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03" w:rsidRDefault="00A96F03" w:rsidP="00A96F03">
      <w:pPr>
        <w:pStyle w:val="Heading1"/>
      </w:pPr>
      <w:r>
        <w:t>1AC</w:t>
      </w:r>
    </w:p>
    <w:p w:rsidR="00A96F03" w:rsidRDefault="00A96F03" w:rsidP="00A96F03">
      <w:pPr>
        <w:pStyle w:val="Heading3"/>
      </w:pPr>
      <w:r>
        <w:t>plan</w:t>
      </w:r>
    </w:p>
    <w:p w:rsidR="00A96F03" w:rsidRDefault="00A96F03" w:rsidP="00A96F03"/>
    <w:p w:rsidR="00A96F03" w:rsidRDefault="00A96F03" w:rsidP="00A96F03">
      <w:pPr>
        <w:pStyle w:val="Heading4"/>
      </w:pPr>
      <w:r>
        <w:t>The United States Federal Government should obtain, through alternative financing, electricity from small modular reactors for base support installations in the United States.</w:t>
      </w:r>
      <w:bookmarkStart w:id="0" w:name="_GoBack"/>
      <w:bookmarkEnd w:id="0"/>
    </w:p>
    <w:p w:rsidR="00A96F03" w:rsidRPr="00A96F03" w:rsidRDefault="00A96F03" w:rsidP="00A96F03"/>
    <w:p w:rsidR="00A96F03" w:rsidRDefault="00A96F03" w:rsidP="00A96F03">
      <w:pPr>
        <w:pStyle w:val="Heading3"/>
      </w:pPr>
      <w:r>
        <w:t>dod adv</w:t>
      </w:r>
    </w:p>
    <w:p w:rsidR="00A96F03" w:rsidRDefault="00A96F03" w:rsidP="00A96F03"/>
    <w:p w:rsidR="00A96F03" w:rsidRDefault="00A96F03" w:rsidP="00A96F03">
      <w:pPr>
        <w:pStyle w:val="Heading4"/>
      </w:pPr>
      <w:r>
        <w:t>Adv 1 is DOD</w:t>
      </w:r>
    </w:p>
    <w:p w:rsidR="00A96F03" w:rsidRDefault="00A96F03" w:rsidP="00A96F03"/>
    <w:p w:rsidR="00A96F03" w:rsidRDefault="00A96F03" w:rsidP="00A96F03">
      <w:pPr>
        <w:pStyle w:val="Heading4"/>
      </w:pPr>
      <w:r>
        <w:t>Bases are vulnerable to grid disruptions which destroys command infrastructure – only SMR’s can solve</w:t>
      </w:r>
    </w:p>
    <w:p w:rsidR="00A96F03" w:rsidRDefault="00A96F03" w:rsidP="00A96F03">
      <w:pPr>
        <w:pStyle w:val="Citation"/>
      </w:pPr>
      <w:r>
        <w:t>Robitaille 12</w:t>
      </w:r>
    </w:p>
    <w:p w:rsidR="00A96F03" w:rsidRDefault="00A96F03" w:rsidP="00A96F03">
      <w:r>
        <w:t>(George, Department of Army Civilian, United States Army War College, “Small Modular Reactors: The Army’s Secure Source of Energy?” 21-03-2012, Strategy Research Project)</w:t>
      </w:r>
    </w:p>
    <w:p w:rsidR="00A96F03" w:rsidRDefault="00A96F03" w:rsidP="00A96F03"/>
    <w:p w:rsidR="00A96F03" w:rsidRDefault="00A96F03" w:rsidP="00A96F03">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A96F03" w:rsidRDefault="00A96F03" w:rsidP="00A96F03"/>
    <w:p w:rsidR="00A96F03" w:rsidRDefault="00A96F03" w:rsidP="00A96F03">
      <w:pPr>
        <w:pStyle w:val="Heading4"/>
      </w:pPr>
      <w:r>
        <w:t>Those communication breakdowns go nuclear</w:t>
      </w:r>
    </w:p>
    <w:p w:rsidR="00A96F03" w:rsidRPr="009A526D" w:rsidRDefault="00A96F03" w:rsidP="00A96F03">
      <w:pPr>
        <w:pStyle w:val="Cite"/>
      </w:pPr>
      <w:r w:rsidRPr="009A526D">
        <w:t>Andres</w:t>
      </w:r>
      <w:r>
        <w:t xml:space="preserve"> and Breetz 11</w:t>
      </w:r>
    </w:p>
    <w:p w:rsidR="00A96F03" w:rsidRDefault="00A96F03" w:rsidP="00A96F03">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A96F03" w:rsidRDefault="00A96F03" w:rsidP="00A96F03"/>
    <w:p w:rsidR="00A96F03" w:rsidRDefault="00A96F03" w:rsidP="00A96F03">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A96F03" w:rsidRDefault="00A96F03" w:rsidP="00A96F03"/>
    <w:p w:rsidR="00A96F03" w:rsidRDefault="00A96F03" w:rsidP="00A96F03">
      <w:pPr>
        <w:pStyle w:val="Heading4"/>
      </w:pPr>
      <w:r>
        <w:t>Grid failure shuts down US military operations</w:t>
      </w:r>
    </w:p>
    <w:p w:rsidR="00A96F03" w:rsidRDefault="00A96F03" w:rsidP="00A96F03">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2" w:history="1">
        <w:r w:rsidRPr="00234AEC">
          <w:rPr>
            <w:rStyle w:val="Hyperlink"/>
          </w:rPr>
          <w:t>http://www.hsaj.org/?fullarticle=7.2.11</w:t>
        </w:r>
      </w:hyperlink>
    </w:p>
    <w:p w:rsidR="00A96F03" w:rsidRDefault="00A96F03" w:rsidP="00A96F03"/>
    <w:p w:rsidR="00A96F03" w:rsidRDefault="00A96F03" w:rsidP="00A96F03">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A96F03" w:rsidRDefault="00A96F03" w:rsidP="00A96F03"/>
    <w:p w:rsidR="00A96F03" w:rsidRDefault="00A96F03" w:rsidP="00A96F03">
      <w:pPr>
        <w:pStyle w:val="Heading4"/>
      </w:pPr>
      <w:r>
        <w:t>Nuclear war</w:t>
      </w:r>
    </w:p>
    <w:p w:rsidR="00A96F03" w:rsidRDefault="00A96F03" w:rsidP="00A96F03">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3" w:history="1">
        <w:r w:rsidRPr="00234AEC">
          <w:rPr>
            <w:rStyle w:val="Hyperlink"/>
          </w:rPr>
          <w:t>http://www.aei.org/files/2007/04/24/20070424_Kagan20070424.pdf</w:t>
        </w:r>
      </w:hyperlink>
    </w:p>
    <w:p w:rsidR="00A96F03" w:rsidRDefault="00A96F03" w:rsidP="00A96F03"/>
    <w:p w:rsidR="00A96F03" w:rsidRDefault="00A96F03" w:rsidP="00A96F03">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A96F03" w:rsidRDefault="00A96F03" w:rsidP="00A96F03"/>
    <w:p w:rsidR="00A96F03" w:rsidRPr="00336858" w:rsidRDefault="00A96F03" w:rsidP="00A96F03">
      <w:pPr>
        <w:pStyle w:val="Heading4"/>
        <w:rPr>
          <w:rFonts w:cs="Arial"/>
        </w:rPr>
      </w:pPr>
      <w:r w:rsidRPr="00336858">
        <w:rPr>
          <w:rFonts w:cs="Arial"/>
        </w:rPr>
        <w:t xml:space="preserve">States will inevitably compete for relative status–only primacy can prevent conflict </w:t>
      </w:r>
    </w:p>
    <w:p w:rsidR="00A96F03" w:rsidRPr="00336858" w:rsidRDefault="00A96F03" w:rsidP="00A96F03">
      <w:pPr>
        <w:rPr>
          <w:rFonts w:cs="Arial"/>
        </w:rPr>
      </w:pPr>
      <w:r w:rsidRPr="00336858">
        <w:rPr>
          <w:rFonts w:cs="Arial"/>
          <w:b/>
          <w:sz w:val="24"/>
          <w:u w:val="single"/>
        </w:rPr>
        <w:t>Wohlforth 9</w:t>
      </w:r>
      <w:r w:rsidRPr="00336858">
        <w:rPr>
          <w:rFonts w:cs="Arial"/>
        </w:rPr>
        <w:t xml:space="preserve">, </w:t>
      </w:r>
    </w:p>
    <w:p w:rsidR="00A96F03" w:rsidRPr="00336858" w:rsidRDefault="00A96F03" w:rsidP="00A96F03">
      <w:pPr>
        <w:rPr>
          <w:rFonts w:cs="Arial"/>
          <w:szCs w:val="20"/>
        </w:rPr>
      </w:pPr>
      <w:r w:rsidRPr="00336858">
        <w:rPr>
          <w:rFonts w:cs="Arial"/>
          <w:szCs w:val="20"/>
        </w:rPr>
        <w:t xml:space="preserve">Professor of government at Dartmouth, (William, “Unipolarity, Status Competition, and Great Power War” World Politics, 61:1, January, Project Muse) </w:t>
      </w:r>
    </w:p>
    <w:p w:rsidR="00A96F03" w:rsidRPr="00336858" w:rsidRDefault="00A96F03" w:rsidP="00A96F03">
      <w:pPr>
        <w:rPr>
          <w:rFonts w:cs="Arial"/>
          <w:szCs w:val="20"/>
        </w:rPr>
      </w:pPr>
      <w:r w:rsidRPr="00336858">
        <w:rPr>
          <w:rFonts w:cs="Arial"/>
          <w:szCs w:val="20"/>
        </w:rPr>
        <w:t xml:space="preserve"> </w:t>
      </w:r>
    </w:p>
    <w:p w:rsidR="00A96F03" w:rsidRPr="00336858" w:rsidRDefault="00A96F03" w:rsidP="00A96F03">
      <w:pPr>
        <w:rPr>
          <w:rFonts w:cs="Arial"/>
          <w:bCs/>
          <w:szCs w:val="20"/>
          <w:u w:val="single"/>
        </w:rPr>
      </w:pPr>
      <w:r w:rsidRPr="00336858">
        <w:rPr>
          <w:rFonts w:cs="Arial"/>
          <w:szCs w:val="20"/>
        </w:rPr>
        <w:t xml:space="preserve">Second, I question the dominant view that status quo evaluations are relatively independent of the distribution of capabilities. </w:t>
      </w:r>
      <w:r w:rsidRPr="00336858">
        <w:rPr>
          <w:rStyle w:val="StyleBoldUnderline"/>
          <w:rFonts w:cs="Arial"/>
          <w:szCs w:val="20"/>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336858">
        <w:rPr>
          <w:rFonts w:cs="Arial"/>
          <w:szCs w:val="20"/>
        </w:rPr>
        <w:t xml:space="preserve">. 6 </w:t>
      </w:r>
      <w:r w:rsidRPr="00336858">
        <w:rPr>
          <w:rStyle w:val="StyleBoldUnderline"/>
          <w:rFonts w:cs="Arial"/>
          <w:szCs w:val="20"/>
        </w:rPr>
        <w:t>Building on research in psychology and sociology</w:t>
      </w:r>
      <w:r w:rsidRPr="00336858">
        <w:rPr>
          <w:rFonts w:cs="Arial"/>
          <w:szCs w:val="20"/>
        </w:rPr>
        <w:t xml:space="preserve">, I argue that </w:t>
      </w:r>
      <w:r w:rsidRPr="00336858">
        <w:rPr>
          <w:rStyle w:val="StyleBoldUnderline"/>
          <w:rFonts w:cs="Arial"/>
          <w:szCs w:val="20"/>
        </w:rPr>
        <w:t xml:space="preserve">even capabilities distributions among </w:t>
      </w:r>
      <w:r w:rsidRPr="00336858">
        <w:rPr>
          <w:rStyle w:val="StyleBoldUnderline"/>
          <w:rFonts w:cs="Arial"/>
          <w:szCs w:val="20"/>
          <w:highlight w:val="yellow"/>
        </w:rPr>
        <w:t>major powers foster ambiguous status hierarchies, which generate</w:t>
      </w:r>
      <w:r w:rsidRPr="00336858">
        <w:rPr>
          <w:rStyle w:val="StyleBoldUnderline"/>
          <w:rFonts w:cs="Arial"/>
          <w:szCs w:val="20"/>
        </w:rPr>
        <w:t xml:space="preserve"> more dissatisfaction and </w:t>
      </w:r>
      <w:r w:rsidRPr="00336858">
        <w:rPr>
          <w:rStyle w:val="StyleBoldUnderline"/>
          <w:rFonts w:cs="Arial"/>
          <w:szCs w:val="20"/>
          <w:highlight w:val="yellow"/>
        </w:rPr>
        <w:t>clashes</w:t>
      </w:r>
      <w:r w:rsidRPr="00336858">
        <w:rPr>
          <w:rStyle w:val="StyleBoldUnderline"/>
          <w:rFonts w:cs="Arial"/>
          <w:szCs w:val="20"/>
        </w:rPr>
        <w:t xml:space="preserve"> over the status quo</w:t>
      </w:r>
      <w:r w:rsidRPr="00336858">
        <w:rPr>
          <w:rFonts w:cs="Arial"/>
          <w:szCs w:val="20"/>
        </w:rPr>
        <w:t xml:space="preserve">. And the more stratified the distribution of capabilities, the less likely such status competition is. </w:t>
      </w:r>
      <w:r w:rsidRPr="00336858">
        <w:rPr>
          <w:rStyle w:val="StyleBoldUnderline"/>
          <w:rFonts w:cs="Arial"/>
          <w:szCs w:val="20"/>
          <w:highlight w:val="yellow"/>
        </w:rPr>
        <w:t>Unipolarity</w:t>
      </w:r>
      <w:r w:rsidRPr="00336858">
        <w:rPr>
          <w:rStyle w:val="StyleBoldUnderline"/>
          <w:rFonts w:cs="Arial"/>
          <w:szCs w:val="20"/>
        </w:rPr>
        <w:t xml:space="preserve"> thus </w:t>
      </w:r>
      <w:r w:rsidRPr="00336858">
        <w:rPr>
          <w:rStyle w:val="StyleBoldUnderline"/>
          <w:rFonts w:cs="Arial"/>
          <w:szCs w:val="20"/>
          <w:highlight w:val="yellow"/>
        </w:rPr>
        <w:t>generates far fewer incentives</w:t>
      </w:r>
      <w:r w:rsidRPr="00336858">
        <w:rPr>
          <w:rFonts w:cs="Arial"/>
          <w:szCs w:val="20"/>
        </w:rPr>
        <w:t xml:space="preserve"> than either bipolarity or multipolarity </w:t>
      </w:r>
      <w:r w:rsidRPr="00336858">
        <w:rPr>
          <w:rStyle w:val="StyleBoldUnderline"/>
          <w:rFonts w:cs="Arial"/>
          <w:szCs w:val="20"/>
          <w:highlight w:val="yellow"/>
        </w:rPr>
        <w:t>for</w:t>
      </w:r>
      <w:r w:rsidRPr="00336858">
        <w:rPr>
          <w:rStyle w:val="StyleBoldUnderline"/>
          <w:rFonts w:cs="Arial"/>
          <w:szCs w:val="20"/>
        </w:rPr>
        <w:t xml:space="preserve"> direct </w:t>
      </w:r>
      <w:r w:rsidRPr="00336858">
        <w:rPr>
          <w:rStyle w:val="StyleBoldUnderline"/>
          <w:rFonts w:cs="Arial"/>
          <w:szCs w:val="20"/>
          <w:highlight w:val="yellow"/>
        </w:rPr>
        <w:t>great power positional competition</w:t>
      </w:r>
      <w:r w:rsidRPr="00336858">
        <w:rPr>
          <w:rStyle w:val="StyleBoldUnderline"/>
          <w:rFonts w:cs="Arial"/>
          <w:szCs w:val="20"/>
        </w:rPr>
        <w:t xml:space="preserve"> over status</w:t>
      </w:r>
      <w:r w:rsidRPr="00336858">
        <w:rPr>
          <w:rFonts w:cs="Arial"/>
          <w:szCs w:val="20"/>
        </w:rPr>
        <w:t xml:space="preserve">. </w:t>
      </w:r>
      <w:r w:rsidRPr="00336858">
        <w:rPr>
          <w:rStyle w:val="StyleBoldUnderline"/>
          <w:rFonts w:cs="Arial"/>
          <w:szCs w:val="20"/>
        </w:rPr>
        <w:t>Elites in the other major powers continue to prefer higher status, but in a unipolar system they face comparatively weak incentives to translate that preference into costly action</w:t>
      </w:r>
      <w:r w:rsidRPr="00336858">
        <w:rPr>
          <w:rFonts w:cs="Arial"/>
          <w:szCs w:val="20"/>
        </w:rPr>
        <w:t xml:space="preserve">. And the absence of such incentives matters because social status is a positional good—something whose value depends on how much one has in relation to others.7 “If everyone has high status,” Randall Schweller notes, “no one does.”8 </w:t>
      </w:r>
      <w:r w:rsidRPr="00336858">
        <w:rPr>
          <w:rStyle w:val="StyleBoldUnderline"/>
          <w:rFonts w:cs="Arial"/>
          <w:szCs w:val="20"/>
        </w:rPr>
        <w:t xml:space="preserve">While one actor might increase its status, all cannot simultaneously do so. </w:t>
      </w:r>
      <w:r w:rsidRPr="00336858">
        <w:rPr>
          <w:rStyle w:val="StyleBoldUnderline"/>
          <w:rFonts w:cs="Arial"/>
          <w:szCs w:val="20"/>
          <w:highlight w:val="yellow"/>
        </w:rPr>
        <w:t>High status is</w:t>
      </w:r>
      <w:r w:rsidRPr="00336858">
        <w:rPr>
          <w:rStyle w:val="StyleBoldUnderline"/>
          <w:rFonts w:cs="Arial"/>
          <w:szCs w:val="20"/>
        </w:rPr>
        <w:t xml:space="preserve"> thus </w:t>
      </w:r>
      <w:r w:rsidRPr="00336858">
        <w:rPr>
          <w:rStyle w:val="StyleBoldUnderline"/>
          <w:rFonts w:cs="Arial"/>
          <w:szCs w:val="20"/>
          <w:highlight w:val="yellow"/>
        </w:rPr>
        <w:t>inherently scarce, and competitions</w:t>
      </w:r>
      <w:r w:rsidRPr="00336858">
        <w:rPr>
          <w:rStyle w:val="StyleBoldUnderline"/>
          <w:rFonts w:cs="Arial"/>
          <w:szCs w:val="20"/>
        </w:rPr>
        <w:t xml:space="preserve"> for status tend to be </w:t>
      </w:r>
      <w:r w:rsidRPr="00336858">
        <w:rPr>
          <w:rStyle w:val="StyleBoldUnderline"/>
          <w:rFonts w:cs="Arial"/>
          <w:szCs w:val="20"/>
          <w:highlight w:val="yellow"/>
        </w:rPr>
        <w:t>zero sum</w:t>
      </w:r>
      <w:r w:rsidRPr="00336858">
        <w:rPr>
          <w:rFonts w:cs="Arial"/>
          <w:szCs w:val="20"/>
        </w:rPr>
        <w:t xml:space="preserve">.9 I begin by describing the puzzles facing predominant theories that status competition might solve. Building on recent research on social identity and status seeking, I then show that </w:t>
      </w:r>
      <w:r w:rsidRPr="00336858">
        <w:rPr>
          <w:rStyle w:val="StyleBoldUnderline"/>
          <w:rFonts w:cs="Arial"/>
          <w:szCs w:val="20"/>
        </w:rPr>
        <w:t>under certain conditions the ways decision makers identify with the states they represent may prompt them to frame issues as positional disputes over status in a social hierarchy</w:t>
      </w:r>
      <w:r w:rsidRPr="00336858">
        <w:rPr>
          <w:rFonts w:cs="Arial"/>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336858">
        <w:rPr>
          <w:rStyle w:val="StyleBoldUnderline"/>
          <w:rFonts w:cs="Arial"/>
          <w:szCs w:val="20"/>
        </w:rPr>
        <w:t>the theory advanced here is consistent with what we know about large-scale patterns of great power conflict through history</w:t>
      </w:r>
      <w:r w:rsidRPr="00336858">
        <w:rPr>
          <w:rFonts w:cs="Arial"/>
          <w:szCs w:val="20"/>
        </w:rPr>
        <w:t xml:space="preserve">; by [End Page 30] demonstrating that </w:t>
      </w:r>
      <w:r w:rsidRPr="00336858">
        <w:rPr>
          <w:rStyle w:val="StyleBoldUnderline"/>
          <w:rFonts w:cs="Arial"/>
          <w:szCs w:val="20"/>
        </w:rPr>
        <w:t>the causal mechanisms it identifies did drive relatively secure major powers to military conflict in the past</w:t>
      </w:r>
      <w:r w:rsidRPr="00336858">
        <w:rPr>
          <w:rFonts w:cs="Arial"/>
          <w:szCs w:val="20"/>
        </w:rPr>
        <w:t xml:space="preserve"> (and therefore that they might do so again if the world were bipolar or multipolar); </w:t>
      </w:r>
      <w:r w:rsidRPr="00336858">
        <w:rPr>
          <w:rStyle w:val="StyleBoldUnderline"/>
          <w:rFonts w:cs="Arial"/>
          <w:szCs w:val="20"/>
        </w:rPr>
        <w:t>and</w:t>
      </w:r>
      <w:r w:rsidRPr="00336858">
        <w:rPr>
          <w:rFonts w:cs="Arial"/>
          <w:szCs w:val="20"/>
        </w:rPr>
        <w:t xml:space="preserve"> by showing </w:t>
      </w:r>
      <w:r w:rsidRPr="00336858">
        <w:rPr>
          <w:rStyle w:val="StyleBoldUnderline"/>
          <w:rFonts w:cs="Arial"/>
          <w:szCs w:val="20"/>
        </w:rPr>
        <w:t xml:space="preserve">that observable evidence concerning the major powers’ identity politics and grand strategies under unipolarity are consistent with the theory’s expectations. Puzzles of </w:t>
      </w:r>
      <w:r w:rsidRPr="00336858">
        <w:rPr>
          <w:rFonts w:cs="Arial"/>
          <w:szCs w:val="20"/>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336858">
        <w:rPr>
          <w:rStyle w:val="StyleBoldUnderline"/>
          <w:rFonts w:cs="Arial"/>
          <w:szCs w:val="20"/>
        </w:rPr>
        <w:t>Most of the best known and most consequential power transitions in history featured rising challengers that were prospering mightily under the status quo</w:t>
      </w:r>
      <w:r w:rsidRPr="00336858">
        <w:rPr>
          <w:rFonts w:cs="Arial"/>
          <w:szCs w:val="20"/>
        </w:rPr>
        <w:t xml:space="preserve">. In case after case, historians argue that these revisionist powers sought recognition and standing rather than specific alterations to the existing rules and practices that constituted the order of the day. </w:t>
      </w:r>
      <w:r w:rsidRPr="00336858">
        <w:rPr>
          <w:rStyle w:val="StyleBoldUnderline"/>
          <w:rFonts w:cs="Arial"/>
          <w:szCs w:val="20"/>
        </w:rPr>
        <w:t>In each paradigmatic case of hegemonic war, the claims of the rising power are hard to reduce to instrumental adjustment of the status quo</w:t>
      </w:r>
      <w:r w:rsidRPr="00336858">
        <w:rPr>
          <w:rFonts w:cs="Arial"/>
          <w:szCs w:val="20"/>
        </w:rPr>
        <w:t xml:space="preserve">. In R. Ned Lebow’s reading, for example, Thucydides’ account tells us that </w:t>
      </w:r>
      <w:r w:rsidRPr="00336858">
        <w:rPr>
          <w:rStyle w:val="StyleBoldUnderline"/>
          <w:rFonts w:cs="Arial"/>
          <w:szCs w:val="20"/>
        </w:rPr>
        <w:t>the rise of Athens posed unacceptable threats not to the security or welfare of Sparta but rather to its identity as leader of the Greek world, which was an important cause of the Spartan assembly’s vote for war</w:t>
      </w:r>
      <w:r w:rsidRPr="00336858">
        <w:rPr>
          <w:rFonts w:cs="Arial"/>
          <w:szCs w:val="20"/>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336858">
        <w:rPr>
          <w:rStyle w:val="StyleBoldUnderline"/>
          <w:rFonts w:cs="Arial"/>
          <w:szCs w:val="20"/>
        </w:rPr>
        <w:t>the rising challenger’s dissatisfaction is often difficult to connect to the material costs and benefits of the status quo, and much contemporary evidence revolves around issues of recognition and status</w:t>
      </w:r>
      <w:r w:rsidRPr="00336858">
        <w:rPr>
          <w:rFonts w:cs="Arial"/>
          <w:szCs w:val="20"/>
        </w:rPr>
        <w:t xml:space="preserve">.12 Wilhemine Germany is a fateful case in point. As Paul Kennedy has argued, </w:t>
      </w:r>
      <w:r w:rsidRPr="00336858">
        <w:rPr>
          <w:rStyle w:val="StyleBoldUnderline"/>
          <w:rFonts w:cs="Arial"/>
          <w:szCs w:val="20"/>
        </w:rPr>
        <w:t>underlying material trends as of 1914 were set to propel Germany’s continued rise indefinitely</w:t>
      </w:r>
      <w:r w:rsidRPr="00336858">
        <w:rPr>
          <w:rFonts w:cs="Arial"/>
          <w:szCs w:val="20"/>
        </w:rPr>
        <w:t xml:space="preserve">, so long as Europe remained at peace.13 </w:t>
      </w:r>
      <w:r w:rsidRPr="00336858">
        <w:rPr>
          <w:rStyle w:val="StyleBoldUnderline"/>
          <w:rFonts w:cs="Arial"/>
          <w:szCs w:val="20"/>
        </w:rPr>
        <w:t xml:space="preserve">Yet </w:t>
      </w:r>
      <w:r w:rsidRPr="00336858">
        <w:rPr>
          <w:rStyle w:val="StyleBoldUnderline"/>
          <w:rFonts w:cs="Arial"/>
          <w:szCs w:val="20"/>
          <w:highlight w:val="yellow"/>
        </w:rPr>
        <w:t>Germany</w:t>
      </w:r>
      <w:r w:rsidRPr="00336858">
        <w:rPr>
          <w:rStyle w:val="StyleBoldUnderline"/>
          <w:rFonts w:cs="Arial"/>
          <w:szCs w:val="20"/>
        </w:rPr>
        <w:t xml:space="preserve"> chafed under the very status quo that abetted this rise and its elite </w:t>
      </w:r>
      <w:r w:rsidRPr="00336858">
        <w:rPr>
          <w:rStyle w:val="StyleBoldUnderline"/>
          <w:rFonts w:cs="Arial"/>
          <w:szCs w:val="20"/>
          <w:highlight w:val="yellow"/>
        </w:rPr>
        <w:t>focused resentment on its chief trading partner</w:t>
      </w:r>
      <w:r w:rsidRPr="00336858">
        <w:rPr>
          <w:rStyle w:val="StyleBoldUnderline"/>
          <w:rFonts w:cs="Arial"/>
          <w:szCs w:val="20"/>
        </w:rPr>
        <w:t>—the great power that presented the least plausible threat to its security</w:t>
      </w:r>
      <w:r w:rsidRPr="00336858">
        <w:rPr>
          <w:rFonts w:cs="Arial"/>
          <w:szCs w:val="20"/>
        </w:rPr>
        <w:t xml:space="preserve">: Great Britain. At fantastic cost, </w:t>
      </w:r>
      <w:r w:rsidRPr="00336858">
        <w:rPr>
          <w:rStyle w:val="StyleBoldUnderline"/>
          <w:rFonts w:cs="Arial"/>
          <w:szCs w:val="20"/>
        </w:rPr>
        <w:t>it built a battleship fleet with no plausible strategic purpose other than to stake a claim on global power status</w:t>
      </w:r>
      <w:r w:rsidRPr="00336858">
        <w:rPr>
          <w:rFonts w:cs="Arial"/>
          <w:szCs w:val="20"/>
        </w:rPr>
        <w:t xml:space="preserve">.14 Recent historical studies present strong evidence that, </w:t>
      </w:r>
      <w:r w:rsidRPr="00336858">
        <w:rPr>
          <w:rStyle w:val="StyleBoldUnderline"/>
          <w:rFonts w:cs="Arial"/>
          <w:szCs w:val="20"/>
          <w:highlight w:val="yellow"/>
        </w:rPr>
        <w:t>far from fearing attacks</w:t>
      </w:r>
      <w:r w:rsidRPr="00336858">
        <w:rPr>
          <w:rStyle w:val="StyleBoldUnderline"/>
          <w:rFonts w:cs="Arial"/>
          <w:szCs w:val="20"/>
        </w:rPr>
        <w:t xml:space="preserve"> from Russia and France, </w:t>
      </w:r>
      <w:r w:rsidRPr="00336858">
        <w:rPr>
          <w:rStyle w:val="StyleBoldUnderline"/>
          <w:rFonts w:cs="Arial"/>
          <w:szCs w:val="20"/>
          <w:highlight w:val="yellow"/>
        </w:rPr>
        <w:t>German leaders sought to provoke them, knowing that this would lead to</w:t>
      </w:r>
      <w:r w:rsidRPr="00336858">
        <w:rPr>
          <w:rStyle w:val="StyleBoldUnderline"/>
          <w:rFonts w:cs="Arial"/>
          <w:szCs w:val="20"/>
        </w:rPr>
        <w:t xml:space="preserve"> a long, expensive, and sanguinary </w:t>
      </w:r>
      <w:r w:rsidRPr="00336858">
        <w:rPr>
          <w:rStyle w:val="StyleBoldUnderline"/>
          <w:rFonts w:cs="Arial"/>
          <w:szCs w:val="20"/>
          <w:highlight w:val="yellow"/>
        </w:rPr>
        <w:t>war</w:t>
      </w:r>
      <w:r w:rsidRPr="00336858">
        <w:rPr>
          <w:rStyle w:val="StyleBoldUnderline"/>
          <w:rFonts w:cs="Arial"/>
          <w:szCs w:val="20"/>
        </w:rPr>
        <w:t xml:space="preserve"> that Britain was certain to join.15</w:t>
      </w:r>
      <w:r w:rsidRPr="00336858">
        <w:rPr>
          <w:rFonts w:cs="Arial"/>
          <w:szCs w:val="20"/>
        </w:rPr>
        <w:t xml:space="preserve"> And of all the motivations swirling round these momentous decisions, no serious historical account fails to register German leaders’ oft-expressed yearning for “a place in the sun.” The second puzzle is bargaining failure. </w:t>
      </w:r>
      <w:r w:rsidRPr="00336858">
        <w:rPr>
          <w:rStyle w:val="StyleBoldUnderline"/>
          <w:rFonts w:cs="Arial"/>
          <w:szCs w:val="20"/>
        </w:rPr>
        <w:t>Hegemonic theories tend to model war as a conflict over the status quo without specifying precisely what the status quo is and what flows of benefits it provides to states</w:t>
      </w:r>
      <w:r w:rsidRPr="00336858">
        <w:rPr>
          <w:rFonts w:cs="Arial"/>
          <w:szCs w:val="20"/>
        </w:rPr>
        <w:t xml:space="preserve">.16 Scholars generally follow Robert Gilpin in positing that </w:t>
      </w:r>
      <w:r w:rsidRPr="00336858">
        <w:rPr>
          <w:rStyle w:val="StyleBoldUnderline"/>
          <w:rFonts w:cs="Arial"/>
          <w:szCs w:val="20"/>
        </w:rPr>
        <w:t>the underlying issue concerns a “desire to redraft the rules by which relations among nations work,” “the nature and governance of the system,” and “the distribution of territory among the states in the system</w:t>
      </w:r>
      <w:r w:rsidRPr="00336858">
        <w:rPr>
          <w:rFonts w:cs="Arial"/>
          <w:szCs w:val="20"/>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336858">
        <w:rPr>
          <w:rStyle w:val="StyleBoldUnderline"/>
          <w:rFonts w:cs="Arial"/>
          <w:szCs w:val="20"/>
          <w:highlight w:val="yellow"/>
        </w:rPr>
        <w:t>bargains are infeasible when the issue at stake is indivisible</w:t>
      </w:r>
      <w:r w:rsidRPr="00336858">
        <w:rPr>
          <w:rStyle w:val="StyleBoldUnderline"/>
          <w:rFonts w:cs="Arial"/>
          <w:szCs w:val="20"/>
        </w:rPr>
        <w:t xml:space="preserve"> and cannot readily be portioned out to each side</w:t>
      </w:r>
      <w:r w:rsidRPr="00336858">
        <w:rPr>
          <w:rFonts w:cs="Arial"/>
          <w:szCs w:val="20"/>
        </w:rPr>
        <w:t xml:space="preserve">. </w:t>
      </w:r>
      <w:r w:rsidRPr="00336858">
        <w:rPr>
          <w:rStyle w:val="StyleBoldUnderline"/>
          <w:rFonts w:cs="Arial"/>
          <w:szCs w:val="20"/>
        </w:rPr>
        <w:t>Most aspects of a given international order are readily divisible</w:t>
      </w:r>
      <w:r w:rsidRPr="00336858">
        <w:rPr>
          <w:rFonts w:cs="Arial"/>
          <w:szCs w:val="20"/>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w:t>
      </w:r>
      <w:r w:rsidRPr="00336858">
        <w:rPr>
          <w:rStyle w:val="StyleBoldUnderline"/>
          <w:rFonts w:cs="Arial"/>
          <w:szCs w:val="20"/>
        </w:rPr>
        <w:t xml:space="preserve">Yet recent research inspired by constructivism shows how </w:t>
      </w:r>
      <w:r w:rsidRPr="00336858">
        <w:rPr>
          <w:rStyle w:val="StyleBoldUnderline"/>
          <w:rFonts w:cs="Arial"/>
          <w:szCs w:val="20"/>
          <w:highlight w:val="yellow"/>
        </w:rPr>
        <w:t>issues that are physically divisible can become socially indivisible</w:t>
      </w:r>
      <w:r w:rsidRPr="00336858">
        <w:rPr>
          <w:rStyle w:val="StyleBoldUnderline"/>
          <w:rFonts w:cs="Arial"/>
          <w:szCs w:val="20"/>
        </w:rPr>
        <w:t>, depending on how they relate to the identities of decision makers</w:t>
      </w:r>
      <w:r w:rsidRPr="00336858">
        <w:rPr>
          <w:rFonts w:cs="Arial"/>
          <w:szCs w:val="20"/>
        </w:rPr>
        <w:t xml:space="preserve">.21 </w:t>
      </w:r>
      <w:r w:rsidRPr="00336858">
        <w:rPr>
          <w:rStyle w:val="StyleBoldUnderline"/>
          <w:rFonts w:cs="Arial"/>
          <w:szCs w:val="20"/>
          <w:highlight w:val="yellow"/>
        </w:rPr>
        <w:t>Once issues</w:t>
      </w:r>
      <w:r w:rsidRPr="00336858">
        <w:rPr>
          <w:rStyle w:val="StyleBoldUnderline"/>
          <w:rFonts w:cs="Arial"/>
          <w:szCs w:val="20"/>
        </w:rPr>
        <w:t xml:space="preserve"> surrounding the status quo </w:t>
      </w:r>
      <w:r w:rsidRPr="00336858">
        <w:rPr>
          <w:rStyle w:val="StyleBoldUnderline"/>
          <w:rFonts w:cs="Arial"/>
          <w:szCs w:val="20"/>
          <w:highlight w:val="yellow"/>
        </w:rPr>
        <w:t>are framed in positional terms</w:t>
      </w:r>
      <w:r w:rsidRPr="00336858">
        <w:rPr>
          <w:rStyle w:val="StyleBoldUnderline"/>
          <w:rFonts w:cs="Arial"/>
          <w:szCs w:val="20"/>
        </w:rPr>
        <w:t xml:space="preserve"> as bearing on the disputants’ relative standing, then</w:t>
      </w:r>
      <w:r w:rsidRPr="00336858">
        <w:rPr>
          <w:rFonts w:cs="Arial"/>
          <w:szCs w:val="20"/>
        </w:rPr>
        <w:t xml:space="preserve">, to the extent that they value their standing itself, </w:t>
      </w:r>
      <w:r w:rsidRPr="00336858">
        <w:rPr>
          <w:rStyle w:val="StyleBoldUnderline"/>
          <w:rFonts w:cs="Arial"/>
          <w:szCs w:val="20"/>
          <w:highlight w:val="yellow"/>
        </w:rPr>
        <w:t>they may be unwilling to pursue</w:t>
      </w:r>
      <w:r w:rsidRPr="00336858">
        <w:rPr>
          <w:rStyle w:val="StyleBoldUnderline"/>
          <w:rFonts w:cs="Arial"/>
          <w:szCs w:val="20"/>
        </w:rPr>
        <w:t xml:space="preserve"> intermediate </w:t>
      </w:r>
      <w:r w:rsidRPr="00336858">
        <w:rPr>
          <w:rStyle w:val="StyleBoldUnderline"/>
          <w:rFonts w:cs="Arial"/>
          <w:szCs w:val="20"/>
          <w:highlight w:val="yellow"/>
        </w:rPr>
        <w:t>bargaining solutions</w:t>
      </w:r>
      <w:r w:rsidRPr="00336858">
        <w:rPr>
          <w:rFonts w:cs="Arial"/>
          <w:szCs w:val="20"/>
        </w:rPr>
        <w:t xml:space="preserve">. Once linked to status, </w:t>
      </w:r>
      <w:r w:rsidRPr="00336858">
        <w:rPr>
          <w:rStyle w:val="StyleBoldUnderline"/>
          <w:rFonts w:cs="Arial"/>
          <w:szCs w:val="20"/>
        </w:rPr>
        <w:t>easily divisible issues that theoretically provide opportunities for linkages and side payments</w:t>
      </w:r>
      <w:r w:rsidRPr="00336858">
        <w:rPr>
          <w:rFonts w:cs="Arial"/>
          <w:szCs w:val="20"/>
        </w:rPr>
        <w:t xml:space="preserve"> of various sorts </w:t>
      </w:r>
      <w:r w:rsidRPr="00336858">
        <w:rPr>
          <w:rStyle w:val="StyleBoldUnderline"/>
          <w:rFonts w:cs="Arial"/>
          <w:szCs w:val="20"/>
        </w:rPr>
        <w:t>may themselves be seen as indivisible and thus unavailable as avenues for possible intermediate bargains</w:t>
      </w:r>
      <w:r w:rsidRPr="00336858">
        <w:rPr>
          <w:rFonts w:cs="Arial"/>
          <w:szCs w:val="20"/>
        </w:rPr>
        <w:t xml:space="preserve">. </w:t>
      </w:r>
      <w:r w:rsidRPr="00336858">
        <w:rPr>
          <w:rStyle w:val="StyleBoldUnderline"/>
          <w:rFonts w:cs="Arial"/>
          <w:szCs w:val="20"/>
        </w:rPr>
        <w:t>The historical record</w:t>
      </w:r>
      <w:r w:rsidRPr="00336858">
        <w:rPr>
          <w:rFonts w:cs="Arial"/>
          <w:szCs w:val="20"/>
        </w:rPr>
        <w:t xml:space="preserve"> surrounding major wars </w:t>
      </w:r>
      <w:r w:rsidRPr="00336858">
        <w:rPr>
          <w:rStyle w:val="StyleBoldUnderline"/>
          <w:rFonts w:cs="Arial"/>
          <w:szCs w:val="20"/>
        </w:rPr>
        <w:t xml:space="preserve">is rich with evidence suggesting that </w:t>
      </w:r>
      <w:r w:rsidRPr="00336858">
        <w:rPr>
          <w:rStyle w:val="StyleBoldUnderline"/>
          <w:rFonts w:cs="Arial"/>
          <w:szCs w:val="20"/>
          <w:highlight w:val="yellow"/>
        </w:rPr>
        <w:t>positional concerns over status frustrate bargaining</w:t>
      </w:r>
      <w:r w:rsidRPr="00336858">
        <w:rPr>
          <w:rFonts w:cs="Arial"/>
          <w:szCs w:val="20"/>
        </w:rPr>
        <w:t xml:space="preserve">: </w:t>
      </w:r>
      <w:r w:rsidRPr="00336858">
        <w:rPr>
          <w:rStyle w:val="StyleBoldUnderline"/>
          <w:rFonts w:cs="Arial"/>
          <w:szCs w:val="20"/>
        </w:rPr>
        <w:t xml:space="preserve">expensive, protracted conflict over what appear to be minor issues; a propensity on the part of </w:t>
      </w:r>
      <w:r w:rsidRPr="00336858">
        <w:rPr>
          <w:rStyle w:val="StyleBoldUnderline"/>
          <w:rFonts w:cs="Arial"/>
          <w:szCs w:val="20"/>
          <w:highlight w:val="yellow"/>
        </w:rPr>
        <w:t>decision makers</w:t>
      </w:r>
      <w:r w:rsidRPr="00336858">
        <w:rPr>
          <w:rStyle w:val="StyleBoldUnderline"/>
          <w:rFonts w:cs="Arial"/>
          <w:szCs w:val="20"/>
        </w:rPr>
        <w:t xml:space="preserve"> to </w:t>
      </w:r>
      <w:r w:rsidRPr="00336858">
        <w:rPr>
          <w:rStyle w:val="StyleBoldUnderline"/>
          <w:rFonts w:cs="Arial"/>
          <w:szCs w:val="20"/>
          <w:highlight w:val="yellow"/>
        </w:rPr>
        <w:t>frame issues in terms of</w:t>
      </w:r>
      <w:r w:rsidRPr="00336858">
        <w:rPr>
          <w:rStyle w:val="StyleBoldUnderline"/>
          <w:rFonts w:cs="Arial"/>
          <w:szCs w:val="20"/>
        </w:rPr>
        <w:t xml:space="preserve"> relative </w:t>
      </w:r>
      <w:r w:rsidRPr="00336858">
        <w:rPr>
          <w:rStyle w:val="StyleBoldUnderline"/>
          <w:rFonts w:cs="Arial"/>
          <w:szCs w:val="20"/>
          <w:highlight w:val="yellow"/>
        </w:rPr>
        <w:t>rank</w:t>
      </w:r>
      <w:r w:rsidRPr="00336858">
        <w:rPr>
          <w:rStyle w:val="StyleBoldUnderline"/>
          <w:rFonts w:cs="Arial"/>
          <w:szCs w:val="20"/>
        </w:rPr>
        <w:t xml:space="preserve"> even when doing so makes bargaining harder</w:t>
      </w:r>
      <w:r w:rsidRPr="00336858">
        <w:rPr>
          <w:rFonts w:cs="Arial"/>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336858">
        <w:rPr>
          <w:rStyle w:val="StyleBoldUnderline"/>
          <w:rFonts w:cs="Arial"/>
          <w:szCs w:val="20"/>
        </w:rPr>
        <w:t>What might prevent such bargaining solutions is not indivisibility itself</w:t>
      </w:r>
      <w:r w:rsidRPr="00336858">
        <w:rPr>
          <w:rFonts w:cs="Arial"/>
          <w:szCs w:val="20"/>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336858">
        <w:rPr>
          <w:rStyle w:val="StyleBoldUnderline"/>
          <w:rFonts w:cs="Arial"/>
          <w:szCs w:val="20"/>
        </w:rPr>
        <w:t>positional concerns for status may help account for the puzzle of bargaining failure</w:t>
      </w:r>
      <w:r w:rsidRPr="00336858">
        <w:rPr>
          <w:rFonts w:cs="Arial"/>
          <w:szCs w:val="20"/>
        </w:rPr>
        <w:t xml:space="preserve">. </w:t>
      </w:r>
      <w:r w:rsidRPr="00336858">
        <w:rPr>
          <w:rStyle w:val="StyleBoldUnderline"/>
          <w:rFonts w:cs="Arial"/>
          <w:szCs w:val="20"/>
        </w:rPr>
        <w:t>In the rational choice bargaining literature, war is puzzling because it destroys some of the benefits or flows of benefits in dispute between the bargainers, who would be better off dividing the spoils without war</w:t>
      </w:r>
      <w:r w:rsidRPr="00336858">
        <w:rPr>
          <w:rFonts w:cs="Arial"/>
          <w:szCs w:val="20"/>
        </w:rPr>
        <w:t xml:space="preserve">. </w:t>
      </w:r>
      <w:r w:rsidRPr="00336858">
        <w:rPr>
          <w:rStyle w:val="StyleBoldUnderline"/>
          <w:rFonts w:cs="Arial"/>
          <w:szCs w:val="20"/>
        </w:rPr>
        <w:t>Yet what happens to these models if what matters for states is less the flows of material benefits themselves than their implications for relative status?</w:t>
      </w:r>
      <w:r w:rsidRPr="00336858">
        <w:rPr>
          <w:rFonts w:cs="Arial"/>
          <w:szCs w:val="20"/>
        </w:rPr>
        <w:t xml:space="preserve"> The salience of this question depends on the relative importance of positional concern for status among states. Do Great Powers Care about Status? </w:t>
      </w:r>
      <w:r w:rsidRPr="00336858">
        <w:rPr>
          <w:rStyle w:val="StyleBoldUnderline"/>
          <w:rFonts w:cs="Arial"/>
          <w:szCs w:val="20"/>
        </w:rPr>
        <w:t>Mainstream theories generally posit that states come to blows over an international status quo only when it has implications for their security or material well-being</w:t>
      </w:r>
      <w:r w:rsidRPr="00336858">
        <w:rPr>
          <w:rFonts w:cs="Arial"/>
          <w:szCs w:val="20"/>
        </w:rPr>
        <w:t xml:space="preserve">. The guiding assumption is that a state’s satisfaction [End Page 34] with its place in the existing order is a function of the material costs and benefits implied by that status.24 </w:t>
      </w:r>
      <w:r w:rsidRPr="00336858">
        <w:rPr>
          <w:rStyle w:val="StyleBoldUnderline"/>
          <w:rFonts w:cs="Arial"/>
          <w:szCs w:val="20"/>
        </w:rPr>
        <w:t>By that assumption, once a state’s status in an international order ceases to affect its material wellbeing, its relative standing will have no bearing on decisions for war or peace</w:t>
      </w:r>
      <w:r w:rsidRPr="00336858">
        <w:rPr>
          <w:rFonts w:cs="Arial"/>
          <w:szCs w:val="20"/>
        </w:rPr>
        <w:t xml:space="preserve">. But </w:t>
      </w:r>
      <w:r w:rsidRPr="00336858">
        <w:rPr>
          <w:rStyle w:val="StyleBoldUnderline"/>
          <w:rFonts w:cs="Arial"/>
          <w:szCs w:val="20"/>
        </w:rPr>
        <w:t xml:space="preserve">the assumption is undermined by cumulative research in disciplines ranging from neuroscience and evolutionary biology to economics, anthropology, sociology, and psychology that </w:t>
      </w:r>
      <w:r w:rsidRPr="00336858">
        <w:rPr>
          <w:rStyle w:val="StyleBoldUnderline"/>
          <w:rFonts w:cs="Arial"/>
          <w:szCs w:val="20"/>
          <w:highlight w:val="yellow"/>
        </w:rPr>
        <w:t>human beings are</w:t>
      </w:r>
      <w:r w:rsidRPr="00336858">
        <w:rPr>
          <w:rStyle w:val="StyleBoldUnderline"/>
          <w:rFonts w:cs="Arial"/>
          <w:szCs w:val="20"/>
        </w:rPr>
        <w:t xml:space="preserve"> powerfully </w:t>
      </w:r>
      <w:r w:rsidRPr="00336858">
        <w:rPr>
          <w:rStyle w:val="StyleBoldUnderline"/>
          <w:rFonts w:cs="Arial"/>
          <w:szCs w:val="20"/>
          <w:highlight w:val="yellow"/>
        </w:rPr>
        <w:t>motivated by the desire for favorable social status</w:t>
      </w:r>
      <w:r w:rsidRPr="00336858">
        <w:rPr>
          <w:rStyle w:val="StyleBoldUnderline"/>
          <w:rFonts w:cs="Arial"/>
          <w:szCs w:val="20"/>
        </w:rPr>
        <w:t xml:space="preserve"> comparisons</w:t>
      </w:r>
      <w:r w:rsidRPr="00336858">
        <w:rPr>
          <w:rFonts w:cs="Arial"/>
          <w:szCs w:val="20"/>
        </w:rPr>
        <w:t xml:space="preserve">. This research suggests that </w:t>
      </w:r>
      <w:r w:rsidRPr="00336858">
        <w:rPr>
          <w:rStyle w:val="StyleBoldUnderline"/>
          <w:rFonts w:cs="Arial"/>
          <w:szCs w:val="20"/>
        </w:rPr>
        <w:t>the preference for status is a basic disposition rather than merely a strategy for attaining other goals</w:t>
      </w:r>
      <w:r w:rsidRPr="00336858">
        <w:rPr>
          <w:rFonts w:cs="Arial"/>
          <w:szCs w:val="20"/>
        </w:rPr>
        <w:t xml:space="preserve">.25 </w:t>
      </w:r>
      <w:r w:rsidRPr="00336858">
        <w:rPr>
          <w:rStyle w:val="StyleBoldUnderline"/>
          <w:rFonts w:cs="Arial"/>
          <w:szCs w:val="20"/>
        </w:rPr>
        <w:t>People often seek tangibles not so much because of the welfare or security they bring but because of the social status they confer</w:t>
      </w:r>
      <w:r w:rsidRPr="00336858">
        <w:rPr>
          <w:rFonts w:cs="Arial"/>
          <w:szCs w:val="20"/>
        </w:rPr>
        <w:t xml:space="preserve">. Under certain conditions, </w:t>
      </w:r>
      <w:r w:rsidRPr="00336858">
        <w:rPr>
          <w:rStyle w:val="StyleBoldUnderline"/>
          <w:rFonts w:cs="Arial"/>
          <w:szCs w:val="20"/>
          <w:highlight w:val="yellow"/>
        </w:rPr>
        <w:t>the search for status will cause people to behave in ways that directly contradict their material interest</w:t>
      </w:r>
      <w:r w:rsidRPr="00336858">
        <w:rPr>
          <w:rStyle w:val="StyleBoldUnderline"/>
          <w:rFonts w:cs="Arial"/>
          <w:szCs w:val="20"/>
        </w:rPr>
        <w:t xml:space="preserve"> in security and/or prosperity.</w:t>
      </w:r>
    </w:p>
    <w:p w:rsidR="00A96F03" w:rsidRDefault="00A96F03" w:rsidP="00A96F03"/>
    <w:p w:rsidR="00A96F03" w:rsidRDefault="00A96F03" w:rsidP="00A96F03">
      <w:pPr>
        <w:pStyle w:val="Heading4"/>
      </w:pPr>
      <w:r>
        <w:t>SMR’s “island” bases by providing constant reliable power</w:t>
      </w:r>
    </w:p>
    <w:p w:rsidR="00A96F03" w:rsidRDefault="00A96F03" w:rsidP="00A96F03">
      <w:pPr>
        <w:pStyle w:val="Cite"/>
      </w:pPr>
      <w:r>
        <w:t>King 11</w:t>
      </w:r>
    </w:p>
    <w:p w:rsidR="00A96F03" w:rsidRDefault="00A96F03" w:rsidP="00A96F03">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A96F03" w:rsidRDefault="00A96F03" w:rsidP="00A96F03"/>
    <w:p w:rsidR="00A96F03" w:rsidRPr="00A465AD" w:rsidRDefault="00A96F03" w:rsidP="00A96F03">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A96F03" w:rsidRPr="00D665B0" w:rsidRDefault="00A96F03" w:rsidP="00A96F03"/>
    <w:p w:rsidR="00A96F03" w:rsidRPr="000E7DFB" w:rsidRDefault="00A96F03" w:rsidP="00A96F03">
      <w:pPr>
        <w:pStyle w:val="Heading4"/>
      </w:pPr>
      <w:r>
        <w:t>DoD bypasses regulatory hurdles and safety hazards</w:t>
      </w:r>
    </w:p>
    <w:p w:rsidR="00A96F03" w:rsidRPr="00A12574" w:rsidRDefault="00A96F03" w:rsidP="00A96F03">
      <w:pPr>
        <w:pStyle w:val="Cite"/>
      </w:pPr>
      <w:r w:rsidRPr="00A12574">
        <w:t>Lo</w:t>
      </w:r>
      <w:r>
        <w:t>udermilk 11</w:t>
      </w:r>
    </w:p>
    <w:p w:rsidR="00A96F03" w:rsidRDefault="00A96F03" w:rsidP="00A96F03">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A96F03" w:rsidRDefault="00A96F03" w:rsidP="00A96F03"/>
    <w:p w:rsidR="00A96F03" w:rsidRDefault="00A96F03" w:rsidP="00A96F03">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A96F03" w:rsidRPr="002A564A" w:rsidRDefault="00A96F03" w:rsidP="00A96F03"/>
    <w:p w:rsidR="00A96F03" w:rsidRDefault="00A96F03" w:rsidP="00A96F03">
      <w:pPr>
        <w:pStyle w:val="Heading3"/>
      </w:pPr>
      <w:r>
        <w:t>new adv</w:t>
      </w:r>
    </w:p>
    <w:p w:rsidR="00A96F03" w:rsidRDefault="00A96F03" w:rsidP="00A96F03"/>
    <w:p w:rsidR="00A96F03" w:rsidRDefault="00A96F03" w:rsidP="00A96F03">
      <w:pPr>
        <w:pStyle w:val="Heading4"/>
      </w:pPr>
      <w:r>
        <w:t>Adv 2 is water</w:t>
      </w:r>
    </w:p>
    <w:p w:rsidR="00A96F03" w:rsidRDefault="00A96F03" w:rsidP="00A96F03"/>
    <w:p w:rsidR="00A96F03" w:rsidRDefault="00A96F03" w:rsidP="00A96F03">
      <w:pPr>
        <w:pStyle w:val="Heading4"/>
      </w:pPr>
      <w:r>
        <w:t>Global water scarcity’s inevitable – causes war and kills billions</w:t>
      </w:r>
    </w:p>
    <w:p w:rsidR="00A96F03" w:rsidRDefault="00A96F03" w:rsidP="00A96F03">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A96F03" w:rsidRDefault="00A96F03" w:rsidP="00A96F03"/>
    <w:p w:rsidR="00A96F03" w:rsidRDefault="00A96F03" w:rsidP="00A96F03">
      <w:r>
        <w:t xml:space="preserve">The battles of yesterday were fought over land. Those of today are over energy. But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w:t>
      </w:r>
    </w:p>
    <w:p w:rsidR="00A96F03" w:rsidRDefault="00A96F03" w:rsidP="00A96F03">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w:t>
      </w:r>
    </w:p>
    <w:p w:rsidR="00A96F03" w:rsidRDefault="00A96F03" w:rsidP="00A96F03">
      <w:r w:rsidRPr="00C9538A">
        <w:rPr>
          <w:rStyle w:val="StyleBoldUnderline"/>
        </w:rPr>
        <w:t>In many parts of the world, one major river supplies water to multiple countries. Climate change, pollution and population growth are putting a significant strain on supplies</w:t>
      </w:r>
      <w:r>
        <w:t xml:space="preserve">. In some areas </w:t>
      </w:r>
      <w:r w:rsidRPr="00C9538A">
        <w:rPr>
          <w:rStyle w:val="StyleBoldUnderline"/>
        </w:rPr>
        <w:t xml:space="preserve">renewable water </w:t>
      </w:r>
      <w:r w:rsidRPr="00C04D6D">
        <w:rPr>
          <w:rStyle w:val="StyleBoldUnderline"/>
          <w:highlight w:val="cyan"/>
        </w:rPr>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w:t>
      </w:r>
    </w:p>
    <w:p w:rsidR="00A96F03" w:rsidRDefault="00A96F03" w:rsidP="00A96F03">
      <w:r>
        <w:t xml:space="preserve">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A96F03" w:rsidRDefault="00A96F03" w:rsidP="00A96F03">
      <w:r>
        <w:t xml:space="preserve">Due to warming and climate change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w:t>
      </w:r>
    </w:p>
    <w:p w:rsidR="00A96F03" w:rsidRDefault="00A96F03" w:rsidP="00A96F03">
      <w:r>
        <w:t xml:space="preserve">Water scarcity is expected to become an even more important problem than it is today. </w:t>
      </w:r>
    </w:p>
    <w:p w:rsidR="00A96F03" w:rsidRDefault="00A96F03" w:rsidP="00A96F03">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A96F03" w:rsidRDefault="00A96F03" w:rsidP="00A96F03">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A96F03" w:rsidRDefault="00A96F03" w:rsidP="00A96F03">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A96F03" w:rsidRDefault="00A96F03" w:rsidP="00A96F03">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w:t>
      </w:r>
    </w:p>
    <w:p w:rsidR="00A96F03" w:rsidRDefault="00A96F03" w:rsidP="00A96F03">
      <w:r w:rsidRPr="006619FA">
        <w:rPr>
          <w:rStyle w:val="StyleBoldUnderline"/>
        </w:rPr>
        <w:t>Major cities worldwide may face a water shortage crisis by 2050 if</w:t>
      </w:r>
      <w:r>
        <w:t xml:space="preserve"> relevant </w:t>
      </w:r>
      <w:r w:rsidRPr="006619FA">
        <w:rPr>
          <w:rStyle w:val="StyleBoldUnderline"/>
        </w:rPr>
        <w:t xml:space="preserve">governments don't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w:t>
      </w:r>
    </w:p>
    <w:p w:rsidR="00A96F03" w:rsidRDefault="00A96F03" w:rsidP="00A96F03">
      <w:r>
        <w:t>"</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
    <w:p w:rsidR="00A96F03" w:rsidRDefault="00A96F03" w:rsidP="00A96F03">
      <w:r>
        <w:t>There are several principal manifestations of the water crisis.</w:t>
      </w:r>
    </w:p>
    <w:p w:rsidR="00A96F03" w:rsidRDefault="00A96F03" w:rsidP="00A96F03">
      <w:r>
        <w:t>1.</w:t>
      </w:r>
      <w:r>
        <w:tab/>
      </w:r>
      <w:r w:rsidRPr="006619FA">
        <w:rPr>
          <w:rStyle w:val="StyleBoldUnderline"/>
        </w:rPr>
        <w:t>Inadequate access to safe drinking water for about 884 million people</w:t>
      </w:r>
      <w:r>
        <w:t>.</w:t>
      </w:r>
    </w:p>
    <w:p w:rsidR="00A96F03" w:rsidRDefault="00A96F03" w:rsidP="00A96F03">
      <w:r>
        <w:t>2.</w:t>
      </w:r>
      <w:r>
        <w:tab/>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
    <w:p w:rsidR="00A96F03" w:rsidRDefault="00A96F03" w:rsidP="00A96F03">
      <w:r>
        <w:t>3.</w:t>
      </w:r>
      <w:r>
        <w:tab/>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w:t>
      </w:r>
    </w:p>
    <w:p w:rsidR="00A96F03" w:rsidRDefault="00A96F03" w:rsidP="00A96F03">
      <w:r>
        <w:t>4.</w:t>
      </w:r>
      <w:r>
        <w:tab/>
      </w:r>
      <w:r w:rsidRPr="006619FA">
        <w:rPr>
          <w:rStyle w:val="StyleBoldUnderline"/>
        </w:rPr>
        <w:t>Overuse and pollution of water resources harming biodiversity</w:t>
      </w:r>
      <w:r>
        <w:t>.</w:t>
      </w:r>
    </w:p>
    <w:p w:rsidR="00A96F03" w:rsidRDefault="00A96F03" w:rsidP="00A96F03">
      <w:r>
        <w:t>5.</w:t>
      </w:r>
      <w:r>
        <w:tab/>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p>
    <w:p w:rsidR="00A96F03" w:rsidRDefault="00A96F03" w:rsidP="00A96F03">
      <w:r>
        <w:t>Potential Hot Spots:</w:t>
      </w:r>
    </w:p>
    <w:p w:rsidR="00A96F03" w:rsidRDefault="00A96F03" w:rsidP="00A96F03">
      <w:r>
        <w:t xml:space="preserve">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w:t>
      </w:r>
    </w:p>
    <w:p w:rsidR="00A96F03" w:rsidRDefault="00A96F03" w:rsidP="00A96F03">
      <w:r>
        <w:t xml:space="preserve">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w:t>
      </w:r>
    </w:p>
    <w:p w:rsidR="00A96F03" w:rsidRDefault="00A96F03" w:rsidP="00A96F03">
      <w:r>
        <w:t xml:space="preserve">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p>
    <w:p w:rsidR="00A96F03" w:rsidRDefault="00A96F03" w:rsidP="00A96F03">
      <w:r>
        <w:t xml:space="preserve">Former Soviet Union: </w:t>
      </w:r>
      <w:r w:rsidRPr="006619FA">
        <w:rPr>
          <w:rStyle w:val="StyleBoldUnderline"/>
        </w:rPr>
        <w:t>The Aral sea</w:t>
      </w:r>
      <w:r>
        <w:t xml:space="preserve">, at one time the world’s fourth largest inland sea, </w:t>
      </w:r>
      <w:r w:rsidRPr="006619FA">
        <w:rPr>
          <w:rStyle w:val="StyleBoldUnderline"/>
        </w:rPr>
        <w:t>has lost 75 percent of its water</w:t>
      </w:r>
      <w:r>
        <w:t xml:space="preserve"> because of diversion programs begun in the 1960s.</w:t>
      </w:r>
    </w:p>
    <w:p w:rsidR="00A96F03" w:rsidRDefault="00A96F03" w:rsidP="00A96F03">
      <w:r w:rsidRPr="006619FA">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A96F03" w:rsidRDefault="00A96F03" w:rsidP="00A96F03">
      <w:r>
        <w:t></w:t>
      </w:r>
      <w:r>
        <w:tab/>
        <w:t>Sudan: 12.3 million</w:t>
      </w:r>
    </w:p>
    <w:p w:rsidR="00A96F03" w:rsidRDefault="00A96F03" w:rsidP="00A96F03">
      <w:r>
        <w:t></w:t>
      </w:r>
      <w:r>
        <w:tab/>
        <w:t>Venezuela: 5.0 million</w:t>
      </w:r>
    </w:p>
    <w:p w:rsidR="00A96F03" w:rsidRDefault="00A96F03" w:rsidP="00A96F03">
      <w:r>
        <w:t></w:t>
      </w:r>
      <w:r>
        <w:tab/>
        <w:t>Ethiopia: 2.7 million</w:t>
      </w:r>
    </w:p>
    <w:p w:rsidR="00A96F03" w:rsidRDefault="00A96F03" w:rsidP="00A96F03">
      <w:r>
        <w:t></w:t>
      </w:r>
      <w:r>
        <w:tab/>
        <w:t>Tunisia: 2.1 million</w:t>
      </w:r>
    </w:p>
    <w:p w:rsidR="00A96F03" w:rsidRDefault="00A96F03" w:rsidP="00A96F03">
      <w:r>
        <w:t></w:t>
      </w:r>
      <w:r>
        <w:tab/>
        <w:t>Cuba :1.3 million</w:t>
      </w:r>
    </w:p>
    <w:p w:rsidR="00A96F03" w:rsidRDefault="00A96F03" w:rsidP="00A96F03"/>
    <w:p w:rsidR="00A96F03" w:rsidRDefault="00A96F03" w:rsidP="00A96F03">
      <w:pPr>
        <w:pStyle w:val="Heading4"/>
      </w:pPr>
      <w:r>
        <w:t>Those wars go global</w:t>
      </w:r>
    </w:p>
    <w:p w:rsidR="00A96F03" w:rsidRDefault="00A96F03" w:rsidP="00A96F03">
      <w:pPr>
        <w:pStyle w:val="Cite"/>
      </w:pPr>
      <w:r>
        <w:t xml:space="preserve">Reilly ‘2 </w:t>
      </w:r>
    </w:p>
    <w:p w:rsidR="00A96F03" w:rsidRPr="00A66525" w:rsidRDefault="00A96F03" w:rsidP="00A96F03">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6" w:history="1">
        <w:r w:rsidRPr="002E3471">
          <w:rPr>
            <w:rStyle w:val="Hyperlink"/>
          </w:rPr>
          <w:t>http://www.inthesetimes.com/issue/26/25/culture1.shtml</w:t>
        </w:r>
      </w:hyperlink>
      <w:r>
        <w:rPr>
          <w:rStyle w:val="StyleBoldUnderline"/>
          <w:u w:val="none"/>
        </w:rPr>
        <w:t>)</w:t>
      </w:r>
    </w:p>
    <w:p w:rsidR="00A96F03" w:rsidRPr="00A66525" w:rsidRDefault="00A96F03" w:rsidP="00A96F03">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A96F03" w:rsidRDefault="00A96F03" w:rsidP="00A96F03"/>
    <w:p w:rsidR="00A96F03" w:rsidRDefault="00A96F03" w:rsidP="00A96F03">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A96F03" w:rsidRDefault="00A96F03" w:rsidP="00A96F03"/>
    <w:p w:rsidR="00A96F03" w:rsidRPr="00014996" w:rsidRDefault="00A96F03" w:rsidP="00A96F03">
      <w:pPr>
        <w:pStyle w:val="Heading4"/>
      </w:pPr>
      <w:r>
        <w:t>And nuclear</w:t>
      </w:r>
    </w:p>
    <w:p w:rsidR="00A96F03" w:rsidRDefault="00A96F03" w:rsidP="00A96F03">
      <w:pPr>
        <w:pStyle w:val="Citation"/>
      </w:pPr>
      <w:r w:rsidRPr="00014996">
        <w:t>Weiner</w:t>
      </w:r>
      <w:r>
        <w:t xml:space="preserve"> ‘90</w:t>
      </w:r>
      <w:r w:rsidRPr="00014996">
        <w:t xml:space="preserve"> </w:t>
      </w:r>
    </w:p>
    <w:p w:rsidR="00A96F03" w:rsidRPr="00014996" w:rsidRDefault="00A96F03" w:rsidP="00A96F03">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A96F03" w:rsidRPr="00014996" w:rsidRDefault="00A96F03" w:rsidP="00A96F03">
      <w:pPr>
        <w:rPr>
          <w:rFonts w:cs="Arial"/>
          <w:b/>
          <w:szCs w:val="20"/>
        </w:rPr>
      </w:pPr>
    </w:p>
    <w:p w:rsidR="00A96F03" w:rsidRPr="00014996" w:rsidRDefault="00A96F03" w:rsidP="00A96F03">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A96F03" w:rsidRDefault="00A96F03" w:rsidP="00A96F03"/>
    <w:p w:rsidR="00A96F03" w:rsidRPr="003B02F5" w:rsidRDefault="00A96F03" w:rsidP="00A96F03">
      <w:pPr>
        <w:pStyle w:val="Heading4"/>
      </w:pPr>
      <w:r>
        <w:t>Indo-Pak water scarcity’s coming – causes escalatory disputes</w:t>
      </w:r>
    </w:p>
    <w:p w:rsidR="00A96F03" w:rsidRDefault="00A96F03" w:rsidP="00A96F03">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A96F03" w:rsidRDefault="00A96F03" w:rsidP="00A96F03"/>
    <w:p w:rsidR="00A96F03" w:rsidRDefault="00A96F03" w:rsidP="00A96F03">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A96F03" w:rsidRDefault="00A96F03" w:rsidP="00A96F03">
      <w:r w:rsidRPr="003D39C0">
        <w:rPr>
          <w:rStyle w:val="StyleBoldUnderline"/>
        </w:rPr>
        <w:t xml:space="preserve">As the planet warms, water grow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A96F03" w:rsidRDefault="00A96F03" w:rsidP="00A96F03">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A96F03" w:rsidRDefault="00A96F03" w:rsidP="00A96F03">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A96F03" w:rsidRDefault="00A96F03" w:rsidP="00A96F03">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A96F03" w:rsidRDefault="00A96F03" w:rsidP="00A96F03">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A96F03" w:rsidRDefault="00A96F03" w:rsidP="00A96F03">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A96F03" w:rsidRDefault="00A96F03" w:rsidP="00A96F03">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A96F03" w:rsidRDefault="00A96F03" w:rsidP="00A96F03">
      <w:r w:rsidRPr="003132FA">
        <w:rPr>
          <w:rStyle w:val="StyleBoldUnderline"/>
          <w:highlight w:val="cyan"/>
        </w:rPr>
        <w:t>Transboundary</w:t>
      </w:r>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A96F03" w:rsidRDefault="00A96F03" w:rsidP="00A96F03">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A96F03" w:rsidRPr="007F14B3" w:rsidRDefault="00A96F03" w:rsidP="00A96F03"/>
    <w:p w:rsidR="00A96F03" w:rsidRDefault="00A96F03" w:rsidP="00A96F03">
      <w:pPr>
        <w:pStyle w:val="Heading4"/>
      </w:pPr>
      <w:r>
        <w:t>Goes nuclear</w:t>
      </w:r>
    </w:p>
    <w:p w:rsidR="00A96F03" w:rsidRDefault="00A96F03" w:rsidP="00A96F03">
      <w:pPr>
        <w:pStyle w:val="Citation"/>
      </w:pPr>
      <w:r w:rsidRPr="00204A70">
        <w:t xml:space="preserve">Zahoor </w:t>
      </w:r>
      <w:r>
        <w:t>‘11</w:t>
      </w:r>
      <w:r w:rsidRPr="00204A70">
        <w:t xml:space="preserve"> </w:t>
      </w:r>
    </w:p>
    <w:p w:rsidR="00A96F03" w:rsidRDefault="00A96F03" w:rsidP="00A96F03">
      <w:r>
        <w:t xml:space="preserve">(Musharaf, </w:t>
      </w:r>
      <w:r w:rsidRPr="00204A70">
        <w:t xml:space="preserve">is researcher at Department of Nuclear Politics, National Defence University, Islamabad, “Water crisis can trigger nuclear war in South Asia,” </w:t>
      </w:r>
      <w:hyperlink r:id="rId18" w:history="1">
        <w:r w:rsidRPr="002E3471">
          <w:rPr>
            <w:rStyle w:val="Hyperlink"/>
          </w:rPr>
          <w:t>http://www.siasat.pk/forum/showthread.php?77008-Water-Crisis-can-Trigger-Nuclear-War-in-South-Asia</w:t>
        </w:r>
      </w:hyperlink>
      <w:r w:rsidRPr="00204A70">
        <w:t>,</w:t>
      </w:r>
      <w:r>
        <w:t xml:space="preserve"> AM)</w:t>
      </w:r>
    </w:p>
    <w:p w:rsidR="00A96F03" w:rsidRPr="00014996" w:rsidRDefault="00A96F03" w:rsidP="00A96F03"/>
    <w:p w:rsidR="00A96F03" w:rsidRPr="00682437" w:rsidRDefault="00A96F03" w:rsidP="00A96F03">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A96F03" w:rsidRDefault="00A96F03" w:rsidP="00A96F03"/>
    <w:p w:rsidR="00A96F03" w:rsidRDefault="00A96F03" w:rsidP="00A96F03">
      <w:pPr>
        <w:pStyle w:val="Heading4"/>
      </w:pPr>
      <w:r>
        <w:t>Water scarcity causes Central Asian war</w:t>
      </w:r>
    </w:p>
    <w:p w:rsidR="00A96F03" w:rsidRDefault="00A96F03" w:rsidP="00A96F03">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9" w:history="1">
        <w:r w:rsidRPr="00ED6116">
          <w:rPr>
            <w:rStyle w:val="Hyperlink"/>
          </w:rPr>
          <w:t>http://www.cleangangaportal.org/node/44</w:t>
        </w:r>
      </w:hyperlink>
    </w:p>
    <w:p w:rsidR="00A96F03" w:rsidRDefault="00A96F03" w:rsidP="00A96F03"/>
    <w:p w:rsidR="00A96F03" w:rsidRDefault="00A96F03" w:rsidP="00A96F03">
      <w:r>
        <w:t xml:space="preserve">That's been a constant dilemma for the Central Asian states since they became independent after the Soviet break-up. </w:t>
      </w:r>
    </w:p>
    <w:p w:rsidR="00A96F03" w:rsidRDefault="00A96F03" w:rsidP="00A96F03">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A96F03" w:rsidRDefault="00A96F03" w:rsidP="00A96F03">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A96F03" w:rsidRDefault="00A96F03" w:rsidP="00A96F03">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A96F03" w:rsidRDefault="00A96F03" w:rsidP="00A96F03">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A96F03" w:rsidRDefault="00A96F03" w:rsidP="00A96F03"/>
    <w:p w:rsidR="00A96F03" w:rsidRDefault="00A96F03" w:rsidP="00A96F03">
      <w:pPr>
        <w:pStyle w:val="Heading4"/>
      </w:pPr>
      <w:r w:rsidRPr="00E87835">
        <w:rPr>
          <w:rFonts w:cs="Arial"/>
        </w:rPr>
        <w:t>Extinction</w:t>
      </w:r>
    </w:p>
    <w:p w:rsidR="00A96F03" w:rsidRDefault="00A96F03" w:rsidP="00A96F03">
      <w:r w:rsidRPr="00E87835">
        <w:rPr>
          <w:rFonts w:cs="Arial"/>
          <w:b/>
          <w:sz w:val="24"/>
          <w:u w:val="single"/>
        </w:rPr>
        <w:t>Blank 2k</w:t>
      </w:r>
      <w:r>
        <w:t xml:space="preserve"> [Stephen J. - Expert on the Soviet Bloc for the Strategic Studies Institute, “American Grand Strategy and the Transcaspian Region”, World Affairs. 9-22]</w:t>
      </w:r>
    </w:p>
    <w:p w:rsidR="00A96F03" w:rsidRDefault="00A96F03" w:rsidP="00A96F03"/>
    <w:p w:rsidR="00A96F03" w:rsidRDefault="00A96F03" w:rsidP="00A96F03">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r>
        <w:t>.(77)</w:t>
      </w:r>
    </w:p>
    <w:p w:rsidR="00A96F03" w:rsidRDefault="00A96F03" w:rsidP="00A96F03"/>
    <w:p w:rsidR="00A96F03" w:rsidRDefault="00A96F03" w:rsidP="00A96F03">
      <w:pPr>
        <w:pStyle w:val="Heading4"/>
      </w:pPr>
      <w:r>
        <w:t>Escalation’s likely</w:t>
      </w:r>
    </w:p>
    <w:p w:rsidR="00A96F03" w:rsidRDefault="00A96F03" w:rsidP="00A96F03">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asia”, March, </w:t>
      </w:r>
      <w:hyperlink r:id="rId20" w:history="1">
        <w:r w:rsidRPr="0016038E">
          <w:rPr>
            <w:rStyle w:val="Hyperlink"/>
          </w:rPr>
          <w:t>http://www.dtic.mil/cgi-bin/GetTRDoc?AD=ADA518674</w:t>
        </w:r>
      </w:hyperlink>
    </w:p>
    <w:p w:rsidR="00A96F03" w:rsidRDefault="00A96F03" w:rsidP="00A96F03"/>
    <w:p w:rsidR="00A96F03" w:rsidRDefault="00A96F03" w:rsidP="00A96F03">
      <w:r w:rsidRPr="0055526A">
        <w:rPr>
          <w:rStyle w:val="StyleBoldUnderline"/>
          <w:highlight w:val="cyan"/>
        </w:rPr>
        <w:t>Water</w:t>
      </w:r>
      <w:r>
        <w:t xml:space="preserve">, an issue so important to numerous facets of each state’s economy and overall stability, </w:t>
      </w:r>
      <w:r w:rsidRPr="0055526A">
        <w:rPr>
          <w:rStyle w:val="StyleBoldUnderline"/>
          <w:highlight w:val="cyan"/>
        </w:rPr>
        <w:t>must not be left to</w:t>
      </w:r>
      <w:r w:rsidRPr="002D0EA2">
        <w:rPr>
          <w:rStyle w:val="StyleBoldUnderline"/>
        </w:rPr>
        <w:t xml:space="preserve"> loosely observed and </w:t>
      </w:r>
      <w:r w:rsidRPr="0055526A">
        <w:rPr>
          <w:rStyle w:val="StyleBoldUnderline"/>
          <w:highlight w:val="cyan"/>
        </w:rPr>
        <w:t>nonbinding agreements</w:t>
      </w:r>
      <w:r>
        <w:t xml:space="preserve">. Tajikistan has even gone as far as to appeal to the United Nations General Assembly to focus on the “Central Asia water dilemma.”142 </w:t>
      </w:r>
      <w:r w:rsidRPr="0055526A">
        <w:rPr>
          <w:rStyle w:val="StyleBoldUnderline"/>
          <w:highlight w:val="cyan"/>
        </w:rPr>
        <w:t>In a region</w:t>
      </w:r>
      <w:r w:rsidRPr="002D0EA2">
        <w:rPr>
          <w:rStyle w:val="StyleBoldUnderline"/>
        </w:rPr>
        <w:t xml:space="preserve"> that is </w:t>
      </w:r>
      <w:r w:rsidRPr="0055526A">
        <w:rPr>
          <w:rStyle w:val="StyleBoldUnderline"/>
          <w:highlight w:val="cyan"/>
        </w:rPr>
        <w:t>still developing</w:t>
      </w:r>
      <w:r w:rsidRPr="002D0EA2">
        <w:rPr>
          <w:rStyle w:val="StyleBoldUnderline"/>
        </w:rPr>
        <w:t xml:space="preserve">, and </w:t>
      </w:r>
      <w:r w:rsidRPr="0055526A">
        <w:rPr>
          <w:rStyle w:val="StyleBoldUnderline"/>
          <w:highlight w:val="cyan"/>
        </w:rPr>
        <w:t>where</w:t>
      </w:r>
      <w:r w:rsidRPr="002D0EA2">
        <w:rPr>
          <w:rStyle w:val="StyleBoldUnderline"/>
        </w:rPr>
        <w:t xml:space="preserve"> the </w:t>
      </w:r>
      <w:r w:rsidRPr="0055526A">
        <w:rPr>
          <w:rStyle w:val="StyleBoldUnderline"/>
          <w:highlight w:val="cyan"/>
        </w:rPr>
        <w:t>government’s</w:t>
      </w:r>
      <w:r w:rsidRPr="002D0EA2">
        <w:rPr>
          <w:rStyle w:val="StyleBoldUnderline"/>
        </w:rPr>
        <w:t xml:space="preserve"> survival </w:t>
      </w:r>
      <w:r w:rsidRPr="0055526A">
        <w:rPr>
          <w:rStyle w:val="StyleBoldUnderline"/>
          <w:highlight w:val="cyan"/>
        </w:rPr>
        <w:t>rely more on its relations with</w:t>
      </w:r>
      <w:r w:rsidRPr="002D0EA2">
        <w:rPr>
          <w:rStyle w:val="StyleBoldUnderline"/>
        </w:rPr>
        <w:t xml:space="preserve"> it </w:t>
      </w:r>
      <w:r w:rsidRPr="0055526A">
        <w:rPr>
          <w:rStyle w:val="StyleBoldUnderline"/>
          <w:highlight w:val="cyan"/>
        </w:rPr>
        <w:t>people versus</w:t>
      </w:r>
      <w:r w:rsidRPr="002D0EA2">
        <w:rPr>
          <w:rStyle w:val="StyleBoldUnderline"/>
        </w:rPr>
        <w:t xml:space="preserve"> its regional </w:t>
      </w:r>
      <w:r w:rsidRPr="0055526A">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55526A">
        <w:rPr>
          <w:rStyle w:val="StyleBoldUnderline"/>
          <w:highlight w:val="cyan"/>
        </w:rPr>
        <w:t>trump</w:t>
      </w:r>
      <w:r w:rsidRPr="002D0EA2">
        <w:rPr>
          <w:rStyle w:val="StyleBoldUnderline"/>
        </w:rPr>
        <w:t xml:space="preserve"> international </w:t>
      </w:r>
      <w:r w:rsidRPr="0055526A">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A96F03" w:rsidRDefault="00A96F03" w:rsidP="00A96F03">
      <w:r>
        <w:t xml:space="preserve">The chapter presents a contrasting case study to South Asia, as </w:t>
      </w:r>
      <w:r w:rsidRPr="0055526A">
        <w:rPr>
          <w:rStyle w:val="StyleBoldUnderline"/>
          <w:highlight w:val="cyan"/>
        </w:rPr>
        <w:t xml:space="preserve">in Central Asia water is not viewed as a </w:t>
      </w:r>
      <w:r w:rsidRPr="00712B32">
        <w:rPr>
          <w:rStyle w:val="StyleBoldUnderline"/>
          <w:highlight w:val="cyan"/>
        </w:rPr>
        <w:t>regional security issue, but in terms of fulfilling short-term domestic needs</w:t>
      </w:r>
      <w:r w:rsidRPr="002D0EA2">
        <w:rPr>
          <w:rStyle w:val="StyleBoldUnderline"/>
        </w:rPr>
        <w:t xml:space="preserve">. </w:t>
      </w:r>
      <w:r w:rsidRPr="0055526A">
        <w:rPr>
          <w:rStyle w:val="StyleBoldUnderline"/>
        </w:rPr>
        <w:t>Without the looming threat of conflict or significant retribution</w:t>
      </w:r>
      <w:r w:rsidRPr="002D0EA2">
        <w:rPr>
          <w:rStyle w:val="StyleBoldUnderline"/>
        </w:rPr>
        <w:t xml:space="preserve"> from regional neighbors, </w:t>
      </w:r>
      <w:r w:rsidRPr="0055526A">
        <w:rPr>
          <w:rStyle w:val="StyleBoldUnderline"/>
          <w:highlight w:val="cyan"/>
        </w:rPr>
        <w:t>cooperation is consistently undervalued and abandoned once domestic pressures increase</w:t>
      </w:r>
      <w:r w:rsidRPr="0055526A">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A96F03" w:rsidRDefault="00A96F03" w:rsidP="00A96F03"/>
    <w:p w:rsidR="00A96F03" w:rsidRPr="000426F1" w:rsidRDefault="00A96F03" w:rsidP="00A96F03">
      <w:pPr>
        <w:pStyle w:val="Heading4"/>
      </w:pPr>
      <w:r>
        <w:t>Only SMR’s solve</w:t>
      </w:r>
    </w:p>
    <w:p w:rsidR="00A96F03" w:rsidRDefault="00A96F03" w:rsidP="00A96F03">
      <w:r w:rsidRPr="00BB5E53">
        <w:rPr>
          <w:rStyle w:val="CitationChar"/>
        </w:rPr>
        <w:t>IAEA 7</w:t>
      </w:r>
      <w:r>
        <w:t xml:space="preserve">, “Economics of Nuclear Desalination: New Developments and Site Specific Studies”, July, </w:t>
      </w:r>
      <w:hyperlink r:id="rId21" w:history="1">
        <w:r w:rsidRPr="0043576D">
          <w:rPr>
            <w:rStyle w:val="Hyperlink"/>
          </w:rPr>
          <w:t>http://www-pub.iaea.org/MTCD/publications/PDF/te_1561_web.pdf</w:t>
        </w:r>
      </w:hyperlink>
    </w:p>
    <w:p w:rsidR="00A96F03" w:rsidRDefault="00A96F03" w:rsidP="00A96F03"/>
    <w:p w:rsidR="00A96F03" w:rsidRDefault="00A96F03" w:rsidP="00A96F03">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A96F03" w:rsidRDefault="00A96F03" w:rsidP="00A96F03">
      <w:r>
        <w:t>It is for this reason that the Millennium Declaration by UN General Assembly in 2000 set up a target</w:t>
      </w:r>
    </w:p>
    <w:p w:rsidR="00A96F03" w:rsidRDefault="00A96F03" w:rsidP="00A96F03">
      <w:r>
        <w:t>to halve, by the year 2015, the world population, which is unable to reach, or to afford, safe drinking</w:t>
      </w:r>
    </w:p>
    <w:p w:rsidR="00A96F03" w:rsidRDefault="00A96F03" w:rsidP="00A96F03">
      <w:r>
        <w:t>water. Vision 21: shared vision for Hygiene, Water Supply and Sanitation, has a target to provide</w:t>
      </w:r>
    </w:p>
    <w:p w:rsidR="00A96F03" w:rsidRDefault="00A96F03" w:rsidP="00A96F03">
      <w:r>
        <w:t>water, sanitation and hygiene for all by 2025.</w:t>
      </w:r>
    </w:p>
    <w:p w:rsidR="00A96F03" w:rsidRDefault="00A96F03" w:rsidP="00A96F03">
      <w:r>
        <w:t>Better water conservation, water management, pollution control and water reclamation are all part of the integrated solution to projected water stresses. So too are new sources of fresh water, including the desalination of seawater.</w:t>
      </w:r>
    </w:p>
    <w:p w:rsidR="00A96F03" w:rsidRDefault="00A96F03" w:rsidP="00A96F03">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approximately </w:t>
      </w:r>
      <w:r w:rsidRPr="00E91869">
        <w:rPr>
          <w:rStyle w:val="StyleBoldUnderline"/>
          <w:highlight w:val="cyan"/>
        </w:rPr>
        <w:t>20 litres/day/capita</w:t>
      </w:r>
      <w:r w:rsidRPr="00E91869">
        <w:rPr>
          <w:highlight w:val="cyan"/>
        </w:rPr>
        <w:t>.</w:t>
      </w:r>
    </w:p>
    <w:p w:rsidR="00A96F03" w:rsidRDefault="00A96F03" w:rsidP="00A96F03">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A96F03" w:rsidRDefault="00A96F03" w:rsidP="00A96F03">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A96F03" w:rsidRDefault="00A96F03" w:rsidP="00A96F03">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A96F03" w:rsidRDefault="00A96F03" w:rsidP="00A96F03">
      <w:r>
        <w:t>1.3. THE ROLE OF NUCLEAR POWER IN DESALINATION</w:t>
      </w:r>
    </w:p>
    <w:p w:rsidR="00A96F03" w:rsidRDefault="00A96F03" w:rsidP="00A96F03">
      <w:r>
        <w:t>The world energy requirements are presently met from oil, coal, gas, hydro, nuclear and renewable energies in that order as shown in Table 1.</w:t>
      </w:r>
    </w:p>
    <w:p w:rsidR="00A96F03" w:rsidRDefault="00A96F03" w:rsidP="00A96F03">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A96F03" w:rsidRDefault="00A96F03" w:rsidP="00A96F03">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A96F03" w:rsidRDefault="00A96F03" w:rsidP="00A96F03">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A96F03" w:rsidRDefault="00A96F03" w:rsidP="00A96F03">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A96F03" w:rsidRDefault="00A96F03" w:rsidP="00A96F03">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A96F03" w:rsidRDefault="00A96F03" w:rsidP="00A96F03">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A96F03" w:rsidRDefault="00A96F03" w:rsidP="00A96F03">
      <w:r>
        <w:t>1.3.1. Nuclear desalination</w:t>
      </w:r>
    </w:p>
    <w:p w:rsidR="00A96F03" w:rsidRDefault="00A96F03" w:rsidP="00A96F03">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A96F03" w:rsidRDefault="00A96F03" w:rsidP="00A96F03">
      <w:r>
        <w:t>The design approaches for a nuclear desalination plant are essentially derived from those of the nuclear reactor alone, with some additional aspects to be considered in the design of a desalination plant and its integration with the nuclear system.</w:t>
      </w:r>
    </w:p>
    <w:p w:rsidR="00A96F03" w:rsidRDefault="00A96F03" w:rsidP="00A96F03">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A96F03" w:rsidRDefault="00A96F03" w:rsidP="00A96F03">
      <w:r>
        <w:t>The coupling with nuclear system is not difficult technically but needs some consideration in (a)</w:t>
      </w:r>
    </w:p>
    <w:p w:rsidR="00A96F03" w:rsidRDefault="00A96F03" w:rsidP="00A96F03">
      <w:r>
        <w:t>avoiding cross-contamination by radioactivity, (b) providing backup heat or power sources in case the</w:t>
      </w:r>
    </w:p>
    <w:p w:rsidR="00A96F03" w:rsidRDefault="00A96F03" w:rsidP="00A96F03">
      <w:r>
        <w:t>nuclear system is not in operation (e.g. for refuelling and maintenance), (c) incorporation of certain</w:t>
      </w:r>
    </w:p>
    <w:p w:rsidR="00A96F03" w:rsidRDefault="00A96F03" w:rsidP="00A96F03">
      <w:r>
        <w:t>design features, minimising the impact of the thermal desalination systems’ coupling to the nuclear</w:t>
      </w:r>
    </w:p>
    <w:p w:rsidR="00A96F03" w:rsidRDefault="00A96F03" w:rsidP="00A96F03">
      <w:r>
        <w:t>reactors (Section 1.6).</w:t>
      </w:r>
    </w:p>
    <w:p w:rsidR="00A96F03" w:rsidRDefault="00A96F03" w:rsidP="00A96F03">
      <w:r>
        <w:t>1.3.2. Why nuclear desalination?</w:t>
      </w:r>
    </w:p>
    <w:p w:rsidR="00A96F03" w:rsidRDefault="00A96F03" w:rsidP="00A96F03">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A96F03" w:rsidRDefault="00A96F03" w:rsidP="00A96F03">
      <w:r>
        <w:t>Article II of the IAEA Statute provides that:</w:t>
      </w:r>
    </w:p>
    <w:p w:rsidR="00A96F03" w:rsidRDefault="00A96F03" w:rsidP="00A96F03">
      <w:r>
        <w:t>“ The Agency shall seek to accelerate and enlarge the contribution of atomic energy to peace, health and prosperity throughout the world”.</w:t>
      </w:r>
    </w:p>
    <w:p w:rsidR="00A96F03" w:rsidRDefault="00A96F03" w:rsidP="00A96F03">
      <w:r>
        <w:t>This refers implicitly to nuclear desalination as an option for the use of nuclear technologies.</w:t>
      </w:r>
    </w:p>
    <w:p w:rsidR="00A96F03" w:rsidRDefault="00A96F03" w:rsidP="00A96F03">
      <w:r>
        <w:t>The same applies to the Article III of the Statute, which authorizes the IAEA:</w:t>
      </w:r>
    </w:p>
    <w:p w:rsidR="00A96F03" w:rsidRDefault="00A96F03" w:rsidP="00A96F03">
      <w:r>
        <w:t>“ To encourage and assist research on, and development and practical application of, atomic energy for peaceful uses throughout the world….”; (Article III, A.1); and</w:t>
      </w:r>
    </w:p>
    <w:p w:rsidR="00A96F03" w:rsidRDefault="00A96F03" w:rsidP="00A96F03">
      <w:r>
        <w:t>“To foster the exchange of scientific and technical information on peaceful uses of atomic energy.” (Article III, A.3).</w:t>
      </w:r>
    </w:p>
    <w:p w:rsidR="00A96F03" w:rsidRDefault="00A96F03" w:rsidP="00A96F03">
      <w:r>
        <w:t>In addition, Objective A.3 of the Agency’s Medium Term Strategy requires the Agency:</w:t>
      </w:r>
    </w:p>
    <w:p w:rsidR="00A96F03" w:rsidRDefault="00A96F03" w:rsidP="00A96F03">
      <w:r>
        <w:t>“ To support and facilitate the development of new and emerging applications of nuclear technologies by co-generation and heat applications, including seawater desalination”.</w:t>
      </w:r>
    </w:p>
    <w:p w:rsidR="00A96F03" w:rsidRDefault="00A96F03" w:rsidP="00A96F03">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A96F03" w:rsidRDefault="00A96F03" w:rsidP="00A96F03">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A96F03" w:rsidRDefault="00A96F03" w:rsidP="00A96F03">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A96F03" w:rsidRDefault="00A96F03" w:rsidP="00A96F03">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A96F03" w:rsidRDefault="00A96F03" w:rsidP="00A96F03">
      <w:r>
        <w:t>1.3.3. Environmental impact of desalination by fossil fuelled energy sources</w:t>
      </w:r>
    </w:p>
    <w:p w:rsidR="00A96F03" w:rsidRDefault="00A96F03" w:rsidP="00A96F03">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A96F03" w:rsidRDefault="00A96F03" w:rsidP="00A96F03">
      <w:r>
        <w:t>The following paragraphs illustrate the damaging consequences of such a policy by taking the example of the Mediterranean region.</w:t>
      </w:r>
    </w:p>
    <w:p w:rsidR="00A96F03" w:rsidRDefault="00A96F03" w:rsidP="00A96F03">
      <w:r>
        <w:t>Following the recent “Blue Plan” [2], the total available natural water resources (1), based on the statistics from 1990 to 1998, in the principle countries of the Mediterranean region, are as shown in Table 2.</w:t>
      </w:r>
    </w:p>
    <w:p w:rsidR="00A96F03" w:rsidRDefault="00A96F03" w:rsidP="00A96F03">
      <w:r>
        <w:t>The projected demands (3) for the year 2025 [31] are also included in Table 1.</w:t>
      </w:r>
    </w:p>
    <w:p w:rsidR="00A96F03" w:rsidRDefault="00A96F03" w:rsidP="00A96F03">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A96F03" w:rsidRDefault="00A96F03" w:rsidP="00A96F03">
      <w:r>
        <w:t>It can be observed that, in 2025, the total projected water deficit (balance) in the Mediterranean region would of the order of 294 km3/per year.</w:t>
      </w:r>
    </w:p>
    <w:p w:rsidR="00A96F03" w:rsidRDefault="00A96F03" w:rsidP="00A96F03">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A96F03" w:rsidRDefault="00A96F03" w:rsidP="00A96F03">
      <w:r>
        <w:t>According to the EC ExternE study2, the total emissions of GHG per MW(e).h of electricity produced by representative fossil fuelled power plants in France, are as presented in Table 3.</w:t>
      </w:r>
    </w:p>
    <w:p w:rsidR="00A96F03" w:rsidRDefault="00A96F03" w:rsidP="00A96F03">
      <w:r>
        <w:t>The specific heat and electricity consumptions of three main desalination plants are given in Table 4, [3].</w:t>
      </w:r>
    </w:p>
    <w:p w:rsidR="00A96F03" w:rsidRDefault="00A96F03" w:rsidP="00A96F03">
      <w:r>
        <w:t>The data presented in the above Tables allows to calculate the approximate3 total GHG emissions produced by the fossil fuelled plants and the three desalination plants.</w:t>
      </w:r>
    </w:p>
    <w:p w:rsidR="00A96F03" w:rsidRDefault="00A96F03" w:rsidP="00A96F03">
      <w:r>
        <w:t>Results for a total desalting capacity of 20.1 million m3/day are presented in Table 5.</w:t>
      </w:r>
    </w:p>
    <w:p w:rsidR="00A96F03" w:rsidRDefault="00A96F03" w:rsidP="00A96F03">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A96F03" w:rsidRDefault="00A96F03" w:rsidP="00A96F03">
      <w:r>
        <w:t xml:space="preserve">13 to </w:t>
      </w:r>
      <w:r w:rsidRPr="006B464A">
        <w:rPr>
          <w:rStyle w:val="StyleBoldUnderline"/>
        </w:rPr>
        <w:t>264 million tonnes/year of CO2</w:t>
      </w:r>
      <w:r>
        <w:t>.</w:t>
      </w:r>
    </w:p>
    <w:p w:rsidR="00A96F03" w:rsidRDefault="00A96F03" w:rsidP="00A96F03">
      <w:r>
        <w:t xml:space="preserve">1350 to </w:t>
      </w:r>
      <w:r w:rsidRPr="006B464A">
        <w:rPr>
          <w:rStyle w:val="StyleBoldUnderline"/>
        </w:rPr>
        <w:t>1 310 000 tonnes/year of SOx</w:t>
      </w:r>
      <w:r>
        <w:t>.</w:t>
      </w:r>
    </w:p>
    <w:p w:rsidR="00A96F03" w:rsidRDefault="00A96F03" w:rsidP="00A96F03">
      <w:r>
        <w:t xml:space="preserve">21 100 to </w:t>
      </w:r>
      <w:r w:rsidRPr="006B464A">
        <w:rPr>
          <w:rStyle w:val="StyleBoldUnderline"/>
        </w:rPr>
        <w:t>540 000 tonnes/year of NOx</w:t>
      </w:r>
      <w:r>
        <w:t>.</w:t>
      </w:r>
    </w:p>
    <w:p w:rsidR="00A96F03" w:rsidRDefault="00A96F03" w:rsidP="00A96F03">
      <w:r>
        <w:t xml:space="preserve">1190 to </w:t>
      </w:r>
      <w:r w:rsidRPr="006B464A">
        <w:rPr>
          <w:rStyle w:val="StyleBoldUnderline"/>
        </w:rPr>
        <w:t>40 000 tonnes/year of particles</w:t>
      </w:r>
      <w:r>
        <w:t>.</w:t>
      </w:r>
    </w:p>
    <w:p w:rsidR="00A96F03" w:rsidRDefault="00A96F03" w:rsidP="00A96F03">
      <w:r>
        <w:t>The potential levels of GHG and particle emissions on the world scale could then be more than double these figures.</w:t>
      </w:r>
    </w:p>
    <w:p w:rsidR="00A96F03" w:rsidRDefault="00A96F03" w:rsidP="00A96F03">
      <w:r w:rsidRPr="006B464A">
        <w:rPr>
          <w:rStyle w:val="BoldUnderline"/>
        </w:rPr>
        <w:t>These could naturally be avoided through the use of nuclear energy</w:t>
      </w:r>
      <w:r>
        <w:t>.</w:t>
      </w:r>
    </w:p>
    <w:p w:rsidR="00A96F03" w:rsidRDefault="00A96F03" w:rsidP="00A96F03"/>
    <w:p w:rsidR="00A96F03" w:rsidRDefault="00A96F03" w:rsidP="00A96F03">
      <w:pPr>
        <w:pStyle w:val="Heading4"/>
      </w:pPr>
      <w:r>
        <w:t>Key to deescalate conflicts</w:t>
      </w:r>
    </w:p>
    <w:p w:rsidR="00A96F03" w:rsidRPr="00874E92" w:rsidRDefault="00A96F03" w:rsidP="00A96F03">
      <w:pPr>
        <w:pStyle w:val="Cite"/>
      </w:pPr>
      <w:r>
        <w:t>Palley ‘11</w:t>
      </w:r>
    </w:p>
    <w:p w:rsidR="00A96F03" w:rsidRDefault="00A96F03" w:rsidP="00A96F03">
      <w:r>
        <w:t xml:space="preserve">Reese Palley, </w:t>
      </w:r>
      <w:r w:rsidRPr="00874E92">
        <w:t>The London School of Economics</w:t>
      </w:r>
      <w:r>
        <w:t>, 2011, The Answer: Why Only Inherently Safe, Mini Nuclear Power Plans Can Save Our World, p. 168-71</w:t>
      </w:r>
    </w:p>
    <w:p w:rsidR="00A96F03" w:rsidRDefault="00A96F03" w:rsidP="00A96F03"/>
    <w:p w:rsidR="00A96F03" w:rsidRDefault="00A96F03" w:rsidP="00A96F03">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A96F03" w:rsidRDefault="00A96F03" w:rsidP="00A96F03"/>
    <w:p w:rsidR="00A96F03" w:rsidRPr="00165EA9" w:rsidRDefault="00A96F03" w:rsidP="00A96F03">
      <w:pPr>
        <w:pStyle w:val="Heading4"/>
      </w:pPr>
      <w:r>
        <w:t>It’s economically viable</w:t>
      </w:r>
    </w:p>
    <w:p w:rsidR="00A96F03" w:rsidRDefault="00A96F03" w:rsidP="00A96F03">
      <w:r w:rsidRPr="00165EA9">
        <w:t xml:space="preserve">Gamini </w:t>
      </w:r>
      <w:r w:rsidRPr="00165EA9">
        <w:rPr>
          <w:rStyle w:val="CitationChar"/>
        </w:rPr>
        <w:t>Seneviratne 7</w:t>
      </w:r>
      <w:r>
        <w:t>, Nuclear News’s Vienna Correspondent, “Research projects show nuclear</w:t>
      </w:r>
    </w:p>
    <w:p w:rsidR="00A96F03" w:rsidRDefault="00A96F03" w:rsidP="00A96F03">
      <w:r>
        <w:t xml:space="preserve">desalination economical”, April, </w:t>
      </w:r>
      <w:hyperlink r:id="rId22" w:history="1">
        <w:r w:rsidRPr="0043576D">
          <w:rPr>
            <w:rStyle w:val="Hyperlink"/>
          </w:rPr>
          <w:t>http://www.ans.org/pubs/magazines/nn/docs/2007-4-3.pdf</w:t>
        </w:r>
      </w:hyperlink>
    </w:p>
    <w:p w:rsidR="00A96F03" w:rsidRDefault="00A96F03" w:rsidP="00A96F03"/>
    <w:p w:rsidR="00A96F03" w:rsidRDefault="00A96F03" w:rsidP="00A96F03">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A96F03" w:rsidRDefault="00A96F03" w:rsidP="00A96F03">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A96F03" w:rsidRDefault="00A96F03" w:rsidP="00A96F03">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A96F03" w:rsidRDefault="00A96F03" w:rsidP="00A96F03">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A96F03" w:rsidRDefault="00A96F03" w:rsidP="00A96F03">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A96F03" w:rsidRDefault="00A96F03" w:rsidP="00A96F03">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A96F03" w:rsidRDefault="00A96F03" w:rsidP="00A96F03">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A96F03" w:rsidRDefault="00A96F03" w:rsidP="00A96F03">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A96F03" w:rsidRDefault="00A96F03" w:rsidP="00A96F03">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A96F03" w:rsidRDefault="00A96F03" w:rsidP="00A96F03">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A96F03" w:rsidRPr="00712B32" w:rsidRDefault="00A96F03" w:rsidP="00A96F03"/>
    <w:p w:rsidR="00A96F03" w:rsidRDefault="00A96F03" w:rsidP="00A96F03">
      <w:pPr>
        <w:pStyle w:val="Heading3"/>
      </w:pPr>
      <w:r>
        <w:t>solvency</w:t>
      </w:r>
    </w:p>
    <w:p w:rsidR="00A96F03" w:rsidRPr="00C1006A" w:rsidRDefault="00A96F03" w:rsidP="00A96F03"/>
    <w:p w:rsidR="00A96F03" w:rsidRDefault="00A96F03" w:rsidP="00A96F03">
      <w:pPr>
        <w:pStyle w:val="Heading4"/>
      </w:pPr>
      <w:r>
        <w:t>DoD acquisition of SMR’s ensures rapid military adoption, commercialization, and U.S. leadership</w:t>
      </w:r>
    </w:p>
    <w:p w:rsidR="00A96F03" w:rsidRPr="009A526D" w:rsidRDefault="00A96F03" w:rsidP="00A96F03">
      <w:pPr>
        <w:pStyle w:val="Cite"/>
      </w:pPr>
      <w:r w:rsidRPr="009A526D">
        <w:t>Andres</w:t>
      </w:r>
      <w:r>
        <w:t xml:space="preserve"> and Breetz 11</w:t>
      </w:r>
    </w:p>
    <w:p w:rsidR="00A96F03" w:rsidRDefault="00A96F03" w:rsidP="00A96F03">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3" w:history="1">
        <w:r w:rsidRPr="00FD5B83">
          <w:rPr>
            <w:rStyle w:val="Hyperlink"/>
          </w:rPr>
          <w:t>www.ndu.edu/press/lib/pdf/StrForum/SF-262.pdf</w:t>
        </w:r>
      </w:hyperlink>
    </w:p>
    <w:p w:rsidR="00A96F03" w:rsidRDefault="00A96F03" w:rsidP="00A96F03"/>
    <w:p w:rsidR="00A96F03" w:rsidRPr="0071476D" w:rsidRDefault="00A96F03" w:rsidP="00A96F03">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A96F03" w:rsidRPr="006D2EB9" w:rsidRDefault="00A96F03" w:rsidP="00A96F03"/>
    <w:p w:rsidR="00A96F03" w:rsidRDefault="00A96F03" w:rsidP="00A96F03">
      <w:pPr>
        <w:pStyle w:val="Heading4"/>
      </w:pPr>
      <w:r>
        <w:t xml:space="preserve">Alternative financing arrangements reduce costs and spur </w:t>
      </w:r>
      <w:r w:rsidRPr="00BB5848">
        <w:rPr>
          <w:u w:val="single"/>
        </w:rPr>
        <w:t>unique</w:t>
      </w:r>
      <w:r>
        <w:t xml:space="preserve"> commercial spillover</w:t>
      </w:r>
    </w:p>
    <w:p w:rsidR="00A96F03" w:rsidRPr="00A54E43" w:rsidRDefault="00A96F03" w:rsidP="00A96F03">
      <w:pPr>
        <w:pStyle w:val="Cite"/>
      </w:pPr>
      <w:r>
        <w:t>Fitzpatrick, Freed and Eyoan, 11</w:t>
      </w:r>
    </w:p>
    <w:p w:rsidR="00A96F03" w:rsidRDefault="00A96F03" w:rsidP="00A96F03">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A96F03" w:rsidRDefault="00A96F03" w:rsidP="00A96F03"/>
    <w:p w:rsidR="00A96F03" w:rsidRDefault="00A96F03" w:rsidP="00A96F03">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A96F03" w:rsidRDefault="00A96F03" w:rsidP="00A96F03"/>
    <w:p w:rsidR="00A96F03" w:rsidRDefault="00A96F03" w:rsidP="00A96F03">
      <w:pPr>
        <w:pStyle w:val="Heading4"/>
      </w:pPr>
      <w:r>
        <w:t>SMR’s are super cost-effective and safe</w:t>
      </w:r>
    </w:p>
    <w:p w:rsidR="00A96F03" w:rsidRDefault="00A96F03" w:rsidP="00A96F03">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A96F03" w:rsidRDefault="00A96F03" w:rsidP="00A96F03"/>
    <w:p w:rsidR="00A96F03" w:rsidRDefault="00A96F03" w:rsidP="00A96F03">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A96F03" w:rsidRDefault="00A96F03" w:rsidP="00A96F03"/>
    <w:p w:rsidR="00A96F03" w:rsidRDefault="00A96F03" w:rsidP="00A96F03">
      <w:pPr>
        <w:pStyle w:val="Heading4"/>
      </w:pPr>
      <w:r>
        <w:t>DoD installations are key – market pull</w:t>
      </w:r>
    </w:p>
    <w:p w:rsidR="00A96F03" w:rsidRDefault="00A96F03" w:rsidP="00A96F03">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4" w:history="1">
        <w:r w:rsidRPr="00224D8D">
          <w:rPr>
            <w:rStyle w:val="Hyperlink"/>
          </w:rPr>
          <w:t>http://bipartisanpolicy.org/sites/default/files/Energy%20Innovation%20at%20DoD.pdf</w:t>
        </w:r>
      </w:hyperlink>
    </w:p>
    <w:p w:rsidR="00A96F03" w:rsidRDefault="00A96F03" w:rsidP="00A96F03"/>
    <w:p w:rsidR="00A96F03" w:rsidRDefault="00A96F03" w:rsidP="00A96F03">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A96F03" w:rsidRDefault="00A96F03" w:rsidP="00A96F03"/>
    <w:p w:rsidR="00A96F03" w:rsidRDefault="00A96F03" w:rsidP="00A96F03">
      <w:pPr>
        <w:pStyle w:val="Heading3"/>
      </w:pPr>
      <w:r>
        <w:t>link uq</w:t>
      </w:r>
    </w:p>
    <w:p w:rsidR="00A96F03" w:rsidRDefault="00A96F03" w:rsidP="00A96F03"/>
    <w:p w:rsidR="00A96F03" w:rsidRDefault="00A96F03" w:rsidP="00A96F03">
      <w:pPr>
        <w:pStyle w:val="Heading4"/>
      </w:pPr>
      <w:r>
        <w:t>DoE just massively increased SMR incentives, but it fails</w:t>
      </w:r>
    </w:p>
    <w:p w:rsidR="00A96F03" w:rsidRDefault="00A96F03" w:rsidP="00A96F03">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A96F03" w:rsidRDefault="00A96F03" w:rsidP="00A96F03"/>
    <w:p w:rsidR="00A96F03" w:rsidRDefault="00A96F03" w:rsidP="00A96F03">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A96F03" w:rsidRDefault="00A96F03" w:rsidP="00A96F03"/>
    <w:p w:rsidR="00A96F03" w:rsidRDefault="00A96F03" w:rsidP="00A96F03">
      <w:pPr>
        <w:pStyle w:val="Heading4"/>
      </w:pPr>
      <w:r>
        <w:t>And there are 3 demo projects in progress, but no incentives</w:t>
      </w:r>
    </w:p>
    <w:p w:rsidR="00A96F03" w:rsidRDefault="00A96F03" w:rsidP="00A96F03">
      <w:pPr>
        <w:pStyle w:val="Citation"/>
      </w:pPr>
      <w:r>
        <w:t>ANA 12</w:t>
      </w:r>
    </w:p>
    <w:p w:rsidR="00A96F03" w:rsidRDefault="00A96F03" w:rsidP="00A96F03">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5" w:history="1">
        <w:r w:rsidRPr="00E043BE">
          <w:rPr>
            <w:rStyle w:val="Hyperlink"/>
          </w:rPr>
          <w:t>http://www.ananuclear.org/Issues/PlutoniumFuelMOX/tabid/75/articleType/ArticleView/articleId/558/Default.aspx</w:t>
        </w:r>
      </w:hyperlink>
      <w:r>
        <w:t xml:space="preserve">) </w:t>
      </w:r>
    </w:p>
    <w:p w:rsidR="00A96F03" w:rsidRDefault="00A96F03" w:rsidP="00A96F03"/>
    <w:p w:rsidR="00A96F03" w:rsidRDefault="00A96F03" w:rsidP="00A96F03">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A96F03" w:rsidRDefault="00A96F03" w:rsidP="00A96F03">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A96F03" w:rsidRDefault="00A96F03" w:rsidP="00A96F03"/>
    <w:p w:rsidR="00A96F03" w:rsidRDefault="00A96F03" w:rsidP="00A96F03">
      <w:pPr>
        <w:pStyle w:val="Heading1"/>
      </w:pPr>
      <w:r>
        <w:t>2AC</w:t>
      </w:r>
    </w:p>
    <w:p w:rsidR="00A96F03" w:rsidRDefault="00A96F03" w:rsidP="00A96F03"/>
    <w:p w:rsidR="00B7441D" w:rsidRDefault="00B7441D" w:rsidP="00A96F03">
      <w:pPr>
        <w:pStyle w:val="Heading2"/>
      </w:pPr>
      <w:r>
        <w:t>heg bad</w:t>
      </w:r>
    </w:p>
    <w:p w:rsidR="00B7441D" w:rsidRDefault="00B7441D" w:rsidP="00B7441D"/>
    <w:p w:rsidR="00B7441D" w:rsidRDefault="00B7441D" w:rsidP="00B7441D">
      <w:pPr>
        <w:pStyle w:val="Heading4"/>
      </w:pPr>
      <w:r w:rsidRPr="00325DB8">
        <w:t>Hegemonic</w:t>
      </w:r>
      <w:r>
        <w:t xml:space="preserve"> strategy inevitable</w:t>
      </w:r>
    </w:p>
    <w:p w:rsidR="00B7441D" w:rsidRDefault="00B7441D" w:rsidP="00B7441D">
      <w:r w:rsidRPr="00325DB8">
        <w:rPr>
          <w:rStyle w:val="CiteChar"/>
        </w:rPr>
        <w:t>Calleo</w:t>
      </w:r>
      <w:r w:rsidRPr="00325DB8">
        <w:t xml:space="preserve">, Director </w:t>
      </w:r>
      <w:r>
        <w:t>–</w:t>
      </w:r>
      <w:r w:rsidRPr="00325DB8">
        <w:t xml:space="preserve"> European Studies Program</w:t>
      </w:r>
      <w:r>
        <w:t xml:space="preserve"> and Professor @ SAIS, </w:t>
      </w:r>
      <w:r w:rsidRPr="00325DB8">
        <w:rPr>
          <w:rStyle w:val="CiteChar"/>
        </w:rPr>
        <w:t>‘10</w:t>
      </w:r>
    </w:p>
    <w:p w:rsidR="00B7441D" w:rsidRDefault="00B7441D" w:rsidP="00B7441D">
      <w:pPr>
        <w:rPr>
          <w:rFonts w:cs="Arial"/>
          <w:sz w:val="24"/>
          <w:szCs w:val="24"/>
        </w:rPr>
      </w:pPr>
      <w:r>
        <w:t>(</w:t>
      </w:r>
      <w:r w:rsidRPr="00325DB8">
        <w:t xml:space="preserve">David P, “American Decline Revisited,” </w:t>
      </w:r>
      <w:r w:rsidRPr="00325DB8">
        <w:rPr>
          <w:i/>
        </w:rPr>
        <w:t>Survival</w:t>
      </w:r>
      <w:r w:rsidRPr="00325DB8">
        <w:t>, 52:4, 215 – 227)</w:t>
      </w:r>
    </w:p>
    <w:p w:rsidR="00B7441D" w:rsidRPr="00325DB8" w:rsidRDefault="00B7441D" w:rsidP="00B7441D"/>
    <w:p w:rsidR="00B7441D" w:rsidRDefault="00B7441D" w:rsidP="00B7441D">
      <w:r>
        <w:t xml:space="preserve">The history of </w:t>
      </w:r>
      <w:r w:rsidRPr="00CF6474">
        <w:rPr>
          <w:rStyle w:val="StyleBoldUnderline"/>
        </w:rPr>
        <w:t>the past two decades suggest</w:t>
      </w:r>
      <w:r w:rsidRPr="00CF6474">
        <w:t>s</w:t>
      </w:r>
      <w:r>
        <w:t xml:space="preserve"> </w:t>
      </w:r>
      <w:r w:rsidRPr="00CF6474">
        <w:rPr>
          <w:rStyle w:val="StyleBoldUnderline"/>
        </w:rPr>
        <w:t xml:space="preserve">that adjusting to a plural world is not easy for </w:t>
      </w:r>
      <w:r w:rsidRPr="00D90D94">
        <w:rPr>
          <w:rStyle w:val="StyleBoldUnderline"/>
          <w:highlight w:val="cyan"/>
        </w:rPr>
        <w:t>the U</w:t>
      </w:r>
      <w:r>
        <w:t xml:space="preserve">nited </w:t>
      </w:r>
      <w:r w:rsidRPr="00D90D94">
        <w:rPr>
          <w:rStyle w:val="StyleBoldUnderline"/>
          <w:highlight w:val="cyan"/>
        </w:rPr>
        <w:t>S</w:t>
      </w:r>
      <w:r>
        <w:t xml:space="preserve">tates. </w:t>
      </w:r>
      <w:r w:rsidRPr="00CF6474">
        <w:rPr>
          <w:rStyle w:val="StyleBoldUnderline"/>
        </w:rPr>
        <w:t>As</w:t>
      </w:r>
      <w:r>
        <w:t xml:space="preserve"> its economic </w:t>
      </w:r>
      <w:r w:rsidRPr="00CF6474">
        <w:rPr>
          <w:rStyle w:val="StyleBoldUnderline"/>
        </w:rPr>
        <w:t xml:space="preserve">strength is increasingly challenged by relative decline, it </w:t>
      </w:r>
      <w:r w:rsidRPr="00D90D94">
        <w:rPr>
          <w:rStyle w:val="UnderlineBold"/>
          <w:highlight w:val="cyan"/>
        </w:rPr>
        <w:t>clings</w:t>
      </w:r>
      <w:r w:rsidRPr="00CF6474">
        <w:rPr>
          <w:rStyle w:val="UnderlineBold"/>
        </w:rPr>
        <w:t xml:space="preserve"> all the more </w:t>
      </w:r>
      <w:r w:rsidRPr="00D90D94">
        <w:rPr>
          <w:rStyle w:val="UnderlineBold"/>
          <w:highlight w:val="cyan"/>
        </w:rPr>
        <w:t>to its peerless military prowess</w:t>
      </w:r>
      <w:r w:rsidRPr="00CF6474">
        <w:rPr>
          <w:rStyle w:val="UnderlineBold"/>
        </w:rPr>
        <w:t>.</w:t>
      </w:r>
      <w:r w:rsidRPr="00CF6474">
        <w:t xml:space="preserve"> </w:t>
      </w:r>
      <w:r>
        <w:t xml:space="preserve">As the wars in </w:t>
      </w:r>
      <w:r w:rsidRPr="00D90D94">
        <w:rPr>
          <w:rStyle w:val="StyleBoldUnderline"/>
          <w:highlight w:val="cyan"/>
        </w:rPr>
        <w:t>Iraq and Afghanistan have shown</w:t>
      </w:r>
      <w:r w:rsidRPr="00D90D94">
        <w:rPr>
          <w:highlight w:val="cyan"/>
        </w:rPr>
        <w:t xml:space="preserve">, </w:t>
      </w:r>
      <w:r w:rsidRPr="00D90D94">
        <w:rPr>
          <w:rStyle w:val="StyleBoldUnderline"/>
          <w:highlight w:val="cyan"/>
        </w:rPr>
        <w:t>that</w:t>
      </w:r>
      <w:r w:rsidRPr="00CF6474">
        <w:t xml:space="preserve"> overwhelming military power, evolved</w:t>
      </w:r>
      <w:r>
        <w:t xml:space="preserve"> over the Cold War, is less and less effective. In many respects, </w:t>
      </w:r>
      <w:r w:rsidRPr="00D90D94">
        <w:rPr>
          <w:rStyle w:val="StyleBoldUnderline"/>
          <w:highlight w:val="cyan"/>
        </w:rPr>
        <w:t>America's geopolitical imagination seems frozen in</w:t>
      </w:r>
      <w:r w:rsidRPr="00CF6474">
        <w:rPr>
          <w:rStyle w:val="StyleBoldUnderline"/>
        </w:rPr>
        <w:t xml:space="preserve"> the posture of </w:t>
      </w:r>
      <w:r w:rsidRPr="00D90D94">
        <w:rPr>
          <w:rStyle w:val="StyleBoldUnderline"/>
          <w:highlight w:val="cyan"/>
        </w:rPr>
        <w:t>the Cold War</w:t>
      </w:r>
      <w:r w:rsidRPr="00CF6474">
        <w:rPr>
          <w:rStyle w:val="StyleBoldUnderline"/>
        </w:rPr>
        <w:t>. The</w:t>
      </w:r>
      <w:r>
        <w:t xml:space="preserve"> lingering </w:t>
      </w:r>
      <w:r w:rsidRPr="00CF6474">
        <w:rPr>
          <w:rStyle w:val="StyleBoldUnderline"/>
        </w:rPr>
        <w:t>pretension to be the dominant power</w:t>
      </w:r>
      <w:r>
        <w:t xml:space="preserve"> everywhere </w:t>
      </w:r>
      <w:r w:rsidRPr="00CF6474">
        <w:rPr>
          <w:rStyle w:val="StyleBoldUnderline"/>
        </w:rPr>
        <w:t>has encouraged</w:t>
      </w:r>
      <w:r>
        <w:t xml:space="preserve"> the United States to hazard </w:t>
      </w:r>
      <w:r w:rsidRPr="00CF6474">
        <w:rPr>
          <w:rStyle w:val="StyleBoldUnderline"/>
        </w:rPr>
        <w:t>two</w:t>
      </w:r>
      <w:r w:rsidRPr="00CF6474">
        <w:t xml:space="preserve"> unpromising</w:t>
      </w:r>
      <w:r>
        <w:t xml:space="preserve"> </w:t>
      </w:r>
      <w:r w:rsidRPr="00CF6474">
        <w:rPr>
          <w:rStyle w:val="StyleBoldUnderline"/>
        </w:rPr>
        <w:t>land wars, plus a diffuse</w:t>
      </w:r>
      <w:r>
        <w:t xml:space="preserve"> and interminable </w:t>
      </w:r>
      <w:r w:rsidRPr="00CF6474">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t xml:space="preserve">nited </w:t>
      </w:r>
      <w:r w:rsidRPr="00032800">
        <w:rPr>
          <w:rStyle w:val="StyleBoldUnderline"/>
        </w:rPr>
        <w:t>S</w:t>
      </w:r>
      <w:r>
        <w:t xml:space="preserve">tates </w:t>
      </w:r>
      <w:r w:rsidRPr="00032800">
        <w:rPr>
          <w:rStyle w:val="StyleBoldUnderline"/>
        </w:rPr>
        <w:t>found it necessary to run very large deficits and was able to finance them</w:t>
      </w:r>
      <w:r>
        <w:t xml:space="preserve"> simply </w:t>
      </w:r>
      <w:r w:rsidRPr="00032800">
        <w:rPr>
          <w:rStyle w:val="StyleBoldUnderline"/>
        </w:rPr>
        <w:t>by creating and exporting</w:t>
      </w:r>
      <w:r>
        <w:t xml:space="preserve"> more and more </w:t>
      </w:r>
      <w:r w:rsidRPr="00032800">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D90D94">
        <w:rPr>
          <w:rStyle w:val="StyleBoldUnderline"/>
          <w:highlight w:val="cyan"/>
        </w:rPr>
        <w:t>thanks to</w:t>
      </w:r>
      <w:r w:rsidRPr="00032800">
        <w:rPr>
          <w:rStyle w:val="StyleBoldUnderline"/>
        </w:rPr>
        <w:t xml:space="preserve"> today's instantaneous </w:t>
      </w:r>
      <w:r w:rsidRPr="00D90D94">
        <w:rPr>
          <w:rStyle w:val="StyleBoldUnderline"/>
          <w:highlight w:val="cyan"/>
        </w:rPr>
        <w:t>electronic transfers</w:t>
      </w:r>
      <w:r w:rsidRPr="00D90D94">
        <w:rPr>
          <w:highlight w:val="cyan"/>
        </w:rPr>
        <w:t xml:space="preserve">, </w:t>
      </w:r>
      <w:r w:rsidRPr="00D90D94">
        <w:rPr>
          <w:rStyle w:val="StyleBoldUnderline"/>
          <w:highlight w:val="cyan"/>
        </w:rPr>
        <w:t>huge sums can be</w:t>
      </w:r>
      <w:r w:rsidRPr="00032800">
        <w:rPr>
          <w:rStyle w:val="StyleBoldUnderline"/>
        </w:rPr>
        <w:t xml:space="preserve"> marshalled and </w:t>
      </w:r>
      <w:r w:rsidRPr="00D90D94">
        <w:rPr>
          <w:rStyle w:val="StyleBoldUnderline"/>
          <w:highlight w:val="cyan"/>
        </w:rPr>
        <w:t>deployed on very short notice</w:t>
      </w:r>
      <w:r>
        <w:t xml:space="preserve">. It is </w:t>
      </w:r>
      <w:r w:rsidRPr="00032800">
        <w:rPr>
          <w:rStyle w:val="StyleBoldUnderline"/>
        </w:rPr>
        <w:t>this excess of volatile money</w:t>
      </w:r>
      <w:r>
        <w:t xml:space="preserve"> that arguably fuels the world's great recurring bubbles. It can </w:t>
      </w:r>
      <w:r w:rsidRPr="00032800">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t xml:space="preserve"> post-Soviet </w:t>
      </w:r>
      <w:r w:rsidRPr="00D90D94">
        <w:rPr>
          <w:rStyle w:val="StyleBoldUnderline"/>
          <w:highlight w:val="cyan"/>
        </w:rPr>
        <w:t>pundits have</w:t>
      </w:r>
      <w:r>
        <w:t xml:space="preserve">, unfortunately, </w:t>
      </w:r>
      <w:r w:rsidRPr="00D90D94">
        <w:rPr>
          <w:rStyle w:val="StyleBoldUnderline"/>
          <w:highlight w:val="cyan"/>
        </w:rPr>
        <w:t>proved</w:t>
      </w:r>
      <w:r w:rsidRPr="00032800">
        <w:rPr>
          <w:rStyle w:val="StyleBoldUnderline"/>
        </w:rPr>
        <w:t xml:space="preserve"> more </w:t>
      </w:r>
      <w:r w:rsidRPr="00D90D94">
        <w:rPr>
          <w:rStyle w:val="StyleBoldUnderline"/>
          <w:highlight w:val="cyan"/>
        </w:rPr>
        <w:t xml:space="preserve">skilful at perpetuating </w:t>
      </w:r>
      <w:r w:rsidRPr="00D90D94">
        <w:rPr>
          <w:rStyle w:val="UnderlineBold"/>
          <w:highlight w:val="cyan"/>
        </w:rPr>
        <w:t>outmoded dreams of past glory</w:t>
      </w:r>
      <w:r>
        <w:t xml:space="preserve"> </w:t>
      </w:r>
      <w:r w:rsidRPr="00032800">
        <w:rPr>
          <w:rStyle w:val="StyleBoldUnderline"/>
        </w:rPr>
        <w:t>than</w:t>
      </w:r>
      <w:r>
        <w:t xml:space="preserve"> at </w:t>
      </w:r>
      <w:r w:rsidRPr="00032800">
        <w:rPr>
          <w:rStyle w:val="StyleBoldUnderline"/>
        </w:rPr>
        <w:t>promoting</w:t>
      </w:r>
      <w:r>
        <w:t xml:space="preserve"> the more modest visions appropriate to </w:t>
      </w:r>
      <w:r w:rsidRPr="00032800">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t xml:space="preserve">financial </w:t>
      </w:r>
      <w:r w:rsidRPr="00032800">
        <w:rPr>
          <w:rStyle w:val="StyleBoldUnderline"/>
        </w:rPr>
        <w:t>crisis is an ideal occasion for America's</w:t>
      </w:r>
      <w:r>
        <w:t xml:space="preserve"> long-overdue </w:t>
      </w:r>
      <w:r w:rsidRPr="00032800">
        <w:rPr>
          <w:rStyle w:val="StyleBoldUnderline"/>
        </w:rPr>
        <w:t>retreat</w:t>
      </w:r>
      <w: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D90D94">
        <w:rPr>
          <w:rStyle w:val="UnderlineBold"/>
          <w:highlight w:val="cyan"/>
        </w:rPr>
        <w:t>the</w:t>
      </w:r>
      <w:r>
        <w:t xml:space="preserve"> financial </w:t>
      </w:r>
      <w:r w:rsidRPr="00D90D94">
        <w:rPr>
          <w:rStyle w:val="UnderlineBold"/>
          <w:highlight w:val="cyan"/>
        </w:rPr>
        <w:t>crisis has</w:t>
      </w:r>
      <w:r>
        <w:t xml:space="preserve"> certainly made Americans fear for their economic future, it does </w:t>
      </w:r>
      <w:r w:rsidRPr="00D90D94">
        <w:rPr>
          <w:rStyle w:val="UnderlineBold"/>
          <w:highlight w:val="cyan"/>
        </w:rPr>
        <w:t>not</w:t>
      </w:r>
      <w:r>
        <w:t xml:space="preserve"> yet seem to have </w:t>
      </w:r>
      <w:r w:rsidRPr="00D90D94">
        <w:rPr>
          <w:rStyle w:val="UnderlineBold"/>
          <w:highlight w:val="cyan"/>
        </w:rPr>
        <w:t>resulted in a more modest view of the country's place in the world</w:t>
      </w:r>
      <w:r w:rsidRPr="00032800">
        <w:rPr>
          <w:rStyle w:val="UnderlineBold"/>
        </w:rPr>
        <w:t>,</w:t>
      </w:r>
      <w:r>
        <w:t xml:space="preserve"> </w:t>
      </w:r>
      <w:r w:rsidRPr="00032800">
        <w:rPr>
          <w:rStyle w:val="StyleBoldUnderline"/>
        </w:rPr>
        <w:t>or a more prudent approach to military spending.</w:t>
      </w:r>
      <w:r>
        <w:t xml:space="preserve"> Instead, </w:t>
      </w:r>
      <w:r w:rsidRPr="00D90D94">
        <w:rPr>
          <w:rStyle w:val="StyleBoldUnderline"/>
          <w:highlight w:val="cyan"/>
        </w:rPr>
        <w:t xml:space="preserve">an </w:t>
      </w:r>
      <w:r w:rsidRPr="00D90D94">
        <w:rPr>
          <w:rStyle w:val="UnderlineBold"/>
          <w:highlight w:val="cyan"/>
        </w:rPr>
        <w:t>addiction to hegemonic status</w:t>
      </w:r>
      <w:r w:rsidRPr="00D90D94">
        <w:rPr>
          <w:rStyle w:val="StyleBoldUnderline"/>
          <w:highlight w:val="cyan"/>
        </w:rPr>
        <w:t xml:space="preserve"> continues to blight</w:t>
      </w:r>
      <w:r>
        <w:t xml:space="preserve"> the </w:t>
      </w:r>
      <w:r w:rsidRPr="00D90D94">
        <w:rPr>
          <w:rStyle w:val="StyleBoldUnderline"/>
          <w:highlight w:val="cyan"/>
        </w:rPr>
        <w:t>prospects</w:t>
      </w:r>
      <w:r>
        <w:t xml:space="preserve"> for sound fiscal policy. Financing the inevitable deficits inexorably turns the dollar into an imperial instrument that threatens the world with inflation.</w:t>
      </w:r>
    </w:p>
    <w:p w:rsidR="00B7441D" w:rsidRDefault="00B7441D" w:rsidP="00B7441D"/>
    <w:p w:rsidR="00B7441D" w:rsidRDefault="00B7441D" w:rsidP="00A96F03">
      <w:pPr>
        <w:pStyle w:val="Heading2"/>
      </w:pPr>
      <w:r>
        <w:t>china</w:t>
      </w:r>
    </w:p>
    <w:p w:rsidR="00B7441D" w:rsidRDefault="00B7441D" w:rsidP="00B7441D"/>
    <w:p w:rsidR="00B7441D" w:rsidRPr="0035471C" w:rsidRDefault="00B7441D" w:rsidP="00B7441D">
      <w:pPr>
        <w:pStyle w:val="Heading4"/>
      </w:pPr>
      <w:r>
        <w:t>Water scarcity collapses Chinese food production</w:t>
      </w:r>
    </w:p>
    <w:p w:rsidR="00B7441D" w:rsidRDefault="00B7441D" w:rsidP="00B7441D">
      <w:r>
        <w:t xml:space="preserve">John </w:t>
      </w:r>
      <w:r w:rsidRPr="0072090A">
        <w:rPr>
          <w:rStyle w:val="CitationChar"/>
        </w:rPr>
        <w:t>Johnston 11</w:t>
      </w:r>
      <w:r>
        <w:t>, writer for the 9 billion, “</w:t>
      </w:r>
      <w:r w:rsidRPr="0072090A">
        <w:t>Can the sea solve China’s water crisis?</w:t>
      </w:r>
      <w:r>
        <w:t xml:space="preserve">”, February 15, </w:t>
      </w:r>
      <w:hyperlink r:id="rId26" w:history="1">
        <w:r w:rsidRPr="0043576D">
          <w:rPr>
            <w:rStyle w:val="Hyperlink"/>
          </w:rPr>
          <w:t>http://www.the9billion.com/2011/02/15/can-huge-desalination-plants-solve-chinas-water-shortage-crisis/</w:t>
        </w:r>
      </w:hyperlink>
    </w:p>
    <w:p w:rsidR="00B7441D" w:rsidRDefault="00B7441D" w:rsidP="00B7441D"/>
    <w:p w:rsidR="00B7441D" w:rsidRDefault="00B7441D" w:rsidP="00B7441D">
      <w:r>
        <w:t xml:space="preserve">In case you missed it, </w:t>
      </w:r>
      <w:r w:rsidRPr="0055526A">
        <w:rPr>
          <w:rStyle w:val="StyleBoldUnderline"/>
          <w:highlight w:val="cyan"/>
        </w:rPr>
        <w:t>China is</w:t>
      </w:r>
      <w:r w:rsidRPr="0035471C">
        <w:rPr>
          <w:rStyle w:val="StyleBoldUnderline"/>
        </w:rPr>
        <w:t xml:space="preserve"> currently </w:t>
      </w:r>
      <w:r w:rsidRPr="0055526A">
        <w:rPr>
          <w:rStyle w:val="StyleBoldUnderline"/>
          <w:highlight w:val="cyan"/>
        </w:rPr>
        <w:t>in</w:t>
      </w:r>
      <w:r w:rsidRPr="0035471C">
        <w:rPr>
          <w:rStyle w:val="StyleBoldUnderline"/>
        </w:rPr>
        <w:t xml:space="preserve"> the throes of </w:t>
      </w:r>
      <w:r w:rsidRPr="0055526A">
        <w:rPr>
          <w:rStyle w:val="StyleBoldUnderline"/>
          <w:highlight w:val="cyan"/>
        </w:rPr>
        <w:t>its worst drought in 60 years</w:t>
      </w:r>
      <w:r w:rsidRPr="0035471C">
        <w:rPr>
          <w:rStyle w:val="StyleBoldUnderline"/>
        </w:rPr>
        <w:t>, and has announced a billion dollars worth of emergency water aid</w:t>
      </w:r>
      <w:r>
        <w:t>.</w:t>
      </w:r>
    </w:p>
    <w:p w:rsidR="00B7441D" w:rsidRDefault="00B7441D" w:rsidP="00B7441D">
      <w:r w:rsidRPr="0055526A">
        <w:rPr>
          <w:rStyle w:val="BoldUnderline"/>
          <w:highlight w:val="cyan"/>
        </w:rPr>
        <w:t>The harvest of the world’s biggest wheat producer is threatened</w:t>
      </w:r>
      <w:r>
        <w:t xml:space="preserve">, and China is saying it will use grain reserves to reduce pressure on </w:t>
      </w:r>
      <w:r w:rsidRPr="0055526A">
        <w:rPr>
          <w:rStyle w:val="StyleBoldUnderline"/>
        </w:rPr>
        <w:t xml:space="preserve">global </w:t>
      </w:r>
      <w:r w:rsidRPr="0055526A">
        <w:rPr>
          <w:rStyle w:val="StyleBoldUnderline"/>
          <w:highlight w:val="cyan"/>
        </w:rPr>
        <w:t>food prices</w:t>
      </w:r>
      <w:r>
        <w:t xml:space="preserve">, which </w:t>
      </w:r>
      <w:r w:rsidRPr="0055526A">
        <w:rPr>
          <w:rStyle w:val="StyleBoldUnderline"/>
          <w:highlight w:val="cyan"/>
        </w:rPr>
        <w:t>have been at record highs</w:t>
      </w:r>
      <w:r>
        <w:t>. Floods in Australia and dryness in Russia are said to be at the root of global food price escalation.</w:t>
      </w:r>
    </w:p>
    <w:p w:rsidR="00B7441D" w:rsidRDefault="00B7441D" w:rsidP="00B7441D"/>
    <w:p w:rsidR="00B7441D" w:rsidRPr="00A539D4" w:rsidRDefault="00B7441D" w:rsidP="00B7441D">
      <w:pPr>
        <w:pStyle w:val="Heading4"/>
      </w:pPr>
      <w:r w:rsidRPr="00A539D4">
        <w:t>Food shortages topple the regime and causes mass social instability</w:t>
      </w:r>
    </w:p>
    <w:p w:rsidR="00B7441D" w:rsidRPr="00A539D4" w:rsidRDefault="00B7441D" w:rsidP="00B7441D">
      <w:pPr>
        <w:pStyle w:val="Citation"/>
      </w:pPr>
      <w:r w:rsidRPr="00A539D4">
        <w:t>Inkerman Group 11</w:t>
      </w:r>
    </w:p>
    <w:p w:rsidR="00B7441D" w:rsidRPr="006A6B57" w:rsidRDefault="00B7441D" w:rsidP="00B7441D">
      <w:r>
        <w:t xml:space="preserve"> The Inkerman Group is an international business risk, intelligence and investigation consultancy, which takes an intelligence-led approach to the issue of threat mitigation. The company’s philosophy is based on the fact that businesses have a responsibility for protecting their most valuable assets from both actual and potential threats and that each business has its own set of unique challenges </w:t>
      </w:r>
    </w:p>
    <w:p w:rsidR="00B7441D" w:rsidRPr="006A6B57" w:rsidRDefault="00B7441D" w:rsidP="00B7441D">
      <w:r>
        <w:t>http://blog.inkerman.com/index.php/2011/02/22/chinese-weather-with-global-breadbasket-implications/</w:t>
      </w:r>
    </w:p>
    <w:p w:rsidR="00B7441D" w:rsidRDefault="00B7441D" w:rsidP="00B7441D">
      <w:pPr>
        <w:rPr>
          <w:rStyle w:val="StyleBoldUnderline"/>
          <w:rFonts w:cs="Arial"/>
        </w:rPr>
      </w:pPr>
    </w:p>
    <w:p w:rsidR="00B7441D" w:rsidRPr="00A539D4" w:rsidRDefault="00B7441D" w:rsidP="00B7441D">
      <w:pPr>
        <w:tabs>
          <w:tab w:val="left" w:pos="6724"/>
        </w:tabs>
      </w:pPr>
      <w:r w:rsidRPr="00A539D4">
        <w:t xml:space="preserve"> The crisis in the wheat-producing provinces of Eastern China, which includes Shandong, Henan, Hebei, Anhui, Shanxi, Shaanxi, Gansu and Jiangsu provinces, comes after only 0.5 inches of rain have fallen in the province since September 2010, causing domestic wheat prices to rise and the price of flour to increase by 8%. Observers are keeping a close eye on whether China will be forced to begin importing wheat and what that means for the Chinese peoples’ ability to buy a basic food stuff as well as what this will do to the global market price of wheat which has already risen 35% since November </w:t>
      </w:r>
      <w:r w:rsidRPr="006A6B57">
        <w:rPr>
          <w:rStyle w:val="StyleBoldUnderline"/>
        </w:rPr>
        <w:t xml:space="preserve">2010. </w:t>
      </w:r>
      <w:r w:rsidRPr="005859C0">
        <w:rPr>
          <w:rStyle w:val="StyleBoldUnderline"/>
          <w:highlight w:val="yellow"/>
        </w:rPr>
        <w:t>The crisis</w:t>
      </w:r>
      <w:r w:rsidRPr="006A6B57">
        <w:rPr>
          <w:rStyle w:val="StyleBoldUnderline"/>
        </w:rPr>
        <w:t xml:space="preserve"> which </w:t>
      </w:r>
      <w:r w:rsidRPr="005859C0">
        <w:rPr>
          <w:rStyle w:val="StyleBoldUnderline"/>
          <w:highlight w:val="yellow"/>
        </w:rPr>
        <w:t>is affecting 2.6 million</w:t>
      </w:r>
      <w:r w:rsidRPr="006A6B57">
        <w:rPr>
          <w:rStyle w:val="StyleBoldUnderline"/>
        </w:rPr>
        <w:t xml:space="preserve"> people and has also hit 2.8 million livestock is being referred as “weather with global breadbasket implications”.</w:t>
      </w:r>
      <w:r w:rsidRPr="00A539D4">
        <w:t xml:space="preserve"> The crisis also comes at an even more pressing time, as a plethora of protests over the increase of commodity prices coupled with the call for human rights reforms, sweep across North Africa and the Middle East. </w:t>
      </w:r>
      <w:r w:rsidRPr="006A6B57">
        <w:rPr>
          <w:rStyle w:val="StyleBoldUnderline"/>
        </w:rPr>
        <w:t>This is something which Chi</w:t>
      </w:r>
      <w:r w:rsidRPr="005859C0">
        <w:rPr>
          <w:rStyle w:val="StyleBoldUnderline"/>
          <w:highlight w:val="yellow"/>
        </w:rPr>
        <w:t>na is more than acutely concerned</w:t>
      </w:r>
      <w:r w:rsidRPr="006A6B57">
        <w:rPr>
          <w:rStyle w:val="StyleBoldUnderline"/>
        </w:rPr>
        <w:t xml:space="preserve"> about and will try every measure to prevent it from affecting its own populous, including heavily censoring internet searches for key words such as “Egypt”, “Tunisia”, “Libya”, “Bahrain” and “food price protests” as a resul</w:t>
      </w:r>
      <w:r w:rsidRPr="00A539D4">
        <w:t xml:space="preserve">t. Last week the World Bank, in its Food Price Watch, warned that </w:t>
      </w:r>
      <w:r w:rsidRPr="006A6B57">
        <w:rPr>
          <w:rStyle w:val="StyleBoldUnderline"/>
        </w:rPr>
        <w:t xml:space="preserve">that </w:t>
      </w:r>
      <w:r w:rsidRPr="005859C0">
        <w:rPr>
          <w:rStyle w:val="StyleBoldUnderline"/>
          <w:highlight w:val="yellow"/>
        </w:rPr>
        <w:t>food prices have “hit dangerous levels</w:t>
      </w:r>
      <w:r w:rsidRPr="006A6B57">
        <w:rPr>
          <w:rStyle w:val="StyleBoldUnderline"/>
        </w:rPr>
        <w:t xml:space="preserve">” that </w:t>
      </w:r>
      <w:r w:rsidRPr="005859C0">
        <w:rPr>
          <w:rStyle w:val="StyleBoldUnderline"/>
          <w:highlight w:val="yellow"/>
        </w:rPr>
        <w:t>could contribute to</w:t>
      </w:r>
      <w:r w:rsidRPr="006A6B57">
        <w:rPr>
          <w:rStyle w:val="StyleBoldUnderline"/>
        </w:rPr>
        <w:t xml:space="preserve"> “macro vulnerabilities” including </w:t>
      </w:r>
      <w:r w:rsidRPr="005859C0">
        <w:rPr>
          <w:rStyle w:val="StyleBoldUnderline"/>
          <w:highlight w:val="yellow"/>
        </w:rPr>
        <w:t>political instability</w:t>
      </w:r>
      <w:r w:rsidRPr="006A6B57">
        <w:rPr>
          <w:rStyle w:val="StyleBoldUnderline"/>
        </w:rPr>
        <w:t xml:space="preserve">. </w:t>
      </w:r>
      <w:r w:rsidRPr="00A539D4">
        <w:t xml:space="preserve">Even as senior Chinese officials exhort local officials to do everything possible to cope with a severe drought in the country’s wheat belt, </w:t>
      </w:r>
      <w:r w:rsidRPr="006A6B57">
        <w:rPr>
          <w:rStyle w:val="StyleBoldUnderline"/>
        </w:rPr>
        <w:t>the government is trying to reassure the public that food prices will not rise any furth</w:t>
      </w:r>
      <w:r w:rsidRPr="00A539D4">
        <w:t xml:space="preserve">er. Prime Minister Wen Jiabao assured the public in televised remarks late last week that the supply and demand of grain were “basically” in balance and that large stockpiles were available. China’s drought-control headquarters posted a statement on its Web site on 20 February 2011, which described conditions as “grim” across a wide area of the wheat belt in Northern China and called for emergency irrigation efforts. However, agricultural experts say it is too early to assess the damage to the wheat harvest, as it remains within the winter months now, which it is typically drier anyway, and normal seedlings would normally still be alive awaiting the spring bloom. If the weather turns warmer and there is still no rain, then </w:t>
      </w:r>
      <w:r w:rsidRPr="006A6B57">
        <w:rPr>
          <w:rStyle w:val="StyleBoldUnderline"/>
        </w:rPr>
        <w:t>the real fear is that the Chinese will not be talking about lower agricultural production</w:t>
      </w:r>
      <w:r w:rsidRPr="00A539D4">
        <w:t xml:space="preserve">, </w:t>
      </w:r>
      <w:r w:rsidRPr="006A6B57">
        <w:rPr>
          <w:rStyle w:val="StyleBoldUnderline"/>
        </w:rPr>
        <w:t>but rather zero production, because the seedlings will all be dead. Beijing’s plan includes measures to divert water, build wells and other efforts to help drought-stricken areas of central and northern China</w:t>
      </w:r>
      <w:r w:rsidRPr="00A539D4">
        <w:t xml:space="preserve">, such as offering emergency subsidies of US$9 to US$11 an acre to help farmers pay for irrigation, but many analysts claim these measures are too little too late and that </w:t>
      </w:r>
      <w:r w:rsidRPr="006A6B57">
        <w:rPr>
          <w:rStyle w:val="StyleBoldUnderline"/>
        </w:rPr>
        <w:t xml:space="preserve">there is </w:t>
      </w:r>
      <w:r w:rsidRPr="005859C0">
        <w:rPr>
          <w:rStyle w:val="StyleBoldUnderline"/>
          <w:highlight w:val="yellow"/>
        </w:rPr>
        <w:t>a real possibility for mass social unrest if</w:t>
      </w:r>
      <w:r w:rsidRPr="006A6B57">
        <w:rPr>
          <w:rStyle w:val="StyleBoldUnderline"/>
        </w:rPr>
        <w:t xml:space="preserve"> the very basic of </w:t>
      </w:r>
      <w:r w:rsidRPr="005859C0">
        <w:rPr>
          <w:rStyle w:val="StyleBoldUnderline"/>
          <w:highlight w:val="yellow"/>
        </w:rPr>
        <w:t>food</w:t>
      </w:r>
      <w:r w:rsidRPr="006A6B57">
        <w:rPr>
          <w:rStyle w:val="StyleBoldUnderline"/>
        </w:rPr>
        <w:t xml:space="preserve"> stuffs for the people </w:t>
      </w:r>
      <w:r w:rsidRPr="005859C0">
        <w:rPr>
          <w:rStyle w:val="StyleBoldUnderline"/>
          <w:highlight w:val="yellow"/>
        </w:rPr>
        <w:t>cannot be provided</w:t>
      </w:r>
      <w:r w:rsidRPr="006A6B57">
        <w:rPr>
          <w:rStyle w:val="StyleBoldUnderline"/>
        </w:rPr>
        <w:t>. China has essentially been self-sufficient in grain for decades</w:t>
      </w:r>
      <w:r w:rsidRPr="00A539D4">
        <w:t xml:space="preserve">, as the necessity to feed 1.3 billion mouths has made food production of wheat a security priority since 1949. However, </w:t>
      </w:r>
      <w:r w:rsidRPr="006A6B57">
        <w:rPr>
          <w:rStyle w:val="StyleBoldUnderline"/>
        </w:rPr>
        <w:t>the need to import wheat in volume is also creating shortages elsewhere in the world.</w:t>
      </w:r>
      <w:r w:rsidRPr="00A539D4">
        <w:t xml:space="preserve"> Wheat futures prices have already risen 47% in a year, buoyed by a series of weather events including drought and fires in Russia, flooding in Australia, Pakistan, Europe, North America and Argentina, and perhaps most importantly rising Asian demand for the commodity. </w:t>
      </w:r>
      <w:r w:rsidRPr="006A6B57">
        <w:rPr>
          <w:rStyle w:val="StyleBoldUnderline"/>
        </w:rPr>
        <w:t>The emerging situation in China is expected to push prices higher.</w:t>
      </w:r>
      <w:r w:rsidRPr="00A539D4">
        <w:t xml:space="preserve"> Shandong faces its worst drought in 200 years and greater Beijing remains without any rain for almost 100 days. To compound matters, vital emergency irrigation efforts are on hold because of a cold snap which means that officials are advising farmers not to water their crops, because the temperature is too low. One interesting approach to the crisis was seen in Wuwei when meteorologists fired artillery shells and truck and aircraft-mounted rockets loaded with the cloud-seeding chemical silver iodide into the atmosphere which produced light snow and minimal rain. According to State Media, it reportedly “produced one-tenth of the drought-stricken area with adequate moisture for now”. It is more than likely that this was a publicity stunt in order to reassure the populous that the government was acting in their best interests to try every alternative to make rain. Its ability to yield positive results in mass quantities remains questionable however, but as African tribes have known for a millennia, prayers and tribal dances alone cannot bring about the rains, and as a result the waiting game for the precious blue gold continues for China</w:t>
      </w:r>
      <w:r w:rsidRPr="006A6B57">
        <w:rPr>
          <w:rStyle w:val="StyleBoldUnderline"/>
        </w:rPr>
        <w:t xml:space="preserve">. It remains </w:t>
      </w:r>
      <w:r w:rsidRPr="005859C0">
        <w:rPr>
          <w:rStyle w:val="StyleBoldUnderline"/>
          <w:highlight w:val="yellow"/>
        </w:rPr>
        <w:t>the</w:t>
      </w:r>
      <w:r w:rsidRPr="006A6B57">
        <w:rPr>
          <w:rStyle w:val="StyleBoldUnderline"/>
        </w:rPr>
        <w:t xml:space="preserve"> world’s </w:t>
      </w:r>
      <w:r w:rsidRPr="005859C0">
        <w:rPr>
          <w:rStyle w:val="StyleBoldUnderline"/>
          <w:highlight w:val="yellow"/>
        </w:rPr>
        <w:t>largest wheat grower</w:t>
      </w:r>
      <w:r w:rsidRPr="006A6B57">
        <w:rPr>
          <w:rStyle w:val="StyleBoldUnderline"/>
        </w:rPr>
        <w:t xml:space="preserve"> and as such the </w:t>
      </w:r>
      <w:r w:rsidRPr="005859C0">
        <w:rPr>
          <w:rStyle w:val="StyleBoldUnderline"/>
          <w:highlight w:val="yellow"/>
        </w:rPr>
        <w:t>pressure on</w:t>
      </w:r>
      <w:r w:rsidRPr="006A6B57">
        <w:rPr>
          <w:rStyle w:val="StyleBoldUnderline"/>
        </w:rPr>
        <w:t xml:space="preserve"> its ability to account for </w:t>
      </w:r>
      <w:r w:rsidRPr="005859C0">
        <w:rPr>
          <w:rStyle w:val="StyleBoldUnderline"/>
          <w:highlight w:val="yellow"/>
        </w:rPr>
        <w:t>one-sixth of the world output will</w:t>
      </w:r>
      <w:r w:rsidRPr="006A6B57">
        <w:rPr>
          <w:rStyle w:val="StyleBoldUnderline"/>
        </w:rPr>
        <w:t xml:space="preserve"> now </w:t>
      </w:r>
      <w:r w:rsidRPr="005859C0">
        <w:rPr>
          <w:rStyle w:val="StyleBoldUnderline"/>
          <w:highlight w:val="yellow"/>
        </w:rPr>
        <w:t>be tested to the limit.</w:t>
      </w:r>
      <w:r w:rsidRPr="006A6B57">
        <w:rPr>
          <w:rStyle w:val="StyleBoldUnderline"/>
        </w:rPr>
        <w:t xml:space="preserve"> </w:t>
      </w:r>
      <w:r w:rsidRPr="00A539D4">
        <w:t xml:space="preserve">In 2011, </w:t>
      </w:r>
      <w:r w:rsidRPr="00797615">
        <w:rPr>
          <w:rStyle w:val="StyleBoldUnderline"/>
          <w:highlight w:val="yellow"/>
        </w:rPr>
        <w:t>Beijing’s top priority is to fight inflation. Food accounts for a third of China’s consumer price index</w:t>
      </w:r>
      <w:r w:rsidRPr="006A6B57">
        <w:rPr>
          <w:rStyle w:val="StyleBoldUnderline"/>
        </w:rPr>
        <w:t xml:space="preserve"> which is the main barometer for the inflation figures, this </w:t>
      </w:r>
      <w:r w:rsidRPr="00797615">
        <w:rPr>
          <w:rStyle w:val="StyleBoldUnderline"/>
          <w:highlight w:val="yellow"/>
        </w:rPr>
        <w:t>inability to grow</w:t>
      </w:r>
      <w:r w:rsidRPr="006A6B57">
        <w:rPr>
          <w:rStyle w:val="StyleBoldUnderline"/>
        </w:rPr>
        <w:t xml:space="preserve"> any </w:t>
      </w:r>
      <w:r w:rsidRPr="00797615">
        <w:rPr>
          <w:rStyle w:val="StyleBoldUnderline"/>
          <w:highlight w:val="yellow"/>
        </w:rPr>
        <w:t>crops for</w:t>
      </w:r>
      <w:r w:rsidRPr="006A6B57">
        <w:rPr>
          <w:rStyle w:val="StyleBoldUnderline"/>
        </w:rPr>
        <w:t xml:space="preserve"> its main east coast </w:t>
      </w:r>
      <w:r w:rsidRPr="00797615">
        <w:rPr>
          <w:rStyle w:val="StyleBoldUnderline"/>
          <w:highlight w:val="yellow"/>
        </w:rPr>
        <w:t>financial and populous centres</w:t>
      </w:r>
      <w:r w:rsidRPr="00A539D4">
        <w:t xml:space="preserve">; Beijing, Tianjin, Nanjing, Shanghai and Xiamen </w:t>
      </w:r>
      <w:r w:rsidRPr="00797615">
        <w:rPr>
          <w:rStyle w:val="StyleBoldUnderline"/>
          <w:highlight w:val="yellow"/>
        </w:rPr>
        <w:t>will not go unnoticed</w:t>
      </w:r>
      <w:r w:rsidRPr="006A6B57">
        <w:rPr>
          <w:rStyle w:val="StyleBoldUnderline"/>
        </w:rPr>
        <w:t xml:space="preserve"> and as a result China’s leadership appears to have become alarmed by the slow response to the crisis. Moreover, </w:t>
      </w:r>
      <w:r w:rsidRPr="00797615">
        <w:rPr>
          <w:rStyle w:val="StyleBoldUnderline"/>
        </w:rPr>
        <w:t>the longer it continues the greate</w:t>
      </w:r>
      <w:r w:rsidRPr="00797615">
        <w:rPr>
          <w:rStyle w:val="StyleBoldUnderline"/>
          <w:highlight w:val="yellow"/>
        </w:rPr>
        <w:t>r</w:t>
      </w:r>
      <w:r w:rsidRPr="006A6B57">
        <w:rPr>
          <w:rStyle w:val="StyleBoldUnderline"/>
        </w:rPr>
        <w:t xml:space="preserve"> the likelihood of social unrest occurring</w:t>
      </w:r>
      <w:r w:rsidRPr="00A539D4">
        <w:t xml:space="preserve">. Without a quick response, or realisation that China is the most susceptible it has ever been to global price rises for food, it may prove to be an unhappy and hungry start to the Year of the Rabbit. </w:t>
      </w:r>
    </w:p>
    <w:p w:rsidR="00B7441D" w:rsidRPr="00B7441D" w:rsidRDefault="00B7441D" w:rsidP="00B7441D"/>
    <w:p w:rsidR="00B7441D" w:rsidRDefault="00B7441D" w:rsidP="00A96F03">
      <w:pPr>
        <w:pStyle w:val="Heading2"/>
      </w:pPr>
      <w:r>
        <w:t>k</w:t>
      </w:r>
    </w:p>
    <w:p w:rsidR="00011FE1" w:rsidRPr="00011FE1" w:rsidRDefault="00011FE1" w:rsidP="00011FE1"/>
    <w:p w:rsidR="00B7441D" w:rsidRPr="00336858" w:rsidRDefault="00B7441D" w:rsidP="00B7441D">
      <w:pPr>
        <w:pStyle w:val="Heading4"/>
        <w:rPr>
          <w:rFonts w:cs="Arial"/>
        </w:rPr>
      </w:pPr>
      <w:r w:rsidRPr="00336858">
        <w:rPr>
          <w:rFonts w:cs="Arial"/>
        </w:rPr>
        <w:t>Method focus causes scholarly paralysis</w:t>
      </w:r>
    </w:p>
    <w:p w:rsidR="00B7441D" w:rsidRPr="00336858" w:rsidRDefault="00B7441D" w:rsidP="00B7441D">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B7441D" w:rsidRPr="00336858" w:rsidRDefault="00B7441D" w:rsidP="00B7441D">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B7441D" w:rsidRPr="00336858" w:rsidRDefault="00B7441D" w:rsidP="00B7441D">
      <w:pPr>
        <w:widowControl w:val="0"/>
        <w:autoSpaceDE w:val="0"/>
        <w:autoSpaceDN w:val="0"/>
        <w:adjustRightInd w:val="0"/>
        <w:rPr>
          <w:rFonts w:cs="Arial"/>
          <w:szCs w:val="20"/>
        </w:rPr>
      </w:pPr>
    </w:p>
    <w:p w:rsidR="00B7441D" w:rsidRPr="00336858" w:rsidRDefault="00B7441D" w:rsidP="00B7441D">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B7441D" w:rsidRPr="00336858" w:rsidRDefault="00B7441D" w:rsidP="00B7441D">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B7441D" w:rsidRDefault="00B7441D" w:rsidP="00B7441D"/>
    <w:p w:rsidR="00B7441D" w:rsidRPr="00336858" w:rsidRDefault="00B7441D" w:rsidP="00B7441D">
      <w:pPr>
        <w:pStyle w:val="Heading4"/>
        <w:rPr>
          <w:rFonts w:cs="Arial"/>
        </w:rPr>
      </w:pPr>
      <w:r w:rsidRPr="00336858">
        <w:rPr>
          <w:rFonts w:cs="Arial"/>
        </w:rPr>
        <w:t>No impact – threat construction isn’t sufficient to cause wars</w:t>
      </w:r>
    </w:p>
    <w:p w:rsidR="00B7441D" w:rsidRPr="00336858" w:rsidRDefault="00B7441D" w:rsidP="00B7441D">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B7441D" w:rsidRPr="00336858" w:rsidRDefault="00B7441D" w:rsidP="00B7441D">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B7441D" w:rsidRPr="00336858" w:rsidRDefault="00B7441D" w:rsidP="00B7441D">
      <w:pPr>
        <w:rPr>
          <w:rFonts w:cs="Arial"/>
        </w:rPr>
      </w:pPr>
    </w:p>
    <w:p w:rsidR="00B7441D" w:rsidRPr="00336858" w:rsidRDefault="00B7441D" w:rsidP="00B7441D">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B7441D" w:rsidRDefault="00B7441D" w:rsidP="00B7441D"/>
    <w:p w:rsidR="00B7441D" w:rsidRPr="00336858" w:rsidRDefault="00B7441D" w:rsidP="00B7441D">
      <w:pPr>
        <w:pStyle w:val="Heading4"/>
        <w:rPr>
          <w:rFonts w:cs="Arial"/>
        </w:rPr>
      </w:pPr>
      <w:r w:rsidRPr="00336858">
        <w:rPr>
          <w:rFonts w:cs="Arial"/>
        </w:rPr>
        <w:t>War turns structural violence</w:t>
      </w:r>
    </w:p>
    <w:p w:rsidR="00B7441D" w:rsidRPr="00336858" w:rsidRDefault="00B7441D" w:rsidP="00B7441D">
      <w:pPr>
        <w:pStyle w:val="Cite"/>
        <w:rPr>
          <w:rFonts w:cs="Arial"/>
        </w:rPr>
      </w:pPr>
      <w:r w:rsidRPr="00336858">
        <w:rPr>
          <w:rFonts w:cs="Arial"/>
        </w:rPr>
        <w:t>Bulloch 8</w:t>
      </w:r>
    </w:p>
    <w:p w:rsidR="00B7441D" w:rsidRPr="00336858" w:rsidRDefault="00B7441D" w:rsidP="00B7441D">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B7441D" w:rsidRPr="00336858" w:rsidRDefault="00B7441D" w:rsidP="00B7441D">
      <w:pPr>
        <w:rPr>
          <w:rFonts w:cs="Arial"/>
        </w:rPr>
      </w:pPr>
      <w:r w:rsidRPr="00336858">
        <w:rPr>
          <w:rFonts w:cs="Arial"/>
        </w:rPr>
        <w:t xml:space="preserve"> Douglas Bulloch, IR Department, London School of Economics and Political Science. </w:t>
      </w:r>
    </w:p>
    <w:p w:rsidR="00B7441D" w:rsidRPr="00336858" w:rsidRDefault="00B7441D" w:rsidP="00B7441D">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B7441D" w:rsidRPr="00336858" w:rsidRDefault="00B7441D" w:rsidP="00B7441D">
      <w:pPr>
        <w:rPr>
          <w:rFonts w:cs="Arial"/>
        </w:rPr>
      </w:pPr>
    </w:p>
    <w:p w:rsidR="00B7441D" w:rsidRPr="00336858" w:rsidRDefault="00B7441D" w:rsidP="00B7441D">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B7441D" w:rsidRPr="00336858" w:rsidRDefault="00B7441D" w:rsidP="00B7441D">
      <w:pPr>
        <w:rPr>
          <w:rFonts w:cs="Arial"/>
        </w:rPr>
      </w:pPr>
    </w:p>
    <w:p w:rsidR="00B7441D" w:rsidRPr="00336858" w:rsidRDefault="00B7441D" w:rsidP="00B7441D">
      <w:pPr>
        <w:pStyle w:val="Heading4"/>
        <w:rPr>
          <w:rFonts w:cs="Arial"/>
        </w:rPr>
      </w:pPr>
      <w:r w:rsidRPr="00336858">
        <w:rPr>
          <w:rFonts w:cs="Arial"/>
        </w:rPr>
        <w:t>Their conception of violence is reductive and can’t be solved</w:t>
      </w:r>
    </w:p>
    <w:p w:rsidR="00B7441D" w:rsidRPr="00336858" w:rsidRDefault="00B7441D" w:rsidP="00B7441D">
      <w:pPr>
        <w:pStyle w:val="Cite"/>
        <w:rPr>
          <w:rFonts w:cs="Arial"/>
        </w:rPr>
      </w:pPr>
      <w:r w:rsidRPr="00336858">
        <w:rPr>
          <w:rFonts w:cs="Arial"/>
        </w:rPr>
        <w:t>Boulding 77</w:t>
      </w:r>
    </w:p>
    <w:p w:rsidR="00B7441D" w:rsidRPr="00336858" w:rsidRDefault="00B7441D" w:rsidP="00B7441D">
      <w:pPr>
        <w:rPr>
          <w:rFonts w:cs="Arial"/>
        </w:rPr>
      </w:pPr>
      <w:r w:rsidRPr="00336858">
        <w:rPr>
          <w:rFonts w:cs="Arial"/>
        </w:rPr>
        <w:t xml:space="preserve"> Twelve Friendly Quarrels with Johan Galtung</w:t>
      </w:r>
    </w:p>
    <w:p w:rsidR="00B7441D" w:rsidRPr="00336858" w:rsidRDefault="00B7441D" w:rsidP="00B7441D">
      <w:pPr>
        <w:rPr>
          <w:rFonts w:cs="Arial"/>
        </w:rPr>
      </w:pPr>
      <w:r w:rsidRPr="00336858">
        <w:rPr>
          <w:rFonts w:cs="Arial"/>
        </w:rPr>
        <w:t xml:space="preserve">Author(s): Kenneth E. BouldingReviewed work(s):Source: Journal of Peace Research, Vol. 14, No. 1 (1977), pp. 75-86Published </w:t>
      </w:r>
    </w:p>
    <w:p w:rsidR="00B7441D" w:rsidRPr="00336858" w:rsidRDefault="00B7441D" w:rsidP="00B7441D">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B7441D" w:rsidRPr="00336858" w:rsidRDefault="00B7441D" w:rsidP="00B7441D">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B7441D" w:rsidRPr="00336858" w:rsidRDefault="00B7441D" w:rsidP="00B7441D">
      <w:pPr>
        <w:rPr>
          <w:rFonts w:cs="Arial"/>
        </w:rPr>
      </w:pPr>
    </w:p>
    <w:p w:rsidR="00B7441D" w:rsidRPr="00336858" w:rsidRDefault="00B7441D" w:rsidP="00B7441D">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B7441D" w:rsidRDefault="00B7441D" w:rsidP="00B7441D"/>
    <w:p w:rsidR="00B7441D" w:rsidRDefault="00B7441D" w:rsidP="00B7441D">
      <w:pPr>
        <w:pStyle w:val="Heading4"/>
      </w:pPr>
      <w:r>
        <w:t>Your K doesn’t matter because water war is as real as it gets</w:t>
      </w:r>
    </w:p>
    <w:p w:rsidR="00B7441D" w:rsidRDefault="00B7441D" w:rsidP="00B7441D">
      <w:pPr>
        <w:pStyle w:val="Cite2"/>
      </w:pPr>
      <w:r>
        <w:t>Dinar 2</w:t>
      </w:r>
    </w:p>
    <w:p w:rsidR="00B7441D" w:rsidRDefault="00B7441D" w:rsidP="00B7441D">
      <w:r w:rsidRPr="003F3D7C">
        <w:t>SAIS Review 22.2 (2002) 229-253</w:t>
      </w:r>
    </w:p>
    <w:p w:rsidR="00B7441D" w:rsidRDefault="00B7441D" w:rsidP="00B7441D">
      <w:r w:rsidRPr="003F3D7C">
        <w:t>Water, Security, Conflict, and Cooperation</w:t>
      </w:r>
    </w:p>
    <w:p w:rsidR="00B7441D" w:rsidRDefault="00B7441D" w:rsidP="00B7441D">
      <w:r w:rsidRPr="003F3D7C">
        <w:t>Shlomi Dinar is a Ph.D. candidate at the Johns Hopkins University School of Advanced International Studies. He is concentrating in environment, negotiation, conflict, and cooperation. This paper is dedicated to the memory of Captain Jerome E. Levy. This paper benefited from the Anna Sobol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Shlomi Dinar, "Negotiation and International Relations: A Framework for Hydropolitics," International Negotiation 5, no. 2 (2000).</w:t>
      </w:r>
    </w:p>
    <w:p w:rsidR="00B7441D" w:rsidRDefault="00B7441D" w:rsidP="00B7441D"/>
    <w:p w:rsidR="00B7441D" w:rsidRDefault="00B7441D" w:rsidP="00B7441D">
      <w:r w:rsidRPr="00723182">
        <w:rPr>
          <w:rStyle w:val="StyleBoldUnderline"/>
          <w:highlight w:val="green"/>
        </w:rPr>
        <w:t>The dichotomy of conflict and cooperation</w:t>
      </w:r>
      <w:r>
        <w:t xml:space="preserve"> over water and its relationship to national and regional security </w:t>
      </w:r>
      <w:r w:rsidRPr="00723182">
        <w:rPr>
          <w:rStyle w:val="StyleBoldUnderline"/>
          <w:highlight w:val="green"/>
        </w:rPr>
        <w:t xml:space="preserve">reflects the </w:t>
      </w:r>
      <w:r w:rsidRPr="00723182">
        <w:rPr>
          <w:rStyle w:val="Emphasis"/>
          <w:highlight w:val="green"/>
        </w:rPr>
        <w:t>reality</w:t>
      </w:r>
      <w:r w:rsidRPr="00723182">
        <w:rPr>
          <w:rStyle w:val="StyleBoldUnderline"/>
          <w:highlight w:val="green"/>
        </w:rPr>
        <w:t xml:space="preserve"> of </w:t>
      </w:r>
      <w:r w:rsidRPr="00723182">
        <w:rPr>
          <w:rStyle w:val="Emphasis"/>
          <w:highlight w:val="green"/>
        </w:rPr>
        <w:t>hydropolitics</w:t>
      </w:r>
      <w:r>
        <w:t xml:space="preserve">. While military clashes have been associated with water, the concept of security does not end with nor does it only imply armed conflict. Because the pursuit of peace, and thus conflict and cooperation, constitutes the flip side of security, </w:t>
      </w:r>
      <w:r w:rsidRPr="00723182">
        <w:rPr>
          <w:rStyle w:val="StyleBoldUnderline"/>
          <w:highlight w:val="green"/>
        </w:rPr>
        <w:t>water is</w:t>
      </w:r>
      <w:r w:rsidRPr="00B322E3">
        <w:rPr>
          <w:rStyle w:val="StyleBoldUnderline"/>
        </w:rPr>
        <w:t xml:space="preserve"> indeed </w:t>
      </w:r>
      <w:r w:rsidRPr="00723182">
        <w:rPr>
          <w:rStyle w:val="StyleBoldUnderline"/>
          <w:highlight w:val="green"/>
        </w:rPr>
        <w:t>relevant to</w:t>
      </w:r>
      <w:r w:rsidRPr="00B322E3">
        <w:rPr>
          <w:rStyle w:val="StyleBoldUnderline"/>
        </w:rPr>
        <w:t xml:space="preserve"> the concept of </w:t>
      </w:r>
      <w:r w:rsidRPr="00723182">
        <w:rPr>
          <w:rStyle w:val="StyleBoldUnderline"/>
          <w:highlight w:val="green"/>
        </w:rPr>
        <w:t>security</w:t>
      </w:r>
      <w:r>
        <w:t>. It is this phenomenon that traditionalists have cast off as irrelevant and other rejectionists of the environment-security link have ignored.</w:t>
      </w:r>
    </w:p>
    <w:p w:rsidR="00B7441D" w:rsidRDefault="00B7441D" w:rsidP="00B7441D"/>
    <w:p w:rsidR="00B7441D" w:rsidRDefault="00B7441D" w:rsidP="00B7441D">
      <w:pPr>
        <w:rPr>
          <w:rStyle w:val="Emphasis"/>
        </w:rPr>
      </w:pPr>
      <w:r w:rsidRPr="00723182">
        <w:rPr>
          <w:rStyle w:val="StyleBoldUnderline"/>
          <w:highlight w:val="green"/>
        </w:rPr>
        <w:t xml:space="preserve">Linking </w:t>
      </w:r>
      <w:r w:rsidRPr="00723182">
        <w:rPr>
          <w:rStyle w:val="Emphasis"/>
          <w:highlight w:val="green"/>
        </w:rPr>
        <w:t xml:space="preserve">security </w:t>
      </w:r>
      <w:r w:rsidRPr="00723182">
        <w:rPr>
          <w:rStyle w:val="StyleBoldUnderline"/>
          <w:highlight w:val="green"/>
        </w:rPr>
        <w:t xml:space="preserve">with the </w:t>
      </w:r>
      <w:r w:rsidRPr="00723182">
        <w:rPr>
          <w:rStyle w:val="Emphasis"/>
          <w:highlight w:val="green"/>
        </w:rPr>
        <w:t xml:space="preserve">environment </w:t>
      </w:r>
      <w:r w:rsidRPr="00723182">
        <w:rPr>
          <w:rStyle w:val="StyleBoldUnderline"/>
          <w:highlight w:val="green"/>
        </w:rPr>
        <w:t xml:space="preserve">does </w:t>
      </w:r>
      <w:r w:rsidRPr="00723182">
        <w:rPr>
          <w:rStyle w:val="Emphasis"/>
          <w:highlight w:val="green"/>
        </w:rPr>
        <w:t>not i</w:t>
      </w:r>
      <w:r w:rsidRPr="00723182">
        <w:rPr>
          <w:rStyle w:val="StyleBoldUnderline"/>
          <w:highlight w:val="green"/>
        </w:rPr>
        <w:t>ncrease the possibility that nations will engage in</w:t>
      </w:r>
      <w:r w:rsidRPr="00B322E3">
        <w:rPr>
          <w:rStyle w:val="StyleBoldUnderline"/>
        </w:rPr>
        <w:t xml:space="preserve"> more </w:t>
      </w:r>
      <w:r w:rsidRPr="00723182">
        <w:rPr>
          <w:rStyle w:val="StyleBoldUnderline"/>
          <w:highlight w:val="green"/>
        </w:rPr>
        <w:t>armed action</w:t>
      </w:r>
      <w:r w:rsidRPr="00B322E3">
        <w:rPr>
          <w:rStyle w:val="StyleBoldUnderline"/>
        </w:rPr>
        <w:t xml:space="preserve"> against other states</w:t>
      </w:r>
      <w:r>
        <w:t xml:space="preserve"> for the sake of natural resources such as water. Albeit minimal, </w:t>
      </w:r>
      <w:r w:rsidRPr="00723182">
        <w:rPr>
          <w:rStyle w:val="StyleBoldUnderline"/>
          <w:highlight w:val="green"/>
        </w:rPr>
        <w:t>evidence</w:t>
      </w:r>
      <w:r w:rsidRPr="00B322E3">
        <w:rPr>
          <w:rStyle w:val="StyleBoldUnderline"/>
        </w:rPr>
        <w:t xml:space="preserve"> already </w:t>
      </w:r>
      <w:r w:rsidRPr="00723182">
        <w:rPr>
          <w:rStyle w:val="StyleBoldUnderline"/>
          <w:highlight w:val="green"/>
        </w:rPr>
        <w:t>exists as to</w:t>
      </w:r>
      <w:r w:rsidRPr="00B322E3">
        <w:rPr>
          <w:rStyle w:val="StyleBoldUnderline"/>
        </w:rPr>
        <w:t xml:space="preserve"> the </w:t>
      </w:r>
      <w:r w:rsidRPr="00723182">
        <w:rPr>
          <w:rStyle w:val="StyleBoldUnderline"/>
          <w:highlight w:val="green"/>
        </w:rPr>
        <w:t>military skirmishes</w:t>
      </w:r>
      <w:r>
        <w:t xml:space="preserve"> and military threats that have taken place </w:t>
      </w:r>
      <w:r w:rsidRPr="00723182">
        <w:rPr>
          <w:rStyle w:val="StyleBoldUnderline"/>
          <w:highlight w:val="green"/>
        </w:rPr>
        <w:t>over water</w:t>
      </w:r>
      <w:r w:rsidRPr="00B322E3">
        <w:rPr>
          <w:rStyle w:val="StyleBoldUnderline"/>
        </w:rPr>
        <w:t xml:space="preserve">. </w:t>
      </w:r>
      <w:r w:rsidRPr="00723182">
        <w:rPr>
          <w:rStyle w:val="StyleBoldUnderline"/>
          <w:highlight w:val="green"/>
        </w:rPr>
        <w:t>Nations will engage in</w:t>
      </w:r>
      <w:r w:rsidRPr="00B322E3">
        <w:rPr>
          <w:rStyle w:val="StyleBoldUnderline"/>
        </w:rPr>
        <w:t xml:space="preserve"> armed </w:t>
      </w:r>
      <w:r w:rsidRPr="00723182">
        <w:rPr>
          <w:rStyle w:val="StyleBoldUnderline"/>
          <w:highlight w:val="green"/>
        </w:rPr>
        <w:t>conflict</w:t>
      </w:r>
      <w:r>
        <w:t xml:space="preserve"> and political disputes </w:t>
      </w:r>
      <w:r w:rsidRPr="00723182">
        <w:rPr>
          <w:rStyle w:val="StyleBoldUnderline"/>
          <w:highlight w:val="green"/>
        </w:rPr>
        <w:t xml:space="preserve">over water </w:t>
      </w:r>
      <w:r w:rsidRPr="00723182">
        <w:rPr>
          <w:rStyle w:val="StyleBoldUnderline"/>
          <w:b/>
          <w:highlight w:val="green"/>
        </w:rPr>
        <w:t>whether or not scholars acknowledge the link</w:t>
      </w:r>
      <w:r w:rsidRPr="00723182">
        <w:rPr>
          <w:rStyle w:val="StyleBoldUnderline"/>
          <w:b/>
        </w:rPr>
        <w:t xml:space="preserve"> </w:t>
      </w:r>
      <w:r w:rsidRPr="00B322E3">
        <w:rPr>
          <w:rStyle w:val="StyleBoldUnderline"/>
        </w:rPr>
        <w:t>between the environment and security</w:t>
      </w:r>
      <w:r>
        <w:t xml:space="preserve">. Similarly, the existence of more than 3,600 water treaties, the oldest dating to 805 AD, demonstrates a rich history of cooperation [End Page 239] over water regardless of scholarly debate on cooperation and the environment. </w:t>
      </w:r>
      <w:r w:rsidRPr="00723182">
        <w:rPr>
          <w:rStyle w:val="StyleBoldUnderline"/>
          <w:highlight w:val="green"/>
        </w:rPr>
        <w:t xml:space="preserve">The </w:t>
      </w:r>
      <w:r w:rsidRPr="00723182">
        <w:rPr>
          <w:rStyle w:val="Emphasis"/>
          <w:highlight w:val="green"/>
        </w:rPr>
        <w:t>debate</w:t>
      </w:r>
      <w:r w:rsidRPr="00B322E3">
        <w:rPr>
          <w:rStyle w:val="Emphasis"/>
        </w:rPr>
        <w:t xml:space="preserve"> </w:t>
      </w:r>
      <w:r>
        <w:t xml:space="preserve">regarding the link between water, conflict, and cooperation </w:t>
      </w:r>
      <w:r w:rsidRPr="00723182">
        <w:rPr>
          <w:rStyle w:val="StyleBoldUnderline"/>
          <w:highlight w:val="green"/>
        </w:rPr>
        <w:t>is</w:t>
      </w:r>
      <w:r w:rsidRPr="00B322E3">
        <w:rPr>
          <w:rStyle w:val="StyleBoldUnderline"/>
        </w:rPr>
        <w:t xml:space="preserve"> thus </w:t>
      </w:r>
      <w:r w:rsidRPr="00723182">
        <w:rPr>
          <w:rStyle w:val="StyleBoldUnderline"/>
          <w:highlight w:val="green"/>
        </w:rPr>
        <w:t>futile and has become</w:t>
      </w:r>
      <w:r w:rsidRPr="00B322E3">
        <w:rPr>
          <w:rStyle w:val="StyleBoldUnderline"/>
        </w:rPr>
        <w:t xml:space="preserve"> a scholarly debate </w:t>
      </w:r>
      <w:r w:rsidRPr="00723182">
        <w:rPr>
          <w:rStyle w:val="StyleBoldUnderline"/>
          <w:highlight w:val="green"/>
        </w:rPr>
        <w:t>marred by</w:t>
      </w:r>
      <w:r w:rsidRPr="00723182">
        <w:rPr>
          <w:rStyle w:val="Emphasis"/>
          <w:highlight w:val="green"/>
        </w:rPr>
        <w:t xml:space="preserve"> polemics</w:t>
      </w:r>
      <w:r w:rsidRPr="00723182">
        <w:rPr>
          <w:rStyle w:val="StyleBoldUnderline"/>
          <w:highlight w:val="green"/>
        </w:rPr>
        <w:t xml:space="preserve"> and </w:t>
      </w:r>
      <w:r w:rsidRPr="00723182">
        <w:rPr>
          <w:rStyle w:val="Emphasis"/>
          <w:highlight w:val="green"/>
        </w:rPr>
        <w:t>semantics</w:t>
      </w:r>
      <w:r w:rsidRPr="00B322E3">
        <w:rPr>
          <w:rStyle w:val="Emphasis"/>
        </w:rPr>
        <w:t>.</w:t>
      </w:r>
    </w:p>
    <w:p w:rsidR="00B7441D" w:rsidRDefault="00B7441D" w:rsidP="00B7441D">
      <w:pPr>
        <w:rPr>
          <w:rStyle w:val="Emphasis"/>
        </w:rPr>
      </w:pPr>
    </w:p>
    <w:p w:rsidR="00B7441D" w:rsidRPr="00B322E3" w:rsidRDefault="00B7441D" w:rsidP="00B7441D">
      <w:pPr>
        <w:rPr>
          <w:rStyle w:val="StyleBoldUnderline"/>
          <w:u w:val="none"/>
        </w:rPr>
      </w:pPr>
      <w:r w:rsidRPr="00B322E3">
        <w:rPr>
          <w:rStyle w:val="StyleBoldUnderline"/>
          <w:u w:val="none"/>
        </w:rPr>
        <w:t>Given its geographical attributes</w:t>
      </w:r>
      <w:r w:rsidRPr="00B322E3">
        <w:rPr>
          <w:rStyle w:val="StyleBoldUnderline"/>
        </w:rPr>
        <w:t xml:space="preserve">, </w:t>
      </w:r>
      <w:r w:rsidRPr="00723182">
        <w:rPr>
          <w:rStyle w:val="StyleBoldUnderline"/>
          <w:highlight w:val="green"/>
        </w:rPr>
        <w:t>freshwater truly straddles</w:t>
      </w:r>
      <w:r w:rsidRPr="00B322E3">
        <w:rPr>
          <w:rStyle w:val="StyleBoldUnderline"/>
          <w:u w:val="none"/>
        </w:rPr>
        <w:t xml:space="preserve"> the notion of </w:t>
      </w:r>
      <w:r w:rsidRPr="00723182">
        <w:rPr>
          <w:rStyle w:val="StyleBoldUnderline"/>
          <w:highlight w:val="green"/>
        </w:rPr>
        <w:t>sovereignty</w:t>
      </w:r>
      <w:r w:rsidRPr="00B322E3">
        <w:rPr>
          <w:rStyle w:val="StyleBoldUnderline"/>
          <w:u w:val="none"/>
        </w:rPr>
        <w:t xml:space="preserve"> that traditionalists cherish so deeply and the international or regional conception that environmental globalists hold true. </w:t>
      </w:r>
      <w:r w:rsidRPr="00B322E3">
        <w:rPr>
          <w:rStyle w:val="StyleBoldUnderline"/>
        </w:rPr>
        <w:t>The problems</w:t>
      </w:r>
      <w:r w:rsidRPr="00B322E3">
        <w:rPr>
          <w:rStyle w:val="StyleBoldUnderline"/>
          <w:u w:val="none"/>
        </w:rPr>
        <w:t xml:space="preserve"> that arise </w:t>
      </w:r>
      <w:r w:rsidRPr="00B322E3">
        <w:rPr>
          <w:rStyle w:val="StyleBoldUnderline"/>
        </w:rPr>
        <w:t>from shared water resources are both national and regional</w:t>
      </w:r>
      <w:r w:rsidRPr="00B322E3">
        <w:rPr>
          <w:rStyle w:val="StyleBoldUnderline"/>
          <w:u w:val="none"/>
        </w:rPr>
        <w:t xml:space="preserve"> in nature. Similarly, the solutions that are needed to solve such problems are both national and regional. Most importantly for the debate on the environment and security, however, the impediments to cooperation and the instigation of </w:t>
      </w:r>
      <w:r w:rsidRPr="00B322E3">
        <w:rPr>
          <w:rStyle w:val="StyleBoldUnderline"/>
        </w:rPr>
        <w:t>conflict over water are both national and international in their sources</w:t>
      </w:r>
      <w:r w:rsidRPr="00B322E3">
        <w:rPr>
          <w:rStyle w:val="StyleBoldUnderline"/>
          <w:u w:val="none"/>
        </w:rPr>
        <w:t xml:space="preserve">. </w:t>
      </w:r>
      <w:r w:rsidRPr="00723182">
        <w:rPr>
          <w:rStyle w:val="Emphasis"/>
          <w:highlight w:val="green"/>
        </w:rPr>
        <w:t>States</w:t>
      </w:r>
      <w:r w:rsidRPr="00B322E3">
        <w:rPr>
          <w:rStyle w:val="StyleBoldUnderline"/>
          <w:u w:val="none"/>
        </w:rPr>
        <w:t xml:space="preserve"> in particular regions </w:t>
      </w:r>
      <w:r w:rsidRPr="00723182">
        <w:rPr>
          <w:rStyle w:val="StyleBoldUnderline"/>
          <w:highlight w:val="green"/>
        </w:rPr>
        <w:t xml:space="preserve">will </w:t>
      </w:r>
      <w:r w:rsidRPr="00723182">
        <w:rPr>
          <w:rStyle w:val="Emphasis"/>
          <w:highlight w:val="green"/>
        </w:rPr>
        <w:t>continue</w:t>
      </w:r>
      <w:r w:rsidRPr="00723182">
        <w:rPr>
          <w:rStyle w:val="StyleBoldUnderline"/>
          <w:highlight w:val="green"/>
        </w:rPr>
        <w:t xml:space="preserve"> to see water as a national security concern</w:t>
      </w:r>
      <w:r w:rsidRPr="00B322E3">
        <w:rPr>
          <w:rStyle w:val="StyleBoldUnderline"/>
          <w:u w:val="none"/>
        </w:rPr>
        <w:t xml:space="preserve">. Even though a regional agreement may be the best solution to states' water problems, </w:t>
      </w:r>
      <w:r w:rsidRPr="00723182">
        <w:rPr>
          <w:rStyle w:val="StyleBoldUnderline"/>
          <w:highlight w:val="green"/>
        </w:rPr>
        <w:t xml:space="preserve">they will </w:t>
      </w:r>
      <w:r w:rsidRPr="00723182">
        <w:rPr>
          <w:rStyle w:val="Emphasis"/>
          <w:highlight w:val="green"/>
        </w:rPr>
        <w:t>continue</w:t>
      </w:r>
      <w:r w:rsidRPr="00723182">
        <w:rPr>
          <w:rStyle w:val="StyleBoldUnderline"/>
          <w:highlight w:val="green"/>
        </w:rPr>
        <w:t xml:space="preserve"> to couch their need</w:t>
      </w:r>
      <w:r w:rsidRPr="00B322E3">
        <w:rPr>
          <w:rStyle w:val="StyleBoldUnderline"/>
          <w:u w:val="none"/>
        </w:rPr>
        <w:t xml:space="preserve"> to access sufficient and clean freshwater </w:t>
      </w:r>
      <w:r w:rsidRPr="00723182">
        <w:rPr>
          <w:rStyle w:val="StyleBoldUnderline"/>
          <w:highlight w:val="green"/>
        </w:rPr>
        <w:t>in s</w:t>
      </w:r>
      <w:r w:rsidRPr="00723182">
        <w:rPr>
          <w:rStyle w:val="Emphasis"/>
          <w:highlight w:val="green"/>
        </w:rPr>
        <w:t>ecurity</w:t>
      </w:r>
      <w:r w:rsidRPr="003C18AB">
        <w:rPr>
          <w:rStyle w:val="Emphasis"/>
        </w:rPr>
        <w:t xml:space="preserve"> </w:t>
      </w:r>
      <w:r w:rsidRPr="003C18AB">
        <w:rPr>
          <w:rStyle w:val="StyleBoldUnderline"/>
        </w:rPr>
        <w:t xml:space="preserve">and nationalist </w:t>
      </w:r>
      <w:r w:rsidRPr="00723182">
        <w:rPr>
          <w:rStyle w:val="StyleBoldUnderline"/>
          <w:highlight w:val="green"/>
        </w:rPr>
        <w:t>terms</w:t>
      </w:r>
      <w:r w:rsidRPr="00B322E3">
        <w:rPr>
          <w:rStyle w:val="StyleBoldUnderline"/>
          <w:u w:val="none"/>
        </w:rPr>
        <w:t>.</w:t>
      </w:r>
    </w:p>
    <w:p w:rsidR="00B7441D" w:rsidRDefault="00B7441D" w:rsidP="00B7441D"/>
    <w:p w:rsidR="00B7441D" w:rsidRDefault="00B7441D" w:rsidP="00B7441D">
      <w:pPr>
        <w:pStyle w:val="Heading4"/>
      </w:pPr>
      <w:r>
        <w:t>Perm solves – we can critique security but still assess the water war impacts</w:t>
      </w:r>
    </w:p>
    <w:p w:rsidR="00B7441D" w:rsidRDefault="00B7441D" w:rsidP="00B7441D">
      <w:pPr>
        <w:pStyle w:val="Cite2"/>
      </w:pPr>
      <w:r>
        <w:t>Dinar 2</w:t>
      </w:r>
    </w:p>
    <w:p w:rsidR="00B7441D" w:rsidRDefault="00B7441D" w:rsidP="00B7441D">
      <w:r w:rsidRPr="003F3D7C">
        <w:t>SAIS Review 22.2 (2002) 229-253</w:t>
      </w:r>
    </w:p>
    <w:p w:rsidR="00B7441D" w:rsidRDefault="00B7441D" w:rsidP="00B7441D">
      <w:r w:rsidRPr="003F3D7C">
        <w:t>Water, Security, Conflict, and Cooperation</w:t>
      </w:r>
    </w:p>
    <w:p w:rsidR="00B7441D" w:rsidRDefault="00B7441D" w:rsidP="00B7441D">
      <w:r w:rsidRPr="003F3D7C">
        <w:t>Shlomi Dinar is a Ph.D. candidate at the Johns Hopkins University School of Advanced International Studies. He is concentrating in environment, negotiation, conflict, and cooperation. This paper is dedicated to the memory of Captain Jerome E. Levy. This paper benefited from the Anna Sobol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Shlomi Dinar, "Negotiation and International Relations: A Framework for Hydropolitics," International Negotiation 5, no. 2 (2000).</w:t>
      </w:r>
    </w:p>
    <w:p w:rsidR="00B7441D" w:rsidRDefault="00B7441D" w:rsidP="00B7441D"/>
    <w:p w:rsidR="00B7441D" w:rsidRPr="003F3D7C" w:rsidRDefault="00B7441D" w:rsidP="00B7441D">
      <w:r w:rsidRPr="00723182">
        <w:rPr>
          <w:rStyle w:val="StyleBoldUnderline"/>
          <w:highlight w:val="green"/>
        </w:rPr>
        <w:t>Can some</w:t>
      </w:r>
      <w:r w:rsidRPr="003F3D7C">
        <w:rPr>
          <w:rStyle w:val="StyleBoldUnderline"/>
        </w:rPr>
        <w:t xml:space="preserve"> sort of </w:t>
      </w:r>
      <w:r w:rsidRPr="00723182">
        <w:rPr>
          <w:rStyle w:val="Emphasis"/>
          <w:highlight w:val="green"/>
        </w:rPr>
        <w:t>compromise</w:t>
      </w:r>
      <w:r w:rsidRPr="00723182">
        <w:rPr>
          <w:rStyle w:val="StyleBoldUnderline"/>
          <w:highlight w:val="green"/>
        </w:rPr>
        <w:t xml:space="preserve"> be sought in this</w:t>
      </w:r>
      <w:r w:rsidRPr="003F3D7C">
        <w:t xml:space="preserve"> ongoing </w:t>
      </w:r>
      <w:r w:rsidRPr="00723182">
        <w:rPr>
          <w:rStyle w:val="Emphasis"/>
          <w:highlight w:val="green"/>
        </w:rPr>
        <w:t>debate</w:t>
      </w:r>
      <w:r w:rsidRPr="003F3D7C">
        <w:t>? One issue often neglected in the traditional school of security studies is that, in addition to the study of war as a part of security, one must also consider the study of peace</w:t>
      </w:r>
      <w:r w:rsidRPr="003F3D7C">
        <w:rPr>
          <w:rStyle w:val="StyleBoldUnderline"/>
        </w:rPr>
        <w:t>. While traditionalists</w:t>
      </w:r>
      <w:r w:rsidRPr="003F3D7C">
        <w:t xml:space="preserve"> and other critics have </w:t>
      </w:r>
      <w:r w:rsidRPr="003F3D7C">
        <w:rPr>
          <w:rStyle w:val="StyleBoldUnderline"/>
        </w:rPr>
        <w:t xml:space="preserve">mounted a compelling attack on </w:t>
      </w:r>
      <w:r w:rsidRPr="003F3D7C">
        <w:t xml:space="preserve">the expansion of the concept of </w:t>
      </w:r>
      <w:r w:rsidRPr="003F3D7C">
        <w:rPr>
          <w:rStyle w:val="StyleBoldUnderline"/>
        </w:rPr>
        <w:t>security,</w:t>
      </w:r>
      <w:r w:rsidRPr="003F3D7C">
        <w:t xml:space="preserve"> </w:t>
      </w:r>
      <w:r w:rsidRPr="00723182">
        <w:rPr>
          <w:rStyle w:val="StyleBoldUnderline"/>
          <w:highlight w:val="green"/>
        </w:rPr>
        <w:t xml:space="preserve">the relevance of </w:t>
      </w:r>
      <w:r w:rsidRPr="00723182">
        <w:rPr>
          <w:rStyle w:val="Emphasis"/>
          <w:highlight w:val="green"/>
        </w:rPr>
        <w:t>hydropolitics</w:t>
      </w:r>
      <w:r w:rsidRPr="00723182">
        <w:rPr>
          <w:rStyle w:val="StyleBoldUnderline"/>
          <w:highlight w:val="green"/>
        </w:rPr>
        <w:t xml:space="preserve"> to conflict and cooperation and</w:t>
      </w:r>
      <w:r w:rsidRPr="003F3D7C">
        <w:rPr>
          <w:rStyle w:val="StyleBoldUnderline"/>
        </w:rPr>
        <w:t xml:space="preserve"> thus </w:t>
      </w:r>
      <w:r w:rsidRPr="00723182">
        <w:rPr>
          <w:rStyle w:val="Emphasis"/>
          <w:highlight w:val="green"/>
        </w:rPr>
        <w:t>peace studies</w:t>
      </w:r>
      <w:r w:rsidRPr="00723182">
        <w:rPr>
          <w:rStyle w:val="StyleBoldUnderline"/>
          <w:highlight w:val="green"/>
        </w:rPr>
        <w:t xml:space="preserve"> is clear</w:t>
      </w:r>
      <w:r w:rsidRPr="003F3D7C">
        <w:t xml:space="preserve">. </w:t>
      </w:r>
      <w:r w:rsidRPr="003F3D7C">
        <w:rPr>
          <w:rStyle w:val="StyleBoldUnderline"/>
        </w:rPr>
        <w:t xml:space="preserve">Therefore, </w:t>
      </w:r>
      <w:r w:rsidRPr="00723182">
        <w:rPr>
          <w:rStyle w:val="StyleBoldUnderline"/>
          <w:highlight w:val="green"/>
        </w:rPr>
        <w:t>the door should be open to a great variety of causal factors</w:t>
      </w:r>
      <w:r w:rsidRPr="003F3D7C">
        <w:rPr>
          <w:rStyle w:val="StyleBoldUnderline"/>
        </w:rPr>
        <w:t>,</w:t>
      </w:r>
      <w:r w:rsidRPr="003F3D7C">
        <w:t xml:space="preserve"> theories, </w:t>
      </w:r>
      <w:r w:rsidRPr="003F3D7C">
        <w:rPr>
          <w:rStyle w:val="StyleBoldUnderline"/>
        </w:rPr>
        <w:t>and explanations</w:t>
      </w:r>
      <w:r w:rsidRPr="003F3D7C">
        <w:t xml:space="preserve"> </w:t>
      </w:r>
      <w:r w:rsidRPr="003F3D7C">
        <w:rPr>
          <w:rStyle w:val="StyleBoldUnderline"/>
        </w:rPr>
        <w:t xml:space="preserve">under the condition </w:t>
      </w:r>
      <w:r w:rsidRPr="00723182">
        <w:rPr>
          <w:rStyle w:val="StyleBoldUnderline"/>
          <w:highlight w:val="green"/>
        </w:rPr>
        <w:t>that</w:t>
      </w:r>
      <w:r w:rsidRPr="003F3D7C">
        <w:rPr>
          <w:rStyle w:val="StyleBoldUnderline"/>
        </w:rPr>
        <w:t xml:space="preserve"> they </w:t>
      </w:r>
      <w:r w:rsidRPr="00723182">
        <w:rPr>
          <w:rStyle w:val="StyleBoldUnderline"/>
          <w:highlight w:val="green"/>
        </w:rPr>
        <w:t>l</w:t>
      </w:r>
      <w:r w:rsidRPr="00723182">
        <w:rPr>
          <w:rStyle w:val="Emphasis"/>
          <w:highlight w:val="green"/>
        </w:rPr>
        <w:t xml:space="preserve">ogically </w:t>
      </w:r>
      <w:r w:rsidRPr="00723182">
        <w:rPr>
          <w:rStyle w:val="StyleBoldUnderline"/>
          <w:highlight w:val="green"/>
        </w:rPr>
        <w:t xml:space="preserve">and </w:t>
      </w:r>
      <w:r w:rsidRPr="00723182">
        <w:rPr>
          <w:rStyle w:val="Emphasis"/>
          <w:highlight w:val="green"/>
        </w:rPr>
        <w:t>empirically</w:t>
      </w:r>
      <w:r w:rsidRPr="00723182">
        <w:rPr>
          <w:rStyle w:val="StyleBoldUnderline"/>
          <w:highlight w:val="green"/>
        </w:rPr>
        <w:t xml:space="preserve"> affect war</w:t>
      </w:r>
      <w:r w:rsidRPr="003F3D7C">
        <w:rPr>
          <w:rStyle w:val="StyleBoldUnderline"/>
        </w:rPr>
        <w:t>, peace, and</w:t>
      </w:r>
      <w:r w:rsidRPr="003F3D7C">
        <w:t xml:space="preserve"> nonmilitary causes or means affecting national as well as regional and international </w:t>
      </w:r>
      <w:r w:rsidRPr="003F3D7C">
        <w:rPr>
          <w:rStyle w:val="StyleBoldUnderline"/>
        </w:rPr>
        <w:t>security.</w:t>
      </w:r>
      <w:r w:rsidRPr="003F3D7C">
        <w:t xml:space="preserve"> 28 </w:t>
      </w:r>
      <w:r w:rsidRPr="00723182">
        <w:rPr>
          <w:rStyle w:val="StyleBoldUnderline"/>
          <w:highlight w:val="green"/>
        </w:rPr>
        <w:t>The water-security link is therefore valid</w:t>
      </w:r>
      <w:r w:rsidRPr="00723182">
        <w:rPr>
          <w:rStyle w:val="StyleBoldUnderline"/>
        </w:rPr>
        <w:t xml:space="preserve"> so long as hydropolitics</w:t>
      </w:r>
      <w:r w:rsidRPr="003F3D7C">
        <w:rPr>
          <w:rStyle w:val="StyleBoldUnderline"/>
        </w:rPr>
        <w:t xml:space="preserve"> logically and empirically affects conflict and cooperation</w:t>
      </w:r>
      <w:r w:rsidRPr="003F3D7C">
        <w:t xml:space="preserve">, which in turn affects national, regional, and international security. Therefore, </w:t>
      </w:r>
      <w:r w:rsidRPr="00723182">
        <w:rPr>
          <w:rStyle w:val="StyleBoldUnderline"/>
          <w:highlight w:val="green"/>
        </w:rPr>
        <w:t>water scarcity</w:t>
      </w:r>
      <w:r w:rsidRPr="003F3D7C">
        <w:rPr>
          <w:rStyle w:val="StyleBoldUnderline"/>
        </w:rPr>
        <w:t xml:space="preserve"> and hydropolitics </w:t>
      </w:r>
      <w:r w:rsidRPr="00723182">
        <w:rPr>
          <w:rStyle w:val="StyleBoldUnderline"/>
          <w:highlight w:val="green"/>
        </w:rPr>
        <w:t>should be considered part of the security field</w:t>
      </w:r>
      <w:r w:rsidRPr="003F3D7C">
        <w:t xml:space="preserve"> to the extent that freshwater issues affect the likelihood of violence, war, or peace. 29</w:t>
      </w:r>
    </w:p>
    <w:p w:rsidR="00B7441D" w:rsidRDefault="00B7441D" w:rsidP="00B7441D"/>
    <w:p w:rsidR="00B7441D" w:rsidRDefault="00B7441D" w:rsidP="00B7441D">
      <w:pPr>
        <w:pStyle w:val="Heading4"/>
        <w:rPr>
          <w:rFonts w:cs="Arial"/>
        </w:rPr>
      </w:pPr>
      <w:r>
        <w:rPr>
          <w:rFonts w:cs="Arial"/>
        </w:rPr>
        <w:t>Diagnosis of problems in our methodology fails in the absence of a positive alternative.  Only PRAGMATIC POLICY options can break this deadlock</w:t>
      </w:r>
    </w:p>
    <w:p w:rsidR="00B7441D" w:rsidRDefault="00B7441D" w:rsidP="00B7441D">
      <w:pPr>
        <w:pStyle w:val="Cite"/>
        <w:rPr>
          <w:rFonts w:cs="Arial"/>
        </w:rPr>
      </w:pPr>
      <w:r>
        <w:rPr>
          <w:rFonts w:cs="Arial"/>
        </w:rPr>
        <w:t>Varisco 7</w:t>
      </w:r>
    </w:p>
    <w:p w:rsidR="00B7441D" w:rsidRDefault="00B7441D" w:rsidP="00B7441D">
      <w:r>
        <w:t xml:space="preserve"> Reading orientalism: said and the unsaid (Google eBook) </w:t>
      </w:r>
    </w:p>
    <w:p w:rsidR="00B7441D" w:rsidRDefault="00B7441D" w:rsidP="00B7441D">
      <w: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B7441D" w:rsidRDefault="00B7441D" w:rsidP="00B7441D"/>
    <w:p w:rsidR="00B7441D" w:rsidRPr="00965F5C" w:rsidRDefault="00B7441D" w:rsidP="00B7441D">
      <w:r>
        <w:t xml:space="preserve"> In sum, the essential argument of Orientalism is that a pervasive and endemic Western discourse of Orientalism has constructed "the Orient," a representation that Said insists </w:t>
      </w:r>
      <w:r w:rsidRPr="005D7402">
        <w:t xml:space="preserve">not only is perversely false but prevents the authentic rendering of a real Orient, even by Orientals themselves. </w:t>
      </w:r>
      <w:r w:rsidRPr="005D7402">
        <w:rPr>
          <w:rStyle w:val="StyleBoldUnderline"/>
        </w:rPr>
        <w:t>Academicized Orientalism is</w:t>
      </w:r>
      <w:r w:rsidRPr="005D7402">
        <w:t xml:space="preserve"> thus </w:t>
      </w:r>
      <w:r w:rsidRPr="005D7402">
        <w:rPr>
          <w:rStyle w:val="StyleBoldUnderline"/>
        </w:rPr>
        <w:t>dismissed</w:t>
      </w:r>
      <w:r w:rsidRPr="005D7402">
        <w:t xml:space="preserve">,   in the words of one critic, </w:t>
      </w:r>
      <w:r w:rsidRPr="005D7402">
        <w:rPr>
          <w:rStyle w:val="StyleBoldUnderline"/>
        </w:rPr>
        <w:t>as "the magic wand of Western domination of the 0rient</w:t>
      </w:r>
      <w:r w:rsidRPr="005D7402">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5D7402">
        <w:rPr>
          <w:rStyle w:val="StyleBoldUnderline"/>
        </w:rPr>
        <w:t>authentic Orients are not imaginable in the text.</w:t>
      </w:r>
      <w:r w:rsidRPr="005D7402">
        <w:t xml:space="preserve"> The Orient is rhetorically</w:t>
      </w:r>
      <w:r>
        <w:t xml:space="preserve">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w:t>
      </w:r>
      <w:r w:rsidRPr="00257B0C">
        <w:t xml:space="preserve">challenges to </w:t>
      </w:r>
      <w:r w:rsidRPr="00257B0C">
        <w:rPr>
          <w:rStyle w:val="StyleBoldUnderline"/>
        </w:rPr>
        <w:t>the polemical charge</w:t>
      </w:r>
      <w:r w:rsidRPr="00257B0C">
        <w:t xml:space="preserve"> by Said </w:t>
      </w:r>
      <w:r w:rsidRPr="00257B0C">
        <w:rPr>
          <w:rStyle w:val="StyleBoldUnderline"/>
        </w:rPr>
        <w:t xml:space="preserve">that scholars who study the Middle East </w:t>
      </w:r>
      <w:r w:rsidRPr="00257B0C">
        <w:t xml:space="preserve">and Islam still do so institutionally </w:t>
      </w:r>
      <w:r w:rsidRPr="00257B0C">
        <w:rPr>
          <w:rStyle w:val="StyleBoldUnderline"/>
        </w:rPr>
        <w:t xml:space="preserve">through an interpretive sieve that divides a superior West from an inferior East. </w:t>
      </w:r>
      <w:r w:rsidRPr="001258A7">
        <w:rPr>
          <w:rStyle w:val="StyleBoldUnderline"/>
          <w:highlight w:val="yellow"/>
        </w:rPr>
        <w:t xml:space="preserve">Dominating the </w:t>
      </w:r>
      <w:r w:rsidRPr="001258A7">
        <w:rPr>
          <w:rStyle w:val="UnderlineBold"/>
          <w:highlight w:val="yellow"/>
        </w:rPr>
        <w:t>debate</w:t>
      </w:r>
      <w:r w:rsidRPr="001258A7">
        <w:rPr>
          <w:rStyle w:val="StyleBoldUnderline"/>
          <w:highlight w:val="yellow"/>
        </w:rPr>
        <w:t xml:space="preserve"> has been a </w:t>
      </w:r>
      <w:r w:rsidRPr="001258A7">
        <w:rPr>
          <w:rStyle w:val="UnderlineBold"/>
          <w:highlight w:val="yellow"/>
        </w:rPr>
        <w:t>tiresome point/counterpoint</w:t>
      </w:r>
      <w:r w:rsidRPr="001258A7">
        <w:t xml:space="preserve"> </w:t>
      </w:r>
      <w:r>
        <w:t xml:space="preserve">on whether literary critic Edward Said or historian Bernard Lewis knows best. Here is where the </w:t>
      </w:r>
      <w:r w:rsidRPr="001258A7">
        <w:rPr>
          <w:rStyle w:val="UnderlineBold"/>
          <w:highlight w:val="yellow"/>
        </w:rPr>
        <w:t>dismissal of academic Orientalism has gone wrong</w:t>
      </w:r>
      <w: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w:t>
      </w:r>
      <w:r w:rsidRPr="005D7402">
        <w:t xml:space="preserve">meaningful cultural entity called "Orient" after reading Said's Orientalism; some had said so before Said wrote his polemic. </w:t>
      </w:r>
      <w:r w:rsidRPr="005D7402">
        <w:rPr>
          <w:rStyle w:val="StyleBoldUnderline"/>
        </w:rPr>
        <w:t>Most</w:t>
      </w:r>
      <w:r w:rsidRPr="005D7402">
        <w:t xml:space="preserve"> of his </w:t>
      </w:r>
      <w:r w:rsidRPr="005D7402">
        <w:rPr>
          <w:rStyle w:val="StyleBoldUnderline"/>
        </w:rPr>
        <w:t>readers</w:t>
      </w:r>
      <w:r w:rsidRPr="005D7402">
        <w:t xml:space="preserve"> agreed with the thrust of the Orientalism thesis because they </w:t>
      </w:r>
      <w:r w:rsidRPr="005D7402">
        <w:rPr>
          <w:rStyle w:val="StyleBoldUnderline"/>
        </w:rPr>
        <w:t xml:space="preserve">shared </w:t>
      </w:r>
      <w:r w:rsidRPr="005D7402">
        <w:t xml:space="preserve">the same </w:t>
      </w:r>
      <w:r w:rsidRPr="005D7402">
        <w:rPr>
          <w:rStyle w:val="StyleBoldUnderline"/>
        </w:rPr>
        <w:t>frustration with misrepresentation</w:t>
      </w:r>
      <w:r w:rsidRPr="005D7402">
        <w:t xml:space="preserve">. There is no rational retrofit between the imagined Orient, resplendent in epic tales and art, and the space it consciously or unwittingly misrepresented. </w:t>
      </w:r>
      <w:r w:rsidRPr="005D7402">
        <w:rPr>
          <w:rStyle w:val="UnderlineBold"/>
        </w:rPr>
        <w:t xml:space="preserve">However, </w:t>
      </w:r>
      <w:r w:rsidRPr="001258A7">
        <w:rPr>
          <w:rStyle w:val="UnderlineBold"/>
          <w:highlight w:val="yellow"/>
        </w:rPr>
        <w:t xml:space="preserve">there </w:t>
      </w:r>
      <w:r w:rsidRPr="001258A7">
        <w:rPr>
          <w:rStyle w:val="UnderlineBold"/>
          <w:rFonts w:cs="Arial"/>
          <w:b w:val="0"/>
        </w:rPr>
        <w:t>was and</w:t>
      </w:r>
      <w:r w:rsidRPr="001258A7">
        <w:rPr>
          <w:rStyle w:val="UnderlineBold"/>
          <w:highlight w:val="yellow"/>
        </w:rPr>
        <w:t xml:space="preserve"> is a real Orient</w:t>
      </w:r>
      <w:r>
        <w:t xml:space="preserve">, flesh-and-blood people, viable cultural traditions, aesthetic domains, documented history, </w:t>
      </w:r>
      <w:r w:rsidRPr="00F0443F">
        <w:rPr>
          <w:rStyle w:val="UnderlineBold"/>
          <w:rFonts w:cs="Arial"/>
          <w:b w:val="0"/>
        </w:rPr>
        <w:t>and an ongoing intellectual engagement</w:t>
      </w:r>
      <w:r w:rsidRPr="00F0443F">
        <w:rPr>
          <w:rFonts w:cs="Arial"/>
          <w:b/>
        </w:rPr>
        <w:t xml:space="preserve"> </w:t>
      </w:r>
      <w:r>
        <w:t>with the past, present, and future</w:t>
      </w:r>
      <w:r w:rsidRPr="005D7402">
        <w:t xml:space="preserve">. </w:t>
      </w:r>
      <w:r w:rsidRPr="005D7402">
        <w:rPr>
          <w:rStyle w:val="StyleBoldUnderline"/>
        </w:rPr>
        <w:t>What is missing</w:t>
      </w:r>
      <w:r w:rsidRPr="005D7402">
        <w:t xml:space="preserve"> from Orientalism </w:t>
      </w:r>
      <w:r w:rsidRPr="005D7402">
        <w:rPr>
          <w:rStyle w:val="UnderlineBold"/>
        </w:rPr>
        <w:t>is any systematic sense of what that real Orient was</w:t>
      </w:r>
      <w:r w:rsidRPr="005D7402">
        <w:t xml:space="preserve"> and how individuals reacted to the imposing forces that sought to label it and theoretically control it. ASLEEP IN ORIENTALISM'S</w:t>
      </w:r>
      <w:r>
        <w:t xml:space="preserve"> WAKE I have avoided taking stands on such matters as the real, true or authentic Islamic or Arab world.   —EDWARD SAID, "ORIENTALISM RECONSIDERED" Orientalism is frequently praised for exposing skeletons in the scholarly closet, </w:t>
      </w:r>
      <w:r w:rsidRPr="00257B0C">
        <w:t xml:space="preserve">but </w:t>
      </w:r>
      <w:r w:rsidRPr="00257B0C">
        <w:rPr>
          <w:rStyle w:val="StyleBoldUnderline"/>
        </w:rPr>
        <w:t>the book</w:t>
      </w:r>
      <w:r w:rsidRPr="00257B0C">
        <w:t xml:space="preserve"> itself </w:t>
      </w:r>
      <w:r w:rsidRPr="00257B0C">
        <w:rPr>
          <w:rStyle w:val="UnderlineBold"/>
        </w:rPr>
        <w:t>provides no blueprint for how to proceed</w:t>
      </w:r>
      <w:r w:rsidRPr="00257B0C">
        <w:t>.=84</w:t>
      </w:r>
      <w:r>
        <w:t xml:space="preserve">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w:t>
      </w:r>
      <w:r w:rsidRPr="005D7402">
        <w:t xml:space="preserve">question. </w:t>
      </w:r>
      <w:r w:rsidRPr="005D7402">
        <w:rPr>
          <w:rStyle w:val="StyleBoldUnderline"/>
        </w:rPr>
        <w:t xml:space="preserve">If </w:t>
      </w:r>
      <w:r w:rsidRPr="005D7402">
        <w:rPr>
          <w:rStyle w:val="UnderlineBold"/>
        </w:rPr>
        <w:t>discourse,</w:t>
      </w:r>
      <w:r w:rsidRPr="005D7402">
        <w:t xml:space="preserve"> </w:t>
      </w:r>
      <w:r w:rsidRPr="005D7402">
        <w:rPr>
          <w:rStyle w:val="StyleBoldUnderline"/>
        </w:rPr>
        <w:t xml:space="preserve">by its very metanature, is destined to </w:t>
      </w:r>
      <w:r w:rsidRPr="005D7402">
        <w:rPr>
          <w:rStyle w:val="UnderlineBold"/>
        </w:rPr>
        <w:t xml:space="preserve">misrepresent </w:t>
      </w:r>
      <w:r w:rsidRPr="005D7402">
        <w:t xml:space="preserve">and to be mediated by all sorts of private agendas, </w:t>
      </w:r>
      <w:r w:rsidRPr="005D7402">
        <w:rPr>
          <w:rStyle w:val="StyleBoldUnderline"/>
        </w:rPr>
        <w:t>how can we represent</w:t>
      </w:r>
      <w:r w:rsidRPr="005D7402">
        <w:t xml:space="preserve"> cultural systems in ways that will allow us </w:t>
      </w:r>
      <w:r w:rsidRPr="005D7402">
        <w:rPr>
          <w:rStyle w:val="StyleBoldUnderline"/>
        </w:rPr>
        <w:t>to escape the very dock</w:t>
      </w:r>
      <w:r w:rsidRPr="005D7402">
        <w:t xml:space="preserve"> in which Said has placed the Orientalists? The aim of the book was not to answer that question, but surely the book itself compels us to ask the question of its author.a85 Another cultural anthropologist, Charles Iindholm, criticizes Said's  thesis</w:t>
      </w:r>
      <w:r>
        <w:t xml:space="preserve">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w:t>
      </w:r>
      <w:r w:rsidRPr="005D7402">
        <w:t>observes, "</w:t>
      </w:r>
      <w:r w:rsidRPr="005D7402">
        <w:rPr>
          <w:rStyle w:val="StyleBoldUnderline"/>
        </w:rPr>
        <w:t xml:space="preserve">Said's work </w:t>
      </w:r>
      <w:r w:rsidRPr="005D7402">
        <w:rPr>
          <w:rStyle w:val="UnderlineBold"/>
        </w:rPr>
        <w:t xml:space="preserve">begs the question </w:t>
      </w:r>
      <w:r w:rsidRPr="005D7402">
        <w:rPr>
          <w:rStyle w:val="StyleBoldUnderline"/>
        </w:rPr>
        <w:t>as to how otherness</w:t>
      </w:r>
      <w:r w:rsidRPr="005D7402">
        <w:t xml:space="preserve">—the voices, languages, and cultures of those who have been and continue to be marginalized and silenced— </w:t>
      </w:r>
      <w:r w:rsidRPr="005D7402">
        <w:rPr>
          <w:rStyle w:val="StyleBoldUnderline"/>
        </w:rPr>
        <w:t>could become a genuine oppositional force and a usable value</w:t>
      </w:r>
      <w:r w:rsidRPr="005D7402">
        <w:t xml:space="preserve">." Said's revisiting and reconsidering of Orientalism, as well as his literary expansion into a de-geographicalized Culture and Imperialism, never resolved the suspicion that </w:t>
      </w:r>
      <w:r w:rsidRPr="005D7402">
        <w:rPr>
          <w:rStyle w:val="UnderlineBold"/>
        </w:rPr>
        <w:t xml:space="preserve">the question still goes begging. </w:t>
      </w:r>
      <w:r w:rsidRPr="005D7402">
        <w:t>There remains an essential problem. Said's periodic vacillation in Orientalism on whether or not the</w:t>
      </w:r>
      <w:r>
        <w:t xml:space="preserv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F0443F">
        <w:rPr>
          <w:rStyle w:val="UnderlineBold"/>
          <w:rFonts w:cs="Arial"/>
          <w:b w:val="0"/>
        </w:rPr>
        <w:t xml:space="preserve">how do we end the cycle of   guilt by </w:t>
      </w:r>
      <w:r w:rsidRPr="00257B0C">
        <w:rPr>
          <w:rStyle w:val="UnderlineBold"/>
          <w:rFonts w:cs="Arial"/>
          <w:b w:val="0"/>
        </w:rPr>
        <w:t>essentialization?</w:t>
      </w:r>
      <w:r w:rsidRPr="00257B0C">
        <w:rPr>
          <w:rStyle w:val="UnderlineBold"/>
        </w:rPr>
        <w:t xml:space="preserve"> Is there a way out of this epistemologieal morass?</w:t>
      </w:r>
      <w:r w:rsidRPr="00257B0C">
        <w:t xml:space="preserve"> If</w:t>
      </w:r>
      <w:r>
        <w:t xml:space="preserve">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F0443F">
        <w:rPr>
          <w:rStyle w:val="UnderlineBold"/>
          <w:highlight w:val="yellow"/>
        </w:rPr>
        <w:t>mystical ontologies aside</w:t>
      </w:r>
      <w:r>
        <w:t xml:space="preserve">, </w:t>
      </w:r>
      <w:r w:rsidRPr="005D7402">
        <w:rPr>
          <w:rStyle w:val="StyleBoldUnderline"/>
        </w:rPr>
        <w:t>the barrier that</w:t>
      </w:r>
      <w:r w:rsidRPr="005D7402">
        <w:t xml:space="preserve"> has thus far </w:t>
      </w:r>
      <w:r w:rsidRPr="005D7402">
        <w:rPr>
          <w:rStyle w:val="StyleBoldUnderline"/>
        </w:rPr>
        <w:t xml:space="preserve">proved unbreachable is the very necessity of using </w:t>
      </w:r>
      <w:r w:rsidRPr="005D7402">
        <w:rPr>
          <w:rStyle w:val="UnderlineBold"/>
        </w:rPr>
        <w:t>language</w:t>
      </w:r>
      <w:r w:rsidRPr="005D7402">
        <w:rPr>
          <w:rStyle w:val="StyleBoldUnderline"/>
        </w:rPr>
        <w:t xml:space="preserve">, reducing </w:t>
      </w:r>
      <w:r w:rsidRPr="005D7402">
        <w:rPr>
          <w:rStyle w:val="UnderlineBold"/>
        </w:rPr>
        <w:t>material reality</w:t>
      </w:r>
      <w:r w:rsidRPr="005D7402">
        <w:t xml:space="preserve"> and imaginary potentiality </w:t>
      </w:r>
      <w:r w:rsidRPr="005D7402">
        <w:rPr>
          <w:rStyle w:val="StyleBoldUnderline"/>
        </w:rPr>
        <w:t>to</w:t>
      </w:r>
      <w:r w:rsidRPr="005D7402">
        <w:t xml:space="preserve"> mere </w:t>
      </w:r>
      <w:r w:rsidRPr="005D7402">
        <w:rPr>
          <w:rStyle w:val="StyleBoldUnderline"/>
        </w:rPr>
        <w:t>words.</w:t>
      </w:r>
      <w:r w:rsidRPr="005D7402">
        <w:t xml:space="preserve"> As long as concepts are essential for understanding and communication, reality—conterminous concept</w:t>
      </w:r>
      <w:r>
        <w:t xml:space="preserve"> that it must be—will be embraced through worded essences. </w:t>
      </w:r>
      <w:r w:rsidRPr="00F0443F">
        <w:rPr>
          <w:rStyle w:val="UnderlineBold"/>
          <w:highlight w:val="yellow"/>
        </w:rPr>
        <w:t>Reality must be represented, like it or not,</w:t>
      </w:r>
      <w: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F0443F">
        <w:rPr>
          <w:rStyle w:val="StyleBoldUnderline"/>
          <w:highlight w:val="yellow"/>
        </w:rPr>
        <w:t xml:space="preserve">all truths are limited by the inescapable force of </w:t>
      </w:r>
      <w:r w:rsidRPr="00F0443F">
        <w:rPr>
          <w:rStyle w:val="UnderlineBold"/>
          <w:highlight w:val="yellow"/>
        </w:rPr>
        <w:t>pragmatic change</w:t>
      </w:r>
      <w:r w:rsidRPr="00F0443F">
        <w:rPr>
          <w:rStyle w:val="UnderlineBold"/>
        </w:rPr>
        <w:t>.</w:t>
      </w:r>
      <w:r>
        <w:t xml:space="preserve"> Ideas with "whole truth"   in them can only be patched together for so long. </w:t>
      </w:r>
      <w:r w:rsidRPr="00F0443F">
        <w:rPr>
          <w:rStyle w:val="StyleBoldUnderline"/>
          <w:highlight w:val="yellow"/>
        </w:rPr>
        <w:t>Intellectual activity proceeds by</w:t>
      </w:r>
      <w:r>
        <w:t xml:space="preserve"> characterizing verbally what is encountered and by </w:t>
      </w:r>
      <w:r w:rsidRPr="00F0443F">
        <w:rPr>
          <w:rStyle w:val="UnderlineBold"/>
          <w:highlight w:val="yellow"/>
        </w:rPr>
        <w:t>reducing the complex to</w:t>
      </w:r>
      <w:r w:rsidRPr="00257B0C">
        <w:rPr>
          <w:rStyle w:val="UnderlineBold"/>
        </w:rPr>
        <w:t xml:space="preserve"> simpler and more </w:t>
      </w:r>
      <w:r w:rsidRPr="00F0443F">
        <w:rPr>
          <w:rStyle w:val="UnderlineBold"/>
          <w:highlight w:val="yellow"/>
        </w:rPr>
        <w:t>graspable elements.</w:t>
      </w:r>
      <w:r>
        <w:t xml:space="preserve"> </w:t>
      </w:r>
      <w:r w:rsidRPr="00F0443F">
        <w:rPr>
          <w:rStyle w:val="StyleBoldUnderline"/>
          <w:highlight w:val="yellow"/>
        </w:rPr>
        <w:t xml:space="preserve">A world without </w:t>
      </w:r>
      <w:r w:rsidRPr="00257B0C">
        <w:rPr>
          <w:rStyle w:val="StyleBoldUnderline"/>
        </w:rPr>
        <w:t xml:space="preserve">proposed and </w:t>
      </w:r>
      <w:r w:rsidRPr="00F0443F">
        <w:rPr>
          <w:rStyle w:val="UnderlineBold"/>
          <w:highlight w:val="yellow"/>
        </w:rPr>
        <w:t>debated essences</w:t>
      </w:r>
      <w:r w:rsidRPr="00F0443F">
        <w:rPr>
          <w:highlight w:val="yellow"/>
        </w:rPr>
        <w:t xml:space="preserve"> </w:t>
      </w:r>
      <w:r w:rsidRPr="00F0443F">
        <w:rPr>
          <w:rStyle w:val="StyleBoldUnderline"/>
          <w:highlight w:val="yellow"/>
        </w:rPr>
        <w:t>would be</w:t>
      </w:r>
      <w:r w:rsidRPr="00257B0C">
        <w:rPr>
          <w:rStyle w:val="StyleBoldUnderline"/>
        </w:rPr>
        <w:t xml:space="preserve"> an </w:t>
      </w:r>
      <w:r w:rsidRPr="00F0443F">
        <w:rPr>
          <w:rStyle w:val="StyleBoldUnderline"/>
          <w:highlight w:val="yellow"/>
        </w:rPr>
        <w:t>unimaginable</w:t>
      </w:r>
      <w:r w:rsidRPr="00257B0C">
        <w:rPr>
          <w:rStyle w:val="StyleBoldUnderline"/>
        </w:rPr>
        <w:t xml:space="preserve"> realm</w:t>
      </w:r>
      <w: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F0443F">
        <w:rPr>
          <w:rStyle w:val="StyleBoldUnderline"/>
          <w:highlight w:val="yellow"/>
        </w:rPr>
        <w:t>not all that has been created discursively about an Orient is</w:t>
      </w:r>
      <w:r w:rsidRPr="00FB4000">
        <w:rPr>
          <w:rStyle w:val="StyleBoldUnderline"/>
        </w:rPr>
        <w:t xml:space="preserve"> essentially </w:t>
      </w:r>
      <w:r w:rsidRPr="00F0443F">
        <w:rPr>
          <w:rStyle w:val="StyleBoldUnderline"/>
          <w:highlight w:val="yellow"/>
        </w:rPr>
        <w:t>wrong or without</w:t>
      </w:r>
      <w:r w:rsidRPr="00257B0C">
        <w:rPr>
          <w:rStyle w:val="StyleBoldUnderline"/>
        </w:rPr>
        <w:t xml:space="preserve"> redeeming </w:t>
      </w:r>
      <w:r w:rsidRPr="00F0443F">
        <w:rPr>
          <w:rStyle w:val="StyleBoldUnderline"/>
          <w:highlight w:val="yellow"/>
        </w:rPr>
        <w:t>intellectual value.</w:t>
      </w:r>
      <w:r>
        <w:t xml:space="preserve"> Edward Lane and Sir Richard Burton can be read for valuable firsthand observations despite their ethnocentric baggage. Wilfrid and Anne Blunt can be appreciated for their moral suasion. TheJ 'accuse of </w:t>
      </w:r>
      <w:r w:rsidRPr="00F0443F">
        <w:rPr>
          <w:rStyle w:val="StyleBoldUnderline"/>
          <w:highlight w:val="yellow"/>
        </w:rPr>
        <w:t>criticism must be tempered</w:t>
      </w:r>
      <w:r w:rsidRPr="005D7402">
        <w:rPr>
          <w:rStyle w:val="StyleBoldUnderline"/>
        </w:rPr>
        <w:t xml:space="preserve"> constructively </w:t>
      </w:r>
      <w:r w:rsidRPr="00F0443F">
        <w:rPr>
          <w:rStyle w:val="StyleBoldUnderline"/>
          <w:highlight w:val="yellow"/>
        </w:rPr>
        <w:t xml:space="preserve">with </w:t>
      </w:r>
      <w:r w:rsidRPr="00257B0C">
        <w:rPr>
          <w:rStyle w:val="StyleBoldUnderline"/>
        </w:rPr>
        <w:t xml:space="preserve">the louche of </w:t>
      </w:r>
      <w:r w:rsidRPr="00F0443F">
        <w:rPr>
          <w:rStyle w:val="StyleBoldUnderline"/>
          <w:highlight w:val="yellow"/>
        </w:rPr>
        <w:t>everyday</w:t>
      </w:r>
      <w:r w:rsidRPr="00257B0C">
        <w:rPr>
          <w:rStyle w:val="StyleBoldUnderline"/>
        </w:rPr>
        <w:t xml:space="preserve"> human </w:t>
      </w:r>
      <w:r w:rsidRPr="00F0443F">
        <w:rPr>
          <w:rStyle w:val="StyleBoldUnderline"/>
          <w:highlight w:val="yellow"/>
        </w:rPr>
        <w:t>give-and-take.</w:t>
      </w:r>
      <w: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257B0C">
        <w:rPr>
          <w:rStyle w:val="StyleBoldUnderline"/>
        </w:rPr>
        <w:t>Contrasted essentialisms</w:t>
      </w:r>
      <w:r w:rsidRPr="00257B0C">
        <w:t xml:space="preserve">, as the debate over Orientalism bears out, </w:t>
      </w:r>
      <w:r w:rsidRPr="00257B0C">
        <w:rPr>
          <w:rStyle w:val="StyleBoldUnderline"/>
        </w:rPr>
        <w:t xml:space="preserve">do not rule each other out. </w:t>
      </w:r>
      <w:r w:rsidRPr="00257B0C">
        <w:rPr>
          <w:rStyle w:val="UnderlineBold"/>
        </w:rPr>
        <w:t xml:space="preserve">Claiming that an argument is essentialist does not disprove it; </w:t>
      </w:r>
      <w:r w:rsidRPr="00257B0C">
        <w:t>such a ploy serves mainly to taint the</w:t>
      </w:r>
      <w:r>
        <w:t xml:space="preserve"> ideas opposed and thus tends to rhetorically mitigate opposing views. </w:t>
      </w:r>
      <w:r w:rsidRPr="00F0443F">
        <w:rPr>
          <w:rStyle w:val="UnderlineBold"/>
          <w:highlight w:val="yellow"/>
        </w:rPr>
        <w:t>Thesis countered by antithesis becomes</w:t>
      </w:r>
      <w:r w:rsidRPr="00867649">
        <w:rPr>
          <w:rStyle w:val="UnderlineBold"/>
        </w:rPr>
        <w:t xml:space="preserve"> sickeningly </w:t>
      </w:r>
      <w:r w:rsidRPr="00F0443F">
        <w:rPr>
          <w:rStyle w:val="UnderlineBold"/>
          <w:highlight w:val="yellow"/>
        </w:rPr>
        <w:t>cyclical without</w:t>
      </w:r>
      <w:r w:rsidRPr="00257B0C">
        <w:rPr>
          <w:rStyle w:val="UnderlineBold"/>
        </w:rPr>
        <w:t xml:space="preserve"> a willingness to negotiate </w:t>
      </w:r>
      <w:r w:rsidRPr="00F0443F">
        <w:rPr>
          <w:rStyle w:val="UnderlineBold"/>
          <w:highlight w:val="yellow"/>
        </w:rPr>
        <w:t>synthesis</w:t>
      </w:r>
      <w:r>
        <w:t xml:space="preserve">.    The critical irony is that Said, the author as advocate who at times denies agency to authors as individuals, uniquely writes and frames the entire script of his own </w:t>
      </w:r>
      <w:r w:rsidRPr="00257B0C">
        <w:t xml:space="preserve">text. </w:t>
      </w:r>
      <w:r w:rsidRPr="00257B0C">
        <w:rPr>
          <w:rStyle w:val="UnderlineBold"/>
        </w:rPr>
        <w:t>Texts</w:t>
      </w:r>
      <w:r w:rsidRPr="00257B0C">
        <w:t xml:space="preserve">, in the loose sense of anything conveniently fashioned with words, </w:t>
      </w:r>
      <w:r w:rsidRPr="00257B0C">
        <w:rPr>
          <w:rStyle w:val="StyleBoldUnderline"/>
        </w:rPr>
        <w:t>become the meter</w:t>
      </w:r>
      <w:r w:rsidRPr="00257B0C">
        <w:t xml:space="preserve"> for Said's poetic performance. The historical backdrop is hastily arranged, not systematically researched, to authorize the staging of hi</w:t>
      </w:r>
      <w:r>
        <w:t xml:space="preserve">s </w:t>
      </w:r>
      <w:r w:rsidRPr="005D7402">
        <w:t xml:space="preserve">argument. </w:t>
      </w:r>
      <w:r w:rsidRPr="005D7402">
        <w:rPr>
          <w:rStyle w:val="StyleBoldUnderline"/>
        </w:rPr>
        <w:t xml:space="preserve">The past becomes the whiggishly drawn rationale for pursuing a present grievance. </w:t>
      </w:r>
      <w:r w:rsidRPr="005D7402">
        <w:t>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w:t>
      </w:r>
      <w:r>
        <w:t xml:space="preserve"> for providing an alternative. </w:t>
      </w:r>
      <w:r w:rsidRPr="00257B0C">
        <w:rPr>
          <w:rStyle w:val="UnderlineBold"/>
        </w:rPr>
        <w:t xml:space="preserve">The </w:t>
      </w:r>
      <w:r w:rsidRPr="00867649">
        <w:rPr>
          <w:rStyle w:val="UnderlineBold"/>
        </w:rPr>
        <w:t>voice of</w:t>
      </w:r>
      <w:r w:rsidRPr="00867649">
        <w:t xml:space="preserve"> dissent, the </w:t>
      </w:r>
      <w:r w:rsidRPr="00867649">
        <w:rPr>
          <w:rStyle w:val="UnderlineBold"/>
        </w:rPr>
        <w:t xml:space="preserve">critique (of Orientalism </w:t>
      </w:r>
      <w:r w:rsidRPr="00867649">
        <w:t xml:space="preserve">or any other hegemonic discourse) </w:t>
      </w:r>
      <w:r w:rsidRPr="00867649">
        <w:rPr>
          <w:rStyle w:val="UnderlineBold"/>
        </w:rPr>
        <w:t>does not need to propose an alternative</w:t>
      </w:r>
      <w:r w:rsidRPr="00867649">
        <w:t xml:space="preserve"> for the critique to be effective and valid," claim Ashcroft and Ahluwalia.29= Saree Makdisi</w:t>
      </w:r>
      <w:r>
        <w:t xml:space="preserve">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w:t>
      </w:r>
      <w:r w:rsidRPr="005D7402">
        <w:t>intellectual orthodoxy now holding sway over a department of literature,"=9'6 then why would he not follow through with what this "something more" might be for the discourse he calls Orientalism? As Abdallah Laroui eloquently asks, "</w:t>
      </w:r>
      <w:r w:rsidRPr="005D7402">
        <w:rPr>
          <w:rStyle w:val="UnderlineBold"/>
        </w:rPr>
        <w:t>Having become concerned with an essentially political problem, the Arab intelligentsia must inevitably reach the stage where it passes from diagnosis of the situation to prescription of remedial action</w:t>
      </w:r>
      <w:r w:rsidRPr="005D7402">
        <w:t>. Why should I escape this rule?"=97 This is a question that escapes Edward Said in Orientalism, although it imbues</w:t>
      </w:r>
      <w:r>
        <w:t xml:space="preserve"> his life work as an advocate against ethnocentric bias. </w:t>
      </w:r>
      <w:r w:rsidRPr="008E68FE">
        <w:rPr>
          <w:rStyle w:val="UnderlineBold"/>
        </w:rPr>
        <w:t>CLASH TALKING AD NAUSEAM</w:t>
      </w:r>
      <w:r w:rsidRPr="008E68FE">
        <w:t xml:space="preserve"> The</w:t>
      </w:r>
      <w:r>
        <w:t xml:space="preserve"> </w:t>
      </w:r>
      <w:r w:rsidRPr="009352CB">
        <w:rPr>
          <w:rStyle w:val="UnderlineBold"/>
          <w:highlight w:val="yellow"/>
        </w:rPr>
        <w:t>questioning</w:t>
      </w:r>
      <w:r>
        <w:t xml:space="preserve"> of whether or not there really is an Orient, a West, or a unified discourse called Orientalism </w:t>
      </w:r>
      <w:r w:rsidRPr="009352CB">
        <w:rPr>
          <w:rStyle w:val="UnderlineBold"/>
          <w:highlight w:val="yellow"/>
        </w:rPr>
        <w:t>might be</w:t>
      </w:r>
      <w:r w:rsidRPr="008E68FE">
        <w:rPr>
          <w:rStyle w:val="UnderlineBold"/>
        </w:rPr>
        <w:t xml:space="preserve"> relatively </w:t>
      </w:r>
      <w:r w:rsidRPr="009352CB">
        <w:rPr>
          <w:rStyle w:val="UnderlineBold"/>
          <w:highlight w:val="yellow"/>
        </w:rPr>
        <w:t>harmless</w:t>
      </w:r>
      <w:r w:rsidRPr="005D7402">
        <w:rPr>
          <w:rStyle w:val="UnderlineBold"/>
        </w:rPr>
        <w:t xml:space="preserve"> philosophical musing, </w:t>
      </w:r>
      <w:r w:rsidRPr="009352CB">
        <w:rPr>
          <w:rStyle w:val="UnderlineBold"/>
          <w:highlight w:val="yellow"/>
        </w:rPr>
        <w:t>were it not for the</w:t>
      </w:r>
      <w:r w:rsidRPr="008E68FE">
        <w:rPr>
          <w:rStyle w:val="UnderlineBold"/>
        </w:rPr>
        <w:t xml:space="preserve"> contemporary, confrontational </w:t>
      </w:r>
      <w:r w:rsidRPr="009352CB">
        <w:rPr>
          <w:rStyle w:val="UnderlineBold"/>
          <w:highlight w:val="yellow"/>
        </w:rPr>
        <w:t>political involvement of the U</w:t>
      </w:r>
      <w:r w:rsidRPr="008E68FE">
        <w:rPr>
          <w:rStyle w:val="UnderlineBold"/>
        </w:rPr>
        <w:t xml:space="preserve">nited </w:t>
      </w:r>
      <w:r w:rsidRPr="009352CB">
        <w:rPr>
          <w:rStyle w:val="UnderlineBold"/>
          <w:highlight w:val="yellow"/>
        </w:rPr>
        <w:t>S</w:t>
      </w:r>
      <w:r w:rsidRPr="008E68FE">
        <w:rPr>
          <w:rStyle w:val="UnderlineBold"/>
        </w:rPr>
        <w:t>tates</w:t>
      </w:r>
      <w:r>
        <w:t xml:space="preserve"> and major European </w:t>
      </w:r>
      <w:r w:rsidRPr="005D7402">
        <w:t xml:space="preserve">nations </w:t>
      </w:r>
      <w:r w:rsidRPr="00FB4000">
        <w:rPr>
          <w:rStyle w:val="UnderlineBold"/>
        </w:rPr>
        <w:t>with</w:t>
      </w:r>
      <w:r w:rsidRPr="005D7402">
        <w:rPr>
          <w:rStyle w:val="UnderlineBold"/>
        </w:rPr>
        <w:t xml:space="preserve"> buyable </w:t>
      </w:r>
      <w:r w:rsidRPr="00FB4000">
        <w:rPr>
          <w:rStyle w:val="UnderlineBold"/>
        </w:rPr>
        <w:t>governments and bombable people</w:t>
      </w:r>
      <w:r w:rsidRPr="005D7402">
        <w:rPr>
          <w:rStyle w:val="UnderlineBold"/>
        </w:rPr>
        <w:t xml:space="preserve"> in the Middle East.</w:t>
      </w:r>
      <w:r w:rsidRPr="005D7402">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w:t>
      </w:r>
      <w:r>
        <w:t xml:space="preserve"> modern Islamic republic in Iran, even as the Soviet Union invaded Afghanistan to try to prevent the same thing happening there. Almost three decades </w:t>
      </w:r>
      <w:r w:rsidRPr="008E68FE">
        <w:t xml:space="preserve">later, </w:t>
      </w:r>
      <w:r w:rsidRPr="008E68FE">
        <w:rPr>
          <w:rStyle w:val="StyleBoldUnderline"/>
        </w:rPr>
        <w:t xml:space="preserve">the </w:t>
      </w:r>
      <w:r w:rsidRPr="008E68FE">
        <w:rPr>
          <w:rStyle w:val="StyleBoldUnderline"/>
          <w:highlight w:val="yellow"/>
        </w:rPr>
        <w:t>escalation of</w:t>
      </w:r>
      <w:r w:rsidRPr="008E68FE">
        <w:rPr>
          <w:rStyle w:val="StyleBoldUnderline"/>
        </w:rPr>
        <w:t xml:space="preserve"> tension and </w:t>
      </w:r>
      <w:r w:rsidRPr="008E68FE">
        <w:rPr>
          <w:rStyle w:val="StyleBoldUnderline"/>
          <w:highlight w:val="yellow"/>
        </w:rPr>
        <w:t>violence</w:t>
      </w:r>
      <w:r w:rsidRPr="008E68FE">
        <w:t xml:space="preserve"> sometimes described as "Islamic terrorism" </w:t>
      </w:r>
      <w:r w:rsidRPr="008E68FE">
        <w:rPr>
          <w:rStyle w:val="UnderlineBold"/>
          <w:highlight w:val="yellow"/>
        </w:rPr>
        <w:t>has become a pressing global concern</w:t>
      </w:r>
      <w:r w:rsidRPr="008E68FE">
        <w:rPr>
          <w:rStyle w:val="UnderlineBold"/>
        </w:rPr>
        <w:t>.</w:t>
      </w:r>
      <w:r w:rsidRPr="008E68FE">
        <w:t xml:space="preserve"> In the climate of renewed American and British political engagement in Afghanistan</w:t>
      </w:r>
      <w:r>
        <w:t xml:space="preserve">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w:t>
      </w:r>
      <w:r w:rsidRPr="005D7402">
        <w:t xml:space="preserve">Richard Bulliet warns, the phrase "clash of civilizations* so readily stirs up </w:t>
      </w:r>
      <w:r w:rsidRPr="005D7402">
        <w:rPr>
          <w:rStyle w:val="StyleBoldUnderline"/>
        </w:rPr>
        <w:t>Islamophobia in the United States</w:t>
      </w:r>
      <w:r w:rsidRPr="005D7402">
        <w:t xml:space="preserve"> that it "</w:t>
      </w:r>
      <w:r w:rsidRPr="005D7402">
        <w:rPr>
          <w:rStyle w:val="StyleBoldUnderline"/>
        </w:rPr>
        <w:t>must be retired from public discourse before the people who like to use it actually begin to believe it</w:t>
      </w:r>
      <w:r w:rsidRPr="005D7402">
        <w:t xml:space="preserve">."3°4 </w:t>
      </w:r>
      <w:r w:rsidRPr="005D7402">
        <w:rPr>
          <w:rStyle w:val="UnderlineBold"/>
        </w:rPr>
        <w:t>Unfortunately, many policy-makers and media experts talk and act as if they do believe it.</w:t>
      </w:r>
      <w:r w:rsidRPr="005D7402">
        <w:t xml:space="preserve"> </w:t>
      </w:r>
      <w:r w:rsidRPr="005D7402">
        <w:rPr>
          <w:rStyle w:val="UnderlineBold"/>
          <w:highlight w:val="yellow"/>
        </w:rPr>
        <w:t>The best way to defeat</w:t>
      </w:r>
      <w:r w:rsidRPr="005D7402">
        <w:rPr>
          <w:rStyle w:val="UnderlineBold"/>
        </w:rPr>
        <w:t xml:space="preserve"> such </w:t>
      </w:r>
      <w:r w:rsidRPr="005D7402">
        <w:rPr>
          <w:rStyle w:val="UnderlineBold"/>
          <w:highlight w:val="yellow"/>
        </w:rPr>
        <w:t>simplistic ideology</w:t>
      </w:r>
      <w:r w:rsidRPr="005D7402">
        <w:rPr>
          <w:rStyle w:val="UnderlineBold"/>
        </w:rPr>
        <w:t>,</w:t>
      </w:r>
      <w:r w:rsidRPr="005D7402">
        <w:t xml:space="preserve"> I suggest</w:t>
      </w:r>
      <w:r>
        <w:t xml:space="preserve">, </w:t>
      </w:r>
      <w:r>
        <w:rPr>
          <w:rStyle w:val="UnderlineBold"/>
          <w:highlight w:val="yellow"/>
        </w:rPr>
        <w:t>is not to lapse into blame-</w:t>
      </w:r>
      <w:r w:rsidRPr="009352CB">
        <w:rPr>
          <w:rStyle w:val="UnderlineBold"/>
          <w:highlight w:val="yellow"/>
        </w:rPr>
        <w:t>casting polemics but to encourage sound scholarship of the real Orient</w:t>
      </w:r>
      <w:r>
        <w:t xml:space="preserve"> that Said so passionately tried to defend.</w:t>
      </w:r>
    </w:p>
    <w:p w:rsidR="00B7441D" w:rsidRDefault="00B7441D" w:rsidP="00B7441D"/>
    <w:p w:rsidR="00B7441D" w:rsidRPr="00336858" w:rsidRDefault="00B7441D" w:rsidP="00B7441D">
      <w:pPr>
        <w:pStyle w:val="Heading4"/>
        <w:rPr>
          <w:rFonts w:cs="Arial"/>
        </w:rPr>
      </w:pPr>
      <w:r w:rsidRPr="00336858">
        <w:rPr>
          <w:rFonts w:cs="Arial"/>
        </w:rPr>
        <w:t xml:space="preserve">No alternative to interest-based competition in the short term – it stops escalation and lays the </w:t>
      </w:r>
      <w:r w:rsidRPr="00336858">
        <w:rPr>
          <w:rFonts w:cs="Arial"/>
          <w:u w:val="single"/>
        </w:rPr>
        <w:t>groundwork</w:t>
      </w:r>
      <w:r w:rsidRPr="00336858">
        <w:rPr>
          <w:rFonts w:cs="Arial"/>
        </w:rPr>
        <w:t xml:space="preserve"> for cooperation</w:t>
      </w:r>
    </w:p>
    <w:p w:rsidR="00B7441D" w:rsidRPr="00336858" w:rsidRDefault="00B7441D" w:rsidP="00B7441D">
      <w:pPr>
        <w:rPr>
          <w:rFonts w:cs="Arial"/>
        </w:rPr>
      </w:pPr>
      <w:r w:rsidRPr="00336858">
        <w:rPr>
          <w:rStyle w:val="CiteChar"/>
          <w:rFonts w:cs="Arial"/>
        </w:rPr>
        <w:t>Miller</w:t>
      </w:r>
      <w:r w:rsidRPr="00336858">
        <w:rPr>
          <w:rFonts w:cs="Arial"/>
        </w:rPr>
        <w:t xml:space="preserve">, professor of IR – University of Haifa, </w:t>
      </w:r>
      <w:r w:rsidRPr="00336858">
        <w:rPr>
          <w:rStyle w:val="CiteChar"/>
          <w:rFonts w:cs="Arial"/>
        </w:rPr>
        <w:t>‘10</w:t>
      </w:r>
    </w:p>
    <w:p w:rsidR="00B7441D" w:rsidRPr="00336858" w:rsidRDefault="00B7441D" w:rsidP="00B7441D">
      <w:pPr>
        <w:rPr>
          <w:rFonts w:cs="Arial"/>
        </w:rPr>
      </w:pPr>
      <w:r w:rsidRPr="00336858">
        <w:rPr>
          <w:rFonts w:cs="Arial"/>
        </w:rPr>
        <w:t>(Benjamin, “Contrasting Explanations for Peace: Realism vs. Liberalism in Europe and the Middle East,” Contemporary Security Policy, Vol. 31, Iss. 1)</w:t>
      </w:r>
    </w:p>
    <w:p w:rsidR="00B7441D" w:rsidRPr="00336858" w:rsidRDefault="00B7441D" w:rsidP="00B7441D">
      <w:pPr>
        <w:rPr>
          <w:rFonts w:cs="Arial"/>
        </w:rPr>
      </w:pPr>
    </w:p>
    <w:p w:rsidR="00B7441D" w:rsidRPr="00336858" w:rsidRDefault="00B7441D" w:rsidP="00B7441D">
      <w:pPr>
        <w:rPr>
          <w:rStyle w:val="StyleBoldUnderline"/>
          <w:rFonts w:cs="Arial"/>
        </w:rPr>
      </w:pPr>
      <w:r w:rsidRPr="00336858">
        <w:rPr>
          <w:rFonts w:cs="Arial"/>
        </w:rPr>
        <w:t xml:space="preserve">In what follows, </w:t>
      </w:r>
      <w:r w:rsidRPr="00336858">
        <w:rPr>
          <w:rStyle w:val="StyleBoldUnderline"/>
          <w:rFonts w:cs="Arial"/>
        </w:rPr>
        <w:t>I</w:t>
      </w:r>
      <w:r w:rsidRPr="00336858">
        <w:rPr>
          <w:rFonts w:cs="Arial"/>
        </w:rPr>
        <w:t xml:space="preserve"> initially </w:t>
      </w:r>
      <w:r w:rsidRPr="00336858">
        <w:rPr>
          <w:rStyle w:val="StyleBoldUnderline"/>
          <w:rFonts w:cs="Arial"/>
        </w:rPr>
        <w:t>differentiate</w:t>
      </w:r>
      <w:r w:rsidRPr="00336858">
        <w:rPr>
          <w:rFonts w:cs="Arial"/>
        </w:rPr>
        <w:t xml:space="preserve"> among </w:t>
      </w:r>
      <w:r w:rsidRPr="00336858">
        <w:rPr>
          <w:rStyle w:val="StyleBoldUnderline"/>
          <w:rFonts w:cs="Arial"/>
        </w:rPr>
        <w:t>types of regional security outcomes</w:t>
      </w:r>
      <w:r w:rsidRPr="00336858">
        <w:rPr>
          <w:rFonts w:cs="Arial"/>
        </w:rPr>
        <w:t xml:space="preserve">: hot/cold war and cold/warm peace. </w:t>
      </w:r>
      <w:r w:rsidRPr="00336858">
        <w:rPr>
          <w:rStyle w:val="StyleBoldUnderline"/>
          <w:rFonts w:cs="Arial"/>
          <w:highlight w:val="yellow"/>
        </w:rPr>
        <w:t>The task</w:t>
      </w:r>
      <w:r w:rsidRPr="00336858">
        <w:rPr>
          <w:rFonts w:cs="Arial"/>
        </w:rPr>
        <w:t xml:space="preserve"> then </w:t>
      </w:r>
      <w:r w:rsidRPr="00336858">
        <w:rPr>
          <w:rStyle w:val="StyleBoldUnderline"/>
          <w:rFonts w:cs="Arial"/>
          <w:highlight w:val="yellow"/>
        </w:rPr>
        <w:t>is to examine what</w:t>
      </w:r>
      <w:r w:rsidRPr="00336858">
        <w:rPr>
          <w:rStyle w:val="StyleBoldUnderline"/>
          <w:rFonts w:cs="Arial"/>
        </w:rPr>
        <w:t xml:space="preserve"> the different </w:t>
      </w:r>
      <w:r w:rsidRPr="00336858">
        <w:rPr>
          <w:rStyle w:val="StyleBoldUnderline"/>
          <w:rFonts w:cs="Arial"/>
          <w:highlight w:val="yellow"/>
        </w:rPr>
        <w:t>approaches suggest on the</w:t>
      </w:r>
      <w:r w:rsidRPr="00336858">
        <w:rPr>
          <w:rStyle w:val="StyleBoldUnderline"/>
          <w:rFonts w:cs="Arial"/>
        </w:rPr>
        <w:t xml:space="preserve"> </w:t>
      </w:r>
      <w:r w:rsidRPr="00336858">
        <w:rPr>
          <w:rStyle w:val="StyleBoldUnderline"/>
          <w:rFonts w:cs="Arial"/>
          <w:highlight w:val="yellow"/>
        </w:rPr>
        <w:t>avenue to</w:t>
      </w:r>
      <w:r w:rsidRPr="00336858">
        <w:rPr>
          <w:rStyle w:val="StyleBoldUnderline"/>
          <w:rFonts w:cs="Arial"/>
        </w:rPr>
        <w:t xml:space="preserve"> accomplishing </w:t>
      </w:r>
      <w:r w:rsidRPr="00336858">
        <w:rPr>
          <w:rStyle w:val="StyleBoldUnderline"/>
          <w:rFonts w:cs="Arial"/>
          <w:highlight w:val="yellow"/>
        </w:rPr>
        <w:t>peace</w:t>
      </w:r>
      <w:r w:rsidRPr="00336858">
        <w:rPr>
          <w:rFonts w:cs="Arial"/>
        </w:rPr>
        <w:t xml:space="preserve"> in general and durable ‘warm’ peace in particular. Following a conceptual discussion of the realist approaches, I apply them to Europe and to the Middle East. In the next section I analyse the liberal conceptions of peace and security and then apply them to the two regions. On the whole, I show that the successful application of all four approaches brought regional peace to Europe – the realist strategies producing initially cold peace and then the liberal ones elevating it to warm peace. In contrast, </w:t>
      </w:r>
      <w:r w:rsidRPr="00336858">
        <w:rPr>
          <w:rStyle w:val="UnderlineBold"/>
          <w:rFonts w:cs="Arial"/>
          <w:highlight w:val="yellow"/>
        </w:rPr>
        <w:t>only</w:t>
      </w:r>
      <w:r w:rsidRPr="00336858">
        <w:rPr>
          <w:rFonts w:cs="Arial"/>
        </w:rPr>
        <w:t xml:space="preserve"> the </w:t>
      </w:r>
      <w:r w:rsidRPr="00336858">
        <w:rPr>
          <w:rStyle w:val="UnderlineBold"/>
          <w:rFonts w:cs="Arial"/>
          <w:highlight w:val="yellow"/>
        </w:rPr>
        <w:t>realist strategies were effective in the Middle East</w:t>
      </w:r>
      <w:r w:rsidRPr="00336858">
        <w:rPr>
          <w:rFonts w:cs="Arial"/>
          <w:highlight w:val="yellow"/>
        </w:rPr>
        <w:t>,</w:t>
      </w:r>
      <w:r w:rsidRPr="00336858">
        <w:rPr>
          <w:rFonts w:cs="Arial"/>
        </w:rPr>
        <w:t xml:space="preserve"> but much later than in Europe, and even then only partially, thus </w:t>
      </w:r>
      <w:r w:rsidRPr="00336858">
        <w:rPr>
          <w:rStyle w:val="StyleBoldUnderline"/>
          <w:rFonts w:cs="Arial"/>
          <w:highlight w:val="yellow"/>
        </w:rPr>
        <w:t xml:space="preserve">producing </w:t>
      </w:r>
      <w:r w:rsidRPr="00336858">
        <w:rPr>
          <w:rStyle w:val="UnderlineBold"/>
          <w:rFonts w:cs="Arial"/>
          <w:highlight w:val="yellow"/>
        </w:rPr>
        <w:t>at best</w:t>
      </w:r>
      <w:r w:rsidRPr="00336858">
        <w:rPr>
          <w:rFonts w:cs="Arial"/>
        </w:rPr>
        <w:t xml:space="preserve"> a </w:t>
      </w:r>
      <w:r w:rsidRPr="00336858">
        <w:rPr>
          <w:rStyle w:val="StyleBoldUnderline"/>
          <w:rFonts w:cs="Arial"/>
          <w:highlight w:val="yellow"/>
        </w:rPr>
        <w:t>fragile</w:t>
      </w:r>
      <w:r w:rsidRPr="00336858">
        <w:rPr>
          <w:rStyle w:val="StyleBoldUnderline"/>
          <w:rFonts w:cs="Arial"/>
        </w:rPr>
        <w:t xml:space="preserve"> and </w:t>
      </w:r>
      <w:r w:rsidRPr="00336858">
        <w:rPr>
          <w:rStyle w:val="StyleBoldUnderline"/>
          <w:rFonts w:cs="Arial"/>
          <w:highlight w:val="yellow"/>
        </w:rPr>
        <w:t>partial cold peace.</w:t>
      </w:r>
    </w:p>
    <w:p w:rsidR="00B7441D" w:rsidRPr="00336858" w:rsidRDefault="00B7441D" w:rsidP="00B7441D">
      <w:pPr>
        <w:rPr>
          <w:rFonts w:cs="Arial"/>
        </w:rPr>
      </w:pPr>
      <w:r w:rsidRPr="00336858">
        <w:rPr>
          <w:rStyle w:val="StyleBoldUnderline"/>
          <w:rFonts w:cs="Arial"/>
          <w:highlight w:val="yellow"/>
        </w:rPr>
        <w:t>In order to bring</w:t>
      </w:r>
      <w:r w:rsidRPr="00336858">
        <w:rPr>
          <w:rStyle w:val="StyleBoldUnderline"/>
          <w:rFonts w:cs="Arial"/>
        </w:rPr>
        <w:t xml:space="preserve"> about </w:t>
      </w:r>
      <w:r w:rsidRPr="00336858">
        <w:rPr>
          <w:rStyle w:val="StyleBoldUnderline"/>
          <w:rFonts w:cs="Arial"/>
          <w:highlight w:val="yellow"/>
        </w:rPr>
        <w:t>peace to the Middle East</w:t>
      </w:r>
      <w:r w:rsidRPr="00336858">
        <w:rPr>
          <w:rFonts w:cs="Arial"/>
        </w:rPr>
        <w:t xml:space="preserve">, first of all the </w:t>
      </w:r>
      <w:r w:rsidRPr="00336858">
        <w:rPr>
          <w:rStyle w:val="UnderlineBold"/>
          <w:rFonts w:cs="Arial"/>
          <w:highlight w:val="yellow"/>
        </w:rPr>
        <w:t>realist mechanisms have to be implemented</w:t>
      </w:r>
      <w:r w:rsidRPr="00336858">
        <w:rPr>
          <w:rStyle w:val="UnderlineBold"/>
          <w:rFonts w:cs="Arial"/>
        </w:rPr>
        <w:t xml:space="preserve"> more forcefully</w:t>
      </w:r>
      <w:r w:rsidRPr="00336858">
        <w:rPr>
          <w:rFonts w:cs="Arial"/>
        </w:rPr>
        <w:t xml:space="preserve"> </w:t>
      </w:r>
      <w:r w:rsidRPr="00336858">
        <w:rPr>
          <w:rStyle w:val="StyleBoldUnderline"/>
          <w:rFonts w:cs="Arial"/>
          <w:highlight w:val="yellow"/>
        </w:rPr>
        <w:t>under</w:t>
      </w:r>
      <w:r w:rsidRPr="00336858">
        <w:rPr>
          <w:rFonts w:cs="Arial"/>
        </w:rPr>
        <w:t xml:space="preserve"> an intensive </w:t>
      </w:r>
      <w:r w:rsidRPr="00336858">
        <w:rPr>
          <w:rStyle w:val="StyleBoldUnderline"/>
          <w:rFonts w:cs="Arial"/>
          <w:highlight w:val="yellow"/>
        </w:rPr>
        <w:t>hegemonic leadership.</w:t>
      </w:r>
      <w:r w:rsidRPr="00336858">
        <w:rPr>
          <w:rStyle w:val="StyleBoldUnderline"/>
          <w:rFonts w:cs="Arial"/>
        </w:rPr>
        <w:t xml:space="preserve"> This</w:t>
      </w:r>
      <w:r w:rsidRPr="00336858">
        <w:rPr>
          <w:rFonts w:cs="Arial"/>
        </w:rPr>
        <w:t xml:space="preserve"> leadership </w:t>
      </w:r>
      <w:r w:rsidRPr="00336858">
        <w:rPr>
          <w:rStyle w:val="StyleBoldUnderline"/>
          <w:rFonts w:cs="Arial"/>
        </w:rPr>
        <w:t>should</w:t>
      </w:r>
      <w:r w:rsidRPr="00336858">
        <w:rPr>
          <w:rFonts w:cs="Arial"/>
        </w:rPr>
        <w:t xml:space="preserve"> be able to </w:t>
      </w:r>
      <w:r w:rsidRPr="00336858">
        <w:rPr>
          <w:rStyle w:val="StyleBoldUnderline"/>
          <w:rFonts w:cs="Arial"/>
        </w:rPr>
        <w:t xml:space="preserve">provide </w:t>
      </w:r>
      <w:r w:rsidRPr="00336858">
        <w:rPr>
          <w:rStyle w:val="StyleBoldUnderline"/>
          <w:rFonts w:cs="Arial"/>
          <w:highlight w:val="yellow"/>
        </w:rPr>
        <w:t>an effective security umbrella</w:t>
      </w:r>
      <w:r w:rsidRPr="00336858">
        <w:rPr>
          <w:rStyle w:val="StyleBoldUnderline"/>
          <w:rFonts w:cs="Arial"/>
        </w:rPr>
        <w:t xml:space="preserve"> to</w:t>
      </w:r>
      <w:r w:rsidRPr="00336858">
        <w:rPr>
          <w:rFonts w:cs="Arial"/>
        </w:rPr>
        <w:t xml:space="preserve"> the </w:t>
      </w:r>
      <w:r w:rsidRPr="00336858">
        <w:rPr>
          <w:rStyle w:val="StyleBoldUnderline"/>
          <w:rFonts w:cs="Arial"/>
        </w:rPr>
        <w:t>regional states</w:t>
      </w:r>
      <w:r w:rsidRPr="00336858">
        <w:rPr>
          <w:rFonts w:cs="Arial"/>
        </w:rPr>
        <w:t xml:space="preserve"> taking part in the peace process </w:t>
      </w:r>
      <w:r w:rsidRPr="00336858">
        <w:rPr>
          <w:rStyle w:val="StyleBoldUnderline"/>
          <w:rFonts w:cs="Arial"/>
          <w:highlight w:val="yellow"/>
        </w:rPr>
        <w:t>against</w:t>
      </w:r>
      <w:r w:rsidRPr="00336858">
        <w:rPr>
          <w:rFonts w:cs="Arial"/>
        </w:rPr>
        <w:t xml:space="preserve"> common </w:t>
      </w:r>
      <w:r w:rsidRPr="00336858">
        <w:rPr>
          <w:rStyle w:val="StyleBoldUnderline"/>
          <w:rFonts w:cs="Arial"/>
          <w:highlight w:val="yellow"/>
        </w:rPr>
        <w:t>revisionist threats.</w:t>
      </w:r>
      <w:r w:rsidRPr="00336858">
        <w:rPr>
          <w:rStyle w:val="StyleBoldUnderline"/>
          <w:rFonts w:cs="Arial"/>
        </w:rPr>
        <w:t xml:space="preserve"> This leadership has</w:t>
      </w:r>
      <w:r w:rsidRPr="00336858">
        <w:rPr>
          <w:rFonts w:cs="Arial"/>
        </w:rPr>
        <w:t xml:space="preserve"> then </w:t>
      </w:r>
      <w:r w:rsidRPr="00336858">
        <w:rPr>
          <w:rStyle w:val="StyleBoldUnderline"/>
          <w:rFonts w:cs="Arial"/>
        </w:rPr>
        <w:t>to focus on mediating</w:t>
      </w:r>
      <w:r w:rsidRPr="00336858">
        <w:rPr>
          <w:rFonts w:cs="Arial"/>
        </w:rPr>
        <w:t xml:space="preserve"> key </w:t>
      </w:r>
      <w:r w:rsidRPr="00336858">
        <w:rPr>
          <w:rStyle w:val="StyleBoldUnderline"/>
          <w:rFonts w:cs="Arial"/>
        </w:rPr>
        <w:t>regional conflicts</w:t>
      </w:r>
      <w:r w:rsidRPr="00336858">
        <w:rPr>
          <w:rFonts w:cs="Arial"/>
        </w:rPr>
        <w:t xml:space="preserve">, but together with other international players and the regional actors, </w:t>
      </w:r>
      <w:r w:rsidRPr="00336858">
        <w:rPr>
          <w:rStyle w:val="UnderlineBold"/>
          <w:rFonts w:cs="Arial"/>
        </w:rPr>
        <w:t>it should also focus on</w:t>
      </w:r>
      <w:r w:rsidRPr="00336858">
        <w:rPr>
          <w:rFonts w:cs="Arial"/>
        </w:rPr>
        <w:t xml:space="preserve"> helping </w:t>
      </w:r>
      <w:r w:rsidRPr="00336858">
        <w:rPr>
          <w:rStyle w:val="UnderlineBold"/>
          <w:rFonts w:cs="Arial"/>
        </w:rPr>
        <w:t>state-building</w:t>
      </w:r>
      <w:r w:rsidRPr="00336858">
        <w:rPr>
          <w:rFonts w:cs="Arial"/>
        </w:rPr>
        <w:t xml:space="preserve"> and nation-building processes in the region. </w:t>
      </w:r>
      <w:r w:rsidRPr="00336858">
        <w:rPr>
          <w:rStyle w:val="StyleBoldUnderline"/>
          <w:rFonts w:cs="Arial"/>
        </w:rPr>
        <w:t>Only then the liberal mechanisms can be effective and</w:t>
      </w:r>
      <w:r w:rsidRPr="00336858">
        <w:rPr>
          <w:rFonts w:cs="Arial"/>
        </w:rPr>
        <w:t xml:space="preserve"> warm and </w:t>
      </w:r>
      <w:r w:rsidRPr="00336858">
        <w:rPr>
          <w:rStyle w:val="StyleBoldUnderline"/>
          <w:rFonts w:cs="Arial"/>
        </w:rPr>
        <w:t>stabilize</w:t>
      </w:r>
      <w:r w:rsidRPr="00336858">
        <w:rPr>
          <w:rFonts w:cs="Arial"/>
        </w:rPr>
        <w:t xml:space="preserve"> the </w:t>
      </w:r>
      <w:r w:rsidRPr="00336858">
        <w:rPr>
          <w:rStyle w:val="StyleBoldUnderline"/>
          <w:rFonts w:cs="Arial"/>
        </w:rPr>
        <w:t>regional peace</w:t>
      </w:r>
      <w:r w:rsidRPr="00336858">
        <w:rPr>
          <w:rFonts w:cs="Arial"/>
        </w:rPr>
        <w:t xml:space="preserve"> as was the case in post-1945 Western Europe.</w:t>
      </w:r>
    </w:p>
    <w:p w:rsidR="00B7441D" w:rsidRPr="00336858" w:rsidRDefault="00B7441D" w:rsidP="00B7441D">
      <w:pPr>
        <w:rPr>
          <w:rFonts w:cs="Arial"/>
        </w:rPr>
      </w:pPr>
      <w:r w:rsidRPr="00336858">
        <w:rPr>
          <w:rFonts w:cs="Arial"/>
          <w:i/>
          <w:iCs/>
        </w:rPr>
        <w:t>Hot war</w:t>
      </w:r>
      <w:r w:rsidRPr="00336858">
        <w:rPr>
          <w:rFonts w:cs="Arial"/>
        </w:rPr>
        <w:t xml:space="preserve"> is a situation of actual use of force aimed to destroy the military capabilities of the adversaries. </w:t>
      </w:r>
      <w:r w:rsidRPr="00336858">
        <w:rPr>
          <w:rStyle w:val="UnderlineBold"/>
          <w:rFonts w:cs="Arial"/>
          <w:highlight w:val="yellow"/>
        </w:rPr>
        <w:t>The Middle East is among the most violent-prone regions</w:t>
      </w:r>
      <w:r w:rsidRPr="00336858">
        <w:rPr>
          <w:rFonts w:cs="Arial"/>
          <w:highlight w:val="yellow"/>
        </w:rPr>
        <w:t xml:space="preserve"> </w:t>
      </w:r>
      <w:r w:rsidRPr="00336858">
        <w:rPr>
          <w:rStyle w:val="StyleBoldUnderline"/>
          <w:rFonts w:cs="Arial"/>
          <w:highlight w:val="yellow"/>
        </w:rPr>
        <w:t>in the</w:t>
      </w:r>
      <w:r w:rsidRPr="00336858">
        <w:rPr>
          <w:rFonts w:cs="Arial"/>
        </w:rPr>
        <w:t xml:space="preserve"> post-WWII </w:t>
      </w:r>
      <w:r w:rsidRPr="00336858">
        <w:rPr>
          <w:rStyle w:val="StyleBoldUnderline"/>
          <w:rFonts w:cs="Arial"/>
        </w:rPr>
        <w:t xml:space="preserve">international </w:t>
      </w:r>
      <w:r w:rsidRPr="00336858">
        <w:rPr>
          <w:rStyle w:val="StyleBoldUnderline"/>
          <w:rFonts w:cs="Arial"/>
          <w:highlight w:val="yellow"/>
        </w:rPr>
        <w:t>system</w:t>
      </w:r>
      <w:r w:rsidRPr="00336858">
        <w:rPr>
          <w:rFonts w:cs="Arial"/>
        </w:rPr>
        <w:t xml:space="preserve">. Thus, </w:t>
      </w:r>
      <w:r w:rsidRPr="00336858">
        <w:rPr>
          <w:rStyle w:val="StyleBoldUnderline"/>
          <w:rFonts w:cs="Arial"/>
        </w:rPr>
        <w:t xml:space="preserve">major </w:t>
      </w:r>
      <w:r w:rsidRPr="00336858">
        <w:rPr>
          <w:rStyle w:val="StyleBoldUnderline"/>
          <w:rFonts w:cs="Arial"/>
          <w:highlight w:val="yellow"/>
        </w:rPr>
        <w:t>examples</w:t>
      </w:r>
      <w:r w:rsidRPr="00336858">
        <w:rPr>
          <w:rFonts w:cs="Arial"/>
        </w:rPr>
        <w:t xml:space="preserve"> for hot war come from this region </w:t>
      </w:r>
      <w:r w:rsidRPr="00336858">
        <w:rPr>
          <w:rStyle w:val="StyleBoldUnderline"/>
          <w:rFonts w:cs="Arial"/>
          <w:highlight w:val="yellow"/>
        </w:rPr>
        <w:t>including</w:t>
      </w:r>
      <w:r w:rsidRPr="00336858">
        <w:rPr>
          <w:rStyle w:val="StyleBoldUnderline"/>
          <w:rFonts w:cs="Arial"/>
        </w:rPr>
        <w:t xml:space="preserve"> the </w:t>
      </w:r>
      <w:r w:rsidRPr="00336858">
        <w:rPr>
          <w:rStyle w:val="StyleBoldUnderline"/>
          <w:rFonts w:cs="Arial"/>
          <w:highlight w:val="yellow"/>
        </w:rPr>
        <w:t>Arab–Israeli wars</w:t>
      </w:r>
      <w:r w:rsidRPr="00336858">
        <w:rPr>
          <w:rFonts w:cs="Arial"/>
        </w:rPr>
        <w:t xml:space="preserve"> (1948–1999, 1956, 1967, 1969–1970, 1973, 1982 and most recently the Second Lebanon War of 2006 and the Cast Lead Operation of 2008–2009), </w:t>
      </w:r>
      <w:r w:rsidRPr="00336858">
        <w:rPr>
          <w:rStyle w:val="StyleBoldUnderline"/>
          <w:rFonts w:cs="Arial"/>
        </w:rPr>
        <w:t xml:space="preserve">the </w:t>
      </w:r>
      <w:r w:rsidRPr="00336858">
        <w:rPr>
          <w:rStyle w:val="StyleBoldUnderline"/>
          <w:rFonts w:cs="Arial"/>
          <w:highlight w:val="yellow"/>
        </w:rPr>
        <w:t>Iran–Iraq</w:t>
      </w:r>
      <w:r w:rsidRPr="00336858">
        <w:rPr>
          <w:rStyle w:val="StyleBoldUnderline"/>
          <w:rFonts w:cs="Arial"/>
        </w:rPr>
        <w:t xml:space="preserve"> War</w:t>
      </w:r>
      <w:r w:rsidRPr="00336858">
        <w:rPr>
          <w:rFonts w:cs="Arial"/>
        </w:rPr>
        <w:t xml:space="preserve"> (1980–1988) </w:t>
      </w:r>
      <w:r w:rsidRPr="00336858">
        <w:rPr>
          <w:rStyle w:val="StyleBoldUnderline"/>
          <w:rFonts w:cs="Arial"/>
          <w:highlight w:val="yellow"/>
        </w:rPr>
        <w:t>and</w:t>
      </w:r>
      <w:r w:rsidRPr="00336858">
        <w:rPr>
          <w:rStyle w:val="StyleBoldUnderline"/>
          <w:rFonts w:cs="Arial"/>
        </w:rPr>
        <w:t xml:space="preserve"> the </w:t>
      </w:r>
      <w:r w:rsidRPr="00336858">
        <w:rPr>
          <w:rStyle w:val="StyleBoldUnderline"/>
          <w:rFonts w:cs="Arial"/>
          <w:highlight w:val="yellow"/>
        </w:rPr>
        <w:t>Gulf War</w:t>
      </w:r>
      <w:r w:rsidRPr="00336858">
        <w:rPr>
          <w:rFonts w:cs="Arial"/>
        </w:rPr>
        <w:t xml:space="preserve"> of 1990–1991.</w:t>
      </w:r>
    </w:p>
    <w:p w:rsidR="00B7441D" w:rsidRPr="00336858" w:rsidRDefault="00B7441D" w:rsidP="00B7441D">
      <w:pPr>
        <w:rPr>
          <w:rFonts w:cs="Arial"/>
        </w:rPr>
      </w:pPr>
      <w:r w:rsidRPr="00336858">
        <w:rPr>
          <w:rStyle w:val="StyleBoldUnderline"/>
          <w:rFonts w:cs="Arial"/>
          <w:highlight w:val="yellow"/>
        </w:rPr>
        <w:t>Cold war is</w:t>
      </w:r>
      <w:r w:rsidRPr="00336858">
        <w:rPr>
          <w:rFonts w:cs="Arial"/>
        </w:rPr>
        <w:t xml:space="preserve"> a situation of </w:t>
      </w:r>
      <w:r w:rsidRPr="00336858">
        <w:rPr>
          <w:rStyle w:val="StyleBoldUnderline"/>
          <w:rFonts w:cs="Arial"/>
          <w:highlight w:val="yellow"/>
        </w:rPr>
        <w:t>negative peace</w:t>
      </w:r>
      <w:hyperlink r:id="rId27" w:anchor="EN0001" w:history="1">
        <w:r w:rsidRPr="00336858">
          <w:rPr>
            <w:rStyle w:val="StyleBoldUnderline"/>
            <w:rFonts w:cs="Arial"/>
          </w:rPr>
          <w:t>1</w:t>
        </w:r>
      </w:hyperlink>
      <w:r w:rsidRPr="00336858">
        <w:rPr>
          <w:rFonts w:cs="Arial"/>
        </w:rPr>
        <w:t xml:space="preserve"> – </w:t>
      </w:r>
      <w:r w:rsidRPr="00336858">
        <w:rPr>
          <w:rStyle w:val="StyleBoldUnderline"/>
          <w:rFonts w:cs="Arial"/>
          <w:highlight w:val="yellow"/>
        </w:rPr>
        <w:t>a mere absence of hot war</w:t>
      </w:r>
      <w:r w:rsidRPr="00336858">
        <w:rPr>
          <w:rFonts w:cs="Arial"/>
        </w:rPr>
        <w:t xml:space="preserve"> in which hostilities may break out any time. It is </w:t>
      </w:r>
      <w:r w:rsidRPr="00336858">
        <w:rPr>
          <w:rStyle w:val="StyleBoldUnderline"/>
          <w:rFonts w:cs="Arial"/>
          <w:highlight w:val="yellow"/>
        </w:rPr>
        <w:t>characterized by</w:t>
      </w:r>
      <w:r w:rsidRPr="00336858">
        <w:rPr>
          <w:rStyle w:val="StyleBoldUnderline"/>
          <w:rFonts w:cs="Arial"/>
        </w:rPr>
        <w:t xml:space="preserve"> recurrent</w:t>
      </w:r>
      <w:r w:rsidRPr="00336858">
        <w:rPr>
          <w:rFonts w:cs="Arial"/>
        </w:rPr>
        <w:t xml:space="preserve"> military </w:t>
      </w:r>
      <w:r w:rsidRPr="00336858">
        <w:rPr>
          <w:rStyle w:val="StyleBoldUnderline"/>
          <w:rFonts w:cs="Arial"/>
          <w:highlight w:val="yellow"/>
        </w:rPr>
        <w:t>crises</w:t>
      </w:r>
      <w:r w:rsidRPr="00336858">
        <w:rPr>
          <w:rFonts w:cs="Arial"/>
        </w:rPr>
        <w:t xml:space="preserve"> and a considerable likelihood of escalation to war, either premeditated or inadvertent.</w:t>
      </w:r>
      <w:hyperlink r:id="rId28" w:anchor="EN0002" w:history="1">
        <w:r w:rsidRPr="00336858">
          <w:rPr>
            <w:rFonts w:cs="Arial"/>
            <w:color w:val="19417F"/>
          </w:rPr>
          <w:t>2</w:t>
        </w:r>
      </w:hyperlink>
      <w:r w:rsidRPr="00336858">
        <w:rPr>
          <w:rFonts w:cs="Arial"/>
        </w:rPr>
        <w:t xml:space="preserve"> The parties may succeed in managing the crises, avoiding escalation to wars while protecting their vital interests,</w:t>
      </w:r>
      <w:hyperlink r:id="rId29" w:anchor="EN0003" w:history="1">
        <w:r w:rsidRPr="00336858">
          <w:rPr>
            <w:rFonts w:cs="Arial"/>
            <w:color w:val="19417F"/>
          </w:rPr>
          <w:t>3</w:t>
        </w:r>
      </w:hyperlink>
      <w:r w:rsidRPr="00336858">
        <w:rPr>
          <w:rFonts w:cs="Arial"/>
        </w:rPr>
        <w:t xml:space="preserve"> but they do not attempt seriously to resolve the fundamental issues in dispute between them. As to means employed by the parties, a </w:t>
      </w:r>
      <w:r w:rsidRPr="00336858">
        <w:rPr>
          <w:rStyle w:val="StyleBoldUnderline"/>
          <w:rFonts w:cs="Arial"/>
        </w:rPr>
        <w:t>cold war is characterized by</w:t>
      </w:r>
      <w:r w:rsidRPr="00336858">
        <w:rPr>
          <w:rFonts w:cs="Arial"/>
        </w:rPr>
        <w:t xml:space="preserve"> the use of military forces for show-of-force purposes such as influencing the intentions of the regional rivals through </w:t>
      </w:r>
      <w:r w:rsidRPr="00336858">
        <w:rPr>
          <w:rStyle w:val="StyleBoldUnderline"/>
          <w:rFonts w:cs="Arial"/>
          <w:highlight w:val="yellow"/>
        </w:rPr>
        <w:t>deterrence</w:t>
      </w:r>
      <w:r w:rsidRPr="00336858">
        <w:rPr>
          <w:rStyle w:val="StyleBoldUnderline"/>
          <w:rFonts w:cs="Arial"/>
        </w:rPr>
        <w:t xml:space="preserve"> </w:t>
      </w:r>
      <w:r w:rsidRPr="00336858">
        <w:rPr>
          <w:rStyle w:val="StyleBoldUnderline"/>
          <w:rFonts w:cs="Arial"/>
          <w:highlight w:val="yellow"/>
        </w:rPr>
        <w:t>and compellence</w:t>
      </w:r>
      <w:r w:rsidRPr="00336858">
        <w:rPr>
          <w:rFonts w:cs="Arial"/>
        </w:rPr>
        <w:t>.</w:t>
      </w:r>
      <w:hyperlink r:id="rId30" w:anchor="EN0004" w:history="1">
        <w:r w:rsidRPr="00336858">
          <w:rPr>
            <w:rFonts w:cs="Arial"/>
            <w:color w:val="19417F"/>
          </w:rPr>
          <w:t>4</w:t>
        </w:r>
      </w:hyperlink>
      <w:r w:rsidRPr="00336858">
        <w:rPr>
          <w:rFonts w:cs="Arial"/>
        </w:rPr>
        <w:t xml:space="preserve"> </w:t>
      </w:r>
      <w:r w:rsidRPr="00336858">
        <w:rPr>
          <w:rStyle w:val="StyleBoldUnderline"/>
          <w:rFonts w:cs="Arial"/>
        </w:rPr>
        <w:t>Diplomacy plays an important role</w:t>
      </w:r>
      <w:r w:rsidRPr="00336858">
        <w:rPr>
          <w:rFonts w:cs="Arial"/>
        </w:rPr>
        <w:t xml:space="preserve"> in the parties' relations, but it is largely a diplomacy of violence – the use of military means for diplomatic ends – </w:t>
      </w:r>
      <w:r w:rsidRPr="00336858">
        <w:rPr>
          <w:rStyle w:val="StyleBoldUnderline"/>
          <w:rFonts w:cs="Arial"/>
        </w:rPr>
        <w:t>for signaling, crisis management, and to clarify interests</w:t>
      </w:r>
      <w:r w:rsidRPr="00336858">
        <w:rPr>
          <w:rFonts w:cs="Arial"/>
        </w:rPr>
        <w:t xml:space="preserve">, commitments, </w:t>
      </w:r>
      <w:r w:rsidRPr="00336858">
        <w:rPr>
          <w:rStyle w:val="StyleBoldUnderline"/>
          <w:rFonts w:cs="Arial"/>
        </w:rPr>
        <w:t>and ‘red lines’.</w:t>
      </w:r>
      <w:r w:rsidRPr="00336858">
        <w:rPr>
          <w:rFonts w:cs="Arial"/>
        </w:rPr>
        <w:t xml:space="preserve"> An important component of cold war situations is the diplomacy of regional hot war termination, manifested in the establishment of cease-fires or armistices.</w:t>
      </w:r>
      <w:hyperlink r:id="rId31" w:anchor="EN0005" w:history="1">
        <w:r w:rsidRPr="00336858">
          <w:rPr>
            <w:rFonts w:cs="Arial"/>
            <w:color w:val="19417F"/>
          </w:rPr>
          <w:t>5</w:t>
        </w:r>
      </w:hyperlink>
      <w:r w:rsidRPr="00336858">
        <w:rPr>
          <w:rFonts w:cs="Arial"/>
        </w:rPr>
        <w:t xml:space="preserve"> The presence of enduring rivalries in the region is a key indicator of a cold war there.</w:t>
      </w:r>
      <w:hyperlink r:id="rId32" w:anchor="EN0006" w:history="1">
        <w:r w:rsidRPr="00336858">
          <w:rPr>
            <w:rFonts w:cs="Arial"/>
            <w:color w:val="19417F"/>
          </w:rPr>
          <w:t>6</w:t>
        </w:r>
      </w:hyperlink>
      <w:r w:rsidRPr="00336858">
        <w:rPr>
          <w:rFonts w:cs="Arial"/>
        </w:rPr>
        <w:t xml:space="preserve"> Examples include the periods between the hot wars between Israel and its Arab neighbours, namely, 1949–1956, 1957–1967, 1968–1973, etc.</w:t>
      </w:r>
    </w:p>
    <w:p w:rsidR="00B7441D" w:rsidRPr="00336858" w:rsidRDefault="00B7441D" w:rsidP="00B7441D">
      <w:pPr>
        <w:rPr>
          <w:rFonts w:cs="Arial"/>
        </w:rPr>
      </w:pPr>
      <w:r w:rsidRPr="00336858">
        <w:rPr>
          <w:rFonts w:cs="Arial"/>
          <w:i/>
          <w:iCs/>
        </w:rPr>
        <w:t>Cold peace</w:t>
      </w:r>
      <w:r w:rsidRPr="00336858">
        <w:rPr>
          <w:rFonts w:cs="Arial"/>
        </w:rPr>
        <w:t xml:space="preserve"> is a situation characterized by formal agreements among the parties and the maintenance of diplomatic relations among them. The underlying issues of the regional conflict are in the process of being moderated and reduced, but are still far from being resolved. </w:t>
      </w:r>
      <w:r w:rsidRPr="00336858">
        <w:rPr>
          <w:rStyle w:val="StyleBoldUnderline"/>
          <w:rFonts w:cs="Arial"/>
        </w:rPr>
        <w:t xml:space="preserve">The danger of </w:t>
      </w:r>
      <w:r w:rsidRPr="00336858">
        <w:rPr>
          <w:rStyle w:val="StyleBoldUnderline"/>
          <w:rFonts w:cs="Arial"/>
          <w:highlight w:val="yellow"/>
        </w:rPr>
        <w:t>the use of force is</w:t>
      </w:r>
      <w:r w:rsidRPr="00336858">
        <w:rPr>
          <w:rFonts w:cs="Arial"/>
        </w:rPr>
        <w:t xml:space="preserve"> thus </w:t>
      </w:r>
      <w:r w:rsidRPr="00336858">
        <w:rPr>
          <w:rStyle w:val="UnderlineBold"/>
          <w:rFonts w:cs="Arial"/>
          <w:highlight w:val="yellow"/>
        </w:rPr>
        <w:t>unlikely</w:t>
      </w:r>
      <w:r w:rsidRPr="00336858">
        <w:rPr>
          <w:rFonts w:cs="Arial"/>
        </w:rPr>
        <w:t xml:space="preserve"> in the near future, </w:t>
      </w:r>
      <w:r w:rsidRPr="00336858">
        <w:rPr>
          <w:rStyle w:val="StyleBoldUnderline"/>
          <w:rFonts w:cs="Arial"/>
          <w:highlight w:val="yellow"/>
        </w:rPr>
        <w:t>but</w:t>
      </w:r>
      <w:r w:rsidRPr="00336858">
        <w:rPr>
          <w:rFonts w:cs="Arial"/>
        </w:rPr>
        <w:t xml:space="preserve"> it still </w:t>
      </w:r>
      <w:r w:rsidRPr="00336858">
        <w:rPr>
          <w:rStyle w:val="StyleBoldUnderline"/>
          <w:rFonts w:cs="Arial"/>
          <w:highlight w:val="yellow"/>
        </w:rPr>
        <w:t>looms in the background</w:t>
      </w:r>
      <w:r w:rsidRPr="00336858">
        <w:rPr>
          <w:rFonts w:cs="Arial"/>
        </w:rPr>
        <w:t xml:space="preserve">, and is possible in the longer run if changes in the international or regional environment occur. In one or more of the regional states there are still significant groups hostile to the other states, and thus the possible coming to power of belligerent opposition groups in these states may also lead to renewed hostilities or a return to cold war. The </w:t>
      </w:r>
      <w:r w:rsidRPr="00336858">
        <w:rPr>
          <w:rStyle w:val="StyleBoldUnderline"/>
          <w:rFonts w:cs="Arial"/>
        </w:rPr>
        <w:t>parties still feel threatened by increases in each other's power, and are concerned with relative gains</w:t>
      </w:r>
      <w:r w:rsidRPr="00336858">
        <w:rPr>
          <w:rFonts w:cs="Arial"/>
        </w:rPr>
        <w:t>.</w:t>
      </w:r>
      <w:hyperlink r:id="rId33" w:anchor="EN0007" w:history="1">
        <w:r w:rsidRPr="00336858">
          <w:rPr>
            <w:rFonts w:cs="Arial"/>
            <w:color w:val="19417F"/>
          </w:rPr>
          <w:t>7</w:t>
        </w:r>
      </w:hyperlink>
    </w:p>
    <w:p w:rsidR="00B7441D" w:rsidRPr="00336858" w:rsidRDefault="00B7441D" w:rsidP="00B7441D">
      <w:pPr>
        <w:rPr>
          <w:rFonts w:cs="Arial"/>
        </w:rPr>
      </w:pPr>
      <w:r w:rsidRPr="00336858">
        <w:rPr>
          <w:rFonts w:cs="Arial"/>
        </w:rPr>
        <w:t xml:space="preserve">Military force is not used in the relations between the parties, not even for signalling and show-of-force purposes. Rather, </w:t>
      </w:r>
      <w:r w:rsidRPr="00336858">
        <w:rPr>
          <w:rStyle w:val="StyleBoldUnderline"/>
          <w:rFonts w:cs="Arial"/>
        </w:rPr>
        <w:t>the focus is on diplomatic means for the purposes of conflict reduction</w:t>
      </w:r>
      <w:r w:rsidRPr="00336858">
        <w:rPr>
          <w:rFonts w:cs="Arial"/>
        </w:rPr>
        <w:t xml:space="preserve"> or mitigation,</w:t>
      </w:r>
      <w:hyperlink r:id="rId34" w:anchor="EN0008" w:history="1">
        <w:r w:rsidRPr="00336858">
          <w:rPr>
            <w:rFonts w:cs="Arial"/>
            <w:color w:val="19417F"/>
          </w:rPr>
          <w:t>8</w:t>
        </w:r>
      </w:hyperlink>
      <w:r w:rsidRPr="00336858">
        <w:rPr>
          <w:rFonts w:cs="Arial"/>
        </w:rPr>
        <w:t xml:space="preserve"> </w:t>
      </w:r>
      <w:r w:rsidRPr="00336858">
        <w:rPr>
          <w:rStyle w:val="StyleBoldUnderline"/>
          <w:rFonts w:cs="Arial"/>
        </w:rPr>
        <w:t>and</w:t>
      </w:r>
      <w:r w:rsidRPr="00336858">
        <w:rPr>
          <w:rFonts w:cs="Arial"/>
        </w:rPr>
        <w:t xml:space="preserve"> the </w:t>
      </w:r>
      <w:r w:rsidRPr="00336858">
        <w:rPr>
          <w:rStyle w:val="StyleBoldUnderline"/>
          <w:rFonts w:cs="Arial"/>
          <w:highlight w:val="yellow"/>
        </w:rPr>
        <w:t>parties</w:t>
      </w:r>
      <w:r w:rsidRPr="00336858">
        <w:rPr>
          <w:rFonts w:cs="Arial"/>
        </w:rPr>
        <w:t xml:space="preserve"> seriously </w:t>
      </w:r>
      <w:r w:rsidRPr="00336858">
        <w:rPr>
          <w:rStyle w:val="StyleBoldUnderline"/>
          <w:rFonts w:cs="Arial"/>
        </w:rPr>
        <w:t xml:space="preserve">attempt to </w:t>
      </w:r>
      <w:r w:rsidRPr="00336858">
        <w:rPr>
          <w:rStyle w:val="StyleBoldUnderline"/>
          <w:rFonts w:cs="Arial"/>
          <w:highlight w:val="yellow"/>
        </w:rPr>
        <w:t>moderate</w:t>
      </w:r>
      <w:r w:rsidRPr="00336858">
        <w:rPr>
          <w:rStyle w:val="StyleBoldUnderline"/>
          <w:rFonts w:cs="Arial"/>
        </w:rPr>
        <w:t xml:space="preserve"> the level of the </w:t>
      </w:r>
      <w:r w:rsidRPr="00336858">
        <w:rPr>
          <w:rStyle w:val="StyleBoldUnderline"/>
          <w:rFonts w:cs="Arial"/>
          <w:highlight w:val="yellow"/>
        </w:rPr>
        <w:t>conflict through</w:t>
      </w:r>
      <w:r w:rsidRPr="00336858">
        <w:rPr>
          <w:rStyle w:val="StyleBoldUnderline"/>
          <w:rFonts w:cs="Arial"/>
        </w:rPr>
        <w:t xml:space="preserve"> negotiations and </w:t>
      </w:r>
      <w:r w:rsidRPr="00336858">
        <w:rPr>
          <w:rStyle w:val="StyleBoldUnderline"/>
          <w:rFonts w:cs="Arial"/>
          <w:highlight w:val="yellow"/>
        </w:rPr>
        <w:t>crisis-prevention</w:t>
      </w:r>
      <w:r w:rsidRPr="00336858">
        <w:rPr>
          <w:rFonts w:cs="Arial"/>
        </w:rPr>
        <w:t xml:space="preserve"> regimes.</w:t>
      </w:r>
      <w:hyperlink r:id="rId35" w:anchor="EN0009" w:history="1">
        <w:r w:rsidRPr="00336858">
          <w:rPr>
            <w:rFonts w:cs="Arial"/>
            <w:color w:val="19417F"/>
          </w:rPr>
          <w:t>9</w:t>
        </w:r>
      </w:hyperlink>
      <w:r w:rsidRPr="00336858">
        <w:rPr>
          <w:rFonts w:cs="Arial"/>
        </w:rPr>
        <w:t xml:space="preserve"> These efforts, however, stop short of a full-blown reconciliation among the parties. Foreign relations among the regional parties are conducted almost exclusively through intergovernmental diplomacy, and there are limitations on transnational activity which involves non-governmental players. The parties still develop contingency plans that take into account the possibility of war among them. Such plans include force structure, defence spending, training, type of weapons, fortifications, military doctrine, and war planning.</w:t>
      </w:r>
    </w:p>
    <w:p w:rsidR="00B7441D" w:rsidRPr="00336858" w:rsidRDefault="00B7441D" w:rsidP="00B7441D">
      <w:pPr>
        <w:rPr>
          <w:rStyle w:val="UnderlineBold"/>
          <w:rFonts w:cs="Arial"/>
          <w:b w:val="0"/>
        </w:rPr>
      </w:pPr>
      <w:r w:rsidRPr="00336858">
        <w:rPr>
          <w:rStyle w:val="UnderlineBold"/>
          <w:rFonts w:cs="Arial"/>
          <w:highlight w:val="yellow"/>
        </w:rPr>
        <w:t>Examples include</w:t>
      </w:r>
      <w:r w:rsidRPr="00336858">
        <w:rPr>
          <w:rStyle w:val="UnderlineBold"/>
          <w:rFonts w:cs="Arial"/>
        </w:rPr>
        <w:t xml:space="preserve"> the </w:t>
      </w:r>
      <w:r w:rsidRPr="00336858">
        <w:rPr>
          <w:rStyle w:val="UnderlineBold"/>
          <w:rFonts w:cs="Arial"/>
          <w:highlight w:val="yellow"/>
        </w:rPr>
        <w:t>Israeli–Egyptian peace</w:t>
      </w:r>
      <w:r w:rsidRPr="00336858">
        <w:rPr>
          <w:rFonts w:cs="Arial"/>
        </w:rPr>
        <w:t xml:space="preserve"> since 1979 and the Israeli–Jordanian peace since 1994. Intergovernmental negotiations succeeded to reach formal peace agreements between them. These </w:t>
      </w:r>
      <w:r w:rsidRPr="00336858">
        <w:rPr>
          <w:rStyle w:val="StyleBoldUnderline"/>
          <w:rFonts w:cs="Arial"/>
        </w:rPr>
        <w:t>peace accords have reduced the level of conflict between Israel and</w:t>
      </w:r>
      <w:r w:rsidRPr="00336858">
        <w:rPr>
          <w:rFonts w:cs="Arial"/>
        </w:rPr>
        <w:t xml:space="preserve"> these two </w:t>
      </w:r>
      <w:r w:rsidRPr="00336858">
        <w:rPr>
          <w:rStyle w:val="StyleBoldUnderline"/>
          <w:rFonts w:cs="Arial"/>
        </w:rPr>
        <w:t>Arab neighbours.</w:t>
      </w:r>
      <w:r w:rsidRPr="00336858">
        <w:rPr>
          <w:rFonts w:cs="Arial"/>
        </w:rPr>
        <w:t xml:space="preserve"> </w:t>
      </w:r>
      <w:r w:rsidRPr="00336858">
        <w:rPr>
          <w:rStyle w:val="StyleBoldUnderline"/>
          <w:rFonts w:cs="Arial"/>
          <w:highlight w:val="yellow"/>
        </w:rPr>
        <w:t xml:space="preserve">Especially critical is the peace between Israel and Egypt </w:t>
      </w:r>
      <w:r w:rsidRPr="00336858">
        <w:rPr>
          <w:rStyle w:val="StyleBoldUnderline"/>
          <w:rFonts w:cs="Arial"/>
        </w:rPr>
        <w:t>as the relations between them are the key strategic relations in the Arab–Israeli context.</w:t>
      </w:r>
      <w:r w:rsidRPr="00336858">
        <w:rPr>
          <w:rFonts w:cs="Arial"/>
        </w:rPr>
        <w:t xml:space="preserve"> </w:t>
      </w:r>
      <w:r w:rsidRPr="00336858">
        <w:rPr>
          <w:rStyle w:val="StyleBoldUnderline"/>
          <w:rFonts w:cs="Arial"/>
        </w:rPr>
        <w:t>Since they have moved to</w:t>
      </w:r>
      <w:r w:rsidRPr="00336858">
        <w:rPr>
          <w:rFonts w:cs="Arial"/>
        </w:rPr>
        <w:t xml:space="preserve"> the </w:t>
      </w:r>
      <w:r w:rsidRPr="00336858">
        <w:rPr>
          <w:rStyle w:val="StyleBoldUnderline"/>
          <w:rFonts w:cs="Arial"/>
        </w:rPr>
        <w:t>cold peace</w:t>
      </w:r>
      <w:r w:rsidRPr="00336858">
        <w:rPr>
          <w:rFonts w:cs="Arial"/>
        </w:rPr>
        <w:t xml:space="preserve"> level, </w:t>
      </w:r>
      <w:r w:rsidRPr="00336858">
        <w:rPr>
          <w:rStyle w:val="UnderlineBold"/>
          <w:rFonts w:cs="Arial"/>
          <w:highlight w:val="yellow"/>
        </w:rPr>
        <w:t>the likelihood of</w:t>
      </w:r>
      <w:r w:rsidRPr="00336858">
        <w:rPr>
          <w:rStyle w:val="UnderlineBold"/>
          <w:rFonts w:cs="Arial"/>
        </w:rPr>
        <w:t xml:space="preserve"> the eruption of a </w:t>
      </w:r>
      <w:r w:rsidRPr="00336858">
        <w:rPr>
          <w:rStyle w:val="UnderlineBold"/>
          <w:rFonts w:cs="Arial"/>
          <w:highlight w:val="yellow"/>
        </w:rPr>
        <w:t>major</w:t>
      </w:r>
      <w:r w:rsidRPr="00336858">
        <w:rPr>
          <w:rFonts w:cs="Arial"/>
        </w:rPr>
        <w:t xml:space="preserve"> inter-state Arab–Israeli </w:t>
      </w:r>
      <w:r w:rsidRPr="00336858">
        <w:rPr>
          <w:rStyle w:val="UnderlineBold"/>
          <w:rFonts w:cs="Arial"/>
        </w:rPr>
        <w:t xml:space="preserve">hot </w:t>
      </w:r>
      <w:r w:rsidRPr="00336858">
        <w:rPr>
          <w:rStyle w:val="UnderlineBold"/>
          <w:rFonts w:cs="Arial"/>
          <w:highlight w:val="yellow"/>
        </w:rPr>
        <w:t>war has drastically declined</w:t>
      </w:r>
      <w:r w:rsidRPr="00336858">
        <w:rPr>
          <w:rStyle w:val="UnderlineBold"/>
          <w:rFonts w:cs="Arial"/>
        </w:rPr>
        <w:t>.</w:t>
      </w:r>
    </w:p>
    <w:p w:rsidR="00B7441D" w:rsidRPr="00336858" w:rsidRDefault="00B7441D" w:rsidP="00B7441D">
      <w:pPr>
        <w:rPr>
          <w:rFonts w:cs="Arial"/>
        </w:rPr>
      </w:pPr>
    </w:p>
    <w:p w:rsidR="00B7441D" w:rsidRDefault="00B7441D" w:rsidP="00A96F03">
      <w:pPr>
        <w:pStyle w:val="Heading2"/>
      </w:pPr>
      <w:r>
        <w:t>microgrids</w:t>
      </w:r>
    </w:p>
    <w:p w:rsidR="00B7441D" w:rsidRDefault="00B7441D" w:rsidP="00B7441D"/>
    <w:p w:rsidR="00B7441D" w:rsidRDefault="00B7441D" w:rsidP="00B7441D">
      <w:pPr>
        <w:pStyle w:val="Heading4"/>
      </w:pPr>
      <w:r>
        <w:t>Perm</w:t>
      </w:r>
    </w:p>
    <w:p w:rsidR="00B7441D" w:rsidRPr="00B7441D" w:rsidRDefault="00B7441D" w:rsidP="00B7441D"/>
    <w:p w:rsidR="00B7441D" w:rsidRDefault="00B7441D" w:rsidP="00B7441D">
      <w:pPr>
        <w:pStyle w:val="Heading4"/>
      </w:pPr>
      <w:r>
        <w:t>Only smr’s solve the grid – renewables fail</w:t>
      </w:r>
    </w:p>
    <w:p w:rsidR="00B7441D" w:rsidRDefault="00B7441D" w:rsidP="00B7441D">
      <w:r>
        <w:t xml:space="preserve">Charles </w:t>
      </w:r>
      <w:r w:rsidRPr="00F9623E">
        <w:rPr>
          <w:rStyle w:val="CitationChar"/>
        </w:rPr>
        <w:t>Barton 11</w:t>
      </w:r>
      <w:r>
        <w:t>, founder of the Nuclear Green Revolution blog, MA in philosophy, “</w:t>
      </w:r>
      <w:r w:rsidRPr="00F9623E">
        <w:t>Future storm damage to the grid may carry unacceptable costs</w:t>
      </w:r>
      <w:r>
        <w:t xml:space="preserve">”, April 30, </w:t>
      </w:r>
      <w:hyperlink r:id="rId36" w:history="1">
        <w:r w:rsidRPr="00234AEC">
          <w:rPr>
            <w:rStyle w:val="Hyperlink"/>
          </w:rPr>
          <w:t>http://nucleargreen.blogspot.com/2011_04_01_archive.html</w:t>
        </w:r>
      </w:hyperlink>
    </w:p>
    <w:p w:rsidR="00B7441D" w:rsidRDefault="00B7441D" w:rsidP="00B7441D"/>
    <w:p w:rsidR="00B7441D" w:rsidRDefault="00B7441D" w:rsidP="00B7441D">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A52728">
        <w:rPr>
          <w:rStyle w:val="StyleBoldUnderline"/>
          <w:highlight w:val="yellow"/>
        </w:rPr>
        <w:t>Renewable generation systems are</w:t>
      </w:r>
      <w:r w:rsidRPr="004747E1">
        <w:rPr>
          <w:rStyle w:val="StyleBoldUnderline"/>
        </w:rPr>
        <w:t xml:space="preserve"> </w:t>
      </w:r>
      <w:r w:rsidRPr="00A52728">
        <w:rPr>
          <w:rStyle w:val="BoldUnderline"/>
          <w:highlight w:val="yellow"/>
        </w:rPr>
        <w:t>unreliable</w:t>
      </w:r>
      <w:r w:rsidRPr="004747E1">
        <w:rPr>
          <w:rStyle w:val="StyleBoldUnderline"/>
        </w:rPr>
        <w:t xml:space="preserve"> </w:t>
      </w:r>
      <w:r w:rsidRPr="00A52728">
        <w:rPr>
          <w:rStyle w:val="StyleBoldUnderline"/>
          <w:highlight w:val="yellow"/>
        </w:rPr>
        <w:t>and</w:t>
      </w:r>
      <w:r w:rsidRPr="004747E1">
        <w:rPr>
          <w:rStyle w:val="StyleBoldUnderline"/>
        </w:rPr>
        <w:t xml:space="preserve"> </w:t>
      </w:r>
      <w:r w:rsidRPr="00A52728">
        <w:rPr>
          <w:rStyle w:val="StyleBoldUnderline"/>
          <w:highlight w:val="yellow"/>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A52728">
        <w:rPr>
          <w:rStyle w:val="StyleBoldUnderline"/>
          <w:highlight w:val="yellow"/>
        </w:rPr>
        <w:t>expanding the</w:t>
      </w:r>
      <w:r w:rsidRPr="004747E1">
        <w:rPr>
          <w:rStyle w:val="StyleBoldUnderline"/>
        </w:rPr>
        <w:t xml:space="preserve"> electrical </w:t>
      </w:r>
      <w:r w:rsidRPr="00A52728">
        <w:rPr>
          <w:rStyle w:val="StyleBoldUnderline"/>
          <w:highlight w:val="yellow"/>
        </w:rPr>
        <w:t>transmission system</w:t>
      </w:r>
      <w:r w:rsidRPr="008926AE">
        <w:rPr>
          <w:sz w:val="16"/>
        </w:rPr>
        <w:t xml:space="preserve"> with thousands of new miles of transmission cables to be added to bring electricity from high wind and high sunshine areas, to consumers. This </w:t>
      </w:r>
      <w:r w:rsidRPr="00A52728">
        <w:rPr>
          <w:rStyle w:val="StyleBoldUnderline"/>
          <w:highlight w:val="yellow"/>
        </w:rPr>
        <w:t>would lead</w:t>
      </w:r>
      <w:r w:rsidRPr="008926AE">
        <w:rPr>
          <w:sz w:val="16"/>
        </w:rPr>
        <w:t xml:space="preserve">, if anything, </w:t>
      </w:r>
      <w:r w:rsidRPr="00A52728">
        <w:rPr>
          <w:rStyle w:val="StyleBoldUnderline"/>
          <w:highlight w:val="yellow"/>
        </w:rPr>
        <w:t xml:space="preserve">to </w:t>
      </w:r>
      <w:r w:rsidRPr="00A52728">
        <w:rPr>
          <w:rStyle w:val="BoldUnderline"/>
          <w:highlight w:val="yellow"/>
        </w:rPr>
        <w:t>greater grid vulnerability</w:t>
      </w:r>
      <w:r w:rsidRPr="004747E1">
        <w:rPr>
          <w:rStyle w:val="StyleBoldUnderline"/>
        </w:rPr>
        <w:t xml:space="preserve"> to storm damage </w:t>
      </w:r>
      <w:r w:rsidRPr="00A52728">
        <w:rPr>
          <w:rStyle w:val="StyleBoldUnderline"/>
          <w:highlight w:val="yellow"/>
        </w:rPr>
        <w:t>in a high renewable</w:t>
      </w:r>
      <w:r w:rsidRPr="004747E1">
        <w:rPr>
          <w:rStyle w:val="StyleBoldUnderline"/>
        </w:rPr>
        <w:t xml:space="preserve"> penetration </w:t>
      </w:r>
      <w:r w:rsidRPr="00A52728">
        <w:rPr>
          <w:rStyle w:val="StyleBoldUnderline"/>
          <w:highlight w:val="yellow"/>
        </w:rPr>
        <w:t>situation</w:t>
      </w:r>
      <w:r w:rsidRPr="008926AE">
        <w:rPr>
          <w:sz w:val="16"/>
        </w:rPr>
        <w:t xml:space="preserve">. Thus Lovins renewables/distributed generation model breaks down in the face of renewables limitations. </w:t>
      </w:r>
      <w:r w:rsidRPr="00843DFB">
        <w:rPr>
          <w:rStyle w:val="StyleBoldUnderline"/>
        </w:rPr>
        <w:t>R</w:t>
      </w:r>
      <w:r w:rsidRPr="00A52728">
        <w:rPr>
          <w:rStyle w:val="StyleBoldUnderline"/>
          <w:highlight w:val="yellow"/>
        </w:rPr>
        <w:t>enewables</w:t>
      </w:r>
      <w:r w:rsidRPr="00843DFB">
        <w:rPr>
          <w:rStyle w:val="StyleBoldUnderline"/>
        </w:rPr>
        <w:t xml:space="preserve"> penetration, will </w:t>
      </w:r>
      <w:r w:rsidRPr="00A52728">
        <w:rPr>
          <w:rStyle w:val="StyleBoldUnderline"/>
          <w:highlight w:val="yellow"/>
        </w:rPr>
        <w:t>increase the distance between</w:t>
      </w:r>
      <w:r w:rsidRPr="00843DFB">
        <w:rPr>
          <w:rStyle w:val="StyleBoldUnderline"/>
        </w:rPr>
        <w:t xml:space="preserve"> electrical </w:t>
      </w:r>
      <w:r w:rsidRPr="00A52728">
        <w:rPr>
          <w:rStyle w:val="StyleBoldUnderline"/>
          <w:highlight w:val="yellow"/>
        </w:rPr>
        <w:t>generation facilities and</w:t>
      </w:r>
      <w:r w:rsidRPr="00843DFB">
        <w:rPr>
          <w:rStyle w:val="StyleBoldUnderline"/>
        </w:rPr>
        <w:t xml:space="preserve"> customer homes and </w:t>
      </w:r>
      <w:r w:rsidRPr="00A52728">
        <w:rPr>
          <w:rStyle w:val="StyleBoldUnderline"/>
          <w:highlight w:val="yellow"/>
        </w:rPr>
        <w:t>businesses, increasing</w:t>
      </w:r>
      <w:r w:rsidRPr="00843DFB">
        <w:rPr>
          <w:rStyle w:val="StyleBoldUnderline"/>
        </w:rPr>
        <w:t xml:space="preserve"> the grid </w:t>
      </w:r>
      <w:r w:rsidRPr="00A52728">
        <w:rPr>
          <w:rStyle w:val="StyleBoldUnderline"/>
          <w:highlight w:val="yellow"/>
        </w:rPr>
        <w:t>vulnerable to</w:t>
      </w:r>
      <w:r w:rsidRPr="00843DFB">
        <w:rPr>
          <w:rStyle w:val="StyleBoldUnderline"/>
        </w:rPr>
        <w:t xml:space="preserve"> </w:t>
      </w:r>
      <w:r w:rsidRPr="00A52728">
        <w:rPr>
          <w:rStyle w:val="StyleBoldUnderline"/>
          <w:highlight w:val="yellow"/>
        </w:rPr>
        <w:t>large scale damage</w:t>
      </w:r>
      <w:r w:rsidRPr="00843DFB">
        <w:rPr>
          <w:rStyle w:val="StyleBoldUnderline"/>
        </w:rPr>
        <w:t>, rather than enhancing reliability</w:t>
      </w:r>
      <w:r w:rsidRPr="008926AE">
        <w:rPr>
          <w:sz w:val="16"/>
        </w:rPr>
        <w:t xml:space="preserve">. Unfortunately Lovins failed to note that </w:t>
      </w:r>
      <w:r w:rsidRPr="00A52728">
        <w:rPr>
          <w:rStyle w:val="StyleBoldUnderline"/>
          <w:highlight w:val="yellow"/>
        </w:rPr>
        <w:t>the distributed</w:t>
      </w:r>
      <w:r w:rsidRPr="00843DFB">
        <w:rPr>
          <w:rStyle w:val="StyleBoldUnderline"/>
        </w:rPr>
        <w:t xml:space="preserve"> </w:t>
      </w:r>
      <w:r w:rsidRPr="00A52728">
        <w:rPr>
          <w:rStyle w:val="StyleBoldUnderline"/>
          <w:highlight w:val="yellow"/>
        </w:rPr>
        <w:t>generation model</w:t>
      </w:r>
      <w:r w:rsidRPr="00843DFB">
        <w:rPr>
          <w:rStyle w:val="StyleBoldUnderline"/>
        </w:rPr>
        <w:t xml:space="preserve"> actually </w:t>
      </w:r>
      <w:r w:rsidRPr="00A52728">
        <w:rPr>
          <w:rStyle w:val="BoldUnderline"/>
          <w:highlight w:val="yellow"/>
        </w:rPr>
        <w:t>worked much better</w:t>
      </w:r>
      <w:r w:rsidRPr="00843DFB">
        <w:rPr>
          <w:rStyle w:val="StyleBoldUnderline"/>
        </w:rPr>
        <w:t xml:space="preserve"> </w:t>
      </w:r>
      <w:r w:rsidRPr="00A52728">
        <w:rPr>
          <w:rStyle w:val="StyleBoldUnderline"/>
          <w:highlight w:val="yellow"/>
        </w:rPr>
        <w:t>with</w:t>
      </w:r>
      <w:r w:rsidRPr="00843DFB">
        <w:rPr>
          <w:rStyle w:val="StyleBoldUnderline"/>
        </w:rPr>
        <w:t xml:space="preserve"> </w:t>
      </w:r>
      <w:r w:rsidRPr="00A52728">
        <w:rPr>
          <w:rStyle w:val="BoldUnderline"/>
          <w:highlight w:val="yellow"/>
        </w:rPr>
        <w:t>sm</w:t>
      </w:r>
      <w:r w:rsidRPr="00843DFB">
        <w:rPr>
          <w:rStyle w:val="StyleBoldUnderline"/>
        </w:rPr>
        <w:t>all nuclea</w:t>
      </w:r>
      <w:r w:rsidRPr="00A52728">
        <w:rPr>
          <w:rStyle w:val="BoldUnderline"/>
          <w:highlight w:val="yellow"/>
        </w:rPr>
        <w:t>r</w:t>
      </w:r>
      <w:r w:rsidRPr="00843DFB">
        <w:rPr>
          <w:rStyle w:val="StyleBoldUnderline"/>
        </w:rPr>
        <w:t xml:space="preserve"> power plant</w:t>
      </w:r>
      <w:r w:rsidRPr="00A52728">
        <w:rPr>
          <w:rStyle w:val="BoldUnderline"/>
          <w:highlight w:val="yellow"/>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r w:rsidRPr="00843DFB">
        <w:rPr>
          <w:rStyle w:val="StyleBoldUnderline"/>
        </w:rPr>
        <w:t>self perpetuating</w:t>
      </w:r>
      <w:r w:rsidRPr="008926AE">
        <w:rPr>
          <w:sz w:val="16"/>
        </w:rPr>
        <w:t xml:space="preserve">. Such grid unreliability becomes a threat to public health and safety. Thus grid reliability will be a more pressing future issue, than it has been. </w:t>
      </w:r>
      <w:r w:rsidRPr="00843DFB">
        <w:rPr>
          <w:rStyle w:val="StyleBoldUnderline"/>
        </w:rPr>
        <w:t>It is clear that renewable energy sources will worsen grid reliability</w:t>
      </w:r>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A52728">
        <w:rPr>
          <w:rStyle w:val="StyleBoldUnderline"/>
          <w:highlight w:val="yellow"/>
        </w:rPr>
        <w:t>the</w:t>
      </w:r>
      <w:r w:rsidRPr="00843DFB">
        <w:rPr>
          <w:rStyle w:val="StyleBoldUnderline"/>
        </w:rPr>
        <w:t xml:space="preserve"> "</w:t>
      </w:r>
      <w:r w:rsidRPr="00A52728">
        <w:rPr>
          <w:rStyle w:val="StyleBoldUnderline"/>
          <w:highlight w:val="yellow"/>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A52728">
        <w:rPr>
          <w:rStyle w:val="StyleBoldUnderline"/>
          <w:highlight w:val="yellow"/>
        </w:rPr>
        <w:t>decentralized electrical generation through</w:t>
      </w:r>
      <w:r w:rsidRPr="00843DFB">
        <w:rPr>
          <w:rStyle w:val="StyleBoldUnderline"/>
        </w:rPr>
        <w:t xml:space="preserve"> the use of </w:t>
      </w:r>
      <w:r w:rsidRPr="00A52728">
        <w:rPr>
          <w:rStyle w:val="BoldUnderline"/>
          <w:highlight w:val="yellow"/>
        </w:rPr>
        <w:t>sm</w:t>
      </w:r>
      <w:r w:rsidRPr="00843DFB">
        <w:rPr>
          <w:rStyle w:val="StyleBoldUnderline"/>
        </w:rPr>
        <w:t>all nuclea</w:t>
      </w:r>
      <w:r w:rsidRPr="00A52728">
        <w:rPr>
          <w:rStyle w:val="BoldUnderline"/>
          <w:highlight w:val="yellow"/>
        </w:rPr>
        <w:t>r</w:t>
      </w:r>
      <w:r w:rsidRPr="00FF3A03">
        <w:rPr>
          <w:rStyle w:val="BoldUnderline"/>
        </w:rPr>
        <w:t xml:space="preserve"> </w:t>
      </w:r>
      <w:r w:rsidRPr="00843DFB">
        <w:rPr>
          <w:rStyle w:val="StyleBoldUnderline"/>
        </w:rPr>
        <w:t>power plant</w:t>
      </w:r>
      <w:r w:rsidRPr="00A52728">
        <w:rPr>
          <w:rStyle w:val="BoldUnderline"/>
          <w:highlight w:val="yellow"/>
        </w:rPr>
        <w:t>s</w:t>
      </w:r>
      <w:r w:rsidRPr="00843DFB">
        <w:rPr>
          <w:rStyle w:val="StyleBoldUnderline"/>
        </w:rPr>
        <w:t xml:space="preserve"> </w:t>
      </w:r>
      <w:r w:rsidRPr="00A52728">
        <w:rPr>
          <w:rStyle w:val="BoldUnderline"/>
          <w:highlight w:val="yellow"/>
        </w:rPr>
        <w:t>offers real potential</w:t>
      </w:r>
      <w:r w:rsidRPr="00843DFB">
        <w:rPr>
          <w:rStyle w:val="StyleBoldUnderline"/>
        </w:rPr>
        <w:t xml:space="preserve"> </w:t>
      </w:r>
      <w:r w:rsidRPr="00A52728">
        <w:rPr>
          <w:rStyle w:val="StyleBoldUnderline"/>
          <w:highlight w:val="yellow"/>
        </w:rPr>
        <w:t>for increasing</w:t>
      </w:r>
      <w:r w:rsidRPr="00843DFB">
        <w:rPr>
          <w:rStyle w:val="StyleBoldUnderline"/>
        </w:rPr>
        <w:t xml:space="preserve"> electrical </w:t>
      </w:r>
      <w:r w:rsidRPr="00A52728">
        <w:rPr>
          <w:rStyle w:val="StyleBoldUnderline"/>
          <w:highlight w:val="yellow"/>
        </w:rPr>
        <w:t>reliability,</w:t>
      </w:r>
      <w:r w:rsidRPr="00843DFB">
        <w:rPr>
          <w:rStyle w:val="StyleBoldUnderline"/>
        </w:rPr>
        <w:t xml:space="preserve"> </w:t>
      </w:r>
      <w:r w:rsidRPr="00A52728">
        <w:rPr>
          <w:rStyle w:val="StyleBoldUnderline"/>
          <w:highlight w:val="yellow"/>
        </w:rPr>
        <w:t>but</w:t>
      </w:r>
      <w:r w:rsidRPr="00843DFB">
        <w:rPr>
          <w:rStyle w:val="StyleBoldUnderline"/>
        </w:rPr>
        <w:t xml:space="preserve"> successful use of </w:t>
      </w:r>
      <w:r w:rsidRPr="00A52728">
        <w:rPr>
          <w:rStyle w:val="StyleBoldUnderline"/>
          <w:highlight w:val="yellow"/>
        </w:rPr>
        <w:t>renewable</w:t>
      </w:r>
      <w:r w:rsidRPr="00843DFB">
        <w:rPr>
          <w:rStyle w:val="StyleBoldUnderline"/>
        </w:rPr>
        <w:t xml:space="preserve"> electrical </w:t>
      </w:r>
      <w:r w:rsidRPr="00A52728">
        <w:rPr>
          <w:rStyle w:val="StyleBoldUnderline"/>
          <w:highlight w:val="yellow"/>
        </w:rPr>
        <w:t>generation</w:t>
      </w:r>
      <w:r w:rsidRPr="00843DFB">
        <w:rPr>
          <w:rStyle w:val="StyleBoldUnderline"/>
        </w:rPr>
        <w:t xml:space="preserve"> approaches </w:t>
      </w:r>
      <w:r w:rsidRPr="00A52728">
        <w:rPr>
          <w:rStyle w:val="BoldUnderline"/>
          <w:highlight w:val="yellow"/>
        </w:rPr>
        <w:t>may worsen</w:t>
      </w:r>
      <w:r w:rsidRPr="00843DFB">
        <w:rPr>
          <w:rStyle w:val="StyleBoldUnderline"/>
        </w:rPr>
        <w:t xml:space="preserve"> rather than improved </w:t>
      </w:r>
      <w:r w:rsidRPr="00A52728">
        <w:rPr>
          <w:rStyle w:val="StyleBoldUnderline"/>
          <w:highlight w:val="yellow"/>
        </w:rPr>
        <w:t>grid reliability</w:t>
      </w:r>
      <w:r w:rsidRPr="008926AE">
        <w:rPr>
          <w:sz w:val="16"/>
        </w:rPr>
        <w:t>.</w:t>
      </w:r>
    </w:p>
    <w:p w:rsidR="00B7441D" w:rsidRDefault="00B7441D" w:rsidP="00B7441D"/>
    <w:p w:rsidR="00B7441D" w:rsidRDefault="00B7441D" w:rsidP="00B7441D">
      <w:pPr>
        <w:pStyle w:val="Heading4"/>
      </w:pPr>
      <w:r>
        <w:t>Super vulnerable</w:t>
      </w:r>
    </w:p>
    <w:p w:rsidR="00B7441D" w:rsidRDefault="00B7441D" w:rsidP="00B7441D">
      <w:pPr>
        <w:pStyle w:val="Citation"/>
      </w:pPr>
      <w:r>
        <w:t>Mo et al 12</w:t>
      </w:r>
    </w:p>
    <w:p w:rsidR="00B7441D" w:rsidRPr="003F1104" w:rsidRDefault="00B7441D" w:rsidP="00B7441D">
      <w:r>
        <w:t xml:space="preserve">(Yilin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University, Kenneth Brancik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w:t>
      </w:r>
      <w:r w:rsidRPr="00D76ECC">
        <w:t>Adrian Perrig received the Ph.D. degree in computer science from Carnegie Mellon University</w:t>
      </w:r>
      <w:r>
        <w:t xml:space="preserve">, Bruno Sinopoli received the Dr. Eng. degree from the University of Padova, Padova, Italy, in 1998 and the M.S. and Ph.D. degrees in electrical engineering from the University of California at Berkeley, “Cyber–Physical Security of a </w:t>
      </w:r>
      <w:r w:rsidRPr="003F1104">
        <w:t>Smart Grid Infrastructure” “Proceedings of the IEEE” January 2012, Vol</w:t>
      </w:r>
      <w:r>
        <w:t>. 100, No. 1)</w:t>
      </w:r>
    </w:p>
    <w:p w:rsidR="00B7441D" w:rsidRPr="003F1104" w:rsidRDefault="00B7441D" w:rsidP="00B7441D"/>
    <w:p w:rsidR="00B7441D" w:rsidRPr="006933D0" w:rsidRDefault="00B7441D" w:rsidP="00B7441D">
      <w:r w:rsidRPr="0099253D">
        <w:rPr>
          <w:rStyle w:val="StyleBoldUnderline"/>
        </w:rPr>
        <w:t>A wide variety of motivations exist for launching an attack on the power grid, ranging from economic reasons</w:t>
      </w:r>
      <w:r>
        <w:t xml:space="preserve"> (e.g., reducing electricity bills), </w:t>
      </w:r>
      <w:r w:rsidRPr="0099253D">
        <w:rPr>
          <w:rStyle w:val="StyleBoldUnderline"/>
        </w:rPr>
        <w:t>to pranks, and all the way to terrorism</w:t>
      </w:r>
      <w:r>
        <w:t xml:space="preserve"> (e.g., threatening people by controlling electricity and other life-critical resources). </w:t>
      </w:r>
      <w:r w:rsidRPr="004C02B2">
        <w:rPr>
          <w:rStyle w:val="StyleBoldUnderline"/>
          <w:highlight w:val="green"/>
        </w:rPr>
        <w:t>The</w:t>
      </w:r>
      <w:r>
        <w:t xml:space="preserve"> emerging </w:t>
      </w:r>
      <w:r w:rsidRPr="004C02B2">
        <w:rPr>
          <w:rStyle w:val="StyleBoldUnderline"/>
          <w:highlight w:val="green"/>
        </w:rPr>
        <w:t>smart grid</w:t>
      </w:r>
      <w:r>
        <w:t xml:space="preserve">, while benefiting the benign participants (consumers, utility companies), also </w:t>
      </w:r>
      <w:r w:rsidRPr="004C02B2">
        <w:rPr>
          <w:rStyle w:val="Emphasis"/>
          <w:highlight w:val="green"/>
        </w:rPr>
        <w:t>provides powerful tools for adversaries</w:t>
      </w:r>
      <w:r w:rsidRPr="004C02B2">
        <w:rPr>
          <w:highlight w:val="green"/>
        </w:rPr>
        <w:t xml:space="preserve">. </w:t>
      </w:r>
      <w:r w:rsidRPr="004C02B2">
        <w:rPr>
          <w:rStyle w:val="StyleBoldUnderline"/>
          <w:highlight w:val="green"/>
        </w:rPr>
        <w:t>The smart grid will reach every</w:t>
      </w:r>
      <w:r w:rsidRPr="0099253D">
        <w:rPr>
          <w:rStyle w:val="StyleBoldUnderline"/>
        </w:rPr>
        <w:t xml:space="preserve"> house and </w:t>
      </w:r>
      <w:r w:rsidRPr="004C02B2">
        <w:rPr>
          <w:rStyle w:val="StyleBoldUnderline"/>
          <w:highlight w:val="green"/>
        </w:rPr>
        <w:t>building, giving</w:t>
      </w:r>
      <w:r w:rsidRPr="0099253D">
        <w:rPr>
          <w:rStyle w:val="StyleBoldUnderline"/>
        </w:rPr>
        <w:t xml:space="preserve"> potential </w:t>
      </w:r>
      <w:r w:rsidRPr="004C02B2">
        <w:rPr>
          <w:rStyle w:val="StyleBoldUnderline"/>
          <w:highlight w:val="green"/>
        </w:rPr>
        <w:t>attackers easy access to</w:t>
      </w:r>
      <w:r w:rsidRPr="0099253D">
        <w:rPr>
          <w:rStyle w:val="StyleBoldUnderline"/>
        </w:rPr>
        <w:t xml:space="preserve"> some of </w:t>
      </w:r>
      <w:r w:rsidRPr="004C02B2">
        <w:rPr>
          <w:rStyle w:val="StyleBoldUnderline"/>
          <w:highlight w:val="green"/>
        </w:rPr>
        <w:t>the grid</w:t>
      </w:r>
      <w:r w:rsidRPr="0099253D">
        <w:rPr>
          <w:rStyle w:val="StyleBoldUnderline"/>
        </w:rPr>
        <w:t xml:space="preserve"> components.</w:t>
      </w:r>
      <w:r>
        <w:t xml:space="preserve"> </w:t>
      </w:r>
      <w:r w:rsidRPr="00094A97">
        <w:rPr>
          <w:rStyle w:val="StyleBoldUnderline"/>
        </w:rPr>
        <w:t>While incorporating</w:t>
      </w:r>
      <w:r>
        <w:t xml:space="preserve"> information technology (</w:t>
      </w:r>
      <w:r w:rsidRPr="00094A97">
        <w:rPr>
          <w:rStyle w:val="StyleBoldUnderline"/>
        </w:rPr>
        <w:t>IT</w:t>
      </w:r>
      <w:r>
        <w:t xml:space="preserve">) systems and networks, </w:t>
      </w:r>
      <w:r w:rsidRPr="00094A97">
        <w:rPr>
          <w:rStyle w:val="StyleBoldUnderline"/>
        </w:rPr>
        <w:t>the smart grid will be exposed to a wide range of security threats</w:t>
      </w:r>
      <w:r>
        <w:t xml:space="preserve"> [5]. </w:t>
      </w:r>
      <w:r w:rsidRPr="004C02B2">
        <w:rPr>
          <w:rStyle w:val="StyleBoldUnderline"/>
          <w:highlight w:val="green"/>
        </w:rPr>
        <w:t>Its large scale</w:t>
      </w:r>
      <w:r w:rsidRPr="00094A97">
        <w:rPr>
          <w:rStyle w:val="StyleBoldUnderline"/>
        </w:rPr>
        <w:t xml:space="preserve"> also </w:t>
      </w:r>
      <w:r w:rsidRPr="004C02B2">
        <w:rPr>
          <w:rStyle w:val="StyleBoldUnderline"/>
          <w:highlight w:val="green"/>
        </w:rPr>
        <w:t>makes it</w:t>
      </w:r>
      <w:r w:rsidRPr="00094A97">
        <w:rPr>
          <w:rStyle w:val="StyleBoldUnderline"/>
        </w:rPr>
        <w:t xml:space="preserve"> nearly </w:t>
      </w:r>
      <w:r w:rsidRPr="004C02B2">
        <w:rPr>
          <w:rStyle w:val="StyleBoldUnderline"/>
          <w:highlight w:val="green"/>
        </w:rPr>
        <w:t>impossible to guarantee security for every</w:t>
      </w:r>
      <w:r w:rsidRPr="00094A97">
        <w:rPr>
          <w:rStyle w:val="StyleBoldUnderline"/>
        </w:rPr>
        <w:t xml:space="preserve"> single </w:t>
      </w:r>
      <w:r w:rsidRPr="004C02B2">
        <w:rPr>
          <w:rStyle w:val="StyleBoldUnderline"/>
          <w:highlight w:val="green"/>
        </w:rPr>
        <w:t>subsystem</w:t>
      </w:r>
      <w:r>
        <w:t xml:space="preserve">. Furthermore, </w:t>
      </w:r>
      <w:r w:rsidRPr="00094A97">
        <w:rPr>
          <w:rStyle w:val="StyleBoldUnderline"/>
        </w:rPr>
        <w:t>the smart grid</w:t>
      </w:r>
      <w:r>
        <w:t xml:space="preserve"> will be not only large but also very complex. It </w:t>
      </w:r>
      <w:r w:rsidRPr="00094A97">
        <w:rPr>
          <w:rStyle w:val="StyleBoldUnderline"/>
        </w:rPr>
        <w:t>needs to connect different systems and networks</w:t>
      </w:r>
      <w:r>
        <w:t xml:space="preserve">, from generation facilities and distribution equipment to intelligent end points and communication networks, </w:t>
      </w:r>
      <w:r w:rsidRPr="00094A97">
        <w:rPr>
          <w:rStyle w:val="StyleBoldUnderline"/>
        </w:rPr>
        <w:t>which are</w:t>
      </w:r>
      <w:r>
        <w:t xml:space="preserve"> possibly </w:t>
      </w:r>
      <w:r w:rsidRPr="00094A97">
        <w:rPr>
          <w:rStyle w:val="StyleBoldUnderline"/>
        </w:rPr>
        <w:t>deregulated and owned by several entities</w:t>
      </w:r>
      <w:r>
        <w:t xml:space="preserve">. It can be expected that the heterogeneity, diversity, and </w:t>
      </w:r>
      <w:r w:rsidRPr="004C02B2">
        <w:rPr>
          <w:rStyle w:val="StyleBoldUnderline"/>
          <w:highlight w:val="green"/>
        </w:rPr>
        <w:t>complexity</w:t>
      </w:r>
      <w:r w:rsidRPr="00094A97">
        <w:rPr>
          <w:rStyle w:val="StyleBoldUnderline"/>
        </w:rPr>
        <w:t xml:space="preserve"> of smart grid components </w:t>
      </w:r>
      <w:r w:rsidRPr="004C02B2">
        <w:rPr>
          <w:rStyle w:val="StyleBoldUnderline"/>
          <w:highlight w:val="green"/>
        </w:rPr>
        <w:t>may introduce new vulnerabilities</w:t>
      </w:r>
      <w:r>
        <w:t xml:space="preserve">, in addition to the common ones in interconnected networks and stand-alone microgrids [3]. To make the situation even worse, </w:t>
      </w:r>
      <w:r w:rsidRPr="00094A97">
        <w:rPr>
          <w:rStyle w:val="StyleBoldUnderline"/>
        </w:rPr>
        <w:t>the</w:t>
      </w:r>
      <w:r>
        <w:t xml:space="preserve"> sophisticated </w:t>
      </w:r>
      <w:r w:rsidRPr="00094A97">
        <w:rPr>
          <w:rStyle w:val="StyleBoldUnderline"/>
        </w:rPr>
        <w:t>control, estimation, and pricing algorithms</w:t>
      </w:r>
      <w:r>
        <w:t xml:space="preserve"> incorporated </w:t>
      </w:r>
      <w:r w:rsidRPr="00094A97">
        <w:rPr>
          <w:rStyle w:val="StyleBoldUnderline"/>
        </w:rPr>
        <w:t>in the grid may also create additional vulnerabilities.</w:t>
      </w:r>
      <w:r>
        <w:rPr>
          <w:rStyle w:val="StyleBoldUnderline"/>
        </w:rPr>
        <w:t xml:space="preserve"> </w:t>
      </w:r>
      <w:r>
        <w:t xml:space="preserve">The first-ever control system malware called Stuxnet was found in July 2010. This malware, targeting vulnerable SCADA systems, raises new questions about power grid security [6]. SCADA systems are currently isolated, preventing external access. </w:t>
      </w:r>
      <w:r w:rsidRPr="004C02B2">
        <w:rPr>
          <w:rStyle w:val="StyleBoldUnderline"/>
          <w:highlight w:val="green"/>
        </w:rPr>
        <w:t>Malware</w:t>
      </w:r>
      <w:r>
        <w:t xml:space="preserve">, however, </w:t>
      </w:r>
      <w:r w:rsidRPr="00C33C7B">
        <w:rPr>
          <w:rStyle w:val="StyleBoldUnderline"/>
        </w:rPr>
        <w:t xml:space="preserve">can spread using USB drives and </w:t>
      </w:r>
      <w:r w:rsidRPr="004C02B2">
        <w:rPr>
          <w:rStyle w:val="StyleBoldUnderline"/>
          <w:highlight w:val="green"/>
        </w:rPr>
        <w:t>can be</w:t>
      </w:r>
      <w:r w:rsidRPr="00C33C7B">
        <w:rPr>
          <w:rStyle w:val="StyleBoldUnderline"/>
        </w:rPr>
        <w:t xml:space="preserve"> specifically </w:t>
      </w:r>
      <w:r w:rsidRPr="004C02B2">
        <w:rPr>
          <w:rStyle w:val="StyleBoldUnderline"/>
          <w:highlight w:val="green"/>
        </w:rPr>
        <w:t>crafted to sabotage</w:t>
      </w:r>
      <w:r>
        <w:t xml:space="preserve"> SCADA </w:t>
      </w:r>
      <w:r w:rsidRPr="00C33C7B">
        <w:rPr>
          <w:rStyle w:val="StyleBoldUnderline"/>
        </w:rPr>
        <w:t xml:space="preserve">systems that control electric </w:t>
      </w:r>
      <w:r w:rsidRPr="004C02B2">
        <w:rPr>
          <w:rStyle w:val="StyleBoldUnderline"/>
          <w:highlight w:val="green"/>
        </w:rPr>
        <w:t>grids</w:t>
      </w:r>
      <w:r>
        <w:t xml:space="preserve">. Furthermore, </w:t>
      </w:r>
      <w:r w:rsidRPr="00C33C7B">
        <w:rPr>
          <w:rStyle w:val="StyleBoldUnderline"/>
        </w:rPr>
        <w:t xml:space="preserve">increasingly interconnected </w:t>
      </w:r>
      <w:r w:rsidRPr="004C02B2">
        <w:rPr>
          <w:rStyle w:val="StyleBoldUnderline"/>
          <w:highlight w:val="green"/>
        </w:rPr>
        <w:t>smart grids will</w:t>
      </w:r>
      <w:r w:rsidRPr="00C33C7B">
        <w:rPr>
          <w:rStyle w:val="StyleBoldUnderline"/>
        </w:rPr>
        <w:t xml:space="preserve"> unfortunately </w:t>
      </w:r>
      <w:r w:rsidRPr="004C02B2">
        <w:rPr>
          <w:rStyle w:val="StyleBoldUnderline"/>
          <w:highlight w:val="green"/>
        </w:rPr>
        <w:t>provide external access which</w:t>
      </w:r>
      <w:r w:rsidRPr="00C33C7B">
        <w:rPr>
          <w:rStyle w:val="StyleBoldUnderline"/>
        </w:rPr>
        <w:t xml:space="preserve"> in turn </w:t>
      </w:r>
      <w:r w:rsidRPr="004C02B2">
        <w:rPr>
          <w:rStyle w:val="StyleBoldUnderline"/>
          <w:highlight w:val="green"/>
        </w:rPr>
        <w:t>can lead to</w:t>
      </w:r>
      <w:r w:rsidRPr="00C33C7B">
        <w:rPr>
          <w:rStyle w:val="StyleBoldUnderline"/>
        </w:rPr>
        <w:t xml:space="preserve"> compromise and </w:t>
      </w:r>
      <w:r w:rsidRPr="004C02B2">
        <w:rPr>
          <w:rStyle w:val="StyleBoldUnderline"/>
          <w:highlight w:val="green"/>
        </w:rPr>
        <w:t>infection</w:t>
      </w:r>
      <w:r w:rsidRPr="00C33C7B">
        <w:rPr>
          <w:rStyle w:val="StyleBoldUnderline"/>
        </w:rPr>
        <w:t xml:space="preserve"> of components</w:t>
      </w:r>
      <w:r w:rsidRPr="006933D0">
        <w:t>.</w:t>
      </w:r>
    </w:p>
    <w:p w:rsidR="00B7441D" w:rsidRDefault="00B7441D" w:rsidP="00B7441D"/>
    <w:p w:rsidR="00906C33" w:rsidRDefault="00906C33" w:rsidP="00A96F03">
      <w:pPr>
        <w:pStyle w:val="Heading2"/>
      </w:pPr>
      <w:r>
        <w:t>elections</w:t>
      </w:r>
    </w:p>
    <w:p w:rsidR="00906C33" w:rsidRDefault="00906C33" w:rsidP="00906C33"/>
    <w:p w:rsidR="00906C33" w:rsidRDefault="00906C33" w:rsidP="00906C33">
      <w:pPr>
        <w:rPr>
          <w:rStyle w:val="StyleStyleBold12pt"/>
        </w:rPr>
      </w:pPr>
      <w:r>
        <w:rPr>
          <w:rStyle w:val="StyleStyleBold12pt"/>
        </w:rPr>
        <w:t>China impact is just campaign rhetoric-history on our side</w:t>
      </w:r>
    </w:p>
    <w:p w:rsidR="00906C33" w:rsidRPr="00F24183" w:rsidRDefault="00906C33" w:rsidP="00906C33">
      <w:pPr>
        <w:rPr>
          <w:b/>
          <w:bCs/>
          <w:sz w:val="26"/>
        </w:rPr>
      </w:pPr>
      <w:r>
        <w:rPr>
          <w:rStyle w:val="StyleStyleBold12pt"/>
        </w:rPr>
        <w:t xml:space="preserve">Agence France Presse 7/6/12  </w:t>
      </w:r>
      <w:r w:rsidRPr="00F24183">
        <w:t>HEADLINE: China -- again the villain in US election</w:t>
      </w:r>
    </w:p>
    <w:p w:rsidR="00906C33" w:rsidRDefault="00906C33" w:rsidP="00906C33">
      <w:pPr>
        <w:rPr>
          <w:rStyle w:val="StyleStyleBold12pt"/>
        </w:rPr>
      </w:pPr>
    </w:p>
    <w:p w:rsidR="00906C33" w:rsidRDefault="00906C33" w:rsidP="00906C33">
      <w:pPr>
        <w:rPr>
          <w:rStyle w:val="StyleBoldUnderline"/>
        </w:rPr>
      </w:pPr>
      <w:r w:rsidRPr="006A5241">
        <w:rPr>
          <w:rStyle w:val="StyleBoldUnderline"/>
          <w:highlight w:val="green"/>
        </w:rPr>
        <w:t>Top Chinese leaders</w:t>
      </w:r>
      <w:r w:rsidRPr="001F7FB1">
        <w:rPr>
          <w:rStyle w:val="StyleBoldUnderline"/>
        </w:rPr>
        <w:t xml:space="preserve">, increasingly wise to the ways of US politics, are </w:t>
      </w:r>
      <w:r w:rsidRPr="006A5241">
        <w:rPr>
          <w:rStyle w:val="StyleBoldUnderline"/>
        </w:rPr>
        <w:t>understood</w:t>
      </w:r>
      <w:r w:rsidRPr="001F7FB1">
        <w:rPr>
          <w:rStyle w:val="StyleBoldUnderline"/>
        </w:rPr>
        <w:t xml:space="preserve"> to have told Obama that </w:t>
      </w:r>
      <w:r w:rsidRPr="006A5241">
        <w:rPr>
          <w:rStyle w:val="StyleBoldUnderline"/>
        </w:rPr>
        <w:t>they</w:t>
      </w:r>
      <w:r w:rsidRPr="001F7FB1">
        <w:rPr>
          <w:rStyle w:val="StyleBoldUnderline"/>
        </w:rPr>
        <w:t xml:space="preserve"> </w:t>
      </w:r>
      <w:r w:rsidRPr="006A5241">
        <w:rPr>
          <w:rStyle w:val="StyleBoldUnderline"/>
          <w:highlight w:val="green"/>
        </w:rPr>
        <w:t>expect</w:t>
      </w:r>
      <w:r w:rsidRPr="001F7FB1">
        <w:rPr>
          <w:rStyle w:val="StyleBoldUnderline"/>
        </w:rPr>
        <w:t xml:space="preserve"> a measure of </w:t>
      </w:r>
      <w:r w:rsidRPr="006A5241">
        <w:rPr>
          <w:rStyle w:val="StyleBoldUnderline"/>
          <w:highlight w:val="green"/>
        </w:rPr>
        <w:t>anti-Beijing rhetoric</w:t>
      </w:r>
      <w:r w:rsidRPr="001F7FB1">
        <w:rPr>
          <w:rStyle w:val="StyleBoldUnderline"/>
        </w:rPr>
        <w:t xml:space="preserve"> </w:t>
      </w:r>
      <w:r w:rsidRPr="006A5241">
        <w:rPr>
          <w:rStyle w:val="StyleBoldUnderline"/>
          <w:highlight w:val="green"/>
        </w:rPr>
        <w:t>in the US election</w:t>
      </w:r>
      <w:r w:rsidRPr="006A5241">
        <w:rPr>
          <w:highlight w:val="green"/>
        </w:rPr>
        <w:t>.</w:t>
      </w:r>
      <w:r>
        <w:t xml:space="preserve"> </w:t>
      </w:r>
      <w:r w:rsidRPr="00B22028">
        <w:t>But Beijing seems interested in a return of managed stability after November -- evident in the negotiated exit from a crisis over blind dissident Chen Guangcheng, who took refuge in the US embassy in Beijing.</w:t>
      </w:r>
      <w:r>
        <w:t xml:space="preserve"> </w:t>
      </w:r>
      <w:r w:rsidRPr="006A5241">
        <w:rPr>
          <w:rStyle w:val="StyleBoldUnderline"/>
          <w:highlight w:val="green"/>
        </w:rPr>
        <w:t>History would suggest things will smooth</w:t>
      </w:r>
      <w:r w:rsidRPr="001F7FB1">
        <w:rPr>
          <w:rStyle w:val="StyleBoldUnderline"/>
        </w:rPr>
        <w:t xml:space="preserve"> over next year. </w:t>
      </w:r>
      <w:r w:rsidRPr="006A5241">
        <w:rPr>
          <w:rStyle w:val="StyleBoldUnderline"/>
          <w:highlight w:val="green"/>
        </w:rPr>
        <w:t>For all of Clinton's raging against</w:t>
      </w:r>
      <w:r w:rsidRPr="001F7FB1">
        <w:rPr>
          <w:rStyle w:val="StyleBoldUnderline"/>
        </w:rPr>
        <w:t xml:space="preserve"> </w:t>
      </w:r>
      <w:r w:rsidRPr="006A5241">
        <w:rPr>
          <w:rStyle w:val="StyleBoldUnderline"/>
          <w:highlight w:val="green"/>
        </w:rPr>
        <w:t>Beijing</w:t>
      </w:r>
      <w:r w:rsidRPr="001F7FB1">
        <w:rPr>
          <w:rStyle w:val="StyleBoldUnderline"/>
        </w:rPr>
        <w:t xml:space="preserve"> for instance, </w:t>
      </w:r>
      <w:r w:rsidRPr="003C31C0">
        <w:rPr>
          <w:rStyle w:val="StyleBoldUnderline"/>
          <w:highlight w:val="green"/>
        </w:rPr>
        <w:t>he</w:t>
      </w:r>
      <w:r w:rsidRPr="001F7FB1">
        <w:rPr>
          <w:rStyle w:val="StyleBoldUnderline"/>
        </w:rPr>
        <w:t xml:space="preserve"> was the president who </w:t>
      </w:r>
      <w:r w:rsidRPr="003C31C0">
        <w:rPr>
          <w:rStyle w:val="StyleBoldUnderline"/>
          <w:highlight w:val="green"/>
        </w:rPr>
        <w:t>steered China into the</w:t>
      </w:r>
      <w:r w:rsidRPr="001F7FB1">
        <w:rPr>
          <w:rStyle w:val="StyleBoldUnderline"/>
        </w:rPr>
        <w:t xml:space="preserve"> </w:t>
      </w:r>
      <w:r w:rsidRPr="003C31C0">
        <w:rPr>
          <w:rStyle w:val="StyleBoldUnderline"/>
          <w:highlight w:val="green"/>
        </w:rPr>
        <w:t>WTO</w:t>
      </w:r>
      <w:r w:rsidRPr="001F7FB1">
        <w:rPr>
          <w:rStyle w:val="StyleBoldUnderline"/>
        </w:rPr>
        <w:t xml:space="preserve">, doing more than any other leader to assure its rise as an economic superpower. In 2008, candidate </w:t>
      </w:r>
      <w:r w:rsidRPr="003C31C0">
        <w:rPr>
          <w:rStyle w:val="StyleBoldUnderline"/>
          <w:highlight w:val="green"/>
        </w:rPr>
        <w:t>Obama said</w:t>
      </w:r>
      <w:r w:rsidRPr="001F7FB1">
        <w:rPr>
          <w:rStyle w:val="StyleBoldUnderline"/>
        </w:rPr>
        <w:t xml:space="preserve"> president George W. </w:t>
      </w:r>
      <w:r w:rsidRPr="003C31C0">
        <w:rPr>
          <w:rStyle w:val="StyleBoldUnderline"/>
          <w:highlight w:val="green"/>
        </w:rPr>
        <w:t>Bush should boycott the Beijing Olympics</w:t>
      </w:r>
      <w:r w:rsidRPr="001F7FB1">
        <w:rPr>
          <w:rStyle w:val="StyleBoldUnderline"/>
        </w:rPr>
        <w:t xml:space="preserve">. </w:t>
      </w:r>
      <w:r w:rsidRPr="003C31C0">
        <w:rPr>
          <w:rStyle w:val="StyleBoldUnderline"/>
          <w:highlight w:val="green"/>
        </w:rPr>
        <w:t>But</w:t>
      </w:r>
      <w:r w:rsidRPr="001F7FB1">
        <w:rPr>
          <w:rStyle w:val="StyleBoldUnderline"/>
        </w:rPr>
        <w:t xml:space="preserve"> the next year, President </w:t>
      </w:r>
      <w:r w:rsidRPr="003C31C0">
        <w:rPr>
          <w:rStyle w:val="StyleBoldUnderline"/>
          <w:highlight w:val="green"/>
        </w:rPr>
        <w:t>Obama</w:t>
      </w:r>
      <w:r w:rsidRPr="001F7FB1">
        <w:rPr>
          <w:rStyle w:val="StyleBoldUnderline"/>
        </w:rPr>
        <w:t xml:space="preserve"> </w:t>
      </w:r>
      <w:r w:rsidRPr="003C31C0">
        <w:rPr>
          <w:rStyle w:val="StyleBoldUnderline"/>
          <w:highlight w:val="green"/>
        </w:rPr>
        <w:t>enjoyed</w:t>
      </w:r>
      <w:r w:rsidRPr="001F7FB1">
        <w:rPr>
          <w:rStyle w:val="StyleBoldUnderline"/>
        </w:rPr>
        <w:t xml:space="preserve"> a state </w:t>
      </w:r>
      <w:r w:rsidRPr="003C31C0">
        <w:rPr>
          <w:rStyle w:val="StyleBoldUnderline"/>
          <w:highlight w:val="green"/>
        </w:rPr>
        <w:t>dinner</w:t>
      </w:r>
      <w:r w:rsidRPr="001F7FB1">
        <w:rPr>
          <w:rStyle w:val="StyleBoldUnderline"/>
        </w:rPr>
        <w:t xml:space="preserve"> </w:t>
      </w:r>
      <w:r w:rsidRPr="003C31C0">
        <w:rPr>
          <w:rStyle w:val="StyleBoldUnderline"/>
          <w:highlight w:val="green"/>
        </w:rPr>
        <w:t>at the Great Hall</w:t>
      </w:r>
      <w:r w:rsidRPr="001F7FB1">
        <w:rPr>
          <w:rStyle w:val="StyleBoldUnderline"/>
        </w:rPr>
        <w:t xml:space="preserve"> of the People in Beijing. </w:t>
      </w:r>
    </w:p>
    <w:p w:rsidR="00906C33" w:rsidRDefault="00906C33" w:rsidP="00906C33"/>
    <w:p w:rsidR="00906C33" w:rsidRPr="00C77874" w:rsidRDefault="00906C33" w:rsidP="00906C33">
      <w:pPr>
        <w:pStyle w:val="Heading4"/>
      </w:pPr>
      <w:r w:rsidRPr="00C77874">
        <w:t xml:space="preserve">Won`t change anything </w:t>
      </w:r>
    </w:p>
    <w:p w:rsidR="00906C33" w:rsidRDefault="00906C33" w:rsidP="00906C33">
      <w:pPr>
        <w:pStyle w:val="Cite2"/>
      </w:pPr>
      <w:r>
        <w:t>Drezner 12</w:t>
      </w:r>
    </w:p>
    <w:p w:rsidR="00906C33" w:rsidRPr="00C77874" w:rsidRDefault="00906C33" w:rsidP="00906C33">
      <w:r w:rsidRPr="00C77874">
        <w:t>(Daniel, professor of international politics at the Fletcher School of Law and Diplomacy at Tufts University, “Romney: Year One” MAY 25, 2012, http://www.foreignpolicy.com/articles/2012/05/25/romney_year_one?page=full)</w:t>
      </w:r>
    </w:p>
    <w:p w:rsidR="00906C33" w:rsidRPr="00C77874" w:rsidRDefault="00906C33" w:rsidP="00906C33">
      <w:pPr>
        <w:rPr>
          <w:sz w:val="16"/>
        </w:rPr>
      </w:pPr>
    </w:p>
    <w:p w:rsidR="00906C33" w:rsidRPr="00C77874" w:rsidRDefault="00906C33" w:rsidP="00906C33">
      <w:pPr>
        <w:rPr>
          <w:sz w:val="16"/>
        </w:rPr>
      </w:pPr>
      <w:r w:rsidRPr="00C77874">
        <w:rPr>
          <w:sz w:val="16"/>
        </w:rPr>
        <w:t xml:space="preserve">DAY 1: The first day of </w:t>
      </w:r>
      <w:r w:rsidRPr="00723507">
        <w:rPr>
          <w:rStyle w:val="StyleBoldUnderline"/>
        </w:rPr>
        <w:t>a Romney presidency brings two major shifts</w:t>
      </w:r>
      <w:r w:rsidRPr="00C77874">
        <w:rPr>
          <w:sz w:val="16"/>
        </w:rPr>
        <w:t xml:space="preserve"> in foreign policy. First, </w:t>
      </w:r>
      <w:r w:rsidRPr="00723507">
        <w:rPr>
          <w:rStyle w:val="StyleBoldUnderline"/>
        </w:rPr>
        <w:t>Romney announces</w:t>
      </w:r>
      <w:r w:rsidRPr="00C77874">
        <w:rPr>
          <w:sz w:val="16"/>
        </w:rPr>
        <w:t xml:space="preserve"> that </w:t>
      </w:r>
      <w:r w:rsidRPr="00723507">
        <w:rPr>
          <w:rStyle w:val="StyleBoldUnderline"/>
        </w:rPr>
        <w:t>he has "designated [China] as a currency manipulator"</w:t>
      </w:r>
      <w:r w:rsidRPr="00C77874">
        <w:rPr>
          <w:sz w:val="16"/>
        </w:rPr>
        <w:t xml:space="preserve"> and demands that China play by the trade rules. Second, </w:t>
      </w:r>
      <w:r w:rsidRPr="00753AFB">
        <w:rPr>
          <w:rStyle w:val="StyleBoldUnderline"/>
        </w:rPr>
        <w:t>he reinstates the Mexico City policy. Combining these two policies, he</w:t>
      </w:r>
      <w:r w:rsidRPr="00C77874">
        <w:rPr>
          <w:sz w:val="16"/>
        </w:rPr>
        <w:t xml:space="preserve"> also "</w:t>
      </w:r>
      <w:r w:rsidRPr="00753AFB">
        <w:rPr>
          <w:rStyle w:val="StyleBoldUnderline"/>
        </w:rPr>
        <w:t>cut[s] off funding for the U</w:t>
      </w:r>
      <w:r w:rsidRPr="00C77874">
        <w:rPr>
          <w:sz w:val="16"/>
        </w:rPr>
        <w:t xml:space="preserve">nited </w:t>
      </w:r>
      <w:r w:rsidRPr="00753AFB">
        <w:rPr>
          <w:rStyle w:val="StyleBoldUnderline"/>
        </w:rPr>
        <w:t>N</w:t>
      </w:r>
      <w:r w:rsidRPr="00C77874">
        <w:rPr>
          <w:sz w:val="16"/>
        </w:rPr>
        <w:t xml:space="preserve">ations </w:t>
      </w:r>
      <w:r w:rsidRPr="00753AFB">
        <w:rPr>
          <w:rStyle w:val="StyleBoldUnderline"/>
        </w:rPr>
        <w:t>Population Fund, which supports China's barbaric One Child Policy</w:t>
      </w:r>
      <w:r w:rsidRPr="00C77874">
        <w:rPr>
          <w:sz w:val="16"/>
        </w:rPr>
        <w:t>."</w:t>
      </w:r>
    </w:p>
    <w:p w:rsidR="00906C33" w:rsidRPr="00C77874" w:rsidRDefault="00906C33" w:rsidP="00906C33">
      <w:pPr>
        <w:rPr>
          <w:sz w:val="16"/>
        </w:rPr>
      </w:pPr>
      <w:r w:rsidRPr="00C77874">
        <w:rPr>
          <w:sz w:val="16"/>
        </w:rPr>
        <w:t xml:space="preserve">The effect: </w:t>
      </w:r>
      <w:r w:rsidRPr="007576D5">
        <w:rPr>
          <w:rStyle w:val="StyleBoldUnderline"/>
          <w:highlight w:val="green"/>
        </w:rPr>
        <w:t>Labeling China as a currency manipulator means the U</w:t>
      </w:r>
      <w:r w:rsidRPr="00C77874">
        <w:rPr>
          <w:sz w:val="16"/>
        </w:rPr>
        <w:t xml:space="preserve">nited </w:t>
      </w:r>
      <w:r w:rsidRPr="007576D5">
        <w:rPr>
          <w:rStyle w:val="StyleBoldUnderline"/>
          <w:highlight w:val="green"/>
        </w:rPr>
        <w:t>S</w:t>
      </w:r>
      <w:r w:rsidRPr="00C77874">
        <w:rPr>
          <w:sz w:val="16"/>
        </w:rPr>
        <w:t xml:space="preserve">tates </w:t>
      </w:r>
      <w:r w:rsidRPr="007576D5">
        <w:rPr>
          <w:rStyle w:val="StyleBoldUnderline"/>
          <w:highlight w:val="green"/>
        </w:rPr>
        <w:t>must bring the issue to the</w:t>
      </w:r>
      <w:r w:rsidRPr="00753AFB">
        <w:rPr>
          <w:rStyle w:val="StyleBoldUnderline"/>
        </w:rPr>
        <w:t xml:space="preserve"> </w:t>
      </w:r>
      <w:r w:rsidRPr="007576D5">
        <w:rPr>
          <w:rStyle w:val="Emphasis"/>
          <w:b w:val="0"/>
          <w:highlight w:val="green"/>
        </w:rPr>
        <w:t>I</w:t>
      </w:r>
      <w:r w:rsidRPr="00C77874">
        <w:rPr>
          <w:sz w:val="16"/>
        </w:rPr>
        <w:t xml:space="preserve">nternational </w:t>
      </w:r>
      <w:r w:rsidRPr="007576D5">
        <w:rPr>
          <w:rStyle w:val="Emphasis"/>
          <w:b w:val="0"/>
          <w:highlight w:val="green"/>
        </w:rPr>
        <w:t>M</w:t>
      </w:r>
      <w:r w:rsidRPr="00C77874">
        <w:rPr>
          <w:sz w:val="16"/>
        </w:rPr>
        <w:t xml:space="preserve">onetary </w:t>
      </w:r>
      <w:r w:rsidRPr="007576D5">
        <w:rPr>
          <w:rStyle w:val="Emphasis"/>
          <w:b w:val="0"/>
          <w:highlight w:val="green"/>
        </w:rPr>
        <w:t>F</w:t>
      </w:r>
      <w:r w:rsidRPr="00C77874">
        <w:rPr>
          <w:sz w:val="16"/>
        </w:rPr>
        <w:t xml:space="preserve">und. </w:t>
      </w:r>
      <w:r w:rsidRPr="007576D5">
        <w:rPr>
          <w:rStyle w:val="StyleBoldUnderline"/>
          <w:b/>
          <w:highlight w:val="green"/>
        </w:rPr>
        <w:t>Given how the IMF has handled past accusations</w:t>
      </w:r>
      <w:r w:rsidRPr="003F7F55">
        <w:rPr>
          <w:rStyle w:val="StyleBoldUnderline"/>
          <w:b/>
        </w:rPr>
        <w:t xml:space="preserve"> </w:t>
      </w:r>
      <w:r w:rsidRPr="007576D5">
        <w:rPr>
          <w:rStyle w:val="StyleBoldUnderline"/>
          <w:b/>
          <w:highlight w:val="green"/>
        </w:rPr>
        <w:t>of</w:t>
      </w:r>
      <w:r w:rsidRPr="003F7F55">
        <w:rPr>
          <w:rStyle w:val="StyleBoldUnderline"/>
          <w:b/>
        </w:rPr>
        <w:t xml:space="preserve"> Chinese </w:t>
      </w:r>
      <w:r w:rsidRPr="007576D5">
        <w:rPr>
          <w:rStyle w:val="StyleBoldUnderline"/>
          <w:b/>
          <w:highlight w:val="green"/>
        </w:rPr>
        <w:t>currency manipulation this means that</w:t>
      </w:r>
      <w:r w:rsidRPr="003F7F55">
        <w:rPr>
          <w:rStyle w:val="StyleBoldUnderline"/>
          <w:b/>
        </w:rPr>
        <w:t xml:space="preserve"> ... </w:t>
      </w:r>
      <w:r w:rsidRPr="007576D5">
        <w:rPr>
          <w:rStyle w:val="Emphasis"/>
          <w:b w:val="0"/>
          <w:highlight w:val="green"/>
        </w:rPr>
        <w:t>nothing will change</w:t>
      </w:r>
      <w:r w:rsidRPr="003F7F55">
        <w:rPr>
          <w:rStyle w:val="StyleBoldUnderline"/>
        </w:rPr>
        <w:t>. The Mexico City policy will shift the strategies of various development NGOs, echoing</w:t>
      </w:r>
      <w:r w:rsidRPr="00C77874">
        <w:rPr>
          <w:sz w:val="16"/>
        </w:rPr>
        <w:t xml:space="preserve"> what happened when George W. </w:t>
      </w:r>
      <w:r w:rsidRPr="003F7F55">
        <w:rPr>
          <w:rStyle w:val="StyleBoldUnderline"/>
        </w:rPr>
        <w:t>Bush</w:t>
      </w:r>
      <w:r w:rsidRPr="00C77874">
        <w:rPr>
          <w:sz w:val="16"/>
        </w:rPr>
        <w:t xml:space="preserve"> became president in 2001. Yawn.</w:t>
      </w:r>
    </w:p>
    <w:p w:rsidR="00906C33" w:rsidRDefault="00906C33" w:rsidP="00906C33"/>
    <w:p w:rsidR="00906C33" w:rsidRDefault="00906C33" w:rsidP="00906C33">
      <w:pPr>
        <w:pStyle w:val="Heading4"/>
      </w:pPr>
      <w:r>
        <w:t>No silence now</w:t>
      </w:r>
    </w:p>
    <w:p w:rsidR="00906C33" w:rsidRPr="00265563" w:rsidRDefault="00906C33" w:rsidP="00906C33">
      <w:pPr>
        <w:pStyle w:val="Citation"/>
      </w:pPr>
      <w:r w:rsidRPr="00265563">
        <w:t>Wood 9/13/12</w:t>
      </w:r>
    </w:p>
    <w:p w:rsidR="00906C33" w:rsidRPr="009065AD" w:rsidRDefault="00906C33" w:rsidP="00906C33">
      <w:pPr>
        <w:rPr>
          <w:sz w:val="16"/>
        </w:rPr>
      </w:pPr>
      <w:r w:rsidRPr="009065AD">
        <w:rPr>
          <w:sz w:val="16"/>
        </w:rPr>
        <w:t xml:space="preserve">Elisa, energy columnist for AOL, “What Obama and Romney Don't Say About Energy,” </w:t>
      </w:r>
      <w:hyperlink r:id="rId37" w:history="1">
        <w:r w:rsidRPr="009065AD">
          <w:rPr>
            <w:rStyle w:val="Hyperlink"/>
            <w:sz w:val="16"/>
          </w:rPr>
          <w:t>http://energy.aol.com/2012/09/13/what-obama-and-romney-dont-say-about-energy/</w:t>
        </w:r>
      </w:hyperlink>
      <w:r w:rsidRPr="009065AD">
        <w:rPr>
          <w:sz w:val="16"/>
        </w:rPr>
        <w:t>, AM</w:t>
      </w:r>
    </w:p>
    <w:p w:rsidR="00906C33" w:rsidRPr="009065AD" w:rsidRDefault="00906C33" w:rsidP="00906C33">
      <w:pPr>
        <w:rPr>
          <w:sz w:val="16"/>
        </w:rPr>
      </w:pPr>
    </w:p>
    <w:p w:rsidR="00906C33" w:rsidRPr="00906C33" w:rsidRDefault="00906C33" w:rsidP="00906C33">
      <w:pPr>
        <w:rPr>
          <w:sz w:val="16"/>
        </w:rPr>
      </w:pPr>
      <w:r w:rsidRPr="00F72C49">
        <w:rPr>
          <w:rStyle w:val="StyleBoldUnderline"/>
          <w:highlight w:val="yellow"/>
        </w:rPr>
        <w:t>Fossil fuels and renewable energy have become touchy topics</w:t>
      </w:r>
      <w:r w:rsidRPr="009D7FE0">
        <w:rPr>
          <w:rStyle w:val="StyleBoldUnderline"/>
        </w:rPr>
        <w:t xml:space="preserve"> in this election,</w:t>
      </w:r>
      <w:r w:rsidRPr="009065AD">
        <w:rPr>
          <w:sz w:val="16"/>
        </w:rPr>
        <w:t xml:space="preserve"> with challenger Mitt Romney painting President Barack Obama as too hard on the first and too fanciful about the second – and Obama saying Romney is out of touch with energy's future. </w:t>
      </w:r>
      <w:r w:rsidRPr="00F72C49">
        <w:rPr>
          <w:rStyle w:val="StyleBoldUnderline"/>
          <w:highlight w:val="yellow"/>
        </w:rPr>
        <w:t>But</w:t>
      </w:r>
      <w:r w:rsidRPr="009065AD">
        <w:rPr>
          <w:sz w:val="16"/>
        </w:rPr>
        <w:t xml:space="preserve"> two other significant resources</w:t>
      </w:r>
      <w:r w:rsidRPr="00F72C49">
        <w:rPr>
          <w:sz w:val="16"/>
          <w:highlight w:val="yellow"/>
        </w:rPr>
        <w:t xml:space="preserve">, </w:t>
      </w:r>
      <w:r w:rsidRPr="00F72C49">
        <w:rPr>
          <w:rStyle w:val="StyleBoldUnderline"/>
          <w:highlight w:val="yellow"/>
        </w:rPr>
        <w:t>nuclear</w:t>
      </w:r>
      <w:r w:rsidRPr="009D7FE0">
        <w:rPr>
          <w:rStyle w:val="StyleBoldUnderline"/>
        </w:rPr>
        <w:t xml:space="preserve"> power and energy efficiency, are </w:t>
      </w:r>
      <w:r w:rsidRPr="00F72C49">
        <w:rPr>
          <w:rStyle w:val="BoldUnderline"/>
          <w:highlight w:val="yellow"/>
        </w:rPr>
        <w:t>evoking scant debate</w:t>
      </w:r>
      <w:r w:rsidRPr="00F72C49">
        <w:rPr>
          <w:rStyle w:val="BoldUnderline"/>
        </w:rPr>
        <w:t>.</w:t>
      </w:r>
      <w:r w:rsidRPr="009065AD">
        <w:rPr>
          <w:sz w:val="16"/>
        </w:rPr>
        <w:t xml:space="preserve"> What gives? Nuclear energy supplies about 20 percent of US electricity, and just 18 months ago dominated the news because of Japan's Fukushima Daiichi disaster – </w:t>
      </w:r>
      <w:r w:rsidRPr="009065AD">
        <w:rPr>
          <w:rStyle w:val="StyleBoldUnderline"/>
        </w:rPr>
        <w:t>yet neither candidate has said much about it so far on the campaign trail.</w:t>
      </w:r>
      <w:r w:rsidRPr="009065AD">
        <w:rPr>
          <w:sz w:val="16"/>
        </w:rPr>
        <w:t xml:space="preserve"> </w:t>
      </w:r>
      <w:r w:rsidRPr="00F72C49">
        <w:rPr>
          <w:rStyle w:val="StyleBoldUnderline"/>
          <w:highlight w:val="yellow"/>
        </w:rPr>
        <w:t>Romney</w:t>
      </w:r>
      <w:r w:rsidRPr="009065AD">
        <w:rPr>
          <w:sz w:val="16"/>
        </w:rPr>
        <w:t xml:space="preserve"> mentioned nuclear power only seven times in his recently released white paper, while he brought up oil 150 times. Even wind power did better with 10 mentions. He </w:t>
      </w:r>
      <w:r w:rsidRPr="00F72C49">
        <w:rPr>
          <w:rStyle w:val="StyleBoldUnderline"/>
          <w:highlight w:val="yellow"/>
        </w:rPr>
        <w:t>pushes for less</w:t>
      </w:r>
      <w:r w:rsidRPr="009065AD">
        <w:rPr>
          <w:rStyle w:val="StyleBoldUnderline"/>
        </w:rPr>
        <w:t xml:space="preserve"> </w:t>
      </w:r>
      <w:r w:rsidRPr="00F72C49">
        <w:rPr>
          <w:rStyle w:val="StyleBoldUnderline"/>
          <w:highlight w:val="yellow"/>
        </w:rPr>
        <w:t>regulatory obstruction</w:t>
      </w:r>
      <w:r w:rsidRPr="009065AD">
        <w:rPr>
          <w:rStyle w:val="StyleBoldUnderline"/>
        </w:rPr>
        <w:t xml:space="preserve"> of new nuclear plants</w:t>
      </w:r>
      <w:r w:rsidRPr="009065AD">
        <w:rPr>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F72C49">
        <w:rPr>
          <w:rStyle w:val="BoldUnderline"/>
          <w:highlight w:val="yellow"/>
        </w:rPr>
        <w:t>N</w:t>
      </w:r>
      <w:r w:rsidRPr="009065AD">
        <w:rPr>
          <w:rStyle w:val="StyleBoldUnderline"/>
        </w:rPr>
        <w:t xml:space="preserve">uclear </w:t>
      </w:r>
      <w:r w:rsidRPr="00F72C49">
        <w:rPr>
          <w:rStyle w:val="BoldUnderline"/>
          <w:highlight w:val="yellow"/>
        </w:rPr>
        <w:t>E</w:t>
      </w:r>
      <w:r w:rsidRPr="009065AD">
        <w:rPr>
          <w:rStyle w:val="StyleBoldUnderline"/>
        </w:rPr>
        <w:t>nergy</w:t>
      </w:r>
      <w:r w:rsidRPr="00F72C49">
        <w:rPr>
          <w:rStyle w:val="BoldUnderline"/>
        </w:rPr>
        <w:t xml:space="preserve"> </w:t>
      </w:r>
      <w:r w:rsidRPr="00F72C49">
        <w:rPr>
          <w:rStyle w:val="BoldUnderline"/>
          <w:highlight w:val="yellow"/>
        </w:rPr>
        <w:t>I</w:t>
      </w:r>
      <w:r w:rsidRPr="00F72C49">
        <w:rPr>
          <w:rStyle w:val="BoldUnderline"/>
        </w:rPr>
        <w:t>nstitute</w:t>
      </w:r>
      <w:r w:rsidRPr="009065AD">
        <w:rPr>
          <w:rStyle w:val="StyleBoldUnderline"/>
        </w:rPr>
        <w:t xml:space="preserve"> declined to discuss the candidates' positions pre-election. However, NEI's summer newsletter </w:t>
      </w:r>
      <w:r w:rsidRPr="00F72C49">
        <w:rPr>
          <w:rStyle w:val="StyleBoldUnderline"/>
          <w:highlight w:val="yellow"/>
        </w:rPr>
        <w:t>said</w:t>
      </w:r>
      <w:r w:rsidRPr="009065AD">
        <w:rPr>
          <w:sz w:val="16"/>
        </w:rPr>
        <w:t xml:space="preserve"> that </w:t>
      </w:r>
      <w:r w:rsidRPr="00F72C49">
        <w:rPr>
          <w:rStyle w:val="BoldUnderline"/>
          <w:highlight w:val="yellow"/>
        </w:rPr>
        <w:t>both "Obama and Romney support</w:t>
      </w:r>
      <w:r w:rsidRPr="009065AD">
        <w:rPr>
          <w:rStyle w:val="BoldUnderline"/>
        </w:rPr>
        <w:t xml:space="preserve"> the use of </w:t>
      </w:r>
      <w:r w:rsidRPr="00F72C49">
        <w:rPr>
          <w:rStyle w:val="BoldUnderline"/>
          <w:highlight w:val="yellow"/>
        </w:rPr>
        <w:t>nuclear energy and</w:t>
      </w:r>
      <w:r w:rsidRPr="009065AD">
        <w:rPr>
          <w:rStyle w:val="BoldUnderline"/>
        </w:rPr>
        <w:t xml:space="preserve"> the development of </w:t>
      </w:r>
      <w:r w:rsidRPr="00F72C49">
        <w:rPr>
          <w:rStyle w:val="BoldUnderline"/>
          <w:highlight w:val="yellow"/>
        </w:rPr>
        <w:t>new reactors</w:t>
      </w:r>
      <w:r w:rsidRPr="00F72C49">
        <w:rPr>
          <w:sz w:val="16"/>
          <w:highlight w:val="yellow"/>
        </w:rPr>
        <w:t>."</w:t>
      </w:r>
    </w:p>
    <w:p w:rsidR="00906C33" w:rsidRPr="00906C33" w:rsidRDefault="00906C33" w:rsidP="00906C33"/>
    <w:p w:rsidR="00906C33" w:rsidRDefault="00906C33" w:rsidP="00906C33">
      <w:pPr>
        <w:pStyle w:val="Heading4"/>
      </w:pPr>
      <w:r>
        <w:t>No comebacks, especially for Romney</w:t>
      </w:r>
    </w:p>
    <w:p w:rsidR="00906C33" w:rsidRDefault="00906C33" w:rsidP="00906C33">
      <w:pPr>
        <w:pStyle w:val="Citation"/>
      </w:pPr>
      <w:r>
        <w:t>Uygur, 10-1</w:t>
      </w:r>
    </w:p>
    <w:p w:rsidR="00906C33" w:rsidRDefault="00906C33" w:rsidP="00906C33">
      <w:r>
        <w:t>Cenyk Uygur, host of the young Turks on Current Tv, “</w:t>
      </w:r>
      <w:r w:rsidRPr="00ED041A">
        <w:t>This Election Is Already Over - Obama Has Won</w:t>
      </w:r>
      <w:r>
        <w:t xml:space="preserve">,” Huffington Post, </w:t>
      </w:r>
      <w:hyperlink r:id="rId38" w:history="1">
        <w:r w:rsidRPr="002B2118">
          <w:rPr>
            <w:rStyle w:val="Hyperlink"/>
          </w:rPr>
          <w:t>http://www.huffingtonpost.com/cenk-uygur/obama-polls-lead_b_1927955.html</w:t>
        </w:r>
      </w:hyperlink>
    </w:p>
    <w:p w:rsidR="00906C33" w:rsidRDefault="00906C33" w:rsidP="00906C33"/>
    <w:p w:rsidR="00906C33" w:rsidRDefault="00906C33" w:rsidP="00906C33">
      <w:r>
        <w:t xml:space="preserve">There's another poll out today showing President </w:t>
      </w:r>
      <w:r w:rsidRPr="00ED041A">
        <w:rPr>
          <w:rStyle w:val="BoldUnderline"/>
        </w:rPr>
        <w:t>Obama</w:t>
      </w:r>
      <w:r>
        <w:t xml:space="preserve"> </w:t>
      </w:r>
      <w:r w:rsidRPr="00ED041A">
        <w:rPr>
          <w:rStyle w:val="BoldUnderline"/>
        </w:rPr>
        <w:t xml:space="preserve">with a nine point lead </w:t>
      </w:r>
      <w:r w:rsidRPr="00AC40DB">
        <w:rPr>
          <w:rStyle w:val="BoldUnderline"/>
          <w:highlight w:val="yellow"/>
        </w:rPr>
        <w:t>in Ohio</w:t>
      </w:r>
      <w:r w:rsidRPr="00ED041A">
        <w:rPr>
          <w:rStyle w:val="BoldUnderline"/>
        </w:rPr>
        <w:t xml:space="preserve">. That's </w:t>
      </w:r>
      <w:r w:rsidRPr="00AC40DB">
        <w:rPr>
          <w:rStyle w:val="BoldUnderline"/>
          <w:highlight w:val="yellow"/>
        </w:rPr>
        <w:t>the fifth poll in a row show</w:t>
      </w:r>
      <w:r w:rsidRPr="009F1758">
        <w:rPr>
          <w:rStyle w:val="BoldUnderline"/>
        </w:rPr>
        <w:t xml:space="preserve">ing </w:t>
      </w:r>
      <w:r w:rsidRPr="00AC40DB">
        <w:rPr>
          <w:rStyle w:val="BoldUnderline"/>
          <w:highlight w:val="yellow"/>
        </w:rPr>
        <w:t>him with a larger than a five point</w:t>
      </w:r>
      <w:r w:rsidRPr="00ED041A">
        <w:rPr>
          <w:rStyle w:val="BoldUnderline"/>
        </w:rPr>
        <w:t xml:space="preserve"> lead</w:t>
      </w:r>
      <w:r>
        <w:t>. The Quinnipiac University/CBS News/New York Times poll that came out last week had him with a ten point lead.</w:t>
      </w:r>
    </w:p>
    <w:p w:rsidR="00906C33" w:rsidRPr="00AC40DB" w:rsidRDefault="00906C33" w:rsidP="00906C33">
      <w:pPr>
        <w:rPr>
          <w:b/>
          <w:u w:val="single"/>
        </w:rPr>
      </w:pPr>
      <w:r w:rsidRPr="00ED041A">
        <w:rPr>
          <w:rStyle w:val="BoldUnderline"/>
        </w:rPr>
        <w:t>No Republican has ever won the presidency without winning Ohio</w:t>
      </w:r>
      <w:r>
        <w:t xml:space="preserve">. Plus, whoever has won Ohio has won the last 11 presidential races. </w:t>
      </w:r>
      <w:r w:rsidRPr="0004257F">
        <w:rPr>
          <w:rStyle w:val="BoldUnderline"/>
          <w:highlight w:val="yellow"/>
        </w:rPr>
        <w:t xml:space="preserve">Ten point </w:t>
      </w:r>
      <w:r w:rsidRPr="009F1758">
        <w:rPr>
          <w:rStyle w:val="BoldUnderline"/>
          <w:highlight w:val="yellow"/>
        </w:rPr>
        <w:t>leads</w:t>
      </w:r>
      <w:r w:rsidRPr="009F1758">
        <w:rPr>
          <w:rStyle w:val="BoldUnderline"/>
        </w:rPr>
        <w:t xml:space="preserve"> aren't small, they</w:t>
      </w:r>
      <w:r w:rsidRPr="009F1758">
        <w:rPr>
          <w:rStyle w:val="BoldUnderline"/>
          <w:highlight w:val="yellow"/>
        </w:rPr>
        <w:t>'re</w:t>
      </w:r>
      <w:r w:rsidRPr="009F1758">
        <w:rPr>
          <w:rStyle w:val="BoldUnderline"/>
        </w:rPr>
        <w:t xml:space="preserve"> </w:t>
      </w:r>
      <w:r w:rsidRPr="0004257F">
        <w:rPr>
          <w:rStyle w:val="BoldUnderline"/>
          <w:highlight w:val="yellow"/>
        </w:rPr>
        <w:t>gigantic</w:t>
      </w:r>
      <w:r w:rsidRPr="00ED041A">
        <w:rPr>
          <w:rStyle w:val="BoldUnderline"/>
        </w:rPr>
        <w:t>.</w:t>
      </w:r>
    </w:p>
    <w:p w:rsidR="00906C33" w:rsidRDefault="00906C33" w:rsidP="00906C33">
      <w:r>
        <w:t xml:space="preserve">Here's my new favorite fact: </w:t>
      </w:r>
      <w:r w:rsidRPr="0004257F">
        <w:rPr>
          <w:rStyle w:val="BoldUnderline"/>
          <w:highlight w:val="yellow"/>
        </w:rPr>
        <w:t xml:space="preserve">whoever is leading </w:t>
      </w:r>
      <w:r w:rsidRPr="00AC40DB">
        <w:rPr>
          <w:rStyle w:val="BoldUnderline"/>
        </w:rPr>
        <w:t xml:space="preserve">two weeks </w:t>
      </w:r>
      <w:r w:rsidRPr="0004257F">
        <w:rPr>
          <w:rStyle w:val="BoldUnderline"/>
          <w:highlight w:val="yellow"/>
        </w:rPr>
        <w:t>after the last convention has never relinquished the lead</w:t>
      </w:r>
      <w:r w:rsidRPr="00ED041A">
        <w:rPr>
          <w:rStyle w:val="BoldUnderline"/>
        </w:rPr>
        <w:t xml:space="preserve"> in the last 15 presidential elections. </w:t>
      </w:r>
      <w:r w:rsidRPr="00495D3E">
        <w:rPr>
          <w:rStyle w:val="BoldUnderline"/>
        </w:rPr>
        <w:t>It's way past two weeks</w:t>
      </w:r>
      <w:r>
        <w:t xml:space="preserve"> since the last convention and President Obama doesn't have a small lead, he has a huge lead.</w:t>
      </w:r>
    </w:p>
    <w:p w:rsidR="00906C33" w:rsidRDefault="00906C33" w:rsidP="00906C33">
      <w:r w:rsidRPr="00AC40DB">
        <w:rPr>
          <w:rStyle w:val="BoldUnderline"/>
        </w:rPr>
        <w:t>This thing is over. The rest is just running out the clock</w:t>
      </w:r>
      <w:r>
        <w:t>. In fact, I already called it on our Current show last Wednesday.</w:t>
      </w:r>
    </w:p>
    <w:p w:rsidR="00906C33" w:rsidRDefault="00906C33" w:rsidP="00906C33">
      <w:r w:rsidRPr="009F1758">
        <w:rPr>
          <w:rStyle w:val="BoldUnderline"/>
        </w:rPr>
        <w:t xml:space="preserve">The </w:t>
      </w:r>
      <w:r w:rsidRPr="00495D3E">
        <w:rPr>
          <w:rStyle w:val="BoldUnderline"/>
        </w:rPr>
        <w:t>debates hardly matter</w:t>
      </w:r>
      <w:r>
        <w:t>. They are way overhyped. The last presidential debate that mattered was ... in 1960. Conventional wisdom says that Al Gore lost his lead to George Bush after the debates in 2000. Here are two inconvenient facts about those debates. First, according to polling done immediately after the debates Gore won two out of three debates, including the famous "sigh" debate (sometimes conventional wisdom is so painfully stupid -- the media painted that as a loss for Gore when the polling was clear, he won by a comfortable seven points). Second, Gore won the popular vote (and the electoral vote if you recounted all of Florida by any recount standard).</w:t>
      </w:r>
    </w:p>
    <w:p w:rsidR="00906C33" w:rsidRDefault="00906C33" w:rsidP="00906C33">
      <w:r>
        <w:t>In the interest of full-disclosure I work for Current, a network co-founded by Al Gore and in the interest of full-disclosure I have already said this many, many times well before I worked for Current.</w:t>
      </w:r>
    </w:p>
    <w:p w:rsidR="00906C33" w:rsidRDefault="00906C33" w:rsidP="00906C33">
      <w:r w:rsidRPr="00805290">
        <w:rPr>
          <w:rStyle w:val="BoldUnderline"/>
          <w:highlight w:val="yellow"/>
        </w:rPr>
        <w:t>Could a miracle happen</w:t>
      </w:r>
      <w:r w:rsidRPr="00ED041A">
        <w:rPr>
          <w:rStyle w:val="BoldUnderline"/>
        </w:rPr>
        <w:t xml:space="preserve"> between now and Election Day? </w:t>
      </w:r>
      <w:r w:rsidRPr="00AC40DB">
        <w:rPr>
          <w:rStyle w:val="BoldUnderline"/>
          <w:highlight w:val="yellow"/>
        </w:rPr>
        <w:t>Of course, but</w:t>
      </w:r>
      <w:r>
        <w:t xml:space="preserve"> it would have to be a major one </w:t>
      </w:r>
      <w:r w:rsidRPr="00ED041A">
        <w:rPr>
          <w:rStyle w:val="BoldUnderline"/>
        </w:rPr>
        <w:t xml:space="preserve">because </w:t>
      </w:r>
      <w:r w:rsidRPr="00AC40DB">
        <w:rPr>
          <w:rStyle w:val="BoldUnderline"/>
          <w:highlight w:val="yellow"/>
        </w:rPr>
        <w:t>I don't think a minor miracle will do it</w:t>
      </w:r>
      <w:r w:rsidRPr="00ED041A">
        <w:rPr>
          <w:rStyle w:val="BoldUnderline"/>
        </w:rPr>
        <w:t xml:space="preserve"> here</w:t>
      </w:r>
      <w:r>
        <w:t>. Do you still have to vote? Of course, none of these polls matter if people don't actually go out and vote.</w:t>
      </w:r>
    </w:p>
    <w:p w:rsidR="00906C33" w:rsidRDefault="00906C33" w:rsidP="00906C33">
      <w:r>
        <w:t>But the debates are very unlikely to move the numbers and President Obama, being a careful politician, is very unlikely to stumble and Romney, who has been running an awful campaign, is very unlikely to miraculously get much, much better and overwhelm the president in the next month or so.</w:t>
      </w:r>
    </w:p>
    <w:p w:rsidR="00906C33" w:rsidRPr="00AC40DB" w:rsidRDefault="00906C33" w:rsidP="00906C33">
      <w:pPr>
        <w:rPr>
          <w:b/>
          <w:u w:val="single"/>
        </w:rPr>
      </w:pPr>
      <w:r w:rsidRPr="00AC40DB">
        <w:rPr>
          <w:rStyle w:val="BoldUnderline"/>
          <w:highlight w:val="yellow"/>
        </w:rPr>
        <w:t xml:space="preserve">Does </w:t>
      </w:r>
      <w:r w:rsidRPr="009F1758">
        <w:rPr>
          <w:rStyle w:val="BoldUnderline"/>
          <w:highlight w:val="yellow"/>
        </w:rPr>
        <w:t>Romney look like</w:t>
      </w:r>
      <w:r w:rsidRPr="00ED041A">
        <w:rPr>
          <w:rStyle w:val="BoldUnderline"/>
        </w:rPr>
        <w:t xml:space="preserve"> he's running </w:t>
      </w:r>
      <w:r w:rsidRPr="00AC40DB">
        <w:rPr>
          <w:rStyle w:val="BoldUnderline"/>
          <w:highlight w:val="yellow"/>
        </w:rPr>
        <w:t>the</w:t>
      </w:r>
      <w:r w:rsidRPr="00ED041A">
        <w:rPr>
          <w:rStyle w:val="BoldUnderline"/>
        </w:rPr>
        <w:t xml:space="preserve"> kind of </w:t>
      </w:r>
      <w:r w:rsidRPr="00AC40DB">
        <w:rPr>
          <w:rStyle w:val="BoldUnderline"/>
          <w:highlight w:val="yellow"/>
        </w:rPr>
        <w:t>campaign that could pull off the greatest come from behind victory in our lifetimes?</w:t>
      </w:r>
    </w:p>
    <w:p w:rsidR="00906C33" w:rsidRDefault="00906C33" w:rsidP="00906C33">
      <w:r>
        <w:t>Here is another look at the numbers to show you why this is not a close election (including other swing states):</w:t>
      </w:r>
    </w:p>
    <w:p w:rsidR="00906C33" w:rsidRDefault="00906C33" w:rsidP="00906C33">
      <w:r w:rsidRPr="00ED041A">
        <w:rPr>
          <w:rStyle w:val="BoldUnderline"/>
        </w:rPr>
        <w:t>This doesn't mean that the election won't tighten sometime</w:t>
      </w:r>
      <w:r>
        <w:t xml:space="preserve"> between now and Election Day. And, of course, the media will make a huge deal out of it because this is our bread and butter. We love this stuff and can't wait for more drama (including myself because I love the horse race almost as much as I love the policy discussions). This is our Super Bowl and we secretly don't want a blow-out. But </w:t>
      </w:r>
      <w:r w:rsidRPr="00AC40DB">
        <w:rPr>
          <w:rStyle w:val="BoldUnderline"/>
          <w:highlight w:val="yellow"/>
        </w:rPr>
        <w:t xml:space="preserve">if you look at the </w:t>
      </w:r>
      <w:r w:rsidRPr="00495D3E">
        <w:rPr>
          <w:rStyle w:val="BoldUnderline"/>
          <w:highlight w:val="yellow"/>
        </w:rPr>
        <w:t>numbers</w:t>
      </w:r>
      <w:r w:rsidRPr="00495D3E">
        <w:rPr>
          <w:rStyle w:val="BoldUnderline"/>
        </w:rPr>
        <w:t xml:space="preserve"> objectively</w:t>
      </w:r>
      <w:r>
        <w:t xml:space="preserve">, for all intents and purposes, </w:t>
      </w:r>
      <w:r w:rsidRPr="00AC40DB">
        <w:rPr>
          <w:rStyle w:val="BoldUnderline"/>
          <w:highlight w:val="yellow"/>
        </w:rPr>
        <w:t>this thing is</w:t>
      </w:r>
      <w:r w:rsidRPr="00AC40DB">
        <w:rPr>
          <w:rStyle w:val="BoldUnderline"/>
        </w:rPr>
        <w:t xml:space="preserve"> already in the books. It's </w:t>
      </w:r>
      <w:r w:rsidRPr="00AC40DB">
        <w:rPr>
          <w:rStyle w:val="BoldUnderline"/>
          <w:highlight w:val="yellow"/>
        </w:rPr>
        <w:t>over</w:t>
      </w:r>
      <w:r w:rsidRPr="00AC40DB">
        <w:rPr>
          <w:rStyle w:val="BoldUnderline"/>
        </w:rPr>
        <w:t>.</w:t>
      </w:r>
      <w:r>
        <w:t xml:space="preserve"> President Obama will get re-elected.</w:t>
      </w:r>
    </w:p>
    <w:p w:rsidR="00906C33" w:rsidRDefault="00906C33" w:rsidP="00906C33"/>
    <w:p w:rsidR="00906C33" w:rsidRDefault="00906C33" w:rsidP="00906C33">
      <w:pPr>
        <w:pStyle w:val="Heading4"/>
      </w:pPr>
      <w:r>
        <w:t>Can’t change the race</w:t>
      </w:r>
    </w:p>
    <w:p w:rsidR="00906C33" w:rsidRDefault="00906C33" w:rsidP="00906C33">
      <w:pPr>
        <w:pStyle w:val="Citation"/>
      </w:pPr>
      <w:r>
        <w:t>Silver, 9-8</w:t>
      </w:r>
    </w:p>
    <w:p w:rsidR="00906C33" w:rsidRDefault="00906C33" w:rsidP="00906C33">
      <w:r>
        <w:t>Nate Silver, “</w:t>
      </w:r>
      <w:r w:rsidRPr="00947A65">
        <w:t>Sept. 8: Conventions May Put Obama in Front-Runner’s Position</w:t>
      </w:r>
      <w:r>
        <w:t xml:space="preserve">,” FiveThirtyEight, </w:t>
      </w:r>
      <w:r w:rsidRPr="00947A65">
        <w:t>http://fivethirtyeight.blogs.nytimes.com/2012/09/08/sept-8-conventions-may-put-obama-in-front-runners-position/</w:t>
      </w:r>
    </w:p>
    <w:p w:rsidR="00906C33" w:rsidRDefault="00906C33" w:rsidP="00906C33">
      <w:r>
        <w:t xml:space="preserve">Again, this is just the upside case for Mr. Obama — not the reality yet. But the fact that it seems plausible is a bit surprising to me. </w:t>
      </w:r>
      <w:r w:rsidRPr="00484740">
        <w:rPr>
          <w:rStyle w:val="BoldUnderline"/>
          <w:highlight w:val="yellow"/>
        </w:rPr>
        <w:t>Very little has moved the polls</w:t>
      </w:r>
      <w:r w:rsidRPr="00947A65">
        <w:rPr>
          <w:rStyle w:val="BoldUnderline"/>
        </w:rPr>
        <w:t xml:space="preserve"> much all </w:t>
      </w:r>
      <w:r w:rsidRPr="00484740">
        <w:rPr>
          <w:rStyle w:val="BoldUnderline"/>
          <w:highlight w:val="yellow"/>
        </w:rPr>
        <w:t>this year</w:t>
      </w:r>
      <w:r>
        <w:t xml:space="preserve"> — </w:t>
      </w:r>
      <w:r w:rsidRPr="00593D04">
        <w:rPr>
          <w:rStyle w:val="BoldUnderline"/>
          <w:highlight w:val="yellow"/>
        </w:rPr>
        <w:t>including</w:t>
      </w:r>
      <w:r>
        <w:t xml:space="preserve"> Mr. </w:t>
      </w:r>
      <w:r w:rsidRPr="00947A65">
        <w:rPr>
          <w:rStyle w:val="BoldUnderline"/>
        </w:rPr>
        <w:t>Romney’s convention and</w:t>
      </w:r>
      <w:r>
        <w:t xml:space="preserve"> his choice of Paul D. </w:t>
      </w:r>
      <w:r w:rsidRPr="00947A65">
        <w:rPr>
          <w:rStyle w:val="BoldUnderline"/>
        </w:rPr>
        <w:t>Ryan</w:t>
      </w:r>
      <w:r>
        <w:t xml:space="preserve"> as his running mate, </w:t>
      </w:r>
      <w:r w:rsidRPr="00593D04">
        <w:rPr>
          <w:rStyle w:val="Emphasis"/>
          <w:highlight w:val="yellow"/>
        </w:rPr>
        <w:t>events that typically produce bounces</w:t>
      </w:r>
      <w:r>
        <w:t>. But Mr. Obama has already made clear gains in the polls in surveys that only partially reflect his convention.</w:t>
      </w:r>
    </w:p>
    <w:p w:rsidR="00906C33" w:rsidRDefault="00906C33" w:rsidP="00906C33">
      <w:r>
        <w:t>As surprising as it might be, however, I do not see how you can interpret it as anything other than a good sign for Mr. Obama. All elections have turning points. Perhaps Mr. Obama simply has the more persuasive pitch to voters, and the conventions were the first time when this became readily apparent.</w:t>
      </w:r>
    </w:p>
    <w:p w:rsidR="00906C33" w:rsidRDefault="00906C33" w:rsidP="00906C33">
      <w:r>
        <w:t>Polls conducted after the incmbent party’s convention typically inflate the standing of the incumbent by a couple of points, but not usually by more than that. Otherwise, they have predicted the eventual election outcome reasonably well.</w:t>
      </w:r>
    </w:p>
    <w:p w:rsidR="00906C33" w:rsidRDefault="00906C33" w:rsidP="00906C33">
      <w:r>
        <w:t>Since 1968, the largest post-convention polling deficit that a challenger overcame to win the race was in 2000, when George W. Bush trailed Al Gore by about four points after the Democratic convention but won the Electoral College — although Mr. Bush lost the popular vote.</w:t>
      </w:r>
    </w:p>
    <w:p w:rsidR="00906C33" w:rsidRPr="00593D04" w:rsidRDefault="00906C33" w:rsidP="00906C33">
      <w:r>
        <w:t xml:space="preserve">In fact, Mr. </w:t>
      </w:r>
      <w:r w:rsidRPr="00593D04">
        <w:rPr>
          <w:rStyle w:val="BoldUnderline"/>
          <w:highlight w:val="yellow"/>
        </w:rPr>
        <w:t>Romney has never held a lead</w:t>
      </w:r>
      <w:r w:rsidRPr="00947A65">
        <w:rPr>
          <w:rStyle w:val="BoldUnderline"/>
        </w:rPr>
        <w:t xml:space="preserve"> over</w:t>
      </w:r>
      <w:r>
        <w:t xml:space="preserve"> Mr. </w:t>
      </w:r>
      <w:r w:rsidRPr="00947A65">
        <w:rPr>
          <w:rStyle w:val="BoldUnderline"/>
        </w:rPr>
        <w:t>Obama</w:t>
      </w:r>
      <w:r>
        <w:t xml:space="preserve"> by any substantive margin in the polls. </w:t>
      </w:r>
      <w:r w:rsidRPr="00947A65">
        <w:rPr>
          <w:rStyle w:val="BoldUnderline"/>
        </w:rPr>
        <w:t>The Real Clear Politics average of polls put</w:t>
      </w:r>
      <w:r>
        <w:t xml:space="preserve"> Mr. </w:t>
      </w:r>
      <w:r w:rsidRPr="00947A65">
        <w:rPr>
          <w:rStyle w:val="BoldUnderline"/>
        </w:rPr>
        <w:t>Romney ahead by a fraction of a percentage point</w:t>
      </w:r>
      <w:r>
        <w:t xml:space="preserve"> at one point in October 2011, and he pulled into an exact tie at one point late in the week of his convention, after it was over, but </w:t>
      </w:r>
      <w:r w:rsidRPr="00593D04">
        <w:t>he has never done better than that.</w:t>
      </w:r>
    </w:p>
    <w:p w:rsidR="00906C33" w:rsidRDefault="00906C33" w:rsidP="00906C33">
      <w:r w:rsidRPr="00593D04">
        <w:t xml:space="preserve">That makes this an etremely odd election. </w:t>
      </w:r>
      <w:r w:rsidRPr="00593D04">
        <w:rPr>
          <w:rStyle w:val="BoldUnderline"/>
        </w:rPr>
        <w:t>You would figure that at some point over the past year, Mr. Romney would have pulled into the lead in the polls</w:t>
      </w:r>
      <w:r w:rsidRPr="00593D04">
        <w:t>, given how close it has usually been. John McCain held occasional</w:t>
      </w:r>
      <w:r>
        <w:t xml:space="preserve"> leads in 2008; John Kerry led for much of the summer in 2004; and Michael Dukakis had moments where he was well ahead of George H.W. Bush in the spring and summer of 1988. But Mr. Romney, if there have been moments when his polls were ever-so-slightly stronger or weaker, has never really had his moment in the sun.</w:t>
      </w:r>
    </w:p>
    <w:p w:rsidR="00906C33" w:rsidRDefault="00906C33" w:rsidP="00906C33">
      <w:r>
        <w:t xml:space="preserve">Instead, </w:t>
      </w:r>
      <w:r w:rsidRPr="00593D04">
        <w:rPr>
          <w:rStyle w:val="BoldUnderline"/>
          <w:highlight w:val="yellow"/>
        </w:rPr>
        <w:t>the cases where one candidate led</w:t>
      </w:r>
      <w:r w:rsidRPr="00947A65">
        <w:rPr>
          <w:rStyle w:val="BoldUnderline"/>
        </w:rPr>
        <w:t xml:space="preserve"> essentially </w:t>
      </w:r>
      <w:r w:rsidRPr="00593D04">
        <w:rPr>
          <w:rStyle w:val="BoldUnderline"/>
          <w:highlight w:val="yellow"/>
        </w:rPr>
        <w:t>from wire to wire have been</w:t>
      </w:r>
      <w:r w:rsidRPr="00947A65">
        <w:rPr>
          <w:rStyle w:val="BoldUnderline"/>
        </w:rPr>
        <w:t xml:space="preserve"> associated with </w:t>
      </w:r>
      <w:r w:rsidRPr="00593D04">
        <w:rPr>
          <w:rStyle w:val="BoldUnderline"/>
          <w:highlight w:val="yellow"/>
        </w:rPr>
        <w:t>landslides</w:t>
      </w:r>
      <w:r>
        <w:t xml:space="preserve">: Bill </w:t>
      </w:r>
      <w:r w:rsidRPr="00947A65">
        <w:rPr>
          <w:rStyle w:val="BoldUnderline"/>
        </w:rPr>
        <w:t>Clinton</w:t>
      </w:r>
      <w:r>
        <w:t xml:space="preserve"> in 1996, Ronald </w:t>
      </w:r>
      <w:r w:rsidRPr="00947A65">
        <w:rPr>
          <w:rStyle w:val="BoldUnderline"/>
        </w:rPr>
        <w:t>Reagan</w:t>
      </w:r>
      <w:r>
        <w:t xml:space="preserve"> in 1984, </w:t>
      </w:r>
      <w:r w:rsidRPr="00947A65">
        <w:t>Richard</w:t>
      </w:r>
      <w:r>
        <w:t xml:space="preserve"> </w:t>
      </w:r>
      <w:r w:rsidRPr="00947A65">
        <w:rPr>
          <w:rStyle w:val="BoldUnderline"/>
        </w:rPr>
        <w:t>Nixon</w:t>
      </w:r>
      <w:r>
        <w:t xml:space="preserve"> in 1972 and Dwight D. </w:t>
      </w:r>
      <w:r w:rsidRPr="00947A65">
        <w:rPr>
          <w:rStyle w:val="BoldUnderline"/>
        </w:rPr>
        <w:t>Eisenhower</w:t>
      </w:r>
      <w:r>
        <w:t xml:space="preserve"> in 1952 and 1956.</w:t>
      </w:r>
    </w:p>
    <w:p w:rsidR="00906C33" w:rsidRPr="00947A65" w:rsidRDefault="00906C33" w:rsidP="00906C33">
      <w:pPr>
        <w:rPr>
          <w:rStyle w:val="BoldUnderline"/>
        </w:rPr>
      </w:pPr>
      <w:r>
        <w:t xml:space="preserve">There is almost no chance that Mr. Obama will win by those sort of margins. But </w:t>
      </w:r>
      <w:r w:rsidRPr="00947A65">
        <w:rPr>
          <w:rStyle w:val="BoldUnderline"/>
        </w:rPr>
        <w:t>this nevertheless seems like an inauspicious sign for Mr.</w:t>
      </w:r>
      <w:r>
        <w:t xml:space="preserve"> Romney. </w:t>
      </w:r>
      <w:r w:rsidRPr="00593D04">
        <w:rPr>
          <w:rStyle w:val="BoldUnderline"/>
          <w:highlight w:val="yellow"/>
        </w:rPr>
        <w:t>If even at his high-water mark, he can only pull the race into a rough tie, what pitch can he come up with</w:t>
      </w:r>
      <w:r>
        <w:t xml:space="preserve"> in October or </w:t>
      </w:r>
      <w:r w:rsidRPr="00593D04">
        <w:rPr>
          <w:rStyle w:val="BoldUnderline"/>
          <w:highlight w:val="yellow"/>
        </w:rPr>
        <w:t>November to suddenly put him over the top?</w:t>
      </w:r>
    </w:p>
    <w:p w:rsidR="00906C33" w:rsidRDefault="00906C33" w:rsidP="00906C33"/>
    <w:p w:rsidR="00906C33" w:rsidRDefault="00906C33" w:rsidP="00906C33">
      <w:pPr>
        <w:pStyle w:val="Heading4"/>
      </w:pPr>
      <w:r>
        <w:t>No internal link</w:t>
      </w:r>
    </w:p>
    <w:p w:rsidR="00906C33" w:rsidRDefault="00906C33" w:rsidP="00906C33">
      <w:pPr>
        <w:pStyle w:val="Citation"/>
      </w:pPr>
      <w:r>
        <w:t>Wang 9/27/12</w:t>
      </w:r>
    </w:p>
    <w:p w:rsidR="00906C33" w:rsidRDefault="00906C33" w:rsidP="00906C33">
      <w:r>
        <w:t>Herman, writer for The Barrel, a Platts energy forecasting blog, “</w:t>
      </w:r>
      <w:r w:rsidRPr="00ED7DBD">
        <w:t>Even with US gasoline prices at a higher number, energy isn’t a big deal in White House race</w:t>
      </w:r>
      <w:r>
        <w:t xml:space="preserve">,” </w:t>
      </w:r>
      <w:hyperlink r:id="rId39" w:history="1">
        <w:r w:rsidRPr="00B050E4">
          <w:rPr>
            <w:rStyle w:val="Hyperlink"/>
          </w:rPr>
          <w:t>http://blogs.platts.com/2012/09/27/energy_campaign/</w:t>
        </w:r>
      </w:hyperlink>
      <w:r>
        <w:t>, AM</w:t>
      </w:r>
    </w:p>
    <w:p w:rsidR="00906C33" w:rsidRDefault="00906C33" w:rsidP="00906C33"/>
    <w:p w:rsidR="00906C33" w:rsidRDefault="00906C33" w:rsidP="00906C33">
      <w:r w:rsidRPr="00ED7DBD">
        <w:rPr>
          <w:rStyle w:val="StyleBoldUnderline"/>
        </w:rPr>
        <w:t xml:space="preserve">The respected polling firm </w:t>
      </w:r>
      <w:r w:rsidRPr="006E774A">
        <w:rPr>
          <w:rStyle w:val="StyleBoldUnderline"/>
          <w:highlight w:val="yellow"/>
        </w:rPr>
        <w:t>Gallup asked voters</w:t>
      </w:r>
      <w:r w:rsidRPr="006E774A">
        <w:rPr>
          <w:sz w:val="16"/>
          <w:highlight w:val="yellow"/>
        </w:rPr>
        <w:t xml:space="preserve"> </w:t>
      </w:r>
      <w:r w:rsidRPr="006E774A">
        <w:rPr>
          <w:rStyle w:val="BoldUnderline"/>
          <w:highlight w:val="yellow"/>
        </w:rPr>
        <w:t>in August</w:t>
      </w:r>
      <w:r w:rsidRPr="006E774A">
        <w:rPr>
          <w:sz w:val="16"/>
          <w:highlight w:val="yellow"/>
        </w:rPr>
        <w:t xml:space="preserve"> </w:t>
      </w:r>
      <w:r w:rsidRPr="006E774A">
        <w:rPr>
          <w:rStyle w:val="StyleBoldUnderline"/>
          <w:highlight w:val="yellow"/>
        </w:rPr>
        <w:t>what the most important issue</w:t>
      </w:r>
      <w:r w:rsidRPr="00ED7DBD">
        <w:rPr>
          <w:rStyle w:val="StyleBoldUnderline"/>
        </w:rPr>
        <w:t xml:space="preserve"> facing the country </w:t>
      </w:r>
      <w:r w:rsidRPr="006E774A">
        <w:rPr>
          <w:rStyle w:val="StyleBoldUnderline"/>
          <w:highlight w:val="yellow"/>
        </w:rPr>
        <w:t>was</w:t>
      </w:r>
      <w:r w:rsidRPr="00ED7DBD">
        <w:rPr>
          <w:rStyle w:val="StyleBoldUnderline"/>
        </w:rPr>
        <w:t>,</w:t>
      </w:r>
      <w:r w:rsidRPr="00CC7608">
        <w:rPr>
          <w:sz w:val="16"/>
        </w:rPr>
        <w:t xml:space="preserve"> and </w:t>
      </w:r>
      <w:r w:rsidRPr="006E774A">
        <w:rPr>
          <w:rStyle w:val="Emphasis"/>
          <w:highlight w:val="yellow"/>
        </w:rPr>
        <w:t>only 1% cited energy</w:t>
      </w:r>
      <w:r w:rsidRPr="006E774A">
        <w:rPr>
          <w:sz w:val="16"/>
          <w:highlight w:val="yellow"/>
        </w:rPr>
        <w:t xml:space="preserve">. </w:t>
      </w:r>
      <w:r w:rsidRPr="006E774A">
        <w:rPr>
          <w:rStyle w:val="StyleBoldUnderline"/>
          <w:highlight w:val="yellow"/>
        </w:rPr>
        <w:t>That’s down</w:t>
      </w:r>
      <w:r w:rsidRPr="00CC7608">
        <w:rPr>
          <w:sz w:val="16"/>
        </w:rPr>
        <w:t xml:space="preserve"> sharply </w:t>
      </w:r>
      <w:r w:rsidRPr="006E774A">
        <w:rPr>
          <w:rStyle w:val="StyleBoldUnderline"/>
          <w:highlight w:val="yellow"/>
        </w:rPr>
        <w:t>from</w:t>
      </w:r>
      <w:r w:rsidRPr="00CC7608">
        <w:rPr>
          <w:rStyle w:val="StyleBoldUnderline"/>
        </w:rPr>
        <w:t xml:space="preserve"> the </w:t>
      </w:r>
      <w:r w:rsidRPr="006E774A">
        <w:rPr>
          <w:rStyle w:val="StyleBoldUnderline"/>
          <w:highlight w:val="yellow"/>
        </w:rPr>
        <w:t>25%</w:t>
      </w:r>
      <w:r w:rsidRPr="00CC7608">
        <w:rPr>
          <w:rStyle w:val="StyleBoldUnderline"/>
        </w:rPr>
        <w:t xml:space="preserve"> of poll respondents who cited energy as the top issue in the days before the 2008 election</w:t>
      </w:r>
      <w:r w:rsidRPr="00CC7608">
        <w:rPr>
          <w:sz w:val="16"/>
        </w:rPr>
        <w:t xml:space="preserve">, in which Republicans coined the rallying cry “Drill, baby, drill!” in response to high oil and gasoline prices. This time around, </w:t>
      </w:r>
      <w:r w:rsidRPr="006E774A">
        <w:rPr>
          <w:rStyle w:val="StyleBoldUnderline"/>
          <w:highlight w:val="yellow"/>
        </w:rPr>
        <w:t>the economy, unemployment</w:t>
      </w:r>
      <w:r w:rsidRPr="00CC7608">
        <w:rPr>
          <w:rStyle w:val="StyleBoldUnderline"/>
        </w:rPr>
        <w:t xml:space="preserve">, general </w:t>
      </w:r>
      <w:r w:rsidRPr="006E774A">
        <w:rPr>
          <w:rStyle w:val="StyleBoldUnderline"/>
          <w:highlight w:val="yellow"/>
        </w:rPr>
        <w:t>dissatisfaction with government and health care are greater concerns</w:t>
      </w:r>
      <w:r w:rsidRPr="00CC7608">
        <w:rPr>
          <w:rStyle w:val="StyleBoldUnderline"/>
        </w:rPr>
        <w:t xml:space="preserve"> for voters</w:t>
      </w:r>
      <w:r w:rsidRPr="00CC7608">
        <w:rPr>
          <w:sz w:val="16"/>
        </w:rPr>
        <w:t xml:space="preserve">, said Frank Newport, editor in chief of The Gallup Poll. </w:t>
      </w:r>
      <w:r w:rsidRPr="006E774A">
        <w:rPr>
          <w:rStyle w:val="StyleBoldUnderline"/>
          <w:highlight w:val="yellow"/>
        </w:rPr>
        <w:t>Energy “doesn’t show up when we [ask voters] to tell us</w:t>
      </w:r>
      <w:r w:rsidRPr="00CC7608">
        <w:rPr>
          <w:rStyle w:val="StyleBoldUnderline"/>
        </w:rPr>
        <w:t xml:space="preserve"> in your own words </w:t>
      </w:r>
      <w:r w:rsidRPr="006E774A">
        <w:rPr>
          <w:rStyle w:val="StyleBoldUnderline"/>
          <w:highlight w:val="yellow"/>
        </w:rPr>
        <w:t>why you’re voting</w:t>
      </w:r>
      <w:r w:rsidRPr="00CC7608">
        <w:rPr>
          <w:rStyle w:val="StyleBoldUnderline"/>
        </w:rPr>
        <w:t xml:space="preserve"> for the candidates,”</w:t>
      </w:r>
      <w:r w:rsidRPr="00CC7608">
        <w:rPr>
          <w:sz w:val="16"/>
        </w:rPr>
        <w:t xml:space="preserve"> he said. “</w:t>
      </w:r>
      <w:r w:rsidRPr="006E774A">
        <w:rPr>
          <w:rStyle w:val="Emphasis"/>
          <w:highlight w:val="yellow"/>
        </w:rPr>
        <w:t>We</w:t>
      </w:r>
      <w:r w:rsidRPr="00CC7608">
        <w:rPr>
          <w:rStyle w:val="Emphasis"/>
        </w:rPr>
        <w:t xml:space="preserve"> just </w:t>
      </w:r>
      <w:r w:rsidRPr="006E774A">
        <w:rPr>
          <w:rStyle w:val="Emphasis"/>
          <w:highlight w:val="yellow"/>
        </w:rPr>
        <w:t>don’t see</w:t>
      </w:r>
      <w:r w:rsidRPr="00CC7608">
        <w:rPr>
          <w:rStyle w:val="Emphasis"/>
        </w:rPr>
        <w:t xml:space="preserve"> much </w:t>
      </w:r>
      <w:r w:rsidRPr="006E774A">
        <w:rPr>
          <w:rStyle w:val="Emphasis"/>
          <w:highlight w:val="yellow"/>
        </w:rPr>
        <w:t>evidence that it’s a</w:t>
      </w:r>
      <w:r w:rsidRPr="00CC7608">
        <w:rPr>
          <w:rStyle w:val="Emphasis"/>
        </w:rPr>
        <w:t xml:space="preserve"> high </w:t>
      </w:r>
      <w:r w:rsidRPr="006E774A">
        <w:rPr>
          <w:rStyle w:val="Emphasis"/>
          <w:highlight w:val="yellow"/>
        </w:rPr>
        <w:t>top-of-mind issue</w:t>
      </w:r>
      <w:r w:rsidRPr="00CC7608">
        <w:rPr>
          <w:rStyle w:val="Emphasis"/>
        </w:rPr>
        <w:t xml:space="preserve"> in the campaign.”</w:t>
      </w:r>
    </w:p>
    <w:p w:rsidR="00906C33" w:rsidRDefault="00906C33" w:rsidP="00906C33"/>
    <w:p w:rsidR="00906C33" w:rsidRPr="00F35AD0" w:rsidRDefault="00906C33" w:rsidP="00906C33">
      <w:pPr>
        <w:pStyle w:val="Heading4"/>
      </w:pPr>
      <w:r>
        <w:t xml:space="preserve">The public </w:t>
      </w:r>
      <w:r>
        <w:rPr>
          <w:u w:val="single"/>
        </w:rPr>
        <w:t>loves</w:t>
      </w:r>
      <w:r>
        <w:t xml:space="preserve"> nuclear—newest polling and be skeptical of their link authors</w:t>
      </w:r>
    </w:p>
    <w:p w:rsidR="00906C33" w:rsidRDefault="00906C33" w:rsidP="00906C33">
      <w:pPr>
        <w:pStyle w:val="Citation"/>
      </w:pPr>
      <w:r>
        <w:t xml:space="preserve">Westenhaus 9/30/12 </w:t>
      </w:r>
    </w:p>
    <w:p w:rsidR="00906C33" w:rsidRDefault="00906C33" w:rsidP="00906C33">
      <w:r>
        <w:t xml:space="preserve">Brian, </w:t>
      </w:r>
      <w:r w:rsidRPr="00691C14">
        <w:t>editor of the popular energy tech</w:t>
      </w:r>
      <w:r>
        <w:t>nology site New Energy and Fuel, “</w:t>
      </w:r>
      <w:r w:rsidRPr="00691C14">
        <w:t>Confidence in Nuclear Power is on the Rise Again</w:t>
      </w:r>
      <w:r>
        <w:t xml:space="preserve">,” </w:t>
      </w:r>
      <w:hyperlink r:id="rId40" w:history="1">
        <w:r w:rsidRPr="00DA2B91">
          <w:rPr>
            <w:rStyle w:val="Hyperlink"/>
          </w:rPr>
          <w:t>http://oilprice.com/Alternative-Energy/Nuclear-Power/Confidence-in-Nuclear-Power-is-on-the-Rise-Again.html</w:t>
        </w:r>
      </w:hyperlink>
      <w:r>
        <w:t>, AM</w:t>
      </w:r>
    </w:p>
    <w:p w:rsidR="00906C33" w:rsidRDefault="00906C33" w:rsidP="00906C33"/>
    <w:p w:rsidR="00906C33" w:rsidRPr="00691C14" w:rsidRDefault="00906C33" w:rsidP="00906C33">
      <w:pPr>
        <w:rPr>
          <w:sz w:val="16"/>
        </w:rPr>
      </w:pPr>
      <w:r w:rsidRPr="00691C14">
        <w:rPr>
          <w:rStyle w:val="StyleBoldUnderline"/>
        </w:rPr>
        <w:t>The</w:t>
      </w:r>
      <w:r w:rsidRPr="00691C14">
        <w:rPr>
          <w:sz w:val="16"/>
        </w:rPr>
        <w:t xml:space="preserve"> </w:t>
      </w:r>
      <w:r w:rsidRPr="00691C14">
        <w:rPr>
          <w:rStyle w:val="BoldUnderline"/>
        </w:rPr>
        <w:t>N</w:t>
      </w:r>
      <w:r w:rsidRPr="00691C14">
        <w:rPr>
          <w:sz w:val="16"/>
        </w:rPr>
        <w:t xml:space="preserve">uclear </w:t>
      </w:r>
      <w:r w:rsidRPr="00691C14">
        <w:rPr>
          <w:rStyle w:val="BoldUnderline"/>
        </w:rPr>
        <w:t>E</w:t>
      </w:r>
      <w:r w:rsidRPr="00691C14">
        <w:rPr>
          <w:sz w:val="16"/>
        </w:rPr>
        <w:t xml:space="preserve">nergy </w:t>
      </w:r>
      <w:r w:rsidRPr="00691C14">
        <w:rPr>
          <w:rStyle w:val="BoldUnderline"/>
        </w:rPr>
        <w:t>I</w:t>
      </w:r>
      <w:r w:rsidRPr="00691C14">
        <w:rPr>
          <w:sz w:val="16"/>
        </w:rPr>
        <w:t xml:space="preserve">nstitute </w:t>
      </w:r>
      <w:r w:rsidRPr="00691C14">
        <w:rPr>
          <w:rStyle w:val="StyleBoldUnderline"/>
        </w:rPr>
        <w:t>announced</w:t>
      </w:r>
      <w:r w:rsidRPr="00691C14">
        <w:rPr>
          <w:sz w:val="16"/>
        </w:rPr>
        <w:t xml:space="preserve"> </w:t>
      </w:r>
      <w:r w:rsidRPr="00F35AD0">
        <w:rPr>
          <w:rStyle w:val="BoldUnderline"/>
          <w:highlight w:val="yellow"/>
        </w:rPr>
        <w:t>a September</w:t>
      </w:r>
      <w:r w:rsidRPr="00691C14">
        <w:rPr>
          <w:sz w:val="16"/>
        </w:rPr>
        <w:t xml:space="preserve"> telephone </w:t>
      </w:r>
      <w:r w:rsidRPr="00F35AD0">
        <w:rPr>
          <w:rStyle w:val="BoldUnderline"/>
          <w:highlight w:val="yellow"/>
        </w:rPr>
        <w:t>survey</w:t>
      </w:r>
      <w:r w:rsidRPr="00691C14">
        <w:rPr>
          <w:sz w:val="16"/>
        </w:rPr>
        <w:t xml:space="preserve"> in a press release </w:t>
      </w:r>
      <w:r w:rsidRPr="00F35AD0">
        <w:rPr>
          <w:rStyle w:val="StyleBoldUnderline"/>
          <w:highlight w:val="yellow"/>
        </w:rPr>
        <w:t>suggesti</w:t>
      </w:r>
      <w:r w:rsidRPr="00691C14">
        <w:rPr>
          <w:rStyle w:val="StyleBoldUnderline"/>
        </w:rPr>
        <w:t xml:space="preserve">ng </w:t>
      </w:r>
      <w:r w:rsidRPr="00691C14">
        <w:rPr>
          <w:sz w:val="16"/>
        </w:rPr>
        <w:t xml:space="preserve">almost </w:t>
      </w:r>
      <w:r w:rsidRPr="00F35AD0">
        <w:rPr>
          <w:rStyle w:val="BoldUnderline"/>
          <w:highlight w:val="yellow"/>
        </w:rPr>
        <w:t>two thirds</w:t>
      </w:r>
      <w:r w:rsidRPr="00F35AD0">
        <w:rPr>
          <w:rStyle w:val="StyleBoldUnderline"/>
          <w:highlight w:val="yellow"/>
        </w:rPr>
        <w:t xml:space="preserve"> of</w:t>
      </w:r>
      <w:r w:rsidRPr="00691C14">
        <w:rPr>
          <w:sz w:val="16"/>
        </w:rPr>
        <w:t xml:space="preserve"> U.S. </w:t>
      </w:r>
      <w:r w:rsidRPr="00F35AD0">
        <w:rPr>
          <w:rStyle w:val="StyleBoldUnderline"/>
          <w:highlight w:val="yellow"/>
        </w:rPr>
        <w:t>adults</w:t>
      </w:r>
      <w:r w:rsidRPr="00691C14">
        <w:rPr>
          <w:rStyle w:val="StyleBoldUnderline"/>
        </w:rPr>
        <w:t xml:space="preserve"> </w:t>
      </w:r>
      <w:r w:rsidRPr="00F35AD0">
        <w:rPr>
          <w:rStyle w:val="StyleBoldUnderline"/>
          <w:highlight w:val="yellow"/>
        </w:rPr>
        <w:t>favor</w:t>
      </w:r>
      <w:r w:rsidRPr="00691C14">
        <w:rPr>
          <w:rStyle w:val="StyleBoldUnderline"/>
        </w:rPr>
        <w:t xml:space="preserve"> the use of </w:t>
      </w:r>
      <w:r w:rsidRPr="00F35AD0">
        <w:rPr>
          <w:rStyle w:val="StyleBoldUnderline"/>
          <w:highlight w:val="yellow"/>
        </w:rPr>
        <w:t>nuclear</w:t>
      </w:r>
      <w:r w:rsidRPr="00691C14">
        <w:rPr>
          <w:rStyle w:val="StyleBoldUnderline"/>
        </w:rPr>
        <w:t xml:space="preserve"> energy</w:t>
      </w:r>
      <w:r w:rsidRPr="00691C14">
        <w:rPr>
          <w:sz w:val="16"/>
        </w:rPr>
        <w:t xml:space="preserve"> as one of the ways to provide electricity in the United States. This latest survey found that </w:t>
      </w:r>
      <w:r w:rsidRPr="00F35AD0">
        <w:rPr>
          <w:rStyle w:val="StyleBoldUnderline"/>
          <w:highlight w:val="yellow"/>
        </w:rPr>
        <w:t>Americans strongly favoring nuclear</w:t>
      </w:r>
      <w:r w:rsidRPr="00691C14">
        <w:rPr>
          <w:rStyle w:val="StyleBoldUnderline"/>
        </w:rPr>
        <w:t xml:space="preserve"> energy </w:t>
      </w:r>
      <w:r w:rsidRPr="00F35AD0">
        <w:rPr>
          <w:rStyle w:val="StyleBoldUnderline"/>
          <w:highlight w:val="yellow"/>
        </w:rPr>
        <w:t>outnumber those</w:t>
      </w:r>
      <w:r w:rsidRPr="00691C14">
        <w:rPr>
          <w:rStyle w:val="StyleBoldUnderline"/>
        </w:rPr>
        <w:t xml:space="preserve"> </w:t>
      </w:r>
      <w:r w:rsidRPr="00F35AD0">
        <w:rPr>
          <w:rStyle w:val="StyleBoldUnderline"/>
          <w:highlight w:val="yellow"/>
        </w:rPr>
        <w:t>strongly opposed</w:t>
      </w:r>
      <w:r w:rsidRPr="00691C14">
        <w:rPr>
          <w:rStyle w:val="StyleBoldUnderline"/>
        </w:rPr>
        <w:t xml:space="preserve"> by a </w:t>
      </w:r>
      <w:r w:rsidRPr="00F35AD0">
        <w:rPr>
          <w:rStyle w:val="Emphasis"/>
          <w:highlight w:val="yellow"/>
        </w:rPr>
        <w:t>two-to-one</w:t>
      </w:r>
      <w:r w:rsidRPr="00691C14">
        <w:rPr>
          <w:rStyle w:val="BoldUnderline"/>
        </w:rPr>
        <w:t xml:space="preserve"> ratio</w:t>
      </w:r>
      <w:r w:rsidRPr="00691C14">
        <w:rPr>
          <w:sz w:val="16"/>
        </w:rPr>
        <w:t xml:space="preserve">, 29% versus 14%. </w:t>
      </w:r>
      <w:r w:rsidRPr="00F35AD0">
        <w:rPr>
          <w:rStyle w:val="StyleBoldUnderline"/>
          <w:highlight w:val="yellow"/>
        </w:rPr>
        <w:t>The new numbers improve on a poll conducted</w:t>
      </w:r>
      <w:r w:rsidRPr="00691C14">
        <w:rPr>
          <w:sz w:val="16"/>
        </w:rPr>
        <w:t xml:space="preserve"> in September 2011, </w:t>
      </w:r>
      <w:r w:rsidRPr="00691C14">
        <w:rPr>
          <w:rStyle w:val="StyleBoldUnderline"/>
        </w:rPr>
        <w:t xml:space="preserve">six months </w:t>
      </w:r>
      <w:r w:rsidRPr="00F35AD0">
        <w:rPr>
          <w:rStyle w:val="StyleBoldUnderline"/>
          <w:highlight w:val="yellow"/>
        </w:rPr>
        <w:t>after</w:t>
      </w:r>
      <w:r w:rsidRPr="00691C14">
        <w:rPr>
          <w:rStyle w:val="StyleBoldUnderline"/>
        </w:rPr>
        <w:t xml:space="preserve"> the Fukushima </w:t>
      </w:r>
      <w:r w:rsidRPr="00F35AD0">
        <w:rPr>
          <w:rStyle w:val="StyleBoldUnderline"/>
          <w:highlight w:val="yellow"/>
        </w:rPr>
        <w:t>accident</w:t>
      </w:r>
      <w:r w:rsidRPr="00691C14">
        <w:rPr>
          <w:rStyle w:val="StyleBoldUnderline"/>
        </w:rPr>
        <w:t xml:space="preserve">, </w:t>
      </w:r>
      <w:r w:rsidRPr="00F35AD0">
        <w:rPr>
          <w:rStyle w:val="StyleBoldUnderline"/>
          <w:highlight w:val="yellow"/>
        </w:rPr>
        <w:t>when 62% of American favored</w:t>
      </w:r>
      <w:r w:rsidRPr="00691C14">
        <w:rPr>
          <w:rStyle w:val="StyleBoldUnderline"/>
        </w:rPr>
        <w:t xml:space="preserve"> </w:t>
      </w:r>
      <w:r w:rsidRPr="00F35AD0">
        <w:rPr>
          <w:rStyle w:val="StyleBoldUnderline"/>
          <w:highlight w:val="yellow"/>
        </w:rPr>
        <w:t>nuclear</w:t>
      </w:r>
      <w:r w:rsidRPr="00691C14">
        <w:rPr>
          <w:rStyle w:val="StyleBoldUnderline"/>
        </w:rPr>
        <w:t xml:space="preserve"> energy,</w:t>
      </w:r>
      <w:r w:rsidRPr="00691C14">
        <w:rPr>
          <w:sz w:val="16"/>
        </w:rPr>
        <w:t xml:space="preserve"> with 35% opposed. </w:t>
      </w:r>
      <w:r w:rsidRPr="00F35AD0">
        <w:rPr>
          <w:rStyle w:val="StyleBoldUnderline"/>
          <w:highlight w:val="yellow"/>
        </w:rPr>
        <w:t xml:space="preserve">The new survey shows confidence is </w:t>
      </w:r>
      <w:r w:rsidRPr="00F35AD0">
        <w:rPr>
          <w:rStyle w:val="BoldUnderline"/>
          <w:highlight w:val="yellow"/>
        </w:rPr>
        <w:t>improving</w:t>
      </w:r>
      <w:r w:rsidRPr="00691C14">
        <w:rPr>
          <w:sz w:val="16"/>
        </w:rPr>
        <w:t xml:space="preserve">. Just </w:t>
      </w:r>
      <w:r w:rsidRPr="00691C14">
        <w:rPr>
          <w:rStyle w:val="StyleBoldUnderline"/>
        </w:rPr>
        <w:t>over three quarters of respondents agree</w:t>
      </w:r>
      <w:r w:rsidRPr="00691C14">
        <w:rPr>
          <w:sz w:val="16"/>
        </w:rPr>
        <w:t xml:space="preserve"> that </w:t>
      </w:r>
      <w:r w:rsidRPr="00691C14">
        <w:rPr>
          <w:rStyle w:val="StyleBoldUnderline"/>
        </w:rPr>
        <w:t>nuclear</w:t>
      </w:r>
      <w:r w:rsidRPr="00691C14">
        <w:rPr>
          <w:sz w:val="16"/>
        </w:rPr>
        <w:t xml:space="preserve"> energy </w:t>
      </w:r>
      <w:r w:rsidRPr="00691C14">
        <w:rPr>
          <w:rStyle w:val="StyleBoldUnderline"/>
        </w:rPr>
        <w:t>facilities</w:t>
      </w:r>
      <w:r w:rsidRPr="00691C14">
        <w:rPr>
          <w:sz w:val="16"/>
        </w:rPr>
        <w:t xml:space="preserve"> operating in the United States </w:t>
      </w:r>
      <w:r w:rsidRPr="00691C14">
        <w:rPr>
          <w:rStyle w:val="StyleBoldUnderline"/>
        </w:rPr>
        <w:t>are ‘safe and secur</w:t>
      </w:r>
      <w:r w:rsidRPr="00691C14">
        <w:rPr>
          <w:sz w:val="16"/>
        </w:rPr>
        <w:t xml:space="preserve">e,’ while only 19% think they are not. </w:t>
      </w:r>
      <w:r w:rsidRPr="00F64273">
        <w:rPr>
          <w:rStyle w:val="Emphasis"/>
          <w:highlight w:val="yellow"/>
        </w:rPr>
        <w:t>Eighty percent</w:t>
      </w:r>
      <w:r w:rsidRPr="00F64273">
        <w:rPr>
          <w:sz w:val="16"/>
          <w:highlight w:val="yellow"/>
        </w:rPr>
        <w:t xml:space="preserve"> </w:t>
      </w:r>
      <w:r w:rsidRPr="00F64273">
        <w:rPr>
          <w:rStyle w:val="StyleBoldUnderline"/>
          <w:highlight w:val="yellow"/>
        </w:rPr>
        <w:t>of Americans</w:t>
      </w:r>
      <w:r w:rsidRPr="00691C14">
        <w:rPr>
          <w:sz w:val="16"/>
        </w:rPr>
        <w:t xml:space="preserve"> opposed to 16% </w:t>
      </w:r>
      <w:r w:rsidRPr="00F64273">
        <w:rPr>
          <w:rStyle w:val="StyleBoldUnderline"/>
          <w:highlight w:val="yellow"/>
        </w:rPr>
        <w:t>believe</w:t>
      </w:r>
      <w:r w:rsidRPr="00F64273">
        <w:rPr>
          <w:sz w:val="16"/>
          <w:highlight w:val="yellow"/>
        </w:rPr>
        <w:t xml:space="preserve"> “</w:t>
      </w:r>
      <w:r w:rsidRPr="00F64273">
        <w:rPr>
          <w:rStyle w:val="StyleBoldUnderline"/>
          <w:highlight w:val="yellow"/>
        </w:rPr>
        <w:t>we should</w:t>
      </w:r>
      <w:r w:rsidRPr="00691C14">
        <w:rPr>
          <w:sz w:val="16"/>
        </w:rPr>
        <w:t xml:space="preserve"> learn the lessons from the Japanese accident and </w:t>
      </w:r>
      <w:r w:rsidRPr="00691C14">
        <w:rPr>
          <w:rStyle w:val="StyleBoldUnderline"/>
        </w:rPr>
        <w:t xml:space="preserve">continue to </w:t>
      </w:r>
      <w:r w:rsidRPr="00F64273">
        <w:rPr>
          <w:rStyle w:val="StyleBoldUnderline"/>
          <w:highlight w:val="yellow"/>
        </w:rPr>
        <w:t>develop</w:t>
      </w:r>
      <w:r w:rsidRPr="00691C14">
        <w:rPr>
          <w:rStyle w:val="StyleBoldUnderline"/>
        </w:rPr>
        <w:t xml:space="preserve"> advanced </w:t>
      </w:r>
      <w:r w:rsidRPr="00F64273">
        <w:rPr>
          <w:rStyle w:val="StyleBoldUnderline"/>
          <w:highlight w:val="yellow"/>
        </w:rPr>
        <w:t>nuclear</w:t>
      </w:r>
      <w:r w:rsidRPr="00691C14">
        <w:rPr>
          <w:rStyle w:val="StyleBoldUnderline"/>
        </w:rPr>
        <w:t xml:space="preserve"> energy plants to meet America’s growing electricity demand</w:t>
      </w:r>
      <w:r w:rsidRPr="00691C14">
        <w:rPr>
          <w:sz w:val="16"/>
        </w:rPr>
        <w:t xml:space="preserve">.” </w:t>
      </w:r>
      <w:r w:rsidRPr="00F64273">
        <w:rPr>
          <w:rStyle w:val="StyleBoldUnderline"/>
          <w:highlight w:val="yellow"/>
        </w:rPr>
        <w:t xml:space="preserve">In a shock to the </w:t>
      </w:r>
      <w:r w:rsidRPr="00F64273">
        <w:rPr>
          <w:rStyle w:val="Emphasis"/>
          <w:highlight w:val="yellow"/>
        </w:rPr>
        <w:t>political system and the anti nuclear crowd</w:t>
      </w:r>
      <w:r w:rsidRPr="00691C14">
        <w:rPr>
          <w:rStyle w:val="Emphasis"/>
        </w:rPr>
        <w:t xml:space="preserve"> </w:t>
      </w:r>
      <w:r w:rsidRPr="00691C14">
        <w:rPr>
          <w:rStyle w:val="BoldUnderline"/>
        </w:rPr>
        <w:t>a large majority</w:t>
      </w:r>
      <w:r w:rsidRPr="00691C14">
        <w:rPr>
          <w:sz w:val="16"/>
        </w:rPr>
        <w:t xml:space="preserve"> (</w:t>
      </w:r>
      <w:r w:rsidRPr="00F64273">
        <w:rPr>
          <w:rStyle w:val="BoldUnderline"/>
          <w:highlight w:val="yellow"/>
        </w:rPr>
        <w:t>81%</w:t>
      </w:r>
      <w:r w:rsidRPr="00691C14">
        <w:rPr>
          <w:rStyle w:val="BoldUnderline"/>
        </w:rPr>
        <w:t>)</w:t>
      </w:r>
      <w:r w:rsidRPr="00691C14">
        <w:rPr>
          <w:sz w:val="16"/>
        </w:rPr>
        <w:t xml:space="preserve"> </w:t>
      </w:r>
      <w:r w:rsidRPr="00691C14">
        <w:rPr>
          <w:rStyle w:val="StyleBoldUnderline"/>
        </w:rPr>
        <w:t xml:space="preserve">of those surveyed </w:t>
      </w:r>
      <w:r w:rsidRPr="00F64273">
        <w:rPr>
          <w:rStyle w:val="StyleBoldUnderline"/>
          <w:highlight w:val="yellow"/>
        </w:rPr>
        <w:t>favor</w:t>
      </w:r>
      <w:r w:rsidRPr="00691C14">
        <w:rPr>
          <w:sz w:val="16"/>
        </w:rPr>
        <w:t xml:space="preserve"> the </w:t>
      </w:r>
      <w:r w:rsidRPr="00F64273">
        <w:rPr>
          <w:rStyle w:val="StyleBoldUnderline"/>
          <w:highlight w:val="yellow"/>
        </w:rPr>
        <w:t xml:space="preserve">renewal of </w:t>
      </w:r>
      <w:r w:rsidRPr="00F76F70">
        <w:rPr>
          <w:rStyle w:val="StyleBoldUnderline"/>
        </w:rPr>
        <w:t xml:space="preserve">operating </w:t>
      </w:r>
      <w:r w:rsidRPr="00F64273">
        <w:rPr>
          <w:rStyle w:val="StyleBoldUnderline"/>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StyleBoldUnderline"/>
        </w:rPr>
        <w:t>believe electric utilities should prepare now so they will be ready to build new nuclear power plants</w:t>
      </w:r>
      <w:r w:rsidRPr="00691C14">
        <w:rPr>
          <w:sz w:val="16"/>
        </w:rPr>
        <w:t xml:space="preserve"> in the next decade if needed.</w:t>
      </w:r>
    </w:p>
    <w:p w:rsidR="00906C33" w:rsidRDefault="00906C33" w:rsidP="00906C33"/>
    <w:p w:rsidR="00906C33" w:rsidRDefault="00906C33" w:rsidP="00906C33">
      <w:pPr>
        <w:pStyle w:val="Heading4"/>
      </w:pPr>
      <w:r>
        <w:t>DOD energy programs don’t link---conservative won’t oppose</w:t>
      </w:r>
    </w:p>
    <w:p w:rsidR="00906C33" w:rsidRPr="00E9771A" w:rsidRDefault="00906C33" w:rsidP="00906C33">
      <w:pPr>
        <w:pStyle w:val="Citation"/>
      </w:pPr>
      <w:r w:rsidRPr="00E9771A">
        <w:t>Davenport 12</w:t>
      </w:r>
    </w:p>
    <w:p w:rsidR="00906C33" w:rsidRPr="00A761AD" w:rsidRDefault="00906C33" w:rsidP="00906C33">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906C33" w:rsidRPr="00A761AD" w:rsidRDefault="00906C33" w:rsidP="00906C33">
      <w:pPr>
        <w:rPr>
          <w:sz w:val="16"/>
        </w:rPr>
      </w:pPr>
    </w:p>
    <w:p w:rsidR="00906C33" w:rsidRPr="00A761AD" w:rsidRDefault="00906C33" w:rsidP="00906C33">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906C33" w:rsidRDefault="00906C33" w:rsidP="00906C33"/>
    <w:p w:rsidR="00906C33" w:rsidRDefault="00906C33" w:rsidP="00906C33">
      <w:pPr>
        <w:pStyle w:val="Heading4"/>
      </w:pPr>
      <w:r>
        <w:t>New military spending swings Florida and other battlegrounds</w:t>
      </w:r>
    </w:p>
    <w:p w:rsidR="00906C33" w:rsidRPr="00F1063E" w:rsidRDefault="00906C33" w:rsidP="00906C33">
      <w:pPr>
        <w:pStyle w:val="Citation"/>
      </w:pPr>
      <w:r w:rsidRPr="00F1063E">
        <w:t>Thompson, 12</w:t>
      </w:r>
    </w:p>
    <w:p w:rsidR="00906C33" w:rsidRDefault="00906C33" w:rsidP="00906C33">
      <w:r>
        <w:t xml:space="preserve">(Political Columnist-Forbes, “The Florida Effect: How Military Votes Could Hand Romney the White House,” 8/21, </w:t>
      </w:r>
      <w:r w:rsidRPr="00A770E7">
        <w:t>http://www.forbes.com/sites/lorenthompson/2012/08/21/the-florida-effect-how-military-votes-could-hand-romney-the-white-house/print/</w:t>
      </w:r>
      <w:r>
        <w:t>)</w:t>
      </w:r>
    </w:p>
    <w:p w:rsidR="00906C33" w:rsidRDefault="00906C33" w:rsidP="00906C33"/>
    <w:p w:rsidR="00906C33" w:rsidRDefault="00906C33" w:rsidP="00906C33">
      <w:pPr>
        <w:rPr>
          <w:u w:val="single"/>
        </w:rPr>
      </w:pPr>
      <w:r>
        <w:t xml:space="preserve">Much has been written about the wrangling and irregularities that surrounded Bush’s controversial victory — Gore actually won the popular vote nationwide — but </w:t>
      </w:r>
      <w:r w:rsidRPr="00661D1E">
        <w:rPr>
          <w:u w:val="single"/>
        </w:rPr>
        <w:t>one crucial factor in Bush’s Florida win has been largely overlooked.  If Eglin Air Force Base in the state’s western Panhandle had been located in Alabama rather than Florida</w:t>
      </w:r>
      <w:r>
        <w:t xml:space="preserve">, Al Gore would have been sitting in the White House on 9-11.  </w:t>
      </w:r>
      <w:r w:rsidRPr="00661D1E">
        <w:rPr>
          <w:u w:val="single"/>
        </w:rPr>
        <w:t>The counties around Eglin generated the most lopsided totals in the state favoring Bush,</w:t>
      </w:r>
      <w:r>
        <w:t xml:space="preserve"> with the main county where the base is located giving Gore less than one in four votes. Not coincidentally, </w:t>
      </w:r>
      <w:r w:rsidRPr="00661D1E">
        <w:rPr>
          <w:u w:val="single"/>
        </w:rPr>
        <w:t xml:space="preserve">the only other county in the state where Bush did so well and Gore so badly was near the Navy’s big bases at Jacksonville.  </w:t>
      </w:r>
      <w:r>
        <w:t xml:space="preserve">As the Wikipedia entry for that county observes, it is “a </w:t>
      </w:r>
      <w:r w:rsidRPr="00DD7CD1">
        <w:t xml:space="preserve">popular choice of residence for military personnel” stationed at those bases.  </w:t>
      </w:r>
      <w:r w:rsidRPr="00DD7CD1">
        <w:rPr>
          <w:u w:val="single"/>
        </w:rPr>
        <w:t xml:space="preserve">So </w:t>
      </w:r>
      <w:r w:rsidRPr="00DD7CD1">
        <w:t xml:space="preserve">it was George </w:t>
      </w:r>
      <w:r w:rsidRPr="00DD7CD1">
        <w:rPr>
          <w:u w:val="single"/>
        </w:rPr>
        <w:t>Bush</w:t>
      </w:r>
      <w:r w:rsidRPr="00DD7CD1">
        <w:t xml:space="preserve"> who </w:t>
      </w:r>
      <w:r w:rsidRPr="00DD7CD1">
        <w:rPr>
          <w:u w:val="single"/>
        </w:rPr>
        <w:t>was sitting in the White House</w:t>
      </w:r>
      <w:r w:rsidRPr="00DD7CD1">
        <w:t xml:space="preserve"> on 9-11, </w:t>
      </w:r>
      <w:r w:rsidRPr="00DD7CD1">
        <w:rPr>
          <w:u w:val="single"/>
        </w:rPr>
        <w:t>because military votes had enabled him to overcome strong support for Gore in places like Miami</w:t>
      </w:r>
      <w:r w:rsidRPr="00DD7CD1">
        <w:t>-Dade County, winning a majority in both Florida and the Electoral College. Had Gore prevailed in Florida there probably wouldn’t have been an Iraq war</w:t>
      </w:r>
      <w:r>
        <w:t xml:space="preserve"> three years later, and there might not have even been terrorist attacks on 9-11 since there would have been less disruption to the nation’s security team.  Paradoxically, the preference of voters near big military bases in Florida for a “strong leader” like Bush may have led to a decade of war.  But that’s just speculation; what is very real is the role that </w:t>
      </w:r>
      <w:r w:rsidRPr="00DD7CD1">
        <w:rPr>
          <w:b/>
          <w:highlight w:val="yellow"/>
          <w:u w:val="single"/>
        </w:rPr>
        <w:t>voters motivated by military interests play in national elections</w:t>
      </w:r>
      <w:r>
        <w:t xml:space="preserve"> — a role that usually favors GOP presidential candidates. </w:t>
      </w:r>
      <w:r w:rsidRPr="00DD7CD1">
        <w:rPr>
          <w:highlight w:val="yellow"/>
          <w:u w:val="single"/>
        </w:rPr>
        <w:t>I’m not just talking about</w:t>
      </w:r>
      <w:r w:rsidRPr="00661D1E">
        <w:rPr>
          <w:u w:val="single"/>
        </w:rPr>
        <w:t xml:space="preserve"> active-duty </w:t>
      </w:r>
      <w:r w:rsidRPr="00DD7CD1">
        <w:rPr>
          <w:u w:val="single"/>
        </w:rPr>
        <w:t>military</w:t>
      </w:r>
      <w:r w:rsidRPr="00661D1E">
        <w:rPr>
          <w:u w:val="single"/>
        </w:rPr>
        <w:t xml:space="preserve"> personnel stationed at big bases in swing states like </w:t>
      </w:r>
      <w:r w:rsidRPr="00DD7CD1">
        <w:rPr>
          <w:highlight w:val="yellow"/>
          <w:u w:val="single"/>
        </w:rPr>
        <w:t>Colorado, Ohio and Virginia</w:t>
      </w:r>
      <w:r>
        <w:t xml:space="preserve">.  I’m </w:t>
      </w:r>
      <w:r w:rsidRPr="00DD7CD1">
        <w:rPr>
          <w:highlight w:val="yellow"/>
          <w:u w:val="single"/>
        </w:rPr>
        <w:t>also</w:t>
      </w:r>
      <w:r w:rsidRPr="00661D1E">
        <w:rPr>
          <w:u w:val="single"/>
        </w:rPr>
        <w:t xml:space="preserve"> </w:t>
      </w:r>
      <w:r>
        <w:t xml:space="preserve">referring to dependents whose lifestyles are determined by military pay and benefits, reservists residing in all 50 states, veterans who have retained their ties to the military, and </w:t>
      </w:r>
      <w:r w:rsidRPr="00DD7CD1">
        <w:rPr>
          <w:highlight w:val="yellow"/>
          <w:u w:val="single"/>
        </w:rPr>
        <w:t>civilians working at</w:t>
      </w:r>
      <w:r w:rsidRPr="00661D1E">
        <w:rPr>
          <w:u w:val="single"/>
        </w:rPr>
        <w:t xml:space="preserve"> big </w:t>
      </w:r>
      <w:r w:rsidRPr="00DD7CD1">
        <w:rPr>
          <w:highlight w:val="yellow"/>
          <w:u w:val="single"/>
        </w:rPr>
        <w:t>bases</w:t>
      </w:r>
      <w:r w:rsidRPr="00661D1E">
        <w:rPr>
          <w:u w:val="single"/>
        </w:rPr>
        <w:t xml:space="preserve"> whose jobs are endangered every time the Pentagon cuts spending.  </w:t>
      </w:r>
      <w:r w:rsidRPr="00DD7CD1">
        <w:rPr>
          <w:highlight w:val="yellow"/>
          <w:u w:val="single"/>
        </w:rPr>
        <w:t xml:space="preserve">Add all these constituencies up, and they </w:t>
      </w:r>
      <w:r w:rsidRPr="00DD7CD1">
        <w:rPr>
          <w:b/>
          <w:highlight w:val="yellow"/>
          <w:u w:val="single"/>
        </w:rPr>
        <w:t>amount to a pretty sizable voting bloc for any presidential candidate who is willing to throw money at the military</w:t>
      </w:r>
      <w:r w:rsidRPr="00661D1E">
        <w:rPr>
          <w:b/>
          <w:u w:val="single"/>
        </w:rPr>
        <w:t>.</w:t>
      </w:r>
      <w:r>
        <w:rPr>
          <w:b/>
          <w:u w:val="single"/>
        </w:rPr>
        <w:t xml:space="preserve"> </w:t>
      </w:r>
      <w:r>
        <w:t xml:space="preserve">Lately, those candidates have tended to be Republicans.  Although Democrats presided over most of the big military buildups of the last century, their party’s thinking about defense was transformed by the Vietnam War.  The left wing of the party became decidedly anti-military, just as the transition to an All Volunteer Force was making the military more conservative in its political leanings.  This ideological divide, which has been documented by analysts such as Thomas Ricks, has made military voters more inclined to support Republicans than they were before Vietnam.  It appears that the end of conscription and the growing professionalization in the ranks has produced a political culture tending to favor conservatives. Voters with ties to the military are not a large part of the electorate, so the impact of these trends on elections isn’t noticeable in most states.  But </w:t>
      </w:r>
      <w:r w:rsidRPr="00DD7CD1">
        <w:rPr>
          <w:highlight w:val="yellow"/>
          <w:u w:val="single"/>
        </w:rPr>
        <w:t>in states like Florida</w:t>
      </w:r>
      <w:r w:rsidRPr="005C2126">
        <w:rPr>
          <w:u w:val="single"/>
        </w:rPr>
        <w:t xml:space="preserve"> that are fairly evenly balanced between supporters of the two national parties, </w:t>
      </w:r>
      <w:r w:rsidRPr="00DD7CD1">
        <w:rPr>
          <w:highlight w:val="yellow"/>
          <w:u w:val="single"/>
        </w:rPr>
        <w:t>the military vote can decide election outcomes</w:t>
      </w:r>
      <w:r w:rsidRPr="005C2126">
        <w:rPr>
          <w:u w:val="single"/>
        </w:rPr>
        <w:t>.  That’s especially true in presidential elections,</w:t>
      </w:r>
      <w:r>
        <w:t xml:space="preserve"> because of the way in which the Electoral College awards votes on a winner-take-all basis from state to state.  Since candidates can secure all of a state’s Electoral College votes with a modest plurality in the statewide balloting, </w:t>
      </w:r>
      <w:r w:rsidRPr="005C2126">
        <w:rPr>
          <w:u w:val="single"/>
        </w:rPr>
        <w:t>military voters potentially exercise a disproportionate influence in states that are otherwise evenly balanced between the parties.</w:t>
      </w:r>
      <w:r>
        <w:rPr>
          <w:u w:val="single"/>
        </w:rPr>
        <w:t xml:space="preserve"> </w:t>
      </w:r>
      <w:r>
        <w:t xml:space="preserve">Florida is the biggest prize in this sweepstakes given its rapid population growth.  The 1990 census gave it 25 Electoral College votes because based on its population it had 23 members in the House of Representatives and the constitutionally mandated two U.S. Senators.  The 2000 census gave it two more representatives and thus two more votes in the college.  The 2010 census added two additional representatives, giving the Sunshine State a total of 29 Electoral College votes.  So in this year’s balloting, </w:t>
      </w:r>
      <w:r w:rsidRPr="005C2126">
        <w:rPr>
          <w:u w:val="single"/>
        </w:rPr>
        <w:t>Florida will be the only swing state that can deliver over a tenth of the 270 Electoral College votes candidates need to secure the presidency.</w:t>
      </w:r>
    </w:p>
    <w:p w:rsidR="00B7441D" w:rsidRDefault="00B7441D" w:rsidP="00906C33">
      <w:pPr>
        <w:rPr>
          <w:u w:val="single"/>
        </w:rPr>
      </w:pPr>
    </w:p>
    <w:p w:rsidR="00906C33" w:rsidRDefault="00B7441D" w:rsidP="00A96F03">
      <w:pPr>
        <w:pStyle w:val="Heading2"/>
      </w:pPr>
      <w:r>
        <w:t>china da</w:t>
      </w:r>
    </w:p>
    <w:p w:rsidR="00B7441D" w:rsidRDefault="00B7441D" w:rsidP="00B7441D"/>
    <w:p w:rsidR="00B7441D" w:rsidRDefault="00B7441D" w:rsidP="00B7441D">
      <w:pPr>
        <w:pStyle w:val="Heading4"/>
      </w:pPr>
      <w:r>
        <w:t>Expansion now</w:t>
      </w:r>
    </w:p>
    <w:p w:rsidR="00B7441D" w:rsidRDefault="00B7441D" w:rsidP="00B7441D">
      <w:pPr>
        <w:pStyle w:val="Citation"/>
      </w:pPr>
      <w:r>
        <w:t xml:space="preserve">Westenhaus 9/30/12 </w:t>
      </w:r>
    </w:p>
    <w:p w:rsidR="00B7441D" w:rsidRDefault="00B7441D" w:rsidP="00B7441D">
      <w:r>
        <w:t xml:space="preserve">Brian, </w:t>
      </w:r>
      <w:r w:rsidRPr="00691C14">
        <w:t>editor of the popular energy tech</w:t>
      </w:r>
      <w:r>
        <w:t>nology site New Energy and Fuel, “</w:t>
      </w:r>
      <w:r w:rsidRPr="00691C14">
        <w:t>Confidence in Nuclear Power is on the Rise Again</w:t>
      </w:r>
      <w:r>
        <w:t xml:space="preserve">,” </w:t>
      </w:r>
      <w:hyperlink r:id="rId41" w:history="1">
        <w:r w:rsidRPr="00DA2B91">
          <w:rPr>
            <w:rStyle w:val="Hyperlink"/>
          </w:rPr>
          <w:t>http://oilprice.com/Alternative-Energy/Nuclear-Power/Confidence-in-Nuclear-Power-is-on-the-Rise-Again.html</w:t>
        </w:r>
      </w:hyperlink>
      <w:r>
        <w:t>, AM</w:t>
      </w:r>
    </w:p>
    <w:p w:rsidR="00B7441D" w:rsidRDefault="00B7441D" w:rsidP="00B7441D"/>
    <w:p w:rsidR="00B7441D" w:rsidRPr="0014349B" w:rsidRDefault="00B7441D" w:rsidP="00B7441D">
      <w:pPr>
        <w:rPr>
          <w:sz w:val="16"/>
        </w:rPr>
      </w:pPr>
      <w:r w:rsidRPr="006179A7">
        <w:rPr>
          <w:rStyle w:val="StyleBoldUnderline"/>
          <w:highlight w:val="yellow"/>
        </w:rPr>
        <w:t xml:space="preserve">The U.S. is </w:t>
      </w:r>
      <w:r w:rsidRPr="006179A7">
        <w:rPr>
          <w:rStyle w:val="BoldUnderline"/>
          <w:highlight w:val="yellow"/>
        </w:rPr>
        <w:t>not alone</w:t>
      </w:r>
      <w:r w:rsidRPr="006179A7">
        <w:rPr>
          <w:rStyle w:val="BoldUnderline"/>
        </w:rPr>
        <w:t xml:space="preserve">.  </w:t>
      </w:r>
      <w:r w:rsidRPr="006179A7">
        <w:rPr>
          <w:rStyle w:val="BoldUnderline"/>
          <w:highlight w:val="yellow"/>
        </w:rPr>
        <w:t>New</w:t>
      </w:r>
      <w:r w:rsidRPr="00B2056D">
        <w:rPr>
          <w:rStyle w:val="BoldUnderline"/>
        </w:rPr>
        <w:t xml:space="preserve"> </w:t>
      </w:r>
      <w:r w:rsidRPr="006179A7">
        <w:rPr>
          <w:rStyle w:val="BoldUnderline"/>
          <w:highlight w:val="yellow"/>
        </w:rPr>
        <w:t>nuclear plants are coming in Asia and</w:t>
      </w:r>
      <w:r w:rsidRPr="00B2056D">
        <w:rPr>
          <w:rStyle w:val="BoldUnderline"/>
        </w:rPr>
        <w:t xml:space="preserve"> even in </w:t>
      </w:r>
      <w:r w:rsidRPr="006179A7">
        <w:rPr>
          <w:rStyle w:val="BoldUnderline"/>
          <w:highlight w:val="yellow"/>
        </w:rPr>
        <w:t>Europe</w:t>
      </w:r>
      <w:r w:rsidRPr="00B2056D">
        <w:rPr>
          <w:rStyle w:val="BoldUnderline"/>
        </w:rPr>
        <w:t xml:space="preserve">.  </w:t>
      </w:r>
      <w:r w:rsidRPr="006179A7">
        <w:rPr>
          <w:rStyle w:val="BoldUnderline"/>
          <w:highlight w:val="yellow"/>
        </w:rPr>
        <w:t>Nuclear</w:t>
      </w:r>
      <w:r w:rsidRPr="00B2056D">
        <w:rPr>
          <w:rStyle w:val="BoldUnderline"/>
        </w:rPr>
        <w:t xml:space="preserve"> </w:t>
      </w:r>
      <w:r w:rsidRPr="006179A7">
        <w:rPr>
          <w:rStyle w:val="BoldUnderline"/>
          <w:highlight w:val="yellow"/>
        </w:rPr>
        <w:t xml:space="preserve">generating capacity is projected to grow </w:t>
      </w:r>
      <w:r w:rsidRPr="006179A7">
        <w:rPr>
          <w:rStyle w:val="Emphasis"/>
          <w:highlight w:val="yellow"/>
        </w:rPr>
        <w:t>38%</w:t>
      </w:r>
      <w:r w:rsidRPr="006179A7">
        <w:rPr>
          <w:rStyle w:val="BoldUnderline"/>
          <w:highlight w:val="yellow"/>
        </w:rPr>
        <w:t xml:space="preserve"> in the next eight years</w:t>
      </w:r>
      <w:r w:rsidRPr="00B2056D">
        <w:rPr>
          <w:rStyle w:val="BoldUnderline"/>
        </w:rPr>
        <w:t xml:space="preserve">. </w:t>
      </w:r>
      <w:r w:rsidRPr="0014349B">
        <w:rPr>
          <w:sz w:val="16"/>
        </w:rPr>
        <w:t xml:space="preserve"> These kinds of numbers wake up the uranium commodities speculators – even while the market is in the doldrums.</w:t>
      </w:r>
    </w:p>
    <w:p w:rsidR="00011FE1" w:rsidRPr="00011FE1" w:rsidRDefault="00011FE1" w:rsidP="00011FE1"/>
    <w:p w:rsidR="00B7441D" w:rsidRPr="00330A5A" w:rsidRDefault="00B7441D" w:rsidP="00B7441D">
      <w:pPr>
        <w:pStyle w:val="Heading4"/>
        <w:rPr>
          <w:rFonts w:cs="Arial"/>
        </w:rPr>
      </w:pPr>
      <w:r w:rsidRPr="00330A5A">
        <w:rPr>
          <w:rFonts w:cs="Arial"/>
        </w:rPr>
        <w:t>Nuclear power trades off with electricity from natural gas</w:t>
      </w:r>
    </w:p>
    <w:p w:rsidR="00B7441D" w:rsidRPr="00330A5A" w:rsidRDefault="00B7441D" w:rsidP="00B7441D">
      <w:pPr>
        <w:rPr>
          <w:rFonts w:cs="Arial"/>
        </w:rPr>
      </w:pPr>
      <w:r w:rsidRPr="00330A5A">
        <w:rPr>
          <w:rStyle w:val="StyleStyleBold12pt"/>
          <w:rFonts w:cs="Arial"/>
        </w:rPr>
        <w:t>Malewitz</w:t>
      </w:r>
      <w:r w:rsidRPr="00330A5A">
        <w:rPr>
          <w:rFonts w:cs="Arial"/>
        </w:rPr>
        <w:t>, staff writer for Stateline, 3/7/</w:t>
      </w:r>
      <w:r w:rsidRPr="00330A5A">
        <w:rPr>
          <w:rStyle w:val="StyleStyleBold12pt"/>
          <w:rFonts w:cs="Arial"/>
        </w:rPr>
        <w:t>2012</w:t>
      </w:r>
    </w:p>
    <w:p w:rsidR="00B7441D" w:rsidRPr="00330A5A" w:rsidRDefault="00B7441D" w:rsidP="00B7441D">
      <w:pPr>
        <w:rPr>
          <w:rFonts w:cs="Arial"/>
        </w:rPr>
      </w:pPr>
      <w:r w:rsidRPr="00330A5A">
        <w:rPr>
          <w:rFonts w:cs="Arial"/>
        </w:rPr>
        <w:t>(Jim, “A year after Japan earthquake, U.S. nuclear plans stalled,” Lexis)</w:t>
      </w:r>
    </w:p>
    <w:p w:rsidR="00B7441D" w:rsidRPr="00330A5A" w:rsidRDefault="00B7441D" w:rsidP="00B7441D">
      <w:pPr>
        <w:rPr>
          <w:rFonts w:cs="Arial"/>
        </w:rPr>
      </w:pPr>
      <w:r w:rsidRPr="00330A5A">
        <w:rPr>
          <w:rFonts w:cs="Arial"/>
        </w:rPr>
        <w:t xml:space="preserve">"There must be a shortage of natural gas and stable high prices to make the economics right," John Rowe, the chairman of Exelon, the nation's largest producer of nuclear power, said in a speech last August. "Shale is good for the country, bad for new nuclear development." In the past year, </w:t>
      </w:r>
      <w:r w:rsidRPr="000A7C90">
        <w:rPr>
          <w:rFonts w:cs="Arial"/>
          <w:highlight w:val="cyan"/>
          <w:u w:val="single"/>
        </w:rPr>
        <w:t>the price</w:t>
      </w:r>
      <w:r w:rsidRPr="00330A5A">
        <w:rPr>
          <w:rFonts w:cs="Arial"/>
          <w:u w:val="single"/>
        </w:rPr>
        <w:t xml:space="preserve"> of natural gas</w:t>
      </w:r>
      <w:r w:rsidRPr="00330A5A">
        <w:rPr>
          <w:rFonts w:cs="Arial"/>
        </w:rPr>
        <w:t xml:space="preserve"> has dropped by about 40 percent, reaching a 10-year low. That </w:t>
      </w:r>
      <w:r w:rsidRPr="00330A5A">
        <w:rPr>
          <w:rFonts w:cs="Arial"/>
          <w:u w:val="single"/>
        </w:rPr>
        <w:t xml:space="preserve">has </w:t>
      </w:r>
      <w:r w:rsidRPr="000A7C90">
        <w:rPr>
          <w:rFonts w:cs="Arial"/>
          <w:highlight w:val="cyan"/>
          <w:u w:val="single"/>
        </w:rPr>
        <w:t>prompted</w:t>
      </w:r>
      <w:r w:rsidRPr="00330A5A">
        <w:rPr>
          <w:rFonts w:cs="Arial"/>
          <w:u w:val="single"/>
        </w:rPr>
        <w:t xml:space="preserve"> several </w:t>
      </w:r>
      <w:r w:rsidRPr="000A7C90">
        <w:rPr>
          <w:rFonts w:cs="Arial"/>
          <w:highlight w:val="cyan"/>
          <w:u w:val="single"/>
        </w:rPr>
        <w:t xml:space="preserve">companies to </w:t>
      </w:r>
      <w:r w:rsidRPr="000A7C90">
        <w:rPr>
          <w:rFonts w:cs="Arial"/>
          <w:b/>
          <w:highlight w:val="cyan"/>
          <w:u w:val="single"/>
        </w:rPr>
        <w:t>shift investment to</w:t>
      </w:r>
      <w:r w:rsidRPr="00330A5A">
        <w:rPr>
          <w:rFonts w:cs="Arial"/>
          <w:b/>
          <w:u w:val="single"/>
        </w:rPr>
        <w:t xml:space="preserve"> natural </w:t>
      </w:r>
      <w:r w:rsidRPr="000A7C90">
        <w:rPr>
          <w:rFonts w:cs="Arial"/>
          <w:b/>
          <w:highlight w:val="cyan"/>
          <w:u w:val="single"/>
        </w:rPr>
        <w:t>gas</w:t>
      </w:r>
      <w:r w:rsidRPr="00330A5A">
        <w:rPr>
          <w:rFonts w:cs="Arial"/>
          <w:b/>
          <w:u w:val="single"/>
        </w:rPr>
        <w:t xml:space="preserve"> and </w:t>
      </w:r>
      <w:r w:rsidRPr="000A7C90">
        <w:rPr>
          <w:rFonts w:cs="Arial"/>
          <w:b/>
          <w:highlight w:val="cyan"/>
          <w:u w:val="single"/>
        </w:rPr>
        <w:t>away from nuclear</w:t>
      </w:r>
      <w:r w:rsidRPr="00330A5A">
        <w:rPr>
          <w:rFonts w:cs="Arial"/>
          <w:b/>
          <w:u w:val="single"/>
        </w:rPr>
        <w:t xml:space="preserve"> energy</w:t>
      </w:r>
      <w:r w:rsidRPr="00330A5A">
        <w:rPr>
          <w:rFonts w:cs="Arial"/>
        </w:rPr>
        <w:t>.</w:t>
      </w:r>
    </w:p>
    <w:p w:rsidR="00B7441D" w:rsidRPr="00330A5A" w:rsidRDefault="00B7441D" w:rsidP="00B7441D">
      <w:pPr>
        <w:rPr>
          <w:rFonts w:cs="Arial"/>
        </w:rPr>
      </w:pPr>
      <w:r w:rsidRPr="00330A5A">
        <w:rPr>
          <w:rFonts w:cs="Arial"/>
        </w:rPr>
        <w:t xml:space="preserve">The shift could play out in Iowa, where William Fehrman, president of </w:t>
      </w:r>
      <w:r w:rsidRPr="000A7C90">
        <w:rPr>
          <w:rFonts w:cs="Arial"/>
          <w:highlight w:val="cyan"/>
          <w:u w:val="single"/>
        </w:rPr>
        <w:t>MidAmerican</w:t>
      </w:r>
      <w:r w:rsidRPr="00330A5A">
        <w:rPr>
          <w:rFonts w:cs="Arial"/>
          <w:u w:val="single"/>
        </w:rPr>
        <w:t xml:space="preserve"> Energy</w:t>
      </w:r>
      <w:r w:rsidRPr="00330A5A">
        <w:rPr>
          <w:rFonts w:cs="Arial"/>
        </w:rPr>
        <w:t xml:space="preserve">, </w:t>
      </w:r>
      <w:r w:rsidRPr="00330A5A">
        <w:rPr>
          <w:rFonts w:cs="Arial"/>
          <w:u w:val="single"/>
        </w:rPr>
        <w:t>which hopes to build a second nuclear facility</w:t>
      </w:r>
      <w:r w:rsidRPr="00330A5A">
        <w:rPr>
          <w:rFonts w:cs="Arial"/>
        </w:rPr>
        <w:t xml:space="preserve"> in the state, </w:t>
      </w:r>
      <w:r w:rsidRPr="00330A5A">
        <w:rPr>
          <w:rFonts w:cs="Arial"/>
          <w:u w:val="single"/>
        </w:rPr>
        <w:t>told the</w:t>
      </w:r>
      <w:r w:rsidRPr="00330A5A">
        <w:rPr>
          <w:rFonts w:cs="Arial"/>
        </w:rPr>
        <w:t xml:space="preserve"> Des Moines </w:t>
      </w:r>
      <w:r w:rsidRPr="00330A5A">
        <w:rPr>
          <w:rFonts w:cs="Arial"/>
          <w:u w:val="single"/>
        </w:rPr>
        <w:t>Register</w:t>
      </w:r>
      <w:r w:rsidRPr="00330A5A">
        <w:rPr>
          <w:rFonts w:cs="Arial"/>
        </w:rPr>
        <w:t xml:space="preserve"> last month </w:t>
      </w:r>
      <w:r w:rsidRPr="00330A5A">
        <w:rPr>
          <w:rFonts w:cs="Arial"/>
          <w:u w:val="single"/>
        </w:rPr>
        <w:t xml:space="preserve">that the company </w:t>
      </w:r>
      <w:r w:rsidRPr="000A7C90">
        <w:rPr>
          <w:rFonts w:cs="Arial"/>
          <w:b/>
          <w:highlight w:val="cyan"/>
          <w:u w:val="single"/>
        </w:rPr>
        <w:t>might build a</w:t>
      </w:r>
      <w:r w:rsidRPr="00330A5A">
        <w:rPr>
          <w:rFonts w:cs="Arial"/>
          <w:b/>
          <w:u w:val="single"/>
        </w:rPr>
        <w:t xml:space="preserve"> </w:t>
      </w:r>
      <w:r w:rsidRPr="00330A5A">
        <w:rPr>
          <w:rFonts w:cs="Arial"/>
          <w:b/>
          <w:u w:val="single"/>
          <w:bdr w:val="single" w:sz="4" w:space="0" w:color="auto"/>
        </w:rPr>
        <w:t xml:space="preserve">natural </w:t>
      </w:r>
      <w:r w:rsidRPr="000A7C90">
        <w:rPr>
          <w:rFonts w:cs="Arial"/>
          <w:b/>
          <w:highlight w:val="cyan"/>
          <w:u w:val="single"/>
          <w:bdr w:val="single" w:sz="4" w:space="0" w:color="auto"/>
        </w:rPr>
        <w:t>gas plant</w:t>
      </w:r>
      <w:r w:rsidRPr="000A7C90">
        <w:rPr>
          <w:rFonts w:cs="Arial"/>
          <w:b/>
          <w:highlight w:val="cyan"/>
          <w:u w:val="single"/>
        </w:rPr>
        <w:t xml:space="preserve"> if the legislature doesn't pass </w:t>
      </w:r>
      <w:r w:rsidRPr="000A7C90">
        <w:rPr>
          <w:rFonts w:cs="Arial"/>
          <w:b/>
          <w:highlight w:val="cyan"/>
          <w:u w:val="single"/>
          <w:bdr w:val="single" w:sz="4" w:space="0" w:color="auto"/>
        </w:rPr>
        <w:t>incentives</w:t>
      </w:r>
      <w:r w:rsidRPr="000A7C90">
        <w:rPr>
          <w:rFonts w:cs="Arial"/>
          <w:b/>
          <w:highlight w:val="cyan"/>
          <w:u w:val="single"/>
        </w:rPr>
        <w:t xml:space="preserve"> for nuclear</w:t>
      </w:r>
      <w:r w:rsidRPr="00330A5A">
        <w:rPr>
          <w:rFonts w:cs="Arial"/>
          <w:b/>
          <w:u w:val="single"/>
        </w:rPr>
        <w:t xml:space="preserve"> construction</w:t>
      </w:r>
      <w:r w:rsidRPr="00330A5A">
        <w:rPr>
          <w:rFonts w:cs="Arial"/>
        </w:rPr>
        <w:t>. Company representatives did not respond to Stateline's phone calls and emails asking for more details.</w:t>
      </w:r>
    </w:p>
    <w:p w:rsidR="00B7441D" w:rsidRDefault="00B7441D" w:rsidP="00B7441D"/>
    <w:p w:rsidR="00B7441D" w:rsidRDefault="00B7441D" w:rsidP="00B7441D">
      <w:pPr>
        <w:pStyle w:val="TagText"/>
      </w:pPr>
      <w:r>
        <w:t>Warming won’t cause extinction</w:t>
      </w:r>
    </w:p>
    <w:p w:rsidR="00B7441D" w:rsidRDefault="00B7441D" w:rsidP="00B7441D">
      <w:r w:rsidRPr="001F471A">
        <w:rPr>
          <w:rStyle w:val="CiteChar"/>
        </w:rPr>
        <w:t>Barrett</w:t>
      </w:r>
      <w:r>
        <w:t xml:space="preserve">, professor of natural resource economics – Columbia University, </w:t>
      </w:r>
      <w:r w:rsidRPr="001F471A">
        <w:rPr>
          <w:rStyle w:val="CiteChar"/>
        </w:rPr>
        <w:t>‘7</w:t>
      </w:r>
    </w:p>
    <w:p w:rsidR="00B7441D" w:rsidRDefault="00B7441D" w:rsidP="00B7441D">
      <w:r>
        <w:t>(Scott</w:t>
      </w:r>
      <w:r w:rsidRPr="0061188E">
        <w:t xml:space="preserve">, </w:t>
      </w:r>
      <w:r w:rsidRPr="00F51A9F">
        <w:rPr>
          <w:rStyle w:val="StyleBoldUnderline"/>
        </w:rPr>
        <w:t>Why Cooperate? The Incentive to Supply Global Public Goods</w:t>
      </w:r>
      <w:r>
        <w:t>, introduction)</w:t>
      </w:r>
    </w:p>
    <w:p w:rsidR="00B7441D" w:rsidRDefault="00B7441D" w:rsidP="00B7441D"/>
    <w:p w:rsidR="00B7441D" w:rsidRPr="008700B6" w:rsidRDefault="00B7441D" w:rsidP="00B7441D">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B7441D" w:rsidRDefault="00B7441D" w:rsidP="00B7441D"/>
    <w:p w:rsidR="00B7441D" w:rsidRDefault="00B7441D" w:rsidP="00B7441D">
      <w:pPr>
        <w:pStyle w:val="Heading4"/>
      </w:pPr>
      <w:r>
        <w:t>Link = us exports, we don’t stop those</w:t>
      </w:r>
    </w:p>
    <w:p w:rsidR="00B7441D" w:rsidRPr="00B7441D" w:rsidRDefault="00B7441D" w:rsidP="00B7441D"/>
    <w:p w:rsidR="00B7441D" w:rsidRDefault="00B7441D" w:rsidP="00B7441D">
      <w:pPr>
        <w:pStyle w:val="TagText"/>
      </w:pPr>
      <w:r>
        <w:t>Existing carbon triggers the impact</w:t>
      </w:r>
    </w:p>
    <w:p w:rsidR="00B7441D" w:rsidRDefault="00B7441D" w:rsidP="00B7441D">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42" w:history="1">
        <w:r w:rsidRPr="00190313">
          <w:rPr>
            <w:rStyle w:val="Hyperlink"/>
          </w:rPr>
          <w:t>http://theenergycollective.com/daniel-rirdan/89066/what-should-be-our-carbon-concentration-target-and-forget-politics?utm_source=feedburner&amp;utm_medium=feed&amp;utm_campaign=The+Energy+Collective+%28all+posts%29</w:t>
        </w:r>
      </w:hyperlink>
    </w:p>
    <w:p w:rsidR="00B7441D" w:rsidRDefault="00B7441D" w:rsidP="00B7441D"/>
    <w:p w:rsidR="00B7441D" w:rsidRDefault="00B7441D" w:rsidP="00B7441D">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B7441D" w:rsidRDefault="00B7441D" w:rsidP="00B7441D"/>
    <w:p w:rsidR="00B7441D" w:rsidRPr="002A2C96" w:rsidRDefault="00B7441D" w:rsidP="00B7441D">
      <w:pPr>
        <w:pStyle w:val="Heading4"/>
        <w:rPr>
          <w:rFonts w:cs="Arial"/>
        </w:rPr>
      </w:pPr>
      <w:r>
        <w:rPr>
          <w:rFonts w:cs="Arial"/>
        </w:rPr>
        <w:t>6 degree warming inevitable</w:t>
      </w:r>
    </w:p>
    <w:p w:rsidR="00B7441D" w:rsidRDefault="00B7441D" w:rsidP="00B7441D">
      <w:r w:rsidRPr="00CF7DD0">
        <w:rPr>
          <w:rFonts w:cs="Arial"/>
          <w:b/>
          <w:sz w:val="24"/>
          <w:u w:val="single"/>
        </w:rPr>
        <w:t>AP 9</w:t>
      </w:r>
      <w:r>
        <w:t xml:space="preserve"> (Associated Press, </w:t>
      </w:r>
      <w:r w:rsidRPr="00CF7DD0">
        <w:t>Six Degree Temperature Rise by 2100 is Inevitable: UNEP</w:t>
      </w:r>
      <w:r>
        <w:t xml:space="preserve">, September 24, </w:t>
      </w:r>
      <w:hyperlink r:id="rId43" w:history="1">
        <w:r w:rsidRPr="00E14D58">
          <w:rPr>
            <w:rStyle w:val="Hyperlink"/>
          </w:rPr>
          <w:t>http://www.speedy-fit.co.uk/index2.php?option=com_content&amp;do_pdf=1&amp;id=168</w:t>
        </w:r>
      </w:hyperlink>
      <w:r>
        <w:t>)</w:t>
      </w:r>
    </w:p>
    <w:p w:rsidR="00B7441D" w:rsidRDefault="00B7441D" w:rsidP="00B7441D">
      <w:pPr>
        <w:tabs>
          <w:tab w:val="left" w:pos="1275"/>
        </w:tabs>
      </w:pPr>
      <w:r>
        <w:tab/>
      </w:r>
    </w:p>
    <w:p w:rsidR="00B7441D" w:rsidRDefault="00B7441D" w:rsidP="00B7441D">
      <w:r w:rsidRPr="000C4358">
        <w:rPr>
          <w:rStyle w:val="StyleBoldUnderline"/>
        </w:rPr>
        <w:t xml:space="preserve">Earth's </w:t>
      </w:r>
      <w:r w:rsidRPr="00211412">
        <w:rPr>
          <w:rStyle w:val="StyleBoldUnderline"/>
          <w:highlight w:val="yellow"/>
        </w:rPr>
        <w:t>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 xml:space="preserve">cuts from the U.S. and </w:t>
      </w:r>
      <w:r w:rsidRPr="000C4358">
        <w:rPr>
          <w:rStyle w:val="StyleBoldUnderline"/>
          <w:highlight w:val="yellow"/>
        </w:rPr>
        <w:t>Europe</w:t>
      </w:r>
      <w:r w:rsidRPr="000C4358">
        <w:rPr>
          <w:rStyle w:val="StyleBoldUnderline"/>
        </w:rPr>
        <w:t xml:space="preserv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0C4358">
        <w:rPr>
          <w:rStyle w:val="StyleBoldUnderline"/>
        </w:rPr>
        <w:t>developing nations, which aren't talking much about 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 xml:space="preserve">Even if the developed world </w:t>
      </w:r>
      <w:r w:rsidRPr="000C4358">
        <w:rPr>
          <w:rStyle w:val="StyleBoldUnderline"/>
          <w:highlight w:val="yellow"/>
        </w:rPr>
        <w:t>cuts</w:t>
      </w:r>
      <w:r w:rsidRPr="000C4358">
        <w:rPr>
          <w:rStyle w:val="StyleBoldUnderline"/>
        </w:rPr>
        <w:t xml:space="preserve"> its emissions by </w:t>
      </w:r>
      <w:r w:rsidRPr="00211412">
        <w:rPr>
          <w:rStyle w:val="StyleBoldUnderline"/>
          <w:highlight w:val="yellow"/>
        </w:rPr>
        <w:t xml:space="preserve">80 percent and the developing world cuts theirs in </w:t>
      </w:r>
      <w:r w:rsidRPr="000C4358">
        <w:rPr>
          <w:rStyle w:val="StyleBoldUnderline"/>
          <w:highlight w:val="yellow"/>
        </w:rPr>
        <w:t>half</w:t>
      </w:r>
      <w:r w:rsidRPr="000C4358">
        <w:rPr>
          <w:rStyle w:val="StyleBoldUnderline"/>
        </w:rPr>
        <w:t xml:space="preserve"> by 2050</w:t>
      </w:r>
      <w:r>
        <w:t xml:space="preserve">, as some experts propose, </w:t>
      </w:r>
      <w:r w:rsidRPr="00211412">
        <w:rPr>
          <w:rStyle w:val="StyleBoldUnderline"/>
          <w:highlight w:val="yellow"/>
        </w:rPr>
        <w:t xml:space="preserve">the world </w:t>
      </w:r>
      <w:r w:rsidRPr="000C4358">
        <w:rPr>
          <w:rStyle w:val="StyleBoldUnderline"/>
          <w:highlight w:val="yellow"/>
        </w:rPr>
        <w:t>is</w:t>
      </w:r>
      <w:r w:rsidRPr="000C4358">
        <w:rPr>
          <w:rStyle w:val="StyleBoldUnderline"/>
        </w:rPr>
        <w:t xml:space="preserve"> still </w:t>
      </w:r>
      <w:r w:rsidRPr="000C4358">
        <w:rPr>
          <w:rStyle w:val="StyleBoldUnderline"/>
          <w:highlight w:val="yellow"/>
        </w:rPr>
        <w:t>facing a</w:t>
      </w:r>
      <w:r w:rsidRPr="000C4358">
        <w:rPr>
          <w:rStyle w:val="StyleBoldUnderline"/>
        </w:rPr>
        <w:t xml:space="preserve"> </w:t>
      </w:r>
      <w:r w:rsidRPr="00211412">
        <w:rPr>
          <w:rStyle w:val="StyleBoldUnderline"/>
          <w:highlight w:val="yellow"/>
        </w:rPr>
        <w:t>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0C4358">
        <w:rPr>
          <w:rStyle w:val="StyleBoldUnderline"/>
        </w:rPr>
        <w:t xml:space="preserve">Global </w:t>
      </w:r>
      <w:r w:rsidRPr="00211412">
        <w:rPr>
          <w:rStyle w:val="StyleBoldUnderline"/>
          <w:highlight w:val="yellow"/>
        </w:rPr>
        <w:t>warming is speeding up</w:t>
      </w:r>
      <w:r>
        <w:t xml:space="preserve">, especially in the Arctic, and </w:t>
      </w:r>
      <w:r w:rsidRPr="000C4358">
        <w:rPr>
          <w:rStyle w:val="StyleBoldUnderline"/>
        </w:rPr>
        <w:t>that means</w:t>
      </w:r>
      <w:r>
        <w:t xml:space="preserve"> that some </w:t>
      </w:r>
      <w:r w:rsidRPr="00970781">
        <w:rPr>
          <w:rStyle w:val="StyleBoldUnderline"/>
        </w:rPr>
        <w:t xml:space="preserve">top-level science </w:t>
      </w:r>
      <w:r w:rsidRPr="00211412">
        <w:rPr>
          <w:rStyle w:val="StyleBoldUnderline"/>
          <w:highlight w:val="yellow"/>
        </w:rPr>
        <w:t xml:space="preserve">projections from </w:t>
      </w:r>
      <w:r w:rsidRPr="000C4358">
        <w:rPr>
          <w:rStyle w:val="StyleBoldUnderline"/>
        </w:rPr>
        <w:t>20</w:t>
      </w:r>
      <w:r w:rsidRPr="00211412">
        <w:rPr>
          <w:rStyle w:val="StyleBoldUnderline"/>
          <w:highlight w:val="yellow"/>
        </w:rPr>
        <w:t>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B7441D" w:rsidRDefault="00B7441D" w:rsidP="00B7441D"/>
    <w:p w:rsidR="00A96F03" w:rsidRDefault="00A96F03" w:rsidP="00A96F03">
      <w:pPr>
        <w:pStyle w:val="Heading1"/>
      </w:pPr>
      <w:r>
        <w:t>1AR</w:t>
      </w:r>
    </w:p>
    <w:p w:rsidR="00A96F03" w:rsidRDefault="00A96F03" w:rsidP="00A96F03">
      <w:pPr>
        <w:pStyle w:val="Heading2"/>
      </w:pPr>
      <w:r>
        <w:t>k cards</w:t>
      </w:r>
    </w:p>
    <w:p w:rsidR="00A96F03" w:rsidRDefault="00A96F03" w:rsidP="00A96F03">
      <w:pPr>
        <w:rPr>
          <w:rFonts w:cs="Arial"/>
        </w:rPr>
      </w:pPr>
    </w:p>
    <w:p w:rsidR="00A96F03" w:rsidRDefault="00A96F03" w:rsidP="00A96F03">
      <w:pPr>
        <w:pStyle w:val="Heading4"/>
      </w:pPr>
      <w:r>
        <w:t>The causality of their impact is awful</w:t>
      </w:r>
    </w:p>
    <w:p w:rsidR="00A96F03" w:rsidRPr="00336858" w:rsidRDefault="00A96F03" w:rsidP="00A96F03">
      <w:pPr>
        <w:tabs>
          <w:tab w:val="left" w:pos="0"/>
          <w:tab w:val="right" w:pos="11160"/>
        </w:tabs>
        <w:rPr>
          <w:rFonts w:cs="Arial"/>
          <w:b/>
          <w:sz w:val="24"/>
          <w:u w:val="single"/>
        </w:rPr>
      </w:pPr>
      <w:r w:rsidRPr="00336858">
        <w:rPr>
          <w:rFonts w:cs="Arial"/>
          <w:b/>
          <w:sz w:val="24"/>
          <w:u w:val="single"/>
        </w:rPr>
        <w:t>Ghughunishvili 10</w:t>
      </w:r>
    </w:p>
    <w:p w:rsidR="00A96F03" w:rsidRPr="00336858" w:rsidRDefault="00A96F03" w:rsidP="00A96F03">
      <w:pPr>
        <w:rPr>
          <w:rFonts w:cs="Arial"/>
        </w:rPr>
      </w:pPr>
      <w:r w:rsidRPr="00336858">
        <w:rPr>
          <w:rFonts w:cs="Arial"/>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44" w:history="1">
        <w:r w:rsidRPr="00336858">
          <w:rPr>
            <w:rFonts w:cs="Arial"/>
          </w:rPr>
          <w:t>http://www.etd.ceu.hu/2010/ghughunishvili_irina.pdf</w:t>
        </w:r>
      </w:hyperlink>
    </w:p>
    <w:p w:rsidR="00A96F03" w:rsidRPr="00336858" w:rsidRDefault="00A96F03" w:rsidP="00A96F03">
      <w:pPr>
        <w:rPr>
          <w:rFonts w:cs="Arial"/>
        </w:rPr>
      </w:pPr>
    </w:p>
    <w:p w:rsidR="00A96F03" w:rsidRPr="00336858" w:rsidRDefault="00A96F03" w:rsidP="00A96F03">
      <w:pPr>
        <w:rPr>
          <w:rFonts w:cs="Arial"/>
          <w:sz w:val="16"/>
        </w:rPr>
      </w:pPr>
      <w:r w:rsidRPr="00336858">
        <w:rPr>
          <w:rFonts w:cs="Arial"/>
          <w:u w:val="single"/>
        </w:rPr>
        <w:t>As provided by the Copenhagen School securitization theory is comprised by speech act</w:t>
      </w:r>
      <w:r w:rsidRPr="00336858">
        <w:rPr>
          <w:rFonts w:cs="Arial"/>
          <w:sz w:val="16"/>
        </w:rPr>
        <w:t xml:space="preserve">, acceptance of the audience and facilitating conditions or other non-securitizing actors contribute to a successful securitization. </w:t>
      </w:r>
      <w:r w:rsidRPr="00336858">
        <w:rPr>
          <w:rFonts w:cs="Arial"/>
          <w:highlight w:val="yellow"/>
          <w:u w:val="single"/>
        </w:rPr>
        <w:t>The causality</w:t>
      </w:r>
      <w:r w:rsidRPr="00336858">
        <w:rPr>
          <w:rFonts w:cs="Arial"/>
          <w:u w:val="single"/>
        </w:rPr>
        <w:t xml:space="preserve"> or a one-way relationship </w:t>
      </w:r>
      <w:r w:rsidRPr="00336858">
        <w:rPr>
          <w:rFonts w:cs="Arial"/>
          <w:highlight w:val="yellow"/>
          <w:u w:val="single"/>
        </w:rPr>
        <w:t>between the speech act</w:t>
      </w:r>
      <w:r w:rsidRPr="00336858">
        <w:rPr>
          <w:rFonts w:cs="Arial"/>
          <w:u w:val="single"/>
        </w:rPr>
        <w:t xml:space="preserve">, the audience </w:t>
      </w:r>
      <w:r w:rsidRPr="00336858">
        <w:rPr>
          <w:rFonts w:cs="Arial"/>
          <w:highlight w:val="yellow"/>
          <w:u w:val="single"/>
        </w:rPr>
        <w:t>and securitizing actor</w:t>
      </w:r>
      <w:r w:rsidRPr="00336858">
        <w:rPr>
          <w:rFonts w:cs="Arial"/>
          <w:u w:val="single"/>
        </w:rPr>
        <w:t xml:space="preserve">, where politicians use the speech act first to justify exceptional measures, </w:t>
      </w:r>
      <w:r w:rsidRPr="00336858">
        <w:rPr>
          <w:rFonts w:cs="Arial"/>
          <w:highlight w:val="yellow"/>
          <w:u w:val="single"/>
        </w:rPr>
        <w:t>has been criticized</w:t>
      </w:r>
      <w:r w:rsidRPr="00336858">
        <w:rPr>
          <w:rFonts w:cs="Arial"/>
          <w:sz w:val="16"/>
        </w:rPr>
        <w:t xml:space="preserve"> by scholars, such as Balzacq. According to him, the one-directional relationship between the three factors, or some of them, is not the best approach. </w:t>
      </w:r>
      <w:r w:rsidRPr="00336858">
        <w:rPr>
          <w:rFonts w:cs="Arial"/>
          <w:u w:val="single"/>
        </w:rPr>
        <w:t>To fully grasp the dynamics, it will be more beneficial to “rather than looking for a one-directional relationship between some or all of the three factors highlighted, it could be profitable to focus on the degree of congruence between them</w:t>
      </w:r>
      <w:r w:rsidRPr="00336858">
        <w:rPr>
          <w:rFonts w:cs="Arial"/>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336858">
        <w:rPr>
          <w:rFonts w:cs="Arial"/>
          <w:u w:val="single"/>
        </w:rPr>
        <w:t xml:space="preserve">The </w:t>
      </w:r>
      <w:r w:rsidRPr="00336858">
        <w:rPr>
          <w:rFonts w:cs="Arial"/>
          <w:highlight w:val="yellow"/>
          <w:u w:val="single"/>
        </w:rPr>
        <w:t>process of threat construction</w:t>
      </w:r>
      <w:r w:rsidRPr="00336858">
        <w:rPr>
          <w:rFonts w:cs="Arial"/>
          <w:u w:val="single"/>
        </w:rPr>
        <w:t xml:space="preserve">, according to him, </w:t>
      </w:r>
      <w:r w:rsidRPr="00336858">
        <w:rPr>
          <w:rFonts w:cs="Arial"/>
          <w:highlight w:val="yellow"/>
          <w:u w:val="single"/>
        </w:rPr>
        <w:t>can be clearer</w:t>
      </w:r>
      <w:r w:rsidRPr="00336858">
        <w:rPr>
          <w:rFonts w:cs="Arial"/>
          <w:u w:val="single"/>
        </w:rPr>
        <w:t xml:space="preserve"> if external context, which stands independently from use of language, can be considered</w:t>
      </w:r>
      <w:r w:rsidRPr="00336858">
        <w:rPr>
          <w:rFonts w:cs="Arial"/>
          <w:sz w:val="16"/>
        </w:rPr>
        <w:t xml:space="preserve">. 27 Balzacq opts for more context-oriented approach when it comes down to securitization through the speech act, where </w:t>
      </w:r>
      <w:r w:rsidRPr="00336858">
        <w:rPr>
          <w:rFonts w:cs="Arial"/>
          <w:highlight w:val="yellow"/>
          <w:u w:val="single"/>
        </w:rPr>
        <w:t>a single speech does not create</w:t>
      </w:r>
      <w:r w:rsidRPr="00336858">
        <w:rPr>
          <w:rFonts w:cs="Arial"/>
          <w:u w:val="single"/>
        </w:rPr>
        <w:t xml:space="preserve"> the </w:t>
      </w:r>
      <w:r w:rsidRPr="00336858">
        <w:rPr>
          <w:rFonts w:cs="Arial"/>
          <w:highlight w:val="yellow"/>
          <w:u w:val="single"/>
        </w:rPr>
        <w:t>discourse</w:t>
      </w:r>
      <w:r w:rsidRPr="00336858">
        <w:rPr>
          <w:rFonts w:cs="Arial"/>
          <w:u w:val="single"/>
        </w:rPr>
        <w:t xml:space="preserve">, </w:t>
      </w:r>
      <w:r w:rsidRPr="00336858">
        <w:rPr>
          <w:rFonts w:cs="Arial"/>
          <w:highlight w:val="yellow"/>
          <w:u w:val="single"/>
        </w:rPr>
        <w:t>but it is created through a long process</w:t>
      </w:r>
      <w:r w:rsidRPr="00336858">
        <w:rPr>
          <w:rFonts w:cs="Arial"/>
          <w:u w:val="single"/>
        </w:rPr>
        <w:t>, where context is vital</w:t>
      </w:r>
      <w:r w:rsidRPr="00336858">
        <w:rPr>
          <w:rFonts w:cs="Arial"/>
          <w:sz w:val="16"/>
        </w:rPr>
        <w:t xml:space="preserve">. 28 He indicates: </w:t>
      </w:r>
      <w:r w:rsidRPr="00336858">
        <w:rPr>
          <w:rFonts w:cs="Arial"/>
          <w:u w:val="single"/>
        </w:rPr>
        <w:t>In reality, the speech act itself, i.e. literally a single security articulation at a particular point in time, will at best only very rarely explain the entire social process that follows from it</w:t>
      </w:r>
      <w:r w:rsidRPr="00336858">
        <w:rPr>
          <w:rFonts w:cs="Arial"/>
          <w:sz w:val="16"/>
        </w:rPr>
        <w:t xml:space="preserve">. </w:t>
      </w:r>
      <w:r w:rsidRPr="00336858">
        <w:rPr>
          <w:rFonts w:cs="Arial"/>
          <w:u w:val="single"/>
        </w:rPr>
        <w:t>In most cases a security scholar will rather be confronted with a process of articulations creating sequentially a threat text which turns sequentially into a securitization</w:t>
      </w:r>
      <w:r w:rsidRPr="00336858">
        <w:rPr>
          <w:rFonts w:cs="Arial"/>
          <w:sz w:val="16"/>
        </w:rPr>
        <w:t xml:space="preserve">. 29 This type of approach seems more plausible in an empirical study, as </w:t>
      </w:r>
      <w:r w:rsidRPr="00336858">
        <w:rPr>
          <w:rFonts w:cs="Arial"/>
          <w:u w:val="single"/>
        </w:rPr>
        <w:t xml:space="preserve">it is more likely that </w:t>
      </w:r>
      <w:r w:rsidRPr="00336858">
        <w:rPr>
          <w:rFonts w:cs="Arial"/>
          <w:highlight w:val="yellow"/>
          <w:u w:val="single"/>
        </w:rPr>
        <w:t>a single speech will not</w:t>
      </w:r>
      <w:r w:rsidRPr="00336858">
        <w:rPr>
          <w:rFonts w:cs="Arial"/>
          <w:u w:val="single"/>
        </w:rPr>
        <w:t xml:space="preserve"> be able to </w:t>
      </w:r>
      <w:r w:rsidRPr="00336858">
        <w:rPr>
          <w:rFonts w:cs="Arial"/>
          <w:highlight w:val="yellow"/>
          <w:u w:val="single"/>
        </w:rPr>
        <w:t>securitize an issue</w:t>
      </w:r>
      <w:r w:rsidRPr="00336858">
        <w:rPr>
          <w:rFonts w:cs="Arial"/>
          <w:u w:val="single"/>
        </w:rPr>
        <w:t>, but it is a lengthy process, where a the audience speaks the same language as the securitizing actors and can relate to their speeches</w:t>
      </w:r>
      <w:r w:rsidRPr="00336858">
        <w:rPr>
          <w:rFonts w:cs="Arial"/>
          <w:sz w:val="16"/>
        </w:rPr>
        <w:t xml:space="preserve">. </w:t>
      </w:r>
    </w:p>
    <w:p w:rsidR="00A96F03" w:rsidRDefault="00A96F03" w:rsidP="00A96F03">
      <w:pPr>
        <w:rPr>
          <w:rFonts w:cs="Arial"/>
        </w:rPr>
      </w:pPr>
    </w:p>
    <w:p w:rsidR="00A96F03" w:rsidRPr="00336858" w:rsidRDefault="00A96F03" w:rsidP="00A96F03">
      <w:pPr>
        <w:rPr>
          <w:rFonts w:cs="Arial"/>
        </w:rPr>
      </w:pPr>
    </w:p>
    <w:p w:rsidR="00A96F03" w:rsidRPr="00336858" w:rsidRDefault="00A96F03" w:rsidP="00A96F03">
      <w:pPr>
        <w:pStyle w:val="Heading4"/>
        <w:rPr>
          <w:rFonts w:cs="Arial"/>
        </w:rPr>
      </w:pPr>
      <w:r w:rsidRPr="00336858">
        <w:rPr>
          <w:rFonts w:cs="Arial"/>
        </w:rPr>
        <w:t>No internal link from security-seeking to outright warfare</w:t>
      </w:r>
    </w:p>
    <w:p w:rsidR="00A96F03" w:rsidRPr="00336858" w:rsidRDefault="00A96F03" w:rsidP="00A96F03">
      <w:pPr>
        <w:rPr>
          <w:rFonts w:cs="Arial"/>
        </w:rPr>
      </w:pPr>
      <w:r w:rsidRPr="00336858">
        <w:rPr>
          <w:rFonts w:cs="Arial"/>
          <w:b/>
          <w:sz w:val="24"/>
          <w:u w:val="single"/>
        </w:rPr>
        <w:t>Kydd 97</w:t>
      </w:r>
      <w:r w:rsidRPr="00336858">
        <w:rPr>
          <w:rFonts w:cs="Arial"/>
        </w:rPr>
        <w:t xml:space="preserve"> (Assistant professor of political science, University of California, Riverside, Sheep in Sheep's clothing: Why security seekers do not fight each other, Security Studies)</w:t>
      </w:r>
    </w:p>
    <w:p w:rsidR="00A96F03" w:rsidRPr="00336858" w:rsidRDefault="00A96F03" w:rsidP="00A96F03">
      <w:pPr>
        <w:rPr>
          <w:rFonts w:cs="Arial"/>
        </w:rPr>
      </w:pPr>
    </w:p>
    <w:p w:rsidR="00A96F03" w:rsidRPr="00336858" w:rsidRDefault="00A96F03" w:rsidP="00A96F03">
      <w:pPr>
        <w:rPr>
          <w:rFonts w:cs="Arial"/>
        </w:rPr>
      </w:pPr>
      <w:r w:rsidRPr="00336858">
        <w:rPr>
          <w:rFonts w:cs="Arial"/>
        </w:rPr>
        <w:t xml:space="preserve">I HAVE ARGUED that </w:t>
      </w:r>
      <w:r w:rsidRPr="00336858">
        <w:rPr>
          <w:rStyle w:val="StyleBoldUnderline"/>
          <w:rFonts w:cs="Arial"/>
          <w:highlight w:val="yellow"/>
        </w:rPr>
        <w:t>the search for security does not lead to conflict</w:t>
      </w:r>
      <w:r w:rsidRPr="00336858">
        <w:rPr>
          <w:rStyle w:val="StyleBoldUnderline"/>
          <w:rFonts w:cs="Arial"/>
        </w:rPr>
        <w:t>, in spite of uncertainty about motivations. The search for security leads to a focus on the motivations of other states</w:t>
      </w:r>
      <w:r w:rsidRPr="00336858">
        <w:rPr>
          <w:rFonts w:cs="Arial"/>
        </w:rPr>
        <w:t xml:space="preserve">. </w:t>
      </w:r>
      <w:r w:rsidRPr="00336858">
        <w:rPr>
          <w:rStyle w:val="StyleBoldUnderline"/>
          <w:rFonts w:cs="Arial"/>
          <w:highlight w:val="yellow"/>
        </w:rPr>
        <w:t>Security seekers</w:t>
      </w:r>
      <w:r w:rsidRPr="00336858">
        <w:rPr>
          <w:rStyle w:val="StyleBoldUnderline"/>
          <w:rFonts w:cs="Arial"/>
        </w:rPr>
        <w:t xml:space="preserve"> who know each other to be security seekers </w:t>
      </w:r>
      <w:r w:rsidRPr="00336858">
        <w:rPr>
          <w:rStyle w:val="StyleBoldUnderline"/>
          <w:rFonts w:cs="Arial"/>
          <w:highlight w:val="yellow"/>
        </w:rPr>
        <w:t>can avoid conflict entirely</w:t>
      </w:r>
      <w:r w:rsidRPr="00336858">
        <w:rPr>
          <w:rFonts w:cs="Arial"/>
        </w:rPr>
        <w:t xml:space="preserve">. Such states do best by not attacking each other; each is then perfectly secure. Offensive realists argue that motivations are unobservable and hence security seekers will never know if they face security seekers or not. States treat all other states alike; there are no friends in international relations, only current enemies and potential enemies. States therefore seek relative power as a proxy for security. This enables them to maximize their chances of winning in die inevitable wars of die future, whomever they may be fought against. This point of view completely ignores </w:t>
      </w:r>
      <w:r w:rsidRPr="00336858">
        <w:rPr>
          <w:rStyle w:val="StyleBoldUnderline"/>
          <w:rFonts w:cs="Arial"/>
        </w:rPr>
        <w:t xml:space="preserve">the possibility of revealing motivations offered </w:t>
      </w:r>
      <w:r w:rsidRPr="00336858">
        <w:rPr>
          <w:rStyle w:val="StyleBoldUnderline"/>
          <w:rFonts w:cs="Arial"/>
          <w:highlight w:val="yellow"/>
        </w:rPr>
        <w:t>by</w:t>
      </w:r>
      <w:r w:rsidRPr="00336858">
        <w:rPr>
          <w:rStyle w:val="StyleBoldUnderline"/>
          <w:rFonts w:cs="Arial"/>
        </w:rPr>
        <w:t xml:space="preserve"> transparent democratic policy processes, and deliberate </w:t>
      </w:r>
      <w:r w:rsidRPr="00336858">
        <w:rPr>
          <w:rStyle w:val="StyleBoldUnderline"/>
          <w:rFonts w:cs="Arial"/>
          <w:highlight w:val="yellow"/>
        </w:rPr>
        <w:t>signaling of intentions</w:t>
      </w:r>
      <w:r w:rsidRPr="00336858">
        <w:rPr>
          <w:rFonts w:cs="Arial"/>
        </w:rPr>
        <w:t xml:space="preserve">. It leads scholars such as Mearsheimer to predict increased conflict between Britain, France, and Germany when we see no evidence of such conflict. </w:t>
      </w:r>
      <w:r w:rsidRPr="00336858">
        <w:rPr>
          <w:rStyle w:val="StyleBoldUnderline"/>
          <w:rFonts w:cs="Arial"/>
        </w:rPr>
        <w:t>It ignores the wealth of information available to states about the motivations of other states, and the fact that this information often has a direct impact on foreign-policy making</w:t>
      </w:r>
      <w:r w:rsidRPr="00336858">
        <w:rPr>
          <w:rFonts w:cs="Arial"/>
        </w:rPr>
        <w:t xml:space="preserve">. Such theorizing tells us much about the dynamics of a system in which all states are power maximizers, but it tells us less about the real world in which few states fit that description  Defensive realists, more realistically, assert that </w:t>
      </w:r>
      <w:r w:rsidRPr="00336858">
        <w:rPr>
          <w:rStyle w:val="StyleBoldUnderline"/>
          <w:rFonts w:cs="Arial"/>
        </w:rPr>
        <w:t>the search for security does not always cause conflict, because state motivations can sometimes be signaled</w:t>
      </w:r>
      <w:r w:rsidRPr="00336858">
        <w:rPr>
          <w:rFonts w:cs="Arial"/>
        </w:rPr>
        <w:t xml:space="preserve"> under certain favorable conditions. The central focus is the offense-defense distinction. When offensive and defensive weapons may be distinguished and when the defensive is strong enough, the security minded state can invest disproportionately in the defensive. Under these conditions, security seekers can know each other by the type of weapons they choose to deploy: aggressive states will choose offensive weapons, and security seekers will choose defensive ones. When these conditions are violated, this avenue for signaling intentions will not be available, or will be considered too costly, and security seekers will invest in offense as well as greedy states. Thus Glaser argues for a "contingent" structural realism: sometimes the security dilemma is harsh and causes conflict, sometimes it is easier to overcome. Glaser and the other defensive realists, however, ignore the odier, nonmilitary avenues open for learning about the intentions of other states. Democratic states reveal a wealth of information regardless of the state of the offense-defense balance. Likewise policy toward minorities, ideology, and treatment of small neighboring states. Defensive realism thus underestimates the ability of states to form reasonable beliefs about each other's intentions, and hence overestimates the likelihood that the search for security can lead to conflict under offense-dominant conditions. </w:t>
      </w:r>
      <w:r w:rsidRPr="00336858">
        <w:rPr>
          <w:rStyle w:val="StyleBoldUnderline"/>
          <w:rFonts w:cs="Arial"/>
        </w:rPr>
        <w:t xml:space="preserve">I argue that security-seeking states have many avenues to convey their benign motivations and hence are able to avoid conflict and war with each other. </w:t>
      </w:r>
      <w:r w:rsidRPr="00336858">
        <w:rPr>
          <w:rStyle w:val="StyleBoldUnderline"/>
          <w:rFonts w:cs="Arial"/>
          <w:highlight w:val="yellow"/>
        </w:rPr>
        <w:t>The transparency of</w:t>
      </w:r>
      <w:r w:rsidRPr="00336858">
        <w:rPr>
          <w:rStyle w:val="StyleBoldUnderline"/>
          <w:rFonts w:cs="Arial"/>
        </w:rPr>
        <w:t xml:space="preserve"> the </w:t>
      </w:r>
      <w:r w:rsidRPr="00336858">
        <w:rPr>
          <w:rStyle w:val="StyleBoldUnderline"/>
          <w:rFonts w:cs="Arial"/>
          <w:highlight w:val="yellow"/>
        </w:rPr>
        <w:t>democratic policy</w:t>
      </w:r>
      <w:r w:rsidRPr="00336858">
        <w:rPr>
          <w:rStyle w:val="StyleBoldUnderline"/>
          <w:rFonts w:cs="Arial"/>
        </w:rPr>
        <w:t xml:space="preserve"> process </w:t>
      </w:r>
      <w:r w:rsidRPr="00336858">
        <w:rPr>
          <w:rStyle w:val="StyleBoldUnderline"/>
          <w:rFonts w:cs="Arial"/>
          <w:highlight w:val="yellow"/>
        </w:rPr>
        <w:t>facilitates cooperation</w:t>
      </w:r>
      <w:r w:rsidRPr="00336858">
        <w:rPr>
          <w:rStyle w:val="StyleBoldUnderline"/>
          <w:rFonts w:cs="Arial"/>
        </w:rPr>
        <w:t>, provided that the populace</w:t>
      </w:r>
      <w:r w:rsidRPr="00336858">
        <w:rPr>
          <w:rFonts w:cs="Arial"/>
        </w:rPr>
        <w:t xml:space="preserve"> and policy makers </w:t>
      </w:r>
      <w:r w:rsidRPr="00336858">
        <w:rPr>
          <w:rStyle w:val="StyleBoldUnderline"/>
          <w:rFonts w:cs="Arial"/>
        </w:rPr>
        <w:t>are in fact security seekers.</w:t>
      </w:r>
      <w:r w:rsidRPr="00336858">
        <w:rPr>
          <w:rFonts w:cs="Arial"/>
        </w:rPr>
        <w:t xml:space="preserve"> Also, </w:t>
      </w:r>
      <w:r w:rsidRPr="00336858">
        <w:rPr>
          <w:rStyle w:val="StyleBoldUnderline"/>
          <w:rFonts w:cs="Arial"/>
        </w:rPr>
        <w:t>the ability to send costly signals in both military and nonmilitary matters also makes cooperation between security seekers achievable</w:t>
      </w:r>
      <w:r w:rsidRPr="00336858">
        <w:rPr>
          <w:rFonts w:cs="Arial"/>
        </w:rPr>
        <w:t xml:space="preserve">. Both offensive and defensive structural realists, therefore, exaggerate the negative implications of the search for security. The search for security does not lead to conflict in the absence of genuinely aggressive states. </w:t>
      </w:r>
    </w:p>
    <w:p w:rsidR="00A96F03" w:rsidRPr="00336858" w:rsidRDefault="00A96F03" w:rsidP="00A96F03">
      <w:pPr>
        <w:rPr>
          <w:rFonts w:cs="Arial"/>
        </w:rPr>
      </w:pPr>
    </w:p>
    <w:p w:rsidR="00A96F03" w:rsidRPr="00336858" w:rsidRDefault="00A96F03" w:rsidP="00A96F03">
      <w:pPr>
        <w:pStyle w:val="Heading4"/>
        <w:rPr>
          <w:rFonts w:cs="Arial"/>
        </w:rPr>
      </w:pPr>
      <w:r w:rsidRPr="00336858">
        <w:rPr>
          <w:rFonts w:cs="Arial"/>
        </w:rPr>
        <w:t>Causes endless paradigm wars</w:t>
      </w:r>
    </w:p>
    <w:p w:rsidR="00A96F03" w:rsidRPr="00336858" w:rsidRDefault="00A96F03" w:rsidP="00A96F03">
      <w:pPr>
        <w:rPr>
          <w:rFonts w:cs="Arial"/>
        </w:rPr>
      </w:pPr>
      <w:r w:rsidRPr="00336858">
        <w:rPr>
          <w:rFonts w:cs="Arial"/>
          <w:b/>
          <w:sz w:val="24"/>
          <w:u w:val="single"/>
        </w:rPr>
        <w:t>Wendt</w:t>
      </w:r>
      <w:r w:rsidRPr="00336858">
        <w:rPr>
          <w:rFonts w:cs="Arial"/>
        </w:rPr>
        <w:t xml:space="preserve">, professor of international security – Ohio State University, </w:t>
      </w:r>
      <w:r w:rsidRPr="00336858">
        <w:rPr>
          <w:rFonts w:cs="Arial"/>
          <w:b/>
          <w:sz w:val="24"/>
          <w:u w:val="single"/>
        </w:rPr>
        <w:t>‘98</w:t>
      </w:r>
    </w:p>
    <w:p w:rsidR="00A96F03" w:rsidRPr="00336858" w:rsidRDefault="00A96F03" w:rsidP="00A96F03">
      <w:pPr>
        <w:rPr>
          <w:rFonts w:cs="Arial"/>
          <w:bCs/>
          <w:i/>
          <w:iCs/>
        </w:rPr>
      </w:pPr>
      <w:r w:rsidRPr="00336858">
        <w:rPr>
          <w:rFonts w:cs="Arial"/>
        </w:rPr>
        <w:t xml:space="preserve">(Alexander, </w:t>
      </w:r>
      <w:r w:rsidRPr="00336858">
        <w:rPr>
          <w:rFonts w:cs="Arial"/>
          <w:bCs/>
        </w:rPr>
        <w:t>“On Constitution and Causation in International Relations,” British International Studies Association)</w:t>
      </w:r>
      <w:r w:rsidRPr="00336858">
        <w:rPr>
          <w:rFonts w:cs="Arial"/>
          <w:bCs/>
          <w:i/>
          <w:iCs/>
        </w:rPr>
        <w:t xml:space="preserve"> </w:t>
      </w:r>
    </w:p>
    <w:p w:rsidR="00A96F03" w:rsidRPr="00336858" w:rsidRDefault="00A96F03" w:rsidP="00A96F03">
      <w:pPr>
        <w:rPr>
          <w:rFonts w:cs="Arial"/>
        </w:rPr>
      </w:pPr>
    </w:p>
    <w:p w:rsidR="00A96F03" w:rsidRPr="00336858" w:rsidRDefault="00A96F03" w:rsidP="00A96F03">
      <w:pPr>
        <w:rPr>
          <w:rFonts w:cs="Arial"/>
        </w:rPr>
      </w:pPr>
      <w:r w:rsidRPr="00336858">
        <w:rPr>
          <w:rFonts w:cs="Arial"/>
        </w:rPr>
        <w:t xml:space="preserve">As a community, we in the academic study of international politics spend too much time worrying about the kind of issues addressed in this essay. </w:t>
      </w:r>
      <w:r w:rsidRPr="00336858">
        <w:rPr>
          <w:rFonts w:cs="Arial"/>
          <w:u w:val="single"/>
        </w:rPr>
        <w:t xml:space="preserve">The </w:t>
      </w:r>
      <w:r w:rsidRPr="00336858">
        <w:rPr>
          <w:rFonts w:cs="Arial"/>
          <w:b/>
          <w:u w:val="single"/>
        </w:rPr>
        <w:t>central point</w:t>
      </w:r>
      <w:r w:rsidRPr="00336858">
        <w:rPr>
          <w:rFonts w:cs="Arial"/>
          <w:u w:val="single"/>
        </w:rPr>
        <w:t xml:space="preserve"> of IR scholarship is to increase our knowledge of how the world works, not to worry about how</w:t>
      </w:r>
      <w:r w:rsidRPr="00336858">
        <w:rPr>
          <w:rFonts w:cs="Arial"/>
        </w:rPr>
        <w:t xml:space="preserve"> (or whether) </w:t>
      </w:r>
      <w:r w:rsidRPr="00336858">
        <w:rPr>
          <w:rFonts w:cs="Arial"/>
          <w:u w:val="single"/>
        </w:rPr>
        <w:t>we can know how the world works</w:t>
      </w:r>
      <w:r w:rsidRPr="00336858">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rFonts w:cs="Arial"/>
          <w:u w:val="single"/>
        </w:rPr>
        <w:t>Let’s face it: most IR scholars</w:t>
      </w:r>
      <w:r w:rsidRPr="00336858">
        <w:rPr>
          <w:rFonts w:cs="Arial"/>
        </w:rPr>
        <w:t xml:space="preserve">, including this one, </w:t>
      </w:r>
      <w:r w:rsidRPr="00336858">
        <w:rPr>
          <w:rFonts w:cs="Arial"/>
          <w:u w:val="single"/>
        </w:rPr>
        <w:t>have little or no proper training in epistemology</w:t>
      </w:r>
      <w:r w:rsidRPr="00336858">
        <w:rPr>
          <w:rFonts w:cs="Arial"/>
        </w:rPr>
        <w:t xml:space="preserve">, </w:t>
      </w:r>
      <w:r w:rsidRPr="00336858">
        <w:rPr>
          <w:rFonts w:cs="Arial"/>
          <w:u w:val="single"/>
        </w:rPr>
        <w:t>and</w:t>
      </w:r>
      <w:r w:rsidRPr="00336858">
        <w:rPr>
          <w:rFonts w:cs="Arial"/>
        </w:rPr>
        <w:t xml:space="preserve"> as such </w:t>
      </w:r>
      <w:r w:rsidRPr="00336858">
        <w:rPr>
          <w:rFonts w:cs="Arial"/>
          <w:highlight w:val="yellow"/>
          <w:u w:val="single"/>
        </w:rPr>
        <w:t>the attempt to solve epistemological problems</w:t>
      </w:r>
      <w:r w:rsidRPr="00336858">
        <w:rPr>
          <w:rFonts w:cs="Arial"/>
          <w:highlight w:val="yellow"/>
        </w:rPr>
        <w:t xml:space="preserve"> </w:t>
      </w:r>
      <w:r w:rsidRPr="00336858">
        <w:rPr>
          <w:rFonts w:cs="Arial"/>
        </w:rPr>
        <w:t xml:space="preserve">anyway </w:t>
      </w:r>
      <w:r w:rsidRPr="00336858">
        <w:rPr>
          <w:rFonts w:cs="Arial"/>
          <w:highlight w:val="yellow"/>
          <w:u w:val="single"/>
        </w:rPr>
        <w:t xml:space="preserve">will </w:t>
      </w:r>
      <w:r w:rsidRPr="00336858">
        <w:rPr>
          <w:rFonts w:cs="Arial"/>
          <w:b/>
          <w:highlight w:val="yellow"/>
          <w:u w:val="single"/>
        </w:rPr>
        <w:t>inevitably lead to confusion</w:t>
      </w:r>
      <w:r w:rsidRPr="00336858">
        <w:rPr>
          <w:rFonts w:cs="Arial"/>
          <w:highlight w:val="yellow"/>
        </w:rPr>
        <w:t xml:space="preserve"> </w:t>
      </w:r>
      <w:r w:rsidRPr="00336858">
        <w:rPr>
          <w:rFonts w:cs="Arial"/>
        </w:rPr>
        <w:t xml:space="preserve">(after all, </w:t>
      </w:r>
      <w:r w:rsidRPr="00336858">
        <w:rPr>
          <w:rFonts w:cs="Arial"/>
          <w:b/>
          <w:highlight w:val="yellow"/>
          <w:u w:val="single"/>
        </w:rPr>
        <w:t>after 2000 years, even</w:t>
      </w:r>
      <w:r w:rsidRPr="00336858">
        <w:rPr>
          <w:rFonts w:cs="Arial"/>
          <w:highlight w:val="yellow"/>
          <w:u w:val="single"/>
        </w:rPr>
        <w:t xml:space="preserve"> </w:t>
      </w:r>
      <w:r w:rsidRPr="00336858">
        <w:rPr>
          <w:rFonts w:cs="Arial"/>
          <w:u w:val="single"/>
        </w:rPr>
        <w:t xml:space="preserve">the </w:t>
      </w:r>
      <w:r w:rsidRPr="00336858">
        <w:rPr>
          <w:rFonts w:cs="Arial"/>
          <w:b/>
          <w:highlight w:val="yellow"/>
          <w:u w:val="single"/>
        </w:rPr>
        <w:t>specialists are still having a hard time</w:t>
      </w:r>
      <w:r w:rsidRPr="00336858">
        <w:rPr>
          <w:rFonts w:cs="Arial"/>
        </w:rPr>
        <w:t xml:space="preserve">). Moreover, </w:t>
      </w:r>
      <w:r w:rsidRPr="00336858">
        <w:rPr>
          <w:rFonts w:cs="Arial"/>
          <w:u w:val="single"/>
        </w:rPr>
        <w:t>as long as we let our research be driven in an open-minded fashion by substantive questions and problems rather than by epistemologies and methods, there is little need to answer epistemological questions</w:t>
      </w:r>
      <w:r w:rsidRPr="00336858">
        <w:rPr>
          <w:rFonts w:cs="Arial"/>
        </w:rPr>
        <w:t xml:space="preserve"> either. </w:t>
      </w:r>
      <w:r w:rsidRPr="00336858">
        <w:rPr>
          <w:rFonts w:cs="Arial"/>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336858">
        <w:rPr>
          <w:rFonts w:cs="Arial"/>
          <w:highlight w:val="yellow"/>
          <w:u w:val="single"/>
        </w:rPr>
        <w:t>In important respects we do know how international politics works, and it doesn’t much matter how we came to that knowledge</w:t>
      </w:r>
      <w:r w:rsidRPr="00336858">
        <w:rPr>
          <w:rFonts w:cs="Arial"/>
        </w:rPr>
        <w:t xml:space="preserve">. In that light, </w:t>
      </w:r>
      <w:r w:rsidRPr="00336858">
        <w:rPr>
          <w:rFonts w:cs="Arial"/>
          <w:u w:val="single"/>
        </w:rPr>
        <w:t xml:space="preserve">going into the epistemology business will distract us from the real business of IR, which is international politics. </w:t>
      </w:r>
      <w:r w:rsidRPr="00336858">
        <w:rPr>
          <w:rFonts w:cs="Arial"/>
          <w:b/>
          <w:u w:val="single"/>
        </w:rPr>
        <w:t xml:space="preserve">Our great </w:t>
      </w:r>
      <w:r w:rsidRPr="00336858">
        <w:rPr>
          <w:rFonts w:cs="Arial"/>
          <w:b/>
          <w:highlight w:val="yellow"/>
          <w:u w:val="single"/>
        </w:rPr>
        <w:t xml:space="preserve">debates should be about </w:t>
      </w:r>
      <w:r w:rsidRPr="00336858">
        <w:rPr>
          <w:rFonts w:cs="Arial"/>
          <w:b/>
          <w:u w:val="single"/>
        </w:rPr>
        <w:t xml:space="preserve">first-order issues of </w:t>
      </w:r>
      <w:r w:rsidRPr="00336858">
        <w:rPr>
          <w:rFonts w:cs="Arial"/>
          <w:b/>
          <w:highlight w:val="yellow"/>
          <w:u w:val="single"/>
        </w:rPr>
        <w:t>substance</w:t>
      </w:r>
      <w:r w:rsidRPr="00336858">
        <w:rPr>
          <w:rFonts w:cs="Arial"/>
        </w:rPr>
        <w:t xml:space="preserve">, like the ‘first debate’ between Realists and Idealists, </w:t>
      </w:r>
      <w:r w:rsidRPr="00336858">
        <w:rPr>
          <w:rFonts w:cs="Arial"/>
          <w:b/>
          <w:highlight w:val="yellow"/>
          <w:u w:val="single"/>
        </w:rPr>
        <w:t>not</w:t>
      </w:r>
      <w:r w:rsidRPr="00336858">
        <w:rPr>
          <w:rFonts w:cs="Arial"/>
          <w:b/>
          <w:u w:val="single"/>
        </w:rPr>
        <w:t xml:space="preserve"> second-order issues of </w:t>
      </w:r>
      <w:r w:rsidRPr="00336858">
        <w:rPr>
          <w:rFonts w:cs="Arial"/>
          <w:b/>
          <w:highlight w:val="yellow"/>
          <w:u w:val="single"/>
        </w:rPr>
        <w:t>method</w:t>
      </w:r>
      <w:r w:rsidRPr="00336858">
        <w:rPr>
          <w:rFonts w:cs="Arial"/>
          <w:b/>
          <w:u w:val="single"/>
        </w:rPr>
        <w:t>.</w:t>
      </w:r>
    </w:p>
    <w:p w:rsidR="00A96F03" w:rsidRPr="00336858" w:rsidRDefault="00A96F03" w:rsidP="00A96F03">
      <w:pPr>
        <w:rPr>
          <w:rFonts w:cs="Arial"/>
          <w:u w:val="single"/>
        </w:rPr>
      </w:pPr>
      <w:r w:rsidRPr="00336858">
        <w:rPr>
          <w:rFonts w:cs="Arial"/>
        </w:rPr>
        <w:t xml:space="preserve">Unfortunately, it is no longer a simple matter for IR scholars to ‘just say no’ to </w:t>
      </w:r>
      <w:r w:rsidRPr="00336858">
        <w:rPr>
          <w:rFonts w:cs="Arial"/>
          <w:highlight w:val="yellow"/>
          <w:u w:val="single"/>
        </w:rPr>
        <w:t>epistemological discourse</w:t>
      </w:r>
      <w:r w:rsidRPr="00336858">
        <w:rPr>
          <w:rFonts w:cs="Arial"/>
        </w:rPr>
        <w:t xml:space="preserve">. The problem is that this discourse </w:t>
      </w:r>
      <w:r w:rsidRPr="00336858">
        <w:rPr>
          <w:rFonts w:cs="Arial"/>
          <w:highlight w:val="yellow"/>
          <w:u w:val="single"/>
        </w:rPr>
        <w:t>has</w:t>
      </w:r>
      <w:r w:rsidRPr="00336858">
        <w:rPr>
          <w:rFonts w:cs="Arial"/>
        </w:rPr>
        <w:t xml:space="preserve"> already </w:t>
      </w:r>
      <w:r w:rsidRPr="00336858">
        <w:rPr>
          <w:rFonts w:cs="Arial"/>
          <w:highlight w:val="yellow"/>
          <w:u w:val="single"/>
        </w:rPr>
        <w:t xml:space="preserve">contaminated our thinking </w:t>
      </w:r>
      <w:r w:rsidRPr="00336858">
        <w:rPr>
          <w:rFonts w:cs="Arial"/>
          <w:u w:val="single"/>
        </w:rPr>
        <w:t xml:space="preserve">about international politics, </w:t>
      </w:r>
      <w:r w:rsidRPr="00336858">
        <w:rPr>
          <w:rFonts w:cs="Arial"/>
          <w:highlight w:val="yellow"/>
          <w:u w:val="single"/>
        </w:rPr>
        <w:t>helping to polarize the discipline into ‘</w:t>
      </w:r>
      <w:r w:rsidRPr="00336858">
        <w:rPr>
          <w:rFonts w:cs="Arial"/>
          <w:b/>
          <w:highlight w:val="yellow"/>
          <w:u w:val="single"/>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336858">
        <w:rPr>
          <w:rFonts w:cs="Arial"/>
          <w:highlight w:val="yellow"/>
          <w:u w:val="single"/>
        </w:rPr>
        <w:t>do post-positivists</w:t>
      </w:r>
      <w:r w:rsidRPr="00336858">
        <w:rPr>
          <w:rFonts w:cs="Arial"/>
          <w:u w:val="single"/>
        </w:rPr>
        <w:t xml:space="preserve"> really</w:t>
      </w:r>
      <w:r w:rsidRPr="00336858">
        <w:rPr>
          <w:rFonts w:cs="Arial"/>
        </w:rPr>
        <w:t xml:space="preserve"> mean to </w:t>
      </w:r>
      <w:r w:rsidRPr="00336858">
        <w:rPr>
          <w:rFonts w:cs="Arial"/>
          <w:highlight w:val="yellow"/>
          <w:u w:val="single"/>
        </w:rPr>
        <w:t>suggest that students</w:t>
      </w:r>
      <w:r w:rsidRPr="00336858">
        <w:rPr>
          <w:rFonts w:cs="Arial"/>
        </w:rPr>
        <w:t xml:space="preserve"> of social life </w:t>
      </w:r>
      <w:r w:rsidRPr="00336858">
        <w:rPr>
          <w:rFonts w:cs="Arial"/>
          <w:highlight w:val="yellow"/>
          <w:u w:val="single"/>
        </w:rPr>
        <w:t>should not ask causal questions or</w:t>
      </w:r>
      <w:r w:rsidRPr="00336858">
        <w:rPr>
          <w:rFonts w:cs="Arial"/>
        </w:rPr>
        <w:t xml:space="preserve"> attempt to </w:t>
      </w:r>
      <w:r w:rsidRPr="00336858">
        <w:rPr>
          <w:rFonts w:cs="Arial"/>
          <w:highlight w:val="yellow"/>
          <w:u w:val="single"/>
        </w:rPr>
        <w:t>test their claims</w:t>
      </w:r>
      <w:r w:rsidRPr="00336858">
        <w:rPr>
          <w:rFonts w:cs="Arial"/>
          <w:u w:val="single"/>
        </w:rPr>
        <w:t xml:space="preserve"> against empirical evidence? </w:t>
      </w:r>
      <w:r w:rsidRPr="00336858">
        <w:rPr>
          <w:rFonts w:cs="Arial"/>
          <w:highlight w:val="yellow"/>
          <w:u w:val="single"/>
        </w:rPr>
        <w:t xml:space="preserve">If so, then it is </w:t>
      </w:r>
      <w:r w:rsidRPr="00336858">
        <w:rPr>
          <w:rFonts w:cs="Arial"/>
          <w:b/>
          <w:highlight w:val="yellow"/>
          <w:u w:val="single"/>
        </w:rPr>
        <w:t>not clear by what criteria their work should be judged</w:t>
      </w:r>
      <w:r w:rsidRPr="00336858">
        <w:rPr>
          <w:rFonts w:cs="Arial"/>
          <w:highlight w:val="yellow"/>
          <w:u w:val="single"/>
        </w:rPr>
        <w:t xml:space="preserve">, </w:t>
      </w:r>
      <w:r w:rsidRPr="00336858">
        <w:rPr>
          <w:rFonts w:cs="Arial"/>
          <w:b/>
          <w:highlight w:val="yellow"/>
          <w:u w:val="single"/>
        </w:rPr>
        <w:t>or how it differs from art or revelation</w:t>
      </w:r>
      <w:r w:rsidRPr="00336858">
        <w:rPr>
          <w:rFonts w:cs="Arial"/>
        </w:rPr>
        <w:t xml:space="preserve">. On both sides, in other words, the result of </w:t>
      </w:r>
      <w:r w:rsidRPr="00336858">
        <w:rPr>
          <w:rFonts w:cs="Arial"/>
          <w:u w:val="single"/>
        </w:rPr>
        <w:t>the</w:t>
      </w:r>
      <w:r w:rsidRPr="00336858">
        <w:rPr>
          <w:rFonts w:cs="Arial"/>
        </w:rPr>
        <w:t xml:space="preserve"> Third Debate’s </w:t>
      </w:r>
      <w:r w:rsidRPr="00336858">
        <w:rPr>
          <w:rFonts w:cs="Arial"/>
          <w:b/>
          <w:u w:val="single"/>
        </w:rPr>
        <w:t>sparring over epistemology is often one-sided, intolerant caricatures</w:t>
      </w:r>
      <w:r w:rsidRPr="00336858">
        <w:rPr>
          <w:rFonts w:cs="Arial"/>
          <w:u w:val="single"/>
        </w:rPr>
        <w:t xml:space="preserve"> of science.</w:t>
      </w:r>
    </w:p>
    <w:p w:rsidR="00A96F03" w:rsidRPr="00336858" w:rsidRDefault="00A96F03" w:rsidP="00A96F03">
      <w:pPr>
        <w:rPr>
          <w:rFonts w:cs="Arial"/>
        </w:rPr>
      </w:pPr>
    </w:p>
    <w:p w:rsidR="00A96F03" w:rsidRPr="00336858" w:rsidRDefault="00A96F03" w:rsidP="00A96F03">
      <w:pPr>
        <w:pStyle w:val="Heading4"/>
      </w:pPr>
      <w:r w:rsidRPr="00336858">
        <w:t>Key to action</w:t>
      </w:r>
    </w:p>
    <w:p w:rsidR="00A96F03" w:rsidRPr="00336858" w:rsidRDefault="00A96F03" w:rsidP="00A96F03">
      <w:pPr>
        <w:rPr>
          <w:rFonts w:cs="Arial"/>
        </w:rPr>
      </w:pPr>
      <w:r w:rsidRPr="00336858">
        <w:rPr>
          <w:rFonts w:cs="Arial"/>
        </w:rPr>
        <w:t xml:space="preserve">Lynda </w:t>
      </w:r>
      <w:r w:rsidRPr="00336858">
        <w:rPr>
          <w:rFonts w:cs="Arial"/>
          <w:b/>
          <w:sz w:val="24"/>
          <w:u w:val="single"/>
        </w:rPr>
        <w:t>Hurst</w:t>
      </w:r>
      <w:r w:rsidRPr="00336858">
        <w:rPr>
          <w:rFonts w:cs="Arial"/>
        </w:rPr>
        <w:t xml:space="preserve">, writer for the Toronto Star, May 30, </w:t>
      </w:r>
      <w:r w:rsidRPr="00336858">
        <w:rPr>
          <w:rFonts w:cs="Arial"/>
          <w:b/>
          <w:sz w:val="24"/>
          <w:u w:val="single"/>
        </w:rPr>
        <w:t>2009</w:t>
      </w:r>
      <w:r w:rsidRPr="00336858">
        <w:rPr>
          <w:rFonts w:cs="Arial"/>
        </w:rPr>
        <w:t xml:space="preserve">, “Why we should start worrying and learn to fear the bomb again” </w:t>
      </w:r>
      <w:hyperlink r:id="rId45" w:history="1">
        <w:r w:rsidRPr="00336858">
          <w:rPr>
            <w:rFonts w:cs="Arial"/>
          </w:rPr>
          <w:t>http://www.thestar.com/comment/columnists/article/642826</w:t>
        </w:r>
      </w:hyperlink>
    </w:p>
    <w:p w:rsidR="00A96F03" w:rsidRPr="00336858" w:rsidRDefault="00A96F03" w:rsidP="00A96F03">
      <w:pPr>
        <w:rPr>
          <w:rFonts w:cs="Arial"/>
        </w:rPr>
      </w:pPr>
    </w:p>
    <w:p w:rsidR="00A96F03" w:rsidRPr="00336858" w:rsidRDefault="00A96F03" w:rsidP="00A96F03">
      <w:pPr>
        <w:rPr>
          <w:rFonts w:cs="Arial"/>
        </w:rPr>
      </w:pPr>
      <w:r w:rsidRPr="00336858">
        <w:rPr>
          <w:rFonts w:cs="Arial"/>
        </w:rPr>
        <w:t xml:space="preserve">It has been a while since the world heard the kind of thumping rhetorical menace that burst out of </w:t>
      </w:r>
      <w:r w:rsidRPr="00336858">
        <w:rPr>
          <w:rFonts w:cs="Arial"/>
          <w:b/>
          <w:u w:val="single"/>
        </w:rPr>
        <w:t>North Korea</w:t>
      </w:r>
      <w:r w:rsidRPr="00336858">
        <w:rPr>
          <w:rFonts w:cs="Arial"/>
        </w:rPr>
        <w:t xml:space="preserve"> this week.  </w:t>
      </w:r>
      <w:r w:rsidRPr="00336858">
        <w:rPr>
          <w:rFonts w:cs="Arial"/>
          <w:b/>
          <w:u w:val="single"/>
        </w:rPr>
        <w:t>After conducting its second nuclear test</w:t>
      </w:r>
      <w:r w:rsidRPr="00336858">
        <w:rPr>
          <w:rFonts w:cs="Arial"/>
        </w:rPr>
        <w:t xml:space="preserve">, the isolated totalitarian state </w:t>
      </w:r>
      <w:r w:rsidRPr="00336858">
        <w:rPr>
          <w:rFonts w:cs="Arial"/>
          <w:b/>
          <w:u w:val="single"/>
        </w:rPr>
        <w:t>warned</w:t>
      </w:r>
      <w:r w:rsidRPr="00336858">
        <w:rPr>
          <w:rFonts w:cs="Arial"/>
        </w:rPr>
        <w:t xml:space="preserve"> </w:t>
      </w:r>
      <w:r w:rsidRPr="00336858">
        <w:rPr>
          <w:rFonts w:cs="Arial"/>
          <w:b/>
          <w:u w:val="single"/>
        </w:rPr>
        <w:t>that "even a minor accidental clash  could lead to nuclear war.</w:t>
      </w:r>
      <w:r w:rsidRPr="00336858">
        <w:rPr>
          <w:rFonts w:cs="Arial"/>
        </w:rPr>
        <w:t xml:space="preserve"> It's a matter of time when a fuse for war is triggered."  </w:t>
      </w:r>
      <w:r w:rsidRPr="00336858">
        <w:rPr>
          <w:rFonts w:cs="Arial"/>
          <w:b/>
          <w:u w:val="single"/>
        </w:rPr>
        <w:t>That kind of</w:t>
      </w:r>
      <w:r w:rsidRPr="00336858">
        <w:rPr>
          <w:rFonts w:cs="Arial"/>
        </w:rPr>
        <w:t xml:space="preserve"> confrontational </w:t>
      </w:r>
      <w:r w:rsidRPr="00336858">
        <w:rPr>
          <w:rFonts w:cs="Arial"/>
          <w:b/>
          <w:u w:val="single"/>
        </w:rPr>
        <w:t>language</w:t>
      </w:r>
      <w:r w:rsidRPr="00336858">
        <w:rPr>
          <w:rFonts w:cs="Arial"/>
        </w:rPr>
        <w:t xml:space="preserve"> – best </w:t>
      </w:r>
      <w:r w:rsidRPr="00336858">
        <w:rPr>
          <w:rFonts w:cs="Arial"/>
          <w:b/>
          <w:u w:val="single"/>
        </w:rPr>
        <w:t>exemplified by</w:t>
      </w:r>
      <w:r w:rsidRPr="00336858">
        <w:rPr>
          <w:rFonts w:cs="Arial"/>
        </w:rPr>
        <w:t xml:space="preserve"> Soviet Premier Nikita Khrushchev's "</w:t>
      </w:r>
      <w:r w:rsidRPr="00336858">
        <w:rPr>
          <w:rFonts w:cs="Arial"/>
          <w:b/>
          <w:u w:val="single"/>
        </w:rPr>
        <w:t>We will bury you</w:t>
      </w:r>
      <w:r w:rsidRPr="00336858">
        <w:rPr>
          <w:rFonts w:cs="Arial"/>
        </w:rPr>
        <w:t xml:space="preserve">" outburst in 1956 – </w:t>
      </w:r>
      <w:r w:rsidRPr="00336858">
        <w:rPr>
          <w:rFonts w:cs="Arial"/>
          <w:b/>
          <w:u w:val="single"/>
        </w:rPr>
        <w:t>terrified people back in the Cold War</w:t>
      </w:r>
      <w:r w:rsidRPr="00336858">
        <w:rPr>
          <w:rFonts w:cs="Arial"/>
        </w:rPr>
        <w:t xml:space="preserve">.  </w:t>
      </w:r>
      <w:r w:rsidRPr="00336858">
        <w:rPr>
          <w:rFonts w:cs="Arial"/>
          <w:b/>
          <w:u w:val="single"/>
        </w:rPr>
        <w:t>But the world has since got used to provocative threats</w:t>
      </w:r>
      <w:r w:rsidRPr="00336858">
        <w:rPr>
          <w:rFonts w:cs="Arial"/>
        </w:rPr>
        <w:t xml:space="preserve">.  </w:t>
      </w:r>
      <w:r w:rsidRPr="00336858">
        <w:rPr>
          <w:rFonts w:cs="Arial"/>
          <w:b/>
          <w:highlight w:val="yellow"/>
          <w:u w:val="single"/>
        </w:rPr>
        <w:t>The visceral fear of atomic Armageddon that gripped people in the 1950s and '60s no longer exists. The last big public protests against nuclear arms ended in the 1980s</w:t>
      </w:r>
      <w:r w:rsidRPr="00336858">
        <w:rPr>
          <w:rFonts w:cs="Arial"/>
          <w:b/>
          <w:u w:val="single"/>
        </w:rPr>
        <w:t>.</w:t>
      </w:r>
      <w:r w:rsidRPr="00336858">
        <w:rPr>
          <w:rFonts w:cs="Arial"/>
        </w:rPr>
        <w:t xml:space="preserve"> Today, many regard the spread of the technology as inevitable, if not already a fait accompli.  Perhaps </w:t>
      </w:r>
      <w:r w:rsidRPr="00336858">
        <w:rPr>
          <w:rFonts w:cs="Arial"/>
          <w:b/>
          <w:highlight w:val="yellow"/>
          <w:u w:val="single"/>
        </w:rPr>
        <w:t>desensitization is a natural phenomenon</w:t>
      </w:r>
      <w:r w:rsidRPr="00336858">
        <w:rPr>
          <w:rFonts w:cs="Arial"/>
          <w:b/>
          <w:u w:val="single"/>
        </w:rPr>
        <w:t xml:space="preserve">, especially </w:t>
      </w:r>
      <w:r w:rsidRPr="00336858">
        <w:rPr>
          <w:rFonts w:cs="Arial"/>
          <w:b/>
          <w:highlight w:val="yellow"/>
          <w:u w:val="single"/>
        </w:rPr>
        <w:t>when other pressures, the looming environmental crisis</w:t>
      </w:r>
      <w:r w:rsidRPr="00336858">
        <w:rPr>
          <w:rFonts w:cs="Arial"/>
        </w:rPr>
        <w:t xml:space="preserve"> chief among them, </w:t>
      </w:r>
      <w:r w:rsidRPr="00336858">
        <w:rPr>
          <w:rFonts w:cs="Arial"/>
          <w:b/>
          <w:highlight w:val="yellow"/>
          <w:u w:val="single"/>
        </w:rPr>
        <w:t>grab centre-stage. Or maybe people</w:t>
      </w:r>
      <w:r w:rsidRPr="00336858">
        <w:rPr>
          <w:rFonts w:cs="Arial"/>
          <w:b/>
          <w:u w:val="single"/>
        </w:rPr>
        <w:t xml:space="preserve"> simply </w:t>
      </w:r>
      <w:r w:rsidRPr="00336858">
        <w:rPr>
          <w:rFonts w:cs="Arial"/>
          <w:b/>
          <w:highlight w:val="yellow"/>
          <w:u w:val="single"/>
        </w:rPr>
        <w:t>accept the threat as</w:t>
      </w:r>
      <w:r w:rsidRPr="00336858">
        <w:rPr>
          <w:rFonts w:cs="Arial"/>
          <w:b/>
          <w:u w:val="single"/>
        </w:rPr>
        <w:t xml:space="preserve"> permanent </w:t>
      </w:r>
      <w:r w:rsidRPr="00336858">
        <w:rPr>
          <w:rFonts w:cs="Arial"/>
          <w:b/>
          <w:highlight w:val="yellow"/>
          <w:u w:val="single"/>
        </w:rPr>
        <w:t>white noise in the background</w:t>
      </w:r>
      <w:r w:rsidRPr="00336858">
        <w:rPr>
          <w:rFonts w:cs="Arial"/>
          <w:b/>
          <w:u w:val="single"/>
        </w:rPr>
        <w:t xml:space="preserve"> that can be tuned out – </w:t>
      </w:r>
      <w:r w:rsidRPr="00336858">
        <w:rPr>
          <w:rFonts w:cs="Arial"/>
          <w:b/>
          <w:highlight w:val="yellow"/>
          <w:u w:val="single"/>
        </w:rPr>
        <w:t>until the volume is</w:t>
      </w:r>
      <w:r w:rsidRPr="00336858">
        <w:rPr>
          <w:rFonts w:cs="Arial"/>
          <w:b/>
          <w:u w:val="single"/>
        </w:rPr>
        <w:t xml:space="preserve"> </w:t>
      </w:r>
      <w:r w:rsidRPr="00336858">
        <w:rPr>
          <w:rFonts w:cs="Arial"/>
        </w:rPr>
        <w:t xml:space="preserve">temporarily </w:t>
      </w:r>
      <w:r w:rsidRPr="00336858">
        <w:rPr>
          <w:rFonts w:cs="Arial"/>
          <w:b/>
          <w:highlight w:val="yellow"/>
          <w:u w:val="single"/>
        </w:rPr>
        <w:t>turned up by someone</w:t>
      </w:r>
      <w:r w:rsidRPr="00336858">
        <w:rPr>
          <w:rFonts w:cs="Arial"/>
        </w:rPr>
        <w:t xml:space="preserve"> like North Korea's erratic president, Kim Jong-il, or Iran's Mahmoud Ahmadinejad.  "</w:t>
      </w:r>
      <w:r w:rsidRPr="00336858">
        <w:rPr>
          <w:rFonts w:cs="Arial"/>
          <w:b/>
          <w:highlight w:val="yellow"/>
          <w:u w:val="single"/>
        </w:rPr>
        <w:t>There's a generation and a half of citizens who just say `whatever' even when a bad regime gets into the nuclear arena</w:t>
      </w:r>
      <w:r w:rsidRPr="00336858">
        <w:rPr>
          <w:rFonts w:cs="Arial"/>
          <w:b/>
          <w:u w:val="single"/>
        </w:rPr>
        <w:t>,"</w:t>
      </w:r>
      <w:r w:rsidRPr="00336858">
        <w:rPr>
          <w:rFonts w:cs="Arial"/>
        </w:rPr>
        <w:t xml:space="preserve"> says George Lopez, a Notre Dame University peace studies specialist. He sees it in his classes all the time.  "</w:t>
      </w:r>
      <w:r w:rsidRPr="00336858">
        <w:rPr>
          <w:rFonts w:cs="Arial"/>
          <w:b/>
          <w:highlight w:val="yellow"/>
          <w:u w:val="single"/>
        </w:rPr>
        <w:t>They've never experienced the actual threat of nuclear war, never had to hide under their desks</w:t>
      </w:r>
      <w:r w:rsidRPr="00336858">
        <w:rPr>
          <w:rFonts w:cs="Arial"/>
          <w:b/>
          <w:u w:val="single"/>
        </w:rPr>
        <w:t xml:space="preserve"> like schoolchildren did during the Cold War." </w:t>
      </w:r>
      <w:r w:rsidRPr="00336858">
        <w:rPr>
          <w:rFonts w:cs="Arial"/>
        </w:rPr>
        <w:t xml:space="preserve"> </w:t>
      </w:r>
      <w:r w:rsidRPr="00336858">
        <w:rPr>
          <w:rFonts w:cs="Arial"/>
          <w:b/>
          <w:highlight w:val="yellow"/>
          <w:u w:val="single"/>
        </w:rPr>
        <w:t>Younger people may worry about a terrorist dirty bomb, but not an exchange between states</w:t>
      </w:r>
      <w:r w:rsidRPr="00336858">
        <w:rPr>
          <w:rFonts w:cs="Arial"/>
        </w:rPr>
        <w:t xml:space="preserve">. "It's like people in San Francisco who know they're living on top of a faultline but don't think an earthquake will happen in their lifetime."  </w:t>
      </w:r>
      <w:r w:rsidRPr="00336858">
        <w:rPr>
          <w:rFonts w:cs="Arial"/>
          <w:b/>
          <w:highlight w:val="yellow"/>
          <w:u w:val="single"/>
        </w:rPr>
        <w:t>People respond to</w:t>
      </w:r>
      <w:r w:rsidRPr="00336858">
        <w:rPr>
          <w:rFonts w:cs="Arial"/>
          <w:b/>
          <w:u w:val="single"/>
        </w:rPr>
        <w:t xml:space="preserve"> the risk of </w:t>
      </w:r>
      <w:r w:rsidRPr="00336858">
        <w:rPr>
          <w:rFonts w:cs="Arial"/>
          <w:b/>
          <w:highlight w:val="yellow"/>
          <w:u w:val="single"/>
        </w:rPr>
        <w:t>environmental collapse because they feel they personally can do something</w:t>
      </w:r>
      <w:r w:rsidRPr="00336858">
        <w:rPr>
          <w:rFonts w:cs="Arial"/>
          <w:b/>
          <w:u w:val="single"/>
        </w:rPr>
        <w:t xml:space="preserve"> to prevent </w:t>
      </w:r>
      <w:r w:rsidRPr="00336858">
        <w:rPr>
          <w:rFonts w:cs="Arial"/>
        </w:rPr>
        <w:t xml:space="preserve">or mitigate </w:t>
      </w:r>
      <w:r w:rsidRPr="00336858">
        <w:rPr>
          <w:rFonts w:cs="Arial"/>
          <w:b/>
          <w:u w:val="single"/>
        </w:rPr>
        <w:t>it</w:t>
      </w:r>
      <w:r w:rsidRPr="00336858">
        <w:rPr>
          <w:rFonts w:cs="Arial"/>
        </w:rPr>
        <w:t>, says Lopez. "</w:t>
      </w:r>
      <w:r w:rsidRPr="00336858">
        <w:rPr>
          <w:rFonts w:cs="Arial"/>
          <w:b/>
          <w:highlight w:val="yellow"/>
          <w:u w:val="single"/>
        </w:rPr>
        <w:t>But with nuclear politics</w:t>
      </w:r>
      <w:r w:rsidRPr="00336858">
        <w:rPr>
          <w:rFonts w:cs="Arial"/>
          <w:b/>
          <w:u w:val="single"/>
        </w:rPr>
        <w:t xml:space="preserve">,  </w:t>
      </w:r>
      <w:r w:rsidRPr="00336858">
        <w:rPr>
          <w:rFonts w:cs="Arial"/>
          <w:b/>
          <w:highlight w:val="yellow"/>
          <w:u w:val="single"/>
        </w:rPr>
        <w:t>real citizens don't get a chance to play. It belongs to the elites</w:t>
      </w:r>
      <w:r w:rsidRPr="00336858">
        <w:rPr>
          <w:rFonts w:cs="Arial"/>
        </w:rPr>
        <w:t xml:space="preserve">."  </w:t>
      </w:r>
      <w:r w:rsidRPr="00336858">
        <w:rPr>
          <w:rFonts w:cs="Arial"/>
          <w:b/>
          <w:u w:val="single"/>
        </w:rPr>
        <w:t>That</w:t>
      </w:r>
      <w:r w:rsidRPr="00336858">
        <w:rPr>
          <w:rFonts w:cs="Arial"/>
        </w:rPr>
        <w:t xml:space="preserve">, he predicts, </w:t>
      </w:r>
      <w:r w:rsidRPr="00336858">
        <w:rPr>
          <w:rFonts w:cs="Arial"/>
          <w:b/>
          <w:u w:val="single"/>
        </w:rPr>
        <w:t>is about to change</w:t>
      </w:r>
      <w:r w:rsidRPr="00336858">
        <w:rPr>
          <w:rFonts w:cs="Arial"/>
        </w:rPr>
        <w:t xml:space="preserve">.  Canadian </w:t>
      </w:r>
      <w:r w:rsidRPr="00336858">
        <w:rPr>
          <w:rFonts w:cs="Arial"/>
          <w:b/>
          <w:u w:val="single"/>
        </w:rPr>
        <w:t>Nobel laureate</w:t>
      </w:r>
      <w:r w:rsidRPr="00336858">
        <w:rPr>
          <w:rFonts w:cs="Arial"/>
        </w:rPr>
        <w:t xml:space="preserve"> John </w:t>
      </w:r>
      <w:r w:rsidRPr="00336858">
        <w:rPr>
          <w:rFonts w:cs="Arial"/>
          <w:b/>
          <w:u w:val="single"/>
        </w:rPr>
        <w:t>Polanyi</w:t>
      </w:r>
      <w:r w:rsidRPr="00336858">
        <w:rPr>
          <w:rFonts w:cs="Arial"/>
        </w:rPr>
        <w:t xml:space="preserve">, a long-time disarmament advocate, agrees. "I think the looming environmental crisis will pull attention back to the nuclear issue because the two are linked, they're both about mass destruction. Reason will impel the public."  Remember the Doomsday clock?  Begun in 1947 by a group of atomic scientists to track the U.S.-Soviet arms race, it advances or retreats toward midnight – midnight symbolizing humanity's nuclear self-destruction.  In 1991, after the fall of communism, the hands of the clock were put back as far as they'd ever been: 17 minutes to midnight.  In the warm glow of the Cold War's end, the U.S. stopped making nuclear arms. In 1996, it was the first nation to sign the Comprehensive Nuclear Test Ban Treaty.  But the optimism was short-lived.  Committed to the test ban in principle – certainly in regard to other nations – the U.S. wanted to keep its options open and in 1999, to universal dismay, refused to ratify the treaty. Though signed by 180 other countries, it has never come into effect.  Result? A second, even more dangerous, era of proliferation.  The U.N. says </w:t>
      </w:r>
      <w:r w:rsidRPr="00336858">
        <w:rPr>
          <w:rFonts w:cs="Arial"/>
          <w:b/>
          <w:highlight w:val="yellow"/>
          <w:u w:val="single"/>
        </w:rPr>
        <w:t>more than 40 nations now have the nuclear wherewithal to make weapons</w:t>
      </w:r>
      <w:r w:rsidRPr="00336858">
        <w:rPr>
          <w:rFonts w:cs="Arial"/>
        </w:rPr>
        <w:t xml:space="preserve">, some undoubtedly customers of rogue scientists such as Pakistan's infamous Abdul Qadeer Khan. His 20-year trafficking network wasn't halted until 2004, long after he'd sold centrifuge parts to North Korea, Iran and, before it recanted its nuclear aspirations, Libya.  The International Atomic Energy Agency reports that 827 nuclear smuggling incidents occurred between 1993 and 2005, several involving plutonium or highly enriched uranium.  U.S. President Barack </w:t>
      </w:r>
      <w:r w:rsidRPr="00336858">
        <w:rPr>
          <w:rFonts w:cs="Arial"/>
          <w:b/>
          <w:highlight w:val="yellow"/>
          <w:u w:val="single"/>
        </w:rPr>
        <w:t>Obama's call last month for a nuclear-free planet may have been lashed by critics as naive, but no one could accuse him of not understanding what the world is up against</w:t>
      </w:r>
      <w:r w:rsidRPr="00336858">
        <w:rPr>
          <w:rFonts w:cs="Arial"/>
        </w:rPr>
        <w:t xml:space="preserve">.  "Black markets trade in nuclear secrets and materials," he said. "The technology to build a bomb has spread. Terrorists are determined to buy, build or steal one... As more people and nations break the rules, we could reach the point when the centre cannot hold."  And </w:t>
      </w:r>
      <w:r w:rsidRPr="00336858">
        <w:rPr>
          <w:rFonts w:cs="Arial"/>
          <w:b/>
          <w:highlight w:val="yellow"/>
          <w:u w:val="single"/>
        </w:rPr>
        <w:t>the Doomsday clock</w:t>
      </w:r>
      <w:r w:rsidRPr="00336858">
        <w:rPr>
          <w:rFonts w:cs="Arial"/>
        </w:rPr>
        <w:t xml:space="preserve">? It </w:t>
      </w:r>
      <w:r w:rsidRPr="00336858">
        <w:rPr>
          <w:rFonts w:cs="Arial"/>
          <w:b/>
          <w:highlight w:val="yellow"/>
          <w:u w:val="single"/>
        </w:rPr>
        <w:t>has ticked forward to five minutes to midnight</w:t>
      </w:r>
      <w:r w:rsidRPr="00336858">
        <w:rPr>
          <w:rFonts w:cs="Arial"/>
        </w:rPr>
        <w:t xml:space="preserve">.  No one knows precisely how many nuclear weapons there are in the world. They're state secrets. But the best-expert estimates are about 24,000 bombs of varying strengths, 8,100 of them operational.  North Korea, the ninth nation to conduct tests, is believed to have enough plutonium on hand to built eight warheads. That fact could trigger a broader East Asian arms race, as Japan, South Korea and Taiwan are forced to assess whether to go nuclear for self-protection.  Japan, the first victim of nuclear weapons, has said it could build one within six months.  Chain effects have occurred before. After India's first nuclear test in 1974, Pakistan successfully hustled to keep par. And Israel's (unadmitted) stockpile of 200 warheads is seen as the prime driver of Iran's move into the nuclear arena.  As a result of Iran's decision, Egypt and Saudi Arabia suddenly did an about-face on previous policy, announcing plans to develop "peaceful" programs. But once in place, the infrastructure can easily be retooled for military use.  The public doesn't realize it, says Kennette Benedict, publisher of the Bulletin of the Atomic Scientists, whose board operates the Doomsday clock, but the U.S. and Russia still have more than 2,200 warhead on constant high alert.  "That means they're ready to launch within 10 minutes," she says from Chicago. "People aren't aware of the ongoing state of readiness or the size of the U.S. stockpile or the fact that the command and control system has been hacked into twice."  Though both nations have dismantled some weapons, the U.S. clings to a large nuclear arsenal of about 9,500. Russia also remains heavily fortified with about 13,000 operational warheads. An ongoing concern is that half its arsenal, which is spread throughout former Soviet states, is poorly stored and vulnerable to theft by terrorists or sale by corrupt guards.  The road to a nuclear-free world is also complicated by the massive global stockpile of fissile material (highly enriched uranium and plutonium) that could fuel thousands of explosives. The greater the number of states that have this material the greater the chances of it falling into the hands of terrorists.  While Obama has unveiled plans to choke off fissile production and secure loose nuclear material around the world within four years, some argue it's already too late; the illicit spread cannot be checked.  Critics say getting control of the known nuclear situation and halting proliferation are formidable enough goals. They would require all nuclear weapons to be acknowledged and accounted for, to be verifiably and irreversibly dismantled, and an effective system to stop cheaters put in place.  Is that remotely achievable?  Yes, with persistence and patience, Obama has said, though it won't be reached anytime soon, "perhaps not in my lifetime."  Kennette Benedict says bluntly </w:t>
      </w:r>
      <w:r w:rsidRPr="00336858">
        <w:rPr>
          <w:rFonts w:cs="Arial"/>
          <w:b/>
          <w:highlight w:val="yellow"/>
          <w:u w:val="single"/>
        </w:rPr>
        <w:t>the public must once again</w:t>
      </w:r>
      <w:r w:rsidRPr="00336858">
        <w:rPr>
          <w:rFonts w:cs="Arial"/>
        </w:rPr>
        <w:t xml:space="preserve">, as in decades past, </w:t>
      </w:r>
      <w:r w:rsidRPr="00336858">
        <w:rPr>
          <w:rFonts w:cs="Arial"/>
          <w:b/>
          <w:highlight w:val="yellow"/>
          <w:u w:val="single"/>
        </w:rPr>
        <w:t>start pressuring leaders: "It will take citizen involvement to get</w:t>
      </w:r>
      <w:r w:rsidRPr="00336858">
        <w:rPr>
          <w:rFonts w:cs="Arial"/>
        </w:rPr>
        <w:t xml:space="preserve"> political action."  Earlier this month, 17 Noble laureates issued a declaration warning that either the course toward abolition is set or the horrors of Hiroshima and Nagasaki will be repeated.  Eliminating nuclear weapons is possible, they wrote, and "we call on the citizens of the world to press their </w:t>
      </w:r>
      <w:r w:rsidRPr="00336858">
        <w:rPr>
          <w:rFonts w:cs="Arial"/>
          <w:b/>
          <w:highlight w:val="yellow"/>
          <w:u w:val="single"/>
        </w:rPr>
        <w:t>leaders to grasp the peril of inaction</w:t>
      </w:r>
      <w:r w:rsidRPr="00336858">
        <w:rPr>
          <w:rFonts w:cs="Arial"/>
        </w:rPr>
        <w:t>."</w:t>
      </w:r>
    </w:p>
    <w:p w:rsidR="00A96F03" w:rsidRPr="00336858" w:rsidRDefault="00A96F03" w:rsidP="00A96F03">
      <w:pPr>
        <w:rPr>
          <w:rFonts w:cs="Arial"/>
        </w:rPr>
      </w:pPr>
    </w:p>
    <w:p w:rsidR="00A96F03" w:rsidRPr="00336858" w:rsidRDefault="00A96F03" w:rsidP="00A96F03">
      <w:pPr>
        <w:pStyle w:val="Heading4"/>
        <w:rPr>
          <w:rFonts w:eastAsia="Calibri" w:cs="Arial"/>
        </w:rPr>
      </w:pPr>
      <w:r w:rsidRPr="00336858">
        <w:rPr>
          <w:rFonts w:eastAsia="Calibri" w:cs="Arial"/>
        </w:rPr>
        <w:t xml:space="preserve">Violence is </w:t>
      </w:r>
      <w:r w:rsidRPr="00336858">
        <w:rPr>
          <w:rFonts w:cs="Arial"/>
          <w:u w:val="single"/>
        </w:rPr>
        <w:t>proximately caused</w:t>
      </w:r>
      <w:r w:rsidRPr="00336858">
        <w:rPr>
          <w:rFonts w:eastAsia="Calibri" w:cs="Arial"/>
        </w:rPr>
        <w:t xml:space="preserve"> – root cause logic is poor scholarship </w:t>
      </w:r>
    </w:p>
    <w:p w:rsidR="00A96F03" w:rsidRPr="00336858" w:rsidRDefault="00A96F03" w:rsidP="00A96F03">
      <w:pPr>
        <w:rPr>
          <w:rFonts w:cs="Arial"/>
        </w:rPr>
      </w:pPr>
      <w:r w:rsidRPr="00336858">
        <w:rPr>
          <w:rFonts w:cs="Arial"/>
          <w:b/>
          <w:sz w:val="24"/>
          <w:u w:val="single"/>
        </w:rPr>
        <w:t>Sharpe</w:t>
      </w:r>
      <w:r w:rsidRPr="00336858">
        <w:rPr>
          <w:rFonts w:cs="Arial"/>
        </w:rPr>
        <w:t xml:space="preserve">, lecturer, philosophy and psychoanalytic studies, and Goucher, senior lecturer, literary and psychoanalytic studies – Deakin University, </w:t>
      </w:r>
      <w:r w:rsidRPr="00336858">
        <w:rPr>
          <w:rFonts w:cs="Arial"/>
          <w:b/>
          <w:sz w:val="24"/>
          <w:u w:val="single"/>
        </w:rPr>
        <w:t>‘10</w:t>
      </w:r>
    </w:p>
    <w:p w:rsidR="00A96F03" w:rsidRPr="00336858" w:rsidRDefault="00A96F03" w:rsidP="00A96F03">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231 – 233) </w:t>
      </w:r>
    </w:p>
    <w:p w:rsidR="00A96F03" w:rsidRPr="00336858" w:rsidRDefault="00A96F03" w:rsidP="00A96F03">
      <w:pPr>
        <w:rPr>
          <w:rFonts w:cs="Arial"/>
        </w:rPr>
      </w:pPr>
    </w:p>
    <w:p w:rsidR="00A96F03" w:rsidRPr="00336858" w:rsidRDefault="00A96F03" w:rsidP="00A96F03">
      <w:pPr>
        <w:rPr>
          <w:rFonts w:cs="Arial"/>
          <w:b/>
          <w:u w:val="single"/>
        </w:rPr>
      </w:pPr>
      <w:r w:rsidRPr="00336858">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rFonts w:cs="Arial"/>
          <w:u w:val="single"/>
        </w:rPr>
        <w:t>Žižek’s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criticising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thinkers who opt for Deleuze</w:t>
      </w:r>
      <w:r w:rsidRPr="00336858">
        <w:rPr>
          <w:rFonts w:cs="Arial"/>
        </w:rPr>
        <w:t xml:space="preserve"> (or Deleuze’s and Guattari’s) </w:t>
      </w:r>
      <w:r w:rsidRPr="00336858">
        <w:rPr>
          <w:rFonts w:cs="Arial"/>
          <w:u w:val="single"/>
        </w:rPr>
        <w:t xml:space="preserve">Nietzschean Spinozism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A96F03" w:rsidRPr="00336858" w:rsidRDefault="00A96F03" w:rsidP="00A96F03">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espie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from Plato’s timeless cave allegory to Žižek’s theory of ideology.</w:t>
      </w:r>
    </w:p>
    <w:p w:rsidR="00A96F03" w:rsidRPr="00336858" w:rsidRDefault="00A96F03" w:rsidP="00A96F03">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some totalising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différance, biopower</w:t>
      </w:r>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allpurpose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that would challenge the chaotic specialisation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specifi cally </w:t>
      </w:r>
      <w:r w:rsidRPr="00336858">
        <w:rPr>
          <w:rFonts w:cs="Arial"/>
          <w:u w:val="single"/>
        </w:rPr>
        <w:t>does not mean mindlessly celebrating difference</w:t>
      </w:r>
      <w:r w:rsidRPr="00336858">
        <w:rPr>
          <w:rFonts w:cs="Arial"/>
        </w:rPr>
        <w:t xml:space="preserve">, marginalisation and multiplicity as if they could be suffi cient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A96F03" w:rsidRDefault="00A96F03" w:rsidP="00A96F03"/>
    <w:p w:rsidR="00A96F03" w:rsidRPr="00336858" w:rsidRDefault="00A96F03" w:rsidP="00A96F03">
      <w:pPr>
        <w:pStyle w:val="Heading4"/>
        <w:rPr>
          <w:rFonts w:cs="Arial"/>
        </w:rPr>
      </w:pPr>
      <w:r w:rsidRPr="00336858">
        <w:rPr>
          <w:rFonts w:cs="Arial"/>
        </w:rPr>
        <w:t>Social science proves–multipolarity ensures conflict</w:t>
      </w:r>
    </w:p>
    <w:p w:rsidR="00A96F03" w:rsidRPr="00336858" w:rsidRDefault="00A96F03" w:rsidP="00A96F03">
      <w:pPr>
        <w:rPr>
          <w:rFonts w:cs="Arial"/>
          <w:sz w:val="16"/>
        </w:rPr>
      </w:pPr>
      <w:r w:rsidRPr="00336858">
        <w:rPr>
          <w:rStyle w:val="CiteChar"/>
          <w:rFonts w:cs="Arial"/>
        </w:rPr>
        <w:t>Wohlforth 9</w:t>
      </w:r>
    </w:p>
    <w:p w:rsidR="00A96F03" w:rsidRPr="00336858" w:rsidRDefault="00A96F03" w:rsidP="00A96F03">
      <w:pPr>
        <w:rPr>
          <w:rFonts w:cs="Arial"/>
          <w:szCs w:val="20"/>
        </w:rPr>
      </w:pPr>
      <w:r w:rsidRPr="00336858">
        <w:rPr>
          <w:rFonts w:cs="Arial"/>
          <w:szCs w:val="20"/>
        </w:rPr>
        <w:t>professor of government at Dartmouth (William, “Unipolarity, Status Competition, and Great Power War,” World Affairs, January, project muse)</w:t>
      </w:r>
    </w:p>
    <w:p w:rsidR="00A96F03" w:rsidRPr="00336858" w:rsidRDefault="00A96F03" w:rsidP="00A96F03">
      <w:pPr>
        <w:rPr>
          <w:rFonts w:cs="Arial"/>
          <w:szCs w:val="20"/>
        </w:rPr>
      </w:pPr>
    </w:p>
    <w:p w:rsidR="00A96F03" w:rsidRPr="00336858" w:rsidRDefault="00A96F03" w:rsidP="00A96F03">
      <w:pPr>
        <w:rPr>
          <w:rFonts w:cs="Arial"/>
          <w:szCs w:val="20"/>
          <w:vertAlign w:val="superscript"/>
        </w:rPr>
      </w:pPr>
      <w:r w:rsidRPr="00336858">
        <w:rPr>
          <w:rFonts w:cs="Arial"/>
          <w:szCs w:val="20"/>
        </w:rPr>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336858">
        <w:rPr>
          <w:rStyle w:val="StyleBoldUnderline"/>
          <w:rFonts w:cs="Arial"/>
          <w:szCs w:val="20"/>
        </w:rPr>
        <w:t>Prominent theories of war are based on the assumption that people are mainly motivated by the instrumental pursuit of tangible ends such as physical security and material prosperity.</w:t>
      </w:r>
      <w:r w:rsidRPr="00336858">
        <w:rPr>
          <w:rFonts w:cs="Arial"/>
          <w:szCs w:val="20"/>
        </w:rPr>
        <w:t xml:space="preserve"> This is why such theories seem irrelevant to interactions among great powers in an international environment that diminishes the utility of war for the pursuit of such ends. </w:t>
      </w:r>
      <w:r w:rsidRPr="00336858">
        <w:rPr>
          <w:rStyle w:val="StyleBoldUnderline"/>
          <w:rFonts w:cs="Arial"/>
          <w:szCs w:val="20"/>
        </w:rPr>
        <w:t xml:space="preserve">Yet we know that </w:t>
      </w:r>
      <w:r w:rsidRPr="00336858">
        <w:rPr>
          <w:rStyle w:val="StyleBoldUnderline"/>
          <w:rFonts w:cs="Arial"/>
          <w:szCs w:val="20"/>
          <w:highlight w:val="yellow"/>
        </w:rPr>
        <w:t>people are motivated by</w:t>
      </w:r>
      <w:r w:rsidRPr="00336858">
        <w:rPr>
          <w:rStyle w:val="StyleBoldUnderline"/>
          <w:rFonts w:cs="Arial"/>
          <w:szCs w:val="20"/>
        </w:rPr>
        <w:t xml:space="preserve"> a great many </w:t>
      </w:r>
      <w:r w:rsidRPr="00336858">
        <w:rPr>
          <w:rStyle w:val="StyleBoldUnderline"/>
          <w:rFonts w:cs="Arial"/>
          <w:szCs w:val="20"/>
          <w:highlight w:val="yellow"/>
        </w:rPr>
        <w:t>noninstrumental motives</w:t>
      </w:r>
      <w:r w:rsidRPr="00336858">
        <w:rPr>
          <w:rFonts w:cs="Arial"/>
          <w:szCs w:val="20"/>
        </w:rPr>
        <w:t xml:space="preserve">, not least by concerns regarding their social status. </w:t>
      </w:r>
      <w:r w:rsidRPr="00336858">
        <w:rPr>
          <w:rFonts w:cs="Arial"/>
          <w:szCs w:val="20"/>
          <w:vertAlign w:val="superscript"/>
        </w:rPr>
        <w:t>3</w:t>
      </w:r>
      <w:r w:rsidRPr="00336858">
        <w:rPr>
          <w:rFonts w:cs="Arial"/>
          <w:szCs w:val="20"/>
        </w:rPr>
        <w:t xml:space="preserve"> As John Harsanyi noted, “</w:t>
      </w:r>
      <w:r w:rsidRPr="00336858">
        <w:rPr>
          <w:rStyle w:val="StyleBoldUnderline"/>
          <w:rFonts w:cs="Arial"/>
          <w:szCs w:val="20"/>
          <w:highlight w:val="yellow"/>
        </w:rPr>
        <w:t>Apart from economic payoffs, social status</w:t>
      </w:r>
      <w:r w:rsidRPr="00336858">
        <w:rPr>
          <w:rStyle w:val="StyleBoldUnderline"/>
          <w:rFonts w:cs="Arial"/>
          <w:szCs w:val="20"/>
        </w:rPr>
        <w:t xml:space="preserve"> (social rank) </w:t>
      </w:r>
      <w:r w:rsidRPr="00336858">
        <w:rPr>
          <w:rStyle w:val="StyleBoldUnderline"/>
          <w:rFonts w:cs="Arial"/>
          <w:szCs w:val="20"/>
          <w:highlight w:val="yellow"/>
        </w:rPr>
        <w:t>seems to be the most important incentive</w:t>
      </w:r>
      <w:r w:rsidRPr="00336858">
        <w:rPr>
          <w:rStyle w:val="StyleBoldUnderline"/>
          <w:rFonts w:cs="Arial"/>
          <w:szCs w:val="20"/>
        </w:rPr>
        <w:t xml:space="preserve"> and motivating force of social behavior</w:t>
      </w:r>
      <w:r w:rsidRPr="00336858">
        <w:rPr>
          <w:rFonts w:cs="Arial"/>
          <w:szCs w:val="20"/>
        </w:rPr>
        <w:t>.”</w:t>
      </w:r>
      <w:r w:rsidRPr="00336858">
        <w:rPr>
          <w:rFonts w:cs="Arial"/>
          <w:szCs w:val="20"/>
          <w:vertAlign w:val="superscript"/>
        </w:rPr>
        <w:t>4</w:t>
      </w:r>
      <w:r w:rsidRPr="00336858">
        <w:rPr>
          <w:rFonts w:cs="Arial"/>
          <w:szCs w:val="20"/>
        </w:rPr>
        <w:t xml:space="preserve"> This proposition rests on much firmer scientific ground now than when Harsanyi expressed it a generation ago, as </w:t>
      </w:r>
      <w:r w:rsidRPr="00336858">
        <w:rPr>
          <w:rStyle w:val="StyleBoldUnderline"/>
          <w:rFonts w:cs="Arial"/>
          <w:szCs w:val="20"/>
          <w:highlight w:val="yellow"/>
        </w:rPr>
        <w:t>cumulating research shows</w:t>
      </w:r>
      <w:r w:rsidRPr="00336858">
        <w:rPr>
          <w:rStyle w:val="StyleBoldUnderline"/>
          <w:rFonts w:cs="Arial"/>
          <w:szCs w:val="20"/>
        </w:rPr>
        <w:t xml:space="preserve"> that </w:t>
      </w:r>
      <w:r w:rsidRPr="00336858">
        <w:rPr>
          <w:rStyle w:val="StyleBoldUnderline"/>
          <w:rFonts w:cs="Arial"/>
          <w:szCs w:val="20"/>
          <w:highlight w:val="yellow"/>
        </w:rPr>
        <w:t>humans appear</w:t>
      </w:r>
      <w:r w:rsidRPr="00336858">
        <w:rPr>
          <w:rStyle w:val="StyleBoldUnderline"/>
          <w:rFonts w:cs="Arial"/>
          <w:szCs w:val="20"/>
        </w:rPr>
        <w:t xml:space="preserve"> to be </w:t>
      </w:r>
      <w:r w:rsidRPr="00336858">
        <w:rPr>
          <w:rStyle w:val="StyleBoldUnderline"/>
          <w:rFonts w:cs="Arial"/>
          <w:szCs w:val="20"/>
          <w:highlight w:val="yellow"/>
        </w:rPr>
        <w:t>hardwired for sensitivity to status</w:t>
      </w:r>
      <w:r w:rsidRPr="00336858">
        <w:rPr>
          <w:rStyle w:val="StyleBoldUnderline"/>
          <w:rFonts w:cs="Arial"/>
          <w:szCs w:val="20"/>
        </w:rPr>
        <w:t xml:space="preserve"> and that relative standing is a powerful and independent motivator of behavior</w:t>
      </w:r>
      <w:r w:rsidRPr="00336858">
        <w:rPr>
          <w:rFonts w:cs="Arial"/>
          <w:szCs w:val="20"/>
        </w:rPr>
        <w:t>.</w:t>
      </w:r>
      <w:r w:rsidRPr="00336858">
        <w:rPr>
          <w:rFonts w:cs="Arial"/>
          <w:szCs w:val="20"/>
          <w:vertAlign w:val="superscript"/>
        </w:rPr>
        <w:t>5</w:t>
      </w:r>
      <w:r w:rsidRPr="00336858">
        <w:rPr>
          <w:rFonts w:cs="Arial"/>
          <w:szCs w:val="20"/>
        </w:rPr>
        <w:t xml:space="preserve"> </w:t>
      </w:r>
      <w:r w:rsidRPr="00336858">
        <w:rPr>
          <w:rFonts w:cs="Arial"/>
          <w:bCs/>
          <w:szCs w:val="20"/>
        </w:rPr>
        <w:t>[End Page 29]</w:t>
      </w:r>
      <w:r w:rsidRPr="00336858">
        <w:rPr>
          <w:rFonts w:cs="Arial"/>
          <w:szCs w:val="20"/>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336858">
        <w:rPr>
          <w:rFonts w:cs="Arial"/>
          <w:szCs w:val="20"/>
          <w:vertAlign w:val="superscript"/>
        </w:rPr>
        <w:t>6</w:t>
      </w:r>
      <w:r w:rsidRPr="00336858">
        <w:rPr>
          <w:rFonts w:cs="Arial"/>
          <w:szCs w:val="20"/>
        </w:rPr>
        <w:t xml:space="preserve"> Building on research in psychology and sociology, I argue that </w:t>
      </w:r>
      <w:r w:rsidRPr="00336858">
        <w:rPr>
          <w:rStyle w:val="StyleBoldUnderline"/>
          <w:rFonts w:cs="Arial"/>
          <w:szCs w:val="20"/>
        </w:rPr>
        <w:t>even capabilities distributions among major powers foster ambiguous status hierarchies, which generate more dissatisfaction and clashes over the status quo</w:t>
      </w:r>
      <w:r w:rsidRPr="00336858">
        <w:rPr>
          <w:rFonts w:cs="Arial"/>
          <w:szCs w:val="20"/>
        </w:rPr>
        <w:t xml:space="preserve">. And </w:t>
      </w:r>
      <w:r w:rsidRPr="00336858">
        <w:rPr>
          <w:rStyle w:val="StyleBoldUnderline"/>
          <w:rFonts w:cs="Arial"/>
          <w:szCs w:val="20"/>
        </w:rPr>
        <w:t xml:space="preserve">the more stratified the distribution of capabilities, the less likely such status competition is. </w:t>
      </w:r>
      <w:r w:rsidRPr="00336858">
        <w:rPr>
          <w:rStyle w:val="StyleBoldUnderline"/>
          <w:rFonts w:cs="Arial"/>
          <w:szCs w:val="20"/>
          <w:highlight w:val="yellow"/>
        </w:rPr>
        <w:t>Unipolarity</w:t>
      </w:r>
      <w:r w:rsidRPr="00336858">
        <w:rPr>
          <w:rStyle w:val="StyleBoldUnderline"/>
          <w:rFonts w:cs="Arial"/>
          <w:szCs w:val="20"/>
        </w:rPr>
        <w:t xml:space="preserve"> thus </w:t>
      </w:r>
      <w:r w:rsidRPr="00336858">
        <w:rPr>
          <w:rStyle w:val="StyleBoldUnderline"/>
          <w:rFonts w:cs="Arial"/>
          <w:szCs w:val="20"/>
          <w:highlight w:val="yellow"/>
        </w:rPr>
        <w:t>generates</w:t>
      </w:r>
      <w:r w:rsidRPr="00336858">
        <w:rPr>
          <w:rStyle w:val="StyleBoldUnderline"/>
          <w:rFonts w:cs="Arial"/>
          <w:szCs w:val="20"/>
        </w:rPr>
        <w:t xml:space="preserve"> far </w:t>
      </w:r>
      <w:r w:rsidRPr="00336858">
        <w:rPr>
          <w:rStyle w:val="StyleBoldUnderline"/>
          <w:rFonts w:cs="Arial"/>
          <w:szCs w:val="20"/>
          <w:highlight w:val="yellow"/>
        </w:rPr>
        <w:t>fewer incentives</w:t>
      </w:r>
      <w:r w:rsidRPr="00336858">
        <w:rPr>
          <w:rStyle w:val="StyleBoldUnderline"/>
          <w:rFonts w:cs="Arial"/>
          <w:szCs w:val="20"/>
        </w:rPr>
        <w:t xml:space="preserve"> than either bipolarity or multipolarity </w:t>
      </w:r>
      <w:r w:rsidRPr="00336858">
        <w:rPr>
          <w:rStyle w:val="StyleBoldUnderline"/>
          <w:rFonts w:cs="Arial"/>
          <w:szCs w:val="20"/>
          <w:highlight w:val="yellow"/>
        </w:rPr>
        <w:t>for direct</w:t>
      </w:r>
      <w:r w:rsidRPr="00336858">
        <w:rPr>
          <w:rStyle w:val="StyleBoldUnderline"/>
          <w:rFonts w:cs="Arial"/>
          <w:szCs w:val="20"/>
        </w:rPr>
        <w:t xml:space="preserve"> great power positional </w:t>
      </w:r>
      <w:r w:rsidRPr="00336858">
        <w:rPr>
          <w:rStyle w:val="StyleBoldUnderline"/>
          <w:rFonts w:cs="Arial"/>
          <w:szCs w:val="20"/>
          <w:highlight w:val="yellow"/>
        </w:rPr>
        <w:t>competition over status</w:t>
      </w:r>
      <w:r w:rsidRPr="00336858">
        <w:rPr>
          <w:rFonts w:cs="Arial"/>
          <w:szCs w:val="20"/>
        </w:rPr>
        <w:t xml:space="preserve">. </w:t>
      </w:r>
      <w:r w:rsidRPr="00336858">
        <w:rPr>
          <w:rStyle w:val="StyleBoldUnderline"/>
          <w:rFonts w:cs="Arial"/>
          <w:szCs w:val="20"/>
        </w:rPr>
        <w:t xml:space="preserve">Elites in the other major powers continue to prefer higher status, </w:t>
      </w:r>
      <w:r w:rsidRPr="00336858">
        <w:rPr>
          <w:rStyle w:val="StyleBoldUnderline"/>
          <w:rFonts w:cs="Arial"/>
          <w:szCs w:val="20"/>
          <w:highlight w:val="yellow"/>
        </w:rPr>
        <w:t>but in a unipolar system they face comparatively weak incentives to translate</w:t>
      </w:r>
      <w:r w:rsidRPr="00336858">
        <w:rPr>
          <w:rStyle w:val="StyleBoldUnderline"/>
          <w:rFonts w:cs="Arial"/>
          <w:szCs w:val="20"/>
        </w:rPr>
        <w:t xml:space="preserve"> </w:t>
      </w:r>
      <w:r w:rsidRPr="00336858">
        <w:rPr>
          <w:rStyle w:val="StyleBoldUnderline"/>
          <w:rFonts w:cs="Arial"/>
          <w:szCs w:val="20"/>
          <w:highlight w:val="yellow"/>
        </w:rPr>
        <w:t>that preference into costly action</w:t>
      </w:r>
      <w:r w:rsidRPr="00336858">
        <w:rPr>
          <w:rFonts w:cs="Arial"/>
          <w:szCs w:val="20"/>
        </w:rPr>
        <w:t xml:space="preserve">. </w:t>
      </w:r>
      <w:r w:rsidRPr="00336858">
        <w:rPr>
          <w:rStyle w:val="StyleBoldUnderline"/>
          <w:rFonts w:cs="Arial"/>
          <w:szCs w:val="20"/>
        </w:rPr>
        <w:t>And the absence of such incentives matters because social status is a positional good—something whose value depends on how much one has in relation to others</w:t>
      </w:r>
      <w:r w:rsidRPr="00336858">
        <w:rPr>
          <w:rFonts w:cs="Arial"/>
          <w:szCs w:val="20"/>
        </w:rPr>
        <w:t>.</w:t>
      </w:r>
      <w:r w:rsidRPr="00336858">
        <w:rPr>
          <w:rFonts w:cs="Arial"/>
          <w:szCs w:val="20"/>
          <w:vertAlign w:val="superscript"/>
        </w:rPr>
        <w:t>7</w:t>
      </w:r>
      <w:r w:rsidRPr="00336858">
        <w:rPr>
          <w:rFonts w:cs="Arial"/>
          <w:szCs w:val="20"/>
        </w:rPr>
        <w:t xml:space="preserve"> “</w:t>
      </w:r>
      <w:r w:rsidRPr="00336858">
        <w:rPr>
          <w:rStyle w:val="StyleBoldUnderline"/>
          <w:rFonts w:cs="Arial"/>
          <w:szCs w:val="20"/>
        </w:rPr>
        <w:t>If everyone has high status</w:t>
      </w:r>
      <w:r w:rsidRPr="00336858">
        <w:rPr>
          <w:rFonts w:cs="Arial"/>
          <w:szCs w:val="20"/>
        </w:rPr>
        <w:t>,” Randall Schweller notes, “</w:t>
      </w:r>
      <w:r w:rsidRPr="00336858">
        <w:rPr>
          <w:rStyle w:val="StyleBoldUnderline"/>
          <w:rFonts w:cs="Arial"/>
          <w:szCs w:val="20"/>
        </w:rPr>
        <w:t>no one does</w:t>
      </w:r>
      <w:r w:rsidRPr="00336858">
        <w:rPr>
          <w:rFonts w:cs="Arial"/>
          <w:szCs w:val="20"/>
        </w:rPr>
        <w:t>.”</w:t>
      </w:r>
      <w:r w:rsidRPr="00336858">
        <w:rPr>
          <w:rFonts w:cs="Arial"/>
          <w:szCs w:val="20"/>
          <w:vertAlign w:val="superscript"/>
        </w:rPr>
        <w:t>8</w:t>
      </w:r>
      <w:r w:rsidRPr="00336858">
        <w:rPr>
          <w:rFonts w:cs="Arial"/>
          <w:szCs w:val="20"/>
        </w:rPr>
        <w:t xml:space="preserve"> While one actor might increase its status, all cannot simultaneously do so. </w:t>
      </w:r>
      <w:r w:rsidRPr="00336858">
        <w:rPr>
          <w:rStyle w:val="StyleBoldUnderline"/>
          <w:rFonts w:cs="Arial"/>
          <w:szCs w:val="20"/>
        </w:rPr>
        <w:t xml:space="preserve">High status is thus inherently scarce, and </w:t>
      </w:r>
      <w:r w:rsidRPr="00336858">
        <w:rPr>
          <w:rStyle w:val="StyleBoldUnderline"/>
          <w:rFonts w:cs="Arial"/>
          <w:szCs w:val="20"/>
          <w:highlight w:val="yellow"/>
        </w:rPr>
        <w:t>competitions for status tend to be zero sum</w:t>
      </w:r>
      <w:r w:rsidRPr="00336858">
        <w:rPr>
          <w:rFonts w:cs="Arial"/>
          <w:szCs w:val="20"/>
          <w:highlight w:val="yellow"/>
        </w:rPr>
        <w:t>.</w:t>
      </w:r>
      <w:r w:rsidRPr="00336858">
        <w:rPr>
          <w:rFonts w:cs="Arial"/>
          <w:szCs w:val="20"/>
          <w:highlight w:val="yellow"/>
          <w:vertAlign w:val="superscript"/>
        </w:rPr>
        <w:t>9</w:t>
      </w:r>
    </w:p>
    <w:p w:rsidR="00A96F03" w:rsidRDefault="00A96F03" w:rsidP="00A96F03"/>
    <w:p w:rsidR="00A96F03" w:rsidRPr="00336858" w:rsidRDefault="00A96F03" w:rsidP="00A96F03">
      <w:pPr>
        <w:pStyle w:val="Heading4"/>
        <w:rPr>
          <w:rFonts w:cs="Arial"/>
        </w:rPr>
      </w:pPr>
      <w:r w:rsidRPr="00336858">
        <w:rPr>
          <w:rFonts w:cs="Arial"/>
        </w:rPr>
        <w:t>Reality outweighs representations</w:t>
      </w:r>
    </w:p>
    <w:p w:rsidR="00A96F03" w:rsidRPr="00336858" w:rsidRDefault="00A96F03" w:rsidP="00A96F03">
      <w:pPr>
        <w:tabs>
          <w:tab w:val="left" w:pos="0"/>
          <w:tab w:val="right" w:pos="11160"/>
        </w:tabs>
        <w:rPr>
          <w:rFonts w:cs="Arial"/>
          <w:b/>
          <w:sz w:val="24"/>
          <w:u w:val="single"/>
        </w:rPr>
      </w:pPr>
      <w:r w:rsidRPr="00336858">
        <w:rPr>
          <w:rFonts w:cs="Arial"/>
          <w:b/>
          <w:sz w:val="24"/>
          <w:u w:val="single"/>
        </w:rPr>
        <w:t xml:space="preserve">Wendt, 1999 </w:t>
      </w:r>
    </w:p>
    <w:p w:rsidR="00A96F03" w:rsidRPr="00336858" w:rsidRDefault="00A96F03" w:rsidP="00A96F03">
      <w:pPr>
        <w:rPr>
          <w:rFonts w:cs="Arial"/>
          <w:b/>
          <w:u w:val="single"/>
        </w:rPr>
      </w:pPr>
      <w:r w:rsidRPr="00336858">
        <w:rPr>
          <w:rFonts w:cs="Arial"/>
        </w:rPr>
        <w:t>Alexander Wendt, Professor of International Security at Ohio State University, 1999, “Social theory of international politics,” gbooks</w:t>
      </w:r>
    </w:p>
    <w:p w:rsidR="00A96F03" w:rsidRPr="00336858" w:rsidRDefault="00A96F03" w:rsidP="00A96F03">
      <w:pPr>
        <w:rPr>
          <w:rFonts w:cs="Arial"/>
        </w:rPr>
      </w:pPr>
    </w:p>
    <w:p w:rsidR="00A96F03" w:rsidRPr="00336858" w:rsidRDefault="00A96F03" w:rsidP="00A96F03">
      <w:pPr>
        <w:rPr>
          <w:rFonts w:cs="Arial"/>
          <w:b/>
        </w:rPr>
      </w:pPr>
      <w:r w:rsidRPr="00336858">
        <w:rPr>
          <w:rFonts w:cs="Arial"/>
          <w:sz w:val="16"/>
        </w:rPr>
        <w:t xml:space="preserve">The effects of holding a relational theory of meaning on theorizing about world politics are apparent in </w:t>
      </w:r>
      <w:r w:rsidRPr="00336858">
        <w:rPr>
          <w:rFonts w:cs="Arial"/>
          <w:b/>
          <w:u w:val="single"/>
        </w:rPr>
        <w:t>David Campbell's</w:t>
      </w:r>
      <w:r w:rsidRPr="00336858">
        <w:rPr>
          <w:rFonts w:cs="Arial"/>
          <w:sz w:val="16"/>
        </w:rPr>
        <w:t xml:space="preserve"> provocative study of US foreign policy, which </w:t>
      </w:r>
      <w:r w:rsidRPr="00336858">
        <w:rPr>
          <w:rFonts w:cs="Arial"/>
          <w:b/>
          <w:u w:val="single"/>
        </w:rPr>
        <w:t>shows</w:t>
      </w:r>
      <w:r w:rsidRPr="00336858">
        <w:rPr>
          <w:rFonts w:cs="Arial"/>
          <w:sz w:val="16"/>
        </w:rPr>
        <w:t xml:space="preserve"> how </w:t>
      </w:r>
      <w:r w:rsidRPr="00336858">
        <w:rPr>
          <w:rFonts w:cs="Arial"/>
          <w:u w:val="single"/>
        </w:rPr>
        <w:t>the</w:t>
      </w:r>
      <w:r w:rsidRPr="00336858">
        <w:rPr>
          <w:rFonts w:cs="Arial"/>
          <w:sz w:val="16"/>
        </w:rPr>
        <w:t xml:space="preserve"> </w:t>
      </w:r>
      <w:r w:rsidRPr="00336858">
        <w:rPr>
          <w:rFonts w:cs="Arial"/>
          <w:b/>
          <w:u w:val="single"/>
        </w:rPr>
        <w:t>threats</w:t>
      </w:r>
      <w:r w:rsidRPr="00336858">
        <w:rPr>
          <w:rFonts w:cs="Arial"/>
          <w:sz w:val="16"/>
        </w:rPr>
        <w:t xml:space="preserve"> posed by the Soviets, immigration, drugs, and so on, </w:t>
      </w:r>
      <w:r w:rsidRPr="00336858">
        <w:rPr>
          <w:rFonts w:cs="Arial"/>
          <w:b/>
          <w:u w:val="single"/>
        </w:rPr>
        <w:t>were constructed</w:t>
      </w:r>
      <w:r w:rsidRPr="00336858">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36858">
        <w:rPr>
          <w:rFonts w:cs="Arial"/>
          <w:u w:val="single"/>
        </w:rPr>
        <w:t>On the other hand, while emphasizing several times that he is not denying the reality of, for example, Soviet actions, he specifically eschews (p. 4) any attempt to assess the extent to which they caused US representations. Thus</w:t>
      </w:r>
      <w:r w:rsidRPr="00336858">
        <w:rPr>
          <w:rFonts w:cs="Arial"/>
          <w:b/>
          <w:u w:val="single"/>
        </w:rPr>
        <w:t xml:space="preserve"> he cannot address the extent to which US representations of the Soviet threat were accurate or true</w:t>
      </w:r>
      <w:r w:rsidRPr="00336858">
        <w:rPr>
          <w:rFonts w:cs="Arial"/>
          <w:sz w:val="16"/>
        </w:rPr>
        <w:t xml:space="preserve"> (questions of correspondence). </w:t>
      </w:r>
      <w:r w:rsidRPr="00336858">
        <w:rPr>
          <w:rFonts w:cs="Arial"/>
          <w:b/>
          <w:u w:val="single"/>
        </w:rPr>
        <w:t>He can only focus on the nature and consequences of the representations</w:t>
      </w:r>
      <w:r w:rsidRPr="00336858">
        <w:rPr>
          <w:rFonts w:cs="Arial"/>
          <w:sz w:val="16"/>
        </w:rPr>
        <w:t xml:space="preserve">.31 Of course, there is nothing in the social science rule book which requires an interest in causal questions, and the nature and consequences of representations are important questions. In the </w:t>
      </w:r>
      <w:r w:rsidRPr="00336858">
        <w:rPr>
          <w:rFonts w:cs="Arial"/>
          <w:u w:val="single"/>
        </w:rPr>
        <w:t>terms discussed below he is engaging in a constitutive rather than causal inquiry. However, I suspect</w:t>
      </w:r>
      <w:r w:rsidRPr="00336858">
        <w:rPr>
          <w:rFonts w:cs="Arial"/>
          <w:sz w:val="16"/>
        </w:rPr>
        <w:t xml:space="preserve"> </w:t>
      </w:r>
      <w:r w:rsidRPr="00336858">
        <w:rPr>
          <w:rFonts w:cs="Arial"/>
          <w:b/>
          <w:u w:val="single"/>
        </w:rPr>
        <w:t>Campbell thinks that any attempt to assess the correspondence of</w:t>
      </w:r>
      <w:r w:rsidRPr="00336858">
        <w:rPr>
          <w:rFonts w:cs="Arial"/>
          <w:b/>
          <w:highlight w:val="yellow"/>
          <w:u w:val="single"/>
        </w:rPr>
        <w:t xml:space="preserve"> discourse to reality</w:t>
      </w:r>
      <w:r w:rsidRPr="00336858">
        <w:rPr>
          <w:rFonts w:cs="Arial"/>
          <w:b/>
          <w:u w:val="single"/>
        </w:rPr>
        <w:t xml:space="preserve"> is inherently pointless.</w:t>
      </w:r>
      <w:r w:rsidRPr="00336858">
        <w:rPr>
          <w:rFonts w:cs="Arial"/>
          <w:sz w:val="16"/>
        </w:rPr>
        <w:t xml:space="preserve"> According to the relational theory of reference </w:t>
      </w:r>
      <w:r w:rsidRPr="00336858">
        <w:rPr>
          <w:rFonts w:cs="Arial"/>
          <w:b/>
          <w:u w:val="single"/>
        </w:rPr>
        <w:t>we simply have no access to what the Soviet threat "really" was, and as such its truth is established entirely within discourse</w:t>
      </w:r>
      <w:r w:rsidRPr="00336858">
        <w:rPr>
          <w:rFonts w:cs="Arial"/>
          <w:sz w:val="16"/>
        </w:rPr>
        <w:t xml:space="preserve">, not by the latter's correspondence to an extra-discursive reality 32 </w:t>
      </w:r>
      <w:r w:rsidRPr="00336858">
        <w:rPr>
          <w:rFonts w:cs="Arial"/>
          <w:b/>
          <w:u w:val="single"/>
        </w:rPr>
        <w:t>The main problem</w:t>
      </w:r>
      <w:r w:rsidRPr="00336858">
        <w:rPr>
          <w:rFonts w:cs="Arial"/>
          <w:sz w:val="16"/>
        </w:rPr>
        <w:t xml:space="preserve"> with the relational theory of reference </w:t>
      </w:r>
      <w:r w:rsidRPr="00336858">
        <w:rPr>
          <w:rFonts w:cs="Arial"/>
          <w:b/>
          <w:u w:val="single"/>
        </w:rPr>
        <w:t xml:space="preserve">is that it </w:t>
      </w:r>
      <w:r w:rsidRPr="00336858">
        <w:rPr>
          <w:rFonts w:cs="Arial"/>
          <w:b/>
          <w:highlight w:val="yellow"/>
          <w:u w:val="single"/>
        </w:rPr>
        <w:t>cannot account for</w:t>
      </w:r>
      <w:r w:rsidRPr="00336858">
        <w:rPr>
          <w:rFonts w:cs="Arial"/>
          <w:b/>
          <w:u w:val="single"/>
        </w:rPr>
        <w:t xml:space="preserve"> the resistance of the world to certain representations, and thus for </w:t>
      </w:r>
      <w:r w:rsidRPr="00336858">
        <w:rPr>
          <w:rFonts w:cs="Arial"/>
          <w:b/>
          <w:highlight w:val="yellow"/>
          <w:u w:val="single"/>
        </w:rPr>
        <w:t>representational failures</w:t>
      </w:r>
      <w:r w:rsidRPr="00336858">
        <w:rPr>
          <w:rFonts w:cs="Arial"/>
          <w:b/>
          <w:u w:val="single"/>
        </w:rPr>
        <w:t xml:space="preserve"> or m/'sinterpretations</w:t>
      </w:r>
      <w:r w:rsidRPr="00336858">
        <w:rPr>
          <w:rFonts w:cs="Arial"/>
          <w:sz w:val="16"/>
        </w:rPr>
        <w:t xml:space="preserve">. Worldly resistance is most obvious in nature: whether our discourse says so or not, pigs can't fly. But examples abound in society too. </w:t>
      </w:r>
      <w:r w:rsidRPr="00336858">
        <w:rPr>
          <w:rFonts w:cs="Arial"/>
          <w:b/>
          <w:u w:val="single"/>
        </w:rPr>
        <w:t xml:space="preserve">In 1519 </w:t>
      </w:r>
      <w:r w:rsidRPr="00336858">
        <w:rPr>
          <w:rFonts w:cs="Arial"/>
          <w:b/>
          <w:highlight w:val="yellow"/>
          <w:u w:val="single"/>
        </w:rPr>
        <w:t>Montezuma faced the same</w:t>
      </w:r>
      <w:r w:rsidRPr="00336858">
        <w:rPr>
          <w:rFonts w:cs="Arial"/>
          <w:b/>
          <w:u w:val="single"/>
        </w:rPr>
        <w:t xml:space="preserve"> kind of </w:t>
      </w:r>
      <w:r w:rsidRPr="00336858">
        <w:rPr>
          <w:rFonts w:cs="Arial"/>
          <w:b/>
          <w:highlight w:val="yellow"/>
          <w:u w:val="single"/>
        </w:rPr>
        <w:t>epistemological problem</w:t>
      </w:r>
      <w:r w:rsidRPr="00336858">
        <w:rPr>
          <w:rFonts w:cs="Arial"/>
          <w:b/>
          <w:u w:val="single"/>
        </w:rPr>
        <w:t xml:space="preserve"> facing social scientists today: </w:t>
      </w:r>
      <w:r w:rsidRPr="00336858">
        <w:rPr>
          <w:rFonts w:cs="Arial"/>
          <w:b/>
          <w:highlight w:val="yellow"/>
          <w:u w:val="single"/>
        </w:rPr>
        <w:t>how to refer to people who</w:t>
      </w:r>
      <w:r w:rsidRPr="00336858">
        <w:rPr>
          <w:rFonts w:cs="Arial"/>
          <w:b/>
          <w:u w:val="single"/>
        </w:rPr>
        <w:t xml:space="preserve">, in his case, </w:t>
      </w:r>
      <w:r w:rsidRPr="00336858">
        <w:rPr>
          <w:rFonts w:cs="Arial"/>
          <w:b/>
          <w:highlight w:val="yellow"/>
          <w:u w:val="single"/>
        </w:rPr>
        <w:t>called themselves Spaniards</w:t>
      </w:r>
      <w:r w:rsidRPr="00336858">
        <w:rPr>
          <w:rFonts w:cs="Arial"/>
          <w:b/>
          <w:u w:val="single"/>
        </w:rPr>
        <w:t>. Many representations were conceivable</w:t>
      </w:r>
      <w:r w:rsidRPr="00336858">
        <w:rPr>
          <w:rFonts w:cs="Arial"/>
          <w:sz w:val="16"/>
        </w:rPr>
        <w:t xml:space="preserve">, and no doubt the one he chose - that they were </w:t>
      </w:r>
      <w:r w:rsidRPr="00336858">
        <w:rPr>
          <w:rFonts w:cs="Arial"/>
          <w:b/>
          <w:u w:val="single"/>
        </w:rPr>
        <w:t>gods - drew on the discursive materials available to him. So why was he killed and his empire destroyed by an army hundreds of times smaller than his own</w:t>
      </w:r>
      <w:r w:rsidRPr="00336858">
        <w:rPr>
          <w:rFonts w:cs="Arial"/>
          <w:sz w:val="16"/>
        </w:rPr>
        <w:t xml:space="preserve">? The realist answer is that </w:t>
      </w:r>
      <w:r w:rsidRPr="00336858">
        <w:rPr>
          <w:rFonts w:cs="Arial"/>
          <w:b/>
          <w:highlight w:val="yellow"/>
          <w:u w:val="single"/>
        </w:rPr>
        <w:t xml:space="preserve">Montezuma was </w:t>
      </w:r>
      <w:r w:rsidRPr="00336858">
        <w:rPr>
          <w:rFonts w:cs="Arial"/>
          <w:b/>
          <w:u w:val="single"/>
        </w:rPr>
        <w:t xml:space="preserve">simply </w:t>
      </w:r>
      <w:r w:rsidRPr="00336858">
        <w:rPr>
          <w:rFonts w:cs="Arial"/>
          <w:b/>
          <w:highlight w:val="yellow"/>
          <w:u w:val="single"/>
        </w:rPr>
        <w:t>wrong: the Spaniards were not gods, and had come</w:t>
      </w:r>
      <w:r w:rsidRPr="00336858">
        <w:rPr>
          <w:rFonts w:cs="Arial"/>
          <w:b/>
          <w:u w:val="single"/>
        </w:rPr>
        <w:t xml:space="preserve"> instead </w:t>
      </w:r>
      <w:r w:rsidRPr="00336858">
        <w:rPr>
          <w:rFonts w:cs="Arial"/>
          <w:b/>
          <w:highlight w:val="yellow"/>
          <w:u w:val="single"/>
        </w:rPr>
        <w:t>to conquer his empire</w:t>
      </w:r>
      <w:r w:rsidRPr="00336858">
        <w:rPr>
          <w:rFonts w:cs="Arial"/>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36858">
        <w:rPr>
          <w:rFonts w:cs="Arial"/>
          <w:sz w:val="16"/>
        </w:rPr>
        <w:t xml:space="preserve">, as the picture theory of reference would claim, </w:t>
      </w:r>
      <w:r w:rsidRPr="00336858">
        <w:rPr>
          <w:rFonts w:cs="Arial"/>
          <w:b/>
          <w:u w:val="single"/>
        </w:rPr>
        <w:t xml:space="preserve">but it did have certain effects - whether his discourse allowed them or not. </w:t>
      </w:r>
      <w:r w:rsidRPr="00336858">
        <w:rPr>
          <w:rFonts w:cs="Arial"/>
          <w:highlight w:val="yellow"/>
          <w:u w:val="single"/>
        </w:rPr>
        <w:t>The external world</w:t>
      </w:r>
      <w:r w:rsidRPr="00336858">
        <w:rPr>
          <w:rFonts w:cs="Arial"/>
          <w:u w:val="single"/>
        </w:rPr>
        <w:t xml:space="preserve"> to which we ostensibly lack access, in other words. often frustrates or </w:t>
      </w:r>
      <w:r w:rsidRPr="00336858">
        <w:rPr>
          <w:rFonts w:cs="Arial"/>
          <w:highlight w:val="yellow"/>
          <w:u w:val="single"/>
        </w:rPr>
        <w:t>penalizes representations</w:t>
      </w:r>
      <w:r w:rsidRPr="00336858">
        <w:rPr>
          <w:rFonts w:cs="Arial"/>
          <w:sz w:val="16"/>
        </w:rPr>
        <w:t xml:space="preserve">. </w:t>
      </w:r>
      <w:r w:rsidRPr="00336858">
        <w:rPr>
          <w:rFonts w:cs="Arial"/>
          <w:b/>
          <w:highlight w:val="yellow"/>
          <w:u w:val="single"/>
        </w:rPr>
        <w:t>Postmodernism gives us no insight into why this is so</w:t>
      </w:r>
      <w:r w:rsidRPr="00336858">
        <w:rPr>
          <w:rFonts w:cs="Arial"/>
          <w:b/>
          <w:u w:val="single"/>
        </w:rPr>
        <w:t xml:space="preserve">, and indeed, rejects the question altogether.33 </w:t>
      </w:r>
      <w:r w:rsidRPr="00336858">
        <w:rPr>
          <w:rFonts w:cs="Arial"/>
          <w:sz w:val="16"/>
        </w:rPr>
        <w:t xml:space="preserve">The description theory of reference favored by empiricists focuses on sense-data in the mind while the relational theory of the postmoderns </w:t>
      </w:r>
      <w:r w:rsidRPr="00336858">
        <w:rPr>
          <w:rFonts w:cs="Arial"/>
          <w:u w:val="singl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336858">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336858">
        <w:rPr>
          <w:rFonts w:cs="Arial"/>
          <w:b/>
          <w:u w:val="single"/>
        </w:rPr>
        <w:t xml:space="preserve">Mind and language help determine meaning, but </w:t>
      </w:r>
      <w:r w:rsidRPr="00336858">
        <w:rPr>
          <w:rFonts w:cs="Arial"/>
          <w:b/>
          <w:highlight w:val="yellow"/>
          <w:u w:val="single"/>
        </w:rPr>
        <w:t>meaning is</w:t>
      </w:r>
      <w:r w:rsidRPr="00336858">
        <w:rPr>
          <w:rFonts w:cs="Arial"/>
          <w:b/>
          <w:u w:val="single"/>
        </w:rPr>
        <w:t xml:space="preserve"> also </w:t>
      </w:r>
      <w:r w:rsidRPr="00336858">
        <w:rPr>
          <w:rFonts w:cs="Arial"/>
          <w:b/>
          <w:highlight w:val="yellow"/>
          <w:u w:val="single"/>
        </w:rPr>
        <w:t>regulated by a mind-independent, extra-linguistic world</w:t>
      </w:r>
      <w:r w:rsidRPr="00336858">
        <w:rPr>
          <w:rFonts w:cs="Arial"/>
        </w:rPr>
        <w:t xml:space="preserve">. </w:t>
      </w:r>
    </w:p>
    <w:p w:rsidR="00A96F03" w:rsidRDefault="00A96F03" w:rsidP="00A96F03"/>
    <w:p w:rsidR="00A96F03" w:rsidRPr="00336858" w:rsidRDefault="00A96F03" w:rsidP="00A96F03">
      <w:pPr>
        <w:pStyle w:val="Heading4"/>
        <w:rPr>
          <w:rFonts w:cs="Arial"/>
        </w:rPr>
      </w:pPr>
      <w:r w:rsidRPr="00336858">
        <w:rPr>
          <w:rFonts w:cs="Arial"/>
        </w:rPr>
        <w:t>Representations of nuclear war are key broad based activism</w:t>
      </w:r>
    </w:p>
    <w:p w:rsidR="00A96F03" w:rsidRPr="00336858" w:rsidRDefault="00A96F03" w:rsidP="00A96F03">
      <w:pPr>
        <w:rPr>
          <w:rFonts w:cs="Arial"/>
        </w:rPr>
      </w:pPr>
      <w:r w:rsidRPr="00336858">
        <w:rPr>
          <w:rFonts w:cs="Arial"/>
        </w:rPr>
        <w:t xml:space="preserve">Susan T. </w:t>
      </w:r>
      <w:r w:rsidRPr="00336858">
        <w:rPr>
          <w:rFonts w:cs="Arial"/>
          <w:b/>
          <w:sz w:val="24"/>
          <w:u w:val="single"/>
        </w:rPr>
        <w:t>Fiske</w:t>
      </w:r>
      <w:r w:rsidRPr="00336858">
        <w:rPr>
          <w:rFonts w:cs="Arial"/>
        </w:rPr>
        <w:t xml:space="preserve">, Department of Psychology, Tobin Hall, University of Massachusetts, Amherst, </w:t>
      </w:r>
      <w:r w:rsidRPr="00336858">
        <w:rPr>
          <w:rFonts w:cs="Arial"/>
          <w:b/>
          <w:sz w:val="24"/>
          <w:u w:val="single"/>
        </w:rPr>
        <w:t>1987</w:t>
      </w:r>
      <w:r w:rsidRPr="00336858">
        <w:rPr>
          <w:rFonts w:cs="Arial"/>
        </w:rPr>
        <w:t xml:space="preserve">, “People's Reactions to Nuclear War: Implications for Psychologists” American Psychologist Issue: Volume 42(3), March 1987, p 207–217 </w:t>
      </w:r>
    </w:p>
    <w:p w:rsidR="00A96F03" w:rsidRPr="00336858" w:rsidRDefault="00A96F03" w:rsidP="00A96F03">
      <w:pPr>
        <w:rPr>
          <w:rFonts w:cs="Arial"/>
        </w:rPr>
      </w:pPr>
    </w:p>
    <w:p w:rsidR="00A96F03" w:rsidRDefault="00A96F03" w:rsidP="00A96F03">
      <w:pPr>
        <w:rPr>
          <w:rFonts w:cs="Arial"/>
          <w:b/>
          <w:u w:val="single"/>
        </w:rPr>
      </w:pPr>
      <w:r w:rsidRPr="00336858">
        <w:rPr>
          <w:rFonts w:cs="Arial"/>
        </w:rPr>
        <w:t>As defined here, even the antinuclear activist's typical activities are few and modest: writing congressional representatives and donating money to an antinuclear group. Nevertheless, this is far more than the average person does and far more than people's usual levels of political activity. Even this humble degree of antinuclear protest is worth examining. Factors that motivate antinuclear protest most centrally include an extreme chronic salience of the issue and an unusual sense of political efficacy, as well as some attitudinal and demographic factors. Chronic personal salience of the nuclear issue clearly distinguishes the activist. Antinuclear activists report frequently thinking about the issue (Fiske et al., 1983; Hamilton, Chavez, &amp; Keilin, 1986; Pavelchak &amp; Schofield, 1985), on the order of several minutes a day. Having the issue on their minds apparently creates</w:t>
      </w:r>
      <w:r w:rsidRPr="00336858">
        <w:rPr>
          <w:rFonts w:cs="Arial"/>
          <w:b/>
          <w:u w:val="single"/>
        </w:rPr>
        <w:t xml:space="preserve"> </w:t>
      </w:r>
      <w:r w:rsidRPr="00336858">
        <w:rPr>
          <w:rFonts w:cs="Arial"/>
          <w:b/>
          <w:highlight w:val="yellow"/>
          <w:u w:val="single"/>
        </w:rPr>
        <w:t>detailed and concrete images of nuclear war</w:t>
      </w:r>
      <w:r w:rsidRPr="00336858">
        <w:rPr>
          <w:rFonts w:cs="Arial"/>
        </w:rPr>
        <w:t xml:space="preserve"> (Fiske et al., 1983; Milburn &amp; Watanabe, 1985) like those mentioned earlier: images of</w:t>
      </w:r>
      <w:r w:rsidRPr="00336858">
        <w:rPr>
          <w:rFonts w:cs="Arial"/>
          <w:b/>
          <w:u w:val="single"/>
        </w:rPr>
        <w:t xml:space="preserve"> </w:t>
      </w:r>
      <w:r w:rsidRPr="00336858">
        <w:rPr>
          <w:rFonts w:cs="Arial"/>
          <w:b/>
          <w:highlight w:val="yellow"/>
          <w:u w:val="single"/>
        </w:rPr>
        <w:t>dismembered bodies, people screaming, buildings on fire, miles of rubble, and barren landscapes</w:t>
      </w:r>
      <w:r w:rsidRPr="00336858">
        <w:rPr>
          <w:rFonts w:cs="Arial"/>
          <w:highlight w:val="yellow"/>
        </w:rPr>
        <w:t>.</w:t>
      </w:r>
      <w:r w:rsidRPr="00336858">
        <w:rPr>
          <w:rFonts w:cs="Arial"/>
        </w:rPr>
        <w:t xml:space="preserve"> Presumably, their uniquely salient concrete</w:t>
      </w:r>
      <w:r w:rsidRPr="00336858">
        <w:rPr>
          <w:rFonts w:cs="Arial"/>
          <w:b/>
          <w:u w:val="single"/>
        </w:rPr>
        <w:t xml:space="preserve"> </w:t>
      </w:r>
      <w:r w:rsidRPr="00336858">
        <w:rPr>
          <w:rFonts w:cs="Arial"/>
        </w:rPr>
        <w:t>images</w:t>
      </w:r>
      <w:r w:rsidRPr="00336858">
        <w:rPr>
          <w:rFonts w:cs="Arial"/>
          <w:b/>
          <w:u w:val="single"/>
        </w:rPr>
        <w:t xml:space="preserve"> </w:t>
      </w:r>
      <w:r w:rsidRPr="00336858">
        <w:rPr>
          <w:rFonts w:cs="Arial"/>
          <w:b/>
          <w:highlight w:val="yellow"/>
          <w:u w:val="single"/>
        </w:rPr>
        <w:t>are motivating for antinuclear activists</w:t>
      </w:r>
      <w:r w:rsidRPr="00336858">
        <w:rPr>
          <w:rFonts w:cs="Arial"/>
        </w:rPr>
        <w:t xml:space="preserve">. Moreover, </w:t>
      </w:r>
      <w:r w:rsidRPr="00336858">
        <w:rPr>
          <w:rFonts w:cs="Arial"/>
          <w:b/>
          <w:highlight w:val="yellow"/>
          <w:u w:val="single"/>
        </w:rPr>
        <w:t>the combination of high perceived severity and high perceived likelihood of nuclear war is a good predictor of intent to become involved in antinuclear activity</w:t>
      </w:r>
      <w:r w:rsidRPr="00336858">
        <w:rPr>
          <w:rFonts w:cs="Arial"/>
        </w:rPr>
        <w:t xml:space="preserve"> (Wolf et al., 1986).  A strong sense of political efficacy also distinguishes the activist (Garrett, 1985; Flamenbaum, Hunter, Silverstein, &amp; Yatani, 1985; Hamilton et al., 1985; Milburn &amp; Watanabe, 1985; Oskamp et al., 1985; Tyler &amp; McGraw, 1983); this is true of political activists in general (Nie &amp; Verba, 1975). The antinuclear activist believes that nuclear war is preventable, not inevitable, and that citizens working together can influence government action to decrease the chance of a nuclear war. </w:t>
      </w:r>
      <w:r w:rsidRPr="00336858">
        <w:rPr>
          <w:rFonts w:cs="Arial"/>
          <w:b/>
          <w:highlight w:val="yellow"/>
          <w:u w:val="single"/>
        </w:rPr>
        <w:t>The</w:t>
      </w:r>
      <w:r w:rsidRPr="00336858">
        <w:rPr>
          <w:rFonts w:cs="Arial"/>
          <w:b/>
          <w:u w:val="single"/>
        </w:rPr>
        <w:t xml:space="preserve"> </w:t>
      </w:r>
      <w:r w:rsidRPr="00336858">
        <w:rPr>
          <w:rFonts w:cs="Arial"/>
        </w:rPr>
        <w:t>antinuclear</w:t>
      </w:r>
      <w:r w:rsidRPr="00336858">
        <w:rPr>
          <w:rFonts w:cs="Arial"/>
          <w:b/>
          <w:u w:val="single"/>
        </w:rPr>
        <w:t xml:space="preserve"> </w:t>
      </w:r>
      <w:r w:rsidRPr="00336858">
        <w:rPr>
          <w:rFonts w:cs="Arial"/>
          <w:b/>
          <w:highlight w:val="yellow"/>
          <w:u w:val="single"/>
        </w:rPr>
        <w:t>activist is</w:t>
      </w:r>
      <w:r w:rsidRPr="00336858">
        <w:rPr>
          <w:rFonts w:cs="Arial"/>
          <w:b/>
          <w:u w:val="single"/>
        </w:rPr>
        <w:t xml:space="preserve"> </w:t>
      </w:r>
      <w:r w:rsidRPr="00336858">
        <w:rPr>
          <w:rFonts w:cs="Arial"/>
        </w:rPr>
        <w:t>specifically</w:t>
      </w:r>
      <w:r w:rsidRPr="00336858">
        <w:rPr>
          <w:rFonts w:cs="Arial"/>
          <w:b/>
          <w:u w:val="single"/>
        </w:rPr>
        <w:t xml:space="preserve"> </w:t>
      </w:r>
      <w:r w:rsidRPr="00336858">
        <w:rPr>
          <w:rFonts w:cs="Arial"/>
          <w:b/>
          <w:highlight w:val="yellow"/>
          <w:u w:val="single"/>
        </w:rPr>
        <w:t>motivated by a sense of personal</w:t>
      </w:r>
      <w:r w:rsidRPr="00336858">
        <w:rPr>
          <w:rFonts w:cs="Arial"/>
          <w:b/>
          <w:u w:val="single"/>
        </w:rPr>
        <w:t xml:space="preserve"> </w:t>
      </w:r>
      <w:r w:rsidRPr="00336858">
        <w:rPr>
          <w:rFonts w:cs="Arial"/>
        </w:rPr>
        <w:t>political</w:t>
      </w:r>
      <w:r w:rsidRPr="00336858">
        <w:rPr>
          <w:rFonts w:cs="Arial"/>
          <w:b/>
          <w:u w:val="single"/>
        </w:rPr>
        <w:t xml:space="preserve"> </w:t>
      </w:r>
      <w:r w:rsidRPr="00336858">
        <w:rPr>
          <w:rFonts w:cs="Arial"/>
          <w:b/>
          <w:highlight w:val="yellow"/>
          <w:u w:val="single"/>
        </w:rPr>
        <w:t>capability combined with a</w:t>
      </w:r>
      <w:r w:rsidRPr="00336858">
        <w:rPr>
          <w:rFonts w:cs="Arial"/>
          <w:b/>
          <w:u w:val="single"/>
        </w:rPr>
        <w:t xml:space="preserve"> </w:t>
      </w:r>
      <w:r w:rsidRPr="00336858">
        <w:rPr>
          <w:rFonts w:cs="Arial"/>
          <w:b/>
          <w:highlight w:val="yellow"/>
          <w:u w:val="single"/>
        </w:rPr>
        <w:t>belief in the efficacy of political action</w:t>
      </w:r>
    </w:p>
    <w:p w:rsidR="00A96F03" w:rsidRDefault="00A96F03" w:rsidP="00A96F03">
      <w:pPr>
        <w:rPr>
          <w:rFonts w:cs="Arial"/>
          <w:b/>
          <w:u w:val="single"/>
        </w:rPr>
      </w:pPr>
    </w:p>
    <w:p w:rsidR="00A96F03" w:rsidRDefault="00A96F03" w:rsidP="00A96F03">
      <w:pPr>
        <w:rPr>
          <w:rFonts w:cs="Arial"/>
          <w:b/>
          <w:u w:val="single"/>
        </w:rPr>
      </w:pPr>
      <w:r>
        <w:rPr>
          <w:rFonts w:cs="Arial"/>
          <w:b/>
          <w:u w:val="single"/>
        </w:rPr>
        <w:t>===MARKED===</w:t>
      </w:r>
    </w:p>
    <w:p w:rsidR="00A96F03" w:rsidRDefault="00A96F03" w:rsidP="00A96F03">
      <w:pPr>
        <w:rPr>
          <w:rFonts w:cs="Arial"/>
          <w:b/>
          <w:u w:val="single"/>
        </w:rPr>
      </w:pPr>
    </w:p>
    <w:p w:rsidR="00A96F03" w:rsidRPr="00336858" w:rsidRDefault="00A96F03" w:rsidP="00A96F03">
      <w:pPr>
        <w:rPr>
          <w:rFonts w:cs="Arial"/>
        </w:rPr>
      </w:pPr>
      <w:r w:rsidRPr="00336858">
        <w:rPr>
          <w:rFonts w:cs="Arial"/>
        </w:rPr>
        <w:t xml:space="preserve"> (Wolf et al., 1986). The correlation between political efficacy and behavioral intent is substantial by social science standards (Schofield &amp; Pavelchak, 1984; Wolf et al., 1986). Moreover, although activists believe that governments create the risk of nuclear war, they also believe that citizens can and should be responsible for preventing it (Tyler &amp; McGraw, 1983). Not surprisingly, </w:t>
      </w:r>
      <w:r w:rsidRPr="00336858">
        <w:rPr>
          <w:rFonts w:cs="Arial"/>
          <w:b/>
          <w:highlight w:val="yellow"/>
          <w:u w:val="single"/>
        </w:rPr>
        <w:t>considering their strong</w:t>
      </w:r>
      <w:r w:rsidRPr="00336858">
        <w:rPr>
          <w:rFonts w:cs="Arial"/>
          <w:b/>
          <w:u w:val="single"/>
        </w:rPr>
        <w:t xml:space="preserve"> </w:t>
      </w:r>
      <w:r w:rsidRPr="00336858">
        <w:rPr>
          <w:rFonts w:cs="Arial"/>
        </w:rPr>
        <w:t>sense of</w:t>
      </w:r>
      <w:r w:rsidRPr="00336858">
        <w:rPr>
          <w:rFonts w:cs="Arial"/>
          <w:b/>
          <w:u w:val="single"/>
        </w:rPr>
        <w:t xml:space="preserve"> </w:t>
      </w:r>
      <w:r w:rsidRPr="00336858">
        <w:rPr>
          <w:rFonts w:cs="Arial"/>
          <w:b/>
          <w:highlight w:val="yellow"/>
          <w:u w:val="single"/>
        </w:rPr>
        <w:t>political efficacy, antinuclear activists tend to participate in other types of political activity as well</w:t>
      </w:r>
      <w:r w:rsidRPr="00336858">
        <w:rPr>
          <w:rFonts w:cs="Arial"/>
        </w:rPr>
        <w:t xml:space="preserve"> (Fiske et al., 1983; Milburn &amp; Watanabe, 1985; Oskamp et al., 1985). Thus, their antinuclear activity is not a special case.</w:t>
      </w:r>
    </w:p>
    <w:p w:rsidR="00A96F03" w:rsidRDefault="00A96F03" w:rsidP="00A96F03"/>
    <w:p w:rsidR="00A96F03" w:rsidRPr="00BF3ED7" w:rsidRDefault="00A96F03" w:rsidP="00A96F03"/>
    <w:p w:rsidR="00A96F03" w:rsidRPr="00A96F03" w:rsidRDefault="00A96F03" w:rsidP="00A96F03"/>
    <w:sectPr w:rsidR="00A96F03" w:rsidRPr="00A96F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AC7" w:rsidRDefault="00F42AC7" w:rsidP="005F5576">
      <w:r>
        <w:separator/>
      </w:r>
    </w:p>
  </w:endnote>
  <w:endnote w:type="continuationSeparator" w:id="0">
    <w:p w:rsidR="00F42AC7" w:rsidRDefault="00F42A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AC7" w:rsidRDefault="00F42AC7" w:rsidP="005F5576">
      <w:r>
        <w:separator/>
      </w:r>
    </w:p>
  </w:footnote>
  <w:footnote w:type="continuationSeparator" w:id="0">
    <w:p w:rsidR="00F42AC7" w:rsidRDefault="00F42AC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D5"/>
    <w:rsid w:val="00001447"/>
    <w:rsid w:val="000022F2"/>
    <w:rsid w:val="0000404E"/>
    <w:rsid w:val="00011FE1"/>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26C7"/>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6C33"/>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91D"/>
    <w:rsid w:val="00A46C7F"/>
    <w:rsid w:val="00A472A1"/>
    <w:rsid w:val="00A70AFF"/>
    <w:rsid w:val="00A77145"/>
    <w:rsid w:val="00A777C9"/>
    <w:rsid w:val="00A82119"/>
    <w:rsid w:val="00A82989"/>
    <w:rsid w:val="00A904FE"/>
    <w:rsid w:val="00A96F03"/>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441D"/>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2BD5"/>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2AC7"/>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DefaultParagraphFont"/>
    <w:link w:val="Cite"/>
    <w:qFormat/>
    <w:rsid w:val="008526C7"/>
    <w:rPr>
      <w:rFonts w:ascii="Arial" w:eastAsia="Cambria" w:hAnsi="Arial" w:cs="Times New Roman"/>
      <w:b/>
      <w:sz w:val="24"/>
      <w:szCs w:val="24"/>
      <w:u w:val="single"/>
    </w:rPr>
  </w:style>
  <w:style w:type="character" w:customStyle="1" w:styleId="UnderlineBold">
    <w:name w:val="Underline + Bold"/>
    <w:basedOn w:val="DefaultParagraphFont"/>
    <w:uiPriority w:val="1"/>
    <w:qFormat/>
    <w:rsid w:val="008526C7"/>
    <w:rPr>
      <w:b/>
      <w:bCs w:val="0"/>
      <w:sz w:val="20"/>
      <w:u w:val="single"/>
    </w:rPr>
  </w:style>
  <w:style w:type="paragraph" w:customStyle="1" w:styleId="Cite">
    <w:name w:val="Cite"/>
    <w:basedOn w:val="Heading4"/>
    <w:next w:val="Normal"/>
    <w:link w:val="CiteChar"/>
    <w:qFormat/>
    <w:rsid w:val="008526C7"/>
    <w:pPr>
      <w:keepNext w:val="0"/>
      <w:keepLines w:val="0"/>
      <w:tabs>
        <w:tab w:val="left" w:pos="0"/>
        <w:tab w:val="right" w:pos="11160"/>
      </w:tabs>
      <w:outlineLvl w:val="9"/>
    </w:pPr>
    <w:rPr>
      <w:rFonts w:eastAsia="Cambria" w:cs="Times New Roman"/>
      <w:bCs w:val="0"/>
      <w:iCs w:val="0"/>
      <w:szCs w:val="24"/>
      <w:u w:val="single"/>
    </w:rPr>
  </w:style>
  <w:style w:type="character" w:customStyle="1" w:styleId="StyleStyleBold12pt">
    <w:name w:val="Style Style Bold + 12 pt"/>
    <w:aliases w:val="Style Style Bold,Style Style Bold + 12pt,Style Style + 12 pt,Style Style Bo... +"/>
    <w:basedOn w:val="DefaultParagraphFont"/>
    <w:uiPriority w:val="5"/>
    <w:qFormat/>
    <w:rsid w:val="008526C7"/>
    <w:rPr>
      <w:b/>
      <w:sz w:val="24"/>
    </w:rPr>
  </w:style>
  <w:style w:type="paragraph" w:customStyle="1" w:styleId="Cite2">
    <w:name w:val="Cite 2"/>
    <w:basedOn w:val="Normal"/>
    <w:qFormat/>
    <w:rsid w:val="00906C33"/>
    <w:rPr>
      <w:rFonts w:eastAsia="MS Mincho"/>
      <w:b/>
      <w:sz w:val="24"/>
      <w:szCs w:val="24"/>
      <w:u w:val="single"/>
    </w:rPr>
  </w:style>
  <w:style w:type="character" w:styleId="HTMLCite">
    <w:name w:val="HTML Cite"/>
    <w:uiPriority w:val="99"/>
    <w:rsid w:val="00B7441D"/>
    <w:rPr>
      <w:i/>
      <w:iCs/>
    </w:rPr>
  </w:style>
  <w:style w:type="character" w:customStyle="1" w:styleId="slug-pub-date">
    <w:name w:val="slug-pub-date"/>
    <w:basedOn w:val="DefaultParagraphFont"/>
    <w:rsid w:val="00B7441D"/>
  </w:style>
  <w:style w:type="character" w:customStyle="1" w:styleId="slug-vol">
    <w:name w:val="slug-vol"/>
    <w:basedOn w:val="DefaultParagraphFont"/>
    <w:rsid w:val="00B7441D"/>
  </w:style>
  <w:style w:type="character" w:customStyle="1" w:styleId="slug-issue">
    <w:name w:val="slug-issue"/>
    <w:basedOn w:val="DefaultParagraphFont"/>
    <w:rsid w:val="00B7441D"/>
  </w:style>
  <w:style w:type="character" w:customStyle="1" w:styleId="slug-pages">
    <w:name w:val="slug-pages"/>
    <w:basedOn w:val="DefaultParagraphFont"/>
    <w:rsid w:val="00B7441D"/>
  </w:style>
  <w:style w:type="character" w:customStyle="1" w:styleId="Box">
    <w:name w:val="Box"/>
    <w:qFormat/>
    <w:rsid w:val="00B7441D"/>
    <w:rPr>
      <w:b/>
      <w:u w:val="single"/>
      <w:bdr w:val="single" w:sz="4" w:space="0" w:color="auto"/>
    </w:rPr>
  </w:style>
  <w:style w:type="paragraph" w:customStyle="1" w:styleId="TagText">
    <w:name w:val="TagText"/>
    <w:basedOn w:val="Normal"/>
    <w:qFormat/>
    <w:rsid w:val="00B7441D"/>
    <w:rPr>
      <w:b/>
      <w:sz w:val="24"/>
    </w:rPr>
  </w:style>
  <w:style w:type="paragraph" w:customStyle="1" w:styleId="card">
    <w:name w:val="card"/>
    <w:basedOn w:val="Normal"/>
    <w:next w:val="Normal"/>
    <w:uiPriority w:val="1"/>
    <w:rsid w:val="00B7441D"/>
    <w:pPr>
      <w:ind w:left="288" w:right="288"/>
    </w:pPr>
    <w:rPr>
      <w:rFonts w:asciiTheme="minorHAnsi" w:hAnsiTheme="minorHAnsi" w:cstheme="minorBidi"/>
      <w:bCs/>
      <w:sz w:val="22"/>
      <w:u w:val="single"/>
    </w:rPr>
  </w:style>
  <w:style w:type="paragraph" w:styleId="DocumentMap">
    <w:name w:val="Document Map"/>
    <w:basedOn w:val="Normal"/>
    <w:link w:val="DocumentMapChar"/>
    <w:uiPriority w:val="99"/>
    <w:semiHidden/>
    <w:rsid w:val="00A96F0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96F03"/>
    <w:rPr>
      <w:rFonts w:ascii="Lucida Grande" w:hAnsi="Lucida Grande" w:cs="Lucida Grande"/>
      <w:sz w:val="24"/>
      <w:szCs w:val="24"/>
    </w:rPr>
  </w:style>
  <w:style w:type="character" w:customStyle="1" w:styleId="underline">
    <w:name w:val="underline"/>
    <w:basedOn w:val="DefaultParagraphFont"/>
    <w:rsid w:val="00A96F03"/>
    <w:rPr>
      <w:b/>
      <w:bCs w:val="0"/>
      <w:u w:val="single"/>
    </w:rPr>
  </w:style>
  <w:style w:type="character" w:customStyle="1" w:styleId="Heading4Char1">
    <w:name w:val="Heading 4 Char1"/>
    <w:aliases w:val="Underlined Char1,small text Char,Big card Char1"/>
    <w:rsid w:val="00A96F03"/>
    <w:rPr>
      <w:rFonts w:ascii="Garamond" w:hAnsi="Garamond"/>
      <w:szCs w:val="28"/>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DefaultParagraphFont"/>
    <w:link w:val="Cite"/>
    <w:qFormat/>
    <w:rsid w:val="008526C7"/>
    <w:rPr>
      <w:rFonts w:ascii="Arial" w:eastAsia="Cambria" w:hAnsi="Arial" w:cs="Times New Roman"/>
      <w:b/>
      <w:sz w:val="24"/>
      <w:szCs w:val="24"/>
      <w:u w:val="single"/>
    </w:rPr>
  </w:style>
  <w:style w:type="character" w:customStyle="1" w:styleId="UnderlineBold">
    <w:name w:val="Underline + Bold"/>
    <w:basedOn w:val="DefaultParagraphFont"/>
    <w:uiPriority w:val="1"/>
    <w:qFormat/>
    <w:rsid w:val="008526C7"/>
    <w:rPr>
      <w:b/>
      <w:bCs w:val="0"/>
      <w:sz w:val="20"/>
      <w:u w:val="single"/>
    </w:rPr>
  </w:style>
  <w:style w:type="paragraph" w:customStyle="1" w:styleId="Cite">
    <w:name w:val="Cite"/>
    <w:basedOn w:val="Heading4"/>
    <w:next w:val="Normal"/>
    <w:link w:val="CiteChar"/>
    <w:qFormat/>
    <w:rsid w:val="008526C7"/>
    <w:pPr>
      <w:keepNext w:val="0"/>
      <w:keepLines w:val="0"/>
      <w:tabs>
        <w:tab w:val="left" w:pos="0"/>
        <w:tab w:val="right" w:pos="11160"/>
      </w:tabs>
      <w:outlineLvl w:val="9"/>
    </w:pPr>
    <w:rPr>
      <w:rFonts w:eastAsia="Cambria" w:cs="Times New Roman"/>
      <w:bCs w:val="0"/>
      <w:iCs w:val="0"/>
      <w:szCs w:val="24"/>
      <w:u w:val="single"/>
    </w:rPr>
  </w:style>
  <w:style w:type="character" w:customStyle="1" w:styleId="StyleStyleBold12pt">
    <w:name w:val="Style Style Bold + 12 pt"/>
    <w:aliases w:val="Style Style Bold,Style Style Bold + 12pt,Style Style + 12 pt,Style Style Bo... +"/>
    <w:basedOn w:val="DefaultParagraphFont"/>
    <w:uiPriority w:val="5"/>
    <w:qFormat/>
    <w:rsid w:val="008526C7"/>
    <w:rPr>
      <w:b/>
      <w:sz w:val="24"/>
    </w:rPr>
  </w:style>
  <w:style w:type="paragraph" w:customStyle="1" w:styleId="Cite2">
    <w:name w:val="Cite 2"/>
    <w:basedOn w:val="Normal"/>
    <w:qFormat/>
    <w:rsid w:val="00906C33"/>
    <w:rPr>
      <w:rFonts w:eastAsia="MS Mincho"/>
      <w:b/>
      <w:sz w:val="24"/>
      <w:szCs w:val="24"/>
      <w:u w:val="single"/>
    </w:rPr>
  </w:style>
  <w:style w:type="character" w:styleId="HTMLCite">
    <w:name w:val="HTML Cite"/>
    <w:uiPriority w:val="99"/>
    <w:rsid w:val="00B7441D"/>
    <w:rPr>
      <w:i/>
      <w:iCs/>
    </w:rPr>
  </w:style>
  <w:style w:type="character" w:customStyle="1" w:styleId="slug-pub-date">
    <w:name w:val="slug-pub-date"/>
    <w:basedOn w:val="DefaultParagraphFont"/>
    <w:rsid w:val="00B7441D"/>
  </w:style>
  <w:style w:type="character" w:customStyle="1" w:styleId="slug-vol">
    <w:name w:val="slug-vol"/>
    <w:basedOn w:val="DefaultParagraphFont"/>
    <w:rsid w:val="00B7441D"/>
  </w:style>
  <w:style w:type="character" w:customStyle="1" w:styleId="slug-issue">
    <w:name w:val="slug-issue"/>
    <w:basedOn w:val="DefaultParagraphFont"/>
    <w:rsid w:val="00B7441D"/>
  </w:style>
  <w:style w:type="character" w:customStyle="1" w:styleId="slug-pages">
    <w:name w:val="slug-pages"/>
    <w:basedOn w:val="DefaultParagraphFont"/>
    <w:rsid w:val="00B7441D"/>
  </w:style>
  <w:style w:type="character" w:customStyle="1" w:styleId="Box">
    <w:name w:val="Box"/>
    <w:qFormat/>
    <w:rsid w:val="00B7441D"/>
    <w:rPr>
      <w:b/>
      <w:u w:val="single"/>
      <w:bdr w:val="single" w:sz="4" w:space="0" w:color="auto"/>
    </w:rPr>
  </w:style>
  <w:style w:type="paragraph" w:customStyle="1" w:styleId="TagText">
    <w:name w:val="TagText"/>
    <w:basedOn w:val="Normal"/>
    <w:qFormat/>
    <w:rsid w:val="00B7441D"/>
    <w:rPr>
      <w:b/>
      <w:sz w:val="24"/>
    </w:rPr>
  </w:style>
  <w:style w:type="paragraph" w:customStyle="1" w:styleId="card">
    <w:name w:val="card"/>
    <w:basedOn w:val="Normal"/>
    <w:next w:val="Normal"/>
    <w:uiPriority w:val="1"/>
    <w:rsid w:val="00B7441D"/>
    <w:pPr>
      <w:ind w:left="288" w:right="288"/>
    </w:pPr>
    <w:rPr>
      <w:rFonts w:asciiTheme="minorHAnsi" w:hAnsiTheme="minorHAnsi" w:cstheme="minorBidi"/>
      <w:bCs/>
      <w:sz w:val="22"/>
      <w:u w:val="single"/>
    </w:rPr>
  </w:style>
  <w:style w:type="paragraph" w:styleId="DocumentMap">
    <w:name w:val="Document Map"/>
    <w:basedOn w:val="Normal"/>
    <w:link w:val="DocumentMapChar"/>
    <w:uiPriority w:val="99"/>
    <w:semiHidden/>
    <w:rsid w:val="00A96F0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96F03"/>
    <w:rPr>
      <w:rFonts w:ascii="Lucida Grande" w:hAnsi="Lucida Grande" w:cs="Lucida Grande"/>
      <w:sz w:val="24"/>
      <w:szCs w:val="24"/>
    </w:rPr>
  </w:style>
  <w:style w:type="character" w:customStyle="1" w:styleId="underline">
    <w:name w:val="underline"/>
    <w:basedOn w:val="DefaultParagraphFont"/>
    <w:rsid w:val="00A96F03"/>
    <w:rPr>
      <w:b/>
      <w:bCs w:val="0"/>
      <w:u w:val="single"/>
    </w:rPr>
  </w:style>
  <w:style w:type="character" w:customStyle="1" w:styleId="Heading4Char1">
    <w:name w:val="Heading 4 Char1"/>
    <w:aliases w:val="Underlined Char1,small text Char,Big card Char1"/>
    <w:rsid w:val="00A96F03"/>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ei.org/files/2007/04/24/20070424_Kagan20070424.pdf" TargetMode="External"/><Relationship Id="rId18" Type="http://schemas.openxmlformats.org/officeDocument/2006/relationships/hyperlink" Target="http://www.siasat.pk/forum/showthread.php?77008-Water-Crisis-can-Trigger-Nuclear-War-in-South-Asia" TargetMode="External"/><Relationship Id="rId26" Type="http://schemas.openxmlformats.org/officeDocument/2006/relationships/hyperlink" Target="http://www.the9billion.com/2011/02/15/can-huge-desalination-plants-solve-chinas-water-shortage-crisis/" TargetMode="External"/><Relationship Id="rId39" Type="http://schemas.openxmlformats.org/officeDocument/2006/relationships/hyperlink" Target="http://blogs.platts.com/2012/09/27/energy_campaign/" TargetMode="External"/><Relationship Id="rId3" Type="http://schemas.openxmlformats.org/officeDocument/2006/relationships/customXml" Target="../customXml/item3.xml"/><Relationship Id="rId21" Type="http://schemas.openxmlformats.org/officeDocument/2006/relationships/hyperlink" Target="http://www-pub.iaea.org/MTCD/publications/PDF/te_1561_web.pdf" TargetMode="External"/><Relationship Id="rId34" Type="http://schemas.openxmlformats.org/officeDocument/2006/relationships/hyperlink" Target="http://www.tandfonline.com/doi/full/10.1080/13523261003640967" TargetMode="External"/><Relationship Id="rId42"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www.cleangangaportal.org/node/44" TargetMode="External"/><Relationship Id="rId25" Type="http://schemas.openxmlformats.org/officeDocument/2006/relationships/hyperlink" Target="http://www.ananuclear.org/Issues/PlutoniumFuelMOX/tabid/75/articleType/ArticleView/articleId/558/Default.aspx" TargetMode="External"/><Relationship Id="rId33" Type="http://schemas.openxmlformats.org/officeDocument/2006/relationships/hyperlink" Target="http://www.tandfonline.com/doi/full/10.1080/13523261003640967" TargetMode="External"/><Relationship Id="rId38" Type="http://schemas.openxmlformats.org/officeDocument/2006/relationships/hyperlink" Target="http://www.huffingtonpost.com/cenk-uygur/obama-polls-lead_b_1927955.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dtic.mil/cgi-bin/GetTRDoc?AD=ADA518674" TargetMode="External"/><Relationship Id="rId29" Type="http://schemas.openxmlformats.org/officeDocument/2006/relationships/hyperlink" Target="http://www.tandfonline.com/doi/full/10.1080/13523261003640967" TargetMode="External"/><Relationship Id="rId41" Type="http://schemas.openxmlformats.org/officeDocument/2006/relationships/hyperlink" Target="http://oilprice.com/Alternative-Energy/Nuclear-Power/Confidence-in-Nuclear-Power-is-on-the-Rise-Again.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bipartisanpolicy.org/sites/default/files/Energy%20Innovation%20at%20DoD.pdf" TargetMode="External"/><Relationship Id="rId32" Type="http://schemas.openxmlformats.org/officeDocument/2006/relationships/hyperlink" Target="http://www.tandfonline.com/doi/full/10.1080/13523261003640967" TargetMode="External"/><Relationship Id="rId37" Type="http://schemas.openxmlformats.org/officeDocument/2006/relationships/hyperlink" Target="http://energy.aol.com/2012/09/13/what-obama-and-romney-dont-say-about-energy/" TargetMode="External"/><Relationship Id="rId40" Type="http://schemas.openxmlformats.org/officeDocument/2006/relationships/hyperlink" Target="http://oilprice.com/Alternative-Energy/Nuclear-Power/Confidence-in-Nuclear-Power-is-on-the-Rise-Again.html" TargetMode="External"/><Relationship Id="rId45" Type="http://schemas.openxmlformats.org/officeDocument/2006/relationships/hyperlink" Target="http://www.thestar.com/comment/columnists/article/642826" TargetMode="Externa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www.ndu.edu/press/lib/pdf/StrForum/SF-262.pdf" TargetMode="External"/><Relationship Id="rId28" Type="http://schemas.openxmlformats.org/officeDocument/2006/relationships/hyperlink" Target="http://www.tandfonline.com/doi/full/10.1080/13523261003640967" TargetMode="External"/><Relationship Id="rId36" Type="http://schemas.openxmlformats.org/officeDocument/2006/relationships/hyperlink" Target="http://nucleargreen.blogspot.com/2011_04_01_archive.html" TargetMode="External"/><Relationship Id="rId10" Type="http://schemas.openxmlformats.org/officeDocument/2006/relationships/endnotes" Target="endnotes.xml"/><Relationship Id="rId19" Type="http://schemas.openxmlformats.org/officeDocument/2006/relationships/hyperlink" Target="http://www.cleangangaportal.org/node/44" TargetMode="External"/><Relationship Id="rId31" Type="http://schemas.openxmlformats.org/officeDocument/2006/relationships/hyperlink" Target="http://www.tandfonline.com/doi/full/10.1080/13523261003640967" TargetMode="External"/><Relationship Id="rId44" Type="http://schemas.openxmlformats.org/officeDocument/2006/relationships/hyperlink" Target="http://www.etd.ceu.hu/2010/ghughunishvili_irin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ans.org/pubs/magazines/nn/docs/2007-4-3.pdf" TargetMode="External"/><Relationship Id="rId27" Type="http://schemas.openxmlformats.org/officeDocument/2006/relationships/hyperlink" Target="http://www.tandfonline.com/doi/full/10.1080/13523261003640967" TargetMode="External"/><Relationship Id="rId30" Type="http://schemas.openxmlformats.org/officeDocument/2006/relationships/hyperlink" Target="http://www.tandfonline.com/doi/full/10.1080/13523261003640967" TargetMode="External"/><Relationship Id="rId35" Type="http://schemas.openxmlformats.org/officeDocument/2006/relationships/hyperlink" Target="http://www.tandfonline.com/doi/full/10.1080/13523261003640967" TargetMode="External"/><Relationship Id="rId43" Type="http://schemas.openxmlformats.org/officeDocument/2006/relationships/hyperlink" Target="http://www.speedy-fit.co.uk/index2.php?option=com_content&amp;do_pdf=1&amp;id=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B039B7-077A-48AF-A84B-379505DE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40491</Words>
  <Characters>230802</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Georgetown Debate, Team 2010</cp:lastModifiedBy>
  <cp:revision>2</cp:revision>
  <dcterms:created xsi:type="dcterms:W3CDTF">2012-10-03T21:58:00Z</dcterms:created>
  <dcterms:modified xsi:type="dcterms:W3CDTF">2012-10-03T21:58:00Z</dcterms:modified>
</cp:coreProperties>
</file>