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09D" w:rsidRPr="00622668" w:rsidRDefault="00FF009D" w:rsidP="00FF009D">
      <w:pPr>
        <w:pStyle w:val="Heading3"/>
        <w:tabs>
          <w:tab w:val="left" w:pos="90"/>
        </w:tabs>
        <w:rPr>
          <w:rFonts w:cs="Times New Roman"/>
        </w:rPr>
      </w:pPr>
      <w:r w:rsidRPr="00622668">
        <w:rPr>
          <w:rFonts w:cs="Times New Roman"/>
        </w:rPr>
        <w:t>2AC: T – Procurement ≠ Financial Incentive</w:t>
      </w:r>
    </w:p>
    <w:p w:rsidR="00FF009D" w:rsidRPr="00622668" w:rsidRDefault="00FF009D" w:rsidP="00FF009D">
      <w:pPr>
        <w:tabs>
          <w:tab w:val="left" w:pos="90"/>
          <w:tab w:val="left" w:pos="6450"/>
        </w:tabs>
      </w:pPr>
    </w:p>
    <w:p w:rsidR="00FF009D" w:rsidRPr="00622668" w:rsidRDefault="00FF009D" w:rsidP="00FF009D">
      <w:pPr>
        <w:pStyle w:val="Heading4"/>
        <w:tabs>
          <w:tab w:val="left" w:pos="90"/>
        </w:tabs>
        <w:rPr>
          <w:rFonts w:cs="Times New Roman"/>
        </w:rPr>
      </w:pPr>
      <w:r w:rsidRPr="00622668">
        <w:rPr>
          <w:rFonts w:cs="Times New Roman"/>
        </w:rPr>
        <w:t xml:space="preserve">We meet – we provide financial incentives for investors to build SMRs, the procurement is just a guarantee </w:t>
      </w:r>
    </w:p>
    <w:p w:rsidR="00FF009D" w:rsidRPr="00622668" w:rsidRDefault="00FF009D" w:rsidP="00FF009D">
      <w:pPr>
        <w:pStyle w:val="Heading4"/>
        <w:tabs>
          <w:tab w:val="left" w:pos="90"/>
        </w:tabs>
        <w:rPr>
          <w:rFonts w:cs="Times New Roman"/>
        </w:rPr>
      </w:pPr>
      <w:r w:rsidRPr="00622668">
        <w:rPr>
          <w:rFonts w:cs="Times New Roman"/>
        </w:rPr>
        <w:t xml:space="preserve">CI - Financial incentives induce behaviors using cash </w:t>
      </w:r>
    </w:p>
    <w:p w:rsidR="00FF009D" w:rsidRPr="00622668" w:rsidRDefault="00FF009D" w:rsidP="00FF009D">
      <w:pPr>
        <w:tabs>
          <w:tab w:val="left" w:pos="90"/>
        </w:tabs>
        <w:rPr>
          <w:b/>
        </w:rPr>
      </w:pPr>
      <w:r w:rsidRPr="00622668">
        <w:rPr>
          <w:rStyle w:val="StyleBoldUnderline"/>
        </w:rPr>
        <w:t>Webb 93</w:t>
      </w:r>
      <w:r w:rsidRPr="00622668">
        <w:t xml:space="preserve"> – lecturer in the Faculty of Law at the University of Ottawa (</w:t>
      </w:r>
      <w:proofErr w:type="spellStart"/>
      <w:r w:rsidRPr="00622668">
        <w:t>Kernaghan</w:t>
      </w:r>
      <w:proofErr w:type="spellEnd"/>
      <w:r w:rsidRPr="00622668">
        <w:t>, “Thumbs, Fingers, and Pushing on String: Legal Accountability in the Use of Federal Financial Incentives”, 31 Alta. L. Rev. 501 (1993) Hein Online)</w:t>
      </w:r>
      <w:r w:rsidRPr="00622668">
        <w:rPr>
          <w:b/>
        </w:rPr>
        <w:t xml:space="preserve"> </w:t>
      </w:r>
    </w:p>
    <w:p w:rsidR="00FF009D" w:rsidRPr="00622668" w:rsidRDefault="00FF009D" w:rsidP="00FF009D">
      <w:pPr>
        <w:tabs>
          <w:tab w:val="left" w:pos="90"/>
        </w:tabs>
      </w:pPr>
    </w:p>
    <w:p w:rsidR="00FF009D" w:rsidRPr="00622668" w:rsidRDefault="00FF009D" w:rsidP="00FF009D">
      <w:pPr>
        <w:tabs>
          <w:tab w:val="left" w:pos="90"/>
        </w:tabs>
        <w:rPr>
          <w:i/>
          <w:u w:val="single"/>
        </w:rPr>
      </w:pPr>
      <w:r w:rsidRPr="00622668">
        <w:rPr>
          <w:sz w:val="12"/>
        </w:rPr>
        <w:t>In this paper, "</w:t>
      </w:r>
      <w:r w:rsidRPr="00622668">
        <w:rPr>
          <w:highlight w:val="yellow"/>
          <w:u w:val="single"/>
        </w:rPr>
        <w:t xml:space="preserve">financial incentives" are </w:t>
      </w:r>
      <w:r w:rsidRPr="00622668">
        <w:rPr>
          <w:u w:val="single"/>
        </w:rPr>
        <w:t>taken to mean</w:t>
      </w:r>
      <w:r w:rsidRPr="00622668">
        <w:rPr>
          <w:sz w:val="12"/>
        </w:rPr>
        <w:t xml:space="preserve"> </w:t>
      </w:r>
      <w:r w:rsidRPr="00622668">
        <w:rPr>
          <w:highlight w:val="yellow"/>
          <w:u w:val="single"/>
        </w:rPr>
        <w:t>disbursements</w:t>
      </w:r>
      <w:r w:rsidRPr="00622668">
        <w:rPr>
          <w:sz w:val="12"/>
        </w:rPr>
        <w:t xml:space="preserve"> 18 </w:t>
      </w:r>
      <w:r w:rsidRPr="00622668">
        <w:rPr>
          <w:highlight w:val="yellow"/>
          <w:u w:val="single"/>
        </w:rPr>
        <w:t>of public funds</w:t>
      </w:r>
      <w:r w:rsidRPr="00622668">
        <w:rPr>
          <w:u w:val="single"/>
        </w:rPr>
        <w:t xml:space="preserve"> or</w:t>
      </w:r>
      <w:r w:rsidRPr="00622668">
        <w:rPr>
          <w:sz w:val="12"/>
        </w:rPr>
        <w:t xml:space="preserve"> </w:t>
      </w:r>
      <w:r w:rsidRPr="00622668">
        <w:rPr>
          <w:u w:val="single"/>
        </w:rPr>
        <w:t>contingent commitments</w:t>
      </w:r>
      <w:r w:rsidRPr="00622668">
        <w:rPr>
          <w:sz w:val="12"/>
        </w:rPr>
        <w:t xml:space="preserve"> to individuals and organizations, </w:t>
      </w:r>
      <w:r w:rsidRPr="00622668">
        <w:rPr>
          <w:highlight w:val="yellow"/>
          <w:u w:val="single"/>
        </w:rPr>
        <w:t>intended to</w:t>
      </w:r>
      <w:r w:rsidRPr="00622668">
        <w:rPr>
          <w:sz w:val="12"/>
        </w:rPr>
        <w:t xml:space="preserve"> encourage, support or </w:t>
      </w:r>
      <w:r w:rsidRPr="00622668">
        <w:rPr>
          <w:highlight w:val="yellow"/>
          <w:u w:val="single"/>
        </w:rPr>
        <w:t>induce certain</w:t>
      </w:r>
      <w:r w:rsidRPr="00622668">
        <w:rPr>
          <w:u w:val="single"/>
        </w:rPr>
        <w:t xml:space="preserve"> </w:t>
      </w:r>
      <w:proofErr w:type="spellStart"/>
      <w:r w:rsidRPr="00622668">
        <w:rPr>
          <w:highlight w:val="yellow"/>
          <w:u w:val="single"/>
        </w:rPr>
        <w:t>behaviours</w:t>
      </w:r>
      <w:proofErr w:type="spellEnd"/>
      <w:r w:rsidRPr="00622668">
        <w:rPr>
          <w:u w:val="single"/>
        </w:rPr>
        <w:t xml:space="preserve"> in accordance with express public policy objectives.</w:t>
      </w:r>
      <w:r w:rsidRPr="00622668">
        <w:rPr>
          <w:sz w:val="12"/>
        </w:rPr>
        <w:t xml:space="preserve"> </w:t>
      </w:r>
      <w:r w:rsidRPr="00622668">
        <w:rPr>
          <w:highlight w:val="yellow"/>
          <w:u w:val="single"/>
        </w:rPr>
        <w:t>They take the form of</w:t>
      </w:r>
      <w:r w:rsidRPr="00622668">
        <w:rPr>
          <w:u w:val="single"/>
        </w:rPr>
        <w:t xml:space="preserve"> grants, contributions</w:t>
      </w:r>
      <w:r w:rsidRPr="00622668">
        <w:rPr>
          <w:sz w:val="12"/>
        </w:rPr>
        <w:t xml:space="preserve">, </w:t>
      </w:r>
      <w:r w:rsidRPr="00622668">
        <w:rPr>
          <w:u w:val="single"/>
        </w:rPr>
        <w:t>repayable contributions</w:t>
      </w:r>
      <w:r w:rsidRPr="00622668">
        <w:rPr>
          <w:sz w:val="12"/>
        </w:rPr>
        <w:t xml:space="preserve">, </w:t>
      </w:r>
      <w:r w:rsidRPr="00622668">
        <w:rPr>
          <w:u w:val="single"/>
        </w:rPr>
        <w:t>loans, loan guarantees</w:t>
      </w:r>
      <w:r w:rsidRPr="00622668">
        <w:rPr>
          <w:sz w:val="12"/>
        </w:rPr>
        <w:t xml:space="preserve"> </w:t>
      </w:r>
      <w:r w:rsidRPr="00622668">
        <w:rPr>
          <w:u w:val="single"/>
        </w:rPr>
        <w:t>and insurance,</w:t>
      </w:r>
      <w:r w:rsidRPr="00622668">
        <w:rPr>
          <w:sz w:val="12"/>
        </w:rPr>
        <w:t xml:space="preserve"> </w:t>
      </w:r>
      <w:r w:rsidRPr="00622668">
        <w:rPr>
          <w:u w:val="single"/>
        </w:rPr>
        <w:t xml:space="preserve">subsidies, </w:t>
      </w:r>
      <w:r w:rsidRPr="00622668">
        <w:rPr>
          <w:rStyle w:val="Emphasis"/>
          <w:highlight w:val="yellow"/>
        </w:rPr>
        <w:t>procurement contracts</w:t>
      </w:r>
      <w:r w:rsidRPr="00622668">
        <w:rPr>
          <w:u w:val="single"/>
        </w:rPr>
        <w:t xml:space="preserve"> and tax expenditures</w:t>
      </w:r>
      <w:r w:rsidRPr="00622668">
        <w:rPr>
          <w:sz w:val="12"/>
        </w:rPr>
        <w:t xml:space="preserve">.19 Needless to say, the ability of government to achieve desired </w:t>
      </w:r>
      <w:proofErr w:type="spellStart"/>
      <w:r w:rsidRPr="00622668">
        <w:rPr>
          <w:sz w:val="12"/>
        </w:rPr>
        <w:t>behaviour</w:t>
      </w:r>
      <w:proofErr w:type="spellEnd"/>
      <w:r w:rsidRPr="00622668">
        <w:rPr>
          <w:sz w:val="12"/>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w:t>
      </w:r>
      <w:r w:rsidRPr="00622668">
        <w:rPr>
          <w:u w:val="single"/>
        </w:rPr>
        <w:t xml:space="preserve"> </w:t>
      </w:r>
      <w:r w:rsidRPr="00622668">
        <w:rPr>
          <w:sz w:val="12"/>
        </w:rPr>
        <w:t>of the monies.20 In others, the mere existence of a program providing financial assistance for a particular activity (</w:t>
      </w:r>
      <w:proofErr w:type="spellStart"/>
      <w:r w:rsidRPr="00622668">
        <w:rPr>
          <w:u w:val="single"/>
        </w:rPr>
        <w:t>eg</w:t>
      </w:r>
      <w:proofErr w:type="spellEnd"/>
      <w:r w:rsidRPr="00622668">
        <w:rPr>
          <w:u w:val="single"/>
        </w:rPr>
        <w:t>. low interest loans for a nuclear power plant</w:t>
      </w:r>
      <w:r w:rsidRPr="00622668">
        <w:rPr>
          <w:sz w:val="12"/>
        </w:rPr>
        <w:t xml:space="preserve">, or a pulp mill) may be taken as government approval of that activity, and in that sense, an incentive to encourage that type of activity has been created.21 </w:t>
      </w:r>
      <w:r w:rsidRPr="00622668">
        <w:rPr>
          <w:u w:val="single"/>
        </w:rPr>
        <w:t>Given the wide variety of incentive types, it will not be possible</w:t>
      </w:r>
      <w:r w:rsidRPr="00622668">
        <w:rPr>
          <w:sz w:val="12"/>
        </w:rPr>
        <w:t xml:space="preserve"> in a paper of this length </w:t>
      </w:r>
      <w:r w:rsidRPr="00622668">
        <w:rPr>
          <w:u w:val="single"/>
        </w:rPr>
        <w:t>to provide</w:t>
      </w:r>
      <w:r w:rsidRPr="00622668">
        <w:rPr>
          <w:sz w:val="12"/>
        </w:rPr>
        <w:t xml:space="preserve"> anything </w:t>
      </w:r>
      <w:r w:rsidRPr="00622668">
        <w:rPr>
          <w:u w:val="single"/>
        </w:rPr>
        <w:t>more than a cursory discussion</w:t>
      </w:r>
      <w:r w:rsidRPr="00622668">
        <w:rPr>
          <w:sz w:val="12"/>
        </w:rPr>
        <w:t xml:space="preserve"> of some of the main incentives used.22 And, needless to say, the comments made herein concerning accountability apply to differing degrees depending upon the type of incentive under consideration.</w:t>
      </w:r>
      <w:r w:rsidRPr="00622668">
        <w:rPr>
          <w:u w:val="single"/>
        </w:rPr>
        <w:t xml:space="preserve"> </w:t>
      </w:r>
      <w:r w:rsidRPr="00622668">
        <w:rPr>
          <w:highlight w:val="yellow"/>
          <w:u w:val="single"/>
        </w:rPr>
        <w:t>By limiting the definition</w:t>
      </w:r>
      <w:r w:rsidRPr="00622668">
        <w:rPr>
          <w:u w:val="single"/>
        </w:rPr>
        <w:t xml:space="preserve"> of</w:t>
      </w:r>
      <w:r w:rsidRPr="00622668">
        <w:rPr>
          <w:sz w:val="12"/>
        </w:rPr>
        <w:t xml:space="preserve"> </w:t>
      </w:r>
      <w:r w:rsidRPr="00622668">
        <w:rPr>
          <w:u w:val="single"/>
        </w:rPr>
        <w:t xml:space="preserve">financial incentives to initiatives where </w:t>
      </w:r>
      <w:r w:rsidRPr="00622668">
        <w:rPr>
          <w:i/>
          <w:u w:val="single"/>
        </w:rPr>
        <w:t>public</w:t>
      </w:r>
      <w:r w:rsidRPr="00622668">
        <w:rPr>
          <w:i/>
          <w:sz w:val="12"/>
        </w:rPr>
        <w:t xml:space="preserve"> </w:t>
      </w:r>
      <w:r w:rsidRPr="00622668">
        <w:rPr>
          <w:i/>
          <w:u w:val="single"/>
        </w:rPr>
        <w:t>funds are</w:t>
      </w:r>
      <w:r w:rsidRPr="00622668">
        <w:rPr>
          <w:i/>
          <w:sz w:val="12"/>
        </w:rPr>
        <w:t xml:space="preserve"> either disbursed or </w:t>
      </w:r>
      <w:r w:rsidRPr="00622668">
        <w:rPr>
          <w:i/>
          <w:u w:val="single"/>
        </w:rPr>
        <w:t>contingently committed</w:t>
      </w:r>
      <w:r w:rsidRPr="00622668">
        <w:rPr>
          <w:u w:val="single"/>
        </w:rPr>
        <w:t xml:space="preserve">, a large number of regulatory </w:t>
      </w:r>
      <w:r w:rsidRPr="00622668">
        <w:rPr>
          <w:highlight w:val="yellow"/>
          <w:u w:val="single"/>
        </w:rPr>
        <w:t xml:space="preserve">programs with incentive </w:t>
      </w:r>
      <w:r w:rsidRPr="00622668">
        <w:rPr>
          <w:i/>
          <w:highlight w:val="yellow"/>
          <w:u w:val="single"/>
        </w:rPr>
        <w:t>effects</w:t>
      </w:r>
      <w:r w:rsidRPr="00622668">
        <w:rPr>
          <w:i/>
          <w:sz w:val="12"/>
        </w:rPr>
        <w:t xml:space="preserve"> </w:t>
      </w:r>
      <w:r w:rsidRPr="00622668">
        <w:rPr>
          <w:sz w:val="12"/>
        </w:rPr>
        <w:t xml:space="preserve">which exist, but in which no money is forthcoming,23 </w:t>
      </w:r>
      <w:r w:rsidRPr="00622668">
        <w:rPr>
          <w:highlight w:val="yellow"/>
          <w:u w:val="single"/>
        </w:rPr>
        <w:t>are excluded</w:t>
      </w:r>
      <w:r w:rsidRPr="00622668">
        <w:rPr>
          <w:sz w:val="12"/>
        </w:rPr>
        <w:t xml:space="preserve"> from direct examination in this paper. </w:t>
      </w:r>
      <w:r w:rsidRPr="00622668">
        <w:rPr>
          <w:u w:val="single"/>
        </w:rPr>
        <w:t xml:space="preserve">Such programs might be referred to as </w:t>
      </w:r>
      <w:r w:rsidRPr="00622668">
        <w:rPr>
          <w:i/>
          <w:u w:val="single"/>
        </w:rPr>
        <w:t>indirect</w:t>
      </w:r>
      <w:r w:rsidRPr="00622668">
        <w:rPr>
          <w:u w:val="single"/>
        </w:rPr>
        <w:t xml:space="preserve"> incentives</w:t>
      </w:r>
      <w:r w:rsidRPr="00622668">
        <w:rPr>
          <w:sz w:val="12"/>
        </w:rPr>
        <w:t xml:space="preserve">. </w:t>
      </w:r>
      <w:r w:rsidRPr="00622668">
        <w:rPr>
          <w:u w:val="single"/>
        </w:rPr>
        <w:t>Through elimination of indirect incentives from the scope of discussion, the</w:t>
      </w:r>
      <w:r w:rsidRPr="00622668">
        <w:rPr>
          <w:i/>
          <w:u w:val="single"/>
        </w:rPr>
        <w:t xml:space="preserve"> </w:t>
      </w:r>
      <w:r w:rsidRPr="00622668">
        <w:rPr>
          <w:u w:val="single"/>
        </w:rPr>
        <w:t>definition of the incentive instrument becomes</w:t>
      </w:r>
      <w:r w:rsidRPr="00622668">
        <w:rPr>
          <w:sz w:val="12"/>
        </w:rPr>
        <w:t xml:space="preserve"> both more </w:t>
      </w:r>
      <w:r w:rsidRPr="00622668">
        <w:rPr>
          <w:u w:val="single"/>
        </w:rPr>
        <w:t>manageable</w:t>
      </w:r>
      <w:r w:rsidRPr="00622668">
        <w:rPr>
          <w:sz w:val="12"/>
        </w:rPr>
        <w:t xml:space="preserve"> and more particular. Nevertheless, it is possible that much of the approach taken here may be usefully applied to these types of indirect incentives as well.24 </w:t>
      </w:r>
      <w:r w:rsidRPr="00622668">
        <w:rPr>
          <w:u w:val="single"/>
        </w:rPr>
        <w:t>Also excluded</w:t>
      </w:r>
      <w:r w:rsidRPr="00622668">
        <w:rPr>
          <w:sz w:val="12"/>
        </w:rPr>
        <w:t xml:space="preserve"> from discussion here </w:t>
      </w:r>
      <w:r w:rsidRPr="00622668">
        <w:rPr>
          <w:u w:val="single"/>
        </w:rPr>
        <w:t>are</w:t>
      </w:r>
      <w:r w:rsidRPr="00622668">
        <w:rPr>
          <w:sz w:val="12"/>
        </w:rPr>
        <w:t xml:space="preserve"> social assistance programs such as welfare and </w:t>
      </w:r>
      <w:r w:rsidRPr="00622668">
        <w:rPr>
          <w:i/>
          <w:sz w:val="12"/>
        </w:rPr>
        <w:t>ad hoc</w:t>
      </w:r>
      <w:r w:rsidRPr="00622668">
        <w:rPr>
          <w:sz w:val="12"/>
        </w:rPr>
        <w:t xml:space="preserve"> </w:t>
      </w:r>
      <w:r w:rsidRPr="00622668">
        <w:rPr>
          <w:u w:val="single"/>
        </w:rPr>
        <w:t xml:space="preserve">industry bailout initiatives because such programs are not designed primarily to </w:t>
      </w:r>
      <w:r w:rsidRPr="00622668">
        <w:rPr>
          <w:i/>
          <w:u w:val="single"/>
        </w:rPr>
        <w:t xml:space="preserve">encourage </w:t>
      </w:r>
      <w:proofErr w:type="spellStart"/>
      <w:r w:rsidRPr="00622668">
        <w:rPr>
          <w:u w:val="single"/>
        </w:rPr>
        <w:t>behaviours</w:t>
      </w:r>
      <w:proofErr w:type="spellEnd"/>
      <w:r w:rsidRPr="00622668">
        <w:rPr>
          <w:u w:val="single"/>
        </w:rPr>
        <w:t xml:space="preserve"> in furtherance of specific public policy objectives</w:t>
      </w:r>
      <w:r w:rsidRPr="00622668">
        <w:rPr>
          <w:sz w:val="12"/>
        </w:rPr>
        <w:t xml:space="preserve">. In effect, </w:t>
      </w:r>
      <w:r w:rsidRPr="00622668">
        <w:rPr>
          <w:u w:val="single"/>
        </w:rPr>
        <w:t>these programs are assistance, but they are not incentives</w:t>
      </w:r>
      <w:r w:rsidRPr="00622668">
        <w:rPr>
          <w:sz w:val="12"/>
        </w:rPr>
        <w:t>.</w:t>
      </w:r>
    </w:p>
    <w:p w:rsidR="00FF009D" w:rsidRPr="00622668" w:rsidRDefault="00FF009D" w:rsidP="00FF009D">
      <w:pPr>
        <w:tabs>
          <w:tab w:val="left" w:pos="90"/>
        </w:tabs>
      </w:pPr>
    </w:p>
    <w:p w:rsidR="00FF009D" w:rsidRPr="00622668" w:rsidRDefault="00FF009D" w:rsidP="00FF009D">
      <w:pPr>
        <w:pStyle w:val="Heading4"/>
        <w:tabs>
          <w:tab w:val="left" w:pos="90"/>
        </w:tabs>
        <w:rPr>
          <w:rFonts w:cs="Times New Roman"/>
        </w:rPr>
      </w:pPr>
      <w:r w:rsidRPr="00622668">
        <w:rPr>
          <w:rFonts w:cs="Times New Roman"/>
        </w:rPr>
        <w:t>Our definition’s from the DoE</w:t>
      </w:r>
    </w:p>
    <w:p w:rsidR="00FF009D" w:rsidRPr="00622668" w:rsidRDefault="00FF009D" w:rsidP="00FF009D">
      <w:pPr>
        <w:tabs>
          <w:tab w:val="left" w:pos="90"/>
        </w:tabs>
      </w:pPr>
      <w:r w:rsidRPr="00622668">
        <w:rPr>
          <w:rStyle w:val="StyleBoldUnderline"/>
        </w:rPr>
        <w:t>Waxman 98</w:t>
      </w:r>
      <w:r w:rsidRPr="00622668">
        <w:rPr>
          <w:b/>
        </w:rPr>
        <w:t xml:space="preserve"> – </w:t>
      </w:r>
      <w:r w:rsidRPr="00622668">
        <w:t>Solicitor General of the US (Seth, Brief for the United States in Opposition for the US Supreme Court case HARBERT/LUMMUS AGRIFUELS PROJECTS, ET AL., PETITIONERS v. UNITED STATES OF AMERICA, http://www.justice.gov/osg/briefs/1998/0responses/98-0697.resp.opp.pdf)</w:t>
      </w:r>
    </w:p>
    <w:p w:rsidR="00FF009D" w:rsidRPr="00622668" w:rsidRDefault="00FF009D" w:rsidP="00FF009D">
      <w:pPr>
        <w:tabs>
          <w:tab w:val="left" w:pos="90"/>
        </w:tabs>
      </w:pPr>
    </w:p>
    <w:p w:rsidR="00FF009D" w:rsidRPr="00622668" w:rsidRDefault="00FF009D" w:rsidP="00FF009D">
      <w:pPr>
        <w:tabs>
          <w:tab w:val="left" w:pos="90"/>
        </w:tabs>
        <w:rPr>
          <w:sz w:val="16"/>
        </w:rPr>
      </w:pPr>
      <w:r w:rsidRPr="00622668">
        <w:rPr>
          <w:sz w:val="16"/>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622668">
        <w:rPr>
          <w:highlight w:val="yellow"/>
          <w:u w:val="single"/>
        </w:rPr>
        <w:t>the delegation defines “Financial Incentives” as the</w:t>
      </w:r>
      <w:r w:rsidRPr="00622668">
        <w:rPr>
          <w:u w:val="single"/>
        </w:rPr>
        <w:t xml:space="preserve"> authorized </w:t>
      </w:r>
      <w:r w:rsidRPr="00622668">
        <w:rPr>
          <w:highlight w:val="yellow"/>
          <w:u w:val="single"/>
        </w:rPr>
        <w:t>financial incentive programs of DOE, “including</w:t>
      </w:r>
      <w:r w:rsidRPr="00622668">
        <w:rPr>
          <w:u w:val="single"/>
        </w:rPr>
        <w:t xml:space="preserve"> direct loans, loan guarantees, </w:t>
      </w:r>
      <w:r w:rsidRPr="00622668">
        <w:rPr>
          <w:highlight w:val="yellow"/>
          <w:u w:val="single"/>
        </w:rPr>
        <w:t>purchase agreements</w:t>
      </w:r>
      <w:r w:rsidRPr="00622668">
        <w:rPr>
          <w:u w:val="single"/>
        </w:rPr>
        <w:t>, price supports, guaranteed market agreements and any others which may evolve</w:t>
      </w:r>
      <w:r w:rsidRPr="00622668">
        <w:rPr>
          <w:sz w:val="16"/>
        </w:rPr>
        <w:t>.” The delegation proceeds to state, “[h]</w:t>
      </w:r>
      <w:proofErr w:type="spellStart"/>
      <w:r w:rsidRPr="00622668">
        <w:rPr>
          <w:sz w:val="16"/>
        </w:rPr>
        <w:t>owever</w:t>
      </w:r>
      <w:proofErr w:type="spellEnd"/>
      <w:r w:rsidRPr="00622668">
        <w:rPr>
          <w:sz w:val="16"/>
        </w:rPr>
        <w:t>,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FF009D" w:rsidRPr="00622668" w:rsidRDefault="00FF009D" w:rsidP="00FF009D">
      <w:pPr>
        <w:tabs>
          <w:tab w:val="left" w:pos="90"/>
        </w:tabs>
        <w:spacing w:after="200" w:line="276" w:lineRule="auto"/>
        <w:rPr>
          <w:sz w:val="16"/>
        </w:rPr>
      </w:pPr>
      <w:r w:rsidRPr="00622668">
        <w:rPr>
          <w:sz w:val="16"/>
        </w:rPr>
        <w:br w:type="page"/>
      </w:r>
    </w:p>
    <w:p w:rsidR="00FF009D" w:rsidRPr="00622668" w:rsidRDefault="00FF009D" w:rsidP="00FF009D">
      <w:pPr>
        <w:pStyle w:val="Heading4"/>
        <w:tabs>
          <w:tab w:val="left" w:pos="90"/>
        </w:tabs>
        <w:rPr>
          <w:rFonts w:cs="Times New Roman"/>
        </w:rPr>
      </w:pPr>
      <w:r w:rsidRPr="00622668">
        <w:rPr>
          <w:rFonts w:cs="Times New Roman"/>
        </w:rPr>
        <w:lastRenderedPageBreak/>
        <w:t xml:space="preserve">Here’s a list of financial incentives we allow </w:t>
      </w:r>
    </w:p>
    <w:p w:rsidR="00FF009D" w:rsidRPr="00622668" w:rsidRDefault="00FF009D" w:rsidP="00FF009D">
      <w:pPr>
        <w:tabs>
          <w:tab w:val="left" w:pos="90"/>
        </w:tabs>
      </w:pPr>
      <w:r w:rsidRPr="00622668">
        <w:rPr>
          <w:rStyle w:val="StyleStyleBold12pt"/>
        </w:rPr>
        <w:t>Manage 6</w:t>
      </w:r>
      <w:r w:rsidRPr="00622668">
        <w:t xml:space="preserve"> (12 Manage, management portal which contains over 400 methods and theories along with more than 1500 management terms, “Incentives,” 3-9, http://www.12manage.com/description_incentives.html)</w:t>
      </w:r>
    </w:p>
    <w:p w:rsidR="00FF009D" w:rsidRPr="00622668" w:rsidRDefault="00FF009D" w:rsidP="00FF009D">
      <w:pPr>
        <w:tabs>
          <w:tab w:val="left" w:pos="90"/>
        </w:tabs>
      </w:pPr>
      <w:proofErr w:type="gramStart"/>
      <w:r w:rsidRPr="00622668">
        <w:t>Definition Incentives.</w:t>
      </w:r>
      <w:proofErr w:type="gramEnd"/>
      <w:r w:rsidRPr="00622668">
        <w:t xml:space="preserve"> </w:t>
      </w:r>
      <w:proofErr w:type="gramStart"/>
      <w:r w:rsidRPr="00622668">
        <w:t>Description.</w:t>
      </w:r>
      <w:proofErr w:type="gramEnd"/>
    </w:p>
    <w:p w:rsidR="00FF009D" w:rsidRPr="00622668" w:rsidRDefault="00FF009D" w:rsidP="00FF009D">
      <w:pPr>
        <w:tabs>
          <w:tab w:val="left" w:pos="90"/>
        </w:tabs>
      </w:pPr>
    </w:p>
    <w:p w:rsidR="00FF009D" w:rsidRPr="00622668" w:rsidRDefault="00FF009D" w:rsidP="00FF009D">
      <w:pPr>
        <w:tabs>
          <w:tab w:val="left" w:pos="90"/>
        </w:tabs>
        <w:rPr>
          <w:sz w:val="16"/>
        </w:rPr>
      </w:pPr>
      <w:r w:rsidRPr="00622668">
        <w:rPr>
          <w:rStyle w:val="StyleBoldUnderline"/>
        </w:rPr>
        <w:t>An Incentive is any extrinsic reward</w:t>
      </w:r>
      <w:r w:rsidRPr="00622668">
        <w:rPr>
          <w:sz w:val="16"/>
        </w:rPr>
        <w:t xml:space="preserve"> factor that motivates an employee or manager or team to achieve an important business goal on top of his/her/their intrinsic motivation. It is a factor </w:t>
      </w:r>
      <w:r w:rsidRPr="00622668">
        <w:rPr>
          <w:rStyle w:val="StyleBoldUnderline"/>
        </w:rPr>
        <w:t>aiming to shape or direct behavior</w:t>
      </w:r>
      <w:r w:rsidRPr="00622668">
        <w:rPr>
          <w:sz w:val="16"/>
        </w:rPr>
        <w:t xml:space="preserve">. In an optimal form, executives and employees should be remunerated well (but cost-effectively) where they deserve it, and </w:t>
      </w:r>
      <w:proofErr w:type="gramStart"/>
      <w:r w:rsidRPr="00622668">
        <w:rPr>
          <w:sz w:val="16"/>
        </w:rPr>
        <w:t>not where they do not</w:t>
      </w:r>
      <w:proofErr w:type="gramEnd"/>
      <w:r w:rsidRPr="00622668">
        <w:rPr>
          <w:sz w:val="16"/>
        </w:rPr>
        <w:t>. Pay-offs for failure should be kept to a minimum. Furthermore, to be effective, a layered or gradual approach is better than an all-or-nothing incentive. A smart executive reward scheme is one of the pillars to ensure entrepreneurial behavior and maximizing shareholder value (Compare: Value Based Management). An incentive is unlike coercion, in that coerced work is motivated by the threat or use of violence, punishment or negative action, while an incentive is a positive stimulation. Incentives can also be used as Anti Hostile Takeover Mechanisms.</w:t>
      </w:r>
    </w:p>
    <w:p w:rsidR="00FF009D" w:rsidRPr="00622668" w:rsidRDefault="00FF009D" w:rsidP="00FF009D">
      <w:pPr>
        <w:tabs>
          <w:tab w:val="left" w:pos="90"/>
        </w:tabs>
      </w:pPr>
      <w:proofErr w:type="gramStart"/>
      <w:r w:rsidRPr="00622668">
        <w:rPr>
          <w:rStyle w:val="Emphasis"/>
          <w:highlight w:val="yellow"/>
        </w:rPr>
        <w:t>categories</w:t>
      </w:r>
      <w:proofErr w:type="gramEnd"/>
      <w:r w:rsidRPr="00622668">
        <w:rPr>
          <w:rStyle w:val="Emphasis"/>
          <w:highlight w:val="yellow"/>
        </w:rPr>
        <w:t xml:space="preserve"> of incentives</w:t>
      </w:r>
      <w:r w:rsidRPr="00622668">
        <w:t>. Classes</w:t>
      </w:r>
    </w:p>
    <w:p w:rsidR="00FF009D" w:rsidRPr="00622668" w:rsidRDefault="00FF009D" w:rsidP="00FF009D">
      <w:pPr>
        <w:tabs>
          <w:tab w:val="left" w:pos="90"/>
        </w:tabs>
      </w:pPr>
      <w:r w:rsidRPr="00622668">
        <w:t xml:space="preserve">    </w:t>
      </w:r>
      <w:proofErr w:type="gramStart"/>
      <w:r w:rsidRPr="00622668">
        <w:rPr>
          <w:rStyle w:val="Emphasis"/>
          <w:highlight w:val="yellow"/>
        </w:rPr>
        <w:t>Financial Incentive</w:t>
      </w:r>
      <w:r w:rsidRPr="00622668">
        <w:t>.</w:t>
      </w:r>
      <w:proofErr w:type="gramEnd"/>
      <w:r w:rsidRPr="00622668">
        <w:t xml:space="preserve"> </w:t>
      </w:r>
      <w:r w:rsidRPr="00622668">
        <w:rPr>
          <w:rStyle w:val="StyleBoldUnderline"/>
        </w:rPr>
        <w:t>Also called, Remunerative Incentive</w:t>
      </w:r>
      <w:r w:rsidRPr="00622668">
        <w:t xml:space="preserve">, </w:t>
      </w:r>
      <w:r w:rsidRPr="00622668">
        <w:rPr>
          <w:rStyle w:val="StyleBoldUnderline"/>
        </w:rPr>
        <w:t xml:space="preserve">this category </w:t>
      </w:r>
      <w:r w:rsidRPr="00622668">
        <w:rPr>
          <w:rStyle w:val="StyleBoldUnderline"/>
          <w:highlight w:val="yellow"/>
        </w:rPr>
        <w:t>involves offering a material reward</w:t>
      </w:r>
      <w:r w:rsidRPr="00622668">
        <w:t xml:space="preserve"> (often </w:t>
      </w:r>
      <w:r w:rsidRPr="00622668">
        <w:rPr>
          <w:rStyle w:val="StyleBoldUnderline"/>
          <w:highlight w:val="yellow"/>
        </w:rPr>
        <w:t>in the form of money</w:t>
      </w:r>
      <w:r w:rsidRPr="00622668">
        <w:t xml:space="preserve">) </w:t>
      </w:r>
      <w:r w:rsidRPr="00622668">
        <w:rPr>
          <w:rStyle w:val="StyleBoldUnderline"/>
        </w:rPr>
        <w:t>in exchange for certain results or behavior.</w:t>
      </w:r>
      <w:r w:rsidRPr="00622668">
        <w:t xml:space="preserve"> In business, this is the most important category. </w:t>
      </w:r>
      <w:r w:rsidRPr="00622668">
        <w:rPr>
          <w:rStyle w:val="StyleBoldUnderline"/>
        </w:rPr>
        <w:t xml:space="preserve">The many </w:t>
      </w:r>
      <w:r w:rsidRPr="00622668">
        <w:rPr>
          <w:rStyle w:val="StyleBoldUnderline"/>
          <w:highlight w:val="yellow"/>
        </w:rPr>
        <w:t>variants include</w:t>
      </w:r>
      <w:r w:rsidRPr="00622668">
        <w:t>:</w:t>
      </w:r>
    </w:p>
    <w:p w:rsidR="00FF009D" w:rsidRPr="00622668" w:rsidRDefault="00FF009D" w:rsidP="00FF009D">
      <w:pPr>
        <w:tabs>
          <w:tab w:val="left" w:pos="90"/>
        </w:tabs>
      </w:pPr>
      <w:r w:rsidRPr="00622668">
        <w:t xml:space="preserve">        </w:t>
      </w:r>
      <w:proofErr w:type="gramStart"/>
      <w:r w:rsidRPr="00622668">
        <w:rPr>
          <w:rStyle w:val="StyleBoldUnderline"/>
          <w:highlight w:val="yellow"/>
        </w:rPr>
        <w:t>Profit sharing</w:t>
      </w:r>
      <w:r w:rsidRPr="00622668">
        <w:t xml:space="preserve"> (the traditional, oldest approach).</w:t>
      </w:r>
      <w:proofErr w:type="gramEnd"/>
    </w:p>
    <w:p w:rsidR="00FF009D" w:rsidRPr="00622668" w:rsidRDefault="00FF009D" w:rsidP="00FF009D">
      <w:pPr>
        <w:tabs>
          <w:tab w:val="left" w:pos="90"/>
        </w:tabs>
      </w:pPr>
      <w:r w:rsidRPr="00622668">
        <w:t xml:space="preserve">        </w:t>
      </w:r>
      <w:r w:rsidRPr="00622668">
        <w:rPr>
          <w:rStyle w:val="StyleBoldUnderline"/>
          <w:highlight w:val="yellow"/>
        </w:rPr>
        <w:t>Merit pay</w:t>
      </w:r>
      <w:r w:rsidRPr="00622668">
        <w:t xml:space="preserve"> (merit wage or salary increase, often depending on the results of an appraisal).</w:t>
      </w:r>
    </w:p>
    <w:p w:rsidR="00FF009D" w:rsidRPr="00622668" w:rsidRDefault="00FF009D" w:rsidP="00FF009D">
      <w:pPr>
        <w:tabs>
          <w:tab w:val="left" w:pos="90"/>
        </w:tabs>
      </w:pPr>
      <w:r w:rsidRPr="00622668">
        <w:t xml:space="preserve">        </w:t>
      </w:r>
      <w:r w:rsidRPr="00622668">
        <w:rPr>
          <w:rStyle w:val="StyleBoldUnderline"/>
        </w:rPr>
        <w:t>Scientific Management</w:t>
      </w:r>
      <w:r w:rsidRPr="00622668">
        <w:t xml:space="preserve"> (Taylor) </w:t>
      </w:r>
      <w:r w:rsidRPr="00622668">
        <w:rPr>
          <w:rStyle w:val="StyleBoldUnderline"/>
        </w:rPr>
        <w:t>and Piece-Rate systems</w:t>
      </w:r>
      <w:r w:rsidRPr="00622668">
        <w:t xml:space="preserve"> (very effective on productivity, but may lead to quality issues).</w:t>
      </w:r>
    </w:p>
    <w:p w:rsidR="00FF009D" w:rsidRPr="00622668" w:rsidRDefault="00FF009D" w:rsidP="00FF009D">
      <w:pPr>
        <w:tabs>
          <w:tab w:val="left" w:pos="90"/>
        </w:tabs>
      </w:pPr>
      <w:r w:rsidRPr="00622668">
        <w:t xml:space="preserve">        </w:t>
      </w:r>
      <w:r w:rsidRPr="00622668">
        <w:rPr>
          <w:rStyle w:val="StyleBoldUnderline"/>
        </w:rPr>
        <w:t>Pay for Performance or Gain Sharing</w:t>
      </w:r>
      <w:r w:rsidRPr="00622668">
        <w:t>.</w:t>
      </w:r>
    </w:p>
    <w:p w:rsidR="00FF009D" w:rsidRPr="00622668" w:rsidRDefault="00FF009D" w:rsidP="00FF009D">
      <w:pPr>
        <w:tabs>
          <w:tab w:val="left" w:pos="90"/>
        </w:tabs>
      </w:pPr>
      <w:r w:rsidRPr="00622668">
        <w:t xml:space="preserve">    </w:t>
      </w:r>
      <w:proofErr w:type="gramStart"/>
      <w:r w:rsidRPr="00622668">
        <w:rPr>
          <w:rStyle w:val="Emphasis"/>
        </w:rPr>
        <w:t>Moral Incentive</w:t>
      </w:r>
      <w:r w:rsidRPr="00622668">
        <w:t>.</w:t>
      </w:r>
      <w:proofErr w:type="gramEnd"/>
      <w:r w:rsidRPr="00622668">
        <w:t xml:space="preserve"> Where a particular behavior is widely regarded as the right thing to do, or as particularly </w:t>
      </w:r>
      <w:proofErr w:type="gramStart"/>
      <w:r w:rsidRPr="00622668">
        <w:t>admirable,</w:t>
      </w:r>
      <w:proofErr w:type="gramEnd"/>
      <w:r w:rsidRPr="00622668">
        <w:t xml:space="preserve"> or where the failure to act in a certain way is condemned as indecent.</w:t>
      </w:r>
    </w:p>
    <w:p w:rsidR="00FF009D" w:rsidRPr="00622668" w:rsidRDefault="00FF009D" w:rsidP="00FF009D">
      <w:pPr>
        <w:tabs>
          <w:tab w:val="left" w:pos="90"/>
        </w:tabs>
      </w:pPr>
      <w:r w:rsidRPr="00622668">
        <w:t xml:space="preserve">    </w:t>
      </w:r>
      <w:proofErr w:type="gramStart"/>
      <w:r w:rsidRPr="00622668">
        <w:rPr>
          <w:rStyle w:val="Emphasis"/>
        </w:rPr>
        <w:t>Coercive Incentive</w:t>
      </w:r>
      <w:r w:rsidRPr="00622668">
        <w:t>.</w:t>
      </w:r>
      <w:proofErr w:type="gramEnd"/>
      <w:r w:rsidRPr="00622668">
        <w:t xml:space="preserve"> </w:t>
      </w:r>
      <w:proofErr w:type="gramStart"/>
      <w:r w:rsidRPr="00622668">
        <w:rPr>
          <w:rStyle w:val="StyleBoldUnderline"/>
        </w:rPr>
        <w:t>Where a failure to behave in a certain way or to achieve certain results can be expected to result in physical force being used</w:t>
      </w:r>
      <w:r w:rsidRPr="00622668">
        <w:t>.</w:t>
      </w:r>
      <w:proofErr w:type="gramEnd"/>
    </w:p>
    <w:p w:rsidR="00FF009D" w:rsidRPr="00622668" w:rsidRDefault="00FF009D" w:rsidP="00FF009D">
      <w:pPr>
        <w:tabs>
          <w:tab w:val="left" w:pos="90"/>
        </w:tabs>
      </w:pPr>
      <w:r w:rsidRPr="00622668">
        <w:rPr>
          <w:rStyle w:val="StyleBoldUnderline"/>
        </w:rPr>
        <w:t xml:space="preserve">Furthermore, incentives can be either </w:t>
      </w:r>
      <w:r w:rsidRPr="00622668">
        <w:rPr>
          <w:rStyle w:val="StyleBoldUnderline"/>
          <w:highlight w:val="yellow"/>
        </w:rPr>
        <w:t>a</w:t>
      </w:r>
      <w:r w:rsidRPr="00622668">
        <w:t>:</w:t>
      </w:r>
    </w:p>
    <w:p w:rsidR="00FF009D" w:rsidRPr="00622668" w:rsidRDefault="00FF009D" w:rsidP="00FF009D">
      <w:pPr>
        <w:tabs>
          <w:tab w:val="left" w:pos="90"/>
        </w:tabs>
      </w:pPr>
      <w:r w:rsidRPr="00622668">
        <w:t xml:space="preserve">    </w:t>
      </w:r>
      <w:proofErr w:type="gramStart"/>
      <w:r w:rsidRPr="00622668">
        <w:rPr>
          <w:rStyle w:val="Emphasis"/>
        </w:rPr>
        <w:t>Personal Incentive</w:t>
      </w:r>
      <w:r w:rsidRPr="00622668">
        <w:t xml:space="preserve"> (motivating a specific individual person).</w:t>
      </w:r>
      <w:proofErr w:type="gramEnd"/>
    </w:p>
    <w:p w:rsidR="00FF009D" w:rsidRPr="00622668" w:rsidRDefault="00FF009D" w:rsidP="00FF009D">
      <w:pPr>
        <w:tabs>
          <w:tab w:val="left" w:pos="90"/>
        </w:tabs>
      </w:pPr>
      <w:r w:rsidRPr="00622668">
        <w:t xml:space="preserve">    </w:t>
      </w:r>
      <w:proofErr w:type="gramStart"/>
      <w:r w:rsidRPr="00622668">
        <w:rPr>
          <w:rStyle w:val="Emphasis"/>
          <w:highlight w:val="yellow"/>
        </w:rPr>
        <w:t>Social Incentive</w:t>
      </w:r>
      <w:r w:rsidRPr="00622668">
        <w:t xml:space="preserve"> (motivating any individual in certain circumstances).</w:t>
      </w:r>
      <w:proofErr w:type="gramEnd"/>
    </w:p>
    <w:p w:rsidR="00FF009D" w:rsidRPr="00622668" w:rsidRDefault="00FF009D" w:rsidP="00FF009D">
      <w:pPr>
        <w:tabs>
          <w:tab w:val="left" w:pos="90"/>
        </w:tabs>
        <w:rPr>
          <w:sz w:val="16"/>
        </w:rPr>
      </w:pPr>
    </w:p>
    <w:p w:rsidR="00FF009D" w:rsidRPr="00622668" w:rsidRDefault="00FF009D" w:rsidP="00FF009D">
      <w:pPr>
        <w:pStyle w:val="Heading4"/>
        <w:tabs>
          <w:tab w:val="left" w:pos="90"/>
        </w:tabs>
        <w:rPr>
          <w:rFonts w:cs="Times New Roman"/>
        </w:rPr>
      </w:pPr>
      <w:r w:rsidRPr="00622668">
        <w:rPr>
          <w:rFonts w:cs="Times New Roman"/>
        </w:rPr>
        <w:t>Prefer it</w:t>
      </w:r>
    </w:p>
    <w:p w:rsidR="00FF009D" w:rsidRPr="00622668" w:rsidRDefault="00FF009D" w:rsidP="00FF009D">
      <w:pPr>
        <w:tabs>
          <w:tab w:val="left" w:pos="90"/>
        </w:tabs>
      </w:pPr>
    </w:p>
    <w:p w:rsidR="00FF009D" w:rsidRPr="00622668" w:rsidRDefault="00FF009D" w:rsidP="00FF009D">
      <w:pPr>
        <w:pStyle w:val="Heading4"/>
        <w:tabs>
          <w:tab w:val="left" w:pos="90"/>
        </w:tabs>
        <w:rPr>
          <w:rFonts w:cs="Times New Roman"/>
        </w:rPr>
      </w:pPr>
      <w:r w:rsidRPr="00622668">
        <w:rPr>
          <w:rFonts w:cs="Times New Roman"/>
        </w:rPr>
        <w:t>Ground – allows a wider variety of incentive mechanisms which are key since the reduce restrictions part of the topic is the biggest– forcing the aff to spend government money is the only stable mechanism for disad links and counterplan competition.</w:t>
      </w:r>
    </w:p>
    <w:p w:rsidR="00FF009D" w:rsidRPr="00622668" w:rsidRDefault="00FF009D" w:rsidP="00FF009D">
      <w:pPr>
        <w:pStyle w:val="Heading4"/>
        <w:tabs>
          <w:tab w:val="left" w:pos="90"/>
        </w:tabs>
        <w:rPr>
          <w:rFonts w:cs="Times New Roman"/>
        </w:rPr>
      </w:pPr>
      <w:r w:rsidRPr="00622668">
        <w:rPr>
          <w:rFonts w:cs="Times New Roman"/>
        </w:rPr>
        <w:t>Predictable – it’s the only big SMR aff, you should be prepared to debate it</w:t>
      </w:r>
    </w:p>
    <w:p w:rsidR="00FF009D" w:rsidRPr="00622668" w:rsidRDefault="00FF009D" w:rsidP="00FF009D">
      <w:pPr>
        <w:tabs>
          <w:tab w:val="left" w:pos="90"/>
        </w:tabs>
      </w:pPr>
    </w:p>
    <w:p w:rsidR="00FF009D" w:rsidRDefault="00FF009D" w:rsidP="00FF009D">
      <w:pPr>
        <w:pStyle w:val="Heading4"/>
        <w:tabs>
          <w:tab w:val="left" w:pos="90"/>
        </w:tabs>
        <w:rPr>
          <w:rFonts w:cs="Times New Roman"/>
        </w:rPr>
      </w:pPr>
      <w:r w:rsidRPr="00622668">
        <w:rPr>
          <w:rFonts w:cs="Times New Roman"/>
        </w:rPr>
        <w:t>Prefer reasonability – they can always find the most limiting interpretation to exclude any aff – kills topic education because teams will go for T instead of researching the topic</w:t>
      </w:r>
    </w:p>
    <w:p w:rsidR="00CC6463" w:rsidRDefault="00CC6463" w:rsidP="00CC6463"/>
    <w:p w:rsidR="00CC6463" w:rsidRDefault="00CC6463" w:rsidP="00CC6463">
      <w:pPr>
        <w:pStyle w:val="Heading3"/>
      </w:pPr>
      <w:r>
        <w:t>Case</w:t>
      </w:r>
    </w:p>
    <w:p w:rsidR="00CC6463" w:rsidRDefault="00CC6463" w:rsidP="00CC6463"/>
    <w:p w:rsidR="00CC6463" w:rsidRPr="00622668" w:rsidRDefault="00CC6463" w:rsidP="00CC6463">
      <w:pPr>
        <w:pStyle w:val="Heading4"/>
        <w:rPr>
          <w:rFonts w:cs="Times New Roman"/>
        </w:rPr>
      </w:pPr>
      <w:r w:rsidRPr="00622668">
        <w:rPr>
          <w:rFonts w:cs="Times New Roman"/>
        </w:rPr>
        <w:t>CO</w:t>
      </w:r>
      <w:r w:rsidRPr="00622668">
        <w:rPr>
          <w:rFonts w:cs="Times New Roman"/>
          <w:vertAlign w:val="subscript"/>
        </w:rPr>
        <w:t>2</w:t>
      </w:r>
      <w:r w:rsidRPr="00622668">
        <w:rPr>
          <w:rFonts w:cs="Times New Roman"/>
        </w:rPr>
        <w:t xml:space="preserve"> key</w:t>
      </w:r>
    </w:p>
    <w:p w:rsidR="00CC6463" w:rsidRPr="00622668" w:rsidRDefault="00CC6463" w:rsidP="00CC6463">
      <w:pPr>
        <w:tabs>
          <w:tab w:val="left" w:pos="90"/>
        </w:tabs>
      </w:pPr>
      <w:proofErr w:type="spellStart"/>
      <w:r w:rsidRPr="00622668">
        <w:rPr>
          <w:b/>
          <w:sz w:val="24"/>
          <w:szCs w:val="24"/>
        </w:rPr>
        <w:t>Lacis</w:t>
      </w:r>
      <w:proofErr w:type="spellEnd"/>
      <w:r w:rsidRPr="00622668">
        <w:rPr>
          <w:b/>
          <w:sz w:val="24"/>
          <w:szCs w:val="24"/>
        </w:rPr>
        <w:t xml:space="preserve"> 10</w:t>
      </w:r>
      <w:r w:rsidRPr="00622668">
        <w:t xml:space="preserve">, Andrew A, Gavin A. Schmidt, David Rind, </w:t>
      </w:r>
      <w:proofErr w:type="spellStart"/>
      <w:r w:rsidRPr="00622668">
        <w:t>Reto</w:t>
      </w:r>
      <w:proofErr w:type="spellEnd"/>
      <w:r w:rsidRPr="00622668">
        <w:t xml:space="preserve"> A. </w:t>
      </w:r>
      <w:proofErr w:type="spellStart"/>
      <w:r w:rsidRPr="00622668">
        <w:t>Ruedy</w:t>
      </w:r>
      <w:proofErr w:type="spellEnd"/>
      <w:r w:rsidRPr="00622668">
        <w:t>, all of the NASA Goddard Institute for Space Studies [“Atmospheric CO2: Principal Control Knob Governing Earth’s Temperature,” October 15th, Science, 2010 VOL 330] HURWITZ</w:t>
      </w:r>
    </w:p>
    <w:p w:rsidR="00CC6463" w:rsidRPr="00622668" w:rsidRDefault="00CC6463" w:rsidP="00CC6463">
      <w:pPr>
        <w:tabs>
          <w:tab w:val="left" w:pos="90"/>
        </w:tabs>
        <w:rPr>
          <w:rStyle w:val="StyleBoldUnderline"/>
        </w:rPr>
      </w:pPr>
      <w:r w:rsidRPr="00622668">
        <w:rPr>
          <w:sz w:val="12"/>
        </w:rPr>
        <w:br w:type="page"/>
        <w:t xml:space="preserve"> </w:t>
      </w:r>
      <w:r w:rsidRPr="00622668">
        <w:rPr>
          <w:rStyle w:val="StyleBoldUnderline"/>
          <w:highlight w:val="cyan"/>
        </w:rPr>
        <w:t>Atmospheric CO2</w:t>
      </w:r>
      <w:r w:rsidRPr="00622668">
        <w:rPr>
          <w:sz w:val="12"/>
        </w:rPr>
        <w:t xml:space="preserve">: Principal </w:t>
      </w:r>
      <w:r w:rsidRPr="00622668">
        <w:rPr>
          <w:rStyle w:val="StyleBoldUnderline"/>
          <w:highlight w:val="cyan"/>
        </w:rPr>
        <w:t>Control Knob Governing Earth’s Temperature</w:t>
      </w:r>
      <w:r w:rsidRPr="00622668">
        <w:rPr>
          <w:sz w:val="12"/>
        </w:rPr>
        <w:t xml:space="preserve"> </w:t>
      </w:r>
      <w:r w:rsidRPr="00622668">
        <w:rPr>
          <w:rStyle w:val="StyleBoldUnderline"/>
        </w:rPr>
        <w:t>Ample</w:t>
      </w:r>
      <w:r w:rsidRPr="00622668">
        <w:rPr>
          <w:sz w:val="12"/>
        </w:rPr>
        <w:t xml:space="preserve"> physical </w:t>
      </w:r>
      <w:r w:rsidRPr="00622668">
        <w:rPr>
          <w:rStyle w:val="StyleBoldUnderline"/>
          <w:highlight w:val="cyan"/>
        </w:rPr>
        <w:t>evidence shows that</w:t>
      </w:r>
      <w:r w:rsidRPr="00622668">
        <w:rPr>
          <w:sz w:val="12"/>
        </w:rPr>
        <w:t xml:space="preserve"> carbon dioxide (</w:t>
      </w:r>
      <w:r w:rsidRPr="00622668">
        <w:rPr>
          <w:rStyle w:val="StyleBoldUnderline"/>
          <w:highlight w:val="cyan"/>
        </w:rPr>
        <w:t xml:space="preserve">CO2) is the </w:t>
      </w:r>
      <w:r w:rsidRPr="00622668">
        <w:rPr>
          <w:rStyle w:val="Emphasis"/>
          <w:highlight w:val="cyan"/>
        </w:rPr>
        <w:t>single most important</w:t>
      </w:r>
      <w:r w:rsidRPr="00622668">
        <w:rPr>
          <w:rStyle w:val="StyleBoldUnderline"/>
        </w:rPr>
        <w:t xml:space="preserve"> climate-relevant </w:t>
      </w:r>
      <w:r w:rsidRPr="00622668">
        <w:rPr>
          <w:rStyle w:val="StyleBoldUnderline"/>
          <w:highlight w:val="cyan"/>
        </w:rPr>
        <w:t>greenhouse gas</w:t>
      </w:r>
      <w:r w:rsidRPr="00622668">
        <w:rPr>
          <w:sz w:val="12"/>
        </w:rPr>
        <w:t xml:space="preserve"> in Earth’s atmosphere. This is </w:t>
      </w:r>
      <w:r w:rsidRPr="00622668">
        <w:rPr>
          <w:rStyle w:val="StyleBoldUnderline"/>
          <w:highlight w:val="cyan"/>
        </w:rPr>
        <w:t>because</w:t>
      </w:r>
      <w:r w:rsidRPr="00622668">
        <w:rPr>
          <w:sz w:val="12"/>
          <w:highlight w:val="cyan"/>
        </w:rPr>
        <w:t xml:space="preserve"> </w:t>
      </w:r>
      <w:r w:rsidRPr="00622668">
        <w:rPr>
          <w:rStyle w:val="StyleBoldUnderline"/>
          <w:highlight w:val="cyan"/>
        </w:rPr>
        <w:t>CO2</w:t>
      </w:r>
      <w:r w:rsidRPr="00622668">
        <w:rPr>
          <w:sz w:val="12"/>
        </w:rPr>
        <w:t xml:space="preserve">, like ozone, N2O, CH4, and chlorofluorocarbons, </w:t>
      </w:r>
      <w:r w:rsidRPr="00622668">
        <w:rPr>
          <w:rStyle w:val="StyleBoldUnderline"/>
          <w:highlight w:val="cyan"/>
        </w:rPr>
        <w:t>does not condense and precipitate from the atmosphere</w:t>
      </w:r>
      <w:r w:rsidRPr="00622668">
        <w:rPr>
          <w:rStyle w:val="StyleBoldUnderline"/>
        </w:rPr>
        <w:t xml:space="preserve"> at current climate temperatures,</w:t>
      </w:r>
      <w:r w:rsidRPr="00622668">
        <w:rPr>
          <w:sz w:val="12"/>
        </w:rPr>
        <w:t xml:space="preserve"> whereas water vapor can and does. </w:t>
      </w:r>
      <w:r w:rsidRPr="00622668">
        <w:rPr>
          <w:rStyle w:val="StyleBoldUnderline"/>
        </w:rPr>
        <w:t>Noncondensing greenhouse gases,</w:t>
      </w:r>
      <w:r w:rsidRPr="00622668">
        <w:rPr>
          <w:sz w:val="12"/>
        </w:rPr>
        <w:t xml:space="preserve"> which account for 25% of the total terrestrial greenhouse effect, thus </w:t>
      </w:r>
      <w:r w:rsidRPr="00622668">
        <w:rPr>
          <w:rStyle w:val="StyleBoldUnderline"/>
        </w:rPr>
        <w:t>serve to provide the stable temperature structure that sustains the current levels of atmospheric water vapor and clouds via feedback processes that account for the remaining 75% of the greenhouse effect</w:t>
      </w:r>
      <w:r w:rsidRPr="00622668">
        <w:rPr>
          <w:sz w:val="12"/>
        </w:rPr>
        <w:t xml:space="preserve">. Without the </w:t>
      </w:r>
      <w:proofErr w:type="spellStart"/>
      <w:r w:rsidRPr="00622668">
        <w:rPr>
          <w:sz w:val="12"/>
        </w:rPr>
        <w:t>radiative</w:t>
      </w:r>
      <w:proofErr w:type="spellEnd"/>
      <w:r w:rsidRPr="00622668">
        <w:rPr>
          <w:sz w:val="12"/>
        </w:rPr>
        <w:t xml:space="preserve"> forcing supplied by CO2 and the other noncondensing greenhouse gases, the terrestrial greenhouse would collapse, plunging the global climate into an icebound Earth state. It often is stated that water vapor is the chief greenhouse gas (GHG) in the atmosphere. For example, it has been asserted that “about 98% of the natural greenhouse effect is due to water </w:t>
      </w:r>
      <w:proofErr w:type="spellStart"/>
      <w:r w:rsidRPr="00622668">
        <w:rPr>
          <w:sz w:val="12"/>
        </w:rPr>
        <w:t>vapour</w:t>
      </w:r>
      <w:proofErr w:type="spellEnd"/>
      <w:r w:rsidRPr="00622668">
        <w:rPr>
          <w:sz w:val="12"/>
        </w:rPr>
        <w:t xml:space="preserve"> and </w:t>
      </w:r>
      <w:proofErr w:type="spellStart"/>
      <w:r w:rsidRPr="00622668">
        <w:rPr>
          <w:sz w:val="12"/>
        </w:rPr>
        <w:t>stratiform</w:t>
      </w:r>
      <w:proofErr w:type="spellEnd"/>
      <w:r w:rsidRPr="00622668">
        <w:rPr>
          <w:sz w:val="12"/>
        </w:rPr>
        <w:t xml:space="preserve"> clouds with CO2 contributing less than 2%” (1). If true, this would imply that changes in atmospheric CO2 are not important influences on the natural greenhouse capacity of Earth, and that the continuing increase in CO2 due to human activity is therefore not relevant to climate change. This misunderstanding is resolved through simple examination of the terrestrial greenhouse. The difference between the nominal global mean surface temperature (TS = 288 K) and the global mean effective temperature (TE = 255 K) is a common measure of the terrestrial greenhouse effect (GT = TS – TE = 33 K). Assuming global energy balance, TE is also the Planck radiation equivalent of the 240 W/m2 of global mean solar radiation absorbed by Earth. The Sun is the source of energy that heats Earth. Besides direct solar heating of the ground, there is also indirect </w:t>
      </w:r>
      <w:proofErr w:type="spellStart"/>
      <w:r w:rsidRPr="00622668">
        <w:rPr>
          <w:sz w:val="12"/>
        </w:rPr>
        <w:t>longwave</w:t>
      </w:r>
      <w:proofErr w:type="spellEnd"/>
      <w:r w:rsidRPr="00622668">
        <w:rPr>
          <w:sz w:val="12"/>
        </w:rPr>
        <w:t xml:space="preserve"> (LW) warming arising from the thermal radiation that is emitted by the ground, then absorbed locally within the atmosphere, from which it is re-emitted in both upward and downward directions, further heating the ground and maintaining the temperature gradient in the atmosphere. This </w:t>
      </w:r>
      <w:proofErr w:type="spellStart"/>
      <w:r w:rsidRPr="00622668">
        <w:rPr>
          <w:sz w:val="12"/>
        </w:rPr>
        <w:t>radiative</w:t>
      </w:r>
      <w:proofErr w:type="spellEnd"/>
      <w:r w:rsidRPr="00622668">
        <w:rPr>
          <w:sz w:val="12"/>
        </w:rPr>
        <w:t xml:space="preserve"> interaction is the greenhouse effect, which was first discovered by Joseph Fourier in 1824 (2), experimentally verified by John Tyndall in 1863 (3), and quantified by </w:t>
      </w:r>
      <w:proofErr w:type="spellStart"/>
      <w:r w:rsidRPr="00622668">
        <w:rPr>
          <w:sz w:val="12"/>
        </w:rPr>
        <w:t>Svante</w:t>
      </w:r>
      <w:proofErr w:type="spellEnd"/>
      <w:r w:rsidRPr="00622668">
        <w:rPr>
          <w:sz w:val="12"/>
        </w:rPr>
        <w:t xml:space="preserve"> Arrhenius in 1896 (4). These </w:t>
      </w:r>
      <w:r w:rsidRPr="00622668">
        <w:rPr>
          <w:rStyle w:val="StyleBoldUnderline"/>
        </w:rPr>
        <w:t xml:space="preserve">studies established long ago that water vapor and CO2 are indeed the principal terrestrial GHGs. Now, further consideration shows that </w:t>
      </w:r>
      <w:r w:rsidRPr="00622668">
        <w:rPr>
          <w:rStyle w:val="StyleBoldUnderline"/>
          <w:highlight w:val="cyan"/>
        </w:rPr>
        <w:t>CO2</w:t>
      </w:r>
      <w:r w:rsidRPr="00622668">
        <w:rPr>
          <w:rStyle w:val="StyleBoldUnderline"/>
        </w:rPr>
        <w:t xml:space="preserve"> is the one that </w:t>
      </w:r>
      <w:r w:rsidRPr="00622668">
        <w:rPr>
          <w:rStyle w:val="StyleBoldUnderline"/>
          <w:highlight w:val="cyan"/>
        </w:rPr>
        <w:t>controls climate change.</w:t>
      </w:r>
      <w:r w:rsidRPr="00622668">
        <w:rPr>
          <w:rStyle w:val="StyleBoldUnderline"/>
        </w:rPr>
        <w:t xml:space="preserve"> </w:t>
      </w:r>
    </w:p>
    <w:p w:rsidR="00CC6463" w:rsidRDefault="00CC6463" w:rsidP="00CC6463">
      <w:pPr>
        <w:tabs>
          <w:tab w:val="left" w:pos="90"/>
        </w:tabs>
        <w:rPr>
          <w:b/>
          <w:sz w:val="24"/>
          <w:szCs w:val="24"/>
          <w:highlight w:val="yellow"/>
          <w:lang w:eastAsia="x-none"/>
        </w:rPr>
      </w:pPr>
    </w:p>
    <w:p w:rsidR="00CC6463" w:rsidRPr="00622668" w:rsidRDefault="00CC6463" w:rsidP="00CC6463">
      <w:pPr>
        <w:tabs>
          <w:tab w:val="left" w:pos="90"/>
        </w:tabs>
      </w:pPr>
      <w:r w:rsidRPr="00622668">
        <w:rPr>
          <w:b/>
          <w:sz w:val="24"/>
          <w:szCs w:val="24"/>
          <w:highlight w:val="yellow"/>
          <w:lang w:val="x-none" w:eastAsia="x-none"/>
        </w:rPr>
        <w:t>Washington et al 9</w:t>
      </w:r>
      <w:r w:rsidRPr="00622668">
        <w:t xml:space="preserve"> [Warren M. Washington, 1 </w:t>
      </w:r>
      <w:proofErr w:type="spellStart"/>
      <w:r w:rsidRPr="00622668">
        <w:t>Reto</w:t>
      </w:r>
      <w:proofErr w:type="spellEnd"/>
      <w:r w:rsidRPr="00622668">
        <w:t xml:space="preserve"> </w:t>
      </w:r>
      <w:proofErr w:type="spellStart"/>
      <w:r w:rsidRPr="00622668">
        <w:t>Knutti</w:t>
      </w:r>
      <w:proofErr w:type="spellEnd"/>
      <w:r w:rsidRPr="00622668">
        <w:t xml:space="preserve">, 2 Gerald A. </w:t>
      </w:r>
      <w:proofErr w:type="spellStart"/>
      <w:r w:rsidRPr="00622668">
        <w:t>Meehl</w:t>
      </w:r>
      <w:proofErr w:type="spellEnd"/>
      <w:r w:rsidRPr="00622668">
        <w:t xml:space="preserve">, 1 </w:t>
      </w:r>
      <w:proofErr w:type="spellStart"/>
      <w:r w:rsidRPr="00622668">
        <w:t>Haiyan</w:t>
      </w:r>
      <w:proofErr w:type="spellEnd"/>
      <w:r w:rsidRPr="00622668">
        <w:t xml:space="preserve"> </w:t>
      </w:r>
      <w:proofErr w:type="spellStart"/>
      <w:r w:rsidRPr="00622668">
        <w:t>Teng</w:t>
      </w:r>
      <w:proofErr w:type="spellEnd"/>
      <w:r w:rsidRPr="00622668">
        <w:t xml:space="preserve">, 1 Claudia Tebaldi, 3 David Lawrence, 1 Lawrence </w:t>
      </w:r>
      <w:proofErr w:type="spellStart"/>
      <w:r w:rsidRPr="00622668">
        <w:t>Buja</w:t>
      </w:r>
      <w:proofErr w:type="spellEnd"/>
      <w:r w:rsidRPr="00622668">
        <w:t xml:space="preserve">, 1 and Warren G. Strand </w:t>
      </w:r>
      <w:proofErr w:type="gramStart"/>
      <w:r w:rsidRPr="00622668">
        <w:t>-  National</w:t>
      </w:r>
      <w:proofErr w:type="gramEnd"/>
      <w:r w:rsidRPr="00622668">
        <w:t xml:space="preserve"> Center for Atmospheric Research, Boulder, Colorado, USA. </w:t>
      </w:r>
      <w:proofErr w:type="gramStart"/>
      <w:r w:rsidRPr="00622668">
        <w:t>and</w:t>
      </w:r>
      <w:proofErr w:type="gramEnd"/>
      <w:r w:rsidRPr="00622668">
        <w:t xml:space="preserve"> Institute for Atmospheric and Climate Science, ETH, Zurich, Switzerland. “How much climate change can be avoided by mitigation?”</w:t>
      </w:r>
      <w:proofErr w:type="gramStart"/>
      <w:r w:rsidRPr="00622668">
        <w:t>,  GEOPHYSICAL</w:t>
      </w:r>
      <w:proofErr w:type="gramEnd"/>
      <w:r w:rsidRPr="00622668">
        <w:t xml:space="preserve"> RESEARCH LETTERS, VOL. 36, L08703, doi:10.1029/2008GL037074, 2009, Chetan] </w:t>
      </w:r>
    </w:p>
    <w:p w:rsidR="00CC6463" w:rsidRPr="00622668" w:rsidRDefault="00CC6463" w:rsidP="00CC6463">
      <w:pPr>
        <w:tabs>
          <w:tab w:val="left" w:pos="90"/>
        </w:tabs>
      </w:pPr>
    </w:p>
    <w:p w:rsidR="00CC6463" w:rsidRPr="00622668" w:rsidRDefault="00CC6463" w:rsidP="00CC6463">
      <w:pPr>
        <w:tabs>
          <w:tab w:val="left" w:pos="90"/>
        </w:tabs>
        <w:rPr>
          <w:b/>
          <w:u w:val="single"/>
        </w:rPr>
      </w:pPr>
      <w:r w:rsidRPr="00622668">
        <w:rPr>
          <w:b/>
          <w:u w:val="single"/>
        </w:rPr>
        <w:t>Avoiding the most serious climate change impacts will require informed policy decisions</w:t>
      </w:r>
      <w:r w:rsidRPr="00622668">
        <w:t xml:space="preserve">. </w:t>
      </w:r>
      <w:r w:rsidRPr="00622668">
        <w:rPr>
          <w:b/>
          <w:u w:val="single"/>
        </w:rPr>
        <w:t>This in turn will require information regarding the reduction of greenhouse gas emissions required to stabilize climate</w:t>
      </w:r>
      <w:r w:rsidRPr="00622668">
        <w:t xml:space="preserve"> in a state not too much warmer than today. </w:t>
      </w:r>
      <w:r w:rsidRPr="00622668">
        <w:rPr>
          <w:b/>
          <w:u w:val="single"/>
        </w:rPr>
        <w:t>A new low emission scenario is simulated in a global climate model to show how some of the impacts from climate change can be averted through mitigation</w:t>
      </w:r>
      <w:r w:rsidRPr="00622668">
        <w:t xml:space="preserve">. </w:t>
      </w:r>
      <w:r w:rsidRPr="00622668">
        <w:rPr>
          <w:b/>
          <w:highlight w:val="yellow"/>
          <w:u w:val="single"/>
        </w:rPr>
        <w:t>Compared to a non-intervention</w:t>
      </w:r>
      <w:r w:rsidRPr="00622668">
        <w:rPr>
          <w:b/>
          <w:u w:val="single"/>
        </w:rPr>
        <w:t xml:space="preserve"> reference </w:t>
      </w:r>
      <w:r w:rsidRPr="00622668">
        <w:rPr>
          <w:b/>
          <w:highlight w:val="yellow"/>
          <w:u w:val="single"/>
        </w:rPr>
        <w:t>scenario, emission reductions</w:t>
      </w:r>
      <w:r w:rsidRPr="00622668">
        <w:rPr>
          <w:b/>
          <w:u w:val="single"/>
        </w:rPr>
        <w:t xml:space="preserve"> </w:t>
      </w:r>
      <w:r w:rsidRPr="00622668">
        <w:t>of about 70% by 2100 are required to</w:t>
      </w:r>
      <w:r w:rsidRPr="00622668">
        <w:rPr>
          <w:b/>
          <w:highlight w:val="yellow"/>
          <w:u w:val="single"/>
        </w:rPr>
        <w:t xml:space="preserve"> prevent roughly half the change in temperature</w:t>
      </w:r>
      <w:r w:rsidRPr="00622668">
        <w:rPr>
          <w:b/>
          <w:u w:val="single"/>
        </w:rPr>
        <w:t xml:space="preserve"> and precipitation </w:t>
      </w:r>
      <w:r w:rsidRPr="00622668">
        <w:rPr>
          <w:b/>
          <w:highlight w:val="yellow"/>
          <w:u w:val="single"/>
        </w:rPr>
        <w:t>that would otherwise occur</w:t>
      </w:r>
      <w:r w:rsidRPr="00622668">
        <w:rPr>
          <w:b/>
          <w:u w:val="single"/>
        </w:rPr>
        <w:t xml:space="preserve">. </w:t>
      </w:r>
      <w:r w:rsidRPr="00622668">
        <w:t xml:space="preserve">By 2100, </w:t>
      </w:r>
      <w:r w:rsidRPr="00622668">
        <w:rPr>
          <w:b/>
          <w:highlight w:val="yellow"/>
          <w:u w:val="single"/>
        </w:rPr>
        <w:t>the resulting</w:t>
      </w:r>
      <w:r w:rsidRPr="00622668">
        <w:rPr>
          <w:b/>
          <w:u w:val="single"/>
        </w:rPr>
        <w:t xml:space="preserve"> stabilized global </w:t>
      </w:r>
      <w:r w:rsidRPr="00622668">
        <w:rPr>
          <w:b/>
          <w:highlight w:val="yellow"/>
          <w:u w:val="single"/>
        </w:rPr>
        <w:t xml:space="preserve">climate would ensure preservation of </w:t>
      </w:r>
      <w:r w:rsidRPr="00622668">
        <w:rPr>
          <w:b/>
          <w:u w:val="single"/>
        </w:rPr>
        <w:t xml:space="preserve">considerable Arctic </w:t>
      </w:r>
      <w:r w:rsidRPr="00622668">
        <w:rPr>
          <w:b/>
          <w:highlight w:val="yellow"/>
          <w:u w:val="single"/>
        </w:rPr>
        <w:t xml:space="preserve">sea ice and permafrost </w:t>
      </w:r>
      <w:r w:rsidRPr="00622668">
        <w:rPr>
          <w:b/>
          <w:u w:val="single"/>
        </w:rPr>
        <w:t xml:space="preserve">areas. Future </w:t>
      </w:r>
      <w:r w:rsidRPr="00622668">
        <w:rPr>
          <w:b/>
          <w:highlight w:val="yellow"/>
          <w:u w:val="single"/>
        </w:rPr>
        <w:t>heat waves would be 55% less intense, and sea level rise</w:t>
      </w:r>
      <w:r w:rsidRPr="00622668">
        <w:rPr>
          <w:b/>
          <w:u w:val="single"/>
        </w:rPr>
        <w:t xml:space="preserve"> from thermal expansion </w:t>
      </w:r>
      <w:r w:rsidRPr="00622668">
        <w:rPr>
          <w:b/>
          <w:highlight w:val="yellow"/>
          <w:u w:val="single"/>
        </w:rPr>
        <w:t>would be about 57% lower</w:t>
      </w:r>
      <w:r w:rsidRPr="00622668">
        <w:rPr>
          <w:b/>
          <w:u w:val="single"/>
        </w:rPr>
        <w:t xml:space="preserve"> than if a non-mitigation scenario was followed </w:t>
      </w:r>
    </w:p>
    <w:p w:rsidR="00B33F27" w:rsidRPr="00622668" w:rsidRDefault="00B33F27" w:rsidP="00B33F27">
      <w:pPr>
        <w:pStyle w:val="Heading4"/>
        <w:rPr>
          <w:rFonts w:cs="Times New Roman"/>
        </w:rPr>
      </w:pPr>
      <w:r w:rsidRPr="00622668">
        <w:rPr>
          <w:rFonts w:cs="Times New Roman"/>
        </w:rPr>
        <w:t>Nuclear doesn’t cause emissions</w:t>
      </w:r>
    </w:p>
    <w:p w:rsidR="00B33F27" w:rsidRDefault="00B33F27" w:rsidP="00B33F27">
      <w:proofErr w:type="spellStart"/>
      <w:r w:rsidRPr="00622668">
        <w:rPr>
          <w:rStyle w:val="StyleStyleBold12pt"/>
        </w:rPr>
        <w:t>Gronlund</w:t>
      </w:r>
      <w:proofErr w:type="spellEnd"/>
      <w:r w:rsidRPr="00622668">
        <w:rPr>
          <w:rStyle w:val="StyleStyleBold12pt"/>
        </w:rPr>
        <w:t xml:space="preserve"> 7</w:t>
      </w:r>
      <w:r w:rsidRPr="00622668">
        <w:t xml:space="preserve"> Nuclear power in a Warming world: Assessing the Risks, Addressing the Challenges, </w:t>
      </w:r>
      <w:proofErr w:type="spellStart"/>
      <w:r w:rsidRPr="00622668">
        <w:t>Lisbeth</w:t>
      </w:r>
      <w:proofErr w:type="spellEnd"/>
      <w:r w:rsidRPr="00622668">
        <w:t xml:space="preserve"> </w:t>
      </w:r>
      <w:proofErr w:type="spellStart"/>
      <w:r w:rsidRPr="00622668">
        <w:t>Gronlund</w:t>
      </w:r>
      <w:proofErr w:type="spellEnd"/>
      <w:r w:rsidRPr="00622668">
        <w:t xml:space="preserve">; David </w:t>
      </w:r>
      <w:proofErr w:type="spellStart"/>
      <w:r w:rsidRPr="00622668">
        <w:t>Lochbaum</w:t>
      </w:r>
      <w:proofErr w:type="spellEnd"/>
      <w:r w:rsidRPr="00622668">
        <w:t xml:space="preserve">; Edwin Lyman, Union of Concerned Scientists, </w:t>
      </w:r>
      <w:hyperlink r:id="rId11" w:history="1">
        <w:r w:rsidRPr="007B300D">
          <w:rPr>
            <w:rStyle w:val="Hyperlink"/>
          </w:rPr>
          <w:t>http://www.ucsusa.org/assets/documents/nuclear_power/nuclear-power-in-a-warming-world.pdf</w:t>
        </w:r>
      </w:hyperlink>
    </w:p>
    <w:p w:rsidR="00B33F27" w:rsidRPr="00622668" w:rsidRDefault="00B33F27" w:rsidP="00B33F27"/>
    <w:p w:rsidR="00B33F27" w:rsidRPr="00A955E2" w:rsidRDefault="00B33F27" w:rsidP="00B33F27">
      <w:pPr>
        <w:rPr>
          <w:rStyle w:val="Emphasis"/>
        </w:rPr>
      </w:pPr>
      <w:r w:rsidRPr="00622668">
        <w:rPr>
          <w:rStyle w:val="StyleBoldUnderline"/>
          <w:highlight w:val="yellow"/>
        </w:rPr>
        <w:t>Nuclear</w:t>
      </w:r>
      <w:r w:rsidRPr="00622668">
        <w:rPr>
          <w:rStyle w:val="StyleBoldUnderline"/>
        </w:rPr>
        <w:t xml:space="preserve"> power plants </w:t>
      </w:r>
      <w:r w:rsidRPr="00622668">
        <w:rPr>
          <w:rStyle w:val="StyleBoldUnderline"/>
          <w:highlight w:val="yellow"/>
        </w:rPr>
        <w:t>do not produce</w:t>
      </w:r>
      <w:r w:rsidRPr="00622668">
        <w:rPr>
          <w:sz w:val="10"/>
        </w:rPr>
        <w:t xml:space="preserve"> global </w:t>
      </w:r>
      <w:r w:rsidRPr="00622668">
        <w:rPr>
          <w:rStyle w:val="StyleBoldUnderline"/>
        </w:rPr>
        <w:t xml:space="preserve">warming </w:t>
      </w:r>
      <w:r w:rsidRPr="00622668">
        <w:rPr>
          <w:rStyle w:val="StyleBoldUnderline"/>
          <w:highlight w:val="yellow"/>
        </w:rPr>
        <w:t>emissions</w:t>
      </w:r>
      <w:r w:rsidRPr="00622668">
        <w:rPr>
          <w:rStyle w:val="StyleBoldUnderline"/>
        </w:rPr>
        <w:t xml:space="preserve"> when they operate</w:t>
      </w:r>
      <w:r w:rsidRPr="00622668">
        <w:rPr>
          <w:sz w:val="10"/>
        </w:rPr>
        <w:t xml:space="preserve">. However, producing nuclear power requires mining and processing uranium ore, enriching uranium to create reactor fuel, manufacturing and transporting fuel, and building plants—all of which consume energy. Today much of that energy is provided by fossil fuels (although that may change if the United States takes steps to address global warming).  However, </w:t>
      </w:r>
      <w:r w:rsidRPr="00622668">
        <w:rPr>
          <w:rStyle w:val="StyleBoldUnderline"/>
        </w:rPr>
        <w:t>the</w:t>
      </w:r>
      <w:r w:rsidRPr="00622668">
        <w:rPr>
          <w:sz w:val="10"/>
        </w:rPr>
        <w:t xml:space="preserve"> global </w:t>
      </w:r>
      <w:r w:rsidRPr="00622668">
        <w:rPr>
          <w:rStyle w:val="StyleBoldUnderline"/>
        </w:rPr>
        <w:t xml:space="preserve">warming </w:t>
      </w:r>
      <w:r w:rsidRPr="00622668">
        <w:rPr>
          <w:rStyle w:val="StyleBoldUnderline"/>
          <w:highlight w:val="yellow"/>
        </w:rPr>
        <w:t>emissions associated with</w:t>
      </w:r>
      <w:r w:rsidRPr="00622668">
        <w:rPr>
          <w:rStyle w:val="StyleBoldUnderline"/>
        </w:rPr>
        <w:t xml:space="preserve"> </w:t>
      </w:r>
      <w:r w:rsidRPr="00622668">
        <w:rPr>
          <w:rStyle w:val="StyleBoldUnderline"/>
          <w:highlight w:val="yellow"/>
        </w:rPr>
        <w:t>nuclear</w:t>
      </w:r>
      <w:r w:rsidRPr="00622668">
        <w:rPr>
          <w:rStyle w:val="StyleBoldUnderline"/>
        </w:rPr>
        <w:t xml:space="preserve"> power even now </w:t>
      </w:r>
      <w:r w:rsidRPr="00622668">
        <w:rPr>
          <w:rStyle w:val="StyleBoldUnderline"/>
          <w:highlight w:val="yellow"/>
        </w:rPr>
        <w:t xml:space="preserve">are </w:t>
      </w:r>
      <w:r w:rsidRPr="00622668">
        <w:rPr>
          <w:rStyle w:val="StyleBoldUnderline"/>
        </w:rPr>
        <w:t xml:space="preserve">relatively </w:t>
      </w:r>
      <w:r w:rsidRPr="00622668">
        <w:rPr>
          <w:rStyle w:val="StyleBoldUnderline"/>
          <w:highlight w:val="yellow"/>
        </w:rPr>
        <w:t>modest</w:t>
      </w:r>
      <w:r w:rsidRPr="00622668">
        <w:rPr>
          <w:sz w:val="10"/>
        </w:rPr>
        <w:t xml:space="preserve">. Indeed, </w:t>
      </w:r>
      <w:r w:rsidRPr="00A955E2">
        <w:rPr>
          <w:rStyle w:val="StyleBoldUnderline"/>
        </w:rPr>
        <w:t>its life cycle emissions are comparable to those of wind</w:t>
      </w:r>
      <w:r w:rsidRPr="00A955E2">
        <w:rPr>
          <w:sz w:val="10"/>
        </w:rPr>
        <w:t xml:space="preserve"> power and hydropower. While estimates of life cycle greenhouse gas emissions vary with different assumptions and methodologies, </w:t>
      </w:r>
      <w:r w:rsidRPr="00A955E2">
        <w:rPr>
          <w:rStyle w:val="StyleBoldUnderline"/>
        </w:rPr>
        <w:t>the basic conclusions of most analyses are consistent: for each unit of electricity generated, natural gas combustion results in roughly half the global warming emissions of coal combustion, while wind power, hydropower, and nuclear power produce only a few percent of emissions from coal combustion.</w:t>
      </w:r>
      <w:r w:rsidRPr="00A955E2">
        <w:rPr>
          <w:sz w:val="10"/>
        </w:rPr>
        <w:t xml:space="preserve"> The life cycle emissions of </w:t>
      </w:r>
      <w:proofErr w:type="spellStart"/>
      <w:r w:rsidRPr="00A955E2">
        <w:rPr>
          <w:sz w:val="10"/>
        </w:rPr>
        <w:t>photovoltaics</w:t>
      </w:r>
      <w:proofErr w:type="spellEnd"/>
      <w:r w:rsidRPr="00A955E2">
        <w:rPr>
          <w:sz w:val="10"/>
        </w:rPr>
        <w:t xml:space="preserve"> (PVs) are generally somewhat higher than those for wind power, hydropower, and nuclear </w:t>
      </w:r>
      <w:proofErr w:type="gramStart"/>
      <w:r w:rsidRPr="00A955E2">
        <w:rPr>
          <w:sz w:val="10"/>
        </w:rPr>
        <w:t>power</w:t>
      </w:r>
      <w:r w:rsidRPr="00622668">
        <w:rPr>
          <w:sz w:val="10"/>
        </w:rPr>
        <w:t>,</w:t>
      </w:r>
      <w:proofErr w:type="gramEnd"/>
      <w:r w:rsidRPr="00622668">
        <w:rPr>
          <w:sz w:val="10"/>
        </w:rPr>
        <w:t xml:space="preserve"> because manufacture of PVs entails greater global warming emissions.5 The greenhouse gas emissions stemming from nuclear power depend greatly on the technology used to enrich uranium. The technology now used in the United States—gaseous diffusion—requires a large amount of electricity: roughly 3.4 percent of the electricity generated by a typical U.S. reactor would be needed to enrich the uranium in the reactor’s fuel. 6 Because fossil fuels generate 70 percent of U.S. electricity, emissions from that enrichment would account for some 2.5 percent of the emissions of an average U.S. fossil fuel plant. However, </w:t>
      </w:r>
      <w:r w:rsidRPr="00622668">
        <w:rPr>
          <w:rStyle w:val="StyleBoldUnderline"/>
        </w:rPr>
        <w:t xml:space="preserve">in the near future, U.S. </w:t>
      </w:r>
      <w:r w:rsidRPr="00622668">
        <w:rPr>
          <w:rStyle w:val="StyleBoldUnderline"/>
          <w:highlight w:val="yellow"/>
        </w:rPr>
        <w:t>uranium will be enriched using</w:t>
      </w:r>
      <w:r w:rsidRPr="00622668">
        <w:rPr>
          <w:rStyle w:val="StyleBoldUnderline"/>
        </w:rPr>
        <w:t xml:space="preserve"> gaseous </w:t>
      </w:r>
      <w:r w:rsidRPr="00622668">
        <w:rPr>
          <w:rStyle w:val="StyleBoldUnderline"/>
          <w:highlight w:val="yellow"/>
        </w:rPr>
        <w:t xml:space="preserve">centrifuge technology, </w:t>
      </w:r>
      <w:r w:rsidRPr="00A955E2">
        <w:rPr>
          <w:rStyle w:val="StyleBoldUnderline"/>
        </w:rPr>
        <w:t>which consumes only 2.5 percent of the energy used by a diffusion plant.</w:t>
      </w:r>
      <w:r w:rsidRPr="00622668">
        <w:rPr>
          <w:rStyle w:val="StyleBoldUnderline"/>
        </w:rPr>
        <w:t xml:space="preserve"> Thus </w:t>
      </w:r>
      <w:r w:rsidRPr="00622668">
        <w:rPr>
          <w:rStyle w:val="StyleBoldUnderline"/>
          <w:highlight w:val="yellow"/>
        </w:rPr>
        <w:t>this part of the</w:t>
      </w:r>
      <w:r w:rsidRPr="00622668">
        <w:rPr>
          <w:rStyle w:val="StyleBoldUnderline"/>
        </w:rPr>
        <w:t xml:space="preserve"> nuclear power </w:t>
      </w:r>
      <w:r w:rsidRPr="00622668">
        <w:rPr>
          <w:rStyle w:val="StyleBoldUnderline"/>
          <w:highlight w:val="yellow"/>
        </w:rPr>
        <w:t>life</w:t>
      </w:r>
      <w:r w:rsidRPr="00622668">
        <w:rPr>
          <w:rStyle w:val="StyleBoldUnderline"/>
        </w:rPr>
        <w:t xml:space="preserve"> </w:t>
      </w:r>
      <w:r w:rsidRPr="00622668">
        <w:rPr>
          <w:rStyle w:val="StyleBoldUnderline"/>
          <w:highlight w:val="yellow"/>
        </w:rPr>
        <w:t xml:space="preserve">cycle would result </w:t>
      </w:r>
      <w:r w:rsidRPr="00A955E2">
        <w:rPr>
          <w:rStyle w:val="StyleBoldUnderline"/>
          <w:highlight w:val="yellow"/>
        </w:rPr>
        <w:t xml:space="preserve">in </w:t>
      </w:r>
      <w:r w:rsidRPr="00A955E2">
        <w:rPr>
          <w:rStyle w:val="Emphasis"/>
          <w:highlight w:val="yellow"/>
        </w:rPr>
        <w:t>very low emissions</w:t>
      </w:r>
      <w:r w:rsidRPr="00A955E2">
        <w:t>.7</w:t>
      </w:r>
    </w:p>
    <w:p w:rsidR="00CC6463" w:rsidRDefault="00CC6463" w:rsidP="00CC6463"/>
    <w:p w:rsidR="00B33F27" w:rsidRDefault="00B33F27" w:rsidP="00CC6463"/>
    <w:p w:rsidR="00B33F27" w:rsidRPr="00622668" w:rsidRDefault="00B33F27" w:rsidP="00B33F27">
      <w:pPr>
        <w:pStyle w:val="Heading4"/>
        <w:rPr>
          <w:rFonts w:cs="Times New Roman"/>
        </w:rPr>
      </w:pPr>
      <w:proofErr w:type="spellStart"/>
      <w:r w:rsidRPr="00622668">
        <w:rPr>
          <w:rFonts w:cs="Times New Roman"/>
        </w:rPr>
        <w:t>Back ups</w:t>
      </w:r>
      <w:proofErr w:type="spellEnd"/>
      <w:r w:rsidRPr="00622668">
        <w:rPr>
          <w:rFonts w:cs="Times New Roman"/>
        </w:rPr>
        <w:t xml:space="preserve"> don’t solve</w:t>
      </w:r>
    </w:p>
    <w:p w:rsidR="00B33F27" w:rsidRPr="00622668" w:rsidRDefault="00B33F27" w:rsidP="00B33F27">
      <w:r w:rsidRPr="00622668">
        <w:rPr>
          <w:b/>
          <w:bCs/>
          <w:sz w:val="24"/>
        </w:rPr>
        <w:t>Stockton 11</w:t>
      </w:r>
      <w:r w:rsidRPr="00622668">
        <w:t xml:space="preserve"> [Paul, assistant secretary of defense for Homeland Defense and Americas’ Security Affairs, “Ten Years After 9/11: Challenges for the Decade to Come”, </w:t>
      </w:r>
      <w:hyperlink r:id="rId12" w:history="1">
        <w:r w:rsidRPr="00622668">
          <w:t>http://www.hsaj.org/?fullarticle=7.2.11</w:t>
        </w:r>
      </w:hyperlink>
      <w:r w:rsidRPr="00622668">
        <w:t>]</w:t>
      </w:r>
    </w:p>
    <w:p w:rsidR="00B33F27" w:rsidRPr="00622668" w:rsidRDefault="00B33F27" w:rsidP="00B33F27"/>
    <w:p w:rsidR="00B33F27" w:rsidRPr="00622668" w:rsidRDefault="00B33F27" w:rsidP="00B33F27">
      <w:proofErr w:type="spellStart"/>
      <w:proofErr w:type="gramStart"/>
      <w:r w:rsidRPr="00622668">
        <w:rPr>
          <w:rStyle w:val="StyleBoldUnderline"/>
          <w:highlight w:val="yellow"/>
        </w:rPr>
        <w:t>DoD</w:t>
      </w:r>
      <w:proofErr w:type="spellEnd"/>
      <w:proofErr w:type="gramEnd"/>
      <w:r w:rsidRPr="00622668">
        <w:rPr>
          <w:rStyle w:val="StyleBoldUnderline"/>
          <w:highlight w:val="yellow"/>
        </w:rPr>
        <w:t xml:space="preserve"> has</w:t>
      </w:r>
      <w:r w:rsidRPr="00622668">
        <w:t xml:space="preserve"> traditionally </w:t>
      </w:r>
      <w:r w:rsidRPr="00622668">
        <w:rPr>
          <w:rStyle w:val="StyleBoldUnderline"/>
          <w:highlight w:val="yellow"/>
        </w:rPr>
        <w:t>assumed that</w:t>
      </w:r>
      <w:r w:rsidRPr="00622668">
        <w:t xml:space="preserve"> the commercial grid will be subject only to infrequent, weather-related, and short-term disruptions, and that </w:t>
      </w:r>
      <w:r w:rsidRPr="00622668">
        <w:rPr>
          <w:rStyle w:val="StyleBoldUnderline"/>
          <w:highlight w:val="yellow"/>
        </w:rPr>
        <w:t>available backup power is sufficient to meet critical mission needs</w:t>
      </w:r>
      <w:r w:rsidRPr="00622668">
        <w:t xml:space="preserve">. As noted in the February 2008 Report of the Defense Science Board Task Force on </w:t>
      </w:r>
      <w:proofErr w:type="spellStart"/>
      <w:r w:rsidRPr="00622668">
        <w:t>DoD</w:t>
      </w:r>
      <w:proofErr w:type="spellEnd"/>
      <w:r w:rsidRPr="00622668">
        <w:t xml:space="preserve"> Energy Strategy, “</w:t>
      </w:r>
      <w:r w:rsidRPr="00622668">
        <w:rPr>
          <w:bCs/>
          <w:u w:val="single"/>
        </w:rPr>
        <w:t xml:space="preserve">In most cases, </w:t>
      </w:r>
      <w:r w:rsidRPr="00622668">
        <w:rPr>
          <w:bCs/>
          <w:highlight w:val="yellow"/>
          <w:u w:val="single"/>
        </w:rPr>
        <w:t>neither the grid nor</w:t>
      </w:r>
      <w:r w:rsidRPr="00622668">
        <w:rPr>
          <w:bCs/>
          <w:u w:val="single"/>
        </w:rPr>
        <w:t xml:space="preserve"> on-base </w:t>
      </w:r>
      <w:r w:rsidRPr="00622668">
        <w:rPr>
          <w:bCs/>
          <w:highlight w:val="yellow"/>
          <w:u w:val="single"/>
        </w:rPr>
        <w:t>backup power provides</w:t>
      </w:r>
      <w:r w:rsidRPr="00622668">
        <w:rPr>
          <w:bCs/>
          <w:u w:val="single"/>
        </w:rPr>
        <w:t xml:space="preserve"> sufficient </w:t>
      </w:r>
      <w:r w:rsidRPr="00622668">
        <w:rPr>
          <w:bCs/>
          <w:highlight w:val="yellow"/>
          <w:u w:val="single"/>
        </w:rPr>
        <w:t xml:space="preserve">reliability to </w:t>
      </w:r>
      <w:r w:rsidRPr="00622668">
        <w:rPr>
          <w:bCs/>
          <w:u w:val="single"/>
        </w:rPr>
        <w:t xml:space="preserve">ensure continuity of </w:t>
      </w:r>
      <w:r w:rsidRPr="00622668">
        <w:rPr>
          <w:rStyle w:val="Box"/>
          <w:highlight w:val="yellow"/>
        </w:rPr>
        <w:t>critical</w:t>
      </w:r>
      <w:r w:rsidRPr="00622668">
        <w:rPr>
          <w:bCs/>
          <w:u w:val="single"/>
        </w:rPr>
        <w:t xml:space="preserve"> national priority functions and oversight of strategic </w:t>
      </w:r>
      <w:r w:rsidRPr="00622668">
        <w:rPr>
          <w:rStyle w:val="StyleBoldUnderline"/>
          <w:highlight w:val="yellow"/>
        </w:rPr>
        <w:t>missions in the face of a long term</w:t>
      </w:r>
      <w:r w:rsidRPr="00622668">
        <w:t xml:space="preserve"> (several months</w:t>
      </w:r>
      <w:r w:rsidRPr="00622668">
        <w:rPr>
          <w:rStyle w:val="StyleBoldUnderline"/>
          <w:highlight w:val="yellow"/>
        </w:rPr>
        <w:t>) outage.”</w:t>
      </w:r>
    </w:p>
    <w:p w:rsidR="00B33F27" w:rsidRPr="00CC6463" w:rsidRDefault="00B33F27" w:rsidP="00CC6463"/>
    <w:p w:rsidR="00CC6463" w:rsidRDefault="00CC6463" w:rsidP="00CC6463">
      <w:pPr>
        <w:pStyle w:val="Heading3"/>
      </w:pPr>
      <w:r>
        <w:t>2AC – CP</w:t>
      </w:r>
    </w:p>
    <w:p w:rsidR="00CC6463" w:rsidRDefault="00CC6463" w:rsidP="00CC6463"/>
    <w:p w:rsidR="00CC6463" w:rsidRDefault="00B33F27" w:rsidP="00CC6463">
      <w:pPr>
        <w:pStyle w:val="Heading4"/>
      </w:pPr>
      <w:r>
        <w:t>MASSIVELY links to politics – raises taxes, fiscal cliff fiasco</w:t>
      </w:r>
    </w:p>
    <w:p w:rsidR="00B33F27" w:rsidRDefault="00B33F27" w:rsidP="00B33F27"/>
    <w:p w:rsidR="00B33F27" w:rsidRPr="00622668" w:rsidRDefault="00B33F27" w:rsidP="00B33F27">
      <w:pPr>
        <w:pStyle w:val="Heading4"/>
        <w:tabs>
          <w:tab w:val="left" w:pos="90"/>
        </w:tabs>
        <w:rPr>
          <w:rFonts w:cs="Times New Roman"/>
        </w:rPr>
      </w:pPr>
      <w:r>
        <w:rPr>
          <w:rFonts w:cs="Times New Roman"/>
        </w:rPr>
        <w:t>Doesn’t solve the aff</w:t>
      </w:r>
    </w:p>
    <w:p w:rsidR="00B33F27" w:rsidRPr="00622668" w:rsidRDefault="00B33F27" w:rsidP="00B33F27">
      <w:pPr>
        <w:pStyle w:val="Heading4"/>
        <w:tabs>
          <w:tab w:val="left" w:pos="90"/>
        </w:tabs>
        <w:rPr>
          <w:rFonts w:cs="Times New Roman"/>
        </w:rPr>
      </w:pPr>
      <w:r w:rsidRPr="00622668">
        <w:rPr>
          <w:rFonts w:cs="Times New Roman"/>
        </w:rPr>
        <w:t xml:space="preserve">First, SMR’s go on military bases- States have no jurisdiction on bases OR they devolve power over military bases to the states which turns </w:t>
      </w:r>
      <w:proofErr w:type="spellStart"/>
      <w:r w:rsidRPr="00622668">
        <w:rPr>
          <w:rFonts w:cs="Times New Roman"/>
        </w:rPr>
        <w:t>Heg</w:t>
      </w:r>
      <w:proofErr w:type="spellEnd"/>
      <w:r w:rsidRPr="00622668">
        <w:rPr>
          <w:rFonts w:cs="Times New Roman"/>
        </w:rPr>
        <w:t xml:space="preserve"> – centralized government is key</w:t>
      </w:r>
      <w:r>
        <w:rPr>
          <w:rFonts w:cs="Times New Roman"/>
        </w:rPr>
        <w:t>, also the SMRs go on military bases overseas as well which the CP doesn’t fiat so it doesn’t solve forward deployment</w:t>
      </w:r>
    </w:p>
    <w:p w:rsidR="00B33F27" w:rsidRPr="00622668" w:rsidRDefault="00B33F27" w:rsidP="00B33F27">
      <w:pPr>
        <w:pStyle w:val="Heading4"/>
        <w:tabs>
          <w:tab w:val="left" w:pos="90"/>
        </w:tabs>
        <w:rPr>
          <w:rFonts w:cs="Times New Roman"/>
        </w:rPr>
      </w:pPr>
      <w:r w:rsidRPr="00622668">
        <w:rPr>
          <w:rFonts w:cs="Times New Roman"/>
        </w:rPr>
        <w:t xml:space="preserve">Second, DOD </w:t>
      </w:r>
      <w:r>
        <w:rPr>
          <w:rFonts w:cs="Times New Roman"/>
        </w:rPr>
        <w:t xml:space="preserve">involvement key to expedite licensing process so there’s no </w:t>
      </w:r>
      <w:proofErr w:type="spellStart"/>
      <w:r>
        <w:rPr>
          <w:rFonts w:cs="Times New Roman"/>
        </w:rPr>
        <w:t>commercizliation</w:t>
      </w:r>
      <w:proofErr w:type="spellEnd"/>
      <w:r>
        <w:rPr>
          <w:rFonts w:cs="Times New Roman"/>
        </w:rPr>
        <w:t xml:space="preserve"> can’t solve warming</w:t>
      </w:r>
    </w:p>
    <w:p w:rsidR="00B33F27" w:rsidRPr="00622668" w:rsidRDefault="00B33F27" w:rsidP="00B33F27">
      <w:pPr>
        <w:tabs>
          <w:tab w:val="left" w:pos="90"/>
        </w:tabs>
      </w:pPr>
    </w:p>
    <w:p w:rsidR="00B33F27" w:rsidRPr="00622668" w:rsidRDefault="00B33F27" w:rsidP="00B33F27">
      <w:pPr>
        <w:tabs>
          <w:tab w:val="left" w:pos="90"/>
        </w:tabs>
      </w:pPr>
      <w:r>
        <w:t>Perm do b</w:t>
      </w:r>
    </w:p>
    <w:p w:rsidR="00B33F27" w:rsidRPr="00622668" w:rsidRDefault="00B33F27" w:rsidP="00B33F27">
      <w:pPr>
        <w:keepNext/>
        <w:keepLines/>
        <w:tabs>
          <w:tab w:val="left" w:pos="90"/>
        </w:tabs>
        <w:spacing w:before="200"/>
        <w:outlineLvl w:val="3"/>
        <w:rPr>
          <w:rFonts w:eastAsia="Malgun Gothic"/>
          <w:b/>
          <w:bCs/>
          <w:iCs/>
          <w:sz w:val="26"/>
        </w:rPr>
      </w:pPr>
      <w:r w:rsidRPr="00622668">
        <w:rPr>
          <w:rFonts w:eastAsia="Malgun Gothic"/>
          <w:b/>
          <w:bCs/>
          <w:iCs/>
          <w:sz w:val="26"/>
        </w:rPr>
        <w:t>No stable funding mechanism</w:t>
      </w:r>
    </w:p>
    <w:p w:rsidR="00B33F27" w:rsidRPr="00622668" w:rsidRDefault="00B33F27" w:rsidP="00B33F27">
      <w:pPr>
        <w:tabs>
          <w:tab w:val="left" w:pos="90"/>
        </w:tabs>
        <w:rPr>
          <w:rFonts w:eastAsia="Calibri"/>
        </w:rPr>
      </w:pPr>
      <w:r w:rsidRPr="00622668">
        <w:rPr>
          <w:b/>
        </w:rPr>
        <w:t>Milford et al ’12</w:t>
      </w:r>
      <w:r w:rsidRPr="00622668">
        <w:t xml:space="preserve"> [Lew Milford is a non-resident senior fellow at Brookings and president of Clean Energy Group. Mark </w:t>
      </w:r>
      <w:proofErr w:type="spellStart"/>
      <w:r w:rsidRPr="00622668">
        <w:t>Muro</w:t>
      </w:r>
      <w:proofErr w:type="spellEnd"/>
      <w:r w:rsidRPr="00622668">
        <w:t xml:space="preserve"> is a senior fellow and director of policy for the Metropolitan Policy Program at Brookings. Jessica Morey is a consultant to Clean Energy Group. </w:t>
      </w:r>
      <w:proofErr w:type="spellStart"/>
      <w:r w:rsidRPr="00622668">
        <w:t>Devashree</w:t>
      </w:r>
      <w:proofErr w:type="spellEnd"/>
      <w:r w:rsidRPr="00622668">
        <w:t xml:space="preserve"> </w:t>
      </w:r>
      <w:proofErr w:type="spellStart"/>
      <w:r w:rsidRPr="00622668">
        <w:t>Saha</w:t>
      </w:r>
      <w:proofErr w:type="spellEnd"/>
      <w:r w:rsidRPr="00622668">
        <w:t xml:space="preserve"> is a senior policy analyst at the Brookings Metropolitan Policy Program. Mark Sinclair is executive director of Clean Energy States Alliance, “Leveraging State Clean Energy Funds for Economic Development,” January, </w:t>
      </w:r>
      <w:hyperlink r:id="rId13" w:history="1">
        <w:r w:rsidRPr="00622668">
          <w:rPr>
            <w:rStyle w:val="Hyperlink"/>
          </w:rPr>
          <w:t>http://www.brookings.edu/~/media/research/files/papers/2012/1/11%20states%20energy%20funds/0111_states_energy_funds.pdf</w:t>
        </w:r>
      </w:hyperlink>
      <w:r w:rsidRPr="00622668">
        <w:t>]</w:t>
      </w:r>
    </w:p>
    <w:p w:rsidR="00B33F27" w:rsidRPr="00622668" w:rsidRDefault="00B33F27" w:rsidP="00B33F27">
      <w:pPr>
        <w:tabs>
          <w:tab w:val="left" w:pos="90"/>
        </w:tabs>
      </w:pPr>
    </w:p>
    <w:p w:rsidR="00B33F27" w:rsidRPr="00622668" w:rsidRDefault="00B33F27" w:rsidP="00B33F27">
      <w:pPr>
        <w:tabs>
          <w:tab w:val="left" w:pos="90"/>
        </w:tabs>
        <w:rPr>
          <w:b/>
          <w:u w:val="single"/>
        </w:rPr>
      </w:pPr>
      <w:r w:rsidRPr="00622668">
        <w:rPr>
          <w:sz w:val="16"/>
        </w:rPr>
        <w:t xml:space="preserve">In this framework, </w:t>
      </w:r>
      <w:r w:rsidRPr="00622668">
        <w:rPr>
          <w:b/>
          <w:highlight w:val="yellow"/>
          <w:u w:val="single"/>
        </w:rPr>
        <w:t xml:space="preserve">state clean energy </w:t>
      </w:r>
      <w:r w:rsidRPr="00622668">
        <w:rPr>
          <w:b/>
          <w:u w:val="single"/>
        </w:rPr>
        <w:t xml:space="preserve">economic development efforts </w:t>
      </w:r>
      <w:r w:rsidRPr="00622668">
        <w:rPr>
          <w:b/>
          <w:highlight w:val="yellow"/>
          <w:u w:val="single"/>
        </w:rPr>
        <w:t>face</w:t>
      </w:r>
      <w:r w:rsidRPr="00622668">
        <w:rPr>
          <w:sz w:val="16"/>
        </w:rPr>
        <w:t xml:space="preserve"> at least four major challenges. These include:  </w:t>
      </w:r>
      <w:r w:rsidRPr="00622668">
        <w:rPr>
          <w:b/>
          <w:highlight w:val="yellow"/>
          <w:u w:val="single"/>
        </w:rPr>
        <w:t>Limited funding</w:t>
      </w:r>
      <w:r w:rsidRPr="00622668">
        <w:rPr>
          <w:b/>
          <w:u w:val="single"/>
        </w:rPr>
        <w:t xml:space="preserve"> for clean energy economic development programs. </w:t>
      </w:r>
      <w:r w:rsidRPr="00622668">
        <w:rPr>
          <w:b/>
          <w:highlight w:val="yellow"/>
          <w:u w:val="single"/>
        </w:rPr>
        <w:t>With</w:t>
      </w:r>
      <w:r w:rsidRPr="00622668">
        <w:rPr>
          <w:b/>
          <w:u w:val="single"/>
        </w:rPr>
        <w:t xml:space="preserve"> the </w:t>
      </w:r>
      <w:r w:rsidRPr="00622668">
        <w:rPr>
          <w:b/>
          <w:highlight w:val="yellow"/>
          <w:u w:val="single"/>
        </w:rPr>
        <w:t>withdrawal of</w:t>
      </w:r>
      <w:r w:rsidRPr="00622668">
        <w:rPr>
          <w:b/>
          <w:u w:val="single"/>
        </w:rPr>
        <w:t xml:space="preserve"> the federal </w:t>
      </w:r>
      <w:r w:rsidRPr="00622668">
        <w:rPr>
          <w:b/>
          <w:highlight w:val="yellow"/>
          <w:u w:val="single"/>
        </w:rPr>
        <w:t>Recovery Act funding and tight state budgets, no</w:t>
      </w:r>
      <w:r w:rsidRPr="00622668">
        <w:rPr>
          <w:b/>
          <w:u w:val="single"/>
        </w:rPr>
        <w:t xml:space="preserve"> clear </w:t>
      </w:r>
      <w:r w:rsidRPr="00622668">
        <w:rPr>
          <w:b/>
          <w:highlight w:val="yellow"/>
          <w:u w:val="single"/>
        </w:rPr>
        <w:t xml:space="preserve">path exists for future funding </w:t>
      </w:r>
      <w:r w:rsidRPr="00622668">
        <w:rPr>
          <w:b/>
          <w:u w:val="single"/>
        </w:rPr>
        <w:t>of new economic development efforts</w:t>
      </w:r>
      <w:r w:rsidRPr="00622668">
        <w:rPr>
          <w:b/>
          <w:highlight w:val="yellow"/>
          <w:u w:val="single"/>
        </w:rPr>
        <w:t xml:space="preserve"> in clean energy</w:t>
      </w:r>
      <w:r w:rsidRPr="00622668">
        <w:rPr>
          <w:sz w:val="16"/>
        </w:rPr>
        <w:t xml:space="preserve">. Among existing statewide funds for clean energy, </w:t>
      </w:r>
      <w:r w:rsidRPr="00622668">
        <w:rPr>
          <w:b/>
          <w:highlight w:val="yellow"/>
          <w:u w:val="single"/>
        </w:rPr>
        <w:t xml:space="preserve">there will </w:t>
      </w:r>
      <w:r w:rsidRPr="00622668">
        <w:rPr>
          <w:b/>
          <w:u w:val="single"/>
        </w:rPr>
        <w:t xml:space="preserve">almost certainly </w:t>
      </w:r>
      <w:r w:rsidRPr="00622668">
        <w:rPr>
          <w:b/>
          <w:highlight w:val="yellow"/>
          <w:u w:val="single"/>
        </w:rPr>
        <w:t xml:space="preserve">be insufficient capacity to </w:t>
      </w:r>
      <w:r w:rsidRPr="00622668">
        <w:rPr>
          <w:b/>
          <w:u w:val="single"/>
        </w:rPr>
        <w:t xml:space="preserve">conduct major economic </w:t>
      </w:r>
      <w:r w:rsidRPr="00622668">
        <w:rPr>
          <w:b/>
          <w:highlight w:val="yellow"/>
          <w:u w:val="single"/>
        </w:rPr>
        <w:t>develop</w:t>
      </w:r>
      <w:r w:rsidRPr="00622668">
        <w:rPr>
          <w:b/>
          <w:u w:val="single"/>
        </w:rPr>
        <w:t>ment</w:t>
      </w:r>
      <w:r w:rsidRPr="00622668">
        <w:rPr>
          <w:b/>
          <w:highlight w:val="yellow"/>
          <w:u w:val="single"/>
        </w:rPr>
        <w:t xml:space="preserve"> activities without reorienting existing, </w:t>
      </w:r>
      <w:r w:rsidRPr="00622668">
        <w:rPr>
          <w:b/>
          <w:u w:val="single"/>
        </w:rPr>
        <w:t xml:space="preserve">project-based funding like CEFs towards industry support programs or strategically focusing existing economic development funds toward targeted growth industries like </w:t>
      </w:r>
      <w:proofErr w:type="spellStart"/>
      <w:r w:rsidRPr="00622668">
        <w:rPr>
          <w:b/>
          <w:u w:val="single"/>
        </w:rPr>
        <w:t>cleantech</w:t>
      </w:r>
      <w:proofErr w:type="spellEnd"/>
    </w:p>
    <w:p w:rsidR="00B33F27" w:rsidRPr="00622668" w:rsidRDefault="00B33F27" w:rsidP="00B33F27">
      <w:pPr>
        <w:tabs>
          <w:tab w:val="left" w:pos="90"/>
        </w:tabs>
      </w:pPr>
    </w:p>
    <w:p w:rsidR="00B33F27" w:rsidRPr="00622668" w:rsidRDefault="00B33F27" w:rsidP="00B33F27">
      <w:pPr>
        <w:pStyle w:val="Heading4"/>
        <w:tabs>
          <w:tab w:val="left" w:pos="90"/>
        </w:tabs>
        <w:rPr>
          <w:rFonts w:cs="Times New Roman"/>
        </w:rPr>
      </w:pPr>
      <w:r w:rsidRPr="00622668">
        <w:rPr>
          <w:rFonts w:cs="Times New Roman"/>
        </w:rPr>
        <w:t xml:space="preserve">AND – Investors will see that states are </w:t>
      </w:r>
      <w:r w:rsidRPr="00622668">
        <w:rPr>
          <w:rFonts w:cs="Times New Roman"/>
          <w:u w:val="single"/>
        </w:rPr>
        <w:t>broke</w:t>
      </w:r>
      <w:r w:rsidRPr="00622668">
        <w:rPr>
          <w:rFonts w:cs="Times New Roman"/>
        </w:rPr>
        <w:t xml:space="preserve"> - they won’t trust any incentive without the government</w:t>
      </w:r>
    </w:p>
    <w:p w:rsidR="00B33F27" w:rsidRPr="00622668" w:rsidRDefault="00B33F27" w:rsidP="00B33F27">
      <w:pPr>
        <w:tabs>
          <w:tab w:val="left" w:pos="90"/>
        </w:tabs>
        <w:rPr>
          <w:sz w:val="18"/>
        </w:rPr>
      </w:pPr>
      <w:proofErr w:type="spellStart"/>
      <w:r w:rsidRPr="00622668">
        <w:rPr>
          <w:rStyle w:val="Heading4Char"/>
          <w:highlight w:val="yellow"/>
        </w:rPr>
        <w:t>Oliff</w:t>
      </w:r>
      <w:proofErr w:type="spellEnd"/>
      <w:r w:rsidRPr="00622668">
        <w:rPr>
          <w:rStyle w:val="Heading4Char"/>
          <w:highlight w:val="yellow"/>
        </w:rPr>
        <w:t xml:space="preserve"> et al 12</w:t>
      </w:r>
      <w:r w:rsidRPr="00622668">
        <w:t xml:space="preserve"> </w:t>
      </w:r>
      <w:r w:rsidRPr="00622668">
        <w:rPr>
          <w:sz w:val="18"/>
        </w:rPr>
        <w:t xml:space="preserve">[Phil </w:t>
      </w:r>
      <w:proofErr w:type="spellStart"/>
      <w:r w:rsidRPr="00622668">
        <w:rPr>
          <w:sz w:val="18"/>
        </w:rPr>
        <w:t>Oliff</w:t>
      </w:r>
      <w:proofErr w:type="spellEnd"/>
      <w:r w:rsidRPr="00622668">
        <w:rPr>
          <w:sz w:val="18"/>
        </w:rPr>
        <w:t xml:space="preserve">, Chris Mai, and Vincent Palacios – Center on Budget and Policy Priorities, “States Continue to Feel Recession’s Impact”, June 27th, 2012, </w:t>
      </w:r>
      <w:hyperlink r:id="rId14" w:history="1">
        <w:r w:rsidRPr="00622668">
          <w:rPr>
            <w:rStyle w:val="Hyperlink"/>
            <w:sz w:val="18"/>
          </w:rPr>
          <w:t>http://www.cbpp.org/cms/index.cfm?fa=view&amp;id=711,m</w:t>
        </w:r>
      </w:hyperlink>
      <w:r w:rsidRPr="00622668">
        <w:rPr>
          <w:sz w:val="18"/>
        </w:rPr>
        <w:t xml:space="preserve">, Chetan] </w:t>
      </w:r>
    </w:p>
    <w:p w:rsidR="00B33F27" w:rsidRPr="00622668" w:rsidRDefault="00B33F27" w:rsidP="00B33F27">
      <w:pPr>
        <w:tabs>
          <w:tab w:val="left" w:pos="90"/>
        </w:tabs>
        <w:rPr>
          <w:sz w:val="18"/>
        </w:rPr>
      </w:pPr>
    </w:p>
    <w:p w:rsidR="00B33F27" w:rsidRPr="00622668" w:rsidRDefault="00B33F27" w:rsidP="00B33F27">
      <w:pPr>
        <w:tabs>
          <w:tab w:val="left" w:pos="90"/>
        </w:tabs>
        <w:rPr>
          <w:sz w:val="18"/>
        </w:rPr>
      </w:pPr>
      <w:r w:rsidRPr="00622668">
        <w:rPr>
          <w:sz w:val="12"/>
        </w:rPr>
        <w:t xml:space="preserve">As a new fiscal year begins, the latest state budget estimates continue to show </w:t>
      </w:r>
      <w:r w:rsidRPr="00622668">
        <w:rPr>
          <w:rStyle w:val="StyleBoldUnderline"/>
          <w:highlight w:val="yellow"/>
        </w:rPr>
        <w:t>that states’ ability to fund services remains hobbled by slow</w:t>
      </w:r>
      <w:r w:rsidRPr="00622668">
        <w:rPr>
          <w:rStyle w:val="StyleBoldUnderline"/>
        </w:rPr>
        <w:t xml:space="preserve"> economic </w:t>
      </w:r>
      <w:r w:rsidRPr="00622668">
        <w:rPr>
          <w:rStyle w:val="StyleBoldUnderline"/>
          <w:highlight w:val="yellow"/>
        </w:rPr>
        <w:t>growth</w:t>
      </w:r>
      <w:r w:rsidRPr="00622668">
        <w:rPr>
          <w:sz w:val="12"/>
        </w:rPr>
        <w:t xml:space="preserve">.  The budget gaps that states have had to close for fiscal year 2013, the fiscal year that begins July 1, 2012, total $55 billion in 31 states.  That amount is smaller than in past years, but still very large by historical standards. States’ actions to close those gaps, in turn, are further delaying the nation’s economic recovery. </w:t>
      </w:r>
      <w:r w:rsidRPr="00622668">
        <w:rPr>
          <w:rStyle w:val="StyleBoldUnderline"/>
          <w:highlight w:val="yellow"/>
        </w:rPr>
        <w:t xml:space="preserve">The budget gaps result principally from </w:t>
      </w:r>
      <w:r w:rsidRPr="00622668">
        <w:rPr>
          <w:rStyle w:val="Emphasis"/>
          <w:highlight w:val="yellow"/>
        </w:rPr>
        <w:t>weak tax collections</w:t>
      </w:r>
      <w:r w:rsidRPr="00622668">
        <w:rPr>
          <w:sz w:val="12"/>
        </w:rPr>
        <w:t xml:space="preserve">. The Great Recession that started in 2007 caused the largest collapse in state revenues on record. Since bottoming out in 2010, </w:t>
      </w:r>
      <w:r w:rsidRPr="00622668">
        <w:rPr>
          <w:rStyle w:val="StyleBoldUnderline"/>
          <w:highlight w:val="yellow"/>
        </w:rPr>
        <w:t>revenues</w:t>
      </w:r>
      <w:r w:rsidRPr="00622668">
        <w:rPr>
          <w:rStyle w:val="StyleBoldUnderline"/>
        </w:rPr>
        <w:t xml:space="preserve"> </w:t>
      </w:r>
      <w:r w:rsidRPr="00622668">
        <w:rPr>
          <w:sz w:val="12"/>
        </w:rPr>
        <w:t xml:space="preserve">have begun to grow again but are still far from fully recovered. As of the first quarter of 2012, state revenues remained 5.5 percent below pre-recession levels, and </w:t>
      </w:r>
      <w:r w:rsidRPr="00622668">
        <w:rPr>
          <w:rStyle w:val="StyleBoldUnderline"/>
          <w:highlight w:val="yellow"/>
        </w:rPr>
        <w:t>are not growing fast enough</w:t>
      </w:r>
      <w:r w:rsidRPr="00622668">
        <w:rPr>
          <w:rStyle w:val="StyleBoldUnderline"/>
        </w:rPr>
        <w:t xml:space="preserve"> to recover fully soon. </w:t>
      </w:r>
      <w:r w:rsidRPr="00622668">
        <w:rPr>
          <w:sz w:val="12"/>
        </w:rPr>
        <w:t xml:space="preserve">Meanwhile, states’ </w:t>
      </w:r>
      <w:r w:rsidRPr="00622668">
        <w:rPr>
          <w:rStyle w:val="StyleBoldUnderline"/>
        </w:rPr>
        <w:t>education and health care obligations continue to grow</w:t>
      </w:r>
      <w:r w:rsidRPr="00622668">
        <w:rPr>
          <w:sz w:val="12"/>
        </w:rPr>
        <w:t xml:space="preserve">. States expect to educate 540,000 more K-12 students and 2.5 million more public college and university students in the upcoming school year than in 2007-08.[1] And some 4.8 million more people are projected to be eligible for subsidized health insurance through Medicaid in 2012 than were enrolled in 2008, as employers have cancelled their coverage and people have lost jobs and wages.[2] Consequently, even though the revenue outlook is trending upward, states have addressed large budget shortfalls by historical standards as they considered budgets for 2013. The vast majority of these shortfalls have been closed through spending cuts and other measures in order to meet balanced-budget requirements. As of publication all but five states have enacted their budgets, and those five will do so soon. To the extent these shortfalls are being closed with spending cuts, they are occurring on top of past years’ deep cuts in critical public services like education, health care, and human services. The additional cuts mean that </w:t>
      </w:r>
      <w:r w:rsidRPr="00622668">
        <w:rPr>
          <w:rStyle w:val="StyleBoldUnderline"/>
          <w:highlight w:val="yellow"/>
        </w:rPr>
        <w:t xml:space="preserve">state budgets will continue to be a </w:t>
      </w:r>
      <w:r w:rsidRPr="00622668">
        <w:rPr>
          <w:rStyle w:val="Emphasis"/>
          <w:highlight w:val="yellow"/>
        </w:rPr>
        <w:t>drag on the</w:t>
      </w:r>
      <w:r w:rsidRPr="00622668">
        <w:rPr>
          <w:rStyle w:val="Emphasis"/>
        </w:rPr>
        <w:t xml:space="preserve"> </w:t>
      </w:r>
      <w:r w:rsidRPr="00622668">
        <w:rPr>
          <w:rStyle w:val="Emphasis"/>
          <w:highlight w:val="yellow"/>
        </w:rPr>
        <w:t>national economy</w:t>
      </w:r>
      <w:r w:rsidRPr="00622668">
        <w:rPr>
          <w:sz w:val="12"/>
        </w:rPr>
        <w:t xml:space="preserve">, threatening hundreds of thousands of private- and public-sector jobs, </w:t>
      </w:r>
      <w:r w:rsidRPr="00622668">
        <w:rPr>
          <w:rStyle w:val="Emphasis"/>
          <w:highlight w:val="yellow"/>
        </w:rPr>
        <w:t>reducing the job creation</w:t>
      </w:r>
      <w:r w:rsidRPr="00622668">
        <w:rPr>
          <w:rStyle w:val="StyleBoldUnderline"/>
        </w:rPr>
        <w:t xml:space="preserve"> that otherwise would be expected to </w:t>
      </w:r>
      <w:r w:rsidRPr="00622668">
        <w:rPr>
          <w:rStyle w:val="StyleBoldUnderline"/>
          <w:highlight w:val="yellow"/>
        </w:rPr>
        <w:t>occur</w:t>
      </w:r>
      <w:r w:rsidRPr="00622668">
        <w:rPr>
          <w:sz w:val="12"/>
        </w:rPr>
        <w:t xml:space="preserve">. Potential </w:t>
      </w:r>
      <w:r w:rsidRPr="00622668">
        <w:rPr>
          <w:rStyle w:val="StyleBoldUnderline"/>
          <w:highlight w:val="yellow"/>
        </w:rPr>
        <w:t>strategies for lessening the impact</w:t>
      </w:r>
      <w:r w:rsidRPr="00622668">
        <w:rPr>
          <w:sz w:val="12"/>
        </w:rPr>
        <w:t xml:space="preserve"> of deep spending cuts </w:t>
      </w:r>
      <w:r w:rsidRPr="00622668">
        <w:rPr>
          <w:rStyle w:val="StyleBoldUnderline"/>
          <w:highlight w:val="yellow"/>
        </w:rPr>
        <w:t>include</w:t>
      </w:r>
      <w:r w:rsidRPr="00622668">
        <w:rPr>
          <w:sz w:val="12"/>
        </w:rPr>
        <w:t xml:space="preserve"> more use of state reserve funds in states that have reserves, more revenue through tax-law changes, and </w:t>
      </w:r>
      <w:r w:rsidRPr="00622668">
        <w:rPr>
          <w:rStyle w:val="StyleBoldUnderline"/>
          <w:highlight w:val="yellow"/>
        </w:rPr>
        <w:t>a greater role for the federal government</w:t>
      </w:r>
      <w:r w:rsidRPr="00622668">
        <w:rPr>
          <w:sz w:val="12"/>
        </w:rPr>
        <w:t>.</w:t>
      </w:r>
    </w:p>
    <w:p w:rsidR="00B33F27" w:rsidRPr="00622668" w:rsidRDefault="00B33F27" w:rsidP="00B33F27">
      <w:pPr>
        <w:tabs>
          <w:tab w:val="left" w:pos="90"/>
        </w:tabs>
      </w:pPr>
    </w:p>
    <w:p w:rsidR="00B33F27" w:rsidRPr="00622668" w:rsidRDefault="00B33F27" w:rsidP="00B33F27">
      <w:pPr>
        <w:pStyle w:val="Heading4"/>
        <w:tabs>
          <w:tab w:val="left" w:pos="90"/>
        </w:tabs>
        <w:rPr>
          <w:rFonts w:cs="Times New Roman"/>
        </w:rPr>
      </w:pPr>
      <w:r w:rsidRPr="00622668">
        <w:rPr>
          <w:rFonts w:cs="Times New Roman"/>
        </w:rPr>
        <w:t>Financial protection is the only thing that gets investors on board</w:t>
      </w:r>
    </w:p>
    <w:p w:rsidR="00B33F27" w:rsidRPr="00622668" w:rsidRDefault="00B33F27" w:rsidP="00B33F27">
      <w:pPr>
        <w:tabs>
          <w:tab w:val="left" w:pos="90"/>
        </w:tabs>
      </w:pPr>
      <w:r w:rsidRPr="00622668">
        <w:rPr>
          <w:rStyle w:val="Heading4Char"/>
          <w:highlight w:val="yellow"/>
        </w:rPr>
        <w:t>Morse 7</w:t>
      </w:r>
      <w:r w:rsidRPr="00622668">
        <w:t xml:space="preserve"> – Washington Post Staff Writer (Dan, “Money Matters in Debate Over New Reactor Project; Financing, Rather Than Safety, Appears to Be Key Factor in Whether Plans Proceed” Washington Post Staff Writer 2007, September 5. The Washington </w:t>
      </w:r>
      <w:proofErr w:type="spellStart"/>
      <w:r w:rsidRPr="00622668">
        <w:t>Post</w:t>
      </w:r>
      <w:proofErr w:type="gramStart"/>
      <w:r w:rsidRPr="00622668">
        <w:t>,p</w:t>
      </w:r>
      <w:proofErr w:type="spellEnd"/>
      <w:proofErr w:type="gramEnd"/>
      <w:r w:rsidRPr="00622668">
        <w:t xml:space="preserve">. B.5.  </w:t>
      </w:r>
      <w:proofErr w:type="spellStart"/>
      <w:r w:rsidRPr="00622668">
        <w:t>ProQuest</w:t>
      </w:r>
      <w:proofErr w:type="spellEnd"/>
      <w:r w:rsidRPr="00622668">
        <w:t>)</w:t>
      </w:r>
    </w:p>
    <w:p w:rsidR="00B33F27" w:rsidRPr="00622668" w:rsidRDefault="00B33F27" w:rsidP="00B33F27">
      <w:pPr>
        <w:tabs>
          <w:tab w:val="left" w:pos="90"/>
        </w:tabs>
        <w:rPr>
          <w:szCs w:val="20"/>
        </w:rPr>
      </w:pPr>
    </w:p>
    <w:p w:rsidR="00B33F27" w:rsidRPr="00622668" w:rsidRDefault="00B33F27" w:rsidP="00B33F27">
      <w:pPr>
        <w:tabs>
          <w:tab w:val="left" w:pos="90"/>
        </w:tabs>
        <w:rPr>
          <w:rStyle w:val="StyleBoldUnderline"/>
        </w:rPr>
      </w:pPr>
      <w:r w:rsidRPr="00622668">
        <w:rPr>
          <w:sz w:val="12"/>
        </w:rPr>
        <w:t xml:space="preserve">It's not the greenies who worry those aiming to build a new nuclear reactor in Southern Maryland. It's the green. This seemed perfectly clear at a recent community meeting in Calvert County, where Constellation Energy has proposed the first new reactor project in the United States in nearly 30 years. The price tag: about $4.5 billion. "Without the federal loan guarantees, this whole thing will come to a stop," George </w:t>
      </w:r>
      <w:proofErr w:type="spellStart"/>
      <w:r w:rsidRPr="00622668">
        <w:rPr>
          <w:sz w:val="12"/>
        </w:rPr>
        <w:t>Vanderheyden</w:t>
      </w:r>
      <w:proofErr w:type="spellEnd"/>
      <w:r w:rsidRPr="00622668">
        <w:rPr>
          <w:sz w:val="12"/>
        </w:rPr>
        <w:t>, a Constellation executive, said while standing outside the hotel conference room where the meeting was about to start</w:t>
      </w:r>
      <w:r w:rsidRPr="00622668">
        <w:rPr>
          <w:sz w:val="12"/>
          <w:szCs w:val="16"/>
        </w:rPr>
        <w:t xml:space="preserve">. Ten feet from him, a row of environmentalists greeted Calvert residents with stacks of brochures. </w:t>
      </w:r>
      <w:proofErr w:type="gramStart"/>
      <w:r w:rsidRPr="00622668">
        <w:rPr>
          <w:sz w:val="12"/>
          <w:szCs w:val="16"/>
        </w:rPr>
        <w:t>"Threatened Communities," from Greenpeace, showed rows of grave markers next to a nuclear cooling tower.</w:t>
      </w:r>
      <w:proofErr w:type="gramEnd"/>
      <w:r w:rsidRPr="00622668">
        <w:rPr>
          <w:sz w:val="12"/>
          <w:szCs w:val="16"/>
        </w:rPr>
        <w:t xml:space="preserve"> </w:t>
      </w:r>
      <w:proofErr w:type="spellStart"/>
      <w:r w:rsidRPr="00622668">
        <w:rPr>
          <w:sz w:val="12"/>
          <w:szCs w:val="16"/>
        </w:rPr>
        <w:t>Vanderheyden</w:t>
      </w:r>
      <w:proofErr w:type="spellEnd"/>
      <w:r w:rsidRPr="00622668">
        <w:rPr>
          <w:sz w:val="12"/>
          <w:szCs w:val="16"/>
        </w:rPr>
        <w:t xml:space="preserve"> showed little concern and later said his company could dispel such notions during the long approval process for the reactor. What concerns him more -- and what appears to be the larger factor in whether the Calvert reactor gets built -- is taking place 55 miles away in Washington.</w:t>
      </w:r>
      <w:r w:rsidRPr="00622668">
        <w:rPr>
          <w:sz w:val="12"/>
        </w:rPr>
        <w:t xml:space="preserve"> There, </w:t>
      </w:r>
      <w:r w:rsidRPr="00622668">
        <w:rPr>
          <w:rStyle w:val="StyleBoldUnderline"/>
          <w:highlight w:val="yellow"/>
        </w:rPr>
        <w:t>nuclear companies such</w:t>
      </w:r>
      <w:r w:rsidRPr="00622668">
        <w:rPr>
          <w:rStyle w:val="StyleBoldUnderline"/>
        </w:rPr>
        <w:t xml:space="preserve"> as Constellation, </w:t>
      </w:r>
      <w:r w:rsidRPr="00622668">
        <w:rPr>
          <w:rStyle w:val="StyleBoldUnderline"/>
          <w:highlight w:val="yellow"/>
        </w:rPr>
        <w:t>along with Wall Street bankers</w:t>
      </w:r>
      <w:r w:rsidRPr="00622668">
        <w:rPr>
          <w:rStyle w:val="StyleBoldUnderline"/>
        </w:rPr>
        <w:t xml:space="preserve">, </w:t>
      </w:r>
      <w:r w:rsidRPr="00622668">
        <w:rPr>
          <w:rStyle w:val="StyleBoldUnderline"/>
          <w:highlight w:val="yellow"/>
        </w:rPr>
        <w:t>are lobbying</w:t>
      </w:r>
      <w:r w:rsidRPr="00622668">
        <w:rPr>
          <w:rStyle w:val="StyleBoldUnderline"/>
        </w:rPr>
        <w:t xml:space="preserve"> hard </w:t>
      </w:r>
      <w:r w:rsidRPr="00622668">
        <w:rPr>
          <w:rStyle w:val="StyleBoldUnderline"/>
          <w:highlight w:val="yellow"/>
        </w:rPr>
        <w:t>to get the federal government to help kick-start construction of a series of reactors</w:t>
      </w:r>
      <w:r w:rsidRPr="00622668">
        <w:rPr>
          <w:rStyle w:val="StyleBoldUnderline"/>
        </w:rPr>
        <w:t xml:space="preserve">. Their argument: Nuclear power is clean energy that can reduce greenhouse gases. </w:t>
      </w:r>
      <w:r w:rsidRPr="00622668">
        <w:rPr>
          <w:rStyle w:val="StyleBoldUnderline"/>
          <w:highlight w:val="yellow"/>
        </w:rPr>
        <w:t>Wall Street investors</w:t>
      </w:r>
      <w:r w:rsidRPr="00622668">
        <w:rPr>
          <w:rStyle w:val="StyleBoldUnderline"/>
        </w:rPr>
        <w:t xml:space="preserve"> could help finance new reactors. But </w:t>
      </w:r>
      <w:r w:rsidRPr="00622668">
        <w:rPr>
          <w:rStyle w:val="StyleBoldUnderline"/>
          <w:highlight w:val="yellow"/>
        </w:rPr>
        <w:t>they're skittish</w:t>
      </w:r>
      <w:r w:rsidRPr="00622668">
        <w:rPr>
          <w:rStyle w:val="StyleBoldUnderline"/>
        </w:rPr>
        <w:t xml:space="preserve">, remembering nuclear projects in the 1970s and 1980s dogged by regulatory delays, cost overruns and the Three Mile Island meltdown. </w:t>
      </w:r>
      <w:r w:rsidRPr="00622668">
        <w:rPr>
          <w:rStyle w:val="StyleBoldUnderline"/>
          <w:highlight w:val="yellow"/>
        </w:rPr>
        <w:t>The government</w:t>
      </w:r>
      <w:r w:rsidRPr="00622668">
        <w:rPr>
          <w:rStyle w:val="StyleBoldUnderline"/>
        </w:rPr>
        <w:t xml:space="preserve">, according to the nuclear industry, </w:t>
      </w:r>
      <w:r w:rsidRPr="00622668">
        <w:rPr>
          <w:rStyle w:val="StyleBoldUnderline"/>
          <w:highlight w:val="yellow"/>
        </w:rPr>
        <w:t>should protect investors if the initial projects go bad.</w:t>
      </w:r>
    </w:p>
    <w:p w:rsidR="00B33F27" w:rsidRPr="00622668" w:rsidRDefault="00B33F27" w:rsidP="00B33F27">
      <w:pPr>
        <w:tabs>
          <w:tab w:val="left" w:pos="90"/>
        </w:tabs>
      </w:pPr>
    </w:p>
    <w:p w:rsidR="00B33F27" w:rsidRPr="00622668" w:rsidRDefault="00B33F27" w:rsidP="00B33F27">
      <w:pPr>
        <w:tabs>
          <w:tab w:val="left" w:pos="90"/>
        </w:tabs>
      </w:pPr>
    </w:p>
    <w:p w:rsidR="00B33F27" w:rsidRPr="00622668" w:rsidRDefault="00B33F27" w:rsidP="00B33F27">
      <w:pPr>
        <w:pStyle w:val="Heading4"/>
        <w:tabs>
          <w:tab w:val="left" w:pos="90"/>
        </w:tabs>
        <w:rPr>
          <w:rFonts w:cs="Times New Roman"/>
        </w:rPr>
      </w:pPr>
      <w:r w:rsidRPr="00622668">
        <w:rPr>
          <w:rFonts w:cs="Times New Roman"/>
        </w:rPr>
        <w:t xml:space="preserve">Second – </w:t>
      </w:r>
      <w:r w:rsidRPr="00622668">
        <w:rPr>
          <w:rFonts w:cs="Times New Roman"/>
          <w:u w:val="single"/>
        </w:rPr>
        <w:t>Regulatory Delays</w:t>
      </w:r>
    </w:p>
    <w:p w:rsidR="00B33F27" w:rsidRPr="00622668" w:rsidRDefault="00B33F27" w:rsidP="00B33F27">
      <w:pPr>
        <w:pStyle w:val="Heading4"/>
        <w:tabs>
          <w:tab w:val="left" w:pos="90"/>
        </w:tabs>
        <w:rPr>
          <w:rFonts w:cs="Times New Roman"/>
        </w:rPr>
      </w:pPr>
      <w:r w:rsidRPr="00622668">
        <w:rPr>
          <w:rFonts w:cs="Times New Roman"/>
        </w:rPr>
        <w:t xml:space="preserve">Extend the Gale evidence – federal financing controls the risk factors that give rise to regulatory delays. Private lenders are much more eager to finance projects when they know that regulatory regimes won’t get in the way.  </w:t>
      </w:r>
    </w:p>
    <w:p w:rsidR="00B33F27" w:rsidRPr="00622668" w:rsidRDefault="00B33F27" w:rsidP="00B33F27">
      <w:pPr>
        <w:tabs>
          <w:tab w:val="left" w:pos="90"/>
        </w:tabs>
      </w:pPr>
    </w:p>
    <w:p w:rsidR="00B33F27" w:rsidRPr="00622668" w:rsidRDefault="00B33F27" w:rsidP="00B33F27">
      <w:pPr>
        <w:pStyle w:val="Heading4"/>
        <w:tabs>
          <w:tab w:val="left" w:pos="90"/>
        </w:tabs>
        <w:rPr>
          <w:rFonts w:cs="Times New Roman"/>
        </w:rPr>
      </w:pPr>
      <w:r w:rsidRPr="00622668">
        <w:rPr>
          <w:rFonts w:cs="Times New Roman"/>
        </w:rPr>
        <w:t xml:space="preserve">50 State fiat is </w:t>
      </w:r>
      <w:proofErr w:type="spellStart"/>
      <w:r w:rsidRPr="00622668">
        <w:rPr>
          <w:rFonts w:cs="Times New Roman"/>
        </w:rPr>
        <w:t>illegit</w:t>
      </w:r>
      <w:proofErr w:type="spellEnd"/>
    </w:p>
    <w:p w:rsidR="00B33F27" w:rsidRPr="00622668" w:rsidRDefault="00B33F27" w:rsidP="00B33F27">
      <w:pPr>
        <w:pStyle w:val="Heading4"/>
        <w:tabs>
          <w:tab w:val="left" w:pos="90"/>
        </w:tabs>
        <w:rPr>
          <w:rFonts w:cs="Times New Roman"/>
        </w:rPr>
      </w:pPr>
      <w:r w:rsidRPr="00622668">
        <w:rPr>
          <w:rFonts w:cs="Times New Roman"/>
        </w:rPr>
        <w:t>A. Not predictable – none of the literature assumes a uniform action by all 50 states because it is unrealistic.</w:t>
      </w:r>
    </w:p>
    <w:p w:rsidR="00B33F27" w:rsidRPr="00622668" w:rsidRDefault="00B33F27" w:rsidP="00B33F27">
      <w:pPr>
        <w:pStyle w:val="Heading4"/>
        <w:tabs>
          <w:tab w:val="left" w:pos="90"/>
        </w:tabs>
        <w:rPr>
          <w:rFonts w:cs="Times New Roman"/>
        </w:rPr>
      </w:pPr>
      <w:r w:rsidRPr="00622668">
        <w:rPr>
          <w:rFonts w:cs="Times New Roman"/>
        </w:rPr>
        <w:t xml:space="preserve">B. Aff ground and fairness - the counterplan steals aff advantage ground about the outcome of the plan and destroys fair debates </w:t>
      </w:r>
    </w:p>
    <w:p w:rsidR="00B33F27" w:rsidRPr="00622668" w:rsidRDefault="00B33F27" w:rsidP="00B33F27">
      <w:pPr>
        <w:pStyle w:val="Heading4"/>
        <w:tabs>
          <w:tab w:val="left" w:pos="90"/>
        </w:tabs>
        <w:rPr>
          <w:rFonts w:cs="Times New Roman"/>
        </w:rPr>
      </w:pPr>
      <w:r w:rsidRPr="00622668">
        <w:rPr>
          <w:rFonts w:cs="Times New Roman"/>
        </w:rPr>
        <w:t>Counter-Interpretation – They have to have a solvency advocate that is comparative to the action of the plan</w:t>
      </w:r>
    </w:p>
    <w:p w:rsidR="00B33F27" w:rsidRPr="00622668" w:rsidRDefault="00B33F27" w:rsidP="00B33F27">
      <w:pPr>
        <w:tabs>
          <w:tab w:val="left" w:pos="90"/>
        </w:tabs>
      </w:pPr>
    </w:p>
    <w:p w:rsidR="00B33F27" w:rsidRPr="00622668" w:rsidRDefault="00B33F27" w:rsidP="00B33F27">
      <w:pPr>
        <w:pStyle w:val="Heading4"/>
        <w:tabs>
          <w:tab w:val="left" w:pos="90"/>
        </w:tabs>
        <w:rPr>
          <w:rFonts w:cs="Times New Roman"/>
        </w:rPr>
      </w:pPr>
      <w:r w:rsidRPr="00622668">
        <w:rPr>
          <w:rFonts w:cs="Times New Roman"/>
        </w:rPr>
        <w:t xml:space="preserve">Perm do both means states fund </w:t>
      </w:r>
      <w:proofErr w:type="spellStart"/>
      <w:proofErr w:type="gramStart"/>
      <w:r w:rsidRPr="00622668">
        <w:rPr>
          <w:rFonts w:cs="Times New Roman"/>
        </w:rPr>
        <w:t>DoD</w:t>
      </w:r>
      <w:proofErr w:type="spellEnd"/>
      <w:proofErr w:type="gramEnd"/>
      <w:r w:rsidRPr="00622668">
        <w:rPr>
          <w:rFonts w:cs="Times New Roman"/>
        </w:rPr>
        <w:t xml:space="preserve"> purchasing – otherwise they don’t fiat power gets to the bases</w:t>
      </w:r>
    </w:p>
    <w:p w:rsidR="00B33F27" w:rsidRPr="00622668" w:rsidRDefault="00B33F27" w:rsidP="00B33F27">
      <w:pPr>
        <w:tabs>
          <w:tab w:val="left" w:pos="90"/>
        </w:tabs>
        <w:rPr>
          <w:sz w:val="16"/>
        </w:rPr>
      </w:pPr>
      <w:r w:rsidRPr="00622668">
        <w:rPr>
          <w:b/>
          <w:sz w:val="24"/>
          <w:u w:val="single"/>
        </w:rPr>
        <w:t>GAO 9</w:t>
      </w:r>
      <w:r w:rsidRPr="00622668">
        <w:rPr>
          <w:sz w:val="16"/>
        </w:rPr>
        <w:t xml:space="preserve">, “Defense Infrastructure: DOD Needs to Take Actions to Address Challenges in Meeting Federal </w:t>
      </w:r>
    </w:p>
    <w:p w:rsidR="00B33F27" w:rsidRPr="00622668" w:rsidRDefault="00B33F27" w:rsidP="00B33F27">
      <w:pPr>
        <w:tabs>
          <w:tab w:val="left" w:pos="90"/>
        </w:tabs>
        <w:rPr>
          <w:sz w:val="16"/>
        </w:rPr>
      </w:pPr>
      <w:r w:rsidRPr="00622668">
        <w:rPr>
          <w:sz w:val="16"/>
        </w:rPr>
        <w:t xml:space="preserve">Renewable Energy Goals”, December, </w:t>
      </w:r>
      <w:hyperlink r:id="rId15" w:history="1">
        <w:r w:rsidRPr="00622668">
          <w:rPr>
            <w:rStyle w:val="Hyperlink"/>
            <w:sz w:val="16"/>
          </w:rPr>
          <w:t>http://www.gao.gov/assets/300/299755.html</w:t>
        </w:r>
      </w:hyperlink>
    </w:p>
    <w:p w:rsidR="00B33F27" w:rsidRPr="00622668" w:rsidRDefault="00B33F27" w:rsidP="00B33F27">
      <w:pPr>
        <w:tabs>
          <w:tab w:val="left" w:pos="90"/>
        </w:tabs>
        <w:rPr>
          <w:sz w:val="16"/>
        </w:rPr>
      </w:pPr>
    </w:p>
    <w:p w:rsidR="00B33F27" w:rsidRPr="00622668" w:rsidRDefault="00B33F27" w:rsidP="00B33F27">
      <w:pPr>
        <w:tabs>
          <w:tab w:val="left" w:pos="90"/>
        </w:tabs>
        <w:rPr>
          <w:sz w:val="16"/>
        </w:rPr>
      </w:pPr>
      <w:r w:rsidRPr="00622668">
        <w:rPr>
          <w:sz w:val="16"/>
        </w:rPr>
        <w:t xml:space="preserve">DOD has also joined with private sector entities, entering into various types of arrangements to develop renewable energy projects. </w:t>
      </w:r>
      <w:r w:rsidRPr="00622668">
        <w:rPr>
          <w:rStyle w:val="StyleBoldUnderline"/>
        </w:rPr>
        <w:t>Because these different arrangements with the private sector provide DOD with an alternative to using only up-front appropriations to fund renewable energy projects, we refer to these arrangements as alternative financing approaches</w:t>
      </w:r>
      <w:r w:rsidRPr="00622668">
        <w:rPr>
          <w:sz w:val="16"/>
        </w:rPr>
        <w:t xml:space="preserve">. For the purposes of this report, </w:t>
      </w:r>
      <w:r w:rsidRPr="00622668">
        <w:rPr>
          <w:rStyle w:val="StyleBoldUnderline"/>
          <w:highlight w:val="yellow"/>
        </w:rPr>
        <w:t>we define</w:t>
      </w:r>
      <w:r w:rsidRPr="00622668">
        <w:rPr>
          <w:rStyle w:val="StyleBoldUnderline"/>
        </w:rPr>
        <w:t xml:space="preserve"> an </w:t>
      </w:r>
      <w:r w:rsidRPr="00622668">
        <w:rPr>
          <w:rStyle w:val="StyleBoldUnderline"/>
          <w:highlight w:val="yellow"/>
        </w:rPr>
        <w:t>alternative financing</w:t>
      </w:r>
      <w:r w:rsidRPr="00622668">
        <w:rPr>
          <w:rStyle w:val="StyleBoldUnderline"/>
        </w:rPr>
        <w:t xml:space="preserve"> approach </w:t>
      </w:r>
      <w:r w:rsidRPr="00622668">
        <w:rPr>
          <w:rStyle w:val="StyleBoldUnderline"/>
          <w:highlight w:val="yellow"/>
        </w:rPr>
        <w:t>as any funding arrangement</w:t>
      </w:r>
      <w:r w:rsidRPr="00622668">
        <w:rPr>
          <w:rStyle w:val="StyleBoldUnderline"/>
        </w:rPr>
        <w:t xml:space="preserve"> </w:t>
      </w:r>
      <w:r w:rsidRPr="00622668">
        <w:rPr>
          <w:highlight w:val="yellow"/>
        </w:rPr>
        <w:t>other than projects</w:t>
      </w:r>
      <w:r w:rsidRPr="00622668">
        <w:rPr>
          <w:rStyle w:val="StyleBoldUnderline"/>
          <w:highlight w:val="yellow"/>
        </w:rPr>
        <w:t xml:space="preserve"> in which</w:t>
      </w:r>
      <w:r w:rsidRPr="00622668">
        <w:rPr>
          <w:rStyle w:val="StyleBoldUnderline"/>
        </w:rPr>
        <w:t xml:space="preserve"> </w:t>
      </w:r>
      <w:r w:rsidRPr="00622668">
        <w:rPr>
          <w:rStyle w:val="StyleBoldUnderline"/>
          <w:highlight w:val="yellow"/>
        </w:rPr>
        <w:t>total</w:t>
      </w:r>
      <w:r w:rsidRPr="00622668">
        <w:rPr>
          <w:rStyle w:val="StyleBoldUnderline"/>
        </w:rPr>
        <w:t xml:space="preserve"> project </w:t>
      </w:r>
      <w:r w:rsidRPr="00622668">
        <w:rPr>
          <w:rStyle w:val="StyleBoldUnderline"/>
          <w:highlight w:val="yellow"/>
        </w:rPr>
        <w:t>costs are funded</w:t>
      </w:r>
      <w:r w:rsidRPr="00622668">
        <w:rPr>
          <w:rStyle w:val="StyleBoldUnderline"/>
        </w:rPr>
        <w:t xml:space="preserve"> </w:t>
      </w:r>
      <w:r w:rsidRPr="00622668">
        <w:rPr>
          <w:highlight w:val="yellow"/>
        </w:rPr>
        <w:t>only</w:t>
      </w:r>
      <w:r w:rsidRPr="00622668">
        <w:rPr>
          <w:rStyle w:val="StyleBoldUnderline"/>
          <w:highlight w:val="yellow"/>
        </w:rPr>
        <w:t xml:space="preserve"> through</w:t>
      </w:r>
      <w:r w:rsidRPr="00622668">
        <w:rPr>
          <w:rStyle w:val="StyleBoldUnderline"/>
        </w:rPr>
        <w:t xml:space="preserve"> full </w:t>
      </w:r>
      <w:r w:rsidRPr="00622668">
        <w:rPr>
          <w:rStyle w:val="StyleBoldUnderline"/>
          <w:highlight w:val="yellow"/>
        </w:rPr>
        <w:t>up- front appropriations</w:t>
      </w:r>
      <w:r w:rsidRPr="00622668">
        <w:rPr>
          <w:sz w:val="16"/>
        </w:rPr>
        <w:t xml:space="preserve">. </w:t>
      </w:r>
      <w:r w:rsidRPr="00622668">
        <w:rPr>
          <w:rStyle w:val="StyleBoldUnderline"/>
        </w:rPr>
        <w:t>DOD has entered into several different types of these approaches that have resulted in renewable energy projects</w:t>
      </w:r>
      <w:r w:rsidRPr="00622668">
        <w:rPr>
          <w:sz w:val="16"/>
        </w:rPr>
        <w:t>.</w:t>
      </w:r>
    </w:p>
    <w:p w:rsidR="00B33F27" w:rsidRDefault="00B33F27" w:rsidP="00B33F27"/>
    <w:p w:rsidR="00B33F27" w:rsidRDefault="00B33F27" w:rsidP="00B33F27"/>
    <w:p w:rsidR="00B33F27" w:rsidRPr="00B33F27" w:rsidRDefault="00B33F27" w:rsidP="00B33F27"/>
    <w:p w:rsidR="00B33F27" w:rsidRPr="00221D87" w:rsidRDefault="00B33F27" w:rsidP="00B33F27">
      <w:pPr>
        <w:pStyle w:val="Heading3"/>
      </w:pPr>
      <w:r w:rsidRPr="00221D87">
        <w:t>2AC – Neo Lib</w:t>
      </w:r>
    </w:p>
    <w:p w:rsidR="00B33F27" w:rsidRDefault="00B33F27" w:rsidP="00B33F27"/>
    <w:p w:rsidR="00B33F27" w:rsidRPr="00221D87" w:rsidRDefault="00B33F27" w:rsidP="00B33F27">
      <w:pPr>
        <w:pStyle w:val="Heading4"/>
      </w:pPr>
      <w:r>
        <w:t>We aren’t neoliberal – countries are looking to transition to clean energy but they’re looking to the NRC to model SMR technology, we don’t FORCE anyone to adopt nuclear but allow the countries that do want it to adopt nuclear tech</w:t>
      </w:r>
    </w:p>
    <w:p w:rsidR="00B33F27" w:rsidRDefault="00B33F27" w:rsidP="00B33F27">
      <w:pPr>
        <w:pStyle w:val="Heading4"/>
      </w:pPr>
      <w:r w:rsidRPr="00221D87">
        <w:t xml:space="preserve">Capitalism is inevitable </w:t>
      </w:r>
    </w:p>
    <w:p w:rsidR="00B33F27" w:rsidRPr="00221D87" w:rsidRDefault="00B33F27" w:rsidP="00B33F27">
      <w:r w:rsidRPr="00221D87">
        <w:rPr>
          <w:b/>
          <w:sz w:val="24"/>
          <w:szCs w:val="24"/>
        </w:rPr>
        <w:t>Wilson 1</w:t>
      </w:r>
      <w:r w:rsidRPr="00221D87">
        <w:t xml:space="preserve"> [John K. Wilson, best-selling progressive author and coordinator of the Independent Press Association’s Campus Journalism Project, 200 How the Left Can Win Arguments and Influence People: A Tactical Manual for Pragmatic Progressives, Published by NYU Press, ISBN 0814793630, p. 15-16]</w:t>
      </w:r>
    </w:p>
    <w:p w:rsidR="00B33F27" w:rsidRPr="00221D87" w:rsidRDefault="00B33F27" w:rsidP="00B33F27">
      <w:pPr>
        <w:rPr>
          <w:sz w:val="24"/>
          <w:u w:val="single"/>
        </w:rPr>
      </w:pPr>
    </w:p>
    <w:p w:rsidR="00B33F27" w:rsidRDefault="00B33F27" w:rsidP="00B33F27">
      <w:pPr>
        <w:rPr>
          <w:sz w:val="12"/>
          <w:szCs w:val="16"/>
        </w:rPr>
      </w:pPr>
      <w:r w:rsidRPr="00221D87">
        <w:rPr>
          <w:highlight w:val="yellow"/>
          <w:u w:val="single"/>
        </w:rPr>
        <w:t>Capitalism is far too ingrained in American life to eliminate</w:t>
      </w:r>
      <w:r w:rsidRPr="00221D87">
        <w:rPr>
          <w:sz w:val="12"/>
          <w:szCs w:val="16"/>
        </w:rPr>
        <w:t xml:space="preserve">. If you go into the most impoverished areas of America, you will find that the people who live there are not seeking government control over factories or even more social welfare programs; they're hoping, usually in vain, for a fair chance to share in the capitalist wealth. </w:t>
      </w:r>
      <w:r w:rsidRPr="00221D87">
        <w:rPr>
          <w:highlight w:val="yellow"/>
          <w:u w:val="single"/>
        </w:rPr>
        <w:t>The poor do not pray for</w:t>
      </w:r>
      <w:r w:rsidRPr="00221D87">
        <w:rPr>
          <w:u w:val="single"/>
        </w:rPr>
        <w:t xml:space="preserve"> </w:t>
      </w:r>
      <w:r w:rsidRPr="00221D87">
        <w:rPr>
          <w:highlight w:val="yellow"/>
          <w:u w:val="single"/>
        </w:rPr>
        <w:t>socialism</w:t>
      </w:r>
      <w:r w:rsidRPr="00221D87">
        <w:rPr>
          <w:u w:val="single"/>
        </w:rPr>
        <w:t xml:space="preserve">—they strive to be a part of the capitalist system. </w:t>
      </w:r>
      <w:r w:rsidRPr="00221D87">
        <w:rPr>
          <w:highlight w:val="yellow"/>
          <w:u w:val="single"/>
        </w:rPr>
        <w:t>They want jobs, they want to start businesses</w:t>
      </w:r>
      <w:r w:rsidRPr="00221D87">
        <w:rPr>
          <w:u w:val="single"/>
        </w:rPr>
        <w:t>, and they want to make money and be successful</w:t>
      </w:r>
      <w:r w:rsidRPr="00221D87">
        <w:rPr>
          <w:sz w:val="12"/>
          <w:szCs w:val="16"/>
        </w:rPr>
        <w:t xml:space="preserve">. </w:t>
      </w:r>
      <w:r w:rsidRPr="00221D87">
        <w:rPr>
          <w:u w:val="single"/>
        </w:rPr>
        <w:t xml:space="preserve">What's wrong with America is not capitalism as a system but capitalism as a religion. </w:t>
      </w:r>
      <w:r w:rsidRPr="00221D87">
        <w:rPr>
          <w:highlight w:val="yellow"/>
          <w:u w:val="single"/>
        </w:rPr>
        <w:t>We worship</w:t>
      </w:r>
      <w:r w:rsidRPr="00221D87">
        <w:rPr>
          <w:u w:val="single"/>
        </w:rPr>
        <w:t xml:space="preserve"> the </w:t>
      </w:r>
      <w:r w:rsidRPr="00221D87">
        <w:rPr>
          <w:highlight w:val="yellow"/>
          <w:u w:val="single"/>
        </w:rPr>
        <w:t>accumulation of wealth</w:t>
      </w:r>
      <w:r w:rsidRPr="00221D87">
        <w:rPr>
          <w:u w:val="single"/>
        </w:rPr>
        <w:t xml:space="preserve"> and treat the horrible inequality between rich and poor as if it were an act of God</w:t>
      </w:r>
      <w:r w:rsidRPr="00221D87">
        <w:rPr>
          <w:sz w:val="12"/>
          <w:szCs w:val="16"/>
        </w:rPr>
        <w:t xml:space="preserve">. Worst of all, we allow the government to exacerbate the financial divide by favoring the wealthy: go anywhere in America, and compare a rich suburb with a poor town—the city services, schools, parks, and practically everything else will be better financed in the place populated by rich people. </w:t>
      </w:r>
      <w:r w:rsidRPr="00221D87">
        <w:rPr>
          <w:highlight w:val="yellow"/>
          <w:u w:val="single"/>
        </w:rPr>
        <w:t>The aim is not to overthrow capitalism but to overhaul it.</w:t>
      </w:r>
      <w:r w:rsidRPr="00221D87">
        <w:rPr>
          <w:u w:val="single"/>
        </w:rPr>
        <w:t xml:space="preserve"> Give it a social-justice tune-up, make it more efficient, get the economic engine to hit on all cylinders for everybody, and stop putting out so many environmentally hazardous substances</w:t>
      </w:r>
      <w:r w:rsidRPr="00221D87">
        <w:rPr>
          <w:sz w:val="12"/>
          <w:szCs w:val="16"/>
        </w:rPr>
        <w:t xml:space="preserve">. To some people, this goal means selling out leftist ideals for the sake of capitalism. But the right thrives on having an [end page 15] ineffective opposition. </w:t>
      </w:r>
      <w:r w:rsidRPr="00221D87">
        <w:rPr>
          <w:u w:val="single"/>
        </w:rPr>
        <w:t xml:space="preserve">The Revolutionary Communist Party helps stabilize the "free market" capitalist system by making it seem as if the only alternative to free-market capitalism is a return to Stalinism. Prospective </w:t>
      </w:r>
      <w:r w:rsidRPr="00221D87">
        <w:rPr>
          <w:highlight w:val="yellow"/>
          <w:u w:val="single"/>
        </w:rPr>
        <w:t>activists for change are</w:t>
      </w:r>
      <w:r w:rsidRPr="00221D87">
        <w:rPr>
          <w:u w:val="single"/>
        </w:rPr>
        <w:t xml:space="preserve"> instead </w:t>
      </w:r>
      <w:r w:rsidRPr="00221D87">
        <w:rPr>
          <w:highlight w:val="yellow"/>
          <w:u w:val="single"/>
        </w:rPr>
        <w:t>channeled into pointless discussions about the revolutionary potential</w:t>
      </w:r>
      <w:r w:rsidRPr="00221D87">
        <w:rPr>
          <w:u w:val="single"/>
        </w:rPr>
        <w:t xml:space="preserve"> of the proletariat. </w:t>
      </w:r>
      <w:r w:rsidRPr="00221D87">
        <w:rPr>
          <w:highlight w:val="yellow"/>
          <w:u w:val="single"/>
        </w:rPr>
        <w:t>Instead of working to persuade people to accept progressive ideas</w:t>
      </w:r>
      <w:r w:rsidRPr="00221D87">
        <w:rPr>
          <w:u w:val="single"/>
        </w:rPr>
        <w:t xml:space="preserve">, the far left talks to </w:t>
      </w:r>
      <w:proofErr w:type="gramStart"/>
      <w:r w:rsidRPr="00221D87">
        <w:rPr>
          <w:u w:val="single"/>
        </w:rPr>
        <w:t>itself</w:t>
      </w:r>
      <w:proofErr w:type="gramEnd"/>
      <w:r w:rsidRPr="00221D87">
        <w:rPr>
          <w:sz w:val="12"/>
          <w:szCs w:val="16"/>
        </w:rPr>
        <w:t xml:space="preserve"> (which may be a blessing, given the way it communicates) </w:t>
      </w:r>
      <w:r w:rsidRPr="00221D87">
        <w:rPr>
          <w:u w:val="single"/>
        </w:rPr>
        <w:t xml:space="preserve">and tries to sell copies of the </w:t>
      </w:r>
      <w:r w:rsidRPr="00221D87">
        <w:rPr>
          <w:i/>
          <w:u w:val="single"/>
        </w:rPr>
        <w:t>Socialist Worker</w:t>
      </w:r>
      <w:r w:rsidRPr="00221D87">
        <w:rPr>
          <w:u w:val="single"/>
        </w:rPr>
        <w:t xml:space="preserve"> to an uninterested public</w:t>
      </w:r>
      <w:r w:rsidRPr="00221D87">
        <w:rPr>
          <w:sz w:val="12"/>
          <w:szCs w:val="16"/>
        </w:rPr>
        <w:t>.</w:t>
      </w:r>
    </w:p>
    <w:p w:rsidR="00B33F27" w:rsidRDefault="00B33F27" w:rsidP="00B33F27">
      <w:pPr>
        <w:rPr>
          <w:sz w:val="12"/>
          <w:szCs w:val="16"/>
        </w:rPr>
      </w:pPr>
    </w:p>
    <w:p w:rsidR="00B33F27" w:rsidRPr="00622668" w:rsidRDefault="00B33F27" w:rsidP="00B33F27">
      <w:pPr>
        <w:pStyle w:val="Heading4"/>
        <w:tabs>
          <w:tab w:val="left" w:pos="90"/>
        </w:tabs>
        <w:rPr>
          <w:rFonts w:cs="Times New Roman"/>
        </w:rPr>
      </w:pPr>
      <w:r w:rsidRPr="00622668">
        <w:rPr>
          <w:rFonts w:cs="Times New Roman"/>
        </w:rPr>
        <w:t xml:space="preserve">Condo is a voter- results in argument irresponsibility, time and </w:t>
      </w:r>
      <w:proofErr w:type="spellStart"/>
      <w:r w:rsidRPr="00622668">
        <w:rPr>
          <w:rFonts w:cs="Times New Roman"/>
        </w:rPr>
        <w:t>strat</w:t>
      </w:r>
      <w:proofErr w:type="spellEnd"/>
      <w:r w:rsidRPr="00622668">
        <w:rPr>
          <w:rFonts w:cs="Times New Roman"/>
        </w:rPr>
        <w:t xml:space="preserve"> skews- no cost options in the 1nc make the 2ac impossible and kills in round education </w:t>
      </w:r>
      <w:r>
        <w:rPr>
          <w:rFonts w:cs="Times New Roman"/>
        </w:rPr>
        <w:t>–</w:t>
      </w:r>
      <w:r w:rsidRPr="00622668">
        <w:rPr>
          <w:rFonts w:cs="Times New Roman"/>
        </w:rPr>
        <w:t xml:space="preserve"> </w:t>
      </w:r>
      <w:r>
        <w:rPr>
          <w:rFonts w:cs="Times New Roman"/>
        </w:rPr>
        <w:t>1 condo solves your offense</w:t>
      </w:r>
      <w:r w:rsidRPr="00622668">
        <w:rPr>
          <w:rFonts w:cs="Times New Roman"/>
        </w:rPr>
        <w:t xml:space="preserve">  </w:t>
      </w:r>
    </w:p>
    <w:p w:rsidR="00B33F27" w:rsidRPr="00221D87" w:rsidRDefault="00B33F27" w:rsidP="00B33F27">
      <w:pPr>
        <w:rPr>
          <w:szCs w:val="16"/>
        </w:rPr>
      </w:pPr>
    </w:p>
    <w:p w:rsidR="00B33F27" w:rsidRDefault="00B33F27" w:rsidP="00B33F27">
      <w:pPr>
        <w:pStyle w:val="Heading4"/>
      </w:pPr>
      <w:r>
        <w:t>Perm do the plan and withdraw from impositions like the maintenance of a neoliberal subject</w:t>
      </w:r>
    </w:p>
    <w:p w:rsidR="00B33F27" w:rsidRDefault="00B33F27" w:rsidP="00B33F27"/>
    <w:p w:rsidR="00B33F27" w:rsidRDefault="00B33F27" w:rsidP="00B33F27">
      <w:pPr>
        <w:pStyle w:val="Heading4"/>
      </w:pPr>
      <w:r>
        <w:t>Vague alts are a voter</w:t>
      </w:r>
    </w:p>
    <w:p w:rsidR="00B33F27" w:rsidRDefault="00B33F27" w:rsidP="00B33F27"/>
    <w:p w:rsidR="00B33F27" w:rsidRPr="00622668" w:rsidRDefault="00B33F27" w:rsidP="00B33F27">
      <w:pPr>
        <w:pStyle w:val="Heading4"/>
        <w:tabs>
          <w:tab w:val="left" w:pos="90"/>
        </w:tabs>
        <w:rPr>
          <w:rFonts w:cs="Times New Roman"/>
        </w:rPr>
      </w:pPr>
      <w:r w:rsidRPr="00622668">
        <w:rPr>
          <w:rFonts w:cs="Times New Roman"/>
        </w:rPr>
        <w:t>Plan solves meltdowns</w:t>
      </w:r>
    </w:p>
    <w:p w:rsidR="00B33F27" w:rsidRPr="00622668" w:rsidRDefault="00B33F27" w:rsidP="00B33F27">
      <w:pPr>
        <w:tabs>
          <w:tab w:val="left" w:pos="90"/>
        </w:tabs>
      </w:pPr>
      <w:r w:rsidRPr="00622668">
        <w:rPr>
          <w:b/>
        </w:rPr>
        <w:t>Wheeler 10</w:t>
      </w:r>
      <w:r w:rsidRPr="00622668">
        <w:t xml:space="preserve"> – Workforce Planning Manager with Entergy; Producer “This Week in Nuclear” Podcast (John, 11/21 “Small Modular Reactors May Offer Significant Safety &amp; Security Enhancements.” http://thisweekinnuclear.com/?p=1193)</w:t>
      </w:r>
    </w:p>
    <w:p w:rsidR="00B33F27" w:rsidRPr="00622668" w:rsidRDefault="00B33F27" w:rsidP="00B33F27">
      <w:pPr>
        <w:tabs>
          <w:tab w:val="left" w:pos="90"/>
        </w:tabs>
      </w:pPr>
    </w:p>
    <w:p w:rsidR="00B33F27" w:rsidRPr="00622668" w:rsidRDefault="00B33F27" w:rsidP="00B33F27">
      <w:pPr>
        <w:tabs>
          <w:tab w:val="left" w:pos="90"/>
        </w:tabs>
      </w:pPr>
      <w:r w:rsidRPr="00622668">
        <w:rPr>
          <w:sz w:val="12"/>
        </w:rPr>
        <w:t xml:space="preserve">They are smaller, so the amount of radioactivity contained in each reactor is less. </w:t>
      </w:r>
      <w:proofErr w:type="gramStart"/>
      <w:r w:rsidRPr="00622668">
        <w:rPr>
          <w:sz w:val="12"/>
        </w:rPr>
        <w:t xml:space="preserve">So much less in fact, that </w:t>
      </w:r>
      <w:r w:rsidRPr="00622668">
        <w:rPr>
          <w:u w:val="single"/>
        </w:rPr>
        <w:t>even if the worst case reactor accident occurs, the amount of radioactive material released would not pose a risk to the public</w:t>
      </w:r>
      <w:r w:rsidRPr="00622668">
        <w:rPr>
          <w:sz w:val="12"/>
        </w:rPr>
        <w:t>.</w:t>
      </w:r>
      <w:proofErr w:type="gramEnd"/>
      <w:r w:rsidRPr="00622668">
        <w:rPr>
          <w:sz w:val="12"/>
        </w:rPr>
        <w:t xml:space="preserve"> In nuclear lingo we say SMRs have a smaller “source term.”  This source term is so small we can design the plant and emergency systems to virtually eliminate the need for emergency actions beyond the physical site boundaries.  Then, by controlling access to the site boundary, we can eliminate the need for off-site protective actions (like sheltering or evacuations). </w:t>
      </w:r>
      <w:r w:rsidRPr="00622668">
        <w:rPr>
          <w:u w:val="single"/>
        </w:rPr>
        <w:t xml:space="preserve">These </w:t>
      </w:r>
      <w:r w:rsidRPr="00622668">
        <w:rPr>
          <w:highlight w:val="yellow"/>
          <w:u w:val="single"/>
        </w:rPr>
        <w:t>smaller reactors contain less</w:t>
      </w:r>
      <w:r w:rsidRPr="00622668">
        <w:rPr>
          <w:u w:val="single"/>
        </w:rPr>
        <w:t xml:space="preserve"> </w:t>
      </w:r>
      <w:r w:rsidRPr="00622668">
        <w:rPr>
          <w:highlight w:val="yellow"/>
          <w:u w:val="single"/>
        </w:rPr>
        <w:t xml:space="preserve">nuclear fuel.  </w:t>
      </w:r>
      <w:r w:rsidRPr="00622668">
        <w:rPr>
          <w:u w:val="single"/>
        </w:rPr>
        <w:t>This smaller amount of fuel</w:t>
      </w:r>
      <w:r w:rsidRPr="00622668">
        <w:rPr>
          <w:sz w:val="12"/>
        </w:rPr>
        <w:t xml:space="preserve"> (with passive cooling I’ll mention in a minute) </w:t>
      </w:r>
      <w:r w:rsidRPr="00622668">
        <w:rPr>
          <w:u w:val="single"/>
        </w:rPr>
        <w:t xml:space="preserve">slows down the progression of reactor accidents.  This slower progression gives operators more time to take </w:t>
      </w:r>
      <w:r w:rsidRPr="00622668">
        <w:rPr>
          <w:highlight w:val="yellow"/>
          <w:u w:val="single"/>
        </w:rPr>
        <w:t>action to keep the reactor cool</w:t>
      </w:r>
      <w:r w:rsidRPr="00622668">
        <w:rPr>
          <w:sz w:val="12"/>
        </w:rPr>
        <w:t xml:space="preserve">.  Where operators in large reactors have minutes or hours to react to events, operators of SMRs may have hours or even days. This means </w:t>
      </w:r>
      <w:r w:rsidRPr="00622668">
        <w:rPr>
          <w:highlight w:val="yellow"/>
          <w:u w:val="single"/>
        </w:rPr>
        <w:t>the chance of</w:t>
      </w:r>
      <w:r w:rsidRPr="00622668">
        <w:rPr>
          <w:u w:val="single"/>
        </w:rPr>
        <w:t xml:space="preserve"> a reactor damaging </w:t>
      </w:r>
      <w:r w:rsidRPr="00622668">
        <w:rPr>
          <w:highlight w:val="yellow"/>
          <w:u w:val="single"/>
        </w:rPr>
        <w:t xml:space="preserve">accident is </w:t>
      </w:r>
      <w:r w:rsidRPr="00622668">
        <w:rPr>
          <w:rStyle w:val="Emphasis"/>
          <w:highlight w:val="yellow"/>
        </w:rPr>
        <w:t>very, very remote</w:t>
      </w:r>
      <w:r w:rsidRPr="00622668">
        <w:rPr>
          <w:sz w:val="12"/>
        </w:rPr>
        <w:t xml:space="preserve">. Even better, </w:t>
      </w:r>
      <w:r w:rsidRPr="00622668">
        <w:rPr>
          <w:u w:val="single"/>
        </w:rPr>
        <w:t xml:space="preserve">most </w:t>
      </w:r>
      <w:r w:rsidRPr="00622668">
        <w:rPr>
          <w:rStyle w:val="StyleBoldUnderline"/>
          <w:highlight w:val="yellow"/>
        </w:rPr>
        <w:t>SMRs are small enough that they</w:t>
      </w:r>
      <w:r w:rsidRPr="00622668">
        <w:rPr>
          <w:rStyle w:val="Emphasis"/>
          <w:highlight w:val="yellow"/>
        </w:rPr>
        <w:t xml:space="preserve"> cannot over heat and melt down</w:t>
      </w:r>
      <w:r w:rsidRPr="00622668">
        <w:rPr>
          <w:u w:val="single"/>
        </w:rPr>
        <w:t>. They get all the cooling they need from air circulating around the reactor.</w:t>
      </w:r>
      <w:r w:rsidRPr="00622668">
        <w:rPr>
          <w:sz w:val="12"/>
        </w:rPr>
        <w:t xml:space="preserve"> This is a big deal because if </w:t>
      </w:r>
      <w:r w:rsidRPr="00622668">
        <w:rPr>
          <w:u w:val="single"/>
        </w:rPr>
        <w:t xml:space="preserve">SMRs can’t melt down, then </w:t>
      </w:r>
      <w:r w:rsidRPr="00622668">
        <w:rPr>
          <w:highlight w:val="yellow"/>
          <w:u w:val="single"/>
        </w:rPr>
        <w:t>they can’t release radioactive gas</w:t>
      </w:r>
      <w:r w:rsidRPr="00622668">
        <w:rPr>
          <w:u w:val="single"/>
        </w:rPr>
        <w:t xml:space="preserve"> that would pose a risk to the public.</w:t>
      </w:r>
      <w:r w:rsidRPr="00622668">
        <w:rPr>
          <w:sz w:val="12"/>
        </w:rPr>
        <w:t xml:space="preserve">  Again, this means the need for external emergency actions is virtually eliminated. Also, </w:t>
      </w:r>
      <w:r w:rsidRPr="00622668">
        <w:rPr>
          <w:u w:val="single"/>
        </w:rPr>
        <w:t>some SMRs are not water cooled; they use gas, liquid salt, or liquid metal coolants that operate at low pressures.  This</w:t>
      </w:r>
      <w:r w:rsidRPr="00622668">
        <w:rPr>
          <w:sz w:val="12"/>
        </w:rPr>
        <w:t xml:space="preserve"> lower operating pressure </w:t>
      </w:r>
      <w:r w:rsidRPr="00622668">
        <w:rPr>
          <w:u w:val="single"/>
        </w:rPr>
        <w:t>means that if radioactive gases build up</w:t>
      </w:r>
      <w:r w:rsidRPr="00622668">
        <w:rPr>
          <w:sz w:val="12"/>
        </w:rPr>
        <w:t xml:space="preserve"> inside the containment building </w:t>
      </w:r>
      <w:r w:rsidRPr="00622668">
        <w:rPr>
          <w:u w:val="single"/>
        </w:rPr>
        <w:t>there is less pressure to push the gas out and into the air.  If there is no pressure to push radioactive gas into the environment and all of it stays inside the plant, then it poses no risk to the public</w:t>
      </w:r>
      <w:r w:rsidRPr="00622668">
        <w:rPr>
          <w:sz w:val="12"/>
        </w:rPr>
        <w:t xml:space="preserve">. </w:t>
      </w:r>
      <w:r w:rsidRPr="00622668">
        <w:rPr>
          <w:u w:val="single"/>
        </w:rPr>
        <w:t>SMRs are small enough to be built underground. This means they will have a smaller physical footprint that will be easier to defend against physical attacks</w:t>
      </w:r>
      <w:r w:rsidRPr="00622668">
        <w:rPr>
          <w:sz w:val="12"/>
        </w:rPr>
        <w:t>.  This provides additional benefits of lower construction costs because earth, concrete and steel are less costly than elaborate security systems in use today, and lower operating costs (a smaller footprint means a smaller security force).</w:t>
      </w:r>
    </w:p>
    <w:p w:rsidR="00B33F27" w:rsidRPr="00622668" w:rsidRDefault="00B33F27" w:rsidP="00B33F27">
      <w:pPr>
        <w:tabs>
          <w:tab w:val="left" w:pos="90"/>
        </w:tabs>
      </w:pPr>
    </w:p>
    <w:p w:rsidR="00B33F27" w:rsidRPr="00622668" w:rsidRDefault="00B33F27" w:rsidP="00B33F27">
      <w:pPr>
        <w:pStyle w:val="Heading4"/>
        <w:tabs>
          <w:tab w:val="left" w:pos="90"/>
        </w:tabs>
        <w:rPr>
          <w:rFonts w:cs="Times New Roman"/>
        </w:rPr>
      </w:pPr>
      <w:r w:rsidRPr="00622668">
        <w:rPr>
          <w:rFonts w:cs="Times New Roman"/>
        </w:rPr>
        <w:t>Meltdowns cause extinction</w:t>
      </w:r>
    </w:p>
    <w:p w:rsidR="00B33F27" w:rsidRPr="00622668" w:rsidRDefault="00B33F27" w:rsidP="00B33F27">
      <w:pPr>
        <w:tabs>
          <w:tab w:val="left" w:pos="90"/>
        </w:tabs>
      </w:pPr>
      <w:proofErr w:type="spellStart"/>
      <w:r w:rsidRPr="00622668">
        <w:rPr>
          <w:rStyle w:val="Heading4Char"/>
        </w:rPr>
        <w:t>Lendman</w:t>
      </w:r>
      <w:proofErr w:type="spellEnd"/>
      <w:r w:rsidRPr="00622668">
        <w:rPr>
          <w:rStyle w:val="Heading4Char"/>
        </w:rPr>
        <w:t xml:space="preserve"> 11</w:t>
      </w:r>
      <w:r w:rsidRPr="00622668">
        <w:t xml:space="preserve"> – Research Associate of the Centre for Research on Globalization (</w:t>
      </w:r>
      <w:proofErr w:type="spellStart"/>
      <w:r w:rsidRPr="00622668">
        <w:t>Stephe</w:t>
      </w:r>
      <w:proofErr w:type="spellEnd"/>
      <w:r w:rsidRPr="00622668">
        <w:t xml:space="preserve">, 3/13. “Nuclear Meltdown in Japan” The People’s Voice </w:t>
      </w:r>
      <w:hyperlink r:id="rId16" w:history="1">
        <w:r w:rsidRPr="00622668">
          <w:t>http://www.thepeoplesvoice.org/TPV3/Voices.php/2011/03/13/nuclear-meltdown-in-japan</w:t>
        </w:r>
      </w:hyperlink>
      <w:r w:rsidRPr="00622668">
        <w:t>)</w:t>
      </w:r>
    </w:p>
    <w:p w:rsidR="00B33F27" w:rsidRPr="00622668" w:rsidRDefault="00B33F27" w:rsidP="00B33F27">
      <w:pPr>
        <w:tabs>
          <w:tab w:val="left" w:pos="90"/>
        </w:tabs>
      </w:pPr>
    </w:p>
    <w:p w:rsidR="00B33F27" w:rsidRPr="00622668" w:rsidRDefault="00B33F27" w:rsidP="00B33F27">
      <w:pPr>
        <w:tabs>
          <w:tab w:val="left" w:pos="90"/>
        </w:tabs>
        <w:rPr>
          <w:b/>
          <w:u w:val="single"/>
        </w:rPr>
      </w:pPr>
      <w:r w:rsidRPr="00622668">
        <w:rPr>
          <w:sz w:val="12"/>
        </w:rPr>
        <w:t xml:space="preserve">Reuters said the 1995 Kobe quake caused $100 billion in damage, up to then the most costly ever natural disaster. This time, from quake and tsunami damage alone, that figure will be dwarfed. Moreover, </w:t>
      </w:r>
      <w:r w:rsidRPr="00622668">
        <w:rPr>
          <w:u w:val="single"/>
        </w:rPr>
        <w:t xml:space="preserve">under </w:t>
      </w:r>
      <w:r w:rsidRPr="00622668">
        <w:rPr>
          <w:highlight w:val="yellow"/>
          <w:u w:val="single"/>
        </w:rPr>
        <w:t>a</w:t>
      </w:r>
      <w:r w:rsidRPr="00622668">
        <w:rPr>
          <w:u w:val="single"/>
        </w:rPr>
        <w:t xml:space="preserve"> worst case</w:t>
      </w:r>
      <w:r w:rsidRPr="00622668">
        <w:rPr>
          <w:sz w:val="12"/>
        </w:rPr>
        <w:t xml:space="preserve"> core </w:t>
      </w:r>
      <w:r w:rsidRPr="00622668">
        <w:rPr>
          <w:highlight w:val="yellow"/>
          <w:u w:val="single"/>
        </w:rPr>
        <w:t>meltdow</w:t>
      </w:r>
      <w:r w:rsidRPr="00622668">
        <w:rPr>
          <w:u w:val="single"/>
        </w:rPr>
        <w:t>n, all bets are off as the entire region and beyond will be threatened with permanent contamination</w:t>
      </w:r>
      <w:r w:rsidRPr="00622668">
        <w:rPr>
          <w:sz w:val="12"/>
        </w:rPr>
        <w:t xml:space="preserve">, making the most affected areas unsafe to live in. On March 12, </w:t>
      </w:r>
      <w:proofErr w:type="spellStart"/>
      <w:r w:rsidRPr="00622668">
        <w:rPr>
          <w:sz w:val="12"/>
        </w:rPr>
        <w:t>Stratfor</w:t>
      </w:r>
      <w:proofErr w:type="spellEnd"/>
      <w:r w:rsidRPr="00622668">
        <w:rPr>
          <w:sz w:val="12"/>
        </w:rPr>
        <w:t xml:space="preserve"> Global Intelligence issued a "Red Alert: Nuclear Meltdown at Quake-Damaged Japanese Plant," saying: Fukushima Daiichi "nuclear power plant in Okuma, Japan, appears to have caused a reactor meltdown." </w:t>
      </w:r>
      <w:proofErr w:type="spellStart"/>
      <w:r w:rsidRPr="00622668">
        <w:rPr>
          <w:sz w:val="12"/>
        </w:rPr>
        <w:t>Stratfor</w:t>
      </w:r>
      <w:proofErr w:type="spellEnd"/>
      <w:r w:rsidRPr="00622668">
        <w:rPr>
          <w:sz w:val="12"/>
        </w:rPr>
        <w:t xml:space="preserve"> downplayed its seriousness, adding that such an event "does not necessarily mean a nuclear disaster," that already may have happened - the ultimate nightmare short of nuclear winter. According to </w:t>
      </w:r>
      <w:proofErr w:type="spellStart"/>
      <w:r w:rsidRPr="00622668">
        <w:rPr>
          <w:sz w:val="12"/>
        </w:rPr>
        <w:t>Stratfor</w:t>
      </w:r>
      <w:proofErr w:type="spellEnd"/>
      <w:r w:rsidRPr="00622668">
        <w:rPr>
          <w:sz w:val="12"/>
        </w:rPr>
        <w:t>, "(A</w:t>
      </w:r>
      <w:proofErr w:type="gramStart"/>
      <w:r w:rsidRPr="00622668">
        <w:rPr>
          <w:sz w:val="12"/>
        </w:rPr>
        <w:t>)s</w:t>
      </w:r>
      <w:proofErr w:type="gramEnd"/>
      <w:r w:rsidRPr="00622668">
        <w:rPr>
          <w:sz w:val="12"/>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that disaster killed nearly one million people worldwide from nuclear radiation exposure. In their book titled, "Chernobyl: Consequences of the Catastrophe for People and the Environment," Alexey </w:t>
      </w:r>
      <w:proofErr w:type="spellStart"/>
      <w:r w:rsidRPr="00622668">
        <w:rPr>
          <w:sz w:val="12"/>
        </w:rPr>
        <w:t>Yablokov</w:t>
      </w:r>
      <w:proofErr w:type="spellEnd"/>
      <w:r w:rsidRPr="00622668">
        <w:rPr>
          <w:sz w:val="12"/>
        </w:rPr>
        <w:t xml:space="preserve">, </w:t>
      </w:r>
      <w:proofErr w:type="spellStart"/>
      <w:r w:rsidRPr="00622668">
        <w:rPr>
          <w:sz w:val="12"/>
        </w:rPr>
        <w:t>Vassily</w:t>
      </w:r>
      <w:proofErr w:type="spellEnd"/>
      <w:r w:rsidRPr="00622668">
        <w:rPr>
          <w:sz w:val="12"/>
        </w:rPr>
        <w:t xml:space="preserve"> </w:t>
      </w:r>
      <w:proofErr w:type="spellStart"/>
      <w:r w:rsidRPr="00622668">
        <w:rPr>
          <w:sz w:val="12"/>
        </w:rPr>
        <w:t>Nesterenko</w:t>
      </w:r>
      <w:proofErr w:type="spellEnd"/>
      <w:r w:rsidRPr="00622668">
        <w:rPr>
          <w:sz w:val="12"/>
        </w:rPr>
        <w:t xml:space="preserve"> and Alexey </w:t>
      </w:r>
      <w:proofErr w:type="spellStart"/>
      <w:r w:rsidRPr="00622668">
        <w:rPr>
          <w:sz w:val="12"/>
        </w:rPr>
        <w:t>Nesterenko</w:t>
      </w:r>
      <w:proofErr w:type="spellEnd"/>
      <w:r w:rsidRPr="00622668">
        <w:rPr>
          <w:sz w:val="12"/>
        </w:rPr>
        <w:t xml:space="preserve"> said: "For the past 23 years, it has been clear that there is a danger greater than nuclear weapons concealed within nuclear power. </w:t>
      </w:r>
      <w:r w:rsidRPr="00622668">
        <w:rPr>
          <w:u w:val="single"/>
        </w:rPr>
        <w:t xml:space="preserve">Emissions </w:t>
      </w:r>
      <w:r w:rsidRPr="00622668">
        <w:rPr>
          <w:highlight w:val="yellow"/>
          <w:u w:val="single"/>
        </w:rPr>
        <w:t>from</w:t>
      </w:r>
      <w:r w:rsidRPr="00622668">
        <w:rPr>
          <w:sz w:val="12"/>
        </w:rPr>
        <w:t xml:space="preserve"> this </w:t>
      </w:r>
      <w:r w:rsidRPr="00622668">
        <w:rPr>
          <w:highlight w:val="yellow"/>
          <w:u w:val="single"/>
        </w:rPr>
        <w:t>one reactor exceed</w:t>
      </w:r>
      <w:r w:rsidRPr="00622668">
        <w:rPr>
          <w:sz w:val="12"/>
          <w:highlight w:val="yellow"/>
        </w:rPr>
        <w:t>ed</w:t>
      </w:r>
      <w:r w:rsidRPr="00622668">
        <w:rPr>
          <w:sz w:val="12"/>
        </w:rPr>
        <w:t xml:space="preserve"> </w:t>
      </w:r>
      <w:r w:rsidRPr="00622668">
        <w:rPr>
          <w:highlight w:val="yellow"/>
          <w:u w:val="single"/>
        </w:rPr>
        <w:t>a hundred-fold the</w:t>
      </w:r>
      <w:r w:rsidRPr="00622668">
        <w:rPr>
          <w:u w:val="single"/>
        </w:rPr>
        <w:t xml:space="preserve"> radioactive </w:t>
      </w:r>
      <w:r w:rsidRPr="00622668">
        <w:rPr>
          <w:highlight w:val="yellow"/>
          <w:u w:val="single"/>
        </w:rPr>
        <w:t>contamination of</w:t>
      </w:r>
      <w:r w:rsidRPr="00622668">
        <w:rPr>
          <w:sz w:val="12"/>
          <w:highlight w:val="yellow"/>
        </w:rPr>
        <w:t xml:space="preserve"> the</w:t>
      </w:r>
      <w:r w:rsidRPr="00622668">
        <w:rPr>
          <w:sz w:val="12"/>
        </w:rPr>
        <w:t xml:space="preserve"> bombs dropped on </w:t>
      </w:r>
      <w:r w:rsidRPr="00622668">
        <w:rPr>
          <w:highlight w:val="yellow"/>
          <w:u w:val="single"/>
        </w:rPr>
        <w:t>Hiroshima and Nagasaki</w:t>
      </w:r>
      <w:r w:rsidRPr="00622668">
        <w:rPr>
          <w:u w:val="single"/>
        </w:rPr>
        <w:t>.</w:t>
      </w:r>
      <w:r w:rsidRPr="00622668">
        <w:rPr>
          <w:sz w:val="12"/>
        </w:rPr>
        <w:t>" "</w:t>
      </w:r>
      <w:r w:rsidRPr="00622668">
        <w:rPr>
          <w:u w:val="single"/>
        </w:rPr>
        <w:t>No</w:t>
      </w:r>
      <w:r w:rsidRPr="00622668">
        <w:rPr>
          <w:sz w:val="12"/>
        </w:rPr>
        <w:t xml:space="preserve"> citizen of any </w:t>
      </w:r>
      <w:r w:rsidRPr="00622668">
        <w:rPr>
          <w:u w:val="single"/>
        </w:rPr>
        <w:t>country</w:t>
      </w:r>
      <w:r w:rsidRPr="00622668">
        <w:rPr>
          <w:sz w:val="12"/>
        </w:rPr>
        <w:t xml:space="preserve"> can be assured that he or she </w:t>
      </w:r>
      <w:r w:rsidRPr="00622668">
        <w:rPr>
          <w:u w:val="single"/>
        </w:rPr>
        <w:t xml:space="preserve">can be protected from radioactive contamination. </w:t>
      </w:r>
      <w:r w:rsidRPr="00622668">
        <w:rPr>
          <w:highlight w:val="yellow"/>
          <w:u w:val="single"/>
        </w:rPr>
        <w:t>One nuclear reactor can</w:t>
      </w:r>
      <w:r w:rsidRPr="00622668">
        <w:rPr>
          <w:u w:val="single"/>
        </w:rPr>
        <w:t xml:space="preserve"> </w:t>
      </w:r>
      <w:r w:rsidRPr="00622668">
        <w:rPr>
          <w:highlight w:val="yellow"/>
          <w:u w:val="single"/>
        </w:rPr>
        <w:t>pollute half the globe</w:t>
      </w:r>
      <w:r w:rsidRPr="00622668">
        <w:rPr>
          <w:u w:val="single"/>
        </w:rPr>
        <w:t>.</w:t>
      </w:r>
      <w:r w:rsidRPr="00622668">
        <w:rPr>
          <w:b/>
          <w:u w:val="single"/>
        </w:rPr>
        <w:t xml:space="preserve"> </w:t>
      </w:r>
      <w:r w:rsidRPr="00622668">
        <w:rPr>
          <w:sz w:val="12"/>
        </w:rPr>
        <w:t xml:space="preserve">Chernobyl fallout covers the entire Northern Hemisphere." </w:t>
      </w:r>
      <w:proofErr w:type="spellStart"/>
      <w:r w:rsidRPr="00622668">
        <w:rPr>
          <w:sz w:val="12"/>
        </w:rPr>
        <w:t>Stratfor</w:t>
      </w:r>
      <w:proofErr w:type="spellEnd"/>
      <w:r w:rsidRPr="00622668">
        <w:rPr>
          <w:sz w:val="12"/>
        </w:rPr>
        <w:t xml:space="preserve">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w:t>
      </w:r>
      <w:proofErr w:type="spellStart"/>
      <w:r w:rsidRPr="00622668">
        <w:rPr>
          <w:sz w:val="12"/>
        </w:rPr>
        <w:t>Stratfor</w:t>
      </w:r>
      <w:proofErr w:type="spellEnd"/>
      <w:r w:rsidRPr="00622668">
        <w:rPr>
          <w:sz w:val="12"/>
        </w:rPr>
        <w:t xml:space="preserve"> and others said it was, making the potential calamity far worse than reported. Japan's Nuclear and Industrial Safety Agency (NISA) said the explosion at Fukushima's </w:t>
      </w:r>
      <w:proofErr w:type="spellStart"/>
      <w:r w:rsidRPr="00622668">
        <w:rPr>
          <w:sz w:val="12"/>
        </w:rPr>
        <w:t>Saiichi</w:t>
      </w:r>
      <w:proofErr w:type="spellEnd"/>
      <w:r w:rsidRPr="00622668">
        <w:rPr>
          <w:sz w:val="12"/>
        </w:rPr>
        <w:t xml:space="preserve">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622668">
        <w:rPr>
          <w:sz w:val="12"/>
        </w:rPr>
        <w:t>coverup</w:t>
      </w:r>
      <w:proofErr w:type="spellEnd"/>
      <w:r w:rsidRPr="00622668">
        <w:rPr>
          <w:sz w:val="12"/>
        </w:rPr>
        <w:t xml:space="preserve"> and denial concealed full details until much later. According to anti-nuclear activist Harvey Wasserman, Japan's quake fallout may cause nuclear disaster, saying: "This is a very serious situation. </w:t>
      </w:r>
      <w:r w:rsidRPr="00622668">
        <w:rPr>
          <w:u w:val="single"/>
        </w:rPr>
        <w:t>If the cooling system fails</w:t>
      </w:r>
      <w:r w:rsidRPr="00622668">
        <w:rPr>
          <w:sz w:val="12"/>
        </w:rPr>
        <w:t xml:space="preserve"> (apparently it has at two or more plants), the super-heated </w:t>
      </w:r>
      <w:r w:rsidRPr="00622668">
        <w:rPr>
          <w:u w:val="single"/>
        </w:rPr>
        <w:t>radioactive fuel rods will melt</w:t>
      </w:r>
      <w:r w:rsidRPr="00622668">
        <w:rPr>
          <w:sz w:val="12"/>
        </w:rPr>
        <w:t xml:space="preserve">, and (if so) you could conceivably have an explosion," that, in fact, occurred. As a result, </w:t>
      </w:r>
      <w:r w:rsidRPr="00622668">
        <w:rPr>
          <w:u w:val="single"/>
        </w:rPr>
        <w:t>massive radiation releases may follow</w:t>
      </w:r>
      <w:r w:rsidRPr="00622668">
        <w:rPr>
          <w:sz w:val="12"/>
        </w:rPr>
        <w:t>, impacting the entire region. "</w:t>
      </w:r>
      <w:r w:rsidRPr="00622668">
        <w:rPr>
          <w:highlight w:val="yellow"/>
          <w:u w:val="single"/>
        </w:rPr>
        <w:t>It could be</w:t>
      </w:r>
      <w:r w:rsidRPr="00622668">
        <w:rPr>
          <w:sz w:val="12"/>
        </w:rPr>
        <w:t xml:space="preserve">, literally, </w:t>
      </w:r>
      <w:r w:rsidRPr="00622668">
        <w:rPr>
          <w:highlight w:val="yellow"/>
          <w:u w:val="single"/>
        </w:rPr>
        <w:t xml:space="preserve">an </w:t>
      </w:r>
      <w:r w:rsidRPr="00622668">
        <w:rPr>
          <w:rStyle w:val="Emphasis"/>
          <w:highlight w:val="yellow"/>
        </w:rPr>
        <w:t>apocalyptic event.</w:t>
      </w:r>
    </w:p>
    <w:p w:rsidR="00B33F27" w:rsidRPr="00622668" w:rsidRDefault="00B33F27" w:rsidP="00B33F27">
      <w:pPr>
        <w:tabs>
          <w:tab w:val="left" w:pos="90"/>
        </w:tabs>
      </w:pPr>
    </w:p>
    <w:p w:rsidR="00B33F27" w:rsidRPr="00622668" w:rsidRDefault="00B33F27" w:rsidP="00B33F27">
      <w:pPr>
        <w:pStyle w:val="Heading4"/>
        <w:rPr>
          <w:rFonts w:cs="Times New Roman"/>
        </w:rPr>
      </w:pPr>
      <w:r w:rsidRPr="00622668">
        <w:rPr>
          <w:rFonts w:cs="Times New Roman"/>
        </w:rPr>
        <w:t>Capitalism promotes peace and solves global war</w:t>
      </w:r>
    </w:p>
    <w:p w:rsidR="00B33F27" w:rsidRPr="00622668" w:rsidRDefault="00B33F27" w:rsidP="00B33F27">
      <w:r w:rsidRPr="00622668">
        <w:t xml:space="preserve">Bernstein 2 </w:t>
      </w:r>
      <w:r w:rsidRPr="00622668">
        <w:rPr>
          <w:b/>
        </w:rPr>
        <w:t xml:space="preserve">(Andrew, Senior Writer for the </w:t>
      </w:r>
      <w:proofErr w:type="spellStart"/>
      <w:r w:rsidRPr="00622668">
        <w:rPr>
          <w:b/>
        </w:rPr>
        <w:t>Ayn</w:t>
      </w:r>
      <w:proofErr w:type="spellEnd"/>
      <w:r w:rsidRPr="00622668">
        <w:rPr>
          <w:b/>
        </w:rPr>
        <w:t xml:space="preserve"> Rand Institute and Ph.D. in Philosophy, “The Nobel Peace Prize Should Go to Those Who Really Support Peace”, October 11, http://www.aynrand.org/site/News2?page=NewsArticle&amp;id=5453)</w:t>
      </w:r>
    </w:p>
    <w:p w:rsidR="00B33F27" w:rsidRPr="00622668" w:rsidRDefault="00B33F27" w:rsidP="00B33F27"/>
    <w:p w:rsidR="00B33F27" w:rsidRPr="00622668" w:rsidRDefault="00B33F27" w:rsidP="00B33F27">
      <w:r w:rsidRPr="00622668">
        <w:rPr>
          <w:rStyle w:val="CardText-Underlined"/>
          <w:b w:val="0"/>
          <w:sz w:val="22"/>
        </w:rPr>
        <w:t xml:space="preserve">If one admires men who cause war, one will ignore or vilify men who promote peace. </w:t>
      </w:r>
      <w:r w:rsidRPr="00622668">
        <w:rPr>
          <w:rStyle w:val="CardText-Underlined"/>
          <w:b w:val="0"/>
          <w:sz w:val="22"/>
          <w:highlight w:val="yellow"/>
        </w:rPr>
        <w:t>Those who</w:t>
      </w:r>
      <w:r w:rsidRPr="00622668">
        <w:rPr>
          <w:rStyle w:val="CardText-Underlined"/>
          <w:b w:val="0"/>
          <w:sz w:val="22"/>
        </w:rPr>
        <w:t xml:space="preserve"> respect and </w:t>
      </w:r>
      <w:r w:rsidRPr="00622668">
        <w:rPr>
          <w:rStyle w:val="CardText-Underlined"/>
          <w:b w:val="0"/>
          <w:sz w:val="22"/>
          <w:highlight w:val="yellow"/>
        </w:rPr>
        <w:t>support individual rights and</w:t>
      </w:r>
      <w:r w:rsidRPr="00622668">
        <w:rPr>
          <w:rStyle w:val="CardText-Underlined"/>
          <w:b w:val="0"/>
          <w:sz w:val="22"/>
        </w:rPr>
        <w:t xml:space="preserve"> political/</w:t>
      </w:r>
      <w:r w:rsidRPr="00622668">
        <w:rPr>
          <w:rStyle w:val="CardText-Underlined"/>
          <w:b w:val="0"/>
          <w:sz w:val="22"/>
          <w:highlight w:val="yellow"/>
        </w:rPr>
        <w:t>economic freedom are the only true lovers of peace</w:t>
      </w:r>
      <w:r w:rsidRPr="00622668">
        <w:rPr>
          <w:rStyle w:val="CardText-Underlined"/>
          <w:b w:val="0"/>
          <w:sz w:val="22"/>
        </w:rPr>
        <w:t xml:space="preserve">. Private </w:t>
      </w:r>
      <w:r w:rsidRPr="00622668">
        <w:rPr>
          <w:rStyle w:val="CardText-Underlined"/>
          <w:b w:val="0"/>
          <w:sz w:val="22"/>
          <w:highlight w:val="yellow"/>
        </w:rPr>
        <w:t>capitalists</w:t>
      </w:r>
      <w:r w:rsidRPr="00622668">
        <w:rPr>
          <w:rStyle w:val="CardText-Underlined"/>
          <w:b w:val="0"/>
          <w:sz w:val="22"/>
        </w:rPr>
        <w:t xml:space="preserve"> and businessmen </w:t>
      </w:r>
      <w:r w:rsidRPr="00622668">
        <w:rPr>
          <w:rStyle w:val="CardText-Underlined"/>
          <w:b w:val="0"/>
          <w:sz w:val="22"/>
          <w:highlight w:val="yellow"/>
        </w:rPr>
        <w:t>are outstanding examples</w:t>
      </w:r>
      <w:r w:rsidRPr="00622668">
        <w:rPr>
          <w:rStyle w:val="CardText-Underlined"/>
          <w:b w:val="0"/>
          <w:sz w:val="22"/>
        </w:rPr>
        <w:t>. Business requires the barring of</w:t>
      </w:r>
      <w:r w:rsidRPr="00622668">
        <w:rPr>
          <w:szCs w:val="16"/>
        </w:rPr>
        <w:t xml:space="preserve"> the initiation </w:t>
      </w:r>
      <w:r w:rsidRPr="00622668">
        <w:rPr>
          <w:rStyle w:val="CardText-Underlined"/>
          <w:b w:val="0"/>
          <w:sz w:val="22"/>
        </w:rPr>
        <w:t>of force. Businessmen deal with one another peacefully, by means of trade, persuasion and voluntary contracts and agreements</w:t>
      </w:r>
      <w:r w:rsidRPr="00622668">
        <w:rPr>
          <w:rStyle w:val="CardText-Underlined"/>
          <w:b w:val="0"/>
          <w:sz w:val="22"/>
          <w:highlight w:val="yellow"/>
        </w:rPr>
        <w:t>. Because businessmen respect the rights of all individuals, they have helped liberate the best minds to</w:t>
      </w:r>
      <w:r w:rsidRPr="00622668">
        <w:rPr>
          <w:rStyle w:val="CardText-Underlined"/>
          <w:b w:val="0"/>
          <w:sz w:val="22"/>
        </w:rPr>
        <w:t xml:space="preserve"> innovate, invent and advance</w:t>
      </w:r>
      <w:r w:rsidRPr="00622668">
        <w:rPr>
          <w:szCs w:val="16"/>
        </w:rPr>
        <w:t xml:space="preserve">, and thereby helped </w:t>
      </w:r>
      <w:r w:rsidRPr="00622668">
        <w:rPr>
          <w:rStyle w:val="CardText-Underlined"/>
          <w:b w:val="0"/>
          <w:sz w:val="22"/>
          <w:highlight w:val="yellow"/>
        </w:rPr>
        <w:t>produce</w:t>
      </w:r>
      <w:r w:rsidRPr="00622668">
        <w:rPr>
          <w:rStyle w:val="CardText-Underlined"/>
          <w:b w:val="0"/>
          <w:sz w:val="22"/>
        </w:rPr>
        <w:t xml:space="preserve"> great general </w:t>
      </w:r>
      <w:r w:rsidRPr="00622668">
        <w:rPr>
          <w:rStyle w:val="CardText-Underlined"/>
          <w:b w:val="0"/>
          <w:sz w:val="22"/>
          <w:highlight w:val="yellow"/>
        </w:rPr>
        <w:t>prosperity and peace</w:t>
      </w:r>
      <w:r w:rsidRPr="00622668">
        <w:rPr>
          <w:szCs w:val="16"/>
          <w:highlight w:val="yellow"/>
        </w:rPr>
        <w:t>.</w:t>
      </w:r>
      <w:r w:rsidRPr="00622668">
        <w:rPr>
          <w:szCs w:val="16"/>
        </w:rPr>
        <w:t xml:space="preserve"> By helping to spread free trade across the globe, they have created peaceful relations among the individuals of many nations. Yet perversely, capitalists are denounced as exploiters of man. </w:t>
      </w:r>
      <w:r w:rsidRPr="00622668">
        <w:rPr>
          <w:rStyle w:val="CardText-Underlined"/>
          <w:b w:val="0"/>
          <w:sz w:val="22"/>
          <w:highlight w:val="yellow"/>
        </w:rPr>
        <w:t>If we sincerely seek to attain</w:t>
      </w:r>
      <w:r w:rsidRPr="00622668">
        <w:rPr>
          <w:rStyle w:val="CardText-Underlined"/>
          <w:b w:val="0"/>
          <w:sz w:val="22"/>
        </w:rPr>
        <w:t xml:space="preserve"> the inestimable value that is </w:t>
      </w:r>
      <w:r w:rsidRPr="00622668">
        <w:rPr>
          <w:rStyle w:val="CardText-Underlined"/>
          <w:b w:val="0"/>
          <w:sz w:val="22"/>
          <w:highlight w:val="yellow"/>
        </w:rPr>
        <w:t>world peace, it is</w:t>
      </w:r>
      <w:r w:rsidRPr="00622668">
        <w:rPr>
          <w:rStyle w:val="CardText-Underlined"/>
          <w:b w:val="0"/>
          <w:sz w:val="22"/>
        </w:rPr>
        <w:t xml:space="preserve"> individual rights and therefore </w:t>
      </w:r>
      <w:r w:rsidRPr="00622668">
        <w:rPr>
          <w:rStyle w:val="CardText-Underlined"/>
          <w:b w:val="0"/>
          <w:sz w:val="22"/>
          <w:highlight w:val="yellow"/>
        </w:rPr>
        <w:t>capitalism that we must endorse. Capitalism is the only</w:t>
      </w:r>
      <w:r w:rsidRPr="00622668">
        <w:rPr>
          <w:rStyle w:val="CardText-Underlined"/>
          <w:b w:val="0"/>
          <w:sz w:val="22"/>
        </w:rPr>
        <w:t xml:space="preserve"> political-economic </w:t>
      </w:r>
      <w:r w:rsidRPr="00622668">
        <w:rPr>
          <w:rStyle w:val="CardText-Underlined"/>
          <w:b w:val="0"/>
          <w:sz w:val="22"/>
          <w:highlight w:val="yellow"/>
        </w:rPr>
        <w:t>system that protects individual rights</w:t>
      </w:r>
      <w:r w:rsidRPr="00622668">
        <w:rPr>
          <w:rStyle w:val="CardText-Underlined"/>
          <w:b w:val="0"/>
          <w:sz w:val="22"/>
        </w:rPr>
        <w:t xml:space="preserve"> by banning the initiation of force.</w:t>
      </w:r>
      <w:r w:rsidRPr="00622668">
        <w:rPr>
          <w:szCs w:val="16"/>
        </w:rPr>
        <w:t xml:space="preserve"> As </w:t>
      </w:r>
      <w:proofErr w:type="spellStart"/>
      <w:r w:rsidRPr="00622668">
        <w:rPr>
          <w:szCs w:val="16"/>
        </w:rPr>
        <w:t>Ayn</w:t>
      </w:r>
      <w:proofErr w:type="spellEnd"/>
      <w:r w:rsidRPr="00622668">
        <w:rPr>
          <w:szCs w:val="16"/>
        </w:rPr>
        <w:t xml:space="preserve"> Rand observed, </w:t>
      </w:r>
      <w:r w:rsidRPr="00622668">
        <w:rPr>
          <w:rStyle w:val="CardText-Underlined"/>
          <w:b w:val="0"/>
          <w:sz w:val="22"/>
          <w:highlight w:val="yellow"/>
        </w:rPr>
        <w:t>it was capitalism that gave mankind its longest period of peace</w:t>
      </w:r>
      <w:r w:rsidRPr="00622668">
        <w:rPr>
          <w:rStyle w:val="CardText-Underlined"/>
          <w:b w:val="0"/>
          <w:sz w:val="22"/>
        </w:rPr>
        <w:t>--an era in which there were no wars involving the entire civilized world--</w:t>
      </w:r>
      <w:r w:rsidRPr="00622668">
        <w:rPr>
          <w:rStyle w:val="CardText-Underlined"/>
          <w:b w:val="0"/>
          <w:sz w:val="22"/>
          <w:highlight w:val="yellow"/>
        </w:rPr>
        <w:t>from the end of the Napoleonic Wars</w:t>
      </w:r>
      <w:r w:rsidRPr="00622668">
        <w:rPr>
          <w:rStyle w:val="CardText-Underlined"/>
          <w:b w:val="0"/>
          <w:sz w:val="22"/>
        </w:rPr>
        <w:t xml:space="preserve"> in 1815 </w:t>
      </w:r>
      <w:r w:rsidRPr="00622668">
        <w:rPr>
          <w:rStyle w:val="CardText-Underlined"/>
          <w:b w:val="0"/>
          <w:sz w:val="22"/>
          <w:highlight w:val="yellow"/>
        </w:rPr>
        <w:t>to the outbreak of World War I</w:t>
      </w:r>
      <w:r w:rsidRPr="00622668">
        <w:rPr>
          <w:rStyle w:val="CardText-Underlined"/>
          <w:b w:val="0"/>
          <w:sz w:val="22"/>
        </w:rPr>
        <w:t xml:space="preserve"> in 1914.</w:t>
      </w:r>
      <w:r w:rsidRPr="00622668">
        <w:rPr>
          <w:szCs w:val="16"/>
        </w:rPr>
        <w:t xml:space="preserve"> If we truly want to recognize and promote the cause of peace, let us award a peace prize to Capitalism</w:t>
      </w:r>
    </w:p>
    <w:p w:rsidR="00B33F27" w:rsidRPr="00CC6463" w:rsidRDefault="00B33F27" w:rsidP="00B33F27"/>
    <w:p w:rsidR="00B33F27" w:rsidRPr="00221D87" w:rsidRDefault="00B33F27" w:rsidP="00B33F27">
      <w:pPr>
        <w:pStyle w:val="Heading4"/>
        <w:rPr>
          <w:rFonts w:cs="Times New Roman"/>
        </w:rPr>
      </w:pPr>
      <w:r w:rsidRPr="00221D87">
        <w:rPr>
          <w:rFonts w:cs="Times New Roman"/>
        </w:rPr>
        <w:t xml:space="preserve">Transitioning away from capitalism would </w:t>
      </w:r>
      <w:r w:rsidRPr="00221D87">
        <w:rPr>
          <w:rFonts w:cs="Times New Roman"/>
          <w:u w:val="single"/>
        </w:rPr>
        <w:t>collapse civilization</w:t>
      </w:r>
      <w:r w:rsidRPr="00221D87">
        <w:rPr>
          <w:rFonts w:cs="Times New Roman"/>
        </w:rPr>
        <w:t xml:space="preserve"> and </w:t>
      </w:r>
      <w:r w:rsidRPr="00221D87">
        <w:rPr>
          <w:rFonts w:cs="Times New Roman"/>
          <w:u w:val="single"/>
        </w:rPr>
        <w:t>kill billions</w:t>
      </w:r>
      <w:r w:rsidRPr="00221D87">
        <w:rPr>
          <w:rFonts w:cs="Times New Roman"/>
        </w:rPr>
        <w:t>.</w:t>
      </w:r>
    </w:p>
    <w:p w:rsidR="00B33F27" w:rsidRPr="00221D87" w:rsidRDefault="00B33F27" w:rsidP="00B33F27">
      <w:r w:rsidRPr="00221D87">
        <w:t xml:space="preserve"> </w:t>
      </w:r>
      <w:r w:rsidRPr="00221D87">
        <w:rPr>
          <w:b/>
          <w:sz w:val="24"/>
          <w:szCs w:val="24"/>
        </w:rPr>
        <w:t>Rockwell 8</w:t>
      </w:r>
      <w:r w:rsidRPr="00221D87">
        <w:t xml:space="preserve"> [Llewellyn H. Rockwell, Jr., President of the Ludwig von </w:t>
      </w:r>
      <w:proofErr w:type="spellStart"/>
      <w:r w:rsidRPr="00221D87">
        <w:t>Mises</w:t>
      </w:r>
      <w:proofErr w:type="spellEnd"/>
      <w:r w:rsidRPr="00221D87">
        <w:t xml:space="preserve"> Institute, 2008 [“Everything You Love You Owe to Capitalism,” Ludwig von </w:t>
      </w:r>
      <w:proofErr w:type="spellStart"/>
      <w:r w:rsidRPr="00221D87">
        <w:t>Mises</w:t>
      </w:r>
      <w:proofErr w:type="spellEnd"/>
      <w:r w:rsidRPr="00221D87">
        <w:t xml:space="preserve"> Institute, May 18th, Available Online at http://mises.org/story/2982, Accessed 10-04-</w:t>
      </w:r>
      <w:proofErr w:type="gramStart"/>
      <w:r w:rsidRPr="00221D87">
        <w:t>2008 ]</w:t>
      </w:r>
      <w:proofErr w:type="gramEnd"/>
    </w:p>
    <w:p w:rsidR="00B33F27" w:rsidRPr="00221D87" w:rsidRDefault="00B33F27" w:rsidP="00B33F27"/>
    <w:p w:rsidR="00B33F27" w:rsidRPr="00045E4A" w:rsidRDefault="00B33F27" w:rsidP="00B33F27">
      <w:pPr>
        <w:rPr>
          <w:szCs w:val="16"/>
        </w:rPr>
      </w:pPr>
      <w:r w:rsidRPr="00045E4A">
        <w:rPr>
          <w:szCs w:val="16"/>
        </w:rPr>
        <w:t xml:space="preserve">Whatever the specifics of the case in question, </w:t>
      </w:r>
      <w:r w:rsidRPr="00045E4A">
        <w:rPr>
          <w:highlight w:val="yellow"/>
          <w:u w:val="single"/>
        </w:rPr>
        <w:t>socialism</w:t>
      </w:r>
      <w:r w:rsidRPr="00045E4A">
        <w:rPr>
          <w:u w:val="single"/>
        </w:rPr>
        <w:t xml:space="preserve"> always </w:t>
      </w:r>
      <w:r w:rsidRPr="00045E4A">
        <w:rPr>
          <w:highlight w:val="yellow"/>
          <w:u w:val="single"/>
        </w:rPr>
        <w:t>means overriding the free decisions of individuals</w:t>
      </w:r>
      <w:r w:rsidRPr="00045E4A">
        <w:rPr>
          <w:u w:val="single"/>
        </w:rPr>
        <w:t xml:space="preserve"> and replacing that capacity for decision making with an overarching plan by the state. Taken far enough</w:t>
      </w:r>
      <w:r w:rsidRPr="00045E4A">
        <w:rPr>
          <w:highlight w:val="yellow"/>
          <w:u w:val="single"/>
        </w:rPr>
        <w:t>, this mode of thought</w:t>
      </w:r>
      <w:r w:rsidRPr="00045E4A">
        <w:rPr>
          <w:szCs w:val="16"/>
        </w:rPr>
        <w:t xml:space="preserve"> won't just spell an end to opulent lunches. It </w:t>
      </w:r>
      <w:r w:rsidRPr="00045E4A">
        <w:rPr>
          <w:highlight w:val="yellow"/>
          <w:u w:val="single"/>
        </w:rPr>
        <w:t>will mean the end of</w:t>
      </w:r>
      <w:r w:rsidRPr="00045E4A">
        <w:rPr>
          <w:szCs w:val="16"/>
        </w:rPr>
        <w:t xml:space="preserve"> what we all know as </w:t>
      </w:r>
      <w:r w:rsidRPr="00045E4A">
        <w:rPr>
          <w:highlight w:val="yellow"/>
          <w:u w:val="single"/>
        </w:rPr>
        <w:t>civilization</w:t>
      </w:r>
      <w:r w:rsidRPr="00045E4A">
        <w:rPr>
          <w:u w:val="single"/>
        </w:rPr>
        <w:t xml:space="preserve"> itself. </w:t>
      </w:r>
      <w:r w:rsidRPr="00045E4A">
        <w:rPr>
          <w:highlight w:val="yellow"/>
          <w:u w:val="single"/>
        </w:rPr>
        <w:t>It would plunge us back to a primitive state of existence</w:t>
      </w:r>
      <w:r w:rsidRPr="00045E4A">
        <w:rPr>
          <w:u w:val="single"/>
        </w:rPr>
        <w:t>, living off hunting and gathering in a world with little art, music, leisure, or charity</w:t>
      </w:r>
      <w:r w:rsidRPr="00045E4A">
        <w:rPr>
          <w:highlight w:val="yellow"/>
          <w:u w:val="single"/>
        </w:rPr>
        <w:t>. Nor is</w:t>
      </w:r>
      <w:r w:rsidRPr="00045E4A">
        <w:rPr>
          <w:u w:val="single"/>
        </w:rPr>
        <w:t xml:space="preserve"> any form of </w:t>
      </w:r>
      <w:r w:rsidRPr="00045E4A">
        <w:rPr>
          <w:highlight w:val="yellow"/>
          <w:u w:val="single"/>
        </w:rPr>
        <w:t>socialism capable of providing for</w:t>
      </w:r>
      <w:r w:rsidRPr="00045E4A">
        <w:rPr>
          <w:u w:val="single"/>
        </w:rPr>
        <w:t xml:space="preserve"> the needs of the world's </w:t>
      </w:r>
      <w:r w:rsidRPr="00045E4A">
        <w:rPr>
          <w:highlight w:val="yellow"/>
          <w:u w:val="single"/>
        </w:rPr>
        <w:t>six billion people</w:t>
      </w:r>
      <w:r w:rsidRPr="00045E4A">
        <w:rPr>
          <w:u w:val="single"/>
        </w:rPr>
        <w:t xml:space="preserve">, so the population would shrink dramatically and quickly and in a manner that would make every human horror ever known seem mild by comparison. </w:t>
      </w:r>
      <w:r w:rsidRPr="00045E4A">
        <w:rPr>
          <w:highlight w:val="yellow"/>
          <w:u w:val="single"/>
        </w:rPr>
        <w:t>Nor is it possible to divorce socialism from totalitarianism,</w:t>
      </w:r>
      <w:r w:rsidRPr="00045E4A">
        <w:rPr>
          <w:u w:val="single"/>
        </w:rPr>
        <w:t xml:space="preserve"> because if you are serious about ending private ownership of the means of production, you have to be serious about ending freedom and creativity too. You will have to make the whole of society, or what is left of it, into a prison</w:t>
      </w:r>
      <w:r w:rsidRPr="00045E4A">
        <w:rPr>
          <w:szCs w:val="16"/>
        </w:rPr>
        <w:t xml:space="preserve">. In short, </w:t>
      </w:r>
      <w:r w:rsidRPr="00045E4A">
        <w:rPr>
          <w:highlight w:val="yellow"/>
          <w:u w:val="single"/>
        </w:rPr>
        <w:t>the wish for socialism is a wish for unparalleled human evil</w:t>
      </w:r>
      <w:r w:rsidRPr="00045E4A">
        <w:rPr>
          <w:u w:val="single"/>
        </w:rPr>
        <w:t>. If we really understood this, no one would express casual support for it in polite company. It would be like saying</w:t>
      </w:r>
      <w:r w:rsidRPr="00045E4A">
        <w:rPr>
          <w:szCs w:val="16"/>
        </w:rPr>
        <w:t xml:space="preserve">, you know, </w:t>
      </w:r>
      <w:r w:rsidRPr="00045E4A">
        <w:rPr>
          <w:u w:val="single"/>
        </w:rPr>
        <w:t>there is really something to be said for malaria and typhoid and dropping atom bombs on millions of innocents</w:t>
      </w:r>
      <w:r w:rsidRPr="00045E4A">
        <w:rPr>
          <w:szCs w:val="16"/>
        </w:rPr>
        <w:t>.</w:t>
      </w:r>
    </w:p>
    <w:p w:rsidR="00B33F27" w:rsidRPr="00221D87" w:rsidRDefault="00B33F27" w:rsidP="00B33F27">
      <w:pPr>
        <w:rPr>
          <w:szCs w:val="16"/>
        </w:rPr>
      </w:pPr>
    </w:p>
    <w:p w:rsidR="00B33F27" w:rsidRPr="00221D87" w:rsidRDefault="00B33F27" w:rsidP="00B33F27">
      <w:pPr>
        <w:pStyle w:val="Heading4"/>
        <w:rPr>
          <w:rFonts w:cs="Times New Roman"/>
          <w:szCs w:val="16"/>
        </w:rPr>
      </w:pPr>
      <w:r w:rsidRPr="00221D87">
        <w:rPr>
          <w:rFonts w:cs="Times New Roman"/>
        </w:rPr>
        <w:t xml:space="preserve">8. Capitalism best ensures value to life </w:t>
      </w:r>
      <w:r w:rsidRPr="00221D87">
        <w:rPr>
          <w:rFonts w:cs="Times New Roman"/>
          <w:szCs w:val="16"/>
        </w:rPr>
        <w:t xml:space="preserve"> </w:t>
      </w:r>
    </w:p>
    <w:p w:rsidR="00B33F27" w:rsidRPr="00221D87" w:rsidRDefault="00B33F27" w:rsidP="00B33F27">
      <w:proofErr w:type="spellStart"/>
      <w:r w:rsidRPr="00221D87">
        <w:rPr>
          <w:b/>
          <w:sz w:val="24"/>
          <w:szCs w:val="24"/>
        </w:rPr>
        <w:t>Tracinski</w:t>
      </w:r>
      <w:proofErr w:type="spellEnd"/>
      <w:r w:rsidRPr="00221D87">
        <w:rPr>
          <w:b/>
          <w:sz w:val="24"/>
          <w:szCs w:val="24"/>
        </w:rPr>
        <w:t xml:space="preserve"> 8</w:t>
      </w:r>
      <w:r w:rsidRPr="00221D87">
        <w:t xml:space="preserve"> Robert, editor of the Intellectual Activist, The Moral and the Practical,http://www.moraldefense.com/Philosophy/Essays/The_Moral_and_the_Practical.htm</w:t>
      </w:r>
    </w:p>
    <w:p w:rsidR="00B33F27" w:rsidRPr="00221D87" w:rsidRDefault="00B33F27" w:rsidP="00B33F27"/>
    <w:p w:rsidR="00B33F27" w:rsidRPr="00045E4A" w:rsidRDefault="00B33F27" w:rsidP="00B33F27">
      <w:pPr>
        <w:rPr>
          <w:szCs w:val="16"/>
        </w:rPr>
      </w:pPr>
      <w:r w:rsidRPr="00045E4A">
        <w:t xml:space="preserve">Stated in more fundamental terms, capitalism is practical because it relies on the inexhaustible motive-power of self-interest. </w:t>
      </w:r>
      <w:r w:rsidRPr="00045E4A">
        <w:rPr>
          <w:highlight w:val="yellow"/>
          <w:u w:val="single"/>
        </w:rPr>
        <w:t>Under capitalism, people are driven by</w:t>
      </w:r>
      <w:r w:rsidRPr="00045E4A">
        <w:rPr>
          <w:u w:val="single"/>
        </w:rPr>
        <w:t xml:space="preserve"> </w:t>
      </w:r>
      <w:r w:rsidRPr="00045E4A">
        <w:rPr>
          <w:highlight w:val="yellow"/>
          <w:u w:val="single"/>
        </w:rPr>
        <w:t>loyalty to their own goals and by the ambition to improve their lives</w:t>
      </w:r>
      <w:r w:rsidRPr="00045E4A">
        <w:rPr>
          <w:u w:val="single"/>
        </w:rPr>
        <w:t xml:space="preserve">. They are driven </w:t>
      </w:r>
      <w:r w:rsidRPr="00045E4A">
        <w:rPr>
          <w:highlight w:val="yellow"/>
          <w:u w:val="single"/>
        </w:rPr>
        <w:t>by the idea that one's own life is an irreplaceable value not to be sacrificed or wasted</w:t>
      </w:r>
      <w:r w:rsidRPr="00045E4A">
        <w:rPr>
          <w:u w:val="single"/>
        </w:rPr>
        <w:t>.</w:t>
      </w:r>
      <w:r w:rsidRPr="00045E4A">
        <w:t xml:space="preserve"> But </w:t>
      </w:r>
      <w:r w:rsidRPr="00045E4A">
        <w:rPr>
          <w:u w:val="single"/>
        </w:rPr>
        <w:t xml:space="preserve">this is also a </w:t>
      </w:r>
      <w:r w:rsidRPr="00045E4A">
        <w:rPr>
          <w:highlight w:val="yellow"/>
          <w:u w:val="single"/>
        </w:rPr>
        <w:t>crucial moral principle</w:t>
      </w:r>
      <w:r w:rsidRPr="00045E4A">
        <w:rPr>
          <w:u w:val="single"/>
        </w:rPr>
        <w:t xml:space="preserve">: the principle </w:t>
      </w:r>
      <w:r w:rsidRPr="00045E4A">
        <w:rPr>
          <w:highlight w:val="yellow"/>
          <w:u w:val="single"/>
        </w:rPr>
        <w:t>that each man is an end in himself, not a mere cog</w:t>
      </w:r>
      <w:r w:rsidRPr="00045E4A">
        <w:rPr>
          <w:u w:val="single"/>
        </w:rPr>
        <w:t xml:space="preserve"> in the collective machine to be exploited for the ends of others</w:t>
      </w:r>
      <w:r w:rsidRPr="00045E4A">
        <w:t xml:space="preserve">. Most of today's intellectuals reflexively condemn self-interest; yet this is the same quality enshrined by our nation's founders when they proclaimed </w:t>
      </w:r>
      <w:r w:rsidRPr="00045E4A">
        <w:rPr>
          <w:u w:val="single"/>
        </w:rPr>
        <w:t xml:space="preserve">the </w:t>
      </w:r>
      <w:r w:rsidRPr="00045E4A">
        <w:rPr>
          <w:highlight w:val="yellow"/>
          <w:u w:val="single"/>
        </w:rPr>
        <w:t>individual's right to "the pursuit of happiness</w:t>
      </w:r>
      <w:r w:rsidRPr="00045E4A">
        <w:rPr>
          <w:u w:val="single"/>
        </w:rPr>
        <w:t xml:space="preserve">." It is </w:t>
      </w:r>
      <w:r w:rsidRPr="00045E4A">
        <w:rPr>
          <w:highlight w:val="yellow"/>
          <w:u w:val="single"/>
        </w:rPr>
        <w:t xml:space="preserve">only capitalism </w:t>
      </w:r>
      <w:r w:rsidRPr="00045E4A">
        <w:rPr>
          <w:u w:val="single"/>
        </w:rPr>
        <w:t xml:space="preserve">that </w:t>
      </w:r>
      <w:r w:rsidRPr="00045E4A">
        <w:rPr>
          <w:highlight w:val="yellow"/>
          <w:u w:val="single"/>
        </w:rPr>
        <w:t>recognizes this right</w:t>
      </w:r>
      <w:r w:rsidRPr="00045E4A">
        <w:rPr>
          <w:u w:val="single"/>
        </w:rPr>
        <w:t xml:space="preserve">. The </w:t>
      </w:r>
      <w:r w:rsidRPr="00045E4A">
        <w:rPr>
          <w:highlight w:val="yellow"/>
          <w:u w:val="single"/>
        </w:rPr>
        <w:t>fundamental characteristics that make capitalism practical</w:t>
      </w:r>
      <w:r w:rsidRPr="00045E4A">
        <w:rPr>
          <w:u w:val="single"/>
        </w:rPr>
        <w:t>—its respect for the freedom of the mind and for the sanctity of the individual—</w:t>
      </w:r>
      <w:r w:rsidRPr="00045E4A">
        <w:rPr>
          <w:highlight w:val="yellow"/>
          <w:u w:val="single"/>
        </w:rPr>
        <w:t>are</w:t>
      </w:r>
      <w:r w:rsidRPr="00045E4A">
        <w:rPr>
          <w:u w:val="single"/>
        </w:rPr>
        <w:t xml:space="preserve"> also </w:t>
      </w:r>
      <w:r w:rsidRPr="00045E4A">
        <w:rPr>
          <w:highlight w:val="yellow"/>
          <w:u w:val="single"/>
        </w:rPr>
        <w:t>profound moral ideals</w:t>
      </w:r>
      <w:r w:rsidRPr="00045E4A">
        <w:rPr>
          <w:u w:val="single"/>
        </w:rPr>
        <w:t>.</w:t>
      </w:r>
      <w:r w:rsidRPr="00045E4A">
        <w:t xml:space="preserve"> This is the answer to the dilemma of the moral vs. the practical. The answer is that capitalism is a system of virtue—the virtues of rational thought, productive work, and pride in the value of one's own person. The reward for these virtues—and for the political system that protects and encourages them—is an ever-increasing wealth and prosperity</w:t>
      </w:r>
    </w:p>
    <w:p w:rsidR="00B33F27" w:rsidRPr="00221D87" w:rsidRDefault="00B33F27" w:rsidP="00B33F27">
      <w:pPr>
        <w:pStyle w:val="Heading4"/>
        <w:rPr>
          <w:rFonts w:cs="Times New Roman"/>
        </w:rPr>
      </w:pPr>
      <w:r w:rsidRPr="00221D87">
        <w:rPr>
          <w:rFonts w:cs="Times New Roman"/>
        </w:rPr>
        <w:t>The alt causes global conflict -~-- we cannot turn of capitalism.</w:t>
      </w:r>
    </w:p>
    <w:p w:rsidR="00B33F27" w:rsidRPr="00221D87" w:rsidRDefault="00B33F27" w:rsidP="00B33F27">
      <w:proofErr w:type="spellStart"/>
      <w:r w:rsidRPr="00221D87">
        <w:rPr>
          <w:b/>
          <w:sz w:val="24"/>
          <w:szCs w:val="24"/>
          <w:highlight w:val="yellow"/>
        </w:rPr>
        <w:t>Barnhizer</w:t>
      </w:r>
      <w:proofErr w:type="spellEnd"/>
      <w:r w:rsidRPr="00221D87">
        <w:rPr>
          <w:b/>
          <w:sz w:val="24"/>
          <w:szCs w:val="24"/>
          <w:highlight w:val="yellow"/>
        </w:rPr>
        <w:t xml:space="preserve"> 6</w:t>
      </w:r>
      <w:r w:rsidRPr="00221D87">
        <w:t xml:space="preserve"> [David </w:t>
      </w:r>
      <w:proofErr w:type="spellStart"/>
      <w:r w:rsidRPr="00221D87">
        <w:t>Barnhizer</w:t>
      </w:r>
      <w:proofErr w:type="spellEnd"/>
      <w:r w:rsidRPr="00221D87">
        <w:t xml:space="preserve"> – Professor of Law at Cleveland State University, ‘Waking from Sustainability's "Impossible Dream”,’ Georgetown International Environmental Law Review Summer 2006, Chetan] </w:t>
      </w:r>
    </w:p>
    <w:p w:rsidR="00B33F27" w:rsidRPr="00221D87" w:rsidRDefault="00B33F27" w:rsidP="00B33F27">
      <w:pPr>
        <w:rPr>
          <w:rStyle w:val="apple-style-span"/>
          <w:color w:val="000000"/>
          <w:szCs w:val="20"/>
        </w:rPr>
      </w:pPr>
    </w:p>
    <w:p w:rsidR="00B33F27" w:rsidRPr="00221D87" w:rsidRDefault="00B33F27" w:rsidP="00B33F27">
      <w:pPr>
        <w:pStyle w:val="card"/>
        <w:ind w:left="0"/>
      </w:pPr>
      <w:r w:rsidRPr="00221D87">
        <w:rPr>
          <w:u w:val="single"/>
        </w:rPr>
        <w:t>The scale of</w:t>
      </w:r>
      <w:r w:rsidRPr="00221D87">
        <w:rPr>
          <w:highlight w:val="yellow"/>
          <w:u w:val="single"/>
        </w:rPr>
        <w:t xml:space="preserve"> social needs</w:t>
      </w:r>
      <w:r w:rsidRPr="00221D87">
        <w:rPr>
          <w:u w:val="single"/>
        </w:rPr>
        <w:t xml:space="preserve">, including the need for expanded productive activity, has grown so large that it </w:t>
      </w:r>
      <w:r w:rsidRPr="00221D87">
        <w:rPr>
          <w:rStyle w:val="EmphasizeThis"/>
          <w:highlight w:val="yellow"/>
          <w:u w:val="single"/>
        </w:rPr>
        <w:t>cannot be shut off</w:t>
      </w:r>
      <w:r w:rsidRPr="00221D87">
        <w:rPr>
          <w:rStyle w:val="EmphasizeThis"/>
          <w:u w:val="single"/>
        </w:rPr>
        <w:t xml:space="preserve"> at all</w:t>
      </w:r>
      <w:r w:rsidRPr="00221D87">
        <w:rPr>
          <w:u w:val="single"/>
        </w:rPr>
        <w:t xml:space="preserve">, and </w:t>
      </w:r>
      <w:r w:rsidRPr="00221D87">
        <w:rPr>
          <w:rStyle w:val="EmphasizeThis"/>
          <w:u w:val="single"/>
        </w:rPr>
        <w:t xml:space="preserve">certainly not </w:t>
      </w:r>
      <w:r w:rsidRPr="00221D87">
        <w:rPr>
          <w:rStyle w:val="EmphasizeThis"/>
          <w:highlight w:val="yellow"/>
          <w:u w:val="single"/>
        </w:rPr>
        <w:t>abruptly</w:t>
      </w:r>
      <w:r w:rsidRPr="00221D87">
        <w:rPr>
          <w:u w:val="single"/>
        </w:rPr>
        <w:t xml:space="preserve">. It cannot even be ratcheted down in any significant fashion </w:t>
      </w:r>
      <w:r w:rsidRPr="00221D87">
        <w:rPr>
          <w:rStyle w:val="EmphasizeThis"/>
          <w:highlight w:val="yellow"/>
          <w:u w:val="single"/>
        </w:rPr>
        <w:t xml:space="preserve">without </w:t>
      </w:r>
      <w:r w:rsidRPr="00221D87">
        <w:rPr>
          <w:rStyle w:val="EmphasizeThis"/>
          <w:u w:val="single"/>
        </w:rPr>
        <w:t xml:space="preserve">producing </w:t>
      </w:r>
      <w:r w:rsidRPr="00221D87">
        <w:rPr>
          <w:rStyle w:val="EmphasizeThis"/>
          <w:highlight w:val="yellow"/>
          <w:u w:val="single"/>
        </w:rPr>
        <w:t>serious harms to</w:t>
      </w:r>
      <w:r w:rsidRPr="00221D87">
        <w:rPr>
          <w:rStyle w:val="EmphasizeThis"/>
          <w:u w:val="single"/>
        </w:rPr>
        <w:t xml:space="preserve"> human societies and hundreds of </w:t>
      </w:r>
      <w:r w:rsidRPr="00221D87">
        <w:rPr>
          <w:rStyle w:val="EmphasizeThis"/>
          <w:highlight w:val="yellow"/>
          <w:u w:val="single"/>
        </w:rPr>
        <w:t>millions</w:t>
      </w:r>
      <w:r w:rsidRPr="00221D87">
        <w:rPr>
          <w:rStyle w:val="EmphasizeThis"/>
          <w:u w:val="single"/>
        </w:rPr>
        <w:t xml:space="preserve"> of people</w:t>
      </w:r>
      <w:r w:rsidRPr="00221D87">
        <w:rPr>
          <w:u w:val="single"/>
        </w:rPr>
        <w:t xml:space="preserve">. </w:t>
      </w:r>
      <w:r w:rsidRPr="00221D87">
        <w:rPr>
          <w:highlight w:val="yellow"/>
          <w:u w:val="single"/>
        </w:rPr>
        <w:t>Even if it were possible to shift back to systems of</w:t>
      </w:r>
      <w:r w:rsidRPr="00221D87">
        <w:rPr>
          <w:u w:val="single"/>
        </w:rPr>
        <w:t xml:space="preserve"> local </w:t>
      </w:r>
      <w:r w:rsidRPr="00221D87">
        <w:rPr>
          <w:highlight w:val="yellow"/>
          <w:u w:val="single"/>
        </w:rPr>
        <w:t>self-sufficiency, the</w:t>
      </w:r>
      <w:r w:rsidRPr="00221D87">
        <w:rPr>
          <w:u w:val="single"/>
        </w:rPr>
        <w:t xml:space="preserve"> consequences of the </w:t>
      </w:r>
      <w:r w:rsidRPr="00221D87">
        <w:rPr>
          <w:highlight w:val="yellow"/>
          <w:u w:val="single"/>
        </w:rPr>
        <w:t>transition</w:t>
      </w:r>
      <w:r w:rsidRPr="00221D87">
        <w:rPr>
          <w:u w:val="single"/>
        </w:rPr>
        <w:t xml:space="preserve"> process </w:t>
      </w:r>
      <w:r w:rsidRPr="00221D87">
        <w:rPr>
          <w:highlight w:val="yellow"/>
          <w:u w:val="single"/>
        </w:rPr>
        <w:t xml:space="preserve">would be </w:t>
      </w:r>
      <w:r w:rsidRPr="00221D87">
        <w:rPr>
          <w:rStyle w:val="EmphasizeThis"/>
          <w:highlight w:val="yellow"/>
          <w:u w:val="single"/>
          <w:bdr w:val="single" w:sz="4" w:space="0" w:color="auto"/>
        </w:rPr>
        <w:t>catastrophic</w:t>
      </w:r>
      <w:r w:rsidRPr="00221D87">
        <w:rPr>
          <w:u w:val="single"/>
        </w:rPr>
        <w:t xml:space="preserve"> for many people and even </w:t>
      </w:r>
      <w:r w:rsidRPr="00221D87">
        <w:rPr>
          <w:rStyle w:val="EmphasizeThis"/>
          <w:u w:val="single"/>
        </w:rPr>
        <w:t xml:space="preserve">deadly </w:t>
      </w:r>
      <w:r w:rsidRPr="00221D87">
        <w:rPr>
          <w:rStyle w:val="EmphasizeThis"/>
          <w:highlight w:val="yellow"/>
          <w:u w:val="single"/>
        </w:rPr>
        <w:t>to the point of continual conflict</w:t>
      </w:r>
      <w:r w:rsidRPr="00221D87">
        <w:rPr>
          <w:highlight w:val="yellow"/>
          <w:u w:val="single"/>
        </w:rPr>
        <w:t xml:space="preserve">, </w:t>
      </w:r>
      <w:r w:rsidRPr="00221D87">
        <w:rPr>
          <w:rStyle w:val="EmphasizeThis"/>
          <w:highlight w:val="yellow"/>
          <w:u w:val="single"/>
        </w:rPr>
        <w:t>resource wars</w:t>
      </w:r>
      <w:r w:rsidRPr="00221D87">
        <w:rPr>
          <w:highlight w:val="yellow"/>
          <w:u w:val="single"/>
        </w:rPr>
        <w:t xml:space="preserve">, </w:t>
      </w:r>
      <w:r w:rsidRPr="00221D87">
        <w:rPr>
          <w:rStyle w:val="EmphasizeThis"/>
          <w:u w:val="single"/>
        </w:rPr>
        <w:t>increased</w:t>
      </w:r>
      <w:r w:rsidRPr="00221D87">
        <w:rPr>
          <w:rStyle w:val="EmphasizeThis"/>
          <w:highlight w:val="yellow"/>
          <w:u w:val="single"/>
        </w:rPr>
        <w:t xml:space="preserve"> poverty</w:t>
      </w:r>
      <w:r w:rsidRPr="00221D87">
        <w:rPr>
          <w:highlight w:val="yellow"/>
          <w:u w:val="single"/>
        </w:rPr>
        <w:t xml:space="preserve">, and </w:t>
      </w:r>
      <w:r w:rsidRPr="00221D87">
        <w:rPr>
          <w:rStyle w:val="EmphasizeThis"/>
          <w:highlight w:val="yellow"/>
          <w:u w:val="single"/>
        </w:rPr>
        <w:t>strife</w:t>
      </w:r>
      <w:r w:rsidRPr="00221D87">
        <w:rPr>
          <w:u w:val="single"/>
        </w:rPr>
        <w:t xml:space="preserve">. </w:t>
      </w:r>
      <w:r w:rsidRPr="00221D87">
        <w:rPr>
          <w:highlight w:val="yellow"/>
          <w:u w:val="single"/>
        </w:rPr>
        <w:t>What are needed are</w:t>
      </w:r>
      <w:r w:rsidRPr="00221D87">
        <w:rPr>
          <w:u w:val="single"/>
        </w:rPr>
        <w:t xml:space="preserve"> concrete, workable, and </w:t>
      </w:r>
      <w:r w:rsidRPr="00221D87">
        <w:rPr>
          <w:highlight w:val="yellow"/>
          <w:u w:val="single"/>
        </w:rPr>
        <w:t xml:space="preserve">pragmatic strategies </w:t>
      </w:r>
      <w:r w:rsidRPr="00221D87">
        <w:rPr>
          <w:u w:val="single"/>
        </w:rPr>
        <w:t>that produce effective and intelligently designed economic activity in specific contexts</w:t>
      </w:r>
      <w:r w:rsidRPr="00221D87">
        <w:t xml:space="preserve"> and, while seeking efficiency and conservation, place economic and social justice high on a list of priorities. </w:t>
      </w:r>
      <w:proofErr w:type="gramStart"/>
      <w:r w:rsidRPr="00221D87">
        <w:t>n60</w:t>
      </w:r>
      <w:proofErr w:type="gramEnd"/>
      <w:r w:rsidRPr="00221D87">
        <w:t xml:space="preserve"> </w:t>
      </w:r>
      <w:r w:rsidRPr="00221D87">
        <w:rPr>
          <w:u w:val="single"/>
        </w:rPr>
        <w:t xml:space="preserve">The imperative of economic growth applies not only to the needs and expectations of people in economically developed societies but also to people living in nations that are currently economically underdeveloped. Opportunities must be created, </w:t>
      </w:r>
      <w:r w:rsidRPr="00221D87">
        <w:rPr>
          <w:highlight w:val="yellow"/>
          <w:u w:val="single"/>
        </w:rPr>
        <w:t>jobs must be generated</w:t>
      </w:r>
      <w:r w:rsidRPr="00221D87">
        <w:rPr>
          <w:u w:val="single"/>
        </w:rPr>
        <w:t xml:space="preserve"> in huge numbers, and economic </w:t>
      </w:r>
      <w:r w:rsidRPr="00221D87">
        <w:rPr>
          <w:highlight w:val="yellow"/>
          <w:u w:val="single"/>
        </w:rPr>
        <w:t>resources expanded to address</w:t>
      </w:r>
      <w:r w:rsidRPr="00221D87">
        <w:rPr>
          <w:u w:val="single"/>
        </w:rPr>
        <w:t xml:space="preserve"> the tragedies of </w:t>
      </w:r>
      <w:r w:rsidRPr="00221D87">
        <w:rPr>
          <w:highlight w:val="yellow"/>
          <w:u w:val="single"/>
        </w:rPr>
        <w:t>poverty</w:t>
      </w:r>
      <w:r w:rsidRPr="00221D87">
        <w:rPr>
          <w:u w:val="single"/>
        </w:rPr>
        <w:t xml:space="preserve"> and inequality. Unfortunately, </w:t>
      </w:r>
      <w:r w:rsidRPr="00221D87">
        <w:rPr>
          <w:highlight w:val="yellow"/>
          <w:u w:val="single"/>
        </w:rPr>
        <w:t>natural systems must be exploited to achieve this</w:t>
      </w:r>
      <w:r w:rsidRPr="00221D87">
        <w:rPr>
          <w:u w:val="single"/>
        </w:rPr>
        <w:t xml:space="preserve">; </w:t>
      </w:r>
      <w:r w:rsidRPr="00221D87">
        <w:rPr>
          <w:rStyle w:val="EmphasizeThis"/>
          <w:highlight w:val="yellow"/>
          <w:u w:val="single"/>
          <w:bdr w:val="single" w:sz="4" w:space="0" w:color="auto"/>
        </w:rPr>
        <w:t>we cannot return to Eden</w:t>
      </w:r>
      <w:r w:rsidRPr="00221D87">
        <w:rPr>
          <w:u w:val="single"/>
        </w:rPr>
        <w:t>. The question is not how to achieve a static state but how to achieve what is needed to advance social justice while avoiding and mitigating the most destructive consequences of our behavior</w:t>
      </w:r>
      <w:r w:rsidRPr="00221D87">
        <w:t>.</w:t>
      </w:r>
    </w:p>
    <w:p w:rsidR="00B33F27" w:rsidRDefault="00B33F27" w:rsidP="00B33F27">
      <w:pPr>
        <w:tabs>
          <w:tab w:val="left" w:pos="90"/>
        </w:tabs>
        <w:rPr>
          <w:sz w:val="16"/>
        </w:rPr>
      </w:pPr>
    </w:p>
    <w:p w:rsidR="00B33F27" w:rsidRPr="00221D87" w:rsidRDefault="00B33F27" w:rsidP="00B33F27">
      <w:pPr>
        <w:pStyle w:val="Heading4"/>
        <w:rPr>
          <w:rFonts w:cs="Times New Roman"/>
        </w:rPr>
      </w:pPr>
      <w:r w:rsidRPr="00221D87">
        <w:rPr>
          <w:rFonts w:cs="Times New Roman"/>
        </w:rPr>
        <w:t xml:space="preserve">Psychology makes the drive for growth </w:t>
      </w:r>
      <w:r w:rsidRPr="00221D87">
        <w:rPr>
          <w:rFonts w:cs="Times New Roman"/>
          <w:u w:val="single"/>
        </w:rPr>
        <w:t>inevitable</w:t>
      </w:r>
      <w:r w:rsidRPr="00221D87">
        <w:rPr>
          <w:rFonts w:cs="Times New Roman"/>
        </w:rPr>
        <w:t>—people aren’t satisfied with accepting less.</w:t>
      </w:r>
    </w:p>
    <w:p w:rsidR="00B33F27" w:rsidRPr="00221D87" w:rsidRDefault="00B33F27" w:rsidP="00B33F27">
      <w:r w:rsidRPr="00221D87">
        <w:rPr>
          <w:rStyle w:val="Heading3Char"/>
        </w:rPr>
        <w:t>Friedman 5</w:t>
      </w:r>
      <w:r w:rsidRPr="00221D87">
        <w:t xml:space="preserve"> — Benjamin M. Friedman, William Joseph Maier Professor of Political Economy at Harvard University, former Chair of the Department of Economics at Harvard University, holds a Ph.D. in Economics from Harvard University, 2005 (“Rising Incomes, Individual Attitudes, and the Politics of Social Change,” </w:t>
      </w:r>
      <w:r w:rsidRPr="00221D87">
        <w:rPr>
          <w:i/>
        </w:rPr>
        <w:t>The Moral Consequences of Economic Growth</w:t>
      </w:r>
      <w:r w:rsidRPr="00221D87">
        <w:t>, Published by Knopf Publishing Group, ISBN 0679448918, p. 80-82)</w:t>
      </w:r>
    </w:p>
    <w:p w:rsidR="00B33F27" w:rsidRPr="00221D87" w:rsidRDefault="00B33F27" w:rsidP="00B33F27"/>
    <w:p w:rsidR="00B33F27" w:rsidRPr="00221D87" w:rsidRDefault="00B33F27" w:rsidP="00B33F27">
      <w:pPr>
        <w:rPr>
          <w:szCs w:val="16"/>
        </w:rPr>
      </w:pPr>
      <w:r w:rsidRPr="00221D87">
        <w:rPr>
          <w:sz w:val="12"/>
          <w:szCs w:val="12"/>
        </w:rPr>
        <w:t xml:space="preserve">The key is that </w:t>
      </w:r>
      <w:r w:rsidRPr="00221D87">
        <w:rPr>
          <w:u w:val="single"/>
        </w:rPr>
        <w:t xml:space="preserve">while </w:t>
      </w:r>
      <w:r w:rsidRPr="00221D87">
        <w:rPr>
          <w:highlight w:val="yellow"/>
          <w:u w:val="single"/>
        </w:rPr>
        <w:t>everybody</w:t>
      </w:r>
      <w:r w:rsidRPr="00221D87">
        <w:rPr>
          <w:sz w:val="12"/>
          <w:szCs w:val="12"/>
        </w:rPr>
        <w:t xml:space="preserve"> of course </w:t>
      </w:r>
      <w:r w:rsidRPr="00221D87">
        <w:rPr>
          <w:highlight w:val="yellow"/>
          <w:u w:val="single"/>
        </w:rPr>
        <w:t>wants</w:t>
      </w:r>
      <w:r w:rsidRPr="00221D87">
        <w:rPr>
          <w:u w:val="single"/>
        </w:rPr>
        <w:t xml:space="preserve"> to have more income</w:t>
      </w:r>
      <w:r w:rsidRPr="00221D87">
        <w:rPr>
          <w:sz w:val="12"/>
          <w:szCs w:val="12"/>
        </w:rPr>
        <w:t xml:space="preserve"> [end page 80] </w:t>
      </w:r>
      <w:r w:rsidRPr="00221D87">
        <w:rPr>
          <w:u w:val="single"/>
        </w:rPr>
        <w:t xml:space="preserve">so as to enjoy </w:t>
      </w:r>
      <w:r w:rsidRPr="00221D87">
        <w:rPr>
          <w:highlight w:val="yellow"/>
          <w:u w:val="single"/>
        </w:rPr>
        <w:t>a higher standard of living, better</w:t>
      </w:r>
      <w:r w:rsidRPr="00221D87">
        <w:rPr>
          <w:u w:val="single"/>
        </w:rPr>
        <w:t xml:space="preserve"> </w:t>
      </w:r>
      <w:r w:rsidRPr="00221D87">
        <w:rPr>
          <w:highlight w:val="yellow"/>
          <w:u w:val="single"/>
        </w:rPr>
        <w:t>health</w:t>
      </w:r>
      <w:r w:rsidRPr="00221D87">
        <w:rPr>
          <w:u w:val="single"/>
        </w:rPr>
        <w:t>, and a greater sense of security, our sense of what constitutes “more” for any of these purposes is mostly relative. Whenever people are asked how well off they think they are</w:t>
      </w:r>
      <w:proofErr w:type="gramStart"/>
      <w:r w:rsidRPr="00221D87">
        <w:rPr>
          <w:u w:val="single"/>
        </w:rPr>
        <w:t>,</w:t>
      </w:r>
      <w:proofErr w:type="gramEnd"/>
      <w:r w:rsidRPr="00221D87">
        <w:rPr>
          <w:u w:val="single"/>
        </w:rPr>
        <w:t xml:space="preserve"> they almost always respond by comparing their lives to some kind of reference point</w:t>
      </w:r>
      <w:r w:rsidRPr="00221D87">
        <w:rPr>
          <w:sz w:val="12"/>
          <w:szCs w:val="12"/>
        </w:rPr>
        <w:t xml:space="preserve">. 4 Further, </w:t>
      </w:r>
      <w:r w:rsidRPr="00221D87">
        <w:rPr>
          <w:u w:val="single"/>
        </w:rPr>
        <w:t>whether most people think what they have or how they live constitutes “more” or “less” depends on how their circumstances compare to two separate benchmarks: their own</w:t>
      </w:r>
      <w:r w:rsidRPr="00221D87">
        <w:rPr>
          <w:sz w:val="12"/>
          <w:szCs w:val="12"/>
        </w:rPr>
        <w:t xml:space="preserve"> (or their family’s) </w:t>
      </w:r>
      <w:r w:rsidRPr="00221D87">
        <w:rPr>
          <w:u w:val="single"/>
        </w:rPr>
        <w:t>past experience, and how they see people around them living</w:t>
      </w:r>
      <w:r w:rsidRPr="00221D87">
        <w:rPr>
          <w:sz w:val="12"/>
          <w:szCs w:val="12"/>
        </w:rPr>
        <w:t xml:space="preserve">. </w:t>
      </w:r>
      <w:r w:rsidRPr="00221D87">
        <w:rPr>
          <w:highlight w:val="yellow"/>
          <w:u w:val="single"/>
        </w:rPr>
        <w:t>The</w:t>
      </w:r>
      <w:r w:rsidRPr="00221D87">
        <w:rPr>
          <w:u w:val="single"/>
        </w:rPr>
        <w:t xml:space="preserve"> principal </w:t>
      </w:r>
      <w:r w:rsidRPr="00221D87">
        <w:rPr>
          <w:highlight w:val="yellow"/>
          <w:u w:val="single"/>
        </w:rPr>
        <w:t xml:space="preserve">driving force underlying </w:t>
      </w:r>
      <w:r w:rsidRPr="00221D87">
        <w:rPr>
          <w:u w:val="single"/>
        </w:rPr>
        <w:t xml:space="preserve">the positive influence </w:t>
      </w:r>
      <w:r w:rsidRPr="00221D87">
        <w:rPr>
          <w:highlight w:val="yellow"/>
          <w:u w:val="single"/>
        </w:rPr>
        <w:t>tha</w:t>
      </w:r>
      <w:r w:rsidRPr="00221D87">
        <w:rPr>
          <w:u w:val="single"/>
        </w:rPr>
        <w:t xml:space="preserve">t economic </w:t>
      </w:r>
      <w:r w:rsidRPr="00221D87">
        <w:rPr>
          <w:highlight w:val="yellow"/>
          <w:u w:val="single"/>
        </w:rPr>
        <w:t>growth has over people’s attitudes</w:t>
      </w:r>
      <w:r w:rsidRPr="00221D87">
        <w:rPr>
          <w:u w:val="single"/>
        </w:rPr>
        <w:t>, and through the political process</w:t>
      </w:r>
      <w:r w:rsidRPr="00221D87">
        <w:rPr>
          <w:sz w:val="12"/>
          <w:szCs w:val="12"/>
        </w:rPr>
        <w:t xml:space="preserve"> therefore </w:t>
      </w:r>
      <w:r w:rsidRPr="00221D87">
        <w:rPr>
          <w:u w:val="single"/>
        </w:rPr>
        <w:t xml:space="preserve">over the character of their society, </w:t>
      </w:r>
      <w:r w:rsidRPr="00221D87">
        <w:rPr>
          <w:highlight w:val="yellow"/>
          <w:u w:val="single"/>
        </w:rPr>
        <w:t>is the interaction between how each of these</w:t>
      </w:r>
      <w:r w:rsidRPr="00221D87">
        <w:rPr>
          <w:u w:val="single"/>
        </w:rPr>
        <w:t xml:space="preserve"> two </w:t>
      </w:r>
      <w:proofErr w:type="spellStart"/>
      <w:r w:rsidRPr="00221D87">
        <w:rPr>
          <w:highlight w:val="yellow"/>
          <w:u w:val="single"/>
        </w:rPr>
        <w:t>resp</w:t>
      </w:r>
      <w:proofErr w:type="spellEnd"/>
      <w:r w:rsidRPr="00221D87">
        <w:rPr>
          <w:highlight w:val="yellow"/>
          <w:u w:val="single"/>
        </w:rPr>
        <w:t xml:space="preserve"> </w:t>
      </w:r>
      <w:proofErr w:type="spellStart"/>
      <w:r w:rsidRPr="00221D87">
        <w:rPr>
          <w:highlight w:val="yellow"/>
          <w:u w:val="single"/>
        </w:rPr>
        <w:t>ective</w:t>
      </w:r>
      <w:proofErr w:type="spellEnd"/>
      <w:r w:rsidRPr="00221D87">
        <w:rPr>
          <w:highlight w:val="yellow"/>
          <w:u w:val="single"/>
        </w:rPr>
        <w:t xml:space="preserve"> points of comparison affects people’s perceptions</w:t>
      </w:r>
      <w:r w:rsidRPr="00221D87">
        <w:rPr>
          <w:sz w:val="12"/>
          <w:szCs w:val="12"/>
        </w:rPr>
        <w:t xml:space="preserve">. Obviously nothing can enable the majority of the population to be better off than everyone else. But </w:t>
      </w:r>
      <w:r w:rsidRPr="00221D87">
        <w:rPr>
          <w:u w:val="single"/>
        </w:rPr>
        <w:t>not only is it possible for most people to be better off than they used to be, that is precisely what economic growth means</w:t>
      </w:r>
      <w:r w:rsidRPr="00221D87">
        <w:rPr>
          <w:sz w:val="12"/>
          <w:szCs w:val="12"/>
        </w:rPr>
        <w:t xml:space="preserve">. The central question is whether, when people see that they are doing well (in other words, enjoying “more”) compared to the benchmark of their own prior experience, or their parents’—or when they believe that their children’s lives will be better still— they consequently feel less need to get ahead compared to other people. If so, then </w:t>
      </w:r>
      <w:r w:rsidRPr="00221D87">
        <w:rPr>
          <w:u w:val="single"/>
        </w:rPr>
        <w:t>the reduced importance they attach to living better than others leads in the end to more wide-ranging benefits</w:t>
      </w:r>
      <w:r w:rsidRPr="00221D87">
        <w:rPr>
          <w:sz w:val="12"/>
          <w:szCs w:val="12"/>
        </w:rPr>
        <w:t xml:space="preserve">, </w:t>
      </w:r>
      <w:r w:rsidRPr="00221D87">
        <w:rPr>
          <w:u w:val="single"/>
        </w:rPr>
        <w:t>for</w:t>
      </w:r>
      <w:r w:rsidRPr="00221D87">
        <w:rPr>
          <w:sz w:val="12"/>
          <w:szCs w:val="12"/>
        </w:rPr>
        <w:t xml:space="preserve"> the </w:t>
      </w:r>
      <w:r w:rsidRPr="00221D87">
        <w:rPr>
          <w:u w:val="single"/>
        </w:rPr>
        <w:t>society</w:t>
      </w:r>
      <w:r w:rsidRPr="00221D87">
        <w:rPr>
          <w:sz w:val="12"/>
          <w:szCs w:val="12"/>
        </w:rPr>
        <w:t xml:space="preserve"> as a whole, </w:t>
      </w:r>
      <w:r w:rsidRPr="00221D87">
        <w:rPr>
          <w:u w:val="single"/>
        </w:rPr>
        <w:t>whenever general living standards are increasing</w:t>
      </w:r>
      <w:r w:rsidRPr="00221D87">
        <w:rPr>
          <w:sz w:val="12"/>
          <w:szCs w:val="12"/>
        </w:rPr>
        <w:t xml:space="preserve">. Happiness depends, of course, on more than just money and the things money can buy. In surveys, most people say that their sense of satisfaction with their lives depends most on the strength of their family relationships and personal friendships, or their health, or their education, or their religious attachment, or their feeling of connection to a broader community beyond their own family, or their sense of being engaged in purposeful and productive work, or even on their everyday work environment. 5 In many surveys the single most important influence on adults’ happiness is whether they are married. </w:t>
      </w:r>
      <w:proofErr w:type="gramStart"/>
      <w:r w:rsidRPr="00221D87">
        <w:rPr>
          <w:sz w:val="12"/>
          <w:szCs w:val="12"/>
        </w:rPr>
        <w:t>(People who are, or who are living together as if they were, are typically happier.)</w:t>
      </w:r>
      <w:proofErr w:type="gramEnd"/>
      <w:r w:rsidRPr="00221D87">
        <w:rPr>
          <w:sz w:val="12"/>
          <w:szCs w:val="12"/>
        </w:rPr>
        <w:t xml:space="preserve"> 6 People with “extrovert” personalities also tend to be happier on average, perhaps simply because they have more friends. 7 </w:t>
      </w:r>
      <w:r w:rsidRPr="00221D87">
        <w:rPr>
          <w:rStyle w:val="EmphasizeThis"/>
          <w:highlight w:val="yellow"/>
          <w:u w:val="single"/>
        </w:rPr>
        <w:t>Money matters</w:t>
      </w:r>
      <w:r w:rsidRPr="00221D87">
        <w:rPr>
          <w:sz w:val="12"/>
          <w:szCs w:val="12"/>
        </w:rPr>
        <w:t xml:space="preserve"> too, however. </w:t>
      </w:r>
      <w:r w:rsidRPr="00221D87">
        <w:rPr>
          <w:highlight w:val="yellow"/>
          <w:u w:val="single"/>
        </w:rPr>
        <w:t>People with more income</w:t>
      </w:r>
      <w:r w:rsidRPr="00221D87">
        <w:rPr>
          <w:u w:val="single"/>
        </w:rPr>
        <w:t xml:space="preserve"> typically </w:t>
      </w:r>
      <w:r w:rsidRPr="00221D87">
        <w:rPr>
          <w:highlight w:val="yellow"/>
          <w:u w:val="single"/>
        </w:rPr>
        <w:t>enjoy</w:t>
      </w:r>
      <w:r w:rsidRPr="00221D87">
        <w:rPr>
          <w:u w:val="single"/>
        </w:rPr>
        <w:t xml:space="preserve"> not just a higher standard of living in terms of food, clothing, and housing but also </w:t>
      </w:r>
      <w:r w:rsidRPr="00221D87">
        <w:rPr>
          <w:highlight w:val="yellow"/>
          <w:u w:val="single"/>
        </w:rPr>
        <w:t>better health</w:t>
      </w:r>
      <w:r w:rsidRPr="00221D87">
        <w:rPr>
          <w:sz w:val="12"/>
          <w:szCs w:val="12"/>
        </w:rPr>
        <w:t xml:space="preserve"> (in part because of better access to medical care, but also because they drink and smoke less and get more exercise). </w:t>
      </w:r>
      <w:r w:rsidRPr="00221D87">
        <w:rPr>
          <w:u w:val="single"/>
        </w:rPr>
        <w:t>They</w:t>
      </w:r>
      <w:r w:rsidRPr="00221D87">
        <w:rPr>
          <w:sz w:val="12"/>
          <w:szCs w:val="12"/>
        </w:rPr>
        <w:t xml:space="preserve"> also </w:t>
      </w:r>
      <w:r w:rsidRPr="00221D87">
        <w:rPr>
          <w:u w:val="single"/>
        </w:rPr>
        <w:t xml:space="preserve">have better </w:t>
      </w:r>
      <w:r w:rsidRPr="00221D87">
        <w:rPr>
          <w:highlight w:val="yellow"/>
          <w:u w:val="single"/>
        </w:rPr>
        <w:t>education</w:t>
      </w:r>
      <w:r w:rsidRPr="00221D87">
        <w:rPr>
          <w:u w:val="single"/>
        </w:rPr>
        <w:t xml:space="preserve">s </w:t>
      </w:r>
      <w:r w:rsidRPr="00221D87">
        <w:rPr>
          <w:highlight w:val="yellow"/>
          <w:u w:val="single"/>
        </w:rPr>
        <w:t>and a</w:t>
      </w:r>
      <w:r w:rsidRPr="00221D87">
        <w:rPr>
          <w:u w:val="single"/>
        </w:rPr>
        <w:t xml:space="preserve"> stronger </w:t>
      </w:r>
      <w:r w:rsidRPr="00221D87">
        <w:rPr>
          <w:highlight w:val="yellow"/>
          <w:u w:val="single"/>
        </w:rPr>
        <w:t>sense of security</w:t>
      </w:r>
      <w:r w:rsidRPr="00221D87">
        <w:rPr>
          <w:sz w:val="12"/>
          <w:szCs w:val="12"/>
        </w:rPr>
        <w:t xml:space="preserve"> in the face of major life uncertainties. Familiar popular images of the business rat race [end page 81] notwithstanding, </w:t>
      </w:r>
      <w:r w:rsidRPr="00221D87">
        <w:rPr>
          <w:u w:val="single"/>
        </w:rPr>
        <w:t>people with higher incomes on average</w:t>
      </w:r>
      <w:r w:rsidRPr="00221D87">
        <w:rPr>
          <w:sz w:val="12"/>
          <w:szCs w:val="12"/>
        </w:rPr>
        <w:t xml:space="preserve"> also </w:t>
      </w:r>
      <w:r w:rsidRPr="00221D87">
        <w:rPr>
          <w:u w:val="single"/>
        </w:rPr>
        <w:t>have more leisure time</w:t>
      </w:r>
      <w:r w:rsidRPr="00221D87">
        <w:rPr>
          <w:sz w:val="12"/>
          <w:szCs w:val="12"/>
        </w:rPr>
        <w:t xml:space="preserve">, and they mostly spend it in activities that foster the friendships they then say (in surveys) matter far more than money. Having at least some financial resources is even helpful in maintaining marriages, perhaps because it allows young couples to live on their own instead of with their parents. 8 </w:t>
      </w:r>
      <w:r w:rsidRPr="00221D87">
        <w:rPr>
          <w:u w:val="single"/>
        </w:rPr>
        <w:t xml:space="preserve">At any given time, within a given country, </w:t>
      </w:r>
      <w:r w:rsidRPr="00221D87">
        <w:rPr>
          <w:highlight w:val="yellow"/>
          <w:u w:val="single"/>
        </w:rPr>
        <w:t>people with lower incomes are</w:t>
      </w:r>
      <w:r w:rsidRPr="00221D87">
        <w:rPr>
          <w:u w:val="single"/>
        </w:rPr>
        <w:t xml:space="preserve"> far </w:t>
      </w:r>
      <w:r w:rsidRPr="00221D87">
        <w:rPr>
          <w:highlight w:val="yellow"/>
          <w:u w:val="single"/>
        </w:rPr>
        <w:t>more likely to say</w:t>
      </w:r>
      <w:r w:rsidRPr="00221D87">
        <w:rPr>
          <w:u w:val="single"/>
        </w:rPr>
        <w:t xml:space="preserve"> that </w:t>
      </w:r>
      <w:r w:rsidRPr="00221D87">
        <w:rPr>
          <w:highlight w:val="yellow"/>
          <w:u w:val="single"/>
        </w:rPr>
        <w:t>they are unhappy</w:t>
      </w:r>
      <w:r w:rsidRPr="00221D87">
        <w:rPr>
          <w:sz w:val="12"/>
          <w:szCs w:val="12"/>
        </w:rPr>
        <w:t xml:space="preserve">. 9 But the essential point is that </w:t>
      </w:r>
      <w:r w:rsidRPr="00221D87">
        <w:rPr>
          <w:highlight w:val="yellow"/>
          <w:u w:val="single"/>
        </w:rPr>
        <w:t>how much income it takes</w:t>
      </w:r>
      <w:r w:rsidRPr="00221D87">
        <w:rPr>
          <w:u w:val="single"/>
        </w:rPr>
        <w:t xml:space="preserve"> to enjoy advantages</w:t>
      </w:r>
      <w:r w:rsidRPr="00221D87">
        <w:rPr>
          <w:sz w:val="12"/>
          <w:szCs w:val="12"/>
        </w:rPr>
        <w:t xml:space="preserve"> like these </w:t>
      </w:r>
      <w:r w:rsidRPr="00221D87">
        <w:rPr>
          <w:highlight w:val="yellow"/>
          <w:u w:val="single"/>
        </w:rPr>
        <w:t>is</w:t>
      </w:r>
      <w:r w:rsidRPr="00221D87">
        <w:rPr>
          <w:u w:val="single"/>
        </w:rPr>
        <w:t xml:space="preserve"> </w:t>
      </w:r>
      <w:r w:rsidRPr="00221D87">
        <w:rPr>
          <w:rStyle w:val="EmphasizeThis"/>
          <w:u w:val="single"/>
        </w:rPr>
        <w:t xml:space="preserve">a </w:t>
      </w:r>
      <w:r w:rsidRPr="00221D87">
        <w:rPr>
          <w:rStyle w:val="EmphasizeThis"/>
          <w:highlight w:val="yellow"/>
          <w:u w:val="single"/>
        </w:rPr>
        <w:t>relative</w:t>
      </w:r>
      <w:r w:rsidRPr="00221D87">
        <w:rPr>
          <w:rStyle w:val="EmphasizeThis"/>
          <w:u w:val="single"/>
        </w:rPr>
        <w:t xml:space="preserve"> matter</w:t>
      </w:r>
      <w:r w:rsidRPr="00221D87">
        <w:rPr>
          <w:sz w:val="12"/>
          <w:szCs w:val="12"/>
        </w:rPr>
        <w:t xml:space="preserve">, and the most obvious benchmark people have in mind when they draw such comparisons is their own past experience. </w:t>
      </w:r>
      <w:r w:rsidRPr="00221D87">
        <w:rPr>
          <w:highlight w:val="yellow"/>
          <w:u w:val="single"/>
        </w:rPr>
        <w:t>People who live better now than they did before</w:t>
      </w:r>
      <w:r w:rsidRPr="00221D87">
        <w:rPr>
          <w:u w:val="single"/>
        </w:rPr>
        <w:t xml:space="preserve">, or better than they recall their parents living, </w:t>
      </w:r>
      <w:r w:rsidRPr="00221D87">
        <w:rPr>
          <w:highlight w:val="yellow"/>
          <w:u w:val="single"/>
        </w:rPr>
        <w:t>are likely to think they are doing well</w:t>
      </w:r>
      <w:r w:rsidRPr="00221D87">
        <w:rPr>
          <w:u w:val="single"/>
        </w:rPr>
        <w:t>. Those who look back on better times</w:t>
      </w:r>
      <w:r w:rsidRPr="00221D87">
        <w:rPr>
          <w:sz w:val="12"/>
          <w:szCs w:val="12"/>
        </w:rPr>
        <w:t xml:space="preserve">— better for them and their families, that is— </w:t>
      </w:r>
      <w:r w:rsidRPr="00221D87">
        <w:rPr>
          <w:u w:val="single"/>
        </w:rPr>
        <w:t>think they are not</w:t>
      </w:r>
      <w:r w:rsidRPr="00221D87">
        <w:rPr>
          <w:sz w:val="12"/>
          <w:szCs w:val="12"/>
        </w:rPr>
        <w:t xml:space="preserve">. As a result, </w:t>
      </w:r>
      <w:r w:rsidRPr="00221D87">
        <w:rPr>
          <w:rStyle w:val="EmphasizeThis"/>
          <w:highlight w:val="yellow"/>
          <w:u w:val="single"/>
        </w:rPr>
        <w:t>psychological studies</w:t>
      </w:r>
      <w:r w:rsidRPr="00221D87">
        <w:rPr>
          <w:rStyle w:val="EmphasizeThis"/>
          <w:u w:val="single"/>
        </w:rPr>
        <w:t xml:space="preserve"> have </w:t>
      </w:r>
      <w:r w:rsidRPr="00221D87">
        <w:rPr>
          <w:rStyle w:val="EmphasizeThis"/>
          <w:highlight w:val="yellow"/>
          <w:u w:val="single"/>
        </w:rPr>
        <w:t>repeatedly confirm</w:t>
      </w:r>
      <w:r w:rsidRPr="00221D87">
        <w:rPr>
          <w:rStyle w:val="EmphasizeThis"/>
          <w:u w:val="single"/>
        </w:rPr>
        <w:t xml:space="preserve">ed that </w:t>
      </w:r>
      <w:r w:rsidRPr="00221D87">
        <w:rPr>
          <w:rStyle w:val="EmphasizeThis"/>
          <w:highlight w:val="yellow"/>
          <w:u w:val="single"/>
        </w:rPr>
        <w:t>people’s satisfaction depends</w:t>
      </w:r>
      <w:r w:rsidRPr="00221D87">
        <w:rPr>
          <w:rStyle w:val="EmphasizeThis"/>
          <w:u w:val="single"/>
        </w:rPr>
        <w:t xml:space="preserve"> less on the level of their income than </w:t>
      </w:r>
      <w:r w:rsidRPr="00221D87">
        <w:rPr>
          <w:rStyle w:val="EmphasizeThis"/>
          <w:highlight w:val="yellow"/>
          <w:u w:val="single"/>
        </w:rPr>
        <w:t>on how it is changing</w:t>
      </w:r>
      <w:r w:rsidRPr="00221D87">
        <w:rPr>
          <w:sz w:val="12"/>
          <w:szCs w:val="12"/>
        </w:rPr>
        <w:t xml:space="preserve">. 10 But </w:t>
      </w:r>
      <w:r w:rsidRPr="00221D87">
        <w:rPr>
          <w:u w:val="single"/>
        </w:rPr>
        <w:t>rising incomes are</w:t>
      </w:r>
      <w:r w:rsidRPr="00221D87">
        <w:rPr>
          <w:sz w:val="12"/>
          <w:szCs w:val="12"/>
        </w:rPr>
        <w:t xml:space="preserve">, in turn, </w:t>
      </w:r>
      <w:r w:rsidRPr="00221D87">
        <w:rPr>
          <w:u w:val="single"/>
        </w:rPr>
        <w:t>what economic growth is all about</w:t>
      </w:r>
      <w:r w:rsidRPr="00221D87">
        <w:rPr>
          <w:sz w:val="12"/>
          <w:szCs w:val="12"/>
        </w:rPr>
        <w:t xml:space="preserve">.* * (footnote) </w:t>
      </w:r>
      <w:proofErr w:type="gramStart"/>
      <w:r w:rsidRPr="00221D87">
        <w:rPr>
          <w:sz w:val="12"/>
          <w:szCs w:val="12"/>
        </w:rPr>
        <w:t>The</w:t>
      </w:r>
      <w:proofErr w:type="gramEnd"/>
      <w:r w:rsidRPr="00221D87">
        <w:rPr>
          <w:sz w:val="12"/>
          <w:szCs w:val="12"/>
        </w:rPr>
        <w:t xml:space="preserve"> idea that satisfaction depends primarily on changes in economic well-being (to the extent that economic factors are important in this regard) is hardly new. Adam Smith observed that “all men, sooner or later, accommodate themselves to whatever becomes their permanent situation.” </w:t>
      </w:r>
      <w:proofErr w:type="gramStart"/>
      <w:r w:rsidRPr="00221D87">
        <w:rPr>
          <w:sz w:val="12"/>
          <w:szCs w:val="12"/>
        </w:rPr>
        <w:t>Hence “between one permanent situation and another, there [is], with regard to real happiness, no essential difference” (The Theory of Moral Sentiments, p. 149).</w:t>
      </w:r>
      <w:proofErr w:type="gramEnd"/>
      <w:r w:rsidRPr="00221D87">
        <w:rPr>
          <w:sz w:val="12"/>
          <w:szCs w:val="12"/>
        </w:rPr>
        <w:t xml:space="preserve"> Moreover, Smith claimed no originality for this view but attributed it to the Stoic philosophers of ancient Greece.</w:t>
      </w:r>
    </w:p>
    <w:p w:rsidR="00FF009D" w:rsidRDefault="00FF009D" w:rsidP="00FF009D">
      <w:pPr>
        <w:pStyle w:val="Heading3"/>
      </w:pPr>
      <w:r>
        <w:t>2AC – Debt</w:t>
      </w:r>
    </w:p>
    <w:p w:rsidR="00FF009D" w:rsidRDefault="00FF009D" w:rsidP="00FF009D"/>
    <w:p w:rsidR="00FF009D" w:rsidRPr="000D0A82" w:rsidRDefault="00FF009D" w:rsidP="00FF009D">
      <w:pPr>
        <w:pStyle w:val="Heading4"/>
      </w:pPr>
      <w:r>
        <w:t>Republicans have given up the debt ceiling fight – they’ll raise it for 3 months</w:t>
      </w:r>
    </w:p>
    <w:p w:rsidR="00FF009D" w:rsidRPr="000D0A82" w:rsidRDefault="00FF009D" w:rsidP="00FF009D">
      <w:r w:rsidRPr="000D0A82">
        <w:rPr>
          <w:rStyle w:val="Heading4Char"/>
        </w:rPr>
        <w:t>Levy 1-20 (3 hours ago)</w:t>
      </w:r>
      <w:r w:rsidRPr="000D0A82">
        <w:t xml:space="preserve"> [“</w:t>
      </w:r>
      <w:proofErr w:type="spellStart"/>
      <w:r w:rsidRPr="000D0A82">
        <w:t>Plouffe</w:t>
      </w:r>
      <w:proofErr w:type="spellEnd"/>
      <w:r w:rsidRPr="000D0A82">
        <w:t xml:space="preserve">: Republicans Caved </w:t>
      </w:r>
      <w:proofErr w:type="gramStart"/>
      <w:r w:rsidRPr="000D0A82">
        <w:t>On</w:t>
      </w:r>
      <w:proofErr w:type="gramEnd"/>
      <w:r w:rsidRPr="000D0A82">
        <w:t xml:space="preserve"> Holding Debt Ceiling Hostage”, </w:t>
      </w:r>
      <w:hyperlink r:id="rId17" w:history="1">
        <w:r w:rsidRPr="000D0A82">
          <w:rPr>
            <w:rStyle w:val="Hyperlink"/>
          </w:rPr>
          <w:t>http://livewire.talkingpointsmemo.com/entry/plouffe-republicans-caved-on-holding-debt-ceiling-hostage</w:t>
        </w:r>
      </w:hyperlink>
      <w:r w:rsidRPr="000D0A82">
        <w:t>, Chetan]</w:t>
      </w:r>
    </w:p>
    <w:p w:rsidR="00FF009D" w:rsidRDefault="00FF009D" w:rsidP="00FF009D"/>
    <w:p w:rsidR="00FF009D" w:rsidRDefault="00FF009D" w:rsidP="00FF009D">
      <w:pPr>
        <w:rPr>
          <w:sz w:val="12"/>
        </w:rPr>
      </w:pPr>
      <w:r w:rsidRPr="000D0A82">
        <w:rPr>
          <w:sz w:val="12"/>
        </w:rPr>
        <w:t xml:space="preserve">White House adviser David </w:t>
      </w:r>
      <w:proofErr w:type="spellStart"/>
      <w:r w:rsidRPr="000D0A82">
        <w:rPr>
          <w:sz w:val="12"/>
        </w:rPr>
        <w:t>Plouffe</w:t>
      </w:r>
      <w:proofErr w:type="spellEnd"/>
      <w:r w:rsidRPr="000D0A82">
        <w:rPr>
          <w:sz w:val="12"/>
        </w:rPr>
        <w:t xml:space="preserve"> suggested Sunday that </w:t>
      </w:r>
      <w:r w:rsidRPr="000D0A82">
        <w:rPr>
          <w:rStyle w:val="StyleBoldUnderline"/>
          <w:highlight w:val="yellow"/>
        </w:rPr>
        <w:t>Republicans</w:t>
      </w:r>
      <w:r w:rsidRPr="000D0A82">
        <w:rPr>
          <w:rStyle w:val="StyleBoldUnderline"/>
        </w:rPr>
        <w:t xml:space="preserve"> had </w:t>
      </w:r>
      <w:r w:rsidRPr="000D0A82">
        <w:rPr>
          <w:rStyle w:val="StyleBoldUnderline"/>
          <w:highlight w:val="yellow"/>
        </w:rPr>
        <w:t>given up on the idea of holding the debt limit hostage in</w:t>
      </w:r>
      <w:r w:rsidRPr="000D0A82">
        <w:rPr>
          <w:rStyle w:val="StyleBoldUnderline"/>
        </w:rPr>
        <w:t xml:space="preserve"> </w:t>
      </w:r>
      <w:r w:rsidRPr="000D0A82">
        <w:rPr>
          <w:rStyle w:val="StyleBoldUnderline"/>
          <w:highlight w:val="yellow"/>
        </w:rPr>
        <w:t>order to extract spending</w:t>
      </w:r>
      <w:r w:rsidRPr="000D0A82">
        <w:rPr>
          <w:rStyle w:val="StyleBoldUnderline"/>
        </w:rPr>
        <w:t xml:space="preserve"> and entitlement </w:t>
      </w:r>
      <w:r w:rsidRPr="000D0A82">
        <w:rPr>
          <w:rStyle w:val="StyleBoldUnderline"/>
          <w:highlight w:val="yellow"/>
        </w:rPr>
        <w:t>cuts</w:t>
      </w:r>
      <w:r w:rsidRPr="000D0A82">
        <w:rPr>
          <w:rStyle w:val="StyleBoldUnderline"/>
        </w:rPr>
        <w:t>.</w:t>
      </w:r>
      <w:r>
        <w:rPr>
          <w:rStyle w:val="StyleBoldUnderline"/>
        </w:rPr>
        <w:t xml:space="preserve"> </w:t>
      </w:r>
      <w:r w:rsidRPr="000D0A82">
        <w:rPr>
          <w:sz w:val="12"/>
        </w:rPr>
        <w:t>"</w:t>
      </w:r>
      <w:r w:rsidRPr="000D0A82">
        <w:rPr>
          <w:rStyle w:val="StyleBoldUnderline"/>
          <w:highlight w:val="yellow"/>
        </w:rPr>
        <w:t>We don't think short term is the way to go about this,"</w:t>
      </w:r>
      <w:r w:rsidRPr="000D0A82">
        <w:rPr>
          <w:rStyle w:val="StyleBoldUnderline"/>
        </w:rPr>
        <w:t xml:space="preserve"> </w:t>
      </w:r>
      <w:proofErr w:type="spellStart"/>
      <w:r w:rsidRPr="000D0A82">
        <w:rPr>
          <w:sz w:val="12"/>
        </w:rPr>
        <w:t>Plouffe</w:t>
      </w:r>
      <w:proofErr w:type="spellEnd"/>
      <w:r w:rsidRPr="000D0A82">
        <w:rPr>
          <w:sz w:val="12"/>
        </w:rPr>
        <w:t xml:space="preserve"> said on ABC's "This Week" </w:t>
      </w:r>
      <w:r w:rsidRPr="000D0A82">
        <w:rPr>
          <w:rStyle w:val="StyleBoldUnderline"/>
          <w:highlight w:val="yellow"/>
        </w:rPr>
        <w:t>in reference to</w:t>
      </w:r>
      <w:r w:rsidRPr="000D0A82">
        <w:rPr>
          <w:sz w:val="12"/>
        </w:rPr>
        <w:t xml:space="preserve"> House Republicans' </w:t>
      </w:r>
      <w:r w:rsidRPr="000D0A82">
        <w:rPr>
          <w:rStyle w:val="StyleBoldUnderline"/>
          <w:highlight w:val="yellow"/>
        </w:rPr>
        <w:t>new plan to raise the debt limit for three months</w:t>
      </w:r>
      <w:r w:rsidRPr="000D0A82">
        <w:rPr>
          <w:rStyle w:val="StyleBoldUnderline"/>
        </w:rPr>
        <w:t>.</w:t>
      </w:r>
      <w:r w:rsidRPr="000D0A82">
        <w:rPr>
          <w:sz w:val="12"/>
        </w:rPr>
        <w:t xml:space="preserve"> "But on the other hand, this is a big departure for them, you know? They were saying, the only way they were going to pay the bills they've racked up is to basically hold the…" Asked by host George Stephanopoulos if he thinks </w:t>
      </w:r>
      <w:r w:rsidRPr="000D0A82">
        <w:rPr>
          <w:rStyle w:val="Emphasis"/>
          <w:highlight w:val="yellow"/>
        </w:rPr>
        <w:t>Republicans have "caved</w:t>
      </w:r>
      <w:r w:rsidRPr="000D0A82">
        <w:rPr>
          <w:rStyle w:val="StyleBoldUnderline"/>
        </w:rPr>
        <w:t>,"</w:t>
      </w:r>
      <w:r w:rsidRPr="000D0A82">
        <w:rPr>
          <w:sz w:val="12"/>
        </w:rPr>
        <w:t xml:space="preserve"> </w:t>
      </w:r>
      <w:proofErr w:type="spellStart"/>
      <w:r w:rsidRPr="000D0A82">
        <w:rPr>
          <w:sz w:val="12"/>
        </w:rPr>
        <w:t>Plouffe</w:t>
      </w:r>
      <w:proofErr w:type="spellEnd"/>
      <w:r w:rsidRPr="000D0A82">
        <w:rPr>
          <w:sz w:val="12"/>
        </w:rPr>
        <w:t xml:space="preserve"> replied, "yeah, I think they have, on this principle, and that's very important."</w:t>
      </w:r>
    </w:p>
    <w:p w:rsidR="00FF009D" w:rsidRDefault="00FF009D" w:rsidP="00FF009D">
      <w:pPr>
        <w:rPr>
          <w:sz w:val="12"/>
        </w:rPr>
      </w:pPr>
    </w:p>
    <w:p w:rsidR="00FF009D" w:rsidRDefault="00FF009D" w:rsidP="00FF009D">
      <w:pPr>
        <w:pStyle w:val="Heading4"/>
      </w:pPr>
      <w:r>
        <w:t>More evidence that it’s settled for 3 months</w:t>
      </w:r>
    </w:p>
    <w:p w:rsidR="00FF009D" w:rsidRDefault="00FF009D" w:rsidP="00FF009D">
      <w:r w:rsidRPr="00F5394A">
        <w:rPr>
          <w:rStyle w:val="Heading4Char"/>
        </w:rPr>
        <w:t xml:space="preserve">NPR 1-19 </w:t>
      </w:r>
      <w:r w:rsidRPr="00F5394A">
        <w:t xml:space="preserve">[“House GOP Backs </w:t>
      </w:r>
      <w:proofErr w:type="gramStart"/>
      <w:r w:rsidRPr="00F5394A">
        <w:t>Off</w:t>
      </w:r>
      <w:proofErr w:type="gramEnd"/>
      <w:r w:rsidRPr="00F5394A">
        <w:t xml:space="preserve"> Debt Ceiling Demands”, </w:t>
      </w:r>
      <w:hyperlink r:id="rId18" w:history="1">
        <w:r w:rsidRPr="00F5394A">
          <w:rPr>
            <w:rStyle w:val="Hyperlink"/>
          </w:rPr>
          <w:t>http://www.npr.org/2013/01/19/169772279/house-gop-backs-off-debt-ceiling-demands</w:t>
        </w:r>
      </w:hyperlink>
      <w:r>
        <w:t>, Chetan]</w:t>
      </w:r>
    </w:p>
    <w:p w:rsidR="00FF009D" w:rsidRDefault="00FF009D" w:rsidP="00FF009D"/>
    <w:p w:rsidR="00FF009D" w:rsidRDefault="00FF009D" w:rsidP="00FF009D">
      <w:pPr>
        <w:rPr>
          <w:rStyle w:val="StyleBoldUnderline"/>
        </w:rPr>
      </w:pPr>
      <w:r w:rsidRPr="00196138">
        <w:rPr>
          <w:rStyle w:val="StyleBoldUnderline"/>
          <w:highlight w:val="yellow"/>
        </w:rPr>
        <w:t>House Republicans</w:t>
      </w:r>
      <w:r>
        <w:t xml:space="preserve"> held their annual retreat this week in Williamsburg, Va., to figure out their next steps. They </w:t>
      </w:r>
      <w:r w:rsidRPr="00196138">
        <w:rPr>
          <w:rStyle w:val="StyleBoldUnderline"/>
          <w:highlight w:val="yellow"/>
        </w:rPr>
        <w:t>dropped a demand to have spending cuts for every dollar the debt ceiling is raised</w:t>
      </w:r>
      <w:r w:rsidRPr="00196138">
        <w:rPr>
          <w:highlight w:val="yellow"/>
        </w:rPr>
        <w:t>,</w:t>
      </w:r>
      <w:r w:rsidRPr="00196138">
        <w:rPr>
          <w:rStyle w:val="StyleBoldUnderline"/>
          <w:highlight w:val="yellow"/>
        </w:rPr>
        <w:t xml:space="preserve"> at least for the next three months.</w:t>
      </w:r>
      <w:r w:rsidRPr="00196138">
        <w:rPr>
          <w:rStyle w:val="StyleBoldUnderline"/>
        </w:rPr>
        <w:t xml:space="preserve"> GOP </w:t>
      </w:r>
      <w:r w:rsidRPr="00196138">
        <w:rPr>
          <w:rStyle w:val="StyleBoldUnderline"/>
          <w:highlight w:val="yellow"/>
        </w:rPr>
        <w:t>lawmakers are now pinning their hopes for deficit reduction on other</w:t>
      </w:r>
      <w:r w:rsidRPr="00196138">
        <w:rPr>
          <w:rStyle w:val="StyleBoldUnderline"/>
        </w:rPr>
        <w:t xml:space="preserve"> looming </w:t>
      </w:r>
      <w:r w:rsidRPr="00196138">
        <w:rPr>
          <w:rStyle w:val="StyleBoldUnderline"/>
          <w:highlight w:val="yellow"/>
        </w:rPr>
        <w:t>budget battles</w:t>
      </w:r>
      <w:r w:rsidRPr="00196138">
        <w:rPr>
          <w:rStyle w:val="StyleBoldUnderline"/>
        </w:rPr>
        <w:t>.</w:t>
      </w:r>
    </w:p>
    <w:p w:rsidR="00FF009D" w:rsidRDefault="00FF009D" w:rsidP="00FF009D">
      <w:pPr>
        <w:rPr>
          <w:rStyle w:val="StyleBoldUnderline"/>
        </w:rPr>
      </w:pPr>
    </w:p>
    <w:p w:rsidR="00FF009D" w:rsidRDefault="00FF009D" w:rsidP="00FF009D">
      <w:pPr>
        <w:pStyle w:val="Heading4"/>
      </w:pPr>
      <w:r>
        <w:t>PC is irrelevant – the GOP will cave and raise it</w:t>
      </w:r>
    </w:p>
    <w:p w:rsidR="00FF009D" w:rsidRDefault="00FF009D" w:rsidP="00FF009D">
      <w:proofErr w:type="spellStart"/>
      <w:r w:rsidRPr="00B358BA">
        <w:rPr>
          <w:rStyle w:val="StyleStyleBold12pt"/>
        </w:rPr>
        <w:t>Frates</w:t>
      </w:r>
      <w:proofErr w:type="spellEnd"/>
      <w:r w:rsidRPr="00B358BA">
        <w:rPr>
          <w:rStyle w:val="StyleStyleBold12pt"/>
        </w:rPr>
        <w:t xml:space="preserve"> 1-17</w:t>
      </w:r>
      <w:r>
        <w:t xml:space="preserve"> (Chris, “House GOP Seeing Sequester, Not Debt Ceiling, As Fight to Pick,” National Journal, </w:t>
      </w:r>
      <w:hyperlink r:id="rId19" w:history="1">
        <w:r w:rsidRPr="00AA75C1">
          <w:rPr>
            <w:rStyle w:val="Hyperlink"/>
          </w:rPr>
          <w:t>http://www.nationaljournal.com/congress/house-gop-seeing-sequester-not-debt-ceiling-as-fight-to-pick-20130117</w:t>
        </w:r>
      </w:hyperlink>
      <w:r>
        <w:t>)</w:t>
      </w:r>
    </w:p>
    <w:p w:rsidR="00FF009D" w:rsidRPr="00B358BA" w:rsidRDefault="00FF009D" w:rsidP="00FF009D"/>
    <w:p w:rsidR="00FF009D" w:rsidRDefault="00FF009D" w:rsidP="00FF009D">
      <w:pPr>
        <w:rPr>
          <w:sz w:val="16"/>
        </w:rPr>
      </w:pPr>
      <w:r w:rsidRPr="00EE627A">
        <w:rPr>
          <w:rStyle w:val="StyleBoldUnderline"/>
          <w:highlight w:val="yellow"/>
        </w:rPr>
        <w:t>Republicans appear</w:t>
      </w:r>
      <w:r w:rsidRPr="005011BE">
        <w:rPr>
          <w:rStyle w:val="StyleBoldUnderline"/>
        </w:rPr>
        <w:t xml:space="preserve"> to be </w:t>
      </w:r>
      <w:r w:rsidRPr="00EE627A">
        <w:rPr>
          <w:rStyle w:val="StyleBoldUnderline"/>
          <w:highlight w:val="yellow"/>
        </w:rPr>
        <w:t>willing to avoid a showdown</w:t>
      </w:r>
      <w:r w:rsidRPr="005011BE">
        <w:rPr>
          <w:rStyle w:val="StyleBoldUnderline"/>
        </w:rPr>
        <w:t xml:space="preserve"> over the debt limit</w:t>
      </w:r>
      <w:r w:rsidRPr="005E78F7">
        <w:rPr>
          <w:sz w:val="12"/>
        </w:rPr>
        <w:t xml:space="preserve"> and instead use </w:t>
      </w:r>
      <w:proofErr w:type="gramStart"/>
      <w:r w:rsidRPr="005E78F7">
        <w:rPr>
          <w:sz w:val="12"/>
        </w:rPr>
        <w:t>the sequester</w:t>
      </w:r>
      <w:proofErr w:type="gramEnd"/>
      <w:r w:rsidRPr="005E78F7">
        <w:rPr>
          <w:sz w:val="12"/>
        </w:rPr>
        <w:t xml:space="preserve"> as their main negotiating lever in upcoming fiscal fights with the White House and Senate Democrats. House Budget Committee Chairman Paul Ryan, R-Wis., said </w:t>
      </w:r>
      <w:r w:rsidRPr="005011BE">
        <w:rPr>
          <w:rStyle w:val="StyleBoldUnderline"/>
        </w:rPr>
        <w:t>Republicans</w:t>
      </w:r>
      <w:r w:rsidRPr="005E78F7">
        <w:rPr>
          <w:sz w:val="12"/>
        </w:rPr>
        <w:t xml:space="preserve"> at a closed-door retreat in Williamsburg </w:t>
      </w:r>
      <w:r w:rsidRPr="005011BE">
        <w:rPr>
          <w:rStyle w:val="StyleBoldUnderline"/>
        </w:rPr>
        <w:t xml:space="preserve">were </w:t>
      </w:r>
      <w:r w:rsidRPr="00EE627A">
        <w:rPr>
          <w:rStyle w:val="StyleBoldUnderline"/>
          <w:highlight w:val="yellow"/>
        </w:rPr>
        <w:t>weighing a short-term increase in the country’s borrowing lim</w:t>
      </w:r>
      <w:r w:rsidRPr="005E78F7">
        <w:rPr>
          <w:sz w:val="12"/>
          <w:highlight w:val="yellow"/>
        </w:rPr>
        <w:t>it</w:t>
      </w:r>
      <w:r w:rsidRPr="005E78F7">
        <w:rPr>
          <w:sz w:val="12"/>
        </w:rPr>
        <w:t xml:space="preserve">, </w:t>
      </w:r>
      <w:r w:rsidRPr="005011BE">
        <w:rPr>
          <w:rStyle w:val="StyleBoldUnderline"/>
        </w:rPr>
        <w:t xml:space="preserve">giving all sides time </w:t>
      </w:r>
      <w:r w:rsidRPr="00EE627A">
        <w:rPr>
          <w:rStyle w:val="StyleBoldUnderline"/>
          <w:highlight w:val="yellow"/>
        </w:rPr>
        <w:t>to work on a broader</w:t>
      </w:r>
      <w:r w:rsidRPr="005011BE">
        <w:rPr>
          <w:rStyle w:val="StyleBoldUnderline"/>
        </w:rPr>
        <w:t xml:space="preserve"> fiscal </w:t>
      </w:r>
      <w:r w:rsidRPr="00EE627A">
        <w:rPr>
          <w:rStyle w:val="StyleBoldUnderline"/>
          <w:highlight w:val="yellow"/>
        </w:rPr>
        <w:t>plan in March</w:t>
      </w:r>
      <w:r w:rsidRPr="005E78F7">
        <w:rPr>
          <w:sz w:val="12"/>
        </w:rPr>
        <w:t xml:space="preserve"> that would include substantial spending cuts. “Sometimes you’ve got to lay down a sacrifice bunt,” said Rep. Dennis Ross of Florida about the debt ceiling increase. He said there was a realization among his House GOP colleagues that they had to be ready to deal when negotiations began. That strategy would represent an about-face for a Republican conference that has now repeatedly denied Speaker John Boehner the support he needed to strike compromises with Democrats. </w:t>
      </w:r>
      <w:r w:rsidRPr="005011BE">
        <w:rPr>
          <w:rStyle w:val="StyleBoldUnderline"/>
        </w:rPr>
        <w:t xml:space="preserve">But </w:t>
      </w:r>
      <w:r w:rsidRPr="00EE627A">
        <w:rPr>
          <w:rStyle w:val="StyleBoldUnderline"/>
          <w:highlight w:val="yellow"/>
        </w:rPr>
        <w:t>a debt-limit fight</w:t>
      </w:r>
      <w:r w:rsidRPr="005011BE">
        <w:rPr>
          <w:rStyle w:val="StyleBoldUnderline"/>
        </w:rPr>
        <w:t xml:space="preserve"> </w:t>
      </w:r>
      <w:r w:rsidRPr="00EE627A">
        <w:rPr>
          <w:rStyle w:val="StyleBoldUnderline"/>
          <w:highlight w:val="yellow"/>
        </w:rPr>
        <w:t>is one many leading</w:t>
      </w:r>
      <w:r w:rsidRPr="005011BE">
        <w:rPr>
          <w:rStyle w:val="StyleBoldUnderline"/>
        </w:rPr>
        <w:t xml:space="preserve"> </w:t>
      </w:r>
      <w:r w:rsidRPr="00EE627A">
        <w:rPr>
          <w:rStyle w:val="StyleBoldUnderline"/>
          <w:highlight w:val="yellow"/>
        </w:rPr>
        <w:t>Republicans</w:t>
      </w:r>
      <w:r w:rsidRPr="005E78F7">
        <w:rPr>
          <w:sz w:val="12"/>
        </w:rPr>
        <w:t xml:space="preserve"> – including former Speaker Newt Gingrich – </w:t>
      </w:r>
      <w:r w:rsidRPr="00EE627A">
        <w:rPr>
          <w:rStyle w:val="Emphasis"/>
          <w:highlight w:val="yellow"/>
        </w:rPr>
        <w:t>were loudly warning against</w:t>
      </w:r>
      <w:r w:rsidRPr="005E78F7">
        <w:rPr>
          <w:sz w:val="12"/>
        </w:rPr>
        <w:t xml:space="preserve">. </w:t>
      </w:r>
      <w:r w:rsidRPr="005011BE">
        <w:rPr>
          <w:rStyle w:val="StyleBoldUnderline"/>
        </w:rPr>
        <w:t>Gingrich and others have argued that Republicans should reserve what capital they have for negotiations they stand a greater chance of winning</w:t>
      </w:r>
      <w:r w:rsidRPr="005E78F7">
        <w:rPr>
          <w:sz w:val="12"/>
        </w:rPr>
        <w:t xml:space="preserve">, including on legislation that funds the government, reduces spending, and unwinds the coming across-the-board cut known as sequestration. And it appears clear that </w:t>
      </w:r>
      <w:r w:rsidRPr="00B358BA">
        <w:rPr>
          <w:rStyle w:val="StyleBoldUnderline"/>
        </w:rPr>
        <w:t xml:space="preserve">even some of </w:t>
      </w:r>
      <w:r w:rsidRPr="00EE627A">
        <w:rPr>
          <w:rStyle w:val="StyleBoldUnderline"/>
          <w:highlight w:val="yellow"/>
        </w:rPr>
        <w:t>the more conservative</w:t>
      </w:r>
      <w:r w:rsidRPr="00B358BA">
        <w:rPr>
          <w:rStyle w:val="StyleBoldUnderline"/>
        </w:rPr>
        <w:t xml:space="preserve"> House </w:t>
      </w:r>
      <w:r w:rsidRPr="00EE627A">
        <w:rPr>
          <w:rStyle w:val="StyleBoldUnderline"/>
          <w:highlight w:val="yellow"/>
        </w:rPr>
        <w:t>Republicans are starting to agree</w:t>
      </w:r>
      <w:r w:rsidRPr="005E78F7">
        <w:rPr>
          <w:sz w:val="12"/>
        </w:rPr>
        <w:t>. “We have no interest in shutting down government. We don’t have to,” said Republican Rep. John Fleming. “The sequestration goes into effect by law and I don’t think the president is going to want the kind of cuts … any more than we do. So we’re on equal footing now.” Ryan, offering reporters a general rundown on the private talks on spending and budget issues that Speaker John Boehner and rank-and-file House Republicans were holding in a nearby building here, provided no details about the debt-limit offer they were considering. He said it was one of a number of options for proceeding on the various fiscal issues ahead that were being discussed. The country hit the legal limit on its borrowing on Dec. 31, and Treasury is using “extraordinary measures” to manage the government’s payments. But the United States is expected to exhaust its ability to use those accounting steps as early as Feb. 15 or as late as March 1. A default could lead to a downgrade of the country’s credit rating and throw financial markets worldwide into chaos. While some Republicans have wanted to use the debt-limit fight to force spending cuts, Obama is taking a tough line, accusing the GOP of putting the full faith and credit of the United States on the line and saying he will not negotiate over the issue. Congress also must deal with the sequestration cuts in March and another measure to keep government funded when the current stopgap spending bill expires March 27. “Our goal is to make sure our members understand all the deadlines that are coming, all the consequences of those deadlines that are coming, in order so that we can make a better informed decision on how to move and how to proceed,” Ryan said. And as part of that, he said, “We also have to recognize the realities of the divided government we have … the divided government moment we have.” For House Republicans, the spending and budget issue is the most important fight to have, Ryan said. “</w:t>
      </w:r>
      <w:r w:rsidRPr="00B358BA">
        <w:rPr>
          <w:rStyle w:val="StyleBoldUnderline"/>
        </w:rPr>
        <w:t>We think that the worst thing for the economy is for this Congress and this administration to do nothing to get debt and deficits under control</w:t>
      </w:r>
      <w:r w:rsidRPr="005E78F7">
        <w:rPr>
          <w:sz w:val="12"/>
        </w:rPr>
        <w:t>.”</w:t>
      </w:r>
    </w:p>
    <w:p w:rsidR="00FF009D" w:rsidRDefault="00FF009D" w:rsidP="00FF009D">
      <w:pPr>
        <w:pStyle w:val="Heading4"/>
      </w:pPr>
      <w:r>
        <w:t>Gun controls thumps the DA this weekend</w:t>
      </w:r>
    </w:p>
    <w:p w:rsidR="00FF009D" w:rsidRPr="00E5272B" w:rsidRDefault="00FF009D" w:rsidP="00FF009D">
      <w:r w:rsidRPr="00E5272B">
        <w:rPr>
          <w:rStyle w:val="StyleStyleBold12pt"/>
        </w:rPr>
        <w:t>Tau 1-17</w:t>
      </w:r>
      <w:r>
        <w:t xml:space="preserve"> (Bryan, “Gun issue headlines Obama conference,” Politico, 2013, http://www.politico.com/story/2013/01/gun-issue-headlines-obama-conference-86350.html?hp=l5)</w:t>
      </w:r>
    </w:p>
    <w:p w:rsidR="00FF009D" w:rsidRDefault="00FF009D" w:rsidP="00FF009D">
      <w:pPr>
        <w:rPr>
          <w:sz w:val="16"/>
        </w:rPr>
      </w:pPr>
      <w:r w:rsidRPr="00A15946">
        <w:rPr>
          <w:rStyle w:val="StyleBoldUnderline"/>
          <w:highlight w:val="yellow"/>
        </w:rPr>
        <w:t xml:space="preserve">Guns will be at the </w:t>
      </w:r>
      <w:r w:rsidRPr="00A15946">
        <w:rPr>
          <w:rStyle w:val="Emphasis"/>
          <w:highlight w:val="yellow"/>
        </w:rPr>
        <w:t>top of the agenda</w:t>
      </w:r>
      <w:r w:rsidRPr="00A15946">
        <w:rPr>
          <w:rStyle w:val="StyleBoldUnderline"/>
        </w:rPr>
        <w:t xml:space="preserve"> when</w:t>
      </w:r>
      <w:r w:rsidRPr="00E5272B">
        <w:rPr>
          <w:sz w:val="16"/>
        </w:rPr>
        <w:t xml:space="preserve"> President Barack </w:t>
      </w:r>
      <w:r w:rsidRPr="00E5272B">
        <w:rPr>
          <w:rStyle w:val="StyleBoldUnderline"/>
        </w:rPr>
        <w:t xml:space="preserve">Obama’s most enthusiastic supporters gather in Washington </w:t>
      </w:r>
      <w:r w:rsidRPr="00A15946">
        <w:rPr>
          <w:rStyle w:val="Emphasis"/>
          <w:highlight w:val="yellow"/>
        </w:rPr>
        <w:t>this weekend</w:t>
      </w:r>
      <w:r w:rsidRPr="00E5272B">
        <w:rPr>
          <w:sz w:val="16"/>
        </w:rPr>
        <w:t xml:space="preserve">. According to a schedule of Sunday’s Obama Legacy Conference sent to volunteers and supporters, the campaign will open the workshop portion of their event with an afternoon policy briefing on gun violence in the Washington Obama for America — the president’s campaign organization — is expected to announce plans to transition into a political group whose mission is to support Obama’s legislative agenda. A report in CNN suggested that top campaign aides are weighing whether to become a super PAC or a tax-exempt group that is not required to disclose donors. </w:t>
      </w:r>
      <w:r w:rsidRPr="00E5272B">
        <w:rPr>
          <w:rStyle w:val="StyleBoldUnderline"/>
        </w:rPr>
        <w:t xml:space="preserve">Sessions on organizing in the gay, Latino and black communities </w:t>
      </w:r>
      <w:r w:rsidRPr="00E5272B">
        <w:rPr>
          <w:sz w:val="16"/>
        </w:rPr>
        <w:t xml:space="preserve">— key constituencies that strongly supported Obama’s reelection effort — </w:t>
      </w:r>
      <w:r w:rsidRPr="00E5272B">
        <w:rPr>
          <w:rStyle w:val="StyleBoldUnderline"/>
        </w:rPr>
        <w:t>also will be held</w:t>
      </w:r>
      <w:r w:rsidRPr="00E5272B">
        <w:rPr>
          <w:sz w:val="16"/>
        </w:rPr>
        <w:t xml:space="preserve">. Already, </w:t>
      </w:r>
      <w:r w:rsidRPr="00E5272B">
        <w:rPr>
          <w:rStyle w:val="StyleBoldUnderline"/>
        </w:rPr>
        <w:t xml:space="preserve">there are signs the </w:t>
      </w:r>
      <w:r w:rsidRPr="00A15946">
        <w:rPr>
          <w:rStyle w:val="StyleBoldUnderline"/>
          <w:highlight w:val="yellow"/>
        </w:rPr>
        <w:t>Obama</w:t>
      </w:r>
      <w:r w:rsidRPr="00E5272B">
        <w:rPr>
          <w:rStyle w:val="StyleBoldUnderline"/>
        </w:rPr>
        <w:t xml:space="preserve"> political operation </w:t>
      </w:r>
      <w:r w:rsidRPr="00A15946">
        <w:rPr>
          <w:rStyle w:val="StyleBoldUnderline"/>
          <w:highlight w:val="yellow"/>
        </w:rPr>
        <w:t xml:space="preserve">will </w:t>
      </w:r>
      <w:r w:rsidRPr="00A15946">
        <w:rPr>
          <w:rStyle w:val="Emphasis"/>
          <w:highlight w:val="yellow"/>
        </w:rPr>
        <w:t>invest heavily</w:t>
      </w:r>
      <w:r w:rsidRPr="00E5272B">
        <w:rPr>
          <w:rStyle w:val="StyleBoldUnderline"/>
        </w:rPr>
        <w:t xml:space="preserve"> in the White House push </w:t>
      </w:r>
      <w:r w:rsidRPr="00A15946">
        <w:rPr>
          <w:rStyle w:val="StyleBoldUnderline"/>
          <w:highlight w:val="yellow"/>
        </w:rPr>
        <w:t>to curb gun violence</w:t>
      </w:r>
      <w:r w:rsidRPr="00E5272B">
        <w:rPr>
          <w:sz w:val="16"/>
        </w:rPr>
        <w:t>.</w:t>
      </w:r>
    </w:p>
    <w:p w:rsidR="00FF009D" w:rsidRDefault="00FF009D" w:rsidP="00FF009D">
      <w:pPr>
        <w:rPr>
          <w:sz w:val="16"/>
        </w:rPr>
      </w:pPr>
    </w:p>
    <w:p w:rsidR="00FF009D" w:rsidRDefault="00FF009D" w:rsidP="00FF009D">
      <w:pPr>
        <w:rPr>
          <w:sz w:val="16"/>
        </w:rPr>
      </w:pPr>
    </w:p>
    <w:p w:rsidR="00FF009D" w:rsidRDefault="00FF009D" w:rsidP="00FF009D">
      <w:pPr>
        <w:pStyle w:val="Heading4"/>
      </w:pPr>
      <w:r>
        <w:t>Fiat solves the link – the plan isn’t debated in Congress</w:t>
      </w:r>
    </w:p>
    <w:p w:rsidR="00FF009D" w:rsidRPr="00FD65D9" w:rsidRDefault="00FF009D" w:rsidP="00FF009D">
      <w:pPr>
        <w:pStyle w:val="Heading4"/>
        <w:rPr>
          <w:rFonts w:cs="Times New Roman"/>
        </w:rPr>
      </w:pPr>
      <w:r w:rsidRPr="00FD65D9">
        <w:rPr>
          <w:rFonts w:cs="Times New Roman"/>
        </w:rPr>
        <w:t>Economic decline doesn’t cause war</w:t>
      </w:r>
    </w:p>
    <w:p w:rsidR="00FF009D" w:rsidRDefault="00FF009D" w:rsidP="00FF009D">
      <w:proofErr w:type="spellStart"/>
      <w:r w:rsidRPr="00FD65D9">
        <w:rPr>
          <w:rStyle w:val="StyleStyleBold12pt"/>
          <w:highlight w:val="yellow"/>
        </w:rPr>
        <w:t>Tir</w:t>
      </w:r>
      <w:proofErr w:type="spellEnd"/>
      <w:r w:rsidRPr="00FD65D9">
        <w:rPr>
          <w:rStyle w:val="StyleStyleBold12pt"/>
          <w:highlight w:val="yellow"/>
        </w:rPr>
        <w:t xml:space="preserve"> 10</w:t>
      </w:r>
      <w:r w:rsidRPr="00FD65D9">
        <w:t xml:space="preserve"> [</w:t>
      </w:r>
      <w:proofErr w:type="spellStart"/>
      <w:r w:rsidRPr="00FD65D9">
        <w:t>Jaroslav</w:t>
      </w:r>
      <w:proofErr w:type="spellEnd"/>
      <w:r w:rsidRPr="00FD65D9">
        <w:t xml:space="preserve"> </w:t>
      </w:r>
      <w:proofErr w:type="spellStart"/>
      <w:r w:rsidRPr="00FD65D9">
        <w:t>Tir</w:t>
      </w:r>
      <w:proofErr w:type="spellEnd"/>
      <w:r w:rsidRPr="00FD65D9">
        <w:t xml:space="preserve">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FF009D" w:rsidRPr="00FD65D9" w:rsidRDefault="00FF009D" w:rsidP="00FF009D"/>
    <w:p w:rsidR="00FF009D" w:rsidRPr="00FD65D9" w:rsidRDefault="00FF009D" w:rsidP="00FF009D">
      <w:pPr>
        <w:rPr>
          <w:sz w:val="16"/>
        </w:rPr>
      </w:pPr>
      <w:r w:rsidRPr="00FD65D9">
        <w:rPr>
          <w:rStyle w:val="StyleBoldUnderline"/>
          <w:b w:val="0"/>
          <w:highlight w:val="yellow"/>
        </w:rPr>
        <w:t>Empirical support for</w:t>
      </w:r>
      <w:r w:rsidRPr="00FD65D9">
        <w:rPr>
          <w:rStyle w:val="StyleBoldUnderline"/>
          <w:b w:val="0"/>
        </w:rPr>
        <w:t xml:space="preserve"> the economic growth rate is much weaker. </w:t>
      </w:r>
      <w:r w:rsidRPr="00FD65D9">
        <w:rPr>
          <w:rStyle w:val="StyleBoldUnderline"/>
          <w:b w:val="0"/>
          <w:highlight w:val="yellow"/>
        </w:rPr>
        <w:t>The finding that poor economic performance is associated with a higher likelihood of</w:t>
      </w:r>
      <w:r w:rsidRPr="00FD65D9">
        <w:rPr>
          <w:rStyle w:val="StyleBoldUnderline"/>
          <w:b w:val="0"/>
        </w:rPr>
        <w:t xml:space="preserve"> territorial </w:t>
      </w:r>
      <w:r w:rsidRPr="00FD65D9">
        <w:rPr>
          <w:rStyle w:val="StyleBoldUnderline"/>
          <w:b w:val="0"/>
          <w:highlight w:val="yellow"/>
        </w:rPr>
        <w:t>conflict initiation is</w:t>
      </w:r>
      <w:r w:rsidRPr="00FD65D9">
        <w:rPr>
          <w:rStyle w:val="StyleBoldUnderline"/>
          <w:b w:val="0"/>
        </w:rPr>
        <w:t xml:space="preserve"> significant only in Models 3–4.14 </w:t>
      </w:r>
      <w:proofErr w:type="gramStart"/>
      <w:r w:rsidRPr="00FD65D9">
        <w:rPr>
          <w:rStyle w:val="StyleBoldUnderline"/>
          <w:b w:val="0"/>
        </w:rPr>
        <w:t>The</w:t>
      </w:r>
      <w:proofErr w:type="gramEnd"/>
      <w:r w:rsidRPr="00F5394A">
        <w:rPr>
          <w:rStyle w:val="Emphasis"/>
        </w:rPr>
        <w:t xml:space="preserve"> </w:t>
      </w:r>
      <w:r w:rsidRPr="00F5394A">
        <w:rPr>
          <w:rStyle w:val="Emphasis"/>
          <w:highlight w:val="yellow"/>
        </w:rPr>
        <w:t>weak</w:t>
      </w:r>
      <w:r w:rsidRPr="00FD65D9">
        <w:rPr>
          <w:rStyle w:val="StyleBoldUnderline"/>
          <w:b w:val="0"/>
        </w:rPr>
        <w:t xml:space="preserve"> results are not altogether surprising given the findings from prior literature. </w:t>
      </w:r>
      <w:r w:rsidRPr="005E78F7">
        <w:rPr>
          <w:sz w:val="12"/>
        </w:rPr>
        <w:t xml:space="preserve">In accordance with the insignificant relationships of Models 1–2 and 5–6, </w:t>
      </w:r>
      <w:proofErr w:type="spellStart"/>
      <w:r w:rsidRPr="005E78F7">
        <w:rPr>
          <w:sz w:val="12"/>
        </w:rPr>
        <w:t>Ostrom</w:t>
      </w:r>
      <w:proofErr w:type="spellEnd"/>
      <w:r w:rsidRPr="005E78F7">
        <w:rPr>
          <w:sz w:val="12"/>
        </w:rPr>
        <w:t xml:space="preserve"> and Job (1986), for example, note that</w:t>
      </w:r>
      <w:r w:rsidRPr="00FD65D9">
        <w:rPr>
          <w:rStyle w:val="StyleBoldUnderline"/>
          <w:b w:val="0"/>
        </w:rPr>
        <w:t xml:space="preserve"> the likelihood that a U.S. President will use force is uncertain, as </w:t>
      </w:r>
      <w:r w:rsidRPr="00FD65D9">
        <w:rPr>
          <w:rStyle w:val="StyleBoldUnderline"/>
          <w:b w:val="0"/>
          <w:highlight w:val="yellow"/>
        </w:rPr>
        <w:t>the bad economy might create incentives</w:t>
      </w:r>
      <w:r w:rsidRPr="00FD65D9">
        <w:rPr>
          <w:rStyle w:val="StyleBoldUnderline"/>
          <w:b w:val="0"/>
        </w:rPr>
        <w:t xml:space="preserve"> both </w:t>
      </w:r>
      <w:r w:rsidRPr="00FD65D9">
        <w:rPr>
          <w:rStyle w:val="StyleBoldUnderline"/>
          <w:b w:val="0"/>
          <w:highlight w:val="yellow"/>
        </w:rPr>
        <w:t xml:space="preserve">to divert </w:t>
      </w:r>
      <w:r w:rsidRPr="00FD65D9">
        <w:rPr>
          <w:rStyle w:val="StyleBoldUnderline"/>
          <w:b w:val="0"/>
        </w:rPr>
        <w:t xml:space="preserve">the public’s </w:t>
      </w:r>
      <w:r w:rsidRPr="00FD65D9">
        <w:rPr>
          <w:rStyle w:val="StyleBoldUnderline"/>
          <w:b w:val="0"/>
          <w:highlight w:val="yellow"/>
        </w:rPr>
        <w:t>attention with</w:t>
      </w:r>
      <w:r w:rsidRPr="00FD65D9">
        <w:rPr>
          <w:rStyle w:val="StyleBoldUnderline"/>
          <w:b w:val="0"/>
        </w:rPr>
        <w:t xml:space="preserve"> a </w:t>
      </w:r>
      <w:r w:rsidRPr="00FD65D9">
        <w:rPr>
          <w:rStyle w:val="StyleBoldUnderline"/>
          <w:b w:val="0"/>
          <w:highlight w:val="yellow"/>
        </w:rPr>
        <w:t>foreign adventure and to focus on solving the economic problem</w:t>
      </w:r>
      <w:r w:rsidRPr="00FD65D9">
        <w:rPr>
          <w:rStyle w:val="StyleBoldUnderline"/>
          <w:b w:val="0"/>
        </w:rPr>
        <w:t xml:space="preserve">, thus </w:t>
      </w:r>
      <w:r w:rsidRPr="00F5394A">
        <w:rPr>
          <w:rStyle w:val="Emphasis"/>
          <w:highlight w:val="yellow"/>
        </w:rPr>
        <w:t>reducing the inclination to act abroad</w:t>
      </w:r>
      <w:r w:rsidRPr="005E78F7">
        <w:rPr>
          <w:sz w:val="12"/>
          <w:highlight w:val="yellow"/>
        </w:rPr>
        <w:t>.</w:t>
      </w:r>
      <w:r w:rsidRPr="005E78F7">
        <w:rPr>
          <w:sz w:val="12"/>
        </w:rPr>
        <w:t xml:space="preserve"> Similarly, </w:t>
      </w:r>
      <w:r w:rsidRPr="00F5394A">
        <w:rPr>
          <w:rStyle w:val="StyleBoldUnderline"/>
          <w:b w:val="0"/>
        </w:rPr>
        <w:t>Fordham</w:t>
      </w:r>
      <w:r w:rsidRPr="00F5394A">
        <w:rPr>
          <w:sz w:val="12"/>
        </w:rPr>
        <w:t xml:space="preserve"> (1998a, 1998b), </w:t>
      </w:r>
      <w:proofErr w:type="spellStart"/>
      <w:r w:rsidRPr="00F5394A">
        <w:rPr>
          <w:rStyle w:val="StyleBoldUnderline"/>
          <w:b w:val="0"/>
        </w:rPr>
        <w:t>DeRouen</w:t>
      </w:r>
      <w:proofErr w:type="spellEnd"/>
      <w:r w:rsidRPr="00F5394A">
        <w:rPr>
          <w:sz w:val="12"/>
        </w:rPr>
        <w:t xml:space="preserve"> (1995), </w:t>
      </w:r>
      <w:r w:rsidRPr="00F5394A">
        <w:rPr>
          <w:rStyle w:val="StyleBoldUnderline"/>
          <w:b w:val="0"/>
        </w:rPr>
        <w:t>and</w:t>
      </w:r>
      <w:r w:rsidRPr="00F5394A">
        <w:rPr>
          <w:sz w:val="12"/>
        </w:rPr>
        <w:t xml:space="preserve"> </w:t>
      </w:r>
      <w:proofErr w:type="spellStart"/>
      <w:r w:rsidRPr="00F5394A">
        <w:rPr>
          <w:rStyle w:val="StyleBoldUnderline"/>
          <w:b w:val="0"/>
        </w:rPr>
        <w:t>Gowa</w:t>
      </w:r>
      <w:proofErr w:type="spellEnd"/>
      <w:r w:rsidRPr="00F5394A">
        <w:rPr>
          <w:sz w:val="12"/>
        </w:rPr>
        <w:t xml:space="preserve"> (1998) </w:t>
      </w:r>
      <w:r w:rsidRPr="00F5394A">
        <w:rPr>
          <w:rStyle w:val="StyleBoldUnderline"/>
          <w:b w:val="0"/>
        </w:rPr>
        <w:t>find no relation between a poor economy and U.S. use of force</w:t>
      </w:r>
      <w:r w:rsidRPr="00F5394A">
        <w:rPr>
          <w:sz w:val="12"/>
        </w:rPr>
        <w:t>. Furthermore</w:t>
      </w:r>
      <w:r w:rsidRPr="005E78F7">
        <w:rPr>
          <w:sz w:val="12"/>
        </w:rPr>
        <w:t xml:space="preserve">, </w:t>
      </w:r>
      <w:r w:rsidRPr="00FD65D9">
        <w:rPr>
          <w:rStyle w:val="StyleBoldUnderline"/>
          <w:b w:val="0"/>
        </w:rPr>
        <w:t>Leeds and Davis</w:t>
      </w:r>
      <w:r w:rsidRPr="005E78F7">
        <w:rPr>
          <w:sz w:val="12"/>
        </w:rPr>
        <w:t xml:space="preserve"> (1997) conclude </w:t>
      </w:r>
      <w:r w:rsidRPr="00FD65D9">
        <w:rPr>
          <w:rStyle w:val="StyleBoldUnderline"/>
          <w:b w:val="0"/>
        </w:rPr>
        <w:t xml:space="preserve">that </w:t>
      </w:r>
      <w:r w:rsidRPr="00FD65D9">
        <w:rPr>
          <w:rStyle w:val="StyleBoldUnderline"/>
          <w:b w:val="0"/>
          <w:highlight w:val="yellow"/>
        </w:rPr>
        <w:t>the conflict-initiating behavior</w:t>
      </w:r>
      <w:r w:rsidRPr="00FD65D9">
        <w:rPr>
          <w:rStyle w:val="StyleBoldUnderline"/>
          <w:b w:val="0"/>
        </w:rPr>
        <w:t xml:space="preserve"> </w:t>
      </w:r>
      <w:r w:rsidRPr="00FD65D9">
        <w:rPr>
          <w:rStyle w:val="StyleBoldUnderline"/>
          <w:b w:val="0"/>
          <w:highlight w:val="yellow"/>
        </w:rPr>
        <w:t xml:space="preserve">of 18 industrialized democracies is </w:t>
      </w:r>
      <w:r w:rsidRPr="00F5394A">
        <w:rPr>
          <w:rStyle w:val="Emphasis"/>
          <w:highlight w:val="yellow"/>
        </w:rPr>
        <w:t>unrelated to economic conditions</w:t>
      </w:r>
      <w:r w:rsidRPr="00FD65D9">
        <w:rPr>
          <w:rStyle w:val="StyleBoldUnderline"/>
          <w:b w:val="0"/>
        </w:rPr>
        <w:t xml:space="preserve"> as do Pickering and Kisangani</w:t>
      </w:r>
      <w:r w:rsidRPr="005E78F7">
        <w:rPr>
          <w:sz w:val="12"/>
        </w:rPr>
        <w:t xml:space="preserve"> (2005) </w:t>
      </w:r>
      <w:r w:rsidRPr="00FD65D9">
        <w:rPr>
          <w:rStyle w:val="StyleBoldUnderline"/>
          <w:b w:val="0"/>
        </w:rPr>
        <w:t xml:space="preserve">and </w:t>
      </w:r>
      <w:proofErr w:type="spellStart"/>
      <w:r w:rsidRPr="00FD65D9">
        <w:rPr>
          <w:rStyle w:val="StyleBoldUnderline"/>
          <w:b w:val="0"/>
        </w:rPr>
        <w:t>Russett</w:t>
      </w:r>
      <w:proofErr w:type="spellEnd"/>
      <w:r w:rsidRPr="00FD65D9">
        <w:rPr>
          <w:rStyle w:val="StyleBoldUnderline"/>
          <w:b w:val="0"/>
        </w:rPr>
        <w:t xml:space="preserve"> and </w:t>
      </w:r>
      <w:proofErr w:type="spellStart"/>
      <w:r w:rsidRPr="00FD65D9">
        <w:rPr>
          <w:rStyle w:val="StyleBoldUnderline"/>
          <w:b w:val="0"/>
        </w:rPr>
        <w:t>Oneal</w:t>
      </w:r>
      <w:proofErr w:type="spellEnd"/>
      <w:r w:rsidRPr="005E78F7">
        <w:rPr>
          <w:sz w:val="12"/>
        </w:rPr>
        <w:t xml:space="preserve"> (2001) in global studies. In contrast and more in line with my findings of a significant relationship (in Models 3–4), Hess and </w:t>
      </w:r>
      <w:proofErr w:type="spellStart"/>
      <w:r w:rsidRPr="005E78F7">
        <w:rPr>
          <w:sz w:val="12"/>
        </w:rPr>
        <w:t>Orphanides</w:t>
      </w:r>
      <w:proofErr w:type="spellEnd"/>
      <w:r w:rsidRPr="005E78F7">
        <w:rPr>
          <w:sz w:val="12"/>
        </w:rPr>
        <w:t xml:space="preserve"> (1995), for example, argue that economic recessions are linked with forceful action by an incumbent U.S. president. Furthermore, Fordham’s (2002) revision of </w:t>
      </w:r>
      <w:proofErr w:type="spellStart"/>
      <w:r w:rsidRPr="005E78F7">
        <w:rPr>
          <w:sz w:val="12"/>
        </w:rPr>
        <w:t>Gowa’s</w:t>
      </w:r>
      <w:proofErr w:type="spellEnd"/>
      <w:r w:rsidRPr="005E78F7">
        <w:rPr>
          <w:sz w:val="12"/>
        </w:rPr>
        <w:t xml:space="preserve"> (1998) analysis shows some effect of a bad economy and </w:t>
      </w:r>
      <w:proofErr w:type="spellStart"/>
      <w:r w:rsidRPr="005E78F7">
        <w:rPr>
          <w:sz w:val="12"/>
        </w:rPr>
        <w:t>DeRouen</w:t>
      </w:r>
      <w:proofErr w:type="spellEnd"/>
      <w:r w:rsidRPr="005E78F7">
        <w:rPr>
          <w:sz w:val="12"/>
        </w:rPr>
        <w:t xml:space="preserve"> and </w:t>
      </w:r>
      <w:proofErr w:type="spellStart"/>
      <w:r w:rsidRPr="005E78F7">
        <w:rPr>
          <w:sz w:val="12"/>
        </w:rPr>
        <w:t>Peake</w:t>
      </w:r>
      <w:proofErr w:type="spellEnd"/>
      <w:r w:rsidRPr="005E78F7">
        <w:rPr>
          <w:sz w:val="12"/>
        </w:rPr>
        <w:t xml:space="preserve"> (2002) report that U.S. use of force diverts the public’s attention from a poor economy. Among cross-national studies, </w:t>
      </w:r>
      <w:proofErr w:type="spellStart"/>
      <w:r w:rsidRPr="005E78F7">
        <w:rPr>
          <w:sz w:val="12"/>
        </w:rPr>
        <w:t>Oneal</w:t>
      </w:r>
      <w:proofErr w:type="spellEnd"/>
      <w:r w:rsidRPr="005E78F7">
        <w:rPr>
          <w:sz w:val="12"/>
        </w:rPr>
        <w:t xml:space="preserve"> and </w:t>
      </w:r>
      <w:proofErr w:type="spellStart"/>
      <w:r w:rsidRPr="005E78F7">
        <w:rPr>
          <w:sz w:val="12"/>
        </w:rPr>
        <w:t>Russett</w:t>
      </w:r>
      <w:proofErr w:type="spellEnd"/>
      <w:r w:rsidRPr="005E78F7">
        <w:rPr>
          <w:sz w:val="12"/>
        </w:rPr>
        <w:t xml:space="preserve"> (1997) report that slow growth increases the incidence of militarized disputes, as does </w:t>
      </w:r>
      <w:proofErr w:type="spellStart"/>
      <w:r w:rsidRPr="005E78F7">
        <w:rPr>
          <w:sz w:val="12"/>
        </w:rPr>
        <w:t>Russett</w:t>
      </w:r>
      <w:proofErr w:type="spellEnd"/>
      <w:r w:rsidRPr="005E78F7">
        <w:rPr>
          <w:sz w:val="12"/>
        </w:rPr>
        <w:t xml:space="preserve"> (1990)—but only for the United States; slow growth does not affect the behavior of other countries. Kisangani and Pickering (2007) report some significant associations, but they are sensitive to model specification, while </w:t>
      </w:r>
      <w:proofErr w:type="spellStart"/>
      <w:r w:rsidRPr="005E78F7">
        <w:rPr>
          <w:sz w:val="12"/>
        </w:rPr>
        <w:t>Tir</w:t>
      </w:r>
      <w:proofErr w:type="spellEnd"/>
      <w:r w:rsidRPr="005E78F7">
        <w:rPr>
          <w:sz w:val="12"/>
        </w:rPr>
        <w:t xml:space="preserve"> and </w:t>
      </w:r>
      <w:proofErr w:type="spellStart"/>
      <w:r w:rsidRPr="005E78F7">
        <w:rPr>
          <w:sz w:val="12"/>
        </w:rPr>
        <w:t>Jasinski</w:t>
      </w:r>
      <w:proofErr w:type="spellEnd"/>
      <w:r w:rsidRPr="005E78F7">
        <w:rPr>
          <w:sz w:val="12"/>
        </w:rPr>
        <w:t xml:space="preserve">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FD65D9">
        <w:rPr>
          <w:rStyle w:val="StyleBoldUnderline"/>
          <w:b w:val="0"/>
        </w:rPr>
        <w:t>These results suggest that embattled leaders are much more likely to respond with territorial diversions to direct signs of their unpopularity (e.g., strikes, protests, riots) than to general background conditions such as economic malaise</w:t>
      </w:r>
      <w:r w:rsidRPr="005E78F7">
        <w:rPr>
          <w:sz w:val="12"/>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FF009D" w:rsidRPr="002D014D" w:rsidRDefault="00FF009D" w:rsidP="00FF009D">
      <w:pPr>
        <w:rPr>
          <w:sz w:val="16"/>
        </w:rPr>
      </w:pPr>
    </w:p>
    <w:p w:rsidR="00FF009D" w:rsidRDefault="00FF009D" w:rsidP="00FF009D">
      <w:pPr>
        <w:pStyle w:val="Heading4"/>
      </w:pPr>
      <w:r>
        <w:t>Obama won’t spend capital on the debt ceiling.</w:t>
      </w:r>
    </w:p>
    <w:p w:rsidR="00FF009D" w:rsidRDefault="00FF009D" w:rsidP="00FF009D">
      <w:r w:rsidRPr="00331A5B">
        <w:rPr>
          <w:rStyle w:val="Emphasis"/>
        </w:rPr>
        <w:t>N</w:t>
      </w:r>
      <w:r>
        <w:t xml:space="preserve">ew </w:t>
      </w:r>
      <w:r w:rsidRPr="00331A5B">
        <w:rPr>
          <w:rStyle w:val="Emphasis"/>
        </w:rPr>
        <w:t>Y</w:t>
      </w:r>
      <w:r>
        <w:t xml:space="preserve">ork </w:t>
      </w:r>
      <w:r w:rsidRPr="00331A5B">
        <w:rPr>
          <w:rStyle w:val="Emphasis"/>
        </w:rPr>
        <w:t>T</w:t>
      </w:r>
      <w:r>
        <w:t xml:space="preserve">imes, </w:t>
      </w:r>
      <w:r w:rsidRPr="00331A5B">
        <w:rPr>
          <w:b/>
        </w:rPr>
        <w:t>1/2</w:t>
      </w:r>
      <w:r>
        <w:t>/2013 (</w:t>
      </w:r>
      <w:r w:rsidRPr="00331A5B">
        <w:t>Lawmakers Gird for Next Fiscal Clash, on the Debt Ceiling</w:t>
      </w:r>
      <w:r>
        <w:t xml:space="preserve">, p. </w:t>
      </w:r>
      <w:r w:rsidRPr="00331A5B">
        <w:t>http://www.nytimes.com/2013/01/03/us/politics/for-obama-no-clear-path-to-avoid-a-debt-ceiling-fight.html?pagewanted=all</w:t>
      </w:r>
      <w:r>
        <w:t>)</w:t>
      </w:r>
    </w:p>
    <w:p w:rsidR="00FF009D" w:rsidRDefault="00FF009D" w:rsidP="00FF009D">
      <w:pPr>
        <w:rPr>
          <w:sz w:val="16"/>
        </w:rPr>
      </w:pPr>
      <w:r w:rsidRPr="00A33772">
        <w:rPr>
          <w:sz w:val="16"/>
        </w:rPr>
        <w:t xml:space="preserve">With the resolution of the year-end fiscal crisis just hours old, </w:t>
      </w:r>
      <w:r w:rsidRPr="004A4A6C">
        <w:rPr>
          <w:rStyle w:val="StyleBoldUnderline"/>
          <w:highlight w:val="yellow"/>
        </w:rPr>
        <w:t>the next political confrontation is</w:t>
      </w:r>
      <w:r w:rsidRPr="00331A5B">
        <w:rPr>
          <w:rStyle w:val="StyleBoldUnderline"/>
        </w:rPr>
        <w:t xml:space="preserve"> already taking shape</w:t>
      </w:r>
      <w:r w:rsidRPr="00A33772">
        <w:rPr>
          <w:sz w:val="16"/>
        </w:rPr>
        <w:t xml:space="preserve"> as this city braces for a fight in February </w:t>
      </w:r>
      <w:r w:rsidRPr="00331A5B">
        <w:rPr>
          <w:rStyle w:val="StyleBoldUnderline"/>
        </w:rPr>
        <w:t>over</w:t>
      </w:r>
      <w:r w:rsidRPr="00A33772">
        <w:rPr>
          <w:sz w:val="16"/>
        </w:rPr>
        <w:t xml:space="preserve"> raising </w:t>
      </w:r>
      <w:r w:rsidRPr="004A4A6C">
        <w:rPr>
          <w:rStyle w:val="StyleBoldUnderline"/>
          <w:highlight w:val="yellow"/>
        </w:rPr>
        <w:t>the</w:t>
      </w:r>
      <w:r w:rsidRPr="00A33772">
        <w:rPr>
          <w:sz w:val="16"/>
        </w:rPr>
        <w:t xml:space="preserve"> nation’s </w:t>
      </w:r>
      <w:r w:rsidRPr="004A4A6C">
        <w:rPr>
          <w:rStyle w:val="StyleBoldUnderline"/>
          <w:highlight w:val="yellow"/>
        </w:rPr>
        <w:t>borrowing limit. But it is a debate</w:t>
      </w:r>
      <w:r w:rsidRPr="00A33772">
        <w:rPr>
          <w:sz w:val="16"/>
        </w:rPr>
        <w:t xml:space="preserve"> President </w:t>
      </w:r>
      <w:r w:rsidRPr="004A4A6C">
        <w:rPr>
          <w:rStyle w:val="StyleBoldUnderline"/>
          <w:highlight w:val="yellow"/>
        </w:rPr>
        <w:t xml:space="preserve">Obama says he will have </w:t>
      </w:r>
      <w:r w:rsidRPr="004A4A6C">
        <w:rPr>
          <w:rStyle w:val="Emphasis"/>
          <w:highlight w:val="yellow"/>
        </w:rPr>
        <w:t>nothing more to do with</w:t>
      </w:r>
      <w:r w:rsidRPr="00A33772">
        <w:rPr>
          <w:sz w:val="16"/>
        </w:rPr>
        <w:t xml:space="preserve">. Even as Republicans vow to leverage a needed increase in the federal debt limit to make headway on their demands for deep spending cuts, Mr. </w:t>
      </w:r>
      <w:r w:rsidRPr="004A4A6C">
        <w:rPr>
          <w:rStyle w:val="StyleBoldUnderline"/>
          <w:highlight w:val="yellow"/>
        </w:rPr>
        <w:t>Obama</w:t>
      </w:r>
      <w:r w:rsidRPr="00A33772">
        <w:rPr>
          <w:sz w:val="16"/>
        </w:rPr>
        <w:t xml:space="preserve"> — who reluctantly negotiated a deal like that 18 months ago — </w:t>
      </w:r>
      <w:r w:rsidRPr="00331A5B">
        <w:rPr>
          <w:rStyle w:val="StyleBoldUnderline"/>
        </w:rPr>
        <w:t xml:space="preserve">says he </w:t>
      </w:r>
      <w:r w:rsidRPr="004A4A6C">
        <w:rPr>
          <w:rStyle w:val="StyleBoldUnderline"/>
          <w:highlight w:val="yellow"/>
        </w:rPr>
        <w:t xml:space="preserve">has no intention of </w:t>
      </w:r>
      <w:r w:rsidRPr="004A4A6C">
        <w:rPr>
          <w:rStyle w:val="StyleBoldUnderline"/>
        </w:rPr>
        <w:t>ever</w:t>
      </w:r>
      <w:r w:rsidRPr="00331A5B">
        <w:rPr>
          <w:rStyle w:val="StyleBoldUnderline"/>
        </w:rPr>
        <w:t xml:space="preserve"> </w:t>
      </w:r>
      <w:r w:rsidRPr="004A4A6C">
        <w:rPr>
          <w:rStyle w:val="StyleBoldUnderline"/>
          <w:highlight w:val="yellow"/>
        </w:rPr>
        <w:t>getting pulled into</w:t>
      </w:r>
      <w:r w:rsidRPr="00331A5B">
        <w:rPr>
          <w:rStyle w:val="StyleBoldUnderline"/>
        </w:rPr>
        <w:t xml:space="preserve"> another round of </w:t>
      </w:r>
      <w:r w:rsidRPr="004A4A6C">
        <w:rPr>
          <w:rStyle w:val="StyleBoldUnderline"/>
          <w:highlight w:val="yellow"/>
        </w:rPr>
        <w:t>charged talks</w:t>
      </w:r>
      <w:r w:rsidRPr="00A33772">
        <w:rPr>
          <w:sz w:val="16"/>
        </w:rPr>
        <w:t xml:space="preserve"> on the issue with Republicans on Capitol Hill. “</w:t>
      </w:r>
      <w:r w:rsidRPr="00A33772">
        <w:rPr>
          <w:rStyle w:val="StyleBoldUnderline"/>
        </w:rPr>
        <w:t>I will not have another debate with this Congress over whether or not they should pay the bills</w:t>
      </w:r>
      <w:r w:rsidRPr="00A33772">
        <w:rPr>
          <w:sz w:val="16"/>
        </w:rPr>
        <w:t xml:space="preserve"> that they’ve already racked up through the laws that they passed,” </w:t>
      </w:r>
      <w:r w:rsidRPr="00A33772">
        <w:rPr>
          <w:rStyle w:val="StyleBoldUnderline"/>
        </w:rPr>
        <w:t>the president said</w:t>
      </w:r>
      <w:r w:rsidRPr="00A33772">
        <w:rPr>
          <w:sz w:val="16"/>
        </w:rPr>
        <w:t xml:space="preserve"> Tuesday night after he successfully pushed Republicans to allow tax increases on wealthy Americans.</w:t>
      </w:r>
    </w:p>
    <w:p w:rsidR="00FF009D" w:rsidRDefault="00FF009D" w:rsidP="00FF009D"/>
    <w:p w:rsidR="00FF009D" w:rsidRDefault="00FF009D" w:rsidP="00FF009D"/>
    <w:p w:rsidR="00FF009D" w:rsidRDefault="00FF009D" w:rsidP="00FF009D">
      <w:pPr>
        <w:pStyle w:val="Heading4"/>
        <w:rPr>
          <w:rFonts w:cs="Times New Roman"/>
        </w:rPr>
      </w:pPr>
      <w:proofErr w:type="spellStart"/>
      <w:proofErr w:type="gramStart"/>
      <w:r w:rsidRPr="00B219A9">
        <w:rPr>
          <w:rFonts w:cs="Times New Roman"/>
        </w:rPr>
        <w:t>DoD</w:t>
      </w:r>
      <w:proofErr w:type="spellEnd"/>
      <w:proofErr w:type="gramEnd"/>
      <w:r w:rsidRPr="00B219A9">
        <w:rPr>
          <w:rFonts w:cs="Times New Roman"/>
        </w:rPr>
        <w:t xml:space="preserve"> shields the link</w:t>
      </w:r>
    </w:p>
    <w:p w:rsidR="00FF009D" w:rsidRPr="00B219A9" w:rsidRDefault="00FF009D" w:rsidP="00FF009D">
      <w:r w:rsidRPr="00B219A9">
        <w:rPr>
          <w:rStyle w:val="Heading4Char"/>
          <w:rFonts w:cs="Times New Roman"/>
        </w:rPr>
        <w:t>Merchant 10</w:t>
      </w:r>
      <w:r w:rsidRPr="00B219A9">
        <w:t xml:space="preserve"> (Political &amp; Environment Columnist-Discovery, 10/21</w:t>
      </w:r>
      <w:proofErr w:type="gramStart"/>
      <w:r w:rsidRPr="00B219A9">
        <w:t>,  “</w:t>
      </w:r>
      <w:proofErr w:type="gramEnd"/>
      <w:r w:rsidRPr="00B219A9">
        <w:t>How the US Military Could Bring Solar Power to Mass Market,” http://www.treehugger.com/corporate-responsibility/how-the-us-military-could-bring-solar-power-to-mass-market.html)</w:t>
      </w:r>
    </w:p>
    <w:p w:rsidR="00FF009D" w:rsidRPr="00B219A9" w:rsidRDefault="00FF009D" w:rsidP="00FF009D"/>
    <w:p w:rsidR="00FF009D" w:rsidRPr="00B219A9" w:rsidRDefault="00FF009D" w:rsidP="00FF009D">
      <w:r w:rsidRPr="00B219A9">
        <w:t xml:space="preserve">Furthermore, </w:t>
      </w:r>
      <w:r w:rsidRPr="00B219A9">
        <w:rPr>
          <w:b/>
          <w:highlight w:val="yellow"/>
          <w:u w:val="single"/>
        </w:rPr>
        <w:t>Congress is infinitely more likely to approve funding</w:t>
      </w:r>
      <w:r w:rsidRPr="00B219A9">
        <w:rPr>
          <w:b/>
          <w:u w:val="single"/>
        </w:rPr>
        <w:t xml:space="preserve"> for R&amp;D</w:t>
      </w:r>
      <w:r w:rsidRPr="00B219A9">
        <w:t xml:space="preserve">; and infrastructure </w:t>
      </w:r>
      <w:r w:rsidRPr="00B219A9">
        <w:rPr>
          <w:b/>
          <w:highlight w:val="yellow"/>
          <w:u w:val="single"/>
        </w:rPr>
        <w:t>if the projects are military-related</w:t>
      </w:r>
      <w:r w:rsidRPr="00B219A9">
        <w:t xml:space="preserve">. Which is depressing, but true -- the one thing that </w:t>
      </w:r>
      <w:r w:rsidRPr="00B219A9">
        <w:rPr>
          <w:b/>
          <w:highlight w:val="yellow"/>
          <w:u w:val="single"/>
          <w:bdr w:val="single" w:sz="4" w:space="0" w:color="auto"/>
        </w:rPr>
        <w:t>no politician can get caught opposing</w:t>
      </w:r>
      <w:r w:rsidRPr="00B219A9">
        <w:rPr>
          <w:b/>
          <w:u w:val="single"/>
          <w:bdr w:val="single" w:sz="4" w:space="0" w:color="auto"/>
        </w:rPr>
        <w:t xml:space="preserve"> is the safety of </w:t>
      </w:r>
      <w:r w:rsidRPr="00B219A9">
        <w:rPr>
          <w:b/>
          <w:highlight w:val="yellow"/>
          <w:u w:val="single"/>
          <w:bdr w:val="single" w:sz="4" w:space="0" w:color="auto"/>
        </w:rPr>
        <w:t>American troops</w:t>
      </w:r>
      <w:r w:rsidRPr="00B219A9">
        <w:rPr>
          <w:b/>
          <w:u w:val="single"/>
        </w:rPr>
        <w:t xml:space="preserve">. </w:t>
      </w:r>
      <w:r w:rsidRPr="00B219A9">
        <w:t xml:space="preserve">In fact, the whole premise of the article is rather depressing, on point though it may be: </w:t>
      </w:r>
      <w:r w:rsidRPr="00B219A9">
        <w:rPr>
          <w:u w:val="single"/>
        </w:rPr>
        <w:t xml:space="preserve">The only way we may end up getting a competitive </w:t>
      </w:r>
      <w:r w:rsidRPr="00B219A9">
        <w:rPr>
          <w:highlight w:val="yellow"/>
          <w:u w:val="single"/>
        </w:rPr>
        <w:t>clean energy</w:t>
      </w:r>
      <w:r w:rsidRPr="00B219A9">
        <w:rPr>
          <w:u w:val="single"/>
        </w:rPr>
        <w:t xml:space="preserve"> industry is through serious military investment</w:t>
      </w:r>
      <w:r w:rsidRPr="00B219A9">
        <w:t xml:space="preserve">, which is of course, serious government spending. </w:t>
      </w:r>
      <w:proofErr w:type="gramStart"/>
      <w:r w:rsidRPr="00B219A9">
        <w:rPr>
          <w:u w:val="single"/>
        </w:rPr>
        <w:t xml:space="preserve">Which </w:t>
      </w:r>
      <w:r w:rsidRPr="00B219A9">
        <w:rPr>
          <w:b/>
          <w:highlight w:val="yellow"/>
          <w:u w:val="single"/>
        </w:rPr>
        <w:t>under any other guise would be vehemently opposed by conservatives</w:t>
      </w:r>
      <w:r w:rsidRPr="00B219A9">
        <w:t>.</w:t>
      </w:r>
      <w:proofErr w:type="gramEnd"/>
    </w:p>
    <w:p w:rsidR="00FF009D" w:rsidRDefault="00FF009D" w:rsidP="00FF009D"/>
    <w:p w:rsidR="00FF009D" w:rsidRPr="00B219A9" w:rsidRDefault="00FF009D" w:rsidP="00FF009D">
      <w:pPr>
        <w:pStyle w:val="Heading4"/>
        <w:rPr>
          <w:rFonts w:cs="Times New Roman"/>
        </w:rPr>
      </w:pPr>
      <w:r w:rsidRPr="00B219A9">
        <w:rPr>
          <w:rFonts w:cs="Times New Roman"/>
        </w:rPr>
        <w:t xml:space="preserve">Link is </w:t>
      </w:r>
      <w:proofErr w:type="spellStart"/>
      <w:r w:rsidRPr="00B219A9">
        <w:rPr>
          <w:rFonts w:cs="Times New Roman"/>
        </w:rPr>
        <w:t>nonunique</w:t>
      </w:r>
      <w:proofErr w:type="spellEnd"/>
      <w:r w:rsidRPr="00B219A9">
        <w:rPr>
          <w:rFonts w:cs="Times New Roman"/>
        </w:rPr>
        <w:t xml:space="preserve"> – Obama already pushed SMRs and has taken credit for it, should’ve sapped his capital</w:t>
      </w:r>
    </w:p>
    <w:p w:rsidR="00FF009D" w:rsidRPr="00B219A9" w:rsidRDefault="00FF009D" w:rsidP="00FF009D"/>
    <w:p w:rsidR="00FF009D" w:rsidRPr="00B219A9" w:rsidRDefault="00FF009D" w:rsidP="00FF009D">
      <w:pPr>
        <w:pStyle w:val="Heading4"/>
        <w:rPr>
          <w:rFonts w:eastAsia="Times New Roman" w:cs="Times New Roman"/>
        </w:rPr>
      </w:pPr>
      <w:r w:rsidRPr="00B219A9">
        <w:rPr>
          <w:rFonts w:eastAsia="Times New Roman" w:cs="Times New Roman"/>
        </w:rPr>
        <w:t xml:space="preserve">SMRs have bipartisan support </w:t>
      </w:r>
    </w:p>
    <w:p w:rsidR="00FF009D" w:rsidRPr="00B219A9" w:rsidRDefault="00FF009D" w:rsidP="00FF009D">
      <w:r w:rsidRPr="00B219A9">
        <w:rPr>
          <w:rStyle w:val="Heading4Char"/>
          <w:rFonts w:cs="Times New Roman"/>
        </w:rPr>
        <w:t>Sullivan 10</w:t>
      </w:r>
      <w:r w:rsidRPr="00B219A9">
        <w:t xml:space="preserve"> (Mary Anne Sullivan – Partner in Hogan </w:t>
      </w:r>
      <w:proofErr w:type="spellStart"/>
      <w:r w:rsidRPr="00B219A9">
        <w:t>Lovells</w:t>
      </w:r>
      <w:proofErr w:type="spellEnd"/>
      <w:r w:rsidRPr="00B219A9">
        <w:t xml:space="preserve">' energy practice in Washington, D.C., Daniel F. </w:t>
      </w:r>
      <w:proofErr w:type="spellStart"/>
      <w:r w:rsidRPr="00B219A9">
        <w:t>Stenger</w:t>
      </w:r>
      <w:proofErr w:type="spellEnd"/>
      <w:r w:rsidRPr="00B219A9">
        <w:t xml:space="preserve"> – Partner in Hogan </w:t>
      </w:r>
      <w:proofErr w:type="spellStart"/>
      <w:r w:rsidRPr="00B219A9">
        <w:t>Lovells</w:t>
      </w:r>
      <w:proofErr w:type="spellEnd"/>
      <w:r w:rsidRPr="00B219A9">
        <w:t xml:space="preserve">' energy practice in Washington, D.C., Amy C. Roma – Senior associate in Hogan </w:t>
      </w:r>
      <w:proofErr w:type="spellStart"/>
      <w:r w:rsidRPr="00B219A9">
        <w:t>Lovells</w:t>
      </w:r>
      <w:proofErr w:type="spellEnd"/>
      <w:r w:rsidRPr="00B219A9">
        <w:t>' energy practice in Washington, D.C., Are Small Reactors the Next Big Thing in Nuclear?, November 2010, Electric Light &amp; Power, Nov/Dec2010, Vol. 88 Issue 6, p46)</w:t>
      </w:r>
    </w:p>
    <w:p w:rsidR="00FF009D" w:rsidRPr="00B219A9" w:rsidRDefault="00FF009D" w:rsidP="00FF009D"/>
    <w:p w:rsidR="00FF009D" w:rsidRDefault="00FF009D" w:rsidP="00FF009D">
      <w:pPr>
        <w:rPr>
          <w:rFonts w:eastAsia="Times New Roman"/>
          <w:kern w:val="32"/>
          <w:sz w:val="16"/>
          <w:szCs w:val="32"/>
        </w:rPr>
      </w:pPr>
      <w:r w:rsidRPr="00B219A9">
        <w:rPr>
          <w:rFonts w:eastAsia="Times New Roman"/>
          <w:kern w:val="32"/>
          <w:sz w:val="16"/>
          <w:szCs w:val="32"/>
        </w:rPr>
        <w:t xml:space="preserve">Congress </w:t>
      </w:r>
      <w:r w:rsidRPr="00B219A9">
        <w:rPr>
          <w:rFonts w:eastAsia="Times New Roman"/>
          <w:kern w:val="32"/>
          <w:szCs w:val="32"/>
          <w:highlight w:val="yellow"/>
          <w:u w:val="single"/>
        </w:rPr>
        <w:t>SMRs</w:t>
      </w:r>
      <w:r w:rsidRPr="00B219A9">
        <w:rPr>
          <w:rFonts w:eastAsia="Times New Roman"/>
          <w:kern w:val="32"/>
          <w:szCs w:val="32"/>
          <w:u w:val="single"/>
        </w:rPr>
        <w:t xml:space="preserve"> </w:t>
      </w:r>
      <w:r w:rsidRPr="00B219A9">
        <w:rPr>
          <w:rFonts w:eastAsia="Times New Roman"/>
          <w:kern w:val="32"/>
          <w:sz w:val="16"/>
          <w:szCs w:val="32"/>
        </w:rPr>
        <w:t xml:space="preserve">have </w:t>
      </w:r>
      <w:r w:rsidRPr="00B219A9">
        <w:rPr>
          <w:rFonts w:eastAsia="Times New Roman"/>
          <w:kern w:val="32"/>
          <w:szCs w:val="32"/>
          <w:highlight w:val="yellow"/>
          <w:u w:val="single"/>
        </w:rPr>
        <w:t>enjoy</w:t>
      </w:r>
      <w:r w:rsidRPr="00B219A9">
        <w:rPr>
          <w:rFonts w:eastAsia="Times New Roman"/>
          <w:kern w:val="32"/>
          <w:sz w:val="16"/>
          <w:szCs w:val="32"/>
        </w:rPr>
        <w:t xml:space="preserve">ed </w:t>
      </w:r>
      <w:r w:rsidRPr="00B219A9">
        <w:rPr>
          <w:rFonts w:eastAsia="Times New Roman"/>
          <w:b/>
          <w:kern w:val="32"/>
          <w:szCs w:val="32"/>
          <w:highlight w:val="yellow"/>
          <w:u w:val="single"/>
          <w:bdr w:val="single" w:sz="6" w:space="0" w:color="auto"/>
        </w:rPr>
        <w:t>bipartisan support</w:t>
      </w:r>
      <w:r w:rsidRPr="00B219A9">
        <w:rPr>
          <w:rFonts w:eastAsia="Times New Roman"/>
          <w:kern w:val="32"/>
          <w:szCs w:val="32"/>
          <w:highlight w:val="yellow"/>
          <w:u w:val="single"/>
        </w:rPr>
        <w:t xml:space="preserve"> in Congress</w:t>
      </w:r>
      <w:r w:rsidRPr="00B219A9">
        <w:rPr>
          <w:rFonts w:eastAsia="Times New Roman"/>
          <w:kern w:val="32"/>
          <w:sz w:val="16"/>
          <w:szCs w:val="32"/>
        </w:rPr>
        <w:t xml:space="preserve">. </w:t>
      </w:r>
      <w:r w:rsidRPr="00B219A9">
        <w:rPr>
          <w:rFonts w:eastAsia="Times New Roman"/>
          <w:kern w:val="32"/>
          <w:szCs w:val="32"/>
          <w:u w:val="single"/>
        </w:rPr>
        <w:t>The House Committee on Science and Technology and the Senate Energy and Natural Resources Committee</w:t>
      </w:r>
      <w:r w:rsidRPr="00B219A9">
        <w:rPr>
          <w:rFonts w:eastAsia="Times New Roman"/>
          <w:kern w:val="32"/>
          <w:sz w:val="16"/>
          <w:szCs w:val="32"/>
        </w:rPr>
        <w:t xml:space="preserve"> have </w:t>
      </w:r>
      <w:r w:rsidRPr="00B219A9">
        <w:rPr>
          <w:rFonts w:eastAsia="Times New Roman"/>
          <w:kern w:val="32"/>
          <w:szCs w:val="32"/>
          <w:u w:val="single"/>
        </w:rPr>
        <w:t>approved</w:t>
      </w:r>
      <w:r w:rsidRPr="00B219A9">
        <w:rPr>
          <w:rFonts w:eastAsia="Times New Roman"/>
          <w:kern w:val="32"/>
          <w:sz w:val="16"/>
          <w:szCs w:val="32"/>
        </w:rPr>
        <w:t xml:space="preserve"> similar </w:t>
      </w:r>
      <w:r w:rsidRPr="00B219A9">
        <w:rPr>
          <w:rFonts w:eastAsia="Times New Roman"/>
          <w:kern w:val="32"/>
          <w:szCs w:val="32"/>
          <w:u w:val="single"/>
        </w:rPr>
        <w:t>legislation designed to promote the development and deployment of SMRs</w:t>
      </w:r>
      <w:r w:rsidRPr="00B219A9">
        <w:rPr>
          <w:rFonts w:eastAsia="Times New Roman"/>
          <w:kern w:val="32"/>
          <w:sz w:val="16"/>
          <w:szCs w:val="32"/>
        </w:rPr>
        <w:t xml:space="preserve"> along the lines the DOE has proposed. Promoting SMR development in legislation has its price. The Congressional Budget Office recently estimated that the Senate bill would cost $407 million over the next five years to support cost-sharing programs with private companies for the development of two standard SMR designs. Costs for the out-years were not included in the estimate, but the bill would require the DOE to obtain NRC design certifications for the reactors by 2018 and to secure combined construction and operating licenses by Jan. 1, 2021. </w:t>
      </w:r>
      <w:r w:rsidRPr="00B219A9">
        <w:rPr>
          <w:rFonts w:eastAsia="Times New Roman"/>
          <w:kern w:val="32"/>
          <w:szCs w:val="32"/>
          <w:highlight w:val="yellow"/>
          <w:u w:val="single"/>
        </w:rPr>
        <w:t>If Congress can pass an energy bill</w:t>
      </w:r>
      <w:r w:rsidRPr="00B219A9">
        <w:rPr>
          <w:rFonts w:eastAsia="Times New Roman"/>
          <w:kern w:val="32"/>
          <w:sz w:val="16"/>
          <w:szCs w:val="32"/>
        </w:rPr>
        <w:t xml:space="preserve">, </w:t>
      </w:r>
      <w:r w:rsidRPr="00B219A9">
        <w:rPr>
          <w:rFonts w:eastAsia="Times New Roman"/>
          <w:kern w:val="32"/>
          <w:szCs w:val="32"/>
          <w:u w:val="single"/>
        </w:rPr>
        <w:t xml:space="preserve">it seems likely </w:t>
      </w:r>
      <w:r w:rsidRPr="00B219A9">
        <w:rPr>
          <w:rFonts w:eastAsia="Times New Roman"/>
          <w:kern w:val="32"/>
          <w:szCs w:val="32"/>
          <w:highlight w:val="yellow"/>
          <w:u w:val="single"/>
        </w:rPr>
        <w:t xml:space="preserve">the bill </w:t>
      </w:r>
      <w:r w:rsidRPr="00B219A9">
        <w:rPr>
          <w:rFonts w:eastAsia="Times New Roman"/>
          <w:b/>
          <w:kern w:val="32"/>
          <w:szCs w:val="32"/>
          <w:highlight w:val="yellow"/>
          <w:u w:val="single"/>
          <w:bdr w:val="single" w:sz="6" w:space="0" w:color="auto"/>
        </w:rPr>
        <w:t>will support SMRs</w:t>
      </w:r>
      <w:r w:rsidRPr="00B219A9">
        <w:rPr>
          <w:rFonts w:eastAsia="Times New Roman"/>
          <w:kern w:val="32"/>
          <w:sz w:val="16"/>
          <w:szCs w:val="32"/>
        </w:rPr>
        <w:t xml:space="preserve">. </w:t>
      </w:r>
      <w:r w:rsidRPr="00B219A9">
        <w:rPr>
          <w:rFonts w:eastAsia="Times New Roman"/>
          <w:kern w:val="32"/>
          <w:szCs w:val="32"/>
          <w:highlight w:val="yellow"/>
          <w:u w:val="single"/>
        </w:rPr>
        <w:t>Even in the absence of new</w:t>
      </w:r>
      <w:r w:rsidRPr="00B219A9">
        <w:rPr>
          <w:rFonts w:eastAsia="Times New Roman"/>
          <w:kern w:val="32"/>
          <w:szCs w:val="32"/>
          <w:u w:val="single"/>
        </w:rPr>
        <w:t xml:space="preserve"> authorizing </w:t>
      </w:r>
      <w:r w:rsidRPr="00B219A9">
        <w:rPr>
          <w:rFonts w:eastAsia="Times New Roman"/>
          <w:kern w:val="32"/>
          <w:szCs w:val="32"/>
          <w:highlight w:val="yellow"/>
          <w:u w:val="single"/>
        </w:rPr>
        <w:t>legislation</w:t>
      </w:r>
      <w:r w:rsidRPr="00B219A9">
        <w:rPr>
          <w:rFonts w:eastAsia="Times New Roman"/>
          <w:kern w:val="32"/>
          <w:sz w:val="16"/>
          <w:szCs w:val="32"/>
        </w:rPr>
        <w:t xml:space="preserve">, however, </w:t>
      </w:r>
      <w:r w:rsidRPr="00B219A9">
        <w:rPr>
          <w:rFonts w:eastAsia="Times New Roman"/>
          <w:b/>
          <w:kern w:val="32"/>
          <w:szCs w:val="32"/>
          <w:highlight w:val="yellow"/>
          <w:u w:val="single"/>
          <w:bdr w:val="single" w:sz="6" w:space="0" w:color="auto"/>
        </w:rPr>
        <w:t>appropriations bills</w:t>
      </w:r>
      <w:r w:rsidRPr="00B219A9">
        <w:rPr>
          <w:rFonts w:eastAsia="Times New Roman"/>
          <w:kern w:val="32"/>
          <w:szCs w:val="32"/>
          <w:highlight w:val="yellow"/>
          <w:u w:val="single"/>
        </w:rPr>
        <w:t xml:space="preserve"> that must be passed to </w:t>
      </w:r>
      <w:r w:rsidRPr="00B219A9">
        <w:rPr>
          <w:rFonts w:eastAsia="Times New Roman"/>
          <w:b/>
          <w:kern w:val="32"/>
          <w:szCs w:val="32"/>
          <w:highlight w:val="yellow"/>
          <w:u w:val="single"/>
          <w:bdr w:val="single" w:sz="6" w:space="0" w:color="auto"/>
        </w:rPr>
        <w:t>keep the government running</w:t>
      </w:r>
      <w:r w:rsidRPr="00B219A9">
        <w:rPr>
          <w:rFonts w:eastAsia="Times New Roman"/>
          <w:kern w:val="32"/>
          <w:szCs w:val="32"/>
          <w:u w:val="single"/>
        </w:rPr>
        <w:t xml:space="preserve"> almost </w:t>
      </w:r>
      <w:r w:rsidRPr="00B219A9">
        <w:rPr>
          <w:rFonts w:eastAsia="Times New Roman"/>
          <w:kern w:val="32"/>
          <w:szCs w:val="32"/>
          <w:highlight w:val="yellow"/>
          <w:u w:val="single"/>
        </w:rPr>
        <w:t>certainly will contain</w:t>
      </w:r>
      <w:r w:rsidRPr="00B219A9">
        <w:rPr>
          <w:rFonts w:eastAsia="Times New Roman"/>
          <w:kern w:val="32"/>
          <w:szCs w:val="32"/>
          <w:u w:val="single"/>
        </w:rPr>
        <w:t xml:space="preserve"> strong </w:t>
      </w:r>
      <w:r w:rsidRPr="00B219A9">
        <w:rPr>
          <w:rFonts w:eastAsia="Times New Roman"/>
          <w:kern w:val="32"/>
          <w:szCs w:val="32"/>
          <w:highlight w:val="yellow"/>
          <w:u w:val="single"/>
        </w:rPr>
        <w:t>support for</w:t>
      </w:r>
      <w:r w:rsidRPr="00B219A9">
        <w:rPr>
          <w:rFonts w:eastAsia="Times New Roman"/>
          <w:kern w:val="32"/>
          <w:sz w:val="16"/>
          <w:szCs w:val="32"/>
        </w:rPr>
        <w:t xml:space="preserve"> the DOE's research and development program for </w:t>
      </w:r>
      <w:r w:rsidRPr="00B219A9">
        <w:rPr>
          <w:rFonts w:eastAsia="Times New Roman"/>
          <w:kern w:val="32"/>
          <w:szCs w:val="32"/>
          <w:highlight w:val="yellow"/>
          <w:u w:val="single"/>
        </w:rPr>
        <w:t>SMRs</w:t>
      </w:r>
      <w:r w:rsidRPr="00B219A9">
        <w:rPr>
          <w:rFonts w:eastAsia="Times New Roman"/>
          <w:kern w:val="32"/>
          <w:sz w:val="16"/>
          <w:szCs w:val="32"/>
        </w:rPr>
        <w:t xml:space="preserve">. SMRs respond to a critical suite of power needs: reliable, low-carbon, </w:t>
      </w:r>
      <w:proofErr w:type="spellStart"/>
      <w:r w:rsidRPr="00B219A9">
        <w:rPr>
          <w:rFonts w:eastAsia="Times New Roman"/>
          <w:kern w:val="32"/>
          <w:sz w:val="16"/>
          <w:szCs w:val="32"/>
        </w:rPr>
        <w:t>baseload</w:t>
      </w:r>
      <w:proofErr w:type="spellEnd"/>
      <w:r w:rsidRPr="00B219A9">
        <w:rPr>
          <w:rFonts w:eastAsia="Times New Roman"/>
          <w:kern w:val="32"/>
          <w:sz w:val="16"/>
          <w:szCs w:val="32"/>
        </w:rPr>
        <w:t xml:space="preserve"> generation at a manageable capital cost for even small utilities. But as with many other power solutions, much still needs to happen to realize the promise</w:t>
      </w:r>
    </w:p>
    <w:p w:rsidR="00FF009D" w:rsidRDefault="00FF009D" w:rsidP="00FF009D">
      <w:pPr>
        <w:rPr>
          <w:rFonts w:eastAsia="Times New Roman"/>
          <w:kern w:val="32"/>
          <w:sz w:val="16"/>
          <w:szCs w:val="32"/>
        </w:rPr>
      </w:pPr>
    </w:p>
    <w:p w:rsidR="00FF009D" w:rsidRPr="00B219A9" w:rsidRDefault="00FF009D" w:rsidP="00FF009D">
      <w:pPr>
        <w:pStyle w:val="Heading4"/>
        <w:rPr>
          <w:rFonts w:cs="Times New Roman"/>
        </w:rPr>
      </w:pPr>
      <w:r w:rsidRPr="00B219A9">
        <w:rPr>
          <w:rFonts w:cs="Times New Roman"/>
        </w:rPr>
        <w:t xml:space="preserve">Not intrinsic – a logical policymaker can do the plan and </w:t>
      </w:r>
      <w:r>
        <w:rPr>
          <w:rFonts w:cs="Times New Roman"/>
        </w:rPr>
        <w:t>raise the debt ceiling</w:t>
      </w:r>
    </w:p>
    <w:p w:rsidR="00FF009D" w:rsidRPr="00B219A9" w:rsidRDefault="00FF009D" w:rsidP="00FF009D">
      <w:pPr>
        <w:pStyle w:val="Heading4"/>
        <w:rPr>
          <w:rFonts w:cs="Times New Roman"/>
        </w:rPr>
      </w:pPr>
      <w:r w:rsidRPr="00B219A9">
        <w:rPr>
          <w:rFonts w:cs="Times New Roman"/>
        </w:rPr>
        <w:t xml:space="preserve">PC not key </w:t>
      </w:r>
    </w:p>
    <w:p w:rsidR="00FF009D" w:rsidRPr="00B219A9" w:rsidRDefault="00FF009D" w:rsidP="00FF009D">
      <w:r w:rsidRPr="00B219A9">
        <w:rPr>
          <w:b/>
          <w:sz w:val="24"/>
          <w:szCs w:val="24"/>
          <w:lang w:val="x-none" w:eastAsia="x-none"/>
        </w:rPr>
        <w:t>Dickinson</w:t>
      </w:r>
      <w:r w:rsidRPr="00B219A9">
        <w:rPr>
          <w:b/>
          <w:sz w:val="24"/>
          <w:szCs w:val="24"/>
          <w:lang w:eastAsia="x-none"/>
        </w:rPr>
        <w:t xml:space="preserve"> </w:t>
      </w:r>
      <w:r w:rsidRPr="00B219A9">
        <w:rPr>
          <w:b/>
          <w:sz w:val="24"/>
          <w:szCs w:val="24"/>
          <w:lang w:val="x-none" w:eastAsia="x-none"/>
        </w:rPr>
        <w:t>9</w:t>
      </w:r>
      <w:r w:rsidRPr="00B219A9">
        <w:t xml:space="preserve"> – professor of political science at Middlebury College and taught previously at Harvard University where he worked under the supervision of presidential scholar Richard </w:t>
      </w:r>
      <w:proofErr w:type="spellStart"/>
      <w:r w:rsidRPr="00B219A9">
        <w:t>Neustadt</w:t>
      </w:r>
      <w:proofErr w:type="spellEnd"/>
      <w:r w:rsidRPr="00B219A9">
        <w:t xml:space="preserve"> (5/26/09, Matthew, Presidential Power: A </w:t>
      </w:r>
      <w:proofErr w:type="spellStart"/>
      <w:r w:rsidRPr="00B219A9">
        <w:t>NonPartisan</w:t>
      </w:r>
      <w:proofErr w:type="spellEnd"/>
      <w:r w:rsidRPr="00B219A9">
        <w:t xml:space="preserve"> Analysis of Presidential Politics, “Sotomayor, Obama and Presidential Power,” http://blogs.middlebury.edu/presidentialpower/2009/05/26/sotamayor-obama-and-presidential-power/, JMP)</w:t>
      </w:r>
    </w:p>
    <w:p w:rsidR="00FF009D" w:rsidRPr="00B219A9" w:rsidRDefault="00FF009D" w:rsidP="00FF009D"/>
    <w:p w:rsidR="00FF009D" w:rsidRPr="00B219A9" w:rsidRDefault="00FF009D" w:rsidP="00FF009D">
      <w:pPr>
        <w:rPr>
          <w:lang w:eastAsia="x-none"/>
        </w:rPr>
      </w:pPr>
      <w:r w:rsidRPr="00B219A9">
        <w:rPr>
          <w:sz w:val="12"/>
          <w:szCs w:val="24"/>
        </w:rPr>
        <w:t xml:space="preserve">As for Sotomayor, from here the path toward almost certain confirmation goes as follows: the Senate Judiciary Committee is slated to hold hearings sometime this summer (this involves both written depositions and of course open hearings), which should lead to formal Senate approval before Congress adjourns for its summer recess in early August. So Sotomayor will likely take her seat in time for the start of the new Court session on October 5. (I talk briefly about the likely politics of the nomination process below). What is of more interest to me, however, is what her selection reveals about the basis of presidential power. </w:t>
      </w:r>
      <w:r w:rsidRPr="00B219A9">
        <w:rPr>
          <w:szCs w:val="24"/>
          <w:u w:val="single"/>
        </w:rPr>
        <w:t>Political scientists, like baseball writers evaluating hitters, have devised numerous means of measuring a president’s influence in Congress.</w:t>
      </w:r>
      <w:r w:rsidRPr="00B219A9">
        <w:rPr>
          <w:sz w:val="12"/>
          <w:szCs w:val="24"/>
        </w:rPr>
        <w:t xml:space="preserve"> I will devote a separate post to discussing these, but in brief, </w:t>
      </w:r>
      <w:r w:rsidRPr="00B219A9">
        <w:rPr>
          <w:szCs w:val="24"/>
          <w:u w:val="single"/>
        </w:rPr>
        <w:t>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w:t>
      </w:r>
      <w:r w:rsidRPr="00B219A9">
        <w:rPr>
          <w:sz w:val="12"/>
          <w:szCs w:val="24"/>
        </w:rPr>
        <w:t xml:space="preserve"> How often is a president’s policy position supported by roll call outcomes? </w:t>
      </w:r>
      <w:r w:rsidRPr="00B219A9">
        <w:rPr>
          <w:szCs w:val="24"/>
          <w:u w:val="single"/>
        </w:rPr>
        <w:t>These measures</w:t>
      </w:r>
      <w:r w:rsidRPr="00B219A9">
        <w:rPr>
          <w:sz w:val="12"/>
          <w:szCs w:val="24"/>
        </w:rPr>
        <w:t xml:space="preserve">, however, </w:t>
      </w:r>
      <w:r w:rsidRPr="00B219A9">
        <w:rPr>
          <w:szCs w:val="24"/>
          <w:u w:val="single"/>
        </w:rPr>
        <w:t>are a misleading gauge of presidential power – they are a better indicator of congressional power.</w:t>
      </w:r>
      <w:r w:rsidRPr="00B219A9">
        <w:rPr>
          <w:sz w:val="12"/>
          <w:szCs w:val="24"/>
        </w:rPr>
        <w:t xml:space="preserve"> This is because </w:t>
      </w:r>
      <w:r w:rsidRPr="00B219A9">
        <w:rPr>
          <w:szCs w:val="24"/>
          <w:highlight w:val="yellow"/>
          <w:u w:val="single"/>
        </w:rPr>
        <w:t xml:space="preserve">how members </w:t>
      </w:r>
      <w:r w:rsidRPr="00B219A9">
        <w:rPr>
          <w:szCs w:val="24"/>
          <w:u w:val="single"/>
        </w:rPr>
        <w:t xml:space="preserve">of Congress </w:t>
      </w:r>
      <w:r w:rsidRPr="00B219A9">
        <w:rPr>
          <w:szCs w:val="24"/>
          <w:highlight w:val="yellow"/>
          <w:u w:val="single"/>
        </w:rPr>
        <w:t xml:space="preserve">vote </w:t>
      </w:r>
      <w:r w:rsidRPr="00B219A9">
        <w:rPr>
          <w:szCs w:val="24"/>
          <w:u w:val="single"/>
        </w:rPr>
        <w:t>on a</w:t>
      </w:r>
      <w:r w:rsidRPr="00B219A9">
        <w:rPr>
          <w:sz w:val="12"/>
          <w:szCs w:val="24"/>
        </w:rPr>
        <w:t xml:space="preserve"> nominee or </w:t>
      </w:r>
      <w:r w:rsidRPr="00B219A9">
        <w:rPr>
          <w:szCs w:val="24"/>
          <w:u w:val="single"/>
        </w:rPr>
        <w:t xml:space="preserve">legislative item </w:t>
      </w:r>
      <w:r w:rsidRPr="00B219A9">
        <w:rPr>
          <w:szCs w:val="24"/>
          <w:highlight w:val="yellow"/>
          <w:u w:val="single"/>
        </w:rPr>
        <w:t xml:space="preserve">is </w:t>
      </w:r>
      <w:r w:rsidRPr="00B219A9">
        <w:rPr>
          <w:b/>
          <w:szCs w:val="24"/>
          <w:highlight w:val="yellow"/>
          <w:u w:val="single"/>
        </w:rPr>
        <w:t>rarely influenced by anything a president does</w:t>
      </w:r>
      <w:r w:rsidRPr="00B219A9">
        <w:rPr>
          <w:b/>
          <w:szCs w:val="24"/>
          <w:u w:val="single"/>
        </w:rPr>
        <w:t>.</w:t>
      </w:r>
      <w:r w:rsidRPr="00B219A9">
        <w:rPr>
          <w:szCs w:val="24"/>
          <w:u w:val="single"/>
        </w:rPr>
        <w:t xml:space="preserve"> Although journalists (and political scientists) often focus on the legislative “endgame” to gauge presidential influence – will the President swing enough votes to get his preferred legislation enacted? – </w:t>
      </w:r>
      <w:proofErr w:type="gramStart"/>
      <w:r w:rsidRPr="00B219A9">
        <w:rPr>
          <w:b/>
          <w:szCs w:val="24"/>
          <w:u w:val="single"/>
        </w:rPr>
        <w:t>this</w:t>
      </w:r>
      <w:proofErr w:type="gramEnd"/>
      <w:r w:rsidRPr="00B219A9">
        <w:rPr>
          <w:b/>
          <w:szCs w:val="24"/>
          <w:u w:val="single"/>
        </w:rPr>
        <w:t xml:space="preserve"> mistakes an outcome with actual evidence of presidential influence.</w:t>
      </w:r>
      <w:r w:rsidRPr="00B219A9">
        <w:rPr>
          <w:szCs w:val="24"/>
          <w:u w:val="single"/>
        </w:rPr>
        <w:t xml:space="preserve"> Once we control for other factors – </w:t>
      </w:r>
      <w:r w:rsidRPr="00B219A9">
        <w:rPr>
          <w:b/>
          <w:szCs w:val="24"/>
          <w:highlight w:val="yellow"/>
          <w:u w:val="single"/>
        </w:rPr>
        <w:t>a member of Congress’ ideological</w:t>
      </w:r>
      <w:r w:rsidRPr="00B219A9">
        <w:rPr>
          <w:b/>
          <w:szCs w:val="24"/>
          <w:u w:val="single"/>
        </w:rPr>
        <w:t xml:space="preserve"> and partisan </w:t>
      </w:r>
      <w:r w:rsidRPr="00B219A9">
        <w:rPr>
          <w:b/>
          <w:szCs w:val="24"/>
          <w:highlight w:val="yellow"/>
          <w:u w:val="single"/>
        </w:rPr>
        <w:t xml:space="preserve">leanings, </w:t>
      </w:r>
      <w:r w:rsidRPr="00B219A9">
        <w:rPr>
          <w:b/>
          <w:szCs w:val="24"/>
          <w:u w:val="single"/>
        </w:rPr>
        <w:t xml:space="preserve">the political </w:t>
      </w:r>
      <w:r w:rsidRPr="00B219A9">
        <w:rPr>
          <w:b/>
          <w:szCs w:val="24"/>
          <w:highlight w:val="yellow"/>
          <w:u w:val="single"/>
        </w:rPr>
        <w:t xml:space="preserve">leanings of her constituency, </w:t>
      </w:r>
      <w:r w:rsidRPr="00B219A9">
        <w:rPr>
          <w:b/>
          <w:szCs w:val="24"/>
          <w:u w:val="single"/>
        </w:rPr>
        <w:t xml:space="preserve">whether she’s up for </w:t>
      </w:r>
      <w:r w:rsidRPr="00B219A9">
        <w:rPr>
          <w:b/>
          <w:szCs w:val="24"/>
          <w:highlight w:val="yellow"/>
          <w:u w:val="single"/>
        </w:rPr>
        <w:t>reelection</w:t>
      </w:r>
      <w:r w:rsidRPr="00B219A9">
        <w:rPr>
          <w:b/>
          <w:szCs w:val="24"/>
          <w:u w:val="single"/>
        </w:rPr>
        <w:t xml:space="preserve"> or not – we </w:t>
      </w:r>
      <w:r w:rsidRPr="00B219A9">
        <w:rPr>
          <w:b/>
          <w:szCs w:val="24"/>
          <w:highlight w:val="yellow"/>
          <w:u w:val="single"/>
        </w:rPr>
        <w:t>can</w:t>
      </w:r>
      <w:r w:rsidRPr="00B219A9">
        <w:rPr>
          <w:b/>
          <w:szCs w:val="24"/>
          <w:u w:val="single"/>
        </w:rPr>
        <w:t xml:space="preserve"> usually </w:t>
      </w:r>
      <w:r w:rsidRPr="00B219A9">
        <w:rPr>
          <w:b/>
          <w:szCs w:val="24"/>
          <w:highlight w:val="yellow"/>
          <w:u w:val="single"/>
        </w:rPr>
        <w:t xml:space="preserve">predict how she will vote </w:t>
      </w:r>
      <w:r w:rsidRPr="00B219A9">
        <w:rPr>
          <w:b/>
          <w:szCs w:val="24"/>
          <w:u w:val="single"/>
        </w:rPr>
        <w:t>without needing to know much of anything about what the president wants.</w:t>
      </w:r>
      <w:r w:rsidRPr="00B219A9">
        <w:rPr>
          <w:sz w:val="12"/>
          <w:szCs w:val="24"/>
        </w:rPr>
        <w:t xml:space="preserve"> (I am ignoring the importance of a president’s veto power for the moment.) </w:t>
      </w:r>
      <w:r w:rsidRPr="00B219A9">
        <w:rPr>
          <w:szCs w:val="24"/>
          <w:u w:val="single"/>
        </w:rPr>
        <w:t xml:space="preserve">Despite the much publicized and celebrated instances of presidential arm-twisting during the legislative endgame, then, most </w:t>
      </w:r>
      <w:r w:rsidRPr="00B219A9">
        <w:rPr>
          <w:szCs w:val="24"/>
          <w:highlight w:val="yellow"/>
          <w:u w:val="single"/>
        </w:rPr>
        <w:t>legislative outcomes don’t depend on presidential lobbying</w:t>
      </w:r>
      <w:r w:rsidRPr="00B219A9">
        <w:rPr>
          <w:szCs w:val="24"/>
          <w:u w:val="single"/>
        </w:rPr>
        <w:t>.</w:t>
      </w:r>
    </w:p>
    <w:p w:rsidR="00FF009D" w:rsidRPr="00B219A9" w:rsidRDefault="00FF009D" w:rsidP="00FF009D">
      <w:pPr>
        <w:pStyle w:val="Heading4"/>
        <w:rPr>
          <w:rFonts w:cs="Times New Roman"/>
        </w:rPr>
      </w:pPr>
      <w:r w:rsidRPr="00B219A9">
        <w:rPr>
          <w:rFonts w:cs="Times New Roman"/>
        </w:rPr>
        <w:t>Winners Win</w:t>
      </w:r>
    </w:p>
    <w:p w:rsidR="00FF009D" w:rsidRPr="00B219A9" w:rsidRDefault="00FF009D" w:rsidP="00FF009D">
      <w:r w:rsidRPr="00B219A9">
        <w:rPr>
          <w:b/>
          <w:sz w:val="24"/>
          <w:szCs w:val="24"/>
        </w:rPr>
        <w:t xml:space="preserve">Green 10 </w:t>
      </w:r>
      <w:r w:rsidRPr="00B219A9">
        <w:t xml:space="preserve">6/11/10 – professor of political science at Hofstra University (David Michael Green, 6/11/10, </w:t>
      </w:r>
      <w:proofErr w:type="gramStart"/>
      <w:r w:rsidRPr="00B219A9">
        <w:t>" The</w:t>
      </w:r>
      <w:proofErr w:type="gramEnd"/>
      <w:r w:rsidRPr="00B219A9">
        <w:t xml:space="preserve"> Do-Nothing 44th President ", http://www.opednews.com/articles/The-Do-Nothing-44th-Presid-by-David-Michael-Gree-100611-648.html)</w:t>
      </w:r>
    </w:p>
    <w:p w:rsidR="00FF009D" w:rsidRPr="00B219A9" w:rsidRDefault="00FF009D" w:rsidP="00FF009D">
      <w:pPr>
        <w:widowControl w:val="0"/>
        <w:autoSpaceDE w:val="0"/>
        <w:autoSpaceDN w:val="0"/>
        <w:adjustRightInd w:val="0"/>
        <w:rPr>
          <w:sz w:val="16"/>
          <w:lang w:bidi="en-US"/>
        </w:rPr>
      </w:pPr>
    </w:p>
    <w:p w:rsidR="00FF009D" w:rsidRPr="00B219A9" w:rsidRDefault="00FF009D" w:rsidP="00FF009D">
      <w:r w:rsidRPr="00B219A9">
        <w:t xml:space="preserve">Moreover, </w:t>
      </w:r>
      <w:r w:rsidRPr="00B219A9">
        <w:rPr>
          <w:u w:val="single"/>
        </w:rPr>
        <w:t xml:space="preserve">there is a continuously evolving and reciprocal relationship between presidential boldness and achievement. In the same way that nothing breeds success like success, </w:t>
      </w:r>
      <w:r w:rsidRPr="00B219A9">
        <w:rPr>
          <w:highlight w:val="yellow"/>
          <w:u w:val="single"/>
        </w:rPr>
        <w:t xml:space="preserve">nothing sets the president up for achieving his </w:t>
      </w:r>
      <w:r w:rsidRPr="00B219A9">
        <w:rPr>
          <w:u w:val="single"/>
        </w:rPr>
        <w:t xml:space="preserve">or her </w:t>
      </w:r>
      <w:r w:rsidRPr="00B219A9">
        <w:rPr>
          <w:highlight w:val="yellow"/>
          <w:u w:val="single"/>
        </w:rPr>
        <w:t>next goal better than succeeding</w:t>
      </w:r>
      <w:r w:rsidRPr="00B219A9">
        <w:rPr>
          <w:u w:val="single"/>
        </w:rPr>
        <w:t xml:space="preserve"> dramatically </w:t>
      </w:r>
      <w:r w:rsidRPr="00B219A9">
        <w:rPr>
          <w:highlight w:val="yellow"/>
          <w:u w:val="single"/>
        </w:rPr>
        <w:t>on the last go around</w:t>
      </w:r>
      <w:r w:rsidRPr="00B219A9">
        <w:rPr>
          <w:b/>
        </w:rPr>
        <w:t xml:space="preserve">. </w:t>
      </w:r>
      <w:r w:rsidRPr="00B219A9">
        <w:t xml:space="preserve">This is absolutely a matter of perception, </w:t>
      </w:r>
      <w:r w:rsidRPr="00B219A9">
        <w:rPr>
          <w:u w:val="single"/>
        </w:rPr>
        <w:t xml:space="preserve">and </w:t>
      </w:r>
      <w:r w:rsidRPr="00B219A9">
        <w:rPr>
          <w:highlight w:val="yellow"/>
          <w:u w:val="single"/>
        </w:rPr>
        <w:t>you can see it</w:t>
      </w:r>
      <w:r w:rsidRPr="00B219A9">
        <w:rPr>
          <w:u w:val="single"/>
        </w:rPr>
        <w:t xml:space="preserve"> best </w:t>
      </w:r>
      <w:r w:rsidRPr="00B219A9">
        <w:rPr>
          <w:highlight w:val="yellow"/>
          <w:u w:val="single"/>
        </w:rPr>
        <w:t>in the way that Congress</w:t>
      </w:r>
      <w:r w:rsidRPr="00B219A9">
        <w:rPr>
          <w:highlight w:val="yellow"/>
        </w:rPr>
        <w:t xml:space="preserve"> </w:t>
      </w:r>
      <w:r w:rsidRPr="00B219A9">
        <w:rPr>
          <w:highlight w:val="yellow"/>
          <w:u w:val="single"/>
        </w:rPr>
        <w:t>and</w:t>
      </w:r>
      <w:r w:rsidRPr="00B219A9">
        <w:t xml:space="preserve"> especially the Washington </w:t>
      </w:r>
      <w:r w:rsidRPr="00B219A9">
        <w:rPr>
          <w:highlight w:val="yellow"/>
          <w:u w:val="single"/>
        </w:rPr>
        <w:t>press</w:t>
      </w:r>
      <w:r w:rsidRPr="00B219A9">
        <w:t xml:space="preserve"> corps </w:t>
      </w:r>
      <w:r w:rsidRPr="00B219A9">
        <w:rPr>
          <w:highlight w:val="yellow"/>
          <w:u w:val="single"/>
        </w:rPr>
        <w:t>fawn over bold</w:t>
      </w:r>
      <w:r w:rsidRPr="00B219A9">
        <w:rPr>
          <w:u w:val="single"/>
        </w:rPr>
        <w:t xml:space="preserve"> and intimidating </w:t>
      </w:r>
      <w:r w:rsidRPr="00B219A9">
        <w:rPr>
          <w:highlight w:val="yellow"/>
          <w:u w:val="single"/>
        </w:rPr>
        <w:t>presidents</w:t>
      </w:r>
      <w:r w:rsidRPr="00B219A9">
        <w:rPr>
          <w:u w:val="single"/>
        </w:rPr>
        <w:t xml:space="preserve"> like Reagan and</w:t>
      </w:r>
      <w:r w:rsidRPr="00B219A9">
        <w:t xml:space="preserve"> George W. </w:t>
      </w:r>
      <w:r w:rsidRPr="00B219A9">
        <w:rPr>
          <w:u w:val="single"/>
        </w:rPr>
        <w:t xml:space="preserve">Bush. The political teams </w:t>
      </w:r>
      <w:r w:rsidRPr="00B219A9">
        <w:t>surrounding these presidents</w:t>
      </w:r>
      <w:r w:rsidRPr="00B219A9">
        <w:rPr>
          <w:u w:val="single"/>
        </w:rPr>
        <w:t xml:space="preserve"> understood the psychology of power </w:t>
      </w:r>
      <w:r w:rsidRPr="00B219A9">
        <w:t>all too well. They knew that</w:t>
      </w:r>
      <w:r w:rsidRPr="00B219A9">
        <w:rPr>
          <w:u w:val="single"/>
        </w:rPr>
        <w:t xml:space="preserve"> by </w:t>
      </w:r>
      <w:r w:rsidRPr="00B219A9">
        <w:t>simultaneously</w:t>
      </w:r>
      <w:r w:rsidRPr="00B219A9">
        <w:rPr>
          <w:u w:val="single"/>
        </w:rPr>
        <w:t xml:space="preserve"> creating a steamroller effect </w:t>
      </w:r>
      <w:r w:rsidRPr="00B219A9">
        <w:t>and feigning a clubby atmosphere for Congress and the press</w:t>
      </w:r>
      <w:r w:rsidRPr="00B219A9">
        <w:rPr>
          <w:u w:val="single"/>
        </w:rPr>
        <w:t xml:space="preserve">, they </w:t>
      </w:r>
      <w:r w:rsidRPr="00B219A9">
        <w:t>could</w:t>
      </w:r>
      <w:r w:rsidRPr="00B219A9">
        <w:rPr>
          <w:u w:val="single"/>
        </w:rPr>
        <w:t xml:space="preserve"> leave </w:t>
      </w:r>
      <w:r w:rsidRPr="00B219A9">
        <w:t>such hapless</w:t>
      </w:r>
      <w:r w:rsidRPr="00B219A9">
        <w:rPr>
          <w:u w:val="single"/>
        </w:rPr>
        <w:t xml:space="preserve"> hangers-on with only one </w:t>
      </w:r>
      <w:r w:rsidRPr="00B219A9">
        <w:t>remaining</w:t>
      </w:r>
      <w:r w:rsidRPr="00B219A9">
        <w:rPr>
          <w:u w:val="single"/>
        </w:rPr>
        <w:t xml:space="preserve"> way to </w:t>
      </w:r>
      <w:r w:rsidRPr="00B219A9">
        <w:t>pretend to</w:t>
      </w:r>
      <w:r w:rsidRPr="00B219A9">
        <w:rPr>
          <w:u w:val="single"/>
        </w:rPr>
        <w:t xml:space="preserve"> preserve their dignities. </w:t>
      </w:r>
      <w:r w:rsidRPr="00B219A9">
        <w:rPr>
          <w:highlight w:val="yellow"/>
          <w:u w:val="single"/>
        </w:rPr>
        <w:t>By jumping on board</w:t>
      </w:r>
      <w:r w:rsidRPr="00B219A9">
        <w:rPr>
          <w:u w:val="single"/>
        </w:rPr>
        <w:t xml:space="preserve"> the freight train, </w:t>
      </w:r>
      <w:r w:rsidRPr="00B219A9">
        <w:rPr>
          <w:highlight w:val="yellow"/>
          <w:u w:val="single"/>
        </w:rPr>
        <w:t>they could be given the illusion</w:t>
      </w:r>
      <w:r w:rsidRPr="00B219A9">
        <w:rPr>
          <w:u w:val="single"/>
        </w:rPr>
        <w:t xml:space="preserve"> </w:t>
      </w:r>
      <w:r w:rsidRPr="00B219A9">
        <w:t xml:space="preserve">of being next to power, </w:t>
      </w:r>
      <w:r w:rsidRPr="00B219A9">
        <w:rPr>
          <w:rStyle w:val="underlineChar"/>
          <w:rFonts w:eastAsiaTheme="majorEastAsia"/>
        </w:rPr>
        <w:t xml:space="preserve">of </w:t>
      </w:r>
      <w:r w:rsidRPr="00B219A9">
        <w:rPr>
          <w:rStyle w:val="underlineChar"/>
          <w:rFonts w:eastAsiaTheme="majorEastAsia"/>
          <w:highlight w:val="yellow"/>
        </w:rPr>
        <w:t>being</w:t>
      </w:r>
      <w:r w:rsidRPr="00B219A9">
        <w:rPr>
          <w:highlight w:val="yellow"/>
          <w:u w:val="single"/>
        </w:rPr>
        <w:t xml:space="preserve"> part of the winning team</w:t>
      </w:r>
      <w:r w:rsidRPr="00B219A9">
        <w:rPr>
          <w:u w:val="single"/>
        </w:rPr>
        <w:t xml:space="preserve">. </w:t>
      </w:r>
      <w:r w:rsidRPr="00B219A9">
        <w:t>And</w:t>
      </w:r>
      <w:r w:rsidRPr="00B219A9">
        <w:rPr>
          <w:u w:val="single"/>
        </w:rPr>
        <w:t xml:space="preserve"> so</w:t>
      </w:r>
      <w:r w:rsidRPr="00B219A9">
        <w:t xml:space="preserve">, with virtually the sole exception of the now retired Helen Thomas, this is precisely what </w:t>
      </w:r>
      <w:r w:rsidRPr="00B219A9">
        <w:rPr>
          <w:u w:val="single"/>
        </w:rPr>
        <w:t>they did</w:t>
      </w:r>
      <w:r w:rsidRPr="00B219A9">
        <w:t>.</w:t>
      </w:r>
    </w:p>
    <w:p w:rsidR="00FF009D" w:rsidRPr="00B219A9" w:rsidRDefault="00FF009D" w:rsidP="00FF009D">
      <w:pPr>
        <w:pStyle w:val="Heading4"/>
        <w:rPr>
          <w:rFonts w:cs="Times New Roman"/>
        </w:rPr>
      </w:pPr>
      <w:r w:rsidRPr="00B219A9">
        <w:rPr>
          <w:rFonts w:cs="Times New Roman"/>
        </w:rPr>
        <w:t>Sequestration cuts are weakened --- they won’t affect major programs.</w:t>
      </w:r>
    </w:p>
    <w:p w:rsidR="00FF009D" w:rsidRPr="00B219A9" w:rsidRDefault="00FF009D" w:rsidP="00FF009D">
      <w:r w:rsidRPr="00B219A9">
        <w:rPr>
          <w:b/>
        </w:rPr>
        <w:t>O’Connell</w:t>
      </w:r>
      <w:r w:rsidRPr="00B219A9">
        <w:t>, 1/2/</w:t>
      </w:r>
      <w:r w:rsidRPr="00B219A9">
        <w:rPr>
          <w:b/>
        </w:rPr>
        <w:t>2013</w:t>
      </w:r>
      <w:r w:rsidRPr="00B219A9">
        <w:t xml:space="preserve"> (Michael, Analysis: Sequestration postponed? What's does that mean</w:t>
      </w:r>
      <w:proofErr w:type="gramStart"/>
      <w:r w:rsidRPr="00B219A9">
        <w:t>?,</w:t>
      </w:r>
      <w:proofErr w:type="gramEnd"/>
      <w:r w:rsidRPr="00B219A9">
        <w:t xml:space="preserve"> Federal News Radio, p. </w:t>
      </w:r>
      <w:hyperlink r:id="rId20" w:history="1">
        <w:r w:rsidRPr="00B219A9">
          <w:rPr>
            <w:rStyle w:val="Hyperlink"/>
          </w:rPr>
          <w:t>http://www.federalnewsradio.com/1007/3178452/Analysis-Sequestration-postponed-Whats-does-that-mean</w:t>
        </w:r>
      </w:hyperlink>
      <w:r w:rsidRPr="00B219A9">
        <w:t>)</w:t>
      </w:r>
    </w:p>
    <w:p w:rsidR="00FF009D" w:rsidRPr="00B219A9" w:rsidRDefault="00FF009D" w:rsidP="00FF009D"/>
    <w:p w:rsidR="00FF009D" w:rsidRPr="00B219A9" w:rsidRDefault="00FF009D" w:rsidP="00FF009D">
      <w:pPr>
        <w:rPr>
          <w:sz w:val="16"/>
        </w:rPr>
      </w:pPr>
      <w:r w:rsidRPr="00B219A9">
        <w:rPr>
          <w:sz w:val="16"/>
        </w:rPr>
        <w:t xml:space="preserve">Brian </w:t>
      </w:r>
      <w:proofErr w:type="spellStart"/>
      <w:r w:rsidRPr="00B219A9">
        <w:rPr>
          <w:rStyle w:val="StyleBoldUnderline"/>
        </w:rPr>
        <w:t>Friel</w:t>
      </w:r>
      <w:proofErr w:type="spellEnd"/>
      <w:r w:rsidRPr="00B219A9">
        <w:rPr>
          <w:rStyle w:val="StyleBoldUnderline"/>
        </w:rPr>
        <w:t>, a federal business intelligence analyst with Bloomberg Government, told The Federal Drive</w:t>
      </w:r>
      <w:r w:rsidRPr="00B219A9">
        <w:rPr>
          <w:sz w:val="16"/>
        </w:rPr>
        <w:t xml:space="preserve"> with Tom Temin and Emily Kopp </w:t>
      </w:r>
      <w:r w:rsidRPr="00B219A9">
        <w:rPr>
          <w:rStyle w:val="StyleBoldUnderline"/>
        </w:rPr>
        <w:t xml:space="preserve">today that the </w:t>
      </w:r>
      <w:r w:rsidRPr="00B219A9">
        <w:rPr>
          <w:rStyle w:val="StyleBoldUnderline"/>
          <w:highlight w:val="yellow"/>
        </w:rPr>
        <w:t>new legislation</w:t>
      </w:r>
      <w:r w:rsidRPr="00B219A9">
        <w:rPr>
          <w:sz w:val="16"/>
        </w:rPr>
        <w:t xml:space="preserve"> both </w:t>
      </w:r>
      <w:r w:rsidRPr="00B219A9">
        <w:rPr>
          <w:rStyle w:val="Emphasis"/>
          <w:highlight w:val="yellow"/>
        </w:rPr>
        <w:t>delayed sequestration and reduced its</w:t>
      </w:r>
      <w:r w:rsidRPr="00B219A9">
        <w:rPr>
          <w:rStyle w:val="Emphasis"/>
        </w:rPr>
        <w:t xml:space="preserve"> potential </w:t>
      </w:r>
      <w:r w:rsidRPr="00B219A9">
        <w:rPr>
          <w:rStyle w:val="Emphasis"/>
          <w:highlight w:val="yellow"/>
        </w:rPr>
        <w:t>effect</w:t>
      </w:r>
      <w:r w:rsidRPr="00B219A9">
        <w:rPr>
          <w:rStyle w:val="StyleBoldUnderline"/>
          <w:highlight w:val="yellow"/>
        </w:rPr>
        <w:t>. "We were looking at $109 billion</w:t>
      </w:r>
      <w:r w:rsidRPr="00B219A9">
        <w:rPr>
          <w:rStyle w:val="StyleBoldUnderline"/>
        </w:rPr>
        <w:t xml:space="preserve"> in</w:t>
      </w:r>
      <w:r w:rsidRPr="00B219A9">
        <w:rPr>
          <w:sz w:val="16"/>
        </w:rPr>
        <w:t xml:space="preserve"> potential </w:t>
      </w:r>
      <w:r w:rsidRPr="00B219A9">
        <w:rPr>
          <w:rStyle w:val="StyleBoldUnderline"/>
        </w:rPr>
        <w:t>sequestration prior to the passage</w:t>
      </w:r>
      <w:r w:rsidRPr="00B219A9">
        <w:rPr>
          <w:sz w:val="16"/>
        </w:rPr>
        <w:t xml:space="preserve"> of this bill," </w:t>
      </w:r>
      <w:r w:rsidRPr="00B219A9">
        <w:rPr>
          <w:rStyle w:val="StyleBoldUnderline"/>
        </w:rPr>
        <w:t>he said. "</w:t>
      </w:r>
      <w:r w:rsidRPr="00B219A9">
        <w:rPr>
          <w:rStyle w:val="StyleBoldUnderline"/>
          <w:highlight w:val="yellow"/>
        </w:rPr>
        <w:t>Now</w:t>
      </w:r>
      <w:r w:rsidRPr="00B219A9">
        <w:rPr>
          <w:rStyle w:val="StyleBoldUnderline"/>
        </w:rPr>
        <w:t xml:space="preserve"> we're looking at $</w:t>
      </w:r>
      <w:r w:rsidRPr="00B219A9">
        <w:rPr>
          <w:rStyle w:val="StyleBoldUnderline"/>
          <w:highlight w:val="yellow"/>
        </w:rPr>
        <w:t>85 billion</w:t>
      </w:r>
      <w:r w:rsidRPr="00B219A9">
        <w:rPr>
          <w:sz w:val="16"/>
        </w:rPr>
        <w:t xml:space="preserve"> as the ceiling, </w:t>
      </w:r>
      <w:r w:rsidRPr="00B219A9">
        <w:rPr>
          <w:rStyle w:val="StyleBoldUnderline"/>
        </w:rPr>
        <w:t>because Congress took $24 billion</w:t>
      </w:r>
      <w:r w:rsidRPr="00B219A9">
        <w:rPr>
          <w:sz w:val="16"/>
        </w:rPr>
        <w:t xml:space="preserve"> of the original $109 billion </w:t>
      </w:r>
      <w:r w:rsidRPr="00B219A9">
        <w:rPr>
          <w:rStyle w:val="StyleBoldUnderline"/>
        </w:rPr>
        <w:t xml:space="preserve">and </w:t>
      </w:r>
      <w:r w:rsidRPr="00B219A9">
        <w:rPr>
          <w:rStyle w:val="Emphasis"/>
        </w:rPr>
        <w:t>shifted it</w:t>
      </w:r>
      <w:r w:rsidRPr="00B219A9">
        <w:rPr>
          <w:sz w:val="16"/>
        </w:rPr>
        <w:t xml:space="preserve">. So, $12 billion of that cut has now been taken care of through a change in the tax code. The other $12 billion is being dealt with by changes in the budget caps for 2013 and 2014, so kind of </w:t>
      </w:r>
      <w:r w:rsidRPr="00B219A9">
        <w:rPr>
          <w:rStyle w:val="StyleBoldUnderline"/>
        </w:rPr>
        <w:t xml:space="preserve">pushing out the potential effect of the cuts so that they can be </w:t>
      </w:r>
      <w:r w:rsidRPr="00B219A9">
        <w:rPr>
          <w:rStyle w:val="Emphasis"/>
          <w:b w:val="0"/>
        </w:rPr>
        <w:t>dealt with later</w:t>
      </w:r>
      <w:r w:rsidRPr="00B219A9">
        <w:rPr>
          <w:rStyle w:val="StyleBoldUnderline"/>
        </w:rPr>
        <w:t>. It's</w:t>
      </w:r>
      <w:r w:rsidRPr="00B219A9">
        <w:rPr>
          <w:sz w:val="16"/>
        </w:rPr>
        <w:t xml:space="preserve"> basically </w:t>
      </w:r>
      <w:r w:rsidRPr="00B219A9">
        <w:rPr>
          <w:rStyle w:val="StyleBoldUnderline"/>
          <w:highlight w:val="yellow"/>
        </w:rPr>
        <w:t xml:space="preserve">a </w:t>
      </w:r>
      <w:r w:rsidRPr="00B219A9">
        <w:rPr>
          <w:rStyle w:val="Emphasis"/>
          <w:highlight w:val="yellow"/>
        </w:rPr>
        <w:t>22 percent reduction</w:t>
      </w:r>
      <w:r w:rsidRPr="00B219A9">
        <w:rPr>
          <w:rStyle w:val="StyleBoldUnderline"/>
          <w:highlight w:val="yellow"/>
        </w:rPr>
        <w:t xml:space="preserve"> in</w:t>
      </w:r>
      <w:r w:rsidRPr="00B219A9">
        <w:rPr>
          <w:rStyle w:val="StyleBoldUnderline"/>
        </w:rPr>
        <w:t xml:space="preserve"> the potential </w:t>
      </w:r>
      <w:r w:rsidRPr="00B219A9">
        <w:rPr>
          <w:rStyle w:val="StyleBoldUnderline"/>
          <w:highlight w:val="yellow"/>
        </w:rPr>
        <w:t>threat of sequestration</w:t>
      </w:r>
      <w:r w:rsidRPr="00B219A9">
        <w:rPr>
          <w:sz w:val="16"/>
        </w:rPr>
        <w:t xml:space="preserve">, which will potentially take place in March unless Congress and the White House can agree on further reducing the potential impact of it." Currently, the government is operating under a 2012 </w:t>
      </w:r>
      <w:proofErr w:type="spellStart"/>
      <w:r w:rsidRPr="00B219A9">
        <w:rPr>
          <w:sz w:val="16"/>
        </w:rPr>
        <w:t>countinuing</w:t>
      </w:r>
      <w:proofErr w:type="spellEnd"/>
      <w:r w:rsidRPr="00B219A9">
        <w:rPr>
          <w:sz w:val="16"/>
        </w:rPr>
        <w:t xml:space="preserve"> resolution, which runs out in March. "The way they structured those cuts is they reduced what they called the discretionary spending caps for non-security and security spending both for 2013 and 2014," </w:t>
      </w:r>
      <w:proofErr w:type="spellStart"/>
      <w:r w:rsidRPr="00B219A9">
        <w:rPr>
          <w:sz w:val="16"/>
        </w:rPr>
        <w:t>Friel</w:t>
      </w:r>
      <w:proofErr w:type="spellEnd"/>
      <w:r w:rsidRPr="00B219A9">
        <w:rPr>
          <w:sz w:val="16"/>
        </w:rPr>
        <w:t xml:space="preserve"> said. "So, $8 billion of that $12 billion has been shifted out into 2014 in the form of lower overall caps for that year." That leaves only $4 billion in potential cuts for </w:t>
      </w:r>
      <w:proofErr w:type="gramStart"/>
      <w:r w:rsidRPr="00B219A9">
        <w:rPr>
          <w:sz w:val="16"/>
        </w:rPr>
        <w:t>2013,</w:t>
      </w:r>
      <w:proofErr w:type="gramEnd"/>
      <w:r w:rsidRPr="00B219A9">
        <w:rPr>
          <w:sz w:val="16"/>
        </w:rPr>
        <w:t xml:space="preserve"> split 50-50 between defense and non-defense spending. New Congress must resolve sequestration </w:t>
      </w:r>
      <w:proofErr w:type="spellStart"/>
      <w:r w:rsidRPr="00B219A9">
        <w:rPr>
          <w:sz w:val="16"/>
        </w:rPr>
        <w:t>Friel</w:t>
      </w:r>
      <w:proofErr w:type="spellEnd"/>
      <w:r w:rsidRPr="00B219A9">
        <w:rPr>
          <w:sz w:val="16"/>
        </w:rPr>
        <w:t xml:space="preserve"> said those cuts would occur in an after-session sequestration, which the new law says will occur on March 27, the day the CR expires. "Essentially, </w:t>
      </w:r>
      <w:r w:rsidRPr="00B219A9">
        <w:rPr>
          <w:rStyle w:val="StyleBoldUnderline"/>
        </w:rPr>
        <w:t>that $4 billion would have to come through a second</w:t>
      </w:r>
      <w:r w:rsidRPr="00B219A9">
        <w:rPr>
          <w:sz w:val="16"/>
        </w:rPr>
        <w:t xml:space="preserve"> sort of </w:t>
      </w:r>
      <w:r w:rsidRPr="00B219A9">
        <w:rPr>
          <w:rStyle w:val="StyleBoldUnderline"/>
        </w:rPr>
        <w:t>follow-on sequestration order</w:t>
      </w:r>
      <w:r w:rsidRPr="00B219A9">
        <w:rPr>
          <w:sz w:val="16"/>
        </w:rPr>
        <w:t xml:space="preserve"> from the administration," he said. "One thing to keep in mind is that </w:t>
      </w:r>
      <w:r w:rsidRPr="00B219A9">
        <w:rPr>
          <w:rStyle w:val="StyleBoldUnderline"/>
        </w:rPr>
        <w:t xml:space="preserve">$2 billion on the non-defense side, the reduction in the cap, still leaves the </w:t>
      </w:r>
      <w:r w:rsidRPr="00B219A9">
        <w:rPr>
          <w:rStyle w:val="Emphasis"/>
        </w:rPr>
        <w:t>overall cap higher</w:t>
      </w:r>
      <w:r w:rsidRPr="00B219A9">
        <w:rPr>
          <w:rStyle w:val="StyleBoldUnderline"/>
        </w:rPr>
        <w:t xml:space="preserve"> than what the current spending level is for non-defense</w:t>
      </w:r>
      <w:r w:rsidRPr="00B219A9">
        <w:rPr>
          <w:sz w:val="16"/>
        </w:rPr>
        <w:t xml:space="preserve">. Essentially, </w:t>
      </w:r>
      <w:r w:rsidRPr="00B219A9">
        <w:rPr>
          <w:rStyle w:val="StyleBoldUnderline"/>
          <w:highlight w:val="yellow"/>
        </w:rPr>
        <w:t>that's</w:t>
      </w:r>
      <w:r w:rsidRPr="00B219A9">
        <w:rPr>
          <w:rStyle w:val="StyleBoldUnderline"/>
        </w:rPr>
        <w:t xml:space="preserve"> something of </w:t>
      </w:r>
      <w:r w:rsidRPr="00B219A9">
        <w:rPr>
          <w:rStyle w:val="StyleBoldUnderline"/>
          <w:highlight w:val="yellow"/>
        </w:rPr>
        <w:t xml:space="preserve">a </w:t>
      </w:r>
      <w:r w:rsidRPr="00B219A9">
        <w:rPr>
          <w:rStyle w:val="Emphasis"/>
          <w:highlight w:val="yellow"/>
        </w:rPr>
        <w:t>phantom cut</w:t>
      </w:r>
      <w:r w:rsidRPr="00B219A9">
        <w:rPr>
          <w:rStyle w:val="StyleBoldUnderline"/>
          <w:highlight w:val="yellow"/>
        </w:rPr>
        <w:t xml:space="preserve">. It can be made </w:t>
      </w:r>
      <w:r w:rsidRPr="00B219A9">
        <w:rPr>
          <w:rStyle w:val="Emphasis"/>
          <w:highlight w:val="yellow"/>
        </w:rPr>
        <w:t>without actually affecting any programs</w:t>
      </w:r>
      <w:r w:rsidRPr="00B219A9">
        <w:rPr>
          <w:sz w:val="16"/>
        </w:rPr>
        <w:t>."</w:t>
      </w:r>
    </w:p>
    <w:p w:rsidR="00FF009D" w:rsidRPr="00C32F60" w:rsidRDefault="00FF009D" w:rsidP="00FF009D">
      <w:pPr>
        <w:pStyle w:val="Heading4"/>
        <w:rPr>
          <w:rFonts w:cs="Times New Roman"/>
        </w:rPr>
      </w:pPr>
      <w:r>
        <w:rPr>
          <w:rFonts w:cs="Times New Roman"/>
        </w:rPr>
        <w:t>SMRs solve the economy</w:t>
      </w:r>
    </w:p>
    <w:p w:rsidR="00FF009D" w:rsidRDefault="00FF009D" w:rsidP="00FF009D">
      <w:r w:rsidRPr="00C32F60">
        <w:rPr>
          <w:rStyle w:val="Heading4Char"/>
        </w:rPr>
        <w:t>MSCR 11</w:t>
      </w:r>
      <w:r w:rsidRPr="00C32F60">
        <w:rPr>
          <w:rStyle w:val="StyleStyleBold12pt"/>
        </w:rPr>
        <w:t xml:space="preserve"> </w:t>
      </w:r>
      <w:r w:rsidRPr="00C32F60">
        <w:t xml:space="preserve">US Department of Commerce International Trade Administration Manufacturing and Services Competitiveness Report, February 2011, “The Commercial Outlook for U.S. Small Modular Nuclear Reactors”, </w:t>
      </w:r>
      <w:hyperlink r:id="rId21" w:history="1">
        <w:r w:rsidRPr="00AA75C1">
          <w:rPr>
            <w:rStyle w:val="Hyperlink"/>
          </w:rPr>
          <w:t>http://trade.gov/mas/ian/build/groups/public/@tg_ian/@nuclear/documents/webcontent/tg_ian_003185.pdf</w:t>
        </w:r>
      </w:hyperlink>
    </w:p>
    <w:p w:rsidR="00FF009D" w:rsidRPr="00C32F60" w:rsidRDefault="00FF009D" w:rsidP="00FF009D"/>
    <w:p w:rsidR="00FF009D" w:rsidRPr="00C32F60" w:rsidRDefault="00FF009D" w:rsidP="00FF009D">
      <w:pPr>
        <w:rPr>
          <w:rStyle w:val="StyleBoldUnderline"/>
        </w:rPr>
      </w:pPr>
      <w:r w:rsidRPr="00C32F60">
        <w:rPr>
          <w:rStyle w:val="StyleBoldUnderline"/>
          <w:highlight w:val="yellow"/>
        </w:rPr>
        <w:t>A primary advantage of SMRs is in their production</w:t>
      </w:r>
      <w:r w:rsidRPr="00C32F60">
        <w:rPr>
          <w:rStyle w:val="StyleBoldUnderline"/>
        </w:rPr>
        <w:t xml:space="preserve">. Their </w:t>
      </w:r>
      <w:r w:rsidRPr="00C32F60">
        <w:rPr>
          <w:rStyle w:val="StyleBoldUnderline"/>
          <w:highlight w:val="yellow"/>
        </w:rPr>
        <w:t>small size means that they do not need</w:t>
      </w:r>
      <w:r w:rsidRPr="00C32F60">
        <w:rPr>
          <w:rStyle w:val="StyleBoldUnderline"/>
        </w:rPr>
        <w:t xml:space="preserve"> the ultra-heavy forged </w:t>
      </w:r>
      <w:r w:rsidRPr="00C32F60">
        <w:rPr>
          <w:rStyle w:val="StyleBoldUnderline"/>
          <w:highlight w:val="yellow"/>
        </w:rPr>
        <w:t>components</w:t>
      </w:r>
      <w:r w:rsidRPr="00C32F60">
        <w:rPr>
          <w:rStyle w:val="StyleBoldUnderline"/>
        </w:rPr>
        <w:t xml:space="preserve"> that currently can be </w:t>
      </w:r>
      <w:r w:rsidRPr="00C32F60">
        <w:rPr>
          <w:rStyle w:val="StyleBoldUnderline"/>
          <w:highlight w:val="yellow"/>
        </w:rPr>
        <w:t>made</w:t>
      </w:r>
      <w:r w:rsidRPr="00C32F60">
        <w:rPr>
          <w:rStyle w:val="StyleBoldUnderline"/>
        </w:rPr>
        <w:t xml:space="preserve"> only </w:t>
      </w:r>
      <w:r w:rsidRPr="00C32F60">
        <w:rPr>
          <w:rStyle w:val="StyleBoldUnderline"/>
          <w:highlight w:val="yellow"/>
        </w:rPr>
        <w:t>by Japan</w:t>
      </w:r>
      <w:r w:rsidRPr="00C32F60">
        <w:rPr>
          <w:sz w:val="16"/>
        </w:rPr>
        <w:t xml:space="preserve"> Steel Works </w:t>
      </w:r>
      <w:r w:rsidRPr="00C32F60">
        <w:rPr>
          <w:rStyle w:val="StyleBoldUnderline"/>
          <w:highlight w:val="yellow"/>
        </w:rPr>
        <w:t>and</w:t>
      </w:r>
      <w:r w:rsidRPr="00C32F60">
        <w:rPr>
          <w:sz w:val="16"/>
        </w:rPr>
        <w:t xml:space="preserve"> Doosan Heavy Industries in </w:t>
      </w:r>
      <w:r w:rsidRPr="00C32F60">
        <w:rPr>
          <w:rStyle w:val="StyleBoldUnderline"/>
        </w:rPr>
        <w:t xml:space="preserve">South </w:t>
      </w:r>
      <w:r w:rsidRPr="00C32F60">
        <w:rPr>
          <w:rStyle w:val="StyleBoldUnderline"/>
          <w:highlight w:val="yellow"/>
        </w:rPr>
        <w:t>Korea</w:t>
      </w:r>
      <w:r w:rsidRPr="00C32F60">
        <w:rPr>
          <w:sz w:val="16"/>
        </w:rPr>
        <w:t xml:space="preserve">.7 </w:t>
      </w:r>
      <w:r w:rsidRPr="00C32F60">
        <w:rPr>
          <w:rStyle w:val="StyleBoldUnderline"/>
        </w:rPr>
        <w:t xml:space="preserve">In most of the current U.S. </w:t>
      </w:r>
      <w:r w:rsidRPr="00C32F60">
        <w:rPr>
          <w:rStyle w:val="StyleBoldUnderline"/>
          <w:highlight w:val="yellow"/>
        </w:rPr>
        <w:t>SMR</w:t>
      </w:r>
      <w:r w:rsidRPr="00C32F60">
        <w:rPr>
          <w:rStyle w:val="StyleBoldUnderline"/>
        </w:rPr>
        <w:t xml:space="preserve"> designs, the reactor pressure vessels and other large </w:t>
      </w:r>
      <w:r w:rsidRPr="00C32F60">
        <w:rPr>
          <w:rStyle w:val="StyleBoldUnderline"/>
          <w:highlight w:val="yellow"/>
        </w:rPr>
        <w:t>forgings could be supplied by domestic vendors, which would create U.S. jobs and</w:t>
      </w:r>
      <w:r w:rsidRPr="00C32F60">
        <w:rPr>
          <w:rStyle w:val="StyleBoldUnderline"/>
        </w:rPr>
        <w:t xml:space="preserve"> potential </w:t>
      </w:r>
      <w:r w:rsidRPr="00C32F60">
        <w:rPr>
          <w:rStyle w:val="StyleBoldUnderline"/>
          <w:highlight w:val="yellow"/>
        </w:rPr>
        <w:t>exports</w:t>
      </w:r>
      <w:r w:rsidRPr="00C32F60">
        <w:rPr>
          <w:rStyle w:val="StyleBoldUnderline"/>
        </w:rPr>
        <w:t xml:space="preserve"> of SMR components to international customers</w:t>
      </w:r>
      <w:r w:rsidRPr="00C32F60">
        <w:rPr>
          <w:sz w:val="16"/>
        </w:rPr>
        <w:t xml:space="preserve">. In addition, most </w:t>
      </w:r>
      <w:r w:rsidRPr="00C32F60">
        <w:rPr>
          <w:rStyle w:val="StyleBoldUnderline"/>
          <w:highlight w:val="yellow"/>
        </w:rPr>
        <w:t>SMR designs allow</w:t>
      </w:r>
      <w:r w:rsidRPr="00C32F60">
        <w:rPr>
          <w:rStyle w:val="StyleBoldUnderline"/>
        </w:rPr>
        <w:t xml:space="preserve"> for</w:t>
      </w:r>
      <w:r w:rsidRPr="00C32F60">
        <w:rPr>
          <w:sz w:val="16"/>
        </w:rPr>
        <w:t xml:space="preserve"> factory </w:t>
      </w:r>
      <w:r w:rsidRPr="00C32F60">
        <w:rPr>
          <w:rStyle w:val="StyleBoldUnderline"/>
          <w:highlight w:val="yellow"/>
        </w:rPr>
        <w:t>manufacturing</w:t>
      </w:r>
      <w:r w:rsidRPr="00C32F60">
        <w:rPr>
          <w:rStyle w:val="StyleBoldUnderline"/>
        </w:rPr>
        <w:t>, which could</w:t>
      </w:r>
      <w:r w:rsidRPr="00C32F60">
        <w:rPr>
          <w:sz w:val="16"/>
        </w:rPr>
        <w:t xml:space="preserve"> potentially </w:t>
      </w:r>
      <w:r w:rsidRPr="00C32F60">
        <w:rPr>
          <w:rStyle w:val="StyleBoldUnderline"/>
        </w:rPr>
        <w:t>provide opportunities for cost savings</w:t>
      </w:r>
      <w:r w:rsidRPr="00C32F60">
        <w:rPr>
          <w:sz w:val="16"/>
        </w:rPr>
        <w:t xml:space="preserve">, for </w:t>
      </w:r>
      <w:r w:rsidRPr="00C32F60">
        <w:rPr>
          <w:rStyle w:val="StyleBoldUnderline"/>
        </w:rPr>
        <w:t>increased quality, and for more efficient production</w:t>
      </w:r>
      <w:r w:rsidRPr="00C32F60">
        <w:rPr>
          <w:sz w:val="16"/>
        </w:rPr>
        <w:t xml:space="preserve">. Those attributes mean that </w:t>
      </w:r>
      <w:r w:rsidRPr="00C32F60">
        <w:rPr>
          <w:rStyle w:val="StyleBoldUnderline"/>
          <w:highlight w:val="yellow"/>
        </w:rPr>
        <w:t xml:space="preserve">SMRs could be a </w:t>
      </w:r>
      <w:r w:rsidRPr="00C32F60">
        <w:rPr>
          <w:rStyle w:val="Emphasis"/>
          <w:highlight w:val="yellow"/>
          <w:bdr w:val="single" w:sz="4" w:space="0" w:color="auto"/>
        </w:rPr>
        <w:t>significant source of economic growth</w:t>
      </w:r>
      <w:r w:rsidRPr="00C32F60">
        <w:rPr>
          <w:rStyle w:val="StyleBoldUnderline"/>
          <w:highlight w:val="yellow"/>
        </w:rPr>
        <w:t xml:space="preserve"> in the U</w:t>
      </w:r>
      <w:r w:rsidRPr="00C32F60">
        <w:rPr>
          <w:rStyle w:val="StyleBoldUnderline"/>
        </w:rPr>
        <w:t xml:space="preserve">nited </w:t>
      </w:r>
      <w:r w:rsidRPr="00C32F60">
        <w:rPr>
          <w:rStyle w:val="StyleBoldUnderline"/>
          <w:highlight w:val="yellow"/>
        </w:rPr>
        <w:t>S</w:t>
      </w:r>
      <w:r w:rsidRPr="00C32F60">
        <w:rPr>
          <w:rStyle w:val="StyleBoldUnderline"/>
        </w:rPr>
        <w:t>tates.</w:t>
      </w:r>
    </w:p>
    <w:p w:rsidR="00FF009D" w:rsidRPr="00622668" w:rsidRDefault="00FF009D" w:rsidP="00FF009D">
      <w:pPr>
        <w:pStyle w:val="Heading3"/>
        <w:tabs>
          <w:tab w:val="left" w:pos="90"/>
        </w:tabs>
        <w:rPr>
          <w:rFonts w:cs="Times New Roman"/>
        </w:rPr>
      </w:pPr>
      <w:r w:rsidRPr="00622668">
        <w:rPr>
          <w:rFonts w:cs="Times New Roman"/>
        </w:rPr>
        <w:t>2AC – IAEA Overstretch</w:t>
      </w:r>
    </w:p>
    <w:p w:rsidR="00FF009D" w:rsidRDefault="00FF009D" w:rsidP="00FF009D">
      <w:pPr>
        <w:tabs>
          <w:tab w:val="left" w:pos="90"/>
        </w:tabs>
      </w:pPr>
    </w:p>
    <w:p w:rsidR="00FF009D" w:rsidRPr="00622668" w:rsidRDefault="00FF009D" w:rsidP="00FF009D">
      <w:pPr>
        <w:pStyle w:val="Heading4"/>
      </w:pPr>
      <w:r>
        <w:t>IL will be solved - Obama announced loan guarantees last year – the IAEA will obviously increase their workforce to deal with the new generation of reactors</w:t>
      </w:r>
    </w:p>
    <w:p w:rsidR="00FF009D" w:rsidRPr="00622668" w:rsidRDefault="00FF009D" w:rsidP="00FF009D">
      <w:pPr>
        <w:pStyle w:val="Heading4"/>
        <w:tabs>
          <w:tab w:val="left" w:pos="90"/>
        </w:tabs>
        <w:rPr>
          <w:rFonts w:cs="Times New Roman"/>
        </w:rPr>
      </w:pPr>
      <w:r>
        <w:rPr>
          <w:rFonts w:cs="Times New Roman"/>
        </w:rPr>
        <w:t>Non unique – IAEA already has no resources AND they’re ineffective at nuclear safety</w:t>
      </w:r>
    </w:p>
    <w:p w:rsidR="00FF009D" w:rsidRPr="00A955E2" w:rsidRDefault="00FF009D" w:rsidP="00FF009D">
      <w:r w:rsidRPr="00A955E2">
        <w:rPr>
          <w:rStyle w:val="Heading4Char"/>
        </w:rPr>
        <w:t>Findlay 12</w:t>
      </w:r>
      <w:r>
        <w:t xml:space="preserve"> [</w:t>
      </w:r>
      <w:r w:rsidRPr="00A955E2">
        <w:t>Trevor Findlay, Senior Fellow at Centre for International Governance Innovation and Director of the Canadian Centre for Treaty Compliance, Professor at the Norman Paterson School of International Affairs, 2012, UNLEASHING THE NUCLEAR WATCHDOG: strengthening and reform of the IAEA, http://www.cigionline.org/sites/default/files/IAEA_final_0.pdf</w:t>
      </w:r>
      <w:r>
        <w:t>]</w:t>
      </w:r>
    </w:p>
    <w:p w:rsidR="00FF009D" w:rsidRPr="00622668" w:rsidRDefault="00FF009D" w:rsidP="00FF009D">
      <w:pPr>
        <w:tabs>
          <w:tab w:val="left" w:pos="90"/>
        </w:tabs>
      </w:pPr>
    </w:p>
    <w:p w:rsidR="00FF009D" w:rsidRPr="00622668" w:rsidRDefault="00FF009D" w:rsidP="00FF009D">
      <w:pPr>
        <w:tabs>
          <w:tab w:val="left" w:pos="90"/>
        </w:tabs>
      </w:pPr>
      <w:r w:rsidRPr="00622668">
        <w:rPr>
          <w:sz w:val="12"/>
        </w:rPr>
        <w:t xml:space="preserve">In spite of this well-deserved reputation and </w:t>
      </w:r>
      <w:proofErr w:type="gramStart"/>
      <w:r w:rsidRPr="00622668">
        <w:rPr>
          <w:sz w:val="12"/>
        </w:rPr>
        <w:t>its</w:t>
      </w:r>
      <w:proofErr w:type="gramEnd"/>
      <w:r w:rsidRPr="00622668">
        <w:rPr>
          <w:sz w:val="12"/>
        </w:rPr>
        <w:t xml:space="preserve"> apparently starry prospects, </w:t>
      </w:r>
      <w:r w:rsidRPr="00622668">
        <w:rPr>
          <w:rStyle w:val="StyleBoldUnderline"/>
          <w:highlight w:val="yellow"/>
        </w:rPr>
        <w:t>the Agency remains</w:t>
      </w:r>
      <w:r w:rsidRPr="00622668">
        <w:rPr>
          <w:sz w:val="12"/>
          <w:highlight w:val="yellow"/>
        </w:rPr>
        <w:t xml:space="preserve"> </w:t>
      </w:r>
      <w:r w:rsidRPr="00622668">
        <w:rPr>
          <w:sz w:val="12"/>
        </w:rPr>
        <w:t xml:space="preserve">relatively </w:t>
      </w:r>
      <w:r w:rsidRPr="00A955E2">
        <w:rPr>
          <w:rStyle w:val="Emphasis"/>
          <w:highlight w:val="yellow"/>
        </w:rPr>
        <w:t>undernourished</w:t>
      </w:r>
      <w:r w:rsidRPr="00622668">
        <w:rPr>
          <w:sz w:val="12"/>
        </w:rPr>
        <w:t xml:space="preserve">, its powers significantly hedged and its technical achievements often </w:t>
      </w:r>
      <w:r w:rsidRPr="00A955E2">
        <w:rPr>
          <w:rStyle w:val="StyleBoldUnderline"/>
        </w:rPr>
        <w:t>overshadowed by political controversy</w:t>
      </w:r>
      <w:r w:rsidRPr="00A955E2">
        <w:rPr>
          <w:sz w:val="12"/>
        </w:rPr>
        <w:t>. This evidently</w:t>
      </w:r>
      <w:r w:rsidRPr="00622668">
        <w:rPr>
          <w:sz w:val="12"/>
        </w:rPr>
        <w:t xml:space="preserve"> prized body has, for instance, been largely </w:t>
      </w:r>
      <w:r w:rsidRPr="00622668">
        <w:rPr>
          <w:rStyle w:val="StyleBoldUnderline"/>
          <w:highlight w:val="yellow"/>
        </w:rPr>
        <w:t>unable to break free of</w:t>
      </w:r>
      <w:r w:rsidRPr="00622668">
        <w:rPr>
          <w:sz w:val="12"/>
          <w:highlight w:val="yellow"/>
        </w:rPr>
        <w:t xml:space="preserve"> </w:t>
      </w:r>
      <w:r w:rsidRPr="00622668">
        <w:rPr>
          <w:sz w:val="12"/>
        </w:rPr>
        <w:t xml:space="preserve">the </w:t>
      </w:r>
      <w:r w:rsidRPr="00622668">
        <w:rPr>
          <w:rStyle w:val="StyleBoldUnderline"/>
          <w:highlight w:val="yellow"/>
        </w:rPr>
        <w:t>zero</w:t>
      </w:r>
      <w:r w:rsidRPr="00622668">
        <w:rPr>
          <w:sz w:val="12"/>
          <w:highlight w:val="yellow"/>
        </w:rPr>
        <w:t xml:space="preserve"> </w:t>
      </w:r>
      <w:r w:rsidRPr="00622668">
        <w:rPr>
          <w:sz w:val="12"/>
        </w:rPr>
        <w:t xml:space="preserve">real </w:t>
      </w:r>
      <w:r w:rsidRPr="00622668">
        <w:rPr>
          <w:rStyle w:val="StyleBoldUnderline"/>
          <w:highlight w:val="yellow"/>
        </w:rPr>
        <w:t>growth</w:t>
      </w:r>
      <w:r w:rsidRPr="00622668">
        <w:rPr>
          <w:sz w:val="12"/>
          <w:highlight w:val="yellow"/>
        </w:rPr>
        <w:t xml:space="preserve"> </w:t>
      </w:r>
      <w:r w:rsidRPr="00622668">
        <w:rPr>
          <w:sz w:val="12"/>
        </w:rPr>
        <w:t xml:space="preserve">(ZRG) </w:t>
      </w:r>
      <w:r w:rsidRPr="00622668">
        <w:rPr>
          <w:rStyle w:val="StyleBoldUnderline"/>
          <w:highlight w:val="yellow"/>
        </w:rPr>
        <w:t xml:space="preserve">budgeting </w:t>
      </w:r>
      <w:r w:rsidRPr="00A955E2">
        <w:t>imposed on all UN agencies from th</w:t>
      </w:r>
      <w:r w:rsidRPr="00622668">
        <w:rPr>
          <w:sz w:val="12"/>
        </w:rPr>
        <w:t xml:space="preserve">e mid-1980s onwards (ZRG means no growth beyond inflation). As a result, </w:t>
      </w:r>
      <w:r w:rsidRPr="00622668">
        <w:rPr>
          <w:rStyle w:val="StyleBoldUnderline"/>
          <w:highlight w:val="yellow"/>
        </w:rPr>
        <w:t>the Agency has not been provided with</w:t>
      </w:r>
      <w:r w:rsidRPr="00622668">
        <w:rPr>
          <w:sz w:val="12"/>
          <w:highlight w:val="yellow"/>
        </w:rPr>
        <w:t xml:space="preserve"> </w:t>
      </w:r>
      <w:r w:rsidRPr="00622668">
        <w:rPr>
          <w:sz w:val="12"/>
        </w:rPr>
        <w:t xml:space="preserve">the </w:t>
      </w:r>
      <w:r w:rsidRPr="00A955E2">
        <w:rPr>
          <w:rStyle w:val="StyleBoldUnderline"/>
        </w:rPr>
        <w:t>latest tech</w:t>
      </w:r>
      <w:r w:rsidRPr="00A955E2">
        <w:rPr>
          <w:sz w:val="12"/>
        </w:rPr>
        <w:t>nologies</w:t>
      </w:r>
      <w:r w:rsidRPr="00622668">
        <w:rPr>
          <w:sz w:val="12"/>
        </w:rPr>
        <w:t xml:space="preserve"> </w:t>
      </w:r>
      <w:r w:rsidRPr="00622668">
        <w:rPr>
          <w:rStyle w:val="StyleBoldUnderline"/>
          <w:highlight w:val="yellow"/>
        </w:rPr>
        <w:t xml:space="preserve">and </w:t>
      </w:r>
      <w:r w:rsidRPr="00A955E2">
        <w:rPr>
          <w:rStyle w:val="Emphasis"/>
          <w:highlight w:val="yellow"/>
        </w:rPr>
        <w:t>adequate human</w:t>
      </w:r>
      <w:r w:rsidRPr="00A955E2">
        <w:rPr>
          <w:rStyle w:val="Emphasis"/>
        </w:rPr>
        <w:t xml:space="preserve"> </w:t>
      </w:r>
      <w:r w:rsidRPr="00A955E2">
        <w:rPr>
          <w:rStyle w:val="Emphasis"/>
          <w:highlight w:val="yellow"/>
        </w:rPr>
        <w:t>resources</w:t>
      </w:r>
      <w:r w:rsidRPr="00622668">
        <w:rPr>
          <w:sz w:val="12"/>
        </w:rPr>
        <w:t xml:space="preserve">. Moreover, despite considerable strengthening, its enhanced nuclear safeguards system is only partly mandatory. Notwithstanding the increasing influence of its recommended standards and guides, its safety and </w:t>
      </w:r>
      <w:r w:rsidRPr="00A955E2">
        <w:rPr>
          <w:sz w:val="12"/>
        </w:rPr>
        <w:t xml:space="preserve">security </w:t>
      </w:r>
      <w:r w:rsidRPr="00A955E2">
        <w:rPr>
          <w:rStyle w:val="StyleBoldUnderline"/>
        </w:rPr>
        <w:t>powers remain entirely non-binding</w:t>
      </w:r>
      <w:r w:rsidRPr="00A955E2">
        <w:rPr>
          <w:sz w:val="12"/>
        </w:rPr>
        <w:t>. Although the Agency’s long-term response to the Fukushima disaster</w:t>
      </w:r>
      <w:r w:rsidRPr="00622668">
        <w:rPr>
          <w:sz w:val="12"/>
        </w:rPr>
        <w:t xml:space="preserve"> remains to be seen, </w:t>
      </w:r>
      <w:r w:rsidRPr="00622668">
        <w:rPr>
          <w:rStyle w:val="StyleBoldUnderline"/>
          <w:highlight w:val="yellow"/>
        </w:rPr>
        <w:t xml:space="preserve">its role </w:t>
      </w:r>
      <w:r w:rsidRPr="00A955E2">
        <w:rPr>
          <w:rStyle w:val="StyleBoldUnderline"/>
          <w:highlight w:val="yellow"/>
        </w:rPr>
        <w:t>in nuclear safety and s</w:t>
      </w:r>
      <w:r w:rsidRPr="00622668">
        <w:rPr>
          <w:rStyle w:val="StyleBoldUnderline"/>
          <w:highlight w:val="yellow"/>
        </w:rPr>
        <w:t xml:space="preserve">ecurity </w:t>
      </w:r>
      <w:r w:rsidRPr="00A955E2">
        <w:rPr>
          <w:rStyle w:val="Emphasis"/>
          <w:highlight w:val="yellow"/>
        </w:rPr>
        <w:t>continues to be hamstrung by</w:t>
      </w:r>
      <w:r w:rsidRPr="00622668">
        <w:rPr>
          <w:sz w:val="12"/>
        </w:rPr>
        <w:t xml:space="preserve"> states’ sensitivity about sovereignty and secrecy, and by </w:t>
      </w:r>
      <w:r w:rsidRPr="00622668">
        <w:rPr>
          <w:rStyle w:val="StyleBoldUnderline"/>
          <w:highlight w:val="yellow"/>
        </w:rPr>
        <w:t>its own lack of capacity</w:t>
      </w:r>
      <w:r w:rsidRPr="00622668">
        <w:rPr>
          <w:sz w:val="12"/>
        </w:rPr>
        <w:t xml:space="preserve">. Many </w:t>
      </w:r>
      <w:r w:rsidRPr="00A955E2">
        <w:rPr>
          <w:rStyle w:val="StyleBoldUnderline"/>
        </w:rPr>
        <w:t>states have shown</w:t>
      </w:r>
      <w:r w:rsidRPr="00A955E2">
        <w:rPr>
          <w:sz w:val="12"/>
        </w:rPr>
        <w:t xml:space="preserve"> a surprising degree of </w:t>
      </w:r>
      <w:r w:rsidRPr="00A955E2">
        <w:rPr>
          <w:rStyle w:val="StyleBoldUnderline"/>
        </w:rPr>
        <w:t>ambiguity towards supporting the organization</w:t>
      </w:r>
      <w:r w:rsidRPr="00A955E2">
        <w:rPr>
          <w:sz w:val="12"/>
        </w:rPr>
        <w:t xml:space="preserve"> both </w:t>
      </w:r>
      <w:r w:rsidRPr="00A955E2">
        <w:rPr>
          <w:rStyle w:val="StyleBoldUnderline"/>
        </w:rPr>
        <w:t>politically and financially</w:t>
      </w:r>
      <w:r w:rsidRPr="00622668">
        <w:rPr>
          <w:sz w:val="12"/>
        </w:rPr>
        <w:t xml:space="preserve">. The </w:t>
      </w:r>
      <w:r w:rsidRPr="00622668">
        <w:rPr>
          <w:rStyle w:val="StyleBoldUnderline"/>
          <w:highlight w:val="yellow"/>
        </w:rPr>
        <w:t>politicization</w:t>
      </w:r>
      <w:r w:rsidRPr="00622668">
        <w:rPr>
          <w:sz w:val="12"/>
          <w:highlight w:val="yellow"/>
        </w:rPr>
        <w:t xml:space="preserve"> </w:t>
      </w:r>
      <w:r w:rsidRPr="00622668">
        <w:rPr>
          <w:sz w:val="12"/>
        </w:rPr>
        <w:t xml:space="preserve">of its governing bodies </w:t>
      </w:r>
      <w:r w:rsidRPr="00A955E2">
        <w:rPr>
          <w:rStyle w:val="StyleBoldUnderline"/>
        </w:rPr>
        <w:t>has increased</w:t>
      </w:r>
      <w:r w:rsidRPr="00A955E2">
        <w:rPr>
          <w:sz w:val="12"/>
        </w:rPr>
        <w:t xml:space="preserve"> </w:t>
      </w:r>
      <w:r w:rsidRPr="00A955E2">
        <w:rPr>
          <w:rStyle w:val="StyleBoldUnderline"/>
        </w:rPr>
        <w:t>alarmingly</w:t>
      </w:r>
      <w:r w:rsidRPr="00A955E2">
        <w:rPr>
          <w:sz w:val="12"/>
        </w:rPr>
        <w:t xml:space="preserve"> in recent</w:t>
      </w:r>
      <w:r w:rsidRPr="00622668">
        <w:rPr>
          <w:sz w:val="12"/>
        </w:rPr>
        <w:t xml:space="preserve"> years, </w:t>
      </w:r>
      <w:r w:rsidRPr="00622668">
        <w:rPr>
          <w:rStyle w:val="StyleBoldUnderline"/>
          <w:highlight w:val="yellow"/>
        </w:rPr>
        <w:t>crimping its potential</w:t>
      </w:r>
      <w:r w:rsidRPr="00622668">
        <w:rPr>
          <w:sz w:val="12"/>
        </w:rPr>
        <w:t xml:space="preserve">. Most alarming of all, </w:t>
      </w:r>
      <w:r w:rsidRPr="00622668">
        <w:rPr>
          <w:rStyle w:val="StyleBoldUnderline"/>
          <w:highlight w:val="yellow"/>
        </w:rPr>
        <w:t>the Agency</w:t>
      </w:r>
      <w:r w:rsidRPr="00622668">
        <w:rPr>
          <w:sz w:val="12"/>
          <w:highlight w:val="yellow"/>
        </w:rPr>
        <w:t xml:space="preserve"> </w:t>
      </w:r>
      <w:r w:rsidRPr="00622668">
        <w:rPr>
          <w:sz w:val="12"/>
        </w:rPr>
        <w:t xml:space="preserve">has </w:t>
      </w:r>
      <w:r w:rsidRPr="00622668">
        <w:rPr>
          <w:rStyle w:val="StyleBoldUnderline"/>
          <w:highlight w:val="yellow"/>
        </w:rPr>
        <w:t>failed</w:t>
      </w:r>
      <w:r w:rsidRPr="00622668">
        <w:rPr>
          <w:sz w:val="12"/>
        </w:rPr>
        <w:t xml:space="preserve">, by its own means, </w:t>
      </w:r>
      <w:r w:rsidRPr="00622668">
        <w:rPr>
          <w:rStyle w:val="StyleBoldUnderline"/>
          <w:highlight w:val="yellow"/>
        </w:rPr>
        <w:t>to detect</w:t>
      </w:r>
      <w:r w:rsidRPr="00622668">
        <w:rPr>
          <w:sz w:val="12"/>
          <w:highlight w:val="yellow"/>
        </w:rPr>
        <w:t xml:space="preserve"> </w:t>
      </w:r>
      <w:r w:rsidRPr="00622668">
        <w:rPr>
          <w:rStyle w:val="StyleBoldUnderline"/>
          <w:highlight w:val="yellow"/>
        </w:rPr>
        <w:t>serious non-compliance</w:t>
      </w:r>
      <w:r w:rsidRPr="00622668">
        <w:rPr>
          <w:sz w:val="12"/>
          <w:highlight w:val="yellow"/>
        </w:rPr>
        <w:t xml:space="preserve"> </w:t>
      </w:r>
      <w:r w:rsidRPr="00622668">
        <w:rPr>
          <w:rStyle w:val="StyleBoldUnderline"/>
          <w:highlight w:val="yellow"/>
        </w:rPr>
        <w:t>by Iraq, Iran</w:t>
      </w:r>
      <w:r w:rsidRPr="00622668">
        <w:rPr>
          <w:sz w:val="12"/>
          <w:highlight w:val="yellow"/>
        </w:rPr>
        <w:t xml:space="preserve"> </w:t>
      </w:r>
      <w:r w:rsidRPr="00622668">
        <w:rPr>
          <w:sz w:val="12"/>
        </w:rPr>
        <w:t xml:space="preserve">and </w:t>
      </w:r>
      <w:r w:rsidRPr="00622668">
        <w:rPr>
          <w:rStyle w:val="StyleBoldUnderline"/>
          <w:highlight w:val="yellow"/>
        </w:rPr>
        <w:t>Libya</w:t>
      </w:r>
      <w:r w:rsidRPr="00622668">
        <w:rPr>
          <w:sz w:val="12"/>
          <w:highlight w:val="yellow"/>
        </w:rPr>
        <w:t xml:space="preserve"> </w:t>
      </w:r>
      <w:r w:rsidRPr="00622668">
        <w:rPr>
          <w:sz w:val="12"/>
        </w:rPr>
        <w:t xml:space="preserve">with their safeguards agreements and, by extension, with the NPT (although it was the first to detect North Korea’s non-compliance). </w:t>
      </w:r>
      <w:r w:rsidRPr="00622668">
        <w:rPr>
          <w:rStyle w:val="StyleBoldUnderline"/>
          <w:highlight w:val="yellow"/>
        </w:rPr>
        <w:t>Iran’s non- compliance</w:t>
      </w:r>
      <w:r w:rsidRPr="00622668">
        <w:rPr>
          <w:sz w:val="12"/>
        </w:rPr>
        <w:t xml:space="preserve"> had gone undetected </w:t>
      </w:r>
      <w:r w:rsidRPr="00622668">
        <w:rPr>
          <w:rStyle w:val="StyleBoldUnderline"/>
          <w:highlight w:val="yellow"/>
        </w:rPr>
        <w:t>for</w:t>
      </w:r>
      <w:r w:rsidRPr="00622668">
        <w:rPr>
          <w:sz w:val="12"/>
          <w:highlight w:val="yellow"/>
        </w:rPr>
        <w:t xml:space="preserve"> </w:t>
      </w:r>
      <w:r w:rsidRPr="00622668">
        <w:rPr>
          <w:sz w:val="12"/>
        </w:rPr>
        <w:t xml:space="preserve">over </w:t>
      </w:r>
      <w:r w:rsidRPr="00622668">
        <w:rPr>
          <w:rStyle w:val="StyleBoldUnderline"/>
          <w:highlight w:val="yellow"/>
        </w:rPr>
        <w:t>two decades</w:t>
      </w:r>
      <w:r w:rsidRPr="00622668">
        <w:rPr>
          <w:sz w:val="12"/>
        </w:rPr>
        <w:t xml:space="preserve">. Most recently, </w:t>
      </w:r>
      <w:r w:rsidRPr="00A955E2">
        <w:rPr>
          <w:rStyle w:val="Emphasis"/>
          <w:highlight w:val="yellow"/>
        </w:rPr>
        <w:t>the Agency missed Syria</w:t>
      </w:r>
      <w:r w:rsidRPr="00A955E2">
        <w:rPr>
          <w:rStyle w:val="Emphasis"/>
        </w:rPr>
        <w:t>’s</w:t>
      </w:r>
      <w:r w:rsidRPr="00622668">
        <w:rPr>
          <w:sz w:val="12"/>
        </w:rPr>
        <w:t xml:space="preserve"> attempt to construct a nuclear reactor with North Korean assistance. Despite significant improvements to the nuclear safeguards regime, there is substantial room for improvement, especially in detecting undeclared materials, facilities and activities.6</w:t>
      </w:r>
    </w:p>
    <w:p w:rsidR="00FF009D" w:rsidRDefault="00FF009D" w:rsidP="00FF009D">
      <w:pPr>
        <w:tabs>
          <w:tab w:val="left" w:pos="90"/>
        </w:tabs>
      </w:pPr>
    </w:p>
    <w:p w:rsidR="00FF009D" w:rsidRPr="00F53FF1" w:rsidRDefault="00FF009D" w:rsidP="00FF009D">
      <w:pPr>
        <w:pStyle w:val="Heading4"/>
      </w:pPr>
      <w:r w:rsidRPr="00F53FF1">
        <w:t>Building new plants is vital to expanding the nuclear workforce</w:t>
      </w:r>
    </w:p>
    <w:p w:rsidR="00FF009D" w:rsidRPr="00F53FF1" w:rsidRDefault="00FF009D" w:rsidP="00FF009D">
      <w:r w:rsidRPr="00F53FF1">
        <w:rPr>
          <w:rStyle w:val="CharChar3"/>
          <w:rFonts w:eastAsia="Calibri"/>
          <w:szCs w:val="20"/>
        </w:rPr>
        <w:t>Howard, 7</w:t>
      </w:r>
      <w:r>
        <w:rPr>
          <w:szCs w:val="20"/>
        </w:rPr>
        <w:t xml:space="preserve"> –</w:t>
      </w:r>
      <w:r w:rsidRPr="00F53FF1">
        <w:rPr>
          <w:szCs w:val="20"/>
        </w:rPr>
        <w:t xml:space="preserve"> </w:t>
      </w:r>
      <w:r w:rsidRPr="00F53FF1">
        <w:t>Vice President Office of the President Nuclear Energy Institute (</w:t>
      </w:r>
      <w:r>
        <w:t xml:space="preserve">Angie, 2/5. </w:t>
      </w:r>
      <w:proofErr w:type="gramStart"/>
      <w:r w:rsidRPr="00F53FF1">
        <w:t>“Achieving Excellence in Human Performance: Nuclear</w:t>
      </w:r>
      <w:r>
        <w:t xml:space="preserve"> Energy Training and Education.”</w:t>
      </w:r>
      <w:proofErr w:type="gramEnd"/>
      <w:r>
        <w:t xml:space="preserve"> </w:t>
      </w:r>
      <w:r w:rsidRPr="00F53FF1">
        <w:t xml:space="preserve"> </w:t>
      </w:r>
      <w:hyperlink r:id="rId22" w:history="1">
        <w:r w:rsidRPr="00F53FF1">
          <w:t>http://www.nei.org/newsandevents/speechesandtestimony/2007/americannuclearsocietyextended</w:t>
        </w:r>
      </w:hyperlink>
      <w:r>
        <w:t>)</w:t>
      </w:r>
    </w:p>
    <w:p w:rsidR="00FF009D" w:rsidRDefault="00FF009D" w:rsidP="00FF009D">
      <w:pPr>
        <w:rPr>
          <w:sz w:val="16"/>
          <w:szCs w:val="20"/>
        </w:rPr>
      </w:pPr>
      <w:r w:rsidRPr="00DE2B93">
        <w:rPr>
          <w:sz w:val="16"/>
          <w:szCs w:val="20"/>
        </w:rPr>
        <w:br/>
        <w:t xml:space="preserve">And, finally, Number </w:t>
      </w:r>
      <w:proofErr w:type="gramStart"/>
      <w:r w:rsidRPr="00DE2B93">
        <w:rPr>
          <w:sz w:val="16"/>
          <w:szCs w:val="20"/>
        </w:rPr>
        <w:t>Four—</w:t>
      </w:r>
      <w:proofErr w:type="gramEnd"/>
      <w:r w:rsidRPr="00DE2B93">
        <w:rPr>
          <w:sz w:val="16"/>
          <w:szCs w:val="20"/>
        </w:rPr>
        <w:t>New Plant Pressures on Current Workforce. Yes</w:t>
      </w:r>
      <w:r w:rsidRPr="00DE2B93">
        <w:rPr>
          <w:szCs w:val="20"/>
          <w:highlight w:val="yellow"/>
          <w:u w:val="single"/>
        </w:rPr>
        <w:t>, new plant activities are putting additional pressure on scarce</w:t>
      </w:r>
      <w:r w:rsidRPr="00F53FF1">
        <w:rPr>
          <w:szCs w:val="20"/>
          <w:u w:val="single"/>
        </w:rPr>
        <w:t xml:space="preserve"> utility </w:t>
      </w:r>
      <w:r w:rsidRPr="00DE2B93">
        <w:rPr>
          <w:szCs w:val="20"/>
          <w:highlight w:val="yellow"/>
          <w:u w:val="single"/>
        </w:rPr>
        <w:t>human resources</w:t>
      </w:r>
      <w:r w:rsidRPr="00F53FF1">
        <w:rPr>
          <w:szCs w:val="20"/>
          <w:u w:val="single"/>
        </w:rPr>
        <w:t xml:space="preserve"> </w:t>
      </w:r>
      <w:r w:rsidRPr="00DE2B93">
        <w:rPr>
          <w:sz w:val="16"/>
          <w:szCs w:val="20"/>
        </w:rPr>
        <w:t>in areas like operations training, licensing and engineering, not to mention the project management and construction skills that will be needed.</w:t>
      </w:r>
      <w:r>
        <w:rPr>
          <w:szCs w:val="20"/>
          <w:u w:val="single"/>
        </w:rPr>
        <w:t xml:space="preserve"> </w:t>
      </w:r>
      <w:r w:rsidRPr="00DE2B93">
        <w:rPr>
          <w:szCs w:val="20"/>
          <w:highlight w:val="yellow"/>
          <w:u w:val="single"/>
        </w:rPr>
        <w:t>But</w:t>
      </w:r>
      <w:r w:rsidRPr="00DE2B93">
        <w:rPr>
          <w:sz w:val="16"/>
          <w:szCs w:val="20"/>
        </w:rPr>
        <w:t xml:space="preserve">, utility announcements </w:t>
      </w:r>
      <w:r w:rsidRPr="00F53FF1">
        <w:rPr>
          <w:szCs w:val="20"/>
          <w:u w:val="single"/>
        </w:rPr>
        <w:t xml:space="preserve">of </w:t>
      </w:r>
      <w:r w:rsidRPr="00DE2B93">
        <w:rPr>
          <w:szCs w:val="20"/>
          <w:highlight w:val="yellow"/>
          <w:u w:val="single"/>
        </w:rPr>
        <w:t>plans to build new plants and the resulting media coverage are raising the interest level of young people in careers in our industry. This new plant activity has also resulted in new job creation at the N</w:t>
      </w:r>
      <w:r w:rsidRPr="003E6CA2">
        <w:rPr>
          <w:szCs w:val="20"/>
          <w:u w:val="single"/>
        </w:rPr>
        <w:t xml:space="preserve">uclear </w:t>
      </w:r>
      <w:r w:rsidRPr="00DE2B93">
        <w:rPr>
          <w:szCs w:val="20"/>
          <w:highlight w:val="yellow"/>
          <w:u w:val="single"/>
        </w:rPr>
        <w:t>R</w:t>
      </w:r>
      <w:r w:rsidRPr="003E6CA2">
        <w:rPr>
          <w:szCs w:val="20"/>
          <w:u w:val="single"/>
        </w:rPr>
        <w:t>egulatory</w:t>
      </w:r>
      <w:r w:rsidRPr="00DE2B93">
        <w:rPr>
          <w:szCs w:val="20"/>
          <w:highlight w:val="yellow"/>
          <w:u w:val="single"/>
        </w:rPr>
        <w:t xml:space="preserve"> C</w:t>
      </w:r>
      <w:r w:rsidRPr="003E6CA2">
        <w:rPr>
          <w:szCs w:val="20"/>
          <w:u w:val="single"/>
        </w:rPr>
        <w:t>ommission</w:t>
      </w:r>
      <w:r w:rsidRPr="00DE2B93">
        <w:rPr>
          <w:szCs w:val="20"/>
          <w:highlight w:val="yellow"/>
          <w:u w:val="single"/>
        </w:rPr>
        <w:t>. And vendors are aggressively hiring in nuclear-related disciplines</w:t>
      </w:r>
      <w:r w:rsidRPr="00DE2B93">
        <w:rPr>
          <w:sz w:val="16"/>
          <w:szCs w:val="20"/>
        </w:rPr>
        <w:t>. What young people are hearing is that, right now, 14 companies or consortia have publicly announced plans to apply for licenses for up to 33 new nuclear reactors. The first applications for a license to construct and operate a new nuclear plant will be submitted to the Nuclear Regulatory Commission later this year.</w:t>
      </w:r>
    </w:p>
    <w:p w:rsidR="00FF009D" w:rsidRDefault="00FF009D" w:rsidP="00FF009D">
      <w:pPr>
        <w:tabs>
          <w:tab w:val="left" w:pos="90"/>
        </w:tabs>
      </w:pPr>
    </w:p>
    <w:p w:rsidR="00FF009D" w:rsidRDefault="00FF009D" w:rsidP="00FF009D">
      <w:pPr>
        <w:pStyle w:val="Heading4"/>
      </w:pPr>
      <w:r>
        <w:t>No timeframe for a terror attack – they could’ve attacked numerous overseas plants already if they wanted</w:t>
      </w:r>
    </w:p>
    <w:p w:rsidR="00FF009D" w:rsidRPr="00622668" w:rsidRDefault="00FF009D" w:rsidP="00FF009D">
      <w:pPr>
        <w:pStyle w:val="Heading4"/>
        <w:tabs>
          <w:tab w:val="left" w:pos="90"/>
        </w:tabs>
        <w:rPr>
          <w:rFonts w:cs="Times New Roman"/>
        </w:rPr>
      </w:pPr>
      <w:r w:rsidRPr="00622668">
        <w:rPr>
          <w:rFonts w:cs="Times New Roman"/>
        </w:rPr>
        <w:t>SMR’s solve</w:t>
      </w:r>
      <w:r>
        <w:rPr>
          <w:rFonts w:cs="Times New Roman"/>
        </w:rPr>
        <w:t xml:space="preserve"> terror threat</w:t>
      </w:r>
    </w:p>
    <w:p w:rsidR="00FF009D" w:rsidRPr="00622668" w:rsidRDefault="00FF009D" w:rsidP="00FF009D">
      <w:pPr>
        <w:tabs>
          <w:tab w:val="left" w:pos="90"/>
        </w:tabs>
        <w:rPr>
          <w:sz w:val="16"/>
        </w:rPr>
      </w:pPr>
      <w:proofErr w:type="spellStart"/>
      <w:r w:rsidRPr="00622668">
        <w:rPr>
          <w:rStyle w:val="StyleStyleBold12pt"/>
        </w:rPr>
        <w:t>Carelli</w:t>
      </w:r>
      <w:proofErr w:type="spellEnd"/>
      <w:r w:rsidRPr="00622668">
        <w:rPr>
          <w:rStyle w:val="StyleStyleBold12pt"/>
        </w:rPr>
        <w:t xml:space="preserve">, et al. 10 </w:t>
      </w:r>
      <w:r w:rsidRPr="00622668">
        <w:rPr>
          <w:sz w:val="16"/>
        </w:rPr>
        <w:t xml:space="preserve">(M.D. (Westinghouse, Science &amp; Technology Center), P. </w:t>
      </w:r>
      <w:proofErr w:type="spellStart"/>
      <w:r w:rsidRPr="00622668">
        <w:rPr>
          <w:sz w:val="16"/>
        </w:rPr>
        <w:t>Garone</w:t>
      </w:r>
      <w:proofErr w:type="spellEnd"/>
      <w:r w:rsidRPr="00622668">
        <w:rPr>
          <w:sz w:val="16"/>
        </w:rPr>
        <w:t xml:space="preserve"> (</w:t>
      </w:r>
      <w:proofErr w:type="spellStart"/>
      <w:r w:rsidRPr="00622668">
        <w:rPr>
          <w:sz w:val="16"/>
        </w:rPr>
        <w:t>Politecnico</w:t>
      </w:r>
      <w:proofErr w:type="spellEnd"/>
      <w:r w:rsidRPr="00622668">
        <w:rPr>
          <w:sz w:val="16"/>
        </w:rPr>
        <w:t xml:space="preserve"> di Milano, Department of Management, Economics and Industrial Engineering), G. </w:t>
      </w:r>
      <w:proofErr w:type="spellStart"/>
      <w:r w:rsidRPr="00622668">
        <w:rPr>
          <w:sz w:val="16"/>
        </w:rPr>
        <w:t>Locatelli</w:t>
      </w:r>
      <w:proofErr w:type="spellEnd"/>
      <w:r w:rsidRPr="00622668">
        <w:rPr>
          <w:sz w:val="16"/>
        </w:rPr>
        <w:t xml:space="preserve"> (</w:t>
      </w:r>
      <w:proofErr w:type="spellStart"/>
      <w:r w:rsidRPr="00622668">
        <w:rPr>
          <w:sz w:val="16"/>
        </w:rPr>
        <w:t>Politecnico</w:t>
      </w:r>
      <w:proofErr w:type="spellEnd"/>
      <w:r w:rsidRPr="00622668">
        <w:rPr>
          <w:sz w:val="16"/>
        </w:rPr>
        <w:t xml:space="preserve"> di Milano, Department of Management, Economics and Industrial Engineering), M. Mancini (</w:t>
      </w:r>
      <w:proofErr w:type="spellStart"/>
      <w:r w:rsidRPr="00622668">
        <w:rPr>
          <w:sz w:val="16"/>
        </w:rPr>
        <w:t>Politecnico</w:t>
      </w:r>
      <w:proofErr w:type="spellEnd"/>
      <w:r w:rsidRPr="00622668">
        <w:rPr>
          <w:sz w:val="16"/>
        </w:rPr>
        <w:t xml:space="preserve"> di Milano, Department of Management, Economics and Industrial Engineering), C. </w:t>
      </w:r>
      <w:proofErr w:type="spellStart"/>
      <w:r w:rsidRPr="00622668">
        <w:rPr>
          <w:sz w:val="16"/>
        </w:rPr>
        <w:t>Mycoff</w:t>
      </w:r>
      <w:proofErr w:type="spellEnd"/>
      <w:r w:rsidRPr="00622668">
        <w:rPr>
          <w:sz w:val="16"/>
        </w:rPr>
        <w:t xml:space="preserve"> (Westinghouse, Science &amp; Technology Center), P. </w:t>
      </w:r>
      <w:proofErr w:type="spellStart"/>
      <w:r w:rsidRPr="00622668">
        <w:rPr>
          <w:sz w:val="16"/>
        </w:rPr>
        <w:t>Trucco</w:t>
      </w:r>
      <w:proofErr w:type="spellEnd"/>
      <w:r w:rsidRPr="00622668">
        <w:rPr>
          <w:sz w:val="16"/>
        </w:rPr>
        <w:t xml:space="preserve"> (</w:t>
      </w:r>
      <w:proofErr w:type="spellStart"/>
      <w:r w:rsidRPr="00622668">
        <w:rPr>
          <w:sz w:val="16"/>
        </w:rPr>
        <w:t>Politecnico</w:t>
      </w:r>
      <w:proofErr w:type="spellEnd"/>
      <w:r w:rsidRPr="00622668">
        <w:rPr>
          <w:sz w:val="16"/>
        </w:rPr>
        <w:t xml:space="preserve"> di Milano, Department of Management, Economics and Industrial Engineering), M.E. </w:t>
      </w:r>
      <w:proofErr w:type="spellStart"/>
      <w:r w:rsidRPr="00622668">
        <w:rPr>
          <w:sz w:val="16"/>
        </w:rPr>
        <w:t>Ricotti</w:t>
      </w:r>
      <w:proofErr w:type="spellEnd"/>
      <w:r w:rsidRPr="00622668">
        <w:rPr>
          <w:sz w:val="16"/>
        </w:rPr>
        <w:t xml:space="preserve"> (</w:t>
      </w:r>
      <w:proofErr w:type="spellStart"/>
      <w:r w:rsidRPr="00622668">
        <w:rPr>
          <w:sz w:val="16"/>
        </w:rPr>
        <w:t>Politecnico</w:t>
      </w:r>
      <w:proofErr w:type="spellEnd"/>
      <w:r w:rsidRPr="00622668">
        <w:rPr>
          <w:sz w:val="16"/>
        </w:rPr>
        <w:t xml:space="preserve"> di Milano, Department of Energy, </w:t>
      </w:r>
      <w:proofErr w:type="spellStart"/>
      <w:r w:rsidRPr="00622668">
        <w:rPr>
          <w:sz w:val="16"/>
        </w:rPr>
        <w:t>CeSNEF</w:t>
      </w:r>
      <w:proofErr w:type="spellEnd"/>
      <w:r w:rsidRPr="00622668">
        <w:rPr>
          <w:sz w:val="16"/>
        </w:rPr>
        <w:t>-Nuclear Engineering Division) , “Economic features of integral, modular, small-to-medium size reactors”, Progress in Nuclear Energy, Vol. 52, 2010)</w:t>
      </w:r>
    </w:p>
    <w:p w:rsidR="00FF009D" w:rsidRPr="00622668" w:rsidRDefault="00FF009D" w:rsidP="00FF009D">
      <w:pPr>
        <w:tabs>
          <w:tab w:val="left" w:pos="90"/>
        </w:tabs>
        <w:rPr>
          <w:b/>
          <w:sz w:val="26"/>
        </w:rPr>
      </w:pPr>
    </w:p>
    <w:p w:rsidR="00FF009D" w:rsidRPr="00622668" w:rsidRDefault="00FF009D" w:rsidP="00FF009D">
      <w:pPr>
        <w:tabs>
          <w:tab w:val="left" w:pos="90"/>
        </w:tabs>
        <w:rPr>
          <w:sz w:val="16"/>
        </w:rPr>
      </w:pPr>
      <w:r w:rsidRPr="00622668">
        <w:rPr>
          <w:sz w:val="16"/>
        </w:rPr>
        <w:t xml:space="preserve">Even the technological choices on the design phase can directly affects the economics of NPPs. </w:t>
      </w:r>
      <w:r w:rsidRPr="00622668">
        <w:rPr>
          <w:rStyle w:val="StyleBoldUnderline"/>
          <w:highlight w:val="yellow"/>
        </w:rPr>
        <w:t>A</w:t>
      </w:r>
      <w:r w:rsidRPr="00622668">
        <w:rPr>
          <w:rStyle w:val="StyleBoldUnderline"/>
        </w:rPr>
        <w:t xml:space="preserve">n integral and </w:t>
      </w:r>
      <w:r w:rsidRPr="00622668">
        <w:rPr>
          <w:rStyle w:val="StyleBoldUnderline"/>
          <w:highlight w:val="yellow"/>
        </w:rPr>
        <w:t>modular</w:t>
      </w:r>
      <w:r w:rsidRPr="00622668">
        <w:rPr>
          <w:rStyle w:val="StyleBoldUnderline"/>
        </w:rPr>
        <w:t xml:space="preserve"> </w:t>
      </w:r>
      <w:r w:rsidRPr="00622668">
        <w:rPr>
          <w:rStyle w:val="StyleBoldUnderline"/>
          <w:highlight w:val="yellow"/>
        </w:rPr>
        <w:t>approach to</w:t>
      </w:r>
      <w:r w:rsidRPr="00622668">
        <w:rPr>
          <w:rStyle w:val="StyleBoldUnderline"/>
        </w:rPr>
        <w:t xml:space="preserve"> the design of the </w:t>
      </w:r>
      <w:r w:rsidRPr="00622668">
        <w:rPr>
          <w:rStyle w:val="StyleBoldUnderline"/>
          <w:highlight w:val="yellow"/>
        </w:rPr>
        <w:t>nuclear reactors offers</w:t>
      </w:r>
      <w:r w:rsidRPr="00622668">
        <w:rPr>
          <w:rStyle w:val="StyleBoldUnderline"/>
        </w:rPr>
        <w:t xml:space="preserve"> the unique possibility to exploit a </w:t>
      </w:r>
      <w:r w:rsidRPr="00622668">
        <w:rPr>
          <w:rStyle w:val="StyleBoldUnderline"/>
          <w:highlight w:val="yellow"/>
        </w:rPr>
        <w:t>simpliﬁcation of the plant</w:t>
      </w:r>
      <w:r w:rsidRPr="00622668">
        <w:rPr>
          <w:sz w:val="16"/>
        </w:rPr>
        <w:t>. This can lead to a reduction of the type and number of components. As an example, the complete integration of all the primary components inside the Reactor Pressure Vessel (RPV) reached by IRIS design (</w:t>
      </w:r>
      <w:proofErr w:type="spellStart"/>
      <w:r w:rsidRPr="00622668">
        <w:rPr>
          <w:sz w:val="16"/>
        </w:rPr>
        <w:t>Carelli</w:t>
      </w:r>
      <w:proofErr w:type="spellEnd"/>
      <w:r w:rsidRPr="00622668">
        <w:rPr>
          <w:sz w:val="16"/>
        </w:rPr>
        <w:t xml:space="preserve"> et al., 2004) avoids large, high pressure piping. </w:t>
      </w:r>
      <w:r w:rsidRPr="00622668">
        <w:rPr>
          <w:rStyle w:val="StyleBoldUnderline"/>
        </w:rPr>
        <w:t xml:space="preserve">This positively affects also the safety of the plant, allowing a </w:t>
      </w:r>
      <w:r w:rsidRPr="00622668">
        <w:rPr>
          <w:rStyle w:val="StyleBoldUnderline"/>
          <w:highlight w:val="yellow"/>
        </w:rPr>
        <w:t>dramatic increase of the safety level</w:t>
      </w:r>
      <w:r w:rsidRPr="00622668">
        <w:rPr>
          <w:rStyle w:val="StyleBoldUnderline"/>
        </w:rPr>
        <w:t xml:space="preserve">, via a reduction of the number of safety systems and a simpliﬁcation of the remaining ones. </w:t>
      </w:r>
      <w:r w:rsidRPr="00622668">
        <w:rPr>
          <w:rStyle w:val="StyleBoldUnderline"/>
          <w:highlight w:val="yellow"/>
        </w:rPr>
        <w:t>The</w:t>
      </w:r>
      <w:r w:rsidRPr="00622668">
        <w:rPr>
          <w:rStyle w:val="StyleBoldUnderline"/>
        </w:rPr>
        <w:t xml:space="preserve"> integration </w:t>
      </w:r>
      <w:r w:rsidRPr="00622668">
        <w:rPr>
          <w:rStyle w:val="StyleBoldUnderline"/>
          <w:highlight w:val="yellow"/>
        </w:rPr>
        <w:t>concept increases</w:t>
      </w:r>
      <w:r w:rsidRPr="00622668">
        <w:rPr>
          <w:rStyle w:val="StyleBoldUnderline"/>
        </w:rPr>
        <w:t xml:space="preserve"> also </w:t>
      </w:r>
      <w:r w:rsidRPr="00622668">
        <w:rPr>
          <w:rStyle w:val="StyleBoldUnderline"/>
          <w:highlight w:val="yellow"/>
        </w:rPr>
        <w:t>the compactness of the plant</w:t>
      </w:r>
      <w:r w:rsidRPr="00622668">
        <w:rPr>
          <w:rStyle w:val="StyleBoldUnderline"/>
        </w:rPr>
        <w:t xml:space="preserve"> (volume over power ratio), </w:t>
      </w:r>
      <w:r w:rsidRPr="00622668">
        <w:rPr>
          <w:rStyle w:val="StyleBoldUnderline"/>
          <w:highlight w:val="yellow"/>
        </w:rPr>
        <w:t>with a reduction of the containment volum</w:t>
      </w:r>
      <w:r w:rsidRPr="00622668">
        <w:rPr>
          <w:rStyle w:val="StyleBoldUnderline"/>
        </w:rPr>
        <w:t xml:space="preserve">e. A further positive effect is that also </w:t>
      </w:r>
      <w:r w:rsidRPr="00622668">
        <w:rPr>
          <w:rStyle w:val="StyleBoldUnderline"/>
          <w:highlight w:val="yellow"/>
        </w:rPr>
        <w:t>the security of the NPP is improved, with a small imprinting</w:t>
      </w:r>
      <w:r w:rsidRPr="00622668">
        <w:rPr>
          <w:rStyle w:val="StyleBoldUnderline"/>
        </w:rPr>
        <w:t xml:space="preserve"> of the plant </w:t>
      </w:r>
      <w:r w:rsidRPr="00622668">
        <w:rPr>
          <w:rStyle w:val="StyleBoldUnderline"/>
          <w:highlight w:val="yellow"/>
        </w:rPr>
        <w:t xml:space="preserve">on the ground and a limited area of its skyline, leading </w:t>
      </w:r>
      <w:r w:rsidRPr="001C71C7">
        <w:rPr>
          <w:rStyle w:val="StyleBoldUnderline"/>
        </w:rPr>
        <w:t xml:space="preserve">e.g. </w:t>
      </w:r>
      <w:r w:rsidRPr="00622668">
        <w:rPr>
          <w:rStyle w:val="StyleBoldUnderline"/>
          <w:highlight w:val="yellow"/>
        </w:rPr>
        <w:t xml:space="preserve">to a </w:t>
      </w:r>
      <w:r w:rsidRPr="001C71C7">
        <w:rPr>
          <w:rStyle w:val="Emphasis"/>
          <w:highlight w:val="yellow"/>
        </w:rPr>
        <w:t>reduction of terrorist air attack probability</w:t>
      </w:r>
      <w:r w:rsidRPr="00622668">
        <w:rPr>
          <w:sz w:val="16"/>
        </w:rPr>
        <w:t xml:space="preserve">. Moreover, the plant lifetime can be increased and the plant quality of performance kept all along its lifetime, since e.g. radiation damage on the RPV is practically avoided by the inherent shielding provided by the large water thickness between the RPV and the core. Considering all these aspects, for a given size, the multiple SMRs option might decrease the </w:t>
      </w:r>
      <w:proofErr w:type="spellStart"/>
      <w:r w:rsidRPr="00622668">
        <w:rPr>
          <w:sz w:val="16"/>
        </w:rPr>
        <w:t>Levelized</w:t>
      </w:r>
      <w:proofErr w:type="spellEnd"/>
      <w:r w:rsidRPr="00622668">
        <w:rPr>
          <w:sz w:val="16"/>
        </w:rPr>
        <w:t xml:space="preserve"> Unit Electricity Cost (LUEC).</w:t>
      </w:r>
    </w:p>
    <w:p w:rsidR="00FF009D" w:rsidRDefault="00FF009D" w:rsidP="00FF009D">
      <w:pPr>
        <w:tabs>
          <w:tab w:val="left" w:pos="90"/>
        </w:tabs>
      </w:pPr>
    </w:p>
    <w:p w:rsidR="00FF009D" w:rsidRDefault="00FF009D" w:rsidP="00FF009D">
      <w:pPr>
        <w:tabs>
          <w:tab w:val="left" w:pos="90"/>
        </w:tabs>
      </w:pPr>
    </w:p>
    <w:p w:rsidR="00FF009D" w:rsidRPr="00FD65D9" w:rsidRDefault="00FF009D" w:rsidP="00FF009D">
      <w:pPr>
        <w:pStyle w:val="Heading4"/>
        <w:rPr>
          <w:rFonts w:cs="Times New Roman"/>
        </w:rPr>
      </w:pPr>
      <w:r w:rsidRPr="00FD65D9">
        <w:rPr>
          <w:rFonts w:cs="Times New Roman"/>
        </w:rPr>
        <w:t>No nuclear terror – operation, cohesion and coordination</w:t>
      </w:r>
    </w:p>
    <w:p w:rsidR="00FF009D" w:rsidRPr="00FD65D9" w:rsidRDefault="00FF009D" w:rsidP="00FF009D">
      <w:r w:rsidRPr="00FD65D9">
        <w:rPr>
          <w:rStyle w:val="StyleStyleBold12pt"/>
        </w:rPr>
        <w:t>Mueller and Stewart 12</w:t>
      </w:r>
      <w:r w:rsidRPr="00FD65D9">
        <w:t xml:space="preserve"> </w:t>
      </w:r>
      <w:r w:rsidRPr="00FD65D9">
        <w:rPr>
          <w:sz w:val="16"/>
        </w:rPr>
        <w:t xml:space="preserve">[John Mueller is Senior Research Scientist at the </w:t>
      </w:r>
      <w:proofErr w:type="spellStart"/>
      <w:r w:rsidRPr="00FD65D9">
        <w:rPr>
          <w:sz w:val="16"/>
        </w:rPr>
        <w:t>Mershon</w:t>
      </w:r>
      <w:proofErr w:type="spellEnd"/>
      <w:r w:rsidRPr="00FD65D9">
        <w:rPr>
          <w:sz w:val="16"/>
        </w:rPr>
        <w:t xml:space="preserve">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Chetan] </w:t>
      </w:r>
    </w:p>
    <w:p w:rsidR="00FF009D" w:rsidRDefault="00FF009D" w:rsidP="00FF009D">
      <w:pPr>
        <w:rPr>
          <w:sz w:val="12"/>
        </w:rPr>
      </w:pPr>
      <w:r w:rsidRPr="00FD65D9">
        <w:rPr>
          <w:rStyle w:val="StyleBoldUnderline"/>
        </w:rPr>
        <w:t xml:space="preserve">In the </w:t>
      </w:r>
      <w:r w:rsidRPr="00FD65D9">
        <w:rPr>
          <w:rStyle w:val="StyleBoldUnderline"/>
          <w:highlight w:val="yellow"/>
        </w:rPr>
        <w:t>eleven years since</w:t>
      </w:r>
      <w:r w:rsidRPr="00D62E0F">
        <w:rPr>
          <w:sz w:val="12"/>
        </w:rPr>
        <w:t xml:space="preserve"> the </w:t>
      </w:r>
      <w:r w:rsidRPr="00FD65D9">
        <w:rPr>
          <w:rStyle w:val="StyleBoldUnderline"/>
          <w:highlight w:val="yellow"/>
        </w:rPr>
        <w:t>September 11</w:t>
      </w:r>
      <w:r w:rsidRPr="00D62E0F">
        <w:rPr>
          <w:sz w:val="12"/>
        </w:rPr>
        <w:t xml:space="preserve"> attacks, </w:t>
      </w:r>
      <w:r w:rsidRPr="00FD65D9">
        <w:rPr>
          <w:rStyle w:val="StyleBoldUnderline"/>
          <w:highlight w:val="yellow"/>
        </w:rPr>
        <w:t>no terrorist has been able</w:t>
      </w:r>
      <w:r w:rsidRPr="00D62E0F">
        <w:rPr>
          <w:sz w:val="12"/>
          <w:highlight w:val="yellow"/>
        </w:rPr>
        <w:t xml:space="preserve"> </w:t>
      </w:r>
      <w:r w:rsidRPr="00FD65D9">
        <w:rPr>
          <w:rStyle w:val="StyleBoldUnderline"/>
          <w:highlight w:val="yellow"/>
        </w:rPr>
        <w:t>to detonate even a primitive bomb</w:t>
      </w:r>
      <w:r w:rsidRPr="00FD65D9">
        <w:rPr>
          <w:rStyle w:val="StyleBoldUnderline"/>
        </w:rPr>
        <w:t xml:space="preserve"> in the U</w:t>
      </w:r>
      <w:r w:rsidRPr="00D62E0F">
        <w:rPr>
          <w:sz w:val="12"/>
        </w:rPr>
        <w:t xml:space="preserve">nited </w:t>
      </w:r>
      <w:r w:rsidRPr="00FD65D9">
        <w:rPr>
          <w:rStyle w:val="StyleBoldUnderline"/>
        </w:rPr>
        <w:t>S</w:t>
      </w:r>
      <w:r w:rsidRPr="00D62E0F">
        <w:rPr>
          <w:sz w:val="12"/>
        </w:rPr>
        <w:t xml:space="preserve">tates, and except for the four explosions in the London transportation system in 2005, neither has any in the United Kingdom. Indeed, </w:t>
      </w:r>
      <w:r w:rsidRPr="00FD65D9">
        <w:rPr>
          <w:rStyle w:val="StyleBoldUnderline"/>
        </w:rPr>
        <w:t>the only method by which</w:t>
      </w:r>
      <w:r w:rsidRPr="00D62E0F">
        <w:rPr>
          <w:sz w:val="12"/>
        </w:rPr>
        <w:t xml:space="preserve"> Islamist </w:t>
      </w:r>
      <w:r w:rsidRPr="00FD65D9">
        <w:rPr>
          <w:rStyle w:val="StyleBoldUnderline"/>
        </w:rPr>
        <w:t>terrorists have managed to kill anyone in the U</w:t>
      </w:r>
      <w:r w:rsidRPr="00D62E0F">
        <w:rPr>
          <w:sz w:val="12"/>
        </w:rPr>
        <w:t xml:space="preserve">nited </w:t>
      </w:r>
      <w:r w:rsidRPr="00FD65D9">
        <w:rPr>
          <w:rStyle w:val="StyleBoldUnderline"/>
        </w:rPr>
        <w:t>S</w:t>
      </w:r>
      <w:r w:rsidRPr="00D62E0F">
        <w:rPr>
          <w:sz w:val="12"/>
        </w:rPr>
        <w:t xml:space="preserve">tates since September 11 </w:t>
      </w:r>
      <w:r w:rsidRPr="00FD65D9">
        <w:rPr>
          <w:rStyle w:val="StyleBoldUnderline"/>
        </w:rPr>
        <w:t>has been with gunfire—inflicting a total</w:t>
      </w:r>
      <w:r w:rsidRPr="00D62E0F">
        <w:rPr>
          <w:sz w:val="12"/>
        </w:rPr>
        <w:t xml:space="preserve"> of perhaps </w:t>
      </w:r>
      <w:r w:rsidRPr="00FD65D9">
        <w:rPr>
          <w:rStyle w:val="StyleBoldUnderline"/>
        </w:rPr>
        <w:t>sixteen deaths</w:t>
      </w:r>
      <w:r w:rsidRPr="00D62E0F">
        <w:rPr>
          <w:sz w:val="12"/>
        </w:rPr>
        <w:t xml:space="preserve">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w:t>
      </w:r>
      <w:r w:rsidRPr="00FD65D9">
        <w:rPr>
          <w:rStyle w:val="StyleBoldUnderline"/>
        </w:rPr>
        <w:t>the 1970s witnessed sixty to seventy terrorist</w:t>
      </w:r>
      <w:r w:rsidRPr="00D62E0F">
        <w:rPr>
          <w:sz w:val="12"/>
        </w:rPr>
        <w:t xml:space="preserve"> incidents, mostly </w:t>
      </w:r>
      <w:r w:rsidRPr="00FD65D9">
        <w:rPr>
          <w:rStyle w:val="StyleBoldUnderline"/>
        </w:rPr>
        <w:t>bombings, on U.S. soil</w:t>
      </w:r>
      <w:r w:rsidRPr="00D62E0F">
        <w:rPr>
          <w:sz w:val="12"/>
        </w:rPr>
        <w:t xml:space="preserve"> every year.12 The situation seems scarcely different in Europe and other Western locales. Michael Kenney, who has interviewed dozens of government officials and intelligence agents and analyzed court documents, has found that, in sharp contrast with the boilerplate characterizations favored by the DHS and with the imperatives listed by </w:t>
      </w:r>
      <w:proofErr w:type="spellStart"/>
      <w:r w:rsidRPr="00D62E0F">
        <w:rPr>
          <w:sz w:val="12"/>
        </w:rPr>
        <w:t>Dalmia</w:t>
      </w:r>
      <w:proofErr w:type="spellEnd"/>
      <w:r w:rsidRPr="00D62E0F">
        <w:rPr>
          <w:sz w:val="12"/>
        </w:rPr>
        <w:t xml:space="preserve">, </w:t>
      </w:r>
      <w:r w:rsidRPr="00FD65D9">
        <w:rPr>
          <w:rStyle w:val="StyleBoldUnderline"/>
          <w:highlight w:val="yellow"/>
        </w:rPr>
        <w:t>Islamist militants</w:t>
      </w:r>
      <w:r w:rsidRPr="00D62E0F">
        <w:rPr>
          <w:sz w:val="12"/>
        </w:rPr>
        <w:t xml:space="preserve"> in those locations </w:t>
      </w:r>
      <w:r w:rsidRPr="00FD65D9">
        <w:rPr>
          <w:rStyle w:val="StyleBoldUnderline"/>
          <w:highlight w:val="yellow"/>
        </w:rPr>
        <w:t xml:space="preserve">are </w:t>
      </w:r>
      <w:r w:rsidRPr="00FD65D9">
        <w:rPr>
          <w:rStyle w:val="Emphasis"/>
          <w:highlight w:val="yellow"/>
        </w:rPr>
        <w:t>operationally unsophisticated,</w:t>
      </w:r>
      <w:r w:rsidRPr="00FD65D9">
        <w:rPr>
          <w:rStyle w:val="StyleBoldUnderline"/>
          <w:highlight w:val="yellow"/>
        </w:rPr>
        <w:t xml:space="preserve"> short on know-how, </w:t>
      </w:r>
      <w:r w:rsidRPr="00FD65D9">
        <w:rPr>
          <w:rStyle w:val="Emphasis"/>
          <w:highlight w:val="yellow"/>
        </w:rPr>
        <w:t>prone to making mistakes, poor at planning</w:t>
      </w:r>
      <w:r w:rsidRPr="00FD65D9">
        <w:rPr>
          <w:rStyle w:val="Emphasis"/>
        </w:rPr>
        <w:t>,</w:t>
      </w:r>
      <w:r w:rsidRPr="00FD65D9">
        <w:rPr>
          <w:rStyle w:val="StyleBoldUnderline"/>
        </w:rPr>
        <w:t xml:space="preserve"> and limited in their capacity to learn.13</w:t>
      </w:r>
      <w:r w:rsidRPr="00D62E0F">
        <w:rPr>
          <w:sz w:val="12"/>
        </w:rPr>
        <w:t xml:space="preserve"> Another study documents the </w:t>
      </w:r>
      <w:r w:rsidRPr="00FD65D9">
        <w:rPr>
          <w:rStyle w:val="StyleBoldUnderline"/>
          <w:highlight w:val="yellow"/>
        </w:rPr>
        <w:t>difficulties of network coordination</w:t>
      </w:r>
      <w:r w:rsidRPr="00D62E0F">
        <w:rPr>
          <w:sz w:val="12"/>
        </w:rPr>
        <w:t xml:space="preserve"> that </w:t>
      </w:r>
      <w:r w:rsidRPr="00FD65D9">
        <w:rPr>
          <w:rStyle w:val="StyleBoldUnderline"/>
        </w:rPr>
        <w:t xml:space="preserve">continually </w:t>
      </w:r>
      <w:r w:rsidRPr="00FD65D9">
        <w:rPr>
          <w:rStyle w:val="StyleBoldUnderline"/>
          <w:highlight w:val="yellow"/>
        </w:rPr>
        <w:t>threaten</w:t>
      </w:r>
      <w:r w:rsidRPr="00FD65D9">
        <w:rPr>
          <w:rStyle w:val="StyleBoldUnderline"/>
        </w:rPr>
        <w:t xml:space="preserve"> the terrorists’ </w:t>
      </w:r>
      <w:r w:rsidRPr="00FD65D9">
        <w:rPr>
          <w:rStyle w:val="StyleBoldUnderline"/>
          <w:highlight w:val="yellow"/>
        </w:rPr>
        <w:t>operational unity, trust, cohesion</w:t>
      </w:r>
      <w:r w:rsidRPr="00FD65D9">
        <w:rPr>
          <w:rStyle w:val="StyleBoldUnderline"/>
        </w:rPr>
        <w:t>, and ability to act collectively</w:t>
      </w:r>
      <w:r w:rsidRPr="00D62E0F">
        <w:rPr>
          <w:sz w:val="12"/>
        </w:rPr>
        <w:t xml:space="preserve">.14 In addition, although some of the plotters in </w:t>
      </w:r>
      <w:r w:rsidRPr="00FD65D9">
        <w:rPr>
          <w:rStyle w:val="StyleBoldUnderline"/>
        </w:rPr>
        <w:t>the cases targeting</w:t>
      </w:r>
      <w:r w:rsidRPr="00D62E0F">
        <w:rPr>
          <w:sz w:val="12"/>
        </w:rPr>
        <w:t xml:space="preserve"> the United States harbored visions of toppling </w:t>
      </w:r>
      <w:r w:rsidRPr="00FD65D9">
        <w:rPr>
          <w:rStyle w:val="StyleBoldUnderline"/>
        </w:rPr>
        <w:t xml:space="preserve">large buildings, destroying airports, </w:t>
      </w:r>
      <w:r w:rsidRPr="00FD65D9">
        <w:rPr>
          <w:rStyle w:val="StyleBoldUnderline"/>
          <w:highlight w:val="yellow"/>
        </w:rPr>
        <w:t>setting</w:t>
      </w:r>
      <w:r w:rsidRPr="00D62E0F">
        <w:rPr>
          <w:sz w:val="12"/>
          <w:highlight w:val="yellow"/>
        </w:rPr>
        <w:t xml:space="preserve"> </w:t>
      </w:r>
      <w:r w:rsidRPr="00FD65D9">
        <w:rPr>
          <w:rStyle w:val="StyleBoldUnderline"/>
          <w:highlight w:val="yellow"/>
        </w:rPr>
        <w:t>off dirty bombs</w:t>
      </w:r>
      <w:r w:rsidRPr="00D62E0F">
        <w:rPr>
          <w:sz w:val="12"/>
        </w:rPr>
        <w:t xml:space="preserve">, or bringing down the Brooklyn Bridge (cases 2, 8, 12, 19, 23, 30, 42), all </w:t>
      </w:r>
      <w:r w:rsidRPr="00FD65D9">
        <w:rPr>
          <w:rStyle w:val="StyleBoldUnderline"/>
          <w:highlight w:val="yellow"/>
        </w:rPr>
        <w:t xml:space="preserve">were nothing more than </w:t>
      </w:r>
      <w:r w:rsidRPr="00FD65D9">
        <w:rPr>
          <w:rStyle w:val="Emphasis"/>
          <w:highlight w:val="yellow"/>
        </w:rPr>
        <w:t>wild fantasies</w:t>
      </w:r>
      <w:r w:rsidRPr="00FD65D9">
        <w:rPr>
          <w:rStyle w:val="Emphasis"/>
        </w:rPr>
        <w:t>,</w:t>
      </w:r>
      <w:r w:rsidRPr="00D62E0F">
        <w:rPr>
          <w:sz w:val="12"/>
        </w:rPr>
        <w:t xml:space="preserve"> far beyond the plotters’ capacities however much they may have been encouraged in some instances by FBI operatives. Indeed, in many of the cases, target selection is effectively a random process, lacking guile and careful planning. Often, it seems, targets have been chosen almost capriciously and simply for their convenience.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 </w:t>
      </w:r>
      <w:proofErr w:type="gramStart"/>
      <w:r w:rsidRPr="00D62E0F">
        <w:rPr>
          <w:sz w:val="12"/>
        </w:rPr>
        <w:t>Although</w:t>
      </w:r>
      <w:proofErr w:type="gramEnd"/>
      <w:r w:rsidRPr="00D62E0F">
        <w:rPr>
          <w:sz w:val="12"/>
        </w:rPr>
        <w:t xml:space="preserve"> </w:t>
      </w:r>
      <w:r w:rsidRPr="00FD65D9">
        <w:rPr>
          <w:rStyle w:val="StyleBoldUnderline"/>
        </w:rPr>
        <w:t>the efforts of</w:t>
      </w:r>
      <w:r w:rsidRPr="00D62E0F">
        <w:rPr>
          <w:sz w:val="12"/>
        </w:rPr>
        <w:t xml:space="preserve"> would-be </w:t>
      </w:r>
      <w:r w:rsidRPr="00FD65D9">
        <w:rPr>
          <w:rStyle w:val="StyleBoldUnderline"/>
        </w:rPr>
        <w:t xml:space="preserve">terrorists have often seemed </w:t>
      </w:r>
      <w:r w:rsidRPr="00FD65D9">
        <w:rPr>
          <w:rStyle w:val="Emphasis"/>
        </w:rPr>
        <w:t>pathetic, even comical or absurd,</w:t>
      </w:r>
      <w:r w:rsidRPr="00FD65D9">
        <w:rPr>
          <w:rStyle w:val="StyleBoldUnderline"/>
        </w:rPr>
        <w:t xml:space="preserve"> </w:t>
      </w:r>
      <w:r w:rsidRPr="00D62E0F">
        <w:rPr>
          <w:sz w:val="12"/>
        </w:rPr>
        <w:t>the comedy remains a dark one. Left to their own devices, at least a few of these often inept and almost always self-deluded individuals could eventually have committed some serious, if small-scale, damage.16</w:t>
      </w:r>
    </w:p>
    <w:p w:rsidR="00FF009D" w:rsidRDefault="00FF009D" w:rsidP="00FF009D">
      <w:pPr>
        <w:rPr>
          <w:sz w:val="12"/>
        </w:rPr>
      </w:pPr>
    </w:p>
    <w:p w:rsidR="00FF009D" w:rsidRPr="00622668" w:rsidRDefault="00FF009D" w:rsidP="00FF009D">
      <w:pPr>
        <w:pStyle w:val="Heading3"/>
      </w:pPr>
      <w:r w:rsidRPr="00622668">
        <w:t>2AC – Nat Gas Tradeoff DA</w:t>
      </w:r>
    </w:p>
    <w:p w:rsidR="00FF009D" w:rsidRDefault="00FF009D" w:rsidP="00FF009D">
      <w:pPr>
        <w:pStyle w:val="Heading4"/>
      </w:pPr>
      <w:r>
        <w:t>Link non-unique – SMRs now</w:t>
      </w:r>
    </w:p>
    <w:p w:rsidR="00FF009D" w:rsidRPr="00622668" w:rsidRDefault="00FF009D" w:rsidP="00FF009D">
      <w:pPr>
        <w:keepNext/>
        <w:keepLines/>
        <w:numPr>
          <w:ilvl w:val="3"/>
          <w:numId w:val="0"/>
        </w:numPr>
        <w:tabs>
          <w:tab w:val="left" w:pos="90"/>
        </w:tabs>
        <w:spacing w:before="200"/>
        <w:outlineLvl w:val="3"/>
        <w:rPr>
          <w:rFonts w:eastAsiaTheme="majorEastAsia"/>
          <w:b/>
          <w:bCs/>
          <w:iCs/>
          <w:sz w:val="24"/>
        </w:rPr>
      </w:pPr>
      <w:r w:rsidRPr="00622668">
        <w:rPr>
          <w:rFonts w:eastAsiaTheme="majorEastAsia"/>
          <w:b/>
          <w:bCs/>
          <w:iCs/>
          <w:sz w:val="24"/>
        </w:rPr>
        <w:t xml:space="preserve">Nat Gas Reliance Low now- nothing can solve demand any time soon </w:t>
      </w:r>
    </w:p>
    <w:p w:rsidR="00FF009D" w:rsidRPr="00622668" w:rsidRDefault="00FF009D" w:rsidP="00FF009D">
      <w:pPr>
        <w:tabs>
          <w:tab w:val="left" w:pos="90"/>
        </w:tabs>
        <w:rPr>
          <w:b/>
        </w:rPr>
      </w:pPr>
      <w:r w:rsidRPr="00622668">
        <w:rPr>
          <w:b/>
        </w:rPr>
        <w:t>Whipple 12</w:t>
      </w:r>
    </w:p>
    <w:p w:rsidR="00FF009D" w:rsidRPr="00622668" w:rsidRDefault="00FF009D" w:rsidP="00FF009D">
      <w:pPr>
        <w:tabs>
          <w:tab w:val="left" w:pos="90"/>
        </w:tabs>
        <w:rPr>
          <w:sz w:val="16"/>
        </w:rPr>
      </w:pPr>
      <w:r w:rsidRPr="00622668">
        <w:rPr>
          <w:sz w:val="16"/>
        </w:rPr>
        <w:t>[Tom</w:t>
      </w:r>
      <w:proofErr w:type="gramStart"/>
      <w:r w:rsidRPr="00622668">
        <w:rPr>
          <w:sz w:val="16"/>
        </w:rPr>
        <w:t>,  retired</w:t>
      </w:r>
      <w:proofErr w:type="gramEnd"/>
      <w:r w:rsidRPr="00622668">
        <w:rPr>
          <w:sz w:val="16"/>
        </w:rPr>
        <w:t xml:space="preserve"> government analyst, 3/28/12, </w:t>
      </w:r>
      <w:hyperlink r:id="rId23" w:history="1">
        <w:r w:rsidRPr="00622668">
          <w:rPr>
            <w:sz w:val="16"/>
          </w:rPr>
          <w:t>http://www.fcnp.com/commentary/national/11459-the-peak-oil-crisis-our-natural-gas-glut-.html</w:t>
        </w:r>
      </w:hyperlink>
      <w:r w:rsidRPr="00622668">
        <w:rPr>
          <w:sz w:val="16"/>
        </w:rPr>
        <w:t>]</w:t>
      </w:r>
    </w:p>
    <w:p w:rsidR="00FF009D" w:rsidRPr="00622668" w:rsidRDefault="00FF009D" w:rsidP="00FF009D">
      <w:pPr>
        <w:tabs>
          <w:tab w:val="left" w:pos="90"/>
        </w:tabs>
      </w:pPr>
    </w:p>
    <w:p w:rsidR="00FF009D" w:rsidRPr="00622668" w:rsidRDefault="00FF009D" w:rsidP="00FF009D">
      <w:pPr>
        <w:tabs>
          <w:tab w:val="left" w:pos="90"/>
        </w:tabs>
        <w:rPr>
          <w:sz w:val="12"/>
        </w:rPr>
      </w:pPr>
      <w:r w:rsidRPr="00622668">
        <w:rPr>
          <w:b/>
          <w:iCs/>
          <w:highlight w:val="yellow"/>
          <w:u w:val="single"/>
          <w:bdr w:val="single" w:sz="12" w:space="0" w:color="auto"/>
        </w:rPr>
        <w:t>With global warming driving down</w:t>
      </w:r>
      <w:r w:rsidRPr="00622668">
        <w:rPr>
          <w:b/>
          <w:iCs/>
          <w:u w:val="single"/>
          <w:bdr w:val="single" w:sz="12" w:space="0" w:color="auto"/>
        </w:rPr>
        <w:t xml:space="preserve"> the </w:t>
      </w:r>
      <w:r w:rsidRPr="00622668">
        <w:rPr>
          <w:b/>
          <w:iCs/>
          <w:highlight w:val="yellow"/>
          <w:u w:val="single"/>
          <w:bdr w:val="single" w:sz="12" w:space="0" w:color="auto"/>
        </w:rPr>
        <w:t>demand for natural</w:t>
      </w:r>
      <w:r w:rsidRPr="00622668">
        <w:rPr>
          <w:b/>
          <w:iCs/>
          <w:u w:val="single"/>
          <w:bdr w:val="single" w:sz="12" w:space="0" w:color="auto"/>
        </w:rPr>
        <w:t xml:space="preserve"> gas</w:t>
      </w:r>
      <w:r w:rsidRPr="00622668">
        <w:rPr>
          <w:sz w:val="12"/>
        </w:rPr>
        <w:t xml:space="preserve"> as a home heating fuel and natural gas drillers producing record amounts, </w:t>
      </w:r>
      <w:r w:rsidRPr="00622668">
        <w:rPr>
          <w:highlight w:val="yellow"/>
          <w:u w:val="single"/>
        </w:rPr>
        <w:t xml:space="preserve">an </w:t>
      </w:r>
      <w:r w:rsidRPr="00622668">
        <w:rPr>
          <w:b/>
          <w:highlight w:val="yellow"/>
          <w:u w:val="single"/>
        </w:rPr>
        <w:t>oversupply situation has developed</w:t>
      </w:r>
      <w:r w:rsidRPr="00622668">
        <w:rPr>
          <w:u w:val="single"/>
        </w:rPr>
        <w:t xml:space="preserve"> quickly. </w:t>
      </w:r>
      <w:r w:rsidRPr="00622668">
        <w:rPr>
          <w:highlight w:val="yellow"/>
          <w:u w:val="single"/>
        </w:rPr>
        <w:t>Stocks</w:t>
      </w:r>
      <w:r w:rsidRPr="00622668">
        <w:rPr>
          <w:u w:val="single"/>
        </w:rPr>
        <w:t xml:space="preserve"> </w:t>
      </w:r>
      <w:r w:rsidRPr="00622668">
        <w:rPr>
          <w:sz w:val="12"/>
        </w:rPr>
        <w:t xml:space="preserve">of natural gas </w:t>
      </w:r>
      <w:r w:rsidRPr="00622668">
        <w:rPr>
          <w:highlight w:val="yellow"/>
          <w:u w:val="single"/>
        </w:rPr>
        <w:t>are rising</w:t>
      </w:r>
      <w:r w:rsidRPr="00622668">
        <w:rPr>
          <w:sz w:val="12"/>
          <w:highlight w:val="yellow"/>
        </w:rPr>
        <w:t xml:space="preserve">. </w:t>
      </w:r>
      <w:r w:rsidRPr="00622668">
        <w:rPr>
          <w:highlight w:val="yellow"/>
          <w:u w:val="single"/>
        </w:rPr>
        <w:t>As a result</w:t>
      </w:r>
      <w:r w:rsidRPr="00622668">
        <w:rPr>
          <w:u w:val="single"/>
        </w:rPr>
        <w:t xml:space="preserve"> natural gas </w:t>
      </w:r>
      <w:r w:rsidRPr="00622668">
        <w:rPr>
          <w:highlight w:val="yellow"/>
          <w:u w:val="single"/>
        </w:rPr>
        <w:t>prices have fallen</w:t>
      </w:r>
      <w:r w:rsidRPr="00622668">
        <w:rPr>
          <w:sz w:val="12"/>
        </w:rPr>
        <w:t xml:space="preserve"> </w:t>
      </w:r>
      <w:r w:rsidRPr="00622668">
        <w:rPr>
          <w:u w:val="single"/>
        </w:rPr>
        <w:t xml:space="preserve">way </w:t>
      </w:r>
      <w:r w:rsidRPr="00622668">
        <w:rPr>
          <w:highlight w:val="yellow"/>
          <w:u w:val="single"/>
        </w:rPr>
        <w:t>below profitability</w:t>
      </w:r>
      <w:r w:rsidRPr="00622668">
        <w:rPr>
          <w:sz w:val="12"/>
        </w:rPr>
        <w:t xml:space="preserve"> and </w:t>
      </w:r>
      <w:r w:rsidRPr="00622668">
        <w:rPr>
          <w:highlight w:val="yellow"/>
          <w:u w:val="single"/>
        </w:rPr>
        <w:t xml:space="preserve">drillers are scrambling to </w:t>
      </w:r>
      <w:r w:rsidRPr="00622668">
        <w:rPr>
          <w:b/>
          <w:highlight w:val="yellow"/>
          <w:u w:val="single"/>
        </w:rPr>
        <w:t>cut back production</w:t>
      </w:r>
      <w:r w:rsidRPr="00622668">
        <w:rPr>
          <w:sz w:val="12"/>
        </w:rPr>
        <w:t xml:space="preserve">. The natural gas surplus that is in our underground storage facilities may be full before fall, forcing producers to slow production until a market for the gas can be found. </w:t>
      </w:r>
      <w:r w:rsidRPr="00622668">
        <w:rPr>
          <w:highlight w:val="yellow"/>
          <w:u w:val="single"/>
        </w:rPr>
        <w:t>There are only so many things we can do with</w:t>
      </w:r>
      <w:r w:rsidRPr="00622668">
        <w:rPr>
          <w:u w:val="single"/>
        </w:rPr>
        <w:t xml:space="preserve"> </w:t>
      </w:r>
      <w:r w:rsidRPr="00622668">
        <w:rPr>
          <w:highlight w:val="yellow"/>
          <w:u w:val="single"/>
        </w:rPr>
        <w:t>an excess</w:t>
      </w:r>
      <w:r w:rsidRPr="00622668">
        <w:rPr>
          <w:u w:val="single"/>
        </w:rPr>
        <w:t xml:space="preserve"> of natural gas</w:t>
      </w:r>
      <w:r w:rsidRPr="00622668">
        <w:rPr>
          <w:sz w:val="12"/>
        </w:rPr>
        <w:t xml:space="preserve">: you can export it; burn it in power plants; turn it into other products in petrochemical plants; increase its use in vehicles; and burn it to heat buildings. </w:t>
      </w:r>
      <w:r w:rsidRPr="00622668">
        <w:rPr>
          <w:highlight w:val="yellow"/>
          <w:u w:val="single"/>
        </w:rPr>
        <w:t>Given the pace at which temperatures are rising, less</w:t>
      </w:r>
      <w:r w:rsidRPr="00622668">
        <w:rPr>
          <w:sz w:val="12"/>
        </w:rPr>
        <w:t xml:space="preserve">, not more, </w:t>
      </w:r>
      <w:r w:rsidRPr="00622668">
        <w:rPr>
          <w:u w:val="single"/>
        </w:rPr>
        <w:t xml:space="preserve">home </w:t>
      </w:r>
      <w:r w:rsidRPr="00622668">
        <w:rPr>
          <w:highlight w:val="yellow"/>
          <w:u w:val="single"/>
        </w:rPr>
        <w:t>consumption seems likely</w:t>
      </w:r>
      <w:r w:rsidRPr="00622668">
        <w:rPr>
          <w:sz w:val="12"/>
        </w:rPr>
        <w:t xml:space="preserve"> so only one of these uses can be accomplished quickly - burning it in electricity generating plants. As the price of natural gas becomes cheaper, power companies are already increasing its share of the fuels used for power generation and are closing older coal-fired plants. Wherever prices are favorable we will likely see more of this in the immediate future. </w:t>
      </w:r>
    </w:p>
    <w:p w:rsidR="00FF009D" w:rsidRDefault="00FF009D" w:rsidP="00FF009D">
      <w:pPr>
        <w:tabs>
          <w:tab w:val="left" w:pos="90"/>
        </w:tabs>
      </w:pPr>
    </w:p>
    <w:p w:rsidR="00FF009D" w:rsidRDefault="00FF009D" w:rsidP="00FF009D">
      <w:pPr>
        <w:pStyle w:val="Heading4"/>
      </w:pPr>
      <w:r>
        <w:t xml:space="preserve">IL solved for several </w:t>
      </w:r>
      <w:proofErr w:type="gramStart"/>
      <w:r>
        <w:t>years  -</w:t>
      </w:r>
      <w:proofErr w:type="gramEnd"/>
      <w:r>
        <w:t xml:space="preserve"> Harris evidence indicates that farmers have ALREADY switched their farms to produce guar beans, nuclear doesn’t make the farm cycle just stop which means beans will still be produced for several years</w:t>
      </w:r>
    </w:p>
    <w:p w:rsidR="00FF009D" w:rsidRDefault="00FF009D" w:rsidP="00FF009D">
      <w:r w:rsidRPr="00FF5401">
        <w:rPr>
          <w:rStyle w:val="StyleBoldUnderline"/>
          <w:highlight w:val="green"/>
        </w:rPr>
        <w:t>There are no easy or cheap alternatives to guar</w:t>
      </w:r>
    </w:p>
    <w:p w:rsidR="00FF009D" w:rsidRDefault="00FF009D" w:rsidP="00FF009D">
      <w:proofErr w:type="gramStart"/>
      <w:r w:rsidRPr="00FF5401">
        <w:rPr>
          <w:rStyle w:val="StyleBoldUnderline"/>
          <w:highlight w:val="green"/>
        </w:rPr>
        <w:t>the</w:t>
      </w:r>
      <w:proofErr w:type="gramEnd"/>
      <w:r w:rsidRPr="00FF5401">
        <w:rPr>
          <w:rStyle w:val="StyleBoldUnderline"/>
          <w:highlight w:val="green"/>
        </w:rPr>
        <w:t xml:space="preserve"> farmer </w:t>
      </w:r>
      <w:r w:rsidRPr="003F0C5B">
        <w:rPr>
          <w:rStyle w:val="StyleBoldUnderline"/>
        </w:rPr>
        <w:t xml:space="preserve">with the new house, </w:t>
      </w:r>
      <w:r w:rsidRPr="00FF5401">
        <w:rPr>
          <w:rStyle w:val="StyleBoldUnderline"/>
          <w:highlight w:val="green"/>
        </w:rPr>
        <w:t xml:space="preserve">said he would plant his entire field with guar </w:t>
      </w:r>
      <w:r w:rsidRPr="003F0C5B">
        <w:rPr>
          <w:rStyle w:val="StyleBoldUnderline"/>
        </w:rPr>
        <w:t xml:space="preserve">this year </w:t>
      </w:r>
      <w:r w:rsidRPr="00FF5401">
        <w:rPr>
          <w:rStyle w:val="StyleBoldUnderline"/>
          <w:highlight w:val="green"/>
        </w:rPr>
        <w:t>instead of spreading his risk among other crops</w:t>
      </w:r>
    </w:p>
    <w:p w:rsidR="00FF009D" w:rsidRDefault="00FF009D" w:rsidP="00FF009D"/>
    <w:p w:rsidR="00FF009D" w:rsidRPr="00FF009D" w:rsidRDefault="00FF009D" w:rsidP="00FF009D">
      <w:pPr>
        <w:pStyle w:val="Heading4"/>
      </w:pPr>
      <w:proofErr w:type="spellStart"/>
      <w:r>
        <w:t>Fracking</w:t>
      </w:r>
      <w:proofErr w:type="spellEnd"/>
      <w:r>
        <w:t xml:space="preserve"> inevitable </w:t>
      </w:r>
    </w:p>
    <w:p w:rsidR="00FF009D" w:rsidRPr="00622668" w:rsidRDefault="00FF009D" w:rsidP="00FF009D">
      <w:pPr>
        <w:keepNext/>
        <w:keepLines/>
        <w:numPr>
          <w:ilvl w:val="3"/>
          <w:numId w:val="0"/>
        </w:numPr>
        <w:tabs>
          <w:tab w:val="left" w:pos="90"/>
        </w:tabs>
        <w:spacing w:before="200"/>
        <w:outlineLvl w:val="3"/>
        <w:rPr>
          <w:rFonts w:eastAsiaTheme="majorEastAsia"/>
          <w:b/>
          <w:bCs/>
          <w:iCs/>
          <w:sz w:val="24"/>
        </w:rPr>
      </w:pPr>
      <w:proofErr w:type="spellStart"/>
      <w:r w:rsidRPr="00622668">
        <w:rPr>
          <w:rFonts w:eastAsiaTheme="majorEastAsia"/>
          <w:b/>
          <w:bCs/>
          <w:iCs/>
          <w:sz w:val="24"/>
        </w:rPr>
        <w:t>Frackign</w:t>
      </w:r>
      <w:proofErr w:type="spellEnd"/>
      <w:r w:rsidRPr="00622668">
        <w:rPr>
          <w:rFonts w:eastAsiaTheme="majorEastAsia"/>
          <w:b/>
          <w:bCs/>
          <w:iCs/>
          <w:sz w:val="24"/>
        </w:rPr>
        <w:t xml:space="preserve"> causes methane – bigger IL to warming</w:t>
      </w:r>
    </w:p>
    <w:p w:rsidR="00FF009D" w:rsidRPr="00622668" w:rsidRDefault="00FF009D" w:rsidP="00FF009D">
      <w:pPr>
        <w:tabs>
          <w:tab w:val="left" w:pos="90"/>
        </w:tabs>
      </w:pPr>
      <w:proofErr w:type="spellStart"/>
      <w:r w:rsidRPr="00622668">
        <w:rPr>
          <w:b/>
          <w:bCs/>
        </w:rPr>
        <w:t>Howarth</w:t>
      </w:r>
      <w:proofErr w:type="spellEnd"/>
      <w:r w:rsidRPr="00622668">
        <w:rPr>
          <w:b/>
          <w:bCs/>
        </w:rPr>
        <w:t xml:space="preserve"> et al 11</w:t>
      </w:r>
      <w:r w:rsidRPr="00622668">
        <w:t xml:space="preserve"> (Robert W. Professor of Ecology &amp; Environmental Biology – Cornell, Renee Santoro, Research Aide for </w:t>
      </w:r>
      <w:proofErr w:type="spellStart"/>
      <w:r w:rsidRPr="00622668">
        <w:t>Howarth</w:t>
      </w:r>
      <w:proofErr w:type="spellEnd"/>
      <w:r w:rsidRPr="00622668">
        <w:t xml:space="preserve"> – Cornell, Anthony </w:t>
      </w:r>
      <w:proofErr w:type="spellStart"/>
      <w:r w:rsidRPr="00622668">
        <w:t>Ingraffea</w:t>
      </w:r>
      <w:proofErr w:type="spellEnd"/>
      <w:r w:rsidRPr="00622668">
        <w:t xml:space="preserve">, Professor of Engineering – Cornell, “Methane and the Greenhouse-Gas Footprint of Natural Gas from Shale Formations,” Climatic Change, 106(4), p.679-690, Springer Link, </w:t>
      </w:r>
      <w:hyperlink r:id="rId24" w:history="1">
        <w:r w:rsidRPr="00622668">
          <w:t>http://www.springerlink.com/content/e384226wr4160653/?MUD=MP</w:t>
        </w:r>
      </w:hyperlink>
      <w:r w:rsidRPr="00622668">
        <w:t>)</w:t>
      </w:r>
    </w:p>
    <w:p w:rsidR="00FF009D" w:rsidRPr="00622668" w:rsidRDefault="00FF009D" w:rsidP="00FF009D">
      <w:pPr>
        <w:tabs>
          <w:tab w:val="left" w:pos="90"/>
        </w:tabs>
      </w:pPr>
    </w:p>
    <w:p w:rsidR="00FF009D" w:rsidRPr="00622668" w:rsidRDefault="00FF009D" w:rsidP="00FF009D">
      <w:pPr>
        <w:tabs>
          <w:tab w:val="left" w:pos="90"/>
        </w:tabs>
        <w:rPr>
          <w:sz w:val="16"/>
        </w:rPr>
      </w:pPr>
      <w:r w:rsidRPr="00622668">
        <w:rPr>
          <w:bCs/>
          <w:u w:val="single"/>
        </w:rPr>
        <w:t xml:space="preserve">We evaluate </w:t>
      </w:r>
      <w:r w:rsidRPr="00622668">
        <w:rPr>
          <w:bCs/>
          <w:highlight w:val="yellow"/>
          <w:u w:val="single"/>
        </w:rPr>
        <w:t>the greenhouse gas footprint of natural gas obtained by</w:t>
      </w:r>
      <w:r w:rsidRPr="00622668">
        <w:rPr>
          <w:sz w:val="16"/>
        </w:rPr>
        <w:t xml:space="preserve"> </w:t>
      </w:r>
      <w:proofErr w:type="spellStart"/>
      <w:r w:rsidRPr="00622668">
        <w:rPr>
          <w:sz w:val="16"/>
        </w:rPr>
        <w:t>highvolume</w:t>
      </w:r>
      <w:proofErr w:type="spellEnd"/>
      <w:r w:rsidRPr="00622668">
        <w:rPr>
          <w:sz w:val="16"/>
        </w:rPr>
        <w:t xml:space="preserve"> </w:t>
      </w:r>
      <w:r w:rsidRPr="00622668">
        <w:rPr>
          <w:bCs/>
          <w:u w:val="single"/>
        </w:rPr>
        <w:t xml:space="preserve">hydraulic </w:t>
      </w:r>
      <w:r w:rsidRPr="00622668">
        <w:rPr>
          <w:bCs/>
          <w:highlight w:val="yellow"/>
          <w:u w:val="single"/>
        </w:rPr>
        <w:t>frac</w:t>
      </w:r>
      <w:r w:rsidRPr="00622668">
        <w:rPr>
          <w:bCs/>
          <w:u w:val="single"/>
        </w:rPr>
        <w:t>tur</w:t>
      </w:r>
      <w:r w:rsidRPr="00622668">
        <w:rPr>
          <w:bCs/>
          <w:highlight w:val="yellow"/>
          <w:u w:val="single"/>
        </w:rPr>
        <w:t>in</w:t>
      </w:r>
      <w:r w:rsidRPr="00622668">
        <w:rPr>
          <w:bCs/>
          <w:u w:val="single"/>
        </w:rPr>
        <w:t>g from shale formations</w:t>
      </w:r>
      <w:r w:rsidRPr="00622668">
        <w:rPr>
          <w:sz w:val="16"/>
        </w:rPr>
        <w:t xml:space="preserve">, focusing on methane emissions. Natural gas is composed largely of </w:t>
      </w:r>
      <w:proofErr w:type="gramStart"/>
      <w:r w:rsidRPr="00622668">
        <w:rPr>
          <w:sz w:val="16"/>
        </w:rPr>
        <w:t>methane,</w:t>
      </w:r>
      <w:proofErr w:type="gramEnd"/>
      <w:r w:rsidRPr="00622668">
        <w:rPr>
          <w:sz w:val="16"/>
        </w:rPr>
        <w:t xml:space="preserve"> and 3.6% to </w:t>
      </w:r>
      <w:r w:rsidRPr="00622668">
        <w:rPr>
          <w:bCs/>
          <w:u w:val="single"/>
        </w:rPr>
        <w:t xml:space="preserve">7.9% of the </w:t>
      </w:r>
      <w:r w:rsidRPr="00622668">
        <w:rPr>
          <w:bCs/>
          <w:highlight w:val="yellow"/>
          <w:u w:val="single"/>
        </w:rPr>
        <w:t>methane from shale-gas production</w:t>
      </w:r>
      <w:r w:rsidRPr="00622668">
        <w:rPr>
          <w:bCs/>
          <w:u w:val="single"/>
        </w:rPr>
        <w:t xml:space="preserve"> </w:t>
      </w:r>
      <w:r w:rsidRPr="00622668">
        <w:rPr>
          <w:bCs/>
          <w:highlight w:val="yellow"/>
          <w:u w:val="single"/>
        </w:rPr>
        <w:t>escapes to the</w:t>
      </w:r>
      <w:r w:rsidRPr="00622668">
        <w:rPr>
          <w:bCs/>
          <w:u w:val="single"/>
        </w:rPr>
        <w:t xml:space="preserve"> atmosphere in venting and leaks over the lifetime of a well</w:t>
      </w:r>
      <w:r w:rsidRPr="00622668">
        <w:rPr>
          <w:sz w:val="16"/>
        </w:rPr>
        <w:t xml:space="preserve">. </w:t>
      </w:r>
      <w:r w:rsidRPr="00622668">
        <w:rPr>
          <w:bCs/>
          <w:highlight w:val="yellow"/>
          <w:u w:val="single"/>
        </w:rPr>
        <w:t>These methane emissions are</w:t>
      </w:r>
      <w:r w:rsidRPr="00622668">
        <w:rPr>
          <w:sz w:val="16"/>
        </w:rPr>
        <w:t xml:space="preserve"> at least 30% more than and perhaps more than </w:t>
      </w:r>
      <w:r w:rsidRPr="00622668">
        <w:rPr>
          <w:b/>
          <w:iCs/>
          <w:highlight w:val="yellow"/>
          <w:u w:val="single"/>
          <w:bdr w:val="single" w:sz="12" w:space="0" w:color="auto"/>
        </w:rPr>
        <w:t>twice as grea</w:t>
      </w:r>
      <w:r w:rsidRPr="00622668">
        <w:rPr>
          <w:b/>
          <w:iCs/>
          <w:u w:val="single"/>
          <w:bdr w:val="single" w:sz="12" w:space="0" w:color="auto"/>
        </w:rPr>
        <w:t>t as those from conventional gas</w:t>
      </w:r>
      <w:r w:rsidRPr="00622668">
        <w:rPr>
          <w:sz w:val="16"/>
        </w:rPr>
        <w:t xml:space="preserve">. </w:t>
      </w:r>
      <w:r w:rsidRPr="00622668">
        <w:rPr>
          <w:bCs/>
          <w:u w:val="single"/>
        </w:rPr>
        <w:t>The higher emissions from shale gas occur at the time wells are hydraulically fractured</w:t>
      </w:r>
      <w:r w:rsidRPr="00622668">
        <w:rPr>
          <w:sz w:val="16"/>
        </w:rPr>
        <w:t>—</w:t>
      </w:r>
      <w:r w:rsidRPr="00622668">
        <w:rPr>
          <w:bCs/>
          <w:u w:val="single"/>
        </w:rPr>
        <w:t>as methane escapes from flow-back return fluids</w:t>
      </w:r>
      <w:r w:rsidRPr="00622668">
        <w:rPr>
          <w:sz w:val="16"/>
        </w:rPr>
        <w:t>—</w:t>
      </w:r>
      <w:r w:rsidRPr="00622668">
        <w:rPr>
          <w:bCs/>
          <w:u w:val="single"/>
        </w:rPr>
        <w:t>and during drill out following the fracturing</w:t>
      </w:r>
      <w:r w:rsidRPr="00622668">
        <w:rPr>
          <w:sz w:val="16"/>
        </w:rPr>
        <w:t xml:space="preserve">. </w:t>
      </w:r>
      <w:r w:rsidRPr="00622668">
        <w:rPr>
          <w:bCs/>
          <w:highlight w:val="yellow"/>
          <w:u w:val="single"/>
        </w:rPr>
        <w:t>Methane is</w:t>
      </w:r>
      <w:r w:rsidRPr="00622668">
        <w:rPr>
          <w:bCs/>
          <w:u w:val="single"/>
        </w:rPr>
        <w:t xml:space="preserve"> a </w:t>
      </w:r>
      <w:r w:rsidRPr="00622668">
        <w:rPr>
          <w:bCs/>
          <w:highlight w:val="yellow"/>
          <w:u w:val="single"/>
        </w:rPr>
        <w:t>powerful</w:t>
      </w:r>
      <w:r w:rsidRPr="00622668">
        <w:rPr>
          <w:bCs/>
          <w:u w:val="single"/>
        </w:rPr>
        <w:t xml:space="preserve"> greenhouse gas, </w:t>
      </w:r>
      <w:r w:rsidRPr="00622668">
        <w:rPr>
          <w:bCs/>
          <w:highlight w:val="yellow"/>
          <w:u w:val="single"/>
        </w:rPr>
        <w:t>with</w:t>
      </w:r>
      <w:r w:rsidRPr="00622668">
        <w:rPr>
          <w:bCs/>
          <w:u w:val="single"/>
        </w:rPr>
        <w:t xml:space="preserve"> a </w:t>
      </w:r>
      <w:r w:rsidRPr="00622668">
        <w:rPr>
          <w:bCs/>
          <w:highlight w:val="yellow"/>
          <w:u w:val="single"/>
        </w:rPr>
        <w:t xml:space="preserve">global warming potential that is </w:t>
      </w:r>
      <w:r w:rsidRPr="00622668">
        <w:rPr>
          <w:b/>
          <w:iCs/>
          <w:highlight w:val="yellow"/>
          <w:u w:val="single"/>
          <w:bdr w:val="single" w:sz="12" w:space="0" w:color="auto"/>
        </w:rPr>
        <w:t>far greater tha</w:t>
      </w:r>
      <w:r w:rsidRPr="00622668">
        <w:rPr>
          <w:b/>
          <w:iCs/>
          <w:u w:val="single"/>
          <w:bdr w:val="single" w:sz="12" w:space="0" w:color="auto"/>
        </w:rPr>
        <w:t xml:space="preserve">n that of </w:t>
      </w:r>
      <w:r w:rsidRPr="00622668">
        <w:rPr>
          <w:b/>
          <w:iCs/>
          <w:highlight w:val="yellow"/>
          <w:u w:val="single"/>
          <w:bdr w:val="single" w:sz="12" w:space="0" w:color="auto"/>
        </w:rPr>
        <w:t>carbon dioxide</w:t>
      </w:r>
      <w:r w:rsidRPr="00622668">
        <w:rPr>
          <w:sz w:val="16"/>
        </w:rPr>
        <w:t xml:space="preserve">, </w:t>
      </w:r>
      <w:r w:rsidRPr="00622668">
        <w:rPr>
          <w:bCs/>
          <w:u w:val="single"/>
        </w:rPr>
        <w:t>particularly over the time horizon of the first few decades following emission</w:t>
      </w:r>
      <w:r w:rsidRPr="00622668">
        <w:rPr>
          <w:sz w:val="16"/>
        </w:rPr>
        <w:t xml:space="preserve">. </w:t>
      </w:r>
      <w:r w:rsidRPr="00622668">
        <w:rPr>
          <w:bCs/>
          <w:highlight w:val="yellow"/>
          <w:u w:val="single"/>
        </w:rPr>
        <w:t>Methane contributes</w:t>
      </w:r>
      <w:r w:rsidRPr="00622668">
        <w:rPr>
          <w:bCs/>
          <w:u w:val="single"/>
        </w:rPr>
        <w:t xml:space="preserve"> substantially to the greenhouse gas footprint of shale gas </w:t>
      </w:r>
      <w:r w:rsidRPr="00622668">
        <w:rPr>
          <w:bCs/>
          <w:highlight w:val="yellow"/>
          <w:u w:val="single"/>
        </w:rPr>
        <w:t xml:space="preserve">on </w:t>
      </w:r>
      <w:r w:rsidRPr="00622668">
        <w:rPr>
          <w:b/>
          <w:iCs/>
          <w:highlight w:val="yellow"/>
          <w:u w:val="single"/>
          <w:bdr w:val="single" w:sz="12" w:space="0" w:color="auto"/>
        </w:rPr>
        <w:t>shorter time scales</w:t>
      </w:r>
      <w:r w:rsidRPr="00622668">
        <w:rPr>
          <w:sz w:val="16"/>
        </w:rPr>
        <w:t xml:space="preserve">, dominating it on a 20-year time horizon. </w:t>
      </w:r>
      <w:r w:rsidRPr="00622668">
        <w:rPr>
          <w:bCs/>
          <w:u w:val="single"/>
        </w:rPr>
        <w:t>The footprint for shale gas is greater than that for conventional gas</w:t>
      </w:r>
      <w:r w:rsidRPr="00622668">
        <w:rPr>
          <w:sz w:val="16"/>
        </w:rPr>
        <w:t xml:space="preserve"> or oil when viewed on any time horizon, but particularly so over 20 years. </w:t>
      </w:r>
      <w:r w:rsidRPr="00622668">
        <w:rPr>
          <w:bCs/>
          <w:u w:val="single"/>
        </w:rPr>
        <w:t>Compared to coal, the footprint of shale gas is at least 20% greater</w:t>
      </w:r>
      <w:r w:rsidRPr="00622668">
        <w:rPr>
          <w:sz w:val="16"/>
        </w:rPr>
        <w:t xml:space="preserve"> and perhaps more than twice as great on the 20-year horizon and is comparable when compared over 100 years.</w:t>
      </w:r>
    </w:p>
    <w:p w:rsidR="00FF009D" w:rsidRPr="00FD65D9" w:rsidRDefault="00FF009D" w:rsidP="00FF009D">
      <w:pPr>
        <w:pStyle w:val="Heading4"/>
        <w:rPr>
          <w:rFonts w:cs="Times New Roman"/>
        </w:rPr>
      </w:pPr>
      <w:r w:rsidRPr="00FD65D9">
        <w:rPr>
          <w:rFonts w:cs="Times New Roman"/>
        </w:rPr>
        <w:t>No India/Pakistan war –</w:t>
      </w:r>
    </w:p>
    <w:p w:rsidR="00FF009D" w:rsidRPr="00FD65D9" w:rsidRDefault="00FF009D" w:rsidP="00FF009D">
      <w:pPr>
        <w:pStyle w:val="Heading4"/>
        <w:rPr>
          <w:rFonts w:cs="Times New Roman"/>
        </w:rPr>
      </w:pPr>
      <w:r w:rsidRPr="00FD65D9">
        <w:rPr>
          <w:rFonts w:cs="Times New Roman"/>
        </w:rPr>
        <w:t xml:space="preserve">A) Deterrence </w:t>
      </w:r>
    </w:p>
    <w:p w:rsidR="008F7799" w:rsidRPr="00FD65D9" w:rsidRDefault="008F7799" w:rsidP="008F7799">
      <w:proofErr w:type="spellStart"/>
      <w:r w:rsidRPr="00FD65D9">
        <w:rPr>
          <w:rFonts w:eastAsia="Times New Roman"/>
          <w:b/>
        </w:rPr>
        <w:t>Lavoy</w:t>
      </w:r>
      <w:proofErr w:type="spellEnd"/>
      <w:r w:rsidRPr="00FD65D9">
        <w:rPr>
          <w:rFonts w:eastAsia="Times New Roman"/>
          <w:b/>
        </w:rPr>
        <w:t xml:space="preserve"> 03</w:t>
      </w:r>
      <w:r w:rsidRPr="00FD65D9">
        <w:rPr>
          <w:rFonts w:eastAsia="Times New Roman"/>
        </w:rPr>
        <w:t xml:space="preserve"> - Senior Lecturer of National Security Affairs @ Naval Postgraduate School</w:t>
      </w:r>
      <w:r w:rsidRPr="00FD65D9">
        <w:rPr>
          <w:rFonts w:eastAsia="Times New Roman"/>
          <w:sz w:val="24"/>
        </w:rPr>
        <w:t xml:space="preserve">. </w:t>
      </w:r>
      <w:r w:rsidRPr="00FD65D9">
        <w:rPr>
          <w:rFonts w:eastAsia="Times New Roman"/>
          <w:sz w:val="18"/>
        </w:rPr>
        <w:t xml:space="preserve">[Peter R. </w:t>
      </w:r>
      <w:proofErr w:type="spellStart"/>
      <w:r w:rsidRPr="00FD65D9">
        <w:rPr>
          <w:rFonts w:eastAsia="Times New Roman"/>
          <w:sz w:val="18"/>
        </w:rPr>
        <w:t>Lavoy</w:t>
      </w:r>
      <w:proofErr w:type="spellEnd"/>
      <w:r w:rsidRPr="00FD65D9">
        <w:rPr>
          <w:rFonts w:eastAsia="Times New Roman"/>
          <w:sz w:val="18"/>
        </w:rPr>
        <w:t xml:space="preserve"> (Former Director for </w:t>
      </w:r>
      <w:proofErr w:type="spellStart"/>
      <w:r w:rsidRPr="00FD65D9">
        <w:rPr>
          <w:rFonts w:eastAsia="Times New Roman"/>
          <w:sz w:val="18"/>
        </w:rPr>
        <w:t>Counterproliferation</w:t>
      </w:r>
      <w:proofErr w:type="spellEnd"/>
      <w:r w:rsidRPr="00FD65D9">
        <w:rPr>
          <w:rFonts w:eastAsia="Times New Roman"/>
          <w:sz w:val="18"/>
        </w:rPr>
        <w:t xml:space="preserve"> Policy in the Office of the Secretary of Defense &amp; Ph.D. in Political Science from the University of California, Berkeley) and MAJ Stephen A. Smith, “The Risk of Inadvertent Nuclear Use Between India and Pakistan,” Strategic Insight, February 3, 2003, pg. http://www.ccc.nps.navy.mil/rsepResources/si/feb03/southAsia2.asp]</w:t>
      </w:r>
    </w:p>
    <w:p w:rsidR="008F7799" w:rsidRPr="00FD65D9" w:rsidRDefault="008F7799" w:rsidP="008F7799"/>
    <w:p w:rsidR="008F7799" w:rsidRPr="00386255" w:rsidRDefault="008F7799" w:rsidP="008F7799">
      <w:pPr>
        <w:rPr>
          <w:rStyle w:val="StyleBoldUnderline"/>
        </w:rPr>
      </w:pPr>
      <w:r w:rsidRPr="00386255">
        <w:rPr>
          <w:rFonts w:eastAsia="Times New Roman"/>
          <w:sz w:val="12"/>
        </w:rPr>
        <w:t>Large-scale conventional</w:t>
      </w:r>
      <w:r w:rsidRPr="00386255">
        <w:rPr>
          <w:sz w:val="12"/>
        </w:rPr>
        <w:t xml:space="preserve"> </w:t>
      </w:r>
      <w:r w:rsidRPr="00386255">
        <w:rPr>
          <w:bCs/>
          <w:iCs/>
          <w:highlight w:val="yellow"/>
          <w:u w:val="single"/>
        </w:rPr>
        <w:t>warfare between India and Pakistan</w:t>
      </w:r>
      <w:r w:rsidRPr="00386255">
        <w:rPr>
          <w:sz w:val="12"/>
        </w:rPr>
        <w:t xml:space="preserve"> </w:t>
      </w:r>
      <w:r w:rsidRPr="00386255">
        <w:rPr>
          <w:rFonts w:eastAsia="Times New Roman"/>
          <w:sz w:val="12"/>
        </w:rPr>
        <w:t>almost certainly</w:t>
      </w:r>
      <w:r w:rsidRPr="00386255">
        <w:rPr>
          <w:sz w:val="12"/>
        </w:rPr>
        <w:t xml:space="preserve"> </w:t>
      </w:r>
      <w:r w:rsidRPr="00386255">
        <w:rPr>
          <w:bCs/>
          <w:iCs/>
          <w:highlight w:val="yellow"/>
          <w:u w:val="single"/>
        </w:rPr>
        <w:t>would include</w:t>
      </w:r>
      <w:r w:rsidRPr="00386255">
        <w:rPr>
          <w:sz w:val="12"/>
        </w:rPr>
        <w:t xml:space="preserve"> </w:t>
      </w:r>
      <w:r w:rsidRPr="00386255">
        <w:rPr>
          <w:rFonts w:eastAsia="Times New Roman"/>
          <w:sz w:val="12"/>
        </w:rPr>
        <w:t>air and ballistic</w:t>
      </w:r>
      <w:r w:rsidRPr="00386255">
        <w:rPr>
          <w:sz w:val="12"/>
        </w:rPr>
        <w:t xml:space="preserve"> </w:t>
      </w:r>
      <w:r w:rsidRPr="00386255">
        <w:rPr>
          <w:rStyle w:val="Emphasis"/>
          <w:highlight w:val="yellow"/>
        </w:rPr>
        <w:t>missile attacks</w:t>
      </w:r>
      <w:r w:rsidRPr="00386255">
        <w:rPr>
          <w:rFonts w:eastAsia="Times New Roman"/>
          <w:sz w:val="12"/>
        </w:rPr>
        <w:t>. Attacks by these inherently dual-use systems have the potential to be interpreted as pre-emptive attacks to destroy or neutralize the adversary's nuclear capability. This is especially true for Pakistan since India has invested heavily in improving its intelligence gathering and precision-strike capability. India also has made a major investment in defensive measures, including a limited ballistic missile defense</w:t>
      </w:r>
      <w:proofErr w:type="gramStart"/>
      <w:r w:rsidRPr="00386255">
        <w:rPr>
          <w:rFonts w:eastAsia="Times New Roman"/>
          <w:sz w:val="12"/>
        </w:rPr>
        <w:t>.[</w:t>
      </w:r>
      <w:proofErr w:type="gramEnd"/>
      <w:r w:rsidRPr="00386255">
        <w:rPr>
          <w:rFonts w:eastAsia="Times New Roman"/>
          <w:sz w:val="12"/>
        </w:rPr>
        <w:t>12] Pakistan may believe that India is trying to gain the ability to launch a pre-emptive attack and deny Pakistan the ability to counter with an effective second-strike with a reduced force. Could this concern lead Pakistan to adopt a laun</w:t>
      </w:r>
      <w:bookmarkStart w:id="0" w:name="_GoBack"/>
      <w:bookmarkEnd w:id="0"/>
      <w:r w:rsidRPr="00386255">
        <w:rPr>
          <w:rFonts w:eastAsia="Times New Roman"/>
          <w:sz w:val="12"/>
        </w:rPr>
        <w:t>ch-on-warning or launch-under-attack posture where any Indian air- or ballistic missile attack could be interpreted as a pre-emptive strike and cause Pakistan to launch its nuclear weapons?</w:t>
      </w:r>
      <w:r w:rsidRPr="00386255">
        <w:rPr>
          <w:sz w:val="12"/>
        </w:rPr>
        <w:t xml:space="preserve"> </w:t>
      </w:r>
      <w:r w:rsidRPr="00386255">
        <w:rPr>
          <w:rFonts w:eastAsia="Times New Roman"/>
          <w:sz w:val="12"/>
        </w:rPr>
        <w:t>Pakistan's limited ability to identify and attack India's strategic nuclear assets probably precludes any appreciable loss of India's retaliatory capability even if Pakistan launched a pre-emptive attack. This condition is reinforced by India's greater strategic depth, and its superior air and ballistic missile defenses.</w:t>
      </w:r>
      <w:r w:rsidRPr="00386255">
        <w:rPr>
          <w:sz w:val="12"/>
        </w:rPr>
        <w:t xml:space="preserve"> </w:t>
      </w:r>
      <w:r w:rsidRPr="00386255">
        <w:rPr>
          <w:bCs/>
          <w:iCs/>
          <w:u w:val="single"/>
        </w:rPr>
        <w:t xml:space="preserve">An air- or ballistic missile attack on India probably would elicit a strong response, </w:t>
      </w:r>
      <w:r w:rsidRPr="00386255">
        <w:rPr>
          <w:bCs/>
          <w:iCs/>
          <w:highlight w:val="yellow"/>
          <w:u w:val="single"/>
        </w:rPr>
        <w:t>but</w:t>
      </w:r>
      <w:r w:rsidRPr="00386255">
        <w:rPr>
          <w:bCs/>
          <w:iCs/>
          <w:u w:val="single"/>
        </w:rPr>
        <w:t xml:space="preserve"> probably </w:t>
      </w:r>
      <w:r w:rsidRPr="00386255">
        <w:rPr>
          <w:rStyle w:val="Emphasis"/>
          <w:highlight w:val="yellow"/>
        </w:rPr>
        <w:t>not a nuclear response</w:t>
      </w:r>
      <w:r w:rsidRPr="00386255">
        <w:rPr>
          <w:bCs/>
          <w:iCs/>
          <w:u w:val="single"/>
        </w:rPr>
        <w:t xml:space="preserve">. </w:t>
      </w:r>
      <w:r w:rsidRPr="00386255">
        <w:rPr>
          <w:rFonts w:eastAsia="Times New Roman"/>
          <w:sz w:val="12"/>
        </w:rPr>
        <w:t>Conclusion -</w:t>
      </w:r>
      <w:r w:rsidRPr="00386255">
        <w:rPr>
          <w:sz w:val="12"/>
        </w:rPr>
        <w:t xml:space="preserve"> </w:t>
      </w:r>
      <w:r w:rsidRPr="00386255">
        <w:rPr>
          <w:bCs/>
          <w:iCs/>
          <w:highlight w:val="yellow"/>
          <w:u w:val="single"/>
        </w:rPr>
        <w:t xml:space="preserve">India and </w:t>
      </w:r>
      <w:r w:rsidRPr="00386255">
        <w:rPr>
          <w:rStyle w:val="Emphasis"/>
          <w:highlight w:val="yellow"/>
        </w:rPr>
        <w:t>Pakistan do not want war</w:t>
      </w:r>
      <w:r w:rsidRPr="00386255">
        <w:rPr>
          <w:rFonts w:eastAsia="Times New Roman"/>
          <w:sz w:val="12"/>
        </w:rPr>
        <w:t>; and they certainly</w:t>
      </w:r>
      <w:r w:rsidRPr="00386255">
        <w:rPr>
          <w:sz w:val="12"/>
        </w:rPr>
        <w:t xml:space="preserve"> </w:t>
      </w:r>
      <w:r w:rsidRPr="00386255">
        <w:rPr>
          <w:bCs/>
          <w:iCs/>
          <w:highlight w:val="yellow"/>
          <w:u w:val="single"/>
        </w:rPr>
        <w:t>do not want to fight a nuclear war</w:t>
      </w:r>
      <w:r w:rsidRPr="00386255">
        <w:rPr>
          <w:sz w:val="12"/>
        </w:rPr>
        <w:t xml:space="preserve">. </w:t>
      </w:r>
      <w:r w:rsidRPr="00386255">
        <w:rPr>
          <w:rFonts w:eastAsia="Times New Roman"/>
          <w:sz w:val="12"/>
        </w:rPr>
        <w:t>As strong as this desire is, however, New Delhi and Islamabad are caught in a spiral of tension and mistrust that could cause the next regional crisis to flair into armed conflict.</w:t>
      </w:r>
      <w:r w:rsidRPr="00386255">
        <w:rPr>
          <w:sz w:val="12"/>
        </w:rPr>
        <w:t xml:space="preserve"> </w:t>
      </w:r>
      <w:r w:rsidRPr="00386255">
        <w:rPr>
          <w:bCs/>
          <w:iCs/>
          <w:highlight w:val="yellow"/>
          <w:u w:val="single"/>
        </w:rPr>
        <w:t>If India and Pakistan do find themselves engaged in a large-scale conventional war, escalation to a nuclear exchange</w:t>
      </w:r>
      <w:r w:rsidRPr="00386255">
        <w:rPr>
          <w:rFonts w:eastAsia="Times New Roman"/>
          <w:sz w:val="12"/>
        </w:rPr>
        <w:t xml:space="preserve"> probably </w:t>
      </w:r>
      <w:r w:rsidRPr="00386255">
        <w:rPr>
          <w:bCs/>
          <w:iCs/>
          <w:highlight w:val="yellow"/>
          <w:u w:val="single"/>
        </w:rPr>
        <w:t>would be averted because of the strategic balance</w:t>
      </w:r>
      <w:r w:rsidRPr="00386255">
        <w:rPr>
          <w:bCs/>
          <w:iCs/>
          <w:u w:val="single"/>
        </w:rPr>
        <w:t xml:space="preserve"> that now obtains</w:t>
      </w:r>
      <w:r w:rsidRPr="00386255">
        <w:rPr>
          <w:rFonts w:eastAsia="Times New Roman"/>
          <w:sz w:val="12"/>
        </w:rPr>
        <w:t>. However, their asymmetrical conventional force capabilities and doctrines could create pressures for one side to launch nuclear weapons, even if they would prefer not to. The three scenarios of inadvertent war outlined above show how India's superior conventional military power might so seriously degrade the Pakistan national command authority's confidence in its nuclear deterrent that a nuclear war begins that nobody wants. Even if</w:t>
      </w:r>
      <w:r w:rsidRPr="00386255">
        <w:rPr>
          <w:sz w:val="12"/>
        </w:rPr>
        <w:t xml:space="preserve"> </w:t>
      </w:r>
      <w:r w:rsidRPr="00386255">
        <w:rPr>
          <w:bCs/>
          <w:iCs/>
          <w:highlight w:val="yellow"/>
          <w:u w:val="single"/>
        </w:rPr>
        <w:t xml:space="preserve">the risk of </w:t>
      </w:r>
      <w:r w:rsidRPr="00386255">
        <w:rPr>
          <w:rStyle w:val="Emphasis"/>
          <w:highlight w:val="yellow"/>
        </w:rPr>
        <w:t>inadvertent nuclear war is</w:t>
      </w:r>
      <w:r w:rsidRPr="00386255">
        <w:rPr>
          <w:rStyle w:val="Emphasis"/>
        </w:rPr>
        <w:t xml:space="preserve"> judged to be </w:t>
      </w:r>
      <w:r w:rsidRPr="00386255">
        <w:rPr>
          <w:rStyle w:val="Emphasis"/>
          <w:highlight w:val="yellow"/>
        </w:rPr>
        <w:t>low</w:t>
      </w:r>
      <w:r w:rsidRPr="00386255">
        <w:rPr>
          <w:rFonts w:eastAsia="Times New Roman"/>
          <w:sz w:val="12"/>
        </w:rPr>
        <w:t xml:space="preserve">, steps should be taken to ensure that India and Pakistan do not become embroiled in even a limited war. </w:t>
      </w:r>
      <w:r w:rsidRPr="00386255">
        <w:rPr>
          <w:rStyle w:val="StyleBoldUnderline"/>
          <w:highlight w:val="yellow"/>
        </w:rPr>
        <w:t>The United States can play a constructive role in the region by taking steps to help keep the peace and reorienting its arms transfer policy to help stabilize the military balance.</w:t>
      </w:r>
    </w:p>
    <w:p w:rsidR="00FF009D" w:rsidRPr="00FD65D9" w:rsidRDefault="00FF009D" w:rsidP="00FF009D">
      <w:pPr>
        <w:pStyle w:val="Heading4"/>
        <w:rPr>
          <w:rFonts w:cs="Times New Roman"/>
        </w:rPr>
      </w:pPr>
      <w:r w:rsidRPr="00FD65D9">
        <w:rPr>
          <w:rFonts w:cs="Times New Roman"/>
        </w:rPr>
        <w:t>B) Economics</w:t>
      </w:r>
    </w:p>
    <w:p w:rsidR="00FF009D" w:rsidRPr="00FD65D9" w:rsidRDefault="00FF009D" w:rsidP="00FF009D">
      <w:proofErr w:type="spellStart"/>
      <w:r w:rsidRPr="00FD65D9">
        <w:rPr>
          <w:rStyle w:val="StyleStyleBold12pt"/>
        </w:rPr>
        <w:t>Tellis</w:t>
      </w:r>
      <w:proofErr w:type="spellEnd"/>
      <w:r w:rsidRPr="00FD65D9">
        <w:rPr>
          <w:rStyle w:val="StyleStyleBold12pt"/>
        </w:rPr>
        <w:t xml:space="preserve"> 2</w:t>
      </w:r>
      <w:r w:rsidRPr="00FD65D9">
        <w:t xml:space="preserve"> (Ashley, Foreign Policy Research Institute, </w:t>
      </w:r>
      <w:proofErr w:type="spellStart"/>
      <w:r w:rsidRPr="00FD65D9">
        <w:t>Orbis</w:t>
      </w:r>
      <w:proofErr w:type="spellEnd"/>
      <w:r w:rsidRPr="00FD65D9">
        <w:t>, Winter, p. 19)</w:t>
      </w:r>
    </w:p>
    <w:p w:rsidR="00FF009D" w:rsidRPr="00FD65D9" w:rsidRDefault="00FF009D" w:rsidP="00FF009D">
      <w:pPr>
        <w:rPr>
          <w:sz w:val="16"/>
        </w:rPr>
      </w:pPr>
    </w:p>
    <w:p w:rsidR="00FF009D" w:rsidRPr="00FD65D9" w:rsidRDefault="00FF009D" w:rsidP="00FF009D">
      <w:pPr>
        <w:rPr>
          <w:sz w:val="16"/>
        </w:rPr>
      </w:pPr>
      <w:r w:rsidRPr="00FD65D9">
        <w:rPr>
          <w:sz w:val="16"/>
        </w:rPr>
        <w:t xml:space="preserve">In any event, </w:t>
      </w:r>
      <w:r w:rsidRPr="00FD65D9">
        <w:rPr>
          <w:rStyle w:val="StyleBoldUnderline"/>
          <w:highlight w:val="yellow"/>
        </w:rPr>
        <w:t xml:space="preserve">the saving grace that mutes the potential for </w:t>
      </w:r>
      <w:r w:rsidRPr="00FD65D9">
        <w:rPr>
          <w:rStyle w:val="StyleBoldUnderline"/>
        </w:rPr>
        <w:t xml:space="preserve">exacerbated </w:t>
      </w:r>
      <w:r w:rsidRPr="00FD65D9">
        <w:rPr>
          <w:rStyle w:val="StyleBoldUnderline"/>
          <w:highlight w:val="yellow"/>
        </w:rPr>
        <w:t xml:space="preserve">competition between both countries remains </w:t>
      </w:r>
      <w:r w:rsidRPr="00FD65D9">
        <w:rPr>
          <w:rStyle w:val="StyleBoldUnderline"/>
        </w:rPr>
        <w:t xml:space="preserve">their relatively </w:t>
      </w:r>
      <w:r w:rsidRPr="00FD65D9">
        <w:rPr>
          <w:rStyle w:val="StyleBoldUnderline"/>
          <w:highlight w:val="yellow"/>
        </w:rPr>
        <w:t>strong economic constraints</w:t>
      </w:r>
      <w:r w:rsidRPr="00FD65D9">
        <w:rPr>
          <w:rStyle w:val="StyleBoldUnderline"/>
        </w:rPr>
        <w:t xml:space="preserve">. </w:t>
      </w:r>
      <w:r w:rsidRPr="00FD65D9">
        <w:rPr>
          <w:rStyle w:val="StyleBoldUnderline"/>
          <w:highlight w:val="yellow"/>
        </w:rPr>
        <w:t>At the Pakistani end</w:t>
      </w:r>
      <w:r w:rsidRPr="00FD65D9">
        <w:rPr>
          <w:rStyle w:val="StyleBoldUnderline"/>
        </w:rPr>
        <w:t>, these constraints are structural: I</w:t>
      </w:r>
      <w:r w:rsidRPr="00FD65D9">
        <w:rPr>
          <w:rStyle w:val="StyleBoldUnderline"/>
          <w:highlight w:val="yellow"/>
        </w:rPr>
        <w:t>slamabad</w:t>
      </w:r>
      <w:r w:rsidRPr="00FD65D9">
        <w:rPr>
          <w:sz w:val="16"/>
        </w:rPr>
        <w:t xml:space="preserve"> simply has no discretionary resources to fritter away on an open-ended arms race, and it </w:t>
      </w:r>
      <w:r w:rsidRPr="00FD65D9">
        <w:rPr>
          <w:rStyle w:val="StyleBoldUnderline"/>
          <w:highlight w:val="yellow"/>
        </w:rPr>
        <w:t>could not acquire resources</w:t>
      </w:r>
      <w:r w:rsidRPr="00FD65D9">
        <w:rPr>
          <w:sz w:val="16"/>
          <w:highlight w:val="yellow"/>
        </w:rPr>
        <w:t xml:space="preserve"> </w:t>
      </w:r>
      <w:r w:rsidRPr="00FD65D9">
        <w:rPr>
          <w:sz w:val="16"/>
        </w:rPr>
        <w:t xml:space="preserve">for this purpose without fundamentally transforming the nature of the Pakistani state itself—which transformation, if it occurs successfully, would actually mitigate many of the corrosive forces that currently drive Islamabad’s security competition with India. </w:t>
      </w:r>
      <w:bookmarkStart w:id="1" w:name="bfnfn22"/>
      <w:bookmarkEnd w:id="1"/>
      <w:r w:rsidRPr="00FD65D9">
        <w:rPr>
          <w:sz w:val="16"/>
        </w:rPr>
        <w:fldChar w:fldCharType="begin"/>
      </w:r>
      <w:r w:rsidRPr="00FD65D9">
        <w:rPr>
          <w:sz w:val="16"/>
        </w:rPr>
        <w:instrText xml:space="preserve"> HYPERLINK "http://www.sciencedirect.com/science?_ob=ArticleURL&amp;_udi=B6W5V-44R2RMN-3&amp;_user=1111158&amp;_handle=V-WA-A-W-AV-MsSAYVA-UUA-U-AAWWZYDZDV-AAWUWZYVDV-WUAYUYVAZ-AV-U&amp;_fmt=full&amp;_coverDate=10%2F01%2F2002&amp;_rdoc=3&amp;_orig=browse&amp;_srch=%23toc%236580%232002%23999539998%23279210!&amp;_cdi=6580&amp;view=c&amp;_acct=C000051676&amp;_version=1&amp;_urlVersion=0&amp;_userid=1111158&amp;md5=a57af48126ec154c39015e0e91157808" \l "fn22#fn22" </w:instrText>
      </w:r>
      <w:r w:rsidRPr="00FD65D9">
        <w:rPr>
          <w:sz w:val="16"/>
        </w:rPr>
        <w:fldChar w:fldCharType="separate"/>
      </w:r>
      <w:r w:rsidRPr="00FD65D9">
        <w:rPr>
          <w:rStyle w:val="Hyperlink"/>
          <w:sz w:val="16"/>
          <w:vertAlign w:val="superscript"/>
        </w:rPr>
        <w:t>21</w:t>
      </w:r>
      <w:r w:rsidRPr="00FD65D9">
        <w:rPr>
          <w:sz w:val="16"/>
        </w:rPr>
        <w:fldChar w:fldCharType="end"/>
      </w:r>
      <w:r w:rsidRPr="00FD65D9">
        <w:rPr>
          <w:sz w:val="16"/>
        </w:rPr>
        <w:t xml:space="preserve"> </w:t>
      </w:r>
      <w:r w:rsidRPr="00FD65D9">
        <w:rPr>
          <w:rStyle w:val="StyleBoldUnderline"/>
          <w:highlight w:val="yellow"/>
        </w:rPr>
        <w:t>At the Indian end, these constraints may be more self-imposed</w:t>
      </w:r>
      <w:r w:rsidRPr="00FD65D9">
        <w:rPr>
          <w:sz w:val="16"/>
        </w:rPr>
        <w:t xml:space="preserve">. New Delhi commands a large pool of national resources that could be siphoned off and reallocated to security instruments, but the current weaknesses of the central government’s public finances and its reform program, coupled with its desire to complete the technological modernization programs that have been underway for many decades, prevents it from enlarging the budgetary allocations for strategic acquisitions at will. </w:t>
      </w:r>
      <w:bookmarkStart w:id="2" w:name="bfnfn23"/>
      <w:bookmarkEnd w:id="2"/>
      <w:r w:rsidRPr="00FD65D9">
        <w:rPr>
          <w:sz w:val="16"/>
        </w:rPr>
        <w:fldChar w:fldCharType="begin"/>
      </w:r>
      <w:r w:rsidRPr="00FD65D9">
        <w:rPr>
          <w:sz w:val="16"/>
        </w:rPr>
        <w:instrText xml:space="preserve"> HYPERLINK "http://www.sciencedirect.com/science?_ob=ArticleURL&amp;_udi=B6W5V-44R2RMN-3&amp;_user=1111158&amp;_handle=V-WA-A-W-AV-MsSAYVA-UUA-U-AAWWZYDZDV-AAWUWZYVDV-WUAYUYVAZ-AV-U&amp;_fmt=full&amp;_coverDate=10%2F01%2F2002&amp;_rdoc=3&amp;_orig=browse&amp;_srch=%23toc%236580%232002%23999539998%23279210!&amp;_cdi=6580&amp;view=c&amp;_acct=C000051676&amp;_version=1&amp;_urlVersion=0&amp;_userid=1111158&amp;md5=a57af48126ec154c39015e0e91157808" \l "fn23#fn23" </w:instrText>
      </w:r>
      <w:r w:rsidRPr="00FD65D9">
        <w:rPr>
          <w:sz w:val="16"/>
        </w:rPr>
        <w:fldChar w:fldCharType="separate"/>
      </w:r>
      <w:r w:rsidRPr="00FD65D9">
        <w:rPr>
          <w:rStyle w:val="Hyperlink"/>
          <w:sz w:val="16"/>
          <w:vertAlign w:val="superscript"/>
        </w:rPr>
        <w:t>22</w:t>
      </w:r>
      <w:r w:rsidRPr="00FD65D9">
        <w:rPr>
          <w:sz w:val="16"/>
        </w:rPr>
        <w:fldChar w:fldCharType="end"/>
      </w:r>
      <w:r w:rsidRPr="00FD65D9">
        <w:rPr>
          <w:sz w:val="16"/>
        </w:rPr>
        <w:t xml:space="preserve"> </w:t>
      </w:r>
      <w:r w:rsidRPr="00FD65D9">
        <w:rPr>
          <w:rStyle w:val="StyleBoldUnderline"/>
        </w:rPr>
        <w:t xml:space="preserve">With these constraints on both sides, future </w:t>
      </w:r>
      <w:proofErr w:type="spellStart"/>
      <w:r w:rsidRPr="00FD65D9">
        <w:rPr>
          <w:rStyle w:val="StyleBoldUnderline"/>
        </w:rPr>
        <w:t>nuclearization</w:t>
      </w:r>
      <w:proofErr w:type="spellEnd"/>
      <w:r w:rsidRPr="00FD65D9">
        <w:rPr>
          <w:rStyle w:val="StyleBoldUnderline"/>
        </w:rPr>
        <w:t xml:space="preserve"> in India and Pakistan is more likely to resemble an "arms crawl" than a genuine Richardson-type "arms race."</w:t>
      </w:r>
      <w:r w:rsidRPr="00FD65D9">
        <w:rPr>
          <w:rStyle w:val="StyleBoldUnderline"/>
          <w:highlight w:val="yellow"/>
        </w:rPr>
        <w:t xml:space="preserve"> </w:t>
      </w:r>
      <w:r w:rsidRPr="00FD65D9">
        <w:rPr>
          <w:rStyle w:val="StyleBoldUnderline"/>
        </w:rPr>
        <w:t xml:space="preserve">The </w:t>
      </w:r>
      <w:r w:rsidRPr="00FD65D9">
        <w:rPr>
          <w:rStyle w:val="StyleBoldUnderline"/>
          <w:highlight w:val="yellow"/>
        </w:rPr>
        <w:t xml:space="preserve">strategic capabilities </w:t>
      </w:r>
      <w:r w:rsidRPr="00FD65D9">
        <w:rPr>
          <w:rStyle w:val="StyleBoldUnderline"/>
        </w:rPr>
        <w:t xml:space="preserve">on both sides </w:t>
      </w:r>
      <w:r w:rsidRPr="00FD65D9">
        <w:rPr>
          <w:rStyle w:val="StyleBoldUnderline"/>
          <w:highlight w:val="yellow"/>
        </w:rPr>
        <w:t xml:space="preserve">will increase </w:t>
      </w:r>
      <w:r w:rsidRPr="00FD65D9">
        <w:rPr>
          <w:rStyle w:val="StyleBoldUnderline"/>
        </w:rPr>
        <w:t xml:space="preserve">incrementally but </w:t>
      </w:r>
      <w:r w:rsidRPr="00FD65D9">
        <w:rPr>
          <w:rStyle w:val="StyleBoldUnderline"/>
          <w:highlight w:val="yellow"/>
        </w:rPr>
        <w:t>slowly</w:t>
      </w:r>
      <w:r w:rsidRPr="00FD65D9">
        <w:rPr>
          <w:sz w:val="16"/>
        </w:rPr>
        <w:t>—and in India will have further to go because of its inferior capabilities compared to China’s. This slowness may be the best outcome from the viewpoint both of the two South Asian competitors and the United States.</w:t>
      </w:r>
    </w:p>
    <w:p w:rsidR="00EA6B27" w:rsidRDefault="00EA6B27"/>
    <w:p w:rsidR="00FF009D" w:rsidRPr="00622668" w:rsidRDefault="00FF009D" w:rsidP="00FF009D">
      <w:pPr>
        <w:pStyle w:val="Heading4"/>
        <w:tabs>
          <w:tab w:val="left" w:pos="90"/>
        </w:tabs>
        <w:rPr>
          <w:rFonts w:cs="Times New Roman"/>
        </w:rPr>
      </w:pPr>
      <w:r w:rsidRPr="00622668">
        <w:rPr>
          <w:rFonts w:cs="Times New Roman"/>
        </w:rPr>
        <w:t>SMR’s are key to successful desalination – solves water wars</w:t>
      </w:r>
    </w:p>
    <w:p w:rsidR="00FF009D" w:rsidRPr="00622668" w:rsidRDefault="00FF009D" w:rsidP="00FF009D">
      <w:pPr>
        <w:tabs>
          <w:tab w:val="left" w:pos="90"/>
        </w:tabs>
        <w:rPr>
          <w:szCs w:val="20"/>
        </w:rPr>
      </w:pPr>
      <w:proofErr w:type="spellStart"/>
      <w:r w:rsidRPr="00622668">
        <w:rPr>
          <w:rStyle w:val="Heading4Char"/>
        </w:rPr>
        <w:t>Solan</w:t>
      </w:r>
      <w:proofErr w:type="spellEnd"/>
      <w:r w:rsidRPr="00622668">
        <w:rPr>
          <w:rStyle w:val="Heading4Char"/>
        </w:rPr>
        <w:t xml:space="preserve"> et al 10</w:t>
      </w:r>
      <w:r w:rsidRPr="00622668">
        <w:t xml:space="preserve"> – Assistant Professor of Public Policy &amp; Administration and Director of the Energy Policy Institute at Boise State University (David, June. “Economic and Employment Impacts of Small Modular Nuclear Reactors.” Energy Policy Institute, Center for Advanced Energy Studies. http://epi.boisestate.edu/media/3494/economic%20and%20employment%20impacts%20of%20smrs.pdf)</w:t>
      </w:r>
    </w:p>
    <w:p w:rsidR="00FF009D" w:rsidRPr="00622668" w:rsidRDefault="00FF009D" w:rsidP="00FF009D">
      <w:pPr>
        <w:tabs>
          <w:tab w:val="left" w:pos="90"/>
        </w:tabs>
        <w:rPr>
          <w:sz w:val="16"/>
        </w:rPr>
      </w:pPr>
      <w:r w:rsidRPr="00622668">
        <w:rPr>
          <w:sz w:val="16"/>
        </w:rPr>
        <w:t xml:space="preserve">Besides electricity generation, </w:t>
      </w:r>
      <w:r w:rsidRPr="00622668">
        <w:rPr>
          <w:rStyle w:val="StyleBoldUnderline"/>
          <w:highlight w:val="yellow"/>
        </w:rPr>
        <w:t>additional applications</w:t>
      </w:r>
      <w:r w:rsidRPr="00622668">
        <w:rPr>
          <w:rStyle w:val="StyleBoldUnderline"/>
        </w:rPr>
        <w:t xml:space="preserve"> may be well-</w:t>
      </w:r>
      <w:r w:rsidRPr="00622668">
        <w:rPr>
          <w:rStyle w:val="StyleBoldUnderline"/>
          <w:highlight w:val="yellow"/>
        </w:rPr>
        <w:t>suited for SMR systems</w:t>
      </w:r>
      <w:r w:rsidRPr="00622668">
        <w:rPr>
          <w:sz w:val="16"/>
        </w:rPr>
        <w:t xml:space="preserve"> in the future. </w:t>
      </w:r>
      <w:r w:rsidRPr="00622668">
        <w:rPr>
          <w:rStyle w:val="StyleBoldUnderline"/>
        </w:rPr>
        <w:t>While the applicability of nuclear energy to additional applications is not dependent on facility size, the actual use of large nuclear facilities does not occur due to economic considerations</w:t>
      </w:r>
      <w:r w:rsidRPr="00622668">
        <w:rPr>
          <w:sz w:val="16"/>
        </w:rPr>
        <w:t>. Currently, only a few countries utilize nuclear energy for non-generation purposes, primarily desalination and district heating (IAEA, 2008). A brief overview of the application possibilities for SMRs is provided below. Desalination</w:t>
      </w:r>
      <w:proofErr w:type="gramStart"/>
      <w:r w:rsidRPr="00622668">
        <w:rPr>
          <w:sz w:val="16"/>
        </w:rPr>
        <w:t>.&amp;</w:t>
      </w:r>
      <w:proofErr w:type="gramEnd"/>
      <w:r w:rsidRPr="00622668">
        <w:rPr>
          <w:sz w:val="16"/>
        </w:rPr>
        <w:t>&amp;</w:t>
      </w:r>
      <w:r w:rsidRPr="00622668">
        <w:rPr>
          <w:rStyle w:val="StyleBoldUnderline"/>
        </w:rPr>
        <w:t xml:space="preserve">The IAEA has </w:t>
      </w:r>
      <w:r w:rsidRPr="00622668">
        <w:rPr>
          <w:rStyle w:val="StyleBoldUnderline"/>
          <w:highlight w:val="yellow"/>
        </w:rPr>
        <w:t xml:space="preserve">identified </w:t>
      </w:r>
      <w:r w:rsidRPr="00622668">
        <w:rPr>
          <w:rStyle w:val="Emphasis"/>
          <w:highlight w:val="yellow"/>
        </w:rPr>
        <w:t>desalination</w:t>
      </w:r>
      <w:r w:rsidRPr="00622668">
        <w:rPr>
          <w:rStyle w:val="StyleBoldUnderline"/>
          <w:highlight w:val="yellow"/>
        </w:rPr>
        <w:t xml:space="preserve"> as</w:t>
      </w:r>
      <w:r w:rsidRPr="00622668">
        <w:rPr>
          <w:rStyle w:val="StyleBoldUnderline"/>
        </w:rPr>
        <w:t xml:space="preserve"> </w:t>
      </w:r>
      <w:r w:rsidRPr="00622668">
        <w:rPr>
          <w:sz w:val="16"/>
        </w:rPr>
        <w:t>possibly</w:t>
      </w:r>
      <w:r w:rsidRPr="00622668">
        <w:rPr>
          <w:rStyle w:val="StyleBoldUnderline"/>
        </w:rPr>
        <w:t xml:space="preserve"> </w:t>
      </w:r>
      <w:r w:rsidRPr="00622668">
        <w:rPr>
          <w:rStyle w:val="StyleBoldUnderline"/>
          <w:highlight w:val="yellow"/>
        </w:rPr>
        <w:t>the leading</w:t>
      </w:r>
      <w:r w:rsidRPr="00622668">
        <w:rPr>
          <w:rStyle w:val="StyleBoldUnderline"/>
        </w:rPr>
        <w:t xml:space="preserve"> non-electric civilian </w:t>
      </w:r>
      <w:r w:rsidRPr="00622668">
        <w:rPr>
          <w:rStyle w:val="StyleBoldUnderline"/>
          <w:highlight w:val="yellow"/>
        </w:rPr>
        <w:t>use</w:t>
      </w:r>
      <w:r w:rsidRPr="00622668">
        <w:rPr>
          <w:rStyle w:val="StyleBoldUnderline"/>
        </w:rPr>
        <w:t xml:space="preserve"> for nuclear energy. </w:t>
      </w:r>
      <w:r w:rsidRPr="00622668">
        <w:rPr>
          <w:rStyle w:val="StyleBoldUnderline"/>
          <w:highlight w:val="yellow"/>
        </w:rPr>
        <w:t>Water scarcity is becoming</w:t>
      </w:r>
      <w:r w:rsidRPr="00622668">
        <w:rPr>
          <w:rStyle w:val="StyleBoldUnderline"/>
        </w:rPr>
        <w:t xml:space="preserve"> an </w:t>
      </w:r>
      <w:r w:rsidRPr="00622668">
        <w:rPr>
          <w:rStyle w:val="StyleBoldUnderline"/>
          <w:highlight w:val="yellow"/>
        </w:rPr>
        <w:t>increasingly problematic</w:t>
      </w:r>
      <w:r w:rsidRPr="00622668">
        <w:rPr>
          <w:rStyle w:val="StyleBoldUnderline"/>
        </w:rPr>
        <w:t xml:space="preserve"> global issue in both developed and developing countries</w:t>
      </w:r>
      <w:r w:rsidRPr="00622668">
        <w:rPr>
          <w:sz w:val="16"/>
        </w:rPr>
        <w:t xml:space="preserve">. As noted in an IAEA (2007) report, </w:t>
      </w:r>
      <w:r w:rsidRPr="00622668">
        <w:rPr>
          <w:rStyle w:val="StyleBoldUnderline"/>
        </w:rPr>
        <w:t xml:space="preserve">Because of population growth, surface </w:t>
      </w:r>
      <w:r w:rsidRPr="00622668">
        <w:rPr>
          <w:rStyle w:val="StyleBoldUnderline"/>
          <w:highlight w:val="yellow"/>
        </w:rPr>
        <w:t>water resources are increasingly stressed</w:t>
      </w:r>
      <w:r w:rsidRPr="00622668">
        <w:rPr>
          <w:sz w:val="16"/>
        </w:rPr>
        <w:t xml:space="preserve"> in many parts of the world, developed and developing regions alike. </w:t>
      </w:r>
      <w:r w:rsidRPr="00622668">
        <w:rPr>
          <w:rStyle w:val="StyleBoldUnderline"/>
        </w:rPr>
        <w:t>Water stress is counter to sustainable development; it engenders disease; diverts natural flows, endangering flora and fauna of rivers, lakes wetlands, deltas and oceans; and it incites regional conflicts over water</w:t>
      </w:r>
      <w:r w:rsidRPr="00622668">
        <w:rPr>
          <w:sz w:val="16"/>
        </w:rPr>
        <w:t xml:space="preserve"> rights. In the developing world, more than one billion people currently lack access to safe drinking water; nearly two and a half billion lack access to adequate sanitation services. This would only get worse as populations grow. Water stress is severe in the developed world as well…In light of these trends, </w:t>
      </w:r>
      <w:r w:rsidRPr="00622668">
        <w:rPr>
          <w:rStyle w:val="StyleBoldUnderline"/>
          <w:highlight w:val="yellow"/>
        </w:rPr>
        <w:t>many opportunities in</w:t>
      </w:r>
      <w:r w:rsidRPr="00622668">
        <w:rPr>
          <w:rStyle w:val="StyleBoldUnderline"/>
        </w:rPr>
        <w:t xml:space="preserve"> both </w:t>
      </w:r>
      <w:r w:rsidRPr="00622668">
        <w:rPr>
          <w:rStyle w:val="StyleBoldUnderline"/>
          <w:highlight w:val="yellow"/>
        </w:rPr>
        <w:t>developed and developing countries</w:t>
      </w:r>
      <w:r w:rsidRPr="00622668">
        <w:rPr>
          <w:rStyle w:val="StyleBoldUnderline"/>
        </w:rPr>
        <w:t xml:space="preserve"> are foreseen </w:t>
      </w:r>
      <w:r w:rsidRPr="00622668">
        <w:rPr>
          <w:rStyle w:val="StyleBoldUnderline"/>
          <w:highlight w:val="yellow"/>
        </w:rPr>
        <w:t xml:space="preserve">for supply of </w:t>
      </w:r>
      <w:r w:rsidRPr="00622668">
        <w:rPr>
          <w:rStyle w:val="Emphasis"/>
          <w:highlight w:val="yellow"/>
        </w:rPr>
        <w:t>potable water generated using nuclear process</w:t>
      </w:r>
      <w:r w:rsidRPr="00622668">
        <w:rPr>
          <w:rStyle w:val="StyleBoldUnderline"/>
        </w:rPr>
        <w:t xml:space="preserve"> heat or off-peak electricity</w:t>
      </w:r>
      <w:r w:rsidRPr="00622668">
        <w:rPr>
          <w:sz w:val="16"/>
        </w:rPr>
        <w:t xml:space="preserve"> (p. 23). </w:t>
      </w:r>
    </w:p>
    <w:p w:rsidR="00FF009D" w:rsidRPr="00622668" w:rsidRDefault="00FF009D" w:rsidP="00FF009D">
      <w:pPr>
        <w:tabs>
          <w:tab w:val="left" w:pos="90"/>
        </w:tabs>
        <w:rPr>
          <w:sz w:val="16"/>
        </w:rPr>
      </w:pPr>
    </w:p>
    <w:p w:rsidR="00FF009D" w:rsidRPr="00622668" w:rsidRDefault="00FF009D" w:rsidP="00FF009D">
      <w:pPr>
        <w:pStyle w:val="Heading4"/>
        <w:tabs>
          <w:tab w:val="left" w:pos="90"/>
        </w:tabs>
        <w:rPr>
          <w:rFonts w:cs="Times New Roman"/>
        </w:rPr>
      </w:pPr>
      <w:r w:rsidRPr="00622668">
        <w:rPr>
          <w:rFonts w:cs="Times New Roman"/>
        </w:rPr>
        <w:t>Extinction</w:t>
      </w:r>
    </w:p>
    <w:p w:rsidR="00FF009D" w:rsidRPr="00622668" w:rsidRDefault="00FF009D" w:rsidP="00FF009D">
      <w:pPr>
        <w:tabs>
          <w:tab w:val="left" w:pos="90"/>
        </w:tabs>
      </w:pPr>
      <w:r w:rsidRPr="00622668">
        <w:rPr>
          <w:rStyle w:val="Heading4Char"/>
        </w:rPr>
        <w:t>Weiner 90</w:t>
      </w:r>
      <w:r w:rsidRPr="00622668">
        <w:t xml:space="preserve"> (Jonathan, Pulitzer Prize winning author, “The Next One Hundred Years”, p. 270)</w:t>
      </w:r>
    </w:p>
    <w:p w:rsidR="00FF009D" w:rsidRPr="00622668" w:rsidRDefault="00FF009D" w:rsidP="00FF009D">
      <w:pPr>
        <w:tabs>
          <w:tab w:val="left" w:pos="90"/>
        </w:tabs>
        <w:rPr>
          <w:sz w:val="16"/>
        </w:rPr>
      </w:pPr>
      <w:r w:rsidRPr="00622668">
        <w:rPr>
          <w:sz w:val="16"/>
        </w:rPr>
        <w:t xml:space="preserve">If we do not destroy ourselves with the A-bomb and the H-bomb, then </w:t>
      </w:r>
      <w:r w:rsidRPr="00622668">
        <w:rPr>
          <w:rStyle w:val="UnderliningChar"/>
          <w:rFonts w:eastAsia="SimSun"/>
        </w:rPr>
        <w:t>we may destroy ourselves with</w:t>
      </w:r>
      <w:r w:rsidRPr="00622668">
        <w:rPr>
          <w:sz w:val="16"/>
        </w:rPr>
        <w:t xml:space="preserve"> the C-bomb, the </w:t>
      </w:r>
      <w:r w:rsidRPr="00622668">
        <w:rPr>
          <w:rStyle w:val="UnderliningChar"/>
          <w:rFonts w:eastAsia="SimSun"/>
        </w:rPr>
        <w:t>Change</w:t>
      </w:r>
      <w:r w:rsidRPr="00622668">
        <w:rPr>
          <w:sz w:val="16"/>
        </w:rPr>
        <w:t xml:space="preserve"> Bomb. And in a world as interlinked as ours, one explosion may lead to the other. </w:t>
      </w:r>
      <w:r w:rsidRPr="00622668">
        <w:rPr>
          <w:rStyle w:val="UnderliningChar"/>
          <w:rFonts w:eastAsia="SimSun"/>
        </w:rPr>
        <w:t xml:space="preserve">Already in the Middle East, from North Africa to the Persian Gulf and from the Nile to the Euphrates, tensions over </w:t>
      </w:r>
      <w:r w:rsidRPr="00622668">
        <w:rPr>
          <w:rStyle w:val="UnderliningChar"/>
          <w:rFonts w:eastAsia="SimSun"/>
          <w:highlight w:val="yellow"/>
        </w:rPr>
        <w:t>dwindling water supplies</w:t>
      </w:r>
      <w:r w:rsidRPr="00622668">
        <w:rPr>
          <w:rStyle w:val="UnderliningChar"/>
          <w:rFonts w:eastAsia="SimSun"/>
        </w:rPr>
        <w:t xml:space="preserve"> and rising populations </w:t>
      </w:r>
      <w:r w:rsidRPr="00622668">
        <w:rPr>
          <w:rStyle w:val="UnderliningChar"/>
          <w:rFonts w:eastAsia="SimSun"/>
          <w:highlight w:val="yellow"/>
        </w:rPr>
        <w:t>are reaching</w:t>
      </w:r>
      <w:r w:rsidRPr="00622668">
        <w:rPr>
          <w:rStyle w:val="UnderliningChar"/>
          <w:rFonts w:eastAsia="SimSun"/>
        </w:rPr>
        <w:t xml:space="preserve"> what many experts describe as </w:t>
      </w:r>
      <w:r w:rsidRPr="00622668">
        <w:rPr>
          <w:rStyle w:val="UnderliningChar"/>
          <w:rFonts w:eastAsia="SimSun"/>
          <w:highlight w:val="yellow"/>
        </w:rPr>
        <w:t>a flashpoint.</w:t>
      </w:r>
      <w:r w:rsidRPr="00622668">
        <w:rPr>
          <w:rStyle w:val="UnderliningChar"/>
          <w:rFonts w:eastAsia="SimSun"/>
        </w:rPr>
        <w:t xml:space="preserve"> A climate shift</w:t>
      </w:r>
      <w:r w:rsidRPr="00622668">
        <w:rPr>
          <w:sz w:val="16"/>
        </w:rPr>
        <w:t xml:space="preserve"> in that single battle-scarred nexus </w:t>
      </w:r>
      <w:r w:rsidRPr="00622668">
        <w:rPr>
          <w:rStyle w:val="UnderliningChar"/>
          <w:rFonts w:eastAsia="SimSun"/>
        </w:rPr>
        <w:t xml:space="preserve">might trigger international tensions </w:t>
      </w:r>
      <w:r w:rsidRPr="00622668">
        <w:rPr>
          <w:rStyle w:val="UnderliningChar"/>
          <w:rFonts w:eastAsia="SimSun"/>
          <w:highlight w:val="yellow"/>
        </w:rPr>
        <w:t>that will unleash</w:t>
      </w:r>
      <w:r w:rsidRPr="00622668">
        <w:rPr>
          <w:rStyle w:val="UnderliningChar"/>
          <w:rFonts w:eastAsia="SimSun"/>
        </w:rPr>
        <w:t xml:space="preserve"> some of the </w:t>
      </w:r>
      <w:r w:rsidRPr="00622668">
        <w:rPr>
          <w:rStyle w:val="Emphasis"/>
          <w:highlight w:val="yellow"/>
        </w:rPr>
        <w:t>60,000 nuclear warheads</w:t>
      </w:r>
      <w:r w:rsidRPr="00622668">
        <w:rPr>
          <w:rStyle w:val="UnderliningChar"/>
          <w:rFonts w:eastAsia="SimSun"/>
          <w:highlight w:val="yellow"/>
        </w:rPr>
        <w:t xml:space="preserve"> the world has stockpiled</w:t>
      </w:r>
      <w:r w:rsidRPr="00622668">
        <w:rPr>
          <w:sz w:val="16"/>
        </w:rPr>
        <w:t xml:space="preserve"> since Trinity.</w:t>
      </w:r>
    </w:p>
    <w:p w:rsidR="00FF009D" w:rsidRDefault="00FF009D"/>
    <w:p w:rsidR="008F7799" w:rsidRDefault="008F7799"/>
    <w:p w:rsidR="008F7799" w:rsidRPr="004968E4" w:rsidRDefault="008F7799" w:rsidP="008F7799">
      <w:pPr>
        <w:pStyle w:val="Heading4"/>
        <w:rPr>
          <w:rFonts w:cs="Times New Roman"/>
        </w:rPr>
      </w:pPr>
      <w:r>
        <w:rPr>
          <w:rFonts w:cs="Times New Roman"/>
        </w:rPr>
        <w:t>Indo-Pak war is coming now over water – only the plan can solve</w:t>
      </w:r>
    </w:p>
    <w:p w:rsidR="008F7799" w:rsidRPr="004968E4" w:rsidRDefault="008F7799" w:rsidP="008F7799">
      <w:proofErr w:type="spellStart"/>
      <w:r w:rsidRPr="004968E4">
        <w:rPr>
          <w:rStyle w:val="Heading4Char"/>
          <w:rFonts w:cs="Times New Roman"/>
        </w:rPr>
        <w:t>Hussain</w:t>
      </w:r>
      <w:proofErr w:type="spellEnd"/>
      <w:r w:rsidRPr="004968E4">
        <w:rPr>
          <w:rStyle w:val="Heading4Char"/>
          <w:rFonts w:cs="Times New Roman"/>
        </w:rPr>
        <w:t xml:space="preserve"> 11</w:t>
      </w:r>
      <w:r w:rsidRPr="004968E4">
        <w:t xml:space="preserve"> [Dr</w:t>
      </w:r>
      <w:r>
        <w:t>.</w:t>
      </w:r>
      <w:r w:rsidRPr="004968E4">
        <w:t xml:space="preserve"> </w:t>
      </w:r>
      <w:proofErr w:type="spellStart"/>
      <w:r w:rsidRPr="004968E4">
        <w:t>Akmal</w:t>
      </w:r>
      <w:proofErr w:type="spellEnd"/>
      <w:r w:rsidRPr="004968E4">
        <w:t xml:space="preserve"> </w:t>
      </w:r>
      <w:proofErr w:type="spellStart"/>
      <w:r w:rsidRPr="004968E4">
        <w:t>Hussain</w:t>
      </w:r>
      <w:proofErr w:type="spellEnd"/>
      <w:r w:rsidRPr="004968E4">
        <w:t xml:space="preserve"> 11, The Express Tribune, “Pakistan’s water crisis”, 8-25</w:t>
      </w:r>
      <w:proofErr w:type="gramStart"/>
      <w:r w:rsidRPr="004968E4">
        <w:t xml:space="preserve">,  </w:t>
      </w:r>
      <w:proofErr w:type="gramEnd"/>
      <w:r>
        <w:fldChar w:fldCharType="begin"/>
      </w:r>
      <w:r>
        <w:instrText xml:space="preserve"> HYPERLINK "http://tribune.com.pk/story/231905/pakistans-water-crisis/" </w:instrText>
      </w:r>
      <w:r>
        <w:fldChar w:fldCharType="separate"/>
      </w:r>
      <w:r w:rsidRPr="004968E4">
        <w:rPr>
          <w:rStyle w:val="Hyperlink"/>
        </w:rPr>
        <w:t>http://tribune.com.pk/story/231905/pakistans-water-crisis/</w:t>
      </w:r>
      <w:r>
        <w:rPr>
          <w:rStyle w:val="Hyperlink"/>
        </w:rPr>
        <w:fldChar w:fldCharType="end"/>
      </w:r>
      <w:r w:rsidRPr="004968E4">
        <w:t>]</w:t>
      </w:r>
    </w:p>
    <w:p w:rsidR="008F7799" w:rsidRPr="004968E4" w:rsidRDefault="008F7799" w:rsidP="008F7799"/>
    <w:p w:rsidR="008F7799" w:rsidRDefault="008F7799" w:rsidP="008F7799">
      <w:pPr>
        <w:pStyle w:val="cardtext"/>
        <w:ind w:left="0"/>
        <w:rPr>
          <w:rStyle w:val="StyleBoldUnderline"/>
          <w:rFonts w:ascii="Times New Roman" w:hAnsi="Times New Roman"/>
        </w:rPr>
      </w:pPr>
      <w:r w:rsidRPr="004968E4">
        <w:rPr>
          <w:sz w:val="12"/>
        </w:rPr>
        <w:t>A water crisis is emerging which could have major implications for Pakistan’s economy and society. Effective management of this crisis first requires urgent mitigation and adaptation measures with close cooperation amongst Pakistan’s provinces of Khyber-</w:t>
      </w:r>
      <w:proofErr w:type="spellStart"/>
      <w:r w:rsidRPr="004968E4">
        <w:rPr>
          <w:sz w:val="12"/>
        </w:rPr>
        <w:t>Pakhtunkhwa</w:t>
      </w:r>
      <w:proofErr w:type="spellEnd"/>
      <w:r w:rsidRPr="004968E4">
        <w:rPr>
          <w:sz w:val="12"/>
        </w:rPr>
        <w:t>, Punjab and Sindh on the one hand and then between Pakistan and India on the other. If the necessary collaboration for cooperative management of the Indus basin</w:t>
      </w:r>
      <w:r w:rsidRPr="004968E4">
        <w:rPr>
          <w:rStyle w:val="StyleBoldUnderline"/>
          <w:rFonts w:ascii="Times New Roman" w:hAnsi="Times New Roman"/>
        </w:rPr>
        <w:t xml:space="preserve"> </w:t>
      </w:r>
      <w:r w:rsidRPr="004968E4">
        <w:rPr>
          <w:rStyle w:val="StyleBoldUnderline"/>
          <w:rFonts w:ascii="Times New Roman" w:hAnsi="Times New Roman"/>
          <w:highlight w:val="yellow"/>
        </w:rPr>
        <w:t>water resources</w:t>
      </w:r>
      <w:r w:rsidRPr="004968E4">
        <w:rPr>
          <w:rStyle w:val="StyleBoldUnderline"/>
          <w:rFonts w:ascii="Times New Roman" w:hAnsi="Times New Roman"/>
        </w:rPr>
        <w:t xml:space="preserve"> is not undertaken expeditiously, the resultant economic </w:t>
      </w:r>
      <w:r w:rsidRPr="004968E4">
        <w:rPr>
          <w:rStyle w:val="StyleBoldUnderline"/>
          <w:rFonts w:ascii="Times New Roman" w:hAnsi="Times New Roman"/>
          <w:highlight w:val="yellow"/>
        </w:rPr>
        <w:t xml:space="preserve">crisis could </w:t>
      </w:r>
      <w:r w:rsidRPr="004968E4">
        <w:rPr>
          <w:rStyle w:val="Box"/>
          <w:rFonts w:ascii="Times New Roman" w:hAnsi="Times New Roman"/>
          <w:highlight w:val="yellow"/>
        </w:rPr>
        <w:t>lead to a war with India</w:t>
      </w:r>
      <w:r w:rsidRPr="004968E4">
        <w:rPr>
          <w:rStyle w:val="Box"/>
          <w:rFonts w:ascii="Times New Roman" w:hAnsi="Times New Roman"/>
        </w:rPr>
        <w:t>.</w:t>
      </w:r>
      <w:r w:rsidRPr="004968E4">
        <w:rPr>
          <w:rFonts w:ascii="Times New Roman" w:hAnsi="Times New Roman"/>
          <w:bCs/>
          <w:sz w:val="12"/>
        </w:rPr>
        <w:t>¶</w:t>
      </w:r>
      <w:r w:rsidRPr="004968E4">
        <w:rPr>
          <w:rFonts w:ascii="Times New Roman" w:hAnsi="Times New Roman"/>
          <w:bCs/>
          <w:u w:val="single"/>
        </w:rPr>
        <w:t xml:space="preserve"> </w:t>
      </w:r>
      <w:r w:rsidRPr="004968E4">
        <w:rPr>
          <w:rFonts w:ascii="Times New Roman" w:hAnsi="Times New Roman"/>
          <w:sz w:val="12"/>
          <w:szCs w:val="16"/>
        </w:rPr>
        <w:t xml:space="preserve">The problem of water scarcity in the Indus basin is predicated partly on the inherent limitations of water supply in the Indus River System and partly on the growing water demand associated with inefficient water use in the process of economic and population growth. Unsustainable development practices have exacerbated the problem with intrusion of salinity into the ground water, contamination of aquifers with harmful chemicals such as fluoride and arsenic and pollution of surface water due to lack of an institutional framework for environmentally safe disposal of urban and industrial waste. An important dimension of the water issue in the years ahead is the phenomenon of climate change, which could take the crisis to a critical level.¶ Water scarcity can be measured by the availability of water compared with the generally accepted minimum per capita requirement of 1,700 cubic </w:t>
      </w:r>
      <w:proofErr w:type="spellStart"/>
      <w:r w:rsidRPr="004968E4">
        <w:rPr>
          <w:rFonts w:ascii="Times New Roman" w:hAnsi="Times New Roman"/>
          <w:sz w:val="12"/>
          <w:szCs w:val="16"/>
        </w:rPr>
        <w:t>metres</w:t>
      </w:r>
      <w:proofErr w:type="spellEnd"/>
      <w:r w:rsidRPr="004968E4">
        <w:rPr>
          <w:rFonts w:ascii="Times New Roman" w:hAnsi="Times New Roman"/>
          <w:sz w:val="12"/>
          <w:szCs w:val="16"/>
        </w:rPr>
        <w:t xml:space="preserve"> per person per year. In their book, Freshwater Under Threat: South Asia, </w:t>
      </w:r>
      <w:proofErr w:type="spellStart"/>
      <w:r w:rsidRPr="004968E4">
        <w:rPr>
          <w:rFonts w:ascii="Times New Roman" w:hAnsi="Times New Roman"/>
          <w:sz w:val="12"/>
          <w:szCs w:val="16"/>
        </w:rPr>
        <w:t>Mukand</w:t>
      </w:r>
      <w:proofErr w:type="spellEnd"/>
      <w:r w:rsidRPr="004968E4">
        <w:rPr>
          <w:rFonts w:ascii="Times New Roman" w:hAnsi="Times New Roman"/>
          <w:sz w:val="12"/>
          <w:szCs w:val="16"/>
        </w:rPr>
        <w:t xml:space="preserve"> S Babel and </w:t>
      </w:r>
      <w:proofErr w:type="spellStart"/>
      <w:r w:rsidRPr="004968E4">
        <w:rPr>
          <w:rFonts w:ascii="Times New Roman" w:hAnsi="Times New Roman"/>
          <w:sz w:val="12"/>
          <w:szCs w:val="16"/>
        </w:rPr>
        <w:t>Shahriar</w:t>
      </w:r>
      <w:proofErr w:type="spellEnd"/>
      <w:r w:rsidRPr="004968E4">
        <w:rPr>
          <w:rFonts w:ascii="Times New Roman" w:hAnsi="Times New Roman"/>
          <w:sz w:val="12"/>
          <w:szCs w:val="16"/>
        </w:rPr>
        <w:t xml:space="preserve"> M Wahid have estimated that the per capita availability of water in the Indus basin is 1,329 cubic </w:t>
      </w:r>
      <w:proofErr w:type="spellStart"/>
      <w:r w:rsidRPr="004968E4">
        <w:rPr>
          <w:rFonts w:ascii="Times New Roman" w:hAnsi="Times New Roman"/>
          <w:sz w:val="12"/>
          <w:szCs w:val="16"/>
        </w:rPr>
        <w:t>metres</w:t>
      </w:r>
      <w:proofErr w:type="spellEnd"/>
      <w:r w:rsidRPr="004968E4">
        <w:rPr>
          <w:rFonts w:ascii="Times New Roman" w:hAnsi="Times New Roman"/>
          <w:sz w:val="12"/>
          <w:szCs w:val="16"/>
        </w:rPr>
        <w:t xml:space="preserve"> per capita per year. This is significantly below the threshold requirement. Another interesting indicator of the water problem is the measure of development pressure on water resources, which is the percentage of available water supply relative to the total water resources. This ratio is as high as 89 per cent for the Indus basin compared to only 15 per cent for the Ganges-Brahmaputra-</w:t>
      </w:r>
      <w:proofErr w:type="spellStart"/>
      <w:r w:rsidRPr="004968E4">
        <w:rPr>
          <w:rFonts w:ascii="Times New Roman" w:hAnsi="Times New Roman"/>
          <w:sz w:val="12"/>
          <w:szCs w:val="16"/>
        </w:rPr>
        <w:t>Meghna</w:t>
      </w:r>
      <w:proofErr w:type="spellEnd"/>
      <w:r w:rsidRPr="004968E4">
        <w:rPr>
          <w:rFonts w:ascii="Times New Roman" w:hAnsi="Times New Roman"/>
          <w:sz w:val="12"/>
          <w:szCs w:val="16"/>
        </w:rPr>
        <w:t xml:space="preserve"> (GBM) basin. This indicates the relatively greater development pressure on the Indus basin.¶ Worse, the </w:t>
      </w:r>
      <w:proofErr w:type="spellStart"/>
      <w:r w:rsidRPr="004968E4">
        <w:rPr>
          <w:rFonts w:ascii="Times New Roman" w:hAnsi="Times New Roman"/>
          <w:sz w:val="12"/>
          <w:szCs w:val="16"/>
        </w:rPr>
        <w:t>utilisation</w:t>
      </w:r>
      <w:proofErr w:type="spellEnd"/>
      <w:r w:rsidRPr="004968E4">
        <w:rPr>
          <w:rFonts w:ascii="Times New Roman" w:hAnsi="Times New Roman"/>
          <w:sz w:val="12"/>
          <w:szCs w:val="16"/>
        </w:rPr>
        <w:t xml:space="preserve"> of water for production is also highly inefficient by global standards. Water use efficiency is measured in terms of the GDP per unit of water used. In the case of the five top food producers in the world (Brazil, China, France, Mexico and the US) the water use efficiency is $23.8 per cubic </w:t>
      </w:r>
      <w:proofErr w:type="spellStart"/>
      <w:r w:rsidRPr="004968E4">
        <w:rPr>
          <w:rFonts w:ascii="Times New Roman" w:hAnsi="Times New Roman"/>
          <w:sz w:val="12"/>
          <w:szCs w:val="16"/>
        </w:rPr>
        <w:t>metre</w:t>
      </w:r>
      <w:proofErr w:type="spellEnd"/>
      <w:r w:rsidRPr="004968E4">
        <w:rPr>
          <w:rFonts w:ascii="Times New Roman" w:hAnsi="Times New Roman"/>
          <w:sz w:val="12"/>
          <w:szCs w:val="16"/>
        </w:rPr>
        <w:t xml:space="preserve">. The figure is as low as $3.34 for the Indus basin.¶ </w:t>
      </w:r>
      <w:proofErr w:type="gramStart"/>
      <w:r w:rsidRPr="004968E4">
        <w:rPr>
          <w:rStyle w:val="StyleBoldUnderline"/>
          <w:rFonts w:ascii="Times New Roman" w:hAnsi="Times New Roman"/>
          <w:highlight w:val="yellow"/>
        </w:rPr>
        <w:t>The</w:t>
      </w:r>
      <w:proofErr w:type="gramEnd"/>
      <w:r w:rsidRPr="004968E4">
        <w:rPr>
          <w:rStyle w:val="StyleBoldUnderline"/>
          <w:rFonts w:ascii="Times New Roman" w:hAnsi="Times New Roman"/>
          <w:highlight w:val="yellow"/>
        </w:rPr>
        <w:t xml:space="preserve"> problem of water scarcity is expected to become more acute</w:t>
      </w:r>
      <w:r w:rsidRPr="004968E4">
        <w:rPr>
          <w:rStyle w:val="StyleBoldUnderline"/>
          <w:rFonts w:ascii="Times New Roman" w:hAnsi="Times New Roman"/>
        </w:rPr>
        <w:t xml:space="preserve"> in the future </w:t>
      </w:r>
      <w:r w:rsidRPr="00BA28A5">
        <w:rPr>
          <w:rStyle w:val="StyleBoldUnderline"/>
          <w:rFonts w:ascii="Times New Roman" w:hAnsi="Times New Roman"/>
          <w:highlight w:val="yellow"/>
        </w:rPr>
        <w:t>due to</w:t>
      </w:r>
      <w:r w:rsidRPr="004968E4">
        <w:rPr>
          <w:rStyle w:val="StyleBoldUnderline"/>
          <w:rFonts w:ascii="Times New Roman" w:hAnsi="Times New Roman"/>
        </w:rPr>
        <w:t xml:space="preserve"> the adverse impact of </w:t>
      </w:r>
      <w:r w:rsidRPr="00BA28A5">
        <w:rPr>
          <w:rStyle w:val="StyleBoldUnderline"/>
          <w:rFonts w:ascii="Times New Roman" w:hAnsi="Times New Roman"/>
          <w:highlight w:val="yellow"/>
        </w:rPr>
        <w:t>climate change</w:t>
      </w:r>
      <w:r w:rsidRPr="004968E4">
        <w:rPr>
          <w:rFonts w:ascii="Times New Roman" w:hAnsi="Times New Roman"/>
          <w:sz w:val="12"/>
        </w:rPr>
        <w:t xml:space="preserve">. </w:t>
      </w:r>
      <w:proofErr w:type="spellStart"/>
      <w:r w:rsidRPr="004968E4">
        <w:rPr>
          <w:rFonts w:ascii="Times New Roman" w:hAnsi="Times New Roman"/>
          <w:sz w:val="12"/>
        </w:rPr>
        <w:t>Dr</w:t>
      </w:r>
      <w:proofErr w:type="spellEnd"/>
      <w:r w:rsidRPr="004968E4">
        <w:rPr>
          <w:rFonts w:ascii="Times New Roman" w:hAnsi="Times New Roman"/>
          <w:sz w:val="12"/>
        </w:rPr>
        <w:t xml:space="preserve"> </w:t>
      </w:r>
      <w:proofErr w:type="spellStart"/>
      <w:r w:rsidRPr="004968E4">
        <w:rPr>
          <w:rFonts w:ascii="Times New Roman" w:hAnsi="Times New Roman"/>
          <w:sz w:val="12"/>
        </w:rPr>
        <w:t>Leena</w:t>
      </w:r>
      <w:proofErr w:type="spellEnd"/>
      <w:r w:rsidRPr="004968E4">
        <w:rPr>
          <w:rFonts w:ascii="Times New Roman" w:hAnsi="Times New Roman"/>
          <w:sz w:val="12"/>
        </w:rPr>
        <w:t xml:space="preserve"> </w:t>
      </w:r>
      <w:proofErr w:type="spellStart"/>
      <w:r w:rsidRPr="004968E4">
        <w:rPr>
          <w:rFonts w:ascii="Times New Roman" w:hAnsi="Times New Roman"/>
          <w:sz w:val="12"/>
        </w:rPr>
        <w:t>Srivastava</w:t>
      </w:r>
      <w:proofErr w:type="spellEnd"/>
      <w:r w:rsidRPr="004968E4">
        <w:rPr>
          <w:rFonts w:ascii="Times New Roman" w:hAnsi="Times New Roman"/>
          <w:sz w:val="12"/>
        </w:rPr>
        <w:t xml:space="preserve">, in a recent research paper, provides evidence to show that some of the Himalayan glaciers are melting more rapidly than the global average and this could increase the frequency of floods in the short run and increase water shortages in the long term by reducing river flows in South Asia. Furthermore, according to the UN’s Intergovernmental Panel on Climate Change report, given the sensitivity of existing seeds to heat, global warming could result in a 30 per cent reduction in the yield per acre of food crops in South Asia.¶ </w:t>
      </w:r>
      <w:r w:rsidRPr="004968E4">
        <w:rPr>
          <w:rStyle w:val="Box"/>
          <w:rFonts w:ascii="Times New Roman" w:hAnsi="Times New Roman"/>
        </w:rPr>
        <w:t xml:space="preserve">Science and </w:t>
      </w:r>
      <w:r w:rsidRPr="004968E4">
        <w:rPr>
          <w:rStyle w:val="Box"/>
          <w:rFonts w:ascii="Times New Roman" w:hAnsi="Times New Roman"/>
          <w:highlight w:val="yellow"/>
        </w:rPr>
        <w:t>empirical evidence</w:t>
      </w:r>
      <w:r w:rsidRPr="004968E4">
        <w:rPr>
          <w:rStyle w:val="StyleBoldUnderline"/>
          <w:rFonts w:ascii="Times New Roman" w:hAnsi="Times New Roman"/>
          <w:highlight w:val="yellow"/>
        </w:rPr>
        <w:t xml:space="preserve"> make clear</w:t>
      </w:r>
      <w:r w:rsidRPr="004968E4">
        <w:rPr>
          <w:rStyle w:val="StyleBoldUnderline"/>
          <w:rFonts w:ascii="Times New Roman" w:hAnsi="Times New Roman"/>
        </w:rPr>
        <w:t xml:space="preserve"> that existing </w:t>
      </w:r>
      <w:r w:rsidRPr="004968E4">
        <w:rPr>
          <w:rStyle w:val="StyleBoldUnderline"/>
          <w:rFonts w:ascii="Times New Roman" w:hAnsi="Times New Roman"/>
          <w:highlight w:val="yellow"/>
        </w:rPr>
        <w:t>water scarcity</w:t>
      </w:r>
      <w:r w:rsidRPr="004968E4">
        <w:rPr>
          <w:rStyle w:val="StyleBoldUnderline"/>
          <w:rFonts w:ascii="Times New Roman" w:hAnsi="Times New Roman"/>
        </w:rPr>
        <w:t xml:space="preserve">, when combined with the impact of climate change, </w:t>
      </w:r>
      <w:r w:rsidRPr="004968E4">
        <w:rPr>
          <w:rStyle w:val="StyleBoldUnderline"/>
          <w:rFonts w:ascii="Times New Roman" w:hAnsi="Times New Roman"/>
          <w:highlight w:val="yellow"/>
        </w:rPr>
        <w:t xml:space="preserve">could </w:t>
      </w:r>
      <w:r w:rsidRPr="004968E4">
        <w:rPr>
          <w:rStyle w:val="Box"/>
          <w:rFonts w:ascii="Times New Roman" w:hAnsi="Times New Roman"/>
          <w:highlight w:val="yellow"/>
        </w:rPr>
        <w:t xml:space="preserve">place critical stress </w:t>
      </w:r>
      <w:r w:rsidRPr="004E35E5">
        <w:rPr>
          <w:rStyle w:val="Box"/>
          <w:rFonts w:ascii="Times New Roman" w:hAnsi="Times New Roman"/>
          <w:highlight w:val="yellow"/>
        </w:rPr>
        <w:t xml:space="preserve">on the </w:t>
      </w:r>
      <w:r w:rsidRPr="00BA28A5">
        <w:rPr>
          <w:rStyle w:val="Box"/>
          <w:rFonts w:ascii="Times New Roman" w:hAnsi="Times New Roman"/>
          <w:highlight w:val="yellow"/>
        </w:rPr>
        <w:t>economy and society of Pakistan</w:t>
      </w:r>
      <w:r w:rsidRPr="004968E4">
        <w:rPr>
          <w:rStyle w:val="StyleBoldUnderline"/>
          <w:rFonts w:ascii="Times New Roman" w:hAnsi="Times New Roman"/>
        </w:rPr>
        <w:t xml:space="preserve"> in particular </w:t>
      </w:r>
      <w:r w:rsidRPr="004E35E5">
        <w:rPr>
          <w:rStyle w:val="StyleBoldUnderline"/>
          <w:rFonts w:ascii="Times New Roman" w:hAnsi="Times New Roman"/>
          <w:highlight w:val="yellow"/>
        </w:rPr>
        <w:t xml:space="preserve">and South </w:t>
      </w:r>
      <w:r w:rsidRPr="004968E4">
        <w:rPr>
          <w:rStyle w:val="StyleBoldUnderline"/>
          <w:rFonts w:ascii="Times New Roman" w:hAnsi="Times New Roman"/>
          <w:highlight w:val="yellow"/>
        </w:rPr>
        <w:t>Asia</w:t>
      </w:r>
      <w:r w:rsidRPr="004968E4">
        <w:rPr>
          <w:rStyle w:val="StyleBoldUnderline"/>
          <w:rFonts w:ascii="Times New Roman" w:hAnsi="Times New Roman"/>
        </w:rPr>
        <w:t xml:space="preserve"> in general: major </w:t>
      </w:r>
      <w:r w:rsidRPr="00BA28A5">
        <w:rPr>
          <w:rStyle w:val="StyleBoldUnderline"/>
          <w:rFonts w:ascii="Times New Roman" w:hAnsi="Times New Roman"/>
          <w:highlight w:val="yellow"/>
        </w:rPr>
        <w:t>food shortage</w:t>
      </w:r>
      <w:r w:rsidRPr="004968E4">
        <w:rPr>
          <w:rStyle w:val="StyleBoldUnderline"/>
          <w:rFonts w:ascii="Times New Roman" w:hAnsi="Times New Roman"/>
        </w:rPr>
        <w:t xml:space="preserve">s, increased frequency of natural disasters, </w:t>
      </w:r>
      <w:r w:rsidRPr="004E35E5">
        <w:rPr>
          <w:rStyle w:val="StyleBoldUnderline"/>
          <w:rFonts w:ascii="Times New Roman" w:hAnsi="Times New Roman"/>
          <w:highlight w:val="yellow"/>
        </w:rPr>
        <w:t xml:space="preserve">large scale dislocations </w:t>
      </w:r>
      <w:r w:rsidRPr="004968E4">
        <w:rPr>
          <w:rStyle w:val="StyleBoldUnderline"/>
          <w:rFonts w:ascii="Times New Roman" w:hAnsi="Times New Roman"/>
          <w:highlight w:val="yellow"/>
        </w:rPr>
        <w:t xml:space="preserve">of </w:t>
      </w:r>
      <w:r w:rsidRPr="004E35E5">
        <w:rPr>
          <w:rStyle w:val="StyleBoldUnderline"/>
          <w:rFonts w:ascii="Times New Roman" w:hAnsi="Times New Roman"/>
          <w:highlight w:val="yellow"/>
        </w:rPr>
        <w:t xml:space="preserve">population and </w:t>
      </w:r>
      <w:proofErr w:type="spellStart"/>
      <w:r w:rsidRPr="004E35E5">
        <w:rPr>
          <w:rStyle w:val="StyleBoldUnderline"/>
          <w:rFonts w:ascii="Times New Roman" w:hAnsi="Times New Roman"/>
          <w:highlight w:val="yellow"/>
        </w:rPr>
        <w:t>destabilising</w:t>
      </w:r>
      <w:proofErr w:type="spellEnd"/>
      <w:r w:rsidRPr="004E35E5">
        <w:rPr>
          <w:rStyle w:val="StyleBoldUnderline"/>
          <w:rFonts w:ascii="Times New Roman" w:hAnsi="Times New Roman"/>
          <w:highlight w:val="yellow"/>
        </w:rPr>
        <w:t xml:space="preserve"> contention</w:t>
      </w:r>
      <w:r w:rsidRPr="004968E4">
        <w:rPr>
          <w:rStyle w:val="StyleBoldUnderline"/>
          <w:rFonts w:ascii="Times New Roman" w:hAnsi="Times New Roman"/>
        </w:rPr>
        <w:t xml:space="preserve"> between upper and lower riparian regions.</w:t>
      </w:r>
      <w:r w:rsidRPr="004968E4">
        <w:rPr>
          <w:rFonts w:ascii="Times New Roman" w:hAnsi="Times New Roman"/>
          <w:bCs/>
          <w:sz w:val="12"/>
        </w:rPr>
        <w:t>¶</w:t>
      </w:r>
      <w:r w:rsidRPr="004968E4">
        <w:rPr>
          <w:rFonts w:ascii="Times New Roman" w:hAnsi="Times New Roman"/>
          <w:bCs/>
          <w:u w:val="single"/>
        </w:rPr>
        <w:t xml:space="preserve"> </w:t>
      </w:r>
      <w:r w:rsidRPr="004968E4">
        <w:rPr>
          <w:rFonts w:ascii="Times New Roman" w:hAnsi="Times New Roman"/>
          <w:sz w:val="12"/>
        </w:rPr>
        <w:t xml:space="preserve">Effective management of this crisis in Pakistan requires close cooperation with India in joint watershed management, increasing the efficiency of irrigation and water use, joint development of technologies, sustainable agriculture practices and institutional arrangements to manage food shortages as well as natural disasters. When faced with a common threat, ideology must be replaced by rationality in the conduct of governance. </w:t>
      </w:r>
      <w:r w:rsidRPr="004968E4">
        <w:rPr>
          <w:rStyle w:val="StyleBoldUnderline"/>
          <w:rFonts w:ascii="Times New Roman" w:hAnsi="Times New Roman"/>
        </w:rPr>
        <w:t xml:space="preserve">If we fail to do so, natural disasters </w:t>
      </w:r>
      <w:r w:rsidRPr="004968E4">
        <w:rPr>
          <w:rStyle w:val="StyleBoldUnderline"/>
          <w:rFonts w:ascii="Times New Roman" w:hAnsi="Times New Roman"/>
          <w:highlight w:val="yellow"/>
        </w:rPr>
        <w:t>could trigger</w:t>
      </w:r>
      <w:r w:rsidRPr="004968E4">
        <w:rPr>
          <w:rStyle w:val="StyleBoldUnderline"/>
          <w:rFonts w:ascii="Times New Roman" w:hAnsi="Times New Roman"/>
        </w:rPr>
        <w:t xml:space="preserve"> the man-made catastrophe of </w:t>
      </w:r>
      <w:r w:rsidRPr="004968E4">
        <w:rPr>
          <w:rStyle w:val="Emphasis"/>
          <w:highlight w:val="yellow"/>
        </w:rPr>
        <w:t>war</w:t>
      </w:r>
      <w:r w:rsidRPr="004968E4">
        <w:rPr>
          <w:rStyle w:val="StyleBoldUnderline"/>
          <w:rFonts w:ascii="Times New Roman" w:hAnsi="Times New Roman"/>
        </w:rPr>
        <w:t>.</w:t>
      </w:r>
    </w:p>
    <w:p w:rsidR="008F7799" w:rsidRPr="00EA6B27" w:rsidRDefault="008F7799"/>
    <w:sectPr w:rsidR="008F7799" w:rsidRPr="00EA6B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8DC" w:rsidRDefault="002848DC" w:rsidP="005F5576">
      <w:r>
        <w:separator/>
      </w:r>
    </w:p>
  </w:endnote>
  <w:endnote w:type="continuationSeparator" w:id="0">
    <w:p w:rsidR="002848DC" w:rsidRDefault="002848D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8DC" w:rsidRDefault="002848DC" w:rsidP="005F5576">
      <w:r>
        <w:separator/>
      </w:r>
    </w:p>
  </w:footnote>
  <w:footnote w:type="continuationSeparator" w:id="0">
    <w:p w:rsidR="002848DC" w:rsidRDefault="002848D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E6FE8"/>
    <w:multiLevelType w:val="hybridMultilevel"/>
    <w:tmpl w:val="90D6D3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09D"/>
    <w:rsid w:val="000022F2"/>
    <w:rsid w:val="0000459F"/>
    <w:rsid w:val="00004EB4"/>
    <w:rsid w:val="0002196C"/>
    <w:rsid w:val="00021F29"/>
    <w:rsid w:val="00027EED"/>
    <w:rsid w:val="0003041D"/>
    <w:rsid w:val="00033028"/>
    <w:rsid w:val="000360A7"/>
    <w:rsid w:val="00052A1D"/>
    <w:rsid w:val="00055E12"/>
    <w:rsid w:val="00064A59"/>
    <w:rsid w:val="00067AC6"/>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341"/>
    <w:rsid w:val="002101DA"/>
    <w:rsid w:val="00217499"/>
    <w:rsid w:val="0024023F"/>
    <w:rsid w:val="00240C4E"/>
    <w:rsid w:val="00243DC0"/>
    <w:rsid w:val="00250E16"/>
    <w:rsid w:val="002525E2"/>
    <w:rsid w:val="00257696"/>
    <w:rsid w:val="0026382E"/>
    <w:rsid w:val="00272786"/>
    <w:rsid w:val="002848D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204F"/>
    <w:rsid w:val="00380E47"/>
    <w:rsid w:val="00383E0A"/>
    <w:rsid w:val="003847C7"/>
    <w:rsid w:val="00385298"/>
    <w:rsid w:val="003852CE"/>
    <w:rsid w:val="00392E92"/>
    <w:rsid w:val="00395C83"/>
    <w:rsid w:val="003A2A3B"/>
    <w:rsid w:val="003A42D7"/>
    <w:rsid w:val="003A440C"/>
    <w:rsid w:val="003B024E"/>
    <w:rsid w:val="003B0C84"/>
    <w:rsid w:val="003B183E"/>
    <w:rsid w:val="003B2F3E"/>
    <w:rsid w:val="003B55B7"/>
    <w:rsid w:val="003C756E"/>
    <w:rsid w:val="003D2C33"/>
    <w:rsid w:val="003E4831"/>
    <w:rsid w:val="003E48DE"/>
    <w:rsid w:val="003E7E8B"/>
    <w:rsid w:val="003F3030"/>
    <w:rsid w:val="003F47AE"/>
    <w:rsid w:val="00400603"/>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8F0"/>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4900"/>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F97"/>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7799"/>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3F27"/>
    <w:rsid w:val="00B357BA"/>
    <w:rsid w:val="00B564DB"/>
    <w:rsid w:val="00B768B6"/>
    <w:rsid w:val="00B816A3"/>
    <w:rsid w:val="00B908D1"/>
    <w:rsid w:val="00B940D1"/>
    <w:rsid w:val="00BB3AD4"/>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D5E"/>
    <w:rsid w:val="00CC23DE"/>
    <w:rsid w:val="00CC6463"/>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8E2"/>
    <w:rsid w:val="00E75F28"/>
    <w:rsid w:val="00E90AA6"/>
    <w:rsid w:val="00E977B8"/>
    <w:rsid w:val="00E97AD1"/>
    <w:rsid w:val="00EA109B"/>
    <w:rsid w:val="00EA15A8"/>
    <w:rsid w:val="00EA2926"/>
    <w:rsid w:val="00EA6B27"/>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4455"/>
    <w:rsid w:val="00F47773"/>
    <w:rsid w:val="00F5019D"/>
    <w:rsid w:val="00F56308"/>
    <w:rsid w:val="00F634D6"/>
    <w:rsid w:val="00F64385"/>
    <w:rsid w:val="00F6473F"/>
    <w:rsid w:val="00F746FA"/>
    <w:rsid w:val="00F76366"/>
    <w:rsid w:val="00F805C0"/>
    <w:rsid w:val="00FB4261"/>
    <w:rsid w:val="00FB43B1"/>
    <w:rsid w:val="00FC0608"/>
    <w:rsid w:val="00FC2155"/>
    <w:rsid w:val="00FC41A7"/>
    <w:rsid w:val="00FD675B"/>
    <w:rsid w:val="00FD7483"/>
    <w:rsid w:val="00FE352F"/>
    <w:rsid w:val="00FE380E"/>
    <w:rsid w:val="00FE4404"/>
    <w:rsid w:val="00FF009D"/>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7799"/>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8F77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F779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8F7799"/>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Normal Tag,Big card,body"/>
    <w:basedOn w:val="Normal"/>
    <w:next w:val="Normal"/>
    <w:link w:val="Heading4Char"/>
    <w:uiPriority w:val="4"/>
    <w:qFormat/>
    <w:rsid w:val="008F779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8F77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7799"/>
  </w:style>
  <w:style w:type="character" w:customStyle="1" w:styleId="Heading1Char">
    <w:name w:val="Heading 1 Char"/>
    <w:aliases w:val="Pocket Char"/>
    <w:basedOn w:val="DefaultParagraphFont"/>
    <w:link w:val="Heading1"/>
    <w:uiPriority w:val="1"/>
    <w:rsid w:val="008F7799"/>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F7799"/>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8F7799"/>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8F7799"/>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8F7799"/>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8F7799"/>
    <w:rPr>
      <w:b/>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8F7799"/>
    <w:rPr>
      <w:b/>
      <w:bCs/>
      <w:sz w:val="20"/>
      <w:u w:val="none"/>
    </w:rPr>
  </w:style>
  <w:style w:type="paragraph" w:styleId="Header">
    <w:name w:val="header"/>
    <w:basedOn w:val="Normal"/>
    <w:link w:val="HeaderChar"/>
    <w:uiPriority w:val="99"/>
    <w:semiHidden/>
    <w:rsid w:val="008F7799"/>
    <w:pPr>
      <w:tabs>
        <w:tab w:val="center" w:pos="4680"/>
        <w:tab w:val="right" w:pos="9360"/>
      </w:tabs>
    </w:pPr>
  </w:style>
  <w:style w:type="character" w:customStyle="1" w:styleId="HeaderChar">
    <w:name w:val="Header Char"/>
    <w:basedOn w:val="DefaultParagraphFont"/>
    <w:link w:val="Header"/>
    <w:uiPriority w:val="99"/>
    <w:semiHidden/>
    <w:rsid w:val="008F7799"/>
    <w:rPr>
      <w:rFonts w:ascii="Times New Roman" w:hAnsi="Times New Roman" w:cs="Times New Roman"/>
      <w:sz w:val="20"/>
    </w:rPr>
  </w:style>
  <w:style w:type="paragraph" w:styleId="Footer">
    <w:name w:val="footer"/>
    <w:basedOn w:val="Normal"/>
    <w:link w:val="FooterChar"/>
    <w:uiPriority w:val="99"/>
    <w:semiHidden/>
    <w:rsid w:val="008F7799"/>
    <w:pPr>
      <w:tabs>
        <w:tab w:val="center" w:pos="4680"/>
        <w:tab w:val="right" w:pos="9360"/>
      </w:tabs>
    </w:pPr>
  </w:style>
  <w:style w:type="character" w:customStyle="1" w:styleId="FooterChar">
    <w:name w:val="Footer Char"/>
    <w:basedOn w:val="DefaultParagraphFont"/>
    <w:link w:val="Footer"/>
    <w:uiPriority w:val="99"/>
    <w:semiHidden/>
    <w:rsid w:val="008F7799"/>
    <w:rPr>
      <w:rFonts w:ascii="Times New Roman" w:hAnsi="Times New Roman" w:cs="Times New Roman"/>
      <w:sz w:val="20"/>
    </w:rPr>
  </w:style>
  <w:style w:type="character" w:styleId="Hyperlink">
    <w:name w:val="Hyperlink"/>
    <w:aliases w:val="heading 1 (block title),Important,Read,Internet Link,Card Text"/>
    <w:basedOn w:val="DefaultParagraphFont"/>
    <w:uiPriority w:val="99"/>
    <w:rsid w:val="008F7799"/>
    <w:rPr>
      <w:color w:val="auto"/>
      <w:u w:val="none"/>
    </w:rPr>
  </w:style>
  <w:style w:type="character" w:styleId="FollowedHyperlink">
    <w:name w:val="FollowedHyperlink"/>
    <w:basedOn w:val="DefaultParagraphFont"/>
    <w:uiPriority w:val="99"/>
    <w:semiHidden/>
    <w:rsid w:val="008F7799"/>
    <w:rPr>
      <w:color w:val="auto"/>
      <w:u w:val="none"/>
    </w:rPr>
  </w:style>
  <w:style w:type="character" w:customStyle="1" w:styleId="Heading4Char">
    <w:name w:val="Heading 4 Char"/>
    <w:aliases w:val="Tag Char,small text Char,Normal Tag Char,Big card Char,body Char"/>
    <w:basedOn w:val="DefaultParagraphFont"/>
    <w:link w:val="Heading4"/>
    <w:uiPriority w:val="4"/>
    <w:rsid w:val="008F7799"/>
    <w:rPr>
      <w:rFonts w:ascii="Times New Roman" w:eastAsiaTheme="majorEastAsia" w:hAnsi="Times New Roman" w:cstheme="majorBidi"/>
      <w:b/>
      <w:bCs/>
      <w:iCs/>
      <w:sz w:val="24"/>
    </w:rPr>
  </w:style>
  <w:style w:type="paragraph" w:customStyle="1" w:styleId="taggy">
    <w:name w:val="taggy"/>
    <w:basedOn w:val="Normal"/>
    <w:link w:val="taggyChar"/>
    <w:qFormat/>
    <w:rsid w:val="008F7799"/>
    <w:rPr>
      <w:b/>
      <w:sz w:val="24"/>
    </w:rPr>
  </w:style>
  <w:style w:type="character" w:customStyle="1" w:styleId="taggyChar">
    <w:name w:val="taggy Char"/>
    <w:basedOn w:val="DefaultParagraphFont"/>
    <w:link w:val="taggy"/>
    <w:rsid w:val="008F7799"/>
    <w:rPr>
      <w:rFonts w:ascii="Times New Roman" w:hAnsi="Times New Roman" w:cs="Times New Roman"/>
      <w:b/>
      <w:sz w:val="24"/>
    </w:rPr>
  </w:style>
  <w:style w:type="character" w:customStyle="1" w:styleId="UnderliningChar">
    <w:name w:val="Underlining Char"/>
    <w:basedOn w:val="DefaultParagraphFont"/>
    <w:rsid w:val="00FF009D"/>
    <w:rPr>
      <w:rFonts w:ascii="Arial Narrow" w:hAnsi="Arial Narrow"/>
      <w:szCs w:val="24"/>
      <w:u w:val="single"/>
    </w:rPr>
  </w:style>
  <w:style w:type="paragraph" w:customStyle="1" w:styleId="underline">
    <w:name w:val="underline"/>
    <w:basedOn w:val="Normal"/>
    <w:next w:val="Normal"/>
    <w:link w:val="underlineChar"/>
    <w:rsid w:val="00FF009D"/>
    <w:rPr>
      <w:rFonts w:eastAsia="Times New Roman" w:cs="Arial"/>
      <w:bCs/>
      <w:sz w:val="24"/>
      <w:szCs w:val="24"/>
      <w:u w:val="single"/>
      <w:lang w:eastAsia="zh-CN"/>
    </w:rPr>
  </w:style>
  <w:style w:type="character" w:customStyle="1" w:styleId="underlineChar">
    <w:name w:val="underline Char"/>
    <w:basedOn w:val="DefaultParagraphFont"/>
    <w:link w:val="underline"/>
    <w:rsid w:val="00FF009D"/>
    <w:rPr>
      <w:rFonts w:ascii="Times New Roman" w:eastAsia="Times New Roman" w:hAnsi="Times New Roman" w:cs="Arial"/>
      <w:bCs/>
      <w:sz w:val="24"/>
      <w:szCs w:val="24"/>
      <w:u w:val="single"/>
      <w:lang w:eastAsia="zh-CN"/>
    </w:rPr>
  </w:style>
  <w:style w:type="character" w:customStyle="1" w:styleId="CharChar3">
    <w:name w:val="Char Char3"/>
    <w:aliases w:val="Heading 1 Char3,Block Char1,Block Char Char1,cites Char1,Debate Header Char,Heading 1 Char1 Char2,ALEX Char2,Heading Char2,Block Header Char1,Heading 1 Char Char Char2,Heading 1 Char1 Char Char Char1,Heading 1 Char Char Char Char Char1"/>
    <w:basedOn w:val="DefaultParagraphFont"/>
    <w:uiPriority w:val="6"/>
    <w:qFormat/>
    <w:rsid w:val="00FF009D"/>
    <w:rPr>
      <w:u w:val="single"/>
      <w:lang w:val="en-US" w:eastAsia="en-US" w:bidi="ar-SA"/>
    </w:rPr>
  </w:style>
  <w:style w:type="paragraph" w:customStyle="1" w:styleId="card">
    <w:name w:val="card"/>
    <w:basedOn w:val="Normal"/>
    <w:link w:val="cardChar"/>
    <w:qFormat/>
    <w:rsid w:val="00CC6463"/>
    <w:pPr>
      <w:ind w:left="144" w:right="144"/>
    </w:pPr>
    <w:rPr>
      <w:rFonts w:eastAsia="Times New Roman"/>
      <w:szCs w:val="20"/>
    </w:rPr>
  </w:style>
  <w:style w:type="character" w:customStyle="1" w:styleId="cardChar">
    <w:name w:val="card Char"/>
    <w:link w:val="card"/>
    <w:rsid w:val="00CC6463"/>
    <w:rPr>
      <w:rFonts w:ascii="Times New Roman" w:eastAsia="Times New Roman" w:hAnsi="Times New Roman" w:cs="Times New Roman"/>
      <w:sz w:val="20"/>
      <w:szCs w:val="20"/>
    </w:rPr>
  </w:style>
  <w:style w:type="character" w:customStyle="1" w:styleId="apple-style-span">
    <w:name w:val="apple-style-span"/>
    <w:rsid w:val="00CC6463"/>
  </w:style>
  <w:style w:type="character" w:customStyle="1" w:styleId="EmphasizeThis">
    <w:name w:val="EmphasizeThis"/>
    <w:rsid w:val="00CC6463"/>
    <w:rPr>
      <w:rFonts w:ascii="Georgia" w:hAnsi="Georgia"/>
      <w:b/>
      <w:bCs w:val="0"/>
      <w:iCs/>
      <w:sz w:val="24"/>
      <w:u w:val="thick"/>
    </w:rPr>
  </w:style>
  <w:style w:type="character" w:customStyle="1" w:styleId="CardText-Underlined">
    <w:name w:val="Card Text - Underlined"/>
    <w:rsid w:val="00CC6463"/>
    <w:rPr>
      <w:b/>
      <w:sz w:val="18"/>
      <w:u w:val="single"/>
    </w:rPr>
  </w:style>
  <w:style w:type="character" w:customStyle="1" w:styleId="Box">
    <w:name w:val="Box"/>
    <w:basedOn w:val="DefaultParagraphFont"/>
    <w:uiPriority w:val="1"/>
    <w:qFormat/>
    <w:rsid w:val="00B33F27"/>
    <w:rPr>
      <w:b/>
      <w:u w:val="single"/>
      <w:bdr w:val="single" w:sz="4" w:space="0" w:color="auto"/>
    </w:rPr>
  </w:style>
  <w:style w:type="paragraph" w:customStyle="1" w:styleId="cardtext">
    <w:name w:val="card text"/>
    <w:basedOn w:val="Normal"/>
    <w:link w:val="cardtextChar"/>
    <w:qFormat/>
    <w:rsid w:val="008F7799"/>
    <w:pPr>
      <w:ind w:left="288" w:right="288"/>
    </w:pPr>
    <w:rPr>
      <w:rFonts w:ascii="Georgia" w:hAnsi="Georgia"/>
    </w:rPr>
  </w:style>
  <w:style w:type="character" w:customStyle="1" w:styleId="cardtextChar">
    <w:name w:val="card text Char"/>
    <w:basedOn w:val="DefaultParagraphFont"/>
    <w:link w:val="cardtext"/>
    <w:rsid w:val="008F7799"/>
    <w:rPr>
      <w:rFonts w:ascii="Georgia" w:hAnsi="Georgia"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7799"/>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8F77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F779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8F7799"/>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Normal Tag,Big card,body"/>
    <w:basedOn w:val="Normal"/>
    <w:next w:val="Normal"/>
    <w:link w:val="Heading4Char"/>
    <w:uiPriority w:val="4"/>
    <w:qFormat/>
    <w:rsid w:val="008F779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8F77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7799"/>
  </w:style>
  <w:style w:type="character" w:customStyle="1" w:styleId="Heading1Char">
    <w:name w:val="Heading 1 Char"/>
    <w:aliases w:val="Pocket Char"/>
    <w:basedOn w:val="DefaultParagraphFont"/>
    <w:link w:val="Heading1"/>
    <w:uiPriority w:val="1"/>
    <w:rsid w:val="008F7799"/>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F7799"/>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8F7799"/>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8F7799"/>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8F7799"/>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8F7799"/>
    <w:rPr>
      <w:b/>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8F7799"/>
    <w:rPr>
      <w:b/>
      <w:bCs/>
      <w:sz w:val="20"/>
      <w:u w:val="none"/>
    </w:rPr>
  </w:style>
  <w:style w:type="paragraph" w:styleId="Header">
    <w:name w:val="header"/>
    <w:basedOn w:val="Normal"/>
    <w:link w:val="HeaderChar"/>
    <w:uiPriority w:val="99"/>
    <w:semiHidden/>
    <w:rsid w:val="008F7799"/>
    <w:pPr>
      <w:tabs>
        <w:tab w:val="center" w:pos="4680"/>
        <w:tab w:val="right" w:pos="9360"/>
      </w:tabs>
    </w:pPr>
  </w:style>
  <w:style w:type="character" w:customStyle="1" w:styleId="HeaderChar">
    <w:name w:val="Header Char"/>
    <w:basedOn w:val="DefaultParagraphFont"/>
    <w:link w:val="Header"/>
    <w:uiPriority w:val="99"/>
    <w:semiHidden/>
    <w:rsid w:val="008F7799"/>
    <w:rPr>
      <w:rFonts w:ascii="Times New Roman" w:hAnsi="Times New Roman" w:cs="Times New Roman"/>
      <w:sz w:val="20"/>
    </w:rPr>
  </w:style>
  <w:style w:type="paragraph" w:styleId="Footer">
    <w:name w:val="footer"/>
    <w:basedOn w:val="Normal"/>
    <w:link w:val="FooterChar"/>
    <w:uiPriority w:val="99"/>
    <w:semiHidden/>
    <w:rsid w:val="008F7799"/>
    <w:pPr>
      <w:tabs>
        <w:tab w:val="center" w:pos="4680"/>
        <w:tab w:val="right" w:pos="9360"/>
      </w:tabs>
    </w:pPr>
  </w:style>
  <w:style w:type="character" w:customStyle="1" w:styleId="FooterChar">
    <w:name w:val="Footer Char"/>
    <w:basedOn w:val="DefaultParagraphFont"/>
    <w:link w:val="Footer"/>
    <w:uiPriority w:val="99"/>
    <w:semiHidden/>
    <w:rsid w:val="008F7799"/>
    <w:rPr>
      <w:rFonts w:ascii="Times New Roman" w:hAnsi="Times New Roman" w:cs="Times New Roman"/>
      <w:sz w:val="20"/>
    </w:rPr>
  </w:style>
  <w:style w:type="character" w:styleId="Hyperlink">
    <w:name w:val="Hyperlink"/>
    <w:aliases w:val="heading 1 (block title),Important,Read,Internet Link,Card Text"/>
    <w:basedOn w:val="DefaultParagraphFont"/>
    <w:uiPriority w:val="99"/>
    <w:rsid w:val="008F7799"/>
    <w:rPr>
      <w:color w:val="auto"/>
      <w:u w:val="none"/>
    </w:rPr>
  </w:style>
  <w:style w:type="character" w:styleId="FollowedHyperlink">
    <w:name w:val="FollowedHyperlink"/>
    <w:basedOn w:val="DefaultParagraphFont"/>
    <w:uiPriority w:val="99"/>
    <w:semiHidden/>
    <w:rsid w:val="008F7799"/>
    <w:rPr>
      <w:color w:val="auto"/>
      <w:u w:val="none"/>
    </w:rPr>
  </w:style>
  <w:style w:type="character" w:customStyle="1" w:styleId="Heading4Char">
    <w:name w:val="Heading 4 Char"/>
    <w:aliases w:val="Tag Char,small text Char,Normal Tag Char,Big card Char,body Char"/>
    <w:basedOn w:val="DefaultParagraphFont"/>
    <w:link w:val="Heading4"/>
    <w:uiPriority w:val="4"/>
    <w:rsid w:val="008F7799"/>
    <w:rPr>
      <w:rFonts w:ascii="Times New Roman" w:eastAsiaTheme="majorEastAsia" w:hAnsi="Times New Roman" w:cstheme="majorBidi"/>
      <w:b/>
      <w:bCs/>
      <w:iCs/>
      <w:sz w:val="24"/>
    </w:rPr>
  </w:style>
  <w:style w:type="paragraph" w:customStyle="1" w:styleId="taggy">
    <w:name w:val="taggy"/>
    <w:basedOn w:val="Normal"/>
    <w:link w:val="taggyChar"/>
    <w:qFormat/>
    <w:rsid w:val="008F7799"/>
    <w:rPr>
      <w:b/>
      <w:sz w:val="24"/>
    </w:rPr>
  </w:style>
  <w:style w:type="character" w:customStyle="1" w:styleId="taggyChar">
    <w:name w:val="taggy Char"/>
    <w:basedOn w:val="DefaultParagraphFont"/>
    <w:link w:val="taggy"/>
    <w:rsid w:val="008F7799"/>
    <w:rPr>
      <w:rFonts w:ascii="Times New Roman" w:hAnsi="Times New Roman" w:cs="Times New Roman"/>
      <w:b/>
      <w:sz w:val="24"/>
    </w:rPr>
  </w:style>
  <w:style w:type="character" w:customStyle="1" w:styleId="UnderliningChar">
    <w:name w:val="Underlining Char"/>
    <w:basedOn w:val="DefaultParagraphFont"/>
    <w:rsid w:val="00FF009D"/>
    <w:rPr>
      <w:rFonts w:ascii="Arial Narrow" w:hAnsi="Arial Narrow"/>
      <w:szCs w:val="24"/>
      <w:u w:val="single"/>
    </w:rPr>
  </w:style>
  <w:style w:type="paragraph" w:customStyle="1" w:styleId="underline">
    <w:name w:val="underline"/>
    <w:basedOn w:val="Normal"/>
    <w:next w:val="Normal"/>
    <w:link w:val="underlineChar"/>
    <w:rsid w:val="00FF009D"/>
    <w:rPr>
      <w:rFonts w:eastAsia="Times New Roman" w:cs="Arial"/>
      <w:bCs/>
      <w:sz w:val="24"/>
      <w:szCs w:val="24"/>
      <w:u w:val="single"/>
      <w:lang w:eastAsia="zh-CN"/>
    </w:rPr>
  </w:style>
  <w:style w:type="character" w:customStyle="1" w:styleId="underlineChar">
    <w:name w:val="underline Char"/>
    <w:basedOn w:val="DefaultParagraphFont"/>
    <w:link w:val="underline"/>
    <w:rsid w:val="00FF009D"/>
    <w:rPr>
      <w:rFonts w:ascii="Times New Roman" w:eastAsia="Times New Roman" w:hAnsi="Times New Roman" w:cs="Arial"/>
      <w:bCs/>
      <w:sz w:val="24"/>
      <w:szCs w:val="24"/>
      <w:u w:val="single"/>
      <w:lang w:eastAsia="zh-CN"/>
    </w:rPr>
  </w:style>
  <w:style w:type="character" w:customStyle="1" w:styleId="CharChar3">
    <w:name w:val="Char Char3"/>
    <w:aliases w:val="Heading 1 Char3,Block Char1,Block Char Char1,cites Char1,Debate Header Char,Heading 1 Char1 Char2,ALEX Char2,Heading Char2,Block Header Char1,Heading 1 Char Char Char2,Heading 1 Char1 Char Char Char1,Heading 1 Char Char Char Char Char1"/>
    <w:basedOn w:val="DefaultParagraphFont"/>
    <w:uiPriority w:val="6"/>
    <w:qFormat/>
    <w:rsid w:val="00FF009D"/>
    <w:rPr>
      <w:u w:val="single"/>
      <w:lang w:val="en-US" w:eastAsia="en-US" w:bidi="ar-SA"/>
    </w:rPr>
  </w:style>
  <w:style w:type="paragraph" w:customStyle="1" w:styleId="card">
    <w:name w:val="card"/>
    <w:basedOn w:val="Normal"/>
    <w:link w:val="cardChar"/>
    <w:qFormat/>
    <w:rsid w:val="00CC6463"/>
    <w:pPr>
      <w:ind w:left="144" w:right="144"/>
    </w:pPr>
    <w:rPr>
      <w:rFonts w:eastAsia="Times New Roman"/>
      <w:szCs w:val="20"/>
    </w:rPr>
  </w:style>
  <w:style w:type="character" w:customStyle="1" w:styleId="cardChar">
    <w:name w:val="card Char"/>
    <w:link w:val="card"/>
    <w:rsid w:val="00CC6463"/>
    <w:rPr>
      <w:rFonts w:ascii="Times New Roman" w:eastAsia="Times New Roman" w:hAnsi="Times New Roman" w:cs="Times New Roman"/>
      <w:sz w:val="20"/>
      <w:szCs w:val="20"/>
    </w:rPr>
  </w:style>
  <w:style w:type="character" w:customStyle="1" w:styleId="apple-style-span">
    <w:name w:val="apple-style-span"/>
    <w:rsid w:val="00CC6463"/>
  </w:style>
  <w:style w:type="character" w:customStyle="1" w:styleId="EmphasizeThis">
    <w:name w:val="EmphasizeThis"/>
    <w:rsid w:val="00CC6463"/>
    <w:rPr>
      <w:rFonts w:ascii="Georgia" w:hAnsi="Georgia"/>
      <w:b/>
      <w:bCs w:val="0"/>
      <w:iCs/>
      <w:sz w:val="24"/>
      <w:u w:val="thick"/>
    </w:rPr>
  </w:style>
  <w:style w:type="character" w:customStyle="1" w:styleId="CardText-Underlined">
    <w:name w:val="Card Text - Underlined"/>
    <w:rsid w:val="00CC6463"/>
    <w:rPr>
      <w:b/>
      <w:sz w:val="18"/>
      <w:u w:val="single"/>
    </w:rPr>
  </w:style>
  <w:style w:type="character" w:customStyle="1" w:styleId="Box">
    <w:name w:val="Box"/>
    <w:basedOn w:val="DefaultParagraphFont"/>
    <w:uiPriority w:val="1"/>
    <w:qFormat/>
    <w:rsid w:val="00B33F27"/>
    <w:rPr>
      <w:b/>
      <w:u w:val="single"/>
      <w:bdr w:val="single" w:sz="4" w:space="0" w:color="auto"/>
    </w:rPr>
  </w:style>
  <w:style w:type="paragraph" w:customStyle="1" w:styleId="cardtext">
    <w:name w:val="card text"/>
    <w:basedOn w:val="Normal"/>
    <w:link w:val="cardtextChar"/>
    <w:qFormat/>
    <w:rsid w:val="008F7799"/>
    <w:pPr>
      <w:ind w:left="288" w:right="288"/>
    </w:pPr>
    <w:rPr>
      <w:rFonts w:ascii="Georgia" w:hAnsi="Georgia"/>
    </w:rPr>
  </w:style>
  <w:style w:type="character" w:customStyle="1" w:styleId="cardtextChar">
    <w:name w:val="card text Char"/>
    <w:basedOn w:val="DefaultParagraphFont"/>
    <w:link w:val="cardtext"/>
    <w:rsid w:val="008F7799"/>
    <w:rPr>
      <w:rFonts w:ascii="Georgia" w:hAnsi="Georgia"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rookings.edu/~/media/research/files/papers/2012/1/11%20states%20energy%20funds/0111_states_energy_funds.pdf" TargetMode="External"/><Relationship Id="rId18" Type="http://schemas.openxmlformats.org/officeDocument/2006/relationships/hyperlink" Target="http://www.npr.org/2013/01/19/169772279/house-gop-backs-off-debt-ceiling-demand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trade.gov/mas/ian/build/groups/public/@tg_ian/@nuclear/documents/webcontent/tg_ian_003185.pdf" TargetMode="External"/><Relationship Id="rId7" Type="http://schemas.openxmlformats.org/officeDocument/2006/relationships/settings" Target="settings.xml"/><Relationship Id="rId12" Type="http://schemas.openxmlformats.org/officeDocument/2006/relationships/hyperlink" Target="http://www.hsaj.org/?fullarticle=7.2.11" TargetMode="External"/><Relationship Id="rId17" Type="http://schemas.openxmlformats.org/officeDocument/2006/relationships/hyperlink" Target="http://livewire.talkingpointsmemo.com/entry/plouffe-republicans-caved-on-holding-debt-ceiling-hostag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hepeoplesvoice.org/TPV3/Voices.php/2011/03/13/nuclear-meltdown-in-japan" TargetMode="External"/><Relationship Id="rId20" Type="http://schemas.openxmlformats.org/officeDocument/2006/relationships/hyperlink" Target="http://www.federalnewsradio.com/1007/3178452/Analysis-Sequestration-postponed-Whats-does-that-mean"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ucsusa.org/assets/documents/nuclear_power/nuclear-power-in-a-warming-world.pdf" TargetMode="External"/><Relationship Id="rId24" Type="http://schemas.openxmlformats.org/officeDocument/2006/relationships/hyperlink" Target="http://www.springerlink.com/content/e384226wr4160653/?MUD=MP" TargetMode="External"/><Relationship Id="rId5" Type="http://schemas.openxmlformats.org/officeDocument/2006/relationships/styles" Target="styles.xml"/><Relationship Id="rId15" Type="http://schemas.openxmlformats.org/officeDocument/2006/relationships/hyperlink" Target="http://www.gao.gov/assets/300/299755.html" TargetMode="External"/><Relationship Id="rId23" Type="http://schemas.openxmlformats.org/officeDocument/2006/relationships/hyperlink" Target="http://www.fcnp.com/commentary/national/11459-the-peak-oil-crisis-our-natural-gas-glut-.html" TargetMode="External"/><Relationship Id="rId10" Type="http://schemas.openxmlformats.org/officeDocument/2006/relationships/endnotes" Target="endnotes.xml"/><Relationship Id="rId19" Type="http://schemas.openxmlformats.org/officeDocument/2006/relationships/hyperlink" Target="http://www.nationaljournal.com/congress/house-gop-seeing-sequester-not-debt-ceiling-as-fight-to-pick-20130117"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bpp.org/cms/index.cfm?fa=view&amp;id=711,m" TargetMode="External"/><Relationship Id="rId22" Type="http://schemas.openxmlformats.org/officeDocument/2006/relationships/hyperlink" Target="http://www.nei.org/newsandevents/speechesandtestimony/2007/americannuclearsocietyextend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t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20</Pages>
  <Words>13918</Words>
  <Characters>79333</Characters>
  <Application>Microsoft Office Word</Application>
  <DocSecurity>0</DocSecurity>
  <Lines>661</Lines>
  <Paragraphs>186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2AC: T – Procurement ≠ Financial Incentive</vt:lpstr>
      <vt:lpstr>        Case</vt:lpstr>
      <vt:lpstr>        2AC – CP</vt:lpstr>
      <vt:lpstr>        2AC – Neo Lib</vt:lpstr>
      <vt:lpstr>        2AC – Debt</vt:lpstr>
      <vt:lpstr>        2AC – IAEA Overstretch</vt:lpstr>
      <vt:lpstr>        2AC – Nat Gas Tradeoff DA</vt:lpstr>
    </vt:vector>
  </TitlesOfParts>
  <Company>Whitman College</Company>
  <LinksUpToDate>false</LinksUpToDate>
  <CharactersWithSpaces>93065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Team 2011</dc:creator>
  <cp:lastModifiedBy>Chetan, Team 2011</cp:lastModifiedBy>
  <cp:revision>3</cp:revision>
  <dcterms:created xsi:type="dcterms:W3CDTF">2013-01-20T20:02:00Z</dcterms:created>
  <dcterms:modified xsi:type="dcterms:W3CDTF">2013-01-22T05:19:00Z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