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97" w:rsidRDefault="00836797" w:rsidP="00836797">
      <w:pPr>
        <w:pStyle w:val="Heading2"/>
      </w:pPr>
      <w:r>
        <w:t>Inherency</w:t>
      </w:r>
    </w:p>
    <w:p w:rsidR="00836797" w:rsidRDefault="00836797" w:rsidP="00836797">
      <w:pPr>
        <w:pStyle w:val="Heading4"/>
      </w:pPr>
      <w:r>
        <w:t xml:space="preserve">The US provides </w:t>
      </w:r>
      <w:r w:rsidR="00DC7D09">
        <w:t xml:space="preserve">nuclear </w:t>
      </w:r>
      <w:r>
        <w:t>incentives now, but government policy is uncertain</w:t>
      </w:r>
    </w:p>
    <w:p w:rsidR="00836797" w:rsidRDefault="00836797" w:rsidP="00836797">
      <w:pPr>
        <w:rPr>
          <w:rStyle w:val="StyleStyleBold12pt"/>
        </w:rPr>
      </w:pPr>
      <w:proofErr w:type="spellStart"/>
      <w:r>
        <w:rPr>
          <w:rStyle w:val="StyleStyleBold12pt"/>
        </w:rPr>
        <w:t>Biello</w:t>
      </w:r>
      <w:proofErr w:type="spellEnd"/>
      <w:r>
        <w:rPr>
          <w:rStyle w:val="StyleStyleBold12pt"/>
        </w:rPr>
        <w:t xml:space="preserve"> ‘12</w:t>
      </w:r>
    </w:p>
    <w:p w:rsidR="00836797" w:rsidRPr="0023782B" w:rsidRDefault="00836797" w:rsidP="00836797">
      <w:r w:rsidRPr="0023782B">
        <w:t xml:space="preserve">David </w:t>
      </w:r>
      <w:proofErr w:type="spellStart"/>
      <w:r w:rsidRPr="0023782B">
        <w:t>Biello</w:t>
      </w:r>
      <w:proofErr w:type="spellEnd"/>
      <w:r w:rsidRPr="0023782B">
        <w:t xml:space="preserve"> has been covering energy and the environment for nearly a decade, the last four years as an associate editor at Scientific American. He also hosts 60-Second Earth, a Scientific American podcast covering environmental news, and is working on a documentary with Detroit Public Television on the future of electricity.</w:t>
      </w:r>
      <w:r>
        <w:t xml:space="preserve"> “</w:t>
      </w:r>
      <w:r w:rsidRPr="0023782B">
        <w:t>Small Reactors Make a Bid to Revive Nuclear Power</w:t>
      </w:r>
      <w:r>
        <w:t>,” 3/27/12</w:t>
      </w:r>
      <w:r w:rsidRPr="0023782B">
        <w:t xml:space="preserve"> http://www.scientificamerican.com/article.cfm?id=small-reactors-bid-to-revive-nuclear-power&amp;page=4</w:t>
      </w:r>
      <w:r>
        <w:t xml:space="preserve"> AD 9/20/12</w:t>
      </w:r>
    </w:p>
    <w:p w:rsidR="0022427B" w:rsidRDefault="00836797" w:rsidP="00836797">
      <w:pPr>
        <w:pStyle w:val="card"/>
      </w:pPr>
      <w:r>
        <w:t xml:space="preserve">But </w:t>
      </w:r>
      <w:r w:rsidRPr="0023782B">
        <w:t xml:space="preserve">the </w:t>
      </w:r>
      <w:r w:rsidRPr="0023782B">
        <w:rPr>
          <w:rStyle w:val="Emphasis"/>
          <w:highlight w:val="yellow"/>
        </w:rPr>
        <w:t>D</w:t>
      </w:r>
      <w:r>
        <w:t xml:space="preserve">epartment </w:t>
      </w:r>
      <w:r w:rsidRPr="0023782B">
        <w:rPr>
          <w:rStyle w:val="Emphasis"/>
          <w:highlight w:val="yellow"/>
        </w:rPr>
        <w:t>o</w:t>
      </w:r>
      <w:r>
        <w:t xml:space="preserve">f </w:t>
      </w:r>
      <w:r w:rsidRPr="0023782B">
        <w:rPr>
          <w:rStyle w:val="Emphasis"/>
          <w:highlight w:val="yellow"/>
        </w:rPr>
        <w:t>E</w:t>
      </w:r>
      <w:r>
        <w:t xml:space="preserve">nergy </w:t>
      </w:r>
      <w:r w:rsidRPr="0023782B">
        <w:rPr>
          <w:rStyle w:val="StyleBoldUnderline"/>
          <w:highlight w:val="yellow"/>
        </w:rPr>
        <w:t xml:space="preserve">funding may only support two designs. </w:t>
      </w:r>
      <w:r w:rsidRPr="0023782B">
        <w:rPr>
          <w:rStyle w:val="StyleBoldUnderline"/>
        </w:rPr>
        <w:t>Innovation</w:t>
      </w:r>
      <w:r w:rsidRPr="0023782B">
        <w:t xml:space="preserve"> spurred by </w:t>
      </w:r>
    </w:p>
    <w:p w:rsidR="0022427B" w:rsidRDefault="0022427B" w:rsidP="00836797">
      <w:pPr>
        <w:pStyle w:val="card"/>
      </w:pPr>
      <w:r>
        <w:t>AND</w:t>
      </w:r>
    </w:p>
    <w:p w:rsidR="00836797" w:rsidRPr="0023782B" w:rsidRDefault="00836797" w:rsidP="00836797">
      <w:pPr>
        <w:pStyle w:val="card"/>
      </w:pPr>
      <w:proofErr w:type="gramStart"/>
      <w:r w:rsidRPr="0023782B">
        <w:rPr>
          <w:rStyle w:val="StyleBoldUnderline"/>
          <w:highlight w:val="yellow"/>
        </w:rPr>
        <w:t>the</w:t>
      </w:r>
      <w:proofErr w:type="gramEnd"/>
      <w:r w:rsidRPr="0023782B">
        <w:rPr>
          <w:rStyle w:val="StyleBoldUnderline"/>
          <w:highlight w:val="yellow"/>
        </w:rPr>
        <w:t xml:space="preserve"> world</w:t>
      </w:r>
      <w:r w:rsidRPr="0023782B">
        <w:rPr>
          <w:rStyle w:val="StyleBoldUnderline"/>
        </w:rPr>
        <w:t xml:space="preserve"> in safety, </w:t>
      </w:r>
      <w:r w:rsidRPr="0023782B">
        <w:rPr>
          <w:rStyle w:val="StyleBoldUnderline"/>
          <w:highlight w:val="yellow"/>
        </w:rPr>
        <w:t>if we're not building new</w:t>
      </w:r>
      <w:r w:rsidRPr="0023782B">
        <w:rPr>
          <w:rStyle w:val="StyleBoldUnderline"/>
        </w:rPr>
        <w:t xml:space="preserve"> nuclear power </w:t>
      </w:r>
      <w:r w:rsidRPr="0023782B">
        <w:rPr>
          <w:rStyle w:val="StyleBoldUnderline"/>
          <w:highlight w:val="yellow"/>
        </w:rPr>
        <w:t>plants</w:t>
      </w:r>
      <w:r>
        <w:t>."</w:t>
      </w:r>
    </w:p>
    <w:p w:rsidR="00836797" w:rsidRDefault="00836797" w:rsidP="00836797">
      <w:pPr>
        <w:pStyle w:val="Heading3"/>
      </w:pPr>
      <w:r>
        <w:lastRenderedPageBreak/>
        <w:t>Advantage 1: Hegemony</w:t>
      </w:r>
    </w:p>
    <w:p w:rsidR="00836797" w:rsidRPr="0051379B" w:rsidRDefault="00836797" w:rsidP="00836797">
      <w:pPr>
        <w:pStyle w:val="Heading4"/>
      </w:pPr>
      <w:r>
        <w:t xml:space="preserve">US </w:t>
      </w:r>
      <w:r w:rsidR="001033CA">
        <w:t>pursuit of</w:t>
      </w:r>
      <w:r>
        <w:t xml:space="preserve"> hegemony inevitably—it’s only a question of whether those actions will be successful</w:t>
      </w:r>
    </w:p>
    <w:p w:rsidR="00836797" w:rsidRPr="0051379B" w:rsidRDefault="00836797" w:rsidP="00836797">
      <w:pPr>
        <w:rPr>
          <w:rStyle w:val="StyleStyleBold12pt"/>
        </w:rPr>
      </w:pPr>
      <w:proofErr w:type="spellStart"/>
      <w:r w:rsidRPr="0051379B">
        <w:rPr>
          <w:rStyle w:val="StyleStyleBold12pt"/>
        </w:rPr>
        <w:t>Gvosdev</w:t>
      </w:r>
      <w:proofErr w:type="spellEnd"/>
      <w:r w:rsidRPr="0051379B">
        <w:rPr>
          <w:rStyle w:val="StyleStyleBold12pt"/>
        </w:rPr>
        <w:t xml:space="preserve"> 11</w:t>
      </w:r>
      <w:r>
        <w:rPr>
          <w:rStyle w:val="StyleStyleBold12pt"/>
        </w:rPr>
        <w:t xml:space="preserve"> – associate prof @Naval War College</w:t>
      </w:r>
    </w:p>
    <w:p w:rsidR="00836797" w:rsidRPr="006D4E13" w:rsidRDefault="00836797" w:rsidP="00836797">
      <w:r w:rsidRPr="006D4E13">
        <w:t>[</w:t>
      </w:r>
      <w:r w:rsidRPr="007C327F">
        <w:t>Nikolas K., PhD from Oxford as a Rhodes Scholar, Associate Professor at U.S. Naval War College, former Senior Fellow of Strategic Studies at the Nixon Center</w:t>
      </w:r>
      <w:r w:rsidRPr="006D4E13">
        <w:t>, “The Realist Prism: Despite Austerity, U.S. Military Restraint Is Unlikely” World Politics Review, August 19, 2011, http://www.worldpoliticsreview.com/articles/9826/the-realist-prism-despite-austerity-u-s-military-restraint-i</w:t>
      </w:r>
      <w:r>
        <w:t xml:space="preserve">s-unlikely Acc. 8/22/11 // </w:t>
      </w:r>
      <w:proofErr w:type="spellStart"/>
      <w:r w:rsidRPr="006D4E13">
        <w:t>bjk</w:t>
      </w:r>
      <w:proofErr w:type="spellEnd"/>
      <w:r w:rsidRPr="006D4E13">
        <w:t>]</w:t>
      </w:r>
    </w:p>
    <w:p w:rsidR="00735AF9" w:rsidRDefault="00836797" w:rsidP="00836797">
      <w:pPr>
        <w:pStyle w:val="card"/>
      </w:pPr>
      <w:r w:rsidRPr="006D4E13">
        <w:rPr>
          <w:rStyle w:val="underline"/>
        </w:rPr>
        <w:t>It is amusing to hear U.S. politicians</w:t>
      </w:r>
      <w:r w:rsidRPr="006D4E13">
        <w:t xml:space="preserve"> of all ideological stripes sounding </w:t>
      </w:r>
    </w:p>
    <w:p w:rsidR="00735AF9" w:rsidRDefault="00735AF9" w:rsidP="00836797">
      <w:pPr>
        <w:pStyle w:val="card"/>
      </w:pPr>
      <w:r>
        <w:t>AND</w:t>
      </w:r>
    </w:p>
    <w:p w:rsidR="00836797" w:rsidRDefault="00836797" w:rsidP="00836797">
      <w:pPr>
        <w:pStyle w:val="card"/>
        <w:rPr>
          <w:rStyle w:val="underline"/>
        </w:rPr>
      </w:pPr>
      <w:proofErr w:type="gramStart"/>
      <w:r w:rsidRPr="006D4E13">
        <w:rPr>
          <w:rStyle w:val="underline"/>
        </w:rPr>
        <w:t>it</w:t>
      </w:r>
      <w:proofErr w:type="gramEnd"/>
      <w:r w:rsidRPr="006D4E13">
        <w:rPr>
          <w:rStyle w:val="underline"/>
        </w:rPr>
        <w:t xml:space="preserve"> can no longer properly discern what is essential and what is extraneous.</w:t>
      </w:r>
    </w:p>
    <w:p w:rsidR="00836797" w:rsidRDefault="00836797" w:rsidP="00836797">
      <w:pPr>
        <w:pStyle w:val="Heading4"/>
      </w:pPr>
      <w:r>
        <w:t>---</w:t>
      </w:r>
      <w:r w:rsidRPr="00415A97">
        <w:t>Dependence weakens hegemony in two ways—first, forward basing</w:t>
      </w:r>
      <w:r>
        <w:t>---Fuel dependence seriously restricts military effectiveness – supply chains divert resources and slow operations</w:t>
      </w:r>
    </w:p>
    <w:p w:rsidR="00836797" w:rsidRPr="00813F84" w:rsidRDefault="00836797" w:rsidP="00836797">
      <w:pPr>
        <w:rPr>
          <w:rStyle w:val="StyleStyleBold12pt"/>
        </w:rPr>
      </w:pPr>
      <w:proofErr w:type="spellStart"/>
      <w:r w:rsidRPr="00813F84">
        <w:rPr>
          <w:rStyle w:val="StyleStyleBold12pt"/>
        </w:rPr>
        <w:t>Hourihan</w:t>
      </w:r>
      <w:proofErr w:type="spellEnd"/>
      <w:r w:rsidRPr="00813F84">
        <w:rPr>
          <w:rStyle w:val="StyleStyleBold12pt"/>
        </w:rPr>
        <w:t xml:space="preserve"> and Stepp</w:t>
      </w:r>
      <w:r>
        <w:rPr>
          <w:rStyle w:val="StyleStyleBold12pt"/>
        </w:rPr>
        <w:t>’11</w:t>
      </w:r>
    </w:p>
    <w:p w:rsidR="00836797" w:rsidRDefault="00836797" w:rsidP="00836797">
      <w:r>
        <w:t xml:space="preserve">Matt, MA in Public Policy with a focus on science and technology policy, previous Jan </w:t>
      </w:r>
      <w:proofErr w:type="spellStart"/>
      <w:r>
        <w:t>Schori</w:t>
      </w:r>
      <w:proofErr w:type="spellEnd"/>
      <w:r>
        <w:t xml:space="preserve"> Fellow at the Business Council for Sustainable Energy; Matt, former Fellow at the Breakthrough Institute, a California energy policy think tank, MS in Science, Tech, and Public Policy. ITIF - Information Technology and Innovation Foundation, DC think tank exploring innovation policy. "Lean, Mean and Clean: Energy Innovation and the Department of Defense," March 2011. </w:t>
      </w:r>
      <w:r w:rsidRPr="00813F84">
        <w:t>www.itif.org/files/2011-lean-mean-clean.pdf</w:t>
      </w:r>
      <w:r>
        <w:t xml:space="preserve"> AD 9/8/12</w:t>
      </w:r>
    </w:p>
    <w:p w:rsidR="00735AF9" w:rsidRDefault="00836797" w:rsidP="00836797">
      <w:pPr>
        <w:pStyle w:val="card"/>
      </w:pPr>
      <w:r>
        <w:t xml:space="preserve">But the aggregate dollar amount also doesn’t tell the whole story. Deloitte estimates the </w:t>
      </w:r>
    </w:p>
    <w:p w:rsidR="00735AF9" w:rsidRDefault="00735AF9" w:rsidP="00836797">
      <w:pPr>
        <w:pStyle w:val="card"/>
      </w:pPr>
      <w:r>
        <w:t>AND</w:t>
      </w:r>
    </w:p>
    <w:p w:rsidR="00836797" w:rsidRDefault="00836797" w:rsidP="00836797">
      <w:pPr>
        <w:pStyle w:val="card"/>
      </w:pPr>
      <w:proofErr w:type="gramStart"/>
      <w:r w:rsidRPr="009E4A1A">
        <w:rPr>
          <w:rStyle w:val="StyleBoldUnderline"/>
          <w:highlight w:val="yellow"/>
        </w:rPr>
        <w:t>challenge</w:t>
      </w:r>
      <w:proofErr w:type="gramEnd"/>
      <w:r w:rsidRPr="009E4A1A">
        <w:rPr>
          <w:rStyle w:val="StyleBoldUnderline"/>
          <w:highlight w:val="yellow"/>
        </w:rPr>
        <w:t xml:space="preserve"> the </w:t>
      </w:r>
      <w:r w:rsidRPr="009E4A1A">
        <w:rPr>
          <w:rStyle w:val="StyleBoldUnderline"/>
        </w:rPr>
        <w:t xml:space="preserve">defense </w:t>
      </w:r>
      <w:r w:rsidRPr="009E4A1A">
        <w:rPr>
          <w:rStyle w:val="StyleBoldUnderline"/>
          <w:highlight w:val="yellow"/>
        </w:rPr>
        <w:t>establishment to “unleash us from this fuel tether</w:t>
      </w:r>
      <w:r w:rsidRPr="00D23184">
        <w:t>.”27</w:t>
      </w:r>
    </w:p>
    <w:p w:rsidR="00836797" w:rsidRDefault="00836797" w:rsidP="00836797">
      <w:pPr>
        <w:pStyle w:val="Heading4"/>
      </w:pPr>
      <w:r>
        <w:t xml:space="preserve">This </w:t>
      </w:r>
      <w:r w:rsidR="00503401">
        <w:t>decimates</w:t>
      </w:r>
      <w:r>
        <w:t xml:space="preserve"> future military operations—conventional fuel supplies are insufficient for future theatres  </w:t>
      </w:r>
    </w:p>
    <w:p w:rsidR="00836797" w:rsidRDefault="00836797" w:rsidP="00836797">
      <w:pPr>
        <w:rPr>
          <w:rStyle w:val="StyleStyleBold12pt"/>
        </w:rPr>
      </w:pPr>
      <w:r>
        <w:rPr>
          <w:rStyle w:val="StyleStyleBold12pt"/>
        </w:rPr>
        <w:t>Schlossberg 11</w:t>
      </w:r>
    </w:p>
    <w:p w:rsidR="00836797" w:rsidRPr="00F377CB" w:rsidRDefault="00836797" w:rsidP="00836797">
      <w:r>
        <w:t xml:space="preserve">(Andrew </w:t>
      </w:r>
      <w:proofErr w:type="spellStart"/>
      <w:r>
        <w:t>Scholssberg</w:t>
      </w:r>
      <w:proofErr w:type="spellEnd"/>
      <w:r>
        <w:t xml:space="preserve">, </w:t>
      </w:r>
      <w:r w:rsidRPr="00F377CB">
        <w:t>Department of Political Science College of Arts and Sciences University of Pennsylvania</w:t>
      </w:r>
      <w:r>
        <w:t>, 4/8/11, “</w:t>
      </w:r>
      <w:r w:rsidRPr="00F377CB">
        <w:t xml:space="preserve">The Military Dimensions of Post-Cold War U.S. Oil Policy: Access to Oil and Consequences for </w:t>
      </w:r>
      <w:proofErr w:type="spellStart"/>
      <w:r w:rsidRPr="00F377CB">
        <w:t>Geostrategy</w:t>
      </w:r>
      <w:proofErr w:type="spellEnd"/>
      <w:r>
        <w:t xml:space="preserve">” </w:t>
      </w:r>
      <w:r w:rsidRPr="00F377CB">
        <w:t>http://repository.upenn.edu/cgi/viewcontent.cgi?article=1173&amp;context=curej</w:t>
      </w:r>
      <w:r>
        <w:t>)</w:t>
      </w:r>
    </w:p>
    <w:p w:rsidR="00735AF9" w:rsidRDefault="00836797" w:rsidP="00836797">
      <w:pPr>
        <w:pStyle w:val="card"/>
        <w:rPr>
          <w:rStyle w:val="StyleBoldUnderline"/>
          <w:highlight w:val="green"/>
        </w:rPr>
      </w:pPr>
      <w:r w:rsidRPr="00F377CB">
        <w:t xml:space="preserve">To OEPP planners, </w:t>
      </w:r>
      <w:r w:rsidRPr="00503401">
        <w:rPr>
          <w:rStyle w:val="StyleBoldUnderline"/>
          <w:highlight w:val="green"/>
        </w:rPr>
        <w:t xml:space="preserve">future wars will </w:t>
      </w:r>
      <w:r w:rsidRPr="00CB3F46">
        <w:rPr>
          <w:rStyle w:val="StyleBoldUnderline"/>
          <w:highlight w:val="yellow"/>
        </w:rPr>
        <w:t xml:space="preserve">likely </w:t>
      </w:r>
      <w:r w:rsidRPr="00503401">
        <w:rPr>
          <w:rStyle w:val="StyleBoldUnderline"/>
          <w:highlight w:val="green"/>
        </w:rPr>
        <w:t xml:space="preserve">be held in theaters </w:t>
      </w:r>
      <w:r w:rsidRPr="00CB3F46">
        <w:rPr>
          <w:rStyle w:val="StyleBoldUnderline"/>
          <w:highlight w:val="yellow"/>
        </w:rPr>
        <w:t xml:space="preserve">very </w:t>
      </w:r>
      <w:r w:rsidRPr="00503401">
        <w:rPr>
          <w:rStyle w:val="StyleBoldUnderline"/>
          <w:highlight w:val="green"/>
        </w:rPr>
        <w:t xml:space="preserve">close in </w:t>
      </w:r>
    </w:p>
    <w:p w:rsidR="00735AF9" w:rsidRDefault="00735AF9" w:rsidP="00836797">
      <w:pPr>
        <w:pStyle w:val="card"/>
        <w:rPr>
          <w:rStyle w:val="StyleBoldUnderline"/>
          <w:highlight w:val="green"/>
        </w:rPr>
      </w:pPr>
      <w:r>
        <w:rPr>
          <w:rStyle w:val="StyleBoldUnderline"/>
          <w:highlight w:val="green"/>
        </w:rPr>
        <w:t>AND</w:t>
      </w:r>
    </w:p>
    <w:p w:rsidR="00836797" w:rsidRDefault="00836797" w:rsidP="00836797">
      <w:pPr>
        <w:pStyle w:val="card"/>
      </w:pPr>
      <w:proofErr w:type="gramStart"/>
      <w:r w:rsidRPr="00503401">
        <w:rPr>
          <w:rStyle w:val="StyleBoldUnderline"/>
          <w:highlight w:val="green"/>
        </w:rPr>
        <w:t>use</w:t>
      </w:r>
      <w:proofErr w:type="gramEnd"/>
      <w:r w:rsidRPr="004E7AAE">
        <w:rPr>
          <w:rStyle w:val="StyleBoldUnderline"/>
        </w:rPr>
        <w:t xml:space="preserve">, </w:t>
      </w:r>
      <w:r w:rsidRPr="00503401">
        <w:rPr>
          <w:rStyle w:val="StyleBoldUnderline"/>
          <w:highlight w:val="green"/>
        </w:rPr>
        <w:t>imposing high costs in</w:t>
      </w:r>
      <w:r w:rsidRPr="004E7AAE">
        <w:rPr>
          <w:rStyle w:val="StyleBoldUnderline"/>
        </w:rPr>
        <w:t xml:space="preserve"> blood, treasure, and </w:t>
      </w:r>
      <w:r w:rsidRPr="00503401">
        <w:rPr>
          <w:rStyle w:val="StyleBoldUnderline"/>
          <w:highlight w:val="green"/>
        </w:rPr>
        <w:t>combat effectiveness</w:t>
      </w:r>
      <w:r w:rsidRPr="00F377CB">
        <w:t>.</w:t>
      </w:r>
    </w:p>
    <w:p w:rsidR="00836797" w:rsidRDefault="00D0050D" w:rsidP="00836797">
      <w:pPr>
        <w:pStyle w:val="Heading4"/>
      </w:pPr>
      <w:r>
        <w:t xml:space="preserve">Forward basing is the only answer to </w:t>
      </w:r>
      <w:r w:rsidR="00DC63A3">
        <w:t>the future of remote and irregular warfare</w:t>
      </w:r>
    </w:p>
    <w:p w:rsidR="00836797" w:rsidRPr="00497907" w:rsidRDefault="00836797" w:rsidP="00836797">
      <w:pPr>
        <w:rPr>
          <w:rStyle w:val="StyleStyleBold12pt"/>
        </w:rPr>
      </w:pPr>
      <w:proofErr w:type="spellStart"/>
      <w:r w:rsidRPr="00497907">
        <w:rPr>
          <w:rStyle w:val="StyleStyleBold12pt"/>
        </w:rPr>
        <w:t>Elwell</w:t>
      </w:r>
      <w:proofErr w:type="spellEnd"/>
      <w:r w:rsidRPr="00497907">
        <w:rPr>
          <w:rStyle w:val="StyleStyleBold12pt"/>
        </w:rPr>
        <w:t xml:space="preserve"> '11</w:t>
      </w:r>
    </w:p>
    <w:p w:rsidR="00836797" w:rsidRPr="00497907" w:rsidRDefault="00836797" w:rsidP="00836797">
      <w:r>
        <w:t xml:space="preserve">Andrew, MA in history, </w:t>
      </w:r>
      <w:proofErr w:type="spellStart"/>
      <w:r>
        <w:t>Univ</w:t>
      </w:r>
      <w:proofErr w:type="spellEnd"/>
      <w:r>
        <w:t xml:space="preserve"> of Nottingham, worked with a niche </w:t>
      </w:r>
      <w:proofErr w:type="spellStart"/>
      <w:r>
        <w:t>armour</w:t>
      </w:r>
      <w:proofErr w:type="spellEnd"/>
      <w:r>
        <w:t xml:space="preserve"> systems manufacturer, former project manager for an in-theater </w:t>
      </w:r>
      <w:proofErr w:type="spellStart"/>
      <w:r>
        <w:t>MoD</w:t>
      </w:r>
      <w:proofErr w:type="spellEnd"/>
      <w:r>
        <w:t xml:space="preserve"> vehicle, headed up R&amp;D at the company, Senior Editor </w:t>
      </w:r>
      <w:proofErr w:type="spellStart"/>
      <w:r>
        <w:t>ata</w:t>
      </w:r>
      <w:proofErr w:type="spellEnd"/>
      <w:r>
        <w:t xml:space="preserve"> a news and data provider, </w:t>
      </w:r>
      <w:proofErr w:type="spellStart"/>
      <w:r>
        <w:t>Defence</w:t>
      </w:r>
      <w:proofErr w:type="spellEnd"/>
      <w:r>
        <w:t xml:space="preserve"> IQ, news source for global </w:t>
      </w:r>
      <w:proofErr w:type="spellStart"/>
      <w:r>
        <w:t>defence</w:t>
      </w:r>
      <w:proofErr w:type="spellEnd"/>
      <w:r>
        <w:t>; "Renewable energy tech sought for forward operating bases," 12/1/11, http://www.defenceiq.com/army-and-land-forces/articles/forward-operating-base-technologies-clean-green-an/, AD 9/16/12</w:t>
      </w:r>
    </w:p>
    <w:p w:rsidR="00735AF9" w:rsidRDefault="00836797" w:rsidP="00836797">
      <w:pPr>
        <w:pStyle w:val="card"/>
        <w:rPr>
          <w:rStyle w:val="StyleBoldUnderline"/>
        </w:rPr>
      </w:pPr>
      <w:r>
        <w:lastRenderedPageBreak/>
        <w:t>“</w:t>
      </w:r>
      <w:r w:rsidRPr="00D1296D">
        <w:rPr>
          <w:rStyle w:val="StyleBoldUnderline"/>
          <w:highlight w:val="yellow"/>
        </w:rPr>
        <w:t>Military operations are</w:t>
      </w:r>
      <w:r w:rsidRPr="005F78B7">
        <w:rPr>
          <w:rStyle w:val="StyleBoldUnderline"/>
        </w:rPr>
        <w:t xml:space="preserve"> a fairly </w:t>
      </w:r>
      <w:r w:rsidRPr="00D1296D">
        <w:rPr>
          <w:rStyle w:val="StyleBoldUnderline"/>
          <w:highlight w:val="yellow"/>
        </w:rPr>
        <w:t>energy-intense undertaking</w:t>
      </w:r>
      <w:r w:rsidRPr="005F78B7">
        <w:rPr>
          <w:rStyle w:val="StyleBoldUnderline"/>
        </w:rPr>
        <w:t xml:space="preserve">, and energy security is </w:t>
      </w:r>
    </w:p>
    <w:p w:rsidR="00735AF9" w:rsidRDefault="00735AF9" w:rsidP="00836797">
      <w:pPr>
        <w:pStyle w:val="card"/>
        <w:rPr>
          <w:rStyle w:val="StyleBoldUnderline"/>
        </w:rPr>
      </w:pPr>
      <w:r>
        <w:rPr>
          <w:rStyle w:val="StyleBoldUnderline"/>
        </w:rPr>
        <w:t>AND</w:t>
      </w:r>
    </w:p>
    <w:p w:rsidR="00836797" w:rsidRPr="005F78B7" w:rsidRDefault="00836797" w:rsidP="00836797">
      <w:pPr>
        <w:pStyle w:val="card"/>
      </w:pPr>
      <w:proofErr w:type="gramStart"/>
      <w:r w:rsidRPr="00D1296D">
        <w:rPr>
          <w:rStyle w:val="StyleBoldUnderline"/>
          <w:highlight w:val="yellow"/>
        </w:rPr>
        <w:t>the</w:t>
      </w:r>
      <w:proofErr w:type="gramEnd"/>
      <w:r>
        <w:t xml:space="preserve"> desire, nay </w:t>
      </w:r>
      <w:r w:rsidRPr="00D1296D">
        <w:rPr>
          <w:rStyle w:val="StyleBoldUnderline"/>
          <w:highlight w:val="yellow"/>
        </w:rPr>
        <w:t>necessity</w:t>
      </w:r>
      <w:r w:rsidRPr="00D1296D">
        <w:rPr>
          <w:highlight w:val="yellow"/>
        </w:rPr>
        <w:t xml:space="preserve">, </w:t>
      </w:r>
      <w:r w:rsidRPr="00D1296D">
        <w:rPr>
          <w:rStyle w:val="StyleBoldUnderline"/>
          <w:highlight w:val="yellow"/>
        </w:rPr>
        <w:t>to reduce dependence on fossil fuel intensifies</w:t>
      </w:r>
      <w:r>
        <w:t>.</w:t>
      </w:r>
    </w:p>
    <w:p w:rsidR="00836797" w:rsidRDefault="00836797" w:rsidP="00836797">
      <w:pPr>
        <w:pStyle w:val="Heading4"/>
      </w:pPr>
      <w:r>
        <w:t>SMRs key to forward deployment and solving operational vulnerabilities—</w:t>
      </w:r>
      <w:proofErr w:type="spellStart"/>
      <w:r>
        <w:t>squo</w:t>
      </w:r>
      <w:proofErr w:type="spellEnd"/>
      <w:r>
        <w:t xml:space="preserve"> measures won’t solve </w:t>
      </w:r>
    </w:p>
    <w:p w:rsidR="00836797" w:rsidRDefault="00836797" w:rsidP="00836797">
      <w:r>
        <w:t xml:space="preserve">***solves for oil </w:t>
      </w:r>
    </w:p>
    <w:p w:rsidR="00836797" w:rsidRPr="006D225D" w:rsidRDefault="00836797" w:rsidP="00836797">
      <w:pPr>
        <w:rPr>
          <w:rStyle w:val="StyleStyleBold12pt"/>
        </w:rPr>
      </w:pPr>
      <w:r w:rsidRPr="006D225D">
        <w:rPr>
          <w:rStyle w:val="StyleStyleBold12pt"/>
        </w:rPr>
        <w:t xml:space="preserve">Andres and </w:t>
      </w:r>
      <w:proofErr w:type="spellStart"/>
      <w:r w:rsidRPr="006D225D">
        <w:rPr>
          <w:rStyle w:val="StyleStyleBold12pt"/>
        </w:rPr>
        <w:t>Breetz</w:t>
      </w:r>
      <w:proofErr w:type="spellEnd"/>
      <w:r w:rsidRPr="006D225D">
        <w:rPr>
          <w:rStyle w:val="StyleStyleBold12pt"/>
        </w:rPr>
        <w:t xml:space="preserve"> 11—national security professor @ National War College and Senior fellow/Energy and Environmental Security chair @ CSR </w:t>
      </w:r>
    </w:p>
    <w:p w:rsidR="00836797" w:rsidRDefault="00836797" w:rsidP="00836797">
      <w:r>
        <w:t>Richard and Andrea, “Small Nuclear Reactors for Military Installations: Capabilities, Costs, and Technological Implications” [</w:t>
      </w:r>
      <w:r w:rsidRPr="006D225D">
        <w:rPr>
          <w:rFonts w:eastAsia="Times New Roman" w:cs="Times New Roman"/>
        </w:rPr>
        <w:t>http://www.ndu.edu/inss/docuploaded/SF%20262%20Andres.pdf</w:t>
      </w:r>
      <w:r>
        <w:rPr>
          <w:rFonts w:eastAsia="Times New Roman" w:cs="Times New Roman"/>
        </w:rPr>
        <w:t xml:space="preserve">] February </w:t>
      </w:r>
    </w:p>
    <w:p w:rsidR="00735AF9" w:rsidRDefault="00836797" w:rsidP="00836797">
      <w:pPr>
        <w:pStyle w:val="card"/>
        <w:rPr>
          <w:rStyle w:val="StyleBoldUnderline"/>
          <w:rFonts w:eastAsiaTheme="minorEastAsia"/>
        </w:rPr>
      </w:pPr>
      <w:r w:rsidRPr="00C44D6B">
        <w:rPr>
          <w:rFonts w:eastAsiaTheme="minorEastAsia"/>
        </w:rPr>
        <w:t xml:space="preserve">Operational Vulnerability. </w:t>
      </w:r>
      <w:r w:rsidRPr="00C44D6B">
        <w:rPr>
          <w:rStyle w:val="StyleBoldUnderline"/>
          <w:rFonts w:eastAsiaTheme="minorEastAsia"/>
        </w:rPr>
        <w:t>Operational energy use</w:t>
      </w:r>
      <w:r>
        <w:rPr>
          <w:rStyle w:val="StyleBoldUnderline"/>
        </w:rPr>
        <w:t xml:space="preserve"> </w:t>
      </w:r>
      <w:r w:rsidRPr="00C44D6B">
        <w:rPr>
          <w:rStyle w:val="StyleBoldUnderline"/>
          <w:rFonts w:eastAsiaTheme="minorEastAsia"/>
        </w:rPr>
        <w:t>represents a second serious vulnerability for the U.</w:t>
      </w:r>
    </w:p>
    <w:p w:rsidR="00735AF9" w:rsidRDefault="00735AF9" w:rsidP="00836797">
      <w:pPr>
        <w:pStyle w:val="card"/>
        <w:rPr>
          <w:rStyle w:val="StyleBoldUnderline"/>
          <w:rFonts w:eastAsiaTheme="minorEastAsia"/>
        </w:rPr>
      </w:pPr>
      <w:r>
        <w:rPr>
          <w:rStyle w:val="StyleBoldUnderline"/>
          <w:rFonts w:eastAsiaTheme="minorEastAsia"/>
        </w:rPr>
        <w:t>AND</w:t>
      </w:r>
    </w:p>
    <w:p w:rsidR="00836797" w:rsidRDefault="00836797" w:rsidP="00836797">
      <w:pPr>
        <w:pStyle w:val="card"/>
        <w:rPr>
          <w:rStyle w:val="StyleBoldUnderline"/>
          <w:rFonts w:eastAsiaTheme="minorEastAsia"/>
        </w:rPr>
      </w:pPr>
      <w:proofErr w:type="gramStart"/>
      <w:r w:rsidRPr="00C44D6B">
        <w:rPr>
          <w:rStyle w:val="StyleBoldUnderline"/>
          <w:rFonts w:eastAsiaTheme="minorEastAsia"/>
        </w:rPr>
        <w:t>the</w:t>
      </w:r>
      <w:proofErr w:type="gramEnd"/>
      <w:r w:rsidRPr="00C44D6B">
        <w:rPr>
          <w:rStyle w:val="StyleBoldUnderline"/>
          <w:rFonts w:eastAsiaTheme="minorEastAsia"/>
        </w:rPr>
        <w:t xml:space="preserve"> potential to save hundreds or</w:t>
      </w:r>
      <w:r>
        <w:rPr>
          <w:rStyle w:val="StyleBoldUnderline"/>
        </w:rPr>
        <w:t xml:space="preserve"> </w:t>
      </w:r>
      <w:r w:rsidRPr="00C44D6B">
        <w:rPr>
          <w:rStyle w:val="StyleBoldUnderline"/>
          <w:rFonts w:eastAsiaTheme="minorEastAsia"/>
        </w:rPr>
        <w:t>thousands of U.S. lives.</w:t>
      </w:r>
    </w:p>
    <w:p w:rsidR="00DC63A3" w:rsidRPr="00A25615" w:rsidRDefault="00DC63A3" w:rsidP="00DC63A3">
      <w:pPr>
        <w:pStyle w:val="Heading4"/>
      </w:pPr>
      <w:r w:rsidRPr="00A25615">
        <w:t xml:space="preserve">Forward </w:t>
      </w:r>
      <w:r>
        <w:t>deployment ensures international stability—effectiveness key to carry out future missions and ensure deterrence and contain conflict</w:t>
      </w:r>
    </w:p>
    <w:p w:rsidR="00DC63A3" w:rsidRPr="00CD6FA2" w:rsidRDefault="00DC63A3" w:rsidP="00DC63A3">
      <w:pPr>
        <w:rPr>
          <w:rStyle w:val="StyleStyleBold12pt"/>
        </w:rPr>
      </w:pPr>
      <w:r w:rsidRPr="00CD6FA2">
        <w:rPr>
          <w:rStyle w:val="StyleStyleBold12pt"/>
        </w:rPr>
        <w:t xml:space="preserve">Davidson and </w:t>
      </w:r>
      <w:proofErr w:type="spellStart"/>
      <w:r w:rsidRPr="00CD6FA2">
        <w:rPr>
          <w:rStyle w:val="StyleStyleBold12pt"/>
        </w:rPr>
        <w:t>Flournoy</w:t>
      </w:r>
      <w:proofErr w:type="spellEnd"/>
      <w:r w:rsidRPr="00CD6FA2">
        <w:rPr>
          <w:rStyle w:val="StyleStyleBold12pt"/>
        </w:rPr>
        <w:t xml:space="preserve"> ‘12</w:t>
      </w:r>
    </w:p>
    <w:p w:rsidR="00735AF9" w:rsidRDefault="00DC63A3" w:rsidP="00DC63A3">
      <w:proofErr w:type="spellStart"/>
      <w:r w:rsidRPr="00CD6FA2">
        <w:t>Michèle</w:t>
      </w:r>
      <w:proofErr w:type="spellEnd"/>
      <w:r>
        <w:t xml:space="preserve"> </w:t>
      </w:r>
      <w:proofErr w:type="spellStart"/>
      <w:r>
        <w:t>Flournoy</w:t>
      </w:r>
      <w:proofErr w:type="spellEnd"/>
      <w:r w:rsidRPr="00CD6FA2">
        <w:t xml:space="preserve">, former distinguished research professor at the Institute for National Strategic Studies at </w:t>
      </w:r>
    </w:p>
    <w:p w:rsidR="00735AF9" w:rsidRDefault="00735AF9" w:rsidP="00DC63A3">
      <w:r>
        <w:t>AND</w:t>
      </w:r>
    </w:p>
    <w:p w:rsidR="00DC63A3" w:rsidRPr="00CD6FA2" w:rsidRDefault="00DC63A3" w:rsidP="00DC63A3">
      <w:r>
        <w:t xml:space="preserve">July-August 12, Academic </w:t>
      </w:r>
      <w:proofErr w:type="spellStart"/>
      <w:r>
        <w:t>OneFile</w:t>
      </w:r>
      <w:proofErr w:type="spellEnd"/>
      <w:r>
        <w:t>, AD 9/16/12</w:t>
      </w:r>
    </w:p>
    <w:p w:rsidR="00735AF9" w:rsidRDefault="00DC63A3" w:rsidP="00DC63A3">
      <w:pPr>
        <w:pStyle w:val="card"/>
        <w:rPr>
          <w:rStyle w:val="StyleBoldUnderline"/>
        </w:rPr>
      </w:pPr>
      <w:r w:rsidRPr="00B63E24">
        <w:rPr>
          <w:rStyle w:val="StyleBoldUnderline"/>
        </w:rPr>
        <w:t>The U</w:t>
      </w:r>
      <w:r w:rsidRPr="00B63E24">
        <w:t xml:space="preserve">nited </w:t>
      </w:r>
      <w:r w:rsidRPr="00B63E24">
        <w:rPr>
          <w:rStyle w:val="StyleBoldUnderline"/>
        </w:rPr>
        <w:t>S</w:t>
      </w:r>
      <w:r w:rsidRPr="00B63E24">
        <w:t xml:space="preserve">tates' </w:t>
      </w:r>
      <w:r w:rsidRPr="00B63E24">
        <w:rPr>
          <w:rStyle w:val="StyleBoldUnderline"/>
        </w:rPr>
        <w:t xml:space="preserve">network of alliances and partnerships ensures that the country rarely has to </w:t>
      </w:r>
    </w:p>
    <w:p w:rsidR="00735AF9" w:rsidRDefault="00735AF9" w:rsidP="00DC63A3">
      <w:pPr>
        <w:pStyle w:val="card"/>
        <w:rPr>
          <w:rStyle w:val="StyleBoldUnderline"/>
        </w:rPr>
      </w:pPr>
      <w:r>
        <w:rPr>
          <w:rStyle w:val="StyleBoldUnderline"/>
        </w:rPr>
        <w:t>AND</w:t>
      </w:r>
    </w:p>
    <w:p w:rsidR="00DC63A3" w:rsidRPr="001076CC" w:rsidRDefault="00DC63A3" w:rsidP="00DC63A3">
      <w:pPr>
        <w:pStyle w:val="card"/>
      </w:pPr>
      <w:proofErr w:type="gramStart"/>
      <w:r w:rsidRPr="00B63E24">
        <w:t>shared</w:t>
      </w:r>
      <w:proofErr w:type="gramEnd"/>
      <w:r w:rsidRPr="00B63E24">
        <w:t xml:space="preserve"> practices that make the militaries work together more effectively in the field. </w:t>
      </w:r>
    </w:p>
    <w:p w:rsidR="00DC63A3" w:rsidRPr="00DC63A3" w:rsidRDefault="00DC63A3" w:rsidP="00DC63A3"/>
    <w:p w:rsidR="00836797" w:rsidRDefault="00836797" w:rsidP="00836797">
      <w:pPr>
        <w:pStyle w:val="Heading4"/>
      </w:pPr>
      <w:r>
        <w:t xml:space="preserve">Benefits </w:t>
      </w:r>
      <w:r w:rsidR="009139D7">
        <w:t xml:space="preserve">outweigh </w:t>
      </w:r>
      <w:r>
        <w:t>risks of accident or attack</w:t>
      </w:r>
    </w:p>
    <w:p w:rsidR="00836797" w:rsidRPr="00BC5151" w:rsidRDefault="00836797" w:rsidP="00836797">
      <w:pPr>
        <w:rPr>
          <w:rStyle w:val="StyleStyleBold12pt"/>
        </w:rPr>
      </w:pPr>
      <w:r w:rsidRPr="00BC5151">
        <w:rPr>
          <w:rStyle w:val="StyleStyleBold12pt"/>
        </w:rPr>
        <w:t xml:space="preserve">Andres and </w:t>
      </w:r>
      <w:proofErr w:type="spellStart"/>
      <w:r w:rsidRPr="00BC5151">
        <w:rPr>
          <w:rStyle w:val="StyleStyleBold12pt"/>
        </w:rPr>
        <w:t>Breetz</w:t>
      </w:r>
      <w:proofErr w:type="spellEnd"/>
      <w:r w:rsidRPr="00BC5151">
        <w:rPr>
          <w:rStyle w:val="StyleStyleBold12pt"/>
        </w:rPr>
        <w:t xml:space="preserve"> 11</w:t>
      </w:r>
    </w:p>
    <w:p w:rsidR="00836797" w:rsidRPr="00C228B7" w:rsidRDefault="00836797" w:rsidP="00836797">
      <w:r>
        <w:t xml:space="preserve">(Richard Andres, </w:t>
      </w:r>
      <w:r w:rsidRPr="00FE681A">
        <w:t>Senior Fellow and Energy and Environment Security and Policy Chair at INSS</w:t>
      </w:r>
      <w:r>
        <w:t xml:space="preserve">, and Hanna </w:t>
      </w:r>
      <w:proofErr w:type="spellStart"/>
      <w:r>
        <w:t>Breetz</w:t>
      </w:r>
      <w:proofErr w:type="spellEnd"/>
      <w:r>
        <w:t xml:space="preserve">, </w:t>
      </w:r>
      <w:r w:rsidRPr="00FE681A">
        <w:t>Ph.D. candidate in Political Science at the Massachusetts Institute of Technology</w:t>
      </w:r>
      <w:r>
        <w:t>, February 2011, “</w:t>
      </w:r>
      <w:r w:rsidRPr="008F3342">
        <w:t>Small Nuclear Reactors for Military Installations: Capabilities, Costs, and Technological Implications</w:t>
      </w:r>
      <w:r>
        <w:t xml:space="preserve">” </w:t>
      </w:r>
      <w:hyperlink r:id="rId7" w:history="1">
        <w:r w:rsidRPr="006F5C5A">
          <w:rPr>
            <w:rStyle w:val="Hyperlink"/>
          </w:rPr>
          <w:t>http://www.dtic.mil/cgi-bin/GetTRDoc?Location=U2&amp;doc=GetTRDoc.pdf&amp;AD=ADA545712</w:t>
        </w:r>
      </w:hyperlink>
      <w:r>
        <w:t>)</w:t>
      </w:r>
    </w:p>
    <w:p w:rsidR="00735AF9" w:rsidRDefault="00836797" w:rsidP="00836797">
      <w:pPr>
        <w:pStyle w:val="card"/>
        <w:rPr>
          <w:rStyle w:val="StyleBoldUnderline"/>
          <w:highlight w:val="green"/>
        </w:rPr>
      </w:pPr>
      <w:r w:rsidRPr="00B17049">
        <w:rPr>
          <w:rStyle w:val="StyleBoldUnderline"/>
        </w:rPr>
        <w:t xml:space="preserve">Despite these potential events, </w:t>
      </w:r>
      <w:r w:rsidRPr="00DC63A3">
        <w:rPr>
          <w:rStyle w:val="StyleBoldUnderline"/>
          <w:highlight w:val="green"/>
        </w:rPr>
        <w:t xml:space="preserve">a cost-benefit </w:t>
      </w:r>
      <w:proofErr w:type="spellStart"/>
      <w:r w:rsidRPr="00DC63A3">
        <w:rPr>
          <w:rStyle w:val="StyleBoldUnderline"/>
          <w:highlight w:val="green"/>
        </w:rPr>
        <w:t>analy</w:t>
      </w:r>
      <w:proofErr w:type="spellEnd"/>
      <w:r w:rsidRPr="00DC63A3">
        <w:rPr>
          <w:rStyle w:val="StyleBoldUnderline"/>
          <w:highlight w:val="green"/>
        </w:rPr>
        <w:t xml:space="preserve">- sis should shape </w:t>
      </w:r>
      <w:r w:rsidRPr="00B17049">
        <w:rPr>
          <w:rStyle w:val="StyleBoldUnderline"/>
        </w:rPr>
        <w:t xml:space="preserve">any </w:t>
      </w:r>
    </w:p>
    <w:p w:rsidR="00735AF9" w:rsidRDefault="00735AF9" w:rsidP="00836797">
      <w:pPr>
        <w:pStyle w:val="card"/>
        <w:rPr>
          <w:rStyle w:val="StyleBoldUnderline"/>
          <w:highlight w:val="green"/>
        </w:rPr>
      </w:pPr>
      <w:r>
        <w:rPr>
          <w:rStyle w:val="StyleBoldUnderline"/>
          <w:highlight w:val="green"/>
        </w:rPr>
        <w:t>AND</w:t>
      </w:r>
    </w:p>
    <w:p w:rsidR="00836797" w:rsidRDefault="00836797" w:rsidP="00836797">
      <w:pPr>
        <w:pStyle w:val="card"/>
        <w:rPr>
          <w:rStyle w:val="StyleBoldUnderline"/>
        </w:rPr>
      </w:pPr>
      <w:proofErr w:type="gramStart"/>
      <w:r w:rsidRPr="001A7CBB">
        <w:rPr>
          <w:rStyle w:val="StyleBoldUnderline"/>
        </w:rPr>
        <w:t>while</w:t>
      </w:r>
      <w:proofErr w:type="gramEnd"/>
      <w:r w:rsidRPr="001A7CBB">
        <w:rPr>
          <w:rStyle w:val="StyleBoldUnderline"/>
        </w:rPr>
        <w:t xml:space="preserve"> </w:t>
      </w:r>
      <w:r w:rsidRPr="00DC63A3">
        <w:rPr>
          <w:rStyle w:val="StyleBoldUnderline"/>
          <w:highlight w:val="green"/>
        </w:rPr>
        <w:t xml:space="preserve">forward operating bases endanger American convoy support </w:t>
      </w:r>
      <w:r w:rsidRPr="00946152">
        <w:rPr>
          <w:rStyle w:val="StyleBoldUnderline"/>
          <w:highlight w:val="yellow"/>
        </w:rPr>
        <w:t>personnel who must deliver fuel</w:t>
      </w:r>
      <w:r w:rsidRPr="00B17049">
        <w:rPr>
          <w:rStyle w:val="StyleBoldUnderline"/>
        </w:rPr>
        <w:t>.</w:t>
      </w:r>
    </w:p>
    <w:p w:rsidR="00836797" w:rsidRPr="00CB3F46" w:rsidRDefault="00836797" w:rsidP="00836797"/>
    <w:p w:rsidR="00836797" w:rsidRPr="00C404EC" w:rsidRDefault="00836797" w:rsidP="00836797">
      <w:pPr>
        <w:pStyle w:val="Heading4"/>
      </w:pPr>
      <w:r>
        <w:t>---</w:t>
      </w:r>
      <w:r w:rsidRPr="00415A97">
        <w:t xml:space="preserve">Second, military response </w:t>
      </w:r>
      <w:r>
        <w:t>---</w:t>
      </w:r>
      <w:r w:rsidRPr="00C404EC">
        <w:t xml:space="preserve">Reliance </w:t>
      </w:r>
      <w:r w:rsidR="009139D7">
        <w:t>on oil prevents military response</w:t>
      </w:r>
      <w:r w:rsidRPr="00C404EC">
        <w:t xml:space="preserve"> to crises</w:t>
      </w:r>
      <w:r>
        <w:t xml:space="preserve"> in hot spots </w:t>
      </w:r>
    </w:p>
    <w:p w:rsidR="00836797" w:rsidRPr="008F783A" w:rsidRDefault="00836797" w:rsidP="00836797">
      <w:pPr>
        <w:rPr>
          <w:rStyle w:val="StyleStyleBold12pt"/>
        </w:rPr>
      </w:pPr>
      <w:r w:rsidRPr="008F783A">
        <w:rPr>
          <w:rStyle w:val="StyleStyleBold12pt"/>
        </w:rPr>
        <w:t xml:space="preserve">Bender '07 </w:t>
      </w:r>
    </w:p>
    <w:p w:rsidR="00836797" w:rsidRDefault="00836797" w:rsidP="00836797">
      <w:r w:rsidRPr="008F783A">
        <w:t>Bryan, Boston Globe, "</w:t>
      </w:r>
      <w:proofErr w:type="spellStart"/>
      <w:r w:rsidRPr="008F783A">
        <w:t>Pentago</w:t>
      </w:r>
      <w:proofErr w:type="spellEnd"/>
      <w:r w:rsidRPr="008F783A">
        <w:t xml:space="preserve"> study says oil reliance strains military," 5/1/07</w:t>
      </w:r>
      <w:r>
        <w:t xml:space="preserve">, </w:t>
      </w:r>
      <w:r w:rsidRPr="00C404EC">
        <w:t xml:space="preserve">citing LMI study and Milton R. </w:t>
      </w:r>
      <w:proofErr w:type="spellStart"/>
      <w:r w:rsidRPr="00C404EC">
        <w:t>Copulos</w:t>
      </w:r>
      <w:proofErr w:type="spellEnd"/>
      <w:r w:rsidRPr="00C404EC">
        <w:t xml:space="preserve">, president of the National Defense Council Foundation, advisor on energy </w:t>
      </w:r>
      <w:r w:rsidRPr="00C404EC">
        <w:lastRenderedPageBreak/>
        <w:t>to the Secretary of Defense for the Defense Industrial Base Initiative and the principal consultant to the Department of Defense on the Defense Environment Initiative, member of the National Petroleum Council, former director of energy studies for the conservative Heritage Foundation, Senior Fellow at the Institute for the Analysis of Global Security,</w:t>
      </w:r>
      <w:r w:rsidRPr="008F783A">
        <w:t xml:space="preserve"> www.boston.com/news/nation/washington/articles/2007/05/01/pentagon_study_says_oil_reliance_strains_military/?page=1</w:t>
      </w:r>
    </w:p>
    <w:p w:rsidR="00735AF9" w:rsidRDefault="00836797" w:rsidP="00836797">
      <w:pPr>
        <w:pStyle w:val="card"/>
        <w:rPr>
          <w:rStyle w:val="StyleBoldUnderline"/>
          <w:highlight w:val="green"/>
        </w:rPr>
      </w:pPr>
      <w:r>
        <w:t xml:space="preserve">WASHINGTON -- </w:t>
      </w:r>
      <w:r w:rsidRPr="008F783A">
        <w:rPr>
          <w:rStyle w:val="StyleBoldUnderline"/>
        </w:rPr>
        <w:t>A new study</w:t>
      </w:r>
      <w:r>
        <w:t xml:space="preserve"> ordered by the Pentagon </w:t>
      </w:r>
      <w:r w:rsidRPr="008F783A">
        <w:rPr>
          <w:rStyle w:val="StyleBoldUnderline"/>
        </w:rPr>
        <w:t xml:space="preserve">warns that </w:t>
      </w:r>
      <w:r w:rsidRPr="005B2CD5">
        <w:rPr>
          <w:rStyle w:val="StyleBoldUnderline"/>
          <w:highlight w:val="green"/>
        </w:rPr>
        <w:t xml:space="preserve">the rising cost and </w:t>
      </w:r>
    </w:p>
    <w:p w:rsidR="00735AF9" w:rsidRDefault="00735AF9" w:rsidP="00836797">
      <w:pPr>
        <w:pStyle w:val="card"/>
        <w:rPr>
          <w:rStyle w:val="StyleBoldUnderline"/>
          <w:highlight w:val="green"/>
        </w:rPr>
      </w:pPr>
      <w:r>
        <w:rPr>
          <w:rStyle w:val="StyleBoldUnderline"/>
          <w:highlight w:val="green"/>
        </w:rPr>
        <w:t>AND</w:t>
      </w:r>
    </w:p>
    <w:p w:rsidR="00836797" w:rsidRDefault="00836797" w:rsidP="00836797">
      <w:pPr>
        <w:pStyle w:val="card"/>
      </w:pPr>
      <w:proofErr w:type="gramStart"/>
      <w:r>
        <w:t>supply</w:t>
      </w:r>
      <w:proofErr w:type="gramEnd"/>
      <w:r>
        <w:t xml:space="preserve"> units that sustain them, which will result in increased energy consumption."</w:t>
      </w:r>
    </w:p>
    <w:p w:rsidR="00836797" w:rsidRDefault="00836797" w:rsidP="00836797">
      <w:pPr>
        <w:pStyle w:val="Heading4"/>
      </w:pPr>
      <w:r>
        <w:t xml:space="preserve">An energy transition increases </w:t>
      </w:r>
      <w:proofErr w:type="spellStart"/>
      <w:r>
        <w:t>DoD</w:t>
      </w:r>
      <w:proofErr w:type="spellEnd"/>
      <w:r>
        <w:t xml:space="preserve"> flexibility and mobility</w:t>
      </w:r>
    </w:p>
    <w:p w:rsidR="00836797" w:rsidRPr="00282022" w:rsidRDefault="00836797" w:rsidP="00836797">
      <w:pPr>
        <w:rPr>
          <w:rStyle w:val="StyleStyleBold12pt"/>
        </w:rPr>
      </w:pPr>
      <w:r w:rsidRPr="00282022">
        <w:rPr>
          <w:rStyle w:val="StyleStyleBold12pt"/>
        </w:rPr>
        <w:t>Crowley et al '07</w:t>
      </w:r>
    </w:p>
    <w:p w:rsidR="00836797" w:rsidRPr="00282022" w:rsidRDefault="00836797" w:rsidP="00836797">
      <w:r>
        <w:t xml:space="preserve">Thomas D., "Transforming the Way DOD Looks at Energy: An Approach to Establishing An Energy Strategy," Thomas D. Crowley, President, L. E. Peabody &amp; Associates, Inc, </w:t>
      </w:r>
      <w:r>
        <w:rPr>
          <w:sz w:val="12"/>
        </w:rPr>
        <w:t xml:space="preserve"> </w:t>
      </w:r>
      <w:r w:rsidRPr="00282022">
        <w:rPr>
          <w:sz w:val="12"/>
        </w:rPr>
        <w:t xml:space="preserve"> </w:t>
      </w:r>
      <w:r>
        <w:t xml:space="preserve">Tanya D. </w:t>
      </w:r>
      <w:proofErr w:type="spellStart"/>
      <w:proofErr w:type="gramStart"/>
      <w:r>
        <w:t>Corrie</w:t>
      </w:r>
      <w:proofErr w:type="spellEnd"/>
      <w:r>
        <w:rPr>
          <w:sz w:val="12"/>
        </w:rPr>
        <w:t xml:space="preserve"> </w:t>
      </w:r>
      <w:r w:rsidRPr="00282022">
        <w:rPr>
          <w:sz w:val="12"/>
        </w:rPr>
        <w:t xml:space="preserve"> </w:t>
      </w:r>
      <w:r>
        <w:t>David</w:t>
      </w:r>
      <w:proofErr w:type="gramEnd"/>
      <w:r>
        <w:t xml:space="preserve"> B. Diamond</w:t>
      </w:r>
      <w:r>
        <w:rPr>
          <w:sz w:val="12"/>
        </w:rPr>
        <w:t xml:space="preserve"> </w:t>
      </w:r>
      <w:r w:rsidRPr="00282022">
        <w:rPr>
          <w:sz w:val="12"/>
        </w:rPr>
        <w:t xml:space="preserve"> </w:t>
      </w:r>
      <w:r>
        <w:t>Stuart D. Funk</w:t>
      </w:r>
      <w:r>
        <w:rPr>
          <w:sz w:val="12"/>
        </w:rPr>
        <w:t xml:space="preserve"> </w:t>
      </w:r>
      <w:r w:rsidRPr="00282022">
        <w:rPr>
          <w:sz w:val="12"/>
        </w:rPr>
        <w:t xml:space="preserve"> </w:t>
      </w:r>
      <w:r>
        <w:t>Wilhelm A. Hansen</w:t>
      </w:r>
      <w:r>
        <w:rPr>
          <w:sz w:val="12"/>
        </w:rPr>
        <w:t xml:space="preserve"> </w:t>
      </w:r>
      <w:r w:rsidRPr="00282022">
        <w:rPr>
          <w:sz w:val="12"/>
        </w:rPr>
        <w:t xml:space="preserve"> </w:t>
      </w:r>
      <w:r>
        <w:t xml:space="preserve">Andrea D. </w:t>
      </w:r>
      <w:proofErr w:type="spellStart"/>
      <w:r>
        <w:t>Stenhoff</w:t>
      </w:r>
      <w:proofErr w:type="spellEnd"/>
      <w:r>
        <w:rPr>
          <w:sz w:val="12"/>
        </w:rPr>
        <w:t xml:space="preserve"> </w:t>
      </w:r>
      <w:r w:rsidRPr="00282022">
        <w:rPr>
          <w:sz w:val="12"/>
        </w:rPr>
        <w:t xml:space="preserve"> </w:t>
      </w:r>
      <w:r>
        <w:t>Daniel C. Swift</w:t>
      </w:r>
      <w:r>
        <w:rPr>
          <w:sz w:val="12"/>
        </w:rPr>
        <w:t xml:space="preserve"> </w:t>
      </w:r>
      <w:r w:rsidRPr="00282022">
        <w:rPr>
          <w:sz w:val="12"/>
        </w:rPr>
        <w:t xml:space="preserve"> </w:t>
      </w:r>
      <w:r>
        <w:t>Policy consultants for LMI is a governmental consulting organization April 2007 http://www.lmi.org/News---Publications/publications/publication-detail.aspx?id=210 AD 9/13/12</w:t>
      </w:r>
    </w:p>
    <w:p w:rsidR="00735AF9" w:rsidRDefault="00836797" w:rsidP="00836797">
      <w:pPr>
        <w:pStyle w:val="card"/>
      </w:pPr>
      <w:r w:rsidRPr="000C53F2">
        <w:rPr>
          <w:rStyle w:val="StyleBoldUnderline"/>
        </w:rPr>
        <w:t>An energy transformation that leverages process change</w:t>
      </w:r>
      <w:r>
        <w:t xml:space="preserve"> in the short term </w:t>
      </w:r>
      <w:proofErr w:type="gramStart"/>
      <w:r w:rsidRPr="000C53F2">
        <w:rPr>
          <w:rStyle w:val="StyleBoldUnderline"/>
        </w:rPr>
        <w:t>and</w:t>
      </w:r>
      <w:r>
        <w:rPr>
          <w:rStyle w:val="StyleBoldUnderline"/>
        </w:rPr>
        <w:t xml:space="preserve"> </w:t>
      </w:r>
      <w:r w:rsidRPr="000C53F2">
        <w:rPr>
          <w:rStyle w:val="StyleBoldUnderline"/>
        </w:rPr>
        <w:t xml:space="preserve"> technological</w:t>
      </w:r>
      <w:proofErr w:type="gramEnd"/>
      <w:r w:rsidRPr="000C53F2">
        <w:rPr>
          <w:rStyle w:val="StyleBoldUnderline"/>
        </w:rPr>
        <w:t xml:space="preserve"> innovation</w:t>
      </w:r>
      <w:r>
        <w:t xml:space="preserve"> in </w:t>
      </w:r>
    </w:p>
    <w:p w:rsidR="00735AF9" w:rsidRDefault="00735AF9" w:rsidP="00836797">
      <w:pPr>
        <w:pStyle w:val="card"/>
      </w:pPr>
      <w:r>
        <w:t>AND</w:t>
      </w:r>
    </w:p>
    <w:p w:rsidR="00836797" w:rsidRDefault="00836797" w:rsidP="00836797">
      <w:pPr>
        <w:pStyle w:val="card"/>
      </w:pPr>
      <w:proofErr w:type="gramStart"/>
      <w:r>
        <w:t>the</w:t>
      </w:r>
      <w:proofErr w:type="gramEnd"/>
      <w:r>
        <w:t xml:space="preserve"> support of the public while acting in concert with national environmental</w:t>
      </w:r>
      <w:r>
        <w:rPr>
          <w:sz w:val="12"/>
        </w:rPr>
        <w:t xml:space="preserve"> </w:t>
      </w:r>
      <w:r w:rsidRPr="000C53F2">
        <w:rPr>
          <w:sz w:val="12"/>
        </w:rPr>
        <w:t xml:space="preserve"> </w:t>
      </w:r>
      <w:r>
        <w:t>goals.</w:t>
      </w:r>
    </w:p>
    <w:p w:rsidR="00836797" w:rsidRDefault="00836797" w:rsidP="00836797">
      <w:pPr>
        <w:pStyle w:val="Heading4"/>
      </w:pPr>
      <w:r>
        <w:t>Mobility key to demonstrate strength and respond to international incidents</w:t>
      </w:r>
    </w:p>
    <w:p w:rsidR="00836797" w:rsidRPr="00282022" w:rsidRDefault="00836797" w:rsidP="00836797">
      <w:pPr>
        <w:rPr>
          <w:rStyle w:val="StyleStyleBold12pt"/>
        </w:rPr>
      </w:pPr>
      <w:r w:rsidRPr="00282022">
        <w:rPr>
          <w:rStyle w:val="StyleStyleBold12pt"/>
        </w:rPr>
        <w:t>Crowley et al '07</w:t>
      </w:r>
    </w:p>
    <w:p w:rsidR="00836797" w:rsidRPr="00282022" w:rsidRDefault="00836797" w:rsidP="00836797">
      <w:r>
        <w:t xml:space="preserve">Thomas D., "Transforming the Way DOD Looks at Energy: An Approach to Establishing An Energy Strategy," Thomas D. Crowley, President, L. E. Peabody &amp; Associates, Inc, </w:t>
      </w:r>
      <w:r>
        <w:rPr>
          <w:sz w:val="12"/>
        </w:rPr>
        <w:t xml:space="preserve"> </w:t>
      </w:r>
      <w:r w:rsidRPr="00282022">
        <w:rPr>
          <w:sz w:val="12"/>
        </w:rPr>
        <w:t xml:space="preserve"> </w:t>
      </w:r>
      <w:r>
        <w:t xml:space="preserve">Tanya D. </w:t>
      </w:r>
      <w:proofErr w:type="spellStart"/>
      <w:proofErr w:type="gramStart"/>
      <w:r>
        <w:t>Corrie</w:t>
      </w:r>
      <w:proofErr w:type="spellEnd"/>
      <w:r>
        <w:rPr>
          <w:sz w:val="12"/>
        </w:rPr>
        <w:t xml:space="preserve"> </w:t>
      </w:r>
      <w:r w:rsidRPr="00282022">
        <w:rPr>
          <w:sz w:val="12"/>
        </w:rPr>
        <w:t xml:space="preserve"> </w:t>
      </w:r>
      <w:r>
        <w:t>David</w:t>
      </w:r>
      <w:proofErr w:type="gramEnd"/>
      <w:r>
        <w:t xml:space="preserve"> B. Diamond</w:t>
      </w:r>
      <w:r>
        <w:rPr>
          <w:sz w:val="12"/>
        </w:rPr>
        <w:t xml:space="preserve"> </w:t>
      </w:r>
      <w:r w:rsidRPr="00282022">
        <w:rPr>
          <w:sz w:val="12"/>
        </w:rPr>
        <w:t xml:space="preserve"> </w:t>
      </w:r>
      <w:r>
        <w:t>Stuart D. Funk</w:t>
      </w:r>
      <w:r>
        <w:rPr>
          <w:sz w:val="12"/>
        </w:rPr>
        <w:t xml:space="preserve"> </w:t>
      </w:r>
      <w:r w:rsidRPr="00282022">
        <w:rPr>
          <w:sz w:val="12"/>
        </w:rPr>
        <w:t xml:space="preserve"> </w:t>
      </w:r>
      <w:r>
        <w:t>Wilhelm A. Hansen</w:t>
      </w:r>
      <w:r>
        <w:rPr>
          <w:sz w:val="12"/>
        </w:rPr>
        <w:t xml:space="preserve"> </w:t>
      </w:r>
      <w:r w:rsidRPr="00282022">
        <w:rPr>
          <w:sz w:val="12"/>
        </w:rPr>
        <w:t xml:space="preserve"> </w:t>
      </w:r>
      <w:r>
        <w:t xml:space="preserve">Andrea D. </w:t>
      </w:r>
      <w:proofErr w:type="spellStart"/>
      <w:r>
        <w:t>Stenhoff</w:t>
      </w:r>
      <w:proofErr w:type="spellEnd"/>
      <w:r>
        <w:rPr>
          <w:sz w:val="12"/>
        </w:rPr>
        <w:t xml:space="preserve"> </w:t>
      </w:r>
      <w:r w:rsidRPr="00282022">
        <w:rPr>
          <w:sz w:val="12"/>
        </w:rPr>
        <w:t xml:space="preserve"> </w:t>
      </w:r>
      <w:r>
        <w:t>Daniel C. Swift</w:t>
      </w:r>
      <w:r>
        <w:rPr>
          <w:sz w:val="12"/>
        </w:rPr>
        <w:t xml:space="preserve"> </w:t>
      </w:r>
      <w:r w:rsidRPr="00282022">
        <w:rPr>
          <w:sz w:val="12"/>
        </w:rPr>
        <w:t xml:space="preserve"> </w:t>
      </w:r>
      <w:r>
        <w:t>Policy consultants for LMI is a governmental consulting organization April 2007 http://www.lmi.org/News---Publications/publications/publication-detail.aspx?id=210 AD 9/13/12</w:t>
      </w:r>
    </w:p>
    <w:p w:rsidR="00735AF9" w:rsidRDefault="00836797" w:rsidP="00836797">
      <w:pPr>
        <w:pStyle w:val="card"/>
        <w:rPr>
          <w:highlight w:val="green"/>
        </w:rPr>
      </w:pPr>
      <w:r w:rsidRPr="00556964">
        <w:rPr>
          <w:rStyle w:val="StyleBoldUnderline"/>
        </w:rPr>
        <w:t xml:space="preserve">Recent experience indicates that </w:t>
      </w:r>
      <w:r w:rsidRPr="00CA60E5">
        <w:rPr>
          <w:rStyle w:val="StyleBoldUnderline"/>
          <w:highlight w:val="green"/>
        </w:rPr>
        <w:t xml:space="preserve">the </w:t>
      </w:r>
      <w:r w:rsidRPr="00CB3F46">
        <w:rPr>
          <w:rStyle w:val="StyleBoldUnderline"/>
          <w:highlight w:val="yellow"/>
        </w:rPr>
        <w:t xml:space="preserve">nature of the </w:t>
      </w:r>
      <w:r w:rsidRPr="00CA60E5">
        <w:rPr>
          <w:rStyle w:val="StyleBoldUnderline"/>
          <w:highlight w:val="green"/>
        </w:rPr>
        <w:t>threat facing the U</w:t>
      </w:r>
      <w:r>
        <w:t xml:space="preserve">nited </w:t>
      </w:r>
      <w:r w:rsidRPr="00CA60E5">
        <w:rPr>
          <w:rStyle w:val="StyleBoldUnderline"/>
          <w:highlight w:val="green"/>
        </w:rPr>
        <w:t>S</w:t>
      </w:r>
      <w:r>
        <w:t xml:space="preserve">tates </w:t>
      </w:r>
      <w:proofErr w:type="gramStart"/>
      <w:r w:rsidRPr="00CA60E5">
        <w:rPr>
          <w:rStyle w:val="StyleBoldUnderline"/>
          <w:highlight w:val="green"/>
        </w:rPr>
        <w:t>is  changing</w:t>
      </w:r>
      <w:proofErr w:type="gramEnd"/>
    </w:p>
    <w:p w:rsidR="00735AF9" w:rsidRDefault="00735AF9" w:rsidP="00836797">
      <w:pPr>
        <w:pStyle w:val="card"/>
        <w:rPr>
          <w:highlight w:val="green"/>
        </w:rPr>
      </w:pPr>
      <w:r>
        <w:rPr>
          <w:highlight w:val="green"/>
        </w:rPr>
        <w:t>AND</w:t>
      </w:r>
    </w:p>
    <w:p w:rsidR="00836797" w:rsidRPr="00CB3F46" w:rsidRDefault="00836797" w:rsidP="00836797">
      <w:pPr>
        <w:pStyle w:val="card"/>
      </w:pPr>
      <w:proofErr w:type="gramStart"/>
      <w:r w:rsidRPr="00CA60E5">
        <w:rPr>
          <w:rStyle w:val="StyleBoldUnderline"/>
          <w:highlight w:val="green"/>
        </w:rPr>
        <w:t>that</w:t>
      </w:r>
      <w:proofErr w:type="gramEnd"/>
      <w:r w:rsidRPr="00CA60E5">
        <w:rPr>
          <w:rStyle w:val="StyleBoldUnderline"/>
          <w:highlight w:val="green"/>
        </w:rPr>
        <w:t xml:space="preserve"> address alternative supply sources</w:t>
      </w:r>
      <w:r>
        <w:t xml:space="preserve"> and efficient</w:t>
      </w:r>
      <w:r>
        <w:rPr>
          <w:sz w:val="12"/>
        </w:rPr>
        <w:t xml:space="preserve"> </w:t>
      </w:r>
      <w:r w:rsidRPr="00F34DF2">
        <w:rPr>
          <w:sz w:val="12"/>
        </w:rPr>
        <w:t xml:space="preserve"> </w:t>
      </w:r>
      <w:r>
        <w:t>consumption across all aspects of military operations</w:t>
      </w:r>
    </w:p>
    <w:p w:rsidR="00836797" w:rsidRDefault="00836797" w:rsidP="00836797">
      <w:pPr>
        <w:pStyle w:val="Heading4"/>
      </w:pPr>
      <w:r>
        <w:t>---Transition solves—Reducing petroleum dependence sends a global signal of US strength and doesn’t sacrifice readiness</w:t>
      </w:r>
    </w:p>
    <w:p w:rsidR="00836797" w:rsidRPr="00ED2CC1" w:rsidRDefault="00836797" w:rsidP="00836797">
      <w:pPr>
        <w:rPr>
          <w:rStyle w:val="StyleStyleBold12pt"/>
        </w:rPr>
      </w:pPr>
      <w:proofErr w:type="spellStart"/>
      <w:r w:rsidRPr="00ED2CC1">
        <w:rPr>
          <w:rStyle w:val="StyleStyleBold12pt"/>
        </w:rPr>
        <w:t>Parthemore</w:t>
      </w:r>
      <w:proofErr w:type="spellEnd"/>
      <w:r w:rsidRPr="00ED2CC1">
        <w:rPr>
          <w:rStyle w:val="StyleStyleBold12pt"/>
        </w:rPr>
        <w:t xml:space="preserve"> and </w:t>
      </w:r>
      <w:proofErr w:type="spellStart"/>
      <w:r w:rsidRPr="00ED2CC1">
        <w:rPr>
          <w:rStyle w:val="StyleStyleBold12pt"/>
        </w:rPr>
        <w:t>Nagl</w:t>
      </w:r>
      <w:proofErr w:type="spellEnd"/>
      <w:r w:rsidRPr="00ED2CC1">
        <w:rPr>
          <w:rStyle w:val="StyleStyleBold12pt"/>
        </w:rPr>
        <w:t xml:space="preserve"> '10</w:t>
      </w:r>
    </w:p>
    <w:p w:rsidR="00836797" w:rsidRDefault="00836797" w:rsidP="00836797">
      <w:r>
        <w:t xml:space="preserve">Christine Fellow (CNAS), where she directed the Natural Security Program and the Natural Security Blog Adjunct Professor in Johns Hopkins University's Global Security Studies Program, and serves on the Council of Advisors for U-Mass Boston's Collaborative Institute for Oceans, Climate and Security and </w:t>
      </w:r>
      <w:proofErr w:type="spellStart"/>
      <w:r>
        <w:t>John,PhD</w:t>
      </w:r>
      <w:proofErr w:type="spellEnd"/>
      <w:r>
        <w:t>, Oxford University, Master of the Military Arts and Sciences Degree from the U.S. Army Command and General Staff College, CNAS Senior Fellow, Minerva Research Fellow U.S. Naval Academy "Fueling the Future Force</w:t>
      </w:r>
      <w:r>
        <w:rPr>
          <w:sz w:val="12"/>
        </w:rPr>
        <w:t xml:space="preserve">  </w:t>
      </w:r>
      <w:r w:rsidRPr="00ED2CC1">
        <w:rPr>
          <w:sz w:val="12"/>
        </w:rPr>
        <w:t xml:space="preserve"> </w:t>
      </w:r>
      <w:r>
        <w:t>Preparing the Department of Defense</w:t>
      </w:r>
      <w:r>
        <w:rPr>
          <w:sz w:val="12"/>
        </w:rPr>
        <w:t xml:space="preserve">  </w:t>
      </w:r>
      <w:r w:rsidRPr="00ED2CC1">
        <w:rPr>
          <w:sz w:val="12"/>
        </w:rPr>
        <w:t xml:space="preserve"> </w:t>
      </w:r>
      <w:r>
        <w:t xml:space="preserve">for a Post-Petroleum Era" Sept 2010, Center for a New American Security </w:t>
      </w:r>
      <w:r w:rsidRPr="00AA3582">
        <w:lastRenderedPageBreak/>
        <w:t>http://www.cnas.org/files/documents/publications/CNAS_Fueling%20the%20Future%20Force_NaglParthemore.pdf</w:t>
      </w:r>
      <w:r>
        <w:t>.AD 9/13/12</w:t>
      </w:r>
    </w:p>
    <w:p w:rsidR="00735AF9" w:rsidRDefault="00836797" w:rsidP="00836797">
      <w:pPr>
        <w:pStyle w:val="card"/>
        <w:rPr>
          <w:rStyle w:val="StyleBoldUnderline"/>
        </w:rPr>
      </w:pPr>
      <w:r>
        <w:t>A successful transition away from petroleum</w:t>
      </w:r>
      <w:r>
        <w:rPr>
          <w:sz w:val="12"/>
        </w:rPr>
        <w:t xml:space="preserve">  </w:t>
      </w:r>
      <w:r w:rsidRPr="00427CD7">
        <w:rPr>
          <w:sz w:val="12"/>
        </w:rPr>
        <w:t xml:space="preserve"> </w:t>
      </w:r>
      <w:r>
        <w:t>will produce financial, operational and strategic</w:t>
      </w:r>
      <w:r>
        <w:rPr>
          <w:sz w:val="12"/>
        </w:rPr>
        <w:t xml:space="preserve">  </w:t>
      </w:r>
      <w:r w:rsidRPr="00427CD7">
        <w:rPr>
          <w:sz w:val="12"/>
        </w:rPr>
        <w:t xml:space="preserve"> </w:t>
      </w:r>
      <w:r>
        <w:t xml:space="preserve">gains. </w:t>
      </w:r>
    </w:p>
    <w:p w:rsidR="00735AF9" w:rsidRDefault="00735AF9" w:rsidP="00836797">
      <w:pPr>
        <w:pStyle w:val="card"/>
        <w:rPr>
          <w:rStyle w:val="StyleBoldUnderline"/>
        </w:rPr>
      </w:pPr>
      <w:r>
        <w:rPr>
          <w:rStyle w:val="StyleBoldUnderline"/>
        </w:rPr>
        <w:t>AND</w:t>
      </w:r>
    </w:p>
    <w:p w:rsidR="00836797" w:rsidRDefault="00836797" w:rsidP="00836797">
      <w:pPr>
        <w:pStyle w:val="card"/>
      </w:pPr>
      <w:proofErr w:type="gramStart"/>
      <w:r>
        <w:t>armed</w:t>
      </w:r>
      <w:proofErr w:type="gramEnd"/>
      <w:r>
        <w:t xml:space="preserve"> services to accomplish their</w:t>
      </w:r>
      <w:r>
        <w:rPr>
          <w:sz w:val="12"/>
        </w:rPr>
        <w:t xml:space="preserve">  </w:t>
      </w:r>
      <w:r w:rsidRPr="00427CD7">
        <w:rPr>
          <w:sz w:val="12"/>
        </w:rPr>
        <w:t xml:space="preserve"> </w:t>
      </w:r>
      <w:r>
        <w:t>missions in the years and decades to come.</w:t>
      </w:r>
    </w:p>
    <w:p w:rsidR="00836797" w:rsidRPr="00B75B6E" w:rsidRDefault="00836797" w:rsidP="00836797">
      <w:pPr>
        <w:pStyle w:val="Heading4"/>
      </w:pPr>
      <w:r>
        <w:t>Preserving the perception of military effectiveness key—a weakened military invites aggression and rash wars</w:t>
      </w:r>
    </w:p>
    <w:p w:rsidR="00836797" w:rsidRPr="00340638" w:rsidRDefault="00836797" w:rsidP="00836797">
      <w:pPr>
        <w:rPr>
          <w:rStyle w:val="StyleStyleBold12pt"/>
        </w:rPr>
      </w:pPr>
      <w:proofErr w:type="spellStart"/>
      <w:r w:rsidRPr="00340638">
        <w:rPr>
          <w:rStyle w:val="StyleStyleBold12pt"/>
        </w:rPr>
        <w:t>Feaver</w:t>
      </w:r>
      <w:proofErr w:type="spellEnd"/>
      <w:r w:rsidRPr="00340638">
        <w:rPr>
          <w:rStyle w:val="StyleStyleBold12pt"/>
        </w:rPr>
        <w:t xml:space="preserve"> 3</w:t>
      </w:r>
    </w:p>
    <w:p w:rsidR="00836797" w:rsidRPr="00007C2F" w:rsidRDefault="00836797" w:rsidP="00836797">
      <w:r w:rsidRPr="00007C2F">
        <w:t>Professor of Political Science at Duke, Peter D., Armed Services: Agency, Oversight, and Civil-Military Relations, p.213</w:t>
      </w:r>
    </w:p>
    <w:p w:rsidR="00735AF9" w:rsidRDefault="00836797" w:rsidP="00836797">
      <w:pPr>
        <w:pStyle w:val="card"/>
      </w:pPr>
      <w:r w:rsidRPr="00007C2F">
        <w:t xml:space="preserve">The civil-military </w:t>
      </w:r>
      <w:proofErr w:type="spellStart"/>
      <w:r w:rsidRPr="00007C2F">
        <w:t>problematique</w:t>
      </w:r>
      <w:proofErr w:type="spellEnd"/>
      <w:r w:rsidRPr="00007C2F">
        <w:t xml:space="preserve"> is so vexing because it involves balancing two vital and </w:t>
      </w:r>
    </w:p>
    <w:p w:rsidR="00735AF9" w:rsidRDefault="00735AF9" w:rsidP="00836797">
      <w:pPr>
        <w:pStyle w:val="card"/>
      </w:pPr>
      <w:r>
        <w:t>AND</w:t>
      </w:r>
    </w:p>
    <w:p w:rsidR="00836797" w:rsidRDefault="00836797" w:rsidP="00836797">
      <w:pPr>
        <w:pStyle w:val="card"/>
        <w:rPr>
          <w:rStyle w:val="underline"/>
        </w:rPr>
      </w:pPr>
      <w:proofErr w:type="gramStart"/>
      <w:r w:rsidRPr="006D122D">
        <w:rPr>
          <w:rStyle w:val="underline"/>
          <w:highlight w:val="yellow"/>
        </w:rPr>
        <w:t>leading</w:t>
      </w:r>
      <w:proofErr w:type="gramEnd"/>
      <w:r w:rsidRPr="006D122D">
        <w:rPr>
          <w:rStyle w:val="underline"/>
          <w:highlight w:val="yellow"/>
        </w:rPr>
        <w:t xml:space="preserve"> them to rash behavior and then </w:t>
      </w:r>
      <w:r w:rsidRPr="006D122D">
        <w:rPr>
          <w:rStyle w:val="Emphasis"/>
          <w:highlight w:val="yellow"/>
        </w:rPr>
        <w:t>failing in the ultimate military</w:t>
      </w:r>
      <w:r w:rsidRPr="00B75B6E">
        <w:rPr>
          <w:rStyle w:val="Emphasis"/>
        </w:rPr>
        <w:t xml:space="preserve"> </w:t>
      </w:r>
      <w:r w:rsidRPr="006D122D">
        <w:rPr>
          <w:rStyle w:val="Emphasis"/>
          <w:highlight w:val="yellow"/>
        </w:rPr>
        <w:t>contest</w:t>
      </w:r>
      <w:r w:rsidRPr="00007C2F">
        <w:rPr>
          <w:rStyle w:val="underline"/>
        </w:rPr>
        <w:t>.</w:t>
      </w:r>
    </w:p>
    <w:p w:rsidR="00CA60E5" w:rsidRDefault="00CA60E5" w:rsidP="00CA60E5"/>
    <w:p w:rsidR="00CA60E5" w:rsidRDefault="00CA60E5" w:rsidP="00CA60E5">
      <w:pPr>
        <w:pStyle w:val="Heading4"/>
      </w:pPr>
      <w:r>
        <w:t>Decline destabilizes all global hotspots</w:t>
      </w:r>
    </w:p>
    <w:p w:rsidR="00CA60E5" w:rsidRPr="004D112B" w:rsidRDefault="00CA60E5" w:rsidP="00CA60E5">
      <w:r>
        <w:t xml:space="preserve">Russian aggression, Taiwan war, Korea war, Afghanistan war, Indo-Pak war, Pakistan war, Central Asia War, Israel war/strikes, Allied </w:t>
      </w:r>
      <w:proofErr w:type="spellStart"/>
      <w:r>
        <w:t>Prolif</w:t>
      </w:r>
      <w:proofErr w:type="spellEnd"/>
    </w:p>
    <w:p w:rsidR="00CA60E5" w:rsidRPr="00842427" w:rsidRDefault="00CA60E5" w:rsidP="00CA60E5">
      <w:pPr>
        <w:rPr>
          <w:rStyle w:val="StyleStyleBold12pt"/>
        </w:rPr>
      </w:pPr>
      <w:r w:rsidRPr="00842427">
        <w:rPr>
          <w:rStyle w:val="StyleStyleBold12pt"/>
        </w:rPr>
        <w:t xml:space="preserve">Brzezinski '12 - Professor of Foreign Policy at SAIS </w:t>
      </w:r>
    </w:p>
    <w:p w:rsidR="00CA60E5" w:rsidRPr="00842427" w:rsidRDefault="00CA60E5" w:rsidP="00CA60E5">
      <w:proofErr w:type="spellStart"/>
      <w:r w:rsidRPr="00842427">
        <w:t>Zbigniew</w:t>
      </w:r>
      <w:proofErr w:type="spellEnd"/>
      <w:r w:rsidRPr="00842427">
        <w:t>, PhD in government, scholar at CSIS, former National Security Advisor, "8 Geopolitically Endangered Species," Foreign Policy Jan/Feb '12, www.foreignpolicy.com/articles/2012/01/03/8_geopolitically_endangered_species?page=full</w:t>
      </w:r>
      <w:r>
        <w:t xml:space="preserve"> AD 9/16/12</w:t>
      </w:r>
    </w:p>
    <w:p w:rsidR="00735AF9" w:rsidRDefault="00CA60E5" w:rsidP="00CA60E5">
      <w:pPr>
        <w:pStyle w:val="card"/>
      </w:pPr>
      <w:r w:rsidRPr="00CA60E5">
        <w:rPr>
          <w:rStyle w:val="StyleBoldUnderline"/>
          <w:highlight w:val="green"/>
        </w:rPr>
        <w:t>With the decline of America's</w:t>
      </w:r>
      <w:r w:rsidRPr="00842427">
        <w:rPr>
          <w:rStyle w:val="StyleBoldUnderline"/>
        </w:rPr>
        <w:t xml:space="preserve"> </w:t>
      </w:r>
      <w:r>
        <w:t xml:space="preserve">global </w:t>
      </w:r>
      <w:r w:rsidRPr="00CA60E5">
        <w:rPr>
          <w:rStyle w:val="StyleBoldUnderline"/>
          <w:highlight w:val="green"/>
        </w:rPr>
        <w:t>preeminence</w:t>
      </w:r>
      <w:r w:rsidRPr="00CA60E5">
        <w:rPr>
          <w:highlight w:val="green"/>
        </w:rPr>
        <w:t xml:space="preserve">, </w:t>
      </w:r>
      <w:r w:rsidRPr="00CA60E5">
        <w:rPr>
          <w:rStyle w:val="StyleBoldUnderline"/>
          <w:highlight w:val="green"/>
        </w:rPr>
        <w:t>weaker countries will be</w:t>
      </w:r>
      <w:r w:rsidRPr="00842427">
        <w:rPr>
          <w:rStyle w:val="StyleBoldUnderline"/>
        </w:rPr>
        <w:t xml:space="preserve"> more </w:t>
      </w:r>
      <w:r w:rsidRPr="00CA60E5">
        <w:rPr>
          <w:rStyle w:val="StyleBoldUnderline"/>
          <w:highlight w:val="green"/>
        </w:rPr>
        <w:t>susceptible to</w:t>
      </w:r>
      <w:r>
        <w:t xml:space="preserve"> </w:t>
      </w:r>
    </w:p>
    <w:p w:rsidR="00735AF9" w:rsidRDefault="00735AF9" w:rsidP="00CA60E5">
      <w:pPr>
        <w:pStyle w:val="card"/>
      </w:pPr>
      <w:r>
        <w:t>AND</w:t>
      </w:r>
    </w:p>
    <w:p w:rsidR="00CA60E5" w:rsidRDefault="00CA60E5" w:rsidP="00CA60E5">
      <w:pPr>
        <w:pStyle w:val="card"/>
      </w:pPr>
      <w:proofErr w:type="gramStart"/>
      <w:r>
        <w:t>extremism</w:t>
      </w:r>
      <w:proofErr w:type="gramEnd"/>
      <w:r>
        <w:t>; a worldwide energy crisis; vulnerability of America's Persian Gulf allies.</w:t>
      </w:r>
    </w:p>
    <w:p w:rsidR="00AE4C7A" w:rsidRDefault="00AE4C7A" w:rsidP="00AE4C7A"/>
    <w:p w:rsidR="00AE4C7A" w:rsidRPr="00D40DAA" w:rsidRDefault="00AE4C7A" w:rsidP="00AE4C7A">
      <w:pPr>
        <w:pStyle w:val="Heading4"/>
      </w:pPr>
      <w:r>
        <w:t xml:space="preserve">Any of these would escalate into great power wars—American retrenchment collapse current restraints  </w:t>
      </w:r>
    </w:p>
    <w:p w:rsidR="00AE4C7A" w:rsidRDefault="00AE4C7A" w:rsidP="00AE4C7A">
      <w:r w:rsidRPr="0028533F">
        <w:rPr>
          <w:rStyle w:val="StyleStyleBold12pt"/>
        </w:rPr>
        <w:t>Zhang and Shi 11</w:t>
      </w:r>
      <w:r w:rsidRPr="0028533F">
        <w:t xml:space="preserve"> – *</w:t>
      </w:r>
      <w:proofErr w:type="spellStart"/>
      <w:r w:rsidRPr="0028533F">
        <w:t>Yuhan</w:t>
      </w:r>
      <w:proofErr w:type="spellEnd"/>
      <w:r w:rsidRPr="0028533F">
        <w:t xml:space="preserve"> Zhang is a researcher at the Carnegie Endowment for International Peace, Currently on leave from Graduate School in Economic and Political Development, Lin Shi, MA from Columbia in International Affairs, also serves as an independent consultant for the Eurasia Group and a consultant for the World Bank</w:t>
      </w:r>
    </w:p>
    <w:p w:rsidR="00AE4C7A" w:rsidRPr="0028533F" w:rsidRDefault="00AE4C7A" w:rsidP="00AE4C7A">
      <w:pPr>
        <w:rPr>
          <w:b/>
        </w:rPr>
      </w:pPr>
      <w:r w:rsidRPr="003E73CE">
        <w:t>America’s decline: A harbinger of conflict and rivalry, http://www.eastasiaforum.org/2011/01/22/americas-decline-a-harb</w:t>
      </w:r>
      <w:r>
        <w:t>inger-of-conflict-and-rivalry/</w:t>
      </w:r>
    </w:p>
    <w:p w:rsidR="00735AF9" w:rsidRDefault="00AE4C7A" w:rsidP="00AE4C7A">
      <w:pPr>
        <w:pStyle w:val="card"/>
        <w:rPr>
          <w:rFonts w:cs="Arial"/>
          <w:color w:val="000000"/>
          <w:szCs w:val="20"/>
        </w:rPr>
      </w:pPr>
      <w:r w:rsidRPr="00D40DAA">
        <w:rPr>
          <w:rStyle w:val="TitleChar"/>
          <w:rFonts w:eastAsiaTheme="majorEastAsia"/>
          <w:highlight w:val="yellow"/>
        </w:rPr>
        <w:t>This does not</w:t>
      </w:r>
      <w:r w:rsidRPr="0080613C">
        <w:rPr>
          <w:rStyle w:val="TitleChar"/>
          <w:rFonts w:eastAsiaTheme="majorEastAsia"/>
        </w:rPr>
        <w:t> </w:t>
      </w:r>
      <w:r w:rsidRPr="003E73CE">
        <w:rPr>
          <w:rFonts w:cs="Arial"/>
          <w:color w:val="000000"/>
          <w:szCs w:val="20"/>
        </w:rPr>
        <w:t>necessarily </w:t>
      </w:r>
      <w:r w:rsidRPr="00D40DAA">
        <w:rPr>
          <w:rStyle w:val="TitleChar"/>
          <w:rFonts w:eastAsiaTheme="majorEastAsia"/>
          <w:highlight w:val="yellow"/>
        </w:rPr>
        <w:t>mean</w:t>
      </w:r>
      <w:r w:rsidRPr="0080613C">
        <w:rPr>
          <w:rStyle w:val="TitleChar"/>
          <w:rFonts w:eastAsiaTheme="majorEastAsia"/>
        </w:rPr>
        <w:t xml:space="preserve"> that </w:t>
      </w:r>
      <w:r w:rsidRPr="00D40DAA">
        <w:rPr>
          <w:rStyle w:val="TitleChar"/>
          <w:rFonts w:eastAsiaTheme="majorEastAsia"/>
          <w:highlight w:val="yellow"/>
        </w:rPr>
        <w:t>the US is in systemic decline</w:t>
      </w:r>
      <w:r w:rsidRPr="003E73CE">
        <w:rPr>
          <w:rFonts w:cs="Arial"/>
          <w:color w:val="000000"/>
          <w:szCs w:val="20"/>
        </w:rPr>
        <w:t xml:space="preserve">, but it </w:t>
      </w:r>
    </w:p>
    <w:p w:rsidR="00735AF9" w:rsidRDefault="00735AF9" w:rsidP="00AE4C7A">
      <w:pPr>
        <w:pStyle w:val="card"/>
        <w:rPr>
          <w:rFonts w:cs="Arial"/>
          <w:color w:val="000000"/>
          <w:szCs w:val="20"/>
        </w:rPr>
      </w:pPr>
      <w:r>
        <w:rPr>
          <w:rFonts w:cs="Arial"/>
          <w:color w:val="000000"/>
          <w:szCs w:val="20"/>
        </w:rPr>
        <w:t>AND</w:t>
      </w:r>
    </w:p>
    <w:p w:rsidR="00AE4C7A" w:rsidRDefault="00AE4C7A" w:rsidP="00AE4C7A">
      <w:pPr>
        <w:pStyle w:val="card"/>
        <w:rPr>
          <w:rFonts w:cs="Arial"/>
          <w:color w:val="000000"/>
          <w:szCs w:val="20"/>
        </w:rPr>
      </w:pPr>
      <w:proofErr w:type="gramStart"/>
      <w:r w:rsidRPr="003E73CE">
        <w:rPr>
          <w:rFonts w:cs="Arial"/>
          <w:color w:val="000000"/>
          <w:szCs w:val="20"/>
        </w:rPr>
        <w:t>forecast</w:t>
      </w:r>
      <w:proofErr w:type="gramEnd"/>
      <w:r w:rsidRPr="003E73CE">
        <w:rPr>
          <w:rFonts w:cs="Arial"/>
          <w:color w:val="000000"/>
          <w:szCs w:val="20"/>
        </w:rPr>
        <w:t xml:space="preserve"> in a future that will inevitably be devoid of unrivalled US primacy.</w:t>
      </w:r>
    </w:p>
    <w:p w:rsidR="00CA60E5" w:rsidRPr="00CA60E5" w:rsidRDefault="00CA60E5" w:rsidP="00CA60E5"/>
    <w:p w:rsidR="00836797" w:rsidRPr="00D40DAA" w:rsidRDefault="00836797" w:rsidP="00836797"/>
    <w:p w:rsidR="00836797" w:rsidRDefault="00836797" w:rsidP="00836797">
      <w:pPr>
        <w:pStyle w:val="Heading2"/>
      </w:pPr>
      <w:r>
        <w:lastRenderedPageBreak/>
        <w:t>Advantage 2: Nuclear Proliferation</w:t>
      </w:r>
    </w:p>
    <w:p w:rsidR="00836797" w:rsidRPr="000506FE" w:rsidRDefault="00836797" w:rsidP="00836797"/>
    <w:p w:rsidR="00836797" w:rsidRDefault="00836797" w:rsidP="00836797">
      <w:pPr>
        <w:pStyle w:val="Heading4"/>
      </w:pPr>
      <w:r>
        <w:t>Expansion of nuclear power internationally coming now</w:t>
      </w:r>
    </w:p>
    <w:p w:rsidR="00836797" w:rsidRDefault="00836797" w:rsidP="00836797">
      <w:pPr>
        <w:rPr>
          <w:rStyle w:val="StyleStyleBold12pt"/>
        </w:rPr>
      </w:pPr>
      <w:r>
        <w:rPr>
          <w:rStyle w:val="StyleStyleBold12pt"/>
        </w:rPr>
        <w:t xml:space="preserve">Bernstein and </w:t>
      </w:r>
      <w:proofErr w:type="spellStart"/>
      <w:r>
        <w:rPr>
          <w:rStyle w:val="StyleStyleBold12pt"/>
        </w:rPr>
        <w:t>Gerami</w:t>
      </w:r>
      <w:proofErr w:type="spellEnd"/>
      <w:r>
        <w:rPr>
          <w:rStyle w:val="StyleStyleBold12pt"/>
        </w:rPr>
        <w:t xml:space="preserve"> 12</w:t>
      </w:r>
    </w:p>
    <w:p w:rsidR="00836797" w:rsidRPr="006A6ED4" w:rsidRDefault="00836797" w:rsidP="00836797">
      <w:r>
        <w:t xml:space="preserve">(Paul Bernstein, </w:t>
      </w:r>
      <w:r w:rsidRPr="006A6ED4">
        <w:t>Senior Research Fellow in the Center for the Study of Weapons of Mass Destruction (CSWMD) at the National Defense University</w:t>
      </w:r>
      <w:r>
        <w:t xml:space="preserve">, and Nina </w:t>
      </w:r>
      <w:proofErr w:type="spellStart"/>
      <w:r>
        <w:t>Gerami</w:t>
      </w:r>
      <w:proofErr w:type="spellEnd"/>
      <w:r>
        <w:t xml:space="preserve">, </w:t>
      </w:r>
      <w:r w:rsidRPr="006A6ED4">
        <w:t>Research Fellow in CSWMD</w:t>
      </w:r>
      <w:r>
        <w:t>, ***ENR =</w:t>
      </w:r>
      <w:r w:rsidRPr="00755D9C">
        <w:t xml:space="preserve"> uranium enrichment and plutonium reprocessing</w:t>
      </w:r>
      <w:r>
        <w:t>***</w:t>
      </w:r>
      <w:r w:rsidRPr="00755D9C">
        <w:t xml:space="preserve"> </w:t>
      </w:r>
      <w:r>
        <w:t>June 2012, “</w:t>
      </w:r>
      <w:r w:rsidRPr="006A6ED4">
        <w:t>Proliferation Risks of Civilian Nuclear Power Programs</w:t>
      </w:r>
      <w:r>
        <w:t xml:space="preserve">” </w:t>
      </w:r>
      <w:r w:rsidRPr="006A6ED4">
        <w:t>http://wmdcenter.dodlive.mil/files/2012/06/CSWMD-Proceedings-3-FINAL.pdf</w:t>
      </w:r>
      <w:r>
        <w:t>)</w:t>
      </w:r>
    </w:p>
    <w:p w:rsidR="00735AF9" w:rsidRDefault="00836797" w:rsidP="00836797">
      <w:pPr>
        <w:pStyle w:val="card"/>
        <w:rPr>
          <w:rStyle w:val="StyleBoldUnderline"/>
          <w:highlight w:val="green"/>
        </w:rPr>
      </w:pPr>
      <w:r>
        <w:t xml:space="preserve">Nuclear Renaissance? </w:t>
      </w:r>
      <w:r w:rsidRPr="00832F13">
        <w:rPr>
          <w:rStyle w:val="StyleBoldUnderline"/>
          <w:highlight w:val="green"/>
        </w:rPr>
        <w:t xml:space="preserve">Lending </w:t>
      </w:r>
      <w:r w:rsidRPr="00755D9C">
        <w:rPr>
          <w:rStyle w:val="StyleBoldUnderline"/>
          <w:highlight w:val="yellow"/>
        </w:rPr>
        <w:t xml:space="preserve">added </w:t>
      </w:r>
      <w:r w:rsidRPr="00832F13">
        <w:rPr>
          <w:rStyle w:val="StyleBoldUnderline"/>
          <w:highlight w:val="green"/>
        </w:rPr>
        <w:t xml:space="preserve">urgency to nonproliferation efforts is </w:t>
      </w:r>
      <w:r w:rsidRPr="00755D9C">
        <w:rPr>
          <w:rStyle w:val="StyleBoldUnderline"/>
          <w:highlight w:val="yellow"/>
        </w:rPr>
        <w:t xml:space="preserve">the possibility </w:t>
      </w:r>
      <w:r w:rsidRPr="00832F13">
        <w:rPr>
          <w:rStyle w:val="StyleBoldUnderline"/>
          <w:highlight w:val="green"/>
        </w:rPr>
        <w:t xml:space="preserve">that nuclear power </w:t>
      </w:r>
    </w:p>
    <w:p w:rsidR="00735AF9" w:rsidRDefault="00735AF9" w:rsidP="00836797">
      <w:pPr>
        <w:pStyle w:val="card"/>
        <w:rPr>
          <w:rStyle w:val="StyleBoldUnderline"/>
          <w:highlight w:val="green"/>
        </w:rPr>
      </w:pPr>
      <w:r>
        <w:rPr>
          <w:rStyle w:val="StyleBoldUnderline"/>
          <w:highlight w:val="green"/>
        </w:rPr>
        <w:t>AND</w:t>
      </w:r>
    </w:p>
    <w:p w:rsidR="00836797" w:rsidRDefault="00836797" w:rsidP="00836797">
      <w:pPr>
        <w:pStyle w:val="card"/>
      </w:pPr>
      <w:proofErr w:type="gramStart"/>
      <w:r>
        <w:t>deferring</w:t>
      </w:r>
      <w:proofErr w:type="gramEnd"/>
      <w:r>
        <w:t xml:space="preserve"> their plans, while others have vowed to stay on track.6 </w:t>
      </w:r>
    </w:p>
    <w:p w:rsidR="00836797" w:rsidRDefault="00836797" w:rsidP="00836797">
      <w:pPr>
        <w:pStyle w:val="Heading4"/>
      </w:pPr>
      <w:r>
        <w:t>Unmanaged nuclear renaissance of status quo reactor tech ensures proliferation and nuclear terrorism</w:t>
      </w:r>
    </w:p>
    <w:p w:rsidR="00836797" w:rsidRPr="00460BB2" w:rsidRDefault="00836797" w:rsidP="00836797">
      <w:pPr>
        <w:rPr>
          <w:rStyle w:val="StyleStyleBold12pt"/>
        </w:rPr>
      </w:pPr>
      <w:r w:rsidRPr="00460BB2">
        <w:rPr>
          <w:rStyle w:val="StyleStyleBold12pt"/>
        </w:rPr>
        <w:t>Macalister ‘09</w:t>
      </w:r>
    </w:p>
    <w:p w:rsidR="00836797" w:rsidRPr="00460BB2" w:rsidRDefault="00836797" w:rsidP="00836797">
      <w:r>
        <w:t xml:space="preserve">Tony, The Guardian **Citing </w:t>
      </w:r>
      <w:r w:rsidRPr="00460BB2">
        <w:t>Frank Charles Barnaby, Nuclear Issues Consultant to the Oxford Research Group, nuclear physicist, former Director of the Stockholm International Peace Research Institute, Professor at the VU University Amsterdam and awarded the Harold Stassen Chair of International Relations at the University of Minnesota</w:t>
      </w:r>
      <w:r>
        <w:t xml:space="preserve"> AND Ian Kearns Deputy Chair of Institute for Public Policy Research’s Security Commission** </w:t>
      </w:r>
      <w:r w:rsidRPr="00460BB2">
        <w:t>New generation of nuclear power stations 'risk terrorist anarchy' 3/16/09 www.guardian.co.uk/environment/2009/mar/16/nuclearpower-nuclear-waste</w:t>
      </w:r>
      <w:r>
        <w:t xml:space="preserve"> AD 9/18/12</w:t>
      </w:r>
    </w:p>
    <w:p w:rsidR="00735AF9" w:rsidRDefault="00836797" w:rsidP="00836797">
      <w:pPr>
        <w:pStyle w:val="card"/>
      </w:pPr>
      <w:r w:rsidRPr="00755D9C">
        <w:rPr>
          <w:rStyle w:val="StyleBoldUnderline"/>
          <w:highlight w:val="yellow"/>
        </w:rPr>
        <w:t xml:space="preserve">The </w:t>
      </w:r>
      <w:r w:rsidRPr="00832F13">
        <w:rPr>
          <w:rStyle w:val="StyleBoldUnderline"/>
          <w:highlight w:val="green"/>
        </w:rPr>
        <w:t>new generation of atomic power stations</w:t>
      </w:r>
      <w:r>
        <w:t xml:space="preserve"> planned for Britain, China and many </w:t>
      </w:r>
      <w:proofErr w:type="gramStart"/>
      <w:r>
        <w:t>other</w:t>
      </w:r>
      <w:proofErr w:type="gramEnd"/>
      <w:r>
        <w:t xml:space="preserve"> </w:t>
      </w:r>
    </w:p>
    <w:p w:rsidR="00735AF9" w:rsidRDefault="00735AF9" w:rsidP="00836797">
      <w:pPr>
        <w:pStyle w:val="card"/>
      </w:pPr>
      <w:r>
        <w:t>AND</w:t>
      </w:r>
    </w:p>
    <w:p w:rsidR="00836797" w:rsidRPr="00A142BC" w:rsidRDefault="00836797" w:rsidP="00836797">
      <w:pPr>
        <w:pStyle w:val="card"/>
      </w:pPr>
      <w:r>
        <w:t>low-carbon energy and a stable nuclear weapons environment," he said.</w:t>
      </w:r>
    </w:p>
    <w:p w:rsidR="00836797" w:rsidRPr="009C29E4" w:rsidRDefault="00836797" w:rsidP="00836797">
      <w:pPr>
        <w:pStyle w:val="Heading4"/>
      </w:pPr>
      <w:r>
        <w:t xml:space="preserve">Widespread </w:t>
      </w:r>
      <w:proofErr w:type="spellStart"/>
      <w:r>
        <w:t>prolif</w:t>
      </w:r>
      <w:proofErr w:type="spellEnd"/>
      <w:r>
        <w:t xml:space="preserve"> risks nuclear war—escalates ongoing disputes and risk of terrorist acquisition</w:t>
      </w:r>
    </w:p>
    <w:p w:rsidR="00836797" w:rsidRPr="009C29E4" w:rsidRDefault="00836797" w:rsidP="00836797">
      <w:pPr>
        <w:rPr>
          <w:rStyle w:val="StyleStyleBold12pt"/>
        </w:rPr>
      </w:pPr>
      <w:proofErr w:type="spellStart"/>
      <w:r w:rsidRPr="009C29E4">
        <w:rPr>
          <w:rStyle w:val="StyleStyleBold12pt"/>
        </w:rPr>
        <w:t>Blechman</w:t>
      </w:r>
      <w:proofErr w:type="spellEnd"/>
      <w:r w:rsidRPr="009C29E4">
        <w:rPr>
          <w:rStyle w:val="StyleStyleBold12pt"/>
        </w:rPr>
        <w:t xml:space="preserve"> '08 </w:t>
      </w:r>
    </w:p>
    <w:p w:rsidR="00836797" w:rsidRDefault="00836797" w:rsidP="00836797">
      <w:r w:rsidRPr="00813966">
        <w:t>Barry, PhD in International Relations, Co-Founder/Distinguished Fellow at the Stimson Center, "Nuclear Proliferation: Avoiding a Pandemic," 9/29/08 www.stimson.org/books-reports/nuclear-proliferation-avoiding-a-pandemic/</w:t>
      </w:r>
      <w:r>
        <w:t xml:space="preserve"> AD 9/19/12</w:t>
      </w:r>
    </w:p>
    <w:p w:rsidR="00735AF9" w:rsidRDefault="00836797" w:rsidP="00836797">
      <w:pPr>
        <w:pStyle w:val="card"/>
      </w:pPr>
      <w:r w:rsidRPr="00813966">
        <w:t xml:space="preserve">The world has been spared the detonation of a nuclear device in anger for more </w:t>
      </w:r>
    </w:p>
    <w:p w:rsidR="00735AF9" w:rsidRDefault="00735AF9" w:rsidP="00836797">
      <w:pPr>
        <w:pStyle w:val="card"/>
      </w:pPr>
      <w:r>
        <w:t>AND</w:t>
      </w:r>
    </w:p>
    <w:p w:rsidR="00836797" w:rsidRDefault="00836797" w:rsidP="00836797">
      <w:pPr>
        <w:pStyle w:val="card"/>
      </w:pPr>
      <w:proofErr w:type="gramStart"/>
      <w:r w:rsidRPr="00813966">
        <w:t>the</w:t>
      </w:r>
      <w:proofErr w:type="gramEnd"/>
      <w:r w:rsidRPr="00813966">
        <w:t xml:space="preserve"> next administration placing the highest priority on reining in the nuclear danger.</w:t>
      </w:r>
    </w:p>
    <w:p w:rsidR="00832F13" w:rsidRPr="009F4E31" w:rsidRDefault="00832F13" w:rsidP="00832F13">
      <w:pPr>
        <w:pStyle w:val="Heading4"/>
      </w:pPr>
      <w:r>
        <w:t>And those conflicts all escalate to extinction</w:t>
      </w:r>
    </w:p>
    <w:p w:rsidR="00832F13" w:rsidRPr="00935340" w:rsidRDefault="00832F13" w:rsidP="00832F13">
      <w:pPr>
        <w:rPr>
          <w:rStyle w:val="StyleStyleBold12pt"/>
        </w:rPr>
      </w:pPr>
      <w:proofErr w:type="spellStart"/>
      <w:r w:rsidRPr="00935340">
        <w:rPr>
          <w:rStyle w:val="StyleStyleBold12pt"/>
        </w:rPr>
        <w:t>Utgoff</w:t>
      </w:r>
      <w:proofErr w:type="spellEnd"/>
      <w:r w:rsidRPr="00935340">
        <w:rPr>
          <w:rStyle w:val="StyleStyleBold12pt"/>
        </w:rPr>
        <w:t xml:space="preserve"> in 2 </w:t>
      </w:r>
      <w:r>
        <w:rPr>
          <w:rStyle w:val="StyleStyleBold12pt"/>
        </w:rPr>
        <w:t>—Deputy Director of Strategy, Forces and Resources @Institute for Defense Analysis</w:t>
      </w:r>
    </w:p>
    <w:p w:rsidR="00832F13" w:rsidRPr="009F4E31" w:rsidRDefault="00832F13" w:rsidP="00832F13">
      <w:r w:rsidRPr="009F4E31">
        <w:lastRenderedPageBreak/>
        <w:t xml:space="preserve"> [Victor A., Deputy Director of Strategy, Forces, and Resources Division, Institute for Defense Analyses, “Proliferation, Missile </w:t>
      </w:r>
      <w:proofErr w:type="spellStart"/>
      <w:r w:rsidRPr="009F4E31">
        <w:t>Defence</w:t>
      </w:r>
      <w:proofErr w:type="spellEnd"/>
      <w:r w:rsidRPr="009F4E31">
        <w:t xml:space="preserve"> and American Ambitions,” Surv</w:t>
      </w:r>
      <w:r>
        <w:t>ival, v. 44 n. 2, Summer 2002].</w:t>
      </w:r>
    </w:p>
    <w:p w:rsidR="00735AF9" w:rsidRDefault="00832F13" w:rsidP="00832F13">
      <w:pPr>
        <w:pStyle w:val="card"/>
        <w:rPr>
          <w:rStyle w:val="StyleBoldUnderline"/>
          <w:rFonts w:eastAsiaTheme="minorHAnsi"/>
          <w:highlight w:val="green"/>
        </w:rPr>
      </w:pPr>
      <w:r w:rsidRPr="00960983">
        <w:rPr>
          <w:rStyle w:val="reduce2"/>
          <w:sz w:val="16"/>
        </w:rPr>
        <w:t>In sum,</w:t>
      </w:r>
      <w:r w:rsidRPr="00960983">
        <w:t xml:space="preserve"> </w:t>
      </w:r>
      <w:r w:rsidRPr="00BD1222">
        <w:rPr>
          <w:rStyle w:val="StyleBoldUnderline"/>
          <w:rFonts w:eastAsiaTheme="minorHAnsi"/>
          <w:highlight w:val="green"/>
        </w:rPr>
        <w:t>widespread prolif</w:t>
      </w:r>
      <w:r w:rsidRPr="00386F19">
        <w:rPr>
          <w:rStyle w:val="StyleBoldUnderline"/>
          <w:rFonts w:eastAsiaTheme="minorHAnsi"/>
        </w:rPr>
        <w:t xml:space="preserve">eration is likely to </w:t>
      </w:r>
      <w:r w:rsidRPr="00BD1222">
        <w:rPr>
          <w:rStyle w:val="StyleBoldUnderline"/>
          <w:rFonts w:eastAsiaTheme="minorHAnsi"/>
          <w:highlight w:val="green"/>
        </w:rPr>
        <w:t xml:space="preserve">lead to an occasional shoot-out </w:t>
      </w:r>
    </w:p>
    <w:p w:rsidR="00735AF9" w:rsidRDefault="00735AF9" w:rsidP="00832F13">
      <w:pPr>
        <w:pStyle w:val="card"/>
        <w:rPr>
          <w:rStyle w:val="StyleBoldUnderline"/>
          <w:rFonts w:eastAsiaTheme="minorHAnsi"/>
          <w:highlight w:val="green"/>
        </w:rPr>
      </w:pPr>
      <w:r>
        <w:rPr>
          <w:rStyle w:val="StyleBoldUnderline"/>
          <w:rFonts w:eastAsiaTheme="minorHAnsi"/>
          <w:highlight w:val="green"/>
        </w:rPr>
        <w:t>AND</w:t>
      </w:r>
    </w:p>
    <w:p w:rsidR="00832F13" w:rsidRPr="00BD1222" w:rsidRDefault="00832F13" w:rsidP="00832F13">
      <w:pPr>
        <w:pStyle w:val="card"/>
        <w:rPr>
          <w:rFonts w:eastAsiaTheme="minorHAnsi"/>
          <w:bCs/>
          <w:u w:val="single"/>
        </w:rPr>
      </w:pPr>
      <w:proofErr w:type="gramStart"/>
      <w:r w:rsidRPr="00386F19">
        <w:rPr>
          <w:rStyle w:val="StyleBoldUnderline"/>
          <w:rFonts w:eastAsiaTheme="minorHAnsi"/>
        </w:rPr>
        <w:t>a</w:t>
      </w:r>
      <w:proofErr w:type="gramEnd"/>
      <w:r w:rsidRPr="00386F19">
        <w:rPr>
          <w:rStyle w:val="StyleBoldUnderline"/>
          <w:rFonts w:eastAsiaTheme="minorHAnsi"/>
        </w:rPr>
        <w:t xml:space="preserve"> hill to </w:t>
      </w:r>
      <w:r w:rsidRPr="00BD1222">
        <w:rPr>
          <w:rStyle w:val="StyleBoldUnderline"/>
          <w:rFonts w:eastAsiaTheme="minorHAnsi"/>
          <w:highlight w:val="green"/>
        </w:rPr>
        <w:t xml:space="preserve">bury </w:t>
      </w:r>
      <w:r w:rsidRPr="00386F19">
        <w:rPr>
          <w:rStyle w:val="StyleBoldUnderline"/>
          <w:rFonts w:eastAsiaTheme="minorHAnsi"/>
        </w:rPr>
        <w:t xml:space="preserve">the bodies of dead cities or even </w:t>
      </w:r>
      <w:r w:rsidRPr="00BD1222">
        <w:rPr>
          <w:rStyle w:val="StyleBoldUnderline"/>
          <w:rFonts w:eastAsiaTheme="minorHAnsi"/>
          <w:highlight w:val="green"/>
        </w:rPr>
        <w:t>whole nations</w:t>
      </w:r>
      <w:r w:rsidRPr="00386F19">
        <w:rPr>
          <w:rStyle w:val="StyleBoldUnderline"/>
          <w:rFonts w:eastAsiaTheme="minorHAnsi"/>
        </w:rPr>
        <w:t>.</w:t>
      </w:r>
    </w:p>
    <w:p w:rsidR="00832F13" w:rsidRPr="00832F13" w:rsidRDefault="00832F13" w:rsidP="00832F13"/>
    <w:p w:rsidR="00836797" w:rsidRDefault="00836797" w:rsidP="00836797">
      <w:pPr>
        <w:pStyle w:val="Heading4"/>
      </w:pPr>
      <w:r>
        <w:t>Traditional deterrence theory doesn’t apply to rapid new proliferators—don’t have experience to prevent escalation</w:t>
      </w:r>
    </w:p>
    <w:p w:rsidR="00836797" w:rsidRPr="006D76AD" w:rsidRDefault="00836797" w:rsidP="00836797">
      <w:pPr>
        <w:rPr>
          <w:rStyle w:val="StyleStyleBold12pt"/>
        </w:rPr>
      </w:pPr>
      <w:r w:rsidRPr="006D76AD">
        <w:rPr>
          <w:rStyle w:val="StyleStyleBold12pt"/>
        </w:rPr>
        <w:t>Horowitz ‘09</w:t>
      </w:r>
    </w:p>
    <w:p w:rsidR="00836797" w:rsidRDefault="00836797" w:rsidP="00836797">
      <w:r w:rsidRPr="00223EE9">
        <w:t>Michael C., PhD in Government at Harvard, Associate Professor of Political Science at the University of Pennsylvania</w:t>
      </w:r>
      <w:r>
        <w:t>, “</w:t>
      </w:r>
      <w:r w:rsidRPr="001E59FE">
        <w:t>The Spread of Nuclear Weapons and International Con</w:t>
      </w:r>
      <w:r>
        <w:t xml:space="preserve">flict: Does Experience Matter?” Journal of Conflict Resolution 2/10/09, </w:t>
      </w:r>
      <w:r w:rsidRPr="001E59FE">
        <w:t>cc.sjtu.edu.cn/G2S/eWebEditor/uploadfile/20120301175143_293108991670.pdf</w:t>
      </w:r>
      <w:r>
        <w:t>, AD 9/19/12</w:t>
      </w:r>
    </w:p>
    <w:p w:rsidR="00735AF9" w:rsidRDefault="00836797" w:rsidP="00836797">
      <w:pPr>
        <w:pStyle w:val="card"/>
      </w:pPr>
      <w:r>
        <w:t xml:space="preserve">Learning as states gain experience with nuclear weapons is </w:t>
      </w:r>
      <w:proofErr w:type="spellStart"/>
      <w:r>
        <w:t>complicated.While</w:t>
      </w:r>
      <w:proofErr w:type="spellEnd"/>
      <w:r>
        <w:t xml:space="preserve"> </w:t>
      </w:r>
      <w:proofErr w:type="gramStart"/>
      <w:r>
        <w:t>to</w:t>
      </w:r>
      <w:r>
        <w:rPr>
          <w:sz w:val="12"/>
        </w:rPr>
        <w:t xml:space="preserve"> </w:t>
      </w:r>
      <w:r w:rsidRPr="006D76AD">
        <w:rPr>
          <w:sz w:val="12"/>
        </w:rPr>
        <w:t xml:space="preserve"> </w:t>
      </w:r>
      <w:r>
        <w:t>some</w:t>
      </w:r>
      <w:proofErr w:type="gramEnd"/>
      <w:r>
        <w:t xml:space="preserve"> extent</w:t>
      </w:r>
    </w:p>
    <w:p w:rsidR="00735AF9" w:rsidRDefault="00735AF9" w:rsidP="00836797">
      <w:pPr>
        <w:pStyle w:val="card"/>
      </w:pPr>
      <w:r>
        <w:t>AND</w:t>
      </w:r>
    </w:p>
    <w:p w:rsidR="00836797" w:rsidRDefault="00836797" w:rsidP="00836797">
      <w:pPr>
        <w:pStyle w:val="card"/>
      </w:pPr>
      <w:proofErr w:type="gramStart"/>
      <w:r w:rsidRPr="00832F13">
        <w:rPr>
          <w:rStyle w:val="StyleBoldUnderline"/>
          <w:highlight w:val="green"/>
        </w:rPr>
        <w:t>to</w:t>
      </w:r>
      <w:proofErr w:type="gramEnd"/>
      <w:r w:rsidRPr="00832F13">
        <w:rPr>
          <w:rStyle w:val="StyleBoldUnderline"/>
          <w:highlight w:val="green"/>
        </w:rPr>
        <w:t xml:space="preserve"> find themselves in disputes</w:t>
      </w:r>
      <w:r w:rsidRPr="00900494">
        <w:rPr>
          <w:rStyle w:val="StyleBoldUnderline"/>
        </w:rPr>
        <w:t xml:space="preserve"> </w:t>
      </w:r>
      <w:r>
        <w:t>with resolved adversaries</w:t>
      </w:r>
      <w:r>
        <w:rPr>
          <w:sz w:val="12"/>
        </w:rPr>
        <w:t xml:space="preserve"> </w:t>
      </w:r>
      <w:r w:rsidRPr="003C556C">
        <w:rPr>
          <w:sz w:val="12"/>
        </w:rPr>
        <w:t xml:space="preserve"> </w:t>
      </w:r>
      <w:r w:rsidRPr="00832F13">
        <w:rPr>
          <w:rStyle w:val="StyleBoldUnderline"/>
          <w:highlight w:val="green"/>
        </w:rPr>
        <w:t>that will reciprocate militarized challenges</w:t>
      </w:r>
      <w:r w:rsidRPr="00832F13">
        <w:rPr>
          <w:highlight w:val="green"/>
        </w:rPr>
        <w:t>.</w:t>
      </w:r>
    </w:p>
    <w:p w:rsidR="00836797" w:rsidRPr="00900494" w:rsidRDefault="00836797" w:rsidP="00836797">
      <w:pPr>
        <w:rPr>
          <w:b/>
        </w:rPr>
      </w:pPr>
    </w:p>
    <w:p w:rsidR="00836797" w:rsidRPr="003A4926" w:rsidRDefault="00836797" w:rsidP="00836797">
      <w:pPr>
        <w:pStyle w:val="Heading4"/>
      </w:pPr>
      <w:r>
        <w:t>Nuclear terrorism triggers nuclear retaliation</w:t>
      </w:r>
    </w:p>
    <w:p w:rsidR="00836797" w:rsidRPr="00960A19" w:rsidRDefault="00836797" w:rsidP="00836797">
      <w:pPr>
        <w:rPr>
          <w:rStyle w:val="StyleStyleBold12pt"/>
        </w:rPr>
      </w:pPr>
      <w:proofErr w:type="spellStart"/>
      <w:r w:rsidRPr="00960A19">
        <w:rPr>
          <w:rStyle w:val="StyleStyleBold12pt"/>
        </w:rPr>
        <w:t>Speice</w:t>
      </w:r>
      <w:proofErr w:type="spellEnd"/>
      <w:r w:rsidRPr="00960A19">
        <w:rPr>
          <w:rStyle w:val="StyleStyleBold12pt"/>
        </w:rPr>
        <w:t xml:space="preserve"> 6 </w:t>
      </w:r>
    </w:p>
    <w:p w:rsidR="00836797" w:rsidRDefault="00836797" w:rsidP="00836797">
      <w:proofErr w:type="spellStart"/>
      <w:r w:rsidRPr="00960A19">
        <w:t>Speice</w:t>
      </w:r>
      <w:proofErr w:type="spellEnd"/>
      <w:r w:rsidRPr="00960A19">
        <w:t>, Patrick F., Jr. "Negligence and nuclear nonproliferation: eliminating the current liability barrier to bilateral U.S.-Russian nonproliferation assistance programs." William and Mary Law Review 47.4 (Feb 2006): 1427(59). Expanded Academic ASAP.</w:t>
      </w:r>
    </w:p>
    <w:p w:rsidR="00735AF9" w:rsidRDefault="00836797" w:rsidP="00836797">
      <w:pPr>
        <w:pStyle w:val="cardtext"/>
        <w:rPr>
          <w:rStyle w:val="StyleBoldUnderline"/>
          <w:highlight w:val="green"/>
        </w:rPr>
      </w:pPr>
      <w:r w:rsidRPr="00832F13">
        <w:rPr>
          <w:rStyle w:val="StyleBoldUnderline"/>
          <w:highlight w:val="green"/>
        </w:rPr>
        <w:t xml:space="preserve">The </w:t>
      </w:r>
      <w:r w:rsidRPr="001208D9">
        <w:rPr>
          <w:rStyle w:val="StyleBoldUnderline"/>
          <w:highlight w:val="yellow"/>
        </w:rPr>
        <w:t xml:space="preserve">potential </w:t>
      </w:r>
      <w:r w:rsidRPr="00832F13">
        <w:rPr>
          <w:rStyle w:val="StyleBoldUnderline"/>
          <w:highlight w:val="green"/>
        </w:rPr>
        <w:t xml:space="preserve">consequences of </w:t>
      </w:r>
      <w:r w:rsidRPr="001208D9">
        <w:rPr>
          <w:rStyle w:val="StyleBoldUnderline"/>
          <w:highlight w:val="yellow"/>
        </w:rPr>
        <w:t xml:space="preserve">the </w:t>
      </w:r>
      <w:r w:rsidRPr="00832F13">
        <w:rPr>
          <w:rStyle w:val="StyleBoldUnderline"/>
          <w:highlight w:val="green"/>
        </w:rPr>
        <w:t>unchecked spread of nuclear knowledge a</w:t>
      </w:r>
      <w:r w:rsidRPr="001208D9">
        <w:rPr>
          <w:rStyle w:val="StyleBoldUnderline"/>
          <w:highlight w:val="yellow"/>
        </w:rPr>
        <w:t xml:space="preserve">nd material </w:t>
      </w:r>
      <w:r w:rsidRPr="00832F13">
        <w:rPr>
          <w:rStyle w:val="StyleBoldUnderline"/>
          <w:highlight w:val="green"/>
        </w:rPr>
        <w:t xml:space="preserve">to terrorist groups </w:t>
      </w:r>
    </w:p>
    <w:p w:rsidR="00735AF9" w:rsidRDefault="00735AF9" w:rsidP="00836797">
      <w:pPr>
        <w:pStyle w:val="cardtext"/>
        <w:rPr>
          <w:rStyle w:val="StyleBoldUnderline"/>
          <w:highlight w:val="green"/>
        </w:rPr>
      </w:pPr>
      <w:r>
        <w:rPr>
          <w:rStyle w:val="StyleBoldUnderline"/>
          <w:highlight w:val="green"/>
        </w:rPr>
        <w:t>AND</w:t>
      </w:r>
    </w:p>
    <w:p w:rsidR="00836797" w:rsidRDefault="00836797" w:rsidP="00836797">
      <w:pPr>
        <w:pStyle w:val="cardtext"/>
      </w:pPr>
      <w:proofErr w:type="gramStart"/>
      <w:r w:rsidRPr="001208D9">
        <w:rPr>
          <w:rStyle w:val="StyleBoldUnderline"/>
        </w:rPr>
        <w:t>in</w:t>
      </w:r>
      <w:proofErr w:type="gramEnd"/>
      <w:r w:rsidRPr="001208D9">
        <w:rPr>
          <w:rStyle w:val="StyleBoldUnderline"/>
        </w:rPr>
        <w:t xml:space="preserve"> the United States and escalate to the use of nuclear weapons</w:t>
      </w:r>
      <w:r w:rsidRPr="00960A19">
        <w:t>.53</w:t>
      </w:r>
    </w:p>
    <w:p w:rsidR="00836797" w:rsidRDefault="00836797" w:rsidP="00836797">
      <w:pPr>
        <w:pStyle w:val="Heading4"/>
      </w:pPr>
      <w:proofErr w:type="spellStart"/>
      <w:proofErr w:type="gramStart"/>
      <w:r>
        <w:t>DoD</w:t>
      </w:r>
      <w:proofErr w:type="spellEnd"/>
      <w:proofErr w:type="gramEnd"/>
      <w:r>
        <w:t xml:space="preserve"> leadership on small nuclear reactors is key to locking the market—the alternative causes </w:t>
      </w:r>
      <w:proofErr w:type="spellStart"/>
      <w:r>
        <w:t>prolif</w:t>
      </w:r>
      <w:proofErr w:type="spellEnd"/>
      <w:r>
        <w:t xml:space="preserve"> and nuclear meltdowns </w:t>
      </w:r>
    </w:p>
    <w:p w:rsidR="00836797" w:rsidRPr="006D225D" w:rsidRDefault="00836797" w:rsidP="00836797">
      <w:pPr>
        <w:rPr>
          <w:rStyle w:val="StyleStyleBold12pt"/>
        </w:rPr>
      </w:pPr>
      <w:r w:rsidRPr="006D225D">
        <w:rPr>
          <w:rStyle w:val="StyleStyleBold12pt"/>
        </w:rPr>
        <w:t xml:space="preserve">Andres and </w:t>
      </w:r>
      <w:proofErr w:type="spellStart"/>
      <w:r w:rsidRPr="006D225D">
        <w:rPr>
          <w:rStyle w:val="StyleStyleBold12pt"/>
        </w:rPr>
        <w:t>Breetz</w:t>
      </w:r>
      <w:proofErr w:type="spellEnd"/>
      <w:r w:rsidRPr="006D225D">
        <w:rPr>
          <w:rStyle w:val="StyleStyleBold12pt"/>
        </w:rPr>
        <w:t xml:space="preserve"> 11—national security professor @ National War College and Senior fellow/Energy and Environmental Security chair @ CSR </w:t>
      </w:r>
    </w:p>
    <w:p w:rsidR="00836797" w:rsidRDefault="00836797" w:rsidP="00836797">
      <w:r>
        <w:t>Richard and Andrea, “Small Nuclear Reactors for Military Installations: Capabilities, Costs, and Technological Implications” [</w:t>
      </w:r>
      <w:r w:rsidRPr="006D225D">
        <w:rPr>
          <w:rFonts w:eastAsia="Times New Roman" w:cs="Times New Roman"/>
        </w:rPr>
        <w:t>http://www.ndu.edu/inss/docuploaded/SF%20262%20Andres.pdf</w:t>
      </w:r>
      <w:r>
        <w:rPr>
          <w:rFonts w:eastAsia="Times New Roman" w:cs="Times New Roman"/>
        </w:rPr>
        <w:t xml:space="preserve">] February </w:t>
      </w:r>
    </w:p>
    <w:p w:rsidR="00735AF9" w:rsidRDefault="00836797" w:rsidP="00836797">
      <w:pPr>
        <w:pStyle w:val="card"/>
        <w:rPr>
          <w:rStyle w:val="StyleBoldUnderline"/>
          <w:rFonts w:eastAsiaTheme="minorEastAsia"/>
          <w:highlight w:val="green"/>
        </w:rPr>
      </w:pPr>
      <w:proofErr w:type="gramStart"/>
      <w:r w:rsidRPr="00CE25FD">
        <w:rPr>
          <w:rFonts w:eastAsiaTheme="minorEastAsia"/>
          <w:szCs w:val="20"/>
        </w:rPr>
        <w:t>Domestic Nuclear Expertise.</w:t>
      </w:r>
      <w:proofErr w:type="gramEnd"/>
      <w:r w:rsidRPr="00CE25FD">
        <w:rPr>
          <w:rFonts w:eastAsiaTheme="minorEastAsia"/>
          <w:szCs w:val="20"/>
        </w:rPr>
        <w:t xml:space="preserve"> </w:t>
      </w:r>
      <w:r w:rsidRPr="00CE25FD">
        <w:rPr>
          <w:rStyle w:val="StyleBoldUnderline"/>
          <w:rFonts w:eastAsiaTheme="minorEastAsia"/>
        </w:rPr>
        <w:t>From the perspective</w:t>
      </w:r>
      <w:r>
        <w:rPr>
          <w:rStyle w:val="StyleBoldUnderline"/>
        </w:rPr>
        <w:t xml:space="preserve"> </w:t>
      </w:r>
      <w:r w:rsidRPr="00CE25FD">
        <w:rPr>
          <w:rStyle w:val="StyleBoldUnderline"/>
          <w:rFonts w:eastAsiaTheme="minorEastAsia"/>
        </w:rPr>
        <w:t xml:space="preserve">of larger national security issues, </w:t>
      </w:r>
      <w:r w:rsidRPr="00832F13">
        <w:rPr>
          <w:rStyle w:val="StyleBoldUnderline"/>
          <w:rFonts w:eastAsiaTheme="minorEastAsia"/>
          <w:highlight w:val="green"/>
        </w:rPr>
        <w:t xml:space="preserve">if DOD </w:t>
      </w:r>
    </w:p>
    <w:p w:rsidR="00735AF9" w:rsidRDefault="00735AF9" w:rsidP="00836797">
      <w:pPr>
        <w:pStyle w:val="card"/>
        <w:rPr>
          <w:rStyle w:val="StyleBoldUnderline"/>
          <w:rFonts w:eastAsiaTheme="minorEastAsia"/>
          <w:highlight w:val="green"/>
        </w:rPr>
      </w:pPr>
      <w:r>
        <w:rPr>
          <w:rStyle w:val="StyleBoldUnderline"/>
          <w:rFonts w:eastAsiaTheme="minorEastAsia"/>
          <w:highlight w:val="green"/>
        </w:rPr>
        <w:t>AND</w:t>
      </w:r>
    </w:p>
    <w:p w:rsidR="00836797" w:rsidRPr="00CE25FD" w:rsidRDefault="00836797" w:rsidP="00836797">
      <w:pPr>
        <w:pStyle w:val="card"/>
        <w:rPr>
          <w:rStyle w:val="StyleBoldUnderline"/>
        </w:rPr>
      </w:pPr>
      <w:proofErr w:type="gramStart"/>
      <w:r w:rsidRPr="00D66D30">
        <w:rPr>
          <w:rStyle w:val="StyleBoldUnderline"/>
          <w:rFonts w:eastAsiaTheme="minorEastAsia"/>
        </w:rPr>
        <w:t>will</w:t>
      </w:r>
      <w:proofErr w:type="gramEnd"/>
      <w:r w:rsidRPr="00D66D30">
        <w:rPr>
          <w:rStyle w:val="StyleBoldUnderline"/>
          <w:rFonts w:eastAsiaTheme="minorEastAsia"/>
        </w:rPr>
        <w:t xml:space="preserve"> dictate</w:t>
      </w:r>
      <w:r w:rsidRPr="00D66D30">
        <w:rPr>
          <w:rStyle w:val="StyleBoldUnderline"/>
        </w:rPr>
        <w:t xml:space="preserve"> </w:t>
      </w:r>
      <w:r w:rsidRPr="00D66D30">
        <w:rPr>
          <w:rStyle w:val="StyleBoldUnderline"/>
          <w:rFonts w:eastAsiaTheme="minorEastAsia"/>
        </w:rPr>
        <w:t>standards on nuclear reactor reliability, performance,</w:t>
      </w:r>
      <w:r w:rsidRPr="00D66D30">
        <w:rPr>
          <w:rStyle w:val="StyleBoldUnderline"/>
        </w:rPr>
        <w:t xml:space="preserve"> </w:t>
      </w:r>
      <w:r w:rsidRPr="00D66D30">
        <w:rPr>
          <w:rStyle w:val="StyleBoldUnderline"/>
          <w:rFonts w:eastAsiaTheme="minorEastAsia"/>
        </w:rPr>
        <w:t>and proliferation resistance</w:t>
      </w:r>
      <w:r w:rsidRPr="00CE25FD">
        <w:rPr>
          <w:rStyle w:val="StyleBoldUnderline"/>
          <w:rFonts w:eastAsiaTheme="minorEastAsia"/>
        </w:rPr>
        <w:t>.</w:t>
      </w:r>
    </w:p>
    <w:p w:rsidR="00836797" w:rsidRDefault="00836797" w:rsidP="00836797">
      <w:pPr>
        <w:pStyle w:val="Heading4"/>
      </w:pPr>
      <w:r>
        <w:t xml:space="preserve">Strong US nuclear industry key to nuclear leadership and nonproliferation standards </w:t>
      </w:r>
    </w:p>
    <w:p w:rsidR="00836797" w:rsidRDefault="00836797" w:rsidP="00836797">
      <w:pPr>
        <w:rPr>
          <w:rStyle w:val="StyleStyleBold12pt"/>
        </w:rPr>
      </w:pPr>
      <w:proofErr w:type="spellStart"/>
      <w:r>
        <w:rPr>
          <w:rStyle w:val="StyleStyleBold12pt"/>
        </w:rPr>
        <w:t>Loudermilk</w:t>
      </w:r>
      <w:proofErr w:type="spellEnd"/>
      <w:r>
        <w:rPr>
          <w:rStyle w:val="StyleStyleBold12pt"/>
        </w:rPr>
        <w:t xml:space="preserve"> ‘11</w:t>
      </w:r>
    </w:p>
    <w:p w:rsidR="00836797" w:rsidRPr="00973BE2" w:rsidRDefault="00836797" w:rsidP="00836797">
      <w:r w:rsidRPr="00973BE2">
        <w:lastRenderedPageBreak/>
        <w:t>Micah J., MA in International Relations, research Associate with Energy &amp; Environmental Security Policy Program at National Defense University, supports Andres and Brown</w:t>
      </w:r>
      <w:r>
        <w:t xml:space="preserve"> </w:t>
      </w:r>
      <w:r w:rsidRPr="00973BE2">
        <w:t>"Small Nuclear Reactors and US Energy Security: Concepts, Capabilities, and Costs" 5/31/12 www.ensec.org/index.php?option=com_content&amp;view=article&amp;id=314:small-nuclear-reactors-and-us-energy-security-concepts-capabilities-and-costs&amp;catid=116:content0411&amp;Itemid=375</w:t>
      </w:r>
      <w:r>
        <w:t xml:space="preserve"> AD 9/18/12</w:t>
      </w:r>
    </w:p>
    <w:p w:rsidR="00735AF9" w:rsidRDefault="00836797" w:rsidP="00836797">
      <w:pPr>
        <w:pStyle w:val="card"/>
        <w:rPr>
          <w:rStyle w:val="StyleBoldUnderline"/>
        </w:rPr>
      </w:pPr>
      <w:r>
        <w:t xml:space="preserve">Combating proliferation with US </w:t>
      </w:r>
      <w:proofErr w:type="gramStart"/>
      <w:r>
        <w:t>leadership</w:t>
      </w:r>
      <w:r>
        <w:rPr>
          <w:sz w:val="12"/>
        </w:rPr>
        <w:t xml:space="preserve"> </w:t>
      </w:r>
      <w:r w:rsidRPr="003A4926">
        <w:rPr>
          <w:sz w:val="12"/>
        </w:rPr>
        <w:t xml:space="preserve"> </w:t>
      </w:r>
      <w:r>
        <w:t>Reactor</w:t>
      </w:r>
      <w:proofErr w:type="gramEnd"/>
      <w:r>
        <w:t xml:space="preserve"> safety itself notwithstanding, </w:t>
      </w:r>
      <w:r w:rsidRPr="003A4926">
        <w:rPr>
          <w:rStyle w:val="StyleBoldUnderline"/>
        </w:rPr>
        <w:t xml:space="preserve">many argue that the scattering </w:t>
      </w:r>
    </w:p>
    <w:p w:rsidR="00735AF9" w:rsidRDefault="00735AF9" w:rsidP="00836797">
      <w:pPr>
        <w:pStyle w:val="card"/>
        <w:rPr>
          <w:rStyle w:val="StyleBoldUnderline"/>
        </w:rPr>
      </w:pPr>
      <w:r>
        <w:rPr>
          <w:rStyle w:val="StyleBoldUnderline"/>
        </w:rPr>
        <w:t>AND</w:t>
      </w:r>
    </w:p>
    <w:p w:rsidR="00836797" w:rsidRDefault="00836797" w:rsidP="00836797">
      <w:pPr>
        <w:pStyle w:val="card"/>
      </w:pPr>
      <w:proofErr w:type="gramStart"/>
      <w:r w:rsidRPr="00CF0804">
        <w:rPr>
          <w:rStyle w:val="StyleBoldUnderline"/>
          <w:highlight w:val="green"/>
        </w:rPr>
        <w:t>standards</w:t>
      </w:r>
      <w:proofErr w:type="gramEnd"/>
      <w:r w:rsidRPr="00CF0804">
        <w:rPr>
          <w:rStyle w:val="StyleBoldUnderline"/>
          <w:highlight w:val="green"/>
        </w:rPr>
        <w:t xml:space="preserve"> on nuclear agreements, spent fuel reprocessing, and developing reactor technologies</w:t>
      </w:r>
      <w:r w:rsidRPr="00CF0804">
        <w:rPr>
          <w:highlight w:val="green"/>
        </w:rPr>
        <w:t>.</w:t>
      </w:r>
    </w:p>
    <w:p w:rsidR="00836797" w:rsidRPr="00C12ABB" w:rsidRDefault="00836797" w:rsidP="00836797"/>
    <w:p w:rsidR="00DC7D09" w:rsidRDefault="00DC7D09" w:rsidP="00DC7D09">
      <w:pPr>
        <w:pStyle w:val="Heading2"/>
      </w:pPr>
      <w:r>
        <w:lastRenderedPageBreak/>
        <w:t>Plan</w:t>
      </w:r>
    </w:p>
    <w:p w:rsidR="00DC7D09" w:rsidRDefault="00DC7D09" w:rsidP="00DC7D09">
      <w:pPr>
        <w:pStyle w:val="Heading4"/>
      </w:pPr>
      <w:r w:rsidRPr="00FD315D">
        <w:t xml:space="preserve">The </w:t>
      </w:r>
      <w:r>
        <w:t xml:space="preserve">United States </w:t>
      </w:r>
      <w:r w:rsidRPr="00FD315D">
        <w:t xml:space="preserve">Department of Defense should </w:t>
      </w:r>
      <w:r>
        <w:t>increase</w:t>
      </w:r>
      <w:r w:rsidRPr="00FD315D">
        <w:t xml:space="preserve"> procurement contracts for small modular nuclear reactors</w:t>
      </w:r>
      <w:r>
        <w:t xml:space="preserve"> deployed in the United States</w:t>
      </w:r>
      <w:r w:rsidRPr="00FD315D">
        <w:t>.</w:t>
      </w:r>
    </w:p>
    <w:p w:rsidR="00836797" w:rsidRPr="00415A97" w:rsidRDefault="00836797" w:rsidP="00836797">
      <w:pPr>
        <w:pStyle w:val="Heading2"/>
      </w:pPr>
      <w:r>
        <w:lastRenderedPageBreak/>
        <w:t>Solvency</w:t>
      </w:r>
    </w:p>
    <w:p w:rsidR="00836797" w:rsidRDefault="00836797" w:rsidP="00836797">
      <w:pPr>
        <w:pStyle w:val="Heading4"/>
      </w:pPr>
      <w:proofErr w:type="spellStart"/>
      <w:r>
        <w:t>DoD</w:t>
      </w:r>
      <w:proofErr w:type="spellEnd"/>
      <w:r>
        <w:t xml:space="preserve"> market key to preventing SMR failure</w:t>
      </w:r>
    </w:p>
    <w:p w:rsidR="00836797" w:rsidRPr="00C90415" w:rsidRDefault="00836797" w:rsidP="00836797">
      <w:pPr>
        <w:rPr>
          <w:rStyle w:val="StyleStyleBold12pt"/>
        </w:rPr>
      </w:pPr>
      <w:r w:rsidRPr="00C90415">
        <w:rPr>
          <w:rStyle w:val="StyleStyleBold12pt"/>
        </w:rPr>
        <w:t xml:space="preserve">Andres &amp; </w:t>
      </w:r>
      <w:proofErr w:type="spellStart"/>
      <w:r w:rsidRPr="00C90415">
        <w:rPr>
          <w:rStyle w:val="StyleStyleBold12pt"/>
        </w:rPr>
        <w:t>Breetz</w:t>
      </w:r>
      <w:proofErr w:type="spellEnd"/>
      <w:r w:rsidRPr="00C90415">
        <w:rPr>
          <w:rStyle w:val="StyleStyleBold12pt"/>
        </w:rPr>
        <w:t xml:space="preserve"> </w:t>
      </w:r>
      <w:r>
        <w:rPr>
          <w:rStyle w:val="StyleStyleBold12pt"/>
        </w:rPr>
        <w:t>‘</w:t>
      </w:r>
      <w:r w:rsidRPr="00C90415">
        <w:rPr>
          <w:rStyle w:val="StyleStyleBold12pt"/>
        </w:rPr>
        <w:t>11</w:t>
      </w:r>
    </w:p>
    <w:p w:rsidR="00836797" w:rsidRDefault="00836797" w:rsidP="00836797">
      <w:r>
        <w:t xml:space="preserve">Richard B. Andres is Professor </w:t>
      </w:r>
      <w:proofErr w:type="gramStart"/>
      <w:r>
        <w:t>of</w:t>
      </w:r>
      <w:r>
        <w:rPr>
          <w:sz w:val="12"/>
        </w:rPr>
        <w:t xml:space="preserve"> </w:t>
      </w:r>
      <w:r w:rsidRPr="00C90415">
        <w:rPr>
          <w:sz w:val="12"/>
        </w:rPr>
        <w:t xml:space="preserve"> </w:t>
      </w:r>
      <w:r>
        <w:t>National</w:t>
      </w:r>
      <w:proofErr w:type="gramEnd"/>
      <w:r>
        <w:t xml:space="preserve"> Security Strategy at the</w:t>
      </w:r>
      <w:r>
        <w:rPr>
          <w:sz w:val="12"/>
        </w:rPr>
        <w:t xml:space="preserve"> </w:t>
      </w:r>
      <w:r w:rsidRPr="00C90415">
        <w:rPr>
          <w:sz w:val="12"/>
        </w:rPr>
        <w:t xml:space="preserve"> </w:t>
      </w:r>
      <w:r>
        <w:t>National War College and a Senior</w:t>
      </w:r>
      <w:r>
        <w:rPr>
          <w:sz w:val="12"/>
        </w:rPr>
        <w:t xml:space="preserve"> </w:t>
      </w:r>
      <w:r w:rsidRPr="00C90415">
        <w:rPr>
          <w:sz w:val="12"/>
        </w:rPr>
        <w:t xml:space="preserve"> </w:t>
      </w:r>
      <w:r>
        <w:t>Fellow and Energy and Environmental</w:t>
      </w:r>
      <w:r>
        <w:rPr>
          <w:sz w:val="12"/>
        </w:rPr>
        <w:t xml:space="preserve"> </w:t>
      </w:r>
      <w:r w:rsidRPr="00C90415">
        <w:rPr>
          <w:sz w:val="12"/>
        </w:rPr>
        <w:t xml:space="preserve"> </w:t>
      </w:r>
      <w:r>
        <w:t>Security and Policy Chair in the Center</w:t>
      </w:r>
      <w:r>
        <w:rPr>
          <w:sz w:val="12"/>
        </w:rPr>
        <w:t xml:space="preserve"> </w:t>
      </w:r>
      <w:r w:rsidRPr="00C90415">
        <w:rPr>
          <w:sz w:val="12"/>
        </w:rPr>
        <w:t xml:space="preserve"> </w:t>
      </w:r>
      <w:r>
        <w:t>for Strategic Research, Institute for</w:t>
      </w:r>
      <w:r>
        <w:rPr>
          <w:sz w:val="12"/>
        </w:rPr>
        <w:t xml:space="preserve"> </w:t>
      </w:r>
      <w:r w:rsidRPr="00C90415">
        <w:rPr>
          <w:sz w:val="12"/>
        </w:rPr>
        <w:t xml:space="preserve"> </w:t>
      </w:r>
      <w:r>
        <w:t>National Strategic Studies, at the</w:t>
      </w:r>
      <w:r>
        <w:rPr>
          <w:sz w:val="12"/>
        </w:rPr>
        <w:t xml:space="preserve"> </w:t>
      </w:r>
      <w:r w:rsidRPr="00C90415">
        <w:rPr>
          <w:sz w:val="12"/>
        </w:rPr>
        <w:t xml:space="preserve"> </w:t>
      </w:r>
      <w:r>
        <w:t>National Defense University. Hanna L.</w:t>
      </w:r>
      <w:r>
        <w:rPr>
          <w:sz w:val="12"/>
        </w:rPr>
        <w:t xml:space="preserve"> </w:t>
      </w:r>
      <w:r w:rsidRPr="00C90415">
        <w:rPr>
          <w:sz w:val="12"/>
        </w:rPr>
        <w:t xml:space="preserve"> </w:t>
      </w:r>
      <w:proofErr w:type="spellStart"/>
      <w:r>
        <w:t>Breetz</w:t>
      </w:r>
      <w:proofErr w:type="spellEnd"/>
      <w:r>
        <w:t xml:space="preserve"> is a doctoral candidate in </w:t>
      </w:r>
      <w:proofErr w:type="gramStart"/>
      <w:r>
        <w:t>the</w:t>
      </w:r>
      <w:r>
        <w:rPr>
          <w:sz w:val="12"/>
        </w:rPr>
        <w:t xml:space="preserve"> </w:t>
      </w:r>
      <w:r w:rsidRPr="00C90415">
        <w:rPr>
          <w:sz w:val="12"/>
        </w:rPr>
        <w:t xml:space="preserve"> </w:t>
      </w:r>
      <w:r>
        <w:t>Department</w:t>
      </w:r>
      <w:proofErr w:type="gramEnd"/>
      <w:r>
        <w:t xml:space="preserve"> of Political Science at The</w:t>
      </w:r>
      <w:r>
        <w:rPr>
          <w:sz w:val="12"/>
        </w:rPr>
        <w:t xml:space="preserve"> </w:t>
      </w:r>
      <w:r w:rsidRPr="00C90415">
        <w:rPr>
          <w:sz w:val="12"/>
        </w:rPr>
        <w:t xml:space="preserve"> </w:t>
      </w:r>
      <w:r>
        <w:t>Massachusetts Institute of Technology</w:t>
      </w:r>
      <w:r>
        <w:rPr>
          <w:sz w:val="12"/>
        </w:rPr>
        <w:t xml:space="preserve"> </w:t>
      </w:r>
      <w:r w:rsidRPr="00C90415">
        <w:rPr>
          <w:sz w:val="12"/>
        </w:rPr>
        <w:t xml:space="preserve"> </w:t>
      </w:r>
      <w:r>
        <w:t>Small Nuclear Reactors</w:t>
      </w:r>
      <w:r>
        <w:rPr>
          <w:sz w:val="12"/>
        </w:rPr>
        <w:t xml:space="preserve"> </w:t>
      </w:r>
      <w:r w:rsidRPr="00C90415">
        <w:rPr>
          <w:sz w:val="12"/>
        </w:rPr>
        <w:t xml:space="preserve"> </w:t>
      </w:r>
      <w:r>
        <w:t>for Military Installations:</w:t>
      </w:r>
      <w:r>
        <w:rPr>
          <w:sz w:val="12"/>
        </w:rPr>
        <w:t xml:space="preserve"> </w:t>
      </w:r>
      <w:r w:rsidRPr="00C90415">
        <w:rPr>
          <w:sz w:val="12"/>
        </w:rPr>
        <w:t xml:space="preserve"> </w:t>
      </w:r>
      <w:r>
        <w:t>Capabilities, Costs, and</w:t>
      </w:r>
      <w:r>
        <w:rPr>
          <w:sz w:val="12"/>
        </w:rPr>
        <w:t xml:space="preserve"> </w:t>
      </w:r>
      <w:r w:rsidRPr="00C90415">
        <w:rPr>
          <w:sz w:val="12"/>
        </w:rPr>
        <w:t xml:space="preserve"> </w:t>
      </w:r>
      <w:r>
        <w:t>Technological Implications</w:t>
      </w:r>
      <w:r>
        <w:rPr>
          <w:sz w:val="12"/>
        </w:rPr>
        <w:t xml:space="preserve"> </w:t>
      </w:r>
      <w:r w:rsidRPr="00C90415">
        <w:rPr>
          <w:sz w:val="12"/>
        </w:rPr>
        <w:t xml:space="preserve"> </w:t>
      </w:r>
      <w:r>
        <w:t>Strategic Form Feb 2011 http://www.ndu.edu/press/lib/pdf/StrForum/SF-262.pdf</w:t>
      </w:r>
    </w:p>
    <w:p w:rsidR="00735AF9" w:rsidRDefault="00836797" w:rsidP="00836797">
      <w:pPr>
        <w:pStyle w:val="card"/>
        <w:rPr>
          <w:rStyle w:val="StyleBoldUnderline"/>
        </w:rPr>
      </w:pPr>
      <w:r>
        <w:t xml:space="preserve">The “Valley of Death.” </w:t>
      </w:r>
      <w:r w:rsidRPr="00F13DA3">
        <w:rPr>
          <w:rStyle w:val="StyleBoldUnderline"/>
        </w:rPr>
        <w:t xml:space="preserve">Given the promise </w:t>
      </w:r>
      <w:proofErr w:type="gramStart"/>
      <w:r w:rsidRPr="00F13DA3">
        <w:rPr>
          <w:rStyle w:val="StyleBoldUnderline"/>
        </w:rPr>
        <w:t>that</w:t>
      </w:r>
      <w:r>
        <w:rPr>
          <w:rStyle w:val="StyleBoldUnderline"/>
        </w:rPr>
        <w:t xml:space="preserve"> </w:t>
      </w:r>
      <w:r w:rsidRPr="00F13DA3">
        <w:rPr>
          <w:rStyle w:val="StyleBoldUnderline"/>
        </w:rPr>
        <w:t xml:space="preserve"> small</w:t>
      </w:r>
      <w:proofErr w:type="gramEnd"/>
      <w:r w:rsidRPr="00F13DA3">
        <w:rPr>
          <w:rStyle w:val="StyleBoldUnderline"/>
        </w:rPr>
        <w:t xml:space="preserve"> reactors hold for military </w:t>
      </w:r>
    </w:p>
    <w:p w:rsidR="00735AF9" w:rsidRDefault="00735AF9" w:rsidP="00836797">
      <w:pPr>
        <w:pStyle w:val="card"/>
        <w:rPr>
          <w:rStyle w:val="StyleBoldUnderline"/>
        </w:rPr>
      </w:pPr>
      <w:r>
        <w:rPr>
          <w:rStyle w:val="StyleBoldUnderline"/>
        </w:rPr>
        <w:t>AND</w:t>
      </w:r>
    </w:p>
    <w:p w:rsidR="00836797" w:rsidRDefault="00836797" w:rsidP="00836797">
      <w:pPr>
        <w:pStyle w:val="card"/>
      </w:pPr>
      <w:r>
        <w:t xml:space="preserve">, gaining NRC certification for </w:t>
      </w:r>
      <w:proofErr w:type="gramStart"/>
      <w:r>
        <w:t>new</w:t>
      </w:r>
      <w:r>
        <w:rPr>
          <w:sz w:val="12"/>
        </w:rPr>
        <w:t xml:space="preserve"> </w:t>
      </w:r>
      <w:r w:rsidRPr="00FC6A29">
        <w:rPr>
          <w:sz w:val="12"/>
        </w:rPr>
        <w:t xml:space="preserve"> </w:t>
      </w:r>
      <w:r>
        <w:t>technologies</w:t>
      </w:r>
      <w:proofErr w:type="gramEnd"/>
      <w:r>
        <w:t>, and demonstrating technical viability.32</w:t>
      </w:r>
    </w:p>
    <w:p w:rsidR="00836797" w:rsidRDefault="00836797" w:rsidP="00836797">
      <w:pPr>
        <w:pStyle w:val="Heading4"/>
      </w:pPr>
      <w:proofErr w:type="spellStart"/>
      <w:r>
        <w:t>DoD</w:t>
      </w:r>
      <w:proofErr w:type="spellEnd"/>
      <w:r>
        <w:t xml:space="preserve"> has enormous procurement power—best way to develop </w:t>
      </w:r>
    </w:p>
    <w:p w:rsidR="00836797" w:rsidRPr="00CC0A30" w:rsidRDefault="00836797" w:rsidP="00836797">
      <w:pPr>
        <w:rPr>
          <w:rStyle w:val="StyleStyleBold12pt"/>
        </w:rPr>
      </w:pPr>
      <w:r w:rsidRPr="00CC0A30">
        <w:rPr>
          <w:rStyle w:val="StyleStyleBold12pt"/>
        </w:rPr>
        <w:t>Fitzpatrick et al '11</w:t>
      </w:r>
    </w:p>
    <w:p w:rsidR="00836797" w:rsidRPr="00CC0A30" w:rsidRDefault="00836797" w:rsidP="00836797">
      <w:r>
        <w:t xml:space="preserve">Ryan, Senior Policy Advisor for Clean Energy; Josh Freed is the Vice President for Clean Energy at Third Way </w:t>
      </w:r>
      <w:r>
        <w:rPr>
          <w:sz w:val="12"/>
        </w:rPr>
        <w:t xml:space="preserve">  </w:t>
      </w:r>
      <w:r w:rsidRPr="00CC0A30">
        <w:rPr>
          <w:sz w:val="12"/>
        </w:rPr>
        <w:t xml:space="preserve"> </w:t>
      </w:r>
      <w:proofErr w:type="spellStart"/>
      <w:r>
        <w:t>Mieke</w:t>
      </w:r>
      <w:proofErr w:type="spellEnd"/>
      <w:r>
        <w:t xml:space="preserve"> </w:t>
      </w:r>
      <w:proofErr w:type="spellStart"/>
      <w:r>
        <w:t>Eoyang</w:t>
      </w:r>
      <w:proofErr w:type="spellEnd"/>
      <w:r>
        <w:t xml:space="preserve"> is Director for National Security at Third Way ; Third Way is the leading think tank of the moderate wing of the progressive movement </w:t>
      </w:r>
      <w:r>
        <w:rPr>
          <w:sz w:val="12"/>
        </w:rPr>
        <w:t xml:space="preserve">  </w:t>
      </w:r>
      <w:r w:rsidRPr="00CC0A30">
        <w:rPr>
          <w:sz w:val="12"/>
        </w:rPr>
        <w:t xml:space="preserve"> </w:t>
      </w:r>
      <w:r>
        <w:t>"</w:t>
      </w:r>
      <w:r>
        <w:rPr>
          <w:sz w:val="12"/>
        </w:rPr>
        <w:t xml:space="preserve">   </w:t>
      </w:r>
      <w:r>
        <w:t xml:space="preserve">Fighting for Innovation: How </w:t>
      </w:r>
      <w:proofErr w:type="spellStart"/>
      <w:r>
        <w:t>DoD</w:t>
      </w:r>
      <w:proofErr w:type="spellEnd"/>
      <w:r>
        <w:t xml:space="preserve"> Can Advance Clean Energy Technology... And Why It Has To ," </w:t>
      </w:r>
      <w:r w:rsidRPr="00CC0A30">
        <w:t>http://www.google.com/url?sa=t&amp;rct=j&amp;q=&amp;esrc=s&amp;source=web&amp;cd=2&amp;ved=0CEAQFjAB&amp;url=http%3A%2F%2Fcontent.thirdway.org%2Fpublications%2F414%2FThird_Way_Idea_Brief_-_Fighting_for_Innovation.pdf&amp;ei=qvdLUMv9Bo369gS36IHQCg&amp;usg=AFQjCNGb9TOO069aF0CT-EADvO8wsN9DjA</w:t>
      </w:r>
      <w:r>
        <w:t xml:space="preserve"> June 2011 AD 9/8/12</w:t>
      </w:r>
    </w:p>
    <w:p w:rsidR="00735AF9" w:rsidRDefault="00836797" w:rsidP="00836797">
      <w:pPr>
        <w:pStyle w:val="card"/>
        <w:rPr>
          <w:rStyle w:val="StyleBoldUnderline"/>
        </w:rPr>
      </w:pPr>
      <w:r>
        <w:t>Use the Procurement Process to Promote Innovative Energy</w:t>
      </w:r>
      <w:r>
        <w:rPr>
          <w:sz w:val="12"/>
        </w:rPr>
        <w:t xml:space="preserve">  </w:t>
      </w:r>
      <w:r w:rsidRPr="002E6E05">
        <w:rPr>
          <w:sz w:val="12"/>
        </w:rPr>
        <w:t xml:space="preserve"> </w:t>
      </w:r>
      <w:r>
        <w:t>Technologies</w:t>
      </w:r>
      <w:r>
        <w:rPr>
          <w:sz w:val="12"/>
        </w:rPr>
        <w:t xml:space="preserve">  </w:t>
      </w:r>
      <w:r w:rsidRPr="002E6E05">
        <w:rPr>
          <w:sz w:val="12"/>
        </w:rPr>
        <w:t xml:space="preserve"> </w:t>
      </w:r>
      <w:proofErr w:type="gramStart"/>
      <w:r w:rsidRPr="00CC7B37">
        <w:rPr>
          <w:rStyle w:val="StyleBoldUnderline"/>
          <w:highlight w:val="green"/>
        </w:rPr>
        <w:t>The</w:t>
      </w:r>
      <w:proofErr w:type="gramEnd"/>
      <w:r w:rsidRPr="00CC7B37">
        <w:rPr>
          <w:rStyle w:val="StyleBoldUnderline"/>
          <w:highlight w:val="green"/>
        </w:rPr>
        <w:t xml:space="preserve"> </w:t>
      </w:r>
      <w:proofErr w:type="spellStart"/>
      <w:r w:rsidRPr="00CC7B37">
        <w:rPr>
          <w:rStyle w:val="StyleBoldUnderline"/>
          <w:highlight w:val="green"/>
        </w:rPr>
        <w:t>DoD</w:t>
      </w:r>
      <w:proofErr w:type="spellEnd"/>
      <w:r w:rsidRPr="009C13AA">
        <w:rPr>
          <w:rStyle w:val="StyleBoldUnderline"/>
        </w:rPr>
        <w:t xml:space="preserve"> has over $400 </w:t>
      </w:r>
    </w:p>
    <w:p w:rsidR="00735AF9" w:rsidRDefault="00735AF9" w:rsidP="00836797">
      <w:pPr>
        <w:pStyle w:val="card"/>
        <w:rPr>
          <w:rStyle w:val="StyleBoldUnderline"/>
        </w:rPr>
      </w:pPr>
      <w:r>
        <w:rPr>
          <w:rStyle w:val="StyleBoldUnderline"/>
        </w:rPr>
        <w:t>AND</w:t>
      </w:r>
    </w:p>
    <w:p w:rsidR="00836797" w:rsidRDefault="00836797" w:rsidP="00836797">
      <w:pPr>
        <w:pStyle w:val="card"/>
      </w:pPr>
      <w:proofErr w:type="spellStart"/>
      <w:r>
        <w:t>DoD’s</w:t>
      </w:r>
      <w:proofErr w:type="spellEnd"/>
      <w:r>
        <w:t xml:space="preserve"> energy</w:t>
      </w:r>
      <w:r>
        <w:rPr>
          <w:sz w:val="12"/>
        </w:rPr>
        <w:t xml:space="preserve">  </w:t>
      </w:r>
      <w:r w:rsidRPr="002E6E05">
        <w:rPr>
          <w:sz w:val="12"/>
        </w:rPr>
        <w:t xml:space="preserve"> </w:t>
      </w:r>
      <w:r>
        <w:t>goals, even if these procurements come with higher upfront costs.</w:t>
      </w:r>
    </w:p>
    <w:p w:rsidR="00CF0804" w:rsidRPr="00CF0804" w:rsidRDefault="00CF0804" w:rsidP="00CF0804"/>
    <w:p w:rsidR="00B45FE9" w:rsidRPr="00AF5046" w:rsidRDefault="00B45FE9" w:rsidP="00836797">
      <w:pPr>
        <w:tabs>
          <w:tab w:val="left" w:pos="0"/>
        </w:tabs>
      </w:pPr>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036" w:rsidRDefault="00955036" w:rsidP="00E46E7E">
      <w:r>
        <w:separator/>
      </w:r>
    </w:p>
  </w:endnote>
  <w:endnote w:type="continuationSeparator" w:id="0">
    <w:p w:rsidR="00955036" w:rsidRDefault="00955036" w:rsidP="00E46E7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036" w:rsidRDefault="00955036" w:rsidP="00E46E7E">
      <w:r>
        <w:separator/>
      </w:r>
    </w:p>
  </w:footnote>
  <w:footnote w:type="continuationSeparator" w:id="0">
    <w:p w:rsidR="00955036" w:rsidRDefault="00955036" w:rsidP="00E46E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836797"/>
    <w:rsid w:val="00004D37"/>
    <w:rsid w:val="000140EC"/>
    <w:rsid w:val="00016A35"/>
    <w:rsid w:val="0005174E"/>
    <w:rsid w:val="000C16B3"/>
    <w:rsid w:val="000D7473"/>
    <w:rsid w:val="001033CA"/>
    <w:rsid w:val="00104345"/>
    <w:rsid w:val="001408C0"/>
    <w:rsid w:val="00143FD7"/>
    <w:rsid w:val="00144AD6"/>
    <w:rsid w:val="001463FB"/>
    <w:rsid w:val="00146A86"/>
    <w:rsid w:val="00154934"/>
    <w:rsid w:val="00186DB7"/>
    <w:rsid w:val="001A1354"/>
    <w:rsid w:val="001C4810"/>
    <w:rsid w:val="001C6323"/>
    <w:rsid w:val="001D7051"/>
    <w:rsid w:val="001D7626"/>
    <w:rsid w:val="0022427B"/>
    <w:rsid w:val="002613DA"/>
    <w:rsid w:val="002B6353"/>
    <w:rsid w:val="002B68C8"/>
    <w:rsid w:val="002F35F4"/>
    <w:rsid w:val="002F3E28"/>
    <w:rsid w:val="002F40E6"/>
    <w:rsid w:val="00303E5B"/>
    <w:rsid w:val="00313226"/>
    <w:rsid w:val="0031425E"/>
    <w:rsid w:val="00325059"/>
    <w:rsid w:val="00330EA4"/>
    <w:rsid w:val="00357719"/>
    <w:rsid w:val="00374144"/>
    <w:rsid w:val="0039141F"/>
    <w:rsid w:val="003B3EC7"/>
    <w:rsid w:val="003F42AF"/>
    <w:rsid w:val="00412F6D"/>
    <w:rsid w:val="0042635A"/>
    <w:rsid w:val="00466B6F"/>
    <w:rsid w:val="004B3188"/>
    <w:rsid w:val="004B3DB3"/>
    <w:rsid w:val="004B7738"/>
    <w:rsid w:val="004C0B4F"/>
    <w:rsid w:val="004C63B5"/>
    <w:rsid w:val="004D461E"/>
    <w:rsid w:val="00503401"/>
    <w:rsid w:val="00517479"/>
    <w:rsid w:val="00591F99"/>
    <w:rsid w:val="005A0BE5"/>
    <w:rsid w:val="005B2CD5"/>
    <w:rsid w:val="005C0E1F"/>
    <w:rsid w:val="005D7027"/>
    <w:rsid w:val="005D74E2"/>
    <w:rsid w:val="005E0D2B"/>
    <w:rsid w:val="005E2C99"/>
    <w:rsid w:val="00664F85"/>
    <w:rsid w:val="00672258"/>
    <w:rsid w:val="0067575B"/>
    <w:rsid w:val="00692C26"/>
    <w:rsid w:val="006C033B"/>
    <w:rsid w:val="006F2D3D"/>
    <w:rsid w:val="00700835"/>
    <w:rsid w:val="007135BD"/>
    <w:rsid w:val="00726F87"/>
    <w:rsid w:val="007333B9"/>
    <w:rsid w:val="00735AF9"/>
    <w:rsid w:val="00753278"/>
    <w:rsid w:val="00791B7D"/>
    <w:rsid w:val="007A3515"/>
    <w:rsid w:val="007D7924"/>
    <w:rsid w:val="007E470C"/>
    <w:rsid w:val="007E5F71"/>
    <w:rsid w:val="00821415"/>
    <w:rsid w:val="00832F13"/>
    <w:rsid w:val="00836797"/>
    <w:rsid w:val="0083768F"/>
    <w:rsid w:val="008E2402"/>
    <w:rsid w:val="008F6438"/>
    <w:rsid w:val="009139D7"/>
    <w:rsid w:val="0091595A"/>
    <w:rsid w:val="009165EA"/>
    <w:rsid w:val="00955036"/>
    <w:rsid w:val="009829AB"/>
    <w:rsid w:val="009829F2"/>
    <w:rsid w:val="00993F61"/>
    <w:rsid w:val="009B0746"/>
    <w:rsid w:val="009B142C"/>
    <w:rsid w:val="009C198B"/>
    <w:rsid w:val="009D207E"/>
    <w:rsid w:val="009E5822"/>
    <w:rsid w:val="009E691A"/>
    <w:rsid w:val="00A074CB"/>
    <w:rsid w:val="00A369C4"/>
    <w:rsid w:val="00A47986"/>
    <w:rsid w:val="00A7376D"/>
    <w:rsid w:val="00A91A24"/>
    <w:rsid w:val="00A96C6A"/>
    <w:rsid w:val="00AC0E99"/>
    <w:rsid w:val="00AE4C7A"/>
    <w:rsid w:val="00AF1E67"/>
    <w:rsid w:val="00AF5046"/>
    <w:rsid w:val="00AF70D4"/>
    <w:rsid w:val="00B169A1"/>
    <w:rsid w:val="00B33E0C"/>
    <w:rsid w:val="00B45FE9"/>
    <w:rsid w:val="00B55D49"/>
    <w:rsid w:val="00B65E97"/>
    <w:rsid w:val="00B84180"/>
    <w:rsid w:val="00BE63EA"/>
    <w:rsid w:val="00C42A3C"/>
    <w:rsid w:val="00C55901"/>
    <w:rsid w:val="00CA60E5"/>
    <w:rsid w:val="00CC7B37"/>
    <w:rsid w:val="00CD2C6D"/>
    <w:rsid w:val="00CF0804"/>
    <w:rsid w:val="00CF1A0F"/>
    <w:rsid w:val="00D0050D"/>
    <w:rsid w:val="00D36252"/>
    <w:rsid w:val="00D4330B"/>
    <w:rsid w:val="00D460F1"/>
    <w:rsid w:val="00D51B44"/>
    <w:rsid w:val="00D6085D"/>
    <w:rsid w:val="00D66D30"/>
    <w:rsid w:val="00D66D57"/>
    <w:rsid w:val="00D81480"/>
    <w:rsid w:val="00D8365B"/>
    <w:rsid w:val="00DA2E40"/>
    <w:rsid w:val="00DA5BF8"/>
    <w:rsid w:val="00DC63A3"/>
    <w:rsid w:val="00DC71AA"/>
    <w:rsid w:val="00DC7D09"/>
    <w:rsid w:val="00DD2FAB"/>
    <w:rsid w:val="00DE627C"/>
    <w:rsid w:val="00DF1850"/>
    <w:rsid w:val="00E46E7E"/>
    <w:rsid w:val="00E6303B"/>
    <w:rsid w:val="00E95631"/>
    <w:rsid w:val="00EC56B0"/>
    <w:rsid w:val="00F1173B"/>
    <w:rsid w:val="00F45F2E"/>
    <w:rsid w:val="00F53851"/>
    <w:rsid w:val="00F81508"/>
    <w:rsid w:val="00FA538E"/>
    <w:rsid w:val="00FC4CC2"/>
    <w:rsid w:val="00FD50BA"/>
    <w:rsid w:val="00FE4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427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2242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42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242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242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2427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2427B"/>
  </w:style>
  <w:style w:type="character" w:styleId="Emphasis">
    <w:name w:val="Emphasis"/>
    <w:aliases w:val="Evidence,Minimized,minimized,Highlighted,tag2,Size 10,emphasis in card,CD Card,ED - Tag,Underlined,emphasis"/>
    <w:basedOn w:val="DefaultParagraphFont"/>
    <w:uiPriority w:val="7"/>
    <w:qFormat/>
    <w:rsid w:val="0022427B"/>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22427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2427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22427B"/>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22427B"/>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StyleBold"/>
    <w:uiPriority w:val="5"/>
    <w:qFormat/>
    <w:rsid w:val="0022427B"/>
    <w:rPr>
      <w:rFonts w:asciiTheme="majorBidi" w:hAnsiTheme="majorBidi"/>
      <w:sz w:val="26"/>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
    <w:basedOn w:val="DefaultParagraphFont"/>
    <w:uiPriority w:val="6"/>
    <w:qFormat/>
    <w:rsid w:val="0022427B"/>
    <w:rPr>
      <w:rFonts w:asciiTheme="majorBidi" w:hAnsiTheme="majorBidi"/>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22427B"/>
    <w:pPr>
      <w:tabs>
        <w:tab w:val="center" w:pos="4680"/>
        <w:tab w:val="right" w:pos="9360"/>
      </w:tabs>
    </w:pPr>
  </w:style>
  <w:style w:type="character" w:customStyle="1" w:styleId="HeaderChar">
    <w:name w:val="Header Char"/>
    <w:basedOn w:val="DefaultParagraphFont"/>
    <w:link w:val="Header"/>
    <w:uiPriority w:val="99"/>
    <w:rsid w:val="0022427B"/>
    <w:rPr>
      <w:rFonts w:ascii="Calibri" w:eastAsiaTheme="minorHAnsi" w:hAnsi="Calibri" w:cs="Calibri"/>
      <w:sz w:val="22"/>
      <w:szCs w:val="22"/>
    </w:rPr>
  </w:style>
  <w:style w:type="paragraph" w:styleId="Footer">
    <w:name w:val="footer"/>
    <w:basedOn w:val="Normal"/>
    <w:link w:val="FooterChar"/>
    <w:uiPriority w:val="99"/>
    <w:rsid w:val="0022427B"/>
    <w:pPr>
      <w:tabs>
        <w:tab w:val="center" w:pos="4680"/>
        <w:tab w:val="right" w:pos="9360"/>
      </w:tabs>
    </w:pPr>
  </w:style>
  <w:style w:type="character" w:customStyle="1" w:styleId="FooterChar">
    <w:name w:val="Footer Char"/>
    <w:basedOn w:val="DefaultParagraphFont"/>
    <w:link w:val="Footer"/>
    <w:uiPriority w:val="99"/>
    <w:rsid w:val="0022427B"/>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rsid w:val="0022427B"/>
    <w:rPr>
      <w:color w:val="auto"/>
      <w:u w:val="none"/>
    </w:rPr>
  </w:style>
  <w:style w:type="paragraph" w:customStyle="1" w:styleId="card">
    <w:name w:val="card"/>
    <w:basedOn w:val="Normal"/>
    <w:next w:val="Normal"/>
    <w:link w:val="cardChar"/>
    <w:qFormat/>
    <w:rsid w:val="007135BD"/>
    <w:pPr>
      <w:ind w:left="288" w:right="288"/>
    </w:pPr>
    <w:rPr>
      <w:rFonts w:eastAsia="Times New Roman" w:cs="Times New Roman"/>
    </w:rPr>
  </w:style>
  <w:style w:type="character" w:customStyle="1" w:styleId="cardChar">
    <w:name w:val="card Char"/>
    <w:link w:val="card"/>
    <w:rsid w:val="007135BD"/>
    <w:rPr>
      <w:rFonts w:ascii="Times New Roman" w:eastAsia="Times New Roman" w:hAnsi="Times New Roman" w:cs="Times New Roman"/>
      <w:sz w:val="16"/>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basedOn w:val="DefaultParagraphFont"/>
    <w:qFormat/>
    <w:rsid w:val="00836797"/>
    <w:rPr>
      <w:rFonts w:ascii="Times New Roman" w:hAnsi="Times New Roman"/>
      <w:b/>
      <w:sz w:val="22"/>
    </w:rPr>
  </w:style>
  <w:style w:type="character" w:customStyle="1" w:styleId="underline">
    <w:name w:val="underline"/>
    <w:basedOn w:val="DefaultParagraphFont"/>
    <w:link w:val="textbold"/>
    <w:qFormat/>
    <w:rsid w:val="00836797"/>
    <w:rPr>
      <w:rFonts w:ascii="Times New Roman" w:hAnsi="Times New Roman"/>
      <w:sz w:val="22"/>
      <w:u w:val="single"/>
    </w:rPr>
  </w:style>
  <w:style w:type="paragraph" w:customStyle="1" w:styleId="textbold">
    <w:name w:val="text bold"/>
    <w:basedOn w:val="Normal"/>
    <w:link w:val="underline"/>
    <w:rsid w:val="00836797"/>
    <w:pPr>
      <w:ind w:left="720"/>
      <w:jc w:val="both"/>
    </w:pPr>
    <w:rPr>
      <w:u w:val="single"/>
    </w:rPr>
  </w:style>
  <w:style w:type="character" w:customStyle="1" w:styleId="TitleChar">
    <w:name w:val="Title Char"/>
    <w:basedOn w:val="DefaultParagraphFont"/>
    <w:link w:val="Title"/>
    <w:qFormat/>
    <w:rsid w:val="00836797"/>
    <w:rPr>
      <w:bCs/>
      <w:sz w:val="22"/>
      <w:u w:val="single"/>
    </w:rPr>
  </w:style>
  <w:style w:type="paragraph" w:styleId="Title">
    <w:name w:val="Title"/>
    <w:basedOn w:val="Normal"/>
    <w:next w:val="Normal"/>
    <w:link w:val="TitleChar"/>
    <w:qFormat/>
    <w:rsid w:val="00836797"/>
    <w:pPr>
      <w:ind w:left="720"/>
      <w:outlineLvl w:val="0"/>
    </w:pPr>
    <w:rPr>
      <w:rFonts w:asciiTheme="minorHAnsi" w:hAnsiTheme="minorHAnsi"/>
      <w:bCs/>
      <w:u w:val="single"/>
    </w:rPr>
  </w:style>
  <w:style w:type="character" w:customStyle="1" w:styleId="TitleChar1">
    <w:name w:val="Title Char1"/>
    <w:basedOn w:val="DefaultParagraphFont"/>
    <w:uiPriority w:val="10"/>
    <w:rsid w:val="0083679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836797"/>
  </w:style>
  <w:style w:type="character" w:customStyle="1" w:styleId="UnderlinedChar1">
    <w:name w:val="Underlined Char1"/>
    <w:basedOn w:val="DefaultParagraphFont"/>
    <w:rsid w:val="00836797"/>
    <w:rPr>
      <w:rFonts w:ascii="Century Gothic" w:hAnsi="Century Gothic"/>
      <w:sz w:val="24"/>
      <w:u w:val="thick"/>
    </w:rPr>
  </w:style>
  <w:style w:type="paragraph" w:customStyle="1" w:styleId="cardtext">
    <w:name w:val="card text"/>
    <w:basedOn w:val="Normal"/>
    <w:link w:val="cardtextChar"/>
    <w:qFormat/>
    <w:rsid w:val="0022427B"/>
    <w:pPr>
      <w:ind w:left="288" w:right="288"/>
    </w:pPr>
    <w:rPr>
      <w:rFonts w:ascii="Times New Roman" w:hAnsi="Times New Roman" w:cstheme="minorBidi"/>
    </w:rPr>
  </w:style>
  <w:style w:type="character" w:customStyle="1" w:styleId="cardtextChar">
    <w:name w:val="card text Char"/>
    <w:basedOn w:val="DefaultParagraphFont"/>
    <w:link w:val="cardtext"/>
    <w:rsid w:val="0022427B"/>
    <w:rPr>
      <w:rFonts w:ascii="Times New Roman" w:eastAsiaTheme="minorHAnsi" w:hAnsi="Times New Roman"/>
      <w:sz w:val="22"/>
      <w:szCs w:val="22"/>
    </w:rPr>
  </w:style>
  <w:style w:type="character" w:customStyle="1" w:styleId="reduce2">
    <w:name w:val="reduce2"/>
    <w:basedOn w:val="DefaultParagraphFont"/>
    <w:rsid w:val="00836797"/>
    <w:rPr>
      <w:rFonts w:ascii="Times New Roman" w:hAnsi="Times New Roman" w:cs="Arial"/>
      <w:color w:val="000000"/>
      <w:sz w:val="10"/>
      <w:szCs w:val="22"/>
    </w:rPr>
  </w:style>
  <w:style w:type="character" w:customStyle="1" w:styleId="StyleBold">
    <w:name w:val="Style Bold"/>
    <w:basedOn w:val="DefaultParagraphFont"/>
    <w:uiPriority w:val="9"/>
    <w:semiHidden/>
    <w:rsid w:val="0022427B"/>
    <w:rPr>
      <w:b/>
      <w:bCs/>
    </w:rPr>
  </w:style>
  <w:style w:type="character" w:styleId="FollowedHyperlink">
    <w:name w:val="FollowedHyperlink"/>
    <w:basedOn w:val="DefaultParagraphFont"/>
    <w:uiPriority w:val="99"/>
    <w:semiHidden/>
    <w:rsid w:val="0022427B"/>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36797"/>
    <w:rPr>
      <w:rFonts w:ascii="Times New Roman" w:hAnsi="Times New Roman"/>
      <w:sz w:val="16"/>
    </w:rPr>
  </w:style>
  <w:style w:type="paragraph" w:styleId="Heading1">
    <w:name w:val="heading 1"/>
    <w:aliases w:val="Pocket"/>
    <w:basedOn w:val="Normal"/>
    <w:next w:val="Normal"/>
    <w:link w:val="Heading1Char"/>
    <w:uiPriority w:val="9"/>
    <w:qFormat/>
    <w:rsid w:val="009829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7135BD"/>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829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144A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9829A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7135B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829AB"/>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144AD6"/>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8365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
    <w:basedOn w:val="DefaultParagraphFont"/>
    <w:uiPriority w:val="1"/>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7135BD"/>
    <w:pPr>
      <w:ind w:left="288" w:right="288"/>
    </w:pPr>
    <w:rPr>
      <w:rFonts w:eastAsia="Times New Roman" w:cs="Times New Roman"/>
    </w:rPr>
  </w:style>
  <w:style w:type="character" w:customStyle="1" w:styleId="cardChar">
    <w:name w:val="card Char"/>
    <w:link w:val="card"/>
    <w:rsid w:val="007135BD"/>
    <w:rPr>
      <w:rFonts w:ascii="Times New Roman" w:eastAsia="Times New Roman" w:hAnsi="Times New Roman" w:cs="Times New Roman"/>
      <w:sz w:val="16"/>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ci"/>
    <w:basedOn w:val="DefaultParagraphFont"/>
    <w:qFormat/>
    <w:rsid w:val="00836797"/>
    <w:rPr>
      <w:rFonts w:ascii="Times New Roman" w:hAnsi="Times New Roman"/>
      <w:b/>
      <w:sz w:val="22"/>
    </w:rPr>
  </w:style>
  <w:style w:type="character" w:customStyle="1" w:styleId="underline">
    <w:name w:val="underline"/>
    <w:basedOn w:val="DefaultParagraphFont"/>
    <w:link w:val="textbold"/>
    <w:qFormat/>
    <w:rsid w:val="00836797"/>
    <w:rPr>
      <w:rFonts w:ascii="Times New Roman" w:hAnsi="Times New Roman"/>
      <w:sz w:val="22"/>
      <w:u w:val="single"/>
    </w:rPr>
  </w:style>
  <w:style w:type="paragraph" w:customStyle="1" w:styleId="textbold">
    <w:name w:val="text bold"/>
    <w:basedOn w:val="Normal"/>
    <w:link w:val="underline"/>
    <w:rsid w:val="00836797"/>
    <w:pPr>
      <w:ind w:left="720"/>
      <w:jc w:val="both"/>
    </w:pPr>
    <w:rPr>
      <w:sz w:val="22"/>
      <w:u w:val="single"/>
    </w:rPr>
  </w:style>
  <w:style w:type="character" w:customStyle="1" w:styleId="TitleChar">
    <w:name w:val="Title Char"/>
    <w:basedOn w:val="DefaultParagraphFont"/>
    <w:link w:val="Title"/>
    <w:qFormat/>
    <w:rsid w:val="00836797"/>
    <w:rPr>
      <w:bCs/>
      <w:sz w:val="22"/>
      <w:u w:val="single"/>
    </w:rPr>
  </w:style>
  <w:style w:type="paragraph" w:styleId="Title">
    <w:name w:val="Title"/>
    <w:basedOn w:val="Normal"/>
    <w:next w:val="Normal"/>
    <w:link w:val="TitleChar"/>
    <w:qFormat/>
    <w:rsid w:val="00836797"/>
    <w:pPr>
      <w:ind w:left="720"/>
      <w:outlineLvl w:val="0"/>
    </w:pPr>
    <w:rPr>
      <w:rFonts w:asciiTheme="minorHAnsi" w:hAnsiTheme="minorHAnsi"/>
      <w:bCs/>
      <w:sz w:val="22"/>
      <w:u w:val="single"/>
    </w:rPr>
  </w:style>
  <w:style w:type="character" w:customStyle="1" w:styleId="TitleChar1">
    <w:name w:val="Title Char1"/>
    <w:basedOn w:val="DefaultParagraphFont"/>
    <w:uiPriority w:val="10"/>
    <w:rsid w:val="0083679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836797"/>
  </w:style>
  <w:style w:type="character" w:customStyle="1" w:styleId="UnderlinedChar1">
    <w:name w:val="Underlined Char1"/>
    <w:basedOn w:val="DefaultParagraphFont"/>
    <w:rsid w:val="00836797"/>
    <w:rPr>
      <w:rFonts w:ascii="Century Gothic" w:hAnsi="Century Gothic"/>
      <w:sz w:val="24"/>
      <w:u w:val="thick"/>
    </w:rPr>
  </w:style>
  <w:style w:type="paragraph" w:customStyle="1" w:styleId="cardtext">
    <w:name w:val="card text"/>
    <w:basedOn w:val="Normal"/>
    <w:link w:val="cardtextChar"/>
    <w:qFormat/>
    <w:rsid w:val="00836797"/>
    <w:pPr>
      <w:ind w:left="288" w:right="288"/>
    </w:pPr>
    <w:rPr>
      <w:rFonts w:eastAsiaTheme="minorHAnsi"/>
      <w:szCs w:val="22"/>
    </w:rPr>
  </w:style>
  <w:style w:type="character" w:customStyle="1" w:styleId="cardtextChar">
    <w:name w:val="card text Char"/>
    <w:basedOn w:val="DefaultParagraphFont"/>
    <w:link w:val="cardtext"/>
    <w:rsid w:val="00836797"/>
    <w:rPr>
      <w:rFonts w:ascii="Times New Roman" w:eastAsiaTheme="minorHAnsi" w:hAnsi="Times New Roman"/>
      <w:sz w:val="16"/>
      <w:szCs w:val="22"/>
    </w:rPr>
  </w:style>
  <w:style w:type="character" w:customStyle="1" w:styleId="reduce2">
    <w:name w:val="reduce2"/>
    <w:basedOn w:val="DefaultParagraphFont"/>
    <w:rsid w:val="00836797"/>
    <w:rPr>
      <w:rFonts w:ascii="Times New Roman" w:hAnsi="Times New Roman" w:cs="Arial"/>
      <w:color w:val="000000"/>
      <w:sz w:val="10"/>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tic.mil/cgi-bin/GetTRDoc?Location=U2&amp;doc=GetTRDoc.pdf&amp;AD=ADA5457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10</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Campbell</dc:creator>
  <cp:lastModifiedBy>Brenden Kearney</cp:lastModifiedBy>
  <cp:revision>4</cp:revision>
  <dcterms:created xsi:type="dcterms:W3CDTF">2012-09-22T15:58:00Z</dcterms:created>
  <dcterms:modified xsi:type="dcterms:W3CDTF">2012-09-22T16:15:00Z</dcterms:modified>
</cp:coreProperties>
</file>