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E13" w:rsidRDefault="00082E13" w:rsidP="00082E13">
      <w:pPr>
        <w:pStyle w:val="Heading2"/>
      </w:pPr>
      <w:r>
        <w:t xml:space="preserve">***1NC </w:t>
      </w:r>
    </w:p>
    <w:p w:rsidR="00082E13" w:rsidRPr="00F11048" w:rsidRDefault="00082E13" w:rsidP="00082E13">
      <w:pPr>
        <w:pStyle w:val="Heading3"/>
        <w:rPr>
          <w:rFonts w:ascii="Times New Roman" w:hAnsi="Times New Roman" w:cs="Times New Roman"/>
        </w:rPr>
      </w:pPr>
      <w:r w:rsidRPr="00F11048">
        <w:rPr>
          <w:rFonts w:ascii="Times New Roman" w:hAnsi="Times New Roman" w:cs="Times New Roman"/>
        </w:rPr>
        <w:lastRenderedPageBreak/>
        <w:t>1nc</w:t>
      </w:r>
    </w:p>
    <w:p w:rsidR="00082E13" w:rsidRDefault="00082E13" w:rsidP="00082E13">
      <w:pPr>
        <w:pStyle w:val="Heading4"/>
        <w:rPr>
          <w:rFonts w:ascii="Times New Roman" w:hAnsi="Times New Roman" w:cs="Times New Roman"/>
        </w:rPr>
      </w:pPr>
      <w:r>
        <w:rPr>
          <w:rFonts w:ascii="Times New Roman" w:hAnsi="Times New Roman" w:cs="Times New Roman"/>
        </w:rPr>
        <w:t xml:space="preserve">---Interpretation --- The affirmative should win they present a topical policy option that is superior to the status quo or a competitive policy option. </w:t>
      </w:r>
    </w:p>
    <w:p w:rsidR="00082E13" w:rsidRPr="009A015F" w:rsidRDefault="00082E13" w:rsidP="00082E13">
      <w:pPr>
        <w:pStyle w:val="Heading4"/>
        <w:rPr>
          <w:rFonts w:ascii="Times New Roman" w:hAnsi="Times New Roman" w:cs="Times New Roman"/>
        </w:rPr>
      </w:pPr>
      <w:r>
        <w:rPr>
          <w:rFonts w:ascii="Times New Roman" w:hAnsi="Times New Roman" w:cs="Times New Roman"/>
        </w:rPr>
        <w:t>---</w:t>
      </w:r>
      <w:r w:rsidRPr="009A015F">
        <w:rPr>
          <w:rFonts w:ascii="Times New Roman" w:hAnsi="Times New Roman" w:cs="Times New Roman"/>
        </w:rPr>
        <w:t xml:space="preserve">The USFG is three branches </w:t>
      </w:r>
    </w:p>
    <w:p w:rsidR="00082E13" w:rsidRPr="009A015F" w:rsidRDefault="00082E13" w:rsidP="00082E13">
      <w:pPr>
        <w:rPr>
          <w:rFonts w:ascii="Times New Roman" w:hAnsi="Times New Roman" w:cs="Times New Roman"/>
        </w:rPr>
      </w:pPr>
      <w:r w:rsidRPr="009A015F">
        <w:rPr>
          <w:rStyle w:val="StyleStyleBold12pt"/>
          <w:rFonts w:ascii="Times New Roman" w:hAnsi="Times New Roman" w:cs="Times New Roman"/>
        </w:rPr>
        <w:t>Black’s Law ‘90</w:t>
      </w:r>
      <w:r w:rsidRPr="009A015F">
        <w:rPr>
          <w:rFonts w:ascii="Times New Roman" w:hAnsi="Times New Roman" w:cs="Times New Roman"/>
        </w:rPr>
        <w:t xml:space="preserve"> (Dictionary, p. 695)</w:t>
      </w:r>
    </w:p>
    <w:p w:rsidR="00082E13" w:rsidRPr="009A015F" w:rsidRDefault="00082E13" w:rsidP="00082E13">
      <w:pPr>
        <w:rPr>
          <w:rFonts w:ascii="Times New Roman" w:hAnsi="Times New Roman" w:cs="Times New Roman"/>
        </w:rPr>
      </w:pPr>
      <w:r w:rsidRPr="009A015F">
        <w:rPr>
          <w:rFonts w:ascii="Times New Roman" w:hAnsi="Times New Roman" w:cs="Times New Roman"/>
        </w:rPr>
        <w:t xml:space="preserve">“[Government] </w:t>
      </w:r>
      <w:r w:rsidRPr="009A015F">
        <w:rPr>
          <w:rStyle w:val="StyleBoldUnderline"/>
          <w:rFonts w:ascii="Times New Roman" w:hAnsi="Times New Roman" w:cs="Times New Roman"/>
        </w:rPr>
        <w:t>In the United States, government consists of the executive, legislative, and judicial branches</w:t>
      </w:r>
      <w:r w:rsidRPr="009A015F">
        <w:rPr>
          <w:rFonts w:ascii="Times New Roman" w:hAnsi="Times New Roman" w:cs="Times New Roman"/>
        </w:rPr>
        <w:t xml:space="preserve"> in addition to administrative agencies.  In a broader sense, includes the federal government and all its agencies and bureaus, state and county governments, and city and township governments.”</w:t>
      </w:r>
    </w:p>
    <w:p w:rsidR="00082E13" w:rsidRPr="009A015F" w:rsidRDefault="00082E13" w:rsidP="00082E13">
      <w:pPr>
        <w:pStyle w:val="Heading4"/>
        <w:rPr>
          <w:rFonts w:ascii="Times New Roman" w:hAnsi="Times New Roman" w:cs="Times New Roman"/>
        </w:rPr>
      </w:pPr>
      <w:r>
        <w:rPr>
          <w:rFonts w:ascii="Times New Roman" w:hAnsi="Times New Roman" w:cs="Times New Roman"/>
        </w:rPr>
        <w:t>---</w:t>
      </w:r>
      <w:r w:rsidRPr="009A015F">
        <w:rPr>
          <w:rFonts w:ascii="Times New Roman" w:hAnsi="Times New Roman" w:cs="Times New Roman"/>
        </w:rPr>
        <w:t xml:space="preserve">That means the aff should defend material policy change </w:t>
      </w:r>
    </w:p>
    <w:p w:rsidR="00082E13" w:rsidRPr="009A015F" w:rsidRDefault="00082E13" w:rsidP="00082E13">
      <w:pPr>
        <w:rPr>
          <w:rStyle w:val="StyleStyleBold12pt"/>
          <w:rFonts w:ascii="Times New Roman" w:hAnsi="Times New Roman" w:cs="Times New Roman"/>
        </w:rPr>
      </w:pPr>
      <w:r w:rsidRPr="009A015F">
        <w:rPr>
          <w:rStyle w:val="StyleStyleBold12pt"/>
          <w:rFonts w:ascii="Times New Roman" w:hAnsi="Times New Roman" w:cs="Times New Roman"/>
        </w:rPr>
        <w:t xml:space="preserve">Ericson 2003 </w:t>
      </w:r>
    </w:p>
    <w:p w:rsidR="00082E13" w:rsidRPr="009A015F" w:rsidRDefault="00082E13" w:rsidP="00082E13">
      <w:pPr>
        <w:rPr>
          <w:rFonts w:ascii="Times New Roman" w:hAnsi="Times New Roman" w:cs="Times New Roman"/>
          <w:sz w:val="16"/>
          <w:szCs w:val="16"/>
        </w:rPr>
      </w:pPr>
      <w:r w:rsidRPr="009A015F">
        <w:rPr>
          <w:rFonts w:ascii="Times New Roman" w:hAnsi="Times New Roman" w:cs="Times New Roman"/>
          <w:sz w:val="16"/>
          <w:szCs w:val="16"/>
        </w:rPr>
        <w:t>Jon M., Dean Emeritus of the College of Liberal Arts – California Polytechnic U., et al., The Debater’s Guide, Third Edition, p. 4</w:t>
      </w:r>
    </w:p>
    <w:p w:rsidR="00082E13" w:rsidRPr="009A015F" w:rsidRDefault="00082E13" w:rsidP="00082E13">
      <w:pPr>
        <w:rPr>
          <w:rFonts w:ascii="Times New Roman" w:hAnsi="Times New Roman" w:cs="Times New Roman"/>
          <w:sz w:val="16"/>
        </w:rPr>
      </w:pPr>
      <w:r w:rsidRPr="009A015F">
        <w:rPr>
          <w:rFonts w:ascii="Times New Roman" w:hAnsi="Times New Roman" w:cs="Times New Roman"/>
          <w:sz w:val="16"/>
        </w:rPr>
        <w:t xml:space="preserve">The Proposition of Policy: Urging Future Action </w:t>
      </w:r>
      <w:r w:rsidRPr="009A015F">
        <w:rPr>
          <w:rStyle w:val="StyleBoldUnderline"/>
          <w:rFonts w:ascii="Times New Roman" w:hAnsi="Times New Roman" w:cs="Times New Roman"/>
        </w:rPr>
        <w:t xml:space="preserve">In policy propositions, </w:t>
      </w:r>
      <w:r w:rsidRPr="009A015F">
        <w:rPr>
          <w:rStyle w:val="StyleBoldUnderline"/>
          <w:rFonts w:ascii="Times New Roman" w:hAnsi="Times New Roman" w:cs="Times New Roman"/>
          <w:highlight w:val="cyan"/>
        </w:rPr>
        <w:t>each topic contains</w:t>
      </w:r>
      <w:r w:rsidRPr="009A015F">
        <w:rPr>
          <w:rFonts w:ascii="Times New Roman" w:hAnsi="Times New Roman" w:cs="Times New Roman"/>
          <w:sz w:val="16"/>
        </w:rPr>
        <w:t xml:space="preserve"> certain </w:t>
      </w:r>
      <w:r w:rsidRPr="009A015F">
        <w:rPr>
          <w:rStyle w:val="StyleBoldUnderline"/>
          <w:rFonts w:ascii="Times New Roman" w:hAnsi="Times New Roman" w:cs="Times New Roman"/>
        </w:rPr>
        <w:t>key elements</w:t>
      </w:r>
      <w:r w:rsidRPr="009A015F">
        <w:rPr>
          <w:rFonts w:ascii="Times New Roman" w:hAnsi="Times New Roman" w:cs="Times New Roman"/>
          <w:sz w:val="16"/>
        </w:rPr>
        <w:t xml:space="preserve">, although they have slightly different functions from comparable elements of value-oriented propositions. </w:t>
      </w:r>
      <w:r w:rsidRPr="009A015F">
        <w:rPr>
          <w:rStyle w:val="StyleBoldUnderline"/>
          <w:rFonts w:ascii="Times New Roman" w:hAnsi="Times New Roman" w:cs="Times New Roman"/>
        </w:rPr>
        <w:t xml:space="preserve">1. </w:t>
      </w:r>
      <w:r w:rsidRPr="009A015F">
        <w:rPr>
          <w:rStyle w:val="StyleBoldUnderline"/>
          <w:rFonts w:ascii="Times New Roman" w:hAnsi="Times New Roman" w:cs="Times New Roman"/>
          <w:highlight w:val="cyan"/>
        </w:rPr>
        <w:t>An agent doing the acting ---“The United States”</w:t>
      </w:r>
      <w:r w:rsidRPr="009A015F">
        <w:rPr>
          <w:rFonts w:ascii="Times New Roman" w:hAnsi="Times New Roman" w:cs="Times New Roman"/>
          <w:sz w:val="16"/>
        </w:rPr>
        <w:t xml:space="preserve"> in “The United States should adopt a policy of free trade.” Like the object of evaluation in a proposition of value, the agent is the subject of the sentence. </w:t>
      </w:r>
      <w:r w:rsidRPr="009A015F">
        <w:rPr>
          <w:rStyle w:val="StyleBoldUnderline"/>
          <w:rFonts w:ascii="Times New Roman" w:hAnsi="Times New Roman" w:cs="Times New Roman"/>
        </w:rPr>
        <w:t xml:space="preserve">2. The verb </w:t>
      </w:r>
      <w:r w:rsidRPr="009A015F">
        <w:rPr>
          <w:rStyle w:val="StyleBoldUnderline"/>
          <w:rFonts w:ascii="Times New Roman" w:hAnsi="Times New Roman" w:cs="Times New Roman"/>
          <w:highlight w:val="cyan"/>
        </w:rPr>
        <w:t>should</w:t>
      </w:r>
      <w:r w:rsidRPr="009A015F">
        <w:rPr>
          <w:rFonts w:ascii="Times New Roman" w:hAnsi="Times New Roman" w:cs="Times New Roman"/>
          <w:sz w:val="16"/>
        </w:rPr>
        <w:t xml:space="preserve">—the first part of a verb phrase </w:t>
      </w:r>
      <w:r w:rsidRPr="009A015F">
        <w:rPr>
          <w:rStyle w:val="StyleBoldUnderline"/>
          <w:rFonts w:ascii="Times New Roman" w:hAnsi="Times New Roman" w:cs="Times New Roman"/>
        </w:rPr>
        <w:t xml:space="preserve">that </w:t>
      </w:r>
      <w:r w:rsidRPr="009A015F">
        <w:rPr>
          <w:rStyle w:val="StyleBoldUnderline"/>
          <w:rFonts w:ascii="Times New Roman" w:hAnsi="Times New Roman" w:cs="Times New Roman"/>
          <w:highlight w:val="cyan"/>
        </w:rPr>
        <w:t>urges action</w:t>
      </w:r>
      <w:r w:rsidRPr="009A015F">
        <w:rPr>
          <w:rFonts w:ascii="Times New Roman" w:hAnsi="Times New Roman" w:cs="Times New Roman"/>
          <w:sz w:val="16"/>
        </w:rPr>
        <w:t xml:space="preserve">. </w:t>
      </w:r>
      <w:r w:rsidRPr="009A015F">
        <w:rPr>
          <w:rStyle w:val="StyleBoldUnderline"/>
          <w:rFonts w:ascii="Times New Roman" w:hAnsi="Times New Roman" w:cs="Times New Roman"/>
        </w:rPr>
        <w:t>3. An action verb</w:t>
      </w:r>
      <w:r w:rsidRPr="009A015F">
        <w:rPr>
          <w:rFonts w:ascii="Times New Roman" w:hAnsi="Times New Roman" w:cs="Times New Roman"/>
          <w:sz w:val="16"/>
        </w:rPr>
        <w:t xml:space="preserve"> to follow should in the should-verb combination. For example, should adopt here means </w:t>
      </w:r>
      <w:r w:rsidRPr="009A015F">
        <w:rPr>
          <w:rStyle w:val="StyleBoldUnderline"/>
          <w:rFonts w:ascii="Times New Roman" w:hAnsi="Times New Roman" w:cs="Times New Roman"/>
          <w:highlight w:val="cyan"/>
        </w:rPr>
        <w:t>to put a program</w:t>
      </w:r>
      <w:r w:rsidRPr="009A015F">
        <w:rPr>
          <w:rStyle w:val="StyleBoldUnderline"/>
          <w:rFonts w:ascii="Times New Roman" w:hAnsi="Times New Roman" w:cs="Times New Roman"/>
        </w:rPr>
        <w:t xml:space="preserve"> </w:t>
      </w:r>
      <w:r w:rsidRPr="009A015F">
        <w:rPr>
          <w:rStyle w:val="StyleBoldUnderline"/>
          <w:rFonts w:ascii="Times New Roman" w:hAnsi="Times New Roman" w:cs="Times New Roman"/>
          <w:highlight w:val="cyan"/>
        </w:rPr>
        <w:t>or policy</w:t>
      </w:r>
      <w:r w:rsidRPr="009A015F">
        <w:rPr>
          <w:rStyle w:val="StyleBoldUnderline"/>
          <w:rFonts w:ascii="Times New Roman" w:hAnsi="Times New Roman" w:cs="Times New Roman"/>
        </w:rPr>
        <w:t xml:space="preserve"> into </w:t>
      </w:r>
      <w:r w:rsidRPr="009A015F">
        <w:rPr>
          <w:rStyle w:val="StyleBoldUnderline"/>
          <w:rFonts w:ascii="Times New Roman" w:hAnsi="Times New Roman" w:cs="Times New Roman"/>
          <w:highlight w:val="cyan"/>
        </w:rPr>
        <w:t>action though governmental means</w:t>
      </w:r>
      <w:r w:rsidRPr="009A015F">
        <w:rPr>
          <w:rFonts w:ascii="Times New Roman" w:hAnsi="Times New Roman" w:cs="Times New Roman"/>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w:t>
      </w:r>
      <w:r w:rsidRPr="009A015F">
        <w:rPr>
          <w:rStyle w:val="StyleBoldUnderline"/>
          <w:rFonts w:ascii="Times New Roman" w:hAnsi="Times New Roman" w:cs="Times New Roman"/>
        </w:rPr>
        <w:t>Propositions of policy deal with future action</w:t>
      </w:r>
      <w:r w:rsidRPr="009A015F">
        <w:rPr>
          <w:rFonts w:ascii="Times New Roman" w:hAnsi="Times New Roman" w:cs="Times New Roman"/>
          <w:sz w:val="16"/>
        </w:rPr>
        <w:t xml:space="preserve">. Nothing has yet occurred. The entire debate is about whether something ought to occur. </w:t>
      </w:r>
      <w:r w:rsidRPr="009A015F">
        <w:rPr>
          <w:rStyle w:val="StyleBoldUnderline"/>
          <w:rFonts w:ascii="Times New Roman" w:hAnsi="Times New Roman" w:cs="Times New Roman"/>
        </w:rPr>
        <w:t>What you agree to do, then, when you accept the affirmative side in such a debate is to offer sufficient and compelling reasons for an audience to perform the future action that you propose</w:t>
      </w:r>
      <w:r w:rsidRPr="009A015F">
        <w:rPr>
          <w:rFonts w:ascii="Times New Roman" w:hAnsi="Times New Roman" w:cs="Times New Roman"/>
          <w:sz w:val="16"/>
        </w:rPr>
        <w:t xml:space="preserve">. </w:t>
      </w:r>
    </w:p>
    <w:p w:rsidR="00082E13" w:rsidRPr="00495D7A" w:rsidRDefault="00082E13" w:rsidP="00082E13">
      <w:pPr>
        <w:pStyle w:val="Heading4"/>
        <w:rPr>
          <w:rFonts w:ascii="Times New Roman" w:hAnsi="Times New Roman" w:cs="Times New Roman"/>
        </w:rPr>
      </w:pPr>
      <w:r>
        <w:rPr>
          <w:rFonts w:ascii="Times New Roman" w:hAnsi="Times New Roman" w:cs="Times New Roman"/>
        </w:rPr>
        <w:t xml:space="preserve">B. Violation </w:t>
      </w:r>
    </w:p>
    <w:p w:rsidR="00082E13" w:rsidRDefault="00082E13" w:rsidP="00082E13">
      <w:pPr>
        <w:pStyle w:val="Heading4"/>
      </w:pPr>
      <w:r w:rsidRPr="002D779C">
        <w:rPr>
          <w:u w:val="single"/>
        </w:rPr>
        <w:t>Restrictions</w:t>
      </w:r>
      <w:r w:rsidRPr="002C4D69">
        <w:t xml:space="preserve"> </w:t>
      </w:r>
      <w:r>
        <w:t xml:space="preserve">must legally </w:t>
      </w:r>
      <w:r w:rsidRPr="002C4D69">
        <w:rPr>
          <w:u w:val="single"/>
        </w:rPr>
        <w:t>mandate</w:t>
      </w:r>
      <w:r>
        <w:t xml:space="preserve"> less production, not just regulate it</w:t>
      </w:r>
    </w:p>
    <w:p w:rsidR="00082E13" w:rsidRPr="002D779C" w:rsidRDefault="00082E13" w:rsidP="00082E13">
      <w:pPr>
        <w:rPr>
          <w:rStyle w:val="StyleStyleBold12pt"/>
        </w:rPr>
      </w:pPr>
      <w:r w:rsidRPr="002D779C">
        <w:rPr>
          <w:rStyle w:val="StyleStyleBold12pt"/>
        </w:rPr>
        <w:t>Anell 89</w:t>
      </w:r>
    </w:p>
    <w:p w:rsidR="00082E13" w:rsidRPr="00F4050D" w:rsidRDefault="00082E13" w:rsidP="00082E13">
      <w:r>
        <w:t>Chairman, WTO panel</w:t>
      </w:r>
    </w:p>
    <w:p w:rsidR="00082E13" w:rsidRDefault="00082E13" w:rsidP="00082E13">
      <w:r>
        <w:t>"To examine, in the light of the relevant GATT provisions, the matter referred to the</w:t>
      </w:r>
    </w:p>
    <w:p w:rsidR="00082E13" w:rsidRPr="000453BE" w:rsidRDefault="00082E13" w:rsidP="00082E13">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082E13" w:rsidRDefault="00B50C97" w:rsidP="00082E13">
      <w:hyperlink r:id="rId11" w:history="1">
        <w:r w:rsidR="00082E13" w:rsidRPr="002A69CC">
          <w:rPr>
            <w:rStyle w:val="Hyperlink"/>
          </w:rPr>
          <w:t>http://www.wto.org/english/tratop_e/dispu_e/88icecrm.pdf</w:t>
        </w:r>
      </w:hyperlink>
    </w:p>
    <w:p w:rsidR="00082E13" w:rsidRDefault="00082E13" w:rsidP="00082E13"/>
    <w:p w:rsidR="00082E13" w:rsidRPr="003F3483" w:rsidRDefault="00082E13" w:rsidP="00082E13">
      <w:pPr>
        <w:rPr>
          <w:sz w:val="16"/>
        </w:rPr>
      </w:pPr>
      <w:r w:rsidRPr="00AD31E5">
        <w:rPr>
          <w:sz w:val="16"/>
        </w:rPr>
        <w:t xml:space="preserve">The United States argued that </w:t>
      </w:r>
      <w:r w:rsidRPr="00D0095C">
        <w:rPr>
          <w:rStyle w:val="StyleBoldUnderline"/>
          <w:highlight w:val="yellow"/>
        </w:rPr>
        <w:t xml:space="preserve">Canada </w:t>
      </w:r>
      <w:r w:rsidRPr="002D779C">
        <w:rPr>
          <w:rStyle w:val="StyleBoldUnderline"/>
        </w:rPr>
        <w:t xml:space="preserve">had </w:t>
      </w:r>
      <w:r w:rsidRPr="00D0095C">
        <w:rPr>
          <w:rStyle w:val="StyleBoldUnderline"/>
          <w:highlight w:val="yellow"/>
        </w:rPr>
        <w:t xml:space="preserve">failed to demonstrate that it </w:t>
      </w:r>
      <w:r w:rsidRPr="00AD31E5">
        <w:t>effectively</w:t>
      </w:r>
      <w:r w:rsidRPr="002D779C">
        <w:rPr>
          <w:rStyle w:val="StyleBoldUnderline"/>
        </w:rPr>
        <w:t xml:space="preserve"> </w:t>
      </w:r>
      <w:r w:rsidRPr="00AD31E5">
        <w:rPr>
          <w:rStyle w:val="StyleBoldUnderline"/>
          <w:highlight w:val="yellow"/>
        </w:rPr>
        <w:t xml:space="preserve">restricted </w:t>
      </w:r>
      <w:r w:rsidRPr="00AD31E5">
        <w:rPr>
          <w:rStyle w:val="StyleBoldUnderline"/>
          <w:rFonts w:eastAsia="Batang"/>
          <w:highlight w:val="yellow"/>
        </w:rPr>
        <w:t>domestic production</w:t>
      </w:r>
      <w:r w:rsidRPr="00AD31E5">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D0095C">
        <w:rPr>
          <w:rStyle w:val="StyleBoldUnderline"/>
          <w:highlight w:val="yellow"/>
        </w:rPr>
        <w:t>controls</w:t>
      </w:r>
      <w:r w:rsidRPr="00AD31E5">
        <w:rPr>
          <w:sz w:val="16"/>
        </w:rPr>
        <w:t xml:space="preserve"> on fluid milk </w:t>
      </w:r>
      <w:r w:rsidRPr="00D0095C">
        <w:rPr>
          <w:rStyle w:val="UnderlineBold"/>
          <w:rFonts w:eastAsia="Batang"/>
          <w:highlight w:val="yellow"/>
        </w:rPr>
        <w:t xml:space="preserve">did not </w:t>
      </w:r>
      <w:r w:rsidRPr="00AD31E5">
        <w:rPr>
          <w:rStyle w:val="UnderlineBold"/>
          <w:rFonts w:eastAsia="Batang"/>
          <w:highlight w:val="yellow"/>
        </w:rPr>
        <w:t>restrict the quantities</w:t>
      </w:r>
      <w:r w:rsidRPr="00D0095C">
        <w:rPr>
          <w:rStyle w:val="UnderlineBold"/>
          <w:rFonts w:eastAsia="Batang"/>
          <w:highlight w:val="yellow"/>
        </w:rPr>
        <w:t xml:space="preserve"> </w:t>
      </w:r>
      <w:r w:rsidRPr="002D779C">
        <w:rPr>
          <w:rStyle w:val="UnderlineBold"/>
          <w:rFonts w:eastAsia="Batang"/>
        </w:rPr>
        <w:t xml:space="preserve">permitted to be </w:t>
      </w:r>
      <w:r w:rsidRPr="00AD31E5">
        <w:rPr>
          <w:rStyle w:val="UnderlineBold"/>
          <w:rFonts w:eastAsia="Batang"/>
          <w:highlight w:val="yellow"/>
        </w:rPr>
        <w:t>produced</w:t>
      </w:r>
      <w:r w:rsidRPr="00AD31E5">
        <w:rPr>
          <w:sz w:val="16"/>
        </w:rPr>
        <w:t xml:space="preserve">; </w:t>
      </w:r>
      <w:r w:rsidRPr="001B303B">
        <w:rPr>
          <w:rStyle w:val="StyleBoldUnderline"/>
        </w:rPr>
        <w:t xml:space="preserve">rather dairy farmers could produce and market as much milk as </w:t>
      </w:r>
      <w:r w:rsidRPr="001B303B">
        <w:rPr>
          <w:rStyle w:val="StyleBoldUnderline"/>
          <w:rFonts w:cs="Arial"/>
        </w:rPr>
        <w:t>could be sold as</w:t>
      </w:r>
      <w:r w:rsidRPr="001B303B">
        <w:rPr>
          <w:rStyle w:val="StyleBoldUnderline"/>
        </w:rPr>
        <w:t xml:space="preserve"> beverage milk or table cream</w:t>
      </w:r>
      <w:r w:rsidRPr="00AD31E5">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w:t>
      </w:r>
      <w:r w:rsidRPr="00AD31E5">
        <w:rPr>
          <w:sz w:val="16"/>
        </w:rPr>
        <w:lastRenderedPageBreak/>
        <w:t xml:space="preserve">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AD31E5">
        <w:rPr>
          <w:rStyle w:val="StyleBoldUnderline"/>
          <w:rFonts w:eastAsia="Batang"/>
          <w:highlight w:val="yellow"/>
        </w:rPr>
        <w:t>the</w:t>
      </w:r>
      <w:r w:rsidRPr="00AD31E5">
        <w:rPr>
          <w:rStyle w:val="UnderlineBold"/>
          <w:rFonts w:eastAsia="Batang"/>
          <w:highlight w:val="yellow"/>
        </w:rPr>
        <w:t xml:space="preserve"> </w:t>
      </w:r>
      <w:r w:rsidRPr="002D779C">
        <w:rPr>
          <w:rStyle w:val="UnderlineBold"/>
          <w:rFonts w:eastAsia="Batang"/>
        </w:rPr>
        <w:t xml:space="preserve">Canadian </w:t>
      </w:r>
      <w:r w:rsidRPr="00AD31E5">
        <w:rPr>
          <w:rStyle w:val="StyleBoldUnderline"/>
          <w:rFonts w:eastAsia="Batang"/>
          <w:highlight w:val="yellow"/>
        </w:rPr>
        <w:t xml:space="preserve">system was a </w:t>
      </w:r>
      <w:r w:rsidRPr="003F3483">
        <w:rPr>
          <w:rStyle w:val="Emphasis"/>
          <w:highlight w:val="yellow"/>
        </w:rPr>
        <w:t>regulation of production but not a restriction of production</w:t>
      </w:r>
      <w:r w:rsidRPr="001B303B">
        <w:rPr>
          <w:rStyle w:val="StyleBoldUnderline"/>
        </w:rPr>
        <w:t xml:space="preserve">. </w:t>
      </w:r>
      <w:r w:rsidRPr="003F3483">
        <w:rPr>
          <w:rStyle w:val="StyleBoldUnderline"/>
          <w:highlight w:val="yellow"/>
        </w:rPr>
        <w:t>Proposals to</w:t>
      </w:r>
      <w:r w:rsidRPr="00AD31E5">
        <w:rPr>
          <w:sz w:val="16"/>
        </w:rPr>
        <w:t xml:space="preserve"> amend Article XI:2(c)(i) to </w:t>
      </w:r>
      <w:r w:rsidRPr="003F3483">
        <w:rPr>
          <w:rStyle w:val="StyleBoldUnderline"/>
          <w:highlight w:val="yellow"/>
        </w:rPr>
        <w:t xml:space="preserve">replace the word </w:t>
      </w:r>
      <w:r w:rsidRPr="003F3483">
        <w:rPr>
          <w:rStyle w:val="UnderlineBold"/>
          <w:rFonts w:eastAsia="Batang"/>
          <w:highlight w:val="yellow"/>
        </w:rPr>
        <w:t xml:space="preserve">"restrict" with "regulate" </w:t>
      </w:r>
      <w:r w:rsidRPr="003F3483">
        <w:rPr>
          <w:rStyle w:val="StyleBoldUnderline"/>
          <w:highlight w:val="yellow"/>
        </w:rPr>
        <w:t>had been defeated</w:t>
      </w:r>
      <w:r w:rsidRPr="001B303B">
        <w:rPr>
          <w:rStyle w:val="StyleBoldUnderline"/>
        </w:rPr>
        <w:t xml:space="preserve">; </w:t>
      </w:r>
      <w:r w:rsidRPr="00D0095C">
        <w:rPr>
          <w:rStyle w:val="StyleBoldUnderline"/>
          <w:highlight w:val="yellow"/>
        </w:rPr>
        <w:t xml:space="preserve">what was required was the </w:t>
      </w:r>
      <w:r w:rsidRPr="00D0095C">
        <w:rPr>
          <w:rStyle w:val="UnderlineBold"/>
          <w:rFonts w:eastAsia="Batang"/>
          <w:highlight w:val="yellow"/>
        </w:rPr>
        <w:t>reduction of production</w:t>
      </w:r>
      <w:r w:rsidRPr="00FA5A76">
        <w:rPr>
          <w:rStyle w:val="UnderlineBold"/>
          <w:rFonts w:eastAsia="Batang"/>
        </w:rPr>
        <w:t>.</w:t>
      </w:r>
      <w:r w:rsidRPr="00AD31E5">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082E13" w:rsidRDefault="00082E13" w:rsidP="00082E13">
      <w:pPr>
        <w:pStyle w:val="Heading4"/>
      </w:pPr>
      <w:r>
        <w:t xml:space="preserve">the plan decreases regulations, not restrictions.  </w:t>
      </w:r>
    </w:p>
    <w:p w:rsidR="00082E13" w:rsidRPr="006D369A" w:rsidRDefault="00082E13" w:rsidP="00082E13">
      <w:pPr>
        <w:rPr>
          <w:rStyle w:val="StyleStyleBold12pt"/>
        </w:rPr>
      </w:pPr>
      <w:r w:rsidRPr="006D369A">
        <w:rPr>
          <w:rStyle w:val="StyleStyleBold12pt"/>
        </w:rPr>
        <w:t>Sinha 6</w:t>
      </w:r>
    </w:p>
    <w:p w:rsidR="00082E13" w:rsidRDefault="00B50C97" w:rsidP="00082E13">
      <w:hyperlink r:id="rId12" w:history="1">
        <w:r w:rsidR="00082E13" w:rsidRPr="007E0179">
          <w:rPr>
            <w:rStyle w:val="Hyperlink"/>
          </w:rPr>
          <w:t>http://www.indiankanoon.org/doc/437310/</w:t>
        </w:r>
      </w:hyperlink>
    </w:p>
    <w:p w:rsidR="00082E13" w:rsidRDefault="00082E13" w:rsidP="00082E13">
      <w:r>
        <w:t xml:space="preserve">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082E13" w:rsidRDefault="00082E13" w:rsidP="00082E13"/>
    <w:p w:rsidR="00082E13" w:rsidRPr="00957FBD" w:rsidRDefault="00082E13" w:rsidP="00082E13">
      <w:pPr>
        <w:rPr>
          <w:sz w:val="16"/>
          <w:szCs w:val="16"/>
        </w:rPr>
      </w:pPr>
      <w:r w:rsidRPr="00957FBD">
        <w:rPr>
          <w:sz w:val="16"/>
          <w:szCs w:val="16"/>
        </w:rPr>
        <w:t>We may, however, notice that this Court in State of U.P. and Others v. M/s. Hindustan Aluminium Corpn. and others [AIR 1979 SC 1459] stated the law thus:</w:t>
      </w:r>
    </w:p>
    <w:p w:rsidR="00082E13" w:rsidRPr="00451251" w:rsidRDefault="00082E13" w:rsidP="00082E13">
      <w:pPr>
        <w:rPr>
          <w:sz w:val="14"/>
        </w:rPr>
      </w:pPr>
      <w:r w:rsidRPr="002F0B72">
        <w:rPr>
          <w:sz w:val="14"/>
        </w:rPr>
        <w:t xml:space="preserve">"It appears that </w:t>
      </w:r>
      <w:r w:rsidRPr="00D0095C">
        <w:rPr>
          <w:rStyle w:val="StyleBoldUnderline"/>
          <w:highlight w:val="yellow"/>
        </w:rPr>
        <w:t xml:space="preserve">a </w:t>
      </w:r>
      <w:r w:rsidRPr="00D0095C">
        <w:rPr>
          <w:rStyle w:val="UnderlineBold"/>
          <w:rFonts w:eastAsia="Batang"/>
          <w:highlight w:val="yellow"/>
        </w:rPr>
        <w:t xml:space="preserve">distinction </w:t>
      </w:r>
      <w:r w:rsidRPr="00D0095C">
        <w:rPr>
          <w:rStyle w:val="StyleBoldUnderline"/>
          <w:highlight w:val="yellow"/>
        </w:rPr>
        <w:t xml:space="preserve">between </w:t>
      </w:r>
      <w:r w:rsidRPr="00D0095C">
        <w:rPr>
          <w:rStyle w:val="UnderlineBold"/>
          <w:rFonts w:eastAsia="Batang"/>
          <w:highlight w:val="yellow"/>
        </w:rPr>
        <w:t>regulation and restriction</w:t>
      </w:r>
      <w:r w:rsidRPr="002F0B72">
        <w:rPr>
          <w:sz w:val="14"/>
        </w:rPr>
        <w:t xml:space="preserve"> </w:t>
      </w:r>
      <w:r w:rsidRPr="001B303B">
        <w:rPr>
          <w:rStyle w:val="StyleBoldUnderline"/>
        </w:rPr>
        <w:t xml:space="preserve">or prohibition </w:t>
      </w:r>
      <w:r w:rsidRPr="00D0095C">
        <w:rPr>
          <w:rStyle w:val="StyleBoldUnderline"/>
          <w:highlight w:val="yellow"/>
        </w:rPr>
        <w:t xml:space="preserve">has </w:t>
      </w:r>
      <w:r w:rsidRPr="00D0095C">
        <w:rPr>
          <w:rStyle w:val="StyleBoldUnderline"/>
          <w:highlight w:val="yellow"/>
          <w:bdr w:val="single" w:sz="4" w:space="0" w:color="auto"/>
        </w:rPr>
        <w:t>always been drawn</w:t>
      </w:r>
      <w:r w:rsidRPr="002F0B72">
        <w:rPr>
          <w:sz w:val="14"/>
        </w:rPr>
        <w:t xml:space="preserve">, ever since Municipal Corporation of the City of Toronto v. Virgo. </w:t>
      </w:r>
      <w:r w:rsidRPr="002F0B72">
        <w:rPr>
          <w:rStyle w:val="StyleBoldUnderline"/>
          <w:highlight w:val="yellow"/>
        </w:rPr>
        <w:t xml:space="preserve">Regulation promotes the freedom or the facility </w:t>
      </w:r>
      <w:r w:rsidRPr="001B303B">
        <w:rPr>
          <w:rStyle w:val="StyleBoldUnderline"/>
        </w:rPr>
        <w:t xml:space="preserve">which is required to be </w:t>
      </w:r>
      <w:r w:rsidRPr="002F0B72">
        <w:rPr>
          <w:rStyle w:val="StyleBoldUnderline"/>
          <w:highlight w:val="yellow"/>
        </w:rPr>
        <w:t xml:space="preserve">regulated in the interest of all concerned, whereas prohibition </w:t>
      </w:r>
      <w:r w:rsidRPr="002F0B72">
        <w:rPr>
          <w:sz w:val="14"/>
        </w:rPr>
        <w:t>obstructs or</w:t>
      </w:r>
      <w:r w:rsidRPr="002F0B72">
        <w:rPr>
          <w:rStyle w:val="StyleBoldUnderline"/>
          <w:highlight w:val="yellow"/>
        </w:rPr>
        <w:t xml:space="preserve"> shuts off</w:t>
      </w:r>
      <w:r w:rsidRPr="002F0B72">
        <w:rPr>
          <w:sz w:val="14"/>
        </w:rPr>
        <w:t xml:space="preserve">, or denies it to those to whom it is applied. </w:t>
      </w:r>
      <w:r w:rsidRPr="00D0095C">
        <w:rPr>
          <w:rStyle w:val="UnderlineBold"/>
          <w:rFonts w:eastAsia="Batang"/>
          <w:highlight w:val="yellow"/>
        </w:rPr>
        <w:t>The O</w:t>
      </w:r>
      <w:r w:rsidRPr="00AA1C33">
        <w:rPr>
          <w:rStyle w:val="UnderlineBold"/>
          <w:rFonts w:eastAsia="Batang"/>
        </w:rPr>
        <w:t>xford</w:t>
      </w:r>
      <w:r w:rsidRPr="00D0095C">
        <w:rPr>
          <w:rStyle w:val="UnderlineBold"/>
          <w:rFonts w:eastAsia="Batang"/>
          <w:highlight w:val="yellow"/>
        </w:rPr>
        <w:t xml:space="preserve"> E</w:t>
      </w:r>
      <w:r w:rsidRPr="00AA1C33">
        <w:rPr>
          <w:rStyle w:val="UnderlineBold"/>
          <w:rFonts w:eastAsia="Batang"/>
        </w:rPr>
        <w:t>nglish</w:t>
      </w:r>
      <w:r w:rsidRPr="00D0095C">
        <w:rPr>
          <w:rStyle w:val="UnderlineBold"/>
          <w:rFonts w:eastAsia="Batang"/>
          <w:highlight w:val="yellow"/>
        </w:rPr>
        <w:t xml:space="preserve"> D</w:t>
      </w:r>
      <w:r w:rsidRPr="00AA1C33">
        <w:rPr>
          <w:rStyle w:val="UnderlineBold"/>
          <w:rFonts w:eastAsia="Batang"/>
        </w:rPr>
        <w:t>ictionary</w:t>
      </w:r>
      <w:r w:rsidRPr="00D0095C">
        <w:rPr>
          <w:rStyle w:val="UnderlineBold"/>
          <w:rFonts w:eastAsia="Batang"/>
          <w:highlight w:val="yellow"/>
        </w:rPr>
        <w:t xml:space="preserve"> does not define regulate to include prohibition so </w:t>
      </w:r>
      <w:r w:rsidRPr="00AA1C33">
        <w:rPr>
          <w:rStyle w:val="UnderlineBold"/>
          <w:rFonts w:eastAsia="Batang"/>
        </w:rPr>
        <w:t>that</w:t>
      </w:r>
      <w:r w:rsidRPr="00D0095C">
        <w:rPr>
          <w:rStyle w:val="UnderlineBold"/>
          <w:rFonts w:eastAsia="Batang"/>
          <w:highlight w:val="yellow"/>
        </w:rPr>
        <w:t xml:space="preserve"> if it had been the intention to prohibit the supply, </w:t>
      </w:r>
      <w:r w:rsidRPr="00650DF7">
        <w:rPr>
          <w:rStyle w:val="UnderlineBold"/>
          <w:rFonts w:eastAsia="Batang"/>
        </w:rPr>
        <w:t xml:space="preserve">distribution, consumption </w:t>
      </w:r>
      <w:r w:rsidRPr="00D0095C">
        <w:rPr>
          <w:rStyle w:val="UnderlineBold"/>
          <w:rFonts w:eastAsia="Batang"/>
          <w:highlight w:val="yellow"/>
        </w:rPr>
        <w:t>or use of energy, the legislature would not have contented itself with the use of the word regulating</w:t>
      </w:r>
      <w:r w:rsidRPr="000D1B2B">
        <w:rPr>
          <w:rStyle w:val="UnderlineBold"/>
          <w:rFonts w:eastAsia="Batang"/>
        </w:rPr>
        <w:t xml:space="preserve"> </w:t>
      </w:r>
      <w:r w:rsidRPr="002F0B72">
        <w:rPr>
          <w:sz w:val="14"/>
        </w:rPr>
        <w:t xml:space="preserve">without using the word prohibiting or some such word, to bring out that effect." </w:t>
      </w:r>
    </w:p>
    <w:p w:rsidR="00082E13" w:rsidRPr="00495D7A" w:rsidRDefault="00082E13" w:rsidP="00082E13"/>
    <w:p w:rsidR="00082E13" w:rsidRPr="00B804B3" w:rsidRDefault="00082E13" w:rsidP="00082E13">
      <w:pPr>
        <w:pStyle w:val="Heading4"/>
        <w:rPr>
          <w:rFonts w:ascii="Times New Roman" w:hAnsi="Times New Roman" w:cs="Times New Roman"/>
        </w:rPr>
      </w:pPr>
      <w:r>
        <w:rPr>
          <w:rFonts w:ascii="Times New Roman" w:hAnsi="Times New Roman" w:cs="Times New Roman"/>
        </w:rPr>
        <w:t xml:space="preserve">C. </w:t>
      </w:r>
      <w:r w:rsidRPr="00F11048">
        <w:rPr>
          <w:rFonts w:ascii="Times New Roman" w:hAnsi="Times New Roman" w:cs="Times New Roman"/>
        </w:rPr>
        <w:t>Voting Issue</w:t>
      </w:r>
    </w:p>
    <w:p w:rsidR="00082E13" w:rsidRDefault="00082E13" w:rsidP="00082E13">
      <w:pPr>
        <w:pStyle w:val="Heading4"/>
      </w:pPr>
      <w:r>
        <w:t>1-Limits</w:t>
      </w:r>
    </w:p>
    <w:p w:rsidR="00082E13" w:rsidRPr="00B804B3" w:rsidRDefault="00082E13" w:rsidP="00082E13">
      <w:pPr>
        <w:pStyle w:val="Heading4"/>
      </w:pPr>
      <w:r>
        <w:t>Opening the topic to all regulations is a limits disaster-</w:t>
      </w:r>
      <w:r w:rsidRPr="00B804B3">
        <w:t xml:space="preserve">Federal Energy regs are </w:t>
      </w:r>
      <w:r w:rsidRPr="00D46F2E">
        <w:rPr>
          <w:u w:val="single"/>
        </w:rPr>
        <w:t>FIVE MILLION RESEARCH HOURS</w:t>
      </w:r>
    </w:p>
    <w:p w:rsidR="00082E13" w:rsidRPr="001B6520" w:rsidRDefault="00082E13" w:rsidP="00082E13">
      <w:pPr>
        <w:rPr>
          <w:rStyle w:val="StyleStyleBold12pt"/>
        </w:rPr>
      </w:pPr>
      <w:r w:rsidRPr="001B6520">
        <w:rPr>
          <w:rStyle w:val="StyleStyleBold12pt"/>
        </w:rPr>
        <w:t>Tugwell 88</w:t>
      </w:r>
    </w:p>
    <w:p w:rsidR="00082E13" w:rsidRDefault="00082E13" w:rsidP="00082E13">
      <w:r>
        <w:t xml:space="preserve"> The Energy Crisis and the American Political Economy:</w:t>
      </w:r>
    </w:p>
    <w:p w:rsidR="00082E13" w:rsidRDefault="00082E13" w:rsidP="00082E13">
      <w:r>
        <w:t>Politics and Markets in the Management of Natural Resources</w:t>
      </w:r>
    </w:p>
    <w:p w:rsidR="00082E13" w:rsidRDefault="00082E13" w:rsidP="00082E13">
      <w:r>
        <w:t xml:space="preserve"> 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w:t>
      </w:r>
      <w:r>
        <w:lastRenderedPageBreak/>
        <w:t xml:space="preserve">Board of Eucord (European Cooperative for International Development). Dr. Tugwell received a PhD in political science from Columbia University. </w:t>
      </w:r>
    </w:p>
    <w:p w:rsidR="00082E13" w:rsidRPr="0074161D" w:rsidRDefault="00082E13" w:rsidP="00082E13"/>
    <w:p w:rsidR="00082E13" w:rsidRDefault="00082E13" w:rsidP="00082E13">
      <w:r>
        <w:t xml:space="preserve"> Finally, </w:t>
      </w:r>
      <w:r w:rsidRPr="00C9377A">
        <w:rPr>
          <w:rStyle w:val="StyleBoldUnderline"/>
          <w:highlight w:val="yellow"/>
        </w:rPr>
        <w:t xml:space="preserve">administering </w:t>
      </w:r>
      <w:r w:rsidRPr="00FF666E">
        <w:rPr>
          <w:rStyle w:val="UnderlineBold"/>
          <w:highlight w:val="yellow"/>
        </w:rPr>
        <w:t>energy regulations</w:t>
      </w:r>
      <w:r w:rsidRPr="00C9377A">
        <w:rPr>
          <w:highlight w:val="yellow"/>
        </w:rPr>
        <w:t xml:space="preserve"> </w:t>
      </w:r>
      <w:r w:rsidRPr="00C9377A">
        <w:rPr>
          <w:rStyle w:val="StyleBoldUnderline"/>
          <w:highlight w:val="yellow"/>
        </w:rPr>
        <w:t>proved</w:t>
      </w:r>
      <w:r>
        <w:t xml:space="preserve"> a costly </w:t>
      </w:r>
      <w:r w:rsidRPr="00047A4D">
        <w:rPr>
          <w:rStyle w:val="StyleBoldUnderline"/>
        </w:rPr>
        <w:t xml:space="preserve">and </w:t>
      </w:r>
      <w:r>
        <w:rPr>
          <w:rStyle w:val="StyleBoldUnderline"/>
          <w:highlight w:val="yellow"/>
        </w:rPr>
        <w:t>cum</w:t>
      </w:r>
      <w:r w:rsidRPr="00C9377A">
        <w:rPr>
          <w:rStyle w:val="StyleBoldUnderline"/>
          <w:highlight w:val="yellow"/>
        </w:rPr>
        <w:t>bersome</w:t>
      </w:r>
      <w:r>
        <w:t xml:space="preserve"> endeavor, exacting a price all citizens had to pay. As the energy specialist Paul MacAvoy has noted: </w:t>
      </w:r>
      <w:r w:rsidRPr="00C9377A">
        <w:t>"</w:t>
      </w:r>
      <w:r w:rsidRPr="00C9377A">
        <w:rPr>
          <w:rStyle w:val="StyleBoldUnderline"/>
        </w:rPr>
        <w:t>More than 300,000</w:t>
      </w:r>
      <w:r>
        <w:rPr>
          <w:rStyle w:val="StyleBoldUnderline"/>
        </w:rPr>
        <w:t xml:space="preserve"> </w:t>
      </w:r>
      <w:r w:rsidRPr="00C9377A">
        <w:rPr>
          <w:rStyle w:val="StyleBoldUnderline"/>
        </w:rPr>
        <w:t>firms were required to respond to controls,</w:t>
      </w:r>
      <w:r>
        <w:t xml:space="preserve"> ranging from the three dozen major refining companies to a quarter of a million retailers of petroleum products. </w:t>
      </w:r>
      <w:r w:rsidRPr="00047A4D">
        <w:rPr>
          <w:rStyle w:val="StyleBoldUnderline"/>
        </w:rPr>
        <w:t xml:space="preserve">The respondents had to file more than </w:t>
      </w:r>
      <w:r w:rsidRPr="00C9377A">
        <w:rPr>
          <w:rStyle w:val="UnderlineBold"/>
          <w:highlight w:val="yellow"/>
        </w:rPr>
        <w:t>half a</w:t>
      </w:r>
      <w:r>
        <w:rPr>
          <w:rStyle w:val="UnderlineBold"/>
          <w:highlight w:val="yellow"/>
        </w:rPr>
        <w:t xml:space="preserve"> </w:t>
      </w:r>
      <w:r w:rsidRPr="00C9377A">
        <w:rPr>
          <w:rStyle w:val="UnderlineBold"/>
          <w:highlight w:val="yellow"/>
        </w:rPr>
        <w:t xml:space="preserve">million </w:t>
      </w:r>
      <w:r w:rsidRPr="00C9377A">
        <w:rPr>
          <w:rStyle w:val="StyleBoldUnderline"/>
          <w:highlight w:val="yellow"/>
        </w:rPr>
        <w:t>reports each year</w:t>
      </w:r>
      <w:r w:rsidRPr="00047A4D">
        <w:rPr>
          <w:rStyle w:val="StyleBoldUnderline"/>
        </w:rPr>
        <w:t xml:space="preserve">, which probably </w:t>
      </w:r>
      <w:r w:rsidRPr="00C9377A">
        <w:rPr>
          <w:rStyle w:val="StyleBoldUnderline"/>
          <w:highlight w:val="yellow"/>
        </w:rPr>
        <w:t xml:space="preserve">took more than </w:t>
      </w:r>
      <w:r w:rsidRPr="00C9377A">
        <w:rPr>
          <w:rStyle w:val="UnderlineBold"/>
          <w:highlight w:val="yellow"/>
        </w:rPr>
        <w:t>five mil-</w:t>
      </w:r>
      <w:r>
        <w:rPr>
          <w:rStyle w:val="UnderlineBold"/>
          <w:highlight w:val="yellow"/>
        </w:rPr>
        <w:t xml:space="preserve"> </w:t>
      </w:r>
      <w:r w:rsidRPr="00C9377A">
        <w:rPr>
          <w:rStyle w:val="UnderlineBold"/>
          <w:highlight w:val="yellow"/>
        </w:rPr>
        <w:t>lion</w:t>
      </w:r>
      <w:r w:rsidRPr="00C9377A">
        <w:rPr>
          <w:rStyle w:val="StyleBoldUnderline"/>
        </w:rPr>
        <w:t xml:space="preserve"> </w:t>
      </w:r>
      <w:r>
        <w:t>man-</w:t>
      </w:r>
      <w:r w:rsidRPr="00C9377A">
        <w:rPr>
          <w:rStyle w:val="UnderlineBold"/>
          <w:highlight w:val="yellow"/>
        </w:rPr>
        <w:t>hours</w:t>
      </w:r>
      <w:r w:rsidRPr="00C9377A">
        <w:rPr>
          <w:rStyle w:val="StyleBoldUnderline"/>
          <w:highlight w:val="yellow"/>
        </w:rPr>
        <w:t xml:space="preserve"> to prepare,</w:t>
      </w:r>
      <w:r>
        <w:t xml:space="preserve"> at an estimated cost alone of $80 mil- lion."64 To these expenditures must be added the additional costs to the government of collecting and processing these reports, monitor- ing compliance, and managing the complex process associated with setting forth new regulations and adjudicating disputes. All to- gether, it seems likely that </w:t>
      </w:r>
      <w:r w:rsidRPr="00047A4D">
        <w:rPr>
          <w:rStyle w:val="StyleBoldUnderline"/>
        </w:rPr>
        <w:t xml:space="preserve">the </w:t>
      </w:r>
      <w:r w:rsidRPr="00C9377A">
        <w:rPr>
          <w:rStyle w:val="StyleBoldUnderline"/>
          <w:highlight w:val="yellow"/>
        </w:rPr>
        <w:t>administrative costs</w:t>
      </w:r>
      <w:r w:rsidRPr="00047A4D">
        <w:rPr>
          <w:rStyle w:val="StyleBoldUnderline"/>
        </w:rPr>
        <w:t>, private and public, directly attributable to the regulatory process</w:t>
      </w:r>
      <w:r>
        <w:t xml:space="preserve"> also </w:t>
      </w:r>
      <w:r w:rsidRPr="00C9377A">
        <w:rPr>
          <w:rStyle w:val="StyleBoldUnderline"/>
          <w:highlight w:val="yellow"/>
        </w:rPr>
        <w:t>exceeded</w:t>
      </w:r>
      <w:r>
        <w:rPr>
          <w:rStyle w:val="StyleBoldUnderline"/>
          <w:highlight w:val="yellow"/>
        </w:rPr>
        <w:t xml:space="preserve"> </w:t>
      </w:r>
      <w:r w:rsidRPr="00C9377A">
        <w:rPr>
          <w:rStyle w:val="StyleBoldUnderline"/>
          <w:highlight w:val="yellow"/>
        </w:rPr>
        <w:t>$1 billion</w:t>
      </w:r>
      <w:r w:rsidRPr="00047A4D">
        <w:rPr>
          <w:rStyle w:val="StyleBoldUnderline"/>
        </w:rPr>
        <w:t xml:space="preserve"> a year</w:t>
      </w:r>
      <w:r>
        <w:t xml:space="preserve"> from 1974 to 1980.^</w:t>
      </w:r>
    </w:p>
    <w:p w:rsidR="00082E13" w:rsidRDefault="00082E13" w:rsidP="00082E13">
      <w:pPr>
        <w:pStyle w:val="Heading4"/>
      </w:pPr>
      <w:r>
        <w:t>And, restrictions must be a distinct term for debate to occur</w:t>
      </w:r>
    </w:p>
    <w:p w:rsidR="00082E13" w:rsidRDefault="00082E13" w:rsidP="00082E13">
      <w:pPr>
        <w:rPr>
          <w:sz w:val="16"/>
        </w:rPr>
      </w:pPr>
      <w:r>
        <w:rPr>
          <w:sz w:val="16"/>
        </w:rPr>
        <w:t xml:space="preserve">Eric </w:t>
      </w:r>
      <w:r w:rsidRPr="00D0095C">
        <w:rPr>
          <w:rStyle w:val="StyleStyleBold12pt"/>
          <w:highlight w:val="yellow"/>
        </w:rPr>
        <w:t>Heinze</w:t>
      </w:r>
      <w:r w:rsidRPr="00D0095C">
        <w:rPr>
          <w:sz w:val="16"/>
          <w:highlight w:val="yellow"/>
        </w:rPr>
        <w:t xml:space="preserve"> </w:t>
      </w:r>
      <w:r>
        <w:rPr>
          <w:sz w:val="16"/>
        </w:rPr>
        <w:t xml:space="preserve">(Senior Lecturer in Law, University of London, Queen Mary. He has held fellowships from the Fulbright Foundation and the French and German governments. He teaches Legal Theory, Constitutional Law, Human Rights and Public International Law. JD Harvard) </w:t>
      </w:r>
      <w:r w:rsidRPr="00D0095C">
        <w:rPr>
          <w:rStyle w:val="StyleStyleBold12pt"/>
          <w:highlight w:val="yellow"/>
        </w:rPr>
        <w:t>2003</w:t>
      </w:r>
      <w:r w:rsidRPr="00D0095C">
        <w:rPr>
          <w:sz w:val="16"/>
          <w:highlight w:val="yellow"/>
        </w:rPr>
        <w:t xml:space="preserve"> </w:t>
      </w:r>
      <w:r>
        <w:rPr>
          <w:sz w:val="16"/>
        </w:rPr>
        <w:t>“The Logic of Liberal Rights A study in the formal analysis of legal discourse” http://mey.homelinux.org/companions/Eric%20Heinze/The%20Logic%20of%20Liberal%20Rights_%20A%20Study%20in%20%20%28839%29/The%20Logic%20of%20Liberal%20Rights_%20A%20Study%20in%20%20-%20Eric%20Heinze.pdf</w:t>
      </w:r>
    </w:p>
    <w:p w:rsidR="00082E13" w:rsidRDefault="00082E13" w:rsidP="00082E13">
      <w:pPr>
        <w:rPr>
          <w:sz w:val="16"/>
        </w:rPr>
      </w:pPr>
    </w:p>
    <w:p w:rsidR="00082E13" w:rsidRDefault="00082E13" w:rsidP="00082E13">
      <w:pPr>
        <w:rPr>
          <w:sz w:val="16"/>
        </w:rPr>
      </w:pPr>
      <w:r>
        <w:rPr>
          <w:sz w:val="16"/>
        </w:rPr>
        <w:t>Variety of ‘restrictions’</w:t>
      </w:r>
    </w:p>
    <w:p w:rsidR="00082E13" w:rsidRPr="00685884" w:rsidRDefault="00082E13" w:rsidP="00082E13">
      <w:pPr>
        <w:rPr>
          <w:sz w:val="16"/>
        </w:rPr>
      </w:pPr>
      <w:r w:rsidRPr="00D0095C">
        <w:rPr>
          <w:rStyle w:val="StyleBoldUnderline"/>
          <w:highlight w:val="yellow"/>
        </w:rPr>
        <w:t xml:space="preserve">The term ‘restriction’, defined </w:t>
      </w:r>
      <w:r w:rsidRPr="00893581">
        <w:rPr>
          <w:rStyle w:val="StyleBoldUnderline"/>
        </w:rPr>
        <w:t xml:space="preserve">so </w:t>
      </w:r>
      <w:r w:rsidRPr="00D0095C">
        <w:rPr>
          <w:rStyle w:val="StyleBoldUnderline"/>
          <w:highlight w:val="yellow"/>
        </w:rPr>
        <w:t xml:space="preserve">broadly, embraces any number of </w:t>
      </w:r>
      <w:r w:rsidRPr="00F35EE9">
        <w:t>familiar</w:t>
      </w:r>
      <w:r w:rsidRPr="00893581">
        <w:rPr>
          <w:rStyle w:val="StyleBoldUnderline"/>
        </w:rPr>
        <w:t xml:space="preserve"> </w:t>
      </w:r>
      <w:r w:rsidRPr="00D0095C">
        <w:rPr>
          <w:rStyle w:val="StyleBoldUnderline"/>
          <w:highlight w:val="yellow"/>
        </w:rPr>
        <w:t>concepts</w:t>
      </w:r>
      <w:r w:rsidRPr="00893581">
        <w:rPr>
          <w:rStyle w:val="StyleBoldUnderline"/>
        </w:rPr>
        <w:t>: ‘deprivation’, ‘</w:t>
      </w:r>
      <w:r w:rsidRPr="00D0095C">
        <w:rPr>
          <w:rStyle w:val="StyleBoldUnderline"/>
          <w:highlight w:val="yellow"/>
        </w:rPr>
        <w:t>denial’</w:t>
      </w:r>
      <w:r w:rsidRPr="00893581">
        <w:rPr>
          <w:rStyle w:val="StyleBoldUnderline"/>
        </w:rPr>
        <w:t>, ‘encroachment’, ‘incursion’, ‘infringement’, ‘</w:t>
      </w:r>
      <w:r w:rsidRPr="00D0095C">
        <w:rPr>
          <w:rStyle w:val="StyleBoldUnderline"/>
          <w:highlight w:val="yellow"/>
        </w:rPr>
        <w:t xml:space="preserve">interference’, ‘limitation’, ‘regulation’. Those </w:t>
      </w:r>
      <w:r w:rsidRPr="00893581">
        <w:rPr>
          <w:rStyle w:val="StyleBoldUnderline"/>
        </w:rPr>
        <w:t xml:space="preserve">terms commonly </w:t>
      </w:r>
      <w:r w:rsidRPr="00D0095C">
        <w:rPr>
          <w:rStyle w:val="StyleBoldUnderline"/>
          <w:highlight w:val="yellow"/>
        </w:rPr>
        <w:t xml:space="preserve">comport differences in meaning </w:t>
      </w:r>
      <w:r w:rsidRPr="00893581">
        <w:rPr>
          <w:rStyle w:val="StyleBoldUnderline"/>
        </w:rPr>
        <w:t xml:space="preserve">or nuance, </w:t>
      </w:r>
      <w:r w:rsidRPr="00D0095C">
        <w:rPr>
          <w:rStyle w:val="StyleBoldUnderline"/>
          <w:highlight w:val="yellow"/>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leave the blanket term ‘restriction’ sounding </w:t>
      </w:r>
      <w:r w:rsidRPr="000E574E">
        <w:rPr>
          <w:rStyle w:val="StyleBoldUnderline"/>
        </w:rPr>
        <w:t xml:space="preserve">inapposite when applied to an omission: if a state is accused of not doing enough to give effect to a right, </w:t>
      </w:r>
      <w:r w:rsidRPr="00D0095C">
        <w:rPr>
          <w:rStyle w:val="StyleBoldUnderline"/>
          <w:highlight w:val="yellow"/>
        </w:rPr>
        <w:t xml:space="preserve">we would not </w:t>
      </w:r>
      <w:r w:rsidRPr="000E574E">
        <w:rPr>
          <w:rStyle w:val="StyleBoldUnderline"/>
        </w:rPr>
        <w:t>colloq</w:t>
      </w:r>
      <w:r w:rsidRPr="00893581">
        <w:rPr>
          <w:rStyle w:val="StyleBoldUnderline"/>
        </w:rPr>
        <w:t xml:space="preserve">uially </w:t>
      </w:r>
      <w:r w:rsidRPr="00D0095C">
        <w:rPr>
          <w:rStyle w:val="StyleBoldUnderline"/>
          <w:highlight w:val="yellow"/>
        </w:rPr>
        <w:t xml:space="preserve">refer to </w:t>
      </w:r>
      <w:r w:rsidRPr="00893581">
        <w:rPr>
          <w:rStyle w:val="StyleBoldUnderline"/>
        </w:rPr>
        <w:t xml:space="preserve">such </w:t>
      </w:r>
      <w:r w:rsidRPr="00D0095C">
        <w:rPr>
          <w:rStyle w:val="StyleBoldUnderline"/>
          <w:highlight w:val="yellow"/>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893581">
        <w:rPr>
          <w:rStyle w:val="StyleBoldUnderline"/>
        </w:rPr>
        <w:t xml:space="preserve">Such an axiom may seem unwelcome, in so far as </w:t>
      </w:r>
      <w:r w:rsidRPr="00D0095C">
        <w:rPr>
          <w:rStyle w:val="StyleBoldUnderline"/>
          <w:highlight w:val="yellow"/>
        </w:rPr>
        <w:t xml:space="preserve">it obliterates subtleties </w:t>
      </w:r>
      <w:r w:rsidRPr="00893581">
        <w:rPr>
          <w:rStyle w:val="StyleBoldUnderline"/>
        </w:rPr>
        <w:t xml:space="preserve">which one would have thought to be </w:t>
      </w:r>
      <w:r w:rsidRPr="00D0095C">
        <w:rPr>
          <w:rStyle w:val="StyleBoldUnderline"/>
          <w:highlight w:val="yellow"/>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082E13" w:rsidRDefault="00082E13" w:rsidP="00082E13">
      <w:pPr>
        <w:pStyle w:val="Heading4"/>
      </w:pPr>
      <w:r w:rsidRPr="00FB058B">
        <w:rPr>
          <w:u w:val="single"/>
        </w:rPr>
        <w:t>Specific</w:t>
      </w:r>
      <w:r>
        <w:rPr>
          <w:u w:val="single"/>
        </w:rPr>
        <w:t xml:space="preserve">, limited </w:t>
      </w:r>
      <w:r w:rsidRPr="00582B89">
        <w:rPr>
          <w:u w:val="single"/>
        </w:rPr>
        <w:t>resolution</w:t>
      </w:r>
      <w:r>
        <w:rPr>
          <w:u w:val="single"/>
        </w:rPr>
        <w:t>s</w:t>
      </w:r>
      <w:r>
        <w:t xml:space="preserve"> ensure mutual ground which is key to sustainable controversy without sacrificing creativity or openness</w:t>
      </w:r>
    </w:p>
    <w:p w:rsidR="00082E13" w:rsidRDefault="00082E13" w:rsidP="00082E13">
      <w:r w:rsidRPr="00280569">
        <w:rPr>
          <w:b/>
        </w:rPr>
        <w:t>Steinberg &amp; Freeley 8</w:t>
      </w:r>
      <w:r w:rsidRPr="00280569">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082E13" w:rsidRPr="00280569" w:rsidRDefault="00082E13" w:rsidP="00082E13"/>
    <w:p w:rsidR="00082E13" w:rsidRPr="00D47562" w:rsidRDefault="00082E13" w:rsidP="00082E13">
      <w:pPr>
        <w:rPr>
          <w:sz w:val="16"/>
        </w:rPr>
      </w:pPr>
      <w:r w:rsidRPr="00093308">
        <w:rPr>
          <w:rStyle w:val="StyleBoldUnderline"/>
        </w:rPr>
        <w:t>Debate is a means of settling</w:t>
      </w:r>
      <w:r w:rsidRPr="00093308">
        <w:rPr>
          <w:rStyle w:val="Emphasis"/>
          <w:rFonts w:eastAsiaTheme="majorEastAsia"/>
        </w:rPr>
        <w:t xml:space="preserve"> </w:t>
      </w:r>
      <w:r w:rsidRPr="00D4708E">
        <w:rPr>
          <w:rStyle w:val="Emphasis"/>
          <w:rFonts w:eastAsiaTheme="majorEastAsia"/>
        </w:rPr>
        <w:t>differences</w:t>
      </w:r>
      <w:r w:rsidRPr="00093308">
        <w:rPr>
          <w:rStyle w:val="StyleBoldUnderline"/>
        </w:rPr>
        <w:t>,</w:t>
      </w:r>
      <w:r w:rsidRPr="00093308">
        <w:rPr>
          <w:sz w:val="16"/>
        </w:rPr>
        <w:t xml:space="preserve"> </w:t>
      </w:r>
      <w:r w:rsidRPr="00093308">
        <w:rPr>
          <w:rStyle w:val="StyleBoldUnderline"/>
        </w:rPr>
        <w:t xml:space="preserve">so there </w:t>
      </w:r>
      <w:r w:rsidRPr="00093308">
        <w:rPr>
          <w:rStyle w:val="Emphasis"/>
          <w:rFonts w:eastAsiaTheme="majorEastAsia"/>
        </w:rPr>
        <w:t>must be a</w:t>
      </w:r>
      <w:r w:rsidRPr="00093308">
        <w:rPr>
          <w:sz w:val="16"/>
        </w:rPr>
        <w:t xml:space="preserve"> difference of opinion or a </w:t>
      </w:r>
      <w:r w:rsidRPr="00093308">
        <w:rPr>
          <w:rStyle w:val="Emphasis"/>
          <w:rFonts w:eastAsiaTheme="majorEastAsia"/>
        </w:rPr>
        <w:t>conflict of interest</w:t>
      </w:r>
      <w:r w:rsidRPr="00093308">
        <w:rPr>
          <w:sz w:val="16"/>
        </w:rPr>
        <w:t xml:space="preserve"> before there can be a debate</w:t>
      </w:r>
      <w:r w:rsidRPr="00D47562">
        <w:rPr>
          <w:sz w:val="16"/>
        </w:rPr>
        <w:t xml:space="preserve">. </w:t>
      </w:r>
      <w:r w:rsidRPr="00AB3700">
        <w:rPr>
          <w:rStyle w:val="Emphasis"/>
          <w:rFonts w:eastAsiaTheme="majorEastAsia"/>
          <w:highlight w:val="yellow"/>
        </w:rPr>
        <w:t>If everyone is in agreement</w:t>
      </w:r>
      <w:r w:rsidRPr="00D47562">
        <w:rPr>
          <w:sz w:val="16"/>
        </w:rPr>
        <w:t xml:space="preserve"> on a tact or value or policy, </w:t>
      </w:r>
      <w:r w:rsidRPr="00AB3700">
        <w:rPr>
          <w:rStyle w:val="StyleBoldUnderline"/>
          <w:highlight w:val="yellow"/>
        </w:rPr>
        <w:t xml:space="preserve">there is </w:t>
      </w:r>
      <w:r w:rsidRPr="00AB3700">
        <w:rPr>
          <w:rStyle w:val="Emphasis"/>
          <w:rFonts w:eastAsiaTheme="majorEastAsia"/>
          <w:highlight w:val="yellow"/>
        </w:rPr>
        <w:t xml:space="preserve">no </w:t>
      </w:r>
      <w:r w:rsidRPr="00093308">
        <w:rPr>
          <w:rStyle w:val="Emphasis"/>
          <w:rFonts w:eastAsiaTheme="majorEastAsia"/>
        </w:rPr>
        <w:t xml:space="preserve">need for </w:t>
      </w:r>
      <w:r w:rsidRPr="00AB3700">
        <w:rPr>
          <w:rStyle w:val="Emphasis"/>
          <w:rFonts w:eastAsiaTheme="majorEastAsia"/>
          <w:highlight w:val="yellow"/>
        </w:rPr>
        <w:t>debate</w:t>
      </w:r>
      <w:r w:rsidRPr="00D47562">
        <w:rPr>
          <w:sz w:val="16"/>
        </w:rPr>
        <w:t xml:space="preserve">: </w:t>
      </w:r>
      <w:r w:rsidRPr="00D47562">
        <w:rPr>
          <w:rStyle w:val="Emphasis"/>
          <w:rFonts w:eastAsiaTheme="majorEastAsia"/>
        </w:rPr>
        <w:t>the matter can be settled by unanimous consent</w:t>
      </w:r>
      <w:r w:rsidRPr="00D47562">
        <w:rPr>
          <w:sz w:val="16"/>
        </w:rPr>
        <w:t xml:space="preserve">. Thus, for example, </w:t>
      </w:r>
      <w:r w:rsidRPr="00AB3700">
        <w:rPr>
          <w:rStyle w:val="StyleBoldUnderline"/>
          <w:highlight w:val="yellow"/>
        </w:rPr>
        <w:t xml:space="preserve">it would be pointless </w:t>
      </w:r>
      <w:r w:rsidRPr="00451A1B">
        <w:rPr>
          <w:rStyle w:val="StyleBoldUnderline"/>
        </w:rPr>
        <w:t xml:space="preserve">to attempt </w:t>
      </w:r>
      <w:r w:rsidRPr="00AB3700">
        <w:rPr>
          <w:rStyle w:val="StyleBoldUnderline"/>
          <w:highlight w:val="yellow"/>
        </w:rPr>
        <w:t xml:space="preserve">to </w:t>
      </w:r>
      <w:r w:rsidRPr="00AB3700">
        <w:rPr>
          <w:rStyle w:val="StyleBoldUnderline"/>
          <w:highlight w:val="yellow"/>
        </w:rPr>
        <w:lastRenderedPageBreak/>
        <w:t>debate "Resolved:</w:t>
      </w:r>
      <w:r w:rsidRPr="00D47562">
        <w:rPr>
          <w:rStyle w:val="StyleBoldUnderline"/>
        </w:rPr>
        <w:t xml:space="preserve"> That </w:t>
      </w:r>
      <w:r w:rsidRPr="00AB3700">
        <w:rPr>
          <w:rStyle w:val="StyleBoldUnderline"/>
          <w:highlight w:val="yellow"/>
        </w:rPr>
        <w:t>two plus two equals four</w:t>
      </w:r>
      <w:r w:rsidRPr="00D47562">
        <w:rPr>
          <w:rStyle w:val="StyleBoldUnderline"/>
        </w:rPr>
        <w:t>,"</w:t>
      </w:r>
      <w:r w:rsidRPr="00D47562">
        <w:rPr>
          <w:sz w:val="16"/>
        </w:rPr>
        <w:t xml:space="preserve"> because there is simply no controversy about this statement. (</w:t>
      </w:r>
      <w:r w:rsidRPr="00AB3700">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093308">
        <w:rPr>
          <w:rStyle w:val="Emphasis"/>
          <w:rFonts w:eastAsiaTheme="majorEastAsia"/>
        </w:rPr>
        <w:t>there is no debate</w:t>
      </w:r>
      <w:r w:rsidRPr="00093308">
        <w:rPr>
          <w:sz w:val="16"/>
        </w:rPr>
        <w:t>. In</w:t>
      </w:r>
      <w:r w:rsidRPr="00D47562">
        <w:rPr>
          <w:sz w:val="16"/>
        </w:rPr>
        <w:t xml:space="preserve"> addition, </w:t>
      </w:r>
      <w:r w:rsidRPr="00AB3700">
        <w:rPr>
          <w:rStyle w:val="StyleBoldUnderline"/>
          <w:highlight w:val="yellow"/>
        </w:rPr>
        <w:t xml:space="preserve">debate </w:t>
      </w:r>
      <w:r w:rsidRPr="00AB3700">
        <w:rPr>
          <w:rStyle w:val="Emphasis"/>
          <w:rFonts w:eastAsiaTheme="majorEastAsia"/>
          <w:highlight w:val="yellow"/>
        </w:rPr>
        <w:t xml:space="preserve">cannot produce </w:t>
      </w:r>
      <w:r w:rsidRPr="00AB3700">
        <w:rPr>
          <w:rStyle w:val="Box"/>
          <w:highlight w:val="yellow"/>
        </w:rPr>
        <w:t xml:space="preserve">effective </w:t>
      </w:r>
      <w:r w:rsidRPr="00451A1B">
        <w:rPr>
          <w:rStyle w:val="StyleBoldUnderline"/>
          <w:highlight w:val="yellow"/>
        </w:rPr>
        <w:t xml:space="preserve">decisions without </w:t>
      </w:r>
      <w:r w:rsidRPr="00AB3700">
        <w:rPr>
          <w:rStyle w:val="Box"/>
          <w:highlight w:val="yellow"/>
        </w:rPr>
        <w:t xml:space="preserve">clear </w:t>
      </w:r>
      <w:r w:rsidRPr="00093308">
        <w:rPr>
          <w:rStyle w:val="Box"/>
        </w:rPr>
        <w:t xml:space="preserve">identification of </w:t>
      </w:r>
      <w:r w:rsidRPr="00451A1B">
        <w:rPr>
          <w:rStyle w:val="Box"/>
        </w:rPr>
        <w:t xml:space="preserve">a </w:t>
      </w:r>
      <w:r w:rsidRPr="00AB3700">
        <w:rPr>
          <w:rStyle w:val="Box"/>
          <w:highlight w:val="yellow"/>
        </w:rPr>
        <w:t>question</w:t>
      </w:r>
      <w:r w:rsidRPr="00D47562">
        <w:rPr>
          <w:rStyle w:val="Box"/>
        </w:rPr>
        <w:t xml:space="preserve"> or questions to be answered</w:t>
      </w:r>
      <w:r w:rsidRPr="00D47562">
        <w:rPr>
          <w:sz w:val="16"/>
        </w:rPr>
        <w:t xml:space="preserve">. For example, </w:t>
      </w:r>
      <w:r w:rsidRPr="005525F1">
        <w:rPr>
          <w:rStyle w:val="StyleEmphasisEvidenceMinimizedminimizedHighlightedtag2Size1"/>
          <w:highlight w:val="yellow"/>
        </w:rPr>
        <w:t xml:space="preserve">general argument may occur about the </w:t>
      </w:r>
      <w:r w:rsidRPr="00AB3700">
        <w:rPr>
          <w:rStyle w:val="Box"/>
          <w:highlight w:val="yellow"/>
        </w:rPr>
        <w:t>broad topic</w:t>
      </w:r>
      <w:r w:rsidRPr="00AB3700">
        <w:rPr>
          <w:rStyle w:val="Emphasis"/>
          <w:rFonts w:eastAsiaTheme="majorEastAsia"/>
          <w:highlight w:val="yellow"/>
        </w:rPr>
        <w:t xml:space="preserve"> of</w:t>
      </w:r>
      <w:r w:rsidRPr="00D47562">
        <w:rPr>
          <w:rStyle w:val="Emphasis"/>
          <w:rFonts w:eastAsiaTheme="majorEastAsia"/>
        </w:rPr>
        <w:t xml:space="preserve"> illegal </w:t>
      </w:r>
      <w:r w:rsidRPr="001003F0">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AB3700">
        <w:rPr>
          <w:rStyle w:val="StyleBoldUnderline"/>
          <w:highlight w:val="yellow"/>
        </w:rPr>
        <w:t>Do they take job</w:t>
      </w:r>
      <w:r w:rsidRPr="00AB3700">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77059B">
        <w:rPr>
          <w:rStyle w:val="StyleBoldUnderline"/>
        </w:rPr>
        <w:t xml:space="preserve">Surely </w:t>
      </w:r>
      <w:r w:rsidRPr="00AB3700">
        <w:rPr>
          <w:rStyle w:val="StyleBoldUnderline"/>
          <w:highlight w:val="yellow"/>
        </w:rPr>
        <w:t>you can think of many</w:t>
      </w:r>
      <w:r w:rsidRPr="00D47562">
        <w:rPr>
          <w:rStyle w:val="StyleBoldUnderline"/>
        </w:rPr>
        <w:t xml:space="preserve"> more </w:t>
      </w:r>
      <w:r w:rsidRPr="00AB3700">
        <w:rPr>
          <w:rStyle w:val="StyleBoldUnderline"/>
          <w:highlight w:val="yellow"/>
        </w:rPr>
        <w:t>concerns</w:t>
      </w:r>
      <w:r w:rsidRPr="00D47562">
        <w:rPr>
          <w:rStyle w:val="StyleBoldUnderline"/>
        </w:rPr>
        <w:t xml:space="preserve"> to be addressed by a conversation about the topic area of illegal immigration. </w:t>
      </w:r>
      <w:r w:rsidRPr="00AB3700">
        <w:rPr>
          <w:rStyle w:val="StyleBoldUnderline"/>
          <w:highlight w:val="yellow"/>
        </w:rPr>
        <w:t xml:space="preserve">Participation in this </w:t>
      </w:r>
      <w:r w:rsidRPr="0077059B">
        <w:rPr>
          <w:rStyle w:val="StyleBoldUnderline"/>
        </w:rPr>
        <w:t>"debate"</w:t>
      </w:r>
      <w:r w:rsidRPr="00D47562">
        <w:rPr>
          <w:rStyle w:val="StyleBoldUnderline"/>
        </w:rPr>
        <w:t xml:space="preserve"> is likely to be emotional and intense. However, it </w:t>
      </w:r>
      <w:r w:rsidRPr="00AB3700">
        <w:rPr>
          <w:rStyle w:val="StyleBoldUnderline"/>
          <w:highlight w:val="yellow"/>
        </w:rPr>
        <w:t xml:space="preserve">is </w:t>
      </w:r>
      <w:r w:rsidRPr="00AB3700">
        <w:rPr>
          <w:rStyle w:val="Emphasis"/>
          <w:rFonts w:eastAsiaTheme="majorEastAsia"/>
          <w:highlight w:val="yellow"/>
        </w:rPr>
        <w:t xml:space="preserve">not </w:t>
      </w:r>
      <w:r w:rsidRPr="00745E59">
        <w:rPr>
          <w:rStyle w:val="Emphasis"/>
          <w:rFonts w:eastAsiaTheme="majorEastAsia"/>
        </w:rPr>
        <w:t xml:space="preserve">likely to be </w:t>
      </w:r>
      <w:r w:rsidRPr="00AB3700">
        <w:rPr>
          <w:rStyle w:val="Emphasis"/>
          <w:rFonts w:eastAsiaTheme="majorEastAsia"/>
          <w:highlight w:val="yellow"/>
        </w:rPr>
        <w:t>productive</w:t>
      </w:r>
      <w:r w:rsidRPr="00D47562">
        <w:rPr>
          <w:rStyle w:val="Emphasis"/>
          <w:rFonts w:eastAsiaTheme="majorEastAsia"/>
        </w:rPr>
        <w:t xml:space="preserve"> or useful </w:t>
      </w:r>
      <w:r w:rsidRPr="00AB3700">
        <w:rPr>
          <w:rStyle w:val="Emphasis"/>
          <w:rFonts w:eastAsiaTheme="majorEastAsia"/>
          <w:highlight w:val="yellow"/>
        </w:rPr>
        <w:t xml:space="preserve">without </w:t>
      </w:r>
      <w:r w:rsidRPr="0077059B">
        <w:rPr>
          <w:rStyle w:val="Emphasis"/>
          <w:rFonts w:eastAsiaTheme="majorEastAsia"/>
        </w:rPr>
        <w:t xml:space="preserve">focus on </w:t>
      </w:r>
      <w:r w:rsidRPr="005525F1">
        <w:rPr>
          <w:rStyle w:val="StyleEmphasisEvidenceMinimizedminimizedHighlightedtag2Size1"/>
          <w:highlight w:val="yellow"/>
        </w:rPr>
        <w:t xml:space="preserve">a </w:t>
      </w:r>
      <w:r w:rsidRPr="005525F1">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5525F1">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AB3700">
        <w:rPr>
          <w:rStyle w:val="Emphasis"/>
          <w:rFonts w:eastAsiaTheme="majorEastAsia"/>
          <w:highlight w:val="yellow"/>
        </w:rPr>
        <w:t>controversies must be stated clearly</w:t>
      </w:r>
      <w:r w:rsidRPr="00AB3700">
        <w:rPr>
          <w:sz w:val="16"/>
          <w:highlight w:val="yellow"/>
        </w:rPr>
        <w:t xml:space="preserve">. </w:t>
      </w:r>
      <w:r w:rsidRPr="001003F0">
        <w:rPr>
          <w:rStyle w:val="Box"/>
          <w:highlight w:val="yellow"/>
        </w:rPr>
        <w:t>Vague understanding</w:t>
      </w:r>
      <w:r w:rsidRPr="00AB3700">
        <w:rPr>
          <w:sz w:val="16"/>
          <w:highlight w:val="yellow"/>
        </w:rPr>
        <w:t xml:space="preserve"> </w:t>
      </w:r>
      <w:r w:rsidRPr="00AB3700">
        <w:rPr>
          <w:rStyle w:val="StyleBoldUnderline"/>
          <w:highlight w:val="yellow"/>
        </w:rPr>
        <w:t xml:space="preserve">results in </w:t>
      </w:r>
      <w:r w:rsidRPr="00AB3700">
        <w:rPr>
          <w:rStyle w:val="Box"/>
          <w:highlight w:val="yellow"/>
        </w:rPr>
        <w:t>unfocused deliberation</w:t>
      </w:r>
      <w:r w:rsidRPr="00AB3700">
        <w:rPr>
          <w:rStyle w:val="StyleBoldUnderline"/>
          <w:highlight w:val="yellow"/>
        </w:rPr>
        <w:t xml:space="preserve"> and </w:t>
      </w:r>
      <w:r w:rsidRPr="00AB3700">
        <w:rPr>
          <w:rStyle w:val="Box"/>
          <w:highlight w:val="yellow"/>
        </w:rPr>
        <w:t>poor decisions</w:t>
      </w:r>
      <w:r w:rsidRPr="00D47562">
        <w:rPr>
          <w:sz w:val="16"/>
        </w:rPr>
        <w:t xml:space="preserve">, frustration, and emotional distress, as </w:t>
      </w:r>
      <w:r w:rsidRPr="00AB3700">
        <w:rPr>
          <w:rStyle w:val="Emphasis"/>
          <w:rFonts w:eastAsiaTheme="majorEastAsia"/>
          <w:highlight w:val="yellow"/>
        </w:rPr>
        <w:t>evidenced by the failure of</w:t>
      </w:r>
      <w:r w:rsidRPr="00D47562">
        <w:rPr>
          <w:rStyle w:val="Emphasis"/>
          <w:rFonts w:eastAsiaTheme="majorEastAsia"/>
        </w:rPr>
        <w:t xml:space="preserve"> the United States </w:t>
      </w:r>
      <w:r w:rsidRPr="00745E59">
        <w:rPr>
          <w:rStyle w:val="Emphasis"/>
          <w:rFonts w:eastAsiaTheme="majorEastAsia"/>
        </w:rPr>
        <w:t xml:space="preserve">Congress to make progress on </w:t>
      </w:r>
      <w:r w:rsidRPr="00AB3700">
        <w:rPr>
          <w:rStyle w:val="Emphasis"/>
          <w:rFonts w:eastAsiaTheme="majorEastAsia"/>
          <w:highlight w:val="yellow"/>
        </w:rPr>
        <w:t>the immigration debate</w:t>
      </w:r>
      <w:r w:rsidRPr="00D47562">
        <w:rPr>
          <w:rStyle w:val="Emphasis"/>
          <w:rFonts w:eastAsiaTheme="majorEastAsia"/>
        </w:rPr>
        <w:t xml:space="preserve"> during the summer of 2007</w:t>
      </w:r>
      <w:r w:rsidRPr="00D47562">
        <w:rPr>
          <w:sz w:val="16"/>
        </w:rPr>
        <w:t>.</w:t>
      </w:r>
    </w:p>
    <w:p w:rsidR="00082E13" w:rsidRPr="00AB3700" w:rsidRDefault="00082E13" w:rsidP="00082E13">
      <w:pPr>
        <w:rPr>
          <w:rStyle w:val="StyleBoldUnderline"/>
          <w:highlight w:val="yellow"/>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745E59">
        <w:rPr>
          <w:rStyle w:val="Emphasis"/>
          <w:rFonts w:eastAsiaTheme="majorEastAsia"/>
        </w:rPr>
        <w:t xml:space="preserve">but </w:t>
      </w:r>
      <w:r w:rsidRPr="00AB3700">
        <w:rPr>
          <w:rStyle w:val="StyleBoldUnderline"/>
          <w:highlight w:val="yellow"/>
        </w:rPr>
        <w:t>without a focus</w:t>
      </w:r>
      <w:r w:rsidRPr="00AB3700">
        <w:rPr>
          <w:rStyle w:val="Box"/>
          <w:highlight w:val="yellow"/>
        </w:rPr>
        <w:t xml:space="preserve"> </w:t>
      </w:r>
      <w:r w:rsidRPr="00745E59">
        <w:rPr>
          <w:rStyle w:val="Box"/>
        </w:rPr>
        <w:t>for their discussions</w:t>
      </w:r>
      <w:r w:rsidRPr="00745E59">
        <w:rPr>
          <w:sz w:val="16"/>
        </w:rPr>
        <w:t xml:space="preserve">, </w:t>
      </w:r>
      <w:r w:rsidRPr="00AB3700">
        <w:rPr>
          <w:rStyle w:val="StyleBoldUnderline"/>
          <w:highlight w:val="yellow"/>
        </w:rPr>
        <w:t>they could</w:t>
      </w:r>
      <w:r w:rsidRPr="00D47562">
        <w:rPr>
          <w:rStyle w:val="StyleBoldUnderline"/>
        </w:rPr>
        <w:t xml:space="preserve"> easily </w:t>
      </w:r>
      <w:r w:rsidRPr="00AB3700">
        <w:rPr>
          <w:rStyle w:val="StyleBoldUnderline"/>
          <w:highlight w:val="yellow"/>
        </w:rPr>
        <w:t xml:space="preserve">agree about the sorry state of education </w:t>
      </w:r>
      <w:r w:rsidRPr="00AB3700">
        <w:rPr>
          <w:rStyle w:val="Box"/>
          <w:highlight w:val="yellow"/>
        </w:rPr>
        <w:t xml:space="preserve">without </w:t>
      </w:r>
      <w:r w:rsidRPr="00745E59">
        <w:rPr>
          <w:rStyle w:val="Box"/>
        </w:rPr>
        <w:t>finding points of clarity or potential</w:t>
      </w:r>
      <w:r w:rsidRPr="00D47562">
        <w:rPr>
          <w:rStyle w:val="Box"/>
        </w:rPr>
        <w:t xml:space="preserve"> </w:t>
      </w:r>
      <w:r w:rsidRPr="00AB3700">
        <w:rPr>
          <w:rStyle w:val="StyleBoldUnderline"/>
          <w:highlight w:val="yellow"/>
        </w:rPr>
        <w:t>solutions. A gripe</w:t>
      </w:r>
      <w:r w:rsidRPr="00AB3700">
        <w:rPr>
          <w:rStyle w:val="Emphasis"/>
          <w:rFonts w:eastAsiaTheme="majorEastAsia"/>
          <w:highlight w:val="yellow"/>
        </w:rPr>
        <w:t xml:space="preserve"> session would follow</w:t>
      </w:r>
      <w:r w:rsidRPr="00AB3700">
        <w:rPr>
          <w:sz w:val="16"/>
          <w:highlight w:val="yellow"/>
        </w:rPr>
        <w:t xml:space="preserve">. </w:t>
      </w:r>
      <w:r w:rsidRPr="00AB3700">
        <w:rPr>
          <w:rStyle w:val="StyleBoldUnderline"/>
          <w:highlight w:val="yellow"/>
        </w:rPr>
        <w:t xml:space="preserve">But if a </w:t>
      </w:r>
      <w:r w:rsidRPr="00AB3700">
        <w:rPr>
          <w:rStyle w:val="Box"/>
          <w:highlight w:val="yellow"/>
        </w:rPr>
        <w:t>precise question</w:t>
      </w:r>
      <w:r w:rsidRPr="00AB3700">
        <w:rPr>
          <w:rStyle w:val="StyleBoldUnderline"/>
          <w:highlight w:val="yellow"/>
        </w:rPr>
        <w:t xml:space="preserve"> is posed</w:t>
      </w:r>
      <w:r w:rsidRPr="00D47562">
        <w:rPr>
          <w:sz w:val="16"/>
        </w:rPr>
        <w:t>—such as "What can be done to improve public education?"—</w:t>
      </w:r>
      <w:r w:rsidRPr="00D47562">
        <w:rPr>
          <w:rStyle w:val="StyleBoldUnderline"/>
        </w:rPr>
        <w:t xml:space="preserve">then </w:t>
      </w:r>
      <w:r w:rsidRPr="00AB3700">
        <w:rPr>
          <w:rStyle w:val="StyleBoldUnderline"/>
          <w:highlight w:val="yellow"/>
        </w:rPr>
        <w:t xml:space="preserve">a more </w:t>
      </w:r>
      <w:r w:rsidRPr="00AB3700">
        <w:rPr>
          <w:rStyle w:val="Box"/>
          <w:highlight w:val="yellow"/>
        </w:rPr>
        <w:t xml:space="preserve">profitable </w:t>
      </w:r>
      <w:r w:rsidRPr="004B0C98">
        <w:rPr>
          <w:rStyle w:val="Box"/>
        </w:rPr>
        <w:t xml:space="preserve">area of </w:t>
      </w:r>
      <w:r w:rsidRPr="00AB3700">
        <w:rPr>
          <w:rStyle w:val="Box"/>
          <w:highlight w:val="yellow"/>
        </w:rPr>
        <w:t>discussion</w:t>
      </w:r>
      <w:r w:rsidRPr="00AB3700">
        <w:rPr>
          <w:rStyle w:val="StyleBoldUnderline"/>
          <w:highlight w:val="yellow"/>
        </w:rPr>
        <w:t xml:space="preserve"> is opened </w:t>
      </w:r>
      <w:r w:rsidRPr="004B0C98">
        <w:rPr>
          <w:rStyle w:val="StyleBoldUnderline"/>
        </w:rPr>
        <w:t>up</w:t>
      </w:r>
      <w:r w:rsidRPr="004B0C98">
        <w:rPr>
          <w:sz w:val="16"/>
        </w:rPr>
        <w:t xml:space="preserve"> </w:t>
      </w:r>
      <w:r w:rsidRPr="004B0C98">
        <w:rPr>
          <w:rStyle w:val="Box"/>
        </w:rPr>
        <w:t>simply by placing a focus on the search</w:t>
      </w:r>
      <w:r w:rsidRPr="004B0C98">
        <w:rPr>
          <w:rStyle w:val="StyleBoldUnderline"/>
        </w:rPr>
        <w:t xml:space="preserve"> for a concrete solution step</w:t>
      </w:r>
      <w:r w:rsidRPr="004B0C98">
        <w:rPr>
          <w:sz w:val="16"/>
        </w:rPr>
        <w:t xml:space="preserve">. </w:t>
      </w:r>
      <w:r w:rsidRPr="004B0C98">
        <w:rPr>
          <w:rStyle w:val="StyleBoldUnderline"/>
        </w:rPr>
        <w:t>One or more judgments can be phrased in the form of debate propositions, motions for parliamentary debate, or bills for legislative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AB3700">
        <w:rPr>
          <w:rStyle w:val="StyleBoldUnderline"/>
          <w:highlight w:val="yellow"/>
        </w:rPr>
        <w:t xml:space="preserve">They </w:t>
      </w:r>
      <w:r w:rsidRPr="001003F0">
        <w:rPr>
          <w:rStyle w:val="StyleBoldUnderline"/>
        </w:rPr>
        <w:t xml:space="preserve">provide specific policies to be investigated and </w:t>
      </w:r>
      <w:r w:rsidRPr="00AB3700">
        <w:rPr>
          <w:rStyle w:val="StyleBoldUnderline"/>
          <w:highlight w:val="yellow"/>
        </w:rPr>
        <w:t xml:space="preserve">aid </w:t>
      </w:r>
      <w:r w:rsidRPr="004B0C98">
        <w:rPr>
          <w:rStyle w:val="StyleBoldUnderline"/>
        </w:rPr>
        <w:t xml:space="preserve">discussants </w:t>
      </w:r>
      <w:r w:rsidRPr="001003F0">
        <w:rPr>
          <w:rStyle w:val="StyleBoldUnderline"/>
          <w:highlight w:val="yellow"/>
        </w:rPr>
        <w:t xml:space="preserve">in identifying </w:t>
      </w:r>
      <w:r w:rsidRPr="00AB3700">
        <w:rPr>
          <w:rStyle w:val="StyleBoldUnderline"/>
          <w:highlight w:val="yellow"/>
        </w:rPr>
        <w:t>points of difference.</w:t>
      </w:r>
    </w:p>
    <w:p w:rsidR="00082E13" w:rsidRPr="00D47562" w:rsidRDefault="00082E13" w:rsidP="00082E13">
      <w:pPr>
        <w:rPr>
          <w:sz w:val="16"/>
        </w:rPr>
      </w:pPr>
      <w:r w:rsidRPr="004B0C98">
        <w:rPr>
          <w:rStyle w:val="StyleBoldUnderline"/>
        </w:rPr>
        <w:t xml:space="preserve">To have a </w:t>
      </w:r>
      <w:r w:rsidRPr="004B0C98">
        <w:rPr>
          <w:rStyle w:val="Emphasis"/>
          <w:rFonts w:eastAsiaTheme="majorEastAsia"/>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4B0C98">
        <w:rPr>
          <w:rStyle w:val="Emphasis"/>
          <w:rFonts w:eastAsiaTheme="majorEastAsia"/>
        </w:rPr>
        <w:t>the basis for argument should be clearly defined</w:t>
      </w:r>
      <w:r w:rsidRPr="004B0C98">
        <w:rPr>
          <w:sz w:val="16"/>
        </w:rPr>
        <w:t xml:space="preserve">. </w:t>
      </w:r>
      <w:r w:rsidRPr="004B0C98">
        <w:rPr>
          <w:rStyle w:val="StyleBoldUnderline"/>
        </w:rPr>
        <w:t>If we merely talk about "homelessness" or "abortion" or "crime'* or "global warming" we are likely to have an interesting discussion but not to establish profitable basis for argument</w:t>
      </w:r>
      <w:r w:rsidRPr="004B0C98">
        <w:rPr>
          <w:sz w:val="16"/>
        </w:rPr>
        <w:t>. For example,</w:t>
      </w:r>
      <w:r w:rsidRPr="00D47562">
        <w:rPr>
          <w:sz w:val="16"/>
        </w:rPr>
        <w:t xml:space="preserve"> </w:t>
      </w:r>
      <w:r w:rsidRPr="004B0C98">
        <w:rPr>
          <w:rStyle w:val="Emphasis"/>
          <w:rFonts w:eastAsiaTheme="majorEastAsia"/>
        </w:rPr>
        <w:t xml:space="preserve">the statement </w:t>
      </w:r>
      <w:r w:rsidRPr="00AB3700">
        <w:rPr>
          <w:rStyle w:val="Emphasis"/>
          <w:rFonts w:eastAsiaTheme="majorEastAsia"/>
          <w:highlight w:val="yellow"/>
        </w:rPr>
        <w:t xml:space="preserve">"Resolved: </w:t>
      </w:r>
      <w:r w:rsidRPr="004B0C98">
        <w:rPr>
          <w:rStyle w:val="Emphasis"/>
          <w:rFonts w:eastAsiaTheme="majorEastAsia"/>
        </w:rPr>
        <w:t xml:space="preserve">That </w:t>
      </w:r>
      <w:r w:rsidRPr="00AB3700">
        <w:rPr>
          <w:rStyle w:val="Emphasis"/>
          <w:rFonts w:eastAsiaTheme="majorEastAsia"/>
          <w:highlight w:val="yellow"/>
        </w:rPr>
        <w:t xml:space="preserve">the pen is mightier than the sword" is </w:t>
      </w:r>
      <w:r w:rsidRPr="005525F1">
        <w:rPr>
          <w:rStyle w:val="StyleEmphasisEvidenceMinimizedminimizedHighlightedtag2Size1"/>
          <w:highlight w:val="yellow"/>
        </w:rPr>
        <w:t>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082E13" w:rsidRPr="00FB4011" w:rsidRDefault="00082E13" w:rsidP="00082E13">
      <w:pPr>
        <w:rPr>
          <w:b/>
          <w:u w:val="single"/>
        </w:rPr>
      </w:pPr>
      <w:r w:rsidRPr="009D2B52">
        <w:rPr>
          <w:rStyle w:val="StyleBoldUnderline"/>
        </w:rPr>
        <w:t xml:space="preserve">Although we now have </w:t>
      </w:r>
      <w:r w:rsidRPr="005F3B2E">
        <w:rPr>
          <w:rStyle w:val="StyleBoldUnderline"/>
          <w:highlight w:val="yellow"/>
        </w:rPr>
        <w:t xml:space="preserve">a </w:t>
      </w:r>
      <w:r w:rsidRPr="005F3B2E">
        <w:rPr>
          <w:rStyle w:val="Emphasis"/>
          <w:rFonts w:eastAsiaTheme="majorEastAsia"/>
          <w:highlight w:val="yellow"/>
        </w:rPr>
        <w:t>general subject</w:t>
      </w:r>
      <w:r w:rsidRPr="009D2B52">
        <w:rPr>
          <w:sz w:val="16"/>
        </w:rPr>
        <w:t xml:space="preserve">, we have not yet stated a problem. </w:t>
      </w:r>
      <w:r w:rsidRPr="009D2B52">
        <w:rPr>
          <w:rStyle w:val="Box"/>
        </w:rPr>
        <w:t xml:space="preserve">It </w:t>
      </w:r>
      <w:r w:rsidRPr="00AB3700">
        <w:rPr>
          <w:rStyle w:val="Box"/>
          <w:highlight w:val="yellow"/>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w:t>
      </w:r>
      <w:r w:rsidRPr="009D2B52">
        <w:rPr>
          <w:sz w:val="16"/>
        </w:rPr>
        <w:lastRenderedPageBreak/>
        <w:t xml:space="preserve">compared—fists, dueling swords, bazookas, nuclear weapons, or what? A more specific question might be. "Would a mutual defense treaty or a visit by our fleet be more effective in assuring Liurania of our support in a certain crisis?" </w:t>
      </w:r>
      <w:r w:rsidRPr="009D2B52">
        <w:rPr>
          <w:rStyle w:val="StyleBoldUnderline"/>
        </w:rPr>
        <w:t xml:space="preserve">The basis for </w:t>
      </w:r>
      <w:r w:rsidRPr="00AB3700">
        <w:rPr>
          <w:rStyle w:val="StyleBoldUnderline"/>
          <w:highlight w:val="yellow"/>
        </w:rPr>
        <w:t xml:space="preserve">argument could be phrased in a </w:t>
      </w:r>
      <w:r w:rsidRPr="00AB3700">
        <w:rPr>
          <w:rStyle w:val="Emphasis"/>
          <w:rFonts w:eastAsiaTheme="majorEastAsia"/>
          <w:highlight w:val="yellow"/>
        </w:rPr>
        <w:t xml:space="preserve">debate </w:t>
      </w:r>
      <w:r w:rsidRPr="006832C4">
        <w:rPr>
          <w:rStyle w:val="StyleBoldUnderline"/>
        </w:rPr>
        <w:t xml:space="preserve">proposition </w:t>
      </w:r>
      <w:r w:rsidRPr="00AB3700">
        <w:rPr>
          <w:rStyle w:val="StyleBoldUnderline"/>
          <w:highlight w:val="yellow"/>
        </w:rPr>
        <w:t>such as "Resolved</w:t>
      </w:r>
      <w:r w:rsidRPr="009D2B52">
        <w:rPr>
          <w:sz w:val="16"/>
        </w:rPr>
        <w:t xml:space="preserve">: That </w:t>
      </w:r>
      <w:r w:rsidRPr="00AB3700">
        <w:rPr>
          <w:rStyle w:val="StyleBoldUnderline"/>
          <w:highlight w:val="yellow"/>
        </w:rPr>
        <w:t xml:space="preserve">the United States should enter into a </w:t>
      </w:r>
      <w:r w:rsidRPr="00AD5123">
        <w:rPr>
          <w:rStyle w:val="StyleBoldUnderline"/>
        </w:rPr>
        <w:t xml:space="preserve">mutual defense </w:t>
      </w:r>
      <w:r w:rsidRPr="00AB3700">
        <w:rPr>
          <w:rStyle w:val="StyleBoldUnderline"/>
          <w:highlight w:val="yellow"/>
        </w:rPr>
        <w:t xml:space="preserve">treatv </w:t>
      </w:r>
      <w:r w:rsidRPr="00AD5123">
        <w:rPr>
          <w:rStyle w:val="StyleBoldUnderline"/>
        </w:rPr>
        <w:t xml:space="preserve">with Laurania." </w:t>
      </w:r>
      <w:r w:rsidRPr="00AB3700">
        <w:rPr>
          <w:rStyle w:val="StyleBoldUnderline"/>
          <w:highlight w:val="yellow"/>
        </w:rPr>
        <w:t>Neg</w:t>
      </w:r>
      <w:r w:rsidRPr="005F3B2E">
        <w:rPr>
          <w:rStyle w:val="StyleBoldUnderline"/>
        </w:rPr>
        <w:t xml:space="preserve">ative advocates </w:t>
      </w:r>
      <w:r w:rsidRPr="00AB3700">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AB3700">
        <w:rPr>
          <w:rStyle w:val="StyleBoldUnderline"/>
          <w:highlight w:val="yellow"/>
        </w:rPr>
        <w:t>by arguing</w:t>
      </w:r>
      <w:r w:rsidRPr="00AB3700">
        <w:rPr>
          <w:sz w:val="16"/>
          <w:highlight w:val="yellow"/>
        </w:rPr>
        <w:t xml:space="preserve"> </w:t>
      </w:r>
      <w:r w:rsidRPr="009D2B52">
        <w:rPr>
          <w:sz w:val="16"/>
        </w:rPr>
        <w:t xml:space="preserve">that fleet maneuvers would be </w:t>
      </w:r>
      <w:r w:rsidRPr="00AB3700">
        <w:rPr>
          <w:rStyle w:val="StyleBoldUnderline"/>
          <w:highlight w:val="yellow"/>
        </w:rPr>
        <w:t>a better solution. This</w:t>
      </w:r>
      <w:r w:rsidRPr="00AB3700">
        <w:rPr>
          <w:rStyle w:val="Box"/>
          <w:highlight w:val="yellow"/>
        </w:rPr>
        <w:t xml:space="preserve"> is not to </w:t>
      </w:r>
      <w:r w:rsidRPr="00D0036B">
        <w:rPr>
          <w:rStyle w:val="Box"/>
        </w:rPr>
        <w:t xml:space="preserve">say that debates should completely </w:t>
      </w:r>
      <w:r w:rsidRPr="00AB3700">
        <w:rPr>
          <w:rStyle w:val="Box"/>
          <w:highlight w:val="yellow"/>
        </w:rPr>
        <w:t>avoid creative interpretation</w:t>
      </w:r>
      <w:r w:rsidRPr="009D2B52">
        <w:rPr>
          <w:sz w:val="16"/>
        </w:rPr>
        <w:t xml:space="preserve"> of the controversy by advocates</w:t>
      </w:r>
      <w:r w:rsidRPr="00D0036B">
        <w:rPr>
          <w:sz w:val="16"/>
        </w:rPr>
        <w:t xml:space="preserve">, </w:t>
      </w:r>
      <w:r w:rsidRPr="00D0036B">
        <w:rPr>
          <w:rStyle w:val="StyleBoldUnderline"/>
        </w:rPr>
        <w:t>or</w:t>
      </w:r>
      <w:r w:rsidRPr="00D0036B">
        <w:rPr>
          <w:sz w:val="16"/>
        </w:rPr>
        <w:t xml:space="preserve"> </w:t>
      </w:r>
      <w:r w:rsidRPr="00D0036B">
        <w:rPr>
          <w:rStyle w:val="Emphasis"/>
          <w:rFonts w:eastAsiaTheme="majorEastAsia"/>
        </w:rPr>
        <w:t xml:space="preserve">that good debates cannot occur over </w:t>
      </w:r>
      <w:r w:rsidRPr="005F3B2E">
        <w:rPr>
          <w:rStyle w:val="Box"/>
        </w:rPr>
        <w:t>competing interpretations 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The point is that</w:t>
      </w:r>
      <w:r w:rsidRPr="00AD5123">
        <w:rPr>
          <w:rStyle w:val="StyleBoldUnderline"/>
        </w:rPr>
        <w:t xml:space="preserve"> </w:t>
      </w:r>
      <w:r w:rsidRPr="00AB3700">
        <w:rPr>
          <w:rStyle w:val="StyleBoldUnderline"/>
          <w:highlight w:val="yellow"/>
        </w:rPr>
        <w:t xml:space="preserve">debate is best facilitated by </w:t>
      </w:r>
      <w:r w:rsidRPr="007B5258">
        <w:rPr>
          <w:rStyle w:val="StyleBoldUnderline"/>
        </w:rPr>
        <w:t xml:space="preserve">the guidance provided by </w:t>
      </w:r>
      <w:r w:rsidRPr="00AB3700">
        <w:rPr>
          <w:rStyle w:val="Box"/>
          <w:highlight w:val="yellow"/>
        </w:rPr>
        <w:t>focus on a particular point of difference</w:t>
      </w:r>
      <w:r w:rsidRPr="00D47562">
        <w:rPr>
          <w:rStyle w:val="StyleBoldUnderline"/>
        </w:rPr>
        <w:t>, which will be outlined in the following discussion.</w:t>
      </w:r>
    </w:p>
    <w:p w:rsidR="00082E13" w:rsidRPr="00F11048" w:rsidRDefault="00082E13" w:rsidP="00082E13">
      <w:pPr>
        <w:pStyle w:val="Heading4"/>
        <w:rPr>
          <w:rFonts w:ascii="Times New Roman" w:hAnsi="Times New Roman" w:cs="Times New Roman"/>
        </w:rPr>
      </w:pPr>
      <w:r w:rsidRPr="00F11048">
        <w:rPr>
          <w:rFonts w:ascii="Times New Roman" w:hAnsi="Times New Roman" w:cs="Times New Roman"/>
        </w:rPr>
        <w:t xml:space="preserve"> </w:t>
      </w:r>
      <w:r>
        <w:rPr>
          <w:rFonts w:ascii="Times New Roman" w:hAnsi="Times New Roman" w:cs="Times New Roman"/>
        </w:rPr>
        <w:t>2-</w:t>
      </w:r>
      <w:r w:rsidRPr="00F11048">
        <w:rPr>
          <w:rFonts w:ascii="Times New Roman" w:hAnsi="Times New Roman" w:cs="Times New Roman"/>
        </w:rPr>
        <w:t xml:space="preserve">Education --- Resolution based policy debate enables the ideological clash key to critical thinking, argument development &amp; real world </w:t>
      </w:r>
      <w:r>
        <w:rPr>
          <w:rFonts w:ascii="Times New Roman" w:hAnsi="Times New Roman" w:cs="Times New Roman"/>
        </w:rPr>
        <w:t xml:space="preserve">deliberation </w:t>
      </w:r>
      <w:r w:rsidRPr="00F11048">
        <w:rPr>
          <w:rFonts w:ascii="Times New Roman" w:hAnsi="Times New Roman" w:cs="Times New Roman"/>
        </w:rPr>
        <w:t xml:space="preserve">skills. </w:t>
      </w:r>
    </w:p>
    <w:p w:rsidR="00082E13" w:rsidRPr="00F11048" w:rsidRDefault="00082E13" w:rsidP="00082E13">
      <w:pPr>
        <w:rPr>
          <w:rStyle w:val="StyleStyleBold12pt"/>
          <w:rFonts w:ascii="Times New Roman" w:hAnsi="Times New Roman" w:cs="Times New Roman"/>
        </w:rPr>
      </w:pPr>
      <w:r w:rsidRPr="00F11048">
        <w:rPr>
          <w:rStyle w:val="StyleStyleBold12pt"/>
          <w:rFonts w:ascii="Times New Roman" w:hAnsi="Times New Roman" w:cs="Times New Roman"/>
        </w:rPr>
        <w:t>Mitchell 2010</w:t>
      </w:r>
    </w:p>
    <w:p w:rsidR="00082E13" w:rsidRPr="00F11048" w:rsidRDefault="00082E13" w:rsidP="00082E13">
      <w:pPr>
        <w:rPr>
          <w:rFonts w:ascii="Times New Roman" w:hAnsi="Times New Roman" w:cs="Times New Roman"/>
          <w:sz w:val="16"/>
          <w:szCs w:val="16"/>
        </w:rPr>
      </w:pPr>
      <w:r w:rsidRPr="00F11048">
        <w:rPr>
          <w:rFonts w:ascii="Times New Roman" w:hAnsi="Times New Roman" w:cs="Times New Roman"/>
          <w:sz w:val="16"/>
          <w:szCs w:val="16"/>
        </w:rPr>
        <w:t>Gordon R., Associate Professor and Director of Graduate Studies in the Department of Communication at the University of Pittsburgh, Switch-Side Debating Meets Demand-Driven Rhetoric of Science, Rhetoric &amp; Public Affairs, http://www.pitt.edu/~gordonm/JPubs/Mitchell2010.pdf</w:t>
      </w:r>
    </w:p>
    <w:p w:rsidR="00082E13" w:rsidRDefault="00082E13" w:rsidP="00082E13">
      <w:pPr>
        <w:rPr>
          <w:rFonts w:ascii="Times New Roman" w:hAnsi="Times New Roman" w:cs="Times New Roman"/>
          <w:sz w:val="16"/>
        </w:rPr>
      </w:pPr>
      <w:r w:rsidRPr="00F11048">
        <w:rPr>
          <w:rFonts w:ascii="Times New Roman" w:hAnsi="Times New Roman" w:cs="Times New Roman"/>
          <w:sz w:val="16"/>
        </w:rPr>
        <w:t>Such findings are consistent with the views of policy analysts advocating the argumentative turn in policy planning. As Majone claims, “</w:t>
      </w:r>
      <w:r w:rsidRPr="00F11048">
        <w:rPr>
          <w:rStyle w:val="StyleBoldUnderline"/>
          <w:rFonts w:ascii="Times New Roman" w:hAnsi="Times New Roman" w:cs="Times New Roman"/>
          <w:highlight w:val="cyan"/>
        </w:rPr>
        <w:t>Dialectical confrontation</w:t>
      </w:r>
      <w:r w:rsidRPr="00F11048">
        <w:rPr>
          <w:rFonts w:ascii="Times New Roman" w:hAnsi="Times New Roman" w:cs="Times New Roman"/>
          <w:sz w:val="16"/>
        </w:rPr>
        <w:t xml:space="preserve"> between generalists and experts </w:t>
      </w:r>
      <w:r w:rsidRPr="00F11048">
        <w:rPr>
          <w:rStyle w:val="StyleBoldUnderline"/>
          <w:rFonts w:ascii="Times New Roman" w:hAnsi="Times New Roman" w:cs="Times New Roman"/>
        </w:rPr>
        <w:t xml:space="preserve">often </w:t>
      </w:r>
      <w:r w:rsidRPr="00F11048">
        <w:rPr>
          <w:rStyle w:val="StyleBoldUnderline"/>
          <w:rFonts w:ascii="Times New Roman" w:hAnsi="Times New Roman" w:cs="Times New Roman"/>
          <w:highlight w:val="cyan"/>
        </w:rPr>
        <w:t>succeeds in bringing out unstated assumptions, conflicting interpretations</w:t>
      </w:r>
      <w:r w:rsidRPr="00F11048">
        <w:rPr>
          <w:rStyle w:val="StyleBoldUnderline"/>
          <w:rFonts w:ascii="Times New Roman" w:hAnsi="Times New Roman" w:cs="Times New Roman"/>
        </w:rPr>
        <w:t xml:space="preserve"> of the facts, </w:t>
      </w:r>
      <w:r w:rsidRPr="00F11048">
        <w:rPr>
          <w:rStyle w:val="StyleBoldUnderline"/>
          <w:rFonts w:ascii="Times New Roman" w:hAnsi="Times New Roman" w:cs="Times New Roman"/>
          <w:highlight w:val="cyan"/>
        </w:rPr>
        <w:t>and the risks posed by new projects</w:t>
      </w:r>
      <w:r w:rsidRPr="00F11048">
        <w:rPr>
          <w:rFonts w:ascii="Times New Roman" w:hAnsi="Times New Roman" w:cs="Times New Roman"/>
          <w:sz w:val="16"/>
        </w:rPr>
        <w:t xml:space="preserve">.” 54 Frank Fischer goes even further in this context, explicitly appropriating rhetorical scholar Charles Willard’s concept of argumentative “epistemics” to flesh out his vision for policy studies: </w:t>
      </w:r>
      <w:r w:rsidRPr="00F11048">
        <w:rPr>
          <w:rStyle w:val="StyleBoldUnderline"/>
          <w:rFonts w:ascii="Times New Roman" w:hAnsi="Times New Roman" w:cs="Times New Roman"/>
        </w:rPr>
        <w:t xml:space="preserve">Uncovering the epistemic dynamics of public controversies would </w:t>
      </w:r>
      <w:r w:rsidRPr="00F11048">
        <w:rPr>
          <w:rStyle w:val="StyleBoldUnderline"/>
          <w:rFonts w:ascii="Times New Roman" w:hAnsi="Times New Roman" w:cs="Times New Roman"/>
          <w:highlight w:val="cyan"/>
        </w:rPr>
        <w:t>allow for a</w:t>
      </w:r>
      <w:r w:rsidRPr="00F11048">
        <w:rPr>
          <w:rStyle w:val="StyleBoldUnderline"/>
          <w:rFonts w:ascii="Times New Roman" w:hAnsi="Times New Roman" w:cs="Times New Roman"/>
        </w:rPr>
        <w:t xml:space="preserve"> more</w:t>
      </w:r>
      <w:r w:rsidRPr="00F11048">
        <w:rPr>
          <w:rFonts w:ascii="Times New Roman" w:hAnsi="Times New Roman" w:cs="Times New Roman"/>
          <w:sz w:val="16"/>
        </w:rPr>
        <w:t xml:space="preserve"> enlightened </w:t>
      </w:r>
      <w:r w:rsidRPr="00F11048">
        <w:rPr>
          <w:rStyle w:val="StyleBoldUnderline"/>
          <w:rFonts w:ascii="Times New Roman" w:hAnsi="Times New Roman" w:cs="Times New Roman"/>
          <w:highlight w:val="cyan"/>
        </w:rPr>
        <w:t>understanding of what is at stake in a particular dispute, making possible a sophisticated evaluation of</w:t>
      </w:r>
      <w:r w:rsidRPr="00F11048">
        <w:rPr>
          <w:rStyle w:val="StyleBoldUnderline"/>
          <w:rFonts w:ascii="Times New Roman" w:hAnsi="Times New Roman" w:cs="Times New Roman"/>
        </w:rPr>
        <w:t xml:space="preserve"> the various</w:t>
      </w:r>
      <w:r w:rsidRPr="00F11048">
        <w:rPr>
          <w:rFonts w:ascii="Times New Roman" w:hAnsi="Times New Roman" w:cs="Times New Roman"/>
          <w:sz w:val="16"/>
        </w:rPr>
        <w:t xml:space="preserve"> viewpoints and merits of different </w:t>
      </w:r>
      <w:r w:rsidRPr="00F11048">
        <w:rPr>
          <w:rStyle w:val="StyleBoldUnderline"/>
          <w:rFonts w:ascii="Times New Roman" w:hAnsi="Times New Roman" w:cs="Times New Roman"/>
          <w:highlight w:val="cyan"/>
        </w:rPr>
        <w:t>policy options</w:t>
      </w:r>
      <w:r w:rsidRPr="00F11048">
        <w:rPr>
          <w:rFonts w:ascii="Times New Roman" w:hAnsi="Times New Roman" w:cs="Times New Roman"/>
          <w:sz w:val="16"/>
        </w:rPr>
        <w:t xml:space="preserve">. In so doing, the differing, often tacitly held contextual perspectives and values could be juxtaposed; </w:t>
      </w:r>
      <w:r w:rsidRPr="00F11048">
        <w:rPr>
          <w:rStyle w:val="StyleBoldUnderline"/>
          <w:rFonts w:ascii="Times New Roman" w:hAnsi="Times New Roman" w:cs="Times New Roman"/>
        </w:rPr>
        <w:t>the viewpoints and demands of experts, special interest groups, and the wider public could be directly compared; and the dynamics among the participants could be scrutizined</w:t>
      </w:r>
      <w:r w:rsidRPr="00F11048">
        <w:rPr>
          <w:rFonts w:ascii="Times New Roman" w:hAnsi="Times New Roman" w:cs="Times New Roman"/>
          <w:sz w:val="16"/>
        </w:rPr>
        <w:t xml:space="preserve">. this would by no means sideline or even exclude scientiic assessment; it would only situate it within the framework of a more comprehensive evaluation. 55 As Davis notes, </w:t>
      </w:r>
      <w:r w:rsidRPr="00F11048">
        <w:rPr>
          <w:rStyle w:val="StyleBoldUnderline"/>
          <w:rFonts w:ascii="Times New Roman" w:hAnsi="Times New Roman" w:cs="Times New Roman"/>
          <w:highlight w:val="cyan"/>
        </w:rPr>
        <w:t>institutional constraints</w:t>
      </w:r>
      <w:r w:rsidRPr="00F11048">
        <w:rPr>
          <w:rFonts w:ascii="Times New Roman" w:hAnsi="Times New Roman" w:cs="Times New Roman"/>
          <w:sz w:val="16"/>
        </w:rPr>
        <w:t xml:space="preserve"> present within the EPA communicative milieu </w:t>
      </w:r>
      <w:r w:rsidRPr="00F11048">
        <w:rPr>
          <w:rStyle w:val="StyleBoldUnderline"/>
          <w:rFonts w:ascii="Times New Roman" w:hAnsi="Times New Roman" w:cs="Times New Roman"/>
          <w:highlight w:val="cyan"/>
        </w:rPr>
        <w:t>can complicate</w:t>
      </w:r>
      <w:r w:rsidRPr="00F11048">
        <w:rPr>
          <w:rStyle w:val="StyleBoldUnderline"/>
          <w:rFonts w:ascii="Times New Roman" w:hAnsi="Times New Roman" w:cs="Times New Roman"/>
        </w:rPr>
        <w:t xml:space="preserve"> efforts to provide </w:t>
      </w:r>
      <w:r w:rsidRPr="00F11048">
        <w:rPr>
          <w:rStyle w:val="StyleBoldUnderline"/>
          <w:rFonts w:ascii="Times New Roman" w:hAnsi="Times New Roman" w:cs="Times New Roman"/>
          <w:highlight w:val="cyan"/>
        </w:rPr>
        <w:t>a full airing of</w:t>
      </w:r>
      <w:r w:rsidRPr="00F11048">
        <w:rPr>
          <w:rStyle w:val="StyleBoldUnderline"/>
          <w:rFonts w:ascii="Times New Roman" w:hAnsi="Times New Roman" w:cs="Times New Roman"/>
        </w:rPr>
        <w:t xml:space="preserve"> all </w:t>
      </w:r>
      <w:r w:rsidRPr="00F11048">
        <w:rPr>
          <w:rStyle w:val="StyleBoldUnderline"/>
          <w:rFonts w:ascii="Times New Roman" w:hAnsi="Times New Roman" w:cs="Times New Roman"/>
          <w:highlight w:val="cyan"/>
        </w:rPr>
        <w:t>relevant arguments pertaining to a given</w:t>
      </w:r>
      <w:r w:rsidRPr="00F11048">
        <w:rPr>
          <w:rFonts w:ascii="Times New Roman" w:hAnsi="Times New Roman" w:cs="Times New Roman"/>
          <w:sz w:val="16"/>
        </w:rPr>
        <w:t xml:space="preserve"> regulatory </w:t>
      </w:r>
      <w:r w:rsidRPr="00F11048">
        <w:rPr>
          <w:rStyle w:val="StyleBoldUnderline"/>
          <w:rFonts w:ascii="Times New Roman" w:hAnsi="Times New Roman" w:cs="Times New Roman"/>
          <w:highlight w:val="cyan"/>
        </w:rPr>
        <w:t>issue</w:t>
      </w:r>
      <w:r w:rsidRPr="00F11048">
        <w:rPr>
          <w:rFonts w:ascii="Times New Roman" w:hAnsi="Times New Roman" w:cs="Times New Roman"/>
          <w:sz w:val="16"/>
        </w:rPr>
        <w:t xml:space="preserve">. </w:t>
      </w:r>
      <w:r w:rsidRPr="00F11048">
        <w:rPr>
          <w:rStyle w:val="StyleBoldUnderline"/>
          <w:rFonts w:ascii="Times New Roman" w:hAnsi="Times New Roman" w:cs="Times New Roman"/>
          <w:highlight w:val="cyan"/>
        </w:rPr>
        <w:t xml:space="preserve">Thus, </w:t>
      </w:r>
      <w:r w:rsidRPr="00F11048">
        <w:rPr>
          <w:rStyle w:val="Emphasis"/>
          <w:rFonts w:ascii="Times New Roman" w:hAnsi="Times New Roman" w:cs="Times New Roman"/>
          <w:highlight w:val="cyan"/>
        </w:rPr>
        <w:t>intercollegiate debaters can play key roles in retrieving and amplifying positions that might otherwise remain sedimented in the policy process</w:t>
      </w:r>
      <w:r w:rsidRPr="00F11048">
        <w:rPr>
          <w:rFonts w:ascii="Times New Roman" w:hAnsi="Times New Roman" w:cs="Times New Roman"/>
          <w:sz w:val="16"/>
        </w:rPr>
        <w:t>. The dynamics entailed in this symbiotic relationship are underscored by deliberative planner John Forester, who observes, “</w:t>
      </w:r>
      <w:r w:rsidRPr="00F11048">
        <w:rPr>
          <w:rStyle w:val="StyleBoldUnderline"/>
          <w:rFonts w:ascii="Times New Roman" w:hAnsi="Times New Roman" w:cs="Times New Roman"/>
          <w:highlight w:val="cyan"/>
        </w:rPr>
        <w:t>If planners and</w:t>
      </w:r>
      <w:r w:rsidRPr="00F11048">
        <w:rPr>
          <w:rStyle w:val="StyleBoldUnderline"/>
          <w:rFonts w:ascii="Times New Roman" w:hAnsi="Times New Roman" w:cs="Times New Roman"/>
        </w:rPr>
        <w:t xml:space="preserve"> public </w:t>
      </w:r>
      <w:r w:rsidRPr="00F11048">
        <w:rPr>
          <w:rStyle w:val="StyleBoldUnderline"/>
          <w:rFonts w:ascii="Times New Roman" w:hAnsi="Times New Roman" w:cs="Times New Roman"/>
          <w:highlight w:val="cyan"/>
        </w:rPr>
        <w:t>administrators are to make democratic political debate</w:t>
      </w:r>
      <w:r w:rsidRPr="00F11048">
        <w:rPr>
          <w:rFonts w:ascii="Times New Roman" w:hAnsi="Times New Roman" w:cs="Times New Roman"/>
          <w:sz w:val="16"/>
        </w:rPr>
        <w:t xml:space="preserve"> and argument </w:t>
      </w:r>
      <w:r w:rsidRPr="00F11048">
        <w:rPr>
          <w:rStyle w:val="StyleBoldUnderline"/>
          <w:rFonts w:ascii="Times New Roman" w:hAnsi="Times New Roman" w:cs="Times New Roman"/>
          <w:highlight w:val="cyan"/>
        </w:rPr>
        <w:t xml:space="preserve">possible, they will need </w:t>
      </w:r>
      <w:r w:rsidRPr="00F11048">
        <w:rPr>
          <w:rStyle w:val="Emphasis"/>
          <w:rFonts w:ascii="Times New Roman" w:hAnsi="Times New Roman" w:cs="Times New Roman"/>
          <w:highlight w:val="cyan"/>
        </w:rPr>
        <w:t>strategically located allies</w:t>
      </w:r>
      <w:r w:rsidRPr="00F11048">
        <w:rPr>
          <w:rStyle w:val="StyleBoldUnderline"/>
          <w:rFonts w:ascii="Times New Roman" w:hAnsi="Times New Roman" w:cs="Times New Roman"/>
          <w:highlight w:val="cyan"/>
        </w:rPr>
        <w:t xml:space="preserve"> to avoid being fully thwarted by</w:t>
      </w:r>
      <w:r w:rsidRPr="00F11048">
        <w:rPr>
          <w:rFonts w:ascii="Times New Roman" w:hAnsi="Times New Roman" w:cs="Times New Roman"/>
          <w:sz w:val="16"/>
        </w:rPr>
        <w:t xml:space="preserve"> the characteristic </w:t>
      </w:r>
      <w:r w:rsidRPr="00F11048">
        <w:rPr>
          <w:rStyle w:val="StyleBoldUnderline"/>
          <w:rFonts w:ascii="Times New Roman" w:hAnsi="Times New Roman" w:cs="Times New Roman"/>
          <w:highlight w:val="cyan"/>
        </w:rPr>
        <w:t>self-protecting behaviors of the planning</w:t>
      </w:r>
      <w:r w:rsidRPr="00F11048">
        <w:rPr>
          <w:rStyle w:val="StyleBoldUnderline"/>
          <w:rFonts w:ascii="Times New Roman" w:hAnsi="Times New Roman" w:cs="Times New Roman"/>
        </w:rPr>
        <w:t xml:space="preserve"> organizations and </w:t>
      </w:r>
      <w:r w:rsidRPr="00F11048">
        <w:rPr>
          <w:rStyle w:val="StyleBoldUnderline"/>
          <w:rFonts w:ascii="Times New Roman" w:hAnsi="Times New Roman" w:cs="Times New Roman"/>
          <w:highlight w:val="cyan"/>
        </w:rPr>
        <w:t>bureaucracies within which they work</w:t>
      </w:r>
      <w:r w:rsidRPr="00F11048">
        <w:rPr>
          <w:rFonts w:ascii="Times New Roman" w:hAnsi="Times New Roman" w:cs="Times New Roman"/>
          <w:sz w:val="16"/>
        </w:rPr>
        <w:t xml:space="preserve">.” 56 Here, an institution’s need for “strategically located allies” to support deliberative practice constitutes the demand for rhetorically informed expertise, setting up what can be considered a demand-driven rhetoric of science. As an instance of rhetoric of science scholarship, this type of “switch-side public debate” 57 differs both from insular contest tournament debating, where the main focus is on the pedagogical beneit for student participants, and irst-generation rhetoric of science scholarship, where critics concentrated on unmasking the rhetoricity of scientiic artifacts circulating in what many perceived to be purely technical spheres of knowledge production. 58 As a form of demand-driven rhetoric of science, switch-side debating connects directly with the communication ield’s performative tradition of argumentative engagement in public controversy—a dif erent route of theoretical grounding than rhetorical criticism’s tendency to locate its foundations in the English ield’s tradition of literary criticism and textual analysis. </w:t>
      </w:r>
    </w:p>
    <w:p w:rsidR="00082E13" w:rsidRDefault="00082E13" w:rsidP="00082E13">
      <w:pPr>
        <w:pStyle w:val="Heading4"/>
      </w:pPr>
      <w:r>
        <w:t xml:space="preserve">---Effective deliberation is the lynchpin of solving all existential global problems. </w:t>
      </w:r>
    </w:p>
    <w:p w:rsidR="00082E13" w:rsidRDefault="00082E13" w:rsidP="00082E13">
      <w:r>
        <w:t xml:space="preserve">Christian O. </w:t>
      </w:r>
      <w:r>
        <w:rPr>
          <w:rStyle w:val="Heading3Char"/>
        </w:rPr>
        <w:t>Lundberg 10</w:t>
      </w:r>
      <w:r>
        <w:t xml:space="preserve"> Professor of Communications @ University of North Carolina, Chapel Hill, “Tradition of Debate in North Carolina” in </w:t>
      </w:r>
      <w:r>
        <w:rPr>
          <w:u w:val="single"/>
        </w:rPr>
        <w:t>Navigating Opportunity: Policy Debate in the 21st Century</w:t>
      </w:r>
      <w:r>
        <w:t xml:space="preserve"> By Allan D. Louden, p311</w:t>
      </w:r>
    </w:p>
    <w:p w:rsidR="00082E13" w:rsidRPr="00F17704" w:rsidRDefault="00082E13" w:rsidP="00082E13">
      <w:pPr>
        <w:pStyle w:val="cardtext"/>
        <w:ind w:left="0"/>
        <w:rPr>
          <w:szCs w:val="20"/>
        </w:rPr>
      </w:pPr>
      <w:r w:rsidRPr="00F17704">
        <w:rPr>
          <w:szCs w:val="20"/>
        </w:rPr>
        <w:t xml:space="preserve">The second major problem with the critique that identifies a naivety in articulating debate and democracy is that it presumes that the primary pedagogical outcome of debate is speech capacities. But </w:t>
      </w:r>
      <w:r w:rsidRPr="00F17704">
        <w:rPr>
          <w:rStyle w:val="IntenseEmphasis"/>
          <w:szCs w:val="20"/>
        </w:rPr>
        <w:t>the democratic capacities built by debate are not limited to speech</w:t>
      </w:r>
      <w:r w:rsidRPr="00F17704">
        <w:rPr>
          <w:szCs w:val="20"/>
        </w:rPr>
        <w:t xml:space="preserve">—as indicated earlier, </w:t>
      </w:r>
      <w:r w:rsidRPr="00F17704">
        <w:rPr>
          <w:rStyle w:val="IntenseEmphasis"/>
          <w:szCs w:val="20"/>
          <w:highlight w:val="cyan"/>
        </w:rPr>
        <w:t>debate builds capacity for critical thinking</w:t>
      </w:r>
      <w:r w:rsidRPr="00F17704">
        <w:rPr>
          <w:szCs w:val="20"/>
        </w:rPr>
        <w:t xml:space="preserve">, analysis of public claims, </w:t>
      </w:r>
      <w:r w:rsidRPr="00F17704">
        <w:rPr>
          <w:rStyle w:val="IntenseEmphasis"/>
          <w:szCs w:val="20"/>
          <w:highlight w:val="cyan"/>
        </w:rPr>
        <w:t>informed decision making, and</w:t>
      </w:r>
      <w:r w:rsidRPr="00F17704">
        <w:rPr>
          <w:rStyle w:val="IntenseEmphasis"/>
          <w:szCs w:val="20"/>
        </w:rPr>
        <w:t xml:space="preserve"> better </w:t>
      </w:r>
      <w:r w:rsidRPr="00F17704">
        <w:rPr>
          <w:rStyle w:val="IntenseEmphasis"/>
          <w:szCs w:val="20"/>
          <w:highlight w:val="cyan"/>
        </w:rPr>
        <w:t>public judgment</w:t>
      </w:r>
      <w:r w:rsidRPr="00F17704">
        <w:rPr>
          <w:szCs w:val="20"/>
          <w:highlight w:val="cyan"/>
        </w:rPr>
        <w:t xml:space="preserve">. </w:t>
      </w:r>
      <w:r w:rsidRPr="00F17704">
        <w:rPr>
          <w:rStyle w:val="IntenseEmphasis"/>
          <w:szCs w:val="20"/>
          <w:highlight w:val="cyan"/>
        </w:rPr>
        <w:t>If the picture of modem political life that underwrites this critique of debate is a pessimistic view of</w:t>
      </w:r>
      <w:r w:rsidRPr="00F17704">
        <w:rPr>
          <w:rStyle w:val="IntenseEmphasis"/>
          <w:szCs w:val="20"/>
        </w:rPr>
        <w:t xml:space="preserve"> increasingly </w:t>
      </w:r>
      <w:r w:rsidRPr="00F17704">
        <w:rPr>
          <w:rStyle w:val="IntenseEmphasis"/>
          <w:szCs w:val="20"/>
          <w:highlight w:val="cyan"/>
        </w:rPr>
        <w:lastRenderedPageBreak/>
        <w:t>labyrinthine and bureaucratic administrative politics, rapid</w:t>
      </w:r>
      <w:r w:rsidRPr="00F17704">
        <w:rPr>
          <w:szCs w:val="20"/>
        </w:rPr>
        <w:t xml:space="preserve"> scientific and technological </w:t>
      </w:r>
      <w:r w:rsidRPr="00F17704">
        <w:rPr>
          <w:rStyle w:val="IntenseEmphasis"/>
          <w:szCs w:val="20"/>
          <w:highlight w:val="cyan"/>
        </w:rPr>
        <w:t>change</w:t>
      </w:r>
      <w:r w:rsidRPr="00F17704">
        <w:rPr>
          <w:szCs w:val="20"/>
        </w:rPr>
        <w:t xml:space="preserve"> outpacing the capacities of the citizenry to comprehend them, </w:t>
      </w:r>
      <w:r w:rsidRPr="00F17704">
        <w:rPr>
          <w:rStyle w:val="IntenseEmphasis"/>
          <w:szCs w:val="20"/>
          <w:highlight w:val="cyan"/>
        </w:rPr>
        <w:t>and ever-expanding</w:t>
      </w:r>
      <w:r w:rsidRPr="00F17704">
        <w:rPr>
          <w:rStyle w:val="IntenseEmphasis"/>
          <w:szCs w:val="20"/>
        </w:rPr>
        <w:t xml:space="preserve"> insular </w:t>
      </w:r>
      <w:r w:rsidRPr="00F17704">
        <w:rPr>
          <w:rStyle w:val="IntenseEmphasis"/>
          <w:szCs w:val="20"/>
          <w:highlight w:val="cyan"/>
        </w:rPr>
        <w:t>special-interest</w:t>
      </w:r>
      <w:r w:rsidRPr="00F17704">
        <w:rPr>
          <w:rStyle w:val="IntenseEmphasis"/>
          <w:szCs w:val="20"/>
        </w:rPr>
        <w:t xml:space="preserve">- and money-driven </w:t>
      </w:r>
      <w:r w:rsidRPr="00F17704">
        <w:rPr>
          <w:rStyle w:val="IntenseEmphasis"/>
          <w:szCs w:val="20"/>
          <w:highlight w:val="cyan"/>
        </w:rPr>
        <w:t>politics, it is a puzzling solution, at best, to argue that these conditions warrant giving up on debate</w:t>
      </w:r>
      <w:r w:rsidRPr="00F17704">
        <w:rPr>
          <w:szCs w:val="20"/>
          <w:highlight w:val="cyan"/>
        </w:rPr>
        <w:t>.</w:t>
      </w:r>
      <w:r w:rsidRPr="00F17704">
        <w:rPr>
          <w:szCs w:val="20"/>
        </w:rPr>
        <w:t xml:space="preserve"> If democracy is open to rearticulation, it is open to rearticulation precisely because </w:t>
      </w:r>
      <w:r w:rsidRPr="00F17704">
        <w:rPr>
          <w:rStyle w:val="IntenseEmphasis"/>
          <w:szCs w:val="20"/>
          <w:highlight w:val="cyan"/>
        </w:rPr>
        <w:t>as the challenges of modern political life proliferate, the citizenry's capacities can change</w:t>
      </w:r>
      <w:r w:rsidRPr="00F17704">
        <w:rPr>
          <w:rStyle w:val="IntenseEmphasis"/>
          <w:szCs w:val="20"/>
        </w:rPr>
        <w:t>, which is one of the primary reasons that theorists of democracy</w:t>
      </w:r>
      <w:r w:rsidRPr="00F17704">
        <w:rPr>
          <w:szCs w:val="20"/>
        </w:rPr>
        <w:t xml:space="preserve"> such as Ocwey in The Public awl Its Problems </w:t>
      </w:r>
      <w:r w:rsidRPr="00F17704">
        <w:rPr>
          <w:rStyle w:val="IntenseEmphasis"/>
          <w:szCs w:val="20"/>
        </w:rPr>
        <w:t>place such a high premium on education</w:t>
      </w:r>
      <w:r w:rsidRPr="00F17704">
        <w:rPr>
          <w:szCs w:val="20"/>
        </w:rPr>
        <w:t xml:space="preserve"> (Dewey 1988,63, 154). </w:t>
      </w:r>
      <w:r w:rsidRPr="00F17704">
        <w:rPr>
          <w:rStyle w:val="IntenseEmphasis"/>
          <w:szCs w:val="20"/>
          <w:highlight w:val="cyan"/>
        </w:rPr>
        <w:t>Debate</w:t>
      </w:r>
      <w:r w:rsidRPr="00F17704">
        <w:rPr>
          <w:szCs w:val="20"/>
        </w:rPr>
        <w:t xml:space="preserve"> provides an indispensible form of education in the modem articulation of democracy because it </w:t>
      </w:r>
      <w:r w:rsidRPr="00F17704">
        <w:rPr>
          <w:rStyle w:val="IntenseEmphasis"/>
          <w:szCs w:val="20"/>
          <w:highlight w:val="cyan"/>
        </w:rPr>
        <w:t>builds</w:t>
      </w:r>
      <w:r w:rsidRPr="00F17704">
        <w:rPr>
          <w:rStyle w:val="IntenseEmphasis"/>
          <w:szCs w:val="20"/>
        </w:rPr>
        <w:t xml:space="preserve"> precisely </w:t>
      </w:r>
      <w:r w:rsidRPr="00F17704">
        <w:rPr>
          <w:rStyle w:val="IntenseEmphasis"/>
          <w:szCs w:val="20"/>
          <w:highlight w:val="cyan"/>
        </w:rPr>
        <w:t>the skills that allow the citizenry to research and be informed</w:t>
      </w:r>
      <w:r w:rsidRPr="00F17704">
        <w:rPr>
          <w:rStyle w:val="IntenseEmphasis"/>
          <w:szCs w:val="20"/>
        </w:rPr>
        <w:t xml:space="preserve"> about policy decisions that impact them</w:t>
      </w:r>
      <w:r w:rsidRPr="00F17704">
        <w:rPr>
          <w:szCs w:val="20"/>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sidRPr="00F17704">
        <w:rPr>
          <w:rStyle w:val="IntenseEmphasis"/>
          <w:szCs w:val="20"/>
        </w:rPr>
        <w:t>The merits of debate as a tool for building democratic capacity-building take on a special significance in the context of information literacy</w:t>
      </w:r>
      <w:r w:rsidRPr="00F17704">
        <w:rPr>
          <w:szCs w:val="20"/>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Worthcn and Gaylcn Pack's (1992, 3) claim that </w:t>
      </w:r>
      <w:r w:rsidRPr="00F17704">
        <w:rPr>
          <w:rStyle w:val="IntenseEmphasis"/>
          <w:szCs w:val="20"/>
          <w:highlight w:val="cyan"/>
        </w:rPr>
        <w:t>debate</w:t>
      </w:r>
      <w:r w:rsidRPr="00F17704">
        <w:rPr>
          <w:rStyle w:val="IntenseEmphasis"/>
          <w:szCs w:val="20"/>
        </w:rPr>
        <w:t xml:space="preserve"> in the college classroom </w:t>
      </w:r>
      <w:r w:rsidRPr="00F17704">
        <w:rPr>
          <w:rStyle w:val="IntenseEmphasis"/>
          <w:szCs w:val="20"/>
          <w:highlight w:val="cyan"/>
        </w:rPr>
        <w:t>plays a critical role in fostering</w:t>
      </w:r>
      <w:r w:rsidRPr="00F17704">
        <w:rPr>
          <w:rStyle w:val="IntenseEmphasis"/>
          <w:szCs w:val="20"/>
        </w:rPr>
        <w:t xml:space="preserve"> the kind of </w:t>
      </w:r>
      <w:r w:rsidRPr="00F17704">
        <w:rPr>
          <w:rStyle w:val="IntenseEmphasis"/>
          <w:szCs w:val="20"/>
          <w:highlight w:val="cyan"/>
        </w:rPr>
        <w:t>problem-solving skills</w:t>
      </w:r>
      <w:r w:rsidRPr="00F17704">
        <w:rPr>
          <w:rStyle w:val="IntenseEmphasis"/>
          <w:szCs w:val="20"/>
        </w:rPr>
        <w:t xml:space="preserve"> demanded by the increasingly rich media and information environment of modernity</w:t>
      </w:r>
      <w:r w:rsidRPr="00F17704">
        <w:rPr>
          <w:szCs w:val="20"/>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F17704">
        <w:rPr>
          <w:rStyle w:val="IntenseEmphasis"/>
          <w:szCs w:val="20"/>
        </w:rPr>
        <w:t>the evidence presented here warrants strong support for expanding debate practice</w:t>
      </w:r>
      <w:r w:rsidRPr="00F17704">
        <w:rPr>
          <w:szCs w:val="20"/>
        </w:rPr>
        <w:t xml:space="preserve"> in the classroom as a technology </w:t>
      </w:r>
      <w:r w:rsidRPr="00F17704">
        <w:rPr>
          <w:rStyle w:val="IntenseEmphasis"/>
          <w:szCs w:val="20"/>
          <w:highlight w:val="cyan"/>
        </w:rPr>
        <w:t>for enhancing democratic deliberative capacities</w:t>
      </w:r>
      <w:r w:rsidRPr="00F17704">
        <w:rPr>
          <w:szCs w:val="20"/>
        </w:rPr>
        <w:t xml:space="preserve">. </w:t>
      </w:r>
      <w:r w:rsidRPr="00F17704">
        <w:rPr>
          <w:rStyle w:val="IntenseEmphasis"/>
          <w:szCs w:val="20"/>
          <w:highlight w:val="cyan"/>
        </w:rPr>
        <w:t>The unique combination</w:t>
      </w:r>
      <w:r w:rsidRPr="00F17704">
        <w:rPr>
          <w:rStyle w:val="IntenseEmphasis"/>
          <w:szCs w:val="20"/>
        </w:rPr>
        <w:t xml:space="preserve"> of critical thinking skills, research and information processing skills, oral communication skills, and capacities for listening and thoughtful, open engagement with hotly contested issues </w:t>
      </w:r>
      <w:r w:rsidRPr="00F17704">
        <w:rPr>
          <w:rStyle w:val="IntenseEmphasis"/>
          <w:szCs w:val="20"/>
          <w:highlight w:val="cyan"/>
        </w:rPr>
        <w:t>argues for debate as a crucial component of a rich and vital democratic life</w:t>
      </w:r>
      <w:r w:rsidRPr="00F17704">
        <w:rPr>
          <w:szCs w:val="20"/>
        </w:rPr>
        <w:t xml:space="preserve">. In-class debate practice both aids students in achieving the best goals of college and university education, </w:t>
      </w:r>
      <w:r w:rsidRPr="00F17704">
        <w:rPr>
          <w:rStyle w:val="IntenseEmphasis"/>
          <w:szCs w:val="20"/>
          <w:highlight w:val="cyan"/>
        </w:rPr>
        <w:t>and serves as an unmatched practice for</w:t>
      </w:r>
      <w:r w:rsidRPr="00F17704">
        <w:rPr>
          <w:rStyle w:val="IntenseEmphasis"/>
          <w:szCs w:val="20"/>
        </w:rPr>
        <w:t xml:space="preserve"> creating thoughtful, engaged, open-minded and self-critical students who are open to the possibilities of </w:t>
      </w:r>
      <w:r w:rsidRPr="00F17704">
        <w:rPr>
          <w:rStyle w:val="IntenseEmphasis"/>
          <w:szCs w:val="20"/>
          <w:highlight w:val="cyan"/>
        </w:rPr>
        <w:t>meaningful political engagement and new articulations of democratic life</w:t>
      </w:r>
      <w:r w:rsidRPr="00F17704">
        <w:rPr>
          <w:rStyle w:val="IntenseEmphasis"/>
          <w:szCs w:val="20"/>
        </w:rPr>
        <w:t xml:space="preserve">. </w:t>
      </w:r>
      <w:r w:rsidRPr="00F17704">
        <w:rPr>
          <w:rStyle w:val="IntenseEmphasis"/>
          <w:szCs w:val="20"/>
          <w:highlight w:val="cyan"/>
        </w:rPr>
        <w:t>Expanding this practice is crucial</w:t>
      </w:r>
      <w:r w:rsidRPr="00F17704">
        <w:rPr>
          <w:rStyle w:val="IntenseEmphasis"/>
          <w:szCs w:val="20"/>
        </w:rPr>
        <w:t xml:space="preserve">, if only because the more we produce citizens that can actively and effectively engage the political process, the more likely we are </w:t>
      </w:r>
      <w:r w:rsidRPr="00F17704">
        <w:rPr>
          <w:rStyle w:val="IntenseEmphasis"/>
          <w:szCs w:val="20"/>
          <w:highlight w:val="cyan"/>
        </w:rPr>
        <w:t>to produce revisions of democratic life</w:t>
      </w:r>
      <w:r w:rsidRPr="00F17704">
        <w:rPr>
          <w:rStyle w:val="IntenseEmphasis"/>
          <w:szCs w:val="20"/>
        </w:rPr>
        <w:t xml:space="preserve"> that are ne</w:t>
      </w:r>
      <w:r w:rsidRPr="00F17704">
        <w:rPr>
          <w:rStyle w:val="IntenseEmphasis"/>
          <w:szCs w:val="20"/>
          <w:highlight w:val="cyan"/>
        </w:rPr>
        <w:t>cessary if democracy is not only to survive, but to thrive.</w:t>
      </w:r>
      <w:r w:rsidRPr="00F17704">
        <w:rPr>
          <w:szCs w:val="20"/>
          <w:highlight w:val="cyan"/>
        </w:rPr>
        <w:t xml:space="preserve"> </w:t>
      </w:r>
      <w:r w:rsidRPr="00F17704">
        <w:rPr>
          <w:rStyle w:val="IntenseEmphasis"/>
          <w:szCs w:val="20"/>
          <w:highlight w:val="cyan"/>
        </w:rPr>
        <w:t>Democracy faces a myriad of challenges, including</w:t>
      </w:r>
      <w:r w:rsidRPr="00F17704">
        <w:rPr>
          <w:szCs w:val="20"/>
        </w:rPr>
        <w:t xml:space="preserve">: domestic and international </w:t>
      </w:r>
      <w:r w:rsidRPr="00F17704">
        <w:rPr>
          <w:rStyle w:val="IntenseEmphasis"/>
          <w:szCs w:val="20"/>
        </w:rPr>
        <w:t xml:space="preserve">issues of </w:t>
      </w:r>
      <w:r w:rsidRPr="00F17704">
        <w:rPr>
          <w:rStyle w:val="IntenseEmphasis"/>
          <w:szCs w:val="20"/>
          <w:highlight w:val="cyan"/>
        </w:rPr>
        <w:t>class, gender, and racial justice</w:t>
      </w:r>
      <w:r w:rsidRPr="00F17704">
        <w:rPr>
          <w:szCs w:val="20"/>
        </w:rPr>
        <w:t xml:space="preserve">; </w:t>
      </w:r>
      <w:r w:rsidRPr="00F17704">
        <w:rPr>
          <w:rStyle w:val="IntenseEmphasis"/>
          <w:szCs w:val="20"/>
        </w:rPr>
        <w:t xml:space="preserve">wholesale </w:t>
      </w:r>
      <w:r w:rsidRPr="00F17704">
        <w:rPr>
          <w:rStyle w:val="IntenseEmphasis"/>
          <w:szCs w:val="20"/>
          <w:highlight w:val="cyan"/>
        </w:rPr>
        <w:t>environmental destruction</w:t>
      </w:r>
      <w:r w:rsidRPr="00F17704">
        <w:rPr>
          <w:szCs w:val="20"/>
        </w:rPr>
        <w:t xml:space="preserve"> </w:t>
      </w:r>
      <w:r w:rsidRPr="00F17704">
        <w:rPr>
          <w:rStyle w:val="IntenseEmphasis"/>
          <w:szCs w:val="20"/>
        </w:rPr>
        <w:t xml:space="preserve">and the potential for rapid </w:t>
      </w:r>
      <w:r w:rsidRPr="00F17704">
        <w:rPr>
          <w:rStyle w:val="IntenseEmphasis"/>
          <w:szCs w:val="20"/>
          <w:highlight w:val="cyan"/>
        </w:rPr>
        <w:t>climate change</w:t>
      </w:r>
      <w:r w:rsidRPr="00F17704">
        <w:rPr>
          <w:szCs w:val="20"/>
        </w:rPr>
        <w:t xml:space="preserve">; emerging </w:t>
      </w:r>
      <w:r w:rsidRPr="00F17704">
        <w:rPr>
          <w:rStyle w:val="IntenseEmphasis"/>
          <w:szCs w:val="20"/>
          <w:highlight w:val="cyan"/>
        </w:rPr>
        <w:t>threats to international stability</w:t>
      </w:r>
      <w:r w:rsidRPr="00F17704">
        <w:rPr>
          <w:szCs w:val="20"/>
        </w:rPr>
        <w:t xml:space="preserve"> in the form of terrorism, intervention and new possibilities for great power conflict; </w:t>
      </w:r>
      <w:r w:rsidRPr="00F17704">
        <w:rPr>
          <w:rStyle w:val="IntenseEmphasis"/>
          <w:szCs w:val="20"/>
          <w:highlight w:val="cyan"/>
        </w:rPr>
        <w:t>and</w:t>
      </w:r>
      <w:r w:rsidRPr="00F17704">
        <w:rPr>
          <w:rStyle w:val="IntenseEmphasis"/>
          <w:szCs w:val="20"/>
        </w:rPr>
        <w:t xml:space="preserve"> increasing </w:t>
      </w:r>
      <w:r w:rsidRPr="00F17704">
        <w:rPr>
          <w:rStyle w:val="IntenseEmphasis"/>
          <w:szCs w:val="20"/>
          <w:highlight w:val="cyan"/>
        </w:rPr>
        <w:t>challenges of</w:t>
      </w:r>
      <w:r w:rsidRPr="00F17704">
        <w:rPr>
          <w:rStyle w:val="IntenseEmphasis"/>
          <w:szCs w:val="20"/>
        </w:rPr>
        <w:t xml:space="preserve"> rapid </w:t>
      </w:r>
      <w:r w:rsidRPr="00F17704">
        <w:rPr>
          <w:rStyle w:val="IntenseEmphasis"/>
          <w:szCs w:val="20"/>
          <w:highlight w:val="cyan"/>
        </w:rPr>
        <w:t>globalization</w:t>
      </w:r>
      <w:r w:rsidRPr="00F17704">
        <w:rPr>
          <w:szCs w:val="20"/>
        </w:rPr>
        <w:t xml:space="preserve"> including an increasingly volatile global economic structure. </w:t>
      </w:r>
      <w:r w:rsidRPr="00F17704">
        <w:rPr>
          <w:rStyle w:val="IntenseEmphasis"/>
          <w:szCs w:val="20"/>
          <w:highlight w:val="cyan"/>
        </w:rPr>
        <w:t>More than any specific policy</w:t>
      </w:r>
      <w:r w:rsidRPr="00F17704">
        <w:rPr>
          <w:rStyle w:val="IntenseEmphasis"/>
          <w:szCs w:val="20"/>
        </w:rPr>
        <w:t xml:space="preserve"> or proposal, </w:t>
      </w:r>
      <w:r w:rsidRPr="00F17704">
        <w:rPr>
          <w:rStyle w:val="IntenseEmphasis"/>
          <w:szCs w:val="20"/>
          <w:highlight w:val="cyan"/>
        </w:rPr>
        <w:t>an informed and active citizenry that deliberates with greater skill</w:t>
      </w:r>
      <w:r w:rsidRPr="00F17704">
        <w:rPr>
          <w:rStyle w:val="IntenseEmphasis"/>
          <w:szCs w:val="20"/>
        </w:rPr>
        <w:t xml:space="preserve"> </w:t>
      </w:r>
      <w:r w:rsidRPr="00F17704">
        <w:rPr>
          <w:szCs w:val="20"/>
        </w:rPr>
        <w:t xml:space="preserve">and sensitivity </w:t>
      </w:r>
      <w:r w:rsidRPr="00F17704">
        <w:rPr>
          <w:rStyle w:val="IntenseEmphasis"/>
          <w:szCs w:val="20"/>
          <w:highlight w:val="cyan"/>
        </w:rPr>
        <w:t xml:space="preserve">provides one </w:t>
      </w:r>
      <w:r w:rsidRPr="00F17704">
        <w:rPr>
          <w:rStyle w:val="IntenseEmphasis"/>
          <w:szCs w:val="20"/>
          <w:highlight w:val="cyan"/>
        </w:rPr>
        <w:lastRenderedPageBreak/>
        <w:t xml:space="preserve">of the best hopes for </w:t>
      </w:r>
      <w:r w:rsidRPr="00F17704">
        <w:rPr>
          <w:rStyle w:val="IntenseEmphasis"/>
          <w:szCs w:val="20"/>
        </w:rPr>
        <w:t xml:space="preserve">responsive and effective democratic governance, and by extension, one of the last best hopes for </w:t>
      </w:r>
      <w:r w:rsidRPr="00F17704">
        <w:rPr>
          <w:rStyle w:val="IntenseEmphasis"/>
          <w:szCs w:val="20"/>
          <w:highlight w:val="cyan"/>
        </w:rPr>
        <w:t>dealing with</w:t>
      </w:r>
      <w:r w:rsidRPr="00F17704">
        <w:rPr>
          <w:rStyle w:val="IntenseEmphasis"/>
          <w:szCs w:val="20"/>
        </w:rPr>
        <w:t xml:space="preserve"> </w:t>
      </w:r>
      <w:r w:rsidRPr="00F17704">
        <w:rPr>
          <w:szCs w:val="20"/>
        </w:rPr>
        <w:t xml:space="preserve">the </w:t>
      </w:r>
      <w:r w:rsidRPr="00F17704">
        <w:rPr>
          <w:rStyle w:val="IntenseEmphasis"/>
          <w:szCs w:val="20"/>
          <w:highlight w:val="cyan"/>
        </w:rPr>
        <w:t>existential challenges</w:t>
      </w:r>
      <w:r w:rsidRPr="00F17704">
        <w:rPr>
          <w:szCs w:val="20"/>
        </w:rPr>
        <w:t xml:space="preserve"> to democracy [in an] increasingly complex world. </w:t>
      </w:r>
    </w:p>
    <w:p w:rsidR="00082E13" w:rsidRPr="006B4491" w:rsidRDefault="00082E13" w:rsidP="00082E13">
      <w:pPr>
        <w:pStyle w:val="Heading4"/>
      </w:pPr>
      <w:r>
        <w:t xml:space="preserve">---Switch side debate is key to indigenous self determination --- Must be prepared to engage the language of policymakers inorder to ensure indigenous survival. </w:t>
      </w:r>
    </w:p>
    <w:p w:rsidR="00082E13" w:rsidRPr="001A190C" w:rsidRDefault="00082E13" w:rsidP="00082E13">
      <w:pPr>
        <w:rPr>
          <w:rStyle w:val="StyleStyleBold12pt"/>
        </w:rPr>
      </w:pPr>
      <w:r w:rsidRPr="001A190C">
        <w:rPr>
          <w:rStyle w:val="StyleStyleBold12pt"/>
        </w:rPr>
        <w:t>Turner 1997</w:t>
      </w:r>
    </w:p>
    <w:p w:rsidR="00082E13" w:rsidRPr="00545E54" w:rsidRDefault="00082E13" w:rsidP="00082E13">
      <w:pPr>
        <w:rPr>
          <w:sz w:val="16"/>
          <w:szCs w:val="16"/>
        </w:rPr>
      </w:pPr>
      <w:r w:rsidRPr="00545E54">
        <w:rPr>
          <w:sz w:val="16"/>
          <w:szCs w:val="16"/>
        </w:rPr>
        <w:t>Dale A., “This is not a Peace Pipe”: Towards an understanding of aboriginal sovereignty, A thesis submitted to the Faculty of Graduate Studies and Research in partial fulfilment of the requirements of the degree of Doctor of Philosophy at McGill University, http://digitool.library.mcgill.ca/webclient/StreamGate?folder_id=0&amp;dvs=1360425888309~731</w:t>
      </w:r>
    </w:p>
    <w:p w:rsidR="00082E13" w:rsidRPr="00D625B0" w:rsidRDefault="00082E13" w:rsidP="00082E13">
      <w:pPr>
        <w:rPr>
          <w:b/>
          <w:bCs/>
          <w:u w:val="single"/>
        </w:rPr>
      </w:pPr>
      <w:r w:rsidRPr="00D625B0">
        <w:rPr>
          <w:sz w:val="16"/>
        </w:rPr>
        <w:t xml:space="preserve">Unfortunately, there are parts of the Aboriginal landscape that have been forced upon them. These are the intellectual discourses that have evolved to subjugate, distort, and marginalize Aboriginal ways of thinking. </w:t>
      </w:r>
      <w:r w:rsidRPr="005F0DB7">
        <w:rPr>
          <w:rStyle w:val="StyleBoldUnderline"/>
          <w:highlight w:val="green"/>
        </w:rPr>
        <w:t>The knowledge and skills required to participate in the Iegal-political discourse of</w:t>
      </w:r>
      <w:r w:rsidRPr="0032730F">
        <w:rPr>
          <w:rStyle w:val="StyleBoldUnderline"/>
        </w:rPr>
        <w:t xml:space="preserve"> Aboriginal </w:t>
      </w:r>
      <w:r w:rsidRPr="005F0DB7">
        <w:rPr>
          <w:rStyle w:val="StyleBoldUnderline"/>
          <w:highlight w:val="green"/>
        </w:rPr>
        <w:t>sovereignty</w:t>
      </w:r>
      <w:r w:rsidRPr="0032730F">
        <w:rPr>
          <w:rStyle w:val="StyleBoldUnderline"/>
        </w:rPr>
        <w:t xml:space="preserve">, for better or worse, </w:t>
      </w:r>
      <w:r w:rsidRPr="005F0DB7">
        <w:rPr>
          <w:rStyle w:val="StyleBoldUnderline"/>
          <w:highlight w:val="green"/>
        </w:rPr>
        <w:t>have become a significant part of the Aboriginal intellectual landscape</w:t>
      </w:r>
      <w:r w:rsidRPr="00D625B0">
        <w:rPr>
          <w:sz w:val="16"/>
        </w:rPr>
        <w:t xml:space="preserve">. </w:t>
      </w:r>
      <w:r w:rsidRPr="0032730F">
        <w:rPr>
          <w:rStyle w:val="StyleBoldUnderline"/>
        </w:rPr>
        <w:t xml:space="preserve">This discourse has evolved without the significant contribution of Aboriginal voices, yet its effects on Aboriginal communities have been devastating. Consequently, </w:t>
      </w:r>
      <w:r w:rsidRPr="005F0DB7">
        <w:rPr>
          <w:rStyle w:val="StyleBoldUnderline"/>
          <w:highlight w:val="green"/>
        </w:rPr>
        <w:t>Aboriginal peoples have viewed the Eurocentric legal-political discourse with scepticism</w:t>
      </w:r>
      <w:r w:rsidRPr="00D625B0">
        <w:rPr>
          <w:sz w:val="16"/>
        </w:rPr>
        <w:t xml:space="preserve"> and embracing it is seen in the communities as a sign of assimilation. </w:t>
      </w:r>
      <w:r w:rsidRPr="005F0DB7">
        <w:rPr>
          <w:rStyle w:val="StyleBoldUnderline"/>
          <w:highlight w:val="green"/>
        </w:rPr>
        <w:t>There is an element of truth</w:t>
      </w:r>
      <w:r w:rsidRPr="0032730F">
        <w:rPr>
          <w:rStyle w:val="StyleBoldUnderline"/>
        </w:rPr>
        <w:t xml:space="preserve"> to this prevailing attitude. </w:t>
      </w:r>
      <w:r w:rsidRPr="005F0DB7">
        <w:rPr>
          <w:rStyle w:val="StyleBoldUnderline"/>
          <w:highlight w:val="green"/>
        </w:rPr>
        <w:t>But</w:t>
      </w:r>
      <w:r w:rsidRPr="0032730F">
        <w:rPr>
          <w:rStyle w:val="StyleBoldUnderline"/>
        </w:rPr>
        <w:t xml:space="preserve"> 1 shaH explain why 1 think </w:t>
      </w:r>
      <w:r w:rsidRPr="005F0DB7">
        <w:rPr>
          <w:rStyle w:val="StyleBoldUnderline"/>
          <w:highlight w:val="green"/>
        </w:rPr>
        <w:t>Aboriginal intellectuals must turn their intellectual energies ta the legalpolitical discourse of sovereignty</w:t>
      </w:r>
      <w:r w:rsidRPr="00D625B0">
        <w:rPr>
          <w:sz w:val="16"/>
        </w:rPr>
        <w:t xml:space="preserve">. Robert Allen Wardor writes: If our struggle is anything, it is a way of life. That way of life is not a matter of defining a political ideology or having a detached discussion about the unifying structures and essences of American Indian traditions. It is a decision-a decision we take in our minds, in our hearts, and in our bodies-to be sovereign and to find out what that means in the process. The point Warrior is trying make here is that </w:t>
      </w:r>
      <w:r w:rsidRPr="005F0DB7">
        <w:rPr>
          <w:rStyle w:val="StyleBoldUnderline"/>
          <w:highlight w:val="green"/>
        </w:rPr>
        <w:t>we can assert</w:t>
      </w:r>
      <w:r w:rsidRPr="0032730F">
        <w:rPr>
          <w:rStyle w:val="StyleBoldUnderline"/>
        </w:rPr>
        <w:t xml:space="preserve"> our </w:t>
      </w:r>
      <w:r w:rsidRPr="005F0DB7">
        <w:rPr>
          <w:rStyle w:val="StyleBoldUnderline"/>
          <w:highlight w:val="green"/>
        </w:rPr>
        <w:t>intellectual sovereignty in imaginative ways without becoming white intellectuals</w:t>
      </w:r>
      <w:r w:rsidRPr="0032730F">
        <w:rPr>
          <w:rStyle w:val="StyleBoldUnderline"/>
        </w:rPr>
        <w:t xml:space="preserve">. Warrior argues that </w:t>
      </w:r>
      <w:r w:rsidRPr="005F0DB7">
        <w:rPr>
          <w:rStyle w:val="StyleBoldUnderline"/>
          <w:highlight w:val="green"/>
        </w:rPr>
        <w:t>Native Ameriean intellectuals have</w:t>
      </w:r>
      <w:r w:rsidRPr="0032730F">
        <w:rPr>
          <w:rStyle w:val="StyleBoldUnderline"/>
        </w:rPr>
        <w:t xml:space="preserve"> by and large [</w:t>
      </w:r>
      <w:r w:rsidRPr="005F0DB7">
        <w:rPr>
          <w:rStyle w:val="StyleBoldUnderline"/>
          <w:highlight w:val="green"/>
        </w:rPr>
        <w:t>been] caught in a death dance</w:t>
      </w:r>
      <w:r w:rsidRPr="0032730F">
        <w:rPr>
          <w:rStyle w:val="StyleBoldUnderline"/>
        </w:rPr>
        <w:t xml:space="preserve"> </w:t>
      </w:r>
      <w:r w:rsidRPr="005F0DB7">
        <w:rPr>
          <w:rStyle w:val="StyleBoldUnderline"/>
          <w:highlight w:val="green"/>
        </w:rPr>
        <w:t>of dependence between</w:t>
      </w:r>
      <w:r w:rsidRPr="0032730F">
        <w:rPr>
          <w:rStyle w:val="StyleBoldUnderline"/>
        </w:rPr>
        <w:t xml:space="preserve">, on the one hand, </w:t>
      </w:r>
      <w:r w:rsidRPr="005F0DB7">
        <w:rPr>
          <w:rStyle w:val="StyleBoldUnderline"/>
          <w:highlight w:val="green"/>
        </w:rPr>
        <w:t>abandoning ourselves to</w:t>
      </w:r>
      <w:r w:rsidRPr="0032730F">
        <w:rPr>
          <w:rStyle w:val="StyleBoldUnderline"/>
        </w:rPr>
        <w:t xml:space="preserve"> the </w:t>
      </w:r>
      <w:r w:rsidRPr="005F0DB7">
        <w:rPr>
          <w:rStyle w:val="StyleBoldUnderline"/>
          <w:highlight w:val="green"/>
        </w:rPr>
        <w:t xml:space="preserve">intellectual strategies and categories of white, European thought and, </w:t>
      </w:r>
      <w:r w:rsidRPr="005F0DB7">
        <w:rPr>
          <w:rStyle w:val="StyleBoldUnderline"/>
        </w:rPr>
        <w:t>on</w:t>
      </w:r>
      <w:r w:rsidRPr="0032730F">
        <w:rPr>
          <w:rStyle w:val="StyleBoldUnderline"/>
        </w:rPr>
        <w:t xml:space="preserve"> </w:t>
      </w:r>
      <w:r w:rsidRPr="005F0DB7">
        <w:rPr>
          <w:rStyle w:val="StyleBoldUnderline"/>
        </w:rPr>
        <w:t>the</w:t>
      </w:r>
      <w:r w:rsidRPr="0032730F">
        <w:rPr>
          <w:rStyle w:val="StyleBoldUnderline"/>
        </w:rPr>
        <w:t xml:space="preserve"> other hand,</w:t>
      </w:r>
      <w:r>
        <w:rPr>
          <w:rStyle w:val="StyleBoldUnderline"/>
        </w:rPr>
        <w:t xml:space="preserve"> </w:t>
      </w:r>
      <w:r w:rsidRPr="005F0DB7">
        <w:rPr>
          <w:rStyle w:val="StyleBoldUnderline"/>
          <w:highlight w:val="green"/>
        </w:rPr>
        <w:t>declaring that we need nothing</w:t>
      </w:r>
      <w:r w:rsidRPr="0032730F">
        <w:rPr>
          <w:rStyle w:val="StyleBoldUnderline"/>
        </w:rPr>
        <w:t xml:space="preserve"> </w:t>
      </w:r>
      <w:r w:rsidRPr="005F0DB7">
        <w:rPr>
          <w:rStyle w:val="StyleBoldUnderline"/>
          <w:highlight w:val="green"/>
        </w:rPr>
        <w:t>outside ourselves and our cultures</w:t>
      </w:r>
      <w:r w:rsidRPr="0032730F">
        <w:rPr>
          <w:rStyle w:val="StyleBoldUnderline"/>
        </w:rPr>
        <w:t xml:space="preserve"> in</w:t>
      </w:r>
      <w:r>
        <w:rPr>
          <w:rStyle w:val="StyleBoldUnderline"/>
        </w:rPr>
        <w:t xml:space="preserve"> </w:t>
      </w:r>
      <w:r w:rsidRPr="0032730F">
        <w:rPr>
          <w:rStyle w:val="StyleBoldUnderline"/>
        </w:rPr>
        <w:t xml:space="preserve">arder </w:t>
      </w:r>
      <w:r w:rsidRPr="005F0DB7">
        <w:rPr>
          <w:rStyle w:val="StyleBoldUnderline"/>
          <w:highlight w:val="green"/>
        </w:rPr>
        <w:t>to understand the world</w:t>
      </w:r>
      <w:r w:rsidRPr="0032730F">
        <w:rPr>
          <w:rStyle w:val="StyleBoldUnderline"/>
        </w:rPr>
        <w:t xml:space="preserve"> and our place in it</w:t>
      </w:r>
      <w:r w:rsidRPr="00D625B0">
        <w:rPr>
          <w:sz w:val="16"/>
        </w:rPr>
        <w:t xml:space="preserve">. He optimistically adds: </w:t>
      </w:r>
      <w:r w:rsidRPr="005F0DB7">
        <w:rPr>
          <w:rStyle w:val="StyleBoldUnderline"/>
          <w:highlight w:val="green"/>
        </w:rPr>
        <w:t>When we remove ourselves from this dichotomy, much becomes possible</w:t>
      </w:r>
      <w:r w:rsidRPr="005F0DB7">
        <w:rPr>
          <w:sz w:val="16"/>
          <w:highlight w:val="green"/>
        </w:rPr>
        <w:t xml:space="preserve">. </w:t>
      </w:r>
      <w:r w:rsidRPr="005F0DB7">
        <w:rPr>
          <w:rStyle w:val="StyleBoldUnderline"/>
          <w:highlight w:val="green"/>
        </w:rPr>
        <w:t>We see</w:t>
      </w:r>
      <w:r w:rsidRPr="0032730F">
        <w:rPr>
          <w:rStyle w:val="StyleBoldUnderline"/>
        </w:rPr>
        <w:t xml:space="preserve"> first that </w:t>
      </w:r>
      <w:r w:rsidRPr="005F0DB7">
        <w:rPr>
          <w:rStyle w:val="StyleBoldUnderline"/>
          <w:highlight w:val="green"/>
        </w:rPr>
        <w:t>the struggle for sovereignty is not</w:t>
      </w:r>
      <w:r w:rsidRPr="0032730F">
        <w:rPr>
          <w:rStyle w:val="StyleBoldUnderline"/>
        </w:rPr>
        <w:t xml:space="preserve"> a struggle </w:t>
      </w:r>
      <w:r w:rsidRPr="005F0DB7">
        <w:rPr>
          <w:rStyle w:val="StyleBoldUnderline"/>
          <w:highlight w:val="green"/>
        </w:rPr>
        <w:t xml:space="preserve">to be </w:t>
      </w:r>
      <w:r w:rsidRPr="005B18C8">
        <w:rPr>
          <w:rStyle w:val="StyleBoldUnderline"/>
          <w:highlight w:val="green"/>
        </w:rPr>
        <w:t>free from the influence of anything outside ourselves, but a process of asserting the power we possess as communities and individuals to make decisions that affect our lives</w:t>
      </w:r>
      <w:r w:rsidRPr="00D625B0">
        <w:rPr>
          <w:sz w:val="16"/>
        </w:rPr>
        <w:t xml:space="preserve">. This last comment is worthy of a closer examination in the context of the legal-political discourse 1 am urging Aboriginal intellectuals to embrace. Warrior seems to be suggesting that our struggle to exercise our intellectual sovereignty simply requires us to assert a power we already possesse In one sense he is right; that is, in the end it is up to us to assert our philosophies, and we have to decide as a community to do 50. But there is another aspect to this unilateral assertion of intellectual sovereignty, especially when it is viewed from within the context of the legal-political discourse of Aboriginal sovereignty. This is the fact that our intellectual traditions are not recognized as valuable sources of knowledge, or wisdom, by the legal and political intellectual community. Our tribal secrets are of anthropological or historical interest only-white academics are still most interested in generating a discourse about Aboriginal people. Aboriginal views of political sovereignty occupY little space, if any at all, in the contemporary academic theoretical discourse of sovereignty. Of course, this does not lower the standards of our own philosophical traditions. l am suggesting that </w:t>
      </w:r>
      <w:r w:rsidRPr="0032730F">
        <w:rPr>
          <w:rStyle w:val="StyleBoldUnderline"/>
        </w:rPr>
        <w:t>it is not enough simply to assert our intellectual sovereignty within an already vigourous white intellectual community. As a matter of survivaI, Aboriginal peoples must engage the</w:t>
      </w:r>
      <w:r>
        <w:rPr>
          <w:rStyle w:val="StyleBoldUnderline"/>
        </w:rPr>
        <w:t xml:space="preserve"> </w:t>
      </w:r>
      <w:r w:rsidRPr="0032730F">
        <w:rPr>
          <w:rStyle w:val="StyleBoldUnderline"/>
        </w:rPr>
        <w:t>non-Aboriginal intellectual</w:t>
      </w:r>
      <w:r>
        <w:rPr>
          <w:rStyle w:val="StyleBoldUnderline"/>
        </w:rPr>
        <w:t xml:space="preserve"> </w:t>
      </w:r>
      <w:r w:rsidRPr="0032730F">
        <w:rPr>
          <w:rStyle w:val="StyleBoldUnderline"/>
        </w:rPr>
        <w:t>landscape from which their rights and</w:t>
      </w:r>
      <w:r>
        <w:rPr>
          <w:rStyle w:val="StyleBoldUnderline"/>
        </w:rPr>
        <w:t xml:space="preserve"> </w:t>
      </w:r>
      <w:r w:rsidRPr="0032730F">
        <w:rPr>
          <w:rStyle w:val="StyleBoldUnderline"/>
        </w:rPr>
        <w:t>sovereignty are articulated</w:t>
      </w:r>
      <w:r w:rsidRPr="00D625B0">
        <w:rPr>
          <w:sz w:val="16"/>
        </w:rPr>
        <w:t xml:space="preserve">. </w:t>
      </w:r>
      <w:r w:rsidRPr="00DF4196">
        <w:rPr>
          <w:rStyle w:val="StyleBoldUnderline"/>
        </w:rPr>
        <w:t>Unlike Aboriginal intellectuals carving out their own communities and asserting their intellectual sovereignty within them, l am suggesting that Aboriginal intellectuals must carve out a community of practitioners within the existing dominant legal and political communities</w:t>
      </w:r>
      <w:r w:rsidRPr="00D625B0">
        <w:rPr>
          <w:sz w:val="16"/>
        </w:rPr>
        <w:t xml:space="preserve">. </w:t>
      </w:r>
      <w:r w:rsidRPr="00545E54">
        <w:rPr>
          <w:rStyle w:val="StyleBoldUnderline"/>
        </w:rPr>
        <w:t>For example, Aboriginal legal theory has moved in new directions over the past ten years</w:t>
      </w:r>
      <w:r w:rsidRPr="00D625B0">
        <w:rPr>
          <w:sz w:val="16"/>
        </w:rPr>
        <w:t>. Douglas Sanders, Brian Slattery, Bruce Clark, Patrick</w:t>
      </w:r>
      <w:r>
        <w:rPr>
          <w:b/>
          <w:bCs/>
          <w:u w:val="single"/>
        </w:rPr>
        <w:t xml:space="preserve"> </w:t>
      </w:r>
      <w:r w:rsidRPr="00D625B0">
        <w:rPr>
          <w:sz w:val="16"/>
        </w:rPr>
        <w:t>Macklem, and Kent McNeil-all non-Aboriginal legal scholars--have, over the</w:t>
      </w:r>
      <w:r>
        <w:rPr>
          <w:b/>
          <w:bCs/>
          <w:u w:val="single"/>
        </w:rPr>
        <w:t xml:space="preserve"> </w:t>
      </w:r>
      <w:r w:rsidRPr="00D625B0">
        <w:rPr>
          <w:sz w:val="16"/>
        </w:rPr>
        <w:t>past twenty years, established Native Law as a subject worthy of specialization</w:t>
      </w:r>
      <w:r>
        <w:rPr>
          <w:b/>
          <w:bCs/>
          <w:u w:val="single"/>
        </w:rPr>
        <w:t xml:space="preserve"> </w:t>
      </w:r>
      <w:r w:rsidRPr="00D625B0">
        <w:rPr>
          <w:sz w:val="16"/>
        </w:rPr>
        <w:t>within the larger field of law.2</w:t>
      </w:r>
      <w:r>
        <w:rPr>
          <w:b/>
          <w:bCs/>
          <w:u w:val="single"/>
        </w:rPr>
        <w:t xml:space="preserve"> </w:t>
      </w:r>
      <w:r w:rsidRPr="00D625B0">
        <w:rPr>
          <w:sz w:val="16"/>
        </w:rPr>
        <w:t xml:space="preserve">It is </w:t>
      </w:r>
      <w:r w:rsidRPr="00545E54">
        <w:rPr>
          <w:rStyle w:val="StyleBoldUnderline"/>
        </w:rPr>
        <w:t>Aboriginal scholars</w:t>
      </w:r>
      <w:r w:rsidRPr="00D625B0">
        <w:rPr>
          <w:sz w:val="16"/>
        </w:rPr>
        <w:t xml:space="preserve">, though, </w:t>
      </w:r>
      <w:r w:rsidRPr="00545E54">
        <w:rPr>
          <w:rStyle w:val="StyleBoldUnderline"/>
        </w:rPr>
        <w:t>like Mary Ellen Turpel, Sakej Henderson, Russel Barsh, Patricia Montour, Mark Dockstator, and John Borrows</w:t>
      </w:r>
      <w:r w:rsidRPr="00D625B0">
        <w:rPr>
          <w:sz w:val="16"/>
        </w:rPr>
        <w:t xml:space="preserve"> who </w:t>
      </w:r>
      <w:r w:rsidRPr="00545E54">
        <w:rPr>
          <w:rStyle w:val="StyleBoldUnderline"/>
        </w:rPr>
        <w:t>have engaged the discourse in ways that have empowered the Aboriginal presence within the field of legal theory</w:t>
      </w:r>
      <w:r w:rsidRPr="00D625B0">
        <w:rPr>
          <w:sz w:val="16"/>
        </w:rPr>
        <w:t>:</w:t>
      </w:r>
      <w:r>
        <w:rPr>
          <w:b/>
          <w:bCs/>
          <w:u w:val="single"/>
        </w:rPr>
        <w:t xml:space="preserve"> </w:t>
      </w:r>
      <w:r w:rsidRPr="00D625B0">
        <w:rPr>
          <w:sz w:val="16"/>
        </w:rPr>
        <w:t>Aboriginal legal scholars are becoming recognized as the authorities within</w:t>
      </w:r>
      <w:r>
        <w:rPr>
          <w:b/>
          <w:bCs/>
          <w:u w:val="single"/>
        </w:rPr>
        <w:t xml:space="preserve"> </w:t>
      </w:r>
      <w:r w:rsidRPr="00D625B0">
        <w:rPr>
          <w:sz w:val="16"/>
        </w:rPr>
        <w:t>the field of Aboriginallaw in Canada.</w:t>
      </w:r>
      <w:r>
        <w:rPr>
          <w:b/>
          <w:bCs/>
          <w:u w:val="single"/>
        </w:rPr>
        <w:t xml:space="preserve"> </w:t>
      </w:r>
      <w:r w:rsidRPr="00D625B0">
        <w:rPr>
          <w:sz w:val="16"/>
        </w:rPr>
        <w:t>They in tum can assert their</w:t>
      </w:r>
      <w:r>
        <w:rPr>
          <w:b/>
          <w:bCs/>
          <w:u w:val="single"/>
        </w:rPr>
        <w:t xml:space="preserve"> </w:t>
      </w:r>
      <w:r w:rsidRPr="00D625B0">
        <w:rPr>
          <w:sz w:val="16"/>
        </w:rPr>
        <w:t>authority within the legal community that has increasing influence at ail</w:t>
      </w:r>
      <w:r>
        <w:rPr>
          <w:b/>
          <w:bCs/>
          <w:u w:val="single"/>
        </w:rPr>
        <w:t xml:space="preserve"> </w:t>
      </w:r>
      <w:r w:rsidRPr="00D625B0">
        <w:rPr>
          <w:sz w:val="16"/>
        </w:rPr>
        <w:t>levels of the Canadian legal culture.</w:t>
      </w:r>
      <w:r>
        <w:rPr>
          <w:b/>
          <w:bCs/>
          <w:u w:val="single"/>
        </w:rPr>
        <w:t xml:space="preserve"> </w:t>
      </w:r>
      <w:r w:rsidRPr="00D625B0">
        <w:rPr>
          <w:sz w:val="16"/>
        </w:rPr>
        <w:t>Bruce Trigger makes a similar plea in the context of professional</w:t>
      </w:r>
      <w:r>
        <w:rPr>
          <w:b/>
          <w:bCs/>
          <w:u w:val="single"/>
        </w:rPr>
        <w:t xml:space="preserve"> </w:t>
      </w:r>
      <w:r w:rsidRPr="00D625B0">
        <w:rPr>
          <w:sz w:val="16"/>
        </w:rPr>
        <w:t>historians and anthropologists: While Native people have played the major political roIe in</w:t>
      </w:r>
      <w:r>
        <w:rPr>
          <w:b/>
          <w:bCs/>
          <w:u w:val="single"/>
        </w:rPr>
        <w:t xml:space="preserve"> </w:t>
      </w:r>
      <w:r w:rsidRPr="00D625B0">
        <w:rPr>
          <w:sz w:val="16"/>
        </w:rPr>
        <w:t>challenging the image that other Native Americans have of them,</w:t>
      </w:r>
      <w:r>
        <w:rPr>
          <w:b/>
          <w:bCs/>
          <w:u w:val="single"/>
        </w:rPr>
        <w:t xml:space="preserve"> </w:t>
      </w:r>
      <w:r w:rsidRPr="00D625B0">
        <w:rPr>
          <w:sz w:val="16"/>
        </w:rPr>
        <w:t>non-aboriginal historians and anthropologists have been working to</w:t>
      </w:r>
      <w:r>
        <w:rPr>
          <w:b/>
          <w:bCs/>
          <w:u w:val="single"/>
        </w:rPr>
        <w:t xml:space="preserve"> </w:t>
      </w:r>
      <w:r w:rsidRPr="00D625B0">
        <w:rPr>
          <w:sz w:val="16"/>
        </w:rPr>
        <w:t>dispel myths that their predecessors helped to create....It is essential</w:t>
      </w:r>
      <w:r>
        <w:rPr>
          <w:b/>
          <w:bCs/>
          <w:u w:val="single"/>
        </w:rPr>
        <w:t xml:space="preserve"> </w:t>
      </w:r>
      <w:r w:rsidRPr="00D625B0">
        <w:rPr>
          <w:sz w:val="16"/>
        </w:rPr>
        <w:t>that more Native people who are interested in studying their past</w:t>
      </w:r>
      <w:r>
        <w:rPr>
          <w:b/>
          <w:bCs/>
          <w:u w:val="single"/>
        </w:rPr>
        <w:t xml:space="preserve"> </w:t>
      </w:r>
      <w:r w:rsidRPr="00D625B0">
        <w:rPr>
          <w:sz w:val="16"/>
        </w:rPr>
        <w:t>should become professional historians and anthropologists, sa that</w:t>
      </w:r>
      <w:r>
        <w:rPr>
          <w:b/>
          <w:bCs/>
          <w:u w:val="single"/>
        </w:rPr>
        <w:t xml:space="preserve"> </w:t>
      </w:r>
      <w:r w:rsidRPr="00D625B0">
        <w:rPr>
          <w:sz w:val="16"/>
        </w:rPr>
        <w:lastRenderedPageBreak/>
        <w:t>their special insights and perspectives can contribute te the study of</w:t>
      </w:r>
      <w:r>
        <w:rPr>
          <w:b/>
          <w:bCs/>
          <w:u w:val="single"/>
        </w:rPr>
        <w:t xml:space="preserve"> </w:t>
      </w:r>
      <w:r w:rsidRPr="00D625B0">
        <w:rPr>
          <w:sz w:val="16"/>
        </w:rPr>
        <w:t>Native history...so the distinction between professional</w:t>
      </w:r>
      <w:r>
        <w:rPr>
          <w:b/>
          <w:bCs/>
          <w:u w:val="single"/>
        </w:rPr>
        <w:t xml:space="preserve"> </w:t>
      </w:r>
      <w:r w:rsidRPr="00D625B0">
        <w:rPr>
          <w:sz w:val="16"/>
        </w:rPr>
        <w:t>anthropologists and historians on the one hand and Native people</w:t>
      </w:r>
      <w:r>
        <w:rPr>
          <w:b/>
          <w:bCs/>
          <w:u w:val="single"/>
        </w:rPr>
        <w:t xml:space="preserve"> </w:t>
      </w:r>
      <w:r w:rsidRPr="00D625B0">
        <w:rPr>
          <w:sz w:val="16"/>
        </w:rPr>
        <w:t>on the other should give way to disciplines in which Native people</w:t>
      </w:r>
      <w:r>
        <w:rPr>
          <w:b/>
          <w:bCs/>
          <w:u w:val="single"/>
        </w:rPr>
        <w:t xml:space="preserve"> </w:t>
      </w:r>
      <w:r w:rsidRPr="00D625B0">
        <w:rPr>
          <w:sz w:val="16"/>
        </w:rPr>
        <w:t>play an increasingly important role. Such collegiality will mark the</w:t>
      </w:r>
      <w:r>
        <w:rPr>
          <w:b/>
          <w:bCs/>
          <w:u w:val="single"/>
        </w:rPr>
        <w:t xml:space="preserve"> </w:t>
      </w:r>
      <w:r w:rsidRPr="00D625B0">
        <w:rPr>
          <w:sz w:val="16"/>
        </w:rPr>
        <w:t xml:space="preserve">beginning of a new phase in the study of Native history.29 A problem with bringing the Aboriginal voice into this academic community is that the university remains an unfriendly envirenment for most Aboriginal students. Most of the course content that is taught ta Aboriginal students in universities is focused on Aboriginal peoples as abjects of study. Many Aboriginal students experience the residential school attitudes in universities, and therefore most do nat finish their degrees. Trigger is talking about generating a community of Ph.D's, when the truth of the matter is that most Aboriginal students do not graduate from high school. Nonetheless, Trigger's point is weIl taken. </w:t>
      </w:r>
      <w:r w:rsidRPr="005B18C8">
        <w:rPr>
          <w:rStyle w:val="StyleBoldUnderline"/>
          <w:highlight w:val="green"/>
        </w:rPr>
        <w:t>The problem</w:t>
      </w:r>
      <w:r w:rsidRPr="00D625B0">
        <w:rPr>
          <w:sz w:val="16"/>
        </w:rPr>
        <w:t xml:space="preserve">, then, </w:t>
      </w:r>
      <w:r w:rsidRPr="005B18C8">
        <w:rPr>
          <w:rStyle w:val="StyleBoldUnderline"/>
          <w:highlight w:val="green"/>
        </w:rPr>
        <w:t>is</w:t>
      </w:r>
      <w:r w:rsidRPr="00E52C7A">
        <w:rPr>
          <w:rStyle w:val="StyleBoldUnderline"/>
        </w:rPr>
        <w:t xml:space="preserve"> </w:t>
      </w:r>
      <w:r w:rsidRPr="005B18C8">
        <w:rPr>
          <w:rStyle w:val="StyleBoldUnderline"/>
          <w:highlight w:val="green"/>
        </w:rPr>
        <w:t>how to establish a communit</w:t>
      </w:r>
      <w:r w:rsidRPr="00E52C7A">
        <w:rPr>
          <w:rStyle w:val="StyleBoldUnderline"/>
        </w:rPr>
        <w:t>y</w:t>
      </w:r>
      <w:r w:rsidRPr="00D625B0">
        <w:rPr>
          <w:sz w:val="16"/>
        </w:rPr>
        <w:t xml:space="preserve"> of Aboriginal historians and anthropologists </w:t>
      </w:r>
      <w:r w:rsidRPr="00E52C7A">
        <w:rPr>
          <w:rStyle w:val="StyleBoldUnderline"/>
        </w:rPr>
        <w:t>in</w:t>
      </w:r>
      <w:r w:rsidRPr="00D625B0">
        <w:rPr>
          <w:sz w:val="16"/>
        </w:rPr>
        <w:t xml:space="preserve"> the first place. This is even more difficult in fields such as </w:t>
      </w:r>
      <w:r w:rsidRPr="00E52C7A">
        <w:rPr>
          <w:rStyle w:val="StyleBoldUnderline"/>
        </w:rPr>
        <w:t>philosophy and political science</w:t>
      </w:r>
      <w:r w:rsidRPr="00D625B0">
        <w:rPr>
          <w:sz w:val="16"/>
        </w:rPr>
        <w:t xml:space="preserve">. </w:t>
      </w:r>
      <w:r w:rsidRPr="00E52C7A">
        <w:rPr>
          <w:rStyle w:val="StyleBoldUnderline"/>
        </w:rPr>
        <w:t>This is where</w:t>
      </w:r>
      <w:r w:rsidRPr="00D625B0">
        <w:rPr>
          <w:sz w:val="16"/>
        </w:rPr>
        <w:t xml:space="preserve"> Tully's notion of the mediator is helpful. He has offered a way for philosophers, especially political philosophers, to see their own field of study in a way that could include, indeed even demands Aboriginal participation. But </w:t>
      </w:r>
      <w:r w:rsidRPr="005B18C8">
        <w:rPr>
          <w:rStyle w:val="StyleBoldUnderline"/>
          <w:highlight w:val="green"/>
        </w:rPr>
        <w:t>Tully's mediator requires an Aboriginal mediator</w:t>
      </w:r>
      <w:r w:rsidRPr="00D625B0">
        <w:rPr>
          <w:sz w:val="16"/>
        </w:rPr>
        <w:t xml:space="preserve">. </w:t>
      </w:r>
      <w:r w:rsidRPr="00E52C7A">
        <w:rPr>
          <w:rStyle w:val="StyleBoldUnderline"/>
        </w:rPr>
        <w:t xml:space="preserve">L suggest that an Aboriginal mediator is </w:t>
      </w:r>
      <w:r w:rsidRPr="005B18C8">
        <w:rPr>
          <w:rStyle w:val="StyleBoldUnderline"/>
          <w:highlight w:val="green"/>
        </w:rPr>
        <w:t>someone who can embrace Iegal political discourse from the position that the knowledge and skills developed from engaging such a discourse are necessary for the survival of Aboriginal peoples</w:t>
      </w:r>
      <w:r w:rsidRPr="00D625B0">
        <w:rPr>
          <w:sz w:val="16"/>
        </w:rPr>
        <w:t xml:space="preserve">. </w:t>
      </w:r>
      <w:r w:rsidRPr="00D625B0">
        <w:rPr>
          <w:rStyle w:val="StyleBoldUnderline"/>
        </w:rPr>
        <w:t>It is a strange choice to make, but we are a strange multiplicity</w:t>
      </w:r>
      <w:r w:rsidRPr="00D625B0">
        <w:rPr>
          <w:sz w:val="16"/>
        </w:rPr>
        <w:t xml:space="preserve">. Remember the EIder's words at the beginning of this thesis: We have discarded our broken arrows and our empty quivers, for we know what served us in the past can never serve us again...It is only with tongue and speech that l can fight my people’s war. </w:t>
      </w:r>
    </w:p>
    <w:p w:rsidR="00082E13" w:rsidRPr="00F11048" w:rsidRDefault="00082E13" w:rsidP="00082E13">
      <w:pPr>
        <w:pStyle w:val="cardtext"/>
        <w:ind w:left="0"/>
        <w:rPr>
          <w:rFonts w:cs="Times New Roman"/>
          <w:sz w:val="16"/>
        </w:rPr>
      </w:pPr>
    </w:p>
    <w:p w:rsidR="00082E13" w:rsidRDefault="00082E13" w:rsidP="00082E13">
      <w:pPr>
        <w:pStyle w:val="Heading4"/>
        <w:rPr>
          <w:rFonts w:ascii="Times New Roman" w:hAnsi="Times New Roman" w:cs="Times New Roman"/>
        </w:rPr>
      </w:pPr>
    </w:p>
    <w:p w:rsidR="00082E13" w:rsidRPr="00F11048" w:rsidRDefault="00082E13" w:rsidP="00082E13">
      <w:pPr>
        <w:pStyle w:val="Heading4"/>
        <w:rPr>
          <w:rFonts w:ascii="Times New Roman" w:hAnsi="Times New Roman" w:cs="Times New Roman"/>
        </w:rPr>
      </w:pPr>
      <w:r>
        <w:rPr>
          <w:rFonts w:ascii="Times New Roman" w:hAnsi="Times New Roman" w:cs="Times New Roman"/>
        </w:rPr>
        <w:t>3-</w:t>
      </w:r>
      <w:r w:rsidRPr="00F11048">
        <w:rPr>
          <w:rFonts w:ascii="Times New Roman" w:hAnsi="Times New Roman" w:cs="Times New Roman"/>
        </w:rPr>
        <w:t xml:space="preserve">Predictable Ground --- Resolution focused debate is key to pre-round research, argument development and equitable access to the debate space. Solves their offense since they could have made these arguments during the topic meeting. </w:t>
      </w:r>
    </w:p>
    <w:p w:rsidR="00082E13" w:rsidRPr="00F11048" w:rsidRDefault="00082E13" w:rsidP="00082E13">
      <w:pPr>
        <w:rPr>
          <w:rStyle w:val="StyleStyleBold12pt"/>
          <w:rFonts w:ascii="Times New Roman" w:hAnsi="Times New Roman" w:cs="Times New Roman"/>
        </w:rPr>
      </w:pPr>
      <w:r w:rsidRPr="00F11048">
        <w:rPr>
          <w:rStyle w:val="StyleStyleBold12pt"/>
          <w:rFonts w:ascii="Times New Roman" w:hAnsi="Times New Roman" w:cs="Times New Roman"/>
        </w:rPr>
        <w:t>Zwarensteyn 2012</w:t>
      </w:r>
    </w:p>
    <w:p w:rsidR="00082E13" w:rsidRPr="00F11048" w:rsidRDefault="00082E13" w:rsidP="00082E13">
      <w:pPr>
        <w:rPr>
          <w:rFonts w:ascii="Times New Roman" w:hAnsi="Times New Roman" w:cs="Times New Roman"/>
          <w:sz w:val="16"/>
          <w:szCs w:val="16"/>
        </w:rPr>
      </w:pPr>
      <w:r w:rsidRPr="00F11048">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rsidR="00082E13" w:rsidRDefault="00082E13" w:rsidP="00082E13">
      <w:pPr>
        <w:rPr>
          <w:rFonts w:ascii="Times New Roman" w:hAnsi="Times New Roman" w:cs="Times New Roman"/>
          <w:sz w:val="16"/>
        </w:rPr>
      </w:pPr>
      <w:r w:rsidRPr="00F11048">
        <w:rPr>
          <w:rFonts w:ascii="Times New Roman" w:hAnsi="Times New Roman" w:cs="Times New Roman"/>
          <w:sz w:val="16"/>
        </w:rPr>
        <w:t xml:space="preserve">Galloway (2007) also advances an argument concerning the privileging of the resolution as a basis for debating. Galloway (2007) cites </w:t>
      </w:r>
      <w:r w:rsidRPr="00F11048">
        <w:rPr>
          <w:rStyle w:val="StyleBoldUnderline"/>
          <w:rFonts w:ascii="Times New Roman" w:hAnsi="Times New Roman" w:cs="Times New Roman"/>
        </w:rPr>
        <w:t xml:space="preserve">three pedagogical advantages to seeing the resolution and the first affirmative constructive as an invitation to dialogue. “First, </w:t>
      </w:r>
      <w:r w:rsidRPr="00F11048">
        <w:rPr>
          <w:rStyle w:val="StyleBoldUnderline"/>
          <w:rFonts w:ascii="Times New Roman" w:hAnsi="Times New Roman" w:cs="Times New Roman"/>
          <w:highlight w:val="cyan"/>
        </w:rPr>
        <w:t>all teams have equal access to the resolution</w:t>
      </w:r>
      <w:r w:rsidRPr="00F11048">
        <w:rPr>
          <w:rFonts w:ascii="Times New Roman" w:hAnsi="Times New Roman" w:cs="Times New Roman"/>
          <w:sz w:val="16"/>
        </w:rPr>
        <w:t xml:space="preserve">. </w:t>
      </w:r>
      <w:r w:rsidRPr="00F11048">
        <w:rPr>
          <w:rStyle w:val="StyleBoldUnderline"/>
          <w:rFonts w:ascii="Times New Roman" w:hAnsi="Times New Roman" w:cs="Times New Roman"/>
        </w:rPr>
        <w:t xml:space="preserve">Second, </w:t>
      </w:r>
      <w:r w:rsidRPr="00F11048">
        <w:rPr>
          <w:rStyle w:val="StyleBoldUnderline"/>
          <w:rFonts w:ascii="Times New Roman" w:hAnsi="Times New Roman" w:cs="Times New Roman"/>
          <w:highlight w:val="cyan"/>
        </w:rPr>
        <w:t>teams spend the entire year preparing approaches for and against the resolution</w:t>
      </w:r>
      <w:r w:rsidRPr="00F11048">
        <w:rPr>
          <w:rFonts w:ascii="Times New Roman" w:hAnsi="Times New Roman" w:cs="Times New Roman"/>
          <w:sz w:val="16"/>
        </w:rPr>
        <w:t xml:space="preserve">. </w:t>
      </w:r>
      <w:r w:rsidRPr="00F11048">
        <w:rPr>
          <w:rStyle w:val="StyleBoldUnderline"/>
          <w:rFonts w:ascii="Times New Roman" w:hAnsi="Times New Roman" w:cs="Times New Roman"/>
          <w:highlight w:val="cyan"/>
        </w:rPr>
        <w:t>Finally, the resolution represents a community consensus</w:t>
      </w:r>
      <w:r w:rsidRPr="00F11048">
        <w:rPr>
          <w:rStyle w:val="StyleBoldUnderline"/>
          <w:rFonts w:ascii="Times New Roman" w:hAnsi="Times New Roman" w:cs="Times New Roman"/>
        </w:rPr>
        <w:t xml:space="preserve"> of worthwhile and equitably debatable topics rooted in a collective history and experience of debate</w:t>
      </w:r>
      <w:r w:rsidRPr="00F11048">
        <w:rPr>
          <w:rFonts w:ascii="Times New Roman" w:hAnsi="Times New Roman" w:cs="Times New Roman"/>
          <w:sz w:val="16"/>
        </w:rPr>
        <w:t xml:space="preserve">” (p. 13). </w:t>
      </w:r>
      <w:r w:rsidRPr="00F11048">
        <w:rPr>
          <w:rStyle w:val="StyleBoldUnderline"/>
          <w:rFonts w:ascii="Times New Roman" w:hAnsi="Times New Roman" w:cs="Times New Roman"/>
          <w:highlight w:val="cyan"/>
        </w:rPr>
        <w:t>An important starting point for conversation, the resolution</w:t>
      </w:r>
      <w:r w:rsidRPr="00F11048">
        <w:rPr>
          <w:rFonts w:ascii="Times New Roman" w:hAnsi="Times New Roman" w:cs="Times New Roman"/>
          <w:sz w:val="16"/>
        </w:rPr>
        <w:t xml:space="preserve"> helps frame political conversations humanely. It </w:t>
      </w:r>
      <w:r w:rsidRPr="00F11048">
        <w:rPr>
          <w:rStyle w:val="StyleBoldUnderline"/>
          <w:rFonts w:ascii="Times New Roman" w:hAnsi="Times New Roman" w:cs="Times New Roman"/>
          <w:highlight w:val="cyan"/>
        </w:rPr>
        <w:t>preserves basic means for equality of access to</w:t>
      </w:r>
      <w:r w:rsidRPr="00F11048">
        <w:rPr>
          <w:rStyle w:val="StyleBoldUnderline"/>
          <w:rFonts w:ascii="Times New Roman" w:hAnsi="Times New Roman" w:cs="Times New Roman"/>
        </w:rPr>
        <w:t xml:space="preserve"> base </w:t>
      </w:r>
      <w:r w:rsidRPr="00F11048">
        <w:rPr>
          <w:rStyle w:val="StyleBoldUnderline"/>
          <w:rFonts w:ascii="Times New Roman" w:hAnsi="Times New Roman" w:cs="Times New Roman"/>
          <w:highlight w:val="cyan"/>
        </w:rPr>
        <w:t>research and argumentation</w:t>
      </w:r>
      <w:r w:rsidRPr="00F11048">
        <w:rPr>
          <w:rFonts w:ascii="Times New Roman" w:hAnsi="Times New Roman" w:cs="Times New Roman"/>
          <w:sz w:val="16"/>
        </w:rPr>
        <w:t xml:space="preserve">. </w:t>
      </w:r>
      <w:r w:rsidRPr="00F11048">
        <w:rPr>
          <w:rStyle w:val="StyleBoldUnderline"/>
          <w:rFonts w:ascii="Times New Roman" w:hAnsi="Times New Roman" w:cs="Times New Roman"/>
          <w:highlight w:val="cyan"/>
        </w:rPr>
        <w:t>Having a year-long stable resolution invites depth of argument and continuously rewards adaptive research once various topics have surfaced</w:t>
      </w:r>
      <w:r w:rsidRPr="00F11048">
        <w:rPr>
          <w:rStyle w:val="StyleBoldUnderline"/>
          <w:rFonts w:ascii="Times New Roman" w:hAnsi="Times New Roman" w:cs="Times New Roman"/>
        </w:rPr>
        <w:t xml:space="preserve"> through practice or at debate tournaments</w:t>
      </w:r>
      <w:r w:rsidRPr="00F11048">
        <w:rPr>
          <w:rFonts w:ascii="Times New Roman" w:hAnsi="Times New Roman" w:cs="Times New Roman"/>
          <w:sz w:val="16"/>
        </w:rPr>
        <w:t>.</w:t>
      </w:r>
    </w:p>
    <w:p w:rsidR="00082E13" w:rsidRPr="00F11048" w:rsidRDefault="00082E13" w:rsidP="00082E13">
      <w:pPr>
        <w:pStyle w:val="Heading4"/>
        <w:rPr>
          <w:rFonts w:ascii="Times New Roman" w:hAnsi="Times New Roman" w:cs="Times New Roman"/>
        </w:rPr>
      </w:pPr>
      <w:r>
        <w:rPr>
          <w:rFonts w:ascii="Times New Roman" w:hAnsi="Times New Roman" w:cs="Times New Roman"/>
        </w:rPr>
        <w:t>4-</w:t>
      </w:r>
      <w:r w:rsidRPr="00F11048">
        <w:rPr>
          <w:rFonts w:ascii="Times New Roman" w:hAnsi="Times New Roman" w:cs="Times New Roman"/>
        </w:rPr>
        <w:t xml:space="preserve">Rejecting switch side debate makes exclusion covert without improving the quality of debates. </w:t>
      </w:r>
    </w:p>
    <w:p w:rsidR="00082E13" w:rsidRPr="00F11048" w:rsidRDefault="00082E13" w:rsidP="00082E13">
      <w:pPr>
        <w:rPr>
          <w:rStyle w:val="StyleStyleBold12pt"/>
          <w:rFonts w:ascii="Times New Roman" w:hAnsi="Times New Roman" w:cs="Times New Roman"/>
        </w:rPr>
      </w:pPr>
      <w:r w:rsidRPr="00F11048">
        <w:rPr>
          <w:rStyle w:val="StyleStyleBold12pt"/>
          <w:rFonts w:ascii="Times New Roman" w:hAnsi="Times New Roman" w:cs="Times New Roman"/>
        </w:rPr>
        <w:t xml:space="preserve">Day 1966 </w:t>
      </w:r>
    </w:p>
    <w:p w:rsidR="00082E13" w:rsidRPr="00F11048" w:rsidRDefault="00082E13" w:rsidP="00082E13">
      <w:pPr>
        <w:rPr>
          <w:rFonts w:ascii="Times New Roman" w:hAnsi="Times New Roman" w:cs="Times New Roman"/>
          <w:sz w:val="16"/>
          <w:szCs w:val="16"/>
        </w:rPr>
      </w:pPr>
      <w:r w:rsidRPr="00F11048">
        <w:rPr>
          <w:rFonts w:ascii="Times New Roman" w:hAnsi="Times New Roman" w:cs="Times New Roman"/>
          <w:color w:val="000000"/>
          <w:sz w:val="16"/>
          <w:szCs w:val="16"/>
        </w:rPr>
        <w:t xml:space="preserve">Dennis, Assistant professor and director of forensics @ U. of Wisconsin, Madison, </w:t>
      </w:r>
      <w:r w:rsidRPr="00F11048">
        <w:rPr>
          <w:rFonts w:ascii="Times New Roman" w:hAnsi="Times New Roman" w:cs="Times New Roman"/>
          <w:i/>
          <w:iCs/>
          <w:sz w:val="16"/>
          <w:szCs w:val="16"/>
        </w:rPr>
        <w:t xml:space="preserve">central states speech journal, </w:t>
      </w:r>
      <w:r w:rsidRPr="00F11048">
        <w:rPr>
          <w:rFonts w:ascii="Times New Roman" w:hAnsi="Times New Roman" w:cs="Times New Roman"/>
          <w:sz w:val="16"/>
          <w:szCs w:val="16"/>
        </w:rPr>
        <w:t>“The Ethics of Democratic Debate” v17 p8</w:t>
      </w:r>
    </w:p>
    <w:p w:rsidR="00082E13" w:rsidRPr="00F11048" w:rsidRDefault="00082E13" w:rsidP="00082E13">
      <w:pPr>
        <w:pStyle w:val="cardtext"/>
        <w:ind w:left="0"/>
        <w:rPr>
          <w:rFonts w:cs="Times New Roman"/>
          <w:sz w:val="16"/>
        </w:rPr>
      </w:pPr>
      <w:r w:rsidRPr="00F11048">
        <w:rPr>
          <w:rFonts w:cs="Times New Roman"/>
          <w:sz w:val="16"/>
        </w:rPr>
        <w:t xml:space="preserve">The ethic suggested here is similar to another ethical position which is widely accepted.  Most readily acknowledge an ethical responsibility to oppose overt attempts to silence debate or suppress the expression of minority and unpopular views, even when such attempts are made in the name of personal conviction.  </w:t>
      </w:r>
      <w:r w:rsidRPr="005F0DB7">
        <w:rPr>
          <w:rStyle w:val="IntenseEmphasis"/>
          <w:rFonts w:cs="Times New Roman"/>
          <w:highlight w:val="green"/>
        </w:rPr>
        <w:t>Most fail</w:t>
      </w:r>
      <w:r w:rsidRPr="00F11048">
        <w:rPr>
          <w:rFonts w:cs="Times New Roman"/>
          <w:sz w:val="16"/>
        </w:rPr>
        <w:t xml:space="preserve">, however, </w:t>
      </w:r>
      <w:r w:rsidRPr="005F0DB7">
        <w:rPr>
          <w:rStyle w:val="IntenseEmphasis"/>
          <w:rFonts w:cs="Times New Roman"/>
          <w:highlight w:val="green"/>
        </w:rPr>
        <w:t>to recognize the more subtle and dangerous form of suppression which takes place in the name of personal conviction</w:t>
      </w:r>
      <w:r w:rsidRPr="00F11048">
        <w:rPr>
          <w:rStyle w:val="underline"/>
          <w:rFonts w:cs="Times New Roman"/>
        </w:rPr>
        <w:t xml:space="preserve">: an individual’s </w:t>
      </w:r>
      <w:r w:rsidRPr="00F11048">
        <w:rPr>
          <w:rStyle w:val="IntenseEmphasis"/>
          <w:rFonts w:cs="Times New Roman"/>
        </w:rPr>
        <w:t>failure to give effective expression to an argument</w:t>
      </w:r>
      <w:r w:rsidRPr="00F11048">
        <w:rPr>
          <w:rStyle w:val="underline"/>
          <w:rFonts w:cs="Times New Roman"/>
        </w:rPr>
        <w:t xml:space="preserve"> which is not otherwise being effectively expressed, </w:t>
      </w:r>
      <w:r w:rsidRPr="005F0DB7">
        <w:rPr>
          <w:rStyle w:val="IntenseEmphasis"/>
          <w:rFonts w:cs="Times New Roman"/>
          <w:highlight w:val="green"/>
        </w:rPr>
        <w:t>because the argument is in opposition to</w:t>
      </w:r>
      <w:r w:rsidRPr="00F11048">
        <w:rPr>
          <w:rStyle w:val="underline"/>
          <w:rFonts w:cs="Times New Roman"/>
        </w:rPr>
        <w:t xml:space="preserve"> his </w:t>
      </w:r>
      <w:r w:rsidRPr="005F0DB7">
        <w:rPr>
          <w:rStyle w:val="IntenseEmphasis"/>
          <w:rFonts w:cs="Times New Roman"/>
          <w:highlight w:val="green"/>
        </w:rPr>
        <w:t>personal conviction</w:t>
      </w:r>
      <w:r w:rsidRPr="00F11048">
        <w:rPr>
          <w:rStyle w:val="underline"/>
          <w:rFonts w:cs="Times New Roman"/>
        </w:rPr>
        <w:t xml:space="preserve"> on a problem.  </w:t>
      </w:r>
      <w:r w:rsidRPr="005F0DB7">
        <w:rPr>
          <w:rStyle w:val="IntenseEmphasis"/>
          <w:rFonts w:cs="Times New Roman"/>
          <w:highlight w:val="green"/>
        </w:rPr>
        <w:t>The act of suppression is no less harmful to the decision-making process</w:t>
      </w:r>
      <w:r w:rsidRPr="00F11048">
        <w:rPr>
          <w:rStyle w:val="IntenseEmphasis"/>
          <w:rFonts w:cs="Times New Roman"/>
        </w:rPr>
        <w:t xml:space="preserve"> because it is covert instead of overt</w:t>
      </w:r>
      <w:r w:rsidRPr="00F11048">
        <w:rPr>
          <w:rStyle w:val="underline"/>
          <w:rFonts w:cs="Times New Roman"/>
        </w:rPr>
        <w:t xml:space="preserve">.  </w:t>
      </w:r>
      <w:r w:rsidRPr="00F11048">
        <w:rPr>
          <w:rStyle w:val="IntenseEmphasis"/>
          <w:rFonts w:cs="Times New Roman"/>
        </w:rPr>
        <w:t>The social effects are the same: decision based on incomplete debate</w:t>
      </w:r>
      <w:r w:rsidRPr="00F11048">
        <w:rPr>
          <w:rFonts w:cs="Times New Roman"/>
          <w:sz w:val="16"/>
        </w:rPr>
        <w:t xml:space="preserve">.  The covert suppression of argument and information is as ethically culpable as is overt suppression.  And personal conviction is no justification for either.  </w:t>
      </w:r>
      <w:r w:rsidRPr="005F0DB7">
        <w:rPr>
          <w:rStyle w:val="IntenseEmphasis"/>
          <w:rFonts w:cs="Times New Roman"/>
          <w:highlight w:val="green"/>
        </w:rPr>
        <w:t>Covert suppression is the greater threat to democratic processes because</w:t>
      </w:r>
      <w:r w:rsidRPr="00F11048">
        <w:rPr>
          <w:rStyle w:val="IntenseEmphasis"/>
          <w:rFonts w:cs="Times New Roman"/>
        </w:rPr>
        <w:t xml:space="preserve"> it is </w:t>
      </w:r>
      <w:r w:rsidRPr="005F0DB7">
        <w:rPr>
          <w:rStyle w:val="IntenseEmphasis"/>
          <w:rFonts w:cs="Times New Roman"/>
          <w:highlight w:val="green"/>
        </w:rPr>
        <w:t>clandestine and</w:t>
      </w:r>
      <w:r w:rsidRPr="00F11048">
        <w:rPr>
          <w:rStyle w:val="underline"/>
          <w:rFonts w:cs="Times New Roman"/>
        </w:rPr>
        <w:t xml:space="preserve"> is </w:t>
      </w:r>
      <w:r w:rsidRPr="005F0DB7">
        <w:rPr>
          <w:rStyle w:val="IntenseEmphasis"/>
          <w:rFonts w:cs="Times New Roman"/>
          <w:highlight w:val="green"/>
        </w:rPr>
        <w:t>more difficult to overcome because of</w:t>
      </w:r>
      <w:r w:rsidRPr="00F11048">
        <w:rPr>
          <w:rStyle w:val="underline"/>
          <w:rFonts w:cs="Times New Roman"/>
        </w:rPr>
        <w:t xml:space="preserve"> the </w:t>
      </w:r>
      <w:r w:rsidRPr="005F0DB7">
        <w:rPr>
          <w:rStyle w:val="IntenseEmphasis"/>
          <w:rFonts w:cs="Times New Roman"/>
          <w:highlight w:val="green"/>
        </w:rPr>
        <w:t>ego involvement</w:t>
      </w:r>
      <w:r w:rsidRPr="00F11048">
        <w:rPr>
          <w:rStyle w:val="underline"/>
          <w:rFonts w:cs="Times New Roman"/>
        </w:rPr>
        <w:t xml:space="preserve"> that usually accompanies personal conviction</w:t>
      </w:r>
      <w:r w:rsidRPr="00F11048">
        <w:rPr>
          <w:rFonts w:cs="Times New Roman"/>
          <w:sz w:val="16"/>
        </w:rPr>
        <w:t xml:space="preserve">.  </w:t>
      </w:r>
    </w:p>
    <w:p w:rsidR="00082E13" w:rsidRPr="00F11048" w:rsidRDefault="00082E13" w:rsidP="00082E13">
      <w:pPr>
        <w:pStyle w:val="Heading4"/>
        <w:rPr>
          <w:rFonts w:ascii="Times New Roman" w:hAnsi="Times New Roman" w:cs="Times New Roman"/>
        </w:rPr>
      </w:pPr>
      <w:r w:rsidRPr="00F11048">
        <w:rPr>
          <w:rFonts w:ascii="Times New Roman" w:hAnsi="Times New Roman" w:cs="Times New Roman"/>
        </w:rPr>
        <w:lastRenderedPageBreak/>
        <w:t xml:space="preserve">---Policy debate strengthens student’s fundamental values; not hampers their development. </w:t>
      </w:r>
    </w:p>
    <w:p w:rsidR="00082E13" w:rsidRPr="00F11048" w:rsidRDefault="00082E13" w:rsidP="00082E13">
      <w:pPr>
        <w:rPr>
          <w:rStyle w:val="StyleStyleBold12pt"/>
          <w:rFonts w:ascii="Times New Roman" w:hAnsi="Times New Roman" w:cs="Times New Roman"/>
        </w:rPr>
      </w:pPr>
      <w:r w:rsidRPr="00F11048">
        <w:rPr>
          <w:rStyle w:val="StyleStyleBold12pt"/>
          <w:rFonts w:ascii="Times New Roman" w:hAnsi="Times New Roman" w:cs="Times New Roman"/>
        </w:rPr>
        <w:t>Zwarensteyn 2012</w:t>
      </w:r>
    </w:p>
    <w:p w:rsidR="00082E13" w:rsidRPr="00F11048" w:rsidRDefault="00082E13" w:rsidP="00082E13">
      <w:pPr>
        <w:rPr>
          <w:rFonts w:ascii="Times New Roman" w:hAnsi="Times New Roman" w:cs="Times New Roman"/>
          <w:sz w:val="16"/>
          <w:szCs w:val="16"/>
        </w:rPr>
      </w:pPr>
      <w:r w:rsidRPr="00F11048">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rsidR="00082E13" w:rsidRPr="005F0DB7" w:rsidRDefault="00082E13" w:rsidP="00082E13">
      <w:pPr>
        <w:rPr>
          <w:rFonts w:ascii="Times New Roman" w:hAnsi="Times New Roman" w:cs="Times New Roman"/>
          <w:sz w:val="16"/>
          <w:highlight w:val="green"/>
        </w:rPr>
      </w:pPr>
      <w:r w:rsidRPr="00F11048">
        <w:rPr>
          <w:rFonts w:ascii="Times New Roman" w:hAnsi="Times New Roman" w:cs="Times New Roman"/>
          <w:sz w:val="16"/>
        </w:rPr>
        <w:t xml:space="preserve">Finally, </w:t>
      </w:r>
      <w:r w:rsidRPr="005F0DB7">
        <w:rPr>
          <w:rStyle w:val="StyleBoldUnderline"/>
          <w:rFonts w:ascii="Times New Roman" w:hAnsi="Times New Roman" w:cs="Times New Roman"/>
          <w:highlight w:val="green"/>
        </w:rPr>
        <w:t>shifting political identities is not a source of concern</w:t>
      </w:r>
      <w:r w:rsidRPr="00F11048">
        <w:rPr>
          <w:rFonts w:ascii="Times New Roman" w:hAnsi="Times New Roman" w:cs="Times New Roman"/>
          <w:sz w:val="16"/>
        </w:rPr>
        <w:t xml:space="preserve">. </w:t>
      </w:r>
      <w:r w:rsidRPr="00F11048">
        <w:rPr>
          <w:rStyle w:val="StyleBoldUnderline"/>
          <w:rFonts w:ascii="Times New Roman" w:hAnsi="Times New Roman" w:cs="Times New Roman"/>
        </w:rPr>
        <w:t xml:space="preserve">The </w:t>
      </w:r>
      <w:r w:rsidRPr="005F0DB7">
        <w:rPr>
          <w:rStyle w:val="StyleBoldUnderline"/>
          <w:rFonts w:ascii="Times New Roman" w:hAnsi="Times New Roman" w:cs="Times New Roman"/>
          <w:highlight w:val="green"/>
        </w:rPr>
        <w:t>PEP researchers found</w:t>
      </w:r>
      <w:r w:rsidRPr="00F11048">
        <w:rPr>
          <w:rFonts w:ascii="Times New Roman" w:hAnsi="Times New Roman" w:cs="Times New Roman"/>
          <w:sz w:val="16"/>
        </w:rPr>
        <w:t xml:space="preserve"> how </w:t>
      </w:r>
      <w:r w:rsidRPr="005F0DB7">
        <w:rPr>
          <w:rStyle w:val="StyleBoldUnderline"/>
          <w:rFonts w:ascii="Times New Roman" w:hAnsi="Times New Roman" w:cs="Times New Roman"/>
          <w:highlight w:val="green"/>
        </w:rPr>
        <w:t>teaching for political learning did not change</w:t>
      </w:r>
      <w:r w:rsidRPr="00F11048">
        <w:rPr>
          <w:rStyle w:val="StyleBoldUnderline"/>
          <w:rFonts w:ascii="Times New Roman" w:hAnsi="Times New Roman" w:cs="Times New Roman"/>
        </w:rPr>
        <w:t xml:space="preserve"> students’ </w:t>
      </w:r>
      <w:r w:rsidRPr="005F0DB7">
        <w:rPr>
          <w:rStyle w:val="StyleBoldUnderline"/>
          <w:rFonts w:ascii="Times New Roman" w:hAnsi="Times New Roman" w:cs="Times New Roman"/>
          <w:highlight w:val="green"/>
        </w:rPr>
        <w:t>fundamental values</w:t>
      </w:r>
      <w:r w:rsidRPr="00F11048">
        <w:rPr>
          <w:rFonts w:ascii="Times New Roman" w:hAnsi="Times New Roman" w:cs="Times New Roman"/>
          <w:sz w:val="16"/>
        </w:rPr>
        <w:t xml:space="preserve">. </w:t>
      </w:r>
      <w:r w:rsidRPr="00F11048">
        <w:rPr>
          <w:rStyle w:val="StyleBoldUnderline"/>
          <w:rFonts w:ascii="Times New Roman" w:hAnsi="Times New Roman" w:cs="Times New Roman"/>
        </w:rPr>
        <w:t>Instead</w:t>
      </w:r>
      <w:r w:rsidRPr="00F11048">
        <w:rPr>
          <w:rFonts w:ascii="Times New Roman" w:hAnsi="Times New Roman" w:cs="Times New Roman"/>
          <w:sz w:val="16"/>
        </w:rPr>
        <w:t xml:space="preserve"> teaching </w:t>
      </w:r>
      <w:r w:rsidRPr="00F11048">
        <w:rPr>
          <w:rStyle w:val="StyleBoldUnderline"/>
          <w:rFonts w:ascii="Times New Roman" w:hAnsi="Times New Roman" w:cs="Times New Roman"/>
        </w:rPr>
        <w:t>different political concepts helped align students to their own political identities</w:t>
      </w:r>
      <w:r w:rsidRPr="00F11048">
        <w:rPr>
          <w:rFonts w:ascii="Times New Roman" w:hAnsi="Times New Roman" w:cs="Times New Roman"/>
          <w:sz w:val="16"/>
        </w:rPr>
        <w:t xml:space="preserve">; </w:t>
      </w:r>
      <w:r w:rsidRPr="005F0DB7">
        <w:rPr>
          <w:rStyle w:val="StyleBoldUnderline"/>
          <w:rFonts w:ascii="Times New Roman" w:hAnsi="Times New Roman" w:cs="Times New Roman"/>
          <w:highlight w:val="green"/>
        </w:rPr>
        <w:t>teaching politics helps students explore their own internal argumentative consistency and beliefs</w:t>
      </w:r>
      <w:r w:rsidRPr="00F11048">
        <w:rPr>
          <w:rFonts w:ascii="Times New Roman" w:hAnsi="Times New Roman" w:cs="Times New Roman"/>
          <w:sz w:val="16"/>
        </w:rPr>
        <w:t xml:space="preserve">. Evaluating “tensions and consistencies among values and beliefs or between values and actions is an important part of working toward a more ‘examined life’ and a more fully integrated sense of oneself as a civic or political person” (Colby, Beaumont, Ehrlich, and Corngold, 2007, p. 262). </w:t>
      </w:r>
      <w:r w:rsidRPr="00F11048">
        <w:rPr>
          <w:rStyle w:val="StyleBoldUnderline"/>
          <w:rFonts w:ascii="Times New Roman" w:hAnsi="Times New Roman" w:cs="Times New Roman"/>
        </w:rPr>
        <w:t xml:space="preserve">Thus, </w:t>
      </w:r>
      <w:r w:rsidRPr="005F0DB7">
        <w:rPr>
          <w:rStyle w:val="StyleBoldUnderline"/>
          <w:rFonts w:ascii="Times New Roman" w:hAnsi="Times New Roman" w:cs="Times New Roman"/>
          <w:highlight w:val="green"/>
        </w:rPr>
        <w:t>political learning</w:t>
      </w:r>
      <w:r w:rsidRPr="00F11048">
        <w:rPr>
          <w:rStyle w:val="StyleBoldUnderline"/>
          <w:rFonts w:ascii="Times New Roman" w:hAnsi="Times New Roman" w:cs="Times New Roman"/>
        </w:rPr>
        <w:t xml:space="preserve"> practices </w:t>
      </w:r>
      <w:r w:rsidRPr="005F0DB7">
        <w:rPr>
          <w:rStyle w:val="StyleBoldUnderline"/>
          <w:rFonts w:ascii="Times New Roman" w:hAnsi="Times New Roman" w:cs="Times New Roman"/>
          <w:highlight w:val="green"/>
        </w:rPr>
        <w:t>help students realize their own political identity through careful consideration of multiple viewpoints</w:t>
      </w:r>
      <w:r w:rsidRPr="005F0DB7">
        <w:rPr>
          <w:rFonts w:ascii="Times New Roman" w:hAnsi="Times New Roman" w:cs="Times New Roman"/>
          <w:sz w:val="16"/>
          <w:highlight w:val="green"/>
        </w:rPr>
        <w:t xml:space="preserve">. </w:t>
      </w:r>
    </w:p>
    <w:p w:rsidR="00082E13" w:rsidRPr="00D625B0" w:rsidRDefault="00082E13" w:rsidP="00082E13">
      <w:pPr>
        <w:rPr>
          <w:b/>
          <w:u w:val="single"/>
        </w:rPr>
      </w:pPr>
    </w:p>
    <w:p w:rsidR="00082E13" w:rsidRPr="009A015F" w:rsidRDefault="00082E13" w:rsidP="00082E13">
      <w:pPr>
        <w:pStyle w:val="Heading4"/>
        <w:rPr>
          <w:rFonts w:ascii="Times New Roman" w:hAnsi="Times New Roman" w:cs="Times New Roman"/>
        </w:rPr>
      </w:pPr>
      <w:r>
        <w:rPr>
          <w:rFonts w:ascii="Times New Roman" w:hAnsi="Times New Roman" w:cs="Times New Roman"/>
        </w:rPr>
        <w:t>---</w:t>
      </w:r>
      <w:r w:rsidRPr="009A015F">
        <w:rPr>
          <w:rFonts w:ascii="Times New Roman" w:hAnsi="Times New Roman" w:cs="Times New Roman"/>
        </w:rPr>
        <w:t>The preservation of clash comes before the evaluation of the affirmative --- The impossibility of objective knowledge means the political clash informs the basis for representations, discourse, epistemology and ontology; not the other way around.</w:t>
      </w:r>
    </w:p>
    <w:p w:rsidR="00082E13" w:rsidRPr="009A015F" w:rsidRDefault="00082E13" w:rsidP="00082E13">
      <w:pPr>
        <w:rPr>
          <w:rStyle w:val="StyleStyleBold12pt"/>
          <w:rFonts w:ascii="Times New Roman" w:hAnsi="Times New Roman" w:cs="Times New Roman"/>
        </w:rPr>
      </w:pPr>
      <w:r w:rsidRPr="009A015F">
        <w:rPr>
          <w:rStyle w:val="StyleStyleBold12pt"/>
          <w:rFonts w:ascii="Times New Roman" w:hAnsi="Times New Roman" w:cs="Times New Roman"/>
        </w:rPr>
        <w:t>Swyngedouw 2009</w:t>
      </w:r>
    </w:p>
    <w:p w:rsidR="00082E13" w:rsidRPr="009A015F" w:rsidRDefault="00082E13" w:rsidP="00082E13">
      <w:pPr>
        <w:rPr>
          <w:rFonts w:ascii="Times New Roman" w:hAnsi="Times New Roman" w:cs="Times New Roman"/>
          <w:sz w:val="16"/>
        </w:rPr>
      </w:pPr>
      <w:r w:rsidRPr="009A015F">
        <w:rPr>
          <w:rFonts w:ascii="Times New Roman" w:hAnsi="Times New Roman" w:cs="Times New Roman"/>
          <w:sz w:val="16"/>
        </w:rPr>
        <w:t>Erik, School of Environment and Development, Manchester University, The Antinomies of the Postpolitical City: In Search of a Democratic Politics of Environmental Production, International Journal of Urban and Regional Research, Volume 33, Issue 3, pages 601–620</w:t>
      </w:r>
    </w:p>
    <w:p w:rsidR="00082E13" w:rsidRPr="009A015F" w:rsidRDefault="00082E13" w:rsidP="00082E13">
      <w:pPr>
        <w:rPr>
          <w:rFonts w:ascii="Times New Roman" w:hAnsi="Times New Roman" w:cs="Times New Roman"/>
        </w:rPr>
      </w:pPr>
      <w:r w:rsidRPr="009A015F">
        <w:rPr>
          <w:rStyle w:val="StyleBoldUnderline"/>
          <w:rFonts w:ascii="Times New Roman" w:hAnsi="Times New Roman" w:cs="Times New Roman"/>
        </w:rPr>
        <w:t>Political struggles are central in shaping alternative or different trajectories of socio-metabolic change and the construction of new and emancipatory</w:t>
      </w:r>
      <w:r w:rsidRPr="009A015F">
        <w:rPr>
          <w:rFonts w:ascii="Times New Roman" w:hAnsi="Times New Roman" w:cs="Times New Roman"/>
          <w:sz w:val="16"/>
        </w:rPr>
        <w:t xml:space="preserve"> urban environmental </w:t>
      </w:r>
      <w:r w:rsidRPr="009A015F">
        <w:rPr>
          <w:rStyle w:val="StyleBoldUnderline"/>
          <w:rFonts w:ascii="Times New Roman" w:hAnsi="Times New Roman" w:cs="Times New Roman"/>
        </w:rPr>
        <w:t>geographies</w:t>
      </w:r>
      <w:r w:rsidRPr="009A015F">
        <w:rPr>
          <w:rFonts w:ascii="Times New Roman" w:hAnsi="Times New Roman" w:cs="Times New Roman"/>
          <w:sz w:val="16"/>
        </w:rPr>
        <w:t xml:space="preserve">. </w:t>
      </w:r>
      <w:r w:rsidRPr="009A015F">
        <w:rPr>
          <w:rStyle w:val="StyleBoldUnderline"/>
          <w:rFonts w:ascii="Times New Roman" w:hAnsi="Times New Roman" w:cs="Times New Roman"/>
        </w:rPr>
        <w:t>All manner of critical social-theoretical analyses have been mobilized to account for these processes</w:t>
      </w:r>
      <w:r w:rsidRPr="009A015F">
        <w:rPr>
          <w:rFonts w:ascii="Times New Roman" w:hAnsi="Times New Roman" w:cs="Times New Roman"/>
          <w:sz w:val="16"/>
        </w:rPr>
        <w:t xml:space="preserve">. Marxist and post-Marxist perspectives, environmental justice arguments, deconstructionist and poststructural musings, science/technology studies, complexity theory, postcolonial, feminist and Latourian views, among others, have attempted to produce what I would ultimately be tempted to call a ‘sociological’ analysis of urban political-ecological transformations. </w:t>
      </w:r>
      <w:r w:rsidRPr="009A015F">
        <w:rPr>
          <w:rStyle w:val="StyleBoldUnderline"/>
          <w:rFonts w:ascii="Times New Roman" w:hAnsi="Times New Roman" w:cs="Times New Roman"/>
        </w:rPr>
        <w:t xml:space="preserve">What they share, despite their different — and often radically opposed — ontological and epistemological claims, is the view that </w:t>
      </w:r>
      <w:r w:rsidRPr="009A015F">
        <w:rPr>
          <w:rStyle w:val="Emphasis"/>
          <w:rFonts w:ascii="Times New Roman" w:hAnsi="Times New Roman" w:cs="Times New Roman"/>
          <w:highlight w:val="yellow"/>
        </w:rPr>
        <w:t>critical social theory will offer an entry into strategies, mechanisms, technologies of resistance, transformation and emancipatory political tactics</w:t>
      </w:r>
      <w:r w:rsidRPr="009A015F">
        <w:rPr>
          <w:rFonts w:ascii="Times New Roman" w:hAnsi="Times New Roman" w:cs="Times New Roman"/>
          <w:sz w:val="16"/>
        </w:rPr>
        <w:t xml:space="preserve">. </w:t>
      </w:r>
      <w:r w:rsidRPr="009A015F">
        <w:rPr>
          <w:rStyle w:val="StyleBoldUnderline"/>
          <w:rFonts w:ascii="Times New Roman" w:hAnsi="Times New Roman" w:cs="Times New Roman"/>
        </w:rPr>
        <w:t xml:space="preserve">In other words, </w:t>
      </w:r>
      <w:r w:rsidRPr="009A015F">
        <w:rPr>
          <w:rStyle w:val="StyleBoldUnderline"/>
          <w:rFonts w:ascii="Times New Roman" w:hAnsi="Times New Roman" w:cs="Times New Roman"/>
          <w:highlight w:val="yellow"/>
        </w:rPr>
        <w:t>the implicit assumption of this sociological edifice is that ‘</w:t>
      </w:r>
      <w:r w:rsidRPr="009A015F">
        <w:rPr>
          <w:rStyle w:val="Emphasis"/>
          <w:rFonts w:ascii="Times New Roman" w:hAnsi="Times New Roman" w:cs="Times New Roman"/>
          <w:highlight w:val="yellow"/>
        </w:rPr>
        <w:t>the political’ is instituted by the social</w:t>
      </w:r>
      <w:r w:rsidRPr="009A015F">
        <w:rPr>
          <w:rFonts w:ascii="Times New Roman" w:hAnsi="Times New Roman" w:cs="Times New Roman"/>
          <w:sz w:val="16"/>
        </w:rPr>
        <w:t xml:space="preserve">, that political configurations, arrangements and tactics arise out of the social condition or process or, in other words, </w:t>
      </w:r>
      <w:r w:rsidRPr="009A015F">
        <w:rPr>
          <w:rStyle w:val="StyleBoldUnderline"/>
          <w:rFonts w:ascii="Times New Roman" w:hAnsi="Times New Roman" w:cs="Times New Roman"/>
        </w:rPr>
        <w:t>that the social colonizes ‘the political’</w:t>
      </w:r>
      <w:r w:rsidRPr="009A015F">
        <w:rPr>
          <w:rFonts w:ascii="Times New Roman" w:hAnsi="Times New Roman" w:cs="Times New Roman"/>
          <w:sz w:val="16"/>
        </w:rPr>
        <w:t xml:space="preserve"> (Arendt, 1968). The properly political moment is assumed to flow from this ‘sociological’ understanding or analysis of the process. Or in other words, the ‘political’ emerges, both theoretically and practically, from the social process, a process that only knowledge has access to. </w:t>
      </w:r>
      <w:r w:rsidRPr="009A015F">
        <w:rPr>
          <w:rStyle w:val="StyleBoldUnderline"/>
          <w:rFonts w:ascii="Times New Roman" w:hAnsi="Times New Roman" w:cs="Times New Roman"/>
        </w:rPr>
        <w:t xml:space="preserve">Put differently, </w:t>
      </w:r>
      <w:r w:rsidRPr="009A015F">
        <w:rPr>
          <w:rStyle w:val="StyleBoldUnderline"/>
          <w:rFonts w:ascii="Times New Roman" w:hAnsi="Times New Roman" w:cs="Times New Roman"/>
          <w:highlight w:val="yellow"/>
        </w:rPr>
        <w:t>most urban political ecological perspectives assume the political to arise from analysis, but neither theorizes nor operationalizes the properly political</w:t>
      </w:r>
      <w:r w:rsidRPr="009A015F">
        <w:rPr>
          <w:rFonts w:ascii="Times New Roman" w:hAnsi="Times New Roman" w:cs="Times New Roman"/>
          <w:sz w:val="16"/>
        </w:rPr>
        <w:t xml:space="preserve"> within a political ecological analysis. </w:t>
      </w:r>
      <w:r w:rsidRPr="009A015F">
        <w:rPr>
          <w:rStyle w:val="StyleBoldUnderline"/>
          <w:rFonts w:ascii="Times New Roman" w:hAnsi="Times New Roman" w:cs="Times New Roman"/>
          <w:highlight w:val="yellow"/>
        </w:rPr>
        <w:t>This opens a theoretical and practical gap as the properly political is evacuated from the theoretical considerations that have shaped (urban) political ecology thus far. This ‘retreat of the political’</w:t>
      </w:r>
      <w:r w:rsidRPr="009A015F">
        <w:rPr>
          <w:rFonts w:ascii="Times New Roman" w:hAnsi="Times New Roman" w:cs="Times New Roman"/>
          <w:sz w:val="16"/>
        </w:rPr>
        <w:t xml:space="preserve"> (Lefort, 1988; Lacoue-Labarthe and Nancy, 1997) </w:t>
      </w:r>
      <w:r w:rsidRPr="009A015F">
        <w:rPr>
          <w:rStyle w:val="StyleBoldUnderline"/>
          <w:rFonts w:ascii="Times New Roman" w:hAnsi="Times New Roman" w:cs="Times New Roman"/>
          <w:highlight w:val="yellow"/>
        </w:rPr>
        <w:t>requires urgent attention</w:t>
      </w:r>
      <w:r w:rsidRPr="009A015F">
        <w:rPr>
          <w:rFonts w:ascii="Times New Roman" w:hAnsi="Times New Roman" w:cs="Times New Roman"/>
          <w:sz w:val="16"/>
        </w:rPr>
        <w:t xml:space="preserve">. This retreat of the properly political as a theoretical and practical object stands in strange contrast to the insistence of urban political ecology that urban socio-environmental conditions and processes are profoundly political ones and that, consequently, the production of different socio-environmental urban trajectories is a decidedly political process. Considering the properly political is indeed all the more urgent as environmental politics increasingly express a postpolitical consensual naturalization of the political. As argued by Swyngedouw (2007a), Žižek (2002 [1992]) and Debruyne (2007), among others, the present consensual vision that the environmental condition presents a clear and present danger that requires urgent techno-managerial re-alignments and a change in the practices of governance and of regulation, also annuls the properly political moment and contributes to what these and other authors have defined as the emergence and consolidation of a postpolitical condition. These will be the key themes I shall develop in this contribution. First, I shall explore what might be meant by the ‘properly’ political. In conversation with, and taking my cue from, political philosophers and theorists like Slavoj Žižek, Jacques Rancière, Alain Badiou, Etienne Balibar, Claude Lefort, David Crouch, Mustafa Dikeç, Chantalle Mouffe and Peter Hallward, I attempt to theorize and re-centre the political as a key moment in political-ecological processes. What these perspectives share is not only the refusal to accept the social as the foundation of the political, but, more profoundly, the view that the absence of a foundation for the social (or, in other words, the ‘social’ being constitutively split, inherently incoherent, ruptured by all manner of tensions and conflicts) calls into being ‘the political’ as the instituting moment of the social (see, e.g., Marchart, 2007; Stavrakakis, 2007). Put differently, </w:t>
      </w:r>
      <w:r w:rsidRPr="009A015F">
        <w:rPr>
          <w:rStyle w:val="StyleBoldUnderline"/>
          <w:rFonts w:ascii="Times New Roman" w:hAnsi="Times New Roman" w:cs="Times New Roman"/>
          <w:highlight w:val="yellow"/>
        </w:rPr>
        <w:t xml:space="preserve">it is through the political that ‘society’ comes into being, achieves a certain coherence and ‘sustainability’. Prioritizing ‘the political’ as the foundational gesture that permits ‘the social’ maintains ‘absolutely </w:t>
      </w:r>
      <w:r w:rsidRPr="009A015F">
        <w:rPr>
          <w:rStyle w:val="StyleBoldUnderline"/>
          <w:rFonts w:ascii="Times New Roman" w:hAnsi="Times New Roman" w:cs="Times New Roman"/>
          <w:highlight w:val="yellow"/>
        </w:rPr>
        <w:lastRenderedPageBreak/>
        <w:t>the separation of science and politics, of analytic description and political prescription’</w:t>
      </w:r>
      <w:r w:rsidRPr="009A015F">
        <w:rPr>
          <w:rFonts w:ascii="Times New Roman" w:hAnsi="Times New Roman" w:cs="Times New Roman"/>
          <w:sz w:val="16"/>
        </w:rPr>
        <w:t xml:space="preserve"> (Badiou, quoted in Hallward, 2003a: 394). This is not to say, of course, that politics and science are not enmeshed (on the contrary, they are and increasingly so), but rather that unravelling the science/politics imbroglios (as pursued by, among others, critical sociologies of science, science and technology studies, science-discourse analysis and the like) does not in itself permit opening up either the notion or the terrain of the political. The aim of this article, in contrast, is to recover the notion of the political and of the political polis from the debris of contemporary obsessions with governing, management, urban polic(y)ing and its associated technologies (Lacoue-Labarthe and Nancy, 1997).</w:t>
      </w:r>
    </w:p>
    <w:p w:rsidR="00082E13" w:rsidRDefault="00082E13" w:rsidP="00082E13"/>
    <w:p w:rsidR="00082E13" w:rsidRDefault="00082E13" w:rsidP="00082E13">
      <w:pPr>
        <w:pStyle w:val="Heading3"/>
      </w:pPr>
      <w:r>
        <w:lastRenderedPageBreak/>
        <w:t>1NC cp</w:t>
      </w:r>
    </w:p>
    <w:p w:rsidR="00082E13" w:rsidRPr="00EB1B2A" w:rsidRDefault="00082E13" w:rsidP="00082E13">
      <w:pPr>
        <w:pStyle w:val="Heading4"/>
        <w:rPr>
          <w:rFonts w:ascii="Times New Roman" w:hAnsi="Times New Roman" w:cs="Times New Roman"/>
        </w:rPr>
      </w:pPr>
      <w:r w:rsidRPr="00EB1B2A">
        <w:rPr>
          <w:rFonts w:ascii="Times New Roman" w:hAnsi="Times New Roman" w:cs="Times New Roman"/>
        </w:rPr>
        <w:t>Text --- The United States federal government should;</w:t>
      </w:r>
    </w:p>
    <w:p w:rsidR="00082E13" w:rsidRPr="00EB1B2A" w:rsidRDefault="00082E13" w:rsidP="00082E13">
      <w:pPr>
        <w:pStyle w:val="Heading4"/>
        <w:numPr>
          <w:ilvl w:val="0"/>
          <w:numId w:val="1"/>
        </w:numPr>
        <w:rPr>
          <w:rFonts w:ascii="Times New Roman" w:hAnsi="Times New Roman" w:cs="Times New Roman"/>
        </w:rPr>
      </w:pPr>
      <w:r w:rsidRPr="00EB1B2A">
        <w:rPr>
          <w:rFonts w:ascii="Times New Roman" w:hAnsi="Times New Roman" w:cs="Times New Roman"/>
        </w:rPr>
        <w:t>reinstate federal liability over tribal energy resource agreements</w:t>
      </w:r>
    </w:p>
    <w:p w:rsidR="00082E13" w:rsidRPr="00EB1B2A" w:rsidRDefault="00082E13" w:rsidP="00082E13">
      <w:pPr>
        <w:rPr>
          <w:rFonts w:ascii="Times New Roman" w:hAnsi="Times New Roman" w:cs="Times New Roman"/>
        </w:rPr>
      </w:pPr>
    </w:p>
    <w:p w:rsidR="00082E13" w:rsidRPr="00EB1B2A" w:rsidRDefault="00082E13" w:rsidP="00082E13">
      <w:pPr>
        <w:pStyle w:val="ListParagraph"/>
        <w:numPr>
          <w:ilvl w:val="0"/>
          <w:numId w:val="1"/>
        </w:numPr>
        <w:rPr>
          <w:rFonts w:ascii="Times New Roman" w:hAnsi="Times New Roman" w:cs="Times New Roman"/>
        </w:rPr>
      </w:pPr>
      <w:r w:rsidRPr="00EB1B2A">
        <w:rPr>
          <w:rFonts w:ascii="Times New Roman" w:eastAsia="MS Gothic" w:hAnsi="Times New Roman" w:cs="Times New Roman"/>
          <w:b/>
          <w:bCs/>
          <w:iCs/>
          <w:sz w:val="26"/>
        </w:rPr>
        <w:t>allow identification and incorporation of environmental mitigation measures at the discretion of individuals entering into Tribal Energy Resource Agreements</w:t>
      </w:r>
    </w:p>
    <w:p w:rsidR="00082E13" w:rsidRPr="00EB1B2A" w:rsidRDefault="00082E13" w:rsidP="00082E13">
      <w:pPr>
        <w:pStyle w:val="ListParagraph"/>
        <w:rPr>
          <w:rFonts w:ascii="Times New Roman" w:hAnsi="Times New Roman" w:cs="Times New Roman"/>
        </w:rPr>
      </w:pPr>
    </w:p>
    <w:p w:rsidR="00082E13" w:rsidRPr="00EB1B2A" w:rsidRDefault="00082E13" w:rsidP="00082E13">
      <w:pPr>
        <w:pStyle w:val="ListParagraph"/>
        <w:keepNext/>
        <w:keepLines/>
        <w:numPr>
          <w:ilvl w:val="0"/>
          <w:numId w:val="1"/>
        </w:numPr>
        <w:spacing w:before="200"/>
        <w:outlineLvl w:val="3"/>
        <w:rPr>
          <w:rFonts w:ascii="Times New Roman" w:eastAsia="MS Gothic" w:hAnsi="Times New Roman" w:cs="Times New Roman"/>
          <w:b/>
          <w:bCs/>
          <w:iCs/>
          <w:sz w:val="26"/>
        </w:rPr>
      </w:pPr>
      <w:r w:rsidRPr="00EB1B2A">
        <w:rPr>
          <w:rFonts w:ascii="Times New Roman" w:eastAsia="MS Gothic" w:hAnsi="Times New Roman" w:cs="Times New Roman"/>
          <w:b/>
          <w:bCs/>
          <w:iCs/>
          <w:sz w:val="26"/>
        </w:rPr>
        <w:t>stream-line approval of Tribal Energy Resource Agreements and automatically approve Tribal Energy Resource Agreement proposals pending 271 days if inaction is taken on behalf of the Secretary of the Interior.</w:t>
      </w:r>
    </w:p>
    <w:p w:rsidR="00082E13" w:rsidRPr="008C048E" w:rsidRDefault="00082E13" w:rsidP="00082E13">
      <w:pPr>
        <w:pStyle w:val="Heading4"/>
        <w:rPr>
          <w:rFonts w:ascii="Times New Roman" w:hAnsi="Times New Roman" w:cs="Times New Roman"/>
        </w:rPr>
      </w:pPr>
      <w:r w:rsidRPr="008C048E">
        <w:rPr>
          <w:rFonts w:ascii="Times New Roman" w:hAnsi="Times New Roman" w:cs="Times New Roman"/>
        </w:rPr>
        <w:t>Contention One --- Solvency</w:t>
      </w:r>
    </w:p>
    <w:p w:rsidR="00082E13" w:rsidRPr="00EB1B2A" w:rsidRDefault="00082E13" w:rsidP="00082E13">
      <w:pPr>
        <w:keepNext/>
        <w:keepLines/>
        <w:spacing w:before="200"/>
        <w:outlineLvl w:val="3"/>
        <w:rPr>
          <w:rFonts w:ascii="Times New Roman" w:eastAsia="MS Gothic" w:hAnsi="Times New Roman" w:cs="Times New Roman"/>
          <w:b/>
          <w:bCs/>
          <w:iCs/>
          <w:sz w:val="26"/>
        </w:rPr>
      </w:pPr>
      <w:r w:rsidRPr="00EB1B2A">
        <w:rPr>
          <w:rFonts w:ascii="Times New Roman" w:eastAsia="MS Gothic" w:hAnsi="Times New Roman" w:cs="Times New Roman"/>
          <w:b/>
          <w:bCs/>
          <w:iCs/>
          <w:sz w:val="26"/>
        </w:rPr>
        <w:t>---Changing the Secretary’s approval process solves the case</w:t>
      </w:r>
      <w:r>
        <w:rPr>
          <w:rFonts w:ascii="Times New Roman" w:eastAsia="MS Gothic" w:hAnsi="Times New Roman" w:cs="Times New Roman"/>
          <w:b/>
          <w:bCs/>
          <w:iCs/>
          <w:sz w:val="26"/>
        </w:rPr>
        <w:t xml:space="preserve"> --- Avoids paternalism, </w:t>
      </w:r>
      <w:r w:rsidRPr="00EB1B2A">
        <w:rPr>
          <w:rFonts w:ascii="Times New Roman" w:eastAsia="MS Gothic" w:hAnsi="Times New Roman" w:cs="Times New Roman"/>
          <w:b/>
          <w:bCs/>
          <w:iCs/>
          <w:sz w:val="26"/>
        </w:rPr>
        <w:t xml:space="preserve">spurs </w:t>
      </w:r>
      <w:r>
        <w:rPr>
          <w:rFonts w:ascii="Times New Roman" w:eastAsia="MS Gothic" w:hAnsi="Times New Roman" w:cs="Times New Roman"/>
          <w:b/>
          <w:bCs/>
          <w:iCs/>
          <w:sz w:val="26"/>
        </w:rPr>
        <w:t xml:space="preserve">indigenous energy </w:t>
      </w:r>
      <w:r w:rsidRPr="00EB1B2A">
        <w:rPr>
          <w:rFonts w:ascii="Times New Roman" w:eastAsia="MS Gothic" w:hAnsi="Times New Roman" w:cs="Times New Roman"/>
          <w:b/>
          <w:bCs/>
          <w:iCs/>
          <w:sz w:val="26"/>
        </w:rPr>
        <w:t>development and balances self-determination with the trust doctrine</w:t>
      </w:r>
      <w:r>
        <w:rPr>
          <w:rFonts w:ascii="Times New Roman" w:eastAsia="MS Gothic" w:hAnsi="Times New Roman" w:cs="Times New Roman"/>
          <w:b/>
          <w:bCs/>
          <w:iCs/>
          <w:sz w:val="26"/>
        </w:rPr>
        <w:t>.</w:t>
      </w:r>
    </w:p>
    <w:p w:rsidR="00082E13" w:rsidRPr="00EB1B2A" w:rsidRDefault="00082E13" w:rsidP="00082E13">
      <w:pPr>
        <w:rPr>
          <w:rStyle w:val="StyleStyleBold12pt"/>
          <w:rFonts w:ascii="Times New Roman" w:hAnsi="Times New Roman" w:cs="Times New Roman"/>
        </w:rPr>
      </w:pPr>
      <w:r w:rsidRPr="00EB1B2A">
        <w:rPr>
          <w:rStyle w:val="StyleStyleBold12pt"/>
          <w:rFonts w:ascii="Times New Roman" w:hAnsi="Times New Roman" w:cs="Times New Roman"/>
        </w:rPr>
        <w:t>Royster 2012</w:t>
      </w:r>
    </w:p>
    <w:p w:rsidR="00082E13" w:rsidRPr="00EB1B2A" w:rsidRDefault="00082E13" w:rsidP="00082E13">
      <w:pPr>
        <w:rPr>
          <w:rFonts w:ascii="Times New Roman" w:eastAsia="Cambria" w:hAnsi="Times New Roman" w:cs="Times New Roman"/>
          <w:sz w:val="16"/>
          <w:szCs w:val="16"/>
        </w:rPr>
      </w:pPr>
      <w:r w:rsidRPr="00EB1B2A">
        <w:rPr>
          <w:rFonts w:ascii="Times New Roman" w:eastAsia="Cambria" w:hAnsi="Times New Roman" w:cs="Times New Roman"/>
          <w:sz w:val="16"/>
          <w:szCs w:val="16"/>
        </w:rPr>
        <w:t>Judith V.,  Co-Director – Native American Law Center @ University of Tulsa,“Tribal Energy Development: Renewables and the Problem of the Current Statutory Structures,” March, 31 Stan. Envtl. L.J. 91</w:t>
      </w:r>
    </w:p>
    <w:p w:rsidR="00082E13" w:rsidRPr="00EB1B2A" w:rsidRDefault="00082E13" w:rsidP="00082E13">
      <w:pPr>
        <w:rPr>
          <w:rFonts w:ascii="Times New Roman" w:eastAsia="Cambria" w:hAnsi="Times New Roman" w:cs="Times New Roman"/>
          <w:sz w:val="16"/>
        </w:rPr>
      </w:pPr>
      <w:r w:rsidRPr="00EB1B2A">
        <w:rPr>
          <w:rFonts w:ascii="Times New Roman" w:eastAsia="Cambria" w:hAnsi="Times New Roman" w:cs="Times New Roman"/>
          <w:sz w:val="16"/>
        </w:rPr>
        <w:t xml:space="preserve">Nonetheless, there are </w:t>
      </w:r>
      <w:r w:rsidRPr="00EB1B2A">
        <w:rPr>
          <w:rFonts w:ascii="Times New Roman" w:eastAsia="Cambria" w:hAnsi="Times New Roman" w:cs="Times New Roman"/>
          <w:bCs/>
          <w:u w:val="single"/>
        </w:rPr>
        <w:t>steps</w:t>
      </w:r>
      <w:r w:rsidRPr="00EB1B2A">
        <w:rPr>
          <w:rFonts w:ascii="Times New Roman" w:eastAsia="Cambria" w:hAnsi="Times New Roman" w:cs="Times New Roman"/>
          <w:sz w:val="16"/>
        </w:rPr>
        <w:t xml:space="preserve"> that </w:t>
      </w:r>
      <w:r w:rsidRPr="00EB1B2A">
        <w:rPr>
          <w:rFonts w:ascii="Times New Roman" w:eastAsia="Cambria" w:hAnsi="Times New Roman" w:cs="Times New Roman"/>
          <w:bCs/>
          <w:u w:val="single"/>
        </w:rPr>
        <w:t>can be taken to tighten up the approval process and make it friendlier to renewable energy development</w:t>
      </w:r>
      <w:r w:rsidRPr="00EB1B2A">
        <w:rPr>
          <w:rFonts w:ascii="Times New Roman" w:eastAsia="Cambria" w:hAnsi="Times New Roman" w:cs="Times New Roman"/>
          <w:sz w:val="16"/>
        </w:rPr>
        <w:t xml:space="preserve">. The </w:t>
      </w:r>
      <w:r w:rsidRPr="00EB1B2A">
        <w:rPr>
          <w:rFonts w:ascii="Times New Roman" w:eastAsia="Cambria" w:hAnsi="Times New Roman" w:cs="Times New Roman"/>
          <w:b/>
          <w:iCs/>
          <w:u w:val="single"/>
        </w:rPr>
        <w:t>two amendments</w:t>
      </w:r>
      <w:r w:rsidRPr="00EB1B2A">
        <w:rPr>
          <w:rFonts w:ascii="Times New Roman" w:eastAsia="Cambria" w:hAnsi="Times New Roman" w:cs="Times New Roman"/>
          <w:sz w:val="16"/>
        </w:rPr>
        <w:t xml:space="preserve"> to the IMDA </w:t>
      </w:r>
      <w:r w:rsidRPr="00EB1B2A">
        <w:rPr>
          <w:rFonts w:ascii="Times New Roman" w:eastAsia="Cambria" w:hAnsi="Times New Roman" w:cs="Times New Roman"/>
          <w:b/>
          <w:iCs/>
          <w:u w:val="single"/>
        </w:rPr>
        <w:t>proposed here</w:t>
      </w:r>
      <w:r w:rsidRPr="00EB1B2A">
        <w:rPr>
          <w:rFonts w:ascii="Times New Roman" w:eastAsia="Cambria" w:hAnsi="Times New Roman" w:cs="Times New Roman"/>
          <w:sz w:val="16"/>
        </w:rPr>
        <w:t xml:space="preserve"> [*133] </w:t>
      </w:r>
      <w:r w:rsidRPr="00EB1B2A">
        <w:rPr>
          <w:rFonts w:ascii="Times New Roman" w:eastAsia="Cambria" w:hAnsi="Times New Roman" w:cs="Times New Roman"/>
          <w:bCs/>
          <w:u w:val="single"/>
        </w:rPr>
        <w:t>would provide that the Secretary's failure to act within the time allotted constitutes approval, and that in determining whether a minerals agreement is in the tribe's best interest, the Secretary will defer to the tribe's decision.</w:t>
      </w:r>
      <w:r w:rsidRPr="00EB1B2A">
        <w:rPr>
          <w:rFonts w:ascii="Times New Roman" w:eastAsia="Cambria" w:hAnsi="Times New Roman" w:cs="Times New Roman"/>
          <w:bCs/>
          <w:sz w:val="12"/>
        </w:rPr>
        <w:t>¶</w:t>
      </w:r>
      <w:r w:rsidRPr="00EB1B2A">
        <w:rPr>
          <w:rFonts w:ascii="Times New Roman" w:eastAsia="Cambria" w:hAnsi="Times New Roman" w:cs="Times New Roman"/>
          <w:bCs/>
          <w:sz w:val="12"/>
          <w:u w:val="single"/>
        </w:rPr>
        <w:t xml:space="preserve"> </w:t>
      </w:r>
      <w:r w:rsidRPr="00EB1B2A">
        <w:rPr>
          <w:rFonts w:ascii="Times New Roman" w:eastAsia="Cambria" w:hAnsi="Times New Roman" w:cs="Times New Roman"/>
          <w:bCs/>
          <w:u w:val="single"/>
        </w:rPr>
        <w:t>Under the IMDA, the Secretary has 180 days to approve or disapprove a minerals agreement</w:t>
      </w:r>
      <w:r w:rsidRPr="00EB1B2A">
        <w:rPr>
          <w:rFonts w:ascii="Times New Roman" w:eastAsia="Cambria" w:hAnsi="Times New Roman" w:cs="Times New Roman"/>
          <w:sz w:val="16"/>
        </w:rPr>
        <w:t>, or 60 days after compliance with the National Environmental Policy Act (NEPA), whichever is later. n189 The statute specifically provides that the Secretary's failure to meet the deadline is enforceable by a mandamus action in federal court. n190 Making the Secretary's deadline mandatory is useful, but authorizing enforcement by court action is not. Civil suits proceed slowly through the federal courts, and it is unlikely that a writ of mandamus would be issued before the Secretary reached a decision on the minerals agreement. Waiting two years for the court's decision is no better than waiting two years for the Secretary's.</w:t>
      </w:r>
      <w:r w:rsidRPr="00EB1B2A">
        <w:rPr>
          <w:rFonts w:ascii="Times New Roman" w:eastAsia="Cambria" w:hAnsi="Times New Roman" w:cs="Times New Roman"/>
          <w:sz w:val="12"/>
        </w:rPr>
        <w:t>¶</w:t>
      </w:r>
      <w:r w:rsidRPr="00EB1B2A">
        <w:rPr>
          <w:rFonts w:ascii="Times New Roman" w:eastAsia="Cambria" w:hAnsi="Times New Roman" w:cs="Times New Roman"/>
          <w:sz w:val="16"/>
        </w:rPr>
        <w:t xml:space="preserve"> </w:t>
      </w:r>
      <w:r w:rsidRPr="00EB1B2A">
        <w:rPr>
          <w:rFonts w:ascii="Times New Roman" w:eastAsia="Cambria" w:hAnsi="Times New Roman" w:cs="Times New Roman"/>
          <w:bCs/>
          <w:u w:val="single"/>
        </w:rPr>
        <w:t>A better approach would</w:t>
      </w:r>
      <w:r w:rsidRPr="00EB1B2A">
        <w:rPr>
          <w:rFonts w:ascii="Times New Roman" w:eastAsia="Cambria" w:hAnsi="Times New Roman" w:cs="Times New Roman"/>
          <w:sz w:val="16"/>
        </w:rPr>
        <w:t xml:space="preserve"> borrow from the proposed statutory amendments to the TERA process. The proposed TERA amendments would </w:t>
      </w:r>
      <w:r w:rsidRPr="00EB1B2A">
        <w:rPr>
          <w:rFonts w:ascii="Times New Roman" w:eastAsia="Cambria" w:hAnsi="Times New Roman" w:cs="Times New Roman"/>
          <w:bCs/>
          <w:u w:val="single"/>
        </w:rPr>
        <w:t>replace a provision giving the Secretary 270 days to approve a TERA, with a provision that 271 days</w:t>
      </w:r>
      <w:r w:rsidRPr="00EB1B2A">
        <w:rPr>
          <w:rFonts w:ascii="Times New Roman" w:eastAsia="Cambria" w:hAnsi="Times New Roman" w:cs="Times New Roman"/>
          <w:sz w:val="16"/>
        </w:rPr>
        <w:t xml:space="preserve"> </w:t>
      </w:r>
      <w:r w:rsidRPr="00EB1B2A">
        <w:rPr>
          <w:rFonts w:ascii="Times New Roman" w:eastAsia="Cambria" w:hAnsi="Times New Roman" w:cs="Times New Roman"/>
          <w:bCs/>
          <w:u w:val="single"/>
        </w:rPr>
        <w:t>after the tribe submits its TERA application, the TERA "shall" become effective if the Secretary has not disapproved it.</w:t>
      </w:r>
      <w:r w:rsidRPr="00EB1B2A">
        <w:rPr>
          <w:rFonts w:ascii="Times New Roman" w:eastAsia="Cambria" w:hAnsi="Times New Roman" w:cs="Times New Roman"/>
          <w:sz w:val="16"/>
        </w:rPr>
        <w:t xml:space="preserve"> n191 A similar amendment to the IMDA could provide that 181 days after the tribe submits a proposed minerals agreement, or 61 days after compliance with NEPA, whichever is later, the agreement "shall" take effect if the Secretary has not disapproved it or has not provided the tribe with written findings of the intent to approve or disapprove the agreement. n192 As with the proposed TERA [*134] amendment, this would put substantial additional pressure on the Department of the Interior to act quickly. But the benefit to tribes of knowing whether their minerals agreements have been approved, and being able to implement their agreements within a reasonable time, outweigh those concerns.</w:t>
      </w:r>
      <w:r w:rsidRPr="00EB1B2A">
        <w:rPr>
          <w:rFonts w:ascii="Times New Roman" w:eastAsia="Cambria" w:hAnsi="Times New Roman" w:cs="Times New Roman"/>
          <w:sz w:val="12"/>
        </w:rPr>
        <w:t>¶</w:t>
      </w:r>
      <w:r w:rsidRPr="00EB1B2A">
        <w:rPr>
          <w:rFonts w:ascii="Times New Roman" w:eastAsia="Cambria" w:hAnsi="Times New Roman" w:cs="Times New Roman"/>
          <w:sz w:val="16"/>
        </w:rPr>
        <w:t xml:space="preserve"> </w:t>
      </w:r>
      <w:r w:rsidRPr="00EB1B2A">
        <w:rPr>
          <w:rFonts w:ascii="Times New Roman" w:eastAsia="Cambria" w:hAnsi="Times New Roman" w:cs="Times New Roman"/>
          <w:bCs/>
          <w:u w:val="single"/>
        </w:rPr>
        <w:t>The second way to streamline the approval process</w:t>
      </w:r>
      <w:r w:rsidRPr="00EB1B2A">
        <w:rPr>
          <w:rFonts w:ascii="Times New Roman" w:eastAsia="Cambria" w:hAnsi="Times New Roman" w:cs="Times New Roman"/>
          <w:sz w:val="16"/>
        </w:rPr>
        <w:t xml:space="preserve"> for renewable energy resources </w:t>
      </w:r>
      <w:r w:rsidRPr="00EB1B2A">
        <w:rPr>
          <w:rFonts w:ascii="Times New Roman" w:eastAsia="Cambria" w:hAnsi="Times New Roman" w:cs="Times New Roman"/>
          <w:bCs/>
          <w:u w:val="single"/>
        </w:rPr>
        <w:t>is to address</w:t>
      </w:r>
      <w:r w:rsidRPr="00EB1B2A">
        <w:rPr>
          <w:rFonts w:ascii="Times New Roman" w:eastAsia="Cambria" w:hAnsi="Times New Roman" w:cs="Times New Roman"/>
          <w:sz w:val="16"/>
        </w:rPr>
        <w:t xml:space="preserve"> </w:t>
      </w:r>
      <w:r w:rsidRPr="00EB1B2A">
        <w:rPr>
          <w:rFonts w:ascii="Times New Roman" w:eastAsia="Cambria" w:hAnsi="Times New Roman" w:cs="Times New Roman"/>
          <w:bCs/>
          <w:u w:val="single"/>
        </w:rPr>
        <w:t xml:space="preserve">the substance of the Secretary's </w:t>
      </w:r>
      <w:r w:rsidRPr="00EB1B2A">
        <w:rPr>
          <w:rFonts w:ascii="Times New Roman" w:eastAsia="Cambria" w:hAnsi="Times New Roman" w:cs="Times New Roman"/>
          <w:b/>
          <w:iCs/>
          <w:u w:val="single"/>
        </w:rPr>
        <w:t>review of mineral agreements.</w:t>
      </w:r>
      <w:r w:rsidRPr="00EB1B2A">
        <w:rPr>
          <w:rFonts w:ascii="Times New Roman" w:eastAsia="Cambria" w:hAnsi="Times New Roman" w:cs="Times New Roman"/>
          <w:sz w:val="16"/>
        </w:rPr>
        <w:t xml:space="preserve"> The </w:t>
      </w:r>
      <w:r w:rsidRPr="00EB1B2A">
        <w:rPr>
          <w:rFonts w:ascii="Times New Roman" w:eastAsia="Cambria" w:hAnsi="Times New Roman" w:cs="Times New Roman"/>
          <w:bCs/>
          <w:u w:val="single"/>
        </w:rPr>
        <w:t>IMDA provides that the Secretary must determine whether a proposed agreement "is in the best interest of the Indian tribe."</w:t>
      </w:r>
      <w:r w:rsidRPr="00EB1B2A">
        <w:rPr>
          <w:rFonts w:ascii="Times New Roman" w:eastAsia="Cambria" w:hAnsi="Times New Roman" w:cs="Times New Roman"/>
          <w:sz w:val="16"/>
        </w:rPr>
        <w:t xml:space="preserve"> n193 In so doing, </w:t>
      </w:r>
      <w:r w:rsidRPr="00EB1B2A">
        <w:rPr>
          <w:rFonts w:ascii="Times New Roman" w:eastAsia="Cambria" w:hAnsi="Times New Roman" w:cs="Times New Roman"/>
          <w:bCs/>
          <w:u w:val="single"/>
        </w:rPr>
        <w:t>the Secretary "shall consider</w:t>
      </w:r>
      <w:r w:rsidRPr="00EB1B2A">
        <w:rPr>
          <w:rFonts w:ascii="Times New Roman" w:eastAsia="Cambria" w:hAnsi="Times New Roman" w:cs="Times New Roman"/>
          <w:sz w:val="16"/>
        </w:rPr>
        <w:t xml:space="preserve">, among other things, the potential </w:t>
      </w:r>
      <w:r w:rsidRPr="00EB1B2A">
        <w:rPr>
          <w:rFonts w:ascii="Times New Roman" w:eastAsia="Cambria" w:hAnsi="Times New Roman" w:cs="Times New Roman"/>
          <w:bCs/>
          <w:u w:val="single"/>
        </w:rPr>
        <w:t>economic</w:t>
      </w:r>
      <w:r w:rsidRPr="00EB1B2A">
        <w:rPr>
          <w:rFonts w:ascii="Times New Roman" w:eastAsia="Cambria" w:hAnsi="Times New Roman" w:cs="Times New Roman"/>
          <w:sz w:val="16"/>
        </w:rPr>
        <w:t xml:space="preserve"> return to the tribe; the potential </w:t>
      </w:r>
      <w:r w:rsidRPr="00EB1B2A">
        <w:rPr>
          <w:rFonts w:ascii="Times New Roman" w:eastAsia="Cambria" w:hAnsi="Times New Roman" w:cs="Times New Roman"/>
          <w:bCs/>
          <w:u w:val="single"/>
        </w:rPr>
        <w:t>environmental, social, and cultural effects</w:t>
      </w:r>
      <w:r w:rsidRPr="00EB1B2A">
        <w:rPr>
          <w:rFonts w:ascii="Times New Roman" w:eastAsia="Cambria" w:hAnsi="Times New Roman" w:cs="Times New Roman"/>
          <w:sz w:val="16"/>
        </w:rPr>
        <w:t xml:space="preserve"> on the tribe; </w:t>
      </w:r>
      <w:r w:rsidRPr="00EB1B2A">
        <w:rPr>
          <w:rFonts w:ascii="Times New Roman" w:eastAsia="Cambria" w:hAnsi="Times New Roman" w:cs="Times New Roman"/>
          <w:bCs/>
          <w:u w:val="single"/>
        </w:rPr>
        <w:t>and</w:t>
      </w:r>
      <w:r w:rsidRPr="00EB1B2A">
        <w:rPr>
          <w:rFonts w:ascii="Times New Roman" w:eastAsia="Cambria" w:hAnsi="Times New Roman" w:cs="Times New Roman"/>
          <w:sz w:val="16"/>
        </w:rPr>
        <w:t xml:space="preserve"> </w:t>
      </w:r>
      <w:r w:rsidRPr="00EB1B2A">
        <w:rPr>
          <w:rFonts w:ascii="Times New Roman" w:eastAsia="Cambria" w:hAnsi="Times New Roman" w:cs="Times New Roman"/>
          <w:bCs/>
          <w:u w:val="single"/>
        </w:rPr>
        <w:t>provisions for resolving disputes</w:t>
      </w:r>
      <w:r w:rsidRPr="00EB1B2A">
        <w:rPr>
          <w:rFonts w:ascii="Times New Roman" w:eastAsia="Cambria" w:hAnsi="Times New Roman" w:cs="Times New Roman"/>
          <w:sz w:val="16"/>
        </w:rPr>
        <w:t xml:space="preserve"> that may arise between the parties to the agreement." n194 The statute expressly provides, however, that the Secretary is not responsible for preparing any studies regarding "environmental, socioeconomic, or cultural effects" other than the environmental studies required by NEPA. n195</w:t>
      </w:r>
      <w:r w:rsidRPr="00EB1B2A">
        <w:rPr>
          <w:rFonts w:ascii="Times New Roman" w:eastAsia="Cambria" w:hAnsi="Times New Roman" w:cs="Times New Roman"/>
          <w:sz w:val="12"/>
        </w:rPr>
        <w:t>¶</w:t>
      </w:r>
      <w:r w:rsidRPr="00EB1B2A">
        <w:rPr>
          <w:rFonts w:ascii="Times New Roman" w:eastAsia="Cambria" w:hAnsi="Times New Roman" w:cs="Times New Roman"/>
          <w:sz w:val="16"/>
        </w:rPr>
        <w:t xml:space="preserve"> The </w:t>
      </w:r>
      <w:r w:rsidRPr="00EB1B2A">
        <w:rPr>
          <w:rFonts w:ascii="Times New Roman" w:eastAsia="Cambria" w:hAnsi="Times New Roman" w:cs="Times New Roman"/>
          <w:bCs/>
          <w:u w:val="single"/>
        </w:rPr>
        <w:t>regulations</w:t>
      </w:r>
      <w:r w:rsidRPr="00EB1B2A">
        <w:rPr>
          <w:rFonts w:ascii="Times New Roman" w:eastAsia="Cambria" w:hAnsi="Times New Roman" w:cs="Times New Roman"/>
          <w:sz w:val="16"/>
        </w:rPr>
        <w:t xml:space="preserve">, on the other hand, </w:t>
      </w:r>
      <w:r w:rsidRPr="00EB1B2A">
        <w:rPr>
          <w:rFonts w:ascii="Times New Roman" w:eastAsia="Cambria" w:hAnsi="Times New Roman" w:cs="Times New Roman"/>
          <w:bCs/>
          <w:u w:val="single"/>
        </w:rPr>
        <w:t>require that the Secretary determine both that the minerals agreement is in the tribe's best interest and that any adverse cultural, social, or environmental impacts do not outweigh the benefits</w:t>
      </w:r>
      <w:r w:rsidRPr="00EB1B2A">
        <w:rPr>
          <w:rFonts w:ascii="Times New Roman" w:eastAsia="Cambria" w:hAnsi="Times New Roman" w:cs="Times New Roman"/>
          <w:sz w:val="16"/>
        </w:rPr>
        <w:t xml:space="preserve"> of the agreement. n196 The "best interest" standard is further defined as requiring "the Secretary [to] consider any relevant factor, including, but not limited to: economic considerations, such as date of lease or minerals agreement expiration; probable financial effects on the Indian mineral owner; need for change in the terms of the existing minerals agreement; marketability of mineral products; and potential environmental, social and cultural effects." n197 The regulations further specify that the "best interest" standard is based on information supplied by the parties "and </w:t>
      </w:r>
      <w:r w:rsidRPr="00EB1B2A">
        <w:rPr>
          <w:rFonts w:ascii="Times New Roman" w:eastAsia="Cambria" w:hAnsi="Times New Roman" w:cs="Times New Roman"/>
          <w:sz w:val="16"/>
        </w:rPr>
        <w:lastRenderedPageBreak/>
        <w:t>any other [*135] information considered relevant by the Secretary." n198 That information may include comparisons to other contracts or offers for similar resources, "insofar as that information is readily available." n199</w:t>
      </w:r>
      <w:r w:rsidRPr="00EB1B2A">
        <w:rPr>
          <w:rFonts w:ascii="Times New Roman" w:eastAsia="Cambria" w:hAnsi="Times New Roman" w:cs="Times New Roman"/>
          <w:sz w:val="12"/>
        </w:rPr>
        <w:t>¶</w:t>
      </w:r>
      <w:r w:rsidRPr="00EB1B2A">
        <w:rPr>
          <w:rFonts w:ascii="Times New Roman" w:eastAsia="Cambria" w:hAnsi="Times New Roman" w:cs="Times New Roman"/>
          <w:sz w:val="16"/>
        </w:rPr>
        <w:t xml:space="preserve"> </w:t>
      </w:r>
      <w:r w:rsidRPr="00EB1B2A">
        <w:rPr>
          <w:rFonts w:ascii="Times New Roman" w:eastAsia="Cambria" w:hAnsi="Times New Roman" w:cs="Times New Roman"/>
          <w:bCs/>
          <w:u w:val="single"/>
        </w:rPr>
        <w:t>These standards</w:t>
      </w:r>
      <w:r w:rsidRPr="00EB1B2A">
        <w:rPr>
          <w:rFonts w:ascii="Times New Roman" w:eastAsia="Cambria" w:hAnsi="Times New Roman" w:cs="Times New Roman"/>
          <w:sz w:val="16"/>
        </w:rPr>
        <w:t xml:space="preserve">, derived from judicial determinations that the Secretary must consider all relevant factors in reviewing mineral leases under the IMLA, n200 </w:t>
      </w:r>
      <w:r w:rsidRPr="00EB1B2A">
        <w:rPr>
          <w:rFonts w:ascii="Times New Roman" w:eastAsia="Cambria" w:hAnsi="Times New Roman" w:cs="Times New Roman"/>
          <w:bCs/>
          <w:u w:val="single"/>
        </w:rPr>
        <w:t>place considerable decision-making power with the Secretary.</w:t>
      </w:r>
      <w:r w:rsidRPr="00EB1B2A">
        <w:rPr>
          <w:rFonts w:ascii="Times New Roman" w:eastAsia="Cambria" w:hAnsi="Times New Roman" w:cs="Times New Roman"/>
          <w:sz w:val="16"/>
        </w:rPr>
        <w:t xml:space="preserve"> During the rulemaking process, in fact, the Department of the Interior rejected a commenter's suggestion that minerals agreements should be approved if the agreements were in compliance with law. The Department noted that the law itself "allows the Secretary the discretion to weigh relevant factors and requires the Secretary to make, on the basis of the Secretary's judgement, a best interest determination." n201</w:t>
      </w:r>
      <w:r w:rsidRPr="00EB1B2A">
        <w:rPr>
          <w:rFonts w:ascii="Times New Roman" w:eastAsia="Cambria" w:hAnsi="Times New Roman" w:cs="Times New Roman"/>
          <w:sz w:val="12"/>
        </w:rPr>
        <w:t>¶</w:t>
      </w:r>
      <w:r w:rsidRPr="00EB1B2A">
        <w:rPr>
          <w:rFonts w:ascii="Times New Roman" w:eastAsia="Cambria" w:hAnsi="Times New Roman" w:cs="Times New Roman"/>
          <w:sz w:val="16"/>
        </w:rPr>
        <w:t xml:space="preserve"> At the time the IMDA was enacted in 1982, federal Indian policy had only recently focused on tribal self-determination, n202 and Indian tribes were still emerging from the uncertainties and destruction of the termination era. n203 The Department of the Interior had experience with considering all relevant factors in the approval of IMLA leases, and carried that standard into the new world of minerals agreements. It took twelve years for the Department to issue IMDA regulations, but the regulations again reflected the central role of the Secretary and the importance of the Secretary's judgment call. In the 1980s and even early 1990s, the Secretary's stringent oversight may have been justified by the imbalance of knowledge and bargaining power between tribes and energy companies.</w:t>
      </w:r>
      <w:r w:rsidRPr="00EB1B2A">
        <w:rPr>
          <w:rFonts w:ascii="Times New Roman" w:eastAsia="Cambria" w:hAnsi="Times New Roman" w:cs="Times New Roman"/>
          <w:sz w:val="12"/>
        </w:rPr>
        <w:t>¶</w:t>
      </w:r>
      <w:r w:rsidRPr="00EB1B2A">
        <w:rPr>
          <w:rFonts w:ascii="Times New Roman" w:eastAsia="Cambria" w:hAnsi="Times New Roman" w:cs="Times New Roman"/>
          <w:sz w:val="16"/>
        </w:rPr>
        <w:t xml:space="preserve"> But nearly twenty years have passed since the regulations were [*136] promulgated in 1994. Indian tribes have thirty years of experience with IMDA minerals agreements, and many of the energy tribes have become sophisticated negotiators of development deals. </w:t>
      </w:r>
      <w:r w:rsidRPr="00EB1B2A">
        <w:rPr>
          <w:rFonts w:ascii="Times New Roman" w:eastAsia="Cambria" w:hAnsi="Times New Roman" w:cs="Times New Roman"/>
          <w:bCs/>
          <w:u w:val="single"/>
        </w:rPr>
        <w:t>Certainly tribes are the best determiners of cultural and social impacts, and often of the economic impacts as well.</w:t>
      </w:r>
      <w:r w:rsidRPr="00EB1B2A">
        <w:rPr>
          <w:rFonts w:ascii="Times New Roman" w:eastAsia="Cambria" w:hAnsi="Times New Roman" w:cs="Times New Roman"/>
          <w:sz w:val="16"/>
        </w:rPr>
        <w:t xml:space="preserve"> In light of those factors, </w:t>
      </w:r>
      <w:r w:rsidRPr="00EB1B2A">
        <w:rPr>
          <w:rFonts w:ascii="Times New Roman" w:eastAsia="Cambria" w:hAnsi="Times New Roman" w:cs="Times New Roman"/>
          <w:bCs/>
          <w:u w:val="single"/>
        </w:rPr>
        <w:t xml:space="preserve">the </w:t>
      </w:r>
      <w:r w:rsidRPr="00EB1B2A">
        <w:rPr>
          <w:rFonts w:ascii="Times New Roman" w:eastAsia="Cambria" w:hAnsi="Times New Roman" w:cs="Times New Roman"/>
          <w:b/>
          <w:bCs/>
          <w:u w:val="single"/>
        </w:rPr>
        <w:t>standards for approval</w:t>
      </w:r>
      <w:r w:rsidRPr="00EB1B2A">
        <w:rPr>
          <w:rFonts w:ascii="Times New Roman" w:eastAsia="Cambria" w:hAnsi="Times New Roman" w:cs="Times New Roman"/>
          <w:bCs/>
          <w:u w:val="single"/>
        </w:rPr>
        <w:t xml:space="preserve"> of IMDA agreements are due for amendment.</w:t>
      </w:r>
      <w:r w:rsidRPr="00EB1B2A">
        <w:rPr>
          <w:rFonts w:ascii="Times New Roman" w:eastAsia="Cambria" w:hAnsi="Times New Roman" w:cs="Times New Roman"/>
          <w:bCs/>
          <w:sz w:val="12"/>
        </w:rPr>
        <w:t>¶</w:t>
      </w:r>
      <w:r w:rsidRPr="00EB1B2A">
        <w:rPr>
          <w:rFonts w:ascii="Times New Roman" w:eastAsia="Cambria" w:hAnsi="Times New Roman" w:cs="Times New Roman"/>
          <w:bCs/>
          <w:sz w:val="12"/>
          <w:u w:val="single"/>
        </w:rPr>
        <w:t xml:space="preserve"> </w:t>
      </w:r>
      <w:r w:rsidRPr="00EB1B2A">
        <w:rPr>
          <w:rFonts w:ascii="Times New Roman" w:eastAsia="Cambria" w:hAnsi="Times New Roman" w:cs="Times New Roman"/>
          <w:bCs/>
          <w:u w:val="single"/>
        </w:rPr>
        <w:t>Amending the statute</w:t>
      </w:r>
      <w:r w:rsidRPr="00EB1B2A">
        <w:rPr>
          <w:rFonts w:ascii="Times New Roman" w:eastAsia="Cambria" w:hAnsi="Times New Roman" w:cs="Times New Roman"/>
          <w:sz w:val="16"/>
        </w:rPr>
        <w:t xml:space="preserve"> itself to revisit the appropriate factors </w:t>
      </w:r>
      <w:r w:rsidRPr="00EB1B2A">
        <w:rPr>
          <w:rFonts w:ascii="Times New Roman" w:eastAsia="Cambria" w:hAnsi="Times New Roman" w:cs="Times New Roman"/>
          <w:bCs/>
          <w:u w:val="single"/>
        </w:rPr>
        <w:t xml:space="preserve">may be the best choice, </w:t>
      </w:r>
      <w:r w:rsidRPr="00EB1B2A">
        <w:rPr>
          <w:rFonts w:ascii="Times New Roman" w:eastAsia="Cambria" w:hAnsi="Times New Roman" w:cs="Times New Roman"/>
          <w:b/>
          <w:iCs/>
          <w:u w:val="single"/>
        </w:rPr>
        <w:t xml:space="preserve">but </w:t>
      </w:r>
      <w:r w:rsidRPr="00EB1B2A">
        <w:rPr>
          <w:rFonts w:ascii="Times New Roman" w:eastAsia="Cambria" w:hAnsi="Times New Roman" w:cs="Times New Roman"/>
          <w:b/>
          <w:iCs/>
          <w:highlight w:val="cyan"/>
          <w:u w:val="single"/>
        </w:rPr>
        <w:t>a simpler</w:t>
      </w:r>
      <w:r w:rsidRPr="00EB1B2A">
        <w:rPr>
          <w:rFonts w:ascii="Times New Roman" w:eastAsia="Cambria" w:hAnsi="Times New Roman" w:cs="Times New Roman"/>
          <w:sz w:val="16"/>
        </w:rPr>
        <w:t xml:space="preserve"> and perhaps </w:t>
      </w:r>
      <w:r w:rsidRPr="00EB1B2A">
        <w:rPr>
          <w:rFonts w:ascii="Times New Roman" w:eastAsia="Cambria" w:hAnsi="Times New Roman" w:cs="Times New Roman"/>
          <w:b/>
          <w:iCs/>
          <w:highlight w:val="cyan"/>
          <w:u w:val="single"/>
        </w:rPr>
        <w:t>quicker fix is</w:t>
      </w:r>
      <w:r w:rsidRPr="00EB1B2A">
        <w:rPr>
          <w:rFonts w:ascii="Times New Roman" w:eastAsia="Cambria" w:hAnsi="Times New Roman" w:cs="Times New Roman"/>
          <w:sz w:val="16"/>
        </w:rPr>
        <w:t xml:space="preserve"> also </w:t>
      </w:r>
      <w:r w:rsidRPr="00EB1B2A">
        <w:rPr>
          <w:rFonts w:ascii="Times New Roman" w:eastAsia="Cambria" w:hAnsi="Times New Roman" w:cs="Times New Roman"/>
          <w:b/>
          <w:iCs/>
          <w:highlight w:val="cyan"/>
          <w:u w:val="single"/>
        </w:rPr>
        <w:t>available.</w:t>
      </w:r>
      <w:r w:rsidRPr="00EB1B2A">
        <w:rPr>
          <w:rFonts w:ascii="Times New Roman" w:eastAsia="Cambria" w:hAnsi="Times New Roman" w:cs="Times New Roman"/>
          <w:sz w:val="16"/>
          <w:highlight w:val="cyan"/>
        </w:rPr>
        <w:t xml:space="preserve"> </w:t>
      </w:r>
      <w:r w:rsidRPr="00EB1B2A">
        <w:rPr>
          <w:rFonts w:ascii="Times New Roman" w:eastAsia="Cambria" w:hAnsi="Times New Roman" w:cs="Times New Roman"/>
          <w:bCs/>
          <w:highlight w:val="cyan"/>
          <w:u w:val="single"/>
        </w:rPr>
        <w:t>The Department could amend the regulations to reflect modern realities.</w:t>
      </w:r>
      <w:r w:rsidRPr="00EB1B2A">
        <w:rPr>
          <w:rFonts w:ascii="Times New Roman" w:eastAsia="Cambria" w:hAnsi="Times New Roman" w:cs="Times New Roman"/>
          <w:bCs/>
          <w:u w:val="single"/>
        </w:rPr>
        <w:t xml:space="preserve"> </w:t>
      </w:r>
      <w:r w:rsidRPr="00EB1B2A">
        <w:rPr>
          <w:rFonts w:ascii="Times New Roman" w:eastAsia="Cambria" w:hAnsi="Times New Roman" w:cs="Times New Roman"/>
          <w:sz w:val="16"/>
        </w:rPr>
        <w:t xml:space="preserve">Similar to the best interests determination in the regulations for agricultural and other surface leases, </w:t>
      </w:r>
      <w:r w:rsidRPr="00EB1B2A">
        <w:rPr>
          <w:rFonts w:ascii="Times New Roman" w:eastAsia="Cambria" w:hAnsi="Times New Roman" w:cs="Times New Roman"/>
          <w:bCs/>
          <w:u w:val="single"/>
        </w:rPr>
        <w:t xml:space="preserve">the IMDA regulations could provide that </w:t>
      </w:r>
      <w:r w:rsidRPr="00EB1B2A">
        <w:rPr>
          <w:rFonts w:ascii="Times New Roman" w:eastAsia="Cambria" w:hAnsi="Times New Roman" w:cs="Times New Roman"/>
          <w:bCs/>
          <w:highlight w:val="cyan"/>
          <w:u w:val="single"/>
        </w:rPr>
        <w:t>in reviewing an IMDA</w:t>
      </w:r>
      <w:r w:rsidRPr="00EB1B2A">
        <w:rPr>
          <w:rFonts w:ascii="Times New Roman" w:eastAsia="Cambria" w:hAnsi="Times New Roman" w:cs="Times New Roman"/>
          <w:sz w:val="16"/>
        </w:rPr>
        <w:t xml:space="preserve"> minerals </w:t>
      </w:r>
      <w:r w:rsidRPr="00EB1B2A">
        <w:rPr>
          <w:rFonts w:ascii="Times New Roman" w:eastAsia="Cambria" w:hAnsi="Times New Roman" w:cs="Times New Roman"/>
          <w:bCs/>
          <w:highlight w:val="cyan"/>
          <w:u w:val="single"/>
        </w:rPr>
        <w:t>agreement, the Secretary will defer to the tribe's determination that the agreement is in its best interest</w:t>
      </w:r>
      <w:r w:rsidRPr="00EB1B2A">
        <w:rPr>
          <w:rFonts w:ascii="Times New Roman" w:eastAsia="Cambria" w:hAnsi="Times New Roman" w:cs="Times New Roman"/>
          <w:sz w:val="16"/>
          <w:highlight w:val="cyan"/>
        </w:rPr>
        <w:t xml:space="preserve">, </w:t>
      </w:r>
      <w:r w:rsidRPr="00EB1B2A">
        <w:rPr>
          <w:rFonts w:ascii="Times New Roman" w:eastAsia="Cambria" w:hAnsi="Times New Roman" w:cs="Times New Roman"/>
          <w:b/>
          <w:bCs/>
          <w:highlight w:val="cyan"/>
          <w:u w:val="single"/>
        </w:rPr>
        <w:t>to the maximum extent possible.</w:t>
      </w:r>
      <w:r w:rsidRPr="00EB1B2A">
        <w:rPr>
          <w:rFonts w:ascii="Times New Roman" w:eastAsia="Cambria" w:hAnsi="Times New Roman" w:cs="Times New Roman"/>
          <w:sz w:val="16"/>
        </w:rPr>
        <w:t xml:space="preserve"> n204 </w:t>
      </w:r>
      <w:r w:rsidRPr="00EB1B2A">
        <w:rPr>
          <w:rFonts w:ascii="Times New Roman" w:eastAsia="Cambria" w:hAnsi="Times New Roman" w:cs="Times New Roman"/>
          <w:bCs/>
          <w:u w:val="single"/>
        </w:rPr>
        <w:t>Although</w:t>
      </w:r>
      <w:r w:rsidRPr="00EB1B2A">
        <w:rPr>
          <w:rFonts w:ascii="Times New Roman" w:eastAsia="Cambria" w:hAnsi="Times New Roman" w:cs="Times New Roman"/>
          <w:sz w:val="16"/>
        </w:rPr>
        <w:t xml:space="preserve"> the conditional "</w:t>
      </w:r>
      <w:r w:rsidRPr="00EB1B2A">
        <w:rPr>
          <w:rFonts w:ascii="Times New Roman" w:eastAsia="Cambria" w:hAnsi="Times New Roman" w:cs="Times New Roman"/>
          <w:bCs/>
          <w:u w:val="single"/>
        </w:rPr>
        <w:t>maximum extent possible" language preserves the Secretary's</w:t>
      </w:r>
      <w:r w:rsidRPr="00EB1B2A">
        <w:rPr>
          <w:rFonts w:ascii="Times New Roman" w:eastAsia="Cambria" w:hAnsi="Times New Roman" w:cs="Times New Roman"/>
          <w:sz w:val="16"/>
        </w:rPr>
        <w:t xml:space="preserve"> ultimate </w:t>
      </w:r>
      <w:r w:rsidRPr="00EB1B2A">
        <w:rPr>
          <w:rFonts w:ascii="Times New Roman" w:eastAsia="Cambria" w:hAnsi="Times New Roman" w:cs="Times New Roman"/>
          <w:bCs/>
          <w:u w:val="single"/>
        </w:rPr>
        <w:t>authority</w:t>
      </w:r>
      <w:r w:rsidRPr="00EB1B2A">
        <w:rPr>
          <w:rFonts w:ascii="Times New Roman" w:eastAsia="Cambria" w:hAnsi="Times New Roman" w:cs="Times New Roman"/>
          <w:sz w:val="16"/>
        </w:rPr>
        <w:t xml:space="preserve"> under the statute, </w:t>
      </w:r>
      <w:r w:rsidRPr="00EB1B2A">
        <w:rPr>
          <w:rFonts w:ascii="Times New Roman" w:eastAsia="Cambria" w:hAnsi="Times New Roman" w:cs="Times New Roman"/>
          <w:bCs/>
          <w:highlight w:val="cyan"/>
          <w:u w:val="single"/>
        </w:rPr>
        <w:t xml:space="preserve">the regulation would ensure that the Secretary will undertake the minerals agreement review process with </w:t>
      </w:r>
      <w:r w:rsidRPr="00EB1B2A">
        <w:rPr>
          <w:rFonts w:ascii="Times New Roman" w:eastAsia="Cambria" w:hAnsi="Times New Roman" w:cs="Times New Roman"/>
          <w:b/>
          <w:iCs/>
          <w:highlight w:val="cyan"/>
          <w:u w:val="single"/>
        </w:rPr>
        <w:t>due respect for the tribe's decision.</w:t>
      </w:r>
      <w:r w:rsidRPr="00EB1B2A">
        <w:rPr>
          <w:rFonts w:ascii="Times New Roman" w:eastAsia="Cambria" w:hAnsi="Times New Roman" w:cs="Times New Roman"/>
          <w:sz w:val="16"/>
        </w:rPr>
        <w:t xml:space="preserve"> </w:t>
      </w:r>
      <w:r w:rsidRPr="00EB1B2A">
        <w:rPr>
          <w:rFonts w:ascii="Times New Roman" w:eastAsia="Cambria" w:hAnsi="Times New Roman" w:cs="Times New Roman"/>
          <w:b/>
          <w:iCs/>
          <w:u w:val="single"/>
        </w:rPr>
        <w:t>Even if</w:t>
      </w:r>
      <w:r w:rsidRPr="00EB1B2A">
        <w:rPr>
          <w:rFonts w:ascii="Times New Roman" w:eastAsia="Cambria" w:hAnsi="Times New Roman" w:cs="Times New Roman"/>
          <w:sz w:val="16"/>
        </w:rPr>
        <w:t xml:space="preserve"> a </w:t>
      </w:r>
      <w:r w:rsidRPr="00EB1B2A">
        <w:rPr>
          <w:rFonts w:ascii="Times New Roman" w:eastAsia="Cambria" w:hAnsi="Times New Roman" w:cs="Times New Roman"/>
          <w:bCs/>
          <w:u w:val="single"/>
        </w:rPr>
        <w:t xml:space="preserve">deferential review is current practice, </w:t>
      </w:r>
      <w:r w:rsidRPr="00EB1B2A">
        <w:rPr>
          <w:rFonts w:ascii="Times New Roman" w:eastAsia="Cambria" w:hAnsi="Times New Roman" w:cs="Times New Roman"/>
          <w:bCs/>
          <w:highlight w:val="cyan"/>
          <w:u w:val="single"/>
        </w:rPr>
        <w:t xml:space="preserve">embedding it in the regulations </w:t>
      </w:r>
      <w:r w:rsidRPr="00EB1B2A">
        <w:rPr>
          <w:rFonts w:ascii="Times New Roman" w:eastAsia="Cambria" w:hAnsi="Times New Roman" w:cs="Times New Roman"/>
          <w:b/>
          <w:iCs/>
          <w:highlight w:val="cyan"/>
          <w:u w:val="single"/>
        </w:rPr>
        <w:t>strengthens the tribe's role in the decision making process.</w:t>
      </w:r>
      <w:r w:rsidRPr="00EB1B2A">
        <w:rPr>
          <w:rFonts w:ascii="Times New Roman" w:eastAsia="Cambria" w:hAnsi="Times New Roman" w:cs="Times New Roman"/>
          <w:iCs/>
          <w:sz w:val="12"/>
        </w:rPr>
        <w:t>¶</w:t>
      </w:r>
      <w:r w:rsidRPr="00EB1B2A">
        <w:rPr>
          <w:rFonts w:ascii="Times New Roman" w:eastAsia="Cambria" w:hAnsi="Times New Roman" w:cs="Times New Roman"/>
          <w:b/>
          <w:iCs/>
          <w:sz w:val="12"/>
          <w:u w:val="single"/>
        </w:rPr>
        <w:t xml:space="preserve"> </w:t>
      </w:r>
      <w:r w:rsidRPr="00EB1B2A">
        <w:rPr>
          <w:rFonts w:ascii="Times New Roman" w:eastAsia="Cambria" w:hAnsi="Times New Roman" w:cs="Times New Roman"/>
          <w:sz w:val="16"/>
        </w:rPr>
        <w:t>VII. Conclusion</w:t>
      </w:r>
      <w:r w:rsidRPr="00EB1B2A">
        <w:rPr>
          <w:rFonts w:ascii="Times New Roman" w:eastAsia="Cambria" w:hAnsi="Times New Roman" w:cs="Times New Roman"/>
          <w:sz w:val="12"/>
        </w:rPr>
        <w:t>¶</w:t>
      </w:r>
      <w:r w:rsidRPr="00EB1B2A">
        <w:rPr>
          <w:rFonts w:ascii="Times New Roman" w:eastAsia="Cambria" w:hAnsi="Times New Roman" w:cs="Times New Roman"/>
          <w:sz w:val="16"/>
        </w:rPr>
        <w:t xml:space="preserve"> Renewable energy resources are taking on increased importance for tribal economies. While these resources are abundant in Indian country, the federal statutory authority for their development is dispersed and often problematic. Mineral development statutes may or may not apply; other statutes not originally intended for energy development fill the gap, but generally confine tribes to a passive role in renewables development. </w:t>
      </w:r>
      <w:r w:rsidRPr="00EB1B2A">
        <w:rPr>
          <w:rFonts w:ascii="Times New Roman" w:eastAsia="Cambria" w:hAnsi="Times New Roman" w:cs="Times New Roman"/>
          <w:bCs/>
          <w:highlight w:val="cyan"/>
          <w:u w:val="single"/>
        </w:rPr>
        <w:t>The</w:t>
      </w:r>
      <w:r w:rsidRPr="00EB1B2A">
        <w:rPr>
          <w:rFonts w:ascii="Times New Roman" w:eastAsia="Cambria" w:hAnsi="Times New Roman" w:cs="Times New Roman"/>
          <w:bCs/>
          <w:u w:val="single"/>
        </w:rPr>
        <w:t xml:space="preserve"> recent energy </w:t>
      </w:r>
      <w:r w:rsidRPr="00EB1B2A">
        <w:rPr>
          <w:rFonts w:ascii="Times New Roman" w:eastAsia="Cambria" w:hAnsi="Times New Roman" w:cs="Times New Roman"/>
          <w:bCs/>
          <w:highlight w:val="cyan"/>
          <w:u w:val="single"/>
        </w:rPr>
        <w:t>statute</w:t>
      </w:r>
      <w:r w:rsidRPr="00EB1B2A">
        <w:rPr>
          <w:rFonts w:ascii="Times New Roman" w:eastAsia="Cambria" w:hAnsi="Times New Roman" w:cs="Times New Roman"/>
          <w:bCs/>
          <w:u w:val="single"/>
        </w:rPr>
        <w:t xml:space="preserve"> solves</w:t>
      </w:r>
      <w:r w:rsidRPr="00EB1B2A">
        <w:rPr>
          <w:rFonts w:ascii="Times New Roman" w:eastAsia="Cambria" w:hAnsi="Times New Roman" w:cs="Times New Roman"/>
          <w:sz w:val="16"/>
        </w:rPr>
        <w:t xml:space="preserve"> </w:t>
      </w:r>
      <w:r w:rsidRPr="00EB1B2A">
        <w:rPr>
          <w:rFonts w:ascii="Times New Roman" w:eastAsia="Cambria" w:hAnsi="Times New Roman" w:cs="Times New Roman"/>
          <w:bCs/>
          <w:u w:val="single"/>
        </w:rPr>
        <w:t>many</w:t>
      </w:r>
      <w:r w:rsidRPr="00EB1B2A">
        <w:rPr>
          <w:rFonts w:ascii="Times New Roman" w:eastAsia="Cambria" w:hAnsi="Times New Roman" w:cs="Times New Roman"/>
          <w:sz w:val="16"/>
        </w:rPr>
        <w:t xml:space="preserve"> of the </w:t>
      </w:r>
      <w:r w:rsidRPr="00EB1B2A">
        <w:rPr>
          <w:rFonts w:ascii="Times New Roman" w:eastAsia="Cambria" w:hAnsi="Times New Roman" w:cs="Times New Roman"/>
          <w:bCs/>
          <w:u w:val="single"/>
        </w:rPr>
        <w:t>problems</w:t>
      </w:r>
      <w:r w:rsidRPr="00EB1B2A">
        <w:rPr>
          <w:rFonts w:ascii="Times New Roman" w:eastAsia="Cambria" w:hAnsi="Times New Roman" w:cs="Times New Roman"/>
          <w:sz w:val="16"/>
        </w:rPr>
        <w:t xml:space="preserve"> with the other approaches, </w:t>
      </w:r>
      <w:r w:rsidRPr="00EB1B2A">
        <w:rPr>
          <w:rFonts w:ascii="Times New Roman" w:eastAsia="Cambria" w:hAnsi="Times New Roman" w:cs="Times New Roman"/>
          <w:bCs/>
          <w:u w:val="single"/>
        </w:rPr>
        <w:t xml:space="preserve">but </w:t>
      </w:r>
      <w:r w:rsidRPr="00EB1B2A">
        <w:rPr>
          <w:rFonts w:ascii="Times New Roman" w:eastAsia="Cambria" w:hAnsi="Times New Roman" w:cs="Times New Roman"/>
          <w:bCs/>
          <w:highlight w:val="cyan"/>
          <w:u w:val="single"/>
        </w:rPr>
        <w:t>creates a process that is</w:t>
      </w:r>
      <w:r w:rsidRPr="00EB1B2A">
        <w:rPr>
          <w:rFonts w:ascii="Times New Roman" w:eastAsia="Cambria" w:hAnsi="Times New Roman" w:cs="Times New Roman"/>
          <w:sz w:val="16"/>
        </w:rPr>
        <w:t xml:space="preserve"> [*137] </w:t>
      </w:r>
      <w:r w:rsidRPr="00EB1B2A">
        <w:rPr>
          <w:rFonts w:ascii="Times New Roman" w:eastAsia="Cambria" w:hAnsi="Times New Roman" w:cs="Times New Roman"/>
          <w:bCs/>
          <w:highlight w:val="cyan"/>
          <w:u w:val="single"/>
        </w:rPr>
        <w:t>complex and expensive enough to discourage</w:t>
      </w:r>
      <w:r w:rsidRPr="00EB1B2A">
        <w:rPr>
          <w:rFonts w:ascii="Times New Roman" w:eastAsia="Cambria" w:hAnsi="Times New Roman" w:cs="Times New Roman"/>
          <w:sz w:val="16"/>
        </w:rPr>
        <w:t xml:space="preserve"> most </w:t>
      </w:r>
      <w:r w:rsidRPr="00EB1B2A">
        <w:rPr>
          <w:rFonts w:ascii="Times New Roman" w:eastAsia="Cambria" w:hAnsi="Times New Roman" w:cs="Times New Roman"/>
          <w:bCs/>
          <w:highlight w:val="cyan"/>
          <w:u w:val="single"/>
        </w:rPr>
        <w:t>tribes from using</w:t>
      </w:r>
      <w:r w:rsidRPr="00EB1B2A">
        <w:rPr>
          <w:rFonts w:ascii="Times New Roman" w:eastAsia="Cambria" w:hAnsi="Times New Roman" w:cs="Times New Roman"/>
          <w:bCs/>
          <w:u w:val="single"/>
        </w:rPr>
        <w:t xml:space="preserve"> it.</w:t>
      </w:r>
      <w:r w:rsidRPr="00EB1B2A">
        <w:rPr>
          <w:rFonts w:ascii="Times New Roman" w:eastAsia="Cambria" w:hAnsi="Times New Roman" w:cs="Times New Roman"/>
          <w:sz w:val="16"/>
        </w:rPr>
        <w:t xml:space="preserve"> Recent bills would tweak the energy statute and propose broader leasing authority, but none addresses the overarching problem of providing tribes with a way to take an active role in the development of renewable resources without undue expense or federal oversight.</w:t>
      </w:r>
      <w:r w:rsidRPr="00EB1B2A">
        <w:rPr>
          <w:rFonts w:ascii="Times New Roman" w:eastAsia="Cambria" w:hAnsi="Times New Roman" w:cs="Times New Roman"/>
          <w:sz w:val="12"/>
        </w:rPr>
        <w:t>¶</w:t>
      </w:r>
      <w:r w:rsidRPr="00EB1B2A">
        <w:rPr>
          <w:rFonts w:ascii="Times New Roman" w:eastAsia="Cambria" w:hAnsi="Times New Roman" w:cs="Times New Roman"/>
          <w:sz w:val="16"/>
        </w:rPr>
        <w:t xml:space="preserve"> </w:t>
      </w:r>
      <w:r w:rsidRPr="00EB1B2A">
        <w:rPr>
          <w:rFonts w:ascii="Times New Roman" w:eastAsia="Cambria" w:hAnsi="Times New Roman" w:cs="Times New Roman"/>
          <w:bCs/>
          <w:highlight w:val="cyan"/>
          <w:u w:val="single"/>
        </w:rPr>
        <w:t>The amendments</w:t>
      </w:r>
      <w:r w:rsidRPr="00EB1B2A">
        <w:rPr>
          <w:rFonts w:ascii="Times New Roman" w:eastAsia="Cambria" w:hAnsi="Times New Roman" w:cs="Times New Roman"/>
          <w:sz w:val="16"/>
        </w:rPr>
        <w:t xml:space="preserve"> to the IMDA and its regulations </w:t>
      </w:r>
      <w:r w:rsidRPr="00EB1B2A">
        <w:rPr>
          <w:rFonts w:ascii="Times New Roman" w:eastAsia="Cambria" w:hAnsi="Times New Roman" w:cs="Times New Roman"/>
          <w:bCs/>
          <w:u w:val="single"/>
        </w:rPr>
        <w:t>proposed here</w:t>
      </w:r>
      <w:r w:rsidRPr="00EB1B2A">
        <w:rPr>
          <w:rFonts w:ascii="Times New Roman" w:eastAsia="Cambria" w:hAnsi="Times New Roman" w:cs="Times New Roman"/>
          <w:sz w:val="16"/>
        </w:rPr>
        <w:t xml:space="preserve"> also do not solve that overarching problem entirely. They </w:t>
      </w:r>
      <w:r w:rsidRPr="00EB1B2A">
        <w:rPr>
          <w:rFonts w:ascii="Times New Roman" w:eastAsia="Cambria" w:hAnsi="Times New Roman" w:cs="Times New Roman"/>
          <w:bCs/>
          <w:u w:val="single"/>
        </w:rPr>
        <w:t xml:space="preserve">are intended to </w:t>
      </w:r>
      <w:r w:rsidRPr="00EB1B2A">
        <w:rPr>
          <w:rFonts w:ascii="Times New Roman" w:eastAsia="Cambria" w:hAnsi="Times New Roman" w:cs="Times New Roman"/>
          <w:bCs/>
          <w:highlight w:val="cyan"/>
          <w:u w:val="single"/>
        </w:rPr>
        <w:t xml:space="preserve">suggest </w:t>
      </w:r>
      <w:r w:rsidRPr="00EB1B2A">
        <w:rPr>
          <w:rFonts w:ascii="Times New Roman" w:eastAsia="Cambria" w:hAnsi="Times New Roman" w:cs="Times New Roman"/>
          <w:b/>
          <w:iCs/>
          <w:highlight w:val="cyan"/>
          <w:u w:val="single"/>
        </w:rPr>
        <w:t>steps in the direction of greater tribal self-determination</w:t>
      </w:r>
      <w:r w:rsidRPr="00EB1B2A">
        <w:rPr>
          <w:rFonts w:ascii="Times New Roman" w:eastAsia="Cambria" w:hAnsi="Times New Roman" w:cs="Times New Roman"/>
          <w:sz w:val="16"/>
        </w:rPr>
        <w:t xml:space="preserve"> in renewable energy development. </w:t>
      </w:r>
      <w:r w:rsidRPr="00EB1B2A">
        <w:rPr>
          <w:rFonts w:ascii="Times New Roman" w:eastAsia="Cambria" w:hAnsi="Times New Roman" w:cs="Times New Roman"/>
          <w:bCs/>
          <w:highlight w:val="cyan"/>
          <w:u w:val="single"/>
        </w:rPr>
        <w:t xml:space="preserve">They would free tribes to </w:t>
      </w:r>
      <w:r w:rsidRPr="00EB1B2A">
        <w:rPr>
          <w:rFonts w:ascii="Times New Roman" w:eastAsia="Cambria" w:hAnsi="Times New Roman" w:cs="Times New Roman"/>
          <w:b/>
          <w:iCs/>
          <w:highlight w:val="cyan"/>
          <w:u w:val="single"/>
        </w:rPr>
        <w:t>take more active roles</w:t>
      </w:r>
      <w:r w:rsidRPr="00EB1B2A">
        <w:rPr>
          <w:rFonts w:ascii="Times New Roman" w:eastAsia="Cambria" w:hAnsi="Times New Roman" w:cs="Times New Roman"/>
          <w:bCs/>
          <w:highlight w:val="cyan"/>
          <w:u w:val="single"/>
        </w:rPr>
        <w:t xml:space="preserve"> in</w:t>
      </w:r>
      <w:r w:rsidRPr="00EB1B2A">
        <w:rPr>
          <w:rFonts w:ascii="Times New Roman" w:eastAsia="Cambria" w:hAnsi="Times New Roman" w:cs="Times New Roman"/>
          <w:bCs/>
          <w:u w:val="single"/>
        </w:rPr>
        <w:t xml:space="preserve"> renewable </w:t>
      </w:r>
      <w:r w:rsidRPr="00EB1B2A">
        <w:rPr>
          <w:rFonts w:ascii="Times New Roman" w:eastAsia="Cambria" w:hAnsi="Times New Roman" w:cs="Times New Roman"/>
          <w:bCs/>
          <w:highlight w:val="cyan"/>
          <w:u w:val="single"/>
        </w:rPr>
        <w:t>energy projects, while preserving tribes' ability to use the variety of other available statutory approaches</w:t>
      </w:r>
      <w:r w:rsidRPr="00EB1B2A">
        <w:rPr>
          <w:rFonts w:ascii="Times New Roman" w:eastAsia="Cambria" w:hAnsi="Times New Roman" w:cs="Times New Roman"/>
          <w:bCs/>
          <w:u w:val="single"/>
        </w:rPr>
        <w:t>.</w:t>
      </w:r>
      <w:r w:rsidRPr="00EB1B2A">
        <w:rPr>
          <w:rFonts w:ascii="Times New Roman" w:eastAsia="Cambria" w:hAnsi="Times New Roman" w:cs="Times New Roman"/>
          <w:sz w:val="16"/>
        </w:rPr>
        <w:t xml:space="preserve"> And </w:t>
      </w:r>
      <w:r w:rsidRPr="00EB1B2A">
        <w:rPr>
          <w:rFonts w:ascii="Times New Roman" w:eastAsia="Cambria" w:hAnsi="Times New Roman" w:cs="Times New Roman"/>
          <w:bCs/>
          <w:u w:val="single"/>
        </w:rPr>
        <w:t>they would rein in the secretarial approval power by providing that federal inaction benefits the tribes and by reframing the best interests analysis.</w:t>
      </w:r>
      <w:r w:rsidRPr="00EB1B2A">
        <w:rPr>
          <w:rFonts w:ascii="Times New Roman" w:eastAsia="Cambria" w:hAnsi="Times New Roman" w:cs="Times New Roman"/>
          <w:sz w:val="16"/>
        </w:rPr>
        <w:t xml:space="preserve"> Under these proposals, </w:t>
      </w:r>
      <w:r w:rsidRPr="00EB1B2A">
        <w:rPr>
          <w:rFonts w:ascii="Times New Roman" w:eastAsia="Cambria" w:hAnsi="Times New Roman" w:cs="Times New Roman"/>
          <w:bCs/>
          <w:u w:val="single"/>
        </w:rPr>
        <w:t xml:space="preserve">Indian </w:t>
      </w:r>
      <w:r w:rsidRPr="00EB1B2A">
        <w:rPr>
          <w:rFonts w:ascii="Times New Roman" w:eastAsia="Cambria" w:hAnsi="Times New Roman" w:cs="Times New Roman"/>
          <w:bCs/>
          <w:highlight w:val="cyan"/>
          <w:u w:val="single"/>
        </w:rPr>
        <w:t>tribes could</w:t>
      </w:r>
      <w:r w:rsidRPr="00EB1B2A">
        <w:rPr>
          <w:rFonts w:ascii="Times New Roman" w:eastAsia="Cambria" w:hAnsi="Times New Roman" w:cs="Times New Roman"/>
          <w:bCs/>
          <w:u w:val="single"/>
        </w:rPr>
        <w:t xml:space="preserve"> more easily </w:t>
      </w:r>
      <w:r w:rsidRPr="00EB1B2A">
        <w:rPr>
          <w:rFonts w:ascii="Times New Roman" w:eastAsia="Cambria" w:hAnsi="Times New Roman" w:cs="Times New Roman"/>
          <w:bCs/>
          <w:highlight w:val="cyan"/>
          <w:u w:val="single"/>
        </w:rPr>
        <w:t>develop</w:t>
      </w:r>
      <w:r w:rsidRPr="00EB1B2A">
        <w:rPr>
          <w:rFonts w:ascii="Times New Roman" w:eastAsia="Cambria" w:hAnsi="Times New Roman" w:cs="Times New Roman"/>
          <w:bCs/>
          <w:u w:val="single"/>
        </w:rPr>
        <w:t xml:space="preserve"> their renewable </w:t>
      </w:r>
      <w:r w:rsidRPr="00EB1B2A">
        <w:rPr>
          <w:rFonts w:ascii="Times New Roman" w:eastAsia="Cambria" w:hAnsi="Times New Roman" w:cs="Times New Roman"/>
          <w:bCs/>
          <w:highlight w:val="cyan"/>
          <w:u w:val="single"/>
        </w:rPr>
        <w:t>energy resources</w:t>
      </w:r>
      <w:r w:rsidRPr="00EB1B2A">
        <w:rPr>
          <w:rFonts w:ascii="Times New Roman" w:eastAsia="Cambria" w:hAnsi="Times New Roman" w:cs="Times New Roman"/>
          <w:sz w:val="16"/>
        </w:rPr>
        <w:t xml:space="preserve">, and do so </w:t>
      </w:r>
      <w:r w:rsidRPr="00EB1B2A">
        <w:rPr>
          <w:rFonts w:ascii="Times New Roman" w:eastAsia="Cambria" w:hAnsi="Times New Roman" w:cs="Times New Roman"/>
          <w:bCs/>
          <w:highlight w:val="cyan"/>
          <w:u w:val="single"/>
        </w:rPr>
        <w:t xml:space="preserve">with </w:t>
      </w:r>
      <w:r w:rsidRPr="00EB1B2A">
        <w:rPr>
          <w:rFonts w:ascii="Times New Roman" w:eastAsia="Cambria" w:hAnsi="Times New Roman" w:cs="Times New Roman"/>
          <w:b/>
          <w:bCs/>
          <w:highlight w:val="cyan"/>
          <w:u w:val="single"/>
        </w:rPr>
        <w:t>more direct say</w:t>
      </w:r>
      <w:r w:rsidRPr="00EB1B2A">
        <w:rPr>
          <w:rFonts w:ascii="Times New Roman" w:eastAsia="Cambria" w:hAnsi="Times New Roman" w:cs="Times New Roman"/>
          <w:bCs/>
          <w:highlight w:val="cyan"/>
          <w:u w:val="single"/>
        </w:rPr>
        <w:t xml:space="preserve"> in the development itself.</w:t>
      </w:r>
    </w:p>
    <w:p w:rsidR="00082E13" w:rsidRPr="008C048E" w:rsidRDefault="00082E13" w:rsidP="00082E13">
      <w:pPr>
        <w:pStyle w:val="Heading4"/>
        <w:rPr>
          <w:rFonts w:ascii="Times New Roman" w:hAnsi="Times New Roman" w:cs="Times New Roman"/>
        </w:rPr>
      </w:pPr>
      <w:r w:rsidRPr="008C048E">
        <w:rPr>
          <w:rFonts w:ascii="Times New Roman" w:hAnsi="Times New Roman" w:cs="Times New Roman"/>
        </w:rPr>
        <w:t xml:space="preserve">---Only the counterplan solves --- Tribes won’t </w:t>
      </w:r>
      <w:r>
        <w:rPr>
          <w:rFonts w:ascii="Times New Roman" w:hAnsi="Times New Roman" w:cs="Times New Roman"/>
        </w:rPr>
        <w:t>engage in energy production</w:t>
      </w:r>
      <w:r w:rsidRPr="008C048E">
        <w:rPr>
          <w:rFonts w:ascii="Times New Roman" w:hAnsi="Times New Roman" w:cs="Times New Roman"/>
        </w:rPr>
        <w:t xml:space="preserve"> without the reinstatement of federal liability. </w:t>
      </w:r>
    </w:p>
    <w:p w:rsidR="00082E13" w:rsidRPr="008C048E" w:rsidRDefault="00082E13" w:rsidP="00082E13">
      <w:pPr>
        <w:rPr>
          <w:rStyle w:val="StyleStyleBold12pt"/>
          <w:rFonts w:ascii="Times New Roman" w:hAnsi="Times New Roman" w:cs="Times New Roman"/>
        </w:rPr>
      </w:pPr>
      <w:r w:rsidRPr="008C048E">
        <w:rPr>
          <w:rStyle w:val="StyleStyleBold12pt"/>
          <w:rFonts w:ascii="Times New Roman" w:hAnsi="Times New Roman" w:cs="Times New Roman"/>
        </w:rPr>
        <w:t>Kronk 2012</w:t>
      </w:r>
    </w:p>
    <w:p w:rsidR="00082E13" w:rsidRPr="008C048E" w:rsidRDefault="00082E13" w:rsidP="00082E13">
      <w:pPr>
        <w:rPr>
          <w:rFonts w:ascii="Times New Roman" w:hAnsi="Times New Roman" w:cs="Times New Roman"/>
          <w:sz w:val="16"/>
          <w:szCs w:val="16"/>
        </w:rPr>
      </w:pPr>
      <w:r w:rsidRPr="008C048E">
        <w:rPr>
          <w:rFonts w:ascii="Times New Roman" w:hAnsi="Times New Roman" w:cs="Times New Roman"/>
          <w:sz w:val="16"/>
          <w:szCs w:val="16"/>
        </w:rPr>
        <w:t>Elizabeth Ann, Assistant Professor, Texas Tech University School of Law. J.D., University of Michigan School of Law; B.S., Cornell University, Tribal Energy Resource Agreements: The Unintended “Great Mischief for Indian Energy Development” and the Resulting Need for Reform, Volume 29, Issue 3 Spring, http://digitalcommons.pace.edu/cgi/viewcontent.cgi?article=1705&amp;context=pelr</w:t>
      </w:r>
    </w:p>
    <w:p w:rsidR="00082E13" w:rsidRPr="008C048E" w:rsidRDefault="00082E13" w:rsidP="00082E13">
      <w:pPr>
        <w:rPr>
          <w:rFonts w:ascii="Times New Roman" w:hAnsi="Times New Roman" w:cs="Times New Roman"/>
          <w:sz w:val="16"/>
        </w:rPr>
      </w:pPr>
      <w:r w:rsidRPr="008C048E">
        <w:rPr>
          <w:rFonts w:ascii="Times New Roman" w:hAnsi="Times New Roman" w:cs="Times New Roman"/>
          <w:sz w:val="16"/>
        </w:rPr>
        <w:t xml:space="preserve">Despite Senator Campbell’s reaction to Senator Bingaman’s proposed amendment, </w:t>
      </w:r>
      <w:r w:rsidRPr="0086728C">
        <w:rPr>
          <w:rFonts w:ascii="Times New Roman" w:hAnsi="Times New Roman"/>
          <w:b/>
          <w:highlight w:val="green"/>
          <w:u w:val="single"/>
        </w:rPr>
        <w:t>a review of the legislative history related to this provision suggests</w:t>
      </w:r>
      <w:r w:rsidRPr="0086728C">
        <w:rPr>
          <w:rFonts w:ascii="Times New Roman" w:hAnsi="Times New Roman" w:cs="Times New Roman"/>
          <w:b/>
          <w:highlight w:val="green"/>
          <w:u w:val="single"/>
        </w:rPr>
        <w:t xml:space="preserve"> that </w:t>
      </w:r>
      <w:r w:rsidRPr="0086728C">
        <w:rPr>
          <w:rFonts w:ascii="Times New Roman" w:hAnsi="Times New Roman"/>
          <w:b/>
          <w:highlight w:val="green"/>
          <w:u w:val="single"/>
        </w:rPr>
        <w:t>the majority of</w:t>
      </w:r>
      <w:r w:rsidRPr="0086728C">
        <w:rPr>
          <w:rFonts w:ascii="Times New Roman" w:hAnsi="Times New Roman" w:cs="Times New Roman"/>
          <w:b/>
          <w:highlight w:val="green"/>
          <w:u w:val="single"/>
        </w:rPr>
        <w:t xml:space="preserve"> the </w:t>
      </w:r>
      <w:r w:rsidRPr="0086728C">
        <w:rPr>
          <w:rFonts w:ascii="Times New Roman" w:hAnsi="Times New Roman"/>
          <w:b/>
          <w:highlight w:val="green"/>
          <w:u w:val="single"/>
        </w:rPr>
        <w:t>commentators were concerned</w:t>
      </w:r>
      <w:r w:rsidRPr="0086728C">
        <w:rPr>
          <w:rFonts w:ascii="Times New Roman" w:hAnsi="Times New Roman" w:cs="Times New Roman"/>
          <w:b/>
          <w:highlight w:val="green"/>
          <w:u w:val="single"/>
        </w:rPr>
        <w:t xml:space="preserve"> that </w:t>
      </w:r>
      <w:r w:rsidRPr="0086728C">
        <w:rPr>
          <w:rFonts w:ascii="Times New Roman" w:hAnsi="Times New Roman"/>
          <w:b/>
          <w:highlight w:val="green"/>
          <w:u w:val="single"/>
        </w:rPr>
        <w:t>the waiver of the federal government’s liability</w:t>
      </w:r>
      <w:r w:rsidRPr="008C048E">
        <w:rPr>
          <w:rFonts w:ascii="Times New Roman" w:hAnsi="Times New Roman" w:cs="Times New Roman"/>
          <w:sz w:val="16"/>
        </w:rPr>
        <w:t xml:space="preserve"> contained </w:t>
      </w:r>
      <w:r w:rsidRPr="00EB1B2A">
        <w:rPr>
          <w:rFonts w:ascii="Times New Roman" w:hAnsi="Times New Roman"/>
          <w:b/>
          <w:u w:val="single"/>
        </w:rPr>
        <w:t>in</w:t>
      </w:r>
      <w:r w:rsidRPr="008C048E">
        <w:rPr>
          <w:rFonts w:ascii="Times New Roman" w:hAnsi="Times New Roman" w:cs="Times New Roman"/>
          <w:sz w:val="16"/>
        </w:rPr>
        <w:t xml:space="preserve"> the then-pending </w:t>
      </w:r>
      <w:r w:rsidRPr="00EB1B2A">
        <w:rPr>
          <w:rFonts w:ascii="Times New Roman" w:hAnsi="Times New Roman"/>
          <w:b/>
          <w:u w:val="single"/>
        </w:rPr>
        <w:t>TERA provisions</w:t>
      </w:r>
      <w:r w:rsidRPr="008C048E">
        <w:rPr>
          <w:rFonts w:ascii="Times New Roman" w:hAnsi="Times New Roman" w:cs="Times New Roman"/>
          <w:b/>
          <w:u w:val="single"/>
        </w:rPr>
        <w:t xml:space="preserve"> </w:t>
      </w:r>
      <w:r w:rsidRPr="00EB1B2A">
        <w:rPr>
          <w:rFonts w:ascii="Times New Roman" w:hAnsi="Times New Roman"/>
          <w:b/>
          <w:u w:val="single"/>
        </w:rPr>
        <w:t>amounted to an abrogation of the</w:t>
      </w:r>
      <w:r w:rsidRPr="008C048E">
        <w:rPr>
          <w:rFonts w:ascii="Times New Roman" w:hAnsi="Times New Roman" w:cs="Times New Roman"/>
          <w:b/>
          <w:u w:val="single"/>
        </w:rPr>
        <w:t xml:space="preserve"> federal government’s trust </w:t>
      </w:r>
      <w:r w:rsidRPr="00EB1B2A">
        <w:rPr>
          <w:rFonts w:ascii="Times New Roman" w:hAnsi="Times New Roman"/>
          <w:b/>
          <w:u w:val="single"/>
        </w:rPr>
        <w:t>responsibility to</w:t>
      </w:r>
      <w:r w:rsidRPr="008C048E">
        <w:rPr>
          <w:rFonts w:ascii="Times New Roman" w:hAnsi="Times New Roman" w:cs="Times New Roman"/>
          <w:b/>
          <w:u w:val="single"/>
        </w:rPr>
        <w:t xml:space="preserve"> federally recognized </w:t>
      </w:r>
      <w:r w:rsidRPr="00EB1B2A">
        <w:rPr>
          <w:rFonts w:ascii="Times New Roman" w:hAnsi="Times New Roman"/>
          <w:b/>
          <w:u w:val="single"/>
        </w:rPr>
        <w:t xml:space="preserve">tribes. </w:t>
      </w:r>
      <w:r w:rsidRPr="0086728C">
        <w:rPr>
          <w:rFonts w:ascii="Times New Roman" w:hAnsi="Times New Roman"/>
          <w:b/>
          <w:highlight w:val="green"/>
          <w:u w:val="single"/>
        </w:rPr>
        <w:t>This</w:t>
      </w:r>
      <w:r w:rsidRPr="0086728C">
        <w:rPr>
          <w:rFonts w:ascii="Times New Roman" w:hAnsi="Times New Roman" w:cs="Times New Roman"/>
          <w:b/>
          <w:highlight w:val="green"/>
          <w:u w:val="single"/>
        </w:rPr>
        <w:t xml:space="preserve"> concern</w:t>
      </w:r>
      <w:r w:rsidRPr="008C048E">
        <w:rPr>
          <w:rFonts w:ascii="Times New Roman" w:hAnsi="Times New Roman" w:cs="Times New Roman"/>
          <w:sz w:val="16"/>
        </w:rPr>
        <w:t xml:space="preserve">, like the issues previously examined, </w:t>
      </w:r>
      <w:r w:rsidRPr="0086728C">
        <w:rPr>
          <w:rFonts w:ascii="Times New Roman" w:hAnsi="Times New Roman"/>
          <w:b/>
          <w:highlight w:val="green"/>
          <w:u w:val="single"/>
        </w:rPr>
        <w:t>has</w:t>
      </w:r>
      <w:r w:rsidRPr="0086728C">
        <w:rPr>
          <w:rFonts w:ascii="Times New Roman" w:hAnsi="Times New Roman" w:cs="Times New Roman"/>
          <w:b/>
          <w:highlight w:val="green"/>
          <w:u w:val="single"/>
        </w:rPr>
        <w:t xml:space="preserve"> likely </w:t>
      </w:r>
      <w:r w:rsidRPr="0086728C">
        <w:rPr>
          <w:rFonts w:ascii="Times New Roman" w:hAnsi="Times New Roman"/>
          <w:b/>
          <w:highlight w:val="green"/>
          <w:u w:val="single"/>
        </w:rPr>
        <w:t>contributed to</w:t>
      </w:r>
      <w:r w:rsidRPr="0086728C">
        <w:rPr>
          <w:rFonts w:ascii="Times New Roman" w:hAnsi="Times New Roman" w:cs="Times New Roman"/>
          <w:b/>
          <w:highlight w:val="green"/>
          <w:u w:val="single"/>
        </w:rPr>
        <w:t xml:space="preserve"> tribes’ </w:t>
      </w:r>
      <w:r w:rsidRPr="0086728C">
        <w:rPr>
          <w:rFonts w:ascii="Times New Roman" w:hAnsi="Times New Roman"/>
          <w:b/>
          <w:highlight w:val="green"/>
          <w:u w:val="single"/>
        </w:rPr>
        <w:t>unwillingness to enter into a TERA</w:t>
      </w:r>
      <w:r w:rsidRPr="0086728C">
        <w:rPr>
          <w:rFonts w:ascii="Times New Roman" w:hAnsi="Times New Roman" w:cs="Times New Roman"/>
          <w:sz w:val="16"/>
          <w:highlight w:val="green"/>
        </w:rPr>
        <w:t>.</w:t>
      </w:r>
    </w:p>
    <w:p w:rsidR="00082E13" w:rsidRPr="008C048E" w:rsidRDefault="00082E13" w:rsidP="00082E13">
      <w:pPr>
        <w:pStyle w:val="Heading4"/>
        <w:rPr>
          <w:rFonts w:ascii="Times New Roman" w:hAnsi="Times New Roman" w:cs="Times New Roman"/>
        </w:rPr>
      </w:pPr>
      <w:r w:rsidRPr="008C048E">
        <w:rPr>
          <w:rFonts w:ascii="Times New Roman" w:hAnsi="Times New Roman" w:cs="Times New Roman"/>
        </w:rPr>
        <w:lastRenderedPageBreak/>
        <w:t xml:space="preserve">Contention Two --- Corporate Exploitation </w:t>
      </w:r>
    </w:p>
    <w:p w:rsidR="00082E13" w:rsidRPr="00EB1B2A" w:rsidRDefault="00082E13" w:rsidP="00082E13">
      <w:pPr>
        <w:keepNext/>
        <w:keepLines/>
        <w:spacing w:before="200"/>
        <w:outlineLvl w:val="3"/>
        <w:rPr>
          <w:rFonts w:ascii="Times New Roman" w:eastAsia="MS Gothic" w:hAnsi="Times New Roman" w:cs="Times New Roman"/>
          <w:b/>
          <w:bCs/>
          <w:iCs/>
          <w:sz w:val="26"/>
        </w:rPr>
      </w:pPr>
      <w:r>
        <w:rPr>
          <w:rFonts w:ascii="Times New Roman" w:eastAsia="MS Gothic" w:hAnsi="Times New Roman" w:cs="Times New Roman"/>
          <w:b/>
          <w:bCs/>
          <w:iCs/>
          <w:sz w:val="26"/>
        </w:rPr>
        <w:t>Eliminating review entirely r</w:t>
      </w:r>
      <w:r w:rsidRPr="00EB1B2A">
        <w:rPr>
          <w:rFonts w:ascii="Times New Roman" w:eastAsia="MS Gothic" w:hAnsi="Times New Roman" w:cs="Times New Roman"/>
          <w:b/>
          <w:bCs/>
          <w:iCs/>
          <w:sz w:val="26"/>
        </w:rPr>
        <w:t xml:space="preserve">ecreates neo-colonial structures of oppression --- The plan opens the floodgates </w:t>
      </w:r>
      <w:r>
        <w:rPr>
          <w:rFonts w:ascii="Times New Roman" w:eastAsia="MS Gothic" w:hAnsi="Times New Roman" w:cs="Times New Roman"/>
          <w:b/>
          <w:bCs/>
          <w:iCs/>
          <w:sz w:val="26"/>
        </w:rPr>
        <w:t xml:space="preserve">replacing federal paternalism </w:t>
      </w:r>
      <w:r w:rsidRPr="00EB1B2A">
        <w:rPr>
          <w:rFonts w:ascii="Times New Roman" w:eastAsia="MS Gothic" w:hAnsi="Times New Roman" w:cs="Times New Roman"/>
          <w:b/>
          <w:bCs/>
          <w:iCs/>
          <w:sz w:val="26"/>
        </w:rPr>
        <w:t xml:space="preserve">for corporate energy exploitation. </w:t>
      </w:r>
    </w:p>
    <w:p w:rsidR="00082E13" w:rsidRPr="00EB1B2A" w:rsidRDefault="00082E13" w:rsidP="00082E13">
      <w:pPr>
        <w:rPr>
          <w:rFonts w:ascii="Times New Roman" w:eastAsia="Cambria" w:hAnsi="Times New Roman" w:cs="Times New Roman"/>
        </w:rPr>
      </w:pPr>
      <w:r w:rsidRPr="00EB1B2A">
        <w:rPr>
          <w:rFonts w:ascii="Times New Roman" w:eastAsia="Cambria" w:hAnsi="Times New Roman" w:cs="Times New Roman"/>
          <w:b/>
          <w:bCs/>
          <w:sz w:val="26"/>
        </w:rPr>
        <w:t>Mills 2011</w:t>
      </w:r>
      <w:r w:rsidRPr="00EB1B2A">
        <w:rPr>
          <w:rFonts w:ascii="Times New Roman" w:eastAsia="Cambria" w:hAnsi="Times New Roman" w:cs="Times New Roman"/>
        </w:rPr>
        <w:t xml:space="preserve"> </w:t>
      </w:r>
    </w:p>
    <w:p w:rsidR="00082E13" w:rsidRPr="00EB1B2A" w:rsidRDefault="00082E13" w:rsidP="00082E13">
      <w:pPr>
        <w:rPr>
          <w:rFonts w:ascii="Times New Roman" w:eastAsia="Cambria" w:hAnsi="Times New Roman" w:cs="Times New Roman"/>
        </w:rPr>
      </w:pPr>
      <w:r w:rsidRPr="00EB1B2A">
        <w:rPr>
          <w:rFonts w:ascii="Times New Roman" w:eastAsia="Cambria" w:hAnsi="Times New Roman" w:cs="Times New Roman"/>
        </w:rPr>
        <w:t>Andrew D, Energy and Resources Group at UC Berkeley, Wind Energy in Indian Country: Turning to Wind for the Seventh Generation,"</w:t>
      </w:r>
    </w:p>
    <w:p w:rsidR="00082E13" w:rsidRPr="00EB1B2A" w:rsidRDefault="00082E13" w:rsidP="00082E13">
      <w:pPr>
        <w:rPr>
          <w:rFonts w:ascii="Times New Roman" w:eastAsia="Cambria" w:hAnsi="Times New Roman" w:cs="Times New Roman"/>
          <w:b/>
          <w:bCs/>
          <w:u w:val="single"/>
        </w:rPr>
      </w:pPr>
      <w:r w:rsidRPr="00EB1B2A">
        <w:rPr>
          <w:rFonts w:ascii="Times New Roman" w:eastAsia="Cambria" w:hAnsi="Times New Roman" w:cs="Times New Roman"/>
          <w:sz w:val="16"/>
        </w:rPr>
        <w:t xml:space="preserve">Broadly, the idea of dependency is summarized in the common phrase “the development of underdevelopment.” Dependency is a critique of the idea of the economic base in that underdeveloped regions become specialists in providing raw materials and resources that are used in developed regions to create manufactured goods. Substantial value is added to products in the latter stages of processing, but very little of that value is transferred to the developing region. Furthermore, </w:t>
      </w:r>
      <w:r w:rsidRPr="00EB1B2A">
        <w:rPr>
          <w:rFonts w:ascii="Times New Roman" w:eastAsia="Cambria" w:hAnsi="Times New Roman" w:cs="Times New Roman"/>
          <w:b/>
          <w:bCs/>
          <w:highlight w:val="cyan"/>
          <w:u w:val="single"/>
        </w:rPr>
        <w:t>when large multi-national companies control the extraction of</w:t>
      </w:r>
      <w:r w:rsidRPr="00EB1B2A">
        <w:rPr>
          <w:rFonts w:ascii="Times New Roman" w:eastAsia="Cambria" w:hAnsi="Times New Roman" w:cs="Times New Roman"/>
          <w:b/>
          <w:bCs/>
          <w:u w:val="single"/>
        </w:rPr>
        <w:t xml:space="preserve"> the </w:t>
      </w:r>
      <w:r w:rsidRPr="00EB1B2A">
        <w:rPr>
          <w:rFonts w:ascii="Times New Roman" w:eastAsia="Cambria" w:hAnsi="Times New Roman" w:cs="Times New Roman"/>
          <w:b/>
          <w:bCs/>
          <w:highlight w:val="cyan"/>
          <w:u w:val="single"/>
        </w:rPr>
        <w:t>resources the developing region</w:t>
      </w:r>
      <w:r w:rsidRPr="00EB1B2A">
        <w:rPr>
          <w:rFonts w:ascii="Times New Roman" w:eastAsia="Cambria" w:hAnsi="Times New Roman" w:cs="Times New Roman"/>
          <w:b/>
          <w:bCs/>
          <w:u w:val="single"/>
        </w:rPr>
        <w:t xml:space="preserve"> often </w:t>
      </w:r>
      <w:r w:rsidRPr="00EB1B2A">
        <w:rPr>
          <w:rFonts w:ascii="Times New Roman" w:eastAsia="Cambria" w:hAnsi="Times New Roman" w:cs="Times New Roman"/>
          <w:b/>
          <w:bCs/>
          <w:highlight w:val="cyan"/>
          <w:u w:val="single"/>
        </w:rPr>
        <w:t>forgoes the opportunity to build capacity in the production of the</w:t>
      </w:r>
      <w:r w:rsidRPr="00EB1B2A">
        <w:rPr>
          <w:rFonts w:ascii="Times New Roman" w:eastAsia="Cambria" w:hAnsi="Times New Roman" w:cs="Times New Roman"/>
          <w:b/>
          <w:bCs/>
          <w:u w:val="single"/>
        </w:rPr>
        <w:t xml:space="preserve"> base </w:t>
      </w:r>
      <w:r w:rsidRPr="00EB1B2A">
        <w:rPr>
          <w:rFonts w:ascii="Times New Roman" w:eastAsia="Cambria" w:hAnsi="Times New Roman" w:cs="Times New Roman"/>
          <w:b/>
          <w:bCs/>
          <w:highlight w:val="cyan"/>
          <w:u w:val="single"/>
        </w:rPr>
        <w:t>resource</w:t>
      </w:r>
      <w:r w:rsidRPr="00EB1B2A">
        <w:rPr>
          <w:rFonts w:ascii="Times New Roman" w:eastAsia="Cambria" w:hAnsi="Times New Roman" w:cs="Times New Roman"/>
          <w:sz w:val="16"/>
        </w:rPr>
        <w:t xml:space="preserve">. Instead, the local economy simply provides access to the resource and unskilled or semiskilled laborers (See Palma 1989 and Kay 1991). Beyond the lack of opportunity to capture value, the dependency critique argues that the success of developing a base resource can distort the structure of the regional economy. Instead of entrepreneurs developing a strong, diversified economy, the businesses that do emerge in the regional economy are oriented toward providing services to the large industrial companies that extract resources (Gunton 2003, 69). The services provided by the government can become focused on increasing the development of just one sector and income to the government becomes tied to the production of the resource. The economy of the entire region and the services provided by the government become linked to the price of the export resource. Moreover, if the resource is depleteable, the economy contracts as the resource becomes more and more difficult to extract in comparison to alternative resources. One measure of the degree of specialization in the production of energy resources is called the “oil dependency” metric. The “oil dependency” of the Navajo Nation is the ratio of the value of the energy exports (oil, coal, and gas) to the gross regional product of the Navajo Nation (Ross 2001). A rough approximation of the “oil dependency” for the Navajo Nation was found to be 1.1 using data available in the Comprehensive Economic Development Strategy of the Navajo Nation (Choudhary 2003) and energy prices from the Energy Information Agency. The most oil dependent national economy in the world is Angola (68.5). Norway, which exports a considerable amount of oil has an oil dependency of 13.5. The 25th of the top 25 most oil dependent nations has an oil dependency of 3.5 (Ross 2001). Although the Navajo Nation would not be considered as “oil dependent” as these other countries, it is also important to realize that 15- 20% of the Navajo Nation annual funds are from royalties on energy resources. If the grants from external sources like the federal government are not included in the sources of annual funds, then the share of energy resources increases to 25-50% of the Navajo Nation budget (Choudhary 2003, 65 - Table 7). Furthermore, the second largest recipient of revenues from the Navajo General Fund is the Division of Natural Resources (ibid, 64 – Table 6C). Overall these statistics indicate that </w:t>
      </w:r>
      <w:r w:rsidRPr="00EB1B2A">
        <w:rPr>
          <w:rFonts w:ascii="Times New Roman" w:eastAsia="Cambria" w:hAnsi="Times New Roman" w:cs="Times New Roman"/>
          <w:b/>
          <w:bCs/>
          <w:u w:val="single"/>
        </w:rPr>
        <w:t>the Navajo Nation is oriented toward a heavy reliance and focus on energy development</w:t>
      </w:r>
      <w:r w:rsidRPr="00EB1B2A">
        <w:rPr>
          <w:rFonts w:ascii="Times New Roman" w:eastAsia="Cambria" w:hAnsi="Times New Roman" w:cs="Times New Roman"/>
          <w:sz w:val="16"/>
        </w:rPr>
        <w:t xml:space="preserve">. Discussions of the Navajo economy in the context of dependency often focus on the importance of the tribe being in control of energy development. By control, most authors are referring to the right to dictate the pace and laws surrounding energy development on their lands (Owens 1979, Ruffing 1980). However, gaining control of energy development is only one part of the dependency critique. The second part is that even with control over the pace and quality of energy development the Navajo government needs to steer the economy in diverse directions so that the economy does not become specialized in providing services to energy extraction companies. One could easily argue that the Navajo Nation is focusing significant efforts on increasing the level of energy development at the expense of supporting alternative development pathways (for example, the speech by Shirley and Trujillo to the World Bank, 2003). Many authors draw from dependency theories to show why the Navajo Nation is locked into an energy development pathway. One of the more important historical reasons for the orientation of the Navajo government toward energy development was that the Navajo government was first formed in 1922 by the federal government to act as a representative of the Navajo interests in signing oil leases on Navajo land. As part of organizing the relationship between the federal government, the Navajo Business Council (as it was first called) and energy developers, the Interior Department set policy such that the Navajo government would own all of the mineral resources on tribal land, rather than individual Navajo owning rights to the mineral resources (Wilkins 2002, 101-3). At the end of World War II, the still fledgling tribal government turned to economic development to improve the conditions in Navajoland in hopes that young people would not feel forced to live elsewhere (Iverson and Roessel 2002, 189). </w:t>
      </w:r>
      <w:r w:rsidRPr="00EB1B2A">
        <w:rPr>
          <w:rFonts w:ascii="Times New Roman" w:eastAsia="Cambria" w:hAnsi="Times New Roman" w:cs="Times New Roman"/>
          <w:b/>
          <w:bCs/>
          <w:highlight w:val="cyan"/>
          <w:u w:val="single"/>
        </w:rPr>
        <w:t>In</w:t>
      </w:r>
      <w:r w:rsidRPr="00EB1B2A">
        <w:rPr>
          <w:rFonts w:ascii="Times New Roman" w:eastAsia="Cambria" w:hAnsi="Times New Roman" w:cs="Times New Roman"/>
          <w:b/>
          <w:bCs/>
          <w:u w:val="single"/>
        </w:rPr>
        <w:t xml:space="preserve"> a process</w:t>
      </w:r>
      <w:r w:rsidRPr="00EB1B2A">
        <w:rPr>
          <w:rFonts w:ascii="Times New Roman" w:eastAsia="Cambria" w:hAnsi="Times New Roman" w:cs="Times New Roman"/>
          <w:sz w:val="16"/>
        </w:rPr>
        <w:t xml:space="preserve"> LaDuke and Churchill refer to as </w:t>
      </w:r>
      <w:r w:rsidRPr="00EB1B2A">
        <w:rPr>
          <w:rFonts w:ascii="Times New Roman" w:eastAsia="Cambria" w:hAnsi="Times New Roman" w:cs="Times New Roman"/>
          <w:b/>
          <w:bCs/>
          <w:u w:val="single"/>
        </w:rPr>
        <w:t>“</w:t>
      </w:r>
      <w:r w:rsidRPr="00EB1B2A">
        <w:rPr>
          <w:rFonts w:ascii="Times New Roman" w:eastAsia="Cambria" w:hAnsi="Times New Roman" w:cs="Times New Roman"/>
          <w:b/>
          <w:bCs/>
          <w:highlight w:val="cyan"/>
          <w:u w:val="single"/>
        </w:rPr>
        <w:t>Radioactive Colonialism”, the driver of economic development became</w:t>
      </w:r>
      <w:r w:rsidRPr="00EB1B2A">
        <w:rPr>
          <w:rFonts w:ascii="Times New Roman" w:eastAsia="Cambria" w:hAnsi="Times New Roman" w:cs="Times New Roman"/>
          <w:b/>
          <w:bCs/>
          <w:u w:val="single"/>
        </w:rPr>
        <w:t>, with pressure from energy companies and</w:t>
      </w:r>
      <w:r w:rsidRPr="00EB1B2A">
        <w:rPr>
          <w:rFonts w:ascii="Times New Roman" w:eastAsia="Cambria" w:hAnsi="Times New Roman" w:cs="Times New Roman"/>
          <w:sz w:val="16"/>
        </w:rPr>
        <w:t xml:space="preserve"> the Bureau of Indian Affairs (</w:t>
      </w:r>
      <w:r w:rsidRPr="00EB1B2A">
        <w:rPr>
          <w:rFonts w:ascii="Times New Roman" w:eastAsia="Cambria" w:hAnsi="Times New Roman" w:cs="Times New Roman"/>
          <w:b/>
          <w:bCs/>
          <w:u w:val="single"/>
        </w:rPr>
        <w:t xml:space="preserve">BIA), </w:t>
      </w:r>
      <w:r w:rsidRPr="00EB1B2A">
        <w:rPr>
          <w:rFonts w:ascii="Times New Roman" w:eastAsia="Cambria" w:hAnsi="Times New Roman" w:cs="Times New Roman"/>
          <w:b/>
          <w:bCs/>
          <w:highlight w:val="cyan"/>
          <w:u w:val="single"/>
        </w:rPr>
        <w:t>revenues</w:t>
      </w:r>
      <w:r w:rsidRPr="00EB1B2A">
        <w:rPr>
          <w:rFonts w:ascii="Times New Roman" w:eastAsia="Cambria" w:hAnsi="Times New Roman" w:cs="Times New Roman"/>
          <w:b/>
          <w:bCs/>
          <w:u w:val="single"/>
        </w:rPr>
        <w:t xml:space="preserve"> from leasing land </w:t>
      </w:r>
      <w:r w:rsidRPr="00EB1B2A">
        <w:rPr>
          <w:rFonts w:ascii="Times New Roman" w:eastAsia="Cambria" w:hAnsi="Times New Roman" w:cs="Times New Roman"/>
          <w:b/>
          <w:bCs/>
          <w:highlight w:val="cyan"/>
          <w:u w:val="single"/>
        </w:rPr>
        <w:t>for</w:t>
      </w:r>
      <w:r w:rsidRPr="00EB1B2A">
        <w:rPr>
          <w:rFonts w:ascii="Times New Roman" w:eastAsia="Cambria" w:hAnsi="Times New Roman" w:cs="Times New Roman"/>
          <w:b/>
          <w:bCs/>
          <w:u w:val="single"/>
        </w:rPr>
        <w:t xml:space="preserve"> large-scale </w:t>
      </w:r>
      <w:r w:rsidRPr="00EB1B2A">
        <w:rPr>
          <w:rFonts w:ascii="Times New Roman" w:eastAsia="Cambria" w:hAnsi="Times New Roman" w:cs="Times New Roman"/>
          <w:b/>
          <w:bCs/>
          <w:highlight w:val="cyan"/>
          <w:u w:val="single"/>
        </w:rPr>
        <w:t>extraction of the Navajo’s</w:t>
      </w:r>
      <w:r w:rsidRPr="00EB1B2A">
        <w:rPr>
          <w:rFonts w:ascii="Times New Roman" w:eastAsia="Cambria" w:hAnsi="Times New Roman" w:cs="Times New Roman"/>
          <w:b/>
          <w:bCs/>
          <w:u w:val="single"/>
        </w:rPr>
        <w:t xml:space="preserve"> mineral </w:t>
      </w:r>
      <w:r w:rsidRPr="00EB1B2A">
        <w:rPr>
          <w:rFonts w:ascii="Times New Roman" w:eastAsia="Cambria" w:hAnsi="Times New Roman" w:cs="Times New Roman"/>
          <w:b/>
          <w:bCs/>
          <w:highlight w:val="cyan"/>
          <w:u w:val="single"/>
        </w:rPr>
        <w:t>resources by private non-Navajo enterprises</w:t>
      </w:r>
      <w:r w:rsidRPr="00EB1B2A">
        <w:rPr>
          <w:rFonts w:ascii="Times New Roman" w:eastAsia="Cambria" w:hAnsi="Times New Roman" w:cs="Times New Roman"/>
          <w:sz w:val="16"/>
        </w:rPr>
        <w:t>. The Vanadium Corporation of America and Kerr-McGee provided $6.5 million in uranium mining revenues and jobs for Navajo miners. The miners worked under dangerous and unhealthy conditions, but many of the jobs were the only wage employment ever brought to the southeastern part of the reservation. An oil boom in Navajoland between 1958-62 provided tens of millions of dollars in revenues to the tribal government (Iverson and Roessel 2002, 218-20). The Tribal Council used the revenues to provide services to many of the Navajo and increasingly employed Navajo in government related jobs. The government officials and workers, along with the few that obtained jobs in the capital-intensive extractive industries formed a class with similar economic interests. Their wealth and power increased with increasing energy development. LaDuke and Churchill explain: “</w:t>
      </w:r>
      <w:r w:rsidRPr="00EB1B2A">
        <w:rPr>
          <w:rFonts w:ascii="Times New Roman" w:eastAsia="Cambria" w:hAnsi="Times New Roman" w:cs="Times New Roman"/>
          <w:b/>
          <w:bCs/>
          <w:highlight w:val="cyan"/>
          <w:u w:val="single"/>
        </w:rPr>
        <w:t>With this reduction in self-sufficiency came the transfer of economic power to a neo-colonial structure lodged in the US/tribal council relationship</w:t>
      </w:r>
      <w:r w:rsidRPr="00EB1B2A">
        <w:rPr>
          <w:rFonts w:ascii="Times New Roman" w:eastAsia="Cambria" w:hAnsi="Times New Roman" w:cs="Times New Roman"/>
          <w:b/>
          <w:bCs/>
          <w:u w:val="single"/>
        </w:rPr>
        <w:t>:</w:t>
      </w:r>
      <w:r w:rsidRPr="00EB1B2A">
        <w:rPr>
          <w:rFonts w:ascii="Times New Roman" w:eastAsia="Cambria" w:hAnsi="Times New Roman" w:cs="Times New Roman"/>
          <w:sz w:val="16"/>
        </w:rPr>
        <w:t xml:space="preserve"> ‘development aid’ from the US, an ‘educational system’ geared to training the cruder labor needs of industrialism, and employment contracts with mining and other resource extraction concerns… for now dependent Indian citizens.”(LaDuke and Churchill 1985, 110) The relationship between economic development and energy development was further extended in the 1960’s with the development of large coalmines and power plants on Navajo lands. The federal government played numerous roles in support of connecting energy developers and the tribal government. One example that illustrates the diverse ways in which the federal government encouraged energy development with tribes was a stipulation in the contracts for cooling water for the Mohave Generating Station in Nevada that specified that the owners of Mohave could only use the </w:t>
      </w:r>
      <w:r w:rsidRPr="00EB1B2A">
        <w:rPr>
          <w:rFonts w:ascii="Times New Roman" w:eastAsia="Cambria" w:hAnsi="Times New Roman" w:cs="Times New Roman"/>
          <w:sz w:val="16"/>
        </w:rPr>
        <w:lastRenderedPageBreak/>
        <w:t xml:space="preserve">Colorado River for cooling water as long as the power plant used “Indian Coal”6 (also see Wiley and Gottlieb 1982, 41-53; and Wilkinson 1996, 1999 for more of the history of coal development in the Western Navajo Nation). Recommendations for economic development in initial stages of the self-determination era focused not on how to build a diverse economy, but how to take control of energy development and ensure that the Navajo Nation received the best deal for their resources. In describing the role of policy in energy development on the Navajo Nation one author focuses on the capital-intensive nature of energy development. Whereas one recommendation might be to shift the focus to other development pathways, her recommendation was to take steps to ensure that the jobs that are created by energy development go toward tribal members. She recommended that provisions should be included in contracts for training and preference hire for tribal members with all energy development projects (Ruffing 1980, 56-7). A major transition point in the history of energy development on Navajo lands involved the Chairman of the Navajo Nation, Peter McDonald, declaring that changes needed to take place before the Navajo Nation would support continued development of energy resources on their land in the 1970’s. </w:t>
      </w:r>
      <w:r w:rsidRPr="00EB1B2A">
        <w:rPr>
          <w:rFonts w:ascii="Times New Roman" w:eastAsia="Cambria" w:hAnsi="Times New Roman" w:cs="Times New Roman"/>
          <w:b/>
          <w:bCs/>
          <w:u w:val="single"/>
        </w:rPr>
        <w:t>Two major points he stressed included making sure that energy development was being carried out for the benefit of the Navajo people and that the tribe should be given opportunities to participate in and control energy development</w:t>
      </w:r>
      <w:r w:rsidRPr="00EB1B2A">
        <w:rPr>
          <w:rFonts w:ascii="Times New Roman" w:eastAsia="Cambria" w:hAnsi="Times New Roman" w:cs="Times New Roman"/>
          <w:sz w:val="16"/>
        </w:rPr>
        <w:t xml:space="preserve"> (Robbins 1979, 116). </w:t>
      </w:r>
      <w:r w:rsidRPr="00EB1B2A">
        <w:rPr>
          <w:rFonts w:ascii="Times New Roman" w:eastAsia="Cambria" w:hAnsi="Times New Roman" w:cs="Times New Roman"/>
          <w:b/>
          <w:bCs/>
          <w:u w:val="single"/>
        </w:rPr>
        <w:t xml:space="preserve">The main critique of both these stances from dependency theory is that </w:t>
      </w:r>
      <w:r w:rsidRPr="00EB1B2A">
        <w:rPr>
          <w:rFonts w:ascii="Times New Roman" w:eastAsia="Cambria" w:hAnsi="Times New Roman" w:cs="Times New Roman"/>
          <w:b/>
          <w:bCs/>
          <w:highlight w:val="cyan"/>
          <w:u w:val="single"/>
        </w:rPr>
        <w:t>even with control over energy development, it is still a capital-intensive, highly technical, and tightly controlled industry</w:t>
      </w:r>
      <w:r w:rsidRPr="00EB1B2A">
        <w:rPr>
          <w:rFonts w:ascii="Times New Roman" w:eastAsia="Cambria" w:hAnsi="Times New Roman" w:cs="Times New Roman"/>
          <w:sz w:val="16"/>
        </w:rPr>
        <w:t xml:space="preserve"> (Owens 1979, 4). </w:t>
      </w:r>
      <w:r w:rsidRPr="00EB1B2A">
        <w:rPr>
          <w:rFonts w:ascii="Times New Roman" w:eastAsia="Cambria" w:hAnsi="Times New Roman" w:cs="Times New Roman"/>
          <w:b/>
          <w:bCs/>
          <w:highlight w:val="cyan"/>
          <w:u w:val="single"/>
        </w:rPr>
        <w:t>The Navajo Nation can participate in energy development, but not without creating distortions in the</w:t>
      </w:r>
      <w:r w:rsidRPr="00EB1B2A">
        <w:rPr>
          <w:rFonts w:ascii="Times New Roman" w:eastAsia="Cambria" w:hAnsi="Times New Roman" w:cs="Times New Roman"/>
          <w:b/>
          <w:bCs/>
          <w:u w:val="single"/>
        </w:rPr>
        <w:t xml:space="preserve"> orientation of the </w:t>
      </w:r>
      <w:r w:rsidRPr="00EB1B2A">
        <w:rPr>
          <w:rFonts w:ascii="Times New Roman" w:eastAsia="Cambria" w:hAnsi="Times New Roman" w:cs="Times New Roman"/>
          <w:b/>
          <w:bCs/>
          <w:highlight w:val="cyan"/>
          <w:u w:val="single"/>
        </w:rPr>
        <w:t>economy and government</w:t>
      </w:r>
      <w:r w:rsidRPr="00EB1B2A">
        <w:rPr>
          <w:rFonts w:ascii="Times New Roman" w:eastAsia="Cambria" w:hAnsi="Times New Roman" w:cs="Times New Roman"/>
          <w:b/>
          <w:bCs/>
          <w:u w:val="single"/>
        </w:rPr>
        <w:t>.</w:t>
      </w:r>
      <w:r w:rsidRPr="00EB1B2A">
        <w:rPr>
          <w:rFonts w:ascii="Times New Roman" w:eastAsia="Cambria" w:hAnsi="Times New Roman" w:cs="Times New Roman"/>
          <w:sz w:val="16"/>
        </w:rPr>
        <w:t xml:space="preserve"> In this same vein, </w:t>
      </w:r>
      <w:r w:rsidRPr="00EB1B2A">
        <w:rPr>
          <w:rFonts w:ascii="Times New Roman" w:eastAsia="Cambria" w:hAnsi="Times New Roman" w:cs="Times New Roman"/>
          <w:b/>
          <w:bCs/>
          <w:highlight w:val="cyan"/>
          <w:u w:val="single"/>
        </w:rPr>
        <w:t>it is difficult to argue that wind</w:t>
      </w:r>
      <w:r w:rsidRPr="00EB1B2A">
        <w:rPr>
          <w:rFonts w:ascii="Times New Roman" w:eastAsia="Cambria" w:hAnsi="Times New Roman" w:cs="Times New Roman"/>
          <w:b/>
          <w:bCs/>
          <w:u w:val="single"/>
        </w:rPr>
        <w:t xml:space="preserve"> energy </w:t>
      </w:r>
      <w:r w:rsidRPr="00EB1B2A">
        <w:rPr>
          <w:rFonts w:ascii="Times New Roman" w:eastAsia="Cambria" w:hAnsi="Times New Roman" w:cs="Times New Roman"/>
          <w:b/>
          <w:bCs/>
          <w:highlight w:val="cyan"/>
          <w:u w:val="single"/>
        </w:rPr>
        <w:t>is</w:t>
      </w:r>
      <w:r w:rsidRPr="00EB1B2A">
        <w:rPr>
          <w:rFonts w:ascii="Times New Roman" w:eastAsia="Cambria" w:hAnsi="Times New Roman" w:cs="Times New Roman"/>
          <w:b/>
          <w:bCs/>
          <w:u w:val="single"/>
        </w:rPr>
        <w:t xml:space="preserve"> inherently </w:t>
      </w:r>
      <w:r w:rsidRPr="00EB1B2A">
        <w:rPr>
          <w:rFonts w:ascii="Times New Roman" w:eastAsia="Cambria" w:hAnsi="Times New Roman" w:cs="Times New Roman"/>
          <w:b/>
          <w:bCs/>
          <w:highlight w:val="cyan"/>
          <w:u w:val="single"/>
        </w:rPr>
        <w:t>different</w:t>
      </w:r>
      <w:r w:rsidRPr="00EB1B2A">
        <w:rPr>
          <w:rFonts w:ascii="Times New Roman" w:eastAsia="Cambria" w:hAnsi="Times New Roman" w:cs="Times New Roman"/>
          <w:b/>
          <w:bCs/>
          <w:u w:val="single"/>
        </w:rPr>
        <w:t xml:space="preserve"> that other forms of energy development </w:t>
      </w:r>
      <w:r w:rsidRPr="00EB1B2A">
        <w:rPr>
          <w:rFonts w:ascii="Times New Roman" w:eastAsia="Cambria" w:hAnsi="Times New Roman" w:cs="Times New Roman"/>
          <w:b/>
          <w:bCs/>
          <w:highlight w:val="cyan"/>
          <w:u w:val="single"/>
        </w:rPr>
        <w:t>from the dependency perspective</w:t>
      </w:r>
      <w:r w:rsidRPr="00EB1B2A">
        <w:rPr>
          <w:rFonts w:ascii="Times New Roman" w:eastAsia="Cambria" w:hAnsi="Times New Roman" w:cs="Times New Roman"/>
          <w:b/>
          <w:bCs/>
          <w:u w:val="single"/>
        </w:rPr>
        <w:t>.</w:t>
      </w:r>
      <w:r w:rsidRPr="00EB1B2A">
        <w:rPr>
          <w:rFonts w:ascii="Times New Roman" w:eastAsia="Cambria" w:hAnsi="Times New Roman" w:cs="Times New Roman"/>
          <w:sz w:val="16"/>
        </w:rPr>
        <w:t xml:space="preserve"> While it is possible for the Navajo Nation to take steps to ensure that the tribe will obtain the maximum benefit from wind development, such as ensuring that tribal members and Navajo owned businesses have preference in hiring, </w:t>
      </w:r>
      <w:r w:rsidRPr="00EB1B2A">
        <w:rPr>
          <w:rFonts w:ascii="Times New Roman" w:eastAsia="Cambria" w:hAnsi="Times New Roman" w:cs="Times New Roman"/>
          <w:b/>
          <w:bCs/>
          <w:highlight w:val="cyan"/>
          <w:u w:val="single"/>
        </w:rPr>
        <w:t>it is not likely that the tribe can</w:t>
      </w:r>
      <w:r w:rsidRPr="00EB1B2A">
        <w:rPr>
          <w:rFonts w:ascii="Times New Roman" w:eastAsia="Cambria" w:hAnsi="Times New Roman" w:cs="Times New Roman"/>
          <w:b/>
          <w:bCs/>
          <w:u w:val="single"/>
        </w:rPr>
        <w:t xml:space="preserve"> </w:t>
      </w:r>
      <w:r w:rsidRPr="00EB1B2A">
        <w:rPr>
          <w:rFonts w:ascii="Times New Roman" w:eastAsia="Cambria" w:hAnsi="Times New Roman" w:cs="Times New Roman"/>
          <w:b/>
          <w:bCs/>
          <w:highlight w:val="cyan"/>
          <w:u w:val="single"/>
        </w:rPr>
        <w:t>become a self-sufficient wind developer without severely distorting the</w:t>
      </w:r>
      <w:r w:rsidRPr="00EB1B2A">
        <w:rPr>
          <w:rFonts w:ascii="Times New Roman" w:eastAsia="Cambria" w:hAnsi="Times New Roman" w:cs="Times New Roman"/>
          <w:b/>
          <w:bCs/>
          <w:u w:val="single"/>
        </w:rPr>
        <w:t xml:space="preserve"> priorities of the </w:t>
      </w:r>
      <w:r w:rsidRPr="00EB1B2A">
        <w:rPr>
          <w:rFonts w:ascii="Times New Roman" w:eastAsia="Cambria" w:hAnsi="Times New Roman" w:cs="Times New Roman"/>
          <w:b/>
          <w:bCs/>
          <w:highlight w:val="cyan"/>
          <w:u w:val="single"/>
        </w:rPr>
        <w:t>economy and Navajo government. The alternative is to allow a</w:t>
      </w:r>
      <w:r w:rsidRPr="00EB1B2A">
        <w:rPr>
          <w:rFonts w:ascii="Times New Roman" w:eastAsia="Cambria" w:hAnsi="Times New Roman" w:cs="Times New Roman"/>
          <w:b/>
          <w:bCs/>
          <w:u w:val="single"/>
        </w:rPr>
        <w:t xml:space="preserve"> specialized, large </w:t>
      </w:r>
      <w:r w:rsidRPr="00EB1B2A">
        <w:rPr>
          <w:rFonts w:ascii="Times New Roman" w:eastAsia="Cambria" w:hAnsi="Times New Roman" w:cs="Times New Roman"/>
          <w:b/>
          <w:bCs/>
          <w:highlight w:val="cyan"/>
          <w:u w:val="single"/>
        </w:rPr>
        <w:t>company</w:t>
      </w:r>
      <w:r w:rsidRPr="00EB1B2A">
        <w:rPr>
          <w:rFonts w:ascii="Times New Roman" w:eastAsia="Cambria" w:hAnsi="Times New Roman" w:cs="Times New Roman"/>
          <w:b/>
          <w:bCs/>
          <w:u w:val="single"/>
        </w:rPr>
        <w:t xml:space="preserve"> from off the reservation </w:t>
      </w:r>
      <w:r w:rsidRPr="00EB1B2A">
        <w:rPr>
          <w:rFonts w:ascii="Times New Roman" w:eastAsia="Cambria" w:hAnsi="Times New Roman" w:cs="Times New Roman"/>
          <w:b/>
          <w:bCs/>
          <w:highlight w:val="cyan"/>
          <w:u w:val="single"/>
        </w:rPr>
        <w:t>to develop the wind farm</w:t>
      </w:r>
      <w:r w:rsidRPr="00EB1B2A">
        <w:rPr>
          <w:rFonts w:ascii="Times New Roman" w:eastAsia="Cambria" w:hAnsi="Times New Roman" w:cs="Times New Roman"/>
          <w:b/>
          <w:bCs/>
          <w:u w:val="single"/>
        </w:rPr>
        <w:t xml:space="preserve">, </w:t>
      </w:r>
      <w:r w:rsidRPr="00EB1B2A">
        <w:rPr>
          <w:rFonts w:ascii="Times New Roman" w:eastAsia="Cambria" w:hAnsi="Times New Roman" w:cs="Times New Roman"/>
          <w:sz w:val="16"/>
        </w:rPr>
        <w:t xml:space="preserve">with the possibility that a Navajo partner can take part in the ownership of the wind farm. While the Navajo Nation may now have the institutional structure in place to control wind energy development on their land, </w:t>
      </w:r>
      <w:r w:rsidRPr="00EB1B2A">
        <w:rPr>
          <w:rFonts w:ascii="Times New Roman" w:eastAsia="Cambria" w:hAnsi="Times New Roman" w:cs="Times New Roman"/>
          <w:b/>
          <w:bCs/>
          <w:u w:val="single"/>
        </w:rPr>
        <w:t>wind development is still subject to the dependency critique.</w:t>
      </w:r>
    </w:p>
    <w:p w:rsidR="00082E13" w:rsidRPr="00EB1B2A" w:rsidRDefault="00082E13" w:rsidP="00082E13">
      <w:pPr>
        <w:keepNext/>
        <w:keepLines/>
        <w:spacing w:before="200"/>
        <w:outlineLvl w:val="3"/>
        <w:rPr>
          <w:rFonts w:ascii="Times New Roman" w:eastAsia="MS Gothic" w:hAnsi="Times New Roman" w:cs="Times New Roman"/>
          <w:b/>
          <w:bCs/>
          <w:iCs/>
          <w:sz w:val="26"/>
        </w:rPr>
      </w:pPr>
      <w:r w:rsidRPr="00EB1B2A">
        <w:rPr>
          <w:rFonts w:ascii="Times New Roman" w:eastAsia="MS Gothic" w:hAnsi="Times New Roman" w:cs="Times New Roman"/>
          <w:b/>
          <w:bCs/>
          <w:iCs/>
          <w:sz w:val="26"/>
        </w:rPr>
        <w:t>---Only the counterplan solves their ethics/framing arguments --- It’s key to reform institutions that shield indigenous cultures from coercive market forces.</w:t>
      </w:r>
    </w:p>
    <w:p w:rsidR="00082E13" w:rsidRPr="00EB1B2A" w:rsidRDefault="00082E13" w:rsidP="00082E13">
      <w:pPr>
        <w:rPr>
          <w:rFonts w:ascii="Times New Roman" w:eastAsia="Cambria" w:hAnsi="Times New Roman" w:cs="Times New Roman"/>
        </w:rPr>
      </w:pPr>
      <w:r w:rsidRPr="00EB1B2A">
        <w:rPr>
          <w:rFonts w:ascii="Times New Roman" w:eastAsia="Cambria" w:hAnsi="Times New Roman" w:cs="Times New Roman"/>
          <w:b/>
          <w:bCs/>
          <w:sz w:val="26"/>
        </w:rPr>
        <w:t>Mills 2011</w:t>
      </w:r>
      <w:r w:rsidRPr="00EB1B2A">
        <w:rPr>
          <w:rFonts w:ascii="Times New Roman" w:eastAsia="Cambria" w:hAnsi="Times New Roman" w:cs="Times New Roman"/>
        </w:rPr>
        <w:t xml:space="preserve"> </w:t>
      </w:r>
    </w:p>
    <w:p w:rsidR="00082E13" w:rsidRPr="00EB1B2A" w:rsidRDefault="00082E13" w:rsidP="00082E13">
      <w:pPr>
        <w:rPr>
          <w:rFonts w:ascii="Times New Roman" w:eastAsia="Cambria" w:hAnsi="Times New Roman" w:cs="Times New Roman"/>
          <w:sz w:val="16"/>
          <w:szCs w:val="16"/>
        </w:rPr>
      </w:pPr>
      <w:r w:rsidRPr="00EB1B2A">
        <w:rPr>
          <w:rFonts w:ascii="Times New Roman" w:eastAsia="Cambria" w:hAnsi="Times New Roman" w:cs="Times New Roman"/>
          <w:sz w:val="16"/>
          <w:szCs w:val="16"/>
        </w:rPr>
        <w:t>Andrew D, Energy and Resources Group at UC Berkeley, Wind Energy in Indian Country: Turning to Wind for the Seventh Generation,"</w:t>
      </w:r>
    </w:p>
    <w:p w:rsidR="00082E13" w:rsidRPr="00EB1B2A" w:rsidRDefault="00082E13" w:rsidP="00082E13">
      <w:pPr>
        <w:rPr>
          <w:rFonts w:ascii="Times New Roman" w:eastAsia="Cambria" w:hAnsi="Times New Roman" w:cs="Times New Roman"/>
          <w:sz w:val="16"/>
        </w:rPr>
      </w:pPr>
      <w:r w:rsidRPr="00EB1B2A">
        <w:rPr>
          <w:rFonts w:ascii="Times New Roman" w:eastAsia="Cambria" w:hAnsi="Times New Roman" w:cs="Times New Roman"/>
          <w:b/>
          <w:bCs/>
          <w:highlight w:val="cyan"/>
          <w:u w:val="single"/>
        </w:rPr>
        <w:t>To allow the market mechanism to be the sole director of the fate of human beings and their</w:t>
      </w:r>
      <w:r w:rsidRPr="00EB1B2A">
        <w:rPr>
          <w:rFonts w:ascii="Times New Roman" w:eastAsia="Cambria" w:hAnsi="Times New Roman" w:cs="Times New Roman"/>
          <w:b/>
          <w:bCs/>
          <w:u w:val="single"/>
        </w:rPr>
        <w:t xml:space="preserve"> natural </w:t>
      </w:r>
      <w:r w:rsidRPr="00EB1B2A">
        <w:rPr>
          <w:rFonts w:ascii="Times New Roman" w:eastAsia="Cambria" w:hAnsi="Times New Roman" w:cs="Times New Roman"/>
          <w:b/>
          <w:bCs/>
          <w:highlight w:val="cyan"/>
          <w:u w:val="single"/>
        </w:rPr>
        <w:t>environment</w:t>
      </w:r>
      <w:r w:rsidRPr="00EB1B2A">
        <w:rPr>
          <w:rFonts w:ascii="Times New Roman" w:eastAsia="Cambria" w:hAnsi="Times New Roman" w:cs="Times New Roman"/>
          <w:b/>
          <w:bCs/>
          <w:u w:val="single"/>
        </w:rPr>
        <w:t xml:space="preserve">… </w:t>
      </w:r>
      <w:r w:rsidRPr="00EB1B2A">
        <w:rPr>
          <w:rFonts w:ascii="Times New Roman" w:eastAsia="Cambria" w:hAnsi="Times New Roman" w:cs="Times New Roman"/>
          <w:b/>
          <w:bCs/>
          <w:highlight w:val="cyan"/>
          <w:u w:val="single"/>
        </w:rPr>
        <w:t>would result in the demolition of society</w:t>
      </w:r>
      <w:r w:rsidRPr="00EB1B2A">
        <w:rPr>
          <w:rFonts w:ascii="Times New Roman" w:eastAsia="Cambria" w:hAnsi="Times New Roman" w:cs="Times New Roman"/>
          <w:sz w:val="16"/>
        </w:rPr>
        <w:t xml:space="preserve">…. Labor cannot be shoved about, used indiscriminately, or even left unused without affecting also the human individual who happened to be the bearer of that particular commodity. In disposing of a man’s labor power the system would incidentally, dispose of the physical, psychological, and moral entity ‘man’ attached to that tag. </w:t>
      </w:r>
      <w:r w:rsidRPr="00EB1B2A">
        <w:rPr>
          <w:rFonts w:ascii="Times New Roman" w:eastAsia="Cambria" w:hAnsi="Times New Roman" w:cs="Times New Roman"/>
          <w:b/>
          <w:bCs/>
          <w:highlight w:val="cyan"/>
          <w:u w:val="single"/>
        </w:rPr>
        <w:t>Robbed of the</w:t>
      </w:r>
      <w:r w:rsidRPr="00EB1B2A">
        <w:rPr>
          <w:rFonts w:ascii="Times New Roman" w:eastAsia="Cambria" w:hAnsi="Times New Roman" w:cs="Times New Roman"/>
          <w:b/>
          <w:bCs/>
          <w:u w:val="single"/>
        </w:rPr>
        <w:t xml:space="preserve"> protective </w:t>
      </w:r>
      <w:r w:rsidRPr="00EB1B2A">
        <w:rPr>
          <w:rFonts w:ascii="Times New Roman" w:eastAsia="Cambria" w:hAnsi="Times New Roman" w:cs="Times New Roman"/>
          <w:b/>
          <w:bCs/>
          <w:highlight w:val="cyan"/>
          <w:u w:val="single"/>
        </w:rPr>
        <w:t>covering of cultural institutions, human beings would perish from the effects of social exposure; they would die as the victims of</w:t>
      </w:r>
      <w:r w:rsidRPr="00EB1B2A">
        <w:rPr>
          <w:rFonts w:ascii="Times New Roman" w:eastAsia="Cambria" w:hAnsi="Times New Roman" w:cs="Times New Roman"/>
          <w:b/>
          <w:bCs/>
          <w:u w:val="single"/>
        </w:rPr>
        <w:t xml:space="preserve"> acute </w:t>
      </w:r>
      <w:r w:rsidRPr="00EB1B2A">
        <w:rPr>
          <w:rFonts w:ascii="Times New Roman" w:eastAsia="Cambria" w:hAnsi="Times New Roman" w:cs="Times New Roman"/>
          <w:b/>
          <w:bCs/>
          <w:highlight w:val="cyan"/>
          <w:u w:val="single"/>
        </w:rPr>
        <w:t>social dislocation through vice, perversion, crime, and starvation</w:t>
      </w:r>
      <w:r w:rsidRPr="00EB1B2A">
        <w:rPr>
          <w:rFonts w:ascii="Times New Roman" w:eastAsia="Cambria" w:hAnsi="Times New Roman" w:cs="Times New Roman"/>
          <w:sz w:val="16"/>
        </w:rPr>
        <w:t xml:space="preserve">. Nature would be reduced to its elements, neighborhoods and landscapes defiled, rivers polluted…, the power to produce food and raw materials destroyed (Karl Polanyi quoted in Block 2001, 75-6). Polanyi argues that there is a moral impediment to disembedding the economy from society. It is simply wrong to treat nature and human beings as objects whose value is determined entirely by the market. Subordinating the organization of nature and human beings to market forces violates principles that have governed societies for centuries: nature and human life have almost always been recognized as having a sacred dimension (Block 2001, xvii – xxxix). In trying to understand the impacts of energy development on families that were directly impacted by energy development on the Navajo Nation, a group of anthropologists in the early 1980’s applied enthoscience methods to unearth the social impacts of energy development. Instead of applying a cost benefit analysis approach whereby the economic value of the social costs were compared to the economic benefits of energy development, the researchers recognized that they must begin with a framework that allows for some costs to a way of life to not have a simple monetary value. Essentially they recognized that </w:t>
      </w:r>
      <w:r w:rsidRPr="00EB1B2A">
        <w:rPr>
          <w:rFonts w:ascii="Times New Roman" w:eastAsia="Cambria" w:hAnsi="Times New Roman" w:cs="Times New Roman"/>
          <w:b/>
          <w:bCs/>
          <w:u w:val="single"/>
        </w:rPr>
        <w:t>what determines the quality of life in not always based on the monetary value of resources.</w:t>
      </w:r>
      <w:r w:rsidRPr="00EB1B2A">
        <w:rPr>
          <w:rFonts w:ascii="Times New Roman" w:eastAsia="Cambria" w:hAnsi="Times New Roman" w:cs="Times New Roman"/>
          <w:sz w:val="16"/>
        </w:rPr>
        <w:t xml:space="preserve"> Instead</w:t>
      </w:r>
      <w:r w:rsidRPr="00EB1B2A">
        <w:rPr>
          <w:rFonts w:ascii="Times New Roman" w:eastAsia="Cambria" w:hAnsi="Times New Roman" w:cs="Times New Roman"/>
          <w:b/>
          <w:bCs/>
          <w:u w:val="single"/>
        </w:rPr>
        <w:t xml:space="preserve">, </w:t>
      </w:r>
      <w:r w:rsidRPr="00EB1B2A">
        <w:rPr>
          <w:rFonts w:ascii="Times New Roman" w:eastAsia="Cambria" w:hAnsi="Times New Roman" w:cs="Times New Roman"/>
          <w:b/>
          <w:bCs/>
          <w:highlight w:val="cyan"/>
          <w:u w:val="single"/>
        </w:rPr>
        <w:t xml:space="preserve">if energy development were to occur and cause impacts, certain mitigating steps would need to be in place to prevent </w:t>
      </w:r>
      <w:r w:rsidRPr="00EB1B2A">
        <w:rPr>
          <w:rFonts w:ascii="Times New Roman" w:eastAsia="Cambria" w:hAnsi="Times New Roman" w:cs="Times New Roman"/>
          <w:b/>
          <w:bCs/>
          <w:u w:val="single"/>
        </w:rPr>
        <w:t xml:space="preserve">severe </w:t>
      </w:r>
      <w:r w:rsidRPr="00EB1B2A">
        <w:rPr>
          <w:rFonts w:ascii="Times New Roman" w:eastAsia="Cambria" w:hAnsi="Times New Roman" w:cs="Times New Roman"/>
          <w:b/>
          <w:bCs/>
          <w:highlight w:val="cyan"/>
          <w:u w:val="single"/>
        </w:rPr>
        <w:t>deterioration in the way of life</w:t>
      </w:r>
      <w:r w:rsidRPr="00EB1B2A">
        <w:rPr>
          <w:rFonts w:ascii="Times New Roman" w:eastAsia="Cambria" w:hAnsi="Times New Roman" w:cs="Times New Roman"/>
          <w:b/>
          <w:bCs/>
          <w:u w:val="single"/>
        </w:rPr>
        <w:t xml:space="preserve"> for families impacted by energy development. </w:t>
      </w:r>
      <w:r w:rsidRPr="00EB1B2A">
        <w:rPr>
          <w:rFonts w:ascii="Times New Roman" w:eastAsia="Cambria" w:hAnsi="Times New Roman" w:cs="Times New Roman"/>
          <w:b/>
          <w:bCs/>
          <w:highlight w:val="cyan"/>
          <w:u w:val="single"/>
        </w:rPr>
        <w:t>The researchers evaluated the impacts by first establishing the possible costs to the way of life.</w:t>
      </w:r>
      <w:r w:rsidRPr="00EB1B2A">
        <w:rPr>
          <w:rFonts w:ascii="Times New Roman" w:eastAsia="Cambria" w:hAnsi="Times New Roman" w:cs="Times New Roman"/>
          <w:sz w:val="16"/>
        </w:rPr>
        <w:t xml:space="preserve"> Then instead of looking at benefits to offset the costs, they evaluated possible mitigations to the costs that would be required before the impacted families could even begin to assess any benefits that would accompany energy development (Schoepfle et al. 1984, 887-8).</w:t>
      </w:r>
    </w:p>
    <w:p w:rsidR="00082E13" w:rsidRDefault="00082E13" w:rsidP="00082E13"/>
    <w:p w:rsidR="00082E13" w:rsidRDefault="00082E13" w:rsidP="00082E13"/>
    <w:p w:rsidR="00082E13" w:rsidRDefault="00082E13" w:rsidP="00082E13">
      <w:pPr>
        <w:pStyle w:val="Heading3"/>
      </w:pPr>
      <w:r>
        <w:lastRenderedPageBreak/>
        <w:t xml:space="preserve">1NC </w:t>
      </w:r>
    </w:p>
    <w:p w:rsidR="00082E13" w:rsidRDefault="00082E13" w:rsidP="00082E13"/>
    <w:p w:rsidR="00082E13" w:rsidRDefault="00082E13" w:rsidP="00082E13">
      <w:pPr>
        <w:pStyle w:val="Heading4"/>
      </w:pPr>
      <w:r>
        <w:t xml:space="preserve">Counter-advocacy: We agree red pedogogy is good, but don’t endorse discussions of energy – solves all of their self-detemrination offense but doesn’t link to politics  </w:t>
      </w:r>
    </w:p>
    <w:p w:rsidR="00082E13" w:rsidRDefault="00082E13" w:rsidP="00082E13">
      <w:pPr>
        <w:pStyle w:val="Heading4"/>
      </w:pPr>
      <w:r>
        <w:t xml:space="preserve">CIR will pass---but fights are coming </w:t>
      </w:r>
    </w:p>
    <w:p w:rsidR="00082E13" w:rsidRDefault="00082E13" w:rsidP="00082E13">
      <w:r w:rsidRPr="00F47FB4">
        <w:rPr>
          <w:rStyle w:val="StyleStyleBold12pt"/>
        </w:rPr>
        <w:t xml:space="preserve">Miami Herald </w:t>
      </w:r>
      <w:r>
        <w:rPr>
          <w:rStyle w:val="StyleStyleBold12pt"/>
        </w:rPr>
        <w:t xml:space="preserve">2/5 </w:t>
      </w:r>
      <w:r w:rsidRPr="00D01373">
        <w:t>(“</w:t>
      </w:r>
      <w:r>
        <w:t>Will immigration reform go the distance?” http://www.miamiherald.com/2013/02/05/v-print/3218867/will-immigration-reform-go-the.html</w:t>
      </w:r>
    </w:p>
    <w:p w:rsidR="00082E13" w:rsidRDefault="00082E13" w:rsidP="00082E13">
      <w:pPr>
        <w:rPr>
          <w:rStyle w:val="StyleStyleBold12pt"/>
        </w:rPr>
      </w:pPr>
      <w:r w:rsidRPr="000D747A">
        <w:rPr>
          <w:rStyle w:val="StyleBoldUnderline"/>
          <w:highlight w:val="cyan"/>
        </w:rPr>
        <w:t xml:space="preserve">Immigration </w:t>
      </w:r>
      <w:r w:rsidRPr="00F47FB4">
        <w:rPr>
          <w:rStyle w:val="StyleBoldUnderline"/>
        </w:rPr>
        <w:t xml:space="preserve">reform </w:t>
      </w:r>
      <w:r w:rsidRPr="000D747A">
        <w:rPr>
          <w:rStyle w:val="StyleBoldUnderline"/>
          <w:highlight w:val="cyan"/>
        </w:rPr>
        <w:t>is having a “Kumbaya” moment</w:t>
      </w:r>
      <w:r w:rsidRPr="00F47FB4">
        <w:rPr>
          <w:rStyle w:val="StyleBoldUnderline"/>
        </w:rPr>
        <w:t xml:space="preserve">, </w:t>
      </w:r>
      <w:r w:rsidRPr="000D747A">
        <w:rPr>
          <w:rStyle w:val="StyleBoldUnderline"/>
          <w:highlight w:val="cyan"/>
        </w:rPr>
        <w:t>with support from the White House</w:t>
      </w:r>
      <w:r w:rsidRPr="00F47FB4">
        <w:rPr>
          <w:rStyle w:val="StyleBoldUnderline"/>
        </w:rPr>
        <w:t xml:space="preserve">, a bipartisan contingent in </w:t>
      </w:r>
      <w:r w:rsidRPr="000D747A">
        <w:rPr>
          <w:rStyle w:val="StyleBoldUnderline"/>
          <w:highlight w:val="cyan"/>
        </w:rPr>
        <w:t>Congress</w:t>
      </w:r>
      <w:r w:rsidRPr="00F47FB4">
        <w:rPr>
          <w:rStyle w:val="StyleBoldUnderline"/>
        </w:rPr>
        <w:t xml:space="preserve">, </w:t>
      </w:r>
      <w:r w:rsidRPr="000D747A">
        <w:rPr>
          <w:rStyle w:val="StyleBoldUnderline"/>
          <w:highlight w:val="cyan"/>
        </w:rPr>
        <w:t>business and labor</w:t>
      </w:r>
      <w:r w:rsidRPr="00F47FB4">
        <w:rPr>
          <w:rStyle w:val="StyleBoldUnderline"/>
        </w:rPr>
        <w:t>. The Republicans are petrified after their dismal showing among the</w:t>
      </w:r>
      <w:r w:rsidRPr="00F47FB4">
        <w:rPr>
          <w:sz w:val="16"/>
        </w:rPr>
        <w:t xml:space="preserve"> fastest-growing slices of the electorate, </w:t>
      </w:r>
      <w:r w:rsidRPr="00F47FB4">
        <w:rPr>
          <w:rStyle w:val="StyleBoldUnderline"/>
        </w:rPr>
        <w:t>Hispanics</w:t>
      </w:r>
      <w:r w:rsidRPr="00F47FB4">
        <w:rPr>
          <w:sz w:val="16"/>
        </w:rPr>
        <w:t xml:space="preserve"> and Asians; President Barack Obama wants to reward the loyalty of those voters. Business and labor, as well as many politicians, want to fix a dysfunctional system. There are more than 11 million undocumented immigrants, 5 percent of the work force. Many of these people live in fear of discovery, while jobs go unfilled in some areas. </w:t>
      </w:r>
      <w:r w:rsidRPr="000D747A">
        <w:rPr>
          <w:rStyle w:val="StyleBoldUnderline"/>
          <w:highlight w:val="cyan"/>
        </w:rPr>
        <w:t>Hold the champagne</w:t>
      </w:r>
      <w:r w:rsidRPr="00F47FB4">
        <w:rPr>
          <w:rStyle w:val="StyleBoldUnderline"/>
        </w:rPr>
        <w:t xml:space="preserve">. When it comes to </w:t>
      </w:r>
      <w:r w:rsidRPr="000D747A">
        <w:rPr>
          <w:rStyle w:val="StyleBoldUnderline"/>
          <w:highlight w:val="cyan"/>
        </w:rPr>
        <w:t>immigration</w:t>
      </w:r>
      <w:r w:rsidRPr="00F47FB4">
        <w:rPr>
          <w:rStyle w:val="StyleBoldUnderline"/>
        </w:rPr>
        <w:t xml:space="preserve"> laws, </w:t>
      </w:r>
      <w:r w:rsidRPr="000D747A">
        <w:rPr>
          <w:rStyle w:val="StyleBoldUnderline"/>
        </w:rPr>
        <w:t xml:space="preserve">the </w:t>
      </w:r>
      <w:r w:rsidRPr="000D747A">
        <w:rPr>
          <w:rStyle w:val="StyleBoldUnderline"/>
          <w:highlight w:val="cyan"/>
        </w:rPr>
        <w:t>concept is</w:t>
      </w:r>
      <w:r w:rsidRPr="00F47FB4">
        <w:rPr>
          <w:rStyle w:val="StyleBoldUnderline"/>
        </w:rPr>
        <w:t xml:space="preserve"> always </w:t>
      </w:r>
      <w:r w:rsidRPr="000D747A">
        <w:rPr>
          <w:rStyle w:val="StyleBoldUnderline"/>
          <w:highlight w:val="cyan"/>
        </w:rPr>
        <w:t>easier than the reality</w:t>
      </w:r>
      <w:r w:rsidRPr="00F47FB4">
        <w:rPr>
          <w:rStyle w:val="StyleBoldUnderline"/>
        </w:rPr>
        <w:t>. Change failed to happen six years ago, even with a push from</w:t>
      </w:r>
      <w:r w:rsidRPr="00F47FB4">
        <w:rPr>
          <w:sz w:val="16"/>
        </w:rPr>
        <w:t xml:space="preserve"> a high-powered coalition led by President George W. </w:t>
      </w:r>
      <w:r w:rsidRPr="00F47FB4">
        <w:rPr>
          <w:rStyle w:val="StyleBoldUnderline"/>
        </w:rPr>
        <w:t>Bush</w:t>
      </w:r>
      <w:r w:rsidRPr="00F47FB4">
        <w:rPr>
          <w:sz w:val="16"/>
        </w:rPr>
        <w:t xml:space="preserve"> and Senators John </w:t>
      </w:r>
      <w:r w:rsidRPr="00F47FB4">
        <w:rPr>
          <w:rStyle w:val="StyleBoldUnderline"/>
        </w:rPr>
        <w:t>McCain and</w:t>
      </w:r>
      <w:r w:rsidRPr="00F47FB4">
        <w:rPr>
          <w:sz w:val="16"/>
        </w:rPr>
        <w:t xml:space="preserve"> Edward M. </w:t>
      </w:r>
      <w:r w:rsidRPr="00F47FB4">
        <w:rPr>
          <w:rStyle w:val="StyleBoldUnderline"/>
        </w:rPr>
        <w:t>Kennedy</w:t>
      </w:r>
      <w:r w:rsidRPr="00F47FB4">
        <w:rPr>
          <w:sz w:val="16"/>
        </w:rPr>
        <w:t xml:space="preserve">. </w:t>
      </w:r>
      <w:r w:rsidRPr="00F47FB4">
        <w:rPr>
          <w:rStyle w:val="StyleBoldUnderline"/>
        </w:rPr>
        <w:t>The dynamics are more favorable today. Still, the same obstacles persist</w:t>
      </w:r>
      <w:r w:rsidRPr="00F47FB4">
        <w:rPr>
          <w:sz w:val="16"/>
        </w:rPr>
        <w:t xml:space="preserve">; the powerful countervailing considerations include: • </w:t>
      </w:r>
      <w:r w:rsidRPr="00D01373">
        <w:rPr>
          <w:rStyle w:val="StyleBoldUnderline"/>
          <w:highlight w:val="cyan"/>
        </w:rPr>
        <w:t>A Pathway to Where?</w:t>
      </w:r>
      <w:r w:rsidRPr="00F47FB4">
        <w:rPr>
          <w:sz w:val="16"/>
        </w:rPr>
        <w:t xml:space="preserve"> </w:t>
      </w:r>
      <w:r w:rsidRPr="00D01373">
        <w:rPr>
          <w:rStyle w:val="StyleBoldUnderline"/>
          <w:highlight w:val="cyan"/>
        </w:rPr>
        <w:t>There’s a</w:t>
      </w:r>
      <w:r w:rsidRPr="00F47FB4">
        <w:rPr>
          <w:sz w:val="16"/>
        </w:rPr>
        <w:t xml:space="preserve"> fairly broad </w:t>
      </w:r>
      <w:r w:rsidRPr="00D01373">
        <w:rPr>
          <w:rStyle w:val="StyleBoldUnderline"/>
          <w:highlight w:val="cyan"/>
        </w:rPr>
        <w:t>consensus for ending the illegal status</w:t>
      </w:r>
      <w:r w:rsidRPr="00D01373">
        <w:rPr>
          <w:rStyle w:val="StyleBoldUnderline"/>
        </w:rPr>
        <w:t xml:space="preserve"> </w:t>
      </w:r>
      <w:r w:rsidRPr="00F47FB4">
        <w:rPr>
          <w:sz w:val="16"/>
        </w:rPr>
        <w:t xml:space="preserve">of the undocumented. The White House, Hispanic groups and most Senate supporters insist that any reform must lead to a pathway to citizenship. That approach faces great resistance. Some lawmakers demand that any move toward citizenship must come second to solving the border-security problem, at a minimum. For some, this is a political cover; under the Obama administration, resources for border security have been increased sharply, including the use of drones. And deportations of undocumented immigrants are at a record high. A border-security trigger is realistic if it includes quantifiable goals, such as the number of new Border Patrol agents, the amount of resources allocated and the new technologies utilized. It isn’t reasonable if it requires meeting an amorphous standard such as “operational control” of a border that is always changing. Hispanic groups assert that the real motive for such demands is to unreasonably stretch out any possibility of granting citizenship. “There would be a backlash if citizenship is delayed for 15 or 20 years,” warns Gary Segura, a Stanford University professor and co-founder of Latino Decisions, a research organization on Hispanic public opinion. • </w:t>
      </w:r>
      <w:r w:rsidRPr="000D747A">
        <w:rPr>
          <w:rStyle w:val="StyleBoldUnderline"/>
          <w:highlight w:val="cyan"/>
        </w:rPr>
        <w:t>A Fragile Coalition</w:t>
      </w:r>
      <w:r w:rsidRPr="00F47FB4">
        <w:rPr>
          <w:rStyle w:val="StyleBoldUnderline"/>
        </w:rPr>
        <w:t xml:space="preserve">: </w:t>
      </w:r>
      <w:r w:rsidRPr="000D747A">
        <w:rPr>
          <w:rStyle w:val="StyleBoldUnderline"/>
          <w:highlight w:val="cyan"/>
        </w:rPr>
        <w:t>Equally contentious is the question of</w:t>
      </w:r>
      <w:r w:rsidRPr="00F47FB4">
        <w:rPr>
          <w:rStyle w:val="StyleBoldUnderline"/>
        </w:rPr>
        <w:t xml:space="preserve"> </w:t>
      </w:r>
      <w:r w:rsidRPr="000D747A">
        <w:rPr>
          <w:rStyle w:val="StyleBoldUnderline"/>
          <w:highlight w:val="cyan"/>
        </w:rPr>
        <w:t>future flows of immigrants</w:t>
      </w:r>
      <w:r w:rsidRPr="00F47FB4">
        <w:rPr>
          <w:sz w:val="16"/>
        </w:rPr>
        <w:t xml:space="preserve">. One proposal would link the number of legal immigrants to economic conditions: more would be let in when times are good, fewer in tougher times. That sounds easier than it is. </w:t>
      </w:r>
      <w:r w:rsidRPr="00D01373">
        <w:rPr>
          <w:rStyle w:val="StyleBoldUnderline"/>
        </w:rPr>
        <w:t>There will be clashes over how great a priority</w:t>
      </w:r>
      <w:r w:rsidRPr="00F47FB4">
        <w:rPr>
          <w:rStyle w:val="StyleBoldUnderline"/>
        </w:rPr>
        <w:t xml:space="preserve"> </w:t>
      </w:r>
      <w:r w:rsidRPr="00D01373">
        <w:rPr>
          <w:rStyle w:val="StyleBoldUnderline"/>
        </w:rPr>
        <w:t>should be given to</w:t>
      </w:r>
      <w:r w:rsidRPr="00F47FB4">
        <w:rPr>
          <w:rStyle w:val="StyleBoldUnderline"/>
        </w:rPr>
        <w:t xml:space="preserve"> those with </w:t>
      </w:r>
      <w:r w:rsidRPr="00D01373">
        <w:rPr>
          <w:rStyle w:val="StyleBoldUnderline"/>
        </w:rPr>
        <w:t>high-tech skills</w:t>
      </w:r>
      <w:r w:rsidRPr="00F47FB4">
        <w:rPr>
          <w:rStyle w:val="StyleBoldUnderline"/>
        </w:rPr>
        <w:t xml:space="preserve"> or to agricultural workers or to family reunification</w:t>
      </w:r>
      <w:r w:rsidRPr="00F47FB4">
        <w:rPr>
          <w:sz w:val="16"/>
        </w:rPr>
        <w:t xml:space="preserve">. Small businesses will rebel against any costly verification plan. Most independent studies show that immigration is a decided economic plus, bringing in revenue and increasing productivity and innovation. Yet the arguments of the populist right may resonate more as the debate heats up. NumbersUSA, a leading anti-immigration group, is reviving charges that immigration reform would drive down wages for middle- and low-income workers. Kris Kobach, the Kansas secretary of state who authored anti-immigration measures in several states and the Republican Party’s platform position on the issue last summer, charges taxpayers would be hit with $2.6 trillion in added food stamp, Medicare and Medicaid and welfare costs. That estimate is refuted by reliable studies; it still cuts. • The Ghost of Dennis Hastert: The former Republican speaker of the House decreed that any bill must command majority support among majority party members. Last month, House Speaker John Boehner, Ohio, waived the rule twice: To pass a measure avoiding the automatic spending cuts and tax increases known as the fiscal cliff and then for aid to victims of Hurricane Sandy. </w:t>
      </w:r>
      <w:r w:rsidRPr="00F47FB4">
        <w:rPr>
          <w:rStyle w:val="StyleBoldUnderline"/>
        </w:rPr>
        <w:t>Boehner, along with most party leaders, understands his party’s serious difficulties with Hispanic voters and fears making matters worse by blocking an overhaul</w:t>
      </w:r>
      <w:r w:rsidRPr="00F47FB4">
        <w:rPr>
          <w:sz w:val="16"/>
        </w:rPr>
        <w:t xml:space="preserve">. Two of the most virulent anti-immigration Republicans in the House, Lamar Smith of Texas and Steve King of Iowa, no longer hold important committee chairmanships. Yet with anti-immigration sentiment still running high among many Republican rank-and-file voters, </w:t>
      </w:r>
      <w:r w:rsidRPr="000D747A">
        <w:rPr>
          <w:rStyle w:val="StyleBoldUnderline"/>
          <w:highlight w:val="cyan"/>
        </w:rPr>
        <w:t>it’s tough to imagine a majority of the party’s House members backing a</w:t>
      </w:r>
      <w:r w:rsidRPr="00F47FB4">
        <w:rPr>
          <w:rStyle w:val="StyleBoldUnderline"/>
        </w:rPr>
        <w:t xml:space="preserve"> </w:t>
      </w:r>
      <w:r w:rsidRPr="000D747A">
        <w:rPr>
          <w:rStyle w:val="StyleBoldUnderline"/>
          <w:highlight w:val="cyan"/>
        </w:rPr>
        <w:t>comprehensive bill</w:t>
      </w:r>
      <w:r w:rsidRPr="00F47FB4">
        <w:rPr>
          <w:rStyle w:val="StyleBoldUnderline"/>
        </w:rPr>
        <w:t xml:space="preserve">, </w:t>
      </w:r>
      <w:r w:rsidRPr="000D747A">
        <w:rPr>
          <w:rStyle w:val="StyleBoldUnderline"/>
          <w:highlight w:val="cyan"/>
        </w:rPr>
        <w:t>even if,</w:t>
      </w:r>
      <w:r w:rsidRPr="00F47FB4">
        <w:rPr>
          <w:rStyle w:val="StyleBoldUnderline"/>
        </w:rPr>
        <w:t xml:space="preserve"> as is certain, </w:t>
      </w:r>
      <w:r w:rsidRPr="000D747A">
        <w:rPr>
          <w:rStyle w:val="StyleBoldUnderline"/>
          <w:highlight w:val="cyan"/>
        </w:rPr>
        <w:t>the Senate goes first</w:t>
      </w:r>
      <w:r w:rsidRPr="00F47FB4">
        <w:rPr>
          <w:sz w:val="16"/>
        </w:rPr>
        <w:t xml:space="preserve">. Boehner’s only option might be to let a bill pass primarily with Democratic votes. To do that, he would need the support of House Majority Leader Eric Cantor and the whip, Kevin McCarthy; there’s no shrewder politician than McCarthy, who is always attuned to the party’s base. He’s also from California where, after Gov. Pete Wilson played the anti-immigration card in 1994, the Democrats completely dominate politics. • Who is the Ted Kennedy or Rahm Emanuel? The successful, if flawed, passage of Obama’s health-care measure probably wouldn’t have been possible without the savvy hand of former White House Chief of Staff Emanuel. Congressional Democrats and some outside advocates see no Emanuel counterpart in the current White House; privately, some say they would like the White House to enlist a special envoy — perhaps former Housing Secretary and San Antonio Mayor Henry Cisneros or former Senate Majority Leader Tom Daschle — to shepherd the legislation. There was no more capable legislator or deal-maker than the late Senator Kennedy. Egos and tensions already are surfacing among supporters of reform; Republicans don’t trust the White House, and some Democrats worry that Marco Rubio, the ambitious young Republican senator from Florida, will look for a reason to peel off as he comes under pressure from his party’s right wing. There is no senator today who possesses Kennedy’s skill for </w:t>
      </w:r>
      <w:r w:rsidRPr="00F47FB4">
        <w:rPr>
          <w:sz w:val="16"/>
        </w:rPr>
        <w:lastRenderedPageBreak/>
        <w:t xml:space="preserve">navigating these shoals. </w:t>
      </w:r>
      <w:r w:rsidRPr="000D747A">
        <w:rPr>
          <w:rStyle w:val="StyleBoldUnderline"/>
          <w:highlight w:val="cyan"/>
        </w:rPr>
        <w:t>It’s</w:t>
      </w:r>
      <w:r w:rsidRPr="00F47FB4">
        <w:rPr>
          <w:rStyle w:val="StyleBoldUnderline"/>
        </w:rPr>
        <w:t xml:space="preserve"> still </w:t>
      </w:r>
      <w:r w:rsidRPr="000D747A">
        <w:rPr>
          <w:rStyle w:val="StyleBoldUnderline"/>
          <w:highlight w:val="cyan"/>
        </w:rPr>
        <w:t>a slightly</w:t>
      </w:r>
      <w:r w:rsidRPr="00F47FB4">
        <w:rPr>
          <w:rStyle w:val="StyleBoldUnderline"/>
        </w:rPr>
        <w:t xml:space="preserve"> </w:t>
      </w:r>
      <w:r w:rsidRPr="000D747A">
        <w:rPr>
          <w:rStyle w:val="StyleBoldUnderline"/>
          <w:highlight w:val="cyan"/>
        </w:rPr>
        <w:t>better bet</w:t>
      </w:r>
      <w:r w:rsidRPr="00F47FB4">
        <w:rPr>
          <w:rStyle w:val="StyleBoldUnderline"/>
        </w:rPr>
        <w:t xml:space="preserve"> that </w:t>
      </w:r>
      <w:r w:rsidRPr="00D01373">
        <w:rPr>
          <w:rStyle w:val="StyleBoldUnderline"/>
          <w:highlight w:val="cyan"/>
        </w:rPr>
        <w:t>a</w:t>
      </w:r>
      <w:r w:rsidRPr="00F47FB4">
        <w:rPr>
          <w:rStyle w:val="StyleBoldUnderline"/>
        </w:rPr>
        <w:t xml:space="preserve"> big </w:t>
      </w:r>
      <w:r w:rsidRPr="000D747A">
        <w:rPr>
          <w:rStyle w:val="StyleBoldUnderline"/>
          <w:highlight w:val="cyan"/>
        </w:rPr>
        <w:t>immigration</w:t>
      </w:r>
      <w:r w:rsidRPr="00F47FB4">
        <w:rPr>
          <w:rStyle w:val="StyleBoldUnderline"/>
        </w:rPr>
        <w:t xml:space="preserve"> </w:t>
      </w:r>
      <w:r w:rsidRPr="00D01373">
        <w:rPr>
          <w:rStyle w:val="StyleBoldUnderline"/>
          <w:highlight w:val="cyan"/>
        </w:rPr>
        <w:t>bill</w:t>
      </w:r>
      <w:r w:rsidRPr="00F47FB4">
        <w:rPr>
          <w:rStyle w:val="StyleBoldUnderline"/>
        </w:rPr>
        <w:t xml:space="preserve"> </w:t>
      </w:r>
      <w:r w:rsidRPr="000D747A">
        <w:rPr>
          <w:rStyle w:val="StyleBoldUnderline"/>
          <w:highlight w:val="cyan"/>
        </w:rPr>
        <w:t xml:space="preserve">will be enacted </w:t>
      </w:r>
      <w:r w:rsidRPr="000D747A">
        <w:rPr>
          <w:rStyle w:val="StyleBoldUnderline"/>
        </w:rPr>
        <w:t>in</w:t>
      </w:r>
      <w:r w:rsidRPr="00F47FB4">
        <w:rPr>
          <w:rStyle w:val="StyleBoldUnderline"/>
        </w:rPr>
        <w:t xml:space="preserve"> </w:t>
      </w:r>
      <w:r w:rsidRPr="000D747A">
        <w:rPr>
          <w:rStyle w:val="StyleBoldUnderline"/>
          <w:highlight w:val="cyan"/>
        </w:rPr>
        <w:t>this Congress</w:t>
      </w:r>
      <w:r w:rsidRPr="00F47FB4">
        <w:rPr>
          <w:rStyle w:val="StyleBoldUnderline"/>
        </w:rPr>
        <w:t xml:space="preserve">. </w:t>
      </w:r>
      <w:r w:rsidRPr="000D747A">
        <w:rPr>
          <w:rStyle w:val="StyleBoldUnderline"/>
          <w:highlight w:val="cyan"/>
        </w:rPr>
        <w:t>Getting there will be ugly</w:t>
      </w:r>
      <w:r w:rsidRPr="00F47FB4">
        <w:rPr>
          <w:rStyle w:val="StyleBoldUnderline"/>
        </w:rPr>
        <w:t>, and the measure will seem to die more than once as it battles these cross pressures</w:t>
      </w:r>
      <w:r w:rsidRPr="00F47FB4">
        <w:rPr>
          <w:sz w:val="16"/>
        </w:rPr>
        <w:t>.</w:t>
      </w:r>
    </w:p>
    <w:p w:rsidR="00082E13" w:rsidRDefault="00082E13" w:rsidP="00082E13">
      <w:pPr>
        <w:rPr>
          <w:rStyle w:val="StyleStyleBold12pt"/>
        </w:rPr>
      </w:pPr>
    </w:p>
    <w:p w:rsidR="00082E13" w:rsidRDefault="00082E13" w:rsidP="00082E13">
      <w:pPr>
        <w:rPr>
          <w:rStyle w:val="StyleStyleBold12pt"/>
        </w:rPr>
      </w:pPr>
      <w:r>
        <w:rPr>
          <w:rStyle w:val="StyleStyleBold12pt"/>
        </w:rPr>
        <w:t>Energy push requires massive political capital---Obama doesn’t have time and energy to get energy and immigration reform</w:t>
      </w:r>
    </w:p>
    <w:p w:rsidR="00082E13" w:rsidRPr="00715D10" w:rsidRDefault="00082E13" w:rsidP="00082E13">
      <w:pPr>
        <w:rPr>
          <w:rStyle w:val="StyleStyleBold12pt"/>
        </w:rPr>
      </w:pPr>
      <w:r>
        <w:rPr>
          <w:rStyle w:val="StyleStyleBold12pt"/>
        </w:rPr>
        <w:t>Davenport-energy correspondent for National Journal-12/6/12</w:t>
      </w:r>
    </w:p>
    <w:p w:rsidR="00082E13" w:rsidRPr="00715D10" w:rsidRDefault="00082E13" w:rsidP="00082E13">
      <w:r w:rsidRPr="00715D10">
        <w:t>How Obama and Congress Could Find Common Ground on Energy</w:t>
      </w:r>
    </w:p>
    <w:p w:rsidR="00082E13" w:rsidRPr="00715D10" w:rsidRDefault="00B50C97" w:rsidP="00082E13">
      <w:hyperlink r:id="rId13" w:history="1">
        <w:r w:rsidR="00082E13" w:rsidRPr="00715D10">
          <w:rPr>
            <w:rStyle w:val="Hyperlink"/>
          </w:rPr>
          <w:t>http://www.nationaljournal.com/magazine/how-obama-and-congress-could-find-common-ground-on-energy-20121206</w:t>
        </w:r>
      </w:hyperlink>
    </w:p>
    <w:p w:rsidR="00082E13" w:rsidRPr="00477DCE" w:rsidRDefault="00082E13" w:rsidP="00082E13">
      <w:pPr>
        <w:rPr>
          <w:rStyle w:val="StyleBoldUnderline"/>
        </w:rPr>
      </w:pPr>
      <w:r w:rsidRPr="00477DCE">
        <w:rPr>
          <w:sz w:val="16"/>
        </w:rPr>
        <w:t xml:space="preserve">AGAINST THE </w:t>
      </w:r>
      <w:r w:rsidRPr="005020CB">
        <w:rPr>
          <w:sz w:val="16"/>
        </w:rPr>
        <w:t xml:space="preserve">CLOCK </w:t>
      </w:r>
      <w:r w:rsidRPr="005020CB">
        <w:rPr>
          <w:rStyle w:val="Emphasis"/>
        </w:rPr>
        <w:t>One big obstacle is time</w:t>
      </w:r>
      <w:r w:rsidRPr="00D62B35">
        <w:rPr>
          <w:sz w:val="16"/>
          <w:highlight w:val="yellow"/>
        </w:rPr>
        <w:t xml:space="preserve">. </w:t>
      </w:r>
      <w:r w:rsidRPr="005020CB">
        <w:rPr>
          <w:rStyle w:val="StyleBoldUnderline"/>
          <w:highlight w:val="green"/>
        </w:rPr>
        <w:t>A second-term president has</w:t>
      </w:r>
      <w:r w:rsidRPr="00D62B35">
        <w:rPr>
          <w:rStyle w:val="StyleBoldUnderline"/>
          <w:highlight w:val="yellow"/>
        </w:rPr>
        <w:t xml:space="preserve"> </w:t>
      </w:r>
      <w:r w:rsidRPr="005020CB">
        <w:rPr>
          <w:rStyle w:val="StyleBoldUnderline"/>
        </w:rPr>
        <w:t xml:space="preserve">about </w:t>
      </w:r>
      <w:r w:rsidRPr="005020CB">
        <w:rPr>
          <w:rStyle w:val="StyleBoldUnderline"/>
          <w:highlight w:val="green"/>
        </w:rPr>
        <w:t xml:space="preserve">two years to push through major legislation before the next </w:t>
      </w:r>
      <w:r w:rsidRPr="00F25E08">
        <w:rPr>
          <w:rStyle w:val="StyleBoldUnderline"/>
        </w:rPr>
        <w:t xml:space="preserve">presidential </w:t>
      </w:r>
      <w:r w:rsidRPr="005020CB">
        <w:rPr>
          <w:rStyle w:val="StyleBoldUnderline"/>
          <w:highlight w:val="green"/>
        </w:rPr>
        <w:t xml:space="preserve">campaign </w:t>
      </w:r>
      <w:r w:rsidRPr="00F25E08">
        <w:rPr>
          <w:rStyle w:val="StyleBoldUnderline"/>
        </w:rPr>
        <w:t>begins</w:t>
      </w:r>
      <w:r w:rsidRPr="007111F8">
        <w:rPr>
          <w:rStyle w:val="StyleBoldUnderline"/>
        </w:rPr>
        <w:t xml:space="preserve">. In addition, </w:t>
      </w:r>
      <w:r w:rsidRPr="005020CB">
        <w:rPr>
          <w:rStyle w:val="Emphasis"/>
          <w:highlight w:val="green"/>
        </w:rPr>
        <w:t xml:space="preserve">two huge issues are </w:t>
      </w:r>
      <w:r w:rsidRPr="00F25E08">
        <w:rPr>
          <w:rStyle w:val="Emphasis"/>
        </w:rPr>
        <w:t xml:space="preserve">already </w:t>
      </w:r>
      <w:r w:rsidRPr="005020CB">
        <w:rPr>
          <w:rStyle w:val="Emphasis"/>
          <w:highlight w:val="green"/>
        </w:rPr>
        <w:t xml:space="preserve">on the </w:t>
      </w:r>
      <w:r w:rsidRPr="00F25E08">
        <w:rPr>
          <w:rStyle w:val="Emphasis"/>
          <w:highlight w:val="green"/>
        </w:rPr>
        <w:t xml:space="preserve">docket: immigration </w:t>
      </w:r>
      <w:r w:rsidRPr="005020CB">
        <w:rPr>
          <w:rStyle w:val="Emphasis"/>
          <w:highlight w:val="green"/>
        </w:rPr>
        <w:t>and tax reform</w:t>
      </w:r>
      <w:r w:rsidRPr="00D62B35">
        <w:rPr>
          <w:rStyle w:val="Emphasis"/>
        </w:rPr>
        <w:t xml:space="preserve">. </w:t>
      </w:r>
      <w:r w:rsidRPr="00477DCE">
        <w:rPr>
          <w:sz w:val="16"/>
        </w:rPr>
        <w:t>A sweeping overhaul of the nation’s tax code, which could easily absorb Congress through 2014, offers the first opportunity for major energy reform. Some lawmakers will probably insert a carbon-tax swap proposal in a broader tax-reform package, although for now the carbon tax seems unlikely to succeed. Democrats will also try to end tax breaks for the oil industry while extending those for renewable energy. But i</w:t>
      </w:r>
      <w:r w:rsidRPr="00477DCE">
        <w:rPr>
          <w:rStyle w:val="StyleBoldUnderline"/>
        </w:rPr>
        <w:t xml:space="preserve">f the tax-reform debate ends without comprehensive new energy provisions, it may be too late to enact an energy overhaul. </w:t>
      </w:r>
      <w:r w:rsidRPr="00477DCE">
        <w:rPr>
          <w:sz w:val="16"/>
        </w:rPr>
        <w:t>“</w:t>
      </w:r>
      <w:r w:rsidRPr="005020CB">
        <w:rPr>
          <w:rStyle w:val="StyleBoldUnderline"/>
        </w:rPr>
        <w:t xml:space="preserve">If President </w:t>
      </w:r>
      <w:r w:rsidRPr="00F25E08">
        <w:rPr>
          <w:rStyle w:val="StyleBoldUnderline"/>
        </w:rPr>
        <w:t>Obama has victories on immigration and the deficit</w:t>
      </w:r>
      <w:r w:rsidRPr="00F25E08">
        <w:rPr>
          <w:rStyle w:val="StyleBoldUnderline"/>
          <w:highlight w:val="green"/>
        </w:rPr>
        <w:t>, that’s two potentially momentous victories for</w:t>
      </w:r>
      <w:r w:rsidRPr="00F25E08">
        <w:rPr>
          <w:rStyle w:val="StyleBoldUnderline"/>
        </w:rPr>
        <w:t xml:space="preserve"> the president in </w:t>
      </w:r>
      <w:r w:rsidRPr="00F25E08">
        <w:rPr>
          <w:rStyle w:val="StyleBoldUnderline"/>
          <w:highlight w:val="green"/>
        </w:rPr>
        <w:t xml:space="preserve">a second term, </w:t>
      </w:r>
      <w:r w:rsidRPr="005020CB">
        <w:rPr>
          <w:rStyle w:val="StyleBoldUnderline"/>
        </w:rPr>
        <w:t xml:space="preserve">where victories are not typical,” </w:t>
      </w:r>
      <w:r w:rsidRPr="00F25E08">
        <w:rPr>
          <w:rStyle w:val="StyleBoldUnderline"/>
          <w:highlight w:val="green"/>
        </w:rPr>
        <w:t>says</w:t>
      </w:r>
      <w:r w:rsidRPr="005020CB">
        <w:rPr>
          <w:rStyle w:val="StyleBoldUnderline"/>
        </w:rPr>
        <w:t xml:space="preserve"> historian</w:t>
      </w:r>
      <w:r w:rsidRPr="00477DCE">
        <w:rPr>
          <w:sz w:val="16"/>
        </w:rPr>
        <w:t xml:space="preserve"> Alfred </w:t>
      </w:r>
      <w:r w:rsidRPr="005020CB">
        <w:rPr>
          <w:rStyle w:val="StyleBoldUnderline"/>
          <w:highlight w:val="green"/>
        </w:rPr>
        <w:t>Zacher</w:t>
      </w:r>
      <w:r w:rsidRPr="00477DCE">
        <w:rPr>
          <w:sz w:val="16"/>
        </w:rPr>
        <w:t>, author of Trial and Triumph: Presidential Power in the Second Term. “</w:t>
      </w:r>
      <w:r w:rsidRPr="005020CB">
        <w:rPr>
          <w:rStyle w:val="Emphasis"/>
          <w:highlight w:val="green"/>
        </w:rPr>
        <w:t>It’s difficult to believe he’d win three</w:t>
      </w:r>
      <w:r w:rsidRPr="00D62B35">
        <w:rPr>
          <w:sz w:val="16"/>
          <w:highlight w:val="yellow"/>
        </w:rPr>
        <w:t>.</w:t>
      </w:r>
      <w:r w:rsidRPr="00477DCE">
        <w:rPr>
          <w:sz w:val="16"/>
        </w:rPr>
        <w:t xml:space="preserve">” Still, Zacher says, “because of his desire for a legacy, and the fact that he won’t need to worry about his base or reelection, he could come up with some unexpected environmental solutions. He’ll have to be a very capable politician, but if he can pull it off, he’ll be revered.” </w:t>
      </w:r>
      <w:r w:rsidRPr="00477DCE">
        <w:rPr>
          <w:rStyle w:val="StyleBoldUnderline"/>
        </w:rPr>
        <w:t xml:space="preserve">Ultimately, </w:t>
      </w:r>
      <w:r w:rsidRPr="005020CB">
        <w:rPr>
          <w:rStyle w:val="StyleBoldUnderline"/>
        </w:rPr>
        <w:t>as Dorgan puts it, “</w:t>
      </w:r>
      <w:r w:rsidRPr="005020CB">
        <w:rPr>
          <w:rStyle w:val="StyleBoldUnderline"/>
          <w:highlight w:val="green"/>
        </w:rPr>
        <w:t xml:space="preserve">there needs to be </w:t>
      </w:r>
      <w:r w:rsidRPr="00F25E08">
        <w:rPr>
          <w:rStyle w:val="StyleBoldUnderline"/>
        </w:rPr>
        <w:t xml:space="preserve">a </w:t>
      </w:r>
      <w:r w:rsidRPr="005020CB">
        <w:rPr>
          <w:rStyle w:val="StyleBoldUnderline"/>
          <w:highlight w:val="green"/>
        </w:rPr>
        <w:t xml:space="preserve">will </w:t>
      </w:r>
      <w:r w:rsidRPr="00F25E08">
        <w:rPr>
          <w:rStyle w:val="StyleBoldUnderline"/>
        </w:rPr>
        <w:t>to do it</w:t>
      </w:r>
      <w:r w:rsidRPr="005020CB">
        <w:rPr>
          <w:rStyle w:val="StyleBoldUnderline"/>
        </w:rPr>
        <w:t xml:space="preserve">, and </w:t>
      </w:r>
      <w:r w:rsidRPr="00F25E08">
        <w:rPr>
          <w:rStyle w:val="StyleBoldUnderline"/>
        </w:rPr>
        <w:t xml:space="preserve">it needs to come </w:t>
      </w:r>
      <w:r w:rsidRPr="005020CB">
        <w:rPr>
          <w:rStyle w:val="StyleBoldUnderline"/>
          <w:highlight w:val="green"/>
        </w:rPr>
        <w:t xml:space="preserve">from the </w:t>
      </w:r>
      <w:r w:rsidRPr="00F25E08">
        <w:rPr>
          <w:rStyle w:val="StyleBoldUnderline"/>
          <w:highlight w:val="green"/>
        </w:rPr>
        <w:t>president and</w:t>
      </w:r>
      <w:r w:rsidRPr="005020CB">
        <w:rPr>
          <w:rStyle w:val="StyleBoldUnderline"/>
        </w:rPr>
        <w:t xml:space="preserve"> the </w:t>
      </w:r>
      <w:r w:rsidRPr="005020CB">
        <w:rPr>
          <w:rStyle w:val="StyleBoldUnderline"/>
          <w:highlight w:val="green"/>
        </w:rPr>
        <w:t>leaders of</w:t>
      </w:r>
      <w:r w:rsidRPr="005020CB">
        <w:rPr>
          <w:rStyle w:val="StyleBoldUnderline"/>
        </w:rPr>
        <w:t xml:space="preserve"> </w:t>
      </w:r>
      <w:r w:rsidRPr="005020CB">
        <w:rPr>
          <w:rStyle w:val="StyleBoldUnderline"/>
          <w:highlight w:val="green"/>
        </w:rPr>
        <w:t>Congress</w:t>
      </w:r>
      <w:r w:rsidRPr="005020CB">
        <w:rPr>
          <w:rStyle w:val="StyleBoldUnderline"/>
          <w:highlight w:val="yellow"/>
        </w:rPr>
        <w:t>.</w:t>
      </w:r>
      <w:r w:rsidRPr="00477DCE">
        <w:rPr>
          <w:rStyle w:val="StyleBoldUnderline"/>
        </w:rPr>
        <w:t xml:space="preserve"> If there’s not a </w:t>
      </w:r>
      <w:r w:rsidRPr="00F25E08">
        <w:rPr>
          <w:rStyle w:val="StyleBoldUnderline"/>
        </w:rPr>
        <w:t>will</w:t>
      </w:r>
      <w:r w:rsidRPr="00477DCE">
        <w:rPr>
          <w:rStyle w:val="StyleBoldUnderline"/>
        </w:rPr>
        <w:t xml:space="preserve"> on the part of the president and the leaders of the House and Senate, it won’t happen. </w:t>
      </w:r>
      <w:r w:rsidRPr="005020CB">
        <w:rPr>
          <w:rStyle w:val="StyleBoldUnderline"/>
          <w:highlight w:val="green"/>
        </w:rPr>
        <w:t xml:space="preserve">He needs to make it a </w:t>
      </w:r>
      <w:r w:rsidRPr="00F25E08">
        <w:rPr>
          <w:rStyle w:val="StyleBoldUnderline"/>
          <w:highlight w:val="green"/>
        </w:rPr>
        <w:t xml:space="preserve">priority.” If </w:t>
      </w:r>
      <w:r w:rsidRPr="00F25E08">
        <w:rPr>
          <w:rStyle w:val="StyleBoldUnderline"/>
        </w:rPr>
        <w:t xml:space="preserve">President </w:t>
      </w:r>
      <w:r w:rsidRPr="005020CB">
        <w:rPr>
          <w:rStyle w:val="StyleBoldUnderline"/>
          <w:highlight w:val="green"/>
        </w:rPr>
        <w:t xml:space="preserve">Obama wants a legacy on energy, he’ll have to bring to the issue the same passion that candidate Obama </w:t>
      </w:r>
      <w:r w:rsidRPr="005020CB">
        <w:rPr>
          <w:rStyle w:val="StyleBoldUnderline"/>
        </w:rPr>
        <w:t xml:space="preserve">once </w:t>
      </w:r>
      <w:r w:rsidRPr="005020CB">
        <w:rPr>
          <w:rStyle w:val="StyleBoldUnderline"/>
          <w:highlight w:val="green"/>
        </w:rPr>
        <w:t>did.</w:t>
      </w:r>
    </w:p>
    <w:p w:rsidR="00082E13" w:rsidRPr="007209E3" w:rsidRDefault="00082E13" w:rsidP="00082E13">
      <w:pPr>
        <w:rPr>
          <w:sz w:val="16"/>
        </w:rPr>
      </w:pPr>
    </w:p>
    <w:p w:rsidR="00082E13" w:rsidRDefault="00082E13" w:rsidP="00082E13">
      <w:pPr>
        <w:rPr>
          <w:rStyle w:val="StyleStyleBold12pt"/>
        </w:rPr>
      </w:pPr>
    </w:p>
    <w:p w:rsidR="00082E13" w:rsidRDefault="00082E13" w:rsidP="00082E13">
      <w:pPr>
        <w:rPr>
          <w:rStyle w:val="StyleStyleBold12pt"/>
        </w:rPr>
      </w:pPr>
      <w:r>
        <w:rPr>
          <w:rStyle w:val="StyleStyleBold12pt"/>
        </w:rPr>
        <w:t xml:space="preserve">Political capital is key </w:t>
      </w:r>
    </w:p>
    <w:p w:rsidR="00082E13" w:rsidRPr="00226632" w:rsidRDefault="00082E13" w:rsidP="00082E13">
      <w:r w:rsidRPr="00226632">
        <w:rPr>
          <w:rStyle w:val="StyleStyleBold12pt"/>
        </w:rPr>
        <w:t>Weigant 1/23</w:t>
      </w:r>
      <w:r w:rsidRPr="00226632">
        <w:t xml:space="preserve"> (Chris WeigantPolitical writer and blogger at ChrisWeigant.com “Handicapping Obama's Second Term Agenda”</w:t>
      </w:r>
    </w:p>
    <w:p w:rsidR="00082E13" w:rsidRPr="00963965" w:rsidRDefault="00082E13" w:rsidP="00082E13">
      <w:r>
        <w:t>http://www.huffingtonpost.com/chris-weigant/obama-second-term_b_2537802.html</w:t>
      </w:r>
    </w:p>
    <w:p w:rsidR="00082E13" w:rsidRDefault="00082E13" w:rsidP="00082E13">
      <w:pPr>
        <w:rPr>
          <w:sz w:val="16"/>
        </w:rPr>
      </w:pPr>
      <w:r w:rsidRPr="00FF6FE8">
        <w:rPr>
          <w:rStyle w:val="StyleBoldUnderline"/>
        </w:rPr>
        <w:t>The</w:t>
      </w:r>
      <w:r w:rsidRPr="002B742B">
        <w:rPr>
          <w:sz w:val="16"/>
        </w:rPr>
        <w:t xml:space="preserve"> second big </w:t>
      </w:r>
      <w:r w:rsidRPr="00FF6FE8">
        <w:rPr>
          <w:rStyle w:val="StyleBoldUnderline"/>
        </w:rPr>
        <w:t>agenda item is immigration reform</w:t>
      </w:r>
      <w:r w:rsidRPr="00657515">
        <w:rPr>
          <w:rStyle w:val="StyleBoldUnderline"/>
        </w:rPr>
        <w:t>.</w:t>
      </w:r>
      <w:r w:rsidRPr="002B742B">
        <w:rPr>
          <w:sz w:val="16"/>
        </w:rPr>
        <w:t xml:space="preserve"> President </w:t>
      </w:r>
      <w:r w:rsidRPr="00FF6FE8">
        <w:rPr>
          <w:rStyle w:val="StyleBoldUnderline"/>
        </w:rPr>
        <w:t>Obama holds</w:t>
      </w:r>
      <w:r w:rsidRPr="002B742B">
        <w:rPr>
          <w:sz w:val="16"/>
        </w:rPr>
        <w:t xml:space="preserve"> virtually </w:t>
      </w:r>
      <w:r w:rsidRPr="00FF6FE8">
        <w:rPr>
          <w:rStyle w:val="Emphasis"/>
        </w:rPr>
        <w:t>all the cards</w:t>
      </w:r>
      <w:r w:rsidRPr="00657515">
        <w:rPr>
          <w:rStyle w:val="Emphasis"/>
        </w:rPr>
        <w:t>,</w:t>
      </w:r>
      <w:r w:rsidRPr="002B742B">
        <w:rPr>
          <w:sz w:val="16"/>
        </w:rPr>
        <w:t xml:space="preserve"> politically</w:t>
      </w:r>
      <w:r w:rsidRPr="00657515">
        <w:rPr>
          <w:rStyle w:val="StyleBoldUnderline"/>
        </w:rPr>
        <w:t>, on this one.</w:t>
      </w:r>
      <w:r w:rsidRPr="002B742B">
        <w:rPr>
          <w:sz w:val="16"/>
        </w:rPr>
        <w:t xml:space="preserve"> </w:t>
      </w:r>
      <w:r w:rsidRPr="00FF6FE8">
        <w:rPr>
          <w:rStyle w:val="StyleBoldUnderline"/>
        </w:rPr>
        <w:t xml:space="preserve">All </w:t>
      </w:r>
      <w:r w:rsidRPr="001A77AB">
        <w:rPr>
          <w:rStyle w:val="StyleBoldUnderline"/>
          <w:highlight w:val="cyan"/>
        </w:rPr>
        <w:t>Republicans who can read</w:t>
      </w:r>
      <w:r w:rsidRPr="001A77AB">
        <w:rPr>
          <w:sz w:val="16"/>
          <w:highlight w:val="cyan"/>
        </w:rPr>
        <w:t xml:space="preserve"> </w:t>
      </w:r>
      <w:r w:rsidRPr="002B742B">
        <w:rPr>
          <w:sz w:val="16"/>
        </w:rPr>
        <w:t xml:space="preserve">either </w:t>
      </w:r>
      <w:r w:rsidRPr="00657515">
        <w:rPr>
          <w:rStyle w:val="Emphasis"/>
        </w:rPr>
        <w:t xml:space="preserve">demographics or polling </w:t>
      </w:r>
      <w:r w:rsidRPr="001A77AB">
        <w:rPr>
          <w:rStyle w:val="Emphasis"/>
          <w:highlight w:val="cyan"/>
        </w:rPr>
        <w:t>numbers</w:t>
      </w:r>
      <w:r w:rsidRPr="001A77AB">
        <w:rPr>
          <w:sz w:val="16"/>
          <w:highlight w:val="cyan"/>
        </w:rPr>
        <w:t xml:space="preserve"> </w:t>
      </w:r>
      <w:r w:rsidRPr="001A77AB">
        <w:rPr>
          <w:rStyle w:val="StyleBoldUnderline"/>
          <w:highlight w:val="cyan"/>
        </w:rPr>
        <w:t>know</w:t>
      </w:r>
      <w:r w:rsidRPr="001A77AB">
        <w:rPr>
          <w:sz w:val="16"/>
          <w:highlight w:val="cyan"/>
        </w:rPr>
        <w:t xml:space="preserve"> </w:t>
      </w:r>
      <w:r w:rsidRPr="002B742B">
        <w:rPr>
          <w:sz w:val="16"/>
        </w:rPr>
        <w:t xml:space="preserve">full well that </w:t>
      </w:r>
      <w:r w:rsidRPr="001A77AB">
        <w:rPr>
          <w:rStyle w:val="StyleBoldUnderline"/>
          <w:highlight w:val="cyan"/>
        </w:rPr>
        <w:t>this may be their party's last chance</w:t>
      </w:r>
      <w:r w:rsidRPr="001A77AB">
        <w:rPr>
          <w:sz w:val="16"/>
          <w:highlight w:val="cyan"/>
        </w:rPr>
        <w:t xml:space="preserve"> </w:t>
      </w:r>
      <w:r w:rsidRPr="001A77AB">
        <w:rPr>
          <w:rStyle w:val="StyleBoldUnderline"/>
          <w:highlight w:val="cyan"/>
        </w:rPr>
        <w:t>not</w:t>
      </w:r>
      <w:r w:rsidRPr="001A77AB">
        <w:rPr>
          <w:sz w:val="16"/>
          <w:highlight w:val="cyan"/>
        </w:rPr>
        <w:t xml:space="preserve"> </w:t>
      </w:r>
      <w:r w:rsidRPr="001A77AB">
        <w:rPr>
          <w:rStyle w:val="StyleBoldUnderline"/>
          <w:highlight w:val="cyan"/>
        </w:rPr>
        <w:t xml:space="preserve">to go the way of the </w:t>
      </w:r>
      <w:r w:rsidRPr="001A77AB">
        <w:rPr>
          <w:rStyle w:val="Emphasis"/>
          <w:highlight w:val="cyan"/>
        </w:rPr>
        <w:t>Whigs</w:t>
      </w:r>
      <w:r w:rsidRPr="002B742B">
        <w:rPr>
          <w:sz w:val="16"/>
        </w:rPr>
        <w:t xml:space="preserve">. Their support among Latinos is dismal, and even that's putting it politely. </w:t>
      </w:r>
      <w:r w:rsidRPr="00657515">
        <w:rPr>
          <w:rStyle w:val="StyleBoldUnderline"/>
        </w:rPr>
        <w:t>Some</w:t>
      </w:r>
      <w:r w:rsidRPr="002B742B">
        <w:rPr>
          <w:sz w:val="16"/>
        </w:rPr>
        <w:t xml:space="preserve"> Republicans </w:t>
      </w:r>
      <w:r w:rsidRPr="00657515">
        <w:rPr>
          <w:rStyle w:val="StyleBoldUnderline"/>
        </w:rPr>
        <w:t>think they</w:t>
      </w:r>
      <w:r w:rsidRPr="002B742B">
        <w:rPr>
          <w:sz w:val="16"/>
        </w:rPr>
        <w:t xml:space="preserve"> </w:t>
      </w:r>
      <w:r w:rsidRPr="00657515">
        <w:rPr>
          <w:rStyle w:val="StyleBoldUnderline"/>
        </w:rPr>
        <w:t>have come up</w:t>
      </w:r>
      <w:r w:rsidRPr="002B742B">
        <w:rPr>
          <w:sz w:val="16"/>
        </w:rPr>
        <w:t xml:space="preserve"> </w:t>
      </w:r>
      <w:r w:rsidRPr="00657515">
        <w:rPr>
          <w:rStyle w:val="StyleBoldUnderline"/>
        </w:rPr>
        <w:t>with a perfect solution</w:t>
      </w:r>
      <w:r w:rsidRPr="002B742B">
        <w:rPr>
          <w:sz w:val="16"/>
        </w:rPr>
        <w:t xml:space="preserve"> on how to defuse the issue, </w:t>
      </w:r>
      <w:r w:rsidRPr="00657515">
        <w:rPr>
          <w:rStyle w:val="StyleBoldUnderline"/>
        </w:rPr>
        <w:t>but they are going to be proven</w:t>
      </w:r>
      <w:r w:rsidRPr="002B742B">
        <w:rPr>
          <w:sz w:val="16"/>
        </w:rPr>
        <w:t xml:space="preserve"> sadly </w:t>
      </w:r>
      <w:r w:rsidRPr="00657515">
        <w:rPr>
          <w:rStyle w:val="StyleBoldUnderline"/>
        </w:rPr>
        <w:t>mistaken</w:t>
      </w:r>
      <w:r w:rsidRPr="002B742B">
        <w:rPr>
          <w:sz w:val="16"/>
        </w:rPr>
        <w:t xml:space="preserve"> in the end, I believe. </w:t>
      </w:r>
      <w:r w:rsidRPr="00FF6FE8">
        <w:rPr>
          <w:rStyle w:val="StyleBoldUnderline"/>
        </w:rPr>
        <w:t>The</w:t>
      </w:r>
      <w:r w:rsidRPr="002B742B">
        <w:rPr>
          <w:sz w:val="16"/>
        </w:rPr>
        <w:t xml:space="preserve"> </w:t>
      </w:r>
      <w:r w:rsidRPr="00FF6FE8">
        <w:rPr>
          <w:sz w:val="16"/>
        </w:rPr>
        <w:t xml:space="preserve">Republican </w:t>
      </w:r>
      <w:r w:rsidRPr="00FF6FE8">
        <w:rPr>
          <w:rStyle w:val="StyleBoldUnderline"/>
        </w:rPr>
        <w:t>plan</w:t>
      </w:r>
      <w:r w:rsidRPr="002B742B">
        <w:rPr>
          <w:sz w:val="16"/>
        </w:rPr>
        <w:t xml:space="preserve"> will be announced by Senator Marco Rubio at some point, and it </w:t>
      </w:r>
      <w:r w:rsidRPr="00FF6FE8">
        <w:rPr>
          <w:rStyle w:val="StyleBoldUnderline"/>
        </w:rPr>
        <w:t>will seem to mirror</w:t>
      </w:r>
      <w:r w:rsidRPr="00FF6FE8">
        <w:rPr>
          <w:sz w:val="16"/>
        </w:rPr>
        <w:t xml:space="preserve"> </w:t>
      </w:r>
      <w:r w:rsidRPr="00FF6FE8">
        <w:rPr>
          <w:rStyle w:val="StyleBoldUnderline"/>
        </w:rPr>
        <w:t>the Democratic plan --</w:t>
      </w:r>
      <w:r w:rsidRPr="00FF6FE8">
        <w:rPr>
          <w:sz w:val="16"/>
        </w:rPr>
        <w:t xml:space="preserve"> </w:t>
      </w:r>
      <w:r w:rsidRPr="00FF6FE8">
        <w:rPr>
          <w:rStyle w:val="StyleBoldUnderline"/>
        </w:rPr>
        <w:t>with one key difference</w:t>
      </w:r>
      <w:r w:rsidRPr="00FF6FE8">
        <w:rPr>
          <w:sz w:val="16"/>
        </w:rPr>
        <w:t xml:space="preserve">. </w:t>
      </w:r>
      <w:r w:rsidRPr="00FF6FE8">
        <w:rPr>
          <w:rStyle w:val="StyleBoldUnderline"/>
          <w:highlight w:val="cyan"/>
        </w:rPr>
        <w:t>Republicans</w:t>
      </w:r>
      <w:r w:rsidRPr="002B742B">
        <w:rPr>
          <w:sz w:val="16"/>
        </w:rPr>
        <w:t xml:space="preserve"> -- even the ones who know their party has to do something on the immigration problem -- </w:t>
      </w:r>
      <w:r w:rsidRPr="002059BA">
        <w:rPr>
          <w:rStyle w:val="StyleBoldUnderline"/>
          <w:highlight w:val="cyan"/>
        </w:rPr>
        <w:t>are</w:t>
      </w:r>
      <w:r w:rsidRPr="00657515">
        <w:rPr>
          <w:rStyle w:val="StyleBoldUnderline"/>
        </w:rPr>
        <w:t xml:space="preserve"> </w:t>
      </w:r>
      <w:r w:rsidRPr="002059BA">
        <w:rPr>
          <w:rStyle w:val="StyleBoldUnderline"/>
          <w:highlight w:val="cyan"/>
        </w:rPr>
        <w:t>balking</w:t>
      </w:r>
      <w:r w:rsidRPr="00657515">
        <w:rPr>
          <w:rStyle w:val="StyleBoldUnderline"/>
        </w:rPr>
        <w:t xml:space="preserve"> </w:t>
      </w:r>
      <w:r w:rsidRPr="002059BA">
        <w:rPr>
          <w:rStyle w:val="StyleBoldUnderline"/>
          <w:highlight w:val="cyan"/>
        </w:rPr>
        <w:t>at</w:t>
      </w:r>
      <w:r w:rsidRPr="00657515">
        <w:rPr>
          <w:rStyle w:val="StyleBoldUnderline"/>
        </w:rPr>
        <w:t xml:space="preserve"> including </w:t>
      </w:r>
      <w:r w:rsidRPr="002059BA">
        <w:rPr>
          <w:rStyle w:val="StyleBoldUnderline"/>
          <w:highlight w:val="cyan"/>
        </w:rPr>
        <w:t>a</w:t>
      </w:r>
      <w:r w:rsidRPr="002059BA">
        <w:rPr>
          <w:sz w:val="16"/>
          <w:highlight w:val="cyan"/>
        </w:rPr>
        <w:t xml:space="preserve"> </w:t>
      </w:r>
      <w:r w:rsidRPr="002059BA">
        <w:rPr>
          <w:rStyle w:val="StyleBoldUnderline"/>
          <w:highlight w:val="cyan"/>
        </w:rPr>
        <w:t>"</w:t>
      </w:r>
      <w:r w:rsidRPr="002059BA">
        <w:rPr>
          <w:rStyle w:val="Emphasis"/>
          <w:highlight w:val="cyan"/>
        </w:rPr>
        <w:t>path to citizenship</w:t>
      </w:r>
      <w:r w:rsidRPr="002B742B">
        <w:rPr>
          <w:sz w:val="16"/>
        </w:rPr>
        <w:t>" for the 11 million undocumented immigrants who are already in America.</w:t>
      </w:r>
      <w:r>
        <w:rPr>
          <w:sz w:val="16"/>
        </w:rPr>
        <w:t xml:space="preserve"> </w:t>
      </w:r>
      <w:r w:rsidRPr="002B742B">
        <w:rPr>
          <w:sz w:val="16"/>
        </w:rPr>
        <w:t xml:space="preserve">The Republicans are trying to have their cake and eat it too -- and it's not going to work. "Sure," they say, "we'll give some sort of papers to these folks, let them stay, and even let them work... but there's no need to give them the hope of ever becoming a full citizen." </w:t>
      </w:r>
      <w:r w:rsidRPr="00FF6FE8">
        <w:rPr>
          <w:rStyle w:val="StyleBoldUnderline"/>
        </w:rPr>
        <w:t>This</w:t>
      </w:r>
      <w:r w:rsidRPr="002B742B">
        <w:rPr>
          <w:sz w:val="16"/>
        </w:rPr>
        <w:t xml:space="preserve"> just </w:t>
      </w:r>
      <w:r w:rsidRPr="00FF6FE8">
        <w:rPr>
          <w:rStyle w:val="StyleBoldUnderline"/>
        </w:rPr>
        <w:t>isn't going to be good enough</w:t>
      </w:r>
      <w:r w:rsidRPr="002B742B">
        <w:rPr>
          <w:sz w:val="16"/>
        </w:rPr>
        <w:t>, though. There are essentially two things citizens can do which green card holders cannot: serve on juries, and vote. The Republicans are not worried about tainted juries, in case that's not clear enough.</w:t>
      </w:r>
      <w:r>
        <w:rPr>
          <w:sz w:val="16"/>
        </w:rPr>
        <w:t xml:space="preserve"> </w:t>
      </w:r>
      <w:r w:rsidRPr="002059BA">
        <w:rPr>
          <w:rStyle w:val="StyleBoldUnderline"/>
        </w:rPr>
        <w:t>Republicans</w:t>
      </w:r>
      <w:r w:rsidRPr="002059BA">
        <w:rPr>
          <w:sz w:val="16"/>
        </w:rPr>
        <w:t xml:space="preserve"> </w:t>
      </w:r>
      <w:r w:rsidRPr="002059BA">
        <w:rPr>
          <w:rStyle w:val="StyleBoldUnderline"/>
        </w:rPr>
        <w:t>will bend over backwards</w:t>
      </w:r>
      <w:r w:rsidRPr="002B742B">
        <w:rPr>
          <w:sz w:val="16"/>
        </w:rPr>
        <w:t xml:space="preserve"> in an effort </w:t>
      </w:r>
      <w:r w:rsidRPr="00657515">
        <w:rPr>
          <w:rStyle w:val="StyleBoldUnderline"/>
        </w:rPr>
        <w:t>to convince Latinos</w:t>
      </w:r>
      <w:r w:rsidRPr="002B742B">
        <w:rPr>
          <w:sz w:val="16"/>
        </w:rPr>
        <w:t xml:space="preserve"> that </w:t>
      </w:r>
      <w:r w:rsidRPr="00657515">
        <w:rPr>
          <w:rStyle w:val="StyleBoldUnderline"/>
        </w:rPr>
        <w:t>their proposal will work</w:t>
      </w:r>
      <w:r w:rsidRPr="002B742B">
        <w:rPr>
          <w:sz w:val="16"/>
        </w:rPr>
        <w:t xml:space="preserve"> out just fine for everyone. Latinos, however, aren't stupid. They know that being denied any path to </w:t>
      </w:r>
      <w:r w:rsidRPr="002B742B">
        <w:rPr>
          <w:sz w:val="16"/>
        </w:rPr>
        <w:lastRenderedPageBreak/>
        <w:t xml:space="preserve">citizenship equals an effort to minimize their voice on the national political stage. Which is why, as I said, </w:t>
      </w:r>
      <w:r w:rsidRPr="00657515">
        <w:rPr>
          <w:rStyle w:val="StyleBoldUnderline"/>
        </w:rPr>
        <w:t>Obama holds all the cards</w:t>
      </w:r>
      <w:r w:rsidRPr="002B742B">
        <w:rPr>
          <w:sz w:val="16"/>
        </w:rPr>
        <w:t xml:space="preserve"> in this fight. Because this is the one issue in his agenda which Republicans also have a big vested interest in making happen. </w:t>
      </w:r>
      <w:r w:rsidRPr="002059BA">
        <w:rPr>
          <w:rStyle w:val="StyleBoldUnderline"/>
          <w:highlight w:val="cyan"/>
        </w:rPr>
        <w:t>Obama</w:t>
      </w:r>
      <w:r w:rsidRPr="002B742B">
        <w:rPr>
          <w:sz w:val="16"/>
        </w:rPr>
        <w:t xml:space="preserve"> and the Democrats </w:t>
      </w:r>
      <w:r w:rsidRPr="002059BA">
        <w:rPr>
          <w:rStyle w:val="StyleBoldUnderline"/>
          <w:highlight w:val="cyan"/>
        </w:rPr>
        <w:t>will</w:t>
      </w:r>
      <w:r w:rsidRPr="002B742B">
        <w:rPr>
          <w:sz w:val="16"/>
        </w:rPr>
        <w:t xml:space="preserve">, I believe, </w:t>
      </w:r>
      <w:r w:rsidRPr="002059BA">
        <w:rPr>
          <w:rStyle w:val="StyleBoldUnderline"/>
          <w:highlight w:val="cyan"/>
        </w:rPr>
        <w:t>hold firm</w:t>
      </w:r>
      <w:r w:rsidRPr="002B742B">
        <w:rPr>
          <w:sz w:val="16"/>
        </w:rPr>
        <w:t xml:space="preserve"> on their insistence on a path to citizenship, </w:t>
      </w:r>
      <w:r w:rsidRPr="002059BA">
        <w:rPr>
          <w:rStyle w:val="StyleBoldUnderline"/>
          <w:highlight w:val="cyan"/>
        </w:rPr>
        <w:t>and</w:t>
      </w:r>
      <w:r w:rsidRPr="002B742B">
        <w:rPr>
          <w:sz w:val="16"/>
        </w:rPr>
        <w:t xml:space="preserve"> I think a </w:t>
      </w:r>
      <w:r w:rsidRPr="002059BA">
        <w:rPr>
          <w:rStyle w:val="StyleBoldUnderline"/>
          <w:highlight w:val="cyan"/>
        </w:rPr>
        <w:t>comprehensive immigration</w:t>
      </w:r>
      <w:r w:rsidRPr="002B742B">
        <w:rPr>
          <w:sz w:val="16"/>
        </w:rPr>
        <w:t xml:space="preserve"> bill </w:t>
      </w:r>
      <w:r w:rsidRPr="002059BA">
        <w:rPr>
          <w:rStyle w:val="StyleBoldUnderline"/>
          <w:highlight w:val="cyan"/>
        </w:rPr>
        <w:t>will</w:t>
      </w:r>
      <w:r w:rsidRPr="002B742B">
        <w:rPr>
          <w:sz w:val="16"/>
        </w:rPr>
        <w:t xml:space="preserve"> likely </w:t>
      </w:r>
      <w:r w:rsidRPr="002059BA">
        <w:rPr>
          <w:rStyle w:val="StyleBoldUnderline"/>
          <w:highlight w:val="cyan"/>
        </w:rPr>
        <w:t>pass</w:t>
      </w:r>
      <w:r w:rsidRPr="00657515">
        <w:rPr>
          <w:rStyle w:val="StyleBoldUnderline"/>
        </w:rPr>
        <w:t xml:space="preserve"> some </w:t>
      </w:r>
      <w:r w:rsidRPr="002059BA">
        <w:rPr>
          <w:rStyle w:val="StyleBoldUnderline"/>
          <w:highlight w:val="cyan"/>
        </w:rPr>
        <w:t>time</w:t>
      </w:r>
      <w:r w:rsidRPr="00657515">
        <w:rPr>
          <w:rStyle w:val="StyleBoldUnderline"/>
        </w:rPr>
        <w:t xml:space="preserve"> this </w:t>
      </w:r>
      <w:r w:rsidRPr="002059BA">
        <w:rPr>
          <w:rStyle w:val="StyleBoldUnderline"/>
          <w:highlight w:val="cyan"/>
        </w:rPr>
        <w:t>year</w:t>
      </w:r>
      <w:r w:rsidRPr="002B742B">
        <w:rPr>
          <w:sz w:val="16"/>
        </w:rPr>
        <w:t xml:space="preserve">, perhaps before the summer congressional break. </w:t>
      </w:r>
      <w:r w:rsidRPr="002059BA">
        <w:rPr>
          <w:rStyle w:val="StyleBoldUnderline"/>
          <w:highlight w:val="cyan"/>
        </w:rPr>
        <w:t>The</w:t>
      </w:r>
      <w:r w:rsidRPr="00657515">
        <w:rPr>
          <w:rStyle w:val="StyleBoldUnderline"/>
        </w:rPr>
        <w:t xml:space="preserve"> </w:t>
      </w:r>
      <w:r w:rsidRPr="002059BA">
        <w:rPr>
          <w:rStyle w:val="StyleBoldUnderline"/>
          <w:highlight w:val="cyan"/>
        </w:rPr>
        <w:t>path</w:t>
      </w:r>
      <w:r w:rsidRPr="00657515">
        <w:rPr>
          <w:rStyle w:val="StyleBoldUnderline"/>
        </w:rPr>
        <w:t xml:space="preserve"> </w:t>
      </w:r>
      <w:r w:rsidRPr="002059BA">
        <w:rPr>
          <w:rStyle w:val="StyleBoldUnderline"/>
          <w:highlight w:val="cyan"/>
        </w:rPr>
        <w:t>to</w:t>
      </w:r>
      <w:r w:rsidRPr="002059BA">
        <w:rPr>
          <w:sz w:val="16"/>
          <w:highlight w:val="cyan"/>
        </w:rPr>
        <w:t xml:space="preserve"> </w:t>
      </w:r>
      <w:r w:rsidRPr="002059BA">
        <w:rPr>
          <w:rStyle w:val="StyleBoldUnderline"/>
          <w:highlight w:val="cyan"/>
        </w:rPr>
        <w:t>citizenship</w:t>
      </w:r>
      <w:r w:rsidRPr="002B742B">
        <w:rPr>
          <w:sz w:val="16"/>
        </w:rPr>
        <w:t xml:space="preserve"> it includes </w:t>
      </w:r>
      <w:r w:rsidRPr="002059BA">
        <w:rPr>
          <w:rStyle w:val="StyleBoldUnderline"/>
          <w:highlight w:val="cyan"/>
        </w:rPr>
        <w:t>will</w:t>
      </w:r>
      <w:r w:rsidRPr="00657515">
        <w:rPr>
          <w:rStyle w:val="StyleBoldUnderline"/>
        </w:rPr>
        <w:t xml:space="preserve"> </w:t>
      </w:r>
      <w:r w:rsidRPr="002059BA">
        <w:rPr>
          <w:rStyle w:val="StyleBoldUnderline"/>
          <w:highlight w:val="cyan"/>
        </w:rPr>
        <w:t>be long, expensive and</w:t>
      </w:r>
      <w:r w:rsidRPr="002059BA">
        <w:rPr>
          <w:sz w:val="16"/>
          <w:highlight w:val="cyan"/>
        </w:rPr>
        <w:t xml:space="preserve"> </w:t>
      </w:r>
      <w:r w:rsidRPr="002059BA">
        <w:rPr>
          <w:rStyle w:val="StyleBoldUnderline"/>
          <w:highlight w:val="cyan"/>
        </w:rPr>
        <w:t>difficult</w:t>
      </w:r>
      <w:r w:rsidRPr="002059BA">
        <w:rPr>
          <w:sz w:val="16"/>
          <w:highlight w:val="cyan"/>
        </w:rPr>
        <w:t xml:space="preserve"> (</w:t>
      </w:r>
      <w:r w:rsidRPr="002059BA">
        <w:rPr>
          <w:rStyle w:val="StyleBoldUnderline"/>
          <w:highlight w:val="cyan"/>
        </w:rPr>
        <w:t>Republicans will insist</w:t>
      </w:r>
      <w:r w:rsidRPr="002B742B">
        <w:rPr>
          <w:sz w:val="16"/>
        </w:rPr>
        <w:t xml:space="preserve"> on at least that), </w:t>
      </w:r>
      <w:r w:rsidRPr="002059BA">
        <w:rPr>
          <w:rStyle w:val="StyleBoldUnderline"/>
        </w:rPr>
        <w:t>but</w:t>
      </w:r>
      <w:r w:rsidRPr="002B742B">
        <w:rPr>
          <w:sz w:val="16"/>
        </w:rPr>
        <w:t xml:space="preserve"> it will be </w:t>
      </w:r>
      <w:r w:rsidRPr="00657515">
        <w:rPr>
          <w:rStyle w:val="StyleBoldUnderline"/>
        </w:rPr>
        <w:t>there</w:t>
      </w:r>
      <w:r w:rsidRPr="002B742B">
        <w:rPr>
          <w:sz w:val="16"/>
        </w:rPr>
        <w:t>.</w:t>
      </w:r>
      <w:r>
        <w:rPr>
          <w:sz w:val="16"/>
        </w:rPr>
        <w:t xml:space="preserve"> On gun control, I think Obama will win a partial victory. On immigration, I think he will win an almost-total victory. On global warming, however, he's going to be disappointed. In fact, I doubt -- no matter how much "bully pulpiting" Obama does -- that any bill will even appear out of a committee in either house of Congress. This will be seen as Obama's "overreach" -- a bridge too far for the current political climate. Anyone expecting big legislative action on global warming is very likely going to be massively disappointed, to put it quite bluntly. In fact, Obama will signal this in the next few months, as he approves the Keystone XL pipeline -- much to the dismay of a lot of his supporters. Of course, I could be wrong about any or all of these predictions. I have no special knowledge of how things will work out in Congress in the immediate future. I'm merely making educated guesses about what Obama will be able to achieve in at least the first few years of his second term. </w:t>
      </w:r>
      <w:r w:rsidRPr="00F12FDC">
        <w:rPr>
          <w:rStyle w:val="StyleBoldUnderline"/>
          <w:highlight w:val="cyan"/>
        </w:rPr>
        <w:t xml:space="preserve">Obama has a lot of political capital right now, but </w:t>
      </w:r>
      <w:r w:rsidRPr="00F12FDC">
        <w:rPr>
          <w:rStyle w:val="Emphasis"/>
          <w:highlight w:val="cyan"/>
        </w:rPr>
        <w:t>that could easily change soon.</w:t>
      </w:r>
      <w:r>
        <w:rPr>
          <w:sz w:val="16"/>
        </w:rPr>
        <w:t xml:space="preserve"> </w:t>
      </w:r>
      <w:r w:rsidRPr="00F12FDC">
        <w:rPr>
          <w:rStyle w:val="StyleBoldUnderline"/>
          <w:highlight w:val="cyan"/>
        </w:rPr>
        <w:t>The</w:t>
      </w:r>
      <w:r>
        <w:rPr>
          <w:sz w:val="16"/>
        </w:rPr>
        <w:t xml:space="preserve"> House </w:t>
      </w:r>
      <w:r w:rsidRPr="00F12FDC">
        <w:rPr>
          <w:rStyle w:val="StyleBoldUnderline"/>
          <w:highlight w:val="cyan"/>
        </w:rPr>
        <w:t>Republicans seem</w:t>
      </w:r>
      <w:r>
        <w:rPr>
          <w:sz w:val="16"/>
        </w:rPr>
        <w:t xml:space="preserve"> almost </w:t>
      </w:r>
      <w:r w:rsidRPr="00F12FDC">
        <w:rPr>
          <w:rStyle w:val="StyleBoldUnderline"/>
          <w:highlight w:val="cyan"/>
        </w:rPr>
        <w:t>demoralized right now</w:t>
      </w:r>
      <w:r>
        <w:rPr>
          <w:sz w:val="16"/>
        </w:rPr>
        <w:t xml:space="preserve">, and </w:t>
      </w:r>
      <w:r w:rsidRPr="00F12FDC">
        <w:rPr>
          <w:rStyle w:val="StyleBoldUnderline"/>
          <w:highlight w:val="cyan"/>
        </w:rPr>
        <w:t>Obama</w:t>
      </w:r>
      <w:r>
        <w:rPr>
          <w:sz w:val="16"/>
        </w:rPr>
        <w:t xml:space="preserve"> has successfully </w:t>
      </w:r>
      <w:r w:rsidRPr="00F12FDC">
        <w:rPr>
          <w:rStyle w:val="StyleBoldUnderline"/>
          <w:highlight w:val="cyan"/>
        </w:rPr>
        <w:t>splintered them and called their bluff on two big issues already</w:t>
      </w:r>
      <w:r>
        <w:rPr>
          <w:sz w:val="16"/>
        </w:rPr>
        <w:t xml:space="preserve"> -- </w:t>
      </w:r>
      <w:r w:rsidRPr="00F12FDC">
        <w:rPr>
          <w:rStyle w:val="Emphasis"/>
          <w:highlight w:val="cyan"/>
        </w:rPr>
        <w:t>but they could regroup and decide to block everything</w:t>
      </w:r>
      <w:r>
        <w:rPr>
          <w:sz w:val="16"/>
        </w:rPr>
        <w:t xml:space="preserve"> the White House wants, </w:t>
      </w:r>
      <w:r w:rsidRPr="00F12FDC">
        <w:rPr>
          <w:rStyle w:val="StyleBoldUnderline"/>
          <w:highlight w:val="cyan"/>
        </w:rPr>
        <w:t>and damn the political consequences</w:t>
      </w:r>
      <w:r>
        <w:rPr>
          <w:sz w:val="16"/>
        </w:rPr>
        <w:t>. Unseen issues will pop up both on the domestic and foreign policy stages, as they always do. But, for now, this is my take on how the next few years are going to play out in Washington. Time will tell whether I've been too optimistic or too pessimistic on any or all of Obama's main agenda items. We'll just have to wait and see.</w:t>
      </w:r>
    </w:p>
    <w:p w:rsidR="00082E13" w:rsidRPr="00336E72" w:rsidRDefault="00082E13" w:rsidP="00082E13">
      <w:pPr>
        <w:pStyle w:val="Heading4"/>
        <w:rPr>
          <w:u w:val="single"/>
          <w:bdr w:val="single" w:sz="18" w:space="0" w:color="auto"/>
        </w:rPr>
      </w:pPr>
      <w:r w:rsidRPr="00BF23F4">
        <w:t>Comprehensive</w:t>
      </w:r>
      <w:r>
        <w:t xml:space="preserve"> immigration reform is key to the economy and highly skilled workers </w:t>
      </w:r>
    </w:p>
    <w:p w:rsidR="00082E13" w:rsidRPr="00191B2A" w:rsidRDefault="00082E13" w:rsidP="00082E13">
      <w:pPr>
        <w:rPr>
          <w:sz w:val="16"/>
        </w:rPr>
      </w:pPr>
      <w:r w:rsidRPr="00B14899">
        <w:rPr>
          <w:rStyle w:val="StyleStyleBold12pt"/>
          <w:u w:val="single"/>
        </w:rPr>
        <w:t>Farrell 12/13</w:t>
      </w:r>
      <w:r w:rsidRPr="00191B2A">
        <w:rPr>
          <w:sz w:val="16"/>
        </w:rPr>
        <w:t>/12 (Chris,</w:t>
      </w:r>
      <w:r>
        <w:rPr>
          <w:sz w:val="16"/>
        </w:rPr>
        <w:t xml:space="preserve"> </w:t>
      </w:r>
      <w:r w:rsidRPr="00191B2A">
        <w:rPr>
          <w:sz w:val="16"/>
        </w:rPr>
        <w:t xml:space="preserve">a contributing editor for Bloomberg Businessweek.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4" w:history="1">
        <w:r w:rsidRPr="00191B2A">
          <w:rPr>
            <w:rStyle w:val="Hyperlink"/>
            <w:sz w:val="16"/>
          </w:rPr>
          <w:t>http://www.businessweek.com/articles/2012-12-13/obamas-next-act-immigration-reform</w:t>
        </w:r>
      </w:hyperlink>
      <w:r w:rsidRPr="00191B2A">
        <w:rPr>
          <w:sz w:val="16"/>
        </w:rPr>
        <w:t xml:space="preserve">) </w:t>
      </w:r>
    </w:p>
    <w:p w:rsidR="00082E13" w:rsidRPr="00397C7F" w:rsidRDefault="00082E13" w:rsidP="00082E13">
      <w:pPr>
        <w:rPr>
          <w:rStyle w:val="Emphasis"/>
        </w:rPr>
      </w:pPr>
      <w:r w:rsidRPr="00397C7F">
        <w:rPr>
          <w:sz w:val="16"/>
        </w:rPr>
        <w:t xml:space="preserve">Washington won’t get much of a reprieve from verbal pyrotechnics once the drama of the fiscal cliff is over. Up next: major immigration reform. President </w:t>
      </w:r>
      <w:r w:rsidRPr="00C977F4">
        <w:rPr>
          <w:rStyle w:val="StyleBoldUnderline"/>
        </w:rPr>
        <w:t xml:space="preserve">Obama has made it clear that </w:t>
      </w:r>
      <w:r w:rsidRPr="00D577AC">
        <w:rPr>
          <w:rStyle w:val="StyleBoldUnderline"/>
          <w:highlight w:val="cyan"/>
        </w:rPr>
        <w:t>a comprehensive overhaul</w:t>
      </w:r>
      <w:r w:rsidRPr="00C977F4">
        <w:rPr>
          <w:rStyle w:val="StyleBoldUnderline"/>
        </w:rPr>
        <w:t xml:space="preserve"> of the nation’s </w:t>
      </w:r>
      <w:r w:rsidRPr="00397C7F">
        <w:rPr>
          <w:sz w:val="16"/>
        </w:rPr>
        <w:t xml:space="preserve">badly frayed </w:t>
      </w:r>
      <w:r w:rsidRPr="00C977F4">
        <w:rPr>
          <w:rStyle w:val="StyleBoldUnderline"/>
        </w:rPr>
        <w:t>immigration system is a second-term priority</w:t>
      </w:r>
      <w:r w:rsidRPr="00397C7F">
        <w:rPr>
          <w:sz w:val="16"/>
        </w:rPr>
        <w:t>. Many Republican lawmakers are convinced the big takeaway from the 2012 election results is that conservatives need to rethink their hard-line stance on immigration—including illegal immigrants.</w:t>
      </w:r>
      <w:r>
        <w:rPr>
          <w:sz w:val="16"/>
        </w:rPr>
        <w:t xml:space="preserve"> </w:t>
      </w:r>
      <w:r w:rsidRPr="00397C7F">
        <w:rPr>
          <w:sz w:val="16"/>
        </w:rPr>
        <w:t>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w:t>
      </w:r>
      <w:r>
        <w:rPr>
          <w:sz w:val="16"/>
        </w:rPr>
        <w:t xml:space="preserve"> </w:t>
      </w:r>
      <w:r w:rsidRPr="00397C7F">
        <w:rPr>
          <w:sz w:val="16"/>
        </w:rPr>
        <w:t xml:space="preserve">More important from a public-policy perspective, </w:t>
      </w:r>
      <w:r w:rsidRPr="00C977F4">
        <w:rPr>
          <w:rStyle w:val="StyleBoldUnderline"/>
        </w:rPr>
        <w:t xml:space="preserve">the change </w:t>
      </w:r>
      <w:r w:rsidRPr="00D577AC">
        <w:rPr>
          <w:rStyle w:val="StyleBoldUnderline"/>
          <w:highlight w:val="cyan"/>
        </w:rPr>
        <w:t>would</w:t>
      </w:r>
      <w:r w:rsidRPr="00C977F4">
        <w:rPr>
          <w:rStyle w:val="StyleBoldUnderline"/>
        </w:rPr>
        <w:t xml:space="preserve"> </w:t>
      </w:r>
      <w:r w:rsidRPr="00D577AC">
        <w:rPr>
          <w:rStyle w:val="StyleBoldUnderline"/>
          <w:highlight w:val="cyan"/>
        </w:rPr>
        <w:t>give a boost to the economy’s</w:t>
      </w:r>
      <w:r w:rsidRPr="00C977F4">
        <w:rPr>
          <w:rStyle w:val="StyleBoldUnderline"/>
        </w:rPr>
        <w:t xml:space="preserve"> underlying </w:t>
      </w:r>
      <w:r w:rsidRPr="00D577AC">
        <w:rPr>
          <w:rStyle w:val="StyleBoldUnderline"/>
          <w:highlight w:val="cyan"/>
        </w:rPr>
        <w:t>dynamism</w:t>
      </w:r>
      <w:r w:rsidRPr="00C977F4">
        <w:rPr>
          <w:rStyle w:val="StyleBoldUnderline"/>
        </w:rPr>
        <w:t>.</w:t>
      </w:r>
      <w:r w:rsidRPr="00397C7F">
        <w:rPr>
          <w:sz w:val="16"/>
        </w:rPr>
        <w:t xml:space="preserve"> “What </w:t>
      </w:r>
      <w:r w:rsidRPr="00D577AC">
        <w:rPr>
          <w:rStyle w:val="StyleBoldUnderline"/>
          <w:highlight w:val="cyan"/>
        </w:rPr>
        <w:t>you’re</w:t>
      </w:r>
      <w:r w:rsidRPr="00397C7F">
        <w:rPr>
          <w:sz w:val="16"/>
        </w:rPr>
        <w:t xml:space="preserve"> doing in the short run is </w:t>
      </w:r>
      <w:r w:rsidRPr="00D577AC">
        <w:rPr>
          <w:rStyle w:val="StyleBoldUnderline"/>
          <w:highlight w:val="cyan"/>
        </w:rPr>
        <w:t>making it easier for workers to move between jobs</w:t>
      </w:r>
      <w:r w:rsidRPr="00C977F4">
        <w:rPr>
          <w:rStyle w:val="StyleBoldUnderline"/>
        </w:rPr>
        <w:t>,</w:t>
      </w:r>
      <w:r w:rsidRPr="00397C7F">
        <w:rPr>
          <w:sz w:val="16"/>
        </w:rPr>
        <w:t xml:space="preserve"> a relatively small effect,” </w:t>
      </w:r>
      <w:r w:rsidRPr="00D577AC">
        <w:rPr>
          <w:rStyle w:val="StyleBoldUnderline"/>
          <w:highlight w:val="cyan"/>
        </w:rPr>
        <w:t>says</w:t>
      </w:r>
      <w:r w:rsidRPr="00397C7F">
        <w:rPr>
          <w:sz w:val="16"/>
        </w:rPr>
        <w:t xml:space="preserve"> Gordon </w:t>
      </w:r>
      <w:r w:rsidRPr="00D577AC">
        <w:rPr>
          <w:rStyle w:val="StyleBoldUnderline"/>
          <w:highlight w:val="cyan"/>
        </w:rPr>
        <w:t>Hanson</w:t>
      </w:r>
      <w:r w:rsidRPr="00C977F4">
        <w:rPr>
          <w:rStyle w:val="StyleBoldUnderline"/>
        </w:rPr>
        <w:t xml:space="preserve">, </w:t>
      </w:r>
      <w:r w:rsidRPr="00D577AC">
        <w:rPr>
          <w:rStyle w:val="StyleBoldUnderline"/>
          <w:highlight w:val="cyan"/>
        </w:rPr>
        <w:t>a prof</w:t>
      </w:r>
      <w:r w:rsidRPr="00C977F4">
        <w:rPr>
          <w:rStyle w:val="StyleBoldUnderline"/>
        </w:rPr>
        <w:t xml:space="preserve">essor </w:t>
      </w:r>
      <w:r w:rsidRPr="00D577AC">
        <w:rPr>
          <w:rStyle w:val="StyleBoldUnderline"/>
          <w:highlight w:val="cyan"/>
        </w:rPr>
        <w:t>of econ</w:t>
      </w:r>
      <w:r w:rsidRPr="00C977F4">
        <w:rPr>
          <w:rStyle w:val="StyleBoldUnderline"/>
        </w:rPr>
        <w:t xml:space="preserve">omics </w:t>
      </w:r>
      <w:r w:rsidRPr="00D577AC">
        <w:rPr>
          <w:rStyle w:val="StyleBoldUnderline"/>
          <w:highlight w:val="cyan"/>
        </w:rPr>
        <w:t>at</w:t>
      </w:r>
      <w:r w:rsidRPr="00C977F4">
        <w:rPr>
          <w:rStyle w:val="StyleBoldUnderline"/>
        </w:rPr>
        <w:t xml:space="preserve"> the University of </w:t>
      </w:r>
      <w:r w:rsidRPr="00D577AC">
        <w:rPr>
          <w:rStyle w:val="StyleBoldUnderline"/>
          <w:highlight w:val="cyan"/>
        </w:rPr>
        <w:t>Cali</w:t>
      </w:r>
      <w:r w:rsidRPr="00C977F4">
        <w:rPr>
          <w:rStyle w:val="StyleBoldUnderline"/>
        </w:rPr>
        <w:t>fornia at San Diego. “</w:t>
      </w:r>
      <w:r w:rsidRPr="00D577AC">
        <w:rPr>
          <w:rStyle w:val="StyleBoldUnderline"/>
          <w:highlight w:val="cyan"/>
        </w:rPr>
        <w:t>The</w:t>
      </w:r>
      <w:r w:rsidRPr="00C977F4">
        <w:rPr>
          <w:rStyle w:val="StyleBoldUnderline"/>
        </w:rPr>
        <w:t xml:space="preserve"> larger </w:t>
      </w:r>
      <w:r w:rsidRPr="00D577AC">
        <w:rPr>
          <w:rStyle w:val="StyleBoldUnderline"/>
          <w:highlight w:val="cyan"/>
        </w:rPr>
        <w:t xml:space="preserve">effect from </w:t>
      </w:r>
      <w:r w:rsidRPr="00D577AC">
        <w:rPr>
          <w:rStyle w:val="Emphasis"/>
          <w:highlight w:val="cyan"/>
        </w:rPr>
        <w:t>eliminating uncertainty</w:t>
      </w:r>
      <w:r w:rsidRPr="00C977F4">
        <w:rPr>
          <w:rStyle w:val="StyleBoldUnderline"/>
        </w:rPr>
        <w:t xml:space="preserve"> for these immigrants </w:t>
      </w:r>
      <w:r w:rsidRPr="00D577AC">
        <w:rPr>
          <w:rStyle w:val="StyleBoldUnderline"/>
          <w:highlight w:val="cyan"/>
        </w:rPr>
        <w:t xml:space="preserve">is </w:t>
      </w:r>
      <w:r w:rsidRPr="00D577AC">
        <w:rPr>
          <w:rStyle w:val="Emphasis"/>
          <w:highlight w:val="cyan"/>
        </w:rPr>
        <w:t>creating incentives</w:t>
      </w:r>
      <w:r w:rsidRPr="00D577AC">
        <w:rPr>
          <w:rStyle w:val="StyleBoldUnderline"/>
          <w:highlight w:val="cyan"/>
        </w:rPr>
        <w:t xml:space="preserve"> for them to make long-term investments</w:t>
      </w:r>
      <w:r w:rsidRPr="00C977F4">
        <w:rPr>
          <w:rStyle w:val="StyleBoldUnderline"/>
        </w:rPr>
        <w:t xml:space="preserve"> in careers, entrepreneurship, education, homes, and community.”</w:t>
      </w:r>
      <w:r>
        <w:rPr>
          <w:rStyle w:val="StyleBoldUnderline"/>
        </w:rPr>
        <w:t xml:space="preserve"> </w:t>
      </w:r>
      <w:r w:rsidRPr="00397C7F">
        <w:rPr>
          <w:sz w:val="16"/>
        </w:rPr>
        <w:t xml:space="preserve">Let’s state the obvious: A rapid transformation of illegal immigrants into legal immigrants isn’t in the cards. Amnesty—let alone citizenship—is an anathema to large parts of the electorate. Too bad, since </w:t>
      </w:r>
      <w:r w:rsidRPr="00C977F4">
        <w:rPr>
          <w:rStyle w:val="StyleBoldUnderline"/>
        </w:rPr>
        <w:t xml:space="preserve">the scholarly evidence is compelling that </w:t>
      </w:r>
      <w:r w:rsidRPr="00D577AC">
        <w:rPr>
          <w:rStyle w:val="StyleBoldUnderline"/>
          <w:highlight w:val="cyan"/>
        </w:rPr>
        <w:t>immigrants</w:t>
      </w:r>
      <w:r w:rsidRPr="00397C7F">
        <w:rPr>
          <w:sz w:val="16"/>
        </w:rPr>
        <w:t>—documented or not, legal or illegal—</w:t>
      </w:r>
      <w:r w:rsidRPr="00D577AC">
        <w:rPr>
          <w:rStyle w:val="Emphasis"/>
          <w:highlight w:val="cyan"/>
        </w:rPr>
        <w:t>are a boon to the net economy</w:t>
      </w:r>
      <w:r w:rsidRPr="00397C7F">
        <w:rPr>
          <w:sz w:val="16"/>
        </w:rPr>
        <w:t>. “</w:t>
      </w:r>
      <w:r w:rsidRPr="00C977F4">
        <w:rPr>
          <w:rStyle w:val="StyleBoldUnderline"/>
        </w:rPr>
        <w:t>Competition fosters economic growth,” says</w:t>
      </w:r>
      <w:r w:rsidRPr="00397C7F">
        <w:rPr>
          <w:sz w:val="16"/>
        </w:rPr>
        <w:t xml:space="preserve"> Michael </w:t>
      </w:r>
      <w:r w:rsidRPr="00C977F4">
        <w:rPr>
          <w:rStyle w:val="StyleBoldUnderline"/>
        </w:rPr>
        <w:t>Clemens, senior fellow at the Center for Global Development in Washington.</w:t>
      </w:r>
      <w:r>
        <w:rPr>
          <w:rStyle w:val="StyleBoldUnderline"/>
        </w:rPr>
        <w:t xml:space="preserve"> </w:t>
      </w:r>
      <w:r w:rsidRPr="00C977F4">
        <w:rPr>
          <w:rStyle w:val="StyleBoldUnderline"/>
        </w:rPr>
        <w:t xml:space="preserve">The economic return from attracting skilled immigrants to the U.S. is well known. Foreign-born newcomers account for </w:t>
      </w:r>
      <w:r w:rsidRPr="00397C7F">
        <w:rPr>
          <w:sz w:val="16"/>
        </w:rPr>
        <w:t xml:space="preserve">some </w:t>
      </w:r>
      <w:r w:rsidRPr="00D577AC">
        <w:rPr>
          <w:rStyle w:val="StyleBoldUnderline"/>
          <w:highlight w:val="cyan"/>
        </w:rPr>
        <w:t>13 percent of</w:t>
      </w:r>
      <w:r w:rsidRPr="00C977F4">
        <w:rPr>
          <w:rStyle w:val="StyleBoldUnderline"/>
        </w:rPr>
        <w:t xml:space="preserve"> the </w:t>
      </w:r>
      <w:r w:rsidRPr="00D577AC">
        <w:rPr>
          <w:rStyle w:val="StyleBoldUnderline"/>
          <w:highlight w:val="cyan"/>
        </w:rPr>
        <w:t>population</w:t>
      </w:r>
      <w:r w:rsidRPr="00C977F4">
        <w:rPr>
          <w:rStyle w:val="StyleBoldUnderline"/>
        </w:rPr>
        <w:t xml:space="preserve">, yet </w:t>
      </w:r>
      <w:r w:rsidRPr="00397C7F">
        <w:rPr>
          <w:sz w:val="16"/>
        </w:rPr>
        <w:t xml:space="preserve">they </w:t>
      </w:r>
      <w:r w:rsidRPr="00D577AC">
        <w:rPr>
          <w:rStyle w:val="Emphasis"/>
          <w:highlight w:val="cyan"/>
        </w:rPr>
        <w:t>are responsible for one-third of U.S. patented innovations</w:t>
      </w:r>
      <w:r w:rsidRPr="00397C7F">
        <w:rPr>
          <w:sz w:val="16"/>
        </w:rPr>
        <w:t xml:space="preserve">. </w:t>
      </w:r>
      <w:r w:rsidRPr="00C977F4">
        <w:rPr>
          <w:rStyle w:val="StyleBoldUnderline"/>
        </w:rPr>
        <w:t xml:space="preserve">The nation’s </w:t>
      </w:r>
      <w:r w:rsidRPr="00D577AC">
        <w:rPr>
          <w:rStyle w:val="StyleBoldUnderline"/>
          <w:highlight w:val="cyan"/>
        </w:rPr>
        <w:t>high-tech regions</w:t>
      </w:r>
      <w:r w:rsidRPr="00397C7F">
        <w:rPr>
          <w:sz w:val="16"/>
        </w:rPr>
        <w:t xml:space="preserve"> such as Silicon Valley, the Silicon Hills of Austin, Tex., and Boston’s Route 128 </w:t>
      </w:r>
      <w:r w:rsidRPr="00D577AC">
        <w:rPr>
          <w:rStyle w:val="StyleBoldUnderline"/>
          <w:highlight w:val="cyan"/>
        </w:rPr>
        <w:t>rely on immigrant</w:t>
      </w:r>
      <w:r w:rsidRPr="00C977F4">
        <w:rPr>
          <w:rStyle w:val="StyleBoldUnderline"/>
        </w:rPr>
        <w:t xml:space="preserve"> scientists, engineers, </w:t>
      </w:r>
      <w:r w:rsidRPr="00D577AC">
        <w:rPr>
          <w:rStyle w:val="StyleBoldUnderline"/>
          <w:highlight w:val="cyan"/>
        </w:rPr>
        <w:t>entrepreneurs</w:t>
      </w:r>
      <w:r w:rsidRPr="00C977F4">
        <w:rPr>
          <w:rStyle w:val="StyleBoldUnderline"/>
        </w:rPr>
        <w:t>, and employees</w:t>
      </w:r>
      <w:r w:rsidRPr="00397C7F">
        <w:rPr>
          <w:sz w:val="16"/>
        </w:rPr>
        <w:t xml:space="preserve">. Better yet, </w:t>
      </w:r>
      <w:r w:rsidRPr="00C977F4">
        <w:rPr>
          <w:rStyle w:val="StyleBoldUnderline"/>
        </w:rPr>
        <w:t>economist</w:t>
      </w:r>
      <w:r w:rsidRPr="00397C7F">
        <w:rPr>
          <w:sz w:val="16"/>
        </w:rPr>
        <w:t xml:space="preserve"> Enrico </w:t>
      </w:r>
      <w:r w:rsidRPr="00C977F4">
        <w:rPr>
          <w:rStyle w:val="StyleBoldUnderline"/>
        </w:rPr>
        <w:t>Moretti at</w:t>
      </w:r>
      <w:r w:rsidRPr="00397C7F">
        <w:rPr>
          <w:sz w:val="16"/>
        </w:rPr>
        <w:t xml:space="preserve"> the University of California at </w:t>
      </w:r>
      <w:r w:rsidRPr="00C977F4">
        <w:rPr>
          <w:rStyle w:val="StyleBoldUnderline"/>
        </w:rPr>
        <w:t>Berkeley calculates</w:t>
      </w:r>
      <w:r w:rsidRPr="00397C7F">
        <w:rPr>
          <w:sz w:val="16"/>
        </w:rPr>
        <w:t xml:space="preserve"> that </w:t>
      </w:r>
      <w:r w:rsidRPr="00C977F4">
        <w:rPr>
          <w:rStyle w:val="StyleBoldUnderline"/>
        </w:rPr>
        <w:t>a 1 percent increase in the share of college-educated immigrants in a city hikes productivity and wages for others in the city.</w:t>
      </w:r>
      <w:r>
        <w:rPr>
          <w:rStyle w:val="StyleBoldUnderline"/>
        </w:rPr>
        <w:t xml:space="preserve"> </w:t>
      </w:r>
      <w:r w:rsidRPr="00C977F4">
        <w:rPr>
          <w:rStyle w:val="StyleBoldUnderline"/>
        </w:rPr>
        <w:t>Less appreciated is how much the economy gains from the efforts of less-skilled immigrant</w:t>
      </w:r>
      <w:r w:rsidRPr="00397C7F">
        <w:rPr>
          <w:sz w:val="16"/>
        </w:rPr>
        <w:t xml:space="preserve">s, including illegal workers. Throughout the country, </w:t>
      </w:r>
      <w:r w:rsidRPr="00C977F4">
        <w:rPr>
          <w:rStyle w:val="StyleBoldUnderline"/>
        </w:rPr>
        <w:t>foreign-born newcomers</w:t>
      </w:r>
      <w:r w:rsidRPr="00397C7F">
        <w:rPr>
          <w:sz w:val="16"/>
        </w:rPr>
        <w:t xml:space="preserve"> have </w:t>
      </w:r>
      <w:r w:rsidRPr="00C977F4">
        <w:rPr>
          <w:rStyle w:val="StyleBoldUnderline"/>
        </w:rPr>
        <w:t xml:space="preserve">revived beaten-down neighborhoods as immigrant entrepreneurs </w:t>
      </w:r>
      <w:r w:rsidRPr="00397C7F">
        <w:rPr>
          <w:sz w:val="16"/>
        </w:rPr>
        <w:t xml:space="preserve">have </w:t>
      </w:r>
      <w:r w:rsidRPr="00C977F4">
        <w:rPr>
          <w:rStyle w:val="StyleBoldUnderline"/>
        </w:rPr>
        <w:t xml:space="preserve">opened small businesses and </w:t>
      </w:r>
      <w:r w:rsidRPr="00C977F4">
        <w:rPr>
          <w:rStyle w:val="StyleBoldUnderline"/>
        </w:rPr>
        <w:lastRenderedPageBreak/>
        <w:t>immigrant families have put down stakes</w:t>
      </w:r>
      <w:r w:rsidRPr="00397C7F">
        <w:rPr>
          <w:sz w:val="16"/>
        </w:rPr>
        <w:t xml:space="preserve">. </w:t>
      </w:r>
      <w:r w:rsidRPr="00C977F4">
        <w:rPr>
          <w:rStyle w:val="StyleBoldUnderline"/>
        </w:rPr>
        <w:t>Immigrant workers</w:t>
      </w:r>
      <w:r w:rsidRPr="00397C7F">
        <w:rPr>
          <w:sz w:val="16"/>
        </w:rPr>
        <w:t xml:space="preserve"> have played a vital role </w:t>
      </w:r>
      <w:r w:rsidRPr="00C977F4">
        <w:rPr>
          <w:rStyle w:val="StyleBoldUnderline"/>
        </w:rPr>
        <w:t>keep</w:t>
      </w:r>
      <w:r w:rsidRPr="00397C7F">
        <w:rPr>
          <w:sz w:val="16"/>
        </w:rPr>
        <w:t xml:space="preserve">ing a number of </w:t>
      </w:r>
      <w:r w:rsidRPr="00C977F4">
        <w:rPr>
          <w:rStyle w:val="StyleBoldUnderline"/>
        </w:rPr>
        <w:t>industries competitive, such as agriculture and meatpacking</w:t>
      </w:r>
      <w:r w:rsidRPr="00397C7F">
        <w:rPr>
          <w:sz w:val="16"/>
        </w:rPr>
        <w:t xml:space="preserve">. </w:t>
      </w:r>
      <w:r w:rsidRPr="00C977F4">
        <w:rPr>
          <w:rStyle w:val="StyleBoldUnderline"/>
        </w:rPr>
        <w:t>Cities with lots of immigrants have seen their per capita tax base go up,</w:t>
      </w:r>
      <w:r w:rsidRPr="00397C7F">
        <w:rPr>
          <w:sz w:val="16"/>
        </w:rPr>
        <w:t xml:space="preserve"> according to David Card, an economist at UC Berkeley. Despite the popular impression that a rising tide of immigrants is associated with higher crime rates, research by Robert Sampson of Harvard University and others offer a compelling case that it’s no coincidence that the growing ranks of immigrants tracks the reduction in crime in the U.S.</w:t>
      </w:r>
      <w:r>
        <w:rPr>
          <w:sz w:val="16"/>
        </w:rPr>
        <w:t xml:space="preserve"> </w:t>
      </w:r>
      <w:r w:rsidRPr="00397C7F">
        <w:rPr>
          <w:rStyle w:val="StyleBoldUnderline"/>
        </w:rPr>
        <w:t>But don’t newcomers</w:t>
      </w:r>
      <w:r w:rsidRPr="00397C7F">
        <w:rPr>
          <w:sz w:val="16"/>
        </w:rPr>
        <w:t>—legal and illegal—</w:t>
      </w:r>
      <w:r w:rsidRPr="00397C7F">
        <w:rPr>
          <w:rStyle w:val="StyleBoldUnderline"/>
        </w:rPr>
        <w:t>drive down wages and job opportunities</w:t>
      </w:r>
      <w:r w:rsidRPr="00397C7F">
        <w:rPr>
          <w:sz w:val="16"/>
        </w:rPr>
        <w:t xml:space="preserve"> for American workers? </w:t>
      </w:r>
      <w:r w:rsidRPr="00397C7F">
        <w:rPr>
          <w:rStyle w:val="StyleBoldUnderline"/>
        </w:rPr>
        <w:t>Not really</w:t>
      </w:r>
      <w:r w:rsidRPr="00397C7F">
        <w:rPr>
          <w:sz w:val="16"/>
        </w:rPr>
        <w:t xml:space="preserve">. </w:t>
      </w:r>
      <w:r w:rsidRPr="00397C7F">
        <w:rPr>
          <w:rStyle w:val="Emphasis"/>
        </w:rPr>
        <w:t>A cottage industry of economic studies doesn’t find any negative effect on native-born wages and employment on the local level</w:t>
      </w:r>
      <w:r w:rsidRPr="00397C7F">
        <w:rPr>
          <w:sz w:val="16"/>
        </w:rPr>
        <w:t xml:space="preserve">. On the national level the research shows the impact on native-born Americans doesn’t drift far from zero, either positively or negatively. “In both cases, </w:t>
      </w:r>
      <w:r w:rsidRPr="00397C7F">
        <w:rPr>
          <w:rStyle w:val="StyleBoldUnderline"/>
        </w:rPr>
        <w:t>immigrants are more likely to complement the job prospects of U.S.-born citizens than they are to compete for the same jobs</w:t>
      </w:r>
      <w:r w:rsidRPr="00397C7F">
        <w:rPr>
          <w:sz w:val="16"/>
        </w:rPr>
        <w:t xml:space="preserve"> as U.S.-born citizens,” Giovanni </w:t>
      </w:r>
      <w:r w:rsidRPr="00D577AC">
        <w:rPr>
          <w:rStyle w:val="StyleBoldUnderline"/>
          <w:highlight w:val="cyan"/>
        </w:rPr>
        <w:t>Peri</w:t>
      </w:r>
      <w:r w:rsidRPr="00397C7F">
        <w:rPr>
          <w:rStyle w:val="StyleBoldUnderline"/>
        </w:rPr>
        <w:t xml:space="preserve">, an </w:t>
      </w:r>
      <w:r w:rsidRPr="00D577AC">
        <w:rPr>
          <w:rStyle w:val="StyleBoldUnderline"/>
          <w:highlight w:val="cyan"/>
        </w:rPr>
        <w:t>economist</w:t>
      </w:r>
      <w:r w:rsidRPr="00397C7F">
        <w:rPr>
          <w:rStyle w:val="StyleBoldUnderline"/>
        </w:rPr>
        <w:t xml:space="preserve"> </w:t>
      </w:r>
      <w:r w:rsidRPr="00D577AC">
        <w:rPr>
          <w:rStyle w:val="StyleBoldUnderline"/>
          <w:highlight w:val="cyan"/>
        </w:rPr>
        <w:t>at</w:t>
      </w:r>
      <w:r w:rsidRPr="00397C7F">
        <w:rPr>
          <w:rStyle w:val="StyleBoldUnderline"/>
        </w:rPr>
        <w:t xml:space="preserve"> the University of </w:t>
      </w:r>
      <w:r w:rsidRPr="00D577AC">
        <w:rPr>
          <w:rStyle w:val="StyleBoldUnderline"/>
          <w:highlight w:val="cyan"/>
        </w:rPr>
        <w:t>Cal</w:t>
      </w:r>
      <w:r w:rsidRPr="00397C7F">
        <w:rPr>
          <w:rStyle w:val="StyleBoldUnderline"/>
        </w:rPr>
        <w:t xml:space="preserve">ifornia </w:t>
      </w:r>
      <w:r w:rsidRPr="00D577AC">
        <w:rPr>
          <w:rStyle w:val="StyleBoldUnderline"/>
          <w:highlight w:val="cyan"/>
        </w:rPr>
        <w:t>at Davis</w:t>
      </w:r>
      <w:r w:rsidRPr="00397C7F">
        <w:rPr>
          <w:rStyle w:val="StyleBoldUnderline"/>
        </w:rPr>
        <w:t xml:space="preserve">, </w:t>
      </w:r>
      <w:r w:rsidRPr="00D577AC">
        <w:rPr>
          <w:rStyle w:val="StyleBoldUnderline"/>
          <w:highlight w:val="cyan"/>
        </w:rPr>
        <w:t>writes</w:t>
      </w:r>
      <w:r w:rsidRPr="00397C7F">
        <w:rPr>
          <w:sz w:val="16"/>
        </w:rPr>
        <w:t xml:space="preserve"> in Rationalizing U.S. Immigration Policy: Reforms for Simplicity, Fairness, and Economic Growth.</w:t>
      </w:r>
      <w:r>
        <w:rPr>
          <w:sz w:val="16"/>
        </w:rPr>
        <w:t xml:space="preserve"> </w:t>
      </w:r>
      <w:r w:rsidRPr="00397C7F">
        <w:rPr>
          <w:sz w:val="16"/>
        </w:rPr>
        <w:t xml:space="preserve">The counterintuitive results reflect a numbers of factors. </w:t>
      </w:r>
      <w:r w:rsidRPr="00D577AC">
        <w:rPr>
          <w:rStyle w:val="StyleBoldUnderline"/>
          <w:highlight w:val="cyan"/>
        </w:rPr>
        <w:t>Immigrants</w:t>
      </w:r>
      <w:r w:rsidRPr="00397C7F">
        <w:rPr>
          <w:rStyle w:val="StyleBoldUnderline"/>
        </w:rPr>
        <w:t xml:space="preserve"> </w:t>
      </w:r>
      <w:r w:rsidRPr="00D577AC">
        <w:rPr>
          <w:rStyle w:val="StyleBoldUnderline"/>
          <w:highlight w:val="cyan"/>
        </w:rPr>
        <w:t>expand the size of the economic pie by creating new businesses</w:t>
      </w:r>
      <w:r w:rsidRPr="00397C7F">
        <w:rPr>
          <w:rStyle w:val="StyleBoldUnderline"/>
        </w:rPr>
        <w:t xml:space="preserve">, new jobs, and </w:t>
      </w:r>
      <w:r w:rsidRPr="00D577AC">
        <w:rPr>
          <w:rStyle w:val="StyleBoldUnderline"/>
          <w:highlight w:val="cyan"/>
        </w:rPr>
        <w:t>new consumers</w:t>
      </w:r>
      <w:r w:rsidRPr="00397C7F">
        <w:rPr>
          <w:rStyle w:val="StyleBoldUnderline"/>
        </w:rPr>
        <w:t>. Middle-class families find it easier to focus on careers with affordable immigrant labor offering gardening, child care, and other services</w:t>
      </w:r>
      <w:r w:rsidRPr="00397C7F">
        <w:rPr>
          <w:sz w:val="16"/>
        </w:rPr>
        <w:t xml:space="preserve">. Many illegal </w:t>
      </w:r>
      <w:r w:rsidRPr="00397C7F">
        <w:rPr>
          <w:rStyle w:val="StyleBoldUnderline"/>
        </w:rPr>
        <w:t>immigrants aren’t fluent in English, so they don’t compete for the same jobs</w:t>
      </w:r>
      <w:r w:rsidRPr="00397C7F">
        <w:rPr>
          <w:sz w:val="16"/>
        </w:rPr>
        <w:t xml:space="preserve"> as native-born workers. Another factor behind the lack of direct competition is the higher educational level of native-born Americans. In 1960 about half of U.S.-born working-age adults hadn’t completed high school, while the comparable figure today is about 8 percent.</w:t>
      </w:r>
      <w:r>
        <w:rPr>
          <w:sz w:val="16"/>
        </w:rPr>
        <w:t xml:space="preserve"> </w:t>
      </w:r>
      <w:r w:rsidRPr="00397C7F">
        <w:rPr>
          <w:sz w:val="16"/>
        </w:rPr>
        <w:t>T</w:t>
      </w:r>
      <w:r w:rsidRPr="00397C7F">
        <w:rPr>
          <w:rStyle w:val="StyleBoldUnderline"/>
        </w:rPr>
        <w:t xml:space="preserve">he real downside concern is on the fiscal side of the immigrant ledger. Yes, </w:t>
      </w:r>
      <w:r w:rsidRPr="00D577AC">
        <w:rPr>
          <w:rStyle w:val="StyleBoldUnderline"/>
          <w:highlight w:val="cyan"/>
        </w:rPr>
        <w:t>more taxes would go into Social Security</w:t>
      </w:r>
      <w:r w:rsidRPr="00397C7F">
        <w:rPr>
          <w:rStyle w:val="StyleBoldUnderline"/>
        </w:rPr>
        <w:t>, Medicare, and the like with legalization, but more people would qualify for Medicaid, welfare, and other benefits</w:t>
      </w:r>
      <w:r w:rsidRPr="00397C7F">
        <w:rPr>
          <w:sz w:val="16"/>
        </w:rPr>
        <w:t xml:space="preserve">. At the local level, many school districts are strained financially from educating immigrant children, legal and illegal. That said, </w:t>
      </w:r>
      <w:r w:rsidRPr="00397C7F">
        <w:rPr>
          <w:rStyle w:val="StyleBoldUnderline"/>
        </w:rPr>
        <w:t>the prospect of fiscal costs would diminish as newly legalized immigrant workers move freely around the country seeking jobs,</w:t>
      </w:r>
      <w:r w:rsidRPr="00397C7F">
        <w:rPr>
          <w:sz w:val="16"/>
        </w:rPr>
        <w:t xml:space="preserve"> </w:t>
      </w:r>
      <w:r w:rsidRPr="00397C7F">
        <w:rPr>
          <w:rStyle w:val="StyleBoldUnderline"/>
        </w:rPr>
        <w:t xml:space="preserve">entrepreneurs are comfortable expanding their payrolls, and </w:t>
      </w:r>
      <w:r w:rsidRPr="00BF23F4">
        <w:rPr>
          <w:rStyle w:val="StyleBoldUnderline"/>
          <w:highlight w:val="cyan"/>
        </w:rPr>
        <w:t>immigrant</w:t>
      </w:r>
      <w:r w:rsidRPr="00397C7F">
        <w:rPr>
          <w:rStyle w:val="StyleBoldUnderline"/>
        </w:rPr>
        <w:t xml:space="preserve"> </w:t>
      </w:r>
      <w:r w:rsidRPr="00BF23F4">
        <w:rPr>
          <w:rStyle w:val="StyleBoldUnderline"/>
          <w:highlight w:val="cyan"/>
        </w:rPr>
        <w:t>parents</w:t>
      </w:r>
      <w:r w:rsidRPr="00397C7F">
        <w:rPr>
          <w:rStyle w:val="StyleBoldUnderline"/>
        </w:rPr>
        <w:t xml:space="preserve"> </w:t>
      </w:r>
      <w:r w:rsidRPr="00BF23F4">
        <w:rPr>
          <w:rStyle w:val="StyleBoldUnderline"/>
          <w:highlight w:val="cyan"/>
        </w:rPr>
        <w:t>push their children to live the American Dream</w:t>
      </w:r>
      <w:r w:rsidRPr="00397C7F">
        <w:rPr>
          <w:sz w:val="16"/>
        </w:rPr>
        <w:t xml:space="preserve">. “Over time, as entrepreneurs emerge and families are better able to get their kids through high school and college, </w:t>
      </w:r>
      <w:r w:rsidRPr="00BF23F4">
        <w:rPr>
          <w:rStyle w:val="Emphasis"/>
          <w:highlight w:val="cyan"/>
        </w:rPr>
        <w:t>you’re reducing the long-run fiscal claim of the group</w:t>
      </w:r>
      <w:r w:rsidRPr="00397C7F">
        <w:rPr>
          <w:sz w:val="16"/>
        </w:rPr>
        <w:t>,” says Hanson.</w:t>
      </w:r>
      <w:r>
        <w:rPr>
          <w:sz w:val="16"/>
        </w:rPr>
        <w:t xml:space="preserve"> </w:t>
      </w:r>
      <w:r w:rsidRPr="00397C7F">
        <w:rPr>
          <w:rStyle w:val="StyleBoldUnderline"/>
        </w:rPr>
        <w:t>There is no economic evidence that making roughly 6 percent of the workforce illegal will benefit the economy</w:t>
      </w:r>
      <w:r w:rsidRPr="00397C7F">
        <w:rPr>
          <w:sz w:val="16"/>
        </w:rPr>
        <w:t xml:space="preserve">. </w:t>
      </w:r>
      <w:r w:rsidRPr="00397C7F">
        <w:rPr>
          <w:rStyle w:val="Emphasis"/>
        </w:rPr>
        <w:t>Plenty of research supports the opposite case</w:t>
      </w:r>
      <w:r w:rsidRPr="00397C7F">
        <w:rPr>
          <w:sz w:val="16"/>
        </w:rPr>
        <w:t xml:space="preserve">. A fast track to </w:t>
      </w:r>
      <w:r w:rsidRPr="00397C7F">
        <w:rPr>
          <w:rStyle w:val="StyleBoldUnderline"/>
        </w:rPr>
        <w:t xml:space="preserve">legality offers Washington a rare twofer: </w:t>
      </w:r>
      <w:r w:rsidRPr="00397C7F">
        <w:rPr>
          <w:rStyle w:val="Emphasis"/>
        </w:rPr>
        <w:t>a just move that’s economically efficient.</w:t>
      </w:r>
    </w:p>
    <w:p w:rsidR="00082E13" w:rsidRDefault="00082E13" w:rsidP="00082E13">
      <w:pPr>
        <w:rPr>
          <w:b/>
        </w:rPr>
      </w:pPr>
    </w:p>
    <w:p w:rsidR="00082E13" w:rsidRDefault="00082E13" w:rsidP="00082E13">
      <w:pPr>
        <w:rPr>
          <w:b/>
        </w:rPr>
      </w:pPr>
      <w:r>
        <w:rPr>
          <w:b/>
        </w:rPr>
        <w:t xml:space="preserve">Decline goes nuclear </w:t>
      </w:r>
    </w:p>
    <w:p w:rsidR="00082E13" w:rsidRDefault="00082E13" w:rsidP="00082E13">
      <w:pPr>
        <w:rPr>
          <w:rFonts w:cs="Arial"/>
          <w:color w:val="000000"/>
          <w:szCs w:val="28"/>
        </w:rPr>
      </w:pPr>
      <w:r>
        <w:rPr>
          <w:rFonts w:cs="Arial"/>
          <w:b/>
          <w:color w:val="000000"/>
          <w:szCs w:val="28"/>
        </w:rPr>
        <w:t>Harris and Burrows 09</w:t>
      </w:r>
      <w:r>
        <w:t xml:space="preserve"> PhD European History @ Cambridge, counselor in the National Intelligence Council (NIC) &amp; member of the NIC’s Long Range Analysis Unit</w:t>
      </w:r>
    </w:p>
    <w:p w:rsidR="00082E13" w:rsidRDefault="00082E13" w:rsidP="00082E13">
      <w:pPr>
        <w:rPr>
          <w:rFonts w:cs="Times New Roman"/>
          <w:sz w:val="16"/>
          <w:szCs w:val="16"/>
        </w:rPr>
      </w:pPr>
      <w:r>
        <w:rPr>
          <w:sz w:val="16"/>
          <w:szCs w:val="16"/>
        </w:rPr>
        <w:t>Mathew, and Jennifer “Revisiting the Future: Geopolitical Effects of the Financial Crisis”</w:t>
      </w:r>
      <w:r>
        <w:rPr>
          <w:rStyle w:val="apple-converted-space"/>
          <w:rFonts w:cs="Arial"/>
        </w:rPr>
        <w:t> </w:t>
      </w:r>
      <w:hyperlink r:id="rId15" w:tgtFrame="_blank" w:history="1">
        <w:r>
          <w:rPr>
            <w:rStyle w:val="Hyperlink"/>
            <w:rFonts w:cs="Arial"/>
            <w:sz w:val="16"/>
            <w:szCs w:val="16"/>
          </w:rPr>
          <w:t>http://www.ciaonet.org/journals/twq/v32i2/f_0016178_13952.pdf</w:t>
        </w:r>
      </w:hyperlink>
    </w:p>
    <w:p w:rsidR="00082E13" w:rsidRDefault="00082E13" w:rsidP="00082E13">
      <w:pPr>
        <w:rPr>
          <w:rFonts w:cs="Arial"/>
          <w:color w:val="000000"/>
          <w:szCs w:val="28"/>
          <w:u w:val="single"/>
        </w:rPr>
      </w:pPr>
      <w:r>
        <w:rPr>
          <w:rFonts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Pr>
          <w:rStyle w:val="apple-converted-space"/>
          <w:rFonts w:cs="Arial"/>
          <w:color w:val="000000"/>
        </w:rPr>
        <w:t> </w:t>
      </w:r>
      <w:r>
        <w:rPr>
          <w:rFonts w:cs="Arial"/>
          <w:color w:val="000000"/>
          <w:sz w:val="16"/>
          <w:szCs w:val="16"/>
        </w:rPr>
        <w:t>Revisiting the Future</w:t>
      </w:r>
      <w:r>
        <w:rPr>
          <w:rStyle w:val="apple-converted-space"/>
          <w:rFonts w:cs="Arial"/>
          <w:color w:val="000000"/>
        </w:rPr>
        <w:t> </w:t>
      </w:r>
      <w:r>
        <w:rPr>
          <w:rFonts w:cs="Arial"/>
          <w:color w:val="000000"/>
          <w:sz w:val="16"/>
          <w:szCs w:val="16"/>
        </w:rPr>
        <w:t xml:space="preserve">opportunity for unintended consequences, there is a growing sense of insecurity. Even so, </w:t>
      </w:r>
      <w:r w:rsidRPr="00BF23F4">
        <w:rPr>
          <w:rFonts w:cs="Arial"/>
          <w:color w:val="000000"/>
          <w:szCs w:val="28"/>
          <w:u w:val="single"/>
        </w:rPr>
        <w:t>history may be more instructive than ever</w:t>
      </w:r>
      <w:r>
        <w:rPr>
          <w:rFonts w:cs="Arial"/>
          <w:color w:val="000000"/>
          <w:sz w:val="16"/>
          <w:szCs w:val="16"/>
          <w:highlight w:val="cyan"/>
        </w:rPr>
        <w:t>.</w:t>
      </w:r>
      <w:r>
        <w:rPr>
          <w:rFonts w:cs="Arial"/>
          <w:color w:val="000000"/>
          <w:sz w:val="16"/>
          <w:szCs w:val="16"/>
        </w:rPr>
        <w:t xml:space="preserve"> While we continue to believe that</w:t>
      </w:r>
      <w:r>
        <w:rPr>
          <w:rStyle w:val="apple-converted-space"/>
          <w:rFonts w:cs="Arial"/>
          <w:color w:val="000000"/>
        </w:rPr>
        <w:t> </w:t>
      </w:r>
      <w:r w:rsidRPr="00E46788">
        <w:rPr>
          <w:rFonts w:cs="Arial"/>
          <w:color w:val="000000"/>
          <w:szCs w:val="28"/>
          <w:highlight w:val="cyan"/>
          <w:u w:val="single"/>
        </w:rPr>
        <w:t>the Great Depression</w:t>
      </w:r>
      <w:r>
        <w:rPr>
          <w:rStyle w:val="apple-converted-space"/>
          <w:rFonts w:cs="Arial"/>
          <w:color w:val="000000"/>
        </w:rPr>
        <w:t> </w:t>
      </w:r>
      <w:r>
        <w:rPr>
          <w:rFonts w:cs="Arial"/>
          <w:color w:val="000000"/>
          <w:sz w:val="16"/>
          <w:szCs w:val="16"/>
        </w:rPr>
        <w:t>is not likely to be repeated, the</w:t>
      </w:r>
      <w:r>
        <w:rPr>
          <w:rStyle w:val="apple-converted-space"/>
          <w:rFonts w:cs="Arial"/>
          <w:color w:val="000000"/>
        </w:rPr>
        <w:t> </w:t>
      </w:r>
      <w:r w:rsidRPr="00E46788">
        <w:rPr>
          <w:rFonts w:cs="Arial"/>
          <w:color w:val="000000"/>
          <w:szCs w:val="28"/>
          <w:highlight w:val="cyan"/>
          <w:u w:val="single"/>
        </w:rPr>
        <w:t>lessons</w:t>
      </w:r>
      <w:r>
        <w:rPr>
          <w:rStyle w:val="apple-converted-space"/>
          <w:rFonts w:cs="Arial"/>
          <w:color w:val="000000"/>
        </w:rPr>
        <w:t> </w:t>
      </w:r>
      <w:r>
        <w:rPr>
          <w:rFonts w:cs="Arial"/>
          <w:color w:val="000000"/>
          <w:sz w:val="16"/>
          <w:szCs w:val="16"/>
        </w:rPr>
        <w:t>to be drawn from that period</w:t>
      </w:r>
      <w:r>
        <w:rPr>
          <w:rStyle w:val="apple-converted-space"/>
          <w:rFonts w:cs="Arial"/>
          <w:color w:val="000000"/>
        </w:rPr>
        <w:t> </w:t>
      </w:r>
      <w:r w:rsidRPr="00E46788">
        <w:rPr>
          <w:rFonts w:cs="Arial"/>
          <w:color w:val="000000"/>
          <w:szCs w:val="28"/>
          <w:highlight w:val="cyan"/>
          <w:u w:val="single"/>
        </w:rPr>
        <w:t>include the</w:t>
      </w:r>
      <w:r>
        <w:rPr>
          <w:rFonts w:cs="Arial"/>
          <w:color w:val="000000"/>
          <w:szCs w:val="28"/>
          <w:highlight w:val="green"/>
          <w:u w:val="single"/>
        </w:rPr>
        <w:t xml:space="preserve"> </w:t>
      </w:r>
      <w:r w:rsidRPr="00E46788">
        <w:rPr>
          <w:rFonts w:cs="Arial"/>
          <w:color w:val="000000"/>
          <w:szCs w:val="28"/>
          <w:u w:val="single"/>
        </w:rPr>
        <w:t xml:space="preserve">harmful </w:t>
      </w:r>
      <w:r w:rsidRPr="00E46788">
        <w:rPr>
          <w:rFonts w:cs="Arial"/>
          <w:color w:val="000000"/>
          <w:szCs w:val="28"/>
          <w:highlight w:val="cyan"/>
          <w:u w:val="single"/>
        </w:rPr>
        <w:t xml:space="preserve">effects on fledgling democracies </w:t>
      </w:r>
      <w:r w:rsidRPr="00BF23F4">
        <w:rPr>
          <w:rFonts w:cs="Arial"/>
          <w:color w:val="000000"/>
          <w:szCs w:val="28"/>
          <w:u w:val="single"/>
        </w:rPr>
        <w:t>and multiethnic societies</w:t>
      </w:r>
      <w:r>
        <w:rPr>
          <w:rStyle w:val="apple-converted-space"/>
          <w:rFonts w:cs="Arial"/>
          <w:color w:val="000000"/>
        </w:rPr>
        <w:t> </w:t>
      </w:r>
      <w:r>
        <w:rPr>
          <w:rFonts w:cs="Arial"/>
          <w:color w:val="000000"/>
          <w:sz w:val="16"/>
          <w:szCs w:val="16"/>
        </w:rPr>
        <w:t>(think Central Europe in 1920s and 1930s)</w:t>
      </w:r>
      <w:r>
        <w:rPr>
          <w:rStyle w:val="apple-converted-space"/>
          <w:rFonts w:cs="Arial"/>
          <w:color w:val="000000"/>
        </w:rPr>
        <w:t> </w:t>
      </w:r>
      <w:r w:rsidRPr="00E46788">
        <w:rPr>
          <w:rFonts w:cs="Arial"/>
          <w:color w:val="000000"/>
          <w:szCs w:val="28"/>
          <w:highlight w:val="cyan"/>
          <w:u w:val="single"/>
        </w:rPr>
        <w:t>and</w:t>
      </w:r>
      <w:r>
        <w:rPr>
          <w:rStyle w:val="apple-converted-space"/>
          <w:rFonts w:cs="Arial"/>
          <w:color w:val="000000"/>
        </w:rPr>
        <w:t> </w:t>
      </w:r>
      <w:r>
        <w:rPr>
          <w:rFonts w:cs="Arial"/>
          <w:color w:val="000000"/>
          <w:sz w:val="16"/>
          <w:szCs w:val="16"/>
        </w:rPr>
        <w:t xml:space="preserve">on the </w:t>
      </w:r>
      <w:r w:rsidRPr="00E46788">
        <w:rPr>
          <w:rFonts w:cs="Arial"/>
          <w:color w:val="000000"/>
          <w:szCs w:val="28"/>
          <w:highlight w:val="cyan"/>
          <w:u w:val="single"/>
        </w:rPr>
        <w:t>sustainability of multilateral institutions</w:t>
      </w:r>
      <w:r>
        <w:rPr>
          <w:rStyle w:val="apple-converted-space"/>
          <w:rFonts w:cs="Arial"/>
          <w:color w:val="000000"/>
        </w:rPr>
        <w:t> </w:t>
      </w:r>
      <w:r>
        <w:rPr>
          <w:rFonts w:cs="Arial"/>
          <w:color w:val="000000"/>
          <w:sz w:val="16"/>
          <w:szCs w:val="16"/>
        </w:rPr>
        <w:t>(think League of Nations in the same period).</w:t>
      </w:r>
      <w:r>
        <w:rPr>
          <w:rStyle w:val="apple-converted-space"/>
          <w:rFonts w:cs="Arial"/>
          <w:color w:val="000000"/>
        </w:rPr>
        <w:t> </w:t>
      </w:r>
      <w:r w:rsidRPr="00BF23F4">
        <w:rPr>
          <w:rFonts w:cs="Arial"/>
          <w:color w:val="000000"/>
          <w:szCs w:val="28"/>
          <w:u w:val="single"/>
        </w:rPr>
        <w:t xml:space="preserve">There is no reason to think that this would not be true </w:t>
      </w:r>
      <w:r w:rsidRPr="00E46788">
        <w:rPr>
          <w:rFonts w:cs="Arial"/>
          <w:color w:val="000000"/>
          <w:szCs w:val="28"/>
          <w:u w:val="single"/>
        </w:rPr>
        <w:t>in the twenty-first</w:t>
      </w:r>
      <w:r>
        <w:rPr>
          <w:rFonts w:cs="Arial"/>
          <w:color w:val="000000"/>
          <w:szCs w:val="28"/>
          <w:u w:val="single"/>
        </w:rPr>
        <w:t xml:space="preserve"> as much as in the twentieth </w:t>
      </w:r>
      <w:r w:rsidRPr="00E46788">
        <w:rPr>
          <w:rFonts w:cs="Arial"/>
          <w:color w:val="000000"/>
          <w:szCs w:val="28"/>
          <w:u w:val="single"/>
        </w:rPr>
        <w:t>century</w:t>
      </w:r>
      <w:r>
        <w:rPr>
          <w:rFonts w:cs="Arial"/>
          <w:color w:val="000000"/>
          <w:sz w:val="16"/>
          <w:szCs w:val="16"/>
        </w:rPr>
        <w:t>. For that reason, the ways in which</w:t>
      </w:r>
      <w:r>
        <w:rPr>
          <w:rStyle w:val="apple-converted-space"/>
          <w:rFonts w:cs="Arial"/>
          <w:color w:val="000000"/>
        </w:rPr>
        <w:t> </w:t>
      </w:r>
      <w:r w:rsidRPr="00E46788">
        <w:rPr>
          <w:rFonts w:cs="Arial"/>
          <w:color w:val="000000"/>
          <w:szCs w:val="28"/>
          <w:highlight w:val="cyan"/>
          <w:u w:val="single"/>
        </w:rPr>
        <w:t>the</w:t>
      </w:r>
      <w:r w:rsidRPr="00E46788">
        <w:rPr>
          <w:rStyle w:val="apple-converted-space"/>
          <w:rFonts w:cs="Arial"/>
          <w:color w:val="000000"/>
          <w:szCs w:val="28"/>
          <w:highlight w:val="cyan"/>
        </w:rPr>
        <w:t> </w:t>
      </w:r>
      <w:r w:rsidRPr="00E46788">
        <w:rPr>
          <w:rFonts w:cs="Arial"/>
          <w:color w:val="000000"/>
          <w:szCs w:val="28"/>
          <w:highlight w:val="cyan"/>
          <w:u w:val="single"/>
        </w:rPr>
        <w:t>potential for</w:t>
      </w:r>
      <w:r w:rsidRPr="00E46788">
        <w:rPr>
          <w:rStyle w:val="apple-converted-space"/>
          <w:rFonts w:cs="Arial"/>
          <w:color w:val="000000"/>
          <w:szCs w:val="28"/>
          <w:highlight w:val="cyan"/>
        </w:rPr>
        <w:t> </w:t>
      </w:r>
      <w:r w:rsidRPr="00BF23F4">
        <w:rPr>
          <w:rFonts w:cs="Arial"/>
          <w:color w:val="000000"/>
          <w:szCs w:val="28"/>
          <w:u w:val="single"/>
        </w:rPr>
        <w:t>greater</w:t>
      </w:r>
      <w:r w:rsidRPr="00BF23F4">
        <w:rPr>
          <w:rStyle w:val="apple-converted-space"/>
          <w:rFonts w:cs="Arial"/>
          <w:color w:val="000000"/>
          <w:szCs w:val="28"/>
        </w:rPr>
        <w:t> </w:t>
      </w:r>
      <w:r w:rsidRPr="00E46788">
        <w:rPr>
          <w:rFonts w:cs="Arial"/>
          <w:color w:val="000000"/>
          <w:szCs w:val="28"/>
          <w:highlight w:val="cyan"/>
          <w:u w:val="single"/>
        </w:rPr>
        <w:t>conflict</w:t>
      </w:r>
      <w:r w:rsidRPr="00E46788">
        <w:rPr>
          <w:rStyle w:val="apple-converted-space"/>
          <w:rFonts w:cs="Arial"/>
          <w:color w:val="000000"/>
          <w:szCs w:val="28"/>
          <w:highlight w:val="cyan"/>
        </w:rPr>
        <w:t> </w:t>
      </w:r>
      <w:r w:rsidRPr="00E46788">
        <w:rPr>
          <w:rFonts w:cs="Arial"/>
          <w:color w:val="000000"/>
          <w:szCs w:val="28"/>
          <w:highlight w:val="cyan"/>
          <w:u w:val="single"/>
        </w:rPr>
        <w:t>could grow</w:t>
      </w:r>
      <w:r>
        <w:rPr>
          <w:rStyle w:val="apple-converted-space"/>
          <w:rFonts w:cs="Arial"/>
          <w:color w:val="000000"/>
        </w:rPr>
        <w:t> </w:t>
      </w:r>
      <w:r>
        <w:rPr>
          <w:rFonts w:cs="Arial"/>
          <w:color w:val="000000"/>
          <w:sz w:val="16"/>
          <w:szCs w:val="16"/>
        </w:rPr>
        <w:t>would seem to be even more apt</w:t>
      </w:r>
      <w:r>
        <w:rPr>
          <w:rStyle w:val="apple-converted-space"/>
          <w:rFonts w:cs="Arial"/>
          <w:color w:val="000000"/>
        </w:rPr>
        <w:t> </w:t>
      </w:r>
      <w:r>
        <w:rPr>
          <w:rFonts w:cs="Arial"/>
          <w:color w:val="000000"/>
          <w:szCs w:val="28"/>
          <w:u w:val="single"/>
        </w:rPr>
        <w:t>in</w:t>
      </w:r>
      <w:r>
        <w:rPr>
          <w:rStyle w:val="apple-converted-space"/>
          <w:rFonts w:cs="Arial"/>
          <w:color w:val="000000"/>
          <w:szCs w:val="28"/>
        </w:rPr>
        <w:t> </w:t>
      </w:r>
      <w:r>
        <w:rPr>
          <w:rFonts w:cs="Arial"/>
          <w:color w:val="000000"/>
          <w:szCs w:val="28"/>
          <w:u w:val="single"/>
        </w:rPr>
        <w:t>a constantly</w:t>
      </w:r>
      <w:r>
        <w:rPr>
          <w:rStyle w:val="apple-converted-space"/>
          <w:rFonts w:cs="Arial"/>
          <w:color w:val="000000"/>
          <w:szCs w:val="28"/>
        </w:rPr>
        <w:t> </w:t>
      </w:r>
      <w:r>
        <w:rPr>
          <w:rFonts w:cs="Arial"/>
          <w:color w:val="000000"/>
          <w:szCs w:val="28"/>
          <w:u w:val="single"/>
        </w:rPr>
        <w:t>volatile economic environment</w:t>
      </w:r>
      <w:r>
        <w:rPr>
          <w:rStyle w:val="apple-converted-space"/>
          <w:rFonts w:cs="Arial"/>
          <w:color w:val="000000"/>
        </w:rPr>
        <w:t> </w:t>
      </w:r>
      <w:r>
        <w:rPr>
          <w:rFonts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Pr>
          <w:rStyle w:val="apple-converted-space"/>
          <w:rFonts w:cs="Arial"/>
          <w:color w:val="000000"/>
        </w:rPr>
        <w:t> </w:t>
      </w:r>
      <w:r>
        <w:rPr>
          <w:rFonts w:cs="Arial"/>
          <w:color w:val="000000"/>
          <w:szCs w:val="28"/>
          <w:u w:val="single"/>
        </w:rPr>
        <w:t>Terrorism’s appeal will decline if economic growth continues in the Middle East and youth unemployment is reduced.</w:t>
      </w:r>
      <w:r>
        <w:rPr>
          <w:rStyle w:val="apple-converted-space"/>
          <w:rFonts w:cs="Arial"/>
          <w:color w:val="000000"/>
        </w:rPr>
        <w:t> </w:t>
      </w:r>
      <w:r>
        <w:rPr>
          <w:rFonts w:cs="Arial"/>
          <w:color w:val="000000"/>
          <w:sz w:val="16"/>
          <w:szCs w:val="16"/>
        </w:rPr>
        <w:t>For those terrorist groups that remain active in 2025, however, the diffusion of technologies and scientific knowledge will place some of the world’s most dangerous capabilities within their reach.</w:t>
      </w:r>
      <w:r>
        <w:rPr>
          <w:rStyle w:val="apple-converted-space"/>
          <w:rFonts w:cs="Arial"/>
          <w:color w:val="000000"/>
        </w:rPr>
        <w:t> </w:t>
      </w:r>
      <w:r>
        <w:rPr>
          <w:rFonts w:cs="Arial"/>
          <w:color w:val="000000"/>
          <w:szCs w:val="28"/>
          <w:u w:val="single"/>
        </w:rPr>
        <w:t>Terrorist groups</w:t>
      </w:r>
      <w:r>
        <w:rPr>
          <w:rStyle w:val="apple-converted-space"/>
          <w:rFonts w:cs="Arial"/>
          <w:color w:val="000000"/>
        </w:rPr>
        <w:t> </w:t>
      </w:r>
      <w:r>
        <w:rPr>
          <w:rFonts w:cs="Arial"/>
          <w:color w:val="000000"/>
          <w:sz w:val="16"/>
          <w:szCs w:val="16"/>
        </w:rPr>
        <w:t>in 2025</w:t>
      </w:r>
      <w:r>
        <w:rPr>
          <w:rStyle w:val="apple-converted-space"/>
          <w:rFonts w:cs="Arial"/>
          <w:color w:val="000000"/>
        </w:rPr>
        <w:t> </w:t>
      </w:r>
      <w:r>
        <w:rPr>
          <w:rFonts w:cs="Arial"/>
          <w:color w:val="000000"/>
          <w:szCs w:val="28"/>
          <w:u w:val="single"/>
        </w:rPr>
        <w:t>will</w:t>
      </w:r>
      <w:r>
        <w:rPr>
          <w:rStyle w:val="apple-converted-space"/>
          <w:rFonts w:cs="Arial"/>
          <w:color w:val="000000"/>
        </w:rPr>
        <w:t> </w:t>
      </w:r>
      <w:r>
        <w:rPr>
          <w:rFonts w:cs="Arial"/>
          <w:color w:val="000000"/>
          <w:sz w:val="16"/>
          <w:szCs w:val="16"/>
        </w:rPr>
        <w:t xml:space="preserve">likely be a combination of descendants of long established groups_inheriting organizational structures, command and control processes, and training procedures necessary to conduct sophisticated </w:t>
      </w:r>
      <w:r>
        <w:rPr>
          <w:rFonts w:cs="Arial"/>
          <w:color w:val="000000"/>
          <w:sz w:val="16"/>
          <w:szCs w:val="16"/>
        </w:rPr>
        <w:lastRenderedPageBreak/>
        <w:t>attacks_and newly emergent collections of the angry and disenfranchised that</w:t>
      </w:r>
      <w:r>
        <w:rPr>
          <w:rStyle w:val="apple-converted-space"/>
          <w:rFonts w:cs="Arial"/>
          <w:color w:val="000000"/>
        </w:rPr>
        <w:t> </w:t>
      </w:r>
      <w:r>
        <w:rPr>
          <w:rFonts w:cs="Arial"/>
          <w:color w:val="000000"/>
          <w:szCs w:val="28"/>
          <w:u w:val="single"/>
        </w:rPr>
        <w:t>become self-radicalized, particularly in the absence of economic outlets</w:t>
      </w:r>
      <w:r>
        <w:rPr>
          <w:rStyle w:val="apple-converted-space"/>
          <w:rFonts w:cs="Arial"/>
          <w:color w:val="000000"/>
          <w:szCs w:val="28"/>
        </w:rPr>
        <w:t> </w:t>
      </w:r>
      <w:r>
        <w:rPr>
          <w:rFonts w:cs="Arial"/>
          <w:color w:val="000000"/>
          <w:szCs w:val="28"/>
          <w:u w:val="single"/>
        </w:rPr>
        <w:t>that would become narrower in an economic downturn. The most dangerous casualty of an</w:t>
      </w:r>
      <w:r>
        <w:rPr>
          <w:rFonts w:cs="Arial"/>
          <w:color w:val="000000"/>
          <w:sz w:val="16"/>
          <w:szCs w:val="16"/>
        </w:rPr>
        <w:t>y</w:t>
      </w:r>
      <w:r>
        <w:rPr>
          <w:rStyle w:val="apple-converted-space"/>
          <w:rFonts w:cs="Arial"/>
          <w:color w:val="000000"/>
        </w:rPr>
        <w:t> </w:t>
      </w:r>
      <w:r w:rsidRPr="00E46788">
        <w:rPr>
          <w:rFonts w:cs="Arial"/>
          <w:color w:val="000000"/>
          <w:szCs w:val="28"/>
          <w:highlight w:val="cyan"/>
          <w:u w:val="single"/>
        </w:rPr>
        <w:t>economic</w:t>
      </w:r>
      <w:r w:rsidRPr="00E46788">
        <w:rPr>
          <w:rFonts w:cs="Arial"/>
          <w:color w:val="000000"/>
          <w:sz w:val="16"/>
          <w:szCs w:val="16"/>
          <w:highlight w:val="cyan"/>
        </w:rPr>
        <w:t>ally-</w:t>
      </w:r>
      <w:r w:rsidRPr="00E46788">
        <w:rPr>
          <w:rFonts w:cs="Arial"/>
          <w:color w:val="000000"/>
          <w:szCs w:val="28"/>
          <w:highlight w:val="cyan"/>
          <w:u w:val="single"/>
        </w:rPr>
        <w:t>induced</w:t>
      </w:r>
      <w:r w:rsidRPr="00E46788">
        <w:rPr>
          <w:rStyle w:val="apple-converted-space"/>
          <w:rFonts w:cs="Arial"/>
          <w:color w:val="000000"/>
          <w:highlight w:val="cyan"/>
        </w:rPr>
        <w:t> </w:t>
      </w:r>
      <w:r w:rsidRPr="00E46788">
        <w:rPr>
          <w:rFonts w:cs="Arial"/>
          <w:color w:val="000000"/>
          <w:szCs w:val="28"/>
          <w:highlight w:val="cyan"/>
          <w:u w:val="single"/>
        </w:rPr>
        <w:t>drawdown of U.S. military presence</w:t>
      </w:r>
      <w:r>
        <w:rPr>
          <w:rFonts w:cs="Arial"/>
          <w:color w:val="000000"/>
          <w:szCs w:val="28"/>
          <w:u w:val="single"/>
        </w:rPr>
        <w:t xml:space="preserve"> would</w:t>
      </w:r>
      <w:r>
        <w:rPr>
          <w:rStyle w:val="apple-converted-space"/>
          <w:rFonts w:cs="Arial"/>
          <w:color w:val="000000"/>
        </w:rPr>
        <w:t> </w:t>
      </w:r>
      <w:r>
        <w:rPr>
          <w:rFonts w:cs="Arial"/>
          <w:color w:val="000000"/>
          <w:sz w:val="16"/>
          <w:szCs w:val="16"/>
        </w:rPr>
        <w:t>almost certainly be</w:t>
      </w:r>
      <w:r>
        <w:rPr>
          <w:rStyle w:val="apple-converted-space"/>
          <w:rFonts w:cs="Arial"/>
          <w:color w:val="000000"/>
        </w:rPr>
        <w:t> </w:t>
      </w:r>
      <w:r>
        <w:rPr>
          <w:rFonts w:cs="Arial"/>
          <w:color w:val="000000"/>
          <w:szCs w:val="28"/>
          <w:u w:val="single"/>
        </w:rPr>
        <w:t>the Middle East</w:t>
      </w:r>
      <w:r>
        <w:rPr>
          <w:rFonts w:cs="Arial"/>
          <w:color w:val="000000"/>
          <w:sz w:val="16"/>
          <w:szCs w:val="16"/>
        </w:rPr>
        <w:t>. Although Iran’s acquisition of nuclear weapons is not inevitable,</w:t>
      </w:r>
      <w:r>
        <w:rPr>
          <w:rStyle w:val="apple-converted-space"/>
          <w:rFonts w:cs="Arial"/>
          <w:color w:val="000000"/>
        </w:rPr>
        <w:t> </w:t>
      </w:r>
      <w:r>
        <w:rPr>
          <w:rFonts w:cs="Arial"/>
          <w:color w:val="000000"/>
          <w:szCs w:val="28"/>
          <w:u w:val="single"/>
        </w:rPr>
        <w:t>worries</w:t>
      </w:r>
      <w:r>
        <w:rPr>
          <w:rStyle w:val="apple-converted-space"/>
          <w:rFonts w:cs="Arial"/>
          <w:color w:val="000000"/>
        </w:rPr>
        <w:t> </w:t>
      </w:r>
      <w:r>
        <w:rPr>
          <w:rFonts w:cs="Arial"/>
          <w:color w:val="000000"/>
          <w:sz w:val="16"/>
          <w:szCs w:val="16"/>
        </w:rPr>
        <w:t>about a nuclear-armed Iran</w:t>
      </w:r>
      <w:r>
        <w:rPr>
          <w:rStyle w:val="apple-converted-space"/>
          <w:rFonts w:cs="Arial"/>
          <w:color w:val="000000"/>
        </w:rPr>
        <w:t> </w:t>
      </w:r>
      <w:r w:rsidRPr="00E46788">
        <w:rPr>
          <w:rFonts w:cs="Arial"/>
          <w:color w:val="000000"/>
          <w:szCs w:val="28"/>
          <w:highlight w:val="cyan"/>
          <w:u w:val="single"/>
        </w:rPr>
        <w:t>could lead states</w:t>
      </w:r>
      <w:r>
        <w:rPr>
          <w:rStyle w:val="apple-converted-space"/>
          <w:rFonts w:cs="Arial"/>
          <w:color w:val="000000"/>
          <w:szCs w:val="28"/>
        </w:rPr>
        <w:t> </w:t>
      </w:r>
      <w:r>
        <w:rPr>
          <w:rFonts w:cs="Arial"/>
          <w:color w:val="000000"/>
          <w:szCs w:val="28"/>
          <w:u w:val="single"/>
        </w:rPr>
        <w:t>in the region</w:t>
      </w:r>
      <w:r>
        <w:rPr>
          <w:rStyle w:val="apple-converted-space"/>
          <w:rFonts w:cs="Arial"/>
          <w:color w:val="000000"/>
          <w:szCs w:val="28"/>
        </w:rPr>
        <w:t> </w:t>
      </w:r>
      <w:r w:rsidRPr="00E46788">
        <w:rPr>
          <w:rFonts w:cs="Arial"/>
          <w:color w:val="000000"/>
          <w:szCs w:val="28"/>
          <w:highlight w:val="cyan"/>
          <w:u w:val="single"/>
        </w:rPr>
        <w:t>to</w:t>
      </w:r>
      <w:r>
        <w:rPr>
          <w:rFonts w:cs="Arial"/>
          <w:color w:val="000000"/>
          <w:szCs w:val="28"/>
          <w:u w:val="single"/>
        </w:rPr>
        <w:t xml:space="preserve"> develop new security arrangements with external powers, acquire additional weapons,</w:t>
      </w:r>
      <w:r>
        <w:rPr>
          <w:rStyle w:val="apple-converted-space"/>
          <w:rFonts w:cs="Arial"/>
          <w:color w:val="000000"/>
          <w:szCs w:val="28"/>
        </w:rPr>
        <w:t> </w:t>
      </w:r>
      <w:r>
        <w:rPr>
          <w:rFonts w:cs="Arial"/>
          <w:color w:val="000000"/>
          <w:szCs w:val="28"/>
          <w:u w:val="single"/>
        </w:rPr>
        <w:t xml:space="preserve">and </w:t>
      </w:r>
      <w:r w:rsidRPr="00E46788">
        <w:rPr>
          <w:rFonts w:cs="Arial"/>
          <w:color w:val="000000"/>
          <w:szCs w:val="28"/>
          <w:highlight w:val="cyan"/>
          <w:u w:val="single"/>
        </w:rPr>
        <w:t>consider pursuing</w:t>
      </w:r>
      <w:r>
        <w:rPr>
          <w:rFonts w:cs="Arial"/>
          <w:color w:val="000000"/>
          <w:szCs w:val="28"/>
          <w:u w:val="single"/>
        </w:rPr>
        <w:t xml:space="preserve"> their own </w:t>
      </w:r>
      <w:r w:rsidRPr="00E46788">
        <w:rPr>
          <w:rFonts w:cs="Arial"/>
          <w:color w:val="000000"/>
          <w:szCs w:val="28"/>
          <w:highlight w:val="cyan"/>
          <w:u w:val="single"/>
        </w:rPr>
        <w:t>nuclear ambitions.</w:t>
      </w:r>
      <w:r w:rsidRPr="00E46788">
        <w:rPr>
          <w:rStyle w:val="apple-converted-space"/>
          <w:rFonts w:cs="Arial"/>
          <w:color w:val="000000"/>
          <w:highlight w:val="cyan"/>
        </w:rPr>
        <w:t> </w:t>
      </w:r>
      <w:r>
        <w:rPr>
          <w:rFonts w:cs="Arial"/>
          <w:color w:val="000000"/>
          <w:sz w:val="16"/>
          <w:szCs w:val="16"/>
          <w:highlight w:val="green"/>
        </w:rPr>
        <w:t>It</w:t>
      </w:r>
      <w:r>
        <w:rPr>
          <w:rFonts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Pr>
          <w:rStyle w:val="apple-converted-space"/>
          <w:rFonts w:cs="Arial"/>
          <w:color w:val="000000"/>
        </w:rPr>
        <w:t> </w:t>
      </w:r>
      <w:r w:rsidRPr="00BF23F4">
        <w:rPr>
          <w:rFonts w:cs="Arial"/>
          <w:color w:val="000000"/>
          <w:szCs w:val="28"/>
          <w:u w:val="single"/>
        </w:rPr>
        <w:t>conflict</w:t>
      </w:r>
      <w:r>
        <w:rPr>
          <w:rStyle w:val="apple-converted-space"/>
          <w:rFonts w:cs="Arial"/>
          <w:color w:val="000000"/>
        </w:rPr>
        <w:t> </w:t>
      </w:r>
      <w:r>
        <w:rPr>
          <w:rFonts w:cs="Arial"/>
          <w:color w:val="000000"/>
          <w:sz w:val="16"/>
          <w:szCs w:val="16"/>
        </w:rPr>
        <w:t>and terrorism taking place under a nuclear umbrella</w:t>
      </w:r>
      <w:r>
        <w:rPr>
          <w:rStyle w:val="apple-converted-space"/>
          <w:rFonts w:cs="Arial"/>
          <w:color w:val="000000"/>
        </w:rPr>
        <w:t> </w:t>
      </w:r>
      <w:r w:rsidRPr="00BF23F4">
        <w:rPr>
          <w:rFonts w:cs="Arial"/>
          <w:color w:val="000000"/>
          <w:szCs w:val="28"/>
          <w:u w:val="single"/>
        </w:rPr>
        <w:t>could</w:t>
      </w:r>
      <w:r>
        <w:rPr>
          <w:rFonts w:cs="Arial"/>
          <w:color w:val="000000"/>
          <w:szCs w:val="28"/>
          <w:u w:val="single"/>
        </w:rPr>
        <w:t xml:space="preserve"> </w:t>
      </w:r>
      <w:r w:rsidRPr="00BF23F4">
        <w:rPr>
          <w:rFonts w:cs="Arial"/>
          <w:color w:val="000000"/>
          <w:szCs w:val="28"/>
          <w:u w:val="single"/>
        </w:rPr>
        <w:t>lead to</w:t>
      </w:r>
      <w:r>
        <w:rPr>
          <w:rFonts w:cs="Arial"/>
          <w:color w:val="000000"/>
          <w:szCs w:val="28"/>
          <w:u w:val="single"/>
        </w:rPr>
        <w:t xml:space="preserve"> an </w:t>
      </w:r>
      <w:r w:rsidRPr="00BF23F4">
        <w:rPr>
          <w:rFonts w:cs="Arial"/>
          <w:color w:val="000000"/>
          <w:szCs w:val="28"/>
          <w:u w:val="single"/>
        </w:rPr>
        <w:t>unintended</w:t>
      </w:r>
      <w:r>
        <w:rPr>
          <w:rFonts w:cs="Arial"/>
          <w:color w:val="000000"/>
          <w:szCs w:val="28"/>
          <w:u w:val="single"/>
        </w:rPr>
        <w:t xml:space="preserve"> </w:t>
      </w:r>
      <w:r w:rsidRPr="00BF23F4">
        <w:rPr>
          <w:rFonts w:cs="Arial"/>
          <w:color w:val="000000"/>
          <w:szCs w:val="28"/>
          <w:u w:val="single"/>
        </w:rPr>
        <w:t>escalation</w:t>
      </w:r>
      <w:r>
        <w:rPr>
          <w:rFonts w:cs="Arial"/>
          <w:color w:val="000000"/>
          <w:szCs w:val="28"/>
          <w:u w:val="single"/>
        </w:rPr>
        <w:t xml:space="preserve"> </w:t>
      </w:r>
      <w:r w:rsidRPr="00BF23F4">
        <w:rPr>
          <w:rFonts w:cs="Arial"/>
          <w:color w:val="000000"/>
          <w:szCs w:val="28"/>
          <w:u w:val="single"/>
        </w:rPr>
        <w:t>and</w:t>
      </w:r>
      <w:r>
        <w:rPr>
          <w:rFonts w:cs="Arial"/>
          <w:color w:val="000000"/>
          <w:szCs w:val="28"/>
          <w:u w:val="single"/>
        </w:rPr>
        <w:t xml:space="preserve"> </w:t>
      </w:r>
      <w:r w:rsidRPr="00BF23F4">
        <w:rPr>
          <w:rFonts w:cs="Arial"/>
          <w:color w:val="000000"/>
          <w:szCs w:val="28"/>
          <w:u w:val="single"/>
        </w:rPr>
        <w:t>broader</w:t>
      </w:r>
      <w:r>
        <w:rPr>
          <w:rFonts w:cs="Arial"/>
          <w:color w:val="000000"/>
          <w:szCs w:val="28"/>
          <w:u w:val="single"/>
        </w:rPr>
        <w:t xml:space="preserve"> </w:t>
      </w:r>
      <w:r w:rsidRPr="00BF23F4">
        <w:rPr>
          <w:rFonts w:cs="Arial"/>
          <w:color w:val="000000"/>
          <w:szCs w:val="28"/>
          <w:u w:val="single"/>
        </w:rPr>
        <w:t>conflict</w:t>
      </w:r>
      <w:r>
        <w:rPr>
          <w:rStyle w:val="apple-converted-space"/>
          <w:rFonts w:cs="Arial"/>
          <w:color w:val="000000"/>
        </w:rPr>
        <w:t> </w:t>
      </w:r>
      <w:r>
        <w:rPr>
          <w:rFonts w:cs="Arial"/>
          <w:color w:val="000000"/>
          <w:sz w:val="16"/>
          <w:szCs w:val="16"/>
        </w:rPr>
        <w:t>if clear red lines between those states involved are not well established. The</w:t>
      </w:r>
      <w:r>
        <w:rPr>
          <w:rStyle w:val="apple-converted-space"/>
          <w:rFonts w:cs="Arial"/>
          <w:color w:val="000000"/>
        </w:rPr>
        <w:t> </w:t>
      </w:r>
      <w:r w:rsidRPr="00E46788">
        <w:rPr>
          <w:rFonts w:cs="Arial"/>
          <w:color w:val="000000"/>
          <w:szCs w:val="28"/>
          <w:highlight w:val="cyan"/>
          <w:u w:val="single"/>
        </w:rPr>
        <w:t>close proximity of potential nuclear rivals</w:t>
      </w:r>
      <w:r>
        <w:rPr>
          <w:rFonts w:cs="Arial"/>
          <w:color w:val="000000"/>
          <w:szCs w:val="28"/>
          <w:u w:val="single"/>
        </w:rPr>
        <w:t xml:space="preserve"> </w:t>
      </w:r>
      <w:r>
        <w:rPr>
          <w:rFonts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Pr>
          <w:rStyle w:val="apple-converted-space"/>
          <w:rFonts w:cs="Arial"/>
          <w:color w:val="000000"/>
        </w:rPr>
        <w:t> </w:t>
      </w:r>
      <w:r w:rsidRPr="00E46788">
        <w:rPr>
          <w:rFonts w:cs="Arial"/>
          <w:color w:val="000000"/>
          <w:szCs w:val="28"/>
          <w:highlight w:val="cyan"/>
          <w:u w:val="single"/>
        </w:rPr>
        <w:t xml:space="preserve">short </w:t>
      </w:r>
      <w:r w:rsidRPr="00BF23F4">
        <w:rPr>
          <w:rFonts w:cs="Arial"/>
          <w:color w:val="000000"/>
          <w:szCs w:val="28"/>
          <w:u w:val="single"/>
        </w:rPr>
        <w:t xml:space="preserve">warning and </w:t>
      </w:r>
      <w:r w:rsidRPr="00E46788">
        <w:rPr>
          <w:rFonts w:cs="Arial"/>
          <w:color w:val="000000"/>
          <w:szCs w:val="28"/>
          <w:highlight w:val="cyan"/>
          <w:u w:val="single"/>
        </w:rPr>
        <w:t xml:space="preserve">missile </w:t>
      </w:r>
      <w:r w:rsidRPr="00BF23F4">
        <w:rPr>
          <w:rFonts w:cs="Arial"/>
          <w:color w:val="000000"/>
          <w:szCs w:val="28"/>
          <w:u w:val="single"/>
        </w:rPr>
        <w:t xml:space="preserve">flight </w:t>
      </w:r>
      <w:r w:rsidRPr="00E46788">
        <w:rPr>
          <w:rFonts w:cs="Arial"/>
          <w:color w:val="000000"/>
          <w:szCs w:val="28"/>
          <w:highlight w:val="cyan"/>
          <w:u w:val="single"/>
        </w:rPr>
        <w:t>times</w:t>
      </w:r>
      <w:r w:rsidRPr="00E46788">
        <w:rPr>
          <w:rFonts w:cs="Arial"/>
          <w:color w:val="000000"/>
          <w:szCs w:val="28"/>
          <w:u w:val="single"/>
        </w:rPr>
        <w:t xml:space="preserve">, </w:t>
      </w:r>
      <w:r w:rsidRPr="00E46788">
        <w:rPr>
          <w:rFonts w:cs="Arial"/>
          <w:color w:val="000000"/>
          <w:szCs w:val="28"/>
          <w:highlight w:val="cyan"/>
          <w:u w:val="single"/>
        </w:rPr>
        <w:t>and uncertainty</w:t>
      </w:r>
      <w:r>
        <w:rPr>
          <w:rFonts w:cs="Arial"/>
          <w:color w:val="000000"/>
          <w:szCs w:val="28"/>
          <w:u w:val="single"/>
        </w:rPr>
        <w:t xml:space="preserve"> </w:t>
      </w:r>
      <w:r>
        <w:rPr>
          <w:rFonts w:cs="Arial"/>
          <w:color w:val="000000"/>
          <w:sz w:val="16"/>
          <w:szCs w:val="16"/>
        </w:rPr>
        <w:t>of Iranian intentions</w:t>
      </w:r>
      <w:r>
        <w:rPr>
          <w:rStyle w:val="apple-converted-space"/>
          <w:rFonts w:cs="Arial"/>
          <w:color w:val="000000"/>
        </w:rPr>
        <w:t> </w:t>
      </w:r>
      <w:r w:rsidRPr="00E46788">
        <w:rPr>
          <w:rFonts w:cs="Arial"/>
          <w:color w:val="000000"/>
          <w:szCs w:val="28"/>
          <w:highlight w:val="cyan"/>
          <w:u w:val="single"/>
        </w:rPr>
        <w:t xml:space="preserve">may place </w:t>
      </w:r>
      <w:r w:rsidRPr="00BF23F4">
        <w:rPr>
          <w:rFonts w:cs="Arial"/>
          <w:color w:val="000000"/>
          <w:szCs w:val="28"/>
          <w:u w:val="single"/>
        </w:rPr>
        <w:t xml:space="preserve">more </w:t>
      </w:r>
      <w:r w:rsidRPr="00E46788">
        <w:rPr>
          <w:rFonts w:cs="Arial"/>
          <w:color w:val="000000"/>
          <w:szCs w:val="28"/>
          <w:highlight w:val="cyan"/>
          <w:u w:val="single"/>
        </w:rPr>
        <w:t>focus on preemption</w:t>
      </w:r>
      <w:r>
        <w:rPr>
          <w:rStyle w:val="apple-converted-space"/>
          <w:rFonts w:cs="Arial"/>
          <w:color w:val="000000"/>
        </w:rPr>
        <w:t> </w:t>
      </w:r>
      <w:r w:rsidRPr="00BF23F4">
        <w:rPr>
          <w:rFonts w:cs="Arial"/>
          <w:color w:val="000000"/>
          <w:sz w:val="16"/>
          <w:szCs w:val="16"/>
        </w:rPr>
        <w:t>rather</w:t>
      </w:r>
      <w:r>
        <w:rPr>
          <w:rFonts w:cs="Arial"/>
          <w:color w:val="000000"/>
          <w:sz w:val="16"/>
          <w:szCs w:val="16"/>
        </w:rPr>
        <w:t xml:space="preserve"> than defense, potentially</w:t>
      </w:r>
      <w:r>
        <w:rPr>
          <w:rStyle w:val="apple-converted-space"/>
          <w:rFonts w:cs="Arial"/>
          <w:color w:val="000000"/>
        </w:rPr>
        <w:t> </w:t>
      </w:r>
      <w:r w:rsidRPr="00BF23F4">
        <w:rPr>
          <w:rFonts w:cs="Arial"/>
          <w:color w:val="000000"/>
          <w:szCs w:val="28"/>
          <w:u w:val="single"/>
        </w:rPr>
        <w:t>leading to escalating crises</w:t>
      </w:r>
      <w:r>
        <w:rPr>
          <w:rFonts w:cs="Arial"/>
          <w:color w:val="000000"/>
          <w:sz w:val="16"/>
          <w:szCs w:val="16"/>
        </w:rPr>
        <w:t>.</w:t>
      </w:r>
      <w:r>
        <w:rPr>
          <w:rStyle w:val="apple-converted-space"/>
          <w:rFonts w:cs="Arial"/>
          <w:color w:val="000000"/>
        </w:rPr>
        <w:t> </w:t>
      </w:r>
      <w:r>
        <w:rPr>
          <w:rFonts w:cs="Arial"/>
          <w:color w:val="000000"/>
          <w:sz w:val="16"/>
          <w:szCs w:val="16"/>
        </w:rPr>
        <w:t>36</w:t>
      </w:r>
      <w:r>
        <w:rPr>
          <w:rStyle w:val="apple-converted-space"/>
          <w:rFonts w:cs="Arial"/>
          <w:color w:val="000000"/>
        </w:rPr>
        <w:t> </w:t>
      </w:r>
      <w:r>
        <w:rPr>
          <w:rFonts w:cs="Arial"/>
          <w:color w:val="000000"/>
          <w:sz w:val="16"/>
          <w:szCs w:val="16"/>
        </w:rPr>
        <w:t>Types of</w:t>
      </w:r>
      <w:r>
        <w:rPr>
          <w:rStyle w:val="apple-converted-space"/>
          <w:rFonts w:cs="Arial"/>
          <w:color w:val="000000"/>
        </w:rPr>
        <w:t> </w:t>
      </w:r>
      <w:r>
        <w:rPr>
          <w:rFonts w:cs="Arial"/>
          <w:color w:val="000000"/>
          <w:szCs w:val="28"/>
          <w:u w:val="single"/>
        </w:rPr>
        <w:t>conflict</w:t>
      </w:r>
      <w:r>
        <w:rPr>
          <w:rStyle w:val="apple-converted-space"/>
          <w:rFonts w:cs="Arial"/>
          <w:color w:val="000000"/>
        </w:rPr>
        <w:t> </w:t>
      </w:r>
      <w:r>
        <w:rPr>
          <w:rFonts w:cs="Arial"/>
          <w:color w:val="000000"/>
          <w:sz w:val="16"/>
          <w:szCs w:val="16"/>
        </w:rPr>
        <w:t xml:space="preserve">that the world continues to </w:t>
      </w:r>
      <w:r w:rsidRPr="00BF23F4">
        <w:rPr>
          <w:rFonts w:cs="Arial"/>
          <w:color w:val="000000"/>
          <w:sz w:val="16"/>
          <w:szCs w:val="16"/>
        </w:rPr>
        <w:t>experience</w:t>
      </w:r>
      <w:r>
        <w:rPr>
          <w:rFonts w:cs="Arial"/>
          <w:color w:val="000000"/>
          <w:sz w:val="16"/>
          <w:szCs w:val="16"/>
        </w:rPr>
        <w:t>, such as</w:t>
      </w:r>
      <w:r>
        <w:rPr>
          <w:rStyle w:val="apple-converted-space"/>
          <w:rFonts w:cs="Arial"/>
          <w:color w:val="000000"/>
        </w:rPr>
        <w:t> </w:t>
      </w:r>
      <w:r>
        <w:rPr>
          <w:rFonts w:cs="Arial"/>
          <w:color w:val="000000"/>
          <w:szCs w:val="28"/>
          <w:u w:val="single"/>
        </w:rPr>
        <w:t>over resources, could reemerge</w:t>
      </w:r>
      <w:r>
        <w:rPr>
          <w:rFonts w:cs="Arial"/>
          <w:color w:val="000000"/>
          <w:sz w:val="16"/>
          <w:szCs w:val="16"/>
        </w:rPr>
        <w:t>, particularly if</w:t>
      </w:r>
      <w:r>
        <w:rPr>
          <w:rStyle w:val="apple-converted-space"/>
          <w:rFonts w:cs="Arial"/>
          <w:color w:val="000000"/>
        </w:rPr>
        <w:t> </w:t>
      </w:r>
      <w:r>
        <w:rPr>
          <w:rFonts w:cs="Arial"/>
          <w:color w:val="000000"/>
          <w:szCs w:val="28"/>
          <w:u w:val="single"/>
        </w:rPr>
        <w:t xml:space="preserve">protectionism grows and there is a resort to neo-mercantilist practices. </w:t>
      </w:r>
      <w:r w:rsidRPr="00E46788">
        <w:rPr>
          <w:rFonts w:cs="Arial"/>
          <w:color w:val="000000"/>
          <w:szCs w:val="28"/>
          <w:highlight w:val="cyan"/>
          <w:u w:val="single"/>
        </w:rPr>
        <w:t>Perceptions</w:t>
      </w:r>
      <w:r>
        <w:rPr>
          <w:rStyle w:val="apple-converted-space"/>
          <w:rFonts w:cs="Arial"/>
          <w:color w:val="000000"/>
        </w:rPr>
        <w:t> </w:t>
      </w:r>
      <w:r>
        <w:rPr>
          <w:rFonts w:cs="Arial"/>
          <w:color w:val="000000"/>
          <w:sz w:val="16"/>
          <w:szCs w:val="16"/>
        </w:rPr>
        <w:t>of renewed energy scarcity will drive countries to take actions to assure their future access to energy supplies. In the worst case, this</w:t>
      </w:r>
      <w:r>
        <w:rPr>
          <w:rStyle w:val="apple-converted-space"/>
          <w:rFonts w:cs="Arial"/>
          <w:color w:val="000000"/>
        </w:rPr>
        <w:t> </w:t>
      </w:r>
      <w:r w:rsidRPr="00E46788">
        <w:rPr>
          <w:rFonts w:cs="Arial"/>
          <w:color w:val="000000"/>
          <w:szCs w:val="28"/>
          <w:highlight w:val="cyan"/>
          <w:u w:val="single"/>
        </w:rPr>
        <w:t>could</w:t>
      </w:r>
      <w:r w:rsidRPr="00E46788">
        <w:rPr>
          <w:rStyle w:val="apple-converted-space"/>
          <w:rFonts w:cs="Arial"/>
          <w:color w:val="000000"/>
          <w:szCs w:val="28"/>
          <w:highlight w:val="cyan"/>
        </w:rPr>
        <w:t> </w:t>
      </w:r>
      <w:r w:rsidRPr="00E46788">
        <w:rPr>
          <w:rFonts w:cs="Arial"/>
          <w:color w:val="000000"/>
          <w:szCs w:val="28"/>
          <w:highlight w:val="cyan"/>
          <w:u w:val="single"/>
        </w:rPr>
        <w:t xml:space="preserve">result in interstate conflicts </w:t>
      </w:r>
      <w:r w:rsidRPr="00E46788">
        <w:rPr>
          <w:rFonts w:cs="Arial"/>
          <w:color w:val="000000"/>
          <w:szCs w:val="28"/>
          <w:u w:val="single"/>
        </w:rPr>
        <w:t xml:space="preserve">if </w:t>
      </w:r>
      <w:r w:rsidRPr="00BF23F4">
        <w:rPr>
          <w:rFonts w:cs="Arial"/>
          <w:color w:val="000000"/>
          <w:szCs w:val="28"/>
          <w:u w:val="single"/>
        </w:rPr>
        <w:t xml:space="preserve">government </w:t>
      </w:r>
      <w:r w:rsidRPr="00E46788">
        <w:rPr>
          <w:rFonts w:cs="Arial"/>
          <w:color w:val="000000"/>
          <w:szCs w:val="28"/>
          <w:highlight w:val="cyan"/>
          <w:u w:val="single"/>
        </w:rPr>
        <w:t xml:space="preserve">leaders deem </w:t>
      </w:r>
      <w:r>
        <w:rPr>
          <w:rFonts w:cs="Arial"/>
          <w:color w:val="000000"/>
          <w:szCs w:val="28"/>
          <w:u w:val="single"/>
        </w:rPr>
        <w:t xml:space="preserve">assured </w:t>
      </w:r>
      <w:r w:rsidRPr="00E46788">
        <w:rPr>
          <w:rFonts w:cs="Arial"/>
          <w:color w:val="000000"/>
          <w:szCs w:val="28"/>
          <w:highlight w:val="cyan"/>
          <w:u w:val="single"/>
        </w:rPr>
        <w:t xml:space="preserve">access to energy </w:t>
      </w:r>
      <w:r w:rsidRPr="00E46788">
        <w:rPr>
          <w:rFonts w:cs="Arial"/>
          <w:color w:val="000000"/>
          <w:szCs w:val="28"/>
          <w:u w:val="single"/>
        </w:rPr>
        <w:t>resources</w:t>
      </w:r>
      <w:r>
        <w:rPr>
          <w:rFonts w:cs="Arial"/>
          <w:color w:val="000000"/>
          <w:sz w:val="16"/>
          <w:szCs w:val="16"/>
        </w:rPr>
        <w:t>, for example, to be</w:t>
      </w:r>
      <w:r>
        <w:rPr>
          <w:rStyle w:val="apple-converted-space"/>
          <w:rFonts w:cs="Arial"/>
          <w:color w:val="000000"/>
        </w:rPr>
        <w:t> </w:t>
      </w:r>
      <w:r w:rsidRPr="00E46788">
        <w:rPr>
          <w:rFonts w:cs="Arial"/>
          <w:color w:val="000000"/>
          <w:szCs w:val="28"/>
          <w:highlight w:val="cyan"/>
          <w:u w:val="single"/>
        </w:rPr>
        <w:t xml:space="preserve">essential </w:t>
      </w:r>
      <w:r w:rsidRPr="00BF23F4">
        <w:rPr>
          <w:rFonts w:cs="Arial"/>
          <w:color w:val="000000"/>
          <w:szCs w:val="28"/>
          <w:u w:val="single"/>
        </w:rPr>
        <w:t>for</w:t>
      </w:r>
      <w:r>
        <w:rPr>
          <w:rStyle w:val="apple-converted-space"/>
          <w:rFonts w:cs="Arial"/>
          <w:color w:val="000000"/>
        </w:rPr>
        <w:t> </w:t>
      </w:r>
      <w:r>
        <w:rPr>
          <w:rFonts w:cs="Arial"/>
          <w:color w:val="000000"/>
          <w:sz w:val="16"/>
          <w:szCs w:val="16"/>
        </w:rPr>
        <w:t>maintaining domestic stability and the</w:t>
      </w:r>
      <w:r>
        <w:rPr>
          <w:rStyle w:val="apple-converted-space"/>
          <w:rFonts w:cs="Arial"/>
          <w:color w:val="000000"/>
        </w:rPr>
        <w:t> </w:t>
      </w:r>
      <w:r>
        <w:rPr>
          <w:rFonts w:cs="Arial"/>
          <w:color w:val="000000"/>
          <w:szCs w:val="28"/>
          <w:u w:val="single"/>
        </w:rPr>
        <w:t xml:space="preserve">survival of </w:t>
      </w:r>
      <w:r w:rsidRPr="00BF23F4">
        <w:rPr>
          <w:rFonts w:cs="Arial"/>
          <w:color w:val="000000"/>
          <w:szCs w:val="28"/>
          <w:u w:val="single"/>
        </w:rPr>
        <w:t>their regime</w:t>
      </w:r>
      <w:r>
        <w:rPr>
          <w:rFonts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Pr>
          <w:rStyle w:val="apple-converted-space"/>
          <w:rFonts w:cs="Arial"/>
          <w:color w:val="000000"/>
        </w:rPr>
        <w:t> </w:t>
      </w:r>
      <w:r w:rsidRPr="00E46788">
        <w:rPr>
          <w:rFonts w:cs="Arial"/>
          <w:color w:val="000000"/>
          <w:szCs w:val="28"/>
          <w:highlight w:val="cyan"/>
          <w:u w:val="single"/>
        </w:rPr>
        <w:t>If</w:t>
      </w:r>
      <w:r>
        <w:rPr>
          <w:rStyle w:val="apple-converted-space"/>
          <w:rFonts w:cs="Arial"/>
          <w:color w:val="000000"/>
        </w:rPr>
        <w:t> </w:t>
      </w:r>
      <w:r>
        <w:rPr>
          <w:rFonts w:cs="Arial"/>
          <w:color w:val="000000"/>
          <w:sz w:val="16"/>
          <w:szCs w:val="16"/>
        </w:rPr>
        <w:t>the</w:t>
      </w:r>
      <w:r>
        <w:rPr>
          <w:rStyle w:val="apple-converted-space"/>
          <w:rFonts w:cs="Arial"/>
          <w:color w:val="000000"/>
        </w:rPr>
        <w:t> </w:t>
      </w:r>
      <w:r w:rsidRPr="00BF23F4">
        <w:rPr>
          <w:rFonts w:cs="Arial"/>
          <w:color w:val="000000"/>
          <w:szCs w:val="28"/>
          <w:u w:val="single"/>
        </w:rPr>
        <w:t>fiscal</w:t>
      </w:r>
      <w:r>
        <w:rPr>
          <w:rFonts w:cs="Arial"/>
          <w:color w:val="000000"/>
          <w:szCs w:val="28"/>
          <w:u w:val="single"/>
        </w:rPr>
        <w:t xml:space="preserve"> </w:t>
      </w:r>
      <w:r w:rsidRPr="00E46788">
        <w:rPr>
          <w:rFonts w:cs="Arial"/>
          <w:color w:val="000000"/>
          <w:szCs w:val="28"/>
          <w:highlight w:val="cyan"/>
          <w:u w:val="single"/>
        </w:rPr>
        <w:t xml:space="preserve">stimulus </w:t>
      </w:r>
      <w:r w:rsidRPr="00E46788">
        <w:rPr>
          <w:rFonts w:cs="Arial"/>
          <w:color w:val="000000"/>
          <w:szCs w:val="28"/>
          <w:u w:val="single"/>
        </w:rPr>
        <w:t>focus for</w:t>
      </w:r>
      <w:r>
        <w:rPr>
          <w:rStyle w:val="apple-converted-space"/>
          <w:rFonts w:cs="Arial"/>
          <w:color w:val="000000"/>
        </w:rPr>
        <w:t> </w:t>
      </w:r>
      <w:r>
        <w:rPr>
          <w:rFonts w:cs="Arial"/>
          <w:color w:val="000000"/>
          <w:sz w:val="16"/>
          <w:szCs w:val="16"/>
        </w:rPr>
        <w:t xml:space="preserve">these </w:t>
      </w:r>
      <w:r w:rsidRPr="00E46788">
        <w:rPr>
          <w:rFonts w:cs="Arial"/>
          <w:color w:val="000000"/>
          <w:szCs w:val="28"/>
          <w:u w:val="single"/>
        </w:rPr>
        <w:t>countries</w:t>
      </w:r>
      <w:r>
        <w:rPr>
          <w:rFonts w:cs="Arial"/>
          <w:color w:val="000000"/>
          <w:szCs w:val="28"/>
          <w:u w:val="single"/>
        </w:rPr>
        <w:t xml:space="preserve"> indeed </w:t>
      </w:r>
      <w:r w:rsidRPr="00E46788">
        <w:rPr>
          <w:rFonts w:cs="Arial"/>
          <w:color w:val="000000"/>
          <w:szCs w:val="28"/>
          <w:highlight w:val="cyan"/>
          <w:u w:val="single"/>
        </w:rPr>
        <w:t>turns inward, one</w:t>
      </w:r>
      <w:r>
        <w:rPr>
          <w:rFonts w:cs="Arial"/>
          <w:color w:val="000000"/>
          <w:szCs w:val="28"/>
          <w:u w:val="single"/>
        </w:rPr>
        <w:t xml:space="preserve"> of the most obvious funding </w:t>
      </w:r>
      <w:r w:rsidRPr="00E46788">
        <w:rPr>
          <w:rFonts w:cs="Arial"/>
          <w:color w:val="000000"/>
          <w:szCs w:val="28"/>
          <w:highlight w:val="cyan"/>
          <w:u w:val="single"/>
        </w:rPr>
        <w:t>targets may be military. Buildup of regional</w:t>
      </w:r>
      <w:r>
        <w:rPr>
          <w:rStyle w:val="apple-converted-space"/>
          <w:rFonts w:cs="Arial"/>
          <w:color w:val="000000"/>
        </w:rPr>
        <w:t> </w:t>
      </w:r>
      <w:r>
        <w:rPr>
          <w:rFonts w:cs="Arial"/>
          <w:color w:val="000000"/>
          <w:sz w:val="16"/>
          <w:szCs w:val="16"/>
        </w:rPr>
        <w:t>naval</w:t>
      </w:r>
      <w:r>
        <w:rPr>
          <w:rStyle w:val="apple-converted-space"/>
          <w:rFonts w:cs="Arial"/>
          <w:color w:val="000000"/>
        </w:rPr>
        <w:t> </w:t>
      </w:r>
      <w:r w:rsidRPr="00E46788">
        <w:rPr>
          <w:rFonts w:cs="Arial"/>
          <w:color w:val="000000"/>
          <w:szCs w:val="28"/>
          <w:highlight w:val="cyan"/>
          <w:u w:val="single"/>
        </w:rPr>
        <w:t>capabilities could lead to increased tensions</w:t>
      </w:r>
      <w:r>
        <w:rPr>
          <w:rFonts w:cs="Arial"/>
          <w:color w:val="000000"/>
          <w:szCs w:val="28"/>
          <w:highlight w:val="cyan"/>
          <w:u w:val="single"/>
        </w:rPr>
        <w:t xml:space="preserve">, </w:t>
      </w:r>
      <w:r>
        <w:rPr>
          <w:rFonts w:cs="Arial"/>
          <w:color w:val="000000"/>
          <w:szCs w:val="28"/>
          <w:u w:val="single"/>
        </w:rPr>
        <w:t xml:space="preserve">rivalries, </w:t>
      </w:r>
      <w:r w:rsidRPr="00BF23F4">
        <w:rPr>
          <w:rFonts w:cs="Arial"/>
          <w:color w:val="000000"/>
          <w:szCs w:val="28"/>
          <w:u w:val="single"/>
        </w:rPr>
        <w:t>and counterbalancing moves</w:t>
      </w:r>
      <w:r>
        <w:rPr>
          <w:rFonts w:cs="Arial"/>
          <w:color w:val="000000"/>
          <w:sz w:val="16"/>
          <w:szCs w:val="16"/>
        </w:rPr>
        <w:t xml:space="preserve">, but it also will create opportunities for multinational cooperation in protecting critical sea lanes. </w:t>
      </w:r>
      <w:r w:rsidRPr="00E46788">
        <w:rPr>
          <w:rFonts w:cs="Arial"/>
          <w:color w:val="000000"/>
          <w:szCs w:val="28"/>
          <w:highlight w:val="cyan"/>
          <w:u w:val="single"/>
        </w:rPr>
        <w:t>With water</w:t>
      </w:r>
      <w:r>
        <w:rPr>
          <w:rStyle w:val="apple-converted-space"/>
          <w:rFonts w:cs="Arial"/>
          <w:color w:val="000000"/>
        </w:rPr>
        <w:t> </w:t>
      </w:r>
      <w:r>
        <w:rPr>
          <w:rFonts w:cs="Arial"/>
          <w:color w:val="000000"/>
          <w:sz w:val="16"/>
          <w:szCs w:val="16"/>
        </w:rPr>
        <w:t>also</w:t>
      </w:r>
      <w:r>
        <w:rPr>
          <w:rStyle w:val="apple-converted-space"/>
          <w:rFonts w:cs="Arial"/>
          <w:color w:val="000000"/>
        </w:rPr>
        <w:t> </w:t>
      </w:r>
      <w:r w:rsidRPr="00E46788">
        <w:rPr>
          <w:rFonts w:cs="Arial"/>
          <w:color w:val="000000"/>
          <w:szCs w:val="28"/>
          <w:highlight w:val="cyan"/>
          <w:u w:val="single"/>
        </w:rPr>
        <w:t>becoming</w:t>
      </w:r>
      <w:r>
        <w:rPr>
          <w:rFonts w:cs="Arial"/>
          <w:color w:val="000000"/>
          <w:szCs w:val="28"/>
          <w:u w:val="single"/>
        </w:rPr>
        <w:t xml:space="preserve"> </w:t>
      </w:r>
      <w:r w:rsidRPr="00E46788">
        <w:rPr>
          <w:rFonts w:cs="Arial"/>
          <w:color w:val="000000"/>
          <w:szCs w:val="28"/>
          <w:highlight w:val="cyan"/>
          <w:u w:val="single"/>
        </w:rPr>
        <w:t>scarcer</w:t>
      </w:r>
      <w:r>
        <w:rPr>
          <w:rFonts w:cs="Arial"/>
          <w:color w:val="000000"/>
          <w:szCs w:val="28"/>
          <w:u w:val="single"/>
        </w:rPr>
        <w:t xml:space="preserve"> in Asia and the Middle East</w:t>
      </w:r>
      <w:r w:rsidRPr="00E46788">
        <w:rPr>
          <w:rFonts w:cs="Arial"/>
          <w:color w:val="000000"/>
          <w:szCs w:val="28"/>
          <w:highlight w:val="cyan"/>
          <w:u w:val="single"/>
        </w:rPr>
        <w:t>, coop</w:t>
      </w:r>
      <w:r>
        <w:rPr>
          <w:rFonts w:cs="Arial"/>
          <w:color w:val="000000"/>
          <w:szCs w:val="28"/>
          <w:u w:val="single"/>
        </w:rPr>
        <w:t xml:space="preserve">eration to manage changing water resources </w:t>
      </w:r>
      <w:r w:rsidRPr="00E46788">
        <w:rPr>
          <w:rFonts w:cs="Arial"/>
          <w:color w:val="000000"/>
          <w:szCs w:val="28"/>
          <w:highlight w:val="cyan"/>
          <w:u w:val="single"/>
        </w:rPr>
        <w:t xml:space="preserve">is likely to be </w:t>
      </w:r>
      <w:r w:rsidRPr="00BF23F4">
        <w:rPr>
          <w:rFonts w:cs="Arial"/>
          <w:color w:val="000000"/>
          <w:szCs w:val="28"/>
          <w:u w:val="single"/>
        </w:rPr>
        <w:t xml:space="preserve">increasingly </w:t>
      </w:r>
      <w:r w:rsidRPr="00E46788">
        <w:rPr>
          <w:rFonts w:cs="Arial"/>
          <w:color w:val="000000"/>
          <w:szCs w:val="28"/>
          <w:highlight w:val="cyan"/>
          <w:u w:val="single"/>
        </w:rPr>
        <w:t>difficult</w:t>
      </w:r>
      <w:r>
        <w:rPr>
          <w:rStyle w:val="apple-converted-space"/>
          <w:rFonts w:cs="Arial"/>
          <w:color w:val="000000"/>
        </w:rPr>
        <w:t> </w:t>
      </w:r>
      <w:r>
        <w:rPr>
          <w:rFonts w:cs="Arial"/>
          <w:color w:val="000000"/>
          <w:sz w:val="16"/>
          <w:szCs w:val="16"/>
        </w:rPr>
        <w:t>both</w:t>
      </w:r>
      <w:r>
        <w:rPr>
          <w:rStyle w:val="apple-converted-space"/>
          <w:rFonts w:cs="Arial"/>
          <w:color w:val="000000"/>
        </w:rPr>
        <w:t> </w:t>
      </w:r>
      <w:r>
        <w:rPr>
          <w:rFonts w:cs="Arial"/>
          <w:color w:val="000000"/>
          <w:szCs w:val="28"/>
          <w:u w:val="single"/>
        </w:rPr>
        <w:t xml:space="preserve">within and between states </w:t>
      </w:r>
      <w:r w:rsidRPr="00BF23F4">
        <w:rPr>
          <w:rFonts w:cs="Arial"/>
          <w:color w:val="000000"/>
          <w:szCs w:val="28"/>
          <w:u w:val="single"/>
        </w:rPr>
        <w:t>in a</w:t>
      </w:r>
      <w:r>
        <w:rPr>
          <w:rFonts w:cs="Arial"/>
          <w:color w:val="000000"/>
          <w:szCs w:val="28"/>
          <w:u w:val="single"/>
        </w:rPr>
        <w:t xml:space="preserve"> more </w:t>
      </w:r>
      <w:r w:rsidRPr="00BF23F4">
        <w:rPr>
          <w:rFonts w:cs="Arial"/>
          <w:color w:val="000000"/>
          <w:szCs w:val="28"/>
          <w:u w:val="single"/>
        </w:rPr>
        <w:t>dog-eat-dog world</w:t>
      </w:r>
      <w:r>
        <w:rPr>
          <w:rFonts w:cs="Arial"/>
          <w:color w:val="000000"/>
          <w:szCs w:val="28"/>
          <w:u w:val="single"/>
        </w:rPr>
        <w:t>.</w:t>
      </w:r>
    </w:p>
    <w:p w:rsidR="00082E13" w:rsidRDefault="00082E13" w:rsidP="00082E13">
      <w:pPr>
        <w:pStyle w:val="Heading3"/>
      </w:pPr>
      <w:r>
        <w:lastRenderedPageBreak/>
        <w:br w:type="page"/>
      </w:r>
    </w:p>
    <w:p w:rsidR="00082E13" w:rsidRDefault="00082E13" w:rsidP="00082E13">
      <w:pPr>
        <w:pStyle w:val="Heading3"/>
      </w:pPr>
      <w:r>
        <w:lastRenderedPageBreak/>
        <w:t>1nc Solvency</w:t>
      </w:r>
    </w:p>
    <w:p w:rsidR="00082E13" w:rsidRDefault="00082E13" w:rsidP="00082E13">
      <w:pPr>
        <w:pStyle w:val="Heading4"/>
      </w:pPr>
      <w:r>
        <w:t xml:space="preserve">---Their evidence assumes legal precedent overturned in the 1980s --- United States vs. Sioux Nation reversed paternalism &amp; facilitates legitimate trust partnership that privileges Indigenous interests. </w:t>
      </w:r>
    </w:p>
    <w:p w:rsidR="00082E13" w:rsidRPr="00CA3F8B" w:rsidRDefault="00082E13" w:rsidP="00082E13">
      <w:pPr>
        <w:rPr>
          <w:rStyle w:val="StyleStyleBold12pt"/>
        </w:rPr>
      </w:pPr>
      <w:r w:rsidRPr="00CA3F8B">
        <w:rPr>
          <w:rStyle w:val="StyleStyleBold12pt"/>
        </w:rPr>
        <w:t>Ezra 1989</w:t>
      </w:r>
    </w:p>
    <w:p w:rsidR="00082E13" w:rsidRPr="00CA3F8B" w:rsidRDefault="00082E13" w:rsidP="00082E13">
      <w:pPr>
        <w:rPr>
          <w:sz w:val="16"/>
          <w:szCs w:val="16"/>
        </w:rPr>
      </w:pPr>
      <w:r w:rsidRPr="00CA3F8B">
        <w:rPr>
          <w:sz w:val="16"/>
          <w:szCs w:val="16"/>
        </w:rPr>
        <w:t>Jeri Beth, The Trust Doctrine: A Source of Protection for Native American Sacred Sites, Catholic University Law Review, 38 Cath. U. L. Rev.</w:t>
      </w:r>
    </w:p>
    <w:p w:rsidR="00082E13" w:rsidRDefault="00082E13" w:rsidP="00082E13">
      <w:pPr>
        <w:rPr>
          <w:sz w:val="16"/>
        </w:rPr>
      </w:pPr>
      <w:r w:rsidRPr="00CA3F8B">
        <w:rPr>
          <w:sz w:val="16"/>
        </w:rPr>
        <w:t xml:space="preserve">The unique relationship of Native American tribes with the United States225 gives rise to legally enforceable duties incumbent upon the government to uphold.226 Chief Justice Marshall originally characterized the trust relationship in the Cherokee cases227 and relied on the natives' status as "domestic dependent nation[s]"228 to conclude that the Federal Government owed an obligation of protection to the Native American tribes.229 The obligation imposed upon the Federal Government by the Cherokee cases served as a basis for federal preemption of state activity in the area of tribal sovereignty.210 The Supreme Court rejected the argument that the United States, as the stronger nation, could eliminate all vestiges of the weaker native nation's sovereignty.231 Hence, it originally appeared that the Court linked the concept of legally enforceable duties to protect the Native Americans' separate identity to the tribes' status as domestic sovereigns.312 </w:t>
      </w:r>
      <w:r w:rsidRPr="00CA3F8B">
        <w:rPr>
          <w:rStyle w:val="StyleBoldUnderline"/>
        </w:rPr>
        <w:t xml:space="preserve">At the turn of the century, </w:t>
      </w:r>
      <w:r w:rsidRPr="0086728C">
        <w:rPr>
          <w:rStyle w:val="StyleBoldUnderline"/>
          <w:highlight w:val="green"/>
        </w:rPr>
        <w:t>the Court permitted Congress to pursue and exercise heavily paternalistic policies towards Native American affairs</w:t>
      </w:r>
      <w:r w:rsidRPr="00CA3F8B">
        <w:rPr>
          <w:sz w:val="16"/>
        </w:rPr>
        <w:t xml:space="preserve">. Decisions such as United States v. Kagama233 and Lone Wolf v. Hitchcock234 allowed Congress to implement, virtually unchecked, policies designed to destroy the Native American tribal system. </w:t>
      </w:r>
      <w:r w:rsidRPr="0086728C">
        <w:rPr>
          <w:rStyle w:val="StyleBoldUnderline"/>
          <w:highlight w:val="green"/>
        </w:rPr>
        <w:t>In 1980, the Supreme Court, in United States v, Sioux Nation.235 reversed those decisions and in doing so, implicitly rejected Congress' ability to act paternalistically on behalf of Na-tive Americans</w:t>
      </w:r>
      <w:r w:rsidRPr="00CA3F8B">
        <w:rPr>
          <w:sz w:val="16"/>
        </w:rPr>
        <w:t xml:space="preserve">. </w:t>
      </w:r>
      <w:r w:rsidRPr="00CA3F8B">
        <w:rPr>
          <w:rStyle w:val="StyleBoldUnderline"/>
        </w:rPr>
        <w:t>The Court's decision in Sioux Nation makes it possible for Native Americans to assert their valuations of their interests. It indicates the Court's willingness to disturb congressional determinations of Native American interests if the surrounding historical circumstances do not reasonably support congressional findings</w:t>
      </w:r>
      <w:r w:rsidRPr="00CA3F8B">
        <w:rPr>
          <w:sz w:val="16"/>
        </w:rPr>
        <w:t xml:space="preserve">.236 </w:t>
      </w:r>
      <w:r w:rsidRPr="00CA3F8B">
        <w:rPr>
          <w:rStyle w:val="StyleBoldUnderline"/>
        </w:rPr>
        <w:t>Rejecting government paternalism grants Native Americans a participatory role in asserting and determining interests that warrant federal protection</w:t>
      </w:r>
      <w:r w:rsidRPr="00CA3F8B">
        <w:rPr>
          <w:sz w:val="16"/>
        </w:rPr>
        <w:t xml:space="preserve">.237 Although the fiduciary obligation remains necessary to insure government protection of Native American interests, the fiduciary duty does not justify government's determination of those interests absent any input from tribal representatives.238 </w:t>
      </w:r>
      <w:r w:rsidRPr="0086728C">
        <w:rPr>
          <w:rStyle w:val="StyleBoldUnderline"/>
          <w:highlight w:val="green"/>
        </w:rPr>
        <w:t>By rejecting Congress' paternalistic practices, the Court effectively eliminated the judiciary's ability to practice paternalism</w:t>
      </w:r>
      <w:r w:rsidRPr="00CA3F8B">
        <w:rPr>
          <w:sz w:val="16"/>
        </w:rPr>
        <w:t xml:space="preserve">. </w:t>
      </w:r>
      <w:r w:rsidRPr="00CA3F8B">
        <w:rPr>
          <w:rStyle w:val="StyleBoldUnderline"/>
        </w:rPr>
        <w:t>The same reasoning that precludes paternalistic congressional and executive appraisals of Native Americans' best interests, precludes similar judicial appraisals as well</w:t>
      </w:r>
      <w:r w:rsidRPr="00CA3F8B">
        <w:rPr>
          <w:sz w:val="16"/>
        </w:rPr>
        <w:t xml:space="preserve">. </w:t>
      </w:r>
      <w:r w:rsidRPr="00CA3F8B">
        <w:rPr>
          <w:rStyle w:val="StyleBoldUnderline"/>
        </w:rPr>
        <w:t>Substituting a federal court's judgment for that advanced by the native tribe eliminates the effect of Sioux Nation, and results in judicial paternalism</w:t>
      </w:r>
      <w:r w:rsidRPr="00CA3F8B">
        <w:rPr>
          <w:sz w:val="16"/>
        </w:rPr>
        <w:t xml:space="preserve">. Thus, federal courts, when faced with suits brought under the trust doctrine, should accept as legitimate the interests advanced by the native tribe.239 </w:t>
      </w:r>
      <w:r w:rsidRPr="00CA3F8B">
        <w:rPr>
          <w:rStyle w:val="StyleBoldUnderline"/>
        </w:rPr>
        <w:t xml:space="preserve">Historically, </w:t>
      </w:r>
      <w:r w:rsidRPr="0086728C">
        <w:rPr>
          <w:rStyle w:val="StyleBoldUnderline"/>
          <w:highlight w:val="green"/>
        </w:rPr>
        <w:t>the trust doctrine secured Native American tribes' essential material needs.2*0 Courts generally protected the natives' right to their lan</w:t>
      </w:r>
      <w:r w:rsidRPr="00CA3F8B">
        <w:rPr>
          <w:rStyle w:val="StyleBoldUnderline"/>
        </w:rPr>
        <w:t xml:space="preserve">d,241 their right to hunt and fish,242 </w:t>
      </w:r>
      <w:r w:rsidRPr="0086728C">
        <w:rPr>
          <w:rStyle w:val="StyleBoldUnderline"/>
          <w:highlight w:val="green"/>
        </w:rPr>
        <w:t>and their right to protect their tribal assets</w:t>
      </w:r>
      <w:r w:rsidRPr="00CA3F8B">
        <w:rPr>
          <w:sz w:val="16"/>
        </w:rPr>
        <w:t>.243 In doing so, courts have construed the terms of treaties broadly to include rights that constitute an integral part of native culture and survival.244 In addition, the United States Court of Appeals for the First Circuit245 construed the Non-Intercourse Act246 broadly and concluded that it created a general trust relationship between the Federal Government and all native tribes, regardless of whether a specific treaty exists which creates such a relationship.247 Therefore, it appears that government action that adversely affects Native Americans' basic needs violates the government's fiduciary duty owed Native Americans.</w:t>
      </w:r>
    </w:p>
    <w:p w:rsidR="00082E13" w:rsidRPr="00EB1B2A" w:rsidRDefault="00082E13" w:rsidP="00082E13">
      <w:pPr>
        <w:pStyle w:val="Heading4"/>
        <w:rPr>
          <w:rFonts w:ascii="Times New Roman" w:hAnsi="Times New Roman" w:cs="Times New Roman"/>
        </w:rPr>
      </w:pPr>
      <w:r w:rsidRPr="00EB1B2A">
        <w:rPr>
          <w:rFonts w:ascii="Times New Roman" w:hAnsi="Times New Roman" w:cs="Times New Roman"/>
        </w:rPr>
        <w:t xml:space="preserve">---Err negative --- Not all tribes have equal resources --- Abdicating federal responsibility ensures devastating corporate energy exploitation and a loss of self-determination. </w:t>
      </w:r>
    </w:p>
    <w:p w:rsidR="00082E13" w:rsidRPr="00EB1B2A" w:rsidRDefault="00082E13" w:rsidP="00082E13">
      <w:pPr>
        <w:rPr>
          <w:rStyle w:val="StyleStyleBold12pt"/>
          <w:rFonts w:ascii="Times New Roman" w:hAnsi="Times New Roman" w:cs="Times New Roman"/>
        </w:rPr>
      </w:pPr>
      <w:r w:rsidRPr="00EB1B2A">
        <w:rPr>
          <w:rStyle w:val="StyleStyleBold12pt"/>
          <w:rFonts w:ascii="Times New Roman" w:hAnsi="Times New Roman" w:cs="Times New Roman"/>
        </w:rPr>
        <w:t xml:space="preserve">Reese 2005 </w:t>
      </w:r>
    </w:p>
    <w:p w:rsidR="00082E13" w:rsidRPr="00EB1B2A" w:rsidRDefault="00082E13" w:rsidP="00082E13">
      <w:pPr>
        <w:rPr>
          <w:rFonts w:ascii="Times New Roman" w:eastAsia="Cambria" w:hAnsi="Times New Roman" w:cs="Times New Roman"/>
          <w:sz w:val="16"/>
          <w:szCs w:val="16"/>
        </w:rPr>
      </w:pPr>
      <w:r w:rsidRPr="00EB1B2A">
        <w:rPr>
          <w:rFonts w:ascii="Times New Roman" w:eastAsia="Cambria" w:hAnsi="Times New Roman" w:cs="Times New Roman"/>
          <w:sz w:val="16"/>
          <w:szCs w:val="16"/>
        </w:rPr>
        <w:t>April, "ENERGY POLICY: New federal law encourages tapping of Indian resources," Lexis</w:t>
      </w:r>
    </w:p>
    <w:p w:rsidR="00082E13" w:rsidRPr="00EB1B2A" w:rsidRDefault="00082E13" w:rsidP="00082E13">
      <w:pPr>
        <w:rPr>
          <w:rFonts w:ascii="Times New Roman" w:eastAsia="Cambria" w:hAnsi="Times New Roman" w:cs="Times New Roman"/>
          <w:sz w:val="16"/>
        </w:rPr>
      </w:pPr>
      <w:r w:rsidRPr="00EB1B2A">
        <w:rPr>
          <w:rFonts w:ascii="Times New Roman" w:eastAsia="Cambria" w:hAnsi="Times New Roman" w:cs="Times New Roman"/>
          <w:sz w:val="16"/>
        </w:rPr>
        <w:t xml:space="preserve">Supporters of the measure, which was proposed by members of the Council of Energy Resource Tribes (CERT), say it will help tribes meet growing demand for energy both on and off the reservation. "Indian lands represent tremend ous potential for economic advancement for the tribes that want to use those resources and develop them, and they represent an important energy supply to the rest of the country," said David Lester, executive director of CERT, adding that tribes can provide "far more" energy than the Arctic National Wildlife Refuge holds. Tribal populations are growing twice as fast as the general U.S. population and tribal economies are growing three times as fast as the national economy, Lester said. With almost all of the 562 federally recognized Indian tribes harboring some kind of energy resource, from wind, solar and biomass to coal and natural gas, tribes that choose to take advantage of the incentives in the new law can provide electricity and heat to their members, with plenty left over to sell to their non-tribal neighbors, he said. While only about 2 percent of the lands within the United States are tribally </w:t>
      </w:r>
      <w:r w:rsidRPr="00EB1B2A">
        <w:rPr>
          <w:rFonts w:ascii="Times New Roman" w:eastAsia="Cambria" w:hAnsi="Times New Roman" w:cs="Times New Roman"/>
          <w:sz w:val="16"/>
        </w:rPr>
        <w:lastRenderedPageBreak/>
        <w:t xml:space="preserve">owned, lands on or adjacent to reservations contain more than 30 percent of its fossil energy sources, Lester said. Supporters, which include the National Congress of American Indians, say </w:t>
      </w:r>
      <w:r w:rsidRPr="00EB1B2A">
        <w:rPr>
          <w:rFonts w:ascii="Times New Roman" w:eastAsia="Cambria" w:hAnsi="Times New Roman" w:cs="Times New Roman"/>
          <w:b/>
          <w:bCs/>
          <w:highlight w:val="cyan"/>
          <w:u w:val="single"/>
        </w:rPr>
        <w:t>giving</w:t>
      </w:r>
      <w:r w:rsidRPr="00EB1B2A">
        <w:rPr>
          <w:rFonts w:ascii="Times New Roman" w:eastAsia="Cambria" w:hAnsi="Times New Roman" w:cs="Times New Roman"/>
          <w:b/>
          <w:bCs/>
          <w:u w:val="single"/>
        </w:rPr>
        <w:t xml:space="preserve"> Indian </w:t>
      </w:r>
      <w:r w:rsidRPr="00EB1B2A">
        <w:rPr>
          <w:rFonts w:ascii="Times New Roman" w:eastAsia="Cambria" w:hAnsi="Times New Roman" w:cs="Times New Roman"/>
          <w:b/>
          <w:bCs/>
          <w:highlight w:val="cyan"/>
          <w:u w:val="single"/>
        </w:rPr>
        <w:t>tribes more control over their resources is a good idea</w:t>
      </w:r>
      <w:r w:rsidRPr="00EB1B2A">
        <w:rPr>
          <w:rFonts w:ascii="Times New Roman" w:eastAsia="Cambria" w:hAnsi="Times New Roman" w:cs="Times New Roman"/>
          <w:b/>
          <w:bCs/>
          <w:u w:val="single"/>
        </w:rPr>
        <w:t xml:space="preserve">, especially since the federal government has not been a good steward of tribal lands in the past. </w:t>
      </w:r>
      <w:r w:rsidRPr="00EB1B2A">
        <w:rPr>
          <w:rFonts w:ascii="Times New Roman" w:eastAsia="Cambria" w:hAnsi="Times New Roman" w:cs="Times New Roman"/>
          <w:sz w:val="16"/>
        </w:rPr>
        <w:t xml:space="preserve">Several tribes have wrangled in court with the Interior Department and energy companies over what they contend are paltry royalty payments for resources extracted from their lands. </w:t>
      </w:r>
      <w:r w:rsidRPr="00EB1B2A">
        <w:rPr>
          <w:rFonts w:ascii="Times New Roman" w:eastAsia="Cambria" w:hAnsi="Times New Roman" w:cs="Times New Roman"/>
          <w:b/>
          <w:bCs/>
          <w:u w:val="single"/>
        </w:rPr>
        <w:t>A major case involving the federal government's alleged mishandling of tribal energy revenues is still pending in federal court. The new law</w:t>
      </w:r>
      <w:r w:rsidRPr="00EB1B2A">
        <w:rPr>
          <w:rFonts w:ascii="Times New Roman" w:eastAsia="Cambria" w:hAnsi="Times New Roman" w:cs="Times New Roman"/>
          <w:sz w:val="16"/>
        </w:rPr>
        <w:t xml:space="preserve">, Lester and others say, </w:t>
      </w:r>
      <w:r w:rsidRPr="00EB1B2A">
        <w:rPr>
          <w:rFonts w:ascii="Times New Roman" w:eastAsia="Cambria" w:hAnsi="Times New Roman" w:cs="Times New Roman"/>
          <w:b/>
          <w:bCs/>
          <w:u w:val="single"/>
        </w:rPr>
        <w:t>will help avoid such problems by giving tribes greater say over energy development on their lands.</w:t>
      </w:r>
      <w:r w:rsidRPr="00EB1B2A">
        <w:rPr>
          <w:rFonts w:ascii="Times New Roman" w:eastAsia="Cambria" w:hAnsi="Times New Roman" w:cs="Times New Roman"/>
          <w:sz w:val="16"/>
        </w:rPr>
        <w:t xml:space="preserve"> 'Culture at stake' But </w:t>
      </w:r>
      <w:r w:rsidRPr="00EB1B2A">
        <w:rPr>
          <w:rFonts w:ascii="Times New Roman" w:eastAsia="Cambria" w:hAnsi="Times New Roman" w:cs="Times New Roman"/>
          <w:b/>
          <w:bCs/>
          <w:u w:val="single"/>
        </w:rPr>
        <w:t xml:space="preserve">critics of the new law say </w:t>
      </w:r>
      <w:r w:rsidRPr="00EB1B2A">
        <w:rPr>
          <w:rFonts w:ascii="Times New Roman" w:eastAsia="Cambria" w:hAnsi="Times New Roman" w:cs="Times New Roman"/>
          <w:b/>
          <w:bCs/>
          <w:highlight w:val="cyan"/>
          <w:u w:val="single"/>
        </w:rPr>
        <w:t>not all tribes are ready for that kind of responsibility.</w:t>
      </w:r>
      <w:r w:rsidRPr="00EB1B2A">
        <w:rPr>
          <w:rFonts w:ascii="Times New Roman" w:eastAsia="Cambria" w:hAnsi="Times New Roman" w:cs="Times New Roman"/>
          <w:b/>
          <w:bCs/>
          <w:u w:val="single"/>
        </w:rPr>
        <w:t xml:space="preserve"> They fear </w:t>
      </w:r>
      <w:r w:rsidRPr="00EB1B2A">
        <w:rPr>
          <w:rFonts w:ascii="Times New Roman" w:eastAsia="Cambria" w:hAnsi="Times New Roman" w:cs="Times New Roman"/>
          <w:b/>
          <w:iCs/>
          <w:highlight w:val="cyan"/>
          <w:u w:val="single"/>
          <w:bdr w:val="single" w:sz="18" w:space="0" w:color="auto" w:frame="1"/>
        </w:rPr>
        <w:t>it will allow energy companies to take advantage of tribes</w:t>
      </w:r>
      <w:r w:rsidRPr="00EB1B2A">
        <w:rPr>
          <w:rFonts w:ascii="Times New Roman" w:eastAsia="Cambria" w:hAnsi="Times New Roman" w:cs="Times New Roman"/>
          <w:b/>
          <w:bCs/>
          <w:highlight w:val="cyan"/>
          <w:u w:val="single"/>
        </w:rPr>
        <w:t xml:space="preserve"> that are energy-rich but lack the governing capacity to ensure they are getting a fair deal.</w:t>
      </w:r>
      <w:r w:rsidRPr="00EB1B2A">
        <w:rPr>
          <w:rFonts w:ascii="Times New Roman" w:eastAsia="Cambria" w:hAnsi="Times New Roman" w:cs="Times New Roman"/>
          <w:b/>
          <w:bCs/>
          <w:u w:val="single"/>
        </w:rPr>
        <w:t xml:space="preserve"> </w:t>
      </w:r>
      <w:r w:rsidRPr="00EB1B2A">
        <w:rPr>
          <w:rFonts w:ascii="Times New Roman" w:eastAsia="Cambria" w:hAnsi="Times New Roman" w:cs="Times New Roman"/>
          <w:sz w:val="16"/>
        </w:rPr>
        <w:t xml:space="preserve">Clayton </w:t>
      </w:r>
      <w:r w:rsidRPr="00EB1B2A">
        <w:rPr>
          <w:rFonts w:ascii="Times New Roman" w:eastAsia="Cambria" w:hAnsi="Times New Roman" w:cs="Times New Roman"/>
          <w:b/>
          <w:bCs/>
          <w:u w:val="single"/>
        </w:rPr>
        <w:t xml:space="preserve">Thomas-Muller, native energy organizer at the Indigenous Environmental Network, said </w:t>
      </w:r>
      <w:r w:rsidRPr="00EB1B2A">
        <w:rPr>
          <w:rFonts w:ascii="Times New Roman" w:eastAsia="Cambria" w:hAnsi="Times New Roman" w:cs="Times New Roman"/>
          <w:b/>
          <w:bCs/>
          <w:highlight w:val="cyan"/>
          <w:u w:val="single"/>
        </w:rPr>
        <w:t>some tribes</w:t>
      </w:r>
      <w:r w:rsidRPr="00EB1B2A">
        <w:rPr>
          <w:rFonts w:ascii="Times New Roman" w:eastAsia="Cambria" w:hAnsi="Times New Roman" w:cs="Times New Roman"/>
          <w:sz w:val="16"/>
        </w:rPr>
        <w:t xml:space="preserve"> also </w:t>
      </w:r>
      <w:r w:rsidRPr="00EB1B2A">
        <w:rPr>
          <w:rFonts w:ascii="Times New Roman" w:eastAsia="Cambria" w:hAnsi="Times New Roman" w:cs="Times New Roman"/>
          <w:b/>
          <w:bCs/>
          <w:highlight w:val="cyan"/>
          <w:u w:val="single"/>
        </w:rPr>
        <w:t>do not have the</w:t>
      </w:r>
      <w:r w:rsidRPr="00EB1B2A">
        <w:rPr>
          <w:rFonts w:ascii="Times New Roman" w:eastAsia="Cambria" w:hAnsi="Times New Roman" w:cs="Times New Roman"/>
          <w:b/>
          <w:bCs/>
          <w:u w:val="single"/>
        </w:rPr>
        <w:t xml:space="preserve"> institutional and enforcement </w:t>
      </w:r>
      <w:r w:rsidRPr="00EB1B2A">
        <w:rPr>
          <w:rFonts w:ascii="Times New Roman" w:eastAsia="Cambria" w:hAnsi="Times New Roman" w:cs="Times New Roman"/>
          <w:b/>
          <w:bCs/>
          <w:highlight w:val="cyan"/>
          <w:u w:val="single"/>
        </w:rPr>
        <w:t>mechanisms needed to guarantee that their resources will be developed responsibly. The law</w:t>
      </w:r>
      <w:r w:rsidRPr="00EB1B2A">
        <w:rPr>
          <w:rFonts w:ascii="Times New Roman" w:eastAsia="Cambria" w:hAnsi="Times New Roman" w:cs="Times New Roman"/>
          <w:sz w:val="16"/>
        </w:rPr>
        <w:t xml:space="preserve"> essentially </w:t>
      </w:r>
      <w:r w:rsidRPr="00EB1B2A">
        <w:rPr>
          <w:rFonts w:ascii="Times New Roman" w:eastAsia="Cambria" w:hAnsi="Times New Roman" w:cs="Times New Roman"/>
          <w:b/>
          <w:bCs/>
          <w:highlight w:val="cyan"/>
          <w:u w:val="single"/>
        </w:rPr>
        <w:t>allows the</w:t>
      </w:r>
      <w:r w:rsidRPr="00EB1B2A">
        <w:rPr>
          <w:rFonts w:ascii="Times New Roman" w:eastAsia="Cambria" w:hAnsi="Times New Roman" w:cs="Times New Roman"/>
          <w:b/>
          <w:bCs/>
          <w:u w:val="single"/>
        </w:rPr>
        <w:t xml:space="preserve"> federal </w:t>
      </w:r>
      <w:r w:rsidRPr="00EB1B2A">
        <w:rPr>
          <w:rFonts w:ascii="Times New Roman" w:eastAsia="Cambria" w:hAnsi="Times New Roman" w:cs="Times New Roman"/>
          <w:b/>
          <w:bCs/>
          <w:highlight w:val="cyan"/>
          <w:u w:val="single"/>
        </w:rPr>
        <w:t>government to abandon its trust responsibility</w:t>
      </w:r>
      <w:r w:rsidRPr="00EB1B2A">
        <w:rPr>
          <w:rFonts w:ascii="Times New Roman" w:eastAsia="Cambria" w:hAnsi="Times New Roman" w:cs="Times New Roman"/>
          <w:b/>
          <w:bCs/>
          <w:u w:val="single"/>
        </w:rPr>
        <w:t xml:space="preserve"> to the tribes, </w:t>
      </w:r>
      <w:r w:rsidRPr="00EB1B2A">
        <w:rPr>
          <w:rFonts w:ascii="Times New Roman" w:eastAsia="Cambria" w:hAnsi="Times New Roman" w:cs="Times New Roman"/>
          <w:b/>
          <w:bCs/>
          <w:highlight w:val="cyan"/>
          <w:u w:val="single"/>
        </w:rPr>
        <w:t>which is intended to prevent unfair treatment of tribes</w:t>
      </w:r>
      <w:r w:rsidRPr="00EB1B2A">
        <w:rPr>
          <w:rFonts w:ascii="Times New Roman" w:eastAsia="Cambria" w:hAnsi="Times New Roman" w:cs="Times New Roman"/>
          <w:b/>
          <w:bCs/>
          <w:u w:val="single"/>
        </w:rPr>
        <w:t xml:space="preserve"> </w:t>
      </w:r>
      <w:r w:rsidRPr="00EB1B2A">
        <w:rPr>
          <w:rFonts w:ascii="Times New Roman" w:eastAsia="Cambria" w:hAnsi="Times New Roman" w:cs="Times New Roman"/>
          <w:b/>
          <w:bCs/>
          <w:highlight w:val="cyan"/>
          <w:u w:val="single"/>
        </w:rPr>
        <w:t xml:space="preserve">by </w:t>
      </w:r>
      <w:r w:rsidRPr="00EB1B2A">
        <w:rPr>
          <w:rFonts w:ascii="Times New Roman" w:eastAsia="Cambria" w:hAnsi="Times New Roman" w:cs="Times New Roman"/>
          <w:b/>
          <w:bCs/>
          <w:u w:val="single"/>
        </w:rPr>
        <w:t xml:space="preserve">outside entities such as </w:t>
      </w:r>
      <w:r w:rsidRPr="00EB1B2A">
        <w:rPr>
          <w:rFonts w:ascii="Times New Roman" w:eastAsia="Cambria" w:hAnsi="Times New Roman" w:cs="Times New Roman"/>
          <w:b/>
          <w:bCs/>
          <w:highlight w:val="cyan"/>
          <w:u w:val="single"/>
        </w:rPr>
        <w:t>energy companies</w:t>
      </w:r>
      <w:r w:rsidRPr="00EB1B2A">
        <w:rPr>
          <w:rFonts w:ascii="Times New Roman" w:eastAsia="Cambria" w:hAnsi="Times New Roman" w:cs="Times New Roman"/>
          <w:sz w:val="16"/>
        </w:rPr>
        <w:t>, he said. "Yes, there are tribes that have those resources -- the lawyers, the scientists, the capacity to do what they need to do -- but there are hundreds that don't and are being set up to fail," Thomas-Muller said. "</w:t>
      </w:r>
      <w:r w:rsidRPr="00EB1B2A">
        <w:rPr>
          <w:rFonts w:ascii="Times New Roman" w:eastAsia="Cambria" w:hAnsi="Times New Roman" w:cs="Times New Roman"/>
          <w:b/>
          <w:bCs/>
          <w:highlight w:val="cyan"/>
          <w:u w:val="single"/>
        </w:rPr>
        <w:t>This energy bill</w:t>
      </w:r>
      <w:r w:rsidRPr="00EB1B2A">
        <w:rPr>
          <w:rFonts w:ascii="Times New Roman" w:eastAsia="Cambria" w:hAnsi="Times New Roman" w:cs="Times New Roman"/>
          <w:b/>
          <w:bCs/>
          <w:u w:val="single"/>
        </w:rPr>
        <w:t xml:space="preserve"> basically </w:t>
      </w:r>
      <w:r w:rsidRPr="00EB1B2A">
        <w:rPr>
          <w:rFonts w:ascii="Times New Roman" w:eastAsia="Cambria" w:hAnsi="Times New Roman" w:cs="Times New Roman"/>
          <w:b/>
          <w:bCs/>
          <w:highlight w:val="cyan"/>
          <w:u w:val="single"/>
        </w:rPr>
        <w:t>takes us back 100 years</w:t>
      </w:r>
      <w:r w:rsidRPr="00EB1B2A">
        <w:rPr>
          <w:rFonts w:ascii="Times New Roman" w:eastAsia="Cambria" w:hAnsi="Times New Roman" w:cs="Times New Roman"/>
          <w:b/>
          <w:bCs/>
          <w:u w:val="single"/>
        </w:rPr>
        <w:t xml:space="preserve">, allowing corporations to exploit tribes that are still reeling from the impacts of colonization and dealing with different socioeconomic situations." </w:t>
      </w:r>
      <w:r w:rsidRPr="00EB1B2A">
        <w:rPr>
          <w:rFonts w:ascii="Times New Roman" w:eastAsia="Cambria" w:hAnsi="Times New Roman" w:cs="Times New Roman"/>
          <w:b/>
          <w:bCs/>
          <w:highlight w:val="cyan"/>
          <w:u w:val="single"/>
        </w:rPr>
        <w:t>The law encourages development of</w:t>
      </w:r>
      <w:r w:rsidRPr="00EB1B2A">
        <w:rPr>
          <w:rFonts w:ascii="Times New Roman" w:eastAsia="Cambria" w:hAnsi="Times New Roman" w:cs="Times New Roman"/>
          <w:b/>
          <w:bCs/>
          <w:u w:val="single"/>
        </w:rPr>
        <w:t xml:space="preserve"> conventional energy resources like </w:t>
      </w:r>
      <w:r w:rsidRPr="00EB1B2A">
        <w:rPr>
          <w:rFonts w:ascii="Times New Roman" w:eastAsia="Cambria" w:hAnsi="Times New Roman" w:cs="Times New Roman"/>
          <w:b/>
          <w:bCs/>
          <w:highlight w:val="cyan"/>
          <w:u w:val="single"/>
        </w:rPr>
        <w:t>coal, natural gas and oil, which could scar tribal lands</w:t>
      </w:r>
      <w:r w:rsidRPr="00EB1B2A">
        <w:rPr>
          <w:rFonts w:ascii="Times New Roman" w:eastAsia="Cambria" w:hAnsi="Times New Roman" w:cs="Times New Roman"/>
          <w:b/>
          <w:bCs/>
          <w:u w:val="single"/>
        </w:rPr>
        <w:t xml:space="preserve"> and undermine native ways of life, while bringing very little benefit to the tribes</w:t>
      </w:r>
      <w:r w:rsidRPr="00EB1B2A">
        <w:rPr>
          <w:rFonts w:ascii="Times New Roman" w:eastAsia="Cambria" w:hAnsi="Times New Roman" w:cs="Times New Roman"/>
          <w:sz w:val="16"/>
        </w:rPr>
        <w:t>, he added. "</w:t>
      </w:r>
      <w:r w:rsidRPr="00EB1B2A">
        <w:rPr>
          <w:rFonts w:ascii="Times New Roman" w:eastAsia="Cambria" w:hAnsi="Times New Roman" w:cs="Times New Roman"/>
          <w:b/>
          <w:iCs/>
          <w:highlight w:val="cyan"/>
          <w:u w:val="single"/>
          <w:bdr w:val="single" w:sz="18" w:space="0" w:color="auto" w:frame="1"/>
        </w:rPr>
        <w:t>Our very culture is at stake</w:t>
      </w:r>
      <w:r w:rsidRPr="00EB1B2A">
        <w:rPr>
          <w:rFonts w:ascii="Times New Roman" w:eastAsia="Cambria" w:hAnsi="Times New Roman" w:cs="Times New Roman"/>
          <w:b/>
          <w:iCs/>
          <w:u w:val="single"/>
          <w:bdr w:val="single" w:sz="18" w:space="0" w:color="auto" w:frame="1"/>
        </w:rPr>
        <w:t xml:space="preserve"> here</w:t>
      </w:r>
      <w:r w:rsidRPr="00EB1B2A">
        <w:rPr>
          <w:rFonts w:ascii="Times New Roman" w:eastAsia="Cambria" w:hAnsi="Times New Roman" w:cs="Times New Roman"/>
          <w:sz w:val="16"/>
        </w:rPr>
        <w:t>," Thomas-Muller said. "To further destroy our land, our air, and our water for short-term economic solutions is not economic development, and it sets up our unborn generations for a very hard life." Lester emphasized that the new incentives will encourage the development of renewables like wind and solar, which are even more abundant on Indian lands than conventional, fossil-based resources. And the measure is voluntary, he added, noting that tribes can choose not to develop their resources, and those that do can choose to continue using NEPA instead of crafting their own regulatory framework. "</w:t>
      </w:r>
      <w:r w:rsidRPr="00EB1B2A">
        <w:rPr>
          <w:rFonts w:ascii="Times New Roman" w:eastAsia="Cambria" w:hAnsi="Times New Roman" w:cs="Times New Roman"/>
          <w:b/>
          <w:bCs/>
          <w:highlight w:val="cyan"/>
          <w:u w:val="single"/>
        </w:rPr>
        <w:t>This law strengthens each tribe's hand to use energy resources the way they want to use them</w:t>
      </w:r>
      <w:r w:rsidRPr="00EB1B2A">
        <w:rPr>
          <w:rFonts w:ascii="Times New Roman" w:eastAsia="Cambria" w:hAnsi="Times New Roman" w:cs="Times New Roman"/>
          <w:sz w:val="16"/>
        </w:rPr>
        <w:t xml:space="preserve">," he said. "If they have coal resources but don't want to develop them, there's nothing that says they have to." And </w:t>
      </w:r>
      <w:r w:rsidRPr="00EB1B2A">
        <w:rPr>
          <w:rFonts w:ascii="Times New Roman" w:eastAsia="Cambria" w:hAnsi="Times New Roman" w:cs="Times New Roman"/>
          <w:b/>
          <w:bCs/>
          <w:highlight w:val="cyan"/>
          <w:u w:val="single"/>
        </w:rPr>
        <w:t>the law also seeks to ensure that tribes are capable of regulating energy development themselves before handing over the reins to them.</w:t>
      </w:r>
      <w:r w:rsidRPr="00EB1B2A">
        <w:rPr>
          <w:rFonts w:ascii="Times New Roman" w:eastAsia="Cambria" w:hAnsi="Times New Roman" w:cs="Times New Roman"/>
          <w:sz w:val="16"/>
        </w:rPr>
        <w:t xml:space="preserve"> When considering whether to approve a tribal energy resource agreement, the secretary of Interior must determine that the tribe "has demonstrated that the Indian tribe has sufficient capacity to regulate the development of energy resources of the Indian tribe," according to the law. Obstacles Bob Gough, secretary of the Intertribal Council on Utility Policy, which promotes renewable energy development on tribal lands, characterized the measure as "a good start" but said some of the timelines for implementing its provisions appear to be unrealistic. For instance, it will likely take tribes six months or more to set up a system to sell clean energy bonds and funds to support that effort are not likely to be available until fiscal year 2007. But the provision expires at the end of 2007, he said. "There are a whole lot of new procedures," Gough said. "It's not going to happen overnight. There aren't a lot of tribes who will take advantage of this quickly." Tribal leaders, Interior officials and energy industry representatives will meet Monday in Chicago to discuss what the new law means and how to implement it, Gough said. Lizana Pierce, with DOE's tribal energy program in Golden, Colo., said the law has the potential to help tribes develop their resources, but that it will mean little unless Congress provides the funding to implement it. "There's a whole cadre of deadlines," she said. "But at least on the DOE side, there's no funds." Lester said the CERT tribes plan to "work our tails off" to convince lawmakers to back the law with appropriate funding levels, most likely through the Interior and Energy appropriations bills for fiscal year 2007. "We have a lot of work ahead of us," Lester said. Southwest reporter April Reese is based in Santa Fe, N.M.</w:t>
      </w:r>
    </w:p>
    <w:p w:rsidR="00082E13" w:rsidRDefault="00082E13" w:rsidP="00082E13"/>
    <w:p w:rsidR="00082E13" w:rsidRPr="00EB1B2A" w:rsidRDefault="00082E13" w:rsidP="00082E13">
      <w:pPr>
        <w:pStyle w:val="Heading4"/>
        <w:rPr>
          <w:rFonts w:ascii="Times New Roman" w:hAnsi="Times New Roman" w:cs="Times New Roman"/>
        </w:rPr>
      </w:pPr>
      <w:r w:rsidRPr="00EB1B2A">
        <w:rPr>
          <w:rFonts w:ascii="Times New Roman" w:hAnsi="Times New Roman" w:cs="Times New Roman"/>
        </w:rPr>
        <w:t xml:space="preserve">---Federal intrusion is inevitable --- Annual review, lengthy application process and secretarial regulations.  </w:t>
      </w:r>
    </w:p>
    <w:p w:rsidR="00082E13" w:rsidRPr="00EB1B2A" w:rsidRDefault="00082E13" w:rsidP="00082E13">
      <w:pPr>
        <w:rPr>
          <w:rStyle w:val="StyleStyleBold12pt"/>
          <w:rFonts w:ascii="Times New Roman" w:hAnsi="Times New Roman" w:cs="Times New Roman"/>
        </w:rPr>
      </w:pPr>
      <w:r w:rsidRPr="00EB1B2A">
        <w:rPr>
          <w:rStyle w:val="StyleStyleBold12pt"/>
          <w:rFonts w:ascii="Times New Roman" w:hAnsi="Times New Roman" w:cs="Times New Roman"/>
        </w:rPr>
        <w:t>Unger 2009</w:t>
      </w:r>
    </w:p>
    <w:p w:rsidR="00082E13" w:rsidRPr="00EB1B2A" w:rsidRDefault="00082E13" w:rsidP="00082E13">
      <w:pPr>
        <w:rPr>
          <w:rFonts w:ascii="Times New Roman" w:hAnsi="Times New Roman" w:cs="Times New Roman"/>
          <w:sz w:val="16"/>
          <w:szCs w:val="16"/>
        </w:rPr>
      </w:pPr>
      <w:r w:rsidRPr="00EB1B2A">
        <w:rPr>
          <w:rFonts w:ascii="Times New Roman" w:hAnsi="Times New Roman" w:cs="Times New Roman"/>
          <w:sz w:val="16"/>
          <w:szCs w:val="16"/>
        </w:rPr>
        <w:t>Kathleen, J.D. Candidate, May 2010, Loyola Law School Los Angeles; M.A., Linguistic Anthropology, University of Texas at Austin; A.B., Anthropology, University of Michigan, Change is in the Wind: Self-Determination and Wind Power through Tribal Energy Resource Agreements, 43 Loy. L.A. L. Rev. 329, http://digitalcommons.lmu.edu/llr/vol43/iss1/6</w:t>
      </w:r>
    </w:p>
    <w:p w:rsidR="00082E13" w:rsidRPr="00EB1B2A" w:rsidRDefault="00082E13" w:rsidP="00082E13">
      <w:pPr>
        <w:rPr>
          <w:rFonts w:ascii="Times New Roman" w:hAnsi="Times New Roman" w:cs="Times New Roman"/>
          <w:sz w:val="16"/>
        </w:rPr>
      </w:pPr>
      <w:r w:rsidRPr="0086728C">
        <w:rPr>
          <w:rStyle w:val="StyleBoldUnderline"/>
          <w:rFonts w:ascii="Times New Roman" w:hAnsi="Times New Roman" w:cs="Times New Roman"/>
          <w:highlight w:val="green"/>
        </w:rPr>
        <w:t>The federal government sets the terms of resource development agreements through</w:t>
      </w:r>
      <w:r w:rsidRPr="00EB1B2A">
        <w:rPr>
          <w:rFonts w:ascii="Times New Roman" w:hAnsi="Times New Roman" w:cs="Times New Roman"/>
          <w:sz w:val="16"/>
        </w:rPr>
        <w:t xml:space="preserve"> its </w:t>
      </w:r>
      <w:r w:rsidRPr="0086728C">
        <w:rPr>
          <w:rStyle w:val="StyleBoldUnderline"/>
          <w:rFonts w:ascii="Times New Roman" w:hAnsi="Times New Roman" w:cs="Times New Roman"/>
          <w:highlight w:val="green"/>
        </w:rPr>
        <w:t>extensive</w:t>
      </w:r>
      <w:r w:rsidRPr="00EB1B2A">
        <w:rPr>
          <w:rFonts w:ascii="Times New Roman" w:hAnsi="Times New Roman" w:cs="Times New Roman"/>
          <w:sz w:val="16"/>
        </w:rPr>
        <w:t xml:space="preserve"> legislative and </w:t>
      </w:r>
      <w:r w:rsidRPr="0086728C">
        <w:rPr>
          <w:rStyle w:val="StyleBoldUnderline"/>
          <w:rFonts w:ascii="Times New Roman" w:hAnsi="Times New Roman" w:cs="Times New Roman"/>
          <w:highlight w:val="green"/>
        </w:rPr>
        <w:t>regulatory requirements</w:t>
      </w:r>
      <w:r w:rsidRPr="00EB1B2A">
        <w:rPr>
          <w:rFonts w:ascii="Times New Roman" w:hAnsi="Times New Roman" w:cs="Times New Roman"/>
          <w:sz w:val="16"/>
        </w:rPr>
        <w:t xml:space="preserve"> for TERAs and for agreements forged pursuant to TERAs. First, </w:t>
      </w:r>
      <w:r w:rsidRPr="00EB1B2A">
        <w:rPr>
          <w:rStyle w:val="StyleBoldUnderline"/>
          <w:rFonts w:ascii="Times New Roman" w:hAnsi="Times New Roman" w:cs="Times New Roman"/>
        </w:rPr>
        <w:t>the Indian Energy Act dictates</w:t>
      </w:r>
      <w:r w:rsidRPr="00EB1B2A">
        <w:rPr>
          <w:rFonts w:ascii="Times New Roman" w:hAnsi="Times New Roman" w:cs="Times New Roman"/>
          <w:sz w:val="16"/>
        </w:rPr>
        <w:t xml:space="preserve"> the required terms of TERAs in great detail. 209 Among the requirements, </w:t>
      </w:r>
      <w:r w:rsidRPr="00EB1B2A">
        <w:rPr>
          <w:rStyle w:val="StyleBoldUnderline"/>
          <w:rFonts w:ascii="Times New Roman" w:hAnsi="Times New Roman" w:cs="Times New Roman"/>
        </w:rPr>
        <w:t>tribes must allow the Secretary to review their performance</w:t>
      </w:r>
      <w:r w:rsidRPr="00EB1B2A">
        <w:rPr>
          <w:rFonts w:ascii="Times New Roman" w:hAnsi="Times New Roman" w:cs="Times New Roman"/>
          <w:sz w:val="16"/>
        </w:rPr>
        <w:t xml:space="preserve"> under a TERA. 210 These reviews must occur </w:t>
      </w:r>
      <w:r w:rsidRPr="00EB1B2A">
        <w:rPr>
          <w:rStyle w:val="StyleBoldUnderline"/>
          <w:rFonts w:ascii="Times New Roman" w:hAnsi="Times New Roman" w:cs="Times New Roman"/>
        </w:rPr>
        <w:t>annually for the first three years and thereafter at least biannually</w:t>
      </w:r>
      <w:r w:rsidRPr="00EB1B2A">
        <w:rPr>
          <w:rFonts w:ascii="Times New Roman" w:hAnsi="Times New Roman" w:cs="Times New Roman"/>
          <w:sz w:val="16"/>
        </w:rPr>
        <w:t xml:space="preserve">. 2 Thus, the </w:t>
      </w:r>
      <w:r w:rsidRPr="0086728C">
        <w:rPr>
          <w:rStyle w:val="StyleBoldUnderline"/>
          <w:rFonts w:ascii="Times New Roman" w:hAnsi="Times New Roman" w:cs="Times New Roman"/>
          <w:highlight w:val="green"/>
        </w:rPr>
        <w:t>legislation both specifies the form of a TERA and requires constant federal oversight</w:t>
      </w:r>
      <w:r w:rsidRPr="00EB1B2A">
        <w:rPr>
          <w:rFonts w:ascii="Times New Roman" w:hAnsi="Times New Roman" w:cs="Times New Roman"/>
          <w:sz w:val="16"/>
        </w:rPr>
        <w:t xml:space="preserve"> after the DOI approves a tribe's TERA. Second, federal control over TERA approval and review is substantial. 2' </w:t>
      </w:r>
      <w:r w:rsidRPr="0086728C">
        <w:rPr>
          <w:rStyle w:val="StyleBoldUnderline"/>
          <w:rFonts w:ascii="Times New Roman" w:hAnsi="Times New Roman" w:cs="Times New Roman"/>
          <w:highlight w:val="green"/>
        </w:rPr>
        <w:t>The approval process involves extensive</w:t>
      </w:r>
      <w:r w:rsidRPr="00EB1B2A">
        <w:rPr>
          <w:rStyle w:val="StyleBoldUnderline"/>
          <w:rFonts w:ascii="Times New Roman" w:hAnsi="Times New Roman" w:cs="Times New Roman"/>
        </w:rPr>
        <w:t xml:space="preserve"> </w:t>
      </w:r>
      <w:r w:rsidRPr="0086728C">
        <w:rPr>
          <w:rStyle w:val="StyleBoldUnderline"/>
          <w:rFonts w:ascii="Times New Roman" w:hAnsi="Times New Roman" w:cs="Times New Roman"/>
          <w:highlight w:val="green"/>
        </w:rPr>
        <w:t xml:space="preserve">consultation and a lengthy time for application </w:t>
      </w:r>
      <w:r w:rsidRPr="0086728C">
        <w:rPr>
          <w:rStyle w:val="StyleBoldUnderline"/>
          <w:rFonts w:ascii="Times New Roman" w:hAnsi="Times New Roman" w:cs="Times New Roman"/>
          <w:highlight w:val="green"/>
        </w:rPr>
        <w:lastRenderedPageBreak/>
        <w:t>review</w:t>
      </w:r>
      <w:r w:rsidRPr="00EB1B2A">
        <w:rPr>
          <w:rFonts w:ascii="Times New Roman" w:hAnsi="Times New Roman" w:cs="Times New Roman"/>
          <w:sz w:val="16"/>
        </w:rPr>
        <w:t xml:space="preserve">. 213 </w:t>
      </w:r>
      <w:r w:rsidRPr="00EB1B2A">
        <w:rPr>
          <w:rStyle w:val="StyleBoldUnderline"/>
          <w:rFonts w:ascii="Times New Roman" w:hAnsi="Times New Roman" w:cs="Times New Roman"/>
        </w:rPr>
        <w:t>There is</w:t>
      </w:r>
      <w:r w:rsidRPr="00EB1B2A">
        <w:rPr>
          <w:rFonts w:ascii="Times New Roman" w:hAnsi="Times New Roman" w:cs="Times New Roman"/>
          <w:sz w:val="16"/>
        </w:rPr>
        <w:t xml:space="preserve"> also </w:t>
      </w:r>
      <w:r w:rsidRPr="00EB1B2A">
        <w:rPr>
          <w:rStyle w:val="StyleBoldUnderline"/>
          <w:rFonts w:ascii="Times New Roman" w:hAnsi="Times New Roman" w:cs="Times New Roman"/>
        </w:rPr>
        <w:t>a broad set of regulations for Secretarial review of a tribe's compliance</w:t>
      </w:r>
      <w:r w:rsidRPr="00EB1B2A">
        <w:rPr>
          <w:rFonts w:ascii="Times New Roman" w:hAnsi="Times New Roman" w:cs="Times New Roman"/>
          <w:sz w:val="16"/>
        </w:rPr>
        <w:t xml:space="preserve"> with its TERA. 24 Thus, the TERA framework has changed the federal role in tribal resource development without necessarily reducing it or shifting true control to tribes. </w:t>
      </w:r>
    </w:p>
    <w:p w:rsidR="00082E13" w:rsidRDefault="00082E13" w:rsidP="00082E13"/>
    <w:p w:rsidR="00082E13" w:rsidRPr="00EB1B2A" w:rsidRDefault="00082E13" w:rsidP="00082E13">
      <w:pPr>
        <w:pStyle w:val="Heading4"/>
        <w:rPr>
          <w:rFonts w:ascii="Times New Roman" w:hAnsi="Times New Roman" w:cs="Times New Roman"/>
        </w:rPr>
      </w:pPr>
      <w:r w:rsidRPr="00EB1B2A">
        <w:rPr>
          <w:rFonts w:ascii="Times New Roman" w:hAnsi="Times New Roman" w:cs="Times New Roman"/>
        </w:rPr>
        <w:t xml:space="preserve">---Energy production destroys tribal sovereignty --- Success means the government can seize territory under the guise of ‘national security’ and failure means total collapse of tribal ecosystems and cultural infrastructure.  </w:t>
      </w:r>
    </w:p>
    <w:p w:rsidR="00082E13" w:rsidRPr="00EB1B2A" w:rsidRDefault="00082E13" w:rsidP="00082E13">
      <w:pPr>
        <w:rPr>
          <w:rStyle w:val="StyleStyleBold12pt"/>
          <w:rFonts w:ascii="Times New Roman" w:hAnsi="Times New Roman" w:cs="Times New Roman"/>
        </w:rPr>
      </w:pPr>
      <w:r w:rsidRPr="00EB1B2A">
        <w:rPr>
          <w:rStyle w:val="StyleStyleBold12pt"/>
          <w:rFonts w:ascii="Times New Roman" w:hAnsi="Times New Roman" w:cs="Times New Roman"/>
        </w:rPr>
        <w:t>Awehali 2006</w:t>
      </w:r>
    </w:p>
    <w:p w:rsidR="00082E13" w:rsidRPr="00EB1B2A" w:rsidRDefault="00082E13" w:rsidP="00082E13">
      <w:pPr>
        <w:rPr>
          <w:rFonts w:ascii="Times New Roman" w:hAnsi="Times New Roman" w:cs="Times New Roman"/>
          <w:sz w:val="16"/>
          <w:szCs w:val="16"/>
        </w:rPr>
      </w:pPr>
      <w:r w:rsidRPr="00EB1B2A">
        <w:rPr>
          <w:rFonts w:ascii="Times New Roman" w:hAnsi="Times New Roman" w:cs="Times New Roman"/>
          <w:sz w:val="16"/>
          <w:szCs w:val="16"/>
        </w:rPr>
        <w:t>Brian, publisher and co-editor of LiP Magazine, Who Will Profit from Native Energy?, http://www.projectcensored.org/top-stories/articles/25-who-will-profit-from-native-energy/</w:t>
      </w:r>
    </w:p>
    <w:p w:rsidR="00082E13" w:rsidRPr="00EB1B2A" w:rsidRDefault="00082E13" w:rsidP="00082E13">
      <w:pPr>
        <w:rPr>
          <w:rFonts w:ascii="Times New Roman" w:hAnsi="Times New Roman" w:cs="Times New Roman"/>
          <w:sz w:val="16"/>
        </w:rPr>
      </w:pPr>
      <w:r w:rsidRPr="00EB1B2A">
        <w:rPr>
          <w:rFonts w:ascii="Times New Roman" w:hAnsi="Times New Roman" w:cs="Times New Roman"/>
          <w:sz w:val="16"/>
        </w:rPr>
        <w:t xml:space="preserve">According to Theresa Rosier, Counselor to the Assistant Secretary for Indian Affairs, “increased energy development in Indian and Alaska Native communities could help the Nation have more reliable homegrown energy supplies.” This, she says, is “consistent with the President’s National Energy Policy to secure America’s energy future.” Rosier’s statement conveys quite a lot about how the government and the energy sector intend to market the growing shift away from dependence on foreign energy. The idea that “America’s energy future” should be linked to having “more reliable homegrown energy supplies” can be found in native energy-specific legislation that has already passed into law. What this line of thinking fails to take into account is that </w:t>
      </w:r>
      <w:r w:rsidRPr="00EB1B2A">
        <w:rPr>
          <w:rStyle w:val="StyleBoldUnderline"/>
          <w:rFonts w:ascii="Times New Roman" w:hAnsi="Times New Roman" w:cs="Times New Roman"/>
        </w:rPr>
        <w:t>Native America is not the same as US America. The domestic “supplies” in question belong to sovereign nations, not to the U</w:t>
      </w:r>
      <w:r w:rsidRPr="00EB1B2A">
        <w:rPr>
          <w:rFonts w:ascii="Times New Roman" w:hAnsi="Times New Roman" w:cs="Times New Roman"/>
          <w:sz w:val="16"/>
        </w:rPr>
        <w:t xml:space="preserve">nited </w:t>
      </w:r>
      <w:r w:rsidRPr="00EB1B2A">
        <w:rPr>
          <w:rStyle w:val="StyleBoldUnderline"/>
          <w:rFonts w:ascii="Times New Roman" w:hAnsi="Times New Roman" w:cs="Times New Roman"/>
        </w:rPr>
        <w:t>S</w:t>
      </w:r>
      <w:r w:rsidRPr="00EB1B2A">
        <w:rPr>
          <w:rFonts w:ascii="Times New Roman" w:hAnsi="Times New Roman" w:cs="Times New Roman"/>
          <w:sz w:val="16"/>
        </w:rPr>
        <w:t xml:space="preserve">tates or its energy sector. So far, government plans to deregulate and step up the development of domestic (native) energy resources is being spun as a way to produce clean, efficient energy while helping Native Americans gain greater economic and tribal sovereignty. Critics charge, however, that </w:t>
      </w:r>
      <w:r w:rsidRPr="00EB1B2A">
        <w:rPr>
          <w:rStyle w:val="StyleBoldUnderline"/>
          <w:rFonts w:ascii="Times New Roman" w:hAnsi="Times New Roman" w:cs="Times New Roman"/>
        </w:rPr>
        <w:t>large energy companies are simply looking to establish lucrative partnerships with tribal corporations, which are largely free of regulation and federal oversight</w:t>
      </w:r>
      <w:r w:rsidRPr="00EB1B2A">
        <w:rPr>
          <w:rFonts w:ascii="Times New Roman" w:hAnsi="Times New Roman" w:cs="Times New Roman"/>
          <w:sz w:val="16"/>
        </w:rPr>
        <w:t xml:space="preserve">. For example, in 2003, the Rosebud Sioux of South Dakota, in partnership with NativeEnergy, LLC, completed the first large-scale native-owned wind turbine in history. The project was billed as a way to bring renewable energy–related jobs and training opportunities to the citizens of this sovereign nation, who are among the poorest in all of North America. NativeEnergy’s President and CEO Tom Boucher, an energy industry vet, financed the Rosebud Sioux project by selling “flexible emissions standards” created by the Kyoto Protocol. These are the tax-deductible pollution credits from ecologically responsible companies (or in this case, Native American tribes), which can then be sold to polluters wishing to “offset” their carbon dioxide generation without actually reducing their emissions. Since the Rosebud test case proved successful, NativeEnergy moved forward with plans to develop a larger “distributed wind project,” located on eight different reservations. NativeEnergy also became a majority Indian-owned company in August 2005, when the pro-development Intertribal Council on Utility Policy (COUP) purchased a majority stake in the company on behalf of its member tribes. The COUP-NativeEnergy purchase just happened to coincide with the passage of </w:t>
      </w:r>
      <w:r w:rsidRPr="0086728C">
        <w:rPr>
          <w:rStyle w:val="StyleBoldUnderline"/>
          <w:rFonts w:ascii="Times New Roman" w:hAnsi="Times New Roman" w:cs="Times New Roman"/>
          <w:highlight w:val="green"/>
        </w:rPr>
        <w:t>the 2005 Energy Policy Act</w:t>
      </w:r>
      <w:r w:rsidRPr="00EB1B2A">
        <w:rPr>
          <w:rFonts w:ascii="Times New Roman" w:hAnsi="Times New Roman" w:cs="Times New Roman"/>
          <w:sz w:val="16"/>
        </w:rPr>
        <w:t xml:space="preserve">. The act contains a number of native energy–specific provisions in its Title V, many of which set alarming precedents. Most outrageously, it </w:t>
      </w:r>
      <w:r w:rsidRPr="0086728C">
        <w:rPr>
          <w:rStyle w:val="StyleBoldUnderline"/>
          <w:rFonts w:ascii="Times New Roman" w:hAnsi="Times New Roman" w:cs="Times New Roman"/>
          <w:highlight w:val="green"/>
        </w:rPr>
        <w:t>gave the US government the power to grant rights of way through Indian lands without permission from the tribes</w:t>
      </w:r>
      <w:r w:rsidRPr="00EB1B2A">
        <w:rPr>
          <w:rStyle w:val="StyleBoldUnderline"/>
          <w:rFonts w:ascii="Times New Roman" w:hAnsi="Times New Roman" w:cs="Times New Roman"/>
        </w:rPr>
        <w:t>—if deemed to be in the strategic interests of an energy-related project</w:t>
      </w:r>
      <w:r w:rsidRPr="00EB1B2A">
        <w:rPr>
          <w:rFonts w:ascii="Times New Roman" w:hAnsi="Times New Roman" w:cs="Times New Roman"/>
          <w:sz w:val="16"/>
        </w:rPr>
        <w:t xml:space="preserve">. </w:t>
      </w:r>
      <w:r w:rsidRPr="0086728C">
        <w:rPr>
          <w:rStyle w:val="StyleBoldUnderline"/>
          <w:rFonts w:ascii="Times New Roman" w:hAnsi="Times New Roman" w:cs="Times New Roman"/>
          <w:highlight w:val="green"/>
        </w:rPr>
        <w:t>Under the guise of “promoting tribal sovereignty,” the act also released the federal government from liability with regard to</w:t>
      </w:r>
      <w:r w:rsidRPr="00EB1B2A">
        <w:rPr>
          <w:rStyle w:val="StyleBoldUnderline"/>
          <w:rFonts w:ascii="Times New Roman" w:hAnsi="Times New Roman" w:cs="Times New Roman"/>
        </w:rPr>
        <w:t xml:space="preserve"> </w:t>
      </w:r>
      <w:r w:rsidRPr="0086728C">
        <w:rPr>
          <w:rStyle w:val="StyleBoldUnderline"/>
          <w:rFonts w:ascii="Times New Roman" w:hAnsi="Times New Roman" w:cs="Times New Roman"/>
          <w:highlight w:val="green"/>
        </w:rPr>
        <w:t>resource development, shifting responsibility for environmental review</w:t>
      </w:r>
      <w:r w:rsidRPr="00EB1B2A">
        <w:rPr>
          <w:rStyle w:val="StyleBoldUnderline"/>
          <w:rFonts w:ascii="Times New Roman" w:hAnsi="Times New Roman" w:cs="Times New Roman"/>
        </w:rPr>
        <w:t xml:space="preserve"> and regulation </w:t>
      </w:r>
      <w:r w:rsidRPr="0086728C">
        <w:rPr>
          <w:rStyle w:val="StyleBoldUnderline"/>
          <w:rFonts w:ascii="Times New Roman" w:hAnsi="Times New Roman" w:cs="Times New Roman"/>
          <w:highlight w:val="green"/>
        </w:rPr>
        <w:t>from the federal to tribal governments</w:t>
      </w:r>
      <w:r w:rsidRPr="0086728C">
        <w:rPr>
          <w:rFonts w:ascii="Times New Roman" w:hAnsi="Times New Roman" w:cs="Times New Roman"/>
          <w:sz w:val="16"/>
          <w:highlight w:val="green"/>
        </w:rPr>
        <w:t>.</w:t>
      </w:r>
      <w:r w:rsidRPr="00EB1B2A">
        <w:rPr>
          <w:rFonts w:ascii="Times New Roman" w:hAnsi="Times New Roman" w:cs="Times New Roman"/>
          <w:sz w:val="16"/>
        </w:rPr>
        <w:t xml:space="preserve"> Also, according to the Indigenous Environmental Network, the act “rolls back the protections of…critical pieces of legislation that grassroots indigenous peoples utilize to protect our sacred sites.” Some critics have derided the 2005 act as a fire sale on Indian energy, characterizing various incentives as a broad collection of subsidies (federal handouts) for US energy companies. America’s native peoples may attain a modicum of </w:t>
      </w:r>
      <w:r w:rsidRPr="00EB1B2A">
        <w:rPr>
          <w:rStyle w:val="StyleBoldUnderline"/>
          <w:rFonts w:ascii="Times New Roman" w:hAnsi="Times New Roman" w:cs="Times New Roman"/>
        </w:rPr>
        <w:t>energy independence and tribal sovereignty</w:t>
      </w:r>
      <w:r w:rsidRPr="00EB1B2A">
        <w:rPr>
          <w:rFonts w:ascii="Times New Roman" w:hAnsi="Times New Roman" w:cs="Times New Roman"/>
          <w:sz w:val="16"/>
        </w:rPr>
        <w:t xml:space="preserve"> through the development of wind, solar, and other renewable energy infrastructure on their lands. But, according to Brian Awehali, it </w:t>
      </w:r>
      <w:r w:rsidRPr="00EB1B2A">
        <w:rPr>
          <w:rStyle w:val="StyleBoldUnderline"/>
          <w:rFonts w:ascii="Times New Roman" w:hAnsi="Times New Roman" w:cs="Times New Roman"/>
        </w:rPr>
        <w:t>won’t come from</w:t>
      </w:r>
      <w:r w:rsidRPr="00EB1B2A">
        <w:rPr>
          <w:rFonts w:ascii="Times New Roman" w:hAnsi="Times New Roman" w:cs="Times New Roman"/>
          <w:sz w:val="16"/>
        </w:rPr>
        <w:t xml:space="preserve"> getting into bed with, and </w:t>
      </w:r>
      <w:r w:rsidRPr="00EB1B2A">
        <w:rPr>
          <w:rStyle w:val="StyleBoldUnderline"/>
          <w:rFonts w:ascii="Times New Roman" w:hAnsi="Times New Roman" w:cs="Times New Roman"/>
        </w:rPr>
        <w:t>becoming indebted to, the very industry currently driving the planet to its doom</w:t>
      </w:r>
      <w:r w:rsidRPr="00EB1B2A">
        <w:rPr>
          <w:rFonts w:ascii="Times New Roman" w:hAnsi="Times New Roman" w:cs="Times New Roman"/>
          <w:sz w:val="16"/>
        </w:rPr>
        <w:t>.</w:t>
      </w:r>
    </w:p>
    <w:p w:rsidR="00082E13" w:rsidRDefault="00082E13" w:rsidP="00082E13"/>
    <w:p w:rsidR="00082E13" w:rsidRDefault="00082E13" w:rsidP="00082E13"/>
    <w:p w:rsidR="00082E13" w:rsidRDefault="00082E13" w:rsidP="00082E13"/>
    <w:p w:rsidR="00082E13" w:rsidRDefault="00082E13" w:rsidP="00082E13"/>
    <w:p w:rsidR="00082E13" w:rsidRPr="00130A9D" w:rsidRDefault="00082E13" w:rsidP="00082E13"/>
    <w:p w:rsidR="00082E13" w:rsidRPr="00082E13" w:rsidRDefault="00082E13" w:rsidP="00082E13"/>
    <w:p w:rsidR="00B50C97" w:rsidRDefault="00B50C97" w:rsidP="00B50C97">
      <w:pPr>
        <w:pStyle w:val="Heading2"/>
      </w:pPr>
      <w:r>
        <w:lastRenderedPageBreak/>
        <w:t xml:space="preserve">***2NC </w:t>
      </w:r>
    </w:p>
    <w:p w:rsidR="00B50C97" w:rsidRDefault="00B50C97" w:rsidP="00B50C97">
      <w:pPr>
        <w:pStyle w:val="Heading3"/>
      </w:pPr>
      <w:r>
        <w:t>2nc A2 We Meet</w:t>
      </w:r>
      <w:bookmarkStart w:id="0" w:name="_GoBack"/>
      <w:bookmarkEnd w:id="0"/>
      <w:r>
        <w:t xml:space="preserve"> --- Eliminate Interior Authority</w:t>
      </w:r>
    </w:p>
    <w:p w:rsidR="00B50C97" w:rsidRDefault="00B50C97" w:rsidP="00B50C97">
      <w:pPr>
        <w:pStyle w:val="Heading4"/>
      </w:pPr>
      <w:r>
        <w:t xml:space="preserve">--Explodes limits --- Allowing the elimination of review processes enables a flood of affirmatives that garner advantages solely off who has review authority, not based off of an increase or decrease of energy production. </w:t>
      </w:r>
    </w:p>
    <w:p w:rsidR="00B50C97" w:rsidRPr="00EB1B2A" w:rsidRDefault="00B50C97" w:rsidP="00B50C97">
      <w:pPr>
        <w:rPr>
          <w:rStyle w:val="StyleStyleBold12pt"/>
          <w:rFonts w:ascii="Times New Roman" w:hAnsi="Times New Roman" w:cs="Times New Roman"/>
        </w:rPr>
      </w:pPr>
      <w:r w:rsidRPr="00EB1B2A">
        <w:rPr>
          <w:rStyle w:val="StyleStyleBold12pt"/>
          <w:rFonts w:ascii="Times New Roman" w:hAnsi="Times New Roman" w:cs="Times New Roman"/>
        </w:rPr>
        <w:t xml:space="preserve">Doub 1976 </w:t>
      </w:r>
    </w:p>
    <w:p w:rsidR="00B50C97" w:rsidRPr="00EB1B2A" w:rsidRDefault="00B50C97" w:rsidP="00B50C97">
      <w:pPr>
        <w:rPr>
          <w:rFonts w:ascii="Times New Roman" w:hAnsi="Times New Roman" w:cs="Times New Roman"/>
          <w:sz w:val="16"/>
          <w:szCs w:val="16"/>
        </w:rPr>
      </w:pPr>
      <w:r w:rsidRPr="00EB1B2A">
        <w:rPr>
          <w:rFonts w:ascii="Times New Roman" w:hAnsi="Times New Roman" w:cs="Times New Roman"/>
          <w:sz w:val="16"/>
          <w:szCs w:val="16"/>
        </w:rPr>
        <w:t>Energy Regulation: A Quagmire for Energy Policy Annual Review of Energy Vol. 1: 715-725 (Volume publication date November 1976) DOI: 10.1146/annurev.eg.01.110176.003435LeBoeuf, Lamb, Leiby &amp; MacRae, 1757 N Street NW, Washington, DC 20036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http://0-www.annualreviews.org.library.lausys.georgetown.edu/doi/pdf/10.1146/annurev.eg.01.110176.003435</w:t>
      </w:r>
    </w:p>
    <w:p w:rsidR="00B50C97" w:rsidRPr="00EB1B2A" w:rsidRDefault="00B50C97" w:rsidP="00B50C97">
      <w:pPr>
        <w:rPr>
          <w:rFonts w:ascii="Times New Roman" w:hAnsi="Times New Roman" w:cs="Times New Roman"/>
          <w:sz w:val="16"/>
        </w:rPr>
      </w:pPr>
      <w:r w:rsidRPr="00EB1B2A">
        <w:rPr>
          <w:rFonts w:ascii="Times New Roman" w:hAnsi="Times New Roman" w:cs="Times New Roman"/>
          <w:sz w:val="16"/>
        </w:rP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EB1B2A">
        <w:rPr>
          <w:rStyle w:val="StyleBoldUnderline"/>
          <w:rFonts w:ascii="Times New Roman" w:hAnsi="Times New Roman" w:cs="Times New Roman"/>
        </w:rPr>
        <w:t xml:space="preserve">the President directed that </w:t>
      </w:r>
      <w:r w:rsidRPr="00EB1B2A">
        <w:rPr>
          <w:rStyle w:val="StyleBoldUnderline"/>
          <w:rFonts w:ascii="Times New Roman" w:hAnsi="Times New Roman" w:cs="Times New Roman"/>
          <w:highlight w:val="cyan"/>
        </w:rPr>
        <w:t>"a comprehensive study</w:t>
      </w:r>
      <w:r w:rsidRPr="00EB1B2A">
        <w:rPr>
          <w:rStyle w:val="StyleBoldUnderline"/>
          <w:rFonts w:ascii="Times New Roman" w:hAnsi="Times New Roman" w:cs="Times New Roman"/>
        </w:rPr>
        <w:t xml:space="preserve"> </w:t>
      </w:r>
      <w:r w:rsidRPr="00EB1B2A">
        <w:rPr>
          <w:rFonts w:ascii="Times New Roman" w:hAnsi="Times New Roman" w:cs="Times New Roman"/>
          <w:sz w:val="16"/>
        </w:rPr>
        <w:t xml:space="preserve">be undertaken, in full consultation with Congress, to </w:t>
      </w:r>
      <w:r w:rsidRPr="00EB1B2A">
        <w:rPr>
          <w:rStyle w:val="StyleBoldUnderline"/>
          <w:rFonts w:ascii="Times New Roman" w:hAnsi="Times New Roman" w:cs="Times New Roman"/>
        </w:rPr>
        <w:t xml:space="preserve">determine the best way to </w:t>
      </w:r>
      <w:r w:rsidRPr="00EB1B2A">
        <w:rPr>
          <w:rStyle w:val="StyleBoldUnderline"/>
          <w:rFonts w:ascii="Times New Roman" w:hAnsi="Times New Roman" w:cs="Times New Roman"/>
          <w:highlight w:val="cyan"/>
        </w:rPr>
        <w:t>organize all energy-related regulatory activities</w:t>
      </w:r>
      <w:r w:rsidRPr="00EB1B2A">
        <w:rPr>
          <w:rStyle w:val="StyleBoldUnderline"/>
          <w:rFonts w:ascii="Times New Roman" w:hAnsi="Times New Roman" w:cs="Times New Roman"/>
        </w:rPr>
        <w:t xml:space="preserve"> of the government."</w:t>
      </w:r>
      <w:r w:rsidRPr="00EB1B2A">
        <w:rPr>
          <w:rFonts w:ascii="Times New Roman" w:hAnsi="Times New Roman" w:cs="Times New Roman"/>
          <w:sz w:val="16"/>
        </w:rPr>
        <w:t xml:space="preserve"> An interagency task force was formed to study this question. </w:t>
      </w:r>
      <w:r w:rsidRPr="00EB1B2A">
        <w:rPr>
          <w:rStyle w:val="StyleBoldUnderline"/>
          <w:rFonts w:ascii="Times New Roman" w:hAnsi="Times New Roman" w:cs="Times New Roman"/>
          <w:highlight w:val="cyan"/>
        </w:rPr>
        <w:t>With 19 different federal</w:t>
      </w:r>
      <w:r w:rsidRPr="00EB1B2A">
        <w:rPr>
          <w:rStyle w:val="UnderlineBold"/>
          <w:rFonts w:cs="Times New Roman"/>
        </w:rPr>
        <w:t xml:space="preserve"> </w:t>
      </w:r>
      <w:r w:rsidRPr="00EB1B2A">
        <w:rPr>
          <w:rFonts w:ascii="Times New Roman" w:hAnsi="Times New Roman" w:cs="Times New Roman"/>
          <w:sz w:val="16"/>
        </w:rPr>
        <w:t xml:space="preserve">departments and </w:t>
      </w:r>
      <w:r w:rsidRPr="00EB1B2A">
        <w:rPr>
          <w:rStyle w:val="StyleBoldUnderline"/>
          <w:rFonts w:ascii="Times New Roman" w:hAnsi="Times New Roman" w:cs="Times New Roman"/>
          <w:highlight w:val="cyan"/>
        </w:rPr>
        <w:t>agencies contributing</w:t>
      </w:r>
      <w:r w:rsidRPr="00EB1B2A">
        <w:rPr>
          <w:rStyle w:val="StyleBoldUnderline"/>
          <w:rFonts w:ascii="Times New Roman" w:hAnsi="Times New Roman" w:cs="Times New Roman"/>
        </w:rPr>
        <w:t xml:space="preserve">, </w:t>
      </w:r>
      <w:r w:rsidRPr="00EB1B2A">
        <w:rPr>
          <w:rStyle w:val="StyleBoldUnderline"/>
          <w:rFonts w:ascii="Times New Roman" w:hAnsi="Times New Roman" w:cs="Times New Roman"/>
          <w:highlight w:val="cyan"/>
        </w:rPr>
        <w:t>the task force spent seven months deciphering the</w:t>
      </w:r>
      <w:r w:rsidRPr="00EB1B2A">
        <w:rPr>
          <w:rFonts w:ascii="Times New Roman" w:hAnsi="Times New Roman" w:cs="Times New Roman"/>
          <w:sz w:val="16"/>
        </w:rPr>
        <w:t xml:space="preserve"> present organizational makeup of the </w:t>
      </w:r>
      <w:r w:rsidRPr="00EB1B2A">
        <w:rPr>
          <w:rStyle w:val="StyleBoldUnderline"/>
          <w:rFonts w:ascii="Times New Roman" w:hAnsi="Times New Roman" w:cs="Times New Roman"/>
          <w:highlight w:val="cyan"/>
        </w:rPr>
        <w:t>federal</w:t>
      </w:r>
      <w:r w:rsidRPr="00EB1B2A">
        <w:rPr>
          <w:rStyle w:val="StyleBoldUnderline"/>
          <w:rFonts w:ascii="Times New Roman" w:hAnsi="Times New Roman" w:cs="Times New Roman"/>
        </w:rPr>
        <w:t xml:space="preserve"> energy </w:t>
      </w:r>
      <w:r w:rsidRPr="00EB1B2A">
        <w:rPr>
          <w:rStyle w:val="StyleBoldUnderline"/>
          <w:rFonts w:ascii="Times New Roman" w:hAnsi="Times New Roman" w:cs="Times New Roman"/>
          <w:highlight w:val="cyan"/>
        </w:rPr>
        <w:t>regulatory</w:t>
      </w:r>
      <w:r w:rsidRPr="00EB1B2A">
        <w:rPr>
          <w:rStyle w:val="StyleBoldUnderline"/>
          <w:rFonts w:ascii="Times New Roman" w:hAnsi="Times New Roman" w:cs="Times New Roman"/>
        </w:rPr>
        <w:t xml:space="preserve"> </w:t>
      </w:r>
      <w:r w:rsidRPr="00EB1B2A">
        <w:rPr>
          <w:rStyle w:val="StyleBoldUnderline"/>
          <w:rFonts w:ascii="Times New Roman" w:hAnsi="Times New Roman" w:cs="Times New Roman"/>
          <w:highlight w:val="cyan"/>
        </w:rPr>
        <w:t>system</w:t>
      </w:r>
      <w:r w:rsidRPr="00EB1B2A">
        <w:rPr>
          <w:rStyle w:val="StyleBoldUnderline"/>
          <w:rFonts w:ascii="Times New Roman" w:hAnsi="Times New Roman" w:cs="Times New Roman"/>
        </w:rPr>
        <w:t>,</w:t>
      </w:r>
      <w:r w:rsidRPr="00EB1B2A">
        <w:rPr>
          <w:rFonts w:ascii="Times New Roman" w:hAnsi="Times New Roman" w:cs="Times New Roman"/>
          <w:sz w:val="16"/>
        </w:rPr>
        <w:t xml:space="preserve"> studying the need for organizational improvement, and evaluating alternatives. </w:t>
      </w:r>
      <w:r w:rsidRPr="00EB1B2A">
        <w:rPr>
          <w:rStyle w:val="StyleBoldUnderline"/>
          <w:rFonts w:ascii="Times New Roman" w:hAnsi="Times New Roman" w:cs="Times New Roman"/>
          <w:highlight w:val="cyan"/>
        </w:rPr>
        <w:t>More than 40 agencies</w:t>
      </w:r>
      <w:r w:rsidRPr="00EB1B2A">
        <w:rPr>
          <w:rStyle w:val="StyleBoldUnderline"/>
          <w:rFonts w:ascii="Times New Roman" w:hAnsi="Times New Roman" w:cs="Times New Roman"/>
        </w:rPr>
        <w:t xml:space="preserve"> were found to be involved</w:t>
      </w:r>
      <w:r w:rsidRPr="00EB1B2A">
        <w:rPr>
          <w:rFonts w:ascii="Times New Roman" w:hAnsi="Times New Roman" w:cs="Times New Roman"/>
          <w:sz w:val="16"/>
        </w:rPr>
        <w:t xml:space="preserve"> with making regulatory decisions on energy. Although only a few deal exclusively with energy, </w:t>
      </w:r>
      <w:r w:rsidRPr="00EB1B2A">
        <w:rPr>
          <w:rStyle w:val="StyleBoldUnderline"/>
          <w:rFonts w:ascii="Times New Roman" w:hAnsi="Times New Roman" w:cs="Times New Roman"/>
        </w:rPr>
        <w:t xml:space="preserve">most of the 40 could </w:t>
      </w:r>
      <w:r w:rsidRPr="00EB1B2A">
        <w:rPr>
          <w:rStyle w:val="StyleBoldUnderline"/>
          <w:rFonts w:ascii="Times New Roman" w:hAnsi="Times New Roman" w:cs="Times New Roman"/>
          <w:highlight w:val="cyan"/>
        </w:rPr>
        <w:t>significantly affect</w:t>
      </w:r>
      <w:r w:rsidRPr="00EB1B2A">
        <w:rPr>
          <w:rStyle w:val="StyleBoldUnderline"/>
          <w:rFonts w:ascii="Times New Roman" w:hAnsi="Times New Roman" w:cs="Times New Roman"/>
        </w:rPr>
        <w:t xml:space="preserve"> </w:t>
      </w:r>
      <w:r w:rsidRPr="00EB1B2A">
        <w:rPr>
          <w:rFonts w:ascii="Times New Roman" w:hAnsi="Times New Roman" w:cs="Times New Roman"/>
          <w:sz w:val="16"/>
        </w:rPr>
        <w:t xml:space="preserve">the availability and/or cost of </w:t>
      </w:r>
      <w:r w:rsidRPr="00EB1B2A">
        <w:rPr>
          <w:rStyle w:val="StyleBoldUnderline"/>
          <w:rFonts w:ascii="Times New Roman" w:hAnsi="Times New Roman" w:cs="Times New Roman"/>
          <w:highlight w:val="cyan"/>
        </w:rPr>
        <w:t>energy.</w:t>
      </w:r>
      <w:r w:rsidRPr="00EB1B2A">
        <w:rPr>
          <w:rStyle w:val="StyleBoldUnderline"/>
          <w:rFonts w:ascii="Times New Roman" w:hAnsi="Times New Roman" w:cs="Times New Roman"/>
        </w:rPr>
        <w:t xml:space="preserve"> </w:t>
      </w:r>
      <w:r w:rsidRPr="00EB1B2A">
        <w:rPr>
          <w:rFonts w:ascii="Times New Roman" w:hAnsi="Times New Roman" w:cs="Times New Roman"/>
          <w:sz w:val="16"/>
        </w:rPr>
        <w:t xml:space="preserve">For example, </w:t>
      </w:r>
      <w:r w:rsidRPr="00EB1B2A">
        <w:rPr>
          <w:rStyle w:val="StyleBoldUnderline"/>
          <w:rFonts w:ascii="Times New Roman" w:hAnsi="Times New Roman" w:cs="Times New Roman"/>
        </w:rPr>
        <w:t xml:space="preserve">in </w:t>
      </w:r>
      <w:r w:rsidRPr="00EB1B2A">
        <w:rPr>
          <w:rFonts w:ascii="Times New Roman" w:hAnsi="Times New Roman" w:cs="Times New Roman"/>
          <w:sz w:val="16"/>
        </w:rPr>
        <w:t xml:space="preserve">the field of </w:t>
      </w:r>
      <w:r w:rsidRPr="00EB1B2A">
        <w:rPr>
          <w:rStyle w:val="StyleBoldUnderline"/>
          <w:rFonts w:ascii="Times New Roman" w:hAnsi="Times New Roman" w:cs="Times New Roman"/>
        </w:rPr>
        <w:t xml:space="preserve">gas transmission, </w:t>
      </w:r>
      <w:r w:rsidRPr="00EB1B2A">
        <w:rPr>
          <w:rFonts w:ascii="Times New Roman" w:hAnsi="Times New Roman" w:cs="Times New Roman"/>
          <w:sz w:val="16"/>
        </w:rPr>
        <w:t xml:space="preserve">there are </w:t>
      </w:r>
      <w:r w:rsidRPr="00EB1B2A">
        <w:rPr>
          <w:rStyle w:val="StyleBoldUnderline"/>
          <w:rFonts w:ascii="Times New Roman" w:hAnsi="Times New Roman" w:cs="Times New Roman"/>
        </w:rPr>
        <w:t>five federal agencies</w:t>
      </w:r>
      <w:r w:rsidRPr="00EB1B2A">
        <w:rPr>
          <w:rFonts w:ascii="Times New Roman" w:hAnsi="Times New Roman" w:cs="Times New Roman"/>
          <w:sz w:val="16"/>
        </w:rPr>
        <w:t xml:space="preserve"> that must </w:t>
      </w:r>
      <w:r w:rsidRPr="00EB1B2A">
        <w:rPr>
          <w:rStyle w:val="StyleBoldUnderline"/>
          <w:rFonts w:ascii="Times New Roman" w:hAnsi="Times New Roman" w:cs="Times New Roman"/>
        </w:rPr>
        <w:t xml:space="preserve">act on </w:t>
      </w:r>
      <w:r w:rsidRPr="00EB1B2A">
        <w:rPr>
          <w:rStyle w:val="StyleBoldUnderline"/>
          <w:rFonts w:ascii="Times New Roman" w:hAnsi="Times New Roman" w:cs="Times New Roman"/>
          <w:highlight w:val="cyan"/>
        </w:rPr>
        <w:t>siting</w:t>
      </w:r>
      <w:r w:rsidRPr="00EB1B2A">
        <w:rPr>
          <w:rStyle w:val="StyleBoldUnderline"/>
          <w:rFonts w:ascii="Times New Roman" w:hAnsi="Times New Roman" w:cs="Times New Roman"/>
        </w:rPr>
        <w:t xml:space="preserve"> and land-use issues, seven on </w:t>
      </w:r>
      <w:r w:rsidRPr="00EB1B2A">
        <w:rPr>
          <w:rStyle w:val="StyleBoldUnderline"/>
          <w:rFonts w:ascii="Times New Roman" w:hAnsi="Times New Roman" w:cs="Times New Roman"/>
          <w:highlight w:val="cyan"/>
        </w:rPr>
        <w:t>emission</w:t>
      </w:r>
      <w:r w:rsidRPr="00EB1B2A">
        <w:rPr>
          <w:rStyle w:val="StyleBoldUnderline"/>
          <w:rFonts w:ascii="Times New Roman" w:hAnsi="Times New Roman" w:cs="Times New Roman"/>
        </w:rPr>
        <w:t xml:space="preserve"> and effluent issues, five on </w:t>
      </w:r>
      <w:r w:rsidRPr="00EB1B2A">
        <w:rPr>
          <w:rStyle w:val="StyleBoldUnderline"/>
          <w:rFonts w:ascii="Times New Roman" w:hAnsi="Times New Roman" w:cs="Times New Roman"/>
          <w:highlight w:val="cyan"/>
        </w:rPr>
        <w:t>public</w:t>
      </w:r>
      <w:r w:rsidRPr="00EB1B2A">
        <w:rPr>
          <w:rStyle w:val="StyleBoldUnderline"/>
          <w:rFonts w:ascii="Times New Roman" w:hAnsi="Times New Roman" w:cs="Times New Roman"/>
        </w:rPr>
        <w:t xml:space="preserve"> safety issues, </w:t>
      </w:r>
      <w:r w:rsidRPr="00EB1B2A">
        <w:rPr>
          <w:rStyle w:val="StyleBoldUnderline"/>
          <w:rFonts w:ascii="Times New Roman" w:hAnsi="Times New Roman" w:cs="Times New Roman"/>
          <w:highlight w:val="cyan"/>
        </w:rPr>
        <w:t>and</w:t>
      </w:r>
      <w:r w:rsidRPr="00EB1B2A">
        <w:rPr>
          <w:rStyle w:val="StyleBoldUnderline"/>
          <w:rFonts w:ascii="Times New Roman" w:hAnsi="Times New Roman" w:cs="Times New Roman"/>
        </w:rPr>
        <w:t xml:space="preserve"> one on </w:t>
      </w:r>
      <w:r w:rsidRPr="00EB1B2A">
        <w:rPr>
          <w:rStyle w:val="StyleBoldUnderline"/>
          <w:rFonts w:ascii="Times New Roman" w:hAnsi="Times New Roman" w:cs="Times New Roman"/>
          <w:highlight w:val="cyan"/>
        </w:rPr>
        <w:t>worker</w:t>
      </w:r>
      <w:r w:rsidRPr="00EB1B2A">
        <w:rPr>
          <w:rStyle w:val="StyleBoldUnderline"/>
          <w:rFonts w:ascii="Times New Roman" w:hAnsi="Times New Roman" w:cs="Times New Roman"/>
        </w:rPr>
        <w:t xml:space="preserve"> health and </w:t>
      </w:r>
      <w:r w:rsidRPr="00EB1B2A">
        <w:rPr>
          <w:rStyle w:val="StyleBoldUnderline"/>
          <w:rFonts w:ascii="Times New Roman" w:hAnsi="Times New Roman" w:cs="Times New Roman"/>
          <w:highlight w:val="cyan"/>
        </w:rPr>
        <w:t>safety</w:t>
      </w:r>
      <w:r w:rsidRPr="00EB1B2A">
        <w:rPr>
          <w:rStyle w:val="StyleBoldUnderline"/>
          <w:rFonts w:ascii="Times New Roman" w:hAnsi="Times New Roman" w:cs="Times New Roman"/>
        </w:rPr>
        <w:t xml:space="preserve"> issues-</w:t>
      </w:r>
      <w:r w:rsidRPr="00EB1B2A">
        <w:rPr>
          <w:rFonts w:ascii="Times New Roman" w:hAnsi="Times New Roman" w:cs="Times New Roman"/>
          <w:sz w:val="16"/>
        </w:rPr>
        <w:t xml:space="preserve">all before an onshore gas pipeline can be built. The complexity of energy regulation is also illustrated by the case of </w:t>
      </w:r>
      <w:r w:rsidRPr="00EB1B2A">
        <w:rPr>
          <w:rStyle w:val="StyleBoldUnderline"/>
          <w:rFonts w:ascii="Times New Roman" w:hAnsi="Times New Roman" w:cs="Times New Roman"/>
        </w:rPr>
        <w:t>Standard Oil Company</w:t>
      </w:r>
      <w:r w:rsidRPr="00EB1B2A">
        <w:rPr>
          <w:rFonts w:ascii="Times New Roman" w:hAnsi="Times New Roman" w:cs="Times New Roman"/>
          <w:sz w:val="16"/>
        </w:rPr>
        <w:t xml:space="preserve"> (Indiana), which reportedly </w:t>
      </w:r>
      <w:r w:rsidRPr="00EB1B2A">
        <w:rPr>
          <w:rStyle w:val="StyleBoldUnderline"/>
          <w:rFonts w:ascii="Times New Roman" w:hAnsi="Times New Roman" w:cs="Times New Roman"/>
        </w:rPr>
        <w:t>must file about 1000 reports a year with 35 different federal agencies</w:t>
      </w:r>
      <w:r w:rsidRPr="00EB1B2A">
        <w:rPr>
          <w:rFonts w:ascii="Times New Roman" w:hAnsi="Times New Roman" w:cs="Times New Roman"/>
          <w:sz w:val="16"/>
        </w:rPr>
        <w:t xml:space="preserve">. Unfortunately, this example is the rule rather than the exception. </w:t>
      </w:r>
    </w:p>
    <w:p w:rsidR="00B50C97" w:rsidRDefault="00B50C97" w:rsidP="00B50C97">
      <w:pPr>
        <w:rPr>
          <w:rFonts w:ascii="Times New Roman" w:hAnsi="Times New Roman" w:cs="Times New Roman"/>
          <w:sz w:val="16"/>
        </w:rPr>
      </w:pPr>
    </w:p>
    <w:p w:rsidR="00B50C97" w:rsidRPr="006C079E" w:rsidRDefault="00B50C97" w:rsidP="00B50C97">
      <w:pPr>
        <w:pStyle w:val="Heading4"/>
      </w:pPr>
      <w:r>
        <w:t xml:space="preserve">Restrictions are </w:t>
      </w:r>
      <w:r>
        <w:rPr>
          <w:u w:val="single"/>
        </w:rPr>
        <w:t>direct governmental limitations</w:t>
      </w:r>
      <w:r>
        <w:t xml:space="preserve"> on production </w:t>
      </w:r>
    </w:p>
    <w:p w:rsidR="00B50C97" w:rsidRDefault="00B50C97" w:rsidP="00B50C97">
      <w:r>
        <w:t xml:space="preserve">Annamaria </w:t>
      </w:r>
      <w:r w:rsidRPr="0036341C">
        <w:rPr>
          <w:rStyle w:val="StyleStyleBold12pt"/>
        </w:rPr>
        <w:t>Viterbo 12</w:t>
      </w:r>
      <w:r>
        <w:t xml:space="preserve"> , Assistant Professor in International Law at the University of Torino, PhD in International Economic Law from Bocconi University and Jean Monnet Fellow at the European University Institute, 2012, International Economic Law and Monetary Measures: Limitations to States' Sovereignty and Dispute, p. 166</w:t>
      </w:r>
    </w:p>
    <w:p w:rsidR="00B50C97" w:rsidRPr="000416A9" w:rsidRDefault="00B50C97" w:rsidP="00B50C97">
      <w:pPr>
        <w:rPr>
          <w:sz w:val="16"/>
        </w:rPr>
      </w:pPr>
      <w:r w:rsidRPr="000416A9">
        <w:rPr>
          <w:sz w:val="16"/>
        </w:rPr>
        <w:t xml:space="preserve">In order </w:t>
      </w:r>
      <w:r w:rsidRPr="00187DCD">
        <w:rPr>
          <w:rStyle w:val="StyleBoldUnderline"/>
          <w:highlight w:val="yellow"/>
        </w:rPr>
        <w:t>to distinguish</w:t>
      </w:r>
      <w:r w:rsidRPr="0036341C">
        <w:rPr>
          <w:rStyle w:val="StyleBoldUnderline"/>
        </w:rPr>
        <w:t xml:space="preserve"> a</w:t>
      </w:r>
      <w:r w:rsidRPr="000416A9">
        <w:rPr>
          <w:sz w:val="16"/>
        </w:rPr>
        <w:t xml:space="preserve">n exchange </w:t>
      </w:r>
      <w:r w:rsidRPr="00187DCD">
        <w:rPr>
          <w:rStyle w:val="StyleBoldUnderline"/>
          <w:highlight w:val="yellow"/>
        </w:rPr>
        <w:t>restriction</w:t>
      </w:r>
      <w:r w:rsidRPr="000416A9">
        <w:rPr>
          <w:sz w:val="16"/>
        </w:rPr>
        <w:t xml:space="preserve"> from a trade measure, </w:t>
      </w:r>
      <w:r w:rsidRPr="00187DCD">
        <w:rPr>
          <w:rStyle w:val="StyleBoldUnderline"/>
          <w:highlight w:val="yellow"/>
        </w:rPr>
        <w:t>the Fund</w:t>
      </w:r>
      <w:r w:rsidRPr="000416A9">
        <w:rPr>
          <w:sz w:val="16"/>
          <w:highlight w:val="yellow"/>
        </w:rPr>
        <w:t xml:space="preserve"> </w:t>
      </w:r>
      <w:r w:rsidRPr="00187DCD">
        <w:rPr>
          <w:rStyle w:val="Emphasis"/>
          <w:highlight w:val="yellow"/>
        </w:rPr>
        <w:t>chose not to give relevance to</w:t>
      </w:r>
      <w:r w:rsidRPr="0036341C">
        <w:rPr>
          <w:rStyle w:val="Emphasis"/>
        </w:rPr>
        <w:t xml:space="preserve"> the </w:t>
      </w:r>
      <w:r w:rsidRPr="00187DCD">
        <w:rPr>
          <w:rStyle w:val="Emphasis"/>
          <w:highlight w:val="yellow"/>
        </w:rPr>
        <w:t>purposes or</w:t>
      </w:r>
      <w:r w:rsidRPr="0036341C">
        <w:rPr>
          <w:rStyle w:val="Emphasis"/>
        </w:rPr>
        <w:t xml:space="preserve"> the </w:t>
      </w:r>
      <w:r w:rsidRPr="00187DCD">
        <w:rPr>
          <w:rStyle w:val="Emphasis"/>
          <w:highlight w:val="yellow"/>
        </w:rPr>
        <w:t>effects</w:t>
      </w:r>
      <w:r w:rsidRPr="000416A9">
        <w:rPr>
          <w:sz w:val="16"/>
        </w:rPr>
        <w:t xml:space="preserve"> of the measure </w:t>
      </w:r>
      <w:r w:rsidRPr="00187DCD">
        <w:rPr>
          <w:rStyle w:val="StyleBoldUnderline"/>
          <w:highlight w:val="yellow"/>
        </w:rPr>
        <w:t>and to adopt</w:t>
      </w:r>
      <w:r w:rsidRPr="000416A9">
        <w:rPr>
          <w:sz w:val="16"/>
        </w:rPr>
        <w:t xml:space="preserve">, instead, </w:t>
      </w:r>
      <w:r w:rsidRPr="00187DCD">
        <w:rPr>
          <w:rStyle w:val="StyleBoldUnderline"/>
          <w:highlight w:val="yellow"/>
        </w:rPr>
        <w:t>a</w:t>
      </w:r>
      <w:r w:rsidRPr="000416A9">
        <w:rPr>
          <w:sz w:val="16"/>
          <w:highlight w:val="yellow"/>
        </w:rPr>
        <w:t xml:space="preserve"> </w:t>
      </w:r>
      <w:r w:rsidRPr="00187DCD">
        <w:rPr>
          <w:rStyle w:val="Emphasis"/>
          <w:highlight w:val="yellow"/>
        </w:rPr>
        <w:t>technical criterion</w:t>
      </w:r>
      <w:r w:rsidRPr="000416A9">
        <w:rPr>
          <w:sz w:val="16"/>
          <w:highlight w:val="yellow"/>
        </w:rPr>
        <w:t xml:space="preserve"> </w:t>
      </w:r>
      <w:r w:rsidRPr="00187DCD">
        <w:rPr>
          <w:rStyle w:val="StyleBoldUnderline"/>
          <w:highlight w:val="yellow"/>
        </w:rPr>
        <w:t>that focuses on</w:t>
      </w:r>
      <w:r w:rsidRPr="0036341C">
        <w:rPr>
          <w:rStyle w:val="StyleBoldUnderline"/>
        </w:rPr>
        <w:t xml:space="preserve"> the</w:t>
      </w:r>
      <w:r w:rsidRPr="000416A9">
        <w:rPr>
          <w:sz w:val="16"/>
        </w:rPr>
        <w:t xml:space="preserve"> </w:t>
      </w:r>
      <w:r w:rsidRPr="00187DCD">
        <w:rPr>
          <w:rStyle w:val="Emphasis"/>
          <w:highlight w:val="yellow"/>
        </w:rPr>
        <w:t>method</w:t>
      </w:r>
      <w:r w:rsidRPr="0036341C">
        <w:rPr>
          <w:rStyle w:val="Emphasis"/>
        </w:rPr>
        <w:t xml:space="preserve"> followed</w:t>
      </w:r>
      <w:r w:rsidRPr="000416A9">
        <w:rPr>
          <w:sz w:val="16"/>
        </w:rPr>
        <w:t xml:space="preserve"> to design said measure.</w:t>
      </w:r>
    </w:p>
    <w:p w:rsidR="00B50C97" w:rsidRPr="000416A9" w:rsidRDefault="00B50C97" w:rsidP="00B50C97">
      <w:pPr>
        <w:rPr>
          <w:sz w:val="16"/>
        </w:rPr>
      </w:pPr>
      <w:r w:rsidRPr="00187DCD">
        <w:rPr>
          <w:rStyle w:val="StyleBoldUnderline"/>
          <w:highlight w:val="yellow"/>
        </w:rPr>
        <w:t>An interp</w:t>
      </w:r>
      <w:r w:rsidRPr="0036341C">
        <w:rPr>
          <w:rStyle w:val="StyleBoldUnderline"/>
        </w:rPr>
        <w:t xml:space="preserve">retation </w:t>
      </w:r>
      <w:r w:rsidRPr="00187DCD">
        <w:rPr>
          <w:rStyle w:val="StyleBoldUnderline"/>
          <w:highlight w:val="yellow"/>
        </w:rPr>
        <w:t>that considered</w:t>
      </w:r>
      <w:r w:rsidRPr="0036341C">
        <w:rPr>
          <w:rStyle w:val="StyleBoldUnderline"/>
        </w:rPr>
        <w:t xml:space="preserve"> the</w:t>
      </w:r>
      <w:r w:rsidRPr="000416A9">
        <w:rPr>
          <w:sz w:val="16"/>
        </w:rPr>
        <w:t xml:space="preserve"> economic </w:t>
      </w:r>
      <w:r w:rsidRPr="00187DCD">
        <w:rPr>
          <w:rStyle w:val="StyleBoldUnderline"/>
          <w:highlight w:val="yellow"/>
        </w:rPr>
        <w:t>effects</w:t>
      </w:r>
      <w:r w:rsidRPr="0036341C">
        <w:rPr>
          <w:rStyle w:val="StyleBoldUnderline"/>
        </w:rPr>
        <w:t xml:space="preserve"> and purposes</w:t>
      </w:r>
      <w:r w:rsidRPr="000416A9">
        <w:rPr>
          <w:sz w:val="16"/>
        </w:rPr>
        <w:t xml:space="preserve"> of the measures (taking into account the fact that the measure was introduced for balance of payments reasons or to preserve foreign currency reserves) </w:t>
      </w:r>
      <w:r w:rsidRPr="00187DCD">
        <w:rPr>
          <w:rStyle w:val="StyleBoldUnderline"/>
          <w:highlight w:val="yellow"/>
        </w:rPr>
        <w:t>would have</w:t>
      </w:r>
      <w:r w:rsidRPr="000416A9">
        <w:rPr>
          <w:sz w:val="16"/>
          <w:highlight w:val="yellow"/>
        </w:rPr>
        <w:t xml:space="preserve"> </w:t>
      </w:r>
      <w:r w:rsidRPr="00187DCD">
        <w:rPr>
          <w:rStyle w:val="Emphasis"/>
          <w:highlight w:val="yellow"/>
        </w:rPr>
        <w:t>inevitably extended</w:t>
      </w:r>
      <w:r w:rsidRPr="000416A9">
        <w:rPr>
          <w:sz w:val="16"/>
        </w:rPr>
        <w:t xml:space="preserve"> the Fund's </w:t>
      </w:r>
      <w:r w:rsidRPr="00187DCD">
        <w:rPr>
          <w:rStyle w:val="Emphasis"/>
          <w:highlight w:val="yellow"/>
        </w:rPr>
        <w:t>jurisdiction</w:t>
      </w:r>
      <w:r w:rsidRPr="000416A9">
        <w:rPr>
          <w:sz w:val="16"/>
        </w:rPr>
        <w:t xml:space="preserve"> to trade restrictions, blurring the boundaries between the IMF and the GATT. The result of such a choice would have been that a quantitative restriction on imports imposed for balance of payments reasons would have fallen within the competence of the Fund.</w:t>
      </w:r>
    </w:p>
    <w:p w:rsidR="00B50C97" w:rsidRPr="000416A9" w:rsidRDefault="00B50C97" w:rsidP="00B50C97">
      <w:pPr>
        <w:rPr>
          <w:sz w:val="16"/>
        </w:rPr>
      </w:pPr>
      <w:r w:rsidRPr="000416A9">
        <w:rPr>
          <w:sz w:val="16"/>
        </w:rPr>
        <w:t xml:space="preserve">After lengthy discussions, in 1960 the IMF Executive Board adopted Decision No. 1034-(60/27).46 This Decision clarified that </w:t>
      </w:r>
      <w:r w:rsidRPr="00187DCD">
        <w:rPr>
          <w:rStyle w:val="StyleBoldUnderline"/>
          <w:highlight w:val="yellow"/>
        </w:rPr>
        <w:t>the distinctive feature of a restriction</w:t>
      </w:r>
      <w:r w:rsidRPr="000416A9">
        <w:rPr>
          <w:sz w:val="16"/>
        </w:rPr>
        <w:t xml:space="preserve"> on payments and transfers for current international transactions </w:t>
      </w:r>
      <w:r w:rsidRPr="00187DCD">
        <w:rPr>
          <w:rStyle w:val="StyleBoldUnderline"/>
          <w:highlight w:val="yellow"/>
        </w:rPr>
        <w:t>is</w:t>
      </w:r>
      <w:r w:rsidRPr="000416A9">
        <w:rPr>
          <w:sz w:val="16"/>
          <w:highlight w:val="yellow"/>
        </w:rPr>
        <w:t xml:space="preserve"> "</w:t>
      </w:r>
      <w:r w:rsidRPr="00187DCD">
        <w:rPr>
          <w:rStyle w:val="Emphasis"/>
          <w:highlight w:val="yellow"/>
        </w:rPr>
        <w:t>whether it involves a direct governmental limitation</w:t>
      </w:r>
      <w:r w:rsidRPr="000416A9">
        <w:rPr>
          <w:sz w:val="16"/>
          <w:highlight w:val="yellow"/>
        </w:rPr>
        <w:t xml:space="preserve"> </w:t>
      </w:r>
      <w:r w:rsidRPr="00187DCD">
        <w:rPr>
          <w:rStyle w:val="StyleBoldUnderline"/>
          <w:highlight w:val="yellow"/>
        </w:rPr>
        <w:t>on</w:t>
      </w:r>
      <w:r w:rsidRPr="000416A9">
        <w:rPr>
          <w:sz w:val="16"/>
        </w:rPr>
        <w:t xml:space="preserve"> the </w:t>
      </w:r>
      <w:r w:rsidRPr="00187DCD">
        <w:rPr>
          <w:rStyle w:val="StyleBoldUnderline"/>
          <w:highlight w:val="yellow"/>
        </w:rPr>
        <w:t>availability or use</w:t>
      </w:r>
      <w:r w:rsidRPr="000416A9">
        <w:rPr>
          <w:sz w:val="16"/>
        </w:rPr>
        <w:t xml:space="preserve"> of exchange </w:t>
      </w:r>
      <w:r w:rsidRPr="0036341C">
        <w:rPr>
          <w:rStyle w:val="StyleBoldUnderline"/>
        </w:rPr>
        <w:t>as such</w:t>
      </w:r>
      <w:r w:rsidRPr="000416A9">
        <w:rPr>
          <w:sz w:val="16"/>
        </w:rPr>
        <w:t>*.47 This is a limitation imposed directly on the use of currency in itself, for all purposes.</w:t>
      </w:r>
    </w:p>
    <w:p w:rsidR="00B50C97" w:rsidRDefault="00B50C97" w:rsidP="00B50C97">
      <w:pPr>
        <w:ind w:left="288"/>
        <w:rPr>
          <w:sz w:val="16"/>
        </w:rPr>
      </w:pPr>
    </w:p>
    <w:p w:rsidR="00B50C97" w:rsidRDefault="00B50C97" w:rsidP="00B50C97">
      <w:pPr>
        <w:pStyle w:val="Heading4"/>
      </w:pPr>
      <w:r>
        <w:t xml:space="preserve">Independently, the plan is extra-topical. </w:t>
      </w:r>
    </w:p>
    <w:p w:rsidR="00B50C97" w:rsidRDefault="00B50C97" w:rsidP="00B50C97">
      <w:pPr>
        <w:pStyle w:val="Heading4"/>
      </w:pPr>
      <w:r>
        <w:t xml:space="preserve">A. It rejects control over forestry and other resources not in the topic. </w:t>
      </w:r>
    </w:p>
    <w:p w:rsidR="00B50C97" w:rsidRDefault="00B50C97" w:rsidP="00B50C97">
      <w:pPr>
        <w:pStyle w:val="Heading4"/>
      </w:pPr>
      <w:r>
        <w:t xml:space="preserve">1AC evidence </w:t>
      </w:r>
    </w:p>
    <w:p w:rsidR="00B50C97" w:rsidRPr="009334A9" w:rsidRDefault="00B50C97" w:rsidP="00B50C97">
      <w:r w:rsidRPr="00A829DC">
        <w:rPr>
          <w:rStyle w:val="StyleStyleBold12pt"/>
        </w:rPr>
        <w:t>Henson and Taylor 4 (1AC)</w:t>
      </w:r>
      <w:r w:rsidRPr="00A829DC">
        <w:rPr>
          <w:rStyle w:val="StyleStyleBold12pt"/>
        </w:rPr>
        <w:br/>
      </w:r>
      <w:r w:rsidRPr="009334A9">
        <w:t>http:~/~/www.pieganinstitute.org/</w:t>
      </w:r>
      <w:hyperlink r:id="rId16" w:history="1">
        <w:r w:rsidRPr="009334A9">
          <w:rPr>
            <w:rStyle w:val="Hyperlink"/>
          </w:rPr>
          <w:t>pdf</w:t>
        </w:r>
      </w:hyperlink>
      <w:r w:rsidRPr="009334A9">
        <w:br/>
        <w:t>"As noted in the section on Land...on the same land.</w:t>
      </w:r>
    </w:p>
    <w:p w:rsidR="00B50C97" w:rsidRPr="00A829DC" w:rsidRDefault="00B50C97" w:rsidP="00B50C97"/>
    <w:p w:rsidR="00B50C97" w:rsidRPr="00393FA9" w:rsidRDefault="00B50C97" w:rsidP="00B50C97">
      <w:pPr>
        <w:rPr>
          <w:rStyle w:val="StyleBoldUnderline"/>
        </w:rPr>
      </w:pPr>
      <w:r w:rsidRPr="00093D40">
        <w:t>As noted in the section on Land, American Indian reservations cover more than 55 million acres in the continental United States. Native Villages and Corporations account for and additional 44 million acres in Alaska. 490 In addition to the natural resources on reservation lands, some tribes possess rights to resources beyond reservation and Alaska village boundaries. These additional rights have been reaffirmed through treaties, 491 or through adjudication of land and other claims. 492</w:t>
      </w:r>
      <w:r>
        <w:t xml:space="preserve"> </w:t>
      </w:r>
      <w:r w:rsidRPr="00393FA9">
        <w:rPr>
          <w:rStyle w:val="StyleBoldUnderline"/>
        </w:rPr>
        <w:t>The result is that tribes have access to a variety of natural resources including timber and non-timber forest products, fish and game, coal, oil and gas, hard rock minerals, and water</w:t>
      </w:r>
      <w:r>
        <w:rPr>
          <w:rStyle w:val="StyleBoldUnderline"/>
        </w:rPr>
        <w:t>.</w:t>
      </w:r>
    </w:p>
    <w:p w:rsidR="00B50C97" w:rsidRDefault="00B50C97" w:rsidP="00B50C97">
      <w:pPr>
        <w:pStyle w:val="Heading4"/>
      </w:pPr>
      <w:r>
        <w:t xml:space="preserve">B. Extra-topicality is a voting issue because it allows the affirmative to generate an infinite number of unpredictable advantages destroying negative research and ground. </w:t>
      </w:r>
    </w:p>
    <w:p w:rsidR="00B50C97" w:rsidRDefault="00B50C97" w:rsidP="00B50C97">
      <w:pPr>
        <w:rPr>
          <w:rFonts w:ascii="Times New Roman" w:hAnsi="Times New Roman" w:cs="Times New Roman"/>
          <w:sz w:val="16"/>
        </w:rPr>
      </w:pPr>
    </w:p>
    <w:p w:rsidR="00B50C97" w:rsidRDefault="00B50C97" w:rsidP="00B50C97">
      <w:pPr>
        <w:pStyle w:val="Heading4"/>
        <w:rPr>
          <w:sz w:val="22"/>
        </w:rPr>
      </w:pPr>
      <w:r>
        <w:t>Including energy regs is too big---it’s torture for the neg</w:t>
      </w:r>
    </w:p>
    <w:p w:rsidR="00B50C97" w:rsidRDefault="00B50C97" w:rsidP="00B50C97">
      <w:r>
        <w:rPr>
          <w:rStyle w:val="StyleStyleBold12pt"/>
        </w:rPr>
        <w:t>Edwards 80</w:t>
      </w:r>
      <w:r>
        <w:t xml:space="preserve"> Opinion in BAYOU BOUILLON CORP. v. ATLANTIC RICHFIELD CO. Court of Appeal of Louisiana, First Circuit. May 5</w:t>
      </w:r>
    </w:p>
    <w:p w:rsidR="00B50C97" w:rsidRDefault="00B50C97" w:rsidP="00B50C97">
      <w:pPr>
        <w:rPr>
          <w:sz w:val="14"/>
        </w:rPr>
      </w:pPr>
      <w:r>
        <w:rPr>
          <w:rStyle w:val="StyleBoldUnderline"/>
          <w:highlight w:val="yellow"/>
        </w:rPr>
        <w:t>Comprehending the</w:t>
      </w:r>
      <w:r>
        <w:rPr>
          <w:sz w:val="14"/>
        </w:rPr>
        <w:t xml:space="preserve"> applicability </w:t>
      </w:r>
      <w:r>
        <w:rPr>
          <w:rStyle w:val="StyleBoldUnderline"/>
        </w:rPr>
        <w:t xml:space="preserve">and </w:t>
      </w:r>
      <w:r>
        <w:rPr>
          <w:rStyle w:val="StyleBoldUnderline"/>
          <w:highlight w:val="yellow"/>
        </w:rPr>
        <w:t xml:space="preserve">complexity of federal </w:t>
      </w:r>
      <w:r>
        <w:rPr>
          <w:rStyle w:val="UnderlineBold"/>
          <w:highlight w:val="yellow"/>
        </w:rPr>
        <w:t>energy regulation</w:t>
      </w:r>
      <w:r>
        <w:rPr>
          <w:sz w:val="14"/>
          <w:highlight w:val="yellow"/>
        </w:rPr>
        <w:t xml:space="preserve"> </w:t>
      </w:r>
      <w:r>
        <w:rPr>
          <w:rStyle w:val="StyleBoldUnderline"/>
          <w:highlight w:val="yellow"/>
        </w:rPr>
        <w:t>necessitates</w:t>
      </w:r>
      <w:r>
        <w:rPr>
          <w:rStyle w:val="StyleBoldUnderline"/>
        </w:rPr>
        <w:t xml:space="preserve"> </w:t>
      </w:r>
      <w:r>
        <w:rPr>
          <w:rStyle w:val="StyleBoldUnderline"/>
          <w:rFonts w:cs="Arial"/>
        </w:rPr>
        <w:t>both</w:t>
      </w:r>
      <w:r>
        <w:rPr>
          <w:rStyle w:val="StyleBoldUnderline"/>
        </w:rPr>
        <w:t xml:space="preserve"> </w:t>
      </w:r>
      <w:r>
        <w:rPr>
          <w:rStyle w:val="StyleBoldUnderline"/>
          <w:highlight w:val="yellow"/>
        </w:rPr>
        <w:t xml:space="preserve">a stroll down the </w:t>
      </w:r>
      <w:r>
        <w:rPr>
          <w:rStyle w:val="UnderlineBold"/>
          <w:highlight w:val="yellow"/>
        </w:rPr>
        <w:t>tortuous</w:t>
      </w:r>
      <w:r>
        <w:rPr>
          <w:rStyle w:val="StyleBoldUnderline"/>
          <w:highlight w:val="yellow"/>
        </w:rPr>
        <w:t xml:space="preserve"> legislative path and a review of legal challenges </w:t>
      </w:r>
      <w:r>
        <w:rPr>
          <w:rStyle w:val="UnderlineBold"/>
          <w:highlight w:val="yellow"/>
        </w:rPr>
        <w:t>so numerous</w:t>
      </w:r>
      <w:r>
        <w:rPr>
          <w:sz w:val="14"/>
          <w:highlight w:val="yellow"/>
        </w:rPr>
        <w:t xml:space="preserve"> </w:t>
      </w:r>
      <w:r>
        <w:rPr>
          <w:rStyle w:val="StyleBoldUnderline"/>
          <w:highlight w:val="yellow"/>
        </w:rPr>
        <w:t xml:space="preserve">as to require the </w:t>
      </w:r>
      <w:r>
        <w:rPr>
          <w:rStyle w:val="StyleBoldUnderline"/>
          <w:rFonts w:cs="Arial"/>
          <w:highlight w:val="yellow"/>
        </w:rPr>
        <w:t>establishment of</w:t>
      </w:r>
      <w:r>
        <w:rPr>
          <w:rStyle w:val="StyleBoldUnderline"/>
          <w:highlight w:val="yellow"/>
        </w:rPr>
        <w:t xml:space="preserve"> a Temporary </w:t>
      </w:r>
      <w:r>
        <w:rPr>
          <w:rStyle w:val="UnderlineBold"/>
          <w:highlight w:val="yellow"/>
        </w:rPr>
        <w:t>Emergency Court</w:t>
      </w:r>
      <w:r>
        <w:rPr>
          <w:sz w:val="14"/>
        </w:rPr>
        <w:t xml:space="preserve"> of Appeals. </w:t>
      </w:r>
    </w:p>
    <w:p w:rsidR="00B50C97" w:rsidRDefault="00B50C97" w:rsidP="00B50C97">
      <w:pPr>
        <w:pStyle w:val="Heading4"/>
        <w:rPr>
          <w:sz w:val="22"/>
        </w:rPr>
      </w:pPr>
      <w:r>
        <w:t>That destroys education---too much to comprehend</w:t>
      </w:r>
    </w:p>
    <w:p w:rsidR="00B50C97" w:rsidRDefault="00B50C97" w:rsidP="00B50C97">
      <w:r>
        <w:rPr>
          <w:rStyle w:val="StyleStyleBold12pt"/>
        </w:rPr>
        <w:t>Stafford 83</w:t>
      </w:r>
      <w:r>
        <w:t xml:space="preserve"> G. William is an Associate at Ross, Marsh and Foster. Review of “Federal Regulation of Energy” by William F. Fox, Jr, http://felj.org/elj/Energy%20Journals/Vol6_No2_1985_Book_Review2.pdf</w:t>
      </w:r>
    </w:p>
    <w:p w:rsidR="00B50C97" w:rsidRDefault="00B50C97" w:rsidP="00B50C97">
      <w:pPr>
        <w:rPr>
          <w:sz w:val="14"/>
        </w:rPr>
      </w:pPr>
      <w:r>
        <w:rPr>
          <w:sz w:val="14"/>
        </w:rPr>
        <w:t xml:space="preserve">It may safely be said that </w:t>
      </w:r>
      <w:r>
        <w:rPr>
          <w:rStyle w:val="StyleBoldUnderline"/>
          <w:highlight w:val="yellow"/>
        </w:rPr>
        <w:t>any effort to catalogue "the entire spectrum of</w:t>
      </w:r>
      <w:r>
        <w:rPr>
          <w:rStyle w:val="StyleBoldUnderline"/>
        </w:rPr>
        <w:t xml:space="preserve"> federal </w:t>
      </w:r>
      <w:r>
        <w:rPr>
          <w:rStyle w:val="StyleBoldUnderline"/>
          <w:highlight w:val="yellow"/>
        </w:rPr>
        <w:t>regulation of energy"</w:t>
      </w:r>
      <w:r>
        <w:rPr>
          <w:sz w:val="14"/>
        </w:rPr>
        <w:t xml:space="preserve">' in a single volume certainly </w:t>
      </w:r>
      <w:r>
        <w:rPr>
          <w:rStyle w:val="StyleBoldUnderline"/>
          <w:highlight w:val="yellow"/>
        </w:rPr>
        <w:t>requires an enterprising effort</w:t>
      </w:r>
      <w:r>
        <w:rPr>
          <w:sz w:val="14"/>
        </w:rPr>
        <w:t xml:space="preserve"> on the part of the author. In this regard, Mr. Willam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Pr>
          <w:rStyle w:val="StyleBoldUnderline"/>
          <w:highlight w:val="yellow"/>
        </w:rPr>
        <w:t>the author</w:t>
      </w:r>
      <w:r>
        <w:rPr>
          <w:rStyle w:val="StyleBoldUnderline"/>
        </w:rPr>
        <w:t xml:space="preserve"> at time </w:t>
      </w:r>
      <w:r>
        <w:rPr>
          <w:rStyle w:val="StyleBoldUnderline"/>
          <w:highlight w:val="yellow"/>
        </w:rPr>
        <w:t>has tried to do too much</w:t>
      </w:r>
      <w:r>
        <w:rPr>
          <w:sz w:val="14"/>
        </w:rPr>
        <w:t xml:space="preserve"> -at least from the standpoint of the energy practitioner- the historical and technical insights it offers the student of federal energy relation are valuable. Moreover; its detailed explanations of the methods used to tneet federal energy goals are useful for those in the position of initiating energy policy. This </w:t>
      </w:r>
      <w:r>
        <w:rPr>
          <w:rStyle w:val="UnderlineBold"/>
        </w:rPr>
        <w:t>strength notwithstanding</w:t>
      </w:r>
      <w:r>
        <w:rPr>
          <w:rStyle w:val="StyleBoldUnderline"/>
        </w:rPr>
        <w:t>, it appears unlikely that an energy law practitioner would benefit significantly from its use</w:t>
      </w:r>
      <w:r>
        <w:rPr>
          <w:sz w:val="14"/>
        </w:rPr>
        <w:t xml:space="preserve">, other than from its historical point of view. A general impression is that </w:t>
      </w:r>
      <w:r>
        <w:rPr>
          <w:rStyle w:val="StyleBoldUnderline"/>
          <w:highlight w:val="yellow"/>
        </w:rPr>
        <w:t xml:space="preserve">the author may have been overly ambitious in his effort to undertake the </w:t>
      </w:r>
      <w:r>
        <w:rPr>
          <w:rStyle w:val="UnderlineBold"/>
          <w:highlight w:val="yellow"/>
        </w:rPr>
        <w:t>monumental task</w:t>
      </w:r>
      <w:r>
        <w:rPr>
          <w:sz w:val="14"/>
          <w:highlight w:val="yellow"/>
        </w:rPr>
        <w:t xml:space="preserve"> </w:t>
      </w:r>
      <w:r>
        <w:rPr>
          <w:rStyle w:val="StyleBoldUnderline"/>
          <w:highlight w:val="yellow"/>
        </w:rPr>
        <w:t xml:space="preserve">of evaluating </w:t>
      </w:r>
      <w:r>
        <w:rPr>
          <w:rStyle w:val="UnderlineBold"/>
          <w:highlight w:val="yellow"/>
        </w:rPr>
        <w:t>laws, regulations,</w:t>
      </w:r>
      <w:r>
        <w:rPr>
          <w:sz w:val="14"/>
          <w:highlight w:val="yellow"/>
        </w:rPr>
        <w:t xml:space="preserve"> </w:t>
      </w:r>
      <w:r>
        <w:rPr>
          <w:rStyle w:val="StyleBoldUnderline"/>
          <w:highlight w:val="yellow"/>
        </w:rPr>
        <w:t>and significant judicial decisions</w:t>
      </w:r>
      <w:r>
        <w:rPr>
          <w:sz w:val="14"/>
        </w:rPr>
        <w:t xml:space="preserve"> in a single work. </w:t>
      </w:r>
    </w:p>
    <w:p w:rsidR="00B50C97" w:rsidRDefault="00B50C97" w:rsidP="00B50C97"/>
    <w:p w:rsidR="00B50C97" w:rsidRDefault="00B50C97" w:rsidP="00B50C97"/>
    <w:p w:rsidR="00B50C97" w:rsidRDefault="00B50C97" w:rsidP="00B50C97">
      <w:pPr>
        <w:pStyle w:val="Heading4"/>
      </w:pPr>
      <w:r>
        <w:t>---Reasonability is impossible – it’s arbitrary and undermines research and preparation</w:t>
      </w:r>
    </w:p>
    <w:p w:rsidR="00B50C97" w:rsidRDefault="00B50C97" w:rsidP="00B50C97">
      <w:r w:rsidRPr="0012402C">
        <w:rPr>
          <w:rStyle w:val="CiteChar"/>
          <w:rFonts w:eastAsia="Calibri"/>
        </w:rPr>
        <w:t>Resnick</w:t>
      </w:r>
      <w:r>
        <w:t xml:space="preserve">, assistant professor of political science – Yeshiva University, </w:t>
      </w:r>
      <w:r w:rsidRPr="0012402C">
        <w:rPr>
          <w:rStyle w:val="CiteChar"/>
          <w:rFonts w:eastAsia="Calibri"/>
        </w:rPr>
        <w:t>‘1</w:t>
      </w:r>
    </w:p>
    <w:p w:rsidR="00B50C97" w:rsidRDefault="00B50C97" w:rsidP="00B50C97">
      <w:r>
        <w:t>(Evan, “Defining Engagement,” Journal of International Affairs, Vol. 54, Iss. 2)</w:t>
      </w:r>
    </w:p>
    <w:p w:rsidR="00B50C97" w:rsidRPr="000D251F" w:rsidRDefault="00B50C97" w:rsidP="00B50C97"/>
    <w:p w:rsidR="00B50C97" w:rsidRDefault="00B50C97" w:rsidP="00B50C97">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B50C97" w:rsidRDefault="00B50C97" w:rsidP="00B50C97"/>
    <w:p w:rsidR="00B50C97" w:rsidRDefault="00B50C97" w:rsidP="00B50C97"/>
    <w:p w:rsidR="00B50C97" w:rsidRDefault="00B50C97" w:rsidP="00B50C97"/>
    <w:p w:rsidR="00B50C97" w:rsidRDefault="00B50C97" w:rsidP="00B50C97"/>
    <w:p w:rsidR="00B50C97" w:rsidRDefault="00B50C97" w:rsidP="00B50C97">
      <w:pPr>
        <w:pStyle w:val="Heading2"/>
      </w:pPr>
      <w:r>
        <w:t xml:space="preserve">Politics </w:t>
      </w:r>
    </w:p>
    <w:p w:rsidR="00B50C97" w:rsidRDefault="00B50C97" w:rsidP="00B50C97">
      <w:pPr>
        <w:pStyle w:val="Heading3"/>
      </w:pPr>
      <w:r>
        <w:t>Econ</w:t>
      </w:r>
    </w:p>
    <w:p w:rsidR="00B50C97" w:rsidRPr="00EB1B2A" w:rsidRDefault="00B50C97" w:rsidP="00B50C97">
      <w:pPr>
        <w:pStyle w:val="Heading4"/>
        <w:rPr>
          <w:rFonts w:ascii="Times New Roman" w:hAnsi="Times New Roman" w:cs="Times New Roman"/>
        </w:rPr>
      </w:pPr>
      <w:r w:rsidRPr="00EB1B2A">
        <w:rPr>
          <w:rFonts w:ascii="Times New Roman" w:hAnsi="Times New Roman" w:cs="Times New Roman"/>
        </w:rPr>
        <w:t xml:space="preserve">---Economic decline hits Native Americans the hardest. </w:t>
      </w:r>
    </w:p>
    <w:p w:rsidR="00B50C97" w:rsidRPr="00EB1B2A" w:rsidRDefault="00B50C97" w:rsidP="00B50C97">
      <w:pPr>
        <w:rPr>
          <w:rStyle w:val="StyleStyleBold12pt"/>
          <w:rFonts w:ascii="Times New Roman" w:hAnsi="Times New Roman" w:cs="Times New Roman"/>
        </w:rPr>
      </w:pPr>
      <w:r w:rsidRPr="00EB1B2A">
        <w:rPr>
          <w:rStyle w:val="StyleStyleBold12pt"/>
          <w:rFonts w:ascii="Times New Roman" w:hAnsi="Times New Roman" w:cs="Times New Roman"/>
        </w:rPr>
        <w:t xml:space="preserve">Muhammad 2009 </w:t>
      </w:r>
    </w:p>
    <w:p w:rsidR="00B50C97" w:rsidRPr="00EB1B2A" w:rsidRDefault="00B50C97" w:rsidP="00B50C97">
      <w:pPr>
        <w:rPr>
          <w:rFonts w:ascii="Times New Roman" w:hAnsi="Times New Roman" w:cs="Times New Roman"/>
          <w:sz w:val="16"/>
          <w:szCs w:val="16"/>
        </w:rPr>
      </w:pPr>
      <w:r w:rsidRPr="00EB1B2A">
        <w:rPr>
          <w:rFonts w:ascii="Times New Roman" w:hAnsi="Times New Roman" w:cs="Times New Roman"/>
          <w:sz w:val="16"/>
          <w:szCs w:val="16"/>
        </w:rPr>
        <w:t>Dedrick Muhammad is the Senior Organizer and Research Associate for the Program on Inequality and the Common Good at the Institute for Policy Studies., Challenges to Native American Advancement: The Recession and Native America, First Peoples Worldwide Institute for Policy Studies November, 2009 The Program on Inequality and the Common Good</w:t>
      </w:r>
    </w:p>
    <w:p w:rsidR="00B50C97" w:rsidRPr="00EB1B2A" w:rsidRDefault="00B50C97" w:rsidP="00B50C97">
      <w:pPr>
        <w:rPr>
          <w:rFonts w:ascii="Times New Roman" w:hAnsi="Times New Roman" w:cs="Times New Roman"/>
          <w:sz w:val="16"/>
        </w:rPr>
      </w:pPr>
      <w:r w:rsidRPr="00EB1B2A">
        <w:rPr>
          <w:rFonts w:ascii="Times New Roman" w:hAnsi="Times New Roman" w:cs="Times New Roman"/>
          <w:sz w:val="16"/>
        </w:rPr>
        <w:t xml:space="preserve">As with all people in the United States, the current </w:t>
      </w:r>
      <w:r w:rsidRPr="00EB1B2A">
        <w:rPr>
          <w:rStyle w:val="StyleBoldUnderline"/>
          <w:rFonts w:ascii="Times New Roman" w:hAnsi="Times New Roman" w:cs="Times New Roman"/>
        </w:rPr>
        <w:t>economic recession has presented great challenges to Native Americans</w:t>
      </w:r>
      <w:r w:rsidRPr="00EB1B2A">
        <w:rPr>
          <w:rFonts w:ascii="Times New Roman" w:hAnsi="Times New Roman" w:cs="Times New Roman"/>
          <w:sz w:val="16"/>
        </w:rPr>
        <w:t xml:space="preserve">. Even tribes with lucrative gaming operations have been hit hard. Jacqueline Johnson Pata, executive director of the National Congress of American Indians (NCAI), noted in February 2009 that “in this particular recession we’re seeing, there is a downturn in most gaming operations.…Only those that are really strategically located fare very well. But even [in] those places, you’ll see massive layoffs as they’re dealing with the economic downturn.”35 The Mohegan Sun Casino in Connecticut, for example, saw steady growth is every year since it opened in 1996, until its slot-machine revenues dropped in 2008. To respond to the slowdown, the casino cut the salaries of all 9,800 employees.36 The largest Indian gaming operations with casinos located in metropolitan areas have been affected significantly with decreases in revenue near 10 percent.37 </w:t>
      </w:r>
      <w:r w:rsidRPr="00EB1B2A">
        <w:rPr>
          <w:rStyle w:val="StyleBoldUnderline"/>
          <w:rFonts w:ascii="Times New Roman" w:hAnsi="Times New Roman" w:cs="Times New Roman"/>
        </w:rPr>
        <w:t>Historically, Native Americans suffer more and for longer periods of time during recessions than do other ethnic groups</w:t>
      </w:r>
      <w:r w:rsidRPr="00EB1B2A">
        <w:rPr>
          <w:rFonts w:ascii="Times New Roman" w:hAnsi="Times New Roman" w:cs="Times New Roman"/>
          <w:sz w:val="16"/>
        </w:rPr>
        <w:t xml:space="preserve">. </w:t>
      </w:r>
      <w:r w:rsidRPr="00EB1B2A">
        <w:rPr>
          <w:rStyle w:val="StyleBoldUnderline"/>
          <w:rFonts w:ascii="Times New Roman" w:hAnsi="Times New Roman" w:cs="Times New Roman"/>
        </w:rPr>
        <w:t>Native Americans’ relatively weak economic position in the U.S. economy makes them even more vulnerable to economic downturns</w:t>
      </w:r>
      <w:r w:rsidRPr="00EB1B2A">
        <w:rPr>
          <w:rFonts w:ascii="Times New Roman" w:hAnsi="Times New Roman" w:cs="Times New Roman"/>
          <w:sz w:val="16"/>
        </w:rPr>
        <w:t xml:space="preserve">. During the recession of the early 1980s, Native Americans on reservations saw a decline of real family income that lasted for a decade. Alvin M. Josephy notes in his book Now That the Buffalo’s Gone that “reservation unemployment, increased further by the economic recession that began in 1981, rose abruptly from an average of about 35 percent to as high as 85, and even 95, percent among some tribes.” As Robert Gregory and others point out, the 1980s saw the deterioration of the labor market for low-skilled, low-paid men, a category in which many Native American men find themselves.38 These conditions, coupled with a fairly significant decrease in federal income support for Native communities, resulted in the overall decrease in real per capita income between 1980 and 1990, as shown in Figure 5.1. The recession of the early 1980s was less severe than the current recession and should serve as a reminder of the strong negative impact recessions have on the Native American community and how quickly hard-won socioeconomic gains can be reversed. Due to the poor statistical tracking of the Native population, it is difficult to quantify how they are doing nationwide during the current recession, but </w:t>
      </w:r>
      <w:r w:rsidRPr="00EB1B2A">
        <w:rPr>
          <w:rStyle w:val="StyleBoldUnderline"/>
          <w:rFonts w:ascii="Times New Roman" w:hAnsi="Times New Roman" w:cs="Times New Roman"/>
        </w:rPr>
        <w:t>all indications point to a disproportionately negative impact on Native Americans</w:t>
      </w:r>
      <w:r w:rsidRPr="00EB1B2A">
        <w:rPr>
          <w:rFonts w:ascii="Times New Roman" w:hAnsi="Times New Roman" w:cs="Times New Roman"/>
          <w:sz w:val="16"/>
        </w:rPr>
        <w:t>. Outside of gaming, other sectors of the economy important to Native American communities have seen devastating losses in recent years. In particular, the timber industry has collapsed due to the housing crisis.</w:t>
      </w:r>
    </w:p>
    <w:p w:rsidR="00B50C97" w:rsidRPr="00EB1B2A" w:rsidRDefault="00B50C97" w:rsidP="00B50C97">
      <w:pPr>
        <w:pStyle w:val="Heading3"/>
        <w:rPr>
          <w:rFonts w:ascii="Times New Roman" w:hAnsi="Times New Roman" w:cs="Times New Roman"/>
        </w:rPr>
      </w:pPr>
      <w:r w:rsidRPr="00EB1B2A">
        <w:rPr>
          <w:rFonts w:ascii="Times New Roman" w:hAnsi="Times New Roman" w:cs="Times New Roman"/>
        </w:rPr>
        <w:t>A2 Utilitarianism Bad --- 2nc Politics</w:t>
      </w:r>
    </w:p>
    <w:p w:rsidR="00B50C97" w:rsidRPr="00EB1B2A" w:rsidRDefault="00B50C97" w:rsidP="00B50C97">
      <w:pPr>
        <w:pStyle w:val="Heading4"/>
        <w:rPr>
          <w:rFonts w:ascii="Times New Roman" w:hAnsi="Times New Roman" w:cs="Times New Roman"/>
        </w:rPr>
      </w:pPr>
      <w:r w:rsidRPr="00EB1B2A">
        <w:rPr>
          <w:rFonts w:ascii="Times New Roman" w:hAnsi="Times New Roman" w:cs="Times New Roman"/>
        </w:rPr>
        <w:t xml:space="preserve">---Their critiques of utilitarianism don’t link --- The evaluation of consequences and consideration of impacts is contextual and subsumes their ethical frame by allowing assessments of its utility. The risk of extinction combined with a counterplan that solves most of the aff means this is a unique circumstance not assumed by their evidence.  </w:t>
      </w:r>
    </w:p>
    <w:p w:rsidR="00B50C97" w:rsidRPr="00EB1B2A" w:rsidRDefault="00B50C97" w:rsidP="00B50C97">
      <w:pPr>
        <w:pStyle w:val="Heading4"/>
        <w:rPr>
          <w:rFonts w:ascii="Times New Roman" w:hAnsi="Times New Roman" w:cs="Times New Roman"/>
        </w:rPr>
      </w:pPr>
      <w:r w:rsidRPr="00EB1B2A">
        <w:rPr>
          <w:rFonts w:ascii="Times New Roman" w:hAnsi="Times New Roman" w:cs="Times New Roman"/>
        </w:rPr>
        <w:t>---Their turns are inevitable --- The position of human subjectivity makes consequentialism is inevitable.</w:t>
      </w:r>
    </w:p>
    <w:p w:rsidR="00B50C97" w:rsidRPr="00EB1B2A" w:rsidRDefault="00B50C97" w:rsidP="00B50C97">
      <w:pPr>
        <w:rPr>
          <w:rStyle w:val="StyleStyleBold12pt"/>
          <w:rFonts w:ascii="Times New Roman" w:hAnsi="Times New Roman" w:cs="Times New Roman"/>
        </w:rPr>
      </w:pPr>
      <w:r w:rsidRPr="00EB1B2A">
        <w:rPr>
          <w:rStyle w:val="StyleStyleBold12pt"/>
          <w:rFonts w:ascii="Times New Roman" w:hAnsi="Times New Roman" w:cs="Times New Roman"/>
        </w:rPr>
        <w:t>Ratner 1984</w:t>
      </w:r>
    </w:p>
    <w:p w:rsidR="00B50C97" w:rsidRPr="00EB1B2A" w:rsidRDefault="00B50C97" w:rsidP="00B50C97">
      <w:pPr>
        <w:rPr>
          <w:rFonts w:ascii="Times New Roman" w:hAnsi="Times New Roman" w:cs="Times New Roman"/>
          <w:sz w:val="16"/>
          <w:szCs w:val="16"/>
        </w:rPr>
      </w:pPr>
      <w:r w:rsidRPr="00EB1B2A">
        <w:rPr>
          <w:rFonts w:ascii="Times New Roman" w:hAnsi="Times New Roman" w:cs="Times New Roman"/>
          <w:sz w:val="16"/>
          <w:szCs w:val="16"/>
        </w:rPr>
        <w:t>Leonard G. Ratner, professor of law at USC, Hofstra Law Journal, 12 Hofstra L. Rev. 723, spring, 1984</w:t>
      </w:r>
    </w:p>
    <w:p w:rsidR="00B50C97" w:rsidRPr="00EB1B2A" w:rsidRDefault="00B50C97" w:rsidP="00B50C97">
      <w:pPr>
        <w:rPr>
          <w:rFonts w:ascii="Times New Roman" w:hAnsi="Times New Roman" w:cs="Times New Roman"/>
          <w:sz w:val="16"/>
          <w:szCs w:val="20"/>
        </w:rPr>
      </w:pPr>
      <w:r w:rsidRPr="00EB1B2A">
        <w:rPr>
          <w:rStyle w:val="StyleBoldUnderline"/>
          <w:rFonts w:ascii="Times New Roman" w:hAnsi="Times New Roman" w:cs="Times New Roman"/>
          <w:sz w:val="20"/>
          <w:szCs w:val="20"/>
        </w:rPr>
        <w:t>All systems of morality</w:t>
      </w:r>
      <w:r w:rsidRPr="00EB1B2A">
        <w:rPr>
          <w:rFonts w:ascii="Times New Roman" w:hAnsi="Times New Roman" w:cs="Times New Roman"/>
          <w:sz w:val="16"/>
          <w:szCs w:val="20"/>
        </w:rPr>
        <w:t xml:space="preserve">, however transcendental, </w:t>
      </w:r>
      <w:r w:rsidRPr="00EB1B2A">
        <w:rPr>
          <w:rStyle w:val="StyleBoldUnderline"/>
          <w:rFonts w:ascii="Times New Roman" w:hAnsi="Times New Roman" w:cs="Times New Roman"/>
          <w:sz w:val="20"/>
          <w:szCs w:val="20"/>
        </w:rPr>
        <w:t>rest ultimately on utilitarian self interest</w:t>
      </w:r>
      <w:r w:rsidRPr="00EB1B2A">
        <w:rPr>
          <w:rFonts w:ascii="Times New Roman" w:hAnsi="Times New Roman" w:cs="Times New Roman"/>
          <w:sz w:val="16"/>
          <w:szCs w:val="20"/>
        </w:rPr>
        <w:t xml:space="preserve"> (i.e., on personal need/want fulfillment), </w:t>
      </w:r>
      <w:r w:rsidRPr="00EB1B2A">
        <w:rPr>
          <w:rStyle w:val="StyleBoldUnderline"/>
          <w:rFonts w:ascii="Times New Roman" w:hAnsi="Times New Roman" w:cs="Times New Roman"/>
          <w:sz w:val="20"/>
          <w:szCs w:val="20"/>
        </w:rPr>
        <w:t>because those who fashion such systems, like those who accept or reject them, cannot escape their own humanness</w:t>
      </w:r>
      <w:r w:rsidRPr="00EB1B2A">
        <w:rPr>
          <w:rFonts w:ascii="Times New Roman" w:hAnsi="Times New Roman" w:cs="Times New Roman"/>
          <w:sz w:val="16"/>
          <w:szCs w:val="20"/>
        </w:rPr>
        <w:t xml:space="preserve">. The physically controllable acts of each individual 221 are the choice of that individual, though all of the consequences may not be foreseen or desired. 222 </w:t>
      </w:r>
      <w:r w:rsidRPr="00EB1B2A">
        <w:rPr>
          <w:rStyle w:val="StyleBoldUnderline"/>
          <w:rFonts w:ascii="Times New Roman" w:hAnsi="Times New Roman" w:cs="Times New Roman"/>
          <w:sz w:val="20"/>
          <w:szCs w:val="20"/>
        </w:rPr>
        <w:t>Behavior choices are necessarily determined by the experience, feelings, habits, and attitudes; the concerns and beliefs; the needs and wants -- in short, by the ultimate self interest -- of the individual</w:t>
      </w:r>
      <w:r w:rsidRPr="00EB1B2A">
        <w:rPr>
          <w:rFonts w:ascii="Times New Roman" w:hAnsi="Times New Roman" w:cs="Times New Roman"/>
          <w:sz w:val="16"/>
          <w:szCs w:val="20"/>
        </w:rPr>
        <w:t>.</w:t>
      </w:r>
    </w:p>
    <w:p w:rsidR="00B50C97" w:rsidRPr="00EB1B2A" w:rsidRDefault="00B50C97" w:rsidP="00B50C97">
      <w:pPr>
        <w:pStyle w:val="Heading4"/>
        <w:rPr>
          <w:rFonts w:ascii="Times New Roman" w:hAnsi="Times New Roman" w:cs="Times New Roman"/>
        </w:rPr>
      </w:pPr>
      <w:r w:rsidRPr="00EB1B2A">
        <w:rPr>
          <w:rFonts w:ascii="Times New Roman" w:hAnsi="Times New Roman" w:cs="Times New Roman"/>
        </w:rPr>
        <w:t xml:space="preserve">---Means/ends distinctions are a moral cop out --- There are no absolutes beyond the evaluation of comparative risk.  </w:t>
      </w:r>
    </w:p>
    <w:p w:rsidR="00B50C97" w:rsidRPr="00EB1B2A" w:rsidRDefault="00B50C97" w:rsidP="00B50C97">
      <w:pPr>
        <w:rPr>
          <w:rStyle w:val="StyleStyleBold12pt"/>
          <w:rFonts w:ascii="Times New Roman" w:hAnsi="Times New Roman" w:cs="Times New Roman"/>
        </w:rPr>
      </w:pPr>
      <w:r w:rsidRPr="00EB1B2A">
        <w:rPr>
          <w:rStyle w:val="StyleStyleBold12pt"/>
          <w:rFonts w:ascii="Times New Roman" w:hAnsi="Times New Roman" w:cs="Times New Roman"/>
        </w:rPr>
        <w:t>Alinsky 1971</w:t>
      </w:r>
    </w:p>
    <w:p w:rsidR="00B50C97" w:rsidRPr="00EB1B2A" w:rsidRDefault="00B50C97" w:rsidP="00B50C97">
      <w:pPr>
        <w:pStyle w:val="card"/>
        <w:ind w:left="0" w:right="0"/>
        <w:rPr>
          <w:sz w:val="16"/>
          <w:szCs w:val="16"/>
        </w:rPr>
      </w:pPr>
      <w:r w:rsidRPr="00EB1B2A">
        <w:rPr>
          <w:sz w:val="16"/>
          <w:szCs w:val="16"/>
        </w:rPr>
        <w:t>Saul D., Activist, Professor, and Social Organizer with International Fame, Founder of the Industrial Areas Foundation, Rules for Radicals, pg. 24-27</w:t>
      </w:r>
    </w:p>
    <w:p w:rsidR="00B50C97" w:rsidRPr="00EB1B2A" w:rsidRDefault="00B50C97" w:rsidP="00B50C97">
      <w:pPr>
        <w:pStyle w:val="card"/>
        <w:tabs>
          <w:tab w:val="left" w:pos="4860"/>
        </w:tabs>
        <w:ind w:left="0" w:right="0"/>
        <w:rPr>
          <w:sz w:val="16"/>
        </w:rPr>
      </w:pPr>
      <w:r w:rsidRPr="00EB1B2A">
        <w:rPr>
          <w:rStyle w:val="underline"/>
        </w:rPr>
        <w:t>We cannot think first and act afterwards</w:t>
      </w:r>
      <w:r w:rsidRPr="00EB1B2A">
        <w:rPr>
          <w:sz w:val="16"/>
        </w:rPr>
        <w:t xml:space="preserve">.  From the moment of birth we are immersed in action and can only fitfully guide it by taking thought. Alfred North Whitehead </w:t>
      </w:r>
      <w:r w:rsidRPr="00EB1B2A">
        <w:rPr>
          <w:rStyle w:val="underline"/>
        </w:rPr>
        <w:t>That</w:t>
      </w:r>
      <w:r w:rsidRPr="00EB1B2A">
        <w:rPr>
          <w:sz w:val="16"/>
        </w:rPr>
        <w:t xml:space="preserve"> perennial </w:t>
      </w:r>
      <w:r w:rsidRPr="00EB1B2A">
        <w:rPr>
          <w:rStyle w:val="underline"/>
        </w:rPr>
        <w:t xml:space="preserve">question, “Does the end justify the means?”  is meaningless as it stands; </w:t>
      </w:r>
      <w:r w:rsidRPr="00EB1B2A">
        <w:rPr>
          <w:rStyle w:val="underline"/>
          <w:highlight w:val="yellow"/>
        </w:rPr>
        <w:t>the real</w:t>
      </w:r>
      <w:r w:rsidRPr="00EB1B2A">
        <w:rPr>
          <w:rStyle w:val="underline"/>
        </w:rPr>
        <w:t xml:space="preserve"> and only question regarding the </w:t>
      </w:r>
      <w:r w:rsidRPr="00EB1B2A">
        <w:rPr>
          <w:rStyle w:val="underline"/>
          <w:highlight w:val="yellow"/>
        </w:rPr>
        <w:t>ethic</w:t>
      </w:r>
      <w:r w:rsidRPr="00EB1B2A">
        <w:rPr>
          <w:rStyle w:val="underline"/>
        </w:rPr>
        <w:t xml:space="preserve">s of means and ends </w:t>
      </w:r>
      <w:r w:rsidRPr="00EB1B2A">
        <w:rPr>
          <w:rStyle w:val="underline"/>
          <w:highlight w:val="yellow"/>
        </w:rPr>
        <w:t>is, and always has been, “Does this particular end justify this particular means?”</w:t>
      </w:r>
      <w:r w:rsidRPr="00EB1B2A">
        <w:rPr>
          <w:sz w:val="16"/>
        </w:rPr>
        <w:t xml:space="preserve"> Life and how you live it is the story of means and ends.  The end is what you want, and the means is how you get it.  Whenever we think about social change, the question of means and ends arises.  The man of action views the issue of means and ends arises.  The man of action views the issue of means and ends in pragmatic and strategic terms.  He has no other problem; he thinks only of his actual resources and the possibilities of various choices of action.  He asks of ends only whether they are achievable and worth the cost; of means, only whether they will work.  </w:t>
      </w:r>
      <w:r w:rsidRPr="00EB1B2A">
        <w:rPr>
          <w:rStyle w:val="underline"/>
        </w:rPr>
        <w:t>To say that corrupt means corrupt the ends is to believe in the immaculate conception of ends and principles</w:t>
      </w:r>
      <w:r w:rsidRPr="00EB1B2A">
        <w:rPr>
          <w:sz w:val="16"/>
        </w:rPr>
        <w:t xml:space="preserve">.  The real arena is corrupt and bloody.  Life is a corrupting process from the time a child learns to play his mother off against his father in the politics of when to go to bed; he who fears corruption fears life. The practical revolutionary will understand Geothe’s “conscience is the virtue of observers and not of agents of action”; in action, </w:t>
      </w:r>
      <w:r w:rsidRPr="00EB1B2A">
        <w:rPr>
          <w:rStyle w:val="underline"/>
          <w:highlight w:val="yellow"/>
        </w:rPr>
        <w:t>one does not always enjoy</w:t>
      </w:r>
      <w:r w:rsidRPr="00EB1B2A">
        <w:rPr>
          <w:rStyle w:val="underline"/>
        </w:rPr>
        <w:t xml:space="preserve"> the </w:t>
      </w:r>
      <w:r w:rsidRPr="00EB1B2A">
        <w:rPr>
          <w:rStyle w:val="underline"/>
          <w:highlight w:val="yellow"/>
        </w:rPr>
        <w:t>luxury of a decision that is consistent both with one’s individual conscience and the good of [hu]mankind.  The choice must always be for the latter</w:t>
      </w:r>
      <w:r w:rsidRPr="00EB1B2A">
        <w:rPr>
          <w:sz w:val="16"/>
        </w:rPr>
        <w:t xml:space="preserve">.  Action is for mass salvation and not for the individual’s personal salvation.  He who sacrifices the mass good for his personal conscience has peculiar conception of “personal salvation”; he doesn’t care enough for people to be “corrupted” for them. The </w:t>
      </w:r>
      <w:r w:rsidRPr="00EB1B2A">
        <w:rPr>
          <w:rStyle w:val="underline"/>
        </w:rPr>
        <w:t>men [people] who pile up the heaps of discussion</w:t>
      </w:r>
      <w:r w:rsidRPr="00EB1B2A">
        <w:rPr>
          <w:sz w:val="16"/>
        </w:rPr>
        <w:t xml:space="preserve"> and literature </w:t>
      </w:r>
      <w:r w:rsidRPr="00EB1B2A">
        <w:rPr>
          <w:rStyle w:val="underline"/>
        </w:rPr>
        <w:t>on the ethics of means and ends</w:t>
      </w:r>
      <w:r w:rsidRPr="00EB1B2A">
        <w:rPr>
          <w:sz w:val="16"/>
        </w:rPr>
        <w:t xml:space="preserve">—which with rare exception is conspicuous for its sterility—rarely write about their won experiences in the perpetual struggle of life and change.  They </w:t>
      </w:r>
      <w:r w:rsidRPr="00EB1B2A">
        <w:rPr>
          <w:rStyle w:val="underline"/>
        </w:rPr>
        <w:t>are strangers,</w:t>
      </w:r>
      <w:r w:rsidRPr="00EB1B2A">
        <w:rPr>
          <w:sz w:val="16"/>
        </w:rPr>
        <w:t xml:space="preserve"> moreover, </w:t>
      </w:r>
      <w:r w:rsidRPr="00EB1B2A">
        <w:rPr>
          <w:rStyle w:val="underline"/>
        </w:rPr>
        <w:t xml:space="preserve">to the burdens </w:t>
      </w:r>
      <w:r w:rsidRPr="00EB1B2A">
        <w:rPr>
          <w:sz w:val="16"/>
        </w:rPr>
        <w:t xml:space="preserve">and problems </w:t>
      </w:r>
      <w:r w:rsidRPr="00EB1B2A">
        <w:rPr>
          <w:rStyle w:val="underline"/>
        </w:rPr>
        <w:t>of operational responsibility and the</w:t>
      </w:r>
      <w:r w:rsidRPr="00EB1B2A">
        <w:rPr>
          <w:sz w:val="16"/>
        </w:rPr>
        <w:t xml:space="preserve"> unceasing </w:t>
      </w:r>
      <w:r w:rsidRPr="00EB1B2A">
        <w:rPr>
          <w:rStyle w:val="underline"/>
        </w:rPr>
        <w:t>pressure for immediate decisions</w:t>
      </w:r>
      <w:r w:rsidRPr="00EB1B2A">
        <w:rPr>
          <w:sz w:val="16"/>
        </w:rPr>
        <w:t xml:space="preserve">.  They are passionately committed to a mystical objectivity where passions are suspect.  They assume a nonexistent situation where man suspect.  They assume a nonexistent situation where men dispassionately and with reason draw and devise means and ends as if studying a navigational chart on land.  They can be recognized by one of two verbal brands;  “We agree with the ends but not the means,” or “This is not the time.”  The means-and-end moralists or non-doers always wind up on their ends without any means. The </w:t>
      </w:r>
      <w:r w:rsidRPr="00EB1B2A">
        <w:rPr>
          <w:rStyle w:val="underline"/>
          <w:highlight w:val="yellow"/>
        </w:rPr>
        <w:t>means-and-ends moralists</w:t>
      </w:r>
      <w:r w:rsidRPr="00EB1B2A">
        <w:rPr>
          <w:sz w:val="16"/>
        </w:rPr>
        <w:t xml:space="preserve">, constantly obsessed with the ethics of the means used by the Have-Nots against the Haves, should search themselves as to their real political position.  In fact, they </w:t>
      </w:r>
      <w:r w:rsidRPr="00EB1B2A">
        <w:rPr>
          <w:rStyle w:val="underline"/>
          <w:highlight w:val="yellow"/>
        </w:rPr>
        <w:t>are passive</w:t>
      </w:r>
      <w:r w:rsidRPr="00EB1B2A">
        <w:rPr>
          <w:sz w:val="16"/>
        </w:rPr>
        <w:t>—but real—</w:t>
      </w:r>
      <w:r w:rsidRPr="00EB1B2A">
        <w:rPr>
          <w:rStyle w:val="underline"/>
          <w:highlight w:val="yellow"/>
        </w:rPr>
        <w:t>allies of the Haves</w:t>
      </w:r>
      <w:r w:rsidRPr="00EB1B2A">
        <w:rPr>
          <w:sz w:val="16"/>
        </w:rPr>
        <w:t xml:space="preserve">.  They are the ones Jacques Maritain referred to in his statement, “The fear of soiling ourselves by entering the context of history is not virtue, but a way of escaping virtue.”  </w:t>
      </w:r>
      <w:r w:rsidRPr="00EB1B2A">
        <w:rPr>
          <w:rStyle w:val="underline"/>
        </w:rPr>
        <w:t xml:space="preserve">These non-doers were the ones </w:t>
      </w:r>
      <w:r w:rsidRPr="00EB1B2A">
        <w:rPr>
          <w:rStyle w:val="underline"/>
          <w:highlight w:val="yellow"/>
        </w:rPr>
        <w:t>who chose not to fight the Nazis</w:t>
      </w:r>
      <w:r w:rsidRPr="00EB1B2A">
        <w:rPr>
          <w:rStyle w:val="underline"/>
        </w:rPr>
        <w:t xml:space="preserve"> </w:t>
      </w:r>
      <w:r w:rsidRPr="00EB1B2A">
        <w:rPr>
          <w:sz w:val="16"/>
        </w:rPr>
        <w:t xml:space="preserve">in the only way they could have been fought; they were the ones who drew their window blinds to shut out the shameful spectacle of Jews and political prisoners being dragged through the streets; they were the ones who privately deplored the horror of it all—and did nothing.  </w:t>
      </w:r>
      <w:r w:rsidRPr="00EB1B2A">
        <w:rPr>
          <w:rStyle w:val="underline"/>
          <w:highlight w:val="yellow"/>
        </w:rPr>
        <w:t>This is the nadir of immorality</w:t>
      </w:r>
      <w:r w:rsidRPr="00EB1B2A">
        <w:rPr>
          <w:sz w:val="16"/>
        </w:rPr>
        <w:t>.  The most unethical of all means is the nonuse of any means.  It is this species of man how so vehemently and militantly participated in that classically idealistic debate at the old League of Nations on the ethical differences between defensive and offensive weapons.  Their fears of action drive them to refuge in an ethics so divorced from the politics of life that it can apply only to angels, not to men.  The standards of judgment must be rooted in the whys and wherefores of life as it is lived, the world as it is, not our wished-for fantasy of the world as it should be. I present here a series of rules pertaining to the ethics of means and ends:  first, that one’s concern with the ethics of means and ends varies inversely with one’s personal interest in the issue.  When we are not directly concerned our morality overflows; as La Rochefoucauld put it, “We all have strength enough to endure the misfortunes of others.”  Accompanying this rule is the parallel one that one’s concern with the ethics of means and ends varies inversely with one’s distance from the scene of conflict. The second rule of the ethics of means and ends is that the judgment of the ethics of means is dependent upon the political position of those sitting in judgment.  If you actively opposed the Nazi occupation and joined the underground Resistance, then you adopted the means of assassination, terror, properly destruction, the bombing of tunnels and trains, kidnapping, and the willingness to sacrifice innocent hostages to the end of defeating the Nazis.  Those who opposed the Nazi conquerors regarded the Resistance as a secret army of selfless, patriotic idealists, courageous beyond expectation and willing to sacrifice their lives to their moral convictions.  To the occupation authorities, however, these people were lawless terrorists, murders, saboteurs, assassins, who believed that the end justified the means, and were utterly unethical according to the mystical rules of war.  Any foreign occupation would so ethically judge its opposition.  However, in such conflict, neither protagonist is concerned with any value except victory.  It is life or death.</w:t>
      </w:r>
    </w:p>
    <w:p w:rsidR="00B50C97" w:rsidRPr="00EB1B2A" w:rsidRDefault="00B50C97" w:rsidP="00B50C97">
      <w:pPr>
        <w:pStyle w:val="Heading3"/>
        <w:rPr>
          <w:rFonts w:ascii="Times New Roman" w:hAnsi="Times New Roman" w:cs="Times New Roman"/>
        </w:rPr>
      </w:pPr>
      <w:r w:rsidRPr="00EB1B2A">
        <w:rPr>
          <w:rFonts w:ascii="Times New Roman" w:hAnsi="Times New Roman" w:cs="Times New Roman"/>
        </w:rPr>
        <w:t xml:space="preserve">A2 Ethics First --- 2nc Politics </w:t>
      </w:r>
    </w:p>
    <w:p w:rsidR="00B50C97" w:rsidRPr="00EB1B2A" w:rsidRDefault="00B50C97" w:rsidP="00B50C97">
      <w:pPr>
        <w:pStyle w:val="Heading4"/>
        <w:rPr>
          <w:rFonts w:ascii="Times New Roman" w:hAnsi="Times New Roman" w:cs="Times New Roman"/>
        </w:rPr>
      </w:pPr>
      <w:r w:rsidRPr="00EB1B2A">
        <w:rPr>
          <w:rFonts w:ascii="Times New Roman" w:hAnsi="Times New Roman" w:cs="Times New Roman"/>
        </w:rPr>
        <w:t xml:space="preserve">---Nuclear war is the largest impact and it’s prevention the greatest ethical concern. </w:t>
      </w:r>
    </w:p>
    <w:p w:rsidR="00B50C97" w:rsidRPr="00EB1B2A" w:rsidRDefault="00B50C97" w:rsidP="00B50C97">
      <w:pPr>
        <w:rPr>
          <w:rStyle w:val="StyleStyleBold12pt"/>
          <w:rFonts w:ascii="Times New Roman" w:hAnsi="Times New Roman" w:cs="Times New Roman"/>
        </w:rPr>
      </w:pPr>
      <w:r w:rsidRPr="00EB1B2A">
        <w:rPr>
          <w:rStyle w:val="StyleStyleBold12pt"/>
          <w:rFonts w:ascii="Times New Roman" w:hAnsi="Times New Roman" w:cs="Times New Roman"/>
        </w:rPr>
        <w:t>Kateb 1992</w:t>
      </w:r>
    </w:p>
    <w:p w:rsidR="00B50C97" w:rsidRPr="00EB1B2A" w:rsidRDefault="00B50C97" w:rsidP="00B50C97">
      <w:pPr>
        <w:rPr>
          <w:rFonts w:ascii="Times New Roman" w:hAnsi="Times New Roman" w:cs="Times New Roman"/>
          <w:sz w:val="16"/>
        </w:rPr>
      </w:pPr>
      <w:r w:rsidRPr="00EB1B2A">
        <w:rPr>
          <w:rFonts w:ascii="Times New Roman" w:hAnsi="Times New Roman" w:cs="Times New Roman"/>
          <w:sz w:val="16"/>
        </w:rPr>
        <w:t>George, Professor of Politics at Princeton University, “The Inner Ocean” pg. 111-112</w:t>
      </w:r>
    </w:p>
    <w:p w:rsidR="00B50C97" w:rsidRDefault="00B50C97" w:rsidP="00B50C97">
      <w:pPr>
        <w:rPr>
          <w:rFonts w:ascii="Times New Roman" w:eastAsia="Calibri" w:hAnsi="Times New Roman" w:cs="Times New Roman"/>
          <w:sz w:val="16"/>
        </w:rPr>
      </w:pPr>
      <w:r w:rsidRPr="00EB1B2A">
        <w:rPr>
          <w:rFonts w:ascii="Times New Roman" w:eastAsia="Calibri" w:hAnsi="Times New Roman" w:cs="Times New Roman"/>
          <w:sz w:val="16"/>
        </w:rPr>
        <w:t xml:space="preserve">Schell's work attempts to force on us an acknowledgment that sounds far-fetched and even ludicrous, an acknowledgment hat </w:t>
      </w:r>
      <w:r w:rsidRPr="00EB1B2A">
        <w:rPr>
          <w:rStyle w:val="StyleBoldUnderline"/>
          <w:rFonts w:ascii="Times New Roman" w:hAnsi="Times New Roman" w:cs="Times New Roman"/>
        </w:rPr>
        <w:t>the possibility of extinction is carried by any use of nuclear weapons, no matter how limited</w:t>
      </w:r>
      <w:r w:rsidRPr="00EB1B2A">
        <w:rPr>
          <w:rFonts w:ascii="Times New Roman" w:eastAsia="Calibri" w:hAnsi="Times New Roman" w:cs="Times New Roman"/>
          <w:sz w:val="16"/>
        </w:rPr>
        <w:t xml:space="preserve"> or how seemingly rational or seemingly morally justified. He himself acknowledges that there is a difference between possibility and certainty. But in a matter that is more than a matter, more than one practical matter in a vast series of practical matters, </w:t>
      </w:r>
      <w:r w:rsidRPr="00EB1B2A">
        <w:rPr>
          <w:rStyle w:val="StyleBoldUnderline"/>
          <w:rFonts w:ascii="Times New Roman" w:hAnsi="Times New Roman" w:cs="Times New Roman"/>
        </w:rPr>
        <w:t>in the "matter" of extinction, we are obliged to treat a possibility</w:t>
      </w:r>
      <w:r w:rsidRPr="00EB1B2A">
        <w:rPr>
          <w:rFonts w:ascii="Times New Roman" w:eastAsia="Calibri" w:hAnsi="Times New Roman" w:cs="Times New Roman"/>
          <w:sz w:val="16"/>
        </w:rPr>
        <w:t>-a genuine possibility-</w:t>
      </w:r>
      <w:r w:rsidRPr="00EB1B2A">
        <w:rPr>
          <w:rStyle w:val="StyleBoldUnderline"/>
          <w:rFonts w:ascii="Times New Roman" w:hAnsi="Times New Roman" w:cs="Times New Roman"/>
        </w:rPr>
        <w:t>as a certainty. Humanity is not to take any step that contains even the slightest risk of extinction</w:t>
      </w:r>
      <w:r w:rsidRPr="00EB1B2A">
        <w:rPr>
          <w:rFonts w:ascii="Times New Roman" w:eastAsia="Calibri" w:hAnsi="Times New Roman" w:cs="Times New Roman"/>
          <w:sz w:val="16"/>
        </w:rPr>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w:t>
      </w:r>
      <w:r w:rsidRPr="00EB1B2A">
        <w:rPr>
          <w:rStyle w:val="StyleBoldUnderline"/>
          <w:rFonts w:ascii="Times New Roman" w:hAnsi="Times New Roman" w:cs="Times New Roman"/>
        </w:rPr>
        <w:t>It is of no moral account that extinction may be only a slight possibility</w:t>
      </w:r>
      <w:r w:rsidRPr="00EB1B2A">
        <w:rPr>
          <w:rFonts w:ascii="Times New Roman" w:eastAsia="Calibri" w:hAnsi="Times New Roman" w:cs="Times New Roman"/>
          <w:sz w:val="16"/>
        </w:rPr>
        <w:t xml:space="preserve">. No one can say how great the possibility is, but </w:t>
      </w:r>
      <w:r w:rsidRPr="00EB1B2A">
        <w:rPr>
          <w:rStyle w:val="StyleBoldUnderline"/>
          <w:rFonts w:ascii="Times New Roman" w:hAnsi="Times New Roman" w:cs="Times New Roman"/>
        </w:rPr>
        <w:t>no one has yet credibly denied that by some sequence or other a particular use of nuclear weapons may lead to human and natural extinction. If it is not impossible it must be treated as certain: the loss signified by extinction nullifies all calculations of probability as it nullifies all calculations of costs and benefits</w:t>
      </w:r>
      <w:r w:rsidRPr="00EB1B2A">
        <w:rPr>
          <w:rFonts w:ascii="Times New Roman" w:eastAsia="Calibri" w:hAnsi="Times New Roman" w:cs="Times New Roman"/>
          <w:sz w:val="16"/>
        </w:rPr>
        <w:t xml:space="preserve">. Abstractly put, </w:t>
      </w:r>
      <w:r w:rsidRPr="00EB1B2A">
        <w:rPr>
          <w:rStyle w:val="StyleBoldUnderline"/>
          <w:rFonts w:ascii="Times New Roman" w:hAnsi="Times New Roman" w:cs="Times New Roman"/>
        </w:rPr>
        <w:t>the connections between any use of nuclear weapons and human and natural extinction are several</w:t>
      </w:r>
      <w:r w:rsidRPr="00EB1B2A">
        <w:rPr>
          <w:rFonts w:ascii="Times New Roman" w:eastAsia="Calibri" w:hAnsi="Times New Roman" w:cs="Times New Roman"/>
          <w:sz w:val="16"/>
        </w:rPr>
        <w:t xml:space="preserve">. Most obviously, </w:t>
      </w:r>
      <w:r w:rsidRPr="00EB1B2A">
        <w:rPr>
          <w:rStyle w:val="StyleBoldUnderline"/>
          <w:rFonts w:ascii="Times New Roman" w:hAnsi="Times New Roman" w:cs="Times New Roman"/>
        </w:rPr>
        <w:t>a sizable exchange</w:t>
      </w:r>
      <w:r w:rsidRPr="00EB1B2A">
        <w:rPr>
          <w:rFonts w:ascii="Times New Roman" w:eastAsia="Calibri" w:hAnsi="Times New Roman" w:cs="Times New Roman"/>
          <w:sz w:val="16"/>
        </w:rPr>
        <w:t xml:space="preserve"> of strategic nuclear weapons </w:t>
      </w:r>
      <w:r w:rsidRPr="00EB1B2A">
        <w:rPr>
          <w:rStyle w:val="StyleBoldUnderline"/>
          <w:rFonts w:ascii="Times New Roman" w:hAnsi="Times New Roman" w:cs="Times New Roman"/>
        </w:rPr>
        <w:t>can</w:t>
      </w:r>
      <w:r w:rsidRPr="00EB1B2A">
        <w:rPr>
          <w:rFonts w:ascii="Times New Roman" w:eastAsia="Calibri" w:hAnsi="Times New Roman" w:cs="Times New Roman"/>
          <w:sz w:val="16"/>
        </w:rPr>
        <w:t xml:space="preserve">, by a chain of events in nature, </w:t>
      </w:r>
      <w:r w:rsidRPr="00EB1B2A">
        <w:rPr>
          <w:rStyle w:val="StyleBoldUnderline"/>
          <w:rFonts w:ascii="Times New Roman" w:hAnsi="Times New Roman" w:cs="Times New Roman"/>
        </w:rPr>
        <w:t>lead to the earth's uninhabitability</w:t>
      </w:r>
      <w:r w:rsidRPr="00EB1B2A">
        <w:rPr>
          <w:rFonts w:ascii="Times New Roman" w:eastAsia="Calibri" w:hAnsi="Times New Roman" w:cs="Times New Roman"/>
          <w:sz w:val="16"/>
        </w:rPr>
        <w:t>,</w:t>
      </w:r>
    </w:p>
    <w:p w:rsidR="00B50C97" w:rsidRDefault="00B50C97" w:rsidP="00B50C97">
      <w:pPr>
        <w:rPr>
          <w:rFonts w:ascii="Times New Roman" w:eastAsia="Calibri" w:hAnsi="Times New Roman" w:cs="Times New Roman"/>
          <w:sz w:val="16"/>
        </w:rPr>
      </w:pPr>
    </w:p>
    <w:p w:rsidR="00B50C97" w:rsidRDefault="00B50C97" w:rsidP="00B50C97">
      <w:pPr>
        <w:rPr>
          <w:rFonts w:ascii="Times New Roman" w:eastAsia="Calibri" w:hAnsi="Times New Roman" w:cs="Times New Roman"/>
          <w:sz w:val="16"/>
        </w:rPr>
      </w:pPr>
    </w:p>
    <w:p w:rsidR="00B50C97" w:rsidRDefault="00B50C97" w:rsidP="00B50C97">
      <w:pPr>
        <w:rPr>
          <w:rFonts w:ascii="Times New Roman" w:eastAsia="Calibri" w:hAnsi="Times New Roman" w:cs="Times New Roman"/>
          <w:sz w:val="16"/>
        </w:rPr>
      </w:pPr>
    </w:p>
    <w:p w:rsidR="00B50C97" w:rsidRPr="00EB1B2A" w:rsidRDefault="00B50C97" w:rsidP="00B50C97">
      <w:pPr>
        <w:rPr>
          <w:rFonts w:ascii="Times New Roman" w:eastAsia="Calibri" w:hAnsi="Times New Roman" w:cs="Times New Roman"/>
          <w:sz w:val="16"/>
        </w:rPr>
      </w:pPr>
      <w:r w:rsidRPr="00EB1B2A">
        <w:rPr>
          <w:rFonts w:ascii="Times New Roman" w:eastAsia="Calibri" w:hAnsi="Times New Roman" w:cs="Times New Roman"/>
          <w:sz w:val="16"/>
        </w:rPr>
        <w:t xml:space="preserve"> to "nuclear winter," or to Schell's "republic of insects and grass." But the consideration of extinction cannot rest with the possibility of a sizable exchange of strategic weapons. It cannot rest with the imperative that a sizable exchange must not take place.  </w:t>
      </w:r>
      <w:r w:rsidRPr="00EB1B2A">
        <w:rPr>
          <w:rStyle w:val="StyleBoldUnderline"/>
          <w:rFonts w:ascii="Times New Roman" w:hAnsi="Times New Roman" w:cs="Times New Roman"/>
        </w:rPr>
        <w:t>A so-called tactical or "theater" use, or a so-called limited use, is also prohibited absolutely, because of the possibility of immediate escalation into a sizable exchange</w:t>
      </w:r>
      <w:r w:rsidRPr="00EB1B2A">
        <w:rPr>
          <w:rFonts w:ascii="Times New Roman" w:eastAsia="Calibri" w:hAnsi="Times New Roman" w:cs="Times New Roman"/>
          <w:sz w:val="16"/>
        </w:rPr>
        <w:t xml:space="preserve"> or because, even if there were not an immediate escalation, </w:t>
      </w:r>
      <w:r w:rsidRPr="00EB1B2A">
        <w:rPr>
          <w:rStyle w:val="StyleBoldUnderline"/>
          <w:rFonts w:ascii="Times New Roman" w:hAnsi="Times New Roman" w:cs="Times New Roman"/>
        </w:rPr>
        <w:t>the possibility of extinction would reside in the precedent for future use</w:t>
      </w:r>
      <w:r w:rsidRPr="00EB1B2A">
        <w:rPr>
          <w:rFonts w:ascii="Times New Roman" w:eastAsia="Calibri" w:hAnsi="Times New Roman" w:cs="Times New Roman"/>
          <w:sz w:val="16"/>
        </w:rPr>
        <w:t xml:space="preserve"> set by any use whatever in a world in which more than one power possesses nuclear weapons. </w:t>
      </w:r>
      <w:r w:rsidRPr="00EB1B2A">
        <w:rPr>
          <w:rStyle w:val="StyleBoldUnderline"/>
          <w:rFonts w:ascii="Times New Roman" w:hAnsi="Times New Roman" w:cs="Times New Roman"/>
        </w:rPr>
        <w:t>Add other consequences: the contagious effect on nonnuclear powers who may feel compelled by a mixture of fear and vanity to try to acquire their own weapons, thus increasing the possibility of use</w:t>
      </w:r>
      <w:r w:rsidRPr="00EB1B2A">
        <w:rPr>
          <w:rFonts w:ascii="Times New Roman" w:eastAsia="Calibri" w:hAnsi="Times New Roman" w:cs="Times New Roman"/>
          <w:sz w:val="16"/>
        </w:rPr>
        <w:t xml:space="preserv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w:t>
      </w:r>
      <w:r w:rsidRPr="00EB1B2A">
        <w:rPr>
          <w:rStyle w:val="StyleBoldUnderline"/>
          <w:rFonts w:ascii="Times New Roman" w:hAnsi="Times New Roman" w:cs="Times New Roman"/>
        </w:rPr>
        <w:t>each would be a cancerous transformation of the world. All nuclear roads lead to the possibility of extinction</w:t>
      </w:r>
      <w:r w:rsidRPr="00EB1B2A">
        <w:rPr>
          <w:rFonts w:ascii="Times New Roman" w:eastAsia="Calibri" w:hAnsi="Times New Roman" w:cs="Times New Roman"/>
          <w:sz w:val="16"/>
        </w:rPr>
        <w:t xml:space="preserve">. It is true by definition, but let us make it explicit: the doctrine of no-use excludes any first or retaliatory or later use, whether sizable or not. No-use is the imperative derived from the possibility of extinction.  By containing the possibility of extinction, </w:t>
      </w:r>
      <w:r w:rsidRPr="00EB1B2A">
        <w:rPr>
          <w:rStyle w:val="StyleBoldUnderline"/>
          <w:rFonts w:ascii="Times New Roman" w:hAnsi="Times New Roman" w:cs="Times New Roman"/>
        </w:rPr>
        <w:t>any use is tantamount to a declaration of war against humanity. It is not merely a war crime or a single crime against humanity. Such a war is waged by the user of nuclear weapons against every human individual as individual</w:t>
      </w:r>
      <w:r w:rsidRPr="00EB1B2A">
        <w:rPr>
          <w:rFonts w:ascii="Times New Roman" w:eastAsia="Calibri" w:hAnsi="Times New Roman" w:cs="Times New Roman"/>
          <w:sz w:val="16"/>
        </w:rPr>
        <w:t xml:space="preserve"> (present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point, however, is to see that </w:t>
      </w:r>
      <w:r w:rsidRPr="00EB1B2A">
        <w:rPr>
          <w:rStyle w:val="StyleBoldUnderline"/>
          <w:rFonts w:ascii="Times New Roman" w:hAnsi="Times New Roman" w:cs="Times New Roman"/>
        </w:rPr>
        <w:t>those who use nuclear weapons are qualitatively worse than criminals</w:t>
      </w:r>
      <w:r w:rsidRPr="00EB1B2A">
        <w:rPr>
          <w:rFonts w:ascii="Times New Roman" w:eastAsia="Calibri" w:hAnsi="Times New Roman" w:cs="Times New Roman"/>
          <w:sz w:val="16"/>
        </w:rPr>
        <w:t xml:space="preserve">, and at the least forfeit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 </w:t>
      </w:r>
      <w:r w:rsidRPr="00EB1B2A">
        <w:rPr>
          <w:rStyle w:val="StyleBoldUnderline"/>
          <w:rFonts w:ascii="Times New Roman" w:hAnsi="Times New Roman" w:cs="Times New Roman"/>
        </w:rPr>
        <w:t>the use of nuclear weapons</w:t>
      </w:r>
      <w:r w:rsidRPr="00EB1B2A">
        <w:rPr>
          <w:rFonts w:ascii="Times New Roman" w:eastAsia="Calibri" w:hAnsi="Times New Roman" w:cs="Times New Roman"/>
          <w:sz w:val="16"/>
        </w:rPr>
        <w:t xml:space="preserve">, by containing in an immediate or delayed manner the possibility of extinction, </w:t>
      </w:r>
      <w:r w:rsidRPr="00EB1B2A">
        <w:rPr>
          <w:rStyle w:val="StyleBoldUnderline"/>
          <w:rFonts w:ascii="Times New Roman" w:hAnsi="Times New Roman" w:cs="Times New Roman"/>
        </w:rPr>
        <w:t>is</w:t>
      </w:r>
      <w:r w:rsidRPr="00EB1B2A">
        <w:rPr>
          <w:rFonts w:ascii="Times New Roman" w:eastAsia="Calibri" w:hAnsi="Times New Roman" w:cs="Times New Roman"/>
          <w:sz w:val="16"/>
        </w:rPr>
        <w:t xml:space="preserve"> in Locke's phrase </w:t>
      </w:r>
      <w:r w:rsidRPr="00EB1B2A">
        <w:rPr>
          <w:rStyle w:val="StyleBoldUnderline"/>
          <w:rFonts w:ascii="Times New Roman" w:hAnsi="Times New Roman" w:cs="Times New Roman"/>
        </w:rPr>
        <w:t>"a trespass against the whole species" and places the users in a state of war with all people. And people</w:t>
      </w:r>
      <w:r w:rsidRPr="00EB1B2A">
        <w:rPr>
          <w:rFonts w:ascii="Times New Roman" w:eastAsia="Calibri" w:hAnsi="Times New Roman" w:cs="Times New Roman"/>
          <w:sz w:val="16"/>
        </w:rPr>
        <w:t xml:space="preserve">, the accumulation of individuals, </w:t>
      </w:r>
      <w:r w:rsidRPr="00EB1B2A">
        <w:rPr>
          <w:rStyle w:val="StyleBoldUnderline"/>
          <w:rFonts w:ascii="Times New Roman" w:hAnsi="Times New Roman" w:cs="Times New Roman"/>
        </w:rPr>
        <w:t>must be understood as of course always indefeasibly retaining the right of selfpreservation</w:t>
      </w:r>
      <w:r w:rsidRPr="00EB1B2A">
        <w:rPr>
          <w:rFonts w:ascii="Times New Roman" w:eastAsia="Calibri" w:hAnsi="Times New Roman" w:cs="Times New Roman"/>
          <w:sz w:val="16"/>
        </w:rPr>
        <w:t>, and hence as morally allowed, perhaps enjoined, to take the appropriate preserving steps.</w:t>
      </w:r>
    </w:p>
    <w:p w:rsidR="00B50C97" w:rsidRPr="00EB1B2A" w:rsidRDefault="00B50C97" w:rsidP="00B50C97">
      <w:pPr>
        <w:pStyle w:val="Heading3"/>
        <w:rPr>
          <w:rFonts w:ascii="Times New Roman" w:hAnsi="Times New Roman" w:cs="Times New Roman"/>
        </w:rPr>
      </w:pPr>
      <w:r w:rsidRPr="00EB1B2A">
        <w:rPr>
          <w:rFonts w:ascii="Times New Roman" w:hAnsi="Times New Roman" w:cs="Times New Roman"/>
        </w:rPr>
        <w:t>Unpopular Link --- 1nc Politics</w:t>
      </w:r>
    </w:p>
    <w:p w:rsidR="00B50C97" w:rsidRPr="00EB1B2A" w:rsidRDefault="00B50C97" w:rsidP="00B50C97">
      <w:pPr>
        <w:pStyle w:val="Heading4"/>
        <w:rPr>
          <w:rFonts w:ascii="Times New Roman" w:hAnsi="Times New Roman" w:cs="Times New Roman"/>
        </w:rPr>
      </w:pPr>
      <w:r w:rsidRPr="00EB1B2A">
        <w:rPr>
          <w:rFonts w:ascii="Times New Roman" w:hAnsi="Times New Roman" w:cs="Times New Roman"/>
        </w:rPr>
        <w:t xml:space="preserve">---The plan is unpopular and divisive --- Legislative history indicates it’s overwhelmingly seen as a violation of federal trust responsibilities.  </w:t>
      </w:r>
    </w:p>
    <w:p w:rsidR="00B50C97" w:rsidRPr="00EB1B2A" w:rsidRDefault="00B50C97" w:rsidP="00B50C97">
      <w:pPr>
        <w:rPr>
          <w:rStyle w:val="StyleStyleBold12pt"/>
          <w:rFonts w:ascii="Times New Roman" w:hAnsi="Times New Roman" w:cs="Times New Roman"/>
        </w:rPr>
      </w:pPr>
      <w:r w:rsidRPr="00EB1B2A">
        <w:rPr>
          <w:rStyle w:val="StyleStyleBold12pt"/>
          <w:rFonts w:ascii="Times New Roman" w:hAnsi="Times New Roman" w:cs="Times New Roman"/>
        </w:rPr>
        <w:t>Kronk 2012</w:t>
      </w:r>
    </w:p>
    <w:p w:rsidR="00B50C97" w:rsidRPr="00EB1B2A" w:rsidRDefault="00B50C97" w:rsidP="00B50C97">
      <w:pPr>
        <w:rPr>
          <w:rFonts w:ascii="Times New Roman" w:hAnsi="Times New Roman" w:cs="Times New Roman"/>
          <w:sz w:val="16"/>
          <w:szCs w:val="16"/>
        </w:rPr>
      </w:pPr>
      <w:r w:rsidRPr="00EB1B2A">
        <w:rPr>
          <w:rFonts w:ascii="Times New Roman" w:hAnsi="Times New Roman" w:cs="Times New Roman"/>
          <w:sz w:val="16"/>
          <w:szCs w:val="16"/>
        </w:rPr>
        <w:t>Elizabeth Ann, Assistant Professor, Texas Tech University School of Law. J.D., University of Michigan School of Law; B.S., Cornell University, Tribal Energy Resource Agreements: The Unintended “Great Mischief for Indian Energy Development” and the Resulting Need for Reform, Volume 29, Issue 3 Spring, http://digitalcommons.pace.edu/cgi/viewcontent.cgi?article=1705&amp;context=pelr</w:t>
      </w:r>
    </w:p>
    <w:p w:rsidR="00B50C97" w:rsidRPr="00EB1B2A" w:rsidRDefault="00B50C97" w:rsidP="00B50C97">
      <w:pPr>
        <w:rPr>
          <w:rFonts w:ascii="Times New Roman" w:hAnsi="Times New Roman" w:cs="Times New Roman"/>
          <w:sz w:val="16"/>
        </w:rPr>
      </w:pPr>
      <w:r w:rsidRPr="00EB1B2A">
        <w:rPr>
          <w:rFonts w:ascii="Times New Roman" w:hAnsi="Times New Roman" w:cs="Times New Roman"/>
          <w:b/>
          <w:u w:val="single"/>
        </w:rPr>
        <w:t>Whether or not the federal trust responsibility is consistent with increased tribal sovereignty</w:t>
      </w:r>
      <w:r w:rsidRPr="00EB1B2A">
        <w:rPr>
          <w:rFonts w:ascii="Times New Roman" w:hAnsi="Times New Roman" w:cs="Times New Roman"/>
          <w:sz w:val="16"/>
        </w:rPr>
        <w:t xml:space="preserve"> or self-determination </w:t>
      </w:r>
      <w:r w:rsidRPr="00EB1B2A">
        <w:rPr>
          <w:rFonts w:ascii="Times New Roman" w:hAnsi="Times New Roman" w:cs="Times New Roman"/>
          <w:b/>
          <w:u w:val="single"/>
        </w:rPr>
        <w:t>turns on how one conceives of the federal trust responsibility</w:t>
      </w:r>
      <w:r w:rsidRPr="00EB1B2A">
        <w:rPr>
          <w:rFonts w:ascii="Times New Roman" w:hAnsi="Times New Roman" w:cs="Times New Roman"/>
          <w:sz w:val="16"/>
        </w:rPr>
        <w:t xml:space="preserve">. On the one hand, the federal trust responsibility, when considered as an outgrowth of the Marshall trilogy of cases, may be perceived as a doctrine to protect tribes from federal and state infringement into internal tribal matters. 68 Alternatively, if based on the Kagama line of cases, the federal trust responsibility may be seen as “premised on dependency of tribes,” which supports continued federal involvement in tribal matters.69 Both of these perspectives of the federal trust responsibility are represented in comments made regarding the then-pending TERA provisions. For example, Senator Campbell’s comments and proposed amendment arguably represented the conception of the federal trust responsibility as originating in the Marshall trilogy of cases; Senator Bingaman’s comments and proposed amendment generally represent the viewpoint that the federal trust responsibility originates in the Kagama line of cases. C. Comments from the TERA Legislative History Related to the Federal Trust Relationship </w:t>
      </w:r>
      <w:r w:rsidRPr="00EB1B2A">
        <w:rPr>
          <w:rFonts w:ascii="Times New Roman" w:hAnsi="Times New Roman" w:cs="Times New Roman"/>
          <w:b/>
          <w:u w:val="single"/>
        </w:rPr>
        <w:t>A review of the legislative history suggests that</w:t>
      </w:r>
      <w:r w:rsidRPr="00EB1B2A">
        <w:rPr>
          <w:rFonts w:ascii="Times New Roman" w:hAnsi="Times New Roman" w:cs="Times New Roman"/>
          <w:sz w:val="16"/>
        </w:rPr>
        <w:t xml:space="preserve"> some </w:t>
      </w:r>
      <w:r w:rsidRPr="00EB1B2A">
        <w:rPr>
          <w:rFonts w:ascii="Times New Roman" w:hAnsi="Times New Roman" w:cs="Times New Roman"/>
          <w:b/>
          <w:u w:val="single"/>
        </w:rPr>
        <w:t>commentators were concerned that</w:t>
      </w:r>
      <w:r w:rsidRPr="00EB1B2A">
        <w:rPr>
          <w:rFonts w:ascii="Times New Roman" w:hAnsi="Times New Roman" w:cs="Times New Roman"/>
          <w:sz w:val="16"/>
        </w:rPr>
        <w:t xml:space="preserve"> the then-</w:t>
      </w:r>
      <w:r w:rsidRPr="00EB1B2A">
        <w:rPr>
          <w:rFonts w:ascii="Times New Roman" w:hAnsi="Times New Roman" w:cs="Times New Roman"/>
          <w:b/>
          <w:u w:val="single"/>
        </w:rPr>
        <w:t>proposed TERA provisions would negatively impact the federal government’s trust responsibility to federally-recognized tribes</w:t>
      </w:r>
      <w:r w:rsidRPr="00EB1B2A">
        <w:rPr>
          <w:rFonts w:ascii="Times New Roman" w:hAnsi="Times New Roman" w:cs="Times New Roman"/>
          <w:sz w:val="16"/>
        </w:rPr>
        <w:t xml:space="preserve">. These comments are more fully discussed below. As an initial starting point, The Department of Interior and former Senator Campbell did not share this view. On March 19, 2003, Theresa Rosier, Counselor to the Assistant Secretary for Indian Affairs, Department of Interior, explained that the language in the bills provided “a limited trust responsibility” on behalf of the federal government to the tribes.70 On June 5, 2003, Senator Campbell agreed with Ms. Rosier’s prior testimony that the TERA provisions would not affect the federal government’s trust responsibilities to federally recognized tribes.71 </w:t>
      </w:r>
      <w:r w:rsidRPr="00EB1B2A">
        <w:rPr>
          <w:rFonts w:ascii="Times New Roman" w:hAnsi="Times New Roman" w:cs="Times New Roman"/>
          <w:b/>
          <w:u w:val="single"/>
        </w:rPr>
        <w:t xml:space="preserve">The majority of the </w:t>
      </w:r>
      <w:r w:rsidRPr="00EB1B2A">
        <w:rPr>
          <w:rStyle w:val="StyleBoldUnderline"/>
          <w:rFonts w:ascii="Times New Roman" w:hAnsi="Times New Roman" w:cs="Times New Roman"/>
        </w:rPr>
        <w:t>comments related to the</w:t>
      </w:r>
      <w:r w:rsidRPr="00EB1B2A">
        <w:rPr>
          <w:rFonts w:ascii="Times New Roman" w:hAnsi="Times New Roman" w:cs="Times New Roman"/>
          <w:sz w:val="16"/>
        </w:rPr>
        <w:t xml:space="preserve"> pending legislation’s </w:t>
      </w:r>
      <w:r w:rsidRPr="00EB1B2A">
        <w:rPr>
          <w:rFonts w:ascii="Times New Roman" w:hAnsi="Times New Roman" w:cs="Times New Roman"/>
          <w:b/>
          <w:u w:val="single"/>
        </w:rPr>
        <w:t>impact on the federal trust responsibility, however, indicating a concern that the legislation would have a negative impact</w:t>
      </w:r>
      <w:r w:rsidRPr="00EB1B2A">
        <w:rPr>
          <w:rFonts w:ascii="Times New Roman" w:hAnsi="Times New Roman" w:cs="Times New Roman"/>
          <w:sz w:val="16"/>
        </w:rPr>
        <w:t xml:space="preserve">. Some who testified before the Senate Committee on Indian Affairs expounded upon what the federal government’s role under the TERA provisions should be, in light of the existing federal trust responsibility to tribes. For example, David Lester, Executive Director of the Council for Energy Resource Tribes, stated that: As we saw in the Navajo case, the companies have no obligation to put all the information on the table for the tribes to know. We believe that is a violation of the trust. We think that the trust requires that the tribe be given assistance so that the asymmetrical nature of the negotiations is removed and we have a level playing field.72 Some, such as Chairman Vernon Hill of the Eastern Shoshone Business Council of the Wind River Indian Reservation, believed that the TERA provisions amounted to a violation of the federal government’s trust responsibilities to tribes.73 Perhaps Rebecca L. Adamson, in an e-mail to Senator Campbell, summed up these concerns best when she stated that “[t]hese bills appear to be designed as tools for trust ‘reform’ either overtly, by legislated abrogation of the government’s trust responsibility.”74 Moreover, as exemplified by the May 6, 2003 statement of Senator Bingaman (included in the introduction to this Section), </w:t>
      </w:r>
      <w:r w:rsidRPr="00EB1B2A">
        <w:rPr>
          <w:rFonts w:ascii="Times New Roman" w:hAnsi="Times New Roman" w:cs="Times New Roman"/>
          <w:b/>
          <w:u w:val="single"/>
        </w:rPr>
        <w:t>at least one Senator was concerned that the proposed TERA provisions represented a departure from the</w:t>
      </w:r>
      <w:r w:rsidRPr="00EB1B2A">
        <w:rPr>
          <w:rFonts w:ascii="Times New Roman" w:hAnsi="Times New Roman" w:cs="Times New Roman"/>
          <w:sz w:val="16"/>
        </w:rPr>
        <w:t xml:space="preserve"> federal </w:t>
      </w:r>
      <w:r w:rsidRPr="00EB1B2A">
        <w:rPr>
          <w:rFonts w:ascii="Times New Roman" w:hAnsi="Times New Roman" w:cs="Times New Roman"/>
          <w:b/>
          <w:u w:val="single"/>
        </w:rPr>
        <w:t>government’s historic</w:t>
      </w:r>
      <w:r w:rsidRPr="00EB1B2A">
        <w:rPr>
          <w:rFonts w:ascii="Times New Roman" w:hAnsi="Times New Roman" w:cs="Times New Roman"/>
          <w:sz w:val="16"/>
        </w:rPr>
        <w:t xml:space="preserve"> trust </w:t>
      </w:r>
      <w:r w:rsidRPr="00EB1B2A">
        <w:rPr>
          <w:rFonts w:ascii="Times New Roman" w:hAnsi="Times New Roman" w:cs="Times New Roman"/>
          <w:b/>
          <w:u w:val="single"/>
        </w:rPr>
        <w:t>responsibility to tribes</w:t>
      </w:r>
      <w:r w:rsidRPr="00EB1B2A">
        <w:rPr>
          <w:rFonts w:ascii="Times New Roman" w:hAnsi="Times New Roman" w:cs="Times New Roman"/>
          <w:sz w:val="16"/>
        </w:rPr>
        <w:t xml:space="preserve">.75 Based on the foregoing, </w:t>
      </w:r>
      <w:r w:rsidRPr="00EB1B2A">
        <w:rPr>
          <w:rFonts w:ascii="Times New Roman" w:hAnsi="Times New Roman" w:cs="Times New Roman"/>
          <w:b/>
          <w:u w:val="single"/>
        </w:rPr>
        <w:t>except for a handful of commentators, most</w:t>
      </w:r>
      <w:r w:rsidRPr="00EB1B2A">
        <w:rPr>
          <w:rFonts w:ascii="Times New Roman" w:hAnsi="Times New Roman" w:cs="Times New Roman"/>
          <w:sz w:val="16"/>
        </w:rPr>
        <w:t xml:space="preserve"> people who commented on the then-pending TERA provisions and their relationship to the federal trust responsibility seemed </w:t>
      </w:r>
      <w:r w:rsidRPr="00EB1B2A">
        <w:rPr>
          <w:rFonts w:ascii="Times New Roman" w:hAnsi="Times New Roman" w:cs="Times New Roman"/>
          <w:b/>
          <w:u w:val="single"/>
        </w:rPr>
        <w:t>concerned that such provisions would negatively impact</w:t>
      </w:r>
      <w:r w:rsidRPr="00EB1B2A">
        <w:rPr>
          <w:rFonts w:ascii="Times New Roman" w:hAnsi="Times New Roman" w:cs="Times New Roman"/>
          <w:sz w:val="16"/>
        </w:rPr>
        <w:t xml:space="preserve"> the </w:t>
      </w:r>
      <w:r w:rsidRPr="00EB1B2A">
        <w:rPr>
          <w:rFonts w:ascii="Times New Roman" w:hAnsi="Times New Roman" w:cs="Times New Roman"/>
          <w:b/>
          <w:u w:val="single"/>
        </w:rPr>
        <w:t>federal</w:t>
      </w:r>
      <w:r w:rsidRPr="00EB1B2A">
        <w:rPr>
          <w:rFonts w:ascii="Times New Roman" w:hAnsi="Times New Roman" w:cs="Times New Roman"/>
          <w:sz w:val="16"/>
        </w:rPr>
        <w:t xml:space="preserve"> government’s </w:t>
      </w:r>
      <w:r w:rsidRPr="00EB1B2A">
        <w:rPr>
          <w:rFonts w:ascii="Times New Roman" w:hAnsi="Times New Roman" w:cs="Times New Roman"/>
          <w:b/>
          <w:u w:val="single"/>
        </w:rPr>
        <w:t>responsibility</w:t>
      </w:r>
      <w:r w:rsidRPr="00EB1B2A">
        <w:rPr>
          <w:rFonts w:ascii="Times New Roman" w:hAnsi="Times New Roman" w:cs="Times New Roman"/>
          <w:sz w:val="16"/>
        </w:rPr>
        <w:t xml:space="preserve"> to federally recognized tribes. </w:t>
      </w:r>
    </w:p>
    <w:p w:rsidR="00B50C97" w:rsidRDefault="00B50C97" w:rsidP="00B50C97"/>
    <w:p w:rsidR="00B50C97" w:rsidRDefault="00B50C97" w:rsidP="00B50C97"/>
    <w:p w:rsidR="00B50C97" w:rsidRDefault="00B50C97" w:rsidP="00B50C97">
      <w:pPr>
        <w:pStyle w:val="Heading3"/>
      </w:pPr>
      <w:r>
        <w:t xml:space="preserve">PC real </w:t>
      </w:r>
    </w:p>
    <w:p w:rsidR="00B50C97" w:rsidRPr="005F3E79" w:rsidRDefault="00B50C97" w:rsidP="00B50C97">
      <w:pPr>
        <w:pStyle w:val="Heading4"/>
      </w:pPr>
      <w:r w:rsidRPr="005F3E79">
        <w:t>Also- studies prove the theory of political capital</w:t>
      </w:r>
    </w:p>
    <w:p w:rsidR="00B50C97" w:rsidRPr="00066852" w:rsidRDefault="00B50C97" w:rsidP="00B50C97">
      <w:r w:rsidRPr="00066852">
        <w:rPr>
          <w:rStyle w:val="StyleStyleBold12pt"/>
        </w:rPr>
        <w:t>Eshbaugh-Soha, M. (2008</w:t>
      </w:r>
      <w:r w:rsidRPr="00066852">
        <w:t>). Policy Priorities and Presidential Success in Congress. Conference Papers -- American Political Science Association, 1-26. Retrieved from Political Science Complete database.</w:t>
      </w:r>
    </w:p>
    <w:p w:rsidR="00B50C97" w:rsidRPr="000C26A4" w:rsidRDefault="00B50C97" w:rsidP="00B50C97">
      <w:pPr>
        <w:rPr>
          <w:sz w:val="16"/>
        </w:rPr>
      </w:pPr>
      <w:r w:rsidRPr="000C26A4">
        <w:rPr>
          <w:sz w:val="16"/>
        </w:rPr>
        <w:t xml:space="preserve">Presidential-congressional relations are a central topic in the scientific study of  politics.  The literature is clear that a handful of variables strongly influence the likelihood of  presidential success on legislation.  </w:t>
      </w:r>
      <w:r w:rsidRPr="000C26A4">
        <w:rPr>
          <w:rStyle w:val="underline"/>
        </w:rPr>
        <w:t>Of these variables, party control of Congress is most  important</w:t>
      </w:r>
      <w:r w:rsidRPr="000C26A4">
        <w:rPr>
          <w:sz w:val="16"/>
        </w:rPr>
        <w:t xml:space="preserve"> (Bond and Fleisher 1990), </w:t>
      </w:r>
      <w:r w:rsidRPr="000C26A4">
        <w:rPr>
          <w:rStyle w:val="underline"/>
        </w:rPr>
        <w:t>in that conditions of unified government increase,  while conditions of divided government decrease presidential success, all else equal</w:t>
      </w:r>
      <w:r w:rsidRPr="000C26A4">
        <w:rPr>
          <w:sz w:val="16"/>
        </w:rPr>
        <w:t xml:space="preserve">.  The  president’s approval ratings (Edwards 1989) and a favorable honeymoon (Dominguez 2005)  period may also increase presidential success on legislation.  In addition, presidential  speeches that reference policies or roll-call votes tend to increase the president’s legislative  success rate (Barrett 2004; Canes-Wrone 2001; Eshbaugh-Soha 2006).    </w:t>
      </w:r>
      <w:r w:rsidRPr="002B4831">
        <w:rPr>
          <w:rStyle w:val="underline"/>
          <w:highlight w:val="yellow"/>
        </w:rPr>
        <w:t>In their</w:t>
      </w:r>
      <w:r w:rsidRPr="000C26A4">
        <w:rPr>
          <w:rStyle w:val="underline"/>
        </w:rPr>
        <w:t xml:space="preserve"> landmark </w:t>
      </w:r>
      <w:r w:rsidRPr="002B4831">
        <w:rPr>
          <w:rStyle w:val="underline"/>
          <w:highlight w:val="yellow"/>
        </w:rPr>
        <w:t>examination of presidential success</w:t>
      </w:r>
      <w:r w:rsidRPr="000C26A4">
        <w:rPr>
          <w:rStyle w:val="underline"/>
        </w:rPr>
        <w:t xml:space="preserve"> in Congress, </w:t>
      </w:r>
      <w:r w:rsidRPr="00C42995">
        <w:rPr>
          <w:rStyle w:val="underline"/>
          <w:highlight w:val="green"/>
        </w:rPr>
        <w:t>Bond and  Fleisher</w:t>
      </w:r>
      <w:r w:rsidRPr="000C26A4">
        <w:rPr>
          <w:sz w:val="16"/>
        </w:rPr>
        <w:t xml:space="preserve"> (1990, 230) </w:t>
      </w:r>
      <w:r w:rsidRPr="00C42995">
        <w:rPr>
          <w:rStyle w:val="underline"/>
          <w:highlight w:val="green"/>
        </w:rPr>
        <w:t>identify</w:t>
      </w:r>
      <w:r w:rsidRPr="000C26A4">
        <w:rPr>
          <w:rStyle w:val="underline"/>
        </w:rPr>
        <w:t xml:space="preserve"> yet </w:t>
      </w:r>
      <w:r w:rsidRPr="00C42995">
        <w:rPr>
          <w:rStyle w:val="underline"/>
          <w:highlight w:val="green"/>
        </w:rPr>
        <w:t>a</w:t>
      </w:r>
      <w:r w:rsidRPr="000C26A4">
        <w:rPr>
          <w:rStyle w:val="underline"/>
        </w:rPr>
        <w:t xml:space="preserve">nother </w:t>
      </w:r>
      <w:r w:rsidRPr="00C42995">
        <w:rPr>
          <w:rStyle w:val="underline"/>
          <w:highlight w:val="green"/>
        </w:rPr>
        <w:t>condition that may facilitate</w:t>
      </w:r>
      <w:r w:rsidRPr="000C26A4">
        <w:rPr>
          <w:rStyle w:val="underline"/>
        </w:rPr>
        <w:t xml:space="preserve"> presidential </w:t>
      </w:r>
      <w:r w:rsidRPr="00C42995">
        <w:rPr>
          <w:rStyle w:val="underline"/>
          <w:highlight w:val="green"/>
        </w:rPr>
        <w:t>success</w:t>
      </w:r>
      <w:r w:rsidRPr="000C26A4">
        <w:rPr>
          <w:rStyle w:val="underline"/>
        </w:rPr>
        <w:t xml:space="preserve"> on  legislation when they write that “</w:t>
      </w:r>
      <w:r w:rsidRPr="00C42995">
        <w:rPr>
          <w:rStyle w:val="underline"/>
          <w:highlight w:val="green"/>
        </w:rPr>
        <w:t>the president’s greatest influence</w:t>
      </w:r>
      <w:r w:rsidRPr="000C26A4">
        <w:rPr>
          <w:rStyle w:val="underline"/>
        </w:rPr>
        <w:t xml:space="preserve"> over policy </w:t>
      </w:r>
      <w:r w:rsidRPr="00C42995">
        <w:rPr>
          <w:rStyle w:val="underline"/>
          <w:highlight w:val="green"/>
        </w:rPr>
        <w:t xml:space="preserve">comes from  the agenda </w:t>
      </w:r>
      <w:r w:rsidRPr="002B4831">
        <w:rPr>
          <w:rStyle w:val="underline"/>
          <w:highlight w:val="yellow"/>
        </w:rPr>
        <w:t>he pursues and the way it is packaged</w:t>
      </w:r>
      <w:r w:rsidRPr="000C26A4">
        <w:rPr>
          <w:rStyle w:val="underline"/>
        </w:rPr>
        <w:t xml:space="preserve">.”  Moreover, </w:t>
      </w:r>
      <w:r w:rsidRPr="00C42995">
        <w:rPr>
          <w:rStyle w:val="underline"/>
          <w:highlight w:val="green"/>
        </w:rPr>
        <w:t>the policies that the president  prioritizes have “a major impact</w:t>
      </w:r>
      <w:r w:rsidRPr="000C26A4">
        <w:rPr>
          <w:rStyle w:val="underline"/>
        </w:rPr>
        <w:t xml:space="preserve"> on the president’s relationship with Congress.”</w:t>
      </w:r>
      <w:r w:rsidRPr="000C26A4">
        <w:rPr>
          <w:sz w:val="16"/>
        </w:rPr>
        <w:t xml:space="preserve"> </w:t>
      </w:r>
      <w:r w:rsidRPr="000C26A4">
        <w:rPr>
          <w:rStyle w:val="underline"/>
        </w:rPr>
        <w:t>Taken  together, these assertions strongly suggest that the policy content of the president’s  legislative agenda—what policies the president prioritizes before Congress—should be a  primary determinant of presidential success in Congress</w:t>
      </w:r>
      <w:r w:rsidRPr="000C26A4">
        <w:rPr>
          <w:sz w:val="16"/>
        </w:rPr>
        <w:t>.</w:t>
      </w:r>
    </w:p>
    <w:p w:rsidR="00B50C97" w:rsidRDefault="00B50C97" w:rsidP="00B50C97"/>
    <w:p w:rsidR="00B50C97" w:rsidRPr="005F3E79" w:rsidRDefault="00B50C97" w:rsidP="00B50C97">
      <w:pPr>
        <w:pStyle w:val="Heading4"/>
      </w:pPr>
      <w:r w:rsidRPr="005F3E79">
        <w:t xml:space="preserve">Bargaining chips are limited – plan directly trades off </w:t>
      </w:r>
    </w:p>
    <w:p w:rsidR="00B50C97" w:rsidRPr="005F3E79" w:rsidRDefault="00B50C97" w:rsidP="00B50C97">
      <w:pPr>
        <w:rPr>
          <w:rStyle w:val="StyleStyleBold12pt"/>
          <w:rFonts w:ascii="Georgia" w:hAnsi="Georgia"/>
        </w:rPr>
      </w:pPr>
      <w:r w:rsidRPr="005F3E79">
        <w:rPr>
          <w:rStyle w:val="StyleStyleBold12pt"/>
          <w:rFonts w:ascii="Georgia" w:hAnsi="Georgia"/>
        </w:rPr>
        <w:t>Bernstein, 8/20/11</w:t>
      </w:r>
    </w:p>
    <w:p w:rsidR="00B50C97" w:rsidRPr="007418A8" w:rsidRDefault="00B50C97" w:rsidP="00B50C97">
      <w:pPr>
        <w:rPr>
          <w:sz w:val="16"/>
        </w:rPr>
      </w:pPr>
      <w:r w:rsidRPr="007418A8">
        <w:rPr>
          <w:sz w:val="16"/>
        </w:rPr>
        <w:t>Jonathan Bernstein is a political scientist who writes about American politics, especially the presidency, Congress, parties and elections, http://www.salon.com/news/politics/war_room/2011/08/20/bernstein_presidential_power/index.html</w:t>
      </w:r>
    </w:p>
    <w:p w:rsidR="00B50C97" w:rsidRDefault="00B50C97" w:rsidP="00B50C97">
      <w:pPr>
        <w:rPr>
          <w:rStyle w:val="StyleBoldUnderline"/>
        </w:rPr>
      </w:pPr>
      <w:r w:rsidRPr="007418A8">
        <w:rPr>
          <w:sz w:val="16"/>
        </w:rPr>
        <w:t xml:space="preserve">Moreover, the positions of the president and most everyone else are, to look at it one way, sort of opposites. </w:t>
      </w:r>
      <w:r w:rsidRPr="00C42995">
        <w:rPr>
          <w:rStyle w:val="StyleBoldUnderline"/>
          <w:highlight w:val="green"/>
        </w:rPr>
        <w:t xml:space="preserve">The president has </w:t>
      </w:r>
      <w:r w:rsidRPr="00712B34">
        <w:rPr>
          <w:rStyle w:val="StyleBoldUnderline"/>
          <w:highlight w:val="yellow"/>
        </w:rPr>
        <w:t xml:space="preserve">potential </w:t>
      </w:r>
      <w:r w:rsidRPr="00C42995">
        <w:rPr>
          <w:rStyle w:val="StyleBoldUnderline"/>
          <w:highlight w:val="green"/>
        </w:rPr>
        <w:t>influence</w:t>
      </w:r>
      <w:r w:rsidRPr="007418A8">
        <w:rPr>
          <w:rStyle w:val="StyleBoldUnderline"/>
        </w:rPr>
        <w:t xml:space="preserve"> over an astonishing number of things</w:t>
      </w:r>
      <w:r w:rsidRPr="007418A8">
        <w:rPr>
          <w:sz w:val="16"/>
        </w:rPr>
        <w:t xml:space="preserve"> -- not only every single policy of the U.S. government, but policy by state and local governments, foreign governments, and actions of private citizens and groups. Most other political actors have influence over a very narrow range of stuff. What that means is that while the president's overall influence is certainly far greater than that of a House subcommittee chair or a midlevel civil servant in some agency, his influence over any specific policy may well not be greater than that of such a no-name nobody. </w:t>
      </w:r>
      <w:r w:rsidRPr="007418A8">
        <w:rPr>
          <w:rStyle w:val="StyleBoldUnderline"/>
        </w:rPr>
        <w:t xml:space="preserve">A lot of good presidential skills have to do with </w:t>
      </w:r>
      <w:r w:rsidRPr="00C42995">
        <w:rPr>
          <w:rStyle w:val="StyleBoldUnderline"/>
          <w:highlight w:val="green"/>
        </w:rPr>
        <w:t>figuring out how to leverage that</w:t>
      </w:r>
      <w:r w:rsidRPr="007418A8">
        <w:rPr>
          <w:rStyle w:val="StyleBoldUnderline"/>
        </w:rPr>
        <w:t xml:space="preserve"> overall influence </w:t>
      </w:r>
      <w:r w:rsidRPr="00C42995">
        <w:rPr>
          <w:rStyle w:val="StyleBoldUnderline"/>
          <w:highlight w:val="green"/>
        </w:rPr>
        <w:t xml:space="preserve">into victories </w:t>
      </w:r>
      <w:r w:rsidRPr="009E7678">
        <w:rPr>
          <w:rStyle w:val="StyleBoldUnderline"/>
          <w:highlight w:val="yellow"/>
        </w:rPr>
        <w:t>in specific battles</w:t>
      </w:r>
      <w:r w:rsidRPr="009E7678">
        <w:rPr>
          <w:sz w:val="16"/>
          <w:highlight w:val="yellow"/>
        </w:rPr>
        <w:t>,</w:t>
      </w:r>
      <w:r w:rsidRPr="007418A8">
        <w:rPr>
          <w:sz w:val="16"/>
        </w:rPr>
        <w:t xml:space="preserve"> and if we look at presidential history, there are lots of records of successes and failures. In other words</w:t>
      </w:r>
      <w:r w:rsidRPr="00C42995">
        <w:rPr>
          <w:sz w:val="16"/>
          <w:highlight w:val="green"/>
        </w:rPr>
        <w:t xml:space="preserve">, </w:t>
      </w:r>
      <w:r w:rsidRPr="00C42995">
        <w:rPr>
          <w:rStyle w:val="StyleBoldUnderline"/>
          <w:highlight w:val="green"/>
        </w:rPr>
        <w:t>it's hard. It involves difficult choices</w:t>
      </w:r>
      <w:r w:rsidRPr="007418A8">
        <w:rPr>
          <w:sz w:val="16"/>
        </w:rPr>
        <w:t xml:space="preserve"> -- not (primarily) policy choices, but choices </w:t>
      </w:r>
      <w:r w:rsidRPr="007418A8">
        <w:rPr>
          <w:rStyle w:val="StyleBoldUnderline"/>
        </w:rPr>
        <w:t xml:space="preserve">in </w:t>
      </w:r>
      <w:r w:rsidRPr="00C42995">
        <w:rPr>
          <w:rStyle w:val="Emphasis"/>
          <w:highlight w:val="green"/>
        </w:rPr>
        <w:t xml:space="preserve">which policies to fight for </w:t>
      </w:r>
      <w:r w:rsidRPr="009E7678">
        <w:rPr>
          <w:rStyle w:val="Emphasis"/>
          <w:highlight w:val="yellow"/>
        </w:rPr>
        <w:t>and which not to</w:t>
      </w:r>
      <w:r w:rsidRPr="009E7678">
        <w:rPr>
          <w:rStyle w:val="StyleBoldUnderline"/>
          <w:highlight w:val="yellow"/>
        </w:rPr>
        <w:t xml:space="preserve">, </w:t>
      </w:r>
      <w:r w:rsidRPr="00C42995">
        <w:rPr>
          <w:rStyle w:val="StyleBoldUnderline"/>
          <w:highlight w:val="green"/>
        </w:rPr>
        <w:t xml:space="preserve">and </w:t>
      </w:r>
      <w:r w:rsidRPr="009E7678">
        <w:rPr>
          <w:rStyle w:val="StyleBoldUnderline"/>
          <w:highlight w:val="yellow"/>
        </w:rPr>
        <w:t xml:space="preserve">when and where and </w:t>
      </w:r>
      <w:r w:rsidRPr="00C42995">
        <w:rPr>
          <w:rStyle w:val="Emphasis"/>
          <w:highlight w:val="green"/>
        </w:rPr>
        <w:t xml:space="preserve">how to use </w:t>
      </w:r>
      <w:r w:rsidRPr="009E7678">
        <w:rPr>
          <w:rStyle w:val="Emphasis"/>
          <w:highlight w:val="yellow"/>
        </w:rPr>
        <w:t xml:space="preserve">the various </w:t>
      </w:r>
      <w:r w:rsidRPr="00C42995">
        <w:rPr>
          <w:rStyle w:val="Emphasis"/>
          <w:highlight w:val="green"/>
        </w:rPr>
        <w:t>bargaining chips</w:t>
      </w:r>
      <w:r w:rsidRPr="00C42995">
        <w:rPr>
          <w:rStyle w:val="StyleBoldUnderline"/>
          <w:highlight w:val="green"/>
        </w:rPr>
        <w:t xml:space="preserve"> </w:t>
      </w:r>
      <w:r w:rsidRPr="009E7678">
        <w:rPr>
          <w:rStyle w:val="StyleBoldUnderline"/>
          <w:highlight w:val="yellow"/>
        </w:rPr>
        <w:t>that are available.</w:t>
      </w:r>
    </w:p>
    <w:p w:rsidR="00B50C97" w:rsidRDefault="00B50C97" w:rsidP="00B50C97">
      <w:pPr>
        <w:rPr>
          <w:b/>
          <w:u w:val="single"/>
        </w:rPr>
      </w:pPr>
    </w:p>
    <w:p w:rsidR="00B50C97" w:rsidRPr="00EB1B2A" w:rsidRDefault="00B50C97" w:rsidP="00B50C97">
      <w:pPr>
        <w:pStyle w:val="Heading3"/>
        <w:rPr>
          <w:rFonts w:ascii="Times New Roman" w:hAnsi="Times New Roman" w:cs="Times New Roman"/>
        </w:rPr>
      </w:pPr>
      <w:r w:rsidRPr="00EB1B2A">
        <w:rPr>
          <w:rFonts w:ascii="Times New Roman" w:hAnsi="Times New Roman" w:cs="Times New Roman"/>
        </w:rPr>
        <w:t>A2 Political Considerations Are Racist --- 2nc Politics</w:t>
      </w:r>
    </w:p>
    <w:p w:rsidR="00B50C97" w:rsidRPr="00EB1B2A" w:rsidRDefault="00B50C97" w:rsidP="00B50C97">
      <w:pPr>
        <w:pStyle w:val="Heading4"/>
        <w:rPr>
          <w:rFonts w:ascii="Times New Roman" w:hAnsi="Times New Roman" w:cs="Times New Roman"/>
        </w:rPr>
      </w:pPr>
      <w:r w:rsidRPr="00EB1B2A">
        <w:rPr>
          <w:rFonts w:ascii="Times New Roman" w:hAnsi="Times New Roman" w:cs="Times New Roman"/>
        </w:rPr>
        <w:t>---The counterplan makes their critique of politics is self defeating --- The claim that Native American groups are excluded from politics means the evaluation of pragmatic strategies that can successfully avoid opposition to actually see implementation are of critical importance.</w:t>
      </w:r>
    </w:p>
    <w:p w:rsidR="00B50C97" w:rsidRPr="00EB1B2A" w:rsidRDefault="00B50C97" w:rsidP="00B50C97">
      <w:pPr>
        <w:rPr>
          <w:rStyle w:val="StyleStyleBold12pt"/>
          <w:rFonts w:ascii="Times New Roman" w:hAnsi="Times New Roman" w:cs="Times New Roman"/>
        </w:rPr>
      </w:pPr>
      <w:r w:rsidRPr="00EB1B2A">
        <w:rPr>
          <w:rStyle w:val="StyleStyleBold12pt"/>
          <w:rFonts w:ascii="Times New Roman" w:hAnsi="Times New Roman" w:cs="Times New Roman"/>
        </w:rPr>
        <w:t>Dean 2009</w:t>
      </w:r>
    </w:p>
    <w:p w:rsidR="00B50C97" w:rsidRPr="00EB1B2A" w:rsidRDefault="00B50C97" w:rsidP="00B50C97">
      <w:pPr>
        <w:rPr>
          <w:rFonts w:ascii="Times New Roman" w:hAnsi="Times New Roman" w:cs="Times New Roman"/>
          <w:sz w:val="16"/>
          <w:szCs w:val="16"/>
        </w:rPr>
      </w:pPr>
      <w:r w:rsidRPr="00EB1B2A">
        <w:rPr>
          <w:rFonts w:ascii="Times New Roman" w:hAnsi="Times New Roman" w:cs="Times New Roman"/>
          <w:sz w:val="16"/>
          <w:szCs w:val="16"/>
        </w:rPr>
        <w:t>Jodi, Professor of political science at Hobart and William Smith Colleges, Post-politics? No Thanks!, Future Non Stop, http://future-nonstop.org/c/b122b85eff80835dfd654453d325ba0b</w:t>
      </w:r>
    </w:p>
    <w:p w:rsidR="00B50C97" w:rsidRPr="00EB1B2A" w:rsidRDefault="00B50C97" w:rsidP="00B50C97">
      <w:pPr>
        <w:rPr>
          <w:rFonts w:ascii="Times New Roman" w:hAnsi="Times New Roman" w:cs="Times New Roman"/>
          <w:sz w:val="16"/>
        </w:rPr>
      </w:pPr>
      <w:r w:rsidRPr="00EB1B2A">
        <w:rPr>
          <w:rFonts w:ascii="Times New Roman" w:hAnsi="Times New Roman" w:cs="Times New Roman"/>
          <w:sz w:val="16"/>
        </w:rPr>
        <w:t xml:space="preserve">Some of the aspects of the current conjuncture the depoliticization diagnosis highlights are well-worth emphasizing, namely, the neoliberal capitalist economy, the fragile, consuming individual, and the surveilling, controlling state. Yet post-politics, depoliticization, and de-democratization are inadequate to the task of theorizing this conjunction. The claim that states are decreasing in significance and impact because of the compulsions of the market ignores the millions of dollars regularly spent in political campaigns. Business and market interests as well as corporate and financial elites expend vast amounts of time and money on elections, candidates, lobbyists, and law-makers in order to produce and direct a political climate that suits their interests. Capitalizing on left critiques of regulation and retreats from the state, neoliberals move right in, deploying state power to further their interests. Similarly, social conservatives in the persistently fight across a broad spectrum of political fronts. In the U.S. these include local school boards, state-wide ballot initiatives, judicial appointments, and mobilizations to amend the Constitution. </w:t>
      </w:r>
      <w:r w:rsidRPr="00EB1B2A">
        <w:rPr>
          <w:rFonts w:ascii="Times New Roman" w:hAnsi="Times New Roman" w:cs="Times New Roman"/>
          <w:b/>
          <w:u w:val="single"/>
        </w:rPr>
        <w:t>The left-wing lament regarding post-politics not only overlooks the reality of politics on the ground, but it cedes in advance key terrains of activism and struggle</w:t>
      </w:r>
      <w:r w:rsidRPr="00EB1B2A">
        <w:rPr>
          <w:rFonts w:ascii="Times New Roman" w:hAnsi="Times New Roman" w:cs="Times New Roman"/>
          <w:sz w:val="16"/>
        </w:rPr>
        <w:t xml:space="preserve">. Not recognizing these politicized sites as politicized sites, it fails to counter conservative initiatives with a coherent alternative. </w:t>
      </w:r>
      <w:r w:rsidRPr="00EB1B2A">
        <w:rPr>
          <w:rStyle w:val="StyleBoldUnderline"/>
          <w:rFonts w:ascii="Times New Roman" w:hAnsi="Times New Roman" w:cs="Times New Roman"/>
        </w:rPr>
        <w:t>Claims for post-politics are childlishly petulant. Leftists assume</w:t>
      </w:r>
      <w:r w:rsidRPr="00EB1B2A">
        <w:rPr>
          <w:rFonts w:ascii="Times New Roman" w:hAnsi="Times New Roman" w:cs="Times New Roman"/>
          <w:sz w:val="16"/>
        </w:rPr>
        <w:t xml:space="preserve"> that our lack of good political ideas means the end of politics as such. </w:t>
      </w:r>
      <w:r w:rsidRPr="00EB1B2A">
        <w:rPr>
          <w:rStyle w:val="StyleBoldUnderline"/>
          <w:rFonts w:ascii="Times New Roman" w:hAnsi="Times New Roman" w:cs="Times New Roman"/>
        </w:rPr>
        <w:t>If the game isn't played on our terms, we aren't going to play at all. We aren't even going to recognize that a game is being played. To this extent, the claim for post-politics erases its own standpoint of enunciation</w:t>
      </w:r>
      <w:r w:rsidRPr="00EB1B2A">
        <w:rPr>
          <w:rFonts w:ascii="Times New Roman" w:hAnsi="Times New Roman" w:cs="Times New Roman"/>
          <w:sz w:val="16"/>
        </w:rPr>
        <w:t xml:space="preserve">. Why refer to a formation as post-political if one does not have political grounds for doing so? </w:t>
      </w:r>
      <w:r w:rsidRPr="00EB1B2A">
        <w:rPr>
          <w:rStyle w:val="StyleBoldUnderline"/>
          <w:rFonts w:ascii="Times New Roman" w:hAnsi="Times New Roman" w:cs="Times New Roman"/>
        </w:rPr>
        <w:t>If one already has such grounds, then how exactly is the situation post-political? If one lacks them, then what is the purpose of the claim if not to draw attention to or figure this lack?</w:t>
      </w:r>
    </w:p>
    <w:p w:rsidR="00B50C97" w:rsidRPr="0052052F" w:rsidRDefault="00B50C97" w:rsidP="00B50C97"/>
    <w:p w:rsidR="00B50C97" w:rsidRPr="00B50C97" w:rsidRDefault="00B50C97" w:rsidP="00B50C97"/>
    <w:p w:rsidR="00082E13" w:rsidRDefault="00082E13" w:rsidP="00082E13">
      <w:pPr>
        <w:pStyle w:val="Heading2"/>
      </w:pPr>
      <w:r>
        <w:lastRenderedPageBreak/>
        <w:t xml:space="preserve">***1NR </w:t>
      </w:r>
    </w:p>
    <w:p w:rsidR="00E400C7" w:rsidRDefault="00E400C7" w:rsidP="00E400C7">
      <w:pPr>
        <w:pStyle w:val="Heading3"/>
      </w:pPr>
      <w:r>
        <w:lastRenderedPageBreak/>
        <w:t xml:space="preserve">1NR Overview </w:t>
      </w:r>
    </w:p>
    <w:p w:rsidR="000022F2" w:rsidRDefault="00757F93" w:rsidP="00757F93">
      <w:pPr>
        <w:pStyle w:val="Heading4"/>
      </w:pPr>
      <w:r>
        <w:t>Eliminating approval authority without resolving questions of corporate exploitation that is externalized from state processes and restrictions on Indian sovereignty means the ethical decision to vote affirmative is inherently unethical</w:t>
      </w:r>
      <w:r w:rsidR="000250AC">
        <w:t xml:space="preserve"> – 2 reasons to vote negative </w:t>
      </w:r>
    </w:p>
    <w:p w:rsidR="0035144C" w:rsidRDefault="0035144C" w:rsidP="0035144C">
      <w:pPr>
        <w:pStyle w:val="Heading4"/>
      </w:pPr>
      <w:r>
        <w:t xml:space="preserve">A. Corporate Power </w:t>
      </w:r>
      <w:r w:rsidR="000250AC">
        <w:t xml:space="preserve">DA </w:t>
      </w:r>
      <w:r>
        <w:t>– mills says when the Bureau of Land Management abdicated responsibility over Indian land, multi-national corporations were able to exploit indigenous communities over Uranium mining because they used cash as a carrot. This resulted in environmental destruction and integrity of native health – the 1AC cannot resolve this because it’s proof that corporate incentives and education can co-opt the development of new educational processes that they seek to open up as a result of a reduction in federal restrictions. There is no space for democratic institutions and educational interactions between those that are oppressed – turns their red pedogoy offense</w:t>
      </w:r>
    </w:p>
    <w:p w:rsidR="0035144C" w:rsidRDefault="0035144C" w:rsidP="0035144C">
      <w:pPr>
        <w:pStyle w:val="Heading4"/>
      </w:pPr>
      <w:r>
        <w:t xml:space="preserve">B. </w:t>
      </w:r>
      <w:r w:rsidR="00E400C7">
        <w:t xml:space="preserve">The counterplan is comparatively ethical – even if it still leaves regulations and restrictions on the books – it resolves tribal soveirgnty through giving them the ability to request an environmental review of corporate investment, lets them engage in tribal resource agreements where they set the terms of engagement, and has a set amount of time in which deals can be produced so that the deals are examined with enough time to prevent corporate exploitation </w:t>
      </w:r>
    </w:p>
    <w:p w:rsidR="00E400C7" w:rsidRDefault="00E400C7" w:rsidP="00E400C7"/>
    <w:p w:rsidR="002077C6" w:rsidRDefault="002077C6" w:rsidP="002077C6">
      <w:pPr>
        <w:pStyle w:val="Heading3"/>
      </w:pPr>
      <w:r>
        <w:lastRenderedPageBreak/>
        <w:t xml:space="preserve">1NR A2: </w:t>
      </w:r>
      <w:r w:rsidR="00957AE6">
        <w:t xml:space="preserve">Get Rid of Federal Control #4, 7,8 </w:t>
      </w:r>
    </w:p>
    <w:p w:rsidR="00957AE6" w:rsidRDefault="00957AE6" w:rsidP="00957AE6"/>
    <w:p w:rsidR="00957AE6" w:rsidRPr="00EB1B2A" w:rsidRDefault="00957AE6" w:rsidP="00957AE6">
      <w:pPr>
        <w:keepNext/>
        <w:keepLines/>
        <w:spacing w:before="200"/>
        <w:outlineLvl w:val="3"/>
        <w:rPr>
          <w:rFonts w:ascii="Times New Roman" w:eastAsia="MS Gothic" w:hAnsi="Times New Roman" w:cs="Times New Roman"/>
          <w:b/>
          <w:bCs/>
          <w:iCs/>
          <w:sz w:val="26"/>
        </w:rPr>
      </w:pPr>
      <w:r w:rsidRPr="00EB1B2A">
        <w:rPr>
          <w:rFonts w:ascii="Times New Roman" w:eastAsia="MS Gothic" w:hAnsi="Times New Roman" w:cs="Times New Roman"/>
          <w:b/>
          <w:bCs/>
          <w:iCs/>
          <w:sz w:val="26"/>
        </w:rPr>
        <w:t xml:space="preserve">---No Link and turn --- The trust relationship protected by the counterplan is distinct from colonial paternalism and is a critical partnership necessary to preserve tribal self determination. </w:t>
      </w:r>
    </w:p>
    <w:p w:rsidR="00957AE6" w:rsidRPr="00EB1B2A" w:rsidRDefault="00957AE6" w:rsidP="00957AE6">
      <w:pPr>
        <w:rPr>
          <w:rFonts w:ascii="Times New Roman" w:eastAsia="Cambria" w:hAnsi="Times New Roman" w:cs="Times New Roman"/>
        </w:rPr>
      </w:pPr>
      <w:r w:rsidRPr="00EB1B2A">
        <w:rPr>
          <w:rFonts w:ascii="Times New Roman" w:eastAsia="Cambria" w:hAnsi="Times New Roman" w:cs="Times New Roman"/>
          <w:b/>
          <w:bCs/>
          <w:sz w:val="26"/>
        </w:rPr>
        <w:t>Clinton 1993</w:t>
      </w:r>
      <w:r w:rsidRPr="00EB1B2A">
        <w:rPr>
          <w:rFonts w:ascii="Times New Roman" w:eastAsia="Cambria" w:hAnsi="Times New Roman" w:cs="Times New Roman"/>
        </w:rPr>
        <w:t xml:space="preserve"> </w:t>
      </w:r>
    </w:p>
    <w:p w:rsidR="00957AE6" w:rsidRPr="00EB1B2A" w:rsidRDefault="00957AE6" w:rsidP="00957AE6">
      <w:pPr>
        <w:rPr>
          <w:rFonts w:ascii="Times New Roman" w:eastAsia="Cambria" w:hAnsi="Times New Roman" w:cs="Times New Roman"/>
          <w:sz w:val="16"/>
          <w:szCs w:val="16"/>
        </w:rPr>
      </w:pPr>
      <w:r w:rsidRPr="00EB1B2A">
        <w:rPr>
          <w:rFonts w:ascii="Times New Roman" w:eastAsia="Cambria" w:hAnsi="Times New Roman" w:cs="Times New Roman"/>
          <w:sz w:val="16"/>
          <w:szCs w:val="16"/>
        </w:rPr>
        <w:t>Former Iowa Law Prof, 46 Ark. L. Rev. 77</w:t>
      </w:r>
    </w:p>
    <w:p w:rsidR="00957AE6" w:rsidRPr="00EB1B2A" w:rsidRDefault="00957AE6" w:rsidP="00957AE6">
      <w:pPr>
        <w:rPr>
          <w:rFonts w:ascii="Times New Roman" w:eastAsia="Cambria" w:hAnsi="Times New Roman" w:cs="Times New Roman"/>
          <w:b/>
          <w:u w:val="single"/>
        </w:rPr>
      </w:pPr>
      <w:r w:rsidRPr="00EB1B2A">
        <w:rPr>
          <w:rFonts w:ascii="Times New Roman" w:eastAsia="Cambria" w:hAnsi="Times New Roman" w:cs="Times New Roman"/>
          <w:u w:val="single"/>
        </w:rPr>
        <w:t>Given the</w:t>
      </w:r>
      <w:r w:rsidRPr="00EB1B2A">
        <w:rPr>
          <w:rFonts w:ascii="Times New Roman" w:eastAsia="Cambria" w:hAnsi="Times New Roman" w:cs="Times New Roman"/>
          <w:sz w:val="16"/>
        </w:rPr>
        <w:t xml:space="preserve"> chameleon-like nature of and </w:t>
      </w:r>
      <w:r w:rsidRPr="00EB1B2A">
        <w:rPr>
          <w:rFonts w:ascii="Times New Roman" w:eastAsia="Cambria" w:hAnsi="Times New Roman" w:cs="Times New Roman"/>
          <w:u w:val="single"/>
        </w:rPr>
        <w:t xml:space="preserve">complex roles played by </w:t>
      </w:r>
      <w:r w:rsidRPr="00EB1B2A">
        <w:rPr>
          <w:rFonts w:ascii="Times New Roman" w:eastAsia="Cambria" w:hAnsi="Times New Roman" w:cs="Times New Roman"/>
          <w:highlight w:val="green"/>
          <w:u w:val="single"/>
        </w:rPr>
        <w:t>the federal trusteeship doctrine</w:t>
      </w:r>
      <w:r w:rsidRPr="00EB1B2A">
        <w:rPr>
          <w:rFonts w:ascii="Times New Roman" w:eastAsia="Cambria" w:hAnsi="Times New Roman" w:cs="Times New Roman"/>
          <w:u w:val="single"/>
        </w:rPr>
        <w:t xml:space="preserve"> </w:t>
      </w:r>
      <w:r w:rsidRPr="00EB1B2A">
        <w:rPr>
          <w:rFonts w:ascii="Times New Roman" w:eastAsia="Cambria" w:hAnsi="Times New Roman" w:cs="Times New Roman"/>
          <w:sz w:val="16"/>
        </w:rPr>
        <w:t xml:space="preserve">over the course of American legal history, it may not be sufficient only to identify it as a legacy of colonial oppression of Indian tribes and to condemn it to the oblivion of America's colonialist past. Although </w:t>
      </w:r>
      <w:r w:rsidRPr="00EB1B2A">
        <w:rPr>
          <w:rFonts w:ascii="Times New Roman" w:eastAsia="Cambria" w:hAnsi="Times New Roman" w:cs="Times New Roman"/>
          <w:sz w:val="14"/>
          <w:u w:val="single"/>
        </w:rPr>
        <w:t>the doctrine</w:t>
      </w:r>
      <w:r w:rsidRPr="00EB1B2A">
        <w:rPr>
          <w:rFonts w:ascii="Times New Roman" w:eastAsia="Cambria" w:hAnsi="Times New Roman" w:cs="Times New Roman"/>
          <w:sz w:val="16"/>
        </w:rPr>
        <w:t xml:space="preserve"> has been destructive to Indian tribes and their cultures, it also </w:t>
      </w:r>
      <w:r w:rsidRPr="00EB1B2A">
        <w:rPr>
          <w:rFonts w:ascii="Times New Roman" w:eastAsia="Cambria" w:hAnsi="Times New Roman" w:cs="Times New Roman"/>
          <w:b/>
          <w:highlight w:val="green"/>
          <w:u w:val="single"/>
        </w:rPr>
        <w:t xml:space="preserve">has protected </w:t>
      </w:r>
      <w:r w:rsidRPr="00EB1B2A">
        <w:rPr>
          <w:rFonts w:ascii="Times New Roman" w:eastAsia="Cambria" w:hAnsi="Times New Roman" w:cs="Times New Roman"/>
          <w:b/>
          <w:strike/>
          <w:highlight w:val="green"/>
          <w:u w:val="single"/>
        </w:rPr>
        <w:t xml:space="preserve">tribal </w:t>
      </w:r>
      <w:r w:rsidRPr="00EB1B2A">
        <w:rPr>
          <w:rFonts w:ascii="Times New Roman" w:eastAsia="Cambria" w:hAnsi="Times New Roman" w:cs="Times New Roman"/>
          <w:b/>
          <w:highlight w:val="green"/>
          <w:u w:val="single"/>
        </w:rPr>
        <w:t xml:space="preserve">communities by affording redressability </w:t>
      </w:r>
      <w:r w:rsidRPr="00EB1B2A">
        <w:rPr>
          <w:rFonts w:ascii="Times New Roman" w:eastAsia="Cambria" w:hAnsi="Times New Roman" w:cs="Times New Roman"/>
          <w:b/>
          <w:u w:val="single"/>
        </w:rPr>
        <w:t>for past wrongs</w:t>
      </w:r>
      <w:r w:rsidRPr="00EB1B2A">
        <w:rPr>
          <w:rFonts w:ascii="Times New Roman" w:eastAsia="Cambria" w:hAnsi="Times New Roman" w:cs="Times New Roman"/>
          <w:sz w:val="16"/>
        </w:rPr>
        <w:t xml:space="preserve">. For example, Chief Justice Marshall used the doctrine in Cherokee Nation in part to insinuate the federal government's obligation by treaty or otherwise to protect the sovereignty and lands of the Cherokee Nation from encroachment by the State of Georgia and its  [*134]  citizens. Surely, </w:t>
      </w:r>
      <w:r w:rsidRPr="00EB1B2A">
        <w:rPr>
          <w:rFonts w:ascii="Times New Roman" w:eastAsia="Cambria" w:hAnsi="Times New Roman" w:cs="Times New Roman"/>
          <w:u w:val="single"/>
        </w:rPr>
        <w:t xml:space="preserve">this protective role, </w:t>
      </w:r>
      <w:r w:rsidRPr="00EB1B2A">
        <w:rPr>
          <w:rFonts w:ascii="Times New Roman" w:eastAsia="Cambria" w:hAnsi="Times New Roman" w:cs="Times New Roman"/>
          <w:sz w:val="16"/>
        </w:rPr>
        <w:t>for which many tribes diligently negotiated in many of the treaties</w:t>
      </w:r>
      <w:r w:rsidRPr="00EB1B2A">
        <w:rPr>
          <w:rFonts w:ascii="Times New Roman" w:eastAsia="Cambria" w:hAnsi="Times New Roman" w:cs="Times New Roman"/>
          <w:b/>
          <w:u w:val="single"/>
        </w:rPr>
        <w:t>, does not represent a legacy of colonialism</w:t>
      </w:r>
      <w:r w:rsidRPr="00EB1B2A">
        <w:rPr>
          <w:rFonts w:ascii="Times New Roman" w:eastAsia="Cambria" w:hAnsi="Times New Roman" w:cs="Times New Roman"/>
          <w:sz w:val="16"/>
        </w:rPr>
        <w:t xml:space="preserve">. Rather, it is a logical outgrowth of the political relationships created by such treaties and the course of dealings between the federal government and the tribes. Similarly, while colonialism certainly caused the federal government to assume the management of many Indian minerals and resources, </w:t>
      </w:r>
      <w:r w:rsidRPr="00EB1B2A">
        <w:rPr>
          <w:rFonts w:ascii="Times New Roman" w:eastAsia="Cambria" w:hAnsi="Times New Roman" w:cs="Times New Roman"/>
          <w:u w:val="single"/>
        </w:rPr>
        <w:t xml:space="preserve">the legal doctrines derived from the </w:t>
      </w:r>
      <w:r w:rsidRPr="00EB1B2A">
        <w:rPr>
          <w:rFonts w:ascii="Times New Roman" w:eastAsia="Cambria" w:hAnsi="Times New Roman" w:cs="Times New Roman"/>
          <w:highlight w:val="green"/>
          <w:u w:val="single"/>
        </w:rPr>
        <w:t>trusteeship hold the federal government legally accountable for actual mismanagement of such Indian resources, and</w:t>
      </w:r>
      <w:r w:rsidRPr="00EB1B2A">
        <w:rPr>
          <w:rFonts w:ascii="Times New Roman" w:eastAsia="Cambria" w:hAnsi="Times New Roman" w:cs="Times New Roman"/>
          <w:sz w:val="16"/>
        </w:rPr>
        <w:t xml:space="preserve"> therefore, </w:t>
      </w:r>
      <w:r w:rsidRPr="00EB1B2A">
        <w:rPr>
          <w:rFonts w:ascii="Times New Roman" w:eastAsia="Cambria" w:hAnsi="Times New Roman" w:cs="Times New Roman"/>
          <w:b/>
          <w:u w:val="single"/>
        </w:rPr>
        <w:t xml:space="preserve">they </w:t>
      </w:r>
      <w:r w:rsidRPr="00EB1B2A">
        <w:rPr>
          <w:rFonts w:ascii="Times New Roman" w:eastAsia="Cambria" w:hAnsi="Times New Roman" w:cs="Times New Roman"/>
          <w:b/>
          <w:highlight w:val="green"/>
          <w:u w:val="single"/>
        </w:rPr>
        <w:t>should not be</w:t>
      </w:r>
      <w:r w:rsidRPr="00EB1B2A">
        <w:rPr>
          <w:rFonts w:ascii="Times New Roman" w:eastAsia="Cambria" w:hAnsi="Times New Roman" w:cs="Times New Roman"/>
          <w:b/>
          <w:u w:val="single"/>
        </w:rPr>
        <w:t xml:space="preserve"> simplisticly condemned and </w:t>
      </w:r>
      <w:r w:rsidRPr="00EB1B2A">
        <w:rPr>
          <w:rFonts w:ascii="Times New Roman" w:eastAsia="Cambria" w:hAnsi="Times New Roman" w:cs="Times New Roman"/>
          <w:b/>
          <w:highlight w:val="green"/>
          <w:u w:val="single"/>
        </w:rPr>
        <w:t>eliminated as a vestige of colonialism</w:t>
      </w:r>
      <w:r w:rsidRPr="00EB1B2A">
        <w:rPr>
          <w:rFonts w:ascii="Times New Roman" w:eastAsia="Cambria" w:hAnsi="Times New Roman" w:cs="Times New Roman"/>
          <w:b/>
          <w:u w:val="single"/>
        </w:rPr>
        <w:t>.</w:t>
      </w:r>
      <w:r w:rsidRPr="00EB1B2A">
        <w:rPr>
          <w:rFonts w:ascii="Times New Roman" w:eastAsia="Cambria" w:hAnsi="Times New Roman" w:cs="Times New Roman"/>
          <w:sz w:val="16"/>
        </w:rPr>
        <w:t xml:space="preserve"> Thus, dealing with the federal trusteeship in the visionary world of a decolonized federal Indian law poses significant conceptual problems. Certainly, the elements of the doctrine which justify the exercise of plenary federal authority, federal usurpation of the management of or decision making about Indian resources, or federal efforts to "enlighten" Indians by depriving them of their tribal traditions and culture represent a part of the legacy of conquest and properly should be jettisoned by a decolonized federal Indian law as relics of America's colonialist past. By contrast, </w:t>
      </w:r>
      <w:r w:rsidRPr="00EB1B2A">
        <w:rPr>
          <w:rFonts w:ascii="Times New Roman" w:eastAsia="Cambria" w:hAnsi="Times New Roman" w:cs="Times New Roman"/>
          <w:highlight w:val="green"/>
          <w:u w:val="single"/>
        </w:rPr>
        <w:t>a decolonized federal Indian law still might retain</w:t>
      </w:r>
      <w:r w:rsidRPr="00EB1B2A">
        <w:rPr>
          <w:rFonts w:ascii="Times New Roman" w:eastAsia="Cambria" w:hAnsi="Times New Roman" w:cs="Times New Roman"/>
          <w:u w:val="single"/>
        </w:rPr>
        <w:t xml:space="preserve"> those elements of the </w:t>
      </w:r>
      <w:r w:rsidRPr="00EB1B2A">
        <w:rPr>
          <w:rFonts w:ascii="Times New Roman" w:eastAsia="Cambria" w:hAnsi="Times New Roman" w:cs="Times New Roman"/>
          <w:highlight w:val="green"/>
          <w:u w:val="single"/>
        </w:rPr>
        <w:t>trusteeship under which the federal government justified its protection of the legal autonomy of communities from the onslaught of the legal authority of the states</w:t>
      </w:r>
      <w:r w:rsidRPr="00EB1B2A">
        <w:rPr>
          <w:rFonts w:ascii="Times New Roman" w:eastAsia="Cambria" w:hAnsi="Times New Roman" w:cs="Times New Roman"/>
          <w:sz w:val="16"/>
        </w:rPr>
        <w:t xml:space="preserve"> that surrounded them or under which it has sought to provide legal redress for harms caused by its past colonialist excesses. Perhaps doctrinal labels less paternalistic than trusteeship, guardianship, wardship, or the like could be found to describe these legal theories, but, nevertheless, </w:t>
      </w:r>
      <w:r w:rsidRPr="00EB1B2A">
        <w:rPr>
          <w:rFonts w:ascii="Times New Roman" w:eastAsia="Cambria" w:hAnsi="Times New Roman" w:cs="Times New Roman"/>
          <w:highlight w:val="green"/>
          <w:u w:val="single"/>
        </w:rPr>
        <w:t>these elements</w:t>
      </w:r>
      <w:r w:rsidRPr="00EB1B2A">
        <w:rPr>
          <w:rFonts w:ascii="Times New Roman" w:eastAsia="Cambria" w:hAnsi="Times New Roman" w:cs="Times New Roman"/>
          <w:sz w:val="16"/>
        </w:rPr>
        <w:t xml:space="preserve">, which historically have been associated with the federal trusteeship over Indian affairs, </w:t>
      </w:r>
      <w:r w:rsidRPr="00EB1B2A">
        <w:rPr>
          <w:rFonts w:ascii="Times New Roman" w:eastAsia="Cambria" w:hAnsi="Times New Roman" w:cs="Times New Roman"/>
          <w:b/>
          <w:highlight w:val="green"/>
          <w:u w:val="single"/>
        </w:rPr>
        <w:t>should escape the scalpel of decolonization of federal Indian law.</w:t>
      </w:r>
    </w:p>
    <w:p w:rsidR="00957AE6" w:rsidRPr="00EB1B2A" w:rsidRDefault="00957AE6" w:rsidP="00957AE6">
      <w:pPr>
        <w:keepNext/>
        <w:keepLines/>
        <w:spacing w:before="200"/>
        <w:outlineLvl w:val="3"/>
        <w:rPr>
          <w:rFonts w:ascii="Times New Roman" w:eastAsia="MS Gothic" w:hAnsi="Times New Roman" w:cs="Times New Roman"/>
          <w:b/>
          <w:bCs/>
          <w:iCs/>
          <w:sz w:val="26"/>
        </w:rPr>
      </w:pPr>
      <w:r w:rsidRPr="00EB1B2A">
        <w:rPr>
          <w:rFonts w:ascii="Times New Roman" w:eastAsia="MS Gothic" w:hAnsi="Times New Roman" w:cs="Times New Roman"/>
          <w:b/>
          <w:bCs/>
          <w:iCs/>
          <w:sz w:val="26"/>
        </w:rPr>
        <w:t>Err negative --- Federal trust doctrine based on protecting Native resources is key to preventing indigenous extinction.</w:t>
      </w:r>
    </w:p>
    <w:p w:rsidR="00957AE6" w:rsidRPr="00EB1B2A" w:rsidRDefault="00957AE6" w:rsidP="00957AE6">
      <w:pPr>
        <w:rPr>
          <w:rFonts w:ascii="Times New Roman" w:eastAsia="Cambria" w:hAnsi="Times New Roman" w:cs="Times New Roman"/>
        </w:rPr>
      </w:pPr>
      <w:r w:rsidRPr="00EB1B2A">
        <w:rPr>
          <w:rFonts w:ascii="Times New Roman" w:eastAsia="Cambria" w:hAnsi="Times New Roman" w:cs="Times New Roman"/>
          <w:b/>
          <w:bCs/>
          <w:sz w:val="26"/>
        </w:rPr>
        <w:t>Wood 1994</w:t>
      </w:r>
      <w:r w:rsidRPr="00EB1B2A">
        <w:rPr>
          <w:rFonts w:ascii="Times New Roman" w:eastAsia="Cambria" w:hAnsi="Times New Roman" w:cs="Times New Roman"/>
        </w:rPr>
        <w:t xml:space="preserve"> </w:t>
      </w:r>
    </w:p>
    <w:p w:rsidR="00957AE6" w:rsidRPr="00EB1B2A" w:rsidRDefault="00957AE6" w:rsidP="00957AE6">
      <w:pPr>
        <w:rPr>
          <w:rFonts w:ascii="Times New Roman" w:eastAsia="Cambria" w:hAnsi="Times New Roman" w:cs="Times New Roman"/>
          <w:sz w:val="16"/>
          <w:szCs w:val="16"/>
        </w:rPr>
      </w:pPr>
      <w:r w:rsidRPr="00EB1B2A">
        <w:rPr>
          <w:rFonts w:ascii="Times New Roman" w:eastAsia="Cambria" w:hAnsi="Times New Roman" w:cs="Times New Roman"/>
          <w:sz w:val="16"/>
          <w:szCs w:val="16"/>
        </w:rPr>
        <w:t>Oregon Assistant Law Professor, 1994 Utah L. Rev. 1471</w:t>
      </w:r>
    </w:p>
    <w:p w:rsidR="00957AE6" w:rsidRPr="00EB1B2A" w:rsidRDefault="00957AE6" w:rsidP="00957AE6">
      <w:pPr>
        <w:rPr>
          <w:rFonts w:ascii="Times New Roman" w:eastAsia="Cambria" w:hAnsi="Times New Roman" w:cs="Times New Roman"/>
          <w:sz w:val="16"/>
        </w:rPr>
      </w:pPr>
      <w:r w:rsidRPr="00EB1B2A">
        <w:rPr>
          <w:rFonts w:ascii="Times New Roman" w:eastAsia="Cambria" w:hAnsi="Times New Roman" w:cs="Times New Roman"/>
          <w:sz w:val="16"/>
        </w:rPr>
        <w:t xml:space="preserve">Since first entering into treaties with the United States, </w:t>
      </w:r>
      <w:r w:rsidRPr="00EB1B2A">
        <w:rPr>
          <w:rFonts w:ascii="Times New Roman" w:eastAsia="Cambria" w:hAnsi="Times New Roman" w:cs="Times New Roman"/>
          <w:u w:val="single"/>
        </w:rPr>
        <w:t>native nations have waged a 200-year struggle to maintain their autonomy against an encroaching majority society</w:t>
      </w:r>
      <w:r w:rsidRPr="00EB1B2A">
        <w:rPr>
          <w:rFonts w:ascii="Times New Roman" w:eastAsia="Cambria" w:hAnsi="Times New Roman" w:cs="Times New Roman"/>
          <w:sz w:val="16"/>
        </w:rPr>
        <w:t xml:space="preserve">. With all too few exceptions, native interests have been overwhelmingly subjugated to the political will of the majority. Now, positioned at the threshold of the twenty-first century, tribes are still adjusting to the relatively new era of Self-Determination--an era marked by federal policy supportive of native sovereignty. Despite the comforting tenor of current federal policy, </w:t>
      </w:r>
      <w:r w:rsidRPr="00EB1B2A">
        <w:rPr>
          <w:rFonts w:ascii="Times New Roman" w:eastAsia="Cambria" w:hAnsi="Times New Roman" w:cs="Times New Roman"/>
          <w:highlight w:val="green"/>
          <w:u w:val="single"/>
        </w:rPr>
        <w:t>the future of tribal existence</w:t>
      </w:r>
      <w:r w:rsidRPr="00EB1B2A">
        <w:rPr>
          <w:rFonts w:ascii="Times New Roman" w:eastAsia="Cambria" w:hAnsi="Times New Roman" w:cs="Times New Roman"/>
          <w:u w:val="single"/>
        </w:rPr>
        <w:t xml:space="preserve"> for many native nations </w:t>
      </w:r>
      <w:r w:rsidRPr="00EB1B2A">
        <w:rPr>
          <w:rFonts w:ascii="Times New Roman" w:eastAsia="Cambria" w:hAnsi="Times New Roman" w:cs="Times New Roman"/>
          <w:highlight w:val="green"/>
          <w:u w:val="single"/>
        </w:rPr>
        <w:t>is imperiled</w:t>
      </w:r>
      <w:r w:rsidRPr="00EB1B2A">
        <w:rPr>
          <w:rFonts w:ascii="Times New Roman" w:eastAsia="Cambria" w:hAnsi="Times New Roman" w:cs="Times New Roman"/>
          <w:sz w:val="16"/>
        </w:rPr>
        <w:t xml:space="preserve">. </w:t>
      </w:r>
      <w:r w:rsidRPr="00EB1B2A">
        <w:rPr>
          <w:rFonts w:ascii="Times New Roman" w:eastAsia="Cambria" w:hAnsi="Times New Roman" w:cs="Times New Roman"/>
          <w:u w:val="single"/>
        </w:rPr>
        <w:t xml:space="preserve">While </w:t>
      </w:r>
      <w:r w:rsidRPr="00EB1B2A">
        <w:rPr>
          <w:rFonts w:ascii="Times New Roman" w:eastAsia="Cambria" w:hAnsi="Times New Roman" w:cs="Times New Roman"/>
          <w:highlight w:val="green"/>
          <w:u w:val="single"/>
        </w:rPr>
        <w:t xml:space="preserve">the remaining three percent of the native land base is vital to preserving tribal autonomy, </w:t>
      </w:r>
      <w:r w:rsidRPr="00EB1B2A">
        <w:rPr>
          <w:rFonts w:ascii="Times New Roman" w:eastAsia="Cambria" w:hAnsi="Times New Roman" w:cs="Times New Roman"/>
          <w:b/>
          <w:highlight w:val="green"/>
          <w:u w:val="single"/>
        </w:rPr>
        <w:t>it stands to be lost in a storm of development and pollution</w:t>
      </w:r>
      <w:r w:rsidRPr="00EB1B2A">
        <w:rPr>
          <w:rFonts w:ascii="Times New Roman" w:eastAsia="Cambria" w:hAnsi="Times New Roman" w:cs="Times New Roman"/>
          <w:sz w:val="16"/>
        </w:rPr>
        <w:t xml:space="preserve"> throughout the United States. Many </w:t>
      </w:r>
      <w:r w:rsidRPr="00EB1B2A">
        <w:rPr>
          <w:rFonts w:ascii="Times New Roman" w:eastAsia="Cambria" w:hAnsi="Times New Roman" w:cs="Times New Roman"/>
          <w:u w:val="single"/>
        </w:rPr>
        <w:t>native lands are severely contaminated as a result of non-Indian activities</w:t>
      </w:r>
      <w:r w:rsidRPr="00EB1B2A">
        <w:rPr>
          <w:rFonts w:ascii="Times New Roman" w:eastAsia="Cambria" w:hAnsi="Times New Roman" w:cs="Times New Roman"/>
          <w:sz w:val="16"/>
        </w:rPr>
        <w:t xml:space="preserve"> occurring off reservations, and tribes are finding it increasingly difficult to continue their traditional way of life because of unrestrained non-Indian activities that are depleting and degrading shared resources. But </w:t>
      </w:r>
      <w:r w:rsidRPr="00EB1B2A">
        <w:rPr>
          <w:rFonts w:ascii="Times New Roman" w:eastAsia="Cambria" w:hAnsi="Times New Roman" w:cs="Times New Roman"/>
          <w:u w:val="single"/>
        </w:rPr>
        <w:t>the threat also arises from within Indian society itself</w:t>
      </w:r>
      <w:r w:rsidRPr="00EB1B2A">
        <w:rPr>
          <w:rFonts w:ascii="Times New Roman" w:eastAsia="Cambria" w:hAnsi="Times New Roman" w:cs="Times New Roman"/>
          <w:sz w:val="16"/>
        </w:rPr>
        <w:t xml:space="preserve">. </w:t>
      </w:r>
      <w:r w:rsidRPr="00EB1B2A">
        <w:rPr>
          <w:rFonts w:ascii="Times New Roman" w:eastAsia="Cambria" w:hAnsi="Times New Roman" w:cs="Times New Roman"/>
          <w:u w:val="single"/>
        </w:rPr>
        <w:t>Indian lands are increasingly eyed by the majority society to alleviate scarcity outside of Indian Country</w:t>
      </w:r>
      <w:r w:rsidRPr="00EB1B2A">
        <w:rPr>
          <w:rFonts w:ascii="Times New Roman" w:eastAsia="Cambria" w:hAnsi="Times New Roman" w:cs="Times New Roman"/>
          <w:sz w:val="16"/>
        </w:rPr>
        <w:t xml:space="preserve">. </w:t>
      </w:r>
      <w:r w:rsidRPr="00EB1B2A">
        <w:rPr>
          <w:rFonts w:ascii="Times New Roman" w:eastAsia="Cambria" w:hAnsi="Times New Roman" w:cs="Times New Roman"/>
          <w:u w:val="single"/>
        </w:rPr>
        <w:t>Such lands may be developed only with the consent of the governing tribal entity--consent that is more readily given in times of economic hardship</w:t>
      </w:r>
      <w:r w:rsidRPr="00EB1B2A">
        <w:rPr>
          <w:rFonts w:ascii="Times New Roman" w:eastAsia="Cambria" w:hAnsi="Times New Roman" w:cs="Times New Roman"/>
          <w:sz w:val="16"/>
        </w:rPr>
        <w:t xml:space="preserve">, such as the present. As this Article points out, </w:t>
      </w:r>
      <w:r w:rsidRPr="00EB1B2A">
        <w:rPr>
          <w:rFonts w:ascii="Times New Roman" w:eastAsia="Cambria" w:hAnsi="Times New Roman" w:cs="Times New Roman"/>
          <w:u w:val="single"/>
        </w:rPr>
        <w:t xml:space="preserve">the deep aversion of a significant portion of the native population to industrial development of their lands is largely overlooked in the face of tribal council approvals legitimized by the policy of Self-Determination. </w:t>
      </w:r>
      <w:r w:rsidRPr="00EB1B2A">
        <w:rPr>
          <w:rFonts w:ascii="Times New Roman" w:eastAsia="Cambria" w:hAnsi="Times New Roman" w:cs="Times New Roman"/>
          <w:sz w:val="16"/>
        </w:rPr>
        <w:t xml:space="preserve">This Article has explored the federal government's role in the continuing assault on Indian lands and has examined modern governmental duties and obligations owed to tribes within a sovereign trust paradigm. </w:t>
      </w:r>
      <w:r w:rsidRPr="00EB1B2A">
        <w:rPr>
          <w:rFonts w:ascii="Times New Roman" w:eastAsia="Cambria" w:hAnsi="Times New Roman" w:cs="Times New Roman"/>
          <w:highlight w:val="green"/>
          <w:u w:val="single"/>
        </w:rPr>
        <w:t xml:space="preserve">The federal government's trust duty is </w:t>
      </w:r>
      <w:r w:rsidRPr="00EB1B2A">
        <w:rPr>
          <w:rFonts w:ascii="Times New Roman" w:eastAsia="Cambria" w:hAnsi="Times New Roman" w:cs="Times New Roman"/>
          <w:highlight w:val="green"/>
          <w:u w:val="single"/>
        </w:rPr>
        <w:lastRenderedPageBreak/>
        <w:t>rooted in the land cessions</w:t>
      </w:r>
      <w:r w:rsidRPr="00EB1B2A">
        <w:rPr>
          <w:rFonts w:ascii="Times New Roman" w:eastAsia="Cambria" w:hAnsi="Times New Roman" w:cs="Times New Roman"/>
          <w:u w:val="single"/>
        </w:rPr>
        <w:t xml:space="preserve"> made by the native nations. As expressed in treaties and elsewhere, </w:t>
      </w:r>
      <w:r w:rsidRPr="00EB1B2A">
        <w:rPr>
          <w:rFonts w:ascii="Times New Roman" w:eastAsia="Cambria" w:hAnsi="Times New Roman" w:cs="Times New Roman"/>
          <w:highlight w:val="green"/>
          <w:u w:val="single"/>
        </w:rPr>
        <w:t>the land cessions were conditioned upon an understanding that the federal government would safeguard the autonomy of the native nations by protecting their smaller, retained territories from the intrusions of the majority society</w:t>
      </w:r>
      <w:r w:rsidRPr="00EB1B2A">
        <w:rPr>
          <w:rFonts w:ascii="Times New Roman" w:eastAsia="Cambria" w:hAnsi="Times New Roman" w:cs="Times New Roman"/>
          <w:u w:val="single"/>
        </w:rPr>
        <w:t xml:space="preserve"> and its ambitious entrepreneurs. This promise of a viable separatism forms the heart of the federal government's continuing trust responsibility toward the native nations</w:t>
      </w:r>
      <w:r w:rsidRPr="00EB1B2A">
        <w:rPr>
          <w:rFonts w:ascii="Times New Roman" w:eastAsia="Cambria" w:hAnsi="Times New Roman" w:cs="Times New Roman"/>
          <w:sz w:val="16"/>
        </w:rPr>
        <w:t xml:space="preserve">. The continuing entitlement of tribes to maintain a separate existence, however, has been obfuscated by a modern trend [*1568] to address native needs through the legal structure developed for a non-Indian society--a structure consisting primarily of constitutional and statutory protections. Such legal protections, geared as they are toward non-Indian needs and values, are often inadequate to protect the distinctive sovereign character of native nations. Now, </w:t>
      </w:r>
      <w:r w:rsidRPr="00EB1B2A">
        <w:rPr>
          <w:rFonts w:ascii="Times New Roman" w:eastAsia="Cambria" w:hAnsi="Times New Roman" w:cs="Times New Roman"/>
          <w:highlight w:val="green"/>
          <w:u w:val="single"/>
        </w:rPr>
        <w:t>with much of</w:t>
      </w:r>
      <w:r w:rsidRPr="00EB1B2A">
        <w:rPr>
          <w:rFonts w:ascii="Times New Roman" w:eastAsia="Cambria" w:hAnsi="Times New Roman" w:cs="Times New Roman"/>
          <w:u w:val="single"/>
        </w:rPr>
        <w:t xml:space="preserve"> the </w:t>
      </w:r>
      <w:r w:rsidRPr="00EB1B2A">
        <w:rPr>
          <w:rFonts w:ascii="Times New Roman" w:eastAsia="Cambria" w:hAnsi="Times New Roman" w:cs="Times New Roman"/>
          <w:highlight w:val="green"/>
          <w:u w:val="single"/>
        </w:rPr>
        <w:t>native</w:t>
      </w:r>
      <w:r w:rsidRPr="00EB1B2A">
        <w:rPr>
          <w:rFonts w:ascii="Times New Roman" w:eastAsia="Cambria" w:hAnsi="Times New Roman" w:cs="Times New Roman"/>
          <w:u w:val="single"/>
        </w:rPr>
        <w:t xml:space="preserve"> land base and corollary </w:t>
      </w:r>
      <w:r w:rsidRPr="00EB1B2A">
        <w:rPr>
          <w:rFonts w:ascii="Times New Roman" w:eastAsia="Cambria" w:hAnsi="Times New Roman" w:cs="Times New Roman"/>
          <w:highlight w:val="green"/>
          <w:u w:val="single"/>
        </w:rPr>
        <w:t xml:space="preserve">resources on the verge of irrevocable deterioration, renewed attention to the trust doctrine </w:t>
      </w:r>
      <w:r w:rsidRPr="00EB1B2A">
        <w:rPr>
          <w:rFonts w:ascii="Times New Roman" w:eastAsia="Cambria" w:hAnsi="Times New Roman" w:cs="Times New Roman"/>
          <w:b/>
          <w:highlight w:val="green"/>
          <w:u w:val="single"/>
        </w:rPr>
        <w:t>is critical.</w:t>
      </w:r>
      <w:r w:rsidRPr="00EB1B2A">
        <w:rPr>
          <w:rFonts w:ascii="Times New Roman" w:eastAsia="Cambria" w:hAnsi="Times New Roman" w:cs="Times New Roman"/>
          <w:u w:val="single"/>
        </w:rPr>
        <w:t xml:space="preserve"> </w:t>
      </w:r>
      <w:r w:rsidRPr="00EB1B2A">
        <w:rPr>
          <w:rFonts w:ascii="Times New Roman" w:eastAsia="Cambria" w:hAnsi="Times New Roman" w:cs="Times New Roman"/>
          <w:sz w:val="16"/>
        </w:rPr>
        <w:t xml:space="preserve">This Article charted a course for the trust doctrine within the context of the Mitchell decisions and post-Mitchell precedent. It concluded that, while courts will likely remain reluctant to enforce trust obligations against Congress, trust claims against the executive branch remain viable after Mitchell in both the federal landmanagement and incidental-action contexts. In the incidental-action context, the trust doctrine allows tribes to challenge federal action which, though perhaps permissible under federal environmental law, detrimentally affects their unique way of life. In the land-management context, the trust doctrine provides important redress for tribes against governmental mismanagement of tribal lands and resources. Just as important, the trust claim may provide critical protection to tribal members seeking to safeguard their lands and resources against large-scale disposition to private interests through lease arrangements. In this latter context, the federal fiduciary duty to protect a tribe's territory against market encroachments of the majority society may sometimes outweigh the inevitable intrusion into tribal council prerogatives resulting from federal disapproval of a project. This argument recognizes the complex underpinnings of tribal sovereignty on many reservations and seeks to define the federal government's trust obligation not as a duty to automatically approve each transaction negotiated by a tribal government, but rather as a duty to safeguard the land interests of the tribe as a whole for present and future generations. To conclude, </w:t>
      </w:r>
      <w:r w:rsidRPr="00EB1B2A">
        <w:rPr>
          <w:rFonts w:ascii="Times New Roman" w:eastAsia="Cambria" w:hAnsi="Times New Roman" w:cs="Times New Roman"/>
          <w:highlight w:val="green"/>
          <w:u w:val="single"/>
        </w:rPr>
        <w:t>native nations</w:t>
      </w:r>
      <w:r w:rsidRPr="00EB1B2A">
        <w:rPr>
          <w:rFonts w:ascii="Times New Roman" w:eastAsia="Cambria" w:hAnsi="Times New Roman" w:cs="Times New Roman"/>
          <w:u w:val="single"/>
        </w:rPr>
        <w:t xml:space="preserve"> in the Self-Determination </w:t>
      </w:r>
      <w:r w:rsidRPr="00EB1B2A">
        <w:rPr>
          <w:rFonts w:ascii="Times New Roman" w:eastAsia="Cambria" w:hAnsi="Times New Roman" w:cs="Times New Roman"/>
          <w:highlight w:val="green"/>
          <w:u w:val="single"/>
        </w:rPr>
        <w:t>era face threats</w:t>
      </w:r>
      <w:r w:rsidRPr="00EB1B2A">
        <w:rPr>
          <w:rFonts w:ascii="Times New Roman" w:eastAsia="Cambria" w:hAnsi="Times New Roman" w:cs="Times New Roman"/>
          <w:u w:val="single"/>
        </w:rPr>
        <w:t xml:space="preserve"> to their autonomy perhaps </w:t>
      </w:r>
      <w:r w:rsidRPr="00EB1B2A">
        <w:rPr>
          <w:rFonts w:ascii="Times New Roman" w:eastAsia="Cambria" w:hAnsi="Times New Roman" w:cs="Times New Roman"/>
          <w:highlight w:val="green"/>
          <w:u w:val="single"/>
        </w:rPr>
        <w:t xml:space="preserve">more subversive and subtle </w:t>
      </w:r>
      <w:r w:rsidRPr="00EB1B2A">
        <w:rPr>
          <w:rFonts w:ascii="Times New Roman" w:eastAsia="Cambria" w:hAnsi="Times New Roman" w:cs="Times New Roman"/>
          <w:b/>
          <w:highlight w:val="green"/>
          <w:u w:val="single"/>
        </w:rPr>
        <w:t>than those of any previous era</w:t>
      </w:r>
      <w:r w:rsidRPr="00EB1B2A">
        <w:rPr>
          <w:rFonts w:ascii="Times New Roman" w:eastAsia="Cambria" w:hAnsi="Times New Roman" w:cs="Times New Roman"/>
          <w:u w:val="single"/>
        </w:rPr>
        <w:t>. While the current Self-Determination era carries pleasant overtones of tribal autonomy, in reality it may be promoting a rapid conversion of tribes from culturally autonomous, land-based societies, to substantially assimilated, corporate-like entities reflecting normative characteristics of the highly industrialized majority society that surrounds them</w:t>
      </w:r>
      <w:r w:rsidRPr="00EB1B2A">
        <w:rPr>
          <w:rFonts w:ascii="Times New Roman" w:eastAsia="Cambria" w:hAnsi="Times New Roman" w:cs="Times New Roman"/>
          <w:sz w:val="16"/>
        </w:rPr>
        <w:t xml:space="preserve">. </w:t>
      </w:r>
      <w:r w:rsidRPr="00EB1B2A">
        <w:rPr>
          <w:rFonts w:ascii="Times New Roman" w:eastAsia="Cambria" w:hAnsi="Times New Roman" w:cs="Times New Roman"/>
          <w:u w:val="single"/>
        </w:rPr>
        <w:t>Undoubtedly the most dangerous aspect of the modern policy is its effective disguise of the continued pressures exerted by the majority society to sever native people from their lands and extinguish their way of life</w:t>
      </w:r>
      <w:r w:rsidRPr="00EB1B2A">
        <w:rPr>
          <w:rFonts w:ascii="Times New Roman" w:eastAsia="Cambria" w:hAnsi="Times New Roman" w:cs="Times New Roman"/>
          <w:sz w:val="16"/>
        </w:rPr>
        <w:t xml:space="preserve">. As this Article has pointed out, </w:t>
      </w:r>
      <w:r w:rsidRPr="00EB1B2A">
        <w:rPr>
          <w:rFonts w:ascii="Times New Roman" w:eastAsia="Cambria" w:hAnsi="Times New Roman" w:cs="Times New Roman"/>
          <w:highlight w:val="green"/>
          <w:u w:val="single"/>
        </w:rPr>
        <w:t>Self-Determination will prove</w:t>
      </w:r>
      <w:r w:rsidRPr="00EB1B2A">
        <w:rPr>
          <w:rFonts w:ascii="Times New Roman" w:eastAsia="Cambria" w:hAnsi="Times New Roman" w:cs="Times New Roman"/>
          <w:u w:val="single"/>
        </w:rPr>
        <w:t xml:space="preserve"> a </w:t>
      </w:r>
      <w:r w:rsidRPr="00EB1B2A">
        <w:rPr>
          <w:rFonts w:ascii="Times New Roman" w:eastAsia="Cambria" w:hAnsi="Times New Roman" w:cs="Times New Roman"/>
          <w:highlight w:val="green"/>
          <w:u w:val="single"/>
        </w:rPr>
        <w:t>hollow</w:t>
      </w:r>
      <w:r w:rsidRPr="00EB1B2A">
        <w:rPr>
          <w:rFonts w:ascii="Times New Roman" w:eastAsia="Cambria" w:hAnsi="Times New Roman" w:cs="Times New Roman"/>
          <w:u w:val="single"/>
        </w:rPr>
        <w:t xml:space="preserve"> concept</w:t>
      </w:r>
      <w:r w:rsidRPr="00EB1B2A">
        <w:rPr>
          <w:rFonts w:ascii="Times New Roman" w:eastAsia="Cambria" w:hAnsi="Times New Roman" w:cs="Times New Roman"/>
          <w:sz w:val="16"/>
        </w:rPr>
        <w:t xml:space="preserve"> [*1569] </w:t>
      </w:r>
      <w:r w:rsidRPr="00EB1B2A">
        <w:rPr>
          <w:rFonts w:ascii="Times New Roman" w:eastAsia="Cambria" w:hAnsi="Times New Roman" w:cs="Times New Roman"/>
          <w:highlight w:val="green"/>
          <w:u w:val="single"/>
        </w:rPr>
        <w:t xml:space="preserve">if industry and the government </w:t>
      </w:r>
      <w:r w:rsidRPr="00EB1B2A">
        <w:rPr>
          <w:rFonts w:ascii="Times New Roman" w:eastAsia="Cambria" w:hAnsi="Times New Roman" w:cs="Times New Roman"/>
          <w:b/>
          <w:highlight w:val="green"/>
          <w:u w:val="single"/>
        </w:rPr>
        <w:t>exploit it to serve the interests</w:t>
      </w:r>
      <w:r w:rsidRPr="00EB1B2A">
        <w:rPr>
          <w:rFonts w:ascii="Times New Roman" w:eastAsia="Cambria" w:hAnsi="Times New Roman" w:cs="Times New Roman"/>
          <w:u w:val="single"/>
        </w:rPr>
        <w:t xml:space="preserve"> of the majority society at the expense of the native nations</w:t>
      </w:r>
      <w:r w:rsidRPr="00EB1B2A">
        <w:rPr>
          <w:rFonts w:ascii="Times New Roman" w:eastAsia="Cambria" w:hAnsi="Times New Roman" w:cs="Times New Roman"/>
          <w:sz w:val="16"/>
        </w:rPr>
        <w:t xml:space="preserve">. Indeed, </w:t>
      </w:r>
      <w:r w:rsidRPr="00EB1B2A">
        <w:rPr>
          <w:rFonts w:ascii="Times New Roman" w:eastAsia="Cambria" w:hAnsi="Times New Roman" w:cs="Times New Roman"/>
          <w:highlight w:val="green"/>
          <w:u w:val="single"/>
        </w:rPr>
        <w:t>it will become</w:t>
      </w:r>
      <w:r w:rsidRPr="00EB1B2A">
        <w:rPr>
          <w:rFonts w:ascii="Times New Roman" w:eastAsia="Cambria" w:hAnsi="Times New Roman" w:cs="Times New Roman"/>
          <w:u w:val="single"/>
        </w:rPr>
        <w:t xml:space="preserve"> nothing more than continued </w:t>
      </w:r>
      <w:r w:rsidRPr="00EB1B2A">
        <w:rPr>
          <w:rFonts w:ascii="Times New Roman" w:eastAsia="Cambria" w:hAnsi="Times New Roman" w:cs="Times New Roman"/>
          <w:b/>
          <w:highlight w:val="green"/>
          <w:u w:val="single"/>
        </w:rPr>
        <w:t>colonialism under the banner of native sovereignty.</w:t>
      </w:r>
      <w:r w:rsidRPr="00EB1B2A">
        <w:rPr>
          <w:rFonts w:ascii="Times New Roman" w:eastAsia="Cambria" w:hAnsi="Times New Roman" w:cs="Times New Roman"/>
          <w:sz w:val="16"/>
        </w:rPr>
        <w:t>At a very basic level this Article has suggested a fundamental shift in the policy and law paradigm governing federal-tribal relations</w:t>
      </w:r>
      <w:r w:rsidRPr="00EB1B2A">
        <w:rPr>
          <w:rFonts w:ascii="Times New Roman" w:eastAsia="Cambria" w:hAnsi="Times New Roman" w:cs="Times New Roman"/>
          <w:sz w:val="16"/>
          <w:highlight w:val="green"/>
        </w:rPr>
        <w:t xml:space="preserve">. </w:t>
      </w:r>
      <w:r w:rsidRPr="00EB1B2A">
        <w:rPr>
          <w:rFonts w:ascii="Times New Roman" w:eastAsia="Cambria" w:hAnsi="Times New Roman" w:cs="Times New Roman"/>
          <w:highlight w:val="green"/>
          <w:u w:val="single"/>
        </w:rPr>
        <w:t>The federal duty of protection</w:t>
      </w:r>
      <w:r w:rsidRPr="00EB1B2A">
        <w:rPr>
          <w:rFonts w:ascii="Times New Roman" w:eastAsia="Cambria" w:hAnsi="Times New Roman" w:cs="Times New Roman"/>
          <w:sz w:val="16"/>
        </w:rPr>
        <w:t xml:space="preserve">, which forms the basis of the sovereign trusteeship as secured by the vast land cessions of two centuries ago, </w:t>
      </w:r>
      <w:r w:rsidRPr="00EB1B2A">
        <w:rPr>
          <w:rFonts w:ascii="Times New Roman" w:eastAsia="Cambria" w:hAnsi="Times New Roman" w:cs="Times New Roman"/>
          <w:highlight w:val="green"/>
          <w:u w:val="single"/>
        </w:rPr>
        <w:t>should again serve as the focal point of future dealings between tribes and the federal government</w:t>
      </w:r>
      <w:r w:rsidRPr="00EB1B2A">
        <w:rPr>
          <w:rFonts w:ascii="Times New Roman" w:eastAsia="Cambria" w:hAnsi="Times New Roman" w:cs="Times New Roman"/>
          <w:sz w:val="16"/>
          <w:highlight w:val="green"/>
        </w:rPr>
        <w:t>.</w:t>
      </w:r>
      <w:r w:rsidRPr="00EB1B2A">
        <w:rPr>
          <w:rFonts w:ascii="Times New Roman" w:eastAsia="Cambria" w:hAnsi="Times New Roman" w:cs="Times New Roman"/>
          <w:sz w:val="16"/>
        </w:rPr>
        <w:t xml:space="preserve"> </w:t>
      </w:r>
      <w:r w:rsidRPr="00EB1B2A">
        <w:rPr>
          <w:rFonts w:ascii="Times New Roman" w:eastAsia="Cambria" w:hAnsi="Times New Roman" w:cs="Times New Roman"/>
          <w:highlight w:val="green"/>
          <w:u w:val="single"/>
        </w:rPr>
        <w:t>This duty of protection</w:t>
      </w:r>
      <w:r w:rsidRPr="00EB1B2A">
        <w:rPr>
          <w:rFonts w:ascii="Times New Roman" w:eastAsia="Cambria" w:hAnsi="Times New Roman" w:cs="Times New Roman"/>
          <w:u w:val="single"/>
        </w:rPr>
        <w:t xml:space="preserve"> does not justify or authorize plenary power over sovereign native nations, but rather </w:t>
      </w:r>
      <w:r w:rsidRPr="00EB1B2A">
        <w:rPr>
          <w:rFonts w:ascii="Times New Roman" w:eastAsia="Cambria" w:hAnsi="Times New Roman" w:cs="Times New Roman"/>
          <w:highlight w:val="green"/>
          <w:u w:val="single"/>
        </w:rPr>
        <w:t>translates into self-restraint</w:t>
      </w:r>
      <w:r w:rsidRPr="00EB1B2A">
        <w:rPr>
          <w:rFonts w:ascii="Times New Roman" w:eastAsia="Cambria" w:hAnsi="Times New Roman" w:cs="Times New Roman"/>
          <w:u w:val="single"/>
        </w:rPr>
        <w:t xml:space="preserve"> on the part of the majority society to refrain </w:t>
      </w:r>
      <w:r w:rsidRPr="00EB1B2A">
        <w:rPr>
          <w:rFonts w:ascii="Times New Roman" w:eastAsia="Cambria" w:hAnsi="Times New Roman" w:cs="Times New Roman"/>
          <w:highlight w:val="green"/>
          <w:u w:val="single"/>
        </w:rPr>
        <w:t>from taking actions injurious to native</w:t>
      </w:r>
      <w:r w:rsidRPr="00EB1B2A">
        <w:rPr>
          <w:rFonts w:ascii="Times New Roman" w:eastAsia="Cambria" w:hAnsi="Times New Roman" w:cs="Times New Roman"/>
          <w:u w:val="single"/>
        </w:rPr>
        <w:t xml:space="preserve"> lands and </w:t>
      </w:r>
      <w:r w:rsidRPr="00EB1B2A">
        <w:rPr>
          <w:rFonts w:ascii="Times New Roman" w:eastAsia="Cambria" w:hAnsi="Times New Roman" w:cs="Times New Roman"/>
          <w:highlight w:val="green"/>
          <w:u w:val="single"/>
        </w:rPr>
        <w:t>resources.</w:t>
      </w:r>
    </w:p>
    <w:p w:rsidR="00957AE6" w:rsidRPr="00957AE6" w:rsidRDefault="00957AE6" w:rsidP="00957AE6"/>
    <w:p w:rsidR="00957AE6" w:rsidRDefault="00957AE6" w:rsidP="00957AE6"/>
    <w:p w:rsidR="00957AE6" w:rsidRPr="00EB1B2A" w:rsidRDefault="00957AE6" w:rsidP="00957AE6">
      <w:pPr>
        <w:pStyle w:val="Heading4"/>
        <w:rPr>
          <w:rFonts w:ascii="Times New Roman" w:hAnsi="Times New Roman" w:cs="Times New Roman"/>
        </w:rPr>
      </w:pPr>
      <w:r w:rsidRPr="00EB1B2A">
        <w:rPr>
          <w:rFonts w:ascii="Times New Roman" w:hAnsi="Times New Roman" w:cs="Times New Roman"/>
        </w:rPr>
        <w:t xml:space="preserve">---Status quo self determination efforts solve. </w:t>
      </w:r>
    </w:p>
    <w:p w:rsidR="00957AE6" w:rsidRPr="00EB1B2A" w:rsidRDefault="00957AE6" w:rsidP="00957AE6">
      <w:pPr>
        <w:pStyle w:val="Heading4"/>
        <w:rPr>
          <w:rFonts w:ascii="Times New Roman" w:hAnsi="Times New Roman" w:cs="Times New Roman"/>
        </w:rPr>
      </w:pPr>
      <w:r w:rsidRPr="00EB1B2A">
        <w:rPr>
          <w:rFonts w:ascii="Times New Roman" w:hAnsi="Times New Roman" w:cs="Times New Roman"/>
        </w:rPr>
        <w:t xml:space="preserve">(A.) Self governance compacts, self determination contracts, greater tribal budget control, and education assistance. </w:t>
      </w:r>
    </w:p>
    <w:p w:rsidR="00957AE6" w:rsidRPr="00EB1B2A" w:rsidRDefault="00957AE6" w:rsidP="00957AE6">
      <w:pPr>
        <w:rPr>
          <w:rStyle w:val="StyleStyleBold12pt"/>
          <w:rFonts w:ascii="Times New Roman" w:hAnsi="Times New Roman" w:cs="Times New Roman"/>
        </w:rPr>
      </w:pPr>
      <w:r w:rsidRPr="00EB1B2A">
        <w:rPr>
          <w:rStyle w:val="StyleStyleBold12pt"/>
          <w:rFonts w:ascii="Times New Roman" w:hAnsi="Times New Roman" w:cs="Times New Roman"/>
        </w:rPr>
        <w:t>Tribal Nations Progress Report 2011</w:t>
      </w:r>
    </w:p>
    <w:p w:rsidR="00957AE6" w:rsidRPr="00EB1B2A" w:rsidRDefault="00957AE6" w:rsidP="00957AE6">
      <w:pPr>
        <w:rPr>
          <w:rFonts w:ascii="Times New Roman" w:hAnsi="Times New Roman" w:cs="Times New Roman"/>
          <w:sz w:val="16"/>
          <w:szCs w:val="16"/>
        </w:rPr>
      </w:pPr>
      <w:r w:rsidRPr="00EB1B2A">
        <w:rPr>
          <w:rFonts w:ascii="Times New Roman" w:hAnsi="Times New Roman" w:cs="Times New Roman"/>
          <w:sz w:val="16"/>
          <w:szCs w:val="16"/>
        </w:rPr>
        <w:t>White House Tribal Nations Conference Progress Report, “Achieving a Brighter Future for Tribal Nations”, 12/2010, http://www.whitehouse.gov/sites/default/files/2011whtnc_report.pdf</w:t>
      </w:r>
    </w:p>
    <w:p w:rsidR="00957AE6" w:rsidRPr="00EB1B2A" w:rsidRDefault="00957AE6" w:rsidP="00957AE6">
      <w:pPr>
        <w:rPr>
          <w:rFonts w:ascii="Times New Roman" w:hAnsi="Times New Roman" w:cs="Times New Roman"/>
          <w:sz w:val="16"/>
        </w:rPr>
      </w:pPr>
      <w:r w:rsidRPr="00EB1B2A">
        <w:rPr>
          <w:rStyle w:val="StyleBoldUnderline"/>
          <w:rFonts w:cs="Times New Roman"/>
        </w:rPr>
        <w:t xml:space="preserve">President </w:t>
      </w:r>
      <w:r w:rsidRPr="009A33A2">
        <w:rPr>
          <w:rStyle w:val="StyleBoldUnderline"/>
          <w:rFonts w:cs="Times New Roman"/>
          <w:highlight w:val="cyan"/>
        </w:rPr>
        <w:t>Obama</w:t>
      </w:r>
      <w:r w:rsidRPr="00EB1B2A">
        <w:rPr>
          <w:rStyle w:val="StyleBoldUnderline"/>
          <w:rFonts w:cs="Times New Roman"/>
        </w:rPr>
        <w:t xml:space="preserve"> strongly </w:t>
      </w:r>
      <w:r w:rsidRPr="009A33A2">
        <w:rPr>
          <w:rStyle w:val="StyleBoldUnderline"/>
          <w:rFonts w:cs="Times New Roman"/>
          <w:highlight w:val="cyan"/>
        </w:rPr>
        <w:t>supports tribal self-determination</w:t>
      </w:r>
      <w:r w:rsidRPr="00EB1B2A">
        <w:rPr>
          <w:rFonts w:ascii="Times New Roman" w:hAnsi="Times New Roman" w:cs="Times New Roman"/>
          <w:sz w:val="16"/>
        </w:rPr>
        <w:t xml:space="preserve"> and self-governance. This support reflects a true commitment to improve tribal governments’ capacity for controlling their own futures. </w:t>
      </w:r>
      <w:r w:rsidRPr="009A33A2">
        <w:rPr>
          <w:rStyle w:val="StyleBoldUnderline"/>
          <w:rFonts w:cs="Times New Roman"/>
          <w:highlight w:val="cyan"/>
        </w:rPr>
        <w:t>Selfgovernance compacts and</w:t>
      </w:r>
      <w:r w:rsidRPr="00EB1B2A">
        <w:rPr>
          <w:rStyle w:val="StyleBoldUnderline"/>
          <w:rFonts w:cs="Times New Roman"/>
        </w:rPr>
        <w:t xml:space="preserve"> </w:t>
      </w:r>
      <w:r w:rsidRPr="009A33A2">
        <w:rPr>
          <w:rStyle w:val="StyleBoldUnderline"/>
          <w:rFonts w:cs="Times New Roman"/>
          <w:highlight w:val="cyan"/>
        </w:rPr>
        <w:t>self-determination contracts provide tribal governments</w:t>
      </w:r>
      <w:r w:rsidRPr="00EB1B2A">
        <w:rPr>
          <w:rStyle w:val="StyleBoldUnderline"/>
          <w:rFonts w:cs="Times New Roman"/>
        </w:rPr>
        <w:t xml:space="preserve"> </w:t>
      </w:r>
      <w:r w:rsidRPr="009A33A2">
        <w:rPr>
          <w:rStyle w:val="StyleBoldUnderline"/>
          <w:rFonts w:cs="Times New Roman"/>
          <w:highlight w:val="cyan"/>
        </w:rPr>
        <w:t>with greater program flexibility during</w:t>
      </w:r>
      <w:r w:rsidRPr="00EB1B2A">
        <w:rPr>
          <w:rStyle w:val="StyleBoldUnderline"/>
          <w:rFonts w:cs="Times New Roman"/>
        </w:rPr>
        <w:t xml:space="preserve"> </w:t>
      </w:r>
      <w:r w:rsidRPr="009A33A2">
        <w:rPr>
          <w:rStyle w:val="StyleBoldUnderline"/>
          <w:rFonts w:cs="Times New Roman"/>
          <w:highlight w:val="cyan"/>
        </w:rPr>
        <w:t>fluctuations in the federal budget</w:t>
      </w:r>
      <w:r w:rsidRPr="00EB1B2A">
        <w:rPr>
          <w:rStyle w:val="StyleBoldUnderline"/>
          <w:rFonts w:cs="Times New Roman"/>
        </w:rPr>
        <w:t xml:space="preserve">. By </w:t>
      </w:r>
      <w:r w:rsidRPr="009A33A2">
        <w:rPr>
          <w:rStyle w:val="StyleBoldUnderline"/>
          <w:rFonts w:cs="Times New Roman"/>
          <w:highlight w:val="cyan"/>
        </w:rPr>
        <w:t>increasing program flexibility</w:t>
      </w:r>
      <w:r w:rsidRPr="00EB1B2A">
        <w:rPr>
          <w:rStyle w:val="StyleBoldUnderline"/>
          <w:rFonts w:cs="Times New Roman"/>
        </w:rPr>
        <w:t xml:space="preserve">, </w:t>
      </w:r>
      <w:r w:rsidRPr="009A33A2">
        <w:rPr>
          <w:rStyle w:val="StyleBoldUnderline"/>
          <w:rFonts w:cs="Times New Roman"/>
          <w:highlight w:val="cyan"/>
        </w:rPr>
        <w:t>tribal governments can</w:t>
      </w:r>
      <w:r w:rsidRPr="00EB1B2A">
        <w:rPr>
          <w:rStyle w:val="StyleBoldUnderline"/>
          <w:rFonts w:cs="Times New Roman"/>
        </w:rPr>
        <w:t xml:space="preserve"> </w:t>
      </w:r>
      <w:r w:rsidRPr="009A33A2">
        <w:rPr>
          <w:rStyle w:val="StyleBoldUnderline"/>
          <w:rFonts w:cs="Times New Roman"/>
          <w:highlight w:val="cyan"/>
        </w:rPr>
        <w:t>prepare for new budget challenges</w:t>
      </w:r>
      <w:r w:rsidRPr="00EB1B2A">
        <w:rPr>
          <w:rFonts w:ascii="Times New Roman" w:hAnsi="Times New Roman" w:cs="Times New Roman"/>
          <w:sz w:val="16"/>
        </w:rPr>
        <w:t xml:space="preserve"> that will be shared across the federal government. That is why we are working to improve opportunities through the Indian Self Determination and Education Assistance Act (Public Law 93-638 or “638”, as amended by Public Law 103-413), and the Indian Employment, Training, and Related Services Demonstration Act of 1992 (Public Law 102-477 or “477”) in a way that will help tribes to maximize federal programs in the future. Over the past year, </w:t>
      </w:r>
      <w:r w:rsidRPr="00EB1B2A">
        <w:rPr>
          <w:rStyle w:val="StyleBoldUnderline"/>
          <w:rFonts w:cs="Times New Roman"/>
        </w:rPr>
        <w:t xml:space="preserve">the </w:t>
      </w:r>
      <w:r w:rsidRPr="009A33A2">
        <w:rPr>
          <w:rStyle w:val="StyleBoldUnderline"/>
          <w:rFonts w:cs="Times New Roman"/>
          <w:highlight w:val="cyan"/>
        </w:rPr>
        <w:t>Interior Department has worked with tribes and lawmakers on a legislative proposal to streamline</w:t>
      </w:r>
      <w:r w:rsidRPr="00EB1B2A">
        <w:rPr>
          <w:rStyle w:val="StyleBoldUnderline"/>
          <w:rFonts w:cs="Times New Roman"/>
        </w:rPr>
        <w:t xml:space="preserve"> the 638 </w:t>
      </w:r>
      <w:r w:rsidRPr="009A33A2">
        <w:rPr>
          <w:rStyle w:val="StyleBoldUnderline"/>
          <w:rFonts w:cs="Times New Roman"/>
          <w:highlight w:val="cyan"/>
        </w:rPr>
        <w:t>program</w:t>
      </w:r>
      <w:r w:rsidRPr="00EB1B2A">
        <w:rPr>
          <w:rStyle w:val="StyleBoldUnderline"/>
          <w:rFonts w:cs="Times New Roman"/>
        </w:rPr>
        <w:t xml:space="preserve"> and self-governance compacts</w:t>
      </w:r>
      <w:r w:rsidRPr="00EB1B2A">
        <w:rPr>
          <w:rFonts w:ascii="Times New Roman" w:hAnsi="Times New Roman" w:cs="Times New Roman"/>
          <w:sz w:val="16"/>
        </w:rPr>
        <w:t xml:space="preserve">, and </w:t>
      </w:r>
      <w:r w:rsidRPr="00EB1B2A">
        <w:rPr>
          <w:rFonts w:ascii="Times New Roman" w:hAnsi="Times New Roman" w:cs="Times New Roman"/>
          <w:sz w:val="16"/>
        </w:rPr>
        <w:lastRenderedPageBreak/>
        <w:t xml:space="preserve">today, </w:t>
      </w:r>
      <w:r w:rsidRPr="009A33A2">
        <w:rPr>
          <w:rStyle w:val="StyleBoldUnderline"/>
          <w:rFonts w:cs="Times New Roman"/>
          <w:highlight w:val="cyan"/>
        </w:rPr>
        <w:t>the Interior Department joins tribes in</w:t>
      </w:r>
      <w:r w:rsidRPr="00EB1B2A">
        <w:rPr>
          <w:rStyle w:val="StyleBoldUnderline"/>
          <w:rFonts w:cs="Times New Roman"/>
        </w:rPr>
        <w:t xml:space="preserve"> </w:t>
      </w:r>
      <w:r w:rsidRPr="009A33A2">
        <w:rPr>
          <w:rStyle w:val="StyleBoldUnderline"/>
          <w:rFonts w:cs="Times New Roman"/>
          <w:highlight w:val="cyan"/>
        </w:rPr>
        <w:t>supporting</w:t>
      </w:r>
      <w:r w:rsidRPr="00EB1B2A">
        <w:rPr>
          <w:rStyle w:val="StyleBoldUnderline"/>
          <w:rFonts w:cs="Times New Roman"/>
        </w:rPr>
        <w:t xml:space="preserve"> a </w:t>
      </w:r>
      <w:r w:rsidRPr="009A33A2">
        <w:rPr>
          <w:rStyle w:val="StyleBoldUnderline"/>
          <w:rFonts w:cs="Times New Roman"/>
          <w:highlight w:val="cyan"/>
        </w:rPr>
        <w:t>legislative proposal to improve tribes’ ability to control tribal programs</w:t>
      </w:r>
      <w:r w:rsidRPr="00EB1B2A">
        <w:rPr>
          <w:rStyle w:val="StyleBoldUnderline"/>
          <w:rFonts w:cs="Times New Roman"/>
        </w:rPr>
        <w:t xml:space="preserve"> </w:t>
      </w:r>
      <w:r w:rsidRPr="009A33A2">
        <w:rPr>
          <w:rStyle w:val="StyleBoldUnderline"/>
          <w:rFonts w:cs="Times New Roman"/>
          <w:highlight w:val="cyan"/>
        </w:rPr>
        <w:t>under the</w:t>
      </w:r>
      <w:r w:rsidRPr="00EB1B2A">
        <w:rPr>
          <w:rFonts w:ascii="Times New Roman" w:hAnsi="Times New Roman" w:cs="Times New Roman"/>
          <w:sz w:val="16"/>
        </w:rPr>
        <w:t xml:space="preserve"> Indian Self-Determination and </w:t>
      </w:r>
      <w:r w:rsidRPr="009A33A2">
        <w:rPr>
          <w:rStyle w:val="StyleBoldUnderline"/>
          <w:rFonts w:cs="Times New Roman"/>
          <w:highlight w:val="cyan"/>
        </w:rPr>
        <w:t>Education Assistance Act</w:t>
      </w:r>
      <w:r w:rsidRPr="00EB1B2A">
        <w:rPr>
          <w:rFonts w:ascii="Times New Roman" w:hAnsi="Times New Roman" w:cs="Times New Roman"/>
          <w:sz w:val="16"/>
        </w:rPr>
        <w:t xml:space="preserve">. There is a similar story in the area of 477 program funding. Under the 477 program, tribes can combine formula-funded federal grant funds that are employment–and training-related into a single budget. </w:t>
      </w:r>
      <w:r w:rsidRPr="00EB1B2A">
        <w:rPr>
          <w:rStyle w:val="StyleBoldUnderline"/>
          <w:rFonts w:cs="Times New Roman"/>
        </w:rPr>
        <w:t>This provides tribes with the opportunity to be flexible in how they maximize services for tribal members</w:t>
      </w:r>
      <w:r w:rsidRPr="00EB1B2A">
        <w:rPr>
          <w:rFonts w:ascii="Times New Roman" w:hAnsi="Times New Roman" w:cs="Times New Roman"/>
          <w:sz w:val="16"/>
        </w:rPr>
        <w:t>. The Bureau of Indian Affairs is working hard to promote and organize this program so that tribal governments can take better advantage of federal funding that will increase job opportunities in Indian country.</w:t>
      </w:r>
    </w:p>
    <w:p w:rsidR="00957AE6" w:rsidRPr="00EB1B2A" w:rsidRDefault="00957AE6" w:rsidP="00957AE6">
      <w:pPr>
        <w:rPr>
          <w:rFonts w:ascii="Times New Roman" w:hAnsi="Times New Roman" w:cs="Times New Roman"/>
          <w:sz w:val="16"/>
        </w:rPr>
      </w:pPr>
      <w:r w:rsidRPr="00EB1B2A">
        <w:rPr>
          <w:rFonts w:ascii="Times New Roman" w:hAnsi="Times New Roman" w:cs="Times New Roman"/>
          <w:sz w:val="16"/>
        </w:rPr>
        <w:t>&lt;Abe note --- 638 is the name, not the number of programs&gt;</w:t>
      </w:r>
    </w:p>
    <w:p w:rsidR="00957AE6" w:rsidRPr="00EB1B2A" w:rsidRDefault="00957AE6" w:rsidP="00957AE6">
      <w:pPr>
        <w:pStyle w:val="Heading4"/>
        <w:rPr>
          <w:rFonts w:ascii="Times New Roman" w:hAnsi="Times New Roman" w:cs="Times New Roman"/>
        </w:rPr>
      </w:pPr>
      <w:r w:rsidRPr="00EB1B2A">
        <w:rPr>
          <w:rFonts w:ascii="Times New Roman" w:hAnsi="Times New Roman" w:cs="Times New Roman"/>
        </w:rPr>
        <w:t xml:space="preserve">(B.) Native American farm recompense and pragmatic aid. </w:t>
      </w:r>
    </w:p>
    <w:p w:rsidR="00957AE6" w:rsidRPr="00EB1B2A" w:rsidRDefault="00957AE6" w:rsidP="00957AE6">
      <w:pPr>
        <w:rPr>
          <w:rStyle w:val="StyleStyleBold12pt"/>
          <w:rFonts w:ascii="Times New Roman" w:hAnsi="Times New Roman" w:cs="Times New Roman"/>
        </w:rPr>
      </w:pPr>
      <w:r w:rsidRPr="00EB1B2A">
        <w:rPr>
          <w:rStyle w:val="StyleStyleBold12pt"/>
          <w:rFonts w:ascii="Times New Roman" w:hAnsi="Times New Roman" w:cs="Times New Roman"/>
        </w:rPr>
        <w:t>Tribal Nations Progress Report 2011</w:t>
      </w:r>
    </w:p>
    <w:p w:rsidR="00957AE6" w:rsidRPr="00EB1B2A" w:rsidRDefault="00957AE6" w:rsidP="00957AE6">
      <w:pPr>
        <w:rPr>
          <w:rFonts w:ascii="Times New Roman" w:hAnsi="Times New Roman" w:cs="Times New Roman"/>
          <w:sz w:val="16"/>
          <w:szCs w:val="16"/>
        </w:rPr>
      </w:pPr>
      <w:r w:rsidRPr="00EB1B2A">
        <w:rPr>
          <w:rFonts w:ascii="Times New Roman" w:hAnsi="Times New Roman" w:cs="Times New Roman"/>
          <w:sz w:val="16"/>
          <w:szCs w:val="16"/>
        </w:rPr>
        <w:t>White House Tribal Nations Conference Progress Report, “Achieving a Brighter Future for Tribal Nations”, 12/2010, http://www.whitehouse.gov/sites/default/files/2011whtnc_report.pdf</w:t>
      </w:r>
    </w:p>
    <w:p w:rsidR="00957AE6" w:rsidRPr="00EB1B2A" w:rsidRDefault="00957AE6" w:rsidP="00957AE6">
      <w:pPr>
        <w:rPr>
          <w:rFonts w:ascii="Times New Roman" w:hAnsi="Times New Roman" w:cs="Times New Roman"/>
          <w:sz w:val="16"/>
        </w:rPr>
      </w:pPr>
      <w:r w:rsidRPr="00EB1B2A">
        <w:rPr>
          <w:rFonts w:ascii="Times New Roman" w:hAnsi="Times New Roman" w:cs="Times New Roman"/>
          <w:sz w:val="16"/>
        </w:rPr>
        <w:t xml:space="preserve">In 2010, </w:t>
      </w:r>
      <w:r w:rsidRPr="00272C27">
        <w:rPr>
          <w:rStyle w:val="StyleBoldUnderline"/>
          <w:rFonts w:cs="Times New Roman"/>
          <w:highlight w:val="cyan"/>
        </w:rPr>
        <w:t>the</w:t>
      </w:r>
      <w:r w:rsidRPr="00EB1B2A">
        <w:rPr>
          <w:rStyle w:val="StyleBoldUnderline"/>
          <w:rFonts w:cs="Times New Roman"/>
        </w:rPr>
        <w:t xml:space="preserve"> </w:t>
      </w:r>
      <w:r w:rsidRPr="00272C27">
        <w:rPr>
          <w:rStyle w:val="StyleBoldUnderline"/>
          <w:rFonts w:cs="Times New Roman"/>
          <w:highlight w:val="cyan"/>
        </w:rPr>
        <w:t>Administration reached a $760 million settlement with Native American farmers and ranchers</w:t>
      </w:r>
      <w:r w:rsidRPr="00EB1B2A">
        <w:rPr>
          <w:rFonts w:ascii="Times New Roman" w:hAnsi="Times New Roman" w:cs="Times New Roman"/>
          <w:sz w:val="16"/>
        </w:rPr>
        <w:t xml:space="preserve"> in the Keepseagle v. Vilsack case </w:t>
      </w:r>
      <w:r w:rsidRPr="00272C27">
        <w:rPr>
          <w:rStyle w:val="StyleBoldUnderline"/>
          <w:rFonts w:cs="Times New Roman"/>
          <w:highlight w:val="cyan"/>
        </w:rPr>
        <w:t>alleging discrimination</w:t>
      </w:r>
      <w:r w:rsidRPr="00EB1B2A">
        <w:rPr>
          <w:rStyle w:val="StyleBoldUnderline"/>
          <w:rFonts w:cs="Times New Roman"/>
        </w:rPr>
        <w:t xml:space="preserve"> </w:t>
      </w:r>
      <w:r w:rsidRPr="00272C27">
        <w:rPr>
          <w:rStyle w:val="StyleBoldUnderline"/>
          <w:rFonts w:cs="Times New Roman"/>
          <w:highlight w:val="cyan"/>
        </w:rPr>
        <w:t>by the Department of Agriculture in</w:t>
      </w:r>
      <w:r w:rsidRPr="00EB1B2A">
        <w:rPr>
          <w:rStyle w:val="StyleBoldUnderline"/>
          <w:rFonts w:cs="Times New Roman"/>
        </w:rPr>
        <w:t xml:space="preserve"> </w:t>
      </w:r>
      <w:r w:rsidRPr="00272C27">
        <w:rPr>
          <w:rStyle w:val="StyleBoldUnderline"/>
          <w:rFonts w:cs="Times New Roman"/>
          <w:highlight w:val="cyan"/>
        </w:rPr>
        <w:t>loan programs</w:t>
      </w:r>
      <w:r w:rsidRPr="00EB1B2A">
        <w:rPr>
          <w:rFonts w:ascii="Times New Roman" w:hAnsi="Times New Roman" w:cs="Times New Roman"/>
          <w:sz w:val="16"/>
        </w:rPr>
        <w:t xml:space="preserve">. Under the agreement, </w:t>
      </w:r>
      <w:r w:rsidRPr="00272C27">
        <w:rPr>
          <w:rStyle w:val="StyleBoldUnderline"/>
          <w:rFonts w:cs="Times New Roman"/>
          <w:highlight w:val="cyan"/>
        </w:rPr>
        <w:t>the U</w:t>
      </w:r>
      <w:r w:rsidRPr="00EB1B2A">
        <w:rPr>
          <w:rFonts w:ascii="Times New Roman" w:hAnsi="Times New Roman" w:cs="Times New Roman"/>
          <w:sz w:val="16"/>
        </w:rPr>
        <w:t xml:space="preserve">nited </w:t>
      </w:r>
      <w:r w:rsidRPr="00272C27">
        <w:rPr>
          <w:rStyle w:val="StyleBoldUnderline"/>
          <w:rFonts w:cs="Times New Roman"/>
          <w:highlight w:val="cyan"/>
        </w:rPr>
        <w:t>S</w:t>
      </w:r>
      <w:r w:rsidRPr="00272C27">
        <w:rPr>
          <w:rFonts w:ascii="Times New Roman" w:hAnsi="Times New Roman" w:cs="Times New Roman"/>
          <w:sz w:val="16"/>
          <w:highlight w:val="cyan"/>
        </w:rPr>
        <w:t>t</w:t>
      </w:r>
      <w:r w:rsidRPr="00272C27">
        <w:rPr>
          <w:rFonts w:ascii="Times New Roman" w:hAnsi="Times New Roman" w:cs="Times New Roman"/>
          <w:sz w:val="16"/>
        </w:rPr>
        <w:t>ate</w:t>
      </w:r>
      <w:r w:rsidRPr="00272C27">
        <w:rPr>
          <w:rFonts w:ascii="Times New Roman" w:hAnsi="Times New Roman" w:cs="Times New Roman"/>
          <w:sz w:val="16"/>
          <w:highlight w:val="cyan"/>
        </w:rPr>
        <w:t>s</w:t>
      </w:r>
      <w:r w:rsidRPr="00EB1B2A">
        <w:rPr>
          <w:rFonts w:ascii="Times New Roman" w:hAnsi="Times New Roman" w:cs="Times New Roman"/>
          <w:sz w:val="16"/>
        </w:rPr>
        <w:t xml:space="preserve"> </w:t>
      </w:r>
      <w:r w:rsidRPr="00272C27">
        <w:rPr>
          <w:rStyle w:val="StyleBoldUnderline"/>
          <w:rFonts w:cs="Times New Roman"/>
          <w:highlight w:val="cyan"/>
        </w:rPr>
        <w:t>will pay $680 million in damages and forgiv</w:t>
      </w:r>
      <w:r w:rsidRPr="00EB1B2A">
        <w:rPr>
          <w:rStyle w:val="StyleBoldUnderline"/>
          <w:rFonts w:cs="Times New Roman"/>
        </w:rPr>
        <w:t>e up to $</w:t>
      </w:r>
      <w:r w:rsidRPr="00272C27">
        <w:rPr>
          <w:rStyle w:val="StyleBoldUnderline"/>
          <w:rFonts w:cs="Times New Roman"/>
          <w:highlight w:val="cyan"/>
        </w:rPr>
        <w:t>80 million of outstanding farm loan debt</w:t>
      </w:r>
      <w:r w:rsidRPr="00EB1B2A">
        <w:rPr>
          <w:rStyle w:val="StyleBoldUnderline"/>
          <w:rFonts w:cs="Times New Roman"/>
        </w:rPr>
        <w:t xml:space="preserve">. Important </w:t>
      </w:r>
      <w:r w:rsidRPr="00272C27">
        <w:rPr>
          <w:rStyle w:val="StyleBoldUnderline"/>
          <w:rFonts w:cs="Times New Roman"/>
          <w:highlight w:val="cyan"/>
        </w:rPr>
        <w:t>programmatic</w:t>
      </w:r>
      <w:r w:rsidRPr="00EB1B2A">
        <w:rPr>
          <w:rStyle w:val="StyleBoldUnderline"/>
          <w:rFonts w:cs="Times New Roman"/>
        </w:rPr>
        <w:t xml:space="preserve"> </w:t>
      </w:r>
      <w:r w:rsidRPr="00272C27">
        <w:rPr>
          <w:rStyle w:val="StyleBoldUnderline"/>
          <w:rFonts w:cs="Times New Roman"/>
          <w:highlight w:val="cyan"/>
        </w:rPr>
        <w:t>relief</w:t>
      </w:r>
      <w:r w:rsidRPr="00EB1B2A">
        <w:rPr>
          <w:rStyle w:val="StyleBoldUnderline"/>
          <w:rFonts w:cs="Times New Roman"/>
        </w:rPr>
        <w:t xml:space="preserve"> </w:t>
      </w:r>
      <w:r w:rsidRPr="00272C27">
        <w:rPr>
          <w:rStyle w:val="StyleBoldUnderline"/>
          <w:rFonts w:cs="Times New Roman"/>
          <w:highlight w:val="cyan"/>
        </w:rPr>
        <w:t>is</w:t>
      </w:r>
      <w:r w:rsidRPr="00EB1B2A">
        <w:rPr>
          <w:rStyle w:val="StyleBoldUnderline"/>
          <w:rFonts w:cs="Times New Roman"/>
        </w:rPr>
        <w:t xml:space="preserve"> also </w:t>
      </w:r>
      <w:r w:rsidRPr="00272C27">
        <w:rPr>
          <w:rStyle w:val="StyleBoldUnderline"/>
          <w:rFonts w:cs="Times New Roman"/>
          <w:highlight w:val="cyan"/>
        </w:rPr>
        <w:t>included</w:t>
      </w:r>
      <w:r w:rsidRPr="00EB1B2A">
        <w:rPr>
          <w:rFonts w:ascii="Times New Roman" w:hAnsi="Times New Roman" w:cs="Times New Roman"/>
          <w:sz w:val="16"/>
        </w:rPr>
        <w:t xml:space="preserve"> in the settlement, including establishment of a Council on Native American Farming and </w:t>
      </w:r>
      <w:r w:rsidRPr="00272C27">
        <w:rPr>
          <w:rFonts w:ascii="Times New Roman" w:hAnsi="Times New Roman" w:cs="Times New Roman"/>
          <w:sz w:val="16"/>
        </w:rPr>
        <w:t>Ranching</w:t>
      </w:r>
      <w:r w:rsidRPr="00EB1B2A">
        <w:rPr>
          <w:rFonts w:ascii="Times New Roman" w:hAnsi="Times New Roman" w:cs="Times New Roman"/>
          <w:sz w:val="16"/>
        </w:rPr>
        <w:t xml:space="preserve">, </w:t>
      </w:r>
      <w:r w:rsidRPr="00272C27">
        <w:rPr>
          <w:rStyle w:val="StyleBoldUnderline"/>
          <w:rFonts w:cs="Times New Roman"/>
          <w:highlight w:val="cyan"/>
        </w:rPr>
        <w:t>technical assistance to</w:t>
      </w:r>
      <w:r w:rsidRPr="00EB1B2A">
        <w:rPr>
          <w:rStyle w:val="StyleBoldUnderline"/>
          <w:rFonts w:cs="Times New Roman"/>
        </w:rPr>
        <w:t xml:space="preserve"> </w:t>
      </w:r>
      <w:r w:rsidRPr="00272C27">
        <w:rPr>
          <w:rStyle w:val="StyleBoldUnderline"/>
          <w:rFonts w:cs="Times New Roman"/>
          <w:highlight w:val="cyan"/>
        </w:rPr>
        <w:t>enable greater access</w:t>
      </w:r>
      <w:r w:rsidRPr="00EB1B2A">
        <w:rPr>
          <w:rFonts w:ascii="Times New Roman" w:hAnsi="Times New Roman" w:cs="Times New Roman"/>
          <w:sz w:val="16"/>
        </w:rPr>
        <w:t xml:space="preserve"> to programs, publishing of a guide to </w:t>
      </w:r>
      <w:r w:rsidRPr="00272C27">
        <w:rPr>
          <w:rFonts w:ascii="Times New Roman" w:hAnsi="Times New Roman" w:cs="Times New Roman"/>
          <w:sz w:val="16"/>
        </w:rPr>
        <w:t>programs</w:t>
      </w:r>
      <w:r w:rsidRPr="00272C27">
        <w:rPr>
          <w:rFonts w:ascii="Times New Roman" w:hAnsi="Times New Roman" w:cs="Times New Roman"/>
          <w:sz w:val="16"/>
          <w:highlight w:val="cyan"/>
        </w:rPr>
        <w:t>;</w:t>
      </w:r>
      <w:r w:rsidRPr="00EB1B2A">
        <w:rPr>
          <w:rFonts w:ascii="Times New Roman" w:hAnsi="Times New Roman" w:cs="Times New Roman"/>
          <w:sz w:val="16"/>
        </w:rPr>
        <w:t xml:space="preserve"> </w:t>
      </w:r>
      <w:r w:rsidRPr="00272C27">
        <w:rPr>
          <w:rStyle w:val="StyleBoldUnderline"/>
          <w:rFonts w:cs="Times New Roman"/>
          <w:highlight w:val="cyan"/>
        </w:rPr>
        <w:t>and other important efforts to improve access to UDSA programs</w:t>
      </w:r>
      <w:r w:rsidRPr="00272C27">
        <w:rPr>
          <w:rFonts w:ascii="Times New Roman" w:hAnsi="Times New Roman" w:cs="Times New Roman"/>
          <w:sz w:val="16"/>
          <w:highlight w:val="cyan"/>
        </w:rPr>
        <w:t>.</w:t>
      </w:r>
      <w:r w:rsidRPr="00EB1B2A">
        <w:rPr>
          <w:rFonts w:ascii="Times New Roman" w:hAnsi="Times New Roman" w:cs="Times New Roman"/>
          <w:sz w:val="16"/>
        </w:rPr>
        <w:t xml:space="preserve"> </w:t>
      </w:r>
    </w:p>
    <w:p w:rsidR="00957AE6" w:rsidRDefault="00957AE6" w:rsidP="00957AE6">
      <w:pPr>
        <w:jc w:val="center"/>
      </w:pPr>
    </w:p>
    <w:p w:rsidR="00957AE6" w:rsidRPr="00EB1B2A" w:rsidRDefault="00957AE6" w:rsidP="00957AE6">
      <w:pPr>
        <w:pStyle w:val="Heading4"/>
        <w:rPr>
          <w:rFonts w:ascii="Times New Roman" w:hAnsi="Times New Roman" w:cs="Times New Roman"/>
        </w:rPr>
      </w:pPr>
      <w:r w:rsidRPr="00EB1B2A">
        <w:rPr>
          <w:rFonts w:ascii="Times New Roman" w:hAnsi="Times New Roman" w:cs="Times New Roman"/>
        </w:rPr>
        <w:t>---</w:t>
      </w:r>
      <w:r>
        <w:rPr>
          <w:rFonts w:ascii="Times New Roman" w:hAnsi="Times New Roman" w:cs="Times New Roman"/>
        </w:rPr>
        <w:t>Their indicts</w:t>
      </w:r>
      <w:r w:rsidRPr="00EB1B2A">
        <w:rPr>
          <w:rFonts w:ascii="Times New Roman" w:hAnsi="Times New Roman" w:cs="Times New Roman"/>
        </w:rPr>
        <w:t xml:space="preserve"> of the </w:t>
      </w:r>
      <w:r>
        <w:rPr>
          <w:rFonts w:ascii="Times New Roman" w:hAnsi="Times New Roman" w:cs="Times New Roman"/>
        </w:rPr>
        <w:t>federal government are wrong</w:t>
      </w:r>
      <w:r w:rsidRPr="00EB1B2A">
        <w:rPr>
          <w:rFonts w:ascii="Times New Roman" w:hAnsi="Times New Roman" w:cs="Times New Roman"/>
        </w:rPr>
        <w:t xml:space="preserve">--- Their totalizing rejection of Western influence simultaneously overly-romanticizes traditional culture and underestimates the benefits of some western elements can provide for indigenous cultural rejuvenation.  </w:t>
      </w:r>
    </w:p>
    <w:p w:rsidR="00957AE6" w:rsidRPr="00EB1B2A" w:rsidRDefault="00957AE6" w:rsidP="00957AE6">
      <w:pPr>
        <w:rPr>
          <w:rStyle w:val="StyleStyleBold12pt"/>
          <w:rFonts w:ascii="Times New Roman" w:hAnsi="Times New Roman" w:cs="Times New Roman"/>
        </w:rPr>
      </w:pPr>
      <w:r w:rsidRPr="00EB1B2A">
        <w:rPr>
          <w:rStyle w:val="StyleStyleBold12pt"/>
          <w:rFonts w:ascii="Times New Roman" w:hAnsi="Times New Roman" w:cs="Times New Roman"/>
        </w:rPr>
        <w:t>Alfred 1999</w:t>
      </w:r>
    </w:p>
    <w:p w:rsidR="00957AE6" w:rsidRPr="00EB1B2A" w:rsidRDefault="00957AE6" w:rsidP="00957AE6">
      <w:pPr>
        <w:rPr>
          <w:rFonts w:ascii="Times New Roman" w:hAnsi="Times New Roman" w:cs="Times New Roman"/>
          <w:sz w:val="16"/>
        </w:rPr>
      </w:pPr>
      <w:r w:rsidRPr="00EB1B2A">
        <w:rPr>
          <w:rFonts w:ascii="Times New Roman" w:hAnsi="Times New Roman" w:cs="Times New Roman"/>
          <w:sz w:val="16"/>
        </w:rPr>
        <w:t>Taisiake, Director of the Indigenous Governance Program @ University of Victoria, Peace, Power, Righteousness: An Indigenous Manifesto</w:t>
      </w:r>
    </w:p>
    <w:p w:rsidR="00957AE6" w:rsidRPr="00EB1B2A" w:rsidRDefault="00957AE6" w:rsidP="00957AE6">
      <w:pPr>
        <w:pStyle w:val="cardtext"/>
        <w:ind w:left="0"/>
        <w:rPr>
          <w:rFonts w:cs="Times New Roman"/>
          <w:sz w:val="16"/>
        </w:rPr>
      </w:pPr>
      <w:r w:rsidRPr="00613709">
        <w:rPr>
          <w:rStyle w:val="StyleBoldUnderline"/>
          <w:rFonts w:cs="Times New Roman"/>
          <w:sz w:val="22"/>
          <w:highlight w:val="cyan"/>
        </w:rPr>
        <w:t>Efforts to recover the integrity of indigenous societies are not new</w:t>
      </w:r>
      <w:r w:rsidRPr="00EB1B2A">
        <w:rPr>
          <w:rFonts w:cs="Times New Roman"/>
          <w:sz w:val="16"/>
        </w:rPr>
        <w:t xml:space="preserve">. The first post-European Native cultural revival, at the start of the nineteenth century, was aimed largely at expunging cultural influences that were seen to be destructive. Various social and religious movements, including the Ghost Dance, Peyoteism, and the Code of Handsome Lake, sought to overcome the loss of the spiritual rootedness and refocus attention on Native value systems. </w:t>
      </w:r>
      <w:r w:rsidRPr="00EB1B2A">
        <w:rPr>
          <w:rStyle w:val="StyleBoldUnderline"/>
          <w:rFonts w:cs="Times New Roman"/>
          <w:sz w:val="22"/>
        </w:rPr>
        <w:t xml:space="preserve">Experience since then has shown that </w:t>
      </w:r>
      <w:r w:rsidRPr="00613709">
        <w:rPr>
          <w:rStyle w:val="StyleBoldUnderline"/>
          <w:rFonts w:cs="Times New Roman"/>
          <w:sz w:val="22"/>
          <w:highlight w:val="cyan"/>
        </w:rPr>
        <w:t xml:space="preserve">cultural revival is not a matter of rejecting all Western influences, but of separating the good from the bad </w:t>
      </w:r>
      <w:r w:rsidRPr="00EB1B2A">
        <w:rPr>
          <w:rStyle w:val="StyleBoldUnderline"/>
          <w:rFonts w:cs="Times New Roman"/>
          <w:sz w:val="22"/>
        </w:rPr>
        <w:t>and of fashioning a coherent set of ideas out of the traditional culture to guide whatever forms of political and social development—including the good elements of Western forms—are appropriate to the contemporary reality</w:t>
      </w:r>
      <w:r w:rsidRPr="00EB1B2A">
        <w:rPr>
          <w:rFonts w:cs="Times New Roman"/>
          <w:sz w:val="16"/>
        </w:rPr>
        <w:t>. It is this rootedness in traditional values that defines an indigenous people; a culture that does not reflect the basic principles of the traditional philosophy of government cannot be considered to be indigenous in any real sense</w:t>
      </w:r>
      <w:r w:rsidRPr="00613709">
        <w:rPr>
          <w:rFonts w:cs="Times New Roman"/>
          <w:sz w:val="16"/>
          <w:highlight w:val="cyan"/>
        </w:rPr>
        <w:t xml:space="preserve">. </w:t>
      </w:r>
      <w:r w:rsidRPr="00613709">
        <w:rPr>
          <w:rStyle w:val="StyleBoldUnderline"/>
          <w:rFonts w:cs="Times New Roman"/>
          <w:sz w:val="22"/>
          <w:highlight w:val="cyan"/>
        </w:rPr>
        <w:t>In lamenting the loss of traditional frame of reference, we must be careful not to romanticize the past</w:t>
      </w:r>
      <w:r w:rsidRPr="00EB1B2A">
        <w:rPr>
          <w:rStyle w:val="StyleBoldUnderline"/>
          <w:rFonts w:cs="Times New Roman"/>
          <w:sz w:val="22"/>
        </w:rPr>
        <w:t xml:space="preserve">. </w:t>
      </w:r>
      <w:r w:rsidRPr="00613709">
        <w:rPr>
          <w:rStyle w:val="StyleBoldUnderline"/>
          <w:rFonts w:cs="Times New Roman"/>
          <w:sz w:val="22"/>
          <w:highlight w:val="cyan"/>
        </w:rPr>
        <w:t>Tradition is the spring from which we draw our healing water</w:t>
      </w:r>
      <w:r w:rsidRPr="00EB1B2A">
        <w:rPr>
          <w:rStyle w:val="StyleBoldUnderline"/>
          <w:rFonts w:cs="Times New Roman"/>
          <w:sz w:val="22"/>
        </w:rPr>
        <w:t xml:space="preserve">; but </w:t>
      </w:r>
      <w:r w:rsidRPr="00613709">
        <w:rPr>
          <w:rStyle w:val="StyleBoldUnderline"/>
          <w:rFonts w:cs="Times New Roman"/>
          <w:sz w:val="22"/>
          <w:highlight w:val="cyan"/>
        </w:rPr>
        <w:t>any decisions must take into account contemporary economic, social, and political concerns</w:t>
      </w:r>
      <w:r w:rsidRPr="00613709">
        <w:rPr>
          <w:rFonts w:cs="Times New Roman"/>
          <w:sz w:val="16"/>
          <w:highlight w:val="cyan"/>
        </w:rPr>
        <w:t>.</w:t>
      </w:r>
      <w:r w:rsidRPr="00EB1B2A">
        <w:rPr>
          <w:rFonts w:cs="Times New Roman"/>
          <w:sz w:val="16"/>
        </w:rPr>
        <w:t xml:space="preserve"> </w:t>
      </w:r>
    </w:p>
    <w:p w:rsidR="00957AE6" w:rsidRPr="00EB1B2A" w:rsidRDefault="00957AE6" w:rsidP="00957AE6">
      <w:pPr>
        <w:pStyle w:val="Heading4"/>
        <w:rPr>
          <w:rFonts w:ascii="Times New Roman" w:hAnsi="Times New Roman" w:cs="Times New Roman"/>
        </w:rPr>
      </w:pPr>
      <w:r w:rsidRPr="00EB1B2A">
        <w:rPr>
          <w:rFonts w:ascii="Times New Roman" w:hAnsi="Times New Roman" w:cs="Times New Roman"/>
        </w:rPr>
        <w:t xml:space="preserve">---Rejecting the federal government is bad --- Even if it’s imperfect, there is no alternative enforcement mechanism for preserving Native American land base and treaty rights. </w:t>
      </w:r>
    </w:p>
    <w:p w:rsidR="00957AE6" w:rsidRPr="00EB1B2A" w:rsidRDefault="00957AE6" w:rsidP="00957AE6">
      <w:pPr>
        <w:rPr>
          <w:rStyle w:val="StyleStyleBold12pt"/>
          <w:rFonts w:ascii="Times New Roman" w:hAnsi="Times New Roman" w:cs="Times New Roman"/>
        </w:rPr>
      </w:pPr>
      <w:r w:rsidRPr="00EB1B2A">
        <w:rPr>
          <w:rStyle w:val="StyleStyleBold12pt"/>
          <w:rFonts w:ascii="Times New Roman" w:hAnsi="Times New Roman" w:cs="Times New Roman"/>
        </w:rPr>
        <w:t>Churchill 1983</w:t>
      </w:r>
    </w:p>
    <w:p w:rsidR="00957AE6" w:rsidRPr="00EB1B2A" w:rsidRDefault="00957AE6" w:rsidP="00957AE6">
      <w:pPr>
        <w:rPr>
          <w:rFonts w:ascii="Times New Roman" w:hAnsi="Times New Roman" w:cs="Times New Roman"/>
          <w:sz w:val="16"/>
          <w:szCs w:val="20"/>
        </w:rPr>
      </w:pPr>
      <w:r w:rsidRPr="00EB1B2A">
        <w:rPr>
          <w:rFonts w:ascii="Times New Roman" w:hAnsi="Times New Roman" w:cs="Times New Roman"/>
          <w:sz w:val="16"/>
          <w:szCs w:val="20"/>
        </w:rPr>
        <w:t>Ward, Marxism and Native Americans, pg 1-2</w:t>
      </w:r>
    </w:p>
    <w:p w:rsidR="00957AE6" w:rsidRPr="00EB1B2A" w:rsidRDefault="00957AE6" w:rsidP="00957AE6">
      <w:pPr>
        <w:rPr>
          <w:rFonts w:ascii="Times New Roman" w:hAnsi="Times New Roman" w:cs="Times New Roman"/>
          <w:sz w:val="16"/>
        </w:rPr>
      </w:pPr>
      <w:r w:rsidRPr="00613709">
        <w:rPr>
          <w:rStyle w:val="StyleBoldUnderline"/>
          <w:rFonts w:cs="Times New Roman"/>
          <w:highlight w:val="cyan"/>
        </w:rPr>
        <w:t>Hess’ talk covered</w:t>
      </w:r>
      <w:r w:rsidRPr="00EB1B2A">
        <w:rPr>
          <w:rFonts w:ascii="Times New Roman" w:hAnsi="Times New Roman" w:cs="Times New Roman"/>
          <w:sz w:val="16"/>
        </w:rPr>
        <w:t xml:space="preserve"> what was (for him) tried and proven ground: growing trout under high density conditions in tenement cellars, roof-top gardening techniques, solar power in the slums, neighborhood self-police forces and block governing committees, collective small-shop production of “appropriate” technology, the needlessness of federal income tax. The upshot of his vision was </w:t>
      </w:r>
      <w:r w:rsidRPr="00EB1B2A">
        <w:rPr>
          <w:rStyle w:val="StyleBoldUnderline"/>
          <w:rFonts w:cs="Times New Roman"/>
        </w:rPr>
        <w:t xml:space="preserve">that </w:t>
      </w:r>
      <w:r w:rsidRPr="00613709">
        <w:rPr>
          <w:rStyle w:val="StyleBoldUnderline"/>
          <w:rFonts w:cs="Times New Roman"/>
          <w:highlight w:val="cyan"/>
        </w:rPr>
        <w:t>the federal government is a worse than useless social oppression</w:t>
      </w:r>
      <w:r w:rsidRPr="00EB1B2A">
        <w:rPr>
          <w:rStyle w:val="StyleBoldUnderline"/>
          <w:rFonts w:cs="Times New Roman"/>
        </w:rPr>
        <w:t xml:space="preserve"> which should be dissolved</w:t>
      </w:r>
      <w:r w:rsidRPr="00EB1B2A">
        <w:rPr>
          <w:rFonts w:ascii="Times New Roman" w:hAnsi="Times New Roman" w:cs="Times New Roman"/>
          <w:sz w:val="16"/>
        </w:rPr>
        <w:t xml:space="preserve"> so the United States can be taken over by a self-sufficient citizenry at each local level. After the customary polite applause, the session was thrown open to questions from the audience. </w:t>
      </w:r>
      <w:r w:rsidRPr="00EB1B2A">
        <w:rPr>
          <w:rStyle w:val="StyleBoldUnderline"/>
          <w:rFonts w:cs="Times New Roman"/>
        </w:rPr>
        <w:t>The question I had to ask was: “</w:t>
      </w:r>
      <w:r w:rsidRPr="00613709">
        <w:rPr>
          <w:rStyle w:val="StyleBoldUnderline"/>
          <w:rFonts w:cs="Times New Roman"/>
          <w:highlight w:val="cyan"/>
        </w:rPr>
        <w:t>How</w:t>
      </w:r>
      <w:r w:rsidRPr="00EB1B2A">
        <w:rPr>
          <w:rStyle w:val="StyleBoldUnderline"/>
          <w:rFonts w:cs="Times New Roman"/>
        </w:rPr>
        <w:t xml:space="preserve">, </w:t>
      </w:r>
      <w:r w:rsidRPr="00613709">
        <w:rPr>
          <w:rStyle w:val="StyleBoldUnderline"/>
          <w:rFonts w:cs="Times New Roman"/>
          <w:highlight w:val="cyan"/>
        </w:rPr>
        <w:t>in the plan you describe, do you propose to continue guarantees to</w:t>
      </w:r>
      <w:r w:rsidRPr="00EB1B2A">
        <w:rPr>
          <w:rFonts w:ascii="Times New Roman" w:hAnsi="Times New Roman" w:cs="Times New Roman"/>
          <w:sz w:val="16"/>
        </w:rPr>
        <w:t xml:space="preserve"> the various </w:t>
      </w:r>
      <w:r w:rsidRPr="00613709">
        <w:rPr>
          <w:rStyle w:val="StyleBoldUnderline"/>
          <w:rFonts w:cs="Times New Roman"/>
          <w:highlight w:val="cyan"/>
        </w:rPr>
        <w:t>Native American tribes that their</w:t>
      </w:r>
      <w:r w:rsidRPr="00EB1B2A">
        <w:rPr>
          <w:rStyle w:val="StyleBoldUnderline"/>
          <w:rFonts w:cs="Times New Roman"/>
        </w:rPr>
        <w:t xml:space="preserve"> </w:t>
      </w:r>
      <w:r w:rsidRPr="00613709">
        <w:rPr>
          <w:rStyle w:val="StyleBoldUnderline"/>
          <w:rFonts w:cs="Times New Roman"/>
          <w:highlight w:val="cyan"/>
        </w:rPr>
        <w:t>landbase</w:t>
      </w:r>
      <w:r w:rsidRPr="00EB1B2A">
        <w:rPr>
          <w:rStyle w:val="StyleBoldUnderline"/>
          <w:rFonts w:cs="Times New Roman"/>
        </w:rPr>
        <w:t xml:space="preserve"> </w:t>
      </w:r>
      <w:r w:rsidRPr="00613709">
        <w:rPr>
          <w:rStyle w:val="StyleBoldUnderline"/>
          <w:rFonts w:cs="Times New Roman"/>
          <w:highlight w:val="cyan"/>
        </w:rPr>
        <w:t>and</w:t>
      </w:r>
      <w:r w:rsidRPr="00EB1B2A">
        <w:rPr>
          <w:rStyle w:val="StyleBoldUnderline"/>
          <w:rFonts w:cs="Times New Roman"/>
        </w:rPr>
        <w:t xml:space="preserve"> other </w:t>
      </w:r>
      <w:r w:rsidRPr="00613709">
        <w:rPr>
          <w:rStyle w:val="StyleBoldUnderline"/>
          <w:rFonts w:cs="Times New Roman"/>
          <w:highlight w:val="cyan"/>
        </w:rPr>
        <w:t>treaty rights will be continued</w:t>
      </w:r>
      <w:r w:rsidRPr="00EB1B2A">
        <w:rPr>
          <w:rStyle w:val="StyleBoldUnderline"/>
          <w:rFonts w:cs="Times New Roman"/>
        </w:rPr>
        <w:t>?</w:t>
      </w:r>
      <w:r w:rsidRPr="00EB1B2A">
        <w:rPr>
          <w:rFonts w:ascii="Times New Roman" w:hAnsi="Times New Roman" w:cs="Times New Roman"/>
          <w:sz w:val="16"/>
        </w:rPr>
        <w:t xml:space="preserve">” Hess seemed truly flabbergasted. Rather than address the question, he pivoted neatly into the time-honored polemicist’s tactic </w:t>
      </w:r>
      <w:r w:rsidRPr="00EB1B2A">
        <w:rPr>
          <w:rFonts w:ascii="Times New Roman" w:hAnsi="Times New Roman" w:cs="Times New Roman"/>
          <w:sz w:val="16"/>
        </w:rPr>
        <w:lastRenderedPageBreak/>
        <w:t xml:space="preserve">of discrediting the “opposition” by imputing to it subversive or (in this case) reactionary intentions: “Well, I have to admit that that’s the </w:t>
      </w:r>
      <w:r w:rsidRPr="00EB1B2A">
        <w:rPr>
          <w:rFonts w:ascii="Times New Roman" w:hAnsi="Times New Roman" w:cs="Times New Roman"/>
          <w:i/>
          <w:sz w:val="16"/>
        </w:rPr>
        <w:t>weirdest</w:t>
      </w:r>
      <w:r w:rsidRPr="00EB1B2A">
        <w:rPr>
          <w:rFonts w:ascii="Times New Roman" w:hAnsi="Times New Roman" w:cs="Times New Roman"/>
          <w:sz w:val="16"/>
        </w:rPr>
        <w:t xml:space="preserve"> defense of the federal government I’ve ever heard.” The debate was joined. I countered that </w:t>
      </w:r>
      <w:r w:rsidRPr="00EB1B2A">
        <w:rPr>
          <w:rStyle w:val="StyleBoldUnderline"/>
          <w:rFonts w:cs="Times New Roman"/>
        </w:rPr>
        <w:t>I had no interest in protecting the federal government, but since Hess was proposing to do away with it, I was curious to know the nature of the mechanism he advocated to keep the Indian’s rather more numerous white neighbors from stealing the last dregs of Indian land</w:t>
      </w:r>
      <w:r w:rsidRPr="00EB1B2A">
        <w:rPr>
          <w:rFonts w:ascii="Times New Roman" w:hAnsi="Times New Roman" w:cs="Times New Roman"/>
          <w:sz w:val="16"/>
        </w:rPr>
        <w:t xml:space="preserve">—and anything else they could get their hands on. </w:t>
      </w:r>
      <w:r w:rsidRPr="00EB1B2A">
        <w:rPr>
          <w:rStyle w:val="StyleBoldUnderline"/>
          <w:rFonts w:cs="Times New Roman"/>
        </w:rPr>
        <w:t>After all, such a scenario of wanton expropriation hardly lacks historical basis</w:t>
      </w:r>
      <w:r w:rsidRPr="00EB1B2A">
        <w:rPr>
          <w:rFonts w:ascii="Times New Roman" w:hAnsi="Times New Roman" w:cs="Times New Roman"/>
          <w:sz w:val="16"/>
        </w:rPr>
        <w:t xml:space="preserve">. Perplexed by my insistence and a growing tension in the room, Hess replied that the federal government seemed something of a poor risk for Native Americans to place their faith in. Perhaps, he suggested, it was time Indians tried “putting their faith in their </w:t>
      </w:r>
      <w:r w:rsidRPr="00EB1B2A">
        <w:rPr>
          <w:rFonts w:ascii="Times New Roman" w:hAnsi="Times New Roman" w:cs="Times New Roman"/>
          <w:i/>
          <w:sz w:val="16"/>
        </w:rPr>
        <w:t>fellow man</w:t>
      </w:r>
      <w:r w:rsidRPr="00EB1B2A">
        <w:rPr>
          <w:rFonts w:ascii="Times New Roman" w:hAnsi="Times New Roman" w:cs="Times New Roman"/>
          <w:sz w:val="16"/>
        </w:rPr>
        <w:t xml:space="preserve"> rather than in bureaucracies.” Now it was my turned to be stunned. A bit feebly, I rejoined that I wasn’t aware that anyone was making an argument in favor of the federal bureaucracy, but I was still waiting to hear what his </w:t>
      </w:r>
      <w:r w:rsidRPr="00EB1B2A">
        <w:rPr>
          <w:rFonts w:ascii="Times New Roman" w:hAnsi="Times New Roman" w:cs="Times New Roman"/>
          <w:i/>
          <w:sz w:val="16"/>
        </w:rPr>
        <w:t>replacement</w:t>
      </w:r>
      <w:r w:rsidRPr="00EB1B2A">
        <w:rPr>
          <w:rFonts w:ascii="Times New Roman" w:hAnsi="Times New Roman" w:cs="Times New Roman"/>
          <w:sz w:val="16"/>
        </w:rPr>
        <w:t xml:space="preserve"> for federal guarantees would be in the new anarchist society, or in a Marxist state if he wished to address that. </w:t>
      </w:r>
      <w:r w:rsidRPr="00613709">
        <w:rPr>
          <w:rFonts w:ascii="Times New Roman" w:hAnsi="Times New Roman" w:cs="Times New Roman"/>
          <w:sz w:val="16"/>
        </w:rPr>
        <w:t xml:space="preserve">But </w:t>
      </w:r>
      <w:r w:rsidRPr="00613709">
        <w:rPr>
          <w:rStyle w:val="StyleBoldUnderline"/>
          <w:rFonts w:cs="Times New Roman"/>
          <w:highlight w:val="cyan"/>
        </w:rPr>
        <w:t>I couldn’t grasp his notion that elimination of the feds would do anything positive for Native people if</w:t>
      </w:r>
      <w:r w:rsidRPr="00EB1B2A">
        <w:rPr>
          <w:rStyle w:val="StyleBoldUnderline"/>
          <w:rFonts w:cs="Times New Roman"/>
        </w:rPr>
        <w:t xml:space="preserve"> </w:t>
      </w:r>
      <w:r w:rsidRPr="00613709">
        <w:rPr>
          <w:rStyle w:val="StyleBoldUnderline"/>
          <w:rFonts w:cs="Times New Roman"/>
          <w:highlight w:val="cyan"/>
        </w:rPr>
        <w:t>it threw them upon the goodwill of their non-Indian neighbors</w:t>
      </w:r>
      <w:r w:rsidRPr="00EB1B2A">
        <w:rPr>
          <w:rFonts w:ascii="Times New Roman" w:hAnsi="Times New Roman" w:cs="Times New Roman"/>
          <w:sz w:val="16"/>
        </w:rPr>
        <w:t xml:space="preserve">. What, I asked, was it that whites had ever done to warrant that sort of faith in their collective intentions that Hess was recommending?  </w:t>
      </w:r>
    </w:p>
    <w:p w:rsidR="00957AE6" w:rsidRPr="00EB1B2A" w:rsidRDefault="00957AE6" w:rsidP="00957AE6">
      <w:pPr>
        <w:pStyle w:val="Heading4"/>
        <w:rPr>
          <w:rFonts w:ascii="Times New Roman" w:hAnsi="Times New Roman" w:cs="Times New Roman"/>
        </w:rPr>
      </w:pPr>
      <w:r w:rsidRPr="00EB1B2A">
        <w:rPr>
          <w:rFonts w:ascii="Times New Roman" w:hAnsi="Times New Roman" w:cs="Times New Roman"/>
        </w:rPr>
        <w:t xml:space="preserve">---Opposition to America is self defeating --- Identifying the west as a culture of paternalistic murderers maintains the exceptional capacity of the Euro-American subject by inverting rather than deconstructing colonial structure. </w:t>
      </w:r>
    </w:p>
    <w:p w:rsidR="00957AE6" w:rsidRPr="00EB1B2A" w:rsidRDefault="00957AE6" w:rsidP="00957AE6">
      <w:pPr>
        <w:rPr>
          <w:rStyle w:val="StyleStyleBold12pt"/>
          <w:rFonts w:ascii="Times New Roman" w:hAnsi="Times New Roman" w:cs="Times New Roman"/>
        </w:rPr>
      </w:pPr>
      <w:r w:rsidRPr="00EB1B2A">
        <w:rPr>
          <w:rStyle w:val="StyleStyleBold12pt"/>
          <w:rFonts w:ascii="Times New Roman" w:hAnsi="Times New Roman" w:cs="Times New Roman"/>
        </w:rPr>
        <w:t>Bruckner 2010</w:t>
      </w:r>
    </w:p>
    <w:p w:rsidR="00957AE6" w:rsidRPr="00EB1B2A" w:rsidRDefault="00957AE6" w:rsidP="00957AE6">
      <w:pPr>
        <w:rPr>
          <w:rFonts w:ascii="Times New Roman" w:hAnsi="Times New Roman" w:cs="Times New Roman"/>
          <w:sz w:val="16"/>
          <w:szCs w:val="16"/>
        </w:rPr>
      </w:pPr>
      <w:r w:rsidRPr="00EB1B2A">
        <w:rPr>
          <w:rFonts w:ascii="Times New Roman" w:hAnsi="Times New Roman" w:cs="Times New Roman"/>
          <w:sz w:val="16"/>
          <w:szCs w:val="16"/>
        </w:rPr>
        <w:t>Pascal, French Philosopher &amp; Writer, The Tyranny of Guilt, pg. 33-35</w:t>
      </w:r>
    </w:p>
    <w:p w:rsidR="00957AE6" w:rsidRPr="00EB1B2A" w:rsidRDefault="00957AE6" w:rsidP="00957AE6">
      <w:pPr>
        <w:rPr>
          <w:rFonts w:ascii="Times New Roman" w:hAnsi="Times New Roman" w:cs="Times New Roman"/>
          <w:sz w:val="16"/>
        </w:rPr>
      </w:pPr>
      <w:r w:rsidRPr="00613709">
        <w:rPr>
          <w:rStyle w:val="StyleBoldUnderline"/>
          <w:rFonts w:ascii="Times New Roman" w:hAnsi="Times New Roman" w:cs="Times New Roman"/>
          <w:highlight w:val="cyan"/>
        </w:rPr>
        <w:t>Nothing is more Western than hatred of the West</w:t>
      </w:r>
      <w:r w:rsidRPr="00EB1B2A">
        <w:rPr>
          <w:rFonts w:ascii="Times New Roman" w:hAnsi="Times New Roman" w:cs="Times New Roman"/>
          <w:sz w:val="16"/>
        </w:rPr>
        <w:t xml:space="preserve">, that passion for cursing and lacerating ourselves. </w:t>
      </w:r>
      <w:r w:rsidRPr="00613709">
        <w:rPr>
          <w:rStyle w:val="StyleBoldUnderline"/>
          <w:rFonts w:ascii="Times New Roman" w:hAnsi="Times New Roman" w:cs="Times New Roman"/>
          <w:highlight w:val="cyan"/>
        </w:rPr>
        <w:t>By issuing their anathemas, the high priests of defamation only signal their membership in the universe they reject</w:t>
      </w:r>
      <w:r w:rsidRPr="00EB1B2A">
        <w:rPr>
          <w:rFonts w:ascii="Times New Roman" w:hAnsi="Times New Roman" w:cs="Times New Roman"/>
          <w:sz w:val="16"/>
        </w:rPr>
        <w:t xml:space="preserve">. The suspicion that hovers over our most brilliant successes always threatens to degenerate into facile defeatism. The critical spirit rises up against itself and consumes its form. But instead of coming out of this process greater and purified, it devours itself in a kind of self-cannibalism and takes a morose pleasure in annihilating itself. </w:t>
      </w:r>
      <w:r w:rsidRPr="00EB1B2A">
        <w:rPr>
          <w:rStyle w:val="StyleBoldUnderline"/>
          <w:rFonts w:ascii="Times New Roman" w:hAnsi="Times New Roman" w:cs="Times New Roman"/>
        </w:rPr>
        <w:t>Hyper-criticism eventuates in self-hatred, leaving behind it only ruins</w:t>
      </w:r>
      <w:r w:rsidRPr="00EB1B2A">
        <w:rPr>
          <w:rFonts w:ascii="Times New Roman" w:hAnsi="Times New Roman" w:cs="Times New Roman"/>
          <w:sz w:val="16"/>
        </w:rPr>
        <w:t xml:space="preserve">. </w:t>
      </w:r>
      <w:r w:rsidRPr="00E2242F">
        <w:rPr>
          <w:rStyle w:val="StyleBoldUnderline"/>
          <w:rFonts w:ascii="Times New Roman" w:hAnsi="Times New Roman" w:cs="Times New Roman"/>
          <w:highlight w:val="cyan"/>
        </w:rPr>
        <w:t>A new dogma of demolition is born out of the rejection of dogmas</w:t>
      </w:r>
      <w:r w:rsidRPr="00EB1B2A">
        <w:rPr>
          <w:rStyle w:val="StyleBoldUnderline"/>
          <w:rFonts w:ascii="Times New Roman" w:hAnsi="Times New Roman" w:cs="Times New Roman"/>
        </w:rPr>
        <w:t xml:space="preserve">. Thus </w:t>
      </w:r>
      <w:r w:rsidRPr="00E2242F">
        <w:rPr>
          <w:rStyle w:val="StyleBoldUnderline"/>
          <w:rFonts w:ascii="Times New Roman" w:hAnsi="Times New Roman" w:cs="Times New Roman"/>
          <w:highlight w:val="cyan"/>
        </w:rPr>
        <w:t>we Euro-Americans are supposed to have only one obligation: endlessly atoning for what we have inflicted on other parts of humanity</w:t>
      </w:r>
      <w:r w:rsidRPr="00EB1B2A">
        <w:rPr>
          <w:rFonts w:ascii="Times New Roman" w:hAnsi="Times New Roman" w:cs="Times New Roman"/>
          <w:sz w:val="16"/>
        </w:rPr>
        <w:t xml:space="preserve">. </w:t>
      </w:r>
      <w:r w:rsidRPr="00EB1B2A">
        <w:rPr>
          <w:rStyle w:val="StyleBoldUnderline"/>
          <w:rFonts w:ascii="Times New Roman" w:hAnsi="Times New Roman" w:cs="Times New Roman"/>
        </w:rPr>
        <w:t>How can we fail to see that this leads us to live off self-denunciation while taking a strange pride in being the worst</w:t>
      </w:r>
      <w:r w:rsidRPr="00EB1B2A">
        <w:rPr>
          <w:rFonts w:ascii="Times New Roman" w:hAnsi="Times New Roman" w:cs="Times New Roman"/>
          <w:sz w:val="16"/>
        </w:rPr>
        <w:t xml:space="preserve">? </w:t>
      </w:r>
      <w:r w:rsidRPr="00EB1B2A">
        <w:rPr>
          <w:rStyle w:val="StyleBoldUnderline"/>
          <w:rFonts w:ascii="Times New Roman" w:hAnsi="Times New Roman" w:cs="Times New Roman"/>
        </w:rPr>
        <w:t>Self</w:t>
      </w:r>
      <w:r w:rsidRPr="000416A9">
        <w:rPr>
          <w:rStyle w:val="StyleBoldUnderline"/>
          <w:rFonts w:ascii="Times New Roman" w:hAnsi="Times New Roman" w:cs="Times New Roman"/>
          <w:highlight w:val="cyan"/>
        </w:rPr>
        <w:t>-denigration is all too clearly a form of indirect self-glorification. Evil can come only from</w:t>
      </w:r>
      <w:r w:rsidRPr="00EB1B2A">
        <w:rPr>
          <w:rStyle w:val="StyleBoldUnderline"/>
          <w:rFonts w:ascii="Times New Roman" w:hAnsi="Times New Roman" w:cs="Times New Roman"/>
        </w:rPr>
        <w:t xml:space="preserve"> </w:t>
      </w:r>
      <w:r w:rsidRPr="000416A9">
        <w:rPr>
          <w:rStyle w:val="StyleBoldUnderline"/>
          <w:rFonts w:ascii="Times New Roman" w:hAnsi="Times New Roman" w:cs="Times New Roman"/>
          <w:highlight w:val="cyan"/>
        </w:rPr>
        <w:t>us</w:t>
      </w:r>
      <w:r w:rsidRPr="00EB1B2A">
        <w:rPr>
          <w:rFonts w:ascii="Times New Roman" w:hAnsi="Times New Roman" w:cs="Times New Roman"/>
          <w:sz w:val="16"/>
        </w:rPr>
        <w:t xml:space="preserve">; other people are motivated by sympathy, good will, candor. </w:t>
      </w:r>
      <w:r w:rsidRPr="000416A9">
        <w:rPr>
          <w:rStyle w:val="StyleBoldUnderline"/>
          <w:rFonts w:ascii="Times New Roman" w:hAnsi="Times New Roman" w:cs="Times New Roman"/>
          <w:highlight w:val="cyan"/>
        </w:rPr>
        <w:t>This is the paternalism of the guilty conscience: seeing ourselves as the kings of infamy is still a way of staying on the crest of history</w:t>
      </w:r>
      <w:r w:rsidRPr="000416A9">
        <w:rPr>
          <w:rFonts w:ascii="Times New Roman" w:hAnsi="Times New Roman" w:cs="Times New Roman"/>
          <w:sz w:val="16"/>
          <w:highlight w:val="cyan"/>
        </w:rPr>
        <w:t>.</w:t>
      </w:r>
      <w:r w:rsidRPr="00EB1B2A">
        <w:rPr>
          <w:rFonts w:ascii="Times New Roman" w:hAnsi="Times New Roman" w:cs="Times New Roman"/>
          <w:sz w:val="16"/>
        </w:rPr>
        <w:t xml:space="preserve"> Since Freud we know that masochism is only a reversed sadism, a passion for domination turned against oneself. Europe is still messianic in a minor key, campaigning for its own weakness, exporting humility and wisdom.6 Its obvious scorn for itself does not conceal a very great infatuation. Barbarity is Europe’s great pride, which </w:t>
      </w:r>
      <w:r w:rsidRPr="000416A9">
        <w:rPr>
          <w:rStyle w:val="StyleBoldUnderline"/>
          <w:rFonts w:ascii="Times New Roman" w:hAnsi="Times New Roman" w:cs="Times New Roman"/>
          <w:highlight w:val="cyan"/>
        </w:rPr>
        <w:t>it acknowledges only in itself; it denies that others are barbarous, finding attenuating circumstances for them</w:t>
      </w:r>
      <w:r w:rsidRPr="00EB1B2A">
        <w:rPr>
          <w:rFonts w:ascii="Times New Roman" w:hAnsi="Times New Roman" w:cs="Times New Roman"/>
          <w:sz w:val="16"/>
        </w:rPr>
        <w:t xml:space="preserve"> (which is a way of denying them all responsibility).</w:t>
      </w:r>
    </w:p>
    <w:p w:rsidR="00957AE6" w:rsidRPr="00957AE6" w:rsidRDefault="00957AE6" w:rsidP="00957AE6"/>
    <w:p w:rsidR="00957AE6" w:rsidRDefault="00957AE6" w:rsidP="00957AE6"/>
    <w:p w:rsidR="00957AE6" w:rsidRDefault="00957AE6" w:rsidP="00957AE6">
      <w:pPr>
        <w:pStyle w:val="Heading3"/>
      </w:pPr>
      <w:r>
        <w:lastRenderedPageBreak/>
        <w:t xml:space="preserve">#6 1NR A2: Environment DA </w:t>
      </w:r>
    </w:p>
    <w:p w:rsidR="000250AC" w:rsidRDefault="000250AC" w:rsidP="000250AC"/>
    <w:p w:rsidR="000250AC" w:rsidRDefault="000250AC" w:rsidP="000250AC">
      <w:pPr>
        <w:pStyle w:val="Heading4"/>
      </w:pPr>
      <w:r>
        <w:t xml:space="preserve">Corporations are comparatively worse – they’ll engage in ecologically unsustainable practices </w:t>
      </w:r>
    </w:p>
    <w:p w:rsidR="000250AC" w:rsidRPr="00EB1B2A" w:rsidRDefault="000250AC" w:rsidP="000250AC">
      <w:pPr>
        <w:rPr>
          <w:rStyle w:val="StyleStyleBold12pt"/>
          <w:rFonts w:ascii="Times New Roman" w:hAnsi="Times New Roman" w:cs="Times New Roman"/>
        </w:rPr>
      </w:pPr>
      <w:r w:rsidRPr="00EB1B2A">
        <w:rPr>
          <w:rStyle w:val="StyleStyleBold12pt"/>
          <w:rFonts w:ascii="Times New Roman" w:hAnsi="Times New Roman" w:cs="Times New Roman"/>
        </w:rPr>
        <w:t>Awehali 2006</w:t>
      </w:r>
    </w:p>
    <w:p w:rsidR="000250AC" w:rsidRPr="00EB1B2A" w:rsidRDefault="000250AC" w:rsidP="000250AC">
      <w:pPr>
        <w:rPr>
          <w:rFonts w:ascii="Times New Roman" w:hAnsi="Times New Roman" w:cs="Times New Roman"/>
          <w:sz w:val="16"/>
          <w:szCs w:val="16"/>
        </w:rPr>
      </w:pPr>
      <w:r w:rsidRPr="00EB1B2A">
        <w:rPr>
          <w:rFonts w:ascii="Times New Roman" w:hAnsi="Times New Roman" w:cs="Times New Roman"/>
          <w:sz w:val="16"/>
          <w:szCs w:val="16"/>
        </w:rPr>
        <w:t>Brian, publisher and co-editor of LiP Magazine, Who Will Profit from Native Energy?, http://www.projectcensored.org/top-stories/articles/25-who-will-profit-from-native-energy/</w:t>
      </w:r>
    </w:p>
    <w:p w:rsidR="000250AC" w:rsidRPr="00EB1B2A" w:rsidRDefault="000250AC" w:rsidP="000250AC">
      <w:pPr>
        <w:rPr>
          <w:rFonts w:ascii="Times New Roman" w:hAnsi="Times New Roman" w:cs="Times New Roman"/>
          <w:sz w:val="16"/>
        </w:rPr>
      </w:pPr>
      <w:r w:rsidRPr="00EB1B2A">
        <w:rPr>
          <w:rFonts w:ascii="Times New Roman" w:hAnsi="Times New Roman" w:cs="Times New Roman"/>
          <w:sz w:val="16"/>
        </w:rPr>
        <w:t xml:space="preserve">I believe the topic of this article was important and urgent because sometimes all that glitters really is gold, even if the marketing copy says it’s green. The long and utterly predictable history where indigenous peoples and US government and corporate interests are both concerned shouldn’t be forgotten as we enter the brave new green era. </w:t>
      </w:r>
      <w:r w:rsidRPr="00EB1B2A">
        <w:rPr>
          <w:rStyle w:val="StyleBoldUnderline"/>
          <w:rFonts w:ascii="Times New Roman" w:hAnsi="Times New Roman" w:cs="Times New Roman"/>
          <w:highlight w:val="cyan"/>
        </w:rPr>
        <w:t>Marketing</w:t>
      </w:r>
      <w:r w:rsidRPr="00EB1B2A">
        <w:rPr>
          <w:rStyle w:val="StyleBoldUnderline"/>
          <w:rFonts w:ascii="Times New Roman" w:hAnsi="Times New Roman" w:cs="Times New Roman"/>
        </w:rPr>
        <w:t xml:space="preserve"> </w:t>
      </w:r>
      <w:r w:rsidRPr="00EB1B2A">
        <w:rPr>
          <w:rStyle w:val="StyleBoldUnderline"/>
          <w:rFonts w:ascii="Times New Roman" w:hAnsi="Times New Roman" w:cs="Times New Roman"/>
          <w:highlight w:val="cyan"/>
        </w:rPr>
        <w:t>for-profit energy schemes on Indian lands</w:t>
      </w:r>
      <w:r w:rsidRPr="00EB1B2A">
        <w:rPr>
          <w:rStyle w:val="StyleBoldUnderline"/>
          <w:rFonts w:ascii="Times New Roman" w:hAnsi="Times New Roman" w:cs="Times New Roman"/>
        </w:rPr>
        <w:t xml:space="preserve"> </w:t>
      </w:r>
      <w:r w:rsidRPr="00EB1B2A">
        <w:rPr>
          <w:rStyle w:val="StyleBoldUnderline"/>
          <w:rFonts w:ascii="Times New Roman" w:hAnsi="Times New Roman" w:cs="Times New Roman"/>
          <w:highlight w:val="cyan"/>
        </w:rPr>
        <w:t>as a means of promoting tribal sovereignty is</w:t>
      </w:r>
      <w:r w:rsidRPr="00EB1B2A">
        <w:rPr>
          <w:rStyle w:val="StyleBoldUnderline"/>
          <w:rFonts w:ascii="Times New Roman" w:hAnsi="Times New Roman" w:cs="Times New Roman"/>
        </w:rPr>
        <w:t xml:space="preserve"> both </w:t>
      </w:r>
      <w:r w:rsidRPr="00EB1B2A">
        <w:rPr>
          <w:rStyle w:val="StyleBoldUnderline"/>
          <w:rFonts w:ascii="Times New Roman" w:hAnsi="Times New Roman" w:cs="Times New Roman"/>
          <w:highlight w:val="cyan"/>
        </w:rPr>
        <w:t>ludicrous and offensive</w:t>
      </w:r>
      <w:r w:rsidRPr="00EB1B2A">
        <w:rPr>
          <w:rStyle w:val="StyleBoldUnderline"/>
          <w:rFonts w:ascii="Times New Roman" w:hAnsi="Times New Roman" w:cs="Times New Roman"/>
        </w:rPr>
        <w:t xml:space="preserve">, </w:t>
      </w:r>
      <w:r w:rsidRPr="00EB1B2A">
        <w:rPr>
          <w:rStyle w:val="StyleBoldUnderline"/>
          <w:rFonts w:ascii="Times New Roman" w:hAnsi="Times New Roman" w:cs="Times New Roman"/>
          <w:highlight w:val="cyan"/>
        </w:rPr>
        <w:t>as are “green” development plans</w:t>
      </w:r>
      <w:r w:rsidRPr="00EB1B2A">
        <w:rPr>
          <w:rStyle w:val="StyleBoldUnderline"/>
          <w:rFonts w:ascii="Times New Roman" w:hAnsi="Times New Roman" w:cs="Times New Roman"/>
        </w:rPr>
        <w:t xml:space="preserve"> intrinsically </w:t>
      </w:r>
      <w:r w:rsidRPr="00EB1B2A">
        <w:rPr>
          <w:rStyle w:val="StyleBoldUnderline"/>
          <w:rFonts w:ascii="Times New Roman" w:hAnsi="Times New Roman" w:cs="Times New Roman"/>
          <w:highlight w:val="cyan"/>
        </w:rPr>
        <w:t>tied to the extraction of fossil fuels in the deregulated Wild West of</w:t>
      </w:r>
      <w:r w:rsidRPr="00EB1B2A">
        <w:rPr>
          <w:rStyle w:val="StyleBoldUnderline"/>
          <w:rFonts w:ascii="Times New Roman" w:hAnsi="Times New Roman" w:cs="Times New Roman"/>
        </w:rPr>
        <w:t xml:space="preserve"> </w:t>
      </w:r>
      <w:r w:rsidRPr="00EB1B2A">
        <w:rPr>
          <w:rStyle w:val="StyleBoldUnderline"/>
          <w:rFonts w:ascii="Times New Roman" w:hAnsi="Times New Roman" w:cs="Times New Roman"/>
          <w:highlight w:val="cyan"/>
        </w:rPr>
        <w:t>Indian Country</w:t>
      </w:r>
      <w:r w:rsidRPr="00EB1B2A">
        <w:rPr>
          <w:rStyle w:val="StyleBoldUnderline"/>
          <w:rFonts w:ascii="Times New Roman" w:hAnsi="Times New Roman" w:cs="Times New Roman"/>
        </w:rPr>
        <w:t xml:space="preserve">. </w:t>
      </w:r>
      <w:r w:rsidRPr="00EB1B2A">
        <w:rPr>
          <w:rStyle w:val="StyleBoldUnderline"/>
          <w:rFonts w:ascii="Times New Roman" w:hAnsi="Times New Roman" w:cs="Times New Roman"/>
          <w:highlight w:val="cyan"/>
        </w:rPr>
        <w:t>Energy companies are</w:t>
      </w:r>
      <w:r w:rsidRPr="00EB1B2A">
        <w:rPr>
          <w:rStyle w:val="StyleBoldUnderline"/>
          <w:rFonts w:ascii="Times New Roman" w:hAnsi="Times New Roman" w:cs="Times New Roman"/>
        </w:rPr>
        <w:t xml:space="preserve"> </w:t>
      </w:r>
      <w:r w:rsidRPr="00EB1B2A">
        <w:rPr>
          <w:rStyle w:val="StyleBoldUnderline"/>
          <w:rFonts w:ascii="Times New Roman" w:hAnsi="Times New Roman" w:cs="Times New Roman"/>
          <w:highlight w:val="cyan"/>
        </w:rPr>
        <w:t>only interested in native sovereignty because it means</w:t>
      </w:r>
      <w:r w:rsidRPr="00EB1B2A">
        <w:rPr>
          <w:rStyle w:val="StyleBoldUnderline"/>
          <w:rFonts w:ascii="Times New Roman" w:hAnsi="Times New Roman" w:cs="Times New Roman"/>
        </w:rPr>
        <w:t xml:space="preserve"> </w:t>
      </w:r>
      <w:r w:rsidRPr="00EB1B2A">
        <w:rPr>
          <w:rStyle w:val="StyleBoldUnderline"/>
          <w:rFonts w:ascii="Times New Roman" w:hAnsi="Times New Roman" w:cs="Times New Roman"/>
          <w:highlight w:val="cyan"/>
        </w:rPr>
        <w:t>operations on Indian lands are not subject to federal regulation or oversight</w:t>
      </w:r>
      <w:r w:rsidRPr="00EB1B2A">
        <w:rPr>
          <w:rFonts w:ascii="Times New Roman" w:hAnsi="Times New Roman" w:cs="Times New Roman"/>
          <w:sz w:val="16"/>
        </w:rPr>
        <w:t xml:space="preserve">. This is why I included a discussion in my article about the instructive example of the Alaska tribal corporations and the ways they’ve mutated into multi-billion dollar loophole exploiters. (My brief examination of Alaska tribal corporations drew heavily from an excellent Mother Jones article, “Little Big Companies,” by Michael Scherer). It’s also my belief that the probably well-intentioned idea of “green tags,” carbon offset credits, and market-enabled “carbon neutrality” should be examined very closely: Why are we introducing systems for transferring (or trading) the carbon emissions of “First World” polluters to those who contributed least to global warming? I would argue that </w:t>
      </w:r>
      <w:r w:rsidRPr="00EB1B2A">
        <w:rPr>
          <w:rStyle w:val="StyleBoldUnderline"/>
          <w:rFonts w:ascii="Times New Roman" w:hAnsi="Times New Roman" w:cs="Times New Roman"/>
          <w:highlight w:val="cyan"/>
        </w:rPr>
        <w:t>this is</w:t>
      </w:r>
      <w:r w:rsidRPr="00EB1B2A">
        <w:rPr>
          <w:rStyle w:val="StyleBoldUnderline"/>
          <w:rFonts w:ascii="Times New Roman" w:hAnsi="Times New Roman" w:cs="Times New Roman"/>
        </w:rPr>
        <w:t xml:space="preserve"> merely </w:t>
      </w:r>
      <w:r w:rsidRPr="00EB1B2A">
        <w:rPr>
          <w:rStyle w:val="StyleBoldUnderline"/>
          <w:rFonts w:ascii="Times New Roman" w:hAnsi="Times New Roman" w:cs="Times New Roman"/>
          <w:highlight w:val="cyan"/>
        </w:rPr>
        <w:t>a nice-sounding way for</w:t>
      </w:r>
      <w:r w:rsidRPr="00EB1B2A">
        <w:rPr>
          <w:rStyle w:val="StyleBoldUnderline"/>
          <w:rFonts w:ascii="Times New Roman" w:hAnsi="Times New Roman" w:cs="Times New Roman"/>
        </w:rPr>
        <w:t xml:space="preserve"> </w:t>
      </w:r>
      <w:r w:rsidRPr="00EB1B2A">
        <w:rPr>
          <w:rStyle w:val="StyleBoldUnderline"/>
          <w:rFonts w:ascii="Times New Roman" w:hAnsi="Times New Roman" w:cs="Times New Roman"/>
          <w:highlight w:val="cyan"/>
        </w:rPr>
        <w:t>the overdeveloped</w:t>
      </w:r>
      <w:r w:rsidRPr="00EB1B2A">
        <w:rPr>
          <w:rStyle w:val="StyleBoldUnderline"/>
          <w:rFonts w:ascii="Times New Roman" w:hAnsi="Times New Roman" w:cs="Times New Roman"/>
        </w:rPr>
        <w:t xml:space="preserve"> </w:t>
      </w:r>
      <w:r w:rsidRPr="00EB1B2A">
        <w:rPr>
          <w:rStyle w:val="StyleBoldUnderline"/>
          <w:rFonts w:ascii="Times New Roman" w:hAnsi="Times New Roman" w:cs="Times New Roman"/>
          <w:highlight w:val="cyan"/>
        </w:rPr>
        <w:t>world to purchase</w:t>
      </w:r>
      <w:r w:rsidRPr="00EB1B2A">
        <w:rPr>
          <w:rStyle w:val="StyleBoldUnderline"/>
          <w:rFonts w:ascii="Times New Roman" w:hAnsi="Times New Roman" w:cs="Times New Roman"/>
        </w:rPr>
        <w:t xml:space="preserve"> </w:t>
      </w:r>
      <w:r w:rsidRPr="00EB1B2A">
        <w:rPr>
          <w:rStyle w:val="StyleBoldUnderline"/>
          <w:rFonts w:ascii="Times New Roman" w:hAnsi="Times New Roman" w:cs="Times New Roman"/>
          <w:highlight w:val="cyan"/>
        </w:rPr>
        <w:t>the right to continue its pathologically</w:t>
      </w:r>
      <w:r w:rsidRPr="00EB1B2A">
        <w:rPr>
          <w:rStyle w:val="StyleBoldUnderline"/>
          <w:rFonts w:ascii="Times New Roman" w:hAnsi="Times New Roman" w:cs="Times New Roman"/>
        </w:rPr>
        <w:t xml:space="preserve"> </w:t>
      </w:r>
      <w:r w:rsidRPr="00EB1B2A">
        <w:rPr>
          <w:rStyle w:val="StyleBoldUnderline"/>
          <w:rFonts w:ascii="Times New Roman" w:hAnsi="Times New Roman" w:cs="Times New Roman"/>
          <w:highlight w:val="cyan"/>
        </w:rPr>
        <w:t>unsustainable mode of existence</w:t>
      </w:r>
      <w:r w:rsidRPr="00EB1B2A">
        <w:rPr>
          <w:rStyle w:val="StyleBoldUnderline"/>
          <w:rFonts w:ascii="Times New Roman" w:hAnsi="Times New Roman" w:cs="Times New Roman"/>
        </w:rPr>
        <w:t>, while doing little to address the very grave ecological realities</w:t>
      </w:r>
      <w:r w:rsidRPr="00EB1B2A">
        <w:rPr>
          <w:rFonts w:ascii="Times New Roman" w:hAnsi="Times New Roman" w:cs="Times New Roman"/>
          <w:sz w:val="16"/>
        </w:rPr>
        <w:t xml:space="preserve"> we now face.</w:t>
      </w:r>
    </w:p>
    <w:p w:rsidR="000250AC" w:rsidRPr="000250AC" w:rsidRDefault="000250AC" w:rsidP="000250AC"/>
    <w:p w:rsidR="00E400C7" w:rsidRPr="00E400C7" w:rsidRDefault="00E400C7" w:rsidP="00957AE6">
      <w:pPr>
        <w:pStyle w:val="Heading3"/>
        <w:jc w:val="left"/>
      </w:pPr>
      <w:r>
        <w:lastRenderedPageBreak/>
        <w:t xml:space="preserve"> </w:t>
      </w:r>
    </w:p>
    <w:sectPr w:rsidR="00E400C7" w:rsidRPr="00E400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665" w:rsidRDefault="00635665" w:rsidP="005F5576">
      <w:r>
        <w:separator/>
      </w:r>
    </w:p>
  </w:endnote>
  <w:endnote w:type="continuationSeparator" w:id="0">
    <w:p w:rsidR="00635665" w:rsidRDefault="006356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665" w:rsidRDefault="00635665" w:rsidP="005F5576">
      <w:r>
        <w:separator/>
      </w:r>
    </w:p>
  </w:footnote>
  <w:footnote w:type="continuationSeparator" w:id="0">
    <w:p w:rsidR="00635665" w:rsidRDefault="0063566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40A45"/>
    <w:multiLevelType w:val="hybridMultilevel"/>
    <w:tmpl w:val="172A1A76"/>
    <w:lvl w:ilvl="0" w:tplc="805000FC">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665"/>
    <w:rsid w:val="000022F2"/>
    <w:rsid w:val="00021F29"/>
    <w:rsid w:val="000250AC"/>
    <w:rsid w:val="00027EED"/>
    <w:rsid w:val="00033028"/>
    <w:rsid w:val="000360A7"/>
    <w:rsid w:val="00052A1D"/>
    <w:rsid w:val="00055E12"/>
    <w:rsid w:val="00064A59"/>
    <w:rsid w:val="0007162E"/>
    <w:rsid w:val="00082E13"/>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077C6"/>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144C"/>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665"/>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57F93"/>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483"/>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57AE6"/>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0C97"/>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00C7"/>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23F33"/>
    <w:rsid w:val="00F5019D"/>
    <w:rsid w:val="00F634D6"/>
    <w:rsid w:val="00F64385"/>
    <w:rsid w:val="00F6473F"/>
    <w:rsid w:val="00F76366"/>
    <w:rsid w:val="00F805C0"/>
    <w:rsid w:val="00FB4261"/>
    <w:rsid w:val="00FB42B6"/>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Bold Cite Char,Citation Char Char Char,ci,cite,c,Cards + Font: 12 pt Char,Title Char"/>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Char Char1"/>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957AE6"/>
    <w:pPr>
      <w:ind w:left="288" w:right="288"/>
    </w:pPr>
    <w:rPr>
      <w:rFonts w:asciiTheme="minorHAnsi" w:hAnsiTheme="minorHAnsi"/>
      <w:b/>
      <w:bCs/>
      <w:u w:val="single"/>
    </w:rPr>
  </w:style>
  <w:style w:type="paragraph" w:customStyle="1" w:styleId="cardtext">
    <w:name w:val="card text"/>
    <w:basedOn w:val="Normal"/>
    <w:link w:val="cardtextChar"/>
    <w:qFormat/>
    <w:rsid w:val="00957AE6"/>
    <w:pPr>
      <w:ind w:left="288" w:right="288"/>
    </w:pPr>
    <w:rPr>
      <w:rFonts w:ascii="Times New Roman" w:hAnsi="Times New Roman"/>
      <w:sz w:val="20"/>
    </w:rPr>
  </w:style>
  <w:style w:type="character" w:customStyle="1" w:styleId="cardtextChar">
    <w:name w:val="card text Char"/>
    <w:basedOn w:val="DefaultParagraphFont"/>
    <w:link w:val="cardtext"/>
    <w:rsid w:val="00957AE6"/>
    <w:rPr>
      <w:rFonts w:ascii="Times New Roman" w:hAnsi="Times New Roman"/>
      <w:sz w:val="20"/>
    </w:rPr>
  </w:style>
  <w:style w:type="character" w:customStyle="1" w:styleId="UnderlineBold">
    <w:name w:val="Underline + Bold"/>
    <w:uiPriority w:val="1"/>
    <w:qFormat/>
    <w:rsid w:val="00082E13"/>
    <w:rPr>
      <w:b/>
      <w:bCs w:val="0"/>
      <w:sz w:val="20"/>
      <w:u w:val="single"/>
    </w:rPr>
  </w:style>
  <w:style w:type="character" w:customStyle="1" w:styleId="Box">
    <w:name w:val="Box"/>
    <w:basedOn w:val="DefaultParagraphFont"/>
    <w:uiPriority w:val="1"/>
    <w:qFormat/>
    <w:rsid w:val="00082E13"/>
    <w:rPr>
      <w:b/>
      <w:bCs w:val="0"/>
      <w:u w:val="single"/>
      <w:bdr w:val="single" w:sz="4" w:space="0" w:color="auto" w:frame="1"/>
    </w:rPr>
  </w:style>
  <w:style w:type="character" w:styleId="IntenseEmphasis">
    <w:name w:val="Intense Emphasis"/>
    <w:aliases w:val="Bo,Heading 3 Char1 Char Char Char"/>
    <w:basedOn w:val="DefaultParagraphFont"/>
    <w:uiPriority w:val="6"/>
    <w:qFormat/>
    <w:rsid w:val="00082E13"/>
    <w:rPr>
      <w:b w:val="0"/>
      <w:bCs/>
      <w:sz w:val="22"/>
      <w:u w:val="single"/>
    </w:rPr>
  </w:style>
  <w:style w:type="character" w:customStyle="1" w:styleId="underline">
    <w:name w:val="underline"/>
    <w:basedOn w:val="DefaultParagraphFont"/>
    <w:link w:val="textbold"/>
    <w:qFormat/>
    <w:rsid w:val="00082E13"/>
    <w:rPr>
      <w:b/>
      <w:u w:val="single"/>
    </w:rPr>
  </w:style>
  <w:style w:type="paragraph" w:customStyle="1" w:styleId="textbold">
    <w:name w:val="text bold"/>
    <w:basedOn w:val="Normal"/>
    <w:link w:val="underline"/>
    <w:rsid w:val="00082E13"/>
    <w:pPr>
      <w:ind w:left="720"/>
      <w:jc w:val="both"/>
    </w:pPr>
    <w:rPr>
      <w:rFonts w:asciiTheme="minorHAnsi" w:hAnsiTheme="minorHAnsi"/>
      <w:b/>
      <w:u w:val="single"/>
    </w:rPr>
  </w:style>
  <w:style w:type="character" w:customStyle="1" w:styleId="StyleEmphasisEvidenceMinimizedminimizedHighlightedtag2Size1">
    <w:name w:val="Style EmphasisEvidenceMinimizedminimizedHighlightedtag2Size 1..."/>
    <w:basedOn w:val="Emphasis"/>
    <w:rsid w:val="00082E13"/>
    <w:rPr>
      <w:rFonts w:ascii="Georgia" w:hAnsi="Georgia" w:cs="Calibri"/>
      <w:b/>
      <w:bCs/>
      <w:i w:val="0"/>
      <w:iCs w:val="0"/>
      <w:sz w:val="22"/>
      <w:u w:val="single"/>
      <w:bdr w:val="none" w:sz="0" w:space="0" w:color="auto"/>
    </w:rPr>
  </w:style>
  <w:style w:type="character" w:customStyle="1" w:styleId="StyleBox12ptBold">
    <w:name w:val="Style Box + 12 pt Bold"/>
    <w:basedOn w:val="DefaultParagraphFont"/>
    <w:rsid w:val="00082E13"/>
    <w:rPr>
      <w:rFonts w:ascii="Georgia" w:hAnsi="Georgia"/>
      <w:b/>
      <w:bCs/>
      <w:sz w:val="22"/>
      <w:u w:val="single"/>
      <w:bdr w:val="none" w:sz="0" w:space="0" w:color="auto"/>
    </w:rPr>
  </w:style>
  <w:style w:type="character" w:customStyle="1" w:styleId="StyleBox12pt">
    <w:name w:val="Style Box + 12 pt"/>
    <w:basedOn w:val="DefaultParagraphFont"/>
    <w:rsid w:val="00082E13"/>
    <w:rPr>
      <w:rFonts w:ascii="Georgia" w:hAnsi="Georgia"/>
      <w:b w:val="0"/>
      <w:sz w:val="22"/>
      <w:u w:val="single"/>
      <w:bdr w:val="none" w:sz="0" w:space="0" w:color="auto"/>
    </w:rPr>
  </w:style>
  <w:style w:type="paragraph" w:styleId="BalloonText">
    <w:name w:val="Balloon Text"/>
    <w:basedOn w:val="Normal"/>
    <w:link w:val="BalloonTextChar"/>
    <w:uiPriority w:val="99"/>
    <w:semiHidden/>
    <w:rsid w:val="00082E13"/>
    <w:rPr>
      <w:rFonts w:ascii="Tahoma" w:hAnsi="Tahoma" w:cs="Tahoma"/>
      <w:sz w:val="16"/>
      <w:szCs w:val="16"/>
    </w:rPr>
  </w:style>
  <w:style w:type="character" w:customStyle="1" w:styleId="BalloonTextChar">
    <w:name w:val="Balloon Text Char"/>
    <w:basedOn w:val="DefaultParagraphFont"/>
    <w:link w:val="BalloonText"/>
    <w:uiPriority w:val="99"/>
    <w:semiHidden/>
    <w:rsid w:val="00082E13"/>
    <w:rPr>
      <w:rFonts w:ascii="Tahoma" w:hAnsi="Tahoma" w:cs="Tahoma"/>
      <w:sz w:val="16"/>
      <w:szCs w:val="16"/>
    </w:rPr>
  </w:style>
  <w:style w:type="paragraph" w:styleId="ListParagraph">
    <w:name w:val="List Paragraph"/>
    <w:basedOn w:val="Normal"/>
    <w:uiPriority w:val="34"/>
    <w:semiHidden/>
    <w:rsid w:val="00082E13"/>
    <w:pPr>
      <w:ind w:left="720"/>
      <w:contextualSpacing/>
    </w:pPr>
  </w:style>
  <w:style w:type="character" w:customStyle="1" w:styleId="apple-converted-space">
    <w:name w:val="apple-converted-space"/>
    <w:basedOn w:val="DefaultParagraphFont"/>
    <w:rsid w:val="00082E13"/>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link w:val="TAG"/>
    <w:qFormat/>
    <w:rsid w:val="00B50C97"/>
    <w:rPr>
      <w:rFonts w:ascii="Arial" w:eastAsia="Times New Roman" w:hAnsi="Arial"/>
      <w:b/>
      <w:sz w:val="24"/>
      <w:u w:val="single"/>
    </w:rPr>
  </w:style>
  <w:style w:type="paragraph" w:customStyle="1" w:styleId="TAG">
    <w:name w:val="TAG"/>
    <w:basedOn w:val="Normal"/>
    <w:link w:val="CiteChar"/>
    <w:qFormat/>
    <w:rsid w:val="00B50C97"/>
    <w:pPr>
      <w:keepNext/>
      <w:keepLines/>
    </w:pPr>
    <w:rPr>
      <w:rFonts w:ascii="Arial" w:eastAsia="Times New Roman" w:hAnsi="Arial"/>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Bold Cite Char,Citation Char Char Char,ci,cite,c,Cards + Font: 12 pt Char,Title Char"/>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Char Char1"/>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957AE6"/>
    <w:pPr>
      <w:ind w:left="288" w:right="288"/>
    </w:pPr>
    <w:rPr>
      <w:rFonts w:asciiTheme="minorHAnsi" w:hAnsiTheme="minorHAnsi"/>
      <w:b/>
      <w:bCs/>
      <w:u w:val="single"/>
    </w:rPr>
  </w:style>
  <w:style w:type="paragraph" w:customStyle="1" w:styleId="cardtext">
    <w:name w:val="card text"/>
    <w:basedOn w:val="Normal"/>
    <w:link w:val="cardtextChar"/>
    <w:qFormat/>
    <w:rsid w:val="00957AE6"/>
    <w:pPr>
      <w:ind w:left="288" w:right="288"/>
    </w:pPr>
    <w:rPr>
      <w:rFonts w:ascii="Times New Roman" w:hAnsi="Times New Roman"/>
      <w:sz w:val="20"/>
    </w:rPr>
  </w:style>
  <w:style w:type="character" w:customStyle="1" w:styleId="cardtextChar">
    <w:name w:val="card text Char"/>
    <w:basedOn w:val="DefaultParagraphFont"/>
    <w:link w:val="cardtext"/>
    <w:rsid w:val="00957AE6"/>
    <w:rPr>
      <w:rFonts w:ascii="Times New Roman" w:hAnsi="Times New Roman"/>
      <w:sz w:val="20"/>
    </w:rPr>
  </w:style>
  <w:style w:type="character" w:customStyle="1" w:styleId="UnderlineBold">
    <w:name w:val="Underline + Bold"/>
    <w:uiPriority w:val="1"/>
    <w:qFormat/>
    <w:rsid w:val="00082E13"/>
    <w:rPr>
      <w:b/>
      <w:bCs w:val="0"/>
      <w:sz w:val="20"/>
      <w:u w:val="single"/>
    </w:rPr>
  </w:style>
  <w:style w:type="character" w:customStyle="1" w:styleId="Box">
    <w:name w:val="Box"/>
    <w:basedOn w:val="DefaultParagraphFont"/>
    <w:uiPriority w:val="1"/>
    <w:qFormat/>
    <w:rsid w:val="00082E13"/>
    <w:rPr>
      <w:b/>
      <w:bCs w:val="0"/>
      <w:u w:val="single"/>
      <w:bdr w:val="single" w:sz="4" w:space="0" w:color="auto" w:frame="1"/>
    </w:rPr>
  </w:style>
  <w:style w:type="character" w:styleId="IntenseEmphasis">
    <w:name w:val="Intense Emphasis"/>
    <w:aliases w:val="Bo,Heading 3 Char1 Char Char Char"/>
    <w:basedOn w:val="DefaultParagraphFont"/>
    <w:uiPriority w:val="6"/>
    <w:qFormat/>
    <w:rsid w:val="00082E13"/>
    <w:rPr>
      <w:b w:val="0"/>
      <w:bCs/>
      <w:sz w:val="22"/>
      <w:u w:val="single"/>
    </w:rPr>
  </w:style>
  <w:style w:type="character" w:customStyle="1" w:styleId="underline">
    <w:name w:val="underline"/>
    <w:basedOn w:val="DefaultParagraphFont"/>
    <w:link w:val="textbold"/>
    <w:qFormat/>
    <w:rsid w:val="00082E13"/>
    <w:rPr>
      <w:b/>
      <w:u w:val="single"/>
    </w:rPr>
  </w:style>
  <w:style w:type="paragraph" w:customStyle="1" w:styleId="textbold">
    <w:name w:val="text bold"/>
    <w:basedOn w:val="Normal"/>
    <w:link w:val="underline"/>
    <w:rsid w:val="00082E13"/>
    <w:pPr>
      <w:ind w:left="720"/>
      <w:jc w:val="both"/>
    </w:pPr>
    <w:rPr>
      <w:rFonts w:asciiTheme="minorHAnsi" w:hAnsiTheme="minorHAnsi"/>
      <w:b/>
      <w:u w:val="single"/>
    </w:rPr>
  </w:style>
  <w:style w:type="character" w:customStyle="1" w:styleId="StyleEmphasisEvidenceMinimizedminimizedHighlightedtag2Size1">
    <w:name w:val="Style EmphasisEvidenceMinimizedminimizedHighlightedtag2Size 1..."/>
    <w:basedOn w:val="Emphasis"/>
    <w:rsid w:val="00082E13"/>
    <w:rPr>
      <w:rFonts w:ascii="Georgia" w:hAnsi="Georgia" w:cs="Calibri"/>
      <w:b/>
      <w:bCs/>
      <w:i w:val="0"/>
      <w:iCs w:val="0"/>
      <w:sz w:val="22"/>
      <w:u w:val="single"/>
      <w:bdr w:val="none" w:sz="0" w:space="0" w:color="auto"/>
    </w:rPr>
  </w:style>
  <w:style w:type="character" w:customStyle="1" w:styleId="StyleBox12ptBold">
    <w:name w:val="Style Box + 12 pt Bold"/>
    <w:basedOn w:val="DefaultParagraphFont"/>
    <w:rsid w:val="00082E13"/>
    <w:rPr>
      <w:rFonts w:ascii="Georgia" w:hAnsi="Georgia"/>
      <w:b/>
      <w:bCs/>
      <w:sz w:val="22"/>
      <w:u w:val="single"/>
      <w:bdr w:val="none" w:sz="0" w:space="0" w:color="auto"/>
    </w:rPr>
  </w:style>
  <w:style w:type="character" w:customStyle="1" w:styleId="StyleBox12pt">
    <w:name w:val="Style Box + 12 pt"/>
    <w:basedOn w:val="DefaultParagraphFont"/>
    <w:rsid w:val="00082E13"/>
    <w:rPr>
      <w:rFonts w:ascii="Georgia" w:hAnsi="Georgia"/>
      <w:b w:val="0"/>
      <w:sz w:val="22"/>
      <w:u w:val="single"/>
      <w:bdr w:val="none" w:sz="0" w:space="0" w:color="auto"/>
    </w:rPr>
  </w:style>
  <w:style w:type="paragraph" w:styleId="BalloonText">
    <w:name w:val="Balloon Text"/>
    <w:basedOn w:val="Normal"/>
    <w:link w:val="BalloonTextChar"/>
    <w:uiPriority w:val="99"/>
    <w:semiHidden/>
    <w:rsid w:val="00082E13"/>
    <w:rPr>
      <w:rFonts w:ascii="Tahoma" w:hAnsi="Tahoma" w:cs="Tahoma"/>
      <w:sz w:val="16"/>
      <w:szCs w:val="16"/>
    </w:rPr>
  </w:style>
  <w:style w:type="character" w:customStyle="1" w:styleId="BalloonTextChar">
    <w:name w:val="Balloon Text Char"/>
    <w:basedOn w:val="DefaultParagraphFont"/>
    <w:link w:val="BalloonText"/>
    <w:uiPriority w:val="99"/>
    <w:semiHidden/>
    <w:rsid w:val="00082E13"/>
    <w:rPr>
      <w:rFonts w:ascii="Tahoma" w:hAnsi="Tahoma" w:cs="Tahoma"/>
      <w:sz w:val="16"/>
      <w:szCs w:val="16"/>
    </w:rPr>
  </w:style>
  <w:style w:type="paragraph" w:styleId="ListParagraph">
    <w:name w:val="List Paragraph"/>
    <w:basedOn w:val="Normal"/>
    <w:uiPriority w:val="34"/>
    <w:semiHidden/>
    <w:rsid w:val="00082E13"/>
    <w:pPr>
      <w:ind w:left="720"/>
      <w:contextualSpacing/>
    </w:pPr>
  </w:style>
  <w:style w:type="character" w:customStyle="1" w:styleId="apple-converted-space">
    <w:name w:val="apple-converted-space"/>
    <w:basedOn w:val="DefaultParagraphFont"/>
    <w:rsid w:val="00082E13"/>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link w:val="TAG"/>
    <w:qFormat/>
    <w:rsid w:val="00B50C97"/>
    <w:rPr>
      <w:rFonts w:ascii="Arial" w:eastAsia="Times New Roman" w:hAnsi="Arial"/>
      <w:b/>
      <w:sz w:val="24"/>
      <w:u w:val="single"/>
    </w:rPr>
  </w:style>
  <w:style w:type="paragraph" w:customStyle="1" w:styleId="TAG">
    <w:name w:val="TAG"/>
    <w:basedOn w:val="Normal"/>
    <w:link w:val="CiteChar"/>
    <w:qFormat/>
    <w:rsid w:val="00B50C97"/>
    <w:pPr>
      <w:keepNext/>
      <w:keepLines/>
    </w:pPr>
    <w:rPr>
      <w:rFonts w:ascii="Arial" w:eastAsia="Times New Roman" w:hAnsi="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ionaljournal.com/magazine/how-obama-and-congress-could-find-common-ground-on-energy-2012120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ndiankanoon.org/doc/43731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opencaselist.paperlessdebate.com/xwiki/bin/create/%2F%2Fwww.pieganinstitute.org%2Fnativeamericaatthenewmillennium/pdf?parent=West+Georgia.Feliciano%2DDavis+Af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to.org/english/tratop_e/dispu_e/88icecrm.pdf" TargetMode="External"/><Relationship Id="rId5" Type="http://schemas.openxmlformats.org/officeDocument/2006/relationships/styles" Target="styles.xml"/><Relationship Id="rId15" Type="http://schemas.openxmlformats.org/officeDocument/2006/relationships/hyperlink" Target="http://www.ciaonet.org/journals/twq/v32i2/f_0016178_13952.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usinessweek.com/articles/2012-12-13/obamas-next-act-immigration-refo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purl.org/dc/elements/1.1/"/>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34</Pages>
  <Words>25298</Words>
  <Characters>144201</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13</cp:lastModifiedBy>
  <cp:revision>2</cp:revision>
  <dcterms:created xsi:type="dcterms:W3CDTF">2013-02-09T21:56:00Z</dcterms:created>
  <dcterms:modified xsi:type="dcterms:W3CDTF">2013-02-09T21:56:00Z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