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943" w:rsidRPr="00646943" w:rsidRDefault="00CC747B" w:rsidP="00646943">
      <w:pPr>
        <w:pageBreakBefore/>
        <w:jc w:val="center"/>
        <w:outlineLvl w:val="0"/>
        <w:rPr>
          <w:rFonts w:eastAsia="Times New Roman"/>
          <w:b/>
          <w:bCs/>
          <w:sz w:val="32"/>
          <w:szCs w:val="28"/>
          <w:u w:val="single"/>
        </w:rPr>
      </w:pPr>
      <w:r>
        <w:rPr>
          <w:rFonts w:eastAsia="Times New Roman"/>
          <w:b/>
          <w:bCs/>
          <w:sz w:val="32"/>
          <w:szCs w:val="28"/>
          <w:u w:val="single"/>
        </w:rPr>
        <w:t>1</w:t>
      </w:r>
      <w:r w:rsidR="00646943" w:rsidRPr="00646943">
        <w:rPr>
          <w:rFonts w:eastAsia="Times New Roman"/>
          <w:b/>
          <w:bCs/>
          <w:sz w:val="32"/>
          <w:szCs w:val="28"/>
          <w:u w:val="single"/>
        </w:rPr>
        <w:t xml:space="preserve"> </w:t>
      </w:r>
    </w:p>
    <w:p w:rsidR="00646943" w:rsidRPr="00646943" w:rsidRDefault="00646943" w:rsidP="00646943">
      <w:pPr>
        <w:rPr>
          <w:rFonts w:eastAsia="Times New Roman"/>
          <w:szCs w:val="24"/>
        </w:rPr>
      </w:pPr>
    </w:p>
    <w:p w:rsidR="00D371E9" w:rsidRDefault="00D371E9" w:rsidP="00D371E9">
      <w:pPr>
        <w:pStyle w:val="Citation"/>
      </w:pPr>
      <w:r>
        <w:t xml:space="preserve">1. Prices are stable now but a decline collapses Putin’s regime – can’t maintain social spending </w:t>
      </w:r>
    </w:p>
    <w:p w:rsidR="00D371E9" w:rsidRDefault="00D371E9" w:rsidP="00D371E9">
      <w:pPr>
        <w:pStyle w:val="Citation"/>
      </w:pPr>
      <w:proofErr w:type="spellStart"/>
      <w:r>
        <w:t>Reguly</w:t>
      </w:r>
      <w:proofErr w:type="spellEnd"/>
      <w:r>
        <w:t xml:space="preserve">, </w:t>
      </w:r>
      <w:proofErr w:type="gramStart"/>
      <w:r>
        <w:t>The</w:t>
      </w:r>
      <w:proofErr w:type="gramEnd"/>
      <w:r>
        <w:t xml:space="preserve"> Globe And Mail European Business Correspondent, 9-15-12</w:t>
      </w:r>
    </w:p>
    <w:p w:rsidR="00D371E9" w:rsidRDefault="00D371E9" w:rsidP="00D371E9">
      <w:r>
        <w:t xml:space="preserve">(Eric, “For Russia, high energy prices a necessity, not a luxury,” </w:t>
      </w:r>
      <w:hyperlink r:id="rId6" w:history="1">
        <w:r>
          <w:rPr>
            <w:rStyle w:val="Hyperlink"/>
          </w:rPr>
          <w:t>http://m.theglobeandmail.com/report-on-business/international-business/european-business/for-russia-high-energy-prices-a-necessity-not-a-luxury/article4546314/?service=mobile</w:t>
        </w:r>
      </w:hyperlink>
      <w:r>
        <w:t>, accessed 9-16-12, ads)</w:t>
      </w:r>
    </w:p>
    <w:p w:rsidR="00D371E9" w:rsidRDefault="00D371E9" w:rsidP="00D371E9"/>
    <w:p w:rsidR="00D371E9" w:rsidRDefault="00D371E9" w:rsidP="00D371E9">
      <w:pPr>
        <w:rPr>
          <w:sz w:val="14"/>
        </w:rPr>
      </w:pPr>
      <w:r w:rsidRPr="0080638A">
        <w:rPr>
          <w:rStyle w:val="Underline"/>
          <w:highlight w:val="yellow"/>
        </w:rPr>
        <w:t>The Kremlin does not take political dissent with</w:t>
      </w:r>
      <w:r>
        <w:rPr>
          <w:rStyle w:val="Underline"/>
        </w:rPr>
        <w:t xml:space="preserve"> good </w:t>
      </w:r>
      <w:r w:rsidRPr="0080638A">
        <w:rPr>
          <w:rStyle w:val="Underline"/>
          <w:highlight w:val="yellow"/>
        </w:rPr>
        <w:t>grace</w:t>
      </w:r>
      <w:r w:rsidRPr="0080638A">
        <w:rPr>
          <w:sz w:val="14"/>
          <w:highlight w:val="yellow"/>
        </w:rPr>
        <w:t>.</w:t>
      </w:r>
      <w:r>
        <w:rPr>
          <w:sz w:val="14"/>
        </w:rPr>
        <w:t xml:space="preserve"> Last December, Vladimir </w:t>
      </w:r>
      <w:r w:rsidRPr="0080638A">
        <w:rPr>
          <w:rStyle w:val="Underline"/>
          <w:highlight w:val="yellow"/>
        </w:rPr>
        <w:t>Putin</w:t>
      </w:r>
      <w:r>
        <w:rPr>
          <w:sz w:val="14"/>
        </w:rPr>
        <w:t xml:space="preserve">, then prime minister, now president for the third time, </w:t>
      </w:r>
      <w:r w:rsidRPr="0080638A">
        <w:rPr>
          <w:rStyle w:val="Underline"/>
          <w:highlight w:val="yellow"/>
        </w:rPr>
        <w:t>was rattled</w:t>
      </w:r>
      <w:r>
        <w:rPr>
          <w:rStyle w:val="Underline"/>
        </w:rPr>
        <w:t xml:space="preserve"> </w:t>
      </w:r>
      <w:r w:rsidRPr="0080638A">
        <w:rPr>
          <w:rStyle w:val="Underline"/>
          <w:highlight w:val="yellow"/>
        </w:rPr>
        <w:t>by the</w:t>
      </w:r>
      <w:r>
        <w:rPr>
          <w:rStyle w:val="Underline"/>
        </w:rPr>
        <w:t xml:space="preserve"> mass </w:t>
      </w:r>
      <w:r w:rsidRPr="0080638A">
        <w:rPr>
          <w:rStyle w:val="Underline"/>
          <w:highlight w:val="yellow"/>
        </w:rPr>
        <w:t>protests</w:t>
      </w:r>
      <w:r>
        <w:rPr>
          <w:rStyle w:val="Underline"/>
        </w:rPr>
        <w:t xml:space="preserve"> </w:t>
      </w:r>
      <w:r w:rsidRPr="0080638A">
        <w:rPr>
          <w:rStyle w:val="Underline"/>
          <w:highlight w:val="yellow"/>
        </w:rPr>
        <w:t>after</w:t>
      </w:r>
      <w:r>
        <w:rPr>
          <w:rStyle w:val="Underline"/>
        </w:rPr>
        <w:t xml:space="preserve"> the parliamentary </w:t>
      </w:r>
      <w:r w:rsidRPr="0080638A">
        <w:rPr>
          <w:rStyle w:val="Underline"/>
          <w:highlight w:val="yellow"/>
        </w:rPr>
        <w:t>elections</w:t>
      </w:r>
      <w:r>
        <w:rPr>
          <w:sz w:val="14"/>
        </w:rPr>
        <w:t xml:space="preserve">, which some voters suspected were rigged. Since then, </w:t>
      </w:r>
      <w:r w:rsidRPr="0080638A">
        <w:rPr>
          <w:rStyle w:val="Underline"/>
          <w:highlight w:val="yellow"/>
        </w:rPr>
        <w:t>he has cracked down</w:t>
      </w:r>
      <w:r>
        <w:rPr>
          <w:rStyle w:val="Underline"/>
        </w:rPr>
        <w:t xml:space="preserve"> on the non-believers</w:t>
      </w:r>
      <w:r>
        <w:rPr>
          <w:sz w:val="14"/>
        </w:rPr>
        <w:t xml:space="preserve">. Three young women, members of the band Pussy Riot, were sentenced to two years in prison after belting out an anti-Putin song in a Russian Orthodox cathedral. </w:t>
      </w:r>
      <w:r w:rsidRPr="0080638A">
        <w:rPr>
          <w:rStyle w:val="Underline"/>
          <w:highlight w:val="yellow"/>
        </w:rPr>
        <w:t>Opposition</w:t>
      </w:r>
      <w:r>
        <w:rPr>
          <w:rStyle w:val="Underline"/>
        </w:rPr>
        <w:t xml:space="preserve"> </w:t>
      </w:r>
      <w:r w:rsidRPr="0080638A">
        <w:rPr>
          <w:rStyle w:val="Underline"/>
          <w:highlight w:val="yellow"/>
        </w:rPr>
        <w:t>activists have been jaile</w:t>
      </w:r>
      <w:r>
        <w:rPr>
          <w:rStyle w:val="Underline"/>
        </w:rPr>
        <w:t>d, some under dubious circumstances</w:t>
      </w:r>
      <w:r>
        <w:rPr>
          <w:sz w:val="14"/>
        </w:rPr>
        <w:t xml:space="preserve">. On Saturday, about </w:t>
      </w:r>
      <w:r>
        <w:rPr>
          <w:rStyle w:val="Underline"/>
        </w:rPr>
        <w:t>50,000 protesters are expected to gather near the Kremlin to denounce the political crackdown and call for Mr. Putin’s resignation.</w:t>
      </w:r>
      <w:r>
        <w:rPr>
          <w:sz w:val="14"/>
        </w:rPr>
        <w:t xml:space="preserve"> No wonder </w:t>
      </w:r>
      <w:r w:rsidRPr="0080638A">
        <w:rPr>
          <w:rStyle w:val="BoldUnderlineChar"/>
          <w:rFonts w:eastAsia="Calibri"/>
          <w:highlight w:val="yellow"/>
        </w:rPr>
        <w:t>the Kremlin is ramping up public spending</w:t>
      </w:r>
      <w:r>
        <w:rPr>
          <w:sz w:val="14"/>
        </w:rPr>
        <w:t xml:space="preserve"> </w:t>
      </w:r>
      <w:r>
        <w:rPr>
          <w:rStyle w:val="Underline"/>
        </w:rPr>
        <w:t xml:space="preserve">even as its debt-choked European </w:t>
      </w:r>
      <w:proofErr w:type="spellStart"/>
      <w:r>
        <w:rPr>
          <w:rStyle w:val="Underline"/>
        </w:rPr>
        <w:t>neighbours</w:t>
      </w:r>
      <w:proofErr w:type="spellEnd"/>
      <w:r>
        <w:rPr>
          <w:rStyle w:val="Underline"/>
        </w:rPr>
        <w:t xml:space="preserve"> are doing the opposite</w:t>
      </w:r>
      <w:r>
        <w:rPr>
          <w:sz w:val="14"/>
        </w:rPr>
        <w:t xml:space="preserve">. </w:t>
      </w:r>
      <w:r>
        <w:rPr>
          <w:rStyle w:val="Underline"/>
        </w:rPr>
        <w:t>Russia’s social contract</w:t>
      </w:r>
      <w:r>
        <w:rPr>
          <w:sz w:val="14"/>
        </w:rPr>
        <w:t xml:space="preserve">, in which the masses agree to stay out of the Kremlin’s way as long as living standards rise, </w:t>
      </w:r>
      <w:r>
        <w:rPr>
          <w:rStyle w:val="Underline"/>
        </w:rPr>
        <w:t xml:space="preserve">appears to be demanding more and more helicopter drops of bundles of cash. </w:t>
      </w:r>
      <w:r w:rsidRPr="0080638A">
        <w:rPr>
          <w:rStyle w:val="BoldUnderlineChar"/>
          <w:rFonts w:eastAsia="Calibri"/>
          <w:highlight w:val="yellow"/>
        </w:rPr>
        <w:t>If the spending slows down</w:t>
      </w:r>
      <w:r w:rsidRPr="0080638A">
        <w:rPr>
          <w:sz w:val="14"/>
          <w:highlight w:val="yellow"/>
        </w:rPr>
        <w:t xml:space="preserve">, </w:t>
      </w:r>
      <w:r w:rsidRPr="0080638A">
        <w:rPr>
          <w:rStyle w:val="BoldUnderlineChar"/>
          <w:rFonts w:eastAsia="Calibri"/>
          <w:highlight w:val="yellow"/>
        </w:rPr>
        <w:t>the Kremlin’s</w:t>
      </w:r>
      <w:r>
        <w:rPr>
          <w:sz w:val="14"/>
        </w:rPr>
        <w:t xml:space="preserve"> fine </w:t>
      </w:r>
      <w:r w:rsidRPr="0080638A">
        <w:rPr>
          <w:rStyle w:val="BoldUnderlineChar"/>
          <w:rFonts w:eastAsia="Calibri"/>
          <w:highlight w:val="yellow"/>
        </w:rPr>
        <w:t>balancing act may fall apar</w:t>
      </w:r>
      <w:r>
        <w:rPr>
          <w:rStyle w:val="BoldUnderlineChar"/>
          <w:rFonts w:eastAsia="Calibri"/>
        </w:rPr>
        <w:t>t</w:t>
      </w:r>
      <w:r>
        <w:rPr>
          <w:sz w:val="14"/>
        </w:rPr>
        <w:t xml:space="preserve">. Mr. </w:t>
      </w:r>
      <w:r w:rsidRPr="0080638A">
        <w:rPr>
          <w:rStyle w:val="BoldUnderlineChar"/>
          <w:rFonts w:eastAsia="Calibri"/>
          <w:highlight w:val="yellow"/>
        </w:rPr>
        <w:t>Putin’s government can afford to spend as long as energy prices remain buoyant</w:t>
      </w:r>
      <w:r>
        <w:rPr>
          <w:rStyle w:val="BoldUnderlineChar"/>
          <w:rFonts w:eastAsia="Calibri"/>
        </w:rPr>
        <w:t>.</w:t>
      </w:r>
      <w:r>
        <w:rPr>
          <w:sz w:val="14"/>
        </w:rPr>
        <w:t xml:space="preserve"> Increasingly, </w:t>
      </w:r>
      <w:r w:rsidRPr="0080638A">
        <w:rPr>
          <w:rStyle w:val="BoldUnderlineChar"/>
          <w:rFonts w:eastAsia="Calibri"/>
          <w:highlight w:val="yellow"/>
        </w:rPr>
        <w:t>Russia is an oil</w:t>
      </w:r>
      <w:r>
        <w:rPr>
          <w:sz w:val="14"/>
        </w:rPr>
        <w:t xml:space="preserve"> and natural gas </w:t>
      </w:r>
      <w:r w:rsidRPr="0080638A">
        <w:rPr>
          <w:rStyle w:val="BoldUnderlineChar"/>
          <w:rFonts w:eastAsia="Calibri"/>
          <w:highlight w:val="yellow"/>
        </w:rPr>
        <w:t>economy</w:t>
      </w:r>
      <w:r w:rsidRPr="0080638A">
        <w:rPr>
          <w:sz w:val="14"/>
          <w:highlight w:val="yellow"/>
        </w:rPr>
        <w:t>.</w:t>
      </w:r>
      <w:r>
        <w:rPr>
          <w:sz w:val="14"/>
        </w:rPr>
        <w:t xml:space="preserve"> </w:t>
      </w:r>
      <w:r>
        <w:rPr>
          <w:rStyle w:val="Underline"/>
        </w:rPr>
        <w:t xml:space="preserve">It is </w:t>
      </w:r>
      <w:r>
        <w:rPr>
          <w:sz w:val="14"/>
        </w:rPr>
        <w:t>roughly</w:t>
      </w:r>
      <w:r>
        <w:rPr>
          <w:rStyle w:val="Underline"/>
        </w:rPr>
        <w:t xml:space="preserve"> tied with Saudi Arabia as the world’s top oil exporter.</w:t>
      </w:r>
      <w:r>
        <w:rPr>
          <w:sz w:val="14"/>
        </w:rPr>
        <w:t xml:space="preserve"> State-controlled Gazprom, the world’s biggest gas producer, is one of Russia’s biggest export earners and supplies about half of Europe’s gas consumption. </w:t>
      </w:r>
      <w:r>
        <w:rPr>
          <w:rStyle w:val="BoldUnderlineChar"/>
          <w:rFonts w:eastAsia="Calibri"/>
        </w:rPr>
        <w:t xml:space="preserve">Much to the Kremlin’s delight, </w:t>
      </w:r>
      <w:r w:rsidRPr="00DA6F43">
        <w:rPr>
          <w:rStyle w:val="BoldUnderlineChar"/>
          <w:rFonts w:eastAsia="Calibri"/>
          <w:highlight w:val="yellow"/>
        </w:rPr>
        <w:t>oil prices have held up remarkably well</w:t>
      </w:r>
      <w:r>
        <w:rPr>
          <w:sz w:val="14"/>
        </w:rPr>
        <w:t xml:space="preserve"> in the face of the feeble American economic recovery, the recession in the 17-country euro zone and slowing growth in China. On Friday, </w:t>
      </w:r>
      <w:r w:rsidRPr="00DA6F43">
        <w:rPr>
          <w:rStyle w:val="BoldUnderlineChar"/>
          <w:rFonts w:eastAsia="Calibri"/>
        </w:rPr>
        <w:t>Brent crude</w:t>
      </w:r>
      <w:r>
        <w:rPr>
          <w:sz w:val="14"/>
        </w:rPr>
        <w:t xml:space="preserve">, the best measure of global prices, </w:t>
      </w:r>
      <w:r>
        <w:rPr>
          <w:rStyle w:val="BoldUnderlineChar"/>
          <w:rFonts w:eastAsia="Calibri"/>
        </w:rPr>
        <w:t xml:space="preserve">traded </w:t>
      </w:r>
      <w:r>
        <w:rPr>
          <w:sz w:val="14"/>
        </w:rPr>
        <w:t>at more than</w:t>
      </w:r>
      <w:r>
        <w:rPr>
          <w:rStyle w:val="BoldUnderlineChar"/>
          <w:rFonts w:eastAsia="Calibri"/>
        </w:rPr>
        <w:t xml:space="preserve"> $117</w:t>
      </w:r>
      <w:r>
        <w:rPr>
          <w:sz w:val="14"/>
        </w:rPr>
        <w:t xml:space="preserve"> (U.S.) </w:t>
      </w:r>
      <w:r>
        <w:rPr>
          <w:rStyle w:val="BoldUnderlineChar"/>
          <w:rFonts w:eastAsia="Calibri"/>
        </w:rPr>
        <w:t>a barrel</w:t>
      </w:r>
      <w:r>
        <w:rPr>
          <w:sz w:val="14"/>
        </w:rPr>
        <w:t xml:space="preserve">, about three times its post-2008 low. </w:t>
      </w:r>
    </w:p>
    <w:p w:rsidR="00D371E9" w:rsidRDefault="00D371E9" w:rsidP="00D371E9"/>
    <w:p w:rsidR="00D371E9" w:rsidRDefault="00D371E9" w:rsidP="00D371E9">
      <w:pPr>
        <w:pStyle w:val="Heading2"/>
      </w:pPr>
      <w:r>
        <w:t>2. Nuclear power reduces oil dependence – displaces oil power generation, powers maritime and ground transportation, and causes hydrogen transition</w:t>
      </w:r>
    </w:p>
    <w:p w:rsidR="00D371E9" w:rsidRDefault="00D371E9" w:rsidP="00D371E9">
      <w:pPr>
        <w:pStyle w:val="Citation"/>
      </w:pPr>
      <w:r>
        <w:t xml:space="preserve">American Nuclear Society, 12 </w:t>
      </w:r>
    </w:p>
    <w:p w:rsidR="00D371E9" w:rsidRDefault="00D371E9" w:rsidP="00D371E9">
      <w:r>
        <w:t xml:space="preserve">(“Top 10 Myths about Nuclear Energy,” </w:t>
      </w:r>
      <w:hyperlink r:id="rId7" w:history="1">
        <w:r>
          <w:rPr>
            <w:rStyle w:val="Hyperlink"/>
          </w:rPr>
          <w:t>http://www.new.ans.org/pi/resources/myths/</w:t>
        </w:r>
      </w:hyperlink>
      <w:r>
        <w:t>, accessed 9-15-12, ads)</w:t>
      </w:r>
    </w:p>
    <w:p w:rsidR="00D371E9" w:rsidRDefault="00D371E9" w:rsidP="00D371E9"/>
    <w:p w:rsidR="00D371E9" w:rsidRDefault="00D371E9" w:rsidP="00D371E9">
      <w:pPr>
        <w:rPr>
          <w:rStyle w:val="BoldUnderlineChar"/>
          <w:rFonts w:eastAsia="Calibri"/>
        </w:rPr>
      </w:pPr>
      <w:r>
        <w:rPr>
          <w:sz w:val="14"/>
        </w:rPr>
        <w:t xml:space="preserve">Myth # 10: Nuclear energy can't reduce our dependence on foreign oil. Truth: </w:t>
      </w:r>
      <w:r w:rsidRPr="009275F0">
        <w:rPr>
          <w:rStyle w:val="Underline"/>
          <w:highlight w:val="yellow"/>
        </w:rPr>
        <w:t>Nuclear-</w:t>
      </w:r>
      <w:r>
        <w:rPr>
          <w:rStyle w:val="Underline"/>
        </w:rPr>
        <w:t xml:space="preserve">generated </w:t>
      </w:r>
      <w:r w:rsidRPr="009275F0">
        <w:rPr>
          <w:rStyle w:val="Underline"/>
          <w:highlight w:val="yellow"/>
        </w:rPr>
        <w:t>electricity powers electric trains and subway cars</w:t>
      </w:r>
      <w:r>
        <w:rPr>
          <w:rStyle w:val="Underline"/>
        </w:rPr>
        <w:t xml:space="preserve"> as well as autos </w:t>
      </w:r>
      <w:r>
        <w:rPr>
          <w:sz w:val="14"/>
        </w:rPr>
        <w:t xml:space="preserve">today. </w:t>
      </w:r>
      <w:r>
        <w:rPr>
          <w:rStyle w:val="Underline"/>
        </w:rPr>
        <w:t xml:space="preserve">It </w:t>
      </w:r>
      <w:r w:rsidRPr="009275F0">
        <w:rPr>
          <w:rStyle w:val="Underline"/>
          <w:highlight w:val="yellow"/>
        </w:rPr>
        <w:t>has</w:t>
      </w:r>
      <w:r>
        <w:rPr>
          <w:rStyle w:val="Underline"/>
        </w:rPr>
        <w:t xml:space="preserve"> also </w:t>
      </w:r>
      <w:r w:rsidRPr="009275F0">
        <w:rPr>
          <w:rStyle w:val="Underline"/>
          <w:highlight w:val="yellow"/>
        </w:rPr>
        <w:t>been</w:t>
      </w:r>
      <w:r>
        <w:rPr>
          <w:rStyle w:val="Underline"/>
        </w:rPr>
        <w:t xml:space="preserve"> </w:t>
      </w:r>
      <w:r w:rsidRPr="009275F0">
        <w:rPr>
          <w:rStyle w:val="Underline"/>
          <w:highlight w:val="yellow"/>
        </w:rPr>
        <w:t>used</w:t>
      </w:r>
      <w:r>
        <w:rPr>
          <w:rStyle w:val="Underline"/>
        </w:rPr>
        <w:t xml:space="preserve"> </w:t>
      </w:r>
      <w:r w:rsidRPr="009275F0">
        <w:rPr>
          <w:rStyle w:val="Underline"/>
          <w:highlight w:val="yellow"/>
        </w:rPr>
        <w:t>in</w:t>
      </w:r>
      <w:r>
        <w:rPr>
          <w:rStyle w:val="Underline"/>
        </w:rPr>
        <w:t xml:space="preserve"> propelling </w:t>
      </w:r>
      <w:r w:rsidRPr="009275F0">
        <w:rPr>
          <w:rStyle w:val="Underline"/>
          <w:highlight w:val="yellow"/>
        </w:rPr>
        <w:t>ships</w:t>
      </w:r>
      <w:r>
        <w:rPr>
          <w:rStyle w:val="Underline"/>
        </w:rPr>
        <w:t xml:space="preserve"> for more than 50 years</w:t>
      </w:r>
      <w:r>
        <w:rPr>
          <w:sz w:val="14"/>
        </w:rPr>
        <w:t xml:space="preserve">. </w:t>
      </w:r>
      <w:r>
        <w:rPr>
          <w:rStyle w:val="Underline"/>
        </w:rPr>
        <w:t>That use can be increased since it has been restricted by unofficial policy to military vessels and ice breakers</w:t>
      </w:r>
      <w:r>
        <w:rPr>
          <w:sz w:val="14"/>
        </w:rPr>
        <w:t xml:space="preserve">. In the near-term, </w:t>
      </w:r>
      <w:r w:rsidRPr="009275F0">
        <w:rPr>
          <w:rStyle w:val="BoldUnderlineChar"/>
          <w:rFonts w:eastAsia="Calibri"/>
          <w:highlight w:val="yellow"/>
        </w:rPr>
        <w:t>nuclear power can provide electricity</w:t>
      </w:r>
      <w:r>
        <w:rPr>
          <w:rStyle w:val="BoldUnderlineChar"/>
          <w:rFonts w:eastAsia="Calibri"/>
        </w:rPr>
        <w:t xml:space="preserve"> </w:t>
      </w:r>
      <w:r w:rsidRPr="009275F0">
        <w:rPr>
          <w:rStyle w:val="BoldUnderlineChar"/>
          <w:rFonts w:eastAsia="Calibri"/>
          <w:highlight w:val="yellow"/>
        </w:rPr>
        <w:t>for expanded mass-transit</w:t>
      </w:r>
      <w:r>
        <w:rPr>
          <w:rStyle w:val="BoldUnderlineChar"/>
          <w:rFonts w:eastAsia="Calibri"/>
        </w:rPr>
        <w:t xml:space="preserve"> and plug-in hybrid cars</w:t>
      </w:r>
      <w:r>
        <w:rPr>
          <w:sz w:val="14"/>
        </w:rPr>
        <w:t xml:space="preserve">. </w:t>
      </w:r>
      <w:r w:rsidRPr="00400204">
        <w:rPr>
          <w:rStyle w:val="Underline"/>
          <w:highlight w:val="yellow"/>
        </w:rPr>
        <w:t>S</w:t>
      </w:r>
      <w:r>
        <w:rPr>
          <w:rStyle w:val="Underline"/>
        </w:rPr>
        <w:t xml:space="preserve">mall </w:t>
      </w:r>
      <w:r w:rsidRPr="00400204">
        <w:rPr>
          <w:rStyle w:val="Underline"/>
          <w:highlight w:val="yellow"/>
        </w:rPr>
        <w:t>m</w:t>
      </w:r>
      <w:r>
        <w:rPr>
          <w:rStyle w:val="Underline"/>
        </w:rPr>
        <w:t xml:space="preserve">odular </w:t>
      </w:r>
      <w:r w:rsidRPr="00400204">
        <w:rPr>
          <w:rStyle w:val="Underline"/>
          <w:highlight w:val="yellow"/>
        </w:rPr>
        <w:t>r</w:t>
      </w:r>
      <w:r>
        <w:rPr>
          <w:rStyle w:val="Underline"/>
        </w:rPr>
        <w:t>eactor</w:t>
      </w:r>
      <w:r w:rsidRPr="00400204">
        <w:rPr>
          <w:rStyle w:val="Underline"/>
          <w:highlight w:val="yellow"/>
        </w:rPr>
        <w:t>s</w:t>
      </w:r>
      <w:r>
        <w:rPr>
          <w:rStyle w:val="Underline"/>
        </w:rPr>
        <w:t xml:space="preserve"> </w:t>
      </w:r>
      <w:r w:rsidRPr="00400204">
        <w:rPr>
          <w:rStyle w:val="Underline"/>
          <w:highlight w:val="yellow"/>
        </w:rPr>
        <w:t>can provide power to islands</w:t>
      </w:r>
      <w:r>
        <w:rPr>
          <w:sz w:val="14"/>
        </w:rPr>
        <w:t xml:space="preserve"> like Hawaii, Puerto Rico, Nantucket and Guam </w:t>
      </w:r>
      <w:r>
        <w:rPr>
          <w:rStyle w:val="Underline"/>
        </w:rPr>
        <w:t>that</w:t>
      </w:r>
      <w:r>
        <w:rPr>
          <w:sz w:val="14"/>
        </w:rPr>
        <w:t xml:space="preserve"> currently </w:t>
      </w:r>
      <w:r>
        <w:rPr>
          <w:rStyle w:val="Underline"/>
        </w:rPr>
        <w:t>run their electrical grids on imported oil</w:t>
      </w:r>
      <w:r>
        <w:rPr>
          <w:sz w:val="14"/>
        </w:rPr>
        <w:t xml:space="preserve">. In the longer-term, </w:t>
      </w:r>
      <w:r w:rsidRPr="00400204">
        <w:rPr>
          <w:rStyle w:val="BoldUnderlineChar"/>
          <w:rFonts w:eastAsia="Calibri"/>
          <w:highlight w:val="yellow"/>
        </w:rPr>
        <w:t>nuclear power can directly reduce our dependence on foreign oil</w:t>
      </w:r>
      <w:r>
        <w:rPr>
          <w:rStyle w:val="BoldUnderlineChar"/>
          <w:rFonts w:eastAsia="Calibri"/>
        </w:rPr>
        <w:t xml:space="preserve"> </w:t>
      </w:r>
      <w:r>
        <w:rPr>
          <w:rStyle w:val="Underline"/>
        </w:rPr>
        <w:t>by producing hydrogen for use in fuel cells and synthetic liquid fuels.</w:t>
      </w:r>
      <w:r>
        <w:rPr>
          <w:rStyle w:val="BoldUnderlineChar"/>
          <w:rFonts w:eastAsia="Calibri"/>
        </w:rPr>
        <w:t xml:space="preserve"> </w:t>
      </w:r>
    </w:p>
    <w:p w:rsidR="00D371E9" w:rsidRPr="00D371E9" w:rsidRDefault="00D371E9" w:rsidP="00D371E9"/>
    <w:p w:rsidR="00D371E9" w:rsidRPr="00AB5257" w:rsidRDefault="00D371E9" w:rsidP="00D371E9">
      <w:pPr>
        <w:pStyle w:val="Heading2"/>
      </w:pPr>
      <w:r>
        <w:t xml:space="preserve">3. Collapse forces Putin out – causes rampant nationalism </w:t>
      </w:r>
    </w:p>
    <w:p w:rsidR="00D371E9" w:rsidRPr="00AB5257" w:rsidRDefault="00D371E9" w:rsidP="00D371E9">
      <w:pPr>
        <w:pStyle w:val="Citation"/>
      </w:pPr>
      <w:r>
        <w:t xml:space="preserve">Friedlander, </w:t>
      </w:r>
      <w:r w:rsidRPr="00AB5257">
        <w:t xml:space="preserve">UC Berkley </w:t>
      </w:r>
      <w:hyperlink r:id="rId8" w:tooltip="Powered by Text-Enhance" w:history="1">
        <w:r w:rsidRPr="00AB5257">
          <w:rPr>
            <w:rStyle w:val="Hyperlink"/>
          </w:rPr>
          <w:t>College of</w:t>
        </w:r>
      </w:hyperlink>
      <w:r w:rsidRPr="00AB5257">
        <w:t> Letters and Science, 2009</w:t>
      </w:r>
    </w:p>
    <w:p w:rsidR="00D371E9" w:rsidRPr="000E6BB2" w:rsidRDefault="00D371E9" w:rsidP="00D371E9">
      <w:r w:rsidRPr="00AB5257">
        <w:t xml:space="preserve">(Monica, May 13, “Ken </w:t>
      </w:r>
      <w:proofErr w:type="spellStart"/>
      <w:r w:rsidRPr="00AB5257">
        <w:t>Jowitt</w:t>
      </w:r>
      <w:proofErr w:type="spellEnd"/>
      <w:r w:rsidRPr="00AB5257">
        <w:t xml:space="preserve"> Offers New Perspective on Russian Politics,” </w:t>
      </w:r>
      <w:hyperlink r:id="rId9" w:history="1">
        <w:r w:rsidRPr="00AB5257">
          <w:rPr>
            <w:rStyle w:val="Hyperlink"/>
          </w:rPr>
          <w:t>http://www.ias.berkeley.edu/node/351</w:t>
        </w:r>
      </w:hyperlink>
      <w:r w:rsidRPr="00AB5257">
        <w:t>, accessed 8-24-12, ads)</w:t>
      </w:r>
    </w:p>
    <w:p w:rsidR="00D371E9" w:rsidRPr="004553A6" w:rsidRDefault="00D371E9" w:rsidP="00D371E9"/>
    <w:p w:rsidR="00D371E9" w:rsidRPr="00545426" w:rsidRDefault="00D371E9" w:rsidP="00D371E9">
      <w:r w:rsidRPr="00AB5257">
        <w:rPr>
          <w:rStyle w:val="TitleChar"/>
        </w:rPr>
        <w:t>An expert in comparative politics and post-Communist societies</w:t>
      </w:r>
      <w:r w:rsidRPr="00AB5257">
        <w:rPr>
          <w:sz w:val="14"/>
        </w:rPr>
        <w:t xml:space="preserve">, </w:t>
      </w:r>
      <w:proofErr w:type="spellStart"/>
      <w:r w:rsidRPr="00AB5257">
        <w:rPr>
          <w:rStyle w:val="TitleChar"/>
        </w:rPr>
        <w:t>Jowitt</w:t>
      </w:r>
      <w:proofErr w:type="spellEnd"/>
      <w:r w:rsidRPr="00AB5257">
        <w:rPr>
          <w:rStyle w:val="TitleChar"/>
        </w:rPr>
        <w:t xml:space="preserve"> has taught political science at Berkeley for 37 years. He is the </w:t>
      </w:r>
      <w:proofErr w:type="gramStart"/>
      <w:r w:rsidRPr="00AB5257">
        <w:rPr>
          <w:rStyle w:val="TitleChar"/>
        </w:rPr>
        <w:t xml:space="preserve">Robson Professor Emeritus of Political Science at Berkeley and the </w:t>
      </w:r>
      <w:proofErr w:type="spellStart"/>
      <w:r w:rsidRPr="00AB5257">
        <w:rPr>
          <w:rStyle w:val="TitleChar"/>
        </w:rPr>
        <w:t>Pres</w:t>
      </w:r>
      <w:proofErr w:type="spellEnd"/>
      <w:r w:rsidRPr="00AB5257">
        <w:rPr>
          <w:rStyle w:val="TitleChar"/>
        </w:rPr>
        <w:t xml:space="preserve"> and Maurine </w:t>
      </w:r>
      <w:proofErr w:type="spellStart"/>
      <w:r w:rsidRPr="00AB5257">
        <w:rPr>
          <w:rStyle w:val="TitleChar"/>
        </w:rPr>
        <w:t>Hotchkis</w:t>
      </w:r>
      <w:proofErr w:type="spellEnd"/>
      <w:r w:rsidRPr="00AB5257">
        <w:rPr>
          <w:rStyle w:val="TitleChar"/>
        </w:rPr>
        <w:t xml:space="preserve"> Senior Fellow at the Hoover Institution.</w:t>
      </w:r>
      <w:proofErr w:type="gramEnd"/>
      <w:r w:rsidRPr="00AB5257">
        <w:rPr>
          <w:sz w:val="14"/>
        </w:rPr>
        <w:t xml:space="preserve"> </w:t>
      </w:r>
      <w:r w:rsidRPr="00AB5257">
        <w:rPr>
          <w:rStyle w:val="TitleChar"/>
        </w:rPr>
        <w:t>He’s also a sought-after speaker worldwide.</w:t>
      </w:r>
      <w:r w:rsidRPr="00AB5257">
        <w:rPr>
          <w:sz w:val="14"/>
        </w:rPr>
        <w:t xml:space="preserve"> Russia today, </w:t>
      </w:r>
      <w:proofErr w:type="spellStart"/>
      <w:r w:rsidRPr="00AB5257">
        <w:rPr>
          <w:sz w:val="14"/>
        </w:rPr>
        <w:t>Jowitt</w:t>
      </w:r>
      <w:proofErr w:type="spellEnd"/>
      <w:r w:rsidRPr="00AB5257">
        <w:rPr>
          <w:sz w:val="14"/>
        </w:rPr>
        <w:t xml:space="preserve"> said, is neither autocratic nor imperialistic. It is neither Communist nor accepting of Western democracy. And though its ruling elite may not be Stalinist in the sense of wielding absolute power, it is openly defiant, even offensive in its policy and rhetoric, both internally and externally. All of this makes old political stereotypes obsolete. </w:t>
      </w:r>
      <w:proofErr w:type="spellStart"/>
      <w:r w:rsidRPr="00AB5257">
        <w:rPr>
          <w:sz w:val="14"/>
        </w:rPr>
        <w:t>Jowitt</w:t>
      </w:r>
      <w:proofErr w:type="spellEnd"/>
      <w:r w:rsidRPr="00AB5257">
        <w:rPr>
          <w:sz w:val="14"/>
        </w:rPr>
        <w:t xml:space="preserve"> described Vladimir </w:t>
      </w:r>
      <w:r w:rsidRPr="00DA6F43">
        <w:rPr>
          <w:rStyle w:val="TitleChar"/>
          <w:highlight w:val="yellow"/>
        </w:rPr>
        <w:t>Putin</w:t>
      </w:r>
      <w:r w:rsidRPr="00AB5257">
        <w:rPr>
          <w:sz w:val="14"/>
        </w:rPr>
        <w:t xml:space="preserve"> — the de facto leader of Russia even after having ceded the presidency and assumed the formal title of prime minister — as a vulgar, ruthless politician “with less charisma than this podium.” But he </w:t>
      </w:r>
      <w:r w:rsidRPr="00DA6F43">
        <w:rPr>
          <w:rStyle w:val="TitleChar"/>
        </w:rPr>
        <w:t xml:space="preserve">is adept at solidifying his dominance of Russian politics and </w:t>
      </w:r>
      <w:r w:rsidRPr="00DA6F43">
        <w:rPr>
          <w:rStyle w:val="TitleChar"/>
          <w:highlight w:val="yellow"/>
        </w:rPr>
        <w:t>defining Russia as a great sovereign power</w:t>
      </w:r>
      <w:r w:rsidRPr="00AB5257">
        <w:rPr>
          <w:rStyle w:val="TitleChar"/>
        </w:rPr>
        <w:t xml:space="preserve"> </w:t>
      </w:r>
      <w:r w:rsidRPr="00DA6F43">
        <w:rPr>
          <w:rStyle w:val="TitleChar"/>
          <w:highlight w:val="yellow"/>
        </w:rPr>
        <w:t>whose foreign policy is</w:t>
      </w:r>
      <w:r w:rsidRPr="00AB5257">
        <w:rPr>
          <w:rStyle w:val="TitleChar"/>
        </w:rPr>
        <w:t xml:space="preserve"> </w:t>
      </w:r>
      <w:r w:rsidRPr="00DA6F43">
        <w:rPr>
          <w:rStyle w:val="TitleChar"/>
          <w:highlight w:val="yellow"/>
        </w:rPr>
        <w:t>based on crude self-interest</w:t>
      </w:r>
      <w:r w:rsidRPr="00AB5257">
        <w:rPr>
          <w:rStyle w:val="TitleChar"/>
        </w:rPr>
        <w:t xml:space="preserve"> and defiance of the West</w:t>
      </w:r>
      <w:r w:rsidRPr="00AB5257">
        <w:rPr>
          <w:sz w:val="14"/>
        </w:rPr>
        <w:t xml:space="preserve">. “When you create a new identity in the absence of institutions, personality becomes especially important,” </w:t>
      </w:r>
      <w:proofErr w:type="spellStart"/>
      <w:r w:rsidRPr="00AB5257">
        <w:rPr>
          <w:sz w:val="14"/>
        </w:rPr>
        <w:t>Jowitt</w:t>
      </w:r>
      <w:proofErr w:type="spellEnd"/>
      <w:r w:rsidRPr="00AB5257">
        <w:rPr>
          <w:sz w:val="14"/>
        </w:rPr>
        <w:t xml:space="preserve"> explained. “And the cult of personality around Putin is a function of making it clear to the outside and the inside that there’s a new name in town and it’s not democracy and it’s not </w:t>
      </w:r>
      <w:proofErr w:type="spellStart"/>
      <w:r w:rsidRPr="00AB5257">
        <w:rPr>
          <w:sz w:val="14"/>
        </w:rPr>
        <w:t>Yeltsin.”For</w:t>
      </w:r>
      <w:proofErr w:type="spellEnd"/>
      <w:r w:rsidRPr="00AB5257">
        <w:rPr>
          <w:sz w:val="14"/>
        </w:rPr>
        <w:t xml:space="preserve"> the first time since the French Revolution, </w:t>
      </w:r>
      <w:proofErr w:type="spellStart"/>
      <w:r w:rsidRPr="00AB5257">
        <w:rPr>
          <w:sz w:val="14"/>
        </w:rPr>
        <w:t>Jowitt</w:t>
      </w:r>
      <w:proofErr w:type="spellEnd"/>
      <w:r w:rsidRPr="00AB5257">
        <w:rPr>
          <w:sz w:val="14"/>
        </w:rPr>
        <w:t xml:space="preserve"> said, </w:t>
      </w:r>
      <w:r w:rsidRPr="00AB5257">
        <w:rPr>
          <w:rStyle w:val="TitleChar"/>
        </w:rPr>
        <w:t>the world has only one prevailing ideology: the Western liberal capitalist democracy</w:t>
      </w:r>
      <w:r w:rsidRPr="00AB5257">
        <w:rPr>
          <w:sz w:val="14"/>
        </w:rPr>
        <w:t xml:space="preserve">. And unlike his predecessor, Boris Yeltsin, who tried to mimic the West, Putin feels threatened by it and is determined to keep it at bay. </w:t>
      </w:r>
      <w:r w:rsidRPr="009A083C">
        <w:rPr>
          <w:rStyle w:val="TitleChar"/>
          <w:highlight w:val="yellow"/>
        </w:rPr>
        <w:t>If he feels provoked by NATO</w:t>
      </w:r>
      <w:r w:rsidRPr="00AB5257">
        <w:rPr>
          <w:rStyle w:val="TitleChar"/>
        </w:rPr>
        <w:t xml:space="preserve">’s expansion to or near Russian borders, </w:t>
      </w:r>
      <w:r w:rsidRPr="009A083C">
        <w:rPr>
          <w:rStyle w:val="TitleChar"/>
          <w:highlight w:val="yellow"/>
        </w:rPr>
        <w:t>Putin will push back</w:t>
      </w:r>
      <w:r w:rsidRPr="00AB5257">
        <w:rPr>
          <w:rStyle w:val="TitleChar"/>
        </w:rPr>
        <w:t xml:space="preserve"> — as he did when Russia invaded Georgia last year.</w:t>
      </w:r>
      <w:r w:rsidRPr="00AB5257">
        <w:rPr>
          <w:sz w:val="14"/>
        </w:rPr>
        <w:t xml:space="preserve"> But </w:t>
      </w:r>
      <w:r w:rsidRPr="00AB5257">
        <w:rPr>
          <w:rStyle w:val="TitleChar"/>
        </w:rPr>
        <w:t>such behavior</w:t>
      </w:r>
      <w:r w:rsidRPr="00AB5257">
        <w:rPr>
          <w:sz w:val="14"/>
        </w:rPr>
        <w:t xml:space="preserve"> in itself </w:t>
      </w:r>
      <w:r w:rsidRPr="00AB5257">
        <w:rPr>
          <w:rStyle w:val="TitleChar"/>
        </w:rPr>
        <w:t>does not make Russia imperialistic</w:t>
      </w:r>
      <w:r w:rsidRPr="00AB5257">
        <w:rPr>
          <w:sz w:val="14"/>
        </w:rPr>
        <w:t xml:space="preserve">. “Last year </w:t>
      </w:r>
      <w:r w:rsidRPr="009A083C">
        <w:rPr>
          <w:rStyle w:val="BoldUnderlineChar"/>
          <w:rFonts w:eastAsia="Calibri"/>
          <w:highlight w:val="yellow"/>
        </w:rPr>
        <w:t>Putin could</w:t>
      </w:r>
      <w:r w:rsidRPr="00AB5257">
        <w:rPr>
          <w:rStyle w:val="BoldUnderlineChar"/>
          <w:rFonts w:eastAsia="Calibri"/>
        </w:rPr>
        <w:t xml:space="preserve"> </w:t>
      </w:r>
      <w:r w:rsidRPr="009A083C">
        <w:rPr>
          <w:rStyle w:val="BoldUnderlineChar"/>
          <w:rFonts w:eastAsia="Calibri"/>
          <w:highlight w:val="yellow"/>
        </w:rPr>
        <w:t>have occupied</w:t>
      </w:r>
      <w:r w:rsidRPr="00AB5257">
        <w:rPr>
          <w:rStyle w:val="BoldUnderlineChar"/>
          <w:rFonts w:eastAsia="Calibri"/>
        </w:rPr>
        <w:t xml:space="preserve"> all of </w:t>
      </w:r>
      <w:r w:rsidRPr="009A083C">
        <w:rPr>
          <w:rStyle w:val="BoldUnderlineChar"/>
          <w:rFonts w:eastAsia="Calibri"/>
          <w:highlight w:val="yellow"/>
        </w:rPr>
        <w:t>Georgia</w:t>
      </w:r>
      <w:r w:rsidRPr="00AB5257">
        <w:rPr>
          <w:sz w:val="14"/>
        </w:rPr>
        <w:t xml:space="preserve">,” </w:t>
      </w:r>
      <w:proofErr w:type="spellStart"/>
      <w:r w:rsidRPr="00AB5257">
        <w:rPr>
          <w:sz w:val="14"/>
        </w:rPr>
        <w:t>Jowitt</w:t>
      </w:r>
      <w:proofErr w:type="spellEnd"/>
      <w:r w:rsidRPr="00AB5257">
        <w:rPr>
          <w:sz w:val="14"/>
        </w:rPr>
        <w:t xml:space="preserve"> said. “</w:t>
      </w:r>
      <w:r w:rsidRPr="00AB5257">
        <w:rPr>
          <w:rStyle w:val="TitleChar"/>
        </w:rPr>
        <w:t>We’re talking about a state that could not have stood for four more days.</w:t>
      </w:r>
      <w:r w:rsidRPr="00AB5257">
        <w:rPr>
          <w:sz w:val="14"/>
        </w:rPr>
        <w:t xml:space="preserve"> </w:t>
      </w:r>
      <w:r w:rsidRPr="00AB5257">
        <w:rPr>
          <w:rStyle w:val="BoldUnderlineChar"/>
          <w:rFonts w:eastAsia="Calibri"/>
        </w:rPr>
        <w:t>And</w:t>
      </w:r>
      <w:r w:rsidRPr="00AB5257">
        <w:rPr>
          <w:sz w:val="14"/>
        </w:rPr>
        <w:t xml:space="preserve"> Russia could </w:t>
      </w:r>
      <w:r w:rsidRPr="009A083C">
        <w:rPr>
          <w:rStyle w:val="BoldUnderlineChar"/>
          <w:rFonts w:eastAsia="Calibri"/>
          <w:highlight w:val="yellow"/>
        </w:rPr>
        <w:t>bring Ukraine to its knees</w:t>
      </w:r>
      <w:r w:rsidRPr="00AB5257">
        <w:rPr>
          <w:sz w:val="14"/>
        </w:rPr>
        <w:t xml:space="preserve"> right now.” But it does not, </w:t>
      </w:r>
      <w:proofErr w:type="spellStart"/>
      <w:r w:rsidRPr="00AB5257">
        <w:rPr>
          <w:sz w:val="14"/>
        </w:rPr>
        <w:t>Jowitt</w:t>
      </w:r>
      <w:proofErr w:type="spellEnd"/>
      <w:r w:rsidRPr="00AB5257">
        <w:rPr>
          <w:sz w:val="14"/>
        </w:rPr>
        <w:t xml:space="preserve"> said, because </w:t>
      </w:r>
      <w:r w:rsidRPr="009A083C">
        <w:rPr>
          <w:rStyle w:val="BoldUnderlineChar"/>
          <w:rFonts w:eastAsia="Calibri"/>
          <w:highlight w:val="yellow"/>
        </w:rPr>
        <w:t>Putin’s focus is on</w:t>
      </w:r>
      <w:r w:rsidRPr="00AB5257">
        <w:rPr>
          <w:rStyle w:val="BoldUnderlineChar"/>
          <w:rFonts w:eastAsia="Calibri"/>
        </w:rPr>
        <w:t xml:space="preserve"> </w:t>
      </w:r>
      <w:r w:rsidRPr="00AB5257">
        <w:rPr>
          <w:rStyle w:val="TitleChar"/>
        </w:rPr>
        <w:t>political and economic</w:t>
      </w:r>
      <w:r w:rsidRPr="00AB5257">
        <w:rPr>
          <w:rStyle w:val="BoldUnderlineChar"/>
          <w:rFonts w:eastAsia="Calibri"/>
        </w:rPr>
        <w:t xml:space="preserve"> </w:t>
      </w:r>
      <w:r w:rsidRPr="009A083C">
        <w:rPr>
          <w:rStyle w:val="BoldUnderlineChar"/>
          <w:rFonts w:eastAsia="Calibri"/>
          <w:highlight w:val="yellow"/>
        </w:rPr>
        <w:t>stability, not</w:t>
      </w:r>
      <w:r w:rsidRPr="00AB5257">
        <w:rPr>
          <w:rStyle w:val="BoldUnderlineChar"/>
          <w:rFonts w:eastAsia="Calibri"/>
        </w:rPr>
        <w:t xml:space="preserve"> </w:t>
      </w:r>
      <w:r w:rsidRPr="00AB5257">
        <w:rPr>
          <w:sz w:val="14"/>
        </w:rPr>
        <w:t>costly</w:t>
      </w:r>
      <w:r w:rsidRPr="00AB5257">
        <w:rPr>
          <w:rStyle w:val="BoldUnderlineChar"/>
          <w:rFonts w:eastAsia="Calibri"/>
        </w:rPr>
        <w:t xml:space="preserve"> </w:t>
      </w:r>
      <w:r w:rsidRPr="009A083C">
        <w:rPr>
          <w:rStyle w:val="BoldUnderlineChar"/>
          <w:rFonts w:eastAsia="Calibri"/>
          <w:highlight w:val="yellow"/>
        </w:rPr>
        <w:t>military aggression</w:t>
      </w:r>
      <w:r w:rsidRPr="00AB5257">
        <w:rPr>
          <w:sz w:val="14"/>
        </w:rPr>
        <w:t xml:space="preserve">. </w:t>
      </w:r>
      <w:proofErr w:type="spellStart"/>
      <w:r w:rsidRPr="00AB5257">
        <w:rPr>
          <w:rStyle w:val="TitleChar"/>
        </w:rPr>
        <w:t>Jowitt</w:t>
      </w:r>
      <w:proofErr w:type="spellEnd"/>
      <w:r w:rsidRPr="00AB5257">
        <w:rPr>
          <w:rStyle w:val="TitleChar"/>
        </w:rPr>
        <w:t xml:space="preserve"> described Putin as the ultimate ruthless pragmatist</w:t>
      </w:r>
      <w:r w:rsidRPr="00AB5257">
        <w:rPr>
          <w:sz w:val="14"/>
        </w:rPr>
        <w:t xml:space="preserve">. “What’s the </w:t>
      </w:r>
      <w:hyperlink r:id="rId10" w:tooltip="Powered by Text-Enhance" w:history="1">
        <w:r w:rsidRPr="00AB5257">
          <w:rPr>
            <w:rStyle w:val="Hyperlink"/>
            <w:sz w:val="14"/>
          </w:rPr>
          <w:t>deal</w:t>
        </w:r>
      </w:hyperlink>
      <w:r w:rsidRPr="00AB5257">
        <w:rPr>
          <w:sz w:val="14"/>
        </w:rPr>
        <w:t xml:space="preserve">? Who wins? Who loses? It’s pure interest,” he said. </w:t>
      </w:r>
      <w:proofErr w:type="gramStart"/>
      <w:r w:rsidRPr="00AB5257">
        <w:rPr>
          <w:sz w:val="14"/>
        </w:rPr>
        <w:t>“If Russia’s interest and yours coincide, fantastic.</w:t>
      </w:r>
      <w:proofErr w:type="gramEnd"/>
      <w:r w:rsidRPr="00AB5257">
        <w:rPr>
          <w:sz w:val="14"/>
        </w:rPr>
        <w:t xml:space="preserve"> And if they don’t coincide, they can be hostile or violent, so it’s better [for us] to recognize and accommodate them to avoid violence</w:t>
      </w:r>
      <w:r w:rsidRPr="00AB5257">
        <w:rPr>
          <w:rStyle w:val="TitleChar"/>
        </w:rPr>
        <w:t>.” Putin’s antagonistic stance</w:t>
      </w:r>
      <w:r w:rsidRPr="00AB5257">
        <w:rPr>
          <w:sz w:val="14"/>
        </w:rPr>
        <w:t xml:space="preserve">, however, </w:t>
      </w:r>
      <w:r w:rsidRPr="00AB5257">
        <w:rPr>
          <w:rStyle w:val="TitleChar"/>
        </w:rPr>
        <w:t>is born out of a “high state of anxiety,” not a desire for world domination</w:t>
      </w:r>
      <w:r w:rsidRPr="00AB5257">
        <w:rPr>
          <w:sz w:val="14"/>
        </w:rPr>
        <w:t xml:space="preserve">. </w:t>
      </w:r>
      <w:proofErr w:type="spellStart"/>
      <w:r w:rsidRPr="00AB5257">
        <w:rPr>
          <w:sz w:val="14"/>
        </w:rPr>
        <w:t>Jowitt</w:t>
      </w:r>
      <w:proofErr w:type="spellEnd"/>
      <w:r w:rsidRPr="00AB5257">
        <w:rPr>
          <w:sz w:val="14"/>
        </w:rPr>
        <w:t xml:space="preserve"> repeatedly compared him to a rebellious teenager: “Putin and his Russian elite are in their junior-high-school phase. Their behavior is sullen, rude, </w:t>
      </w:r>
      <w:proofErr w:type="gramStart"/>
      <w:r w:rsidRPr="00AB5257">
        <w:rPr>
          <w:sz w:val="14"/>
        </w:rPr>
        <w:t>even</w:t>
      </w:r>
      <w:proofErr w:type="gramEnd"/>
      <w:r w:rsidRPr="00AB5257">
        <w:rPr>
          <w:sz w:val="14"/>
        </w:rPr>
        <w:t xml:space="preserve"> combative. They are seen wearing black-leather jackets at rock concerts, hurling hurtful, despicable insults at the United States, claiming that the United States is no better than Stalin and the Nazis.” At home Putin acts the same way, </w:t>
      </w:r>
      <w:proofErr w:type="spellStart"/>
      <w:r w:rsidRPr="00AB5257">
        <w:rPr>
          <w:sz w:val="14"/>
        </w:rPr>
        <w:t>Jowitt</w:t>
      </w:r>
      <w:proofErr w:type="spellEnd"/>
      <w:r w:rsidRPr="00AB5257">
        <w:rPr>
          <w:sz w:val="14"/>
        </w:rPr>
        <w:t xml:space="preserve"> said. “He distances himself from ordinary politicians by likening ordinary politicians to tampon salesmen.” Surprise, surprise! </w:t>
      </w:r>
      <w:r w:rsidRPr="00AB5257">
        <w:rPr>
          <w:rStyle w:val="TitleChar"/>
        </w:rPr>
        <w:t>Putin’s state of mind must be understood from the standpoint of a regime still unsettled in its attempts to establish its identity</w:t>
      </w:r>
      <w:r w:rsidRPr="00AB5257">
        <w:rPr>
          <w:sz w:val="14"/>
        </w:rPr>
        <w:t xml:space="preserve">, </w:t>
      </w:r>
      <w:proofErr w:type="spellStart"/>
      <w:r w:rsidRPr="00AB5257">
        <w:rPr>
          <w:sz w:val="14"/>
        </w:rPr>
        <w:t>Jowitt</w:t>
      </w:r>
      <w:proofErr w:type="spellEnd"/>
      <w:r w:rsidRPr="00AB5257">
        <w:rPr>
          <w:sz w:val="14"/>
        </w:rPr>
        <w:t xml:space="preserve"> said, fearful that its new power will be undermined from either inside or outside. </w:t>
      </w:r>
      <w:proofErr w:type="spellStart"/>
      <w:r w:rsidRPr="00AB5257">
        <w:rPr>
          <w:sz w:val="14"/>
        </w:rPr>
        <w:t>Jowitt</w:t>
      </w:r>
      <w:proofErr w:type="spellEnd"/>
      <w:r w:rsidRPr="00AB5257">
        <w:rPr>
          <w:sz w:val="14"/>
        </w:rPr>
        <w:t xml:space="preserve"> attributes this anxiety to three major factors: the pro-democracy movements in former Soviet republics (the “color revolutions” in states like Ukraine and Georgia); the international movement toward globalization; and the flood of “arrogant, </w:t>
      </w:r>
      <w:proofErr w:type="spellStart"/>
      <w:r w:rsidRPr="00AB5257">
        <w:rPr>
          <w:sz w:val="14"/>
        </w:rPr>
        <w:t>self confident</w:t>
      </w:r>
      <w:proofErr w:type="spellEnd"/>
      <w:r w:rsidRPr="00AB5257">
        <w:rPr>
          <w:sz w:val="14"/>
        </w:rPr>
        <w:t xml:space="preserve"> American democracy and market advisors” who descended on Russia in the 1990s preaching liberal capitalist ideology to a fragile, emerging democracy. </w:t>
      </w:r>
      <w:proofErr w:type="gramStart"/>
      <w:r w:rsidRPr="00AB5257">
        <w:rPr>
          <w:sz w:val="14"/>
        </w:rPr>
        <w:t>The response?</w:t>
      </w:r>
      <w:proofErr w:type="gramEnd"/>
      <w:r w:rsidRPr="00AB5257">
        <w:rPr>
          <w:sz w:val="14"/>
        </w:rPr>
        <w:t xml:space="preserve"> </w:t>
      </w:r>
      <w:proofErr w:type="gramStart"/>
      <w:r w:rsidRPr="00AB5257">
        <w:rPr>
          <w:sz w:val="14"/>
        </w:rPr>
        <w:t>“Surprise, surprise!</w:t>
      </w:r>
      <w:proofErr w:type="gramEnd"/>
      <w:r w:rsidRPr="00AB5257">
        <w:rPr>
          <w:sz w:val="14"/>
        </w:rPr>
        <w:t xml:space="preserve"> A lot of Russians weren’t interested.” That’s something that the U.S. never understood, </w:t>
      </w:r>
      <w:proofErr w:type="spellStart"/>
      <w:r w:rsidRPr="00AB5257">
        <w:rPr>
          <w:sz w:val="14"/>
        </w:rPr>
        <w:t>Jowitt</w:t>
      </w:r>
      <w:proofErr w:type="spellEnd"/>
      <w:r w:rsidRPr="00AB5257">
        <w:rPr>
          <w:sz w:val="14"/>
        </w:rPr>
        <w:t xml:space="preserve"> said. Americans, he explained, have always subscribed to the view best described by Thomas Paine’s revolutionary words, “We have the power to begin the world all over again.” But, </w:t>
      </w:r>
      <w:proofErr w:type="spellStart"/>
      <w:r w:rsidRPr="00AB5257">
        <w:rPr>
          <w:sz w:val="14"/>
        </w:rPr>
        <w:t>Jowitt</w:t>
      </w:r>
      <w:proofErr w:type="spellEnd"/>
      <w:r w:rsidRPr="00AB5257">
        <w:rPr>
          <w:sz w:val="14"/>
        </w:rPr>
        <w:t xml:space="preserve"> said, “Note </w:t>
      </w:r>
      <w:proofErr w:type="gramStart"/>
      <w:r w:rsidRPr="00AB5257">
        <w:rPr>
          <w:sz w:val="14"/>
        </w:rPr>
        <w:t>that he didn’t not include the words ‘in our image.’</w:t>
      </w:r>
      <w:proofErr w:type="gramEnd"/>
      <w:r w:rsidRPr="00AB5257">
        <w:rPr>
          <w:sz w:val="14"/>
        </w:rPr>
        <w:t xml:space="preserve"> This comes up over and over again – Reagan, Woodrow Wilson, </w:t>
      </w:r>
      <w:proofErr w:type="gramStart"/>
      <w:r w:rsidRPr="00AB5257">
        <w:rPr>
          <w:sz w:val="14"/>
        </w:rPr>
        <w:t>George</w:t>
      </w:r>
      <w:proofErr w:type="gramEnd"/>
      <w:r w:rsidRPr="00AB5257">
        <w:rPr>
          <w:sz w:val="14"/>
        </w:rPr>
        <w:t xml:space="preserve"> Bush. We don’t take into account that </w:t>
      </w:r>
      <w:r w:rsidRPr="00BB6EC2">
        <w:rPr>
          <w:rStyle w:val="BoldUnderlineChar"/>
          <w:rFonts w:eastAsia="Calibri"/>
          <w:highlight w:val="yellow"/>
        </w:rPr>
        <w:t>there’s no social, political, or economic</w:t>
      </w:r>
      <w:r w:rsidRPr="00AB5257">
        <w:rPr>
          <w:sz w:val="14"/>
        </w:rPr>
        <w:t xml:space="preserve"> critical mass and no </w:t>
      </w:r>
      <w:r w:rsidRPr="00BB6EC2">
        <w:rPr>
          <w:rStyle w:val="BoldUnderlineChar"/>
          <w:rFonts w:eastAsia="Calibri"/>
          <w:highlight w:val="yellow"/>
        </w:rPr>
        <w:t>desire for</w:t>
      </w:r>
      <w:r w:rsidRPr="00AB5257">
        <w:rPr>
          <w:sz w:val="14"/>
        </w:rPr>
        <w:t xml:space="preserve"> western </w:t>
      </w:r>
      <w:r w:rsidRPr="00BB6EC2">
        <w:rPr>
          <w:rStyle w:val="BoldUnderlineChar"/>
          <w:rFonts w:eastAsia="Calibri"/>
          <w:highlight w:val="yellow"/>
        </w:rPr>
        <w:t>liberal democracy</w:t>
      </w:r>
      <w:r w:rsidRPr="00AB5257">
        <w:rPr>
          <w:sz w:val="14"/>
        </w:rPr>
        <w:t xml:space="preserve"> [in Russia today].” Instead, </w:t>
      </w:r>
      <w:r w:rsidRPr="00AB5257">
        <w:rPr>
          <w:rStyle w:val="TitleChar"/>
        </w:rPr>
        <w:t xml:space="preserve">quite the opposite may be true, </w:t>
      </w:r>
      <w:proofErr w:type="spellStart"/>
      <w:r w:rsidRPr="00AB5257">
        <w:rPr>
          <w:sz w:val="14"/>
        </w:rPr>
        <w:t>Jowitt</w:t>
      </w:r>
      <w:proofErr w:type="spellEnd"/>
      <w:r w:rsidRPr="00AB5257">
        <w:rPr>
          <w:sz w:val="14"/>
        </w:rPr>
        <w:t xml:space="preserve"> cautioned. </w:t>
      </w:r>
      <w:r w:rsidRPr="00AB5257">
        <w:rPr>
          <w:rStyle w:val="TitleChar"/>
        </w:rPr>
        <w:t>Far from becoming more democratic</w:t>
      </w:r>
      <w:r w:rsidRPr="00AB5257">
        <w:rPr>
          <w:sz w:val="14"/>
        </w:rPr>
        <w:t xml:space="preserve">, </w:t>
      </w:r>
      <w:r w:rsidRPr="00BB6EC2">
        <w:rPr>
          <w:rStyle w:val="BoldUnderlineChar"/>
          <w:rFonts w:eastAsia="Calibri"/>
          <w:highlight w:val="yellow"/>
        </w:rPr>
        <w:t>Russia could fall prey to</w:t>
      </w:r>
      <w:r w:rsidRPr="00AB5257">
        <w:rPr>
          <w:rStyle w:val="BoldUnderlineChar"/>
          <w:rFonts w:eastAsia="Calibri"/>
        </w:rPr>
        <w:t xml:space="preserve"> </w:t>
      </w:r>
      <w:r w:rsidRPr="00AB5257">
        <w:rPr>
          <w:sz w:val="14"/>
        </w:rPr>
        <w:t>what he described as</w:t>
      </w:r>
      <w:r w:rsidRPr="00AB5257">
        <w:rPr>
          <w:rStyle w:val="BoldUnderlineChar"/>
          <w:rFonts w:eastAsia="Calibri"/>
        </w:rPr>
        <w:t xml:space="preserve"> “rage-filled, </w:t>
      </w:r>
      <w:r w:rsidRPr="00BB6EC2">
        <w:rPr>
          <w:rStyle w:val="BoldUnderlineChar"/>
          <w:rFonts w:eastAsia="Calibri"/>
          <w:highlight w:val="yellow"/>
        </w:rPr>
        <w:t>anti-Western” forces</w:t>
      </w:r>
      <w:r w:rsidRPr="00AB5257">
        <w:rPr>
          <w:rStyle w:val="BoldUnderlineChar"/>
          <w:rFonts w:eastAsia="Calibri"/>
        </w:rPr>
        <w:t xml:space="preserve">” </w:t>
      </w:r>
      <w:r w:rsidRPr="00BB6EC2">
        <w:rPr>
          <w:rStyle w:val="BoldUnderlineChar"/>
          <w:rFonts w:eastAsia="Calibri"/>
          <w:highlight w:val="yellow"/>
        </w:rPr>
        <w:t>who could take power in a crisis</w:t>
      </w:r>
      <w:r w:rsidRPr="00AB5257">
        <w:rPr>
          <w:sz w:val="14"/>
        </w:rPr>
        <w:t xml:space="preserve">. </w:t>
      </w:r>
      <w:r w:rsidRPr="00AB5257">
        <w:rPr>
          <w:rStyle w:val="TitleChar"/>
        </w:rPr>
        <w:t>And leadership that comes out of a crisis</w:t>
      </w:r>
      <w:r w:rsidRPr="00AB5257">
        <w:rPr>
          <w:rStyle w:val="BoldUnderlineChar"/>
          <w:rFonts w:eastAsia="Calibri"/>
        </w:rPr>
        <w:t>,</w:t>
      </w:r>
      <w:r w:rsidRPr="00AB5257">
        <w:rPr>
          <w:sz w:val="14"/>
        </w:rPr>
        <w:t xml:space="preserve"> he said, </w:t>
      </w:r>
      <w:r w:rsidRPr="00AB5257">
        <w:rPr>
          <w:rStyle w:val="TitleChar"/>
        </w:rPr>
        <w:t>is always unpredictable</w:t>
      </w:r>
      <w:r w:rsidRPr="00AB5257">
        <w:rPr>
          <w:sz w:val="14"/>
        </w:rPr>
        <w:t>. “</w:t>
      </w:r>
      <w:r w:rsidRPr="00AB5257">
        <w:rPr>
          <w:rStyle w:val="TitleChar"/>
        </w:rPr>
        <w:t>The threat to Russian stability</w:t>
      </w:r>
      <w:r w:rsidRPr="00AB5257">
        <w:rPr>
          <w:sz w:val="14"/>
        </w:rPr>
        <w:t xml:space="preserve"> today </w:t>
      </w:r>
      <w:r w:rsidRPr="00AB5257">
        <w:rPr>
          <w:rStyle w:val="TitleChar"/>
        </w:rPr>
        <w:t>comes from the inside</w:t>
      </w:r>
      <w:r w:rsidRPr="00AB5257">
        <w:rPr>
          <w:sz w:val="14"/>
        </w:rPr>
        <w:t xml:space="preserve">,” </w:t>
      </w:r>
      <w:proofErr w:type="spellStart"/>
      <w:r w:rsidRPr="00AB5257">
        <w:rPr>
          <w:sz w:val="14"/>
        </w:rPr>
        <w:t>Jowitt</w:t>
      </w:r>
      <w:proofErr w:type="spellEnd"/>
      <w:r w:rsidRPr="00AB5257">
        <w:rPr>
          <w:sz w:val="14"/>
        </w:rPr>
        <w:t xml:space="preserve"> said. “</w:t>
      </w:r>
      <w:r w:rsidRPr="00BB6EC2">
        <w:rPr>
          <w:rStyle w:val="BoldUnderlineChar"/>
          <w:rFonts w:eastAsia="Calibri"/>
          <w:highlight w:val="yellow"/>
        </w:rPr>
        <w:t>If the Russian economy collapses</w:t>
      </w:r>
      <w:r w:rsidRPr="00AB5257">
        <w:rPr>
          <w:sz w:val="14"/>
        </w:rPr>
        <w:t xml:space="preserve"> … </w:t>
      </w:r>
      <w:r w:rsidRPr="00BB6EC2">
        <w:rPr>
          <w:rStyle w:val="BoldUnderlineChar"/>
          <w:rFonts w:eastAsia="Calibri"/>
          <w:highlight w:val="yellow"/>
        </w:rPr>
        <w:t>we might</w:t>
      </w:r>
      <w:r w:rsidRPr="00AB5257">
        <w:rPr>
          <w:sz w:val="14"/>
        </w:rPr>
        <w:t xml:space="preserve"> be in a situation where we </w:t>
      </w:r>
      <w:r w:rsidRPr="00BB6EC2">
        <w:rPr>
          <w:rStyle w:val="BoldUnderlineChar"/>
          <w:rFonts w:eastAsia="Calibri"/>
          <w:highlight w:val="yellow"/>
        </w:rPr>
        <w:t>see the appearance of</w:t>
      </w:r>
      <w:r w:rsidRPr="00AB5257">
        <w:rPr>
          <w:rStyle w:val="BoldUnderlineChar"/>
          <w:rFonts w:eastAsia="Calibri"/>
        </w:rPr>
        <w:t xml:space="preserve"> nihilistic ideologies and </w:t>
      </w:r>
      <w:r w:rsidRPr="00BB6EC2">
        <w:rPr>
          <w:rStyle w:val="BoldUnderlineChar"/>
          <w:rFonts w:eastAsia="Calibri"/>
          <w:highlight w:val="yellow"/>
        </w:rPr>
        <w:t>movements</w:t>
      </w:r>
      <w:r w:rsidRPr="00AB5257">
        <w:rPr>
          <w:rStyle w:val="BoldUnderlineChar"/>
          <w:rFonts w:eastAsia="Calibri"/>
        </w:rPr>
        <w:t xml:space="preserve"> </w:t>
      </w:r>
      <w:r w:rsidRPr="00AB5257">
        <w:rPr>
          <w:sz w:val="14"/>
        </w:rPr>
        <w:t xml:space="preserve">clustered around leaders </w:t>
      </w:r>
      <w:r w:rsidRPr="00AB5257">
        <w:rPr>
          <w:rStyle w:val="BoldUnderlineChar"/>
          <w:rFonts w:eastAsia="Calibri"/>
        </w:rPr>
        <w:t xml:space="preserve">trying </w:t>
      </w:r>
      <w:r w:rsidRPr="00BB6EC2">
        <w:rPr>
          <w:rStyle w:val="BoldUnderlineChar"/>
          <w:rFonts w:eastAsia="Calibri"/>
          <w:highlight w:val="yellow"/>
        </w:rPr>
        <w:t>to form an alliance with</w:t>
      </w:r>
      <w:r w:rsidRPr="00AB5257">
        <w:rPr>
          <w:rStyle w:val="BoldUnderlineChar"/>
          <w:rFonts w:eastAsia="Calibri"/>
        </w:rPr>
        <w:t xml:space="preserve"> parts of </w:t>
      </w:r>
      <w:r w:rsidRPr="00BB6EC2">
        <w:rPr>
          <w:rStyle w:val="BoldUnderlineChar"/>
          <w:rFonts w:eastAsia="Calibri"/>
          <w:highlight w:val="yellow"/>
        </w:rPr>
        <w:t>the Russian military</w:t>
      </w:r>
      <w:r w:rsidRPr="00AB5257">
        <w:rPr>
          <w:rStyle w:val="BoldUnderlineChar"/>
          <w:rFonts w:eastAsia="Calibri"/>
        </w:rPr>
        <w:t>.</w:t>
      </w:r>
      <w:r w:rsidRPr="00AB5257">
        <w:rPr>
          <w:sz w:val="14"/>
        </w:rPr>
        <w:t xml:space="preserve">” </w:t>
      </w:r>
      <w:r w:rsidRPr="00AB5257">
        <w:rPr>
          <w:rStyle w:val="TitleChar"/>
        </w:rPr>
        <w:t>The result of such developments</w:t>
      </w:r>
      <w:r w:rsidRPr="00AB5257">
        <w:rPr>
          <w:sz w:val="14"/>
        </w:rPr>
        <w:t xml:space="preserve">, </w:t>
      </w:r>
      <w:proofErr w:type="spellStart"/>
      <w:r w:rsidRPr="00AB5257">
        <w:rPr>
          <w:sz w:val="14"/>
        </w:rPr>
        <w:t>Jowitt</w:t>
      </w:r>
      <w:proofErr w:type="spellEnd"/>
      <w:r w:rsidRPr="00AB5257">
        <w:rPr>
          <w:sz w:val="14"/>
        </w:rPr>
        <w:t xml:space="preserve"> concluded, </w:t>
      </w:r>
      <w:r w:rsidRPr="00AB5257">
        <w:rPr>
          <w:rStyle w:val="TitleChar"/>
        </w:rPr>
        <w:t>would be a far less palatable alternative to Putin’s rule</w:t>
      </w:r>
      <w:r w:rsidRPr="00AB5257">
        <w:rPr>
          <w:sz w:val="14"/>
        </w:rPr>
        <w:t xml:space="preserve">. “In light of the economic recession and what Russia is today and what it is not, </w:t>
      </w:r>
      <w:r w:rsidRPr="00AB5257">
        <w:rPr>
          <w:rStyle w:val="TitleChar"/>
        </w:rPr>
        <w:t xml:space="preserve">a state </w:t>
      </w:r>
      <w:proofErr w:type="spellStart"/>
      <w:r w:rsidRPr="00AB5257">
        <w:rPr>
          <w:rStyle w:val="TitleChar"/>
        </w:rPr>
        <w:t>mercantilistic</w:t>
      </w:r>
      <w:proofErr w:type="spellEnd"/>
      <w:r w:rsidRPr="00AB5257">
        <w:rPr>
          <w:rStyle w:val="TitleChar"/>
        </w:rPr>
        <w:t xml:space="preserve"> Russia led by non-ideological Putin may not be the optimal political outcome for Russia. But</w:t>
      </w:r>
      <w:r w:rsidRPr="00AB5257">
        <w:rPr>
          <w:sz w:val="14"/>
        </w:rPr>
        <w:t xml:space="preserve"> in 2009, </w:t>
      </w:r>
      <w:r w:rsidRPr="00AB5257">
        <w:rPr>
          <w:rStyle w:val="TitleChar"/>
        </w:rPr>
        <w:t>it’s not</w:t>
      </w:r>
      <w:r w:rsidRPr="00AB5257">
        <w:rPr>
          <w:sz w:val="14"/>
        </w:rPr>
        <w:t xml:space="preserve"> at all </w:t>
      </w:r>
      <w:r w:rsidRPr="00AB5257">
        <w:rPr>
          <w:rStyle w:val="TitleChar"/>
        </w:rPr>
        <w:t>a bad second-best.”</w:t>
      </w:r>
    </w:p>
    <w:p w:rsidR="00D371E9" w:rsidRPr="00A2566B" w:rsidRDefault="00D371E9" w:rsidP="00D371E9"/>
    <w:p w:rsidR="00D371E9" w:rsidRPr="0059050E" w:rsidRDefault="00D371E9" w:rsidP="00D371E9">
      <w:pPr>
        <w:pStyle w:val="Heading2"/>
      </w:pPr>
      <w:r>
        <w:t xml:space="preserve">4. </w:t>
      </w:r>
      <w:r w:rsidRPr="0059050E">
        <w:t>Nuclear war</w:t>
      </w:r>
    </w:p>
    <w:p w:rsidR="00D371E9" w:rsidRDefault="00D371E9" w:rsidP="00D371E9">
      <w:pPr>
        <w:pStyle w:val="Citation"/>
      </w:pPr>
      <w:proofErr w:type="spellStart"/>
      <w:r w:rsidRPr="00E77C1D">
        <w:t>Irsraelyan</w:t>
      </w:r>
      <w:proofErr w:type="spellEnd"/>
      <w:r>
        <w:t>, Former Soviet A</w:t>
      </w:r>
      <w:r w:rsidRPr="00E77C1D">
        <w:t xml:space="preserve">mbassador, </w:t>
      </w:r>
      <w:r>
        <w:t>98</w:t>
      </w:r>
    </w:p>
    <w:p w:rsidR="00D371E9" w:rsidRPr="0059050E" w:rsidRDefault="00D371E9" w:rsidP="00D371E9">
      <w:r w:rsidRPr="0059050E">
        <w:t>(Victor, diplomat and arms control negotiator, “Russia at the Crossroads,” Lexis, accessed 8-30-12, ads)</w:t>
      </w:r>
    </w:p>
    <w:p w:rsidR="00D371E9" w:rsidRPr="0059050E" w:rsidRDefault="00D371E9" w:rsidP="00D371E9"/>
    <w:p w:rsidR="00D371E9" w:rsidRDefault="00D371E9" w:rsidP="00D371E9">
      <w:pPr>
        <w:rPr>
          <w:sz w:val="14"/>
        </w:rPr>
      </w:pPr>
      <w:r w:rsidRPr="005E7044">
        <w:rPr>
          <w:rStyle w:val="TitleChar"/>
        </w:rPr>
        <w:t>The first and by far most dangerous possibility is what I call the power scenario</w:t>
      </w:r>
      <w:r w:rsidRPr="004058AA">
        <w:rPr>
          <w:sz w:val="14"/>
        </w:rPr>
        <w:t xml:space="preserve">. </w:t>
      </w:r>
      <w:r w:rsidRPr="00A174C7">
        <w:rPr>
          <w:rStyle w:val="BoldUnderlineChar"/>
          <w:rFonts w:eastAsia="Calibri"/>
          <w:highlight w:val="yellow"/>
        </w:rPr>
        <w:t>Supporters</w:t>
      </w:r>
      <w:r w:rsidRPr="005E7044">
        <w:rPr>
          <w:rStyle w:val="TitleChar"/>
        </w:rPr>
        <w:t xml:space="preserve"> of this option </w:t>
      </w:r>
      <w:r w:rsidRPr="00A174C7">
        <w:rPr>
          <w:rStyle w:val="BoldUnderlineChar"/>
          <w:rFonts w:eastAsia="Calibri"/>
          <w:highlight w:val="yellow"/>
        </w:rPr>
        <w:t>would</w:t>
      </w:r>
      <w:r w:rsidRPr="00A174C7">
        <w:rPr>
          <w:sz w:val="14"/>
          <w:highlight w:val="yellow"/>
        </w:rPr>
        <w:t>,</w:t>
      </w:r>
      <w:r w:rsidRPr="004058AA">
        <w:rPr>
          <w:sz w:val="14"/>
        </w:rPr>
        <w:t xml:space="preserve"> </w:t>
      </w:r>
      <w:r w:rsidRPr="005E7044">
        <w:rPr>
          <w:rStyle w:val="TitleChar"/>
        </w:rPr>
        <w:t>in the name of a "united and undivided Russia,</w:t>
      </w:r>
      <w:r w:rsidRPr="004058AA">
        <w:rPr>
          <w:sz w:val="14"/>
        </w:rPr>
        <w:t xml:space="preserve">" </w:t>
      </w:r>
      <w:r w:rsidRPr="005E7044">
        <w:rPr>
          <w:rStyle w:val="BoldUnderlineChar"/>
          <w:rFonts w:eastAsia="Calibri"/>
        </w:rPr>
        <w:t xml:space="preserve">radically </w:t>
      </w:r>
      <w:r w:rsidRPr="00A174C7">
        <w:rPr>
          <w:rStyle w:val="BoldUnderlineChar"/>
          <w:rFonts w:eastAsia="Calibri"/>
          <w:highlight w:val="yellow"/>
        </w:rPr>
        <w:t>change domestic and foreign policie</w:t>
      </w:r>
      <w:r w:rsidRPr="005E7044">
        <w:rPr>
          <w:rStyle w:val="BoldUnderlineChar"/>
          <w:rFonts w:eastAsia="Calibri"/>
        </w:rPr>
        <w:t>s</w:t>
      </w:r>
      <w:r w:rsidRPr="004058AA">
        <w:rPr>
          <w:sz w:val="14"/>
        </w:rPr>
        <w:t xml:space="preserve">. </w:t>
      </w:r>
      <w:r w:rsidRPr="00A174C7">
        <w:rPr>
          <w:rStyle w:val="BoldUnderlineChar"/>
          <w:rFonts w:eastAsia="Calibri"/>
          <w:highlight w:val="yellow"/>
        </w:rPr>
        <w:t>Many would seek to revive</w:t>
      </w:r>
      <w:r w:rsidRPr="005E7044">
        <w:rPr>
          <w:rStyle w:val="TitleChar"/>
        </w:rPr>
        <w:t xml:space="preserve"> a dictatorship and take urgent </w:t>
      </w:r>
      <w:r w:rsidRPr="00A174C7">
        <w:rPr>
          <w:rStyle w:val="BoldUnderlineChar"/>
          <w:rFonts w:eastAsia="Calibri"/>
          <w:highlight w:val="yellow"/>
        </w:rPr>
        <w:t xml:space="preserve">military steps to mobilize </w:t>
      </w:r>
      <w:r w:rsidRPr="00A174C7">
        <w:rPr>
          <w:rStyle w:val="TitleChar"/>
          <w:highlight w:val="yellow"/>
        </w:rPr>
        <w:t xml:space="preserve">the </w:t>
      </w:r>
      <w:r w:rsidRPr="00A174C7">
        <w:rPr>
          <w:rStyle w:val="BoldUnderlineChar"/>
          <w:rFonts w:eastAsia="Calibri"/>
          <w:highlight w:val="yellow"/>
        </w:rPr>
        <w:t>people against the</w:t>
      </w:r>
      <w:r w:rsidRPr="005E7044">
        <w:rPr>
          <w:rStyle w:val="BoldUnderlineChar"/>
          <w:rFonts w:eastAsia="Calibri"/>
        </w:rPr>
        <w:t xml:space="preserve"> </w:t>
      </w:r>
      <w:r w:rsidRPr="004058AA">
        <w:rPr>
          <w:sz w:val="14"/>
        </w:rPr>
        <w:t>outside</w:t>
      </w:r>
      <w:r w:rsidRPr="005E7044">
        <w:rPr>
          <w:rStyle w:val="BoldUnderlineChar"/>
          <w:rFonts w:eastAsia="Calibri"/>
        </w:rPr>
        <w:t xml:space="preserve"> </w:t>
      </w:r>
      <w:r w:rsidRPr="00A174C7">
        <w:rPr>
          <w:rStyle w:val="BoldUnderlineChar"/>
          <w:rFonts w:eastAsia="Calibri"/>
          <w:highlight w:val="yellow"/>
        </w:rPr>
        <w:t>"enemy</w:t>
      </w:r>
      <w:r w:rsidRPr="004058AA">
        <w:rPr>
          <w:sz w:val="14"/>
        </w:rPr>
        <w:t xml:space="preserve">." </w:t>
      </w:r>
      <w:r w:rsidRPr="009175CE">
        <w:rPr>
          <w:rStyle w:val="TitleChar"/>
        </w:rPr>
        <w:t xml:space="preserve">Such </w:t>
      </w:r>
      <w:r w:rsidRPr="00A174C7">
        <w:rPr>
          <w:rStyle w:val="TitleChar"/>
          <w:highlight w:val="yellow"/>
        </w:rPr>
        <w:t>steps would include Russia's denunciation of</w:t>
      </w:r>
      <w:r w:rsidRPr="009175CE">
        <w:rPr>
          <w:rStyle w:val="TitleChar"/>
        </w:rPr>
        <w:t xml:space="preserve"> the commitment to </w:t>
      </w:r>
      <w:r w:rsidRPr="00A174C7">
        <w:rPr>
          <w:rStyle w:val="TitleChar"/>
          <w:highlight w:val="yellow"/>
        </w:rPr>
        <w:t>no-first-use</w:t>
      </w:r>
      <w:r w:rsidRPr="009175CE">
        <w:rPr>
          <w:rStyle w:val="TitleChar"/>
        </w:rPr>
        <w:t xml:space="preserve"> </w:t>
      </w:r>
      <w:r w:rsidRPr="00A174C7">
        <w:rPr>
          <w:rStyle w:val="TitleChar"/>
          <w:highlight w:val="yellow"/>
        </w:rPr>
        <w:t>of nuclear weapons</w:t>
      </w:r>
      <w:r w:rsidRPr="009175CE">
        <w:rPr>
          <w:rStyle w:val="TitleChar"/>
        </w:rPr>
        <w:t>;</w:t>
      </w:r>
      <w:r w:rsidRPr="004058AA">
        <w:rPr>
          <w:sz w:val="14"/>
        </w:rPr>
        <w:t xml:space="preserve"> suspension of the Strategic Arms Reduction Treaty (START) I and refusal to ratify both START II and the Chemical Weapons Convention; denunciation of the Biological Weapons Convention; and reinstatement of a full-scale armed force, including </w:t>
      </w:r>
      <w:r w:rsidRPr="009175CE">
        <w:rPr>
          <w:rStyle w:val="TitleChar"/>
        </w:rPr>
        <w:t>the acquisition of additional intercontinental ballistic missiles with multiple warheads, as well as medium- and short-range missiles</w:t>
      </w:r>
      <w:r w:rsidRPr="004058AA">
        <w:rPr>
          <w:sz w:val="14"/>
        </w:rPr>
        <w:t xml:space="preserve"> such as the SS-20. Some of these measures will demand substantial financing, whereas others, such as the denunciation and refusal to ratify arms control treaties, would, </w:t>
      </w:r>
      <w:proofErr w:type="gramStart"/>
      <w:r w:rsidRPr="004058AA">
        <w:rPr>
          <w:sz w:val="14"/>
        </w:rPr>
        <w:t>according</w:t>
      </w:r>
      <w:proofErr w:type="gramEnd"/>
      <w:r w:rsidRPr="004058AA">
        <w:rPr>
          <w:sz w:val="14"/>
        </w:rPr>
        <w:t xml:space="preserve"> to proponents, save money by alleviating the obligations of those agreements. In this scenario, </w:t>
      </w:r>
      <w:r w:rsidRPr="00A174C7">
        <w:rPr>
          <w:rStyle w:val="BoldUnderlineChar"/>
          <w:rFonts w:eastAsia="Calibri"/>
          <w:highlight w:val="yellow"/>
        </w:rPr>
        <w:t>Russia's military planners would shift Western countries</w:t>
      </w:r>
      <w:r w:rsidRPr="009175CE">
        <w:rPr>
          <w:rStyle w:val="TitleChar"/>
        </w:rPr>
        <w:t xml:space="preserve"> from the category of strategic partners </w:t>
      </w:r>
      <w:r w:rsidRPr="00A174C7">
        <w:rPr>
          <w:rStyle w:val="BoldUnderlineChar"/>
          <w:rFonts w:eastAsia="Calibri"/>
          <w:highlight w:val="yellow"/>
        </w:rPr>
        <w:t>to the category of</w:t>
      </w:r>
      <w:r w:rsidRPr="009175CE">
        <w:rPr>
          <w:rStyle w:val="TitleChar"/>
        </w:rPr>
        <w:t xml:space="preserve"> countries representing </w:t>
      </w:r>
      <w:r w:rsidRPr="00A174C7">
        <w:rPr>
          <w:rStyle w:val="TitleChar"/>
          <w:highlight w:val="yellow"/>
        </w:rPr>
        <w:t xml:space="preserve">a </w:t>
      </w:r>
      <w:r w:rsidRPr="00A174C7">
        <w:rPr>
          <w:rStyle w:val="BoldUnderlineChar"/>
          <w:rFonts w:eastAsia="Calibri"/>
          <w:highlight w:val="yellow"/>
        </w:rPr>
        <w:t>threat to national security</w:t>
      </w:r>
      <w:r w:rsidRPr="004058AA">
        <w:rPr>
          <w:sz w:val="14"/>
        </w:rPr>
        <w:t xml:space="preserve">. </w:t>
      </w:r>
      <w:r w:rsidRPr="00A961C8">
        <w:rPr>
          <w:rStyle w:val="TitleChar"/>
          <w:highlight w:val="yellow"/>
        </w:rPr>
        <w:t>This will revive</w:t>
      </w:r>
      <w:r w:rsidRPr="009175CE">
        <w:rPr>
          <w:rStyle w:val="TitleChar"/>
        </w:rPr>
        <w:t xml:space="preserve"> the strategy of </w:t>
      </w:r>
      <w:r w:rsidRPr="00A961C8">
        <w:rPr>
          <w:rStyle w:val="TitleChar"/>
          <w:highlight w:val="yellow"/>
        </w:rPr>
        <w:t>nuclear deterrence</w:t>
      </w:r>
      <w:r w:rsidRPr="004058AA">
        <w:rPr>
          <w:sz w:val="14"/>
        </w:rPr>
        <w:t xml:space="preserve"> -- and indeed, realizing its unfavorable odds against the expanded NATO, </w:t>
      </w:r>
      <w:r w:rsidRPr="009175CE">
        <w:rPr>
          <w:rStyle w:val="TitleChar"/>
        </w:rPr>
        <w:t>Russia will place new emphasis on the first-use of nuclear weapons</w:t>
      </w:r>
      <w:r w:rsidRPr="004058AA">
        <w:rPr>
          <w:sz w:val="14"/>
        </w:rPr>
        <w:t xml:space="preserve">, a trend that is underway already. The power scenario envisages a </w:t>
      </w:r>
      <w:proofErr w:type="spellStart"/>
      <w:r w:rsidRPr="004058AA">
        <w:rPr>
          <w:sz w:val="14"/>
        </w:rPr>
        <w:t>hard-line</w:t>
      </w:r>
      <w:proofErr w:type="spellEnd"/>
      <w:r w:rsidRPr="004058AA">
        <w:rPr>
          <w:sz w:val="14"/>
        </w:rPr>
        <w:t xml:space="preserve"> policy toward the CIS countries, and in such circumstances the problem of the Russian diaspora in those countries would be greatly magnified. </w:t>
      </w:r>
      <w:r w:rsidRPr="00135CB9">
        <w:rPr>
          <w:rStyle w:val="TitleChar"/>
        </w:rPr>
        <w:t>Moscow would use all the means at its disposal, including economic sanctions and political ultimatums, to ensure the rights of ethnic Russians in CIS countries as well as to have an influence on other issues</w:t>
      </w:r>
      <w:r w:rsidRPr="004058AA">
        <w:rPr>
          <w:sz w:val="14"/>
        </w:rPr>
        <w:t xml:space="preserve">. Of those means, even the use of direct military force in places like the Baltics cannot be ruled out. Some will object that this scenario is implausible because no potential dictator exists in Russia who could carry out this strategy. I am not so sure. Some Duma members -- such as Victor </w:t>
      </w:r>
      <w:proofErr w:type="spellStart"/>
      <w:r w:rsidRPr="004058AA">
        <w:rPr>
          <w:sz w:val="14"/>
        </w:rPr>
        <w:t>Antipov</w:t>
      </w:r>
      <w:proofErr w:type="spellEnd"/>
      <w:r w:rsidRPr="004058AA">
        <w:rPr>
          <w:sz w:val="14"/>
        </w:rPr>
        <w:t xml:space="preserve">, Sergei </w:t>
      </w:r>
      <w:proofErr w:type="spellStart"/>
      <w:r w:rsidRPr="004058AA">
        <w:rPr>
          <w:sz w:val="14"/>
        </w:rPr>
        <w:t>Baburin</w:t>
      </w:r>
      <w:proofErr w:type="spellEnd"/>
      <w:r w:rsidRPr="004058AA">
        <w:rPr>
          <w:sz w:val="14"/>
        </w:rPr>
        <w:t xml:space="preserve">, Vladimir Zhirinovsky, and Albert </w:t>
      </w:r>
      <w:proofErr w:type="spellStart"/>
      <w:r w:rsidRPr="004058AA">
        <w:rPr>
          <w:sz w:val="14"/>
        </w:rPr>
        <w:t>Makashov</w:t>
      </w:r>
      <w:proofErr w:type="spellEnd"/>
      <w:r w:rsidRPr="004058AA">
        <w:rPr>
          <w:sz w:val="14"/>
        </w:rPr>
        <w:t xml:space="preserve">, who are leading politicians in </w:t>
      </w:r>
      <w:proofErr w:type="spellStart"/>
      <w:r w:rsidRPr="00A961C8">
        <w:rPr>
          <w:rStyle w:val="BoldUnderlineChar"/>
          <w:rFonts w:eastAsia="Calibri"/>
          <w:highlight w:val="yellow"/>
        </w:rPr>
        <w:t>ultranationalistic</w:t>
      </w:r>
      <w:proofErr w:type="spellEnd"/>
      <w:r w:rsidRPr="00A961C8">
        <w:rPr>
          <w:rStyle w:val="BoldUnderlineChar"/>
          <w:rFonts w:eastAsia="Calibri"/>
          <w:highlight w:val="yellow"/>
        </w:rPr>
        <w:t xml:space="preserve"> parties</w:t>
      </w:r>
      <w:r w:rsidRPr="00135CB9">
        <w:rPr>
          <w:rStyle w:val="BoldUnderlineChar"/>
          <w:rFonts w:eastAsia="Calibri"/>
        </w:rPr>
        <w:t xml:space="preserve"> and fractions </w:t>
      </w:r>
      <w:r w:rsidRPr="00A961C8">
        <w:rPr>
          <w:rStyle w:val="BoldUnderlineChar"/>
          <w:rFonts w:eastAsia="Calibri"/>
          <w:highlight w:val="yellow"/>
        </w:rPr>
        <w:t>in the parliament</w:t>
      </w:r>
      <w:r w:rsidRPr="00135CB9">
        <w:rPr>
          <w:rStyle w:val="BoldUnderlineChar"/>
          <w:rFonts w:eastAsia="Calibri"/>
        </w:rPr>
        <w:t xml:space="preserve"> -- </w:t>
      </w:r>
      <w:r w:rsidRPr="00A961C8">
        <w:rPr>
          <w:rStyle w:val="BoldUnderlineChar"/>
          <w:rFonts w:eastAsia="Calibri"/>
          <w:highlight w:val="yellow"/>
        </w:rPr>
        <w:t>are ready to follow this path to save a "united Russia</w:t>
      </w:r>
      <w:r w:rsidRPr="00135CB9">
        <w:rPr>
          <w:rStyle w:val="BoldUnderlineChar"/>
          <w:rFonts w:eastAsia="Calibri"/>
        </w:rPr>
        <w:t>.</w:t>
      </w:r>
      <w:r w:rsidRPr="004058AA">
        <w:rPr>
          <w:sz w:val="14"/>
        </w:rPr>
        <w:t xml:space="preserve">" </w:t>
      </w:r>
      <w:proofErr w:type="spellStart"/>
      <w:r w:rsidRPr="004058AA">
        <w:rPr>
          <w:sz w:val="14"/>
        </w:rPr>
        <w:t>Baburin's</w:t>
      </w:r>
      <w:proofErr w:type="spellEnd"/>
      <w:r w:rsidRPr="004058AA">
        <w:rPr>
          <w:sz w:val="14"/>
        </w:rPr>
        <w:t xml:space="preserve"> "Anti-NATO" deputy group boasts a membership of more than 240 Duma members. One cannot help but remember that when Weimar Germany was isolated, exhausted, and humiliated as a result of World War I and the Versailles Treaty, Adolf Hitler took it upon himself to "save" his country. It took the former corporal only a few years to plunge the world into a second world war that cost humanity more than 50 million lives. I do not believe that Russia has the economic strength to implement such a scenario successfully, but then again, Germany's economic situation in the 1920s was hardly that strong either. Thus, I am afraid that economics will not deter the power scenario's would-be authors from attempting it. </w:t>
      </w:r>
      <w:proofErr w:type="spellStart"/>
      <w:r w:rsidRPr="004058AA">
        <w:rPr>
          <w:sz w:val="14"/>
        </w:rPr>
        <w:t>Baburin</w:t>
      </w:r>
      <w:proofErr w:type="spellEnd"/>
      <w:r w:rsidRPr="004058AA">
        <w:rPr>
          <w:sz w:val="14"/>
        </w:rPr>
        <w:t xml:space="preserve">, for example, warned that any political leader who would "dare to encroach upon Russia" would be decisively repulsed by the Russian Federation "by all measures on heaven and earth up to the use of nuclear weapons." n10 In autumn 1996 Oleg </w:t>
      </w:r>
      <w:proofErr w:type="spellStart"/>
      <w:r w:rsidRPr="004058AA">
        <w:rPr>
          <w:sz w:val="14"/>
        </w:rPr>
        <w:t>Grynevsky</w:t>
      </w:r>
      <w:proofErr w:type="spellEnd"/>
      <w:r w:rsidRPr="004058AA">
        <w:rPr>
          <w:sz w:val="14"/>
        </w:rPr>
        <w:t xml:space="preserve">, Russian ambassador to Sweden and former Soviet arms control negotiator, while saying that NATO expansion increases the risk of nuclear war, reminded his Western listeners that Russia has enough missiles to destroy both the United States and Europe. </w:t>
      </w:r>
      <w:proofErr w:type="gramStart"/>
      <w:r w:rsidRPr="004058AA">
        <w:rPr>
          <w:sz w:val="14"/>
        </w:rPr>
        <w:t>n11</w:t>
      </w:r>
      <w:proofErr w:type="gramEnd"/>
      <w:r w:rsidRPr="004058AA">
        <w:rPr>
          <w:sz w:val="14"/>
        </w:rPr>
        <w:t xml:space="preserve"> </w:t>
      </w:r>
      <w:r w:rsidRPr="004058AA">
        <w:rPr>
          <w:rStyle w:val="TitleChar"/>
        </w:rPr>
        <w:t xml:space="preserve">Former Russian minister of defense Igor </w:t>
      </w:r>
      <w:proofErr w:type="spellStart"/>
      <w:r w:rsidRPr="004058AA">
        <w:rPr>
          <w:rStyle w:val="TitleChar"/>
        </w:rPr>
        <w:t>Rodionov</w:t>
      </w:r>
      <w:proofErr w:type="spellEnd"/>
      <w:r w:rsidRPr="004058AA">
        <w:rPr>
          <w:rStyle w:val="TitleChar"/>
        </w:rPr>
        <w:t xml:space="preserve"> warned several times that </w:t>
      </w:r>
      <w:r w:rsidRPr="00A961C8">
        <w:rPr>
          <w:rStyle w:val="BoldUnderlineChar"/>
          <w:rFonts w:eastAsia="Calibri"/>
          <w:highlight w:val="yellow"/>
        </w:rPr>
        <w:t>Russia's</w:t>
      </w:r>
      <w:r w:rsidRPr="004058AA">
        <w:rPr>
          <w:rStyle w:val="BoldUnderlineChar"/>
          <w:rFonts w:eastAsia="Calibri"/>
        </w:rPr>
        <w:t xml:space="preserve"> vast </w:t>
      </w:r>
      <w:r w:rsidRPr="00A961C8">
        <w:rPr>
          <w:rStyle w:val="BoldUnderlineChar"/>
          <w:rFonts w:eastAsia="Calibri"/>
          <w:highlight w:val="yellow"/>
        </w:rPr>
        <w:t>nuclear arsenal could become</w:t>
      </w:r>
      <w:r w:rsidRPr="004058AA">
        <w:rPr>
          <w:rStyle w:val="BoldUnderlineChar"/>
          <w:rFonts w:eastAsia="Calibri"/>
        </w:rPr>
        <w:t xml:space="preserve"> </w:t>
      </w:r>
      <w:r w:rsidRPr="00A961C8">
        <w:rPr>
          <w:rStyle w:val="BoldUnderlineChar"/>
          <w:rFonts w:eastAsia="Calibri"/>
          <w:highlight w:val="yellow"/>
        </w:rPr>
        <w:t>uncontrollable</w:t>
      </w:r>
      <w:r w:rsidRPr="00A961C8">
        <w:rPr>
          <w:sz w:val="14"/>
          <w:highlight w:val="yellow"/>
        </w:rPr>
        <w:t>.</w:t>
      </w:r>
      <w:r w:rsidRPr="004058AA">
        <w:rPr>
          <w:sz w:val="14"/>
        </w:rPr>
        <w:t xml:space="preserve"> In this context, </w:t>
      </w:r>
      <w:r w:rsidRPr="004058AA">
        <w:rPr>
          <w:rStyle w:val="TitleChar"/>
        </w:rPr>
        <w:t>one should keep in mind that, despite dramatically reduced nuclear arsenals -- and tensions</w:t>
      </w:r>
      <w:r w:rsidRPr="004058AA">
        <w:rPr>
          <w:sz w:val="14"/>
        </w:rPr>
        <w:t xml:space="preserve"> -- </w:t>
      </w:r>
      <w:r w:rsidRPr="00A961C8">
        <w:rPr>
          <w:rStyle w:val="BoldUnderlineChar"/>
          <w:rFonts w:eastAsia="Calibri"/>
          <w:highlight w:val="yellow"/>
        </w:rPr>
        <w:t>Russia and the U</w:t>
      </w:r>
      <w:r w:rsidRPr="004058AA">
        <w:rPr>
          <w:rStyle w:val="BoldUnderlineChar"/>
          <w:rFonts w:eastAsia="Calibri"/>
        </w:rPr>
        <w:t xml:space="preserve">nited </w:t>
      </w:r>
      <w:r w:rsidRPr="00A961C8">
        <w:rPr>
          <w:rStyle w:val="BoldUnderlineChar"/>
          <w:rFonts w:eastAsia="Calibri"/>
          <w:highlight w:val="yellow"/>
        </w:rPr>
        <w:t>S</w:t>
      </w:r>
      <w:r w:rsidRPr="004058AA">
        <w:rPr>
          <w:rStyle w:val="BoldUnderlineChar"/>
          <w:rFonts w:eastAsia="Calibri"/>
        </w:rPr>
        <w:t xml:space="preserve">tates </w:t>
      </w:r>
      <w:r w:rsidRPr="00A961C8">
        <w:rPr>
          <w:rStyle w:val="BoldUnderlineChar"/>
          <w:rFonts w:eastAsia="Calibri"/>
          <w:highlight w:val="yellow"/>
        </w:rPr>
        <w:t>remain poised to launch</w:t>
      </w:r>
      <w:r w:rsidRPr="004058AA">
        <w:rPr>
          <w:rStyle w:val="BoldUnderlineChar"/>
          <w:rFonts w:eastAsia="Calibri"/>
        </w:rPr>
        <w:t xml:space="preserve"> their </w:t>
      </w:r>
      <w:r w:rsidRPr="00A961C8">
        <w:rPr>
          <w:rStyle w:val="BoldUnderlineChar"/>
          <w:rFonts w:eastAsia="Calibri"/>
          <w:highlight w:val="yellow"/>
        </w:rPr>
        <w:t>missiles in minutes.</w:t>
      </w:r>
      <w:r w:rsidRPr="004058AA">
        <w:rPr>
          <w:sz w:val="14"/>
        </w:rPr>
        <w:t xml:space="preserve"> I cannot but agree with </w:t>
      </w:r>
      <w:proofErr w:type="spellStart"/>
      <w:r w:rsidRPr="004058AA">
        <w:rPr>
          <w:sz w:val="14"/>
        </w:rPr>
        <w:t>Anatol</w:t>
      </w:r>
      <w:proofErr w:type="spellEnd"/>
      <w:r w:rsidRPr="004058AA">
        <w:rPr>
          <w:sz w:val="14"/>
        </w:rPr>
        <w:t xml:space="preserve"> </w:t>
      </w:r>
      <w:proofErr w:type="spellStart"/>
      <w:r w:rsidRPr="004058AA">
        <w:rPr>
          <w:sz w:val="14"/>
        </w:rPr>
        <w:t>Lieven</w:t>
      </w:r>
      <w:proofErr w:type="spellEnd"/>
      <w:r w:rsidRPr="004058AA">
        <w:rPr>
          <w:sz w:val="14"/>
        </w:rPr>
        <w:t xml:space="preserve">, who wrote, "It may be, therefore, that </w:t>
      </w:r>
      <w:r w:rsidRPr="004058AA">
        <w:rPr>
          <w:rStyle w:val="TitleChar"/>
        </w:rPr>
        <w:t>with all the new Russian order's many problems and weaknesses, it will for a long time be able to stumble on, until we all fall down together</w:t>
      </w:r>
      <w:r w:rsidRPr="004058AA">
        <w:rPr>
          <w:sz w:val="14"/>
        </w:rPr>
        <w:t>." n12</w:t>
      </w:r>
    </w:p>
    <w:p w:rsidR="00646943" w:rsidRPr="00646943" w:rsidRDefault="00646943" w:rsidP="00646943">
      <w:pPr>
        <w:rPr>
          <w:b/>
          <w:bCs/>
          <w:szCs w:val="24"/>
          <w:u w:val="single"/>
        </w:rPr>
      </w:pPr>
      <w:bookmarkStart w:id="0" w:name="_GoBack"/>
      <w:bookmarkEnd w:id="0"/>
    </w:p>
    <w:p w:rsidR="00646943" w:rsidRPr="00646943" w:rsidRDefault="00CC747B" w:rsidP="00646943">
      <w:pPr>
        <w:pageBreakBefore/>
        <w:jc w:val="center"/>
        <w:outlineLvl w:val="0"/>
        <w:rPr>
          <w:rFonts w:eastAsia="Times New Roman"/>
          <w:b/>
          <w:bCs/>
          <w:sz w:val="32"/>
          <w:szCs w:val="28"/>
          <w:u w:val="single"/>
        </w:rPr>
      </w:pPr>
      <w:r>
        <w:rPr>
          <w:rFonts w:eastAsia="Times New Roman"/>
          <w:b/>
          <w:bCs/>
          <w:sz w:val="32"/>
          <w:szCs w:val="28"/>
          <w:u w:val="single"/>
        </w:rPr>
        <w:t>2</w:t>
      </w:r>
    </w:p>
    <w:p w:rsidR="00646943" w:rsidRPr="00646943" w:rsidRDefault="00646943" w:rsidP="00646943">
      <w:pPr>
        <w:outlineLvl w:val="1"/>
        <w:rPr>
          <w:rFonts w:eastAsia="Times New Roman"/>
          <w:b/>
          <w:sz w:val="24"/>
          <w:szCs w:val="26"/>
        </w:rPr>
      </w:pPr>
      <w:r w:rsidRPr="00646943">
        <w:rPr>
          <w:rFonts w:eastAsia="Times New Roman"/>
          <w:b/>
          <w:sz w:val="24"/>
          <w:szCs w:val="26"/>
        </w:rPr>
        <w:t>Engaging political questions corrupts our relationship to God</w:t>
      </w:r>
    </w:p>
    <w:p w:rsidR="00646943" w:rsidRPr="00646943" w:rsidRDefault="00646943" w:rsidP="00646943">
      <w:pPr>
        <w:rPr>
          <w:rFonts w:eastAsia="Times New Roman"/>
          <w:szCs w:val="24"/>
        </w:rPr>
      </w:pPr>
      <w:r w:rsidRPr="00646943">
        <w:rPr>
          <w:rFonts w:eastAsia="Times New Roman"/>
          <w:b/>
          <w:sz w:val="24"/>
          <w:szCs w:val="24"/>
        </w:rPr>
        <w:t>Copeland, University of Miami School of Law associate professor, 9</w:t>
      </w:r>
      <w:r w:rsidRPr="00646943">
        <w:rPr>
          <w:rFonts w:eastAsia="Times New Roman"/>
          <w:szCs w:val="24"/>
        </w:rPr>
        <w:t xml:space="preserve"> </w:t>
      </w:r>
    </w:p>
    <w:p w:rsidR="00646943" w:rsidRPr="00646943" w:rsidRDefault="00646943" w:rsidP="00646943">
      <w:pPr>
        <w:rPr>
          <w:rFonts w:eastAsia="Times New Roman"/>
          <w:szCs w:val="24"/>
        </w:rPr>
      </w:pPr>
      <w:r w:rsidRPr="00646943">
        <w:rPr>
          <w:rFonts w:eastAsia="Times New Roman"/>
          <w:szCs w:val="24"/>
        </w:rPr>
        <w:t xml:space="preserve">(Charlton C., "God-Talk in the Age of Obama: Theology and Religious Political Engagement," Denver University Law Review, 86 </w:t>
      </w:r>
      <w:proofErr w:type="spellStart"/>
      <w:r w:rsidRPr="00646943">
        <w:rPr>
          <w:rFonts w:eastAsia="Times New Roman"/>
          <w:szCs w:val="24"/>
        </w:rPr>
        <w:t>Denv</w:t>
      </w:r>
      <w:proofErr w:type="spellEnd"/>
      <w:r w:rsidRPr="00646943">
        <w:rPr>
          <w:rFonts w:eastAsia="Times New Roman"/>
          <w:szCs w:val="24"/>
        </w:rPr>
        <w:t xml:space="preserve">. U.L. Rev. 663, 2009, l/n, accessed 1-27-12, </w:t>
      </w:r>
      <w:proofErr w:type="spellStart"/>
      <w:r w:rsidRPr="00646943">
        <w:rPr>
          <w:rFonts w:eastAsia="Times New Roman"/>
          <w:szCs w:val="24"/>
        </w:rPr>
        <w:t>mss</w:t>
      </w:r>
      <w:proofErr w:type="spellEnd"/>
      <w:r w:rsidRPr="00646943">
        <w:rPr>
          <w:rFonts w:eastAsia="Times New Roman"/>
          <w:szCs w:val="24"/>
        </w:rPr>
        <w:t>)</w:t>
      </w:r>
    </w:p>
    <w:p w:rsidR="00646943" w:rsidRPr="00646943" w:rsidRDefault="00646943" w:rsidP="00646943">
      <w:pPr>
        <w:rPr>
          <w:rFonts w:eastAsia="Times New Roman"/>
          <w:szCs w:val="24"/>
        </w:rPr>
      </w:pPr>
    </w:p>
    <w:p w:rsidR="00646943" w:rsidRPr="00646943" w:rsidRDefault="00646943" w:rsidP="00646943">
      <w:pPr>
        <w:rPr>
          <w:rFonts w:eastAsia="Times New Roman"/>
          <w:szCs w:val="24"/>
        </w:rPr>
      </w:pPr>
      <w:r w:rsidRPr="00646943">
        <w:rPr>
          <w:rFonts w:eastAsia="Times New Roman"/>
          <w:sz w:val="14"/>
          <w:szCs w:val="24"/>
        </w:rPr>
        <w:t xml:space="preserve">The rejection of the social order and its culture as a response to the call of Jesus Christ represents the separatist resolution to the problem of Christ and Culture. Based on its theological interpretation of both the identity and activity of Jesus Christ and the social order as impossibly at odds, the exclusivist Christian articulates a resolution that places Christ against culture. </w:t>
      </w:r>
      <w:r w:rsidRPr="00646943">
        <w:rPr>
          <w:rFonts w:eastAsia="Times New Roman"/>
          <w:szCs w:val="24"/>
          <w:u w:val="single"/>
        </w:rPr>
        <w:t xml:space="preserve">The exclusivist reads the gap between Christ and culture as unbridgeable, and resolves that </w:t>
      </w:r>
      <w:r w:rsidRPr="00646943">
        <w:rPr>
          <w:rFonts w:eastAsia="Times New Roman"/>
          <w:b/>
          <w:szCs w:val="24"/>
          <w:highlight w:val="yellow"/>
          <w:u w:val="single"/>
        </w:rPr>
        <w:t>the social order must be rejected, if Christ is to be retained</w:t>
      </w:r>
      <w:r w:rsidRPr="00646943">
        <w:rPr>
          <w:rFonts w:eastAsia="Times New Roman"/>
          <w:sz w:val="14"/>
          <w:szCs w:val="24"/>
          <w:highlight w:val="yellow"/>
        </w:rPr>
        <w:t xml:space="preserve">. </w:t>
      </w:r>
      <w:r w:rsidRPr="00646943">
        <w:rPr>
          <w:rFonts w:eastAsia="Times New Roman"/>
          <w:b/>
          <w:szCs w:val="24"/>
          <w:highlight w:val="yellow"/>
          <w:u w:val="single"/>
        </w:rPr>
        <w:t>The rejection of "the world" and abdication of responsibility for its transformation is the outcome</w:t>
      </w:r>
      <w:r w:rsidRPr="00646943">
        <w:rPr>
          <w:rFonts w:eastAsia="Times New Roman"/>
          <w:sz w:val="14"/>
          <w:szCs w:val="24"/>
        </w:rPr>
        <w:t xml:space="preserve"> of the exclusivist's theological worldview. Adherents of the exclusivist type foreground Jesus' identity as the founder of a new law. The exclusivist's interpretation of the meaning of the life of Jesus emphasizes the power, authority, and love of God, as evidenced in the person of Jesus, and the command that </w:t>
      </w:r>
      <w:proofErr w:type="gramStart"/>
      <w:r w:rsidRPr="00646943">
        <w:rPr>
          <w:rFonts w:eastAsia="Times New Roman"/>
          <w:sz w:val="14"/>
          <w:szCs w:val="24"/>
        </w:rPr>
        <w:t>man respond</w:t>
      </w:r>
      <w:proofErr w:type="gramEnd"/>
      <w:r w:rsidRPr="00646943">
        <w:rPr>
          <w:rFonts w:eastAsia="Times New Roman"/>
          <w:sz w:val="14"/>
          <w:szCs w:val="24"/>
        </w:rPr>
        <w:t xml:space="preserve"> to God through love of neighbor. </w:t>
      </w:r>
      <w:proofErr w:type="gramStart"/>
      <w:r w:rsidRPr="00646943">
        <w:rPr>
          <w:rFonts w:eastAsia="Times New Roman"/>
          <w:sz w:val="14"/>
          <w:szCs w:val="24"/>
        </w:rPr>
        <w:t>n16</w:t>
      </w:r>
      <w:proofErr w:type="gramEnd"/>
      <w:r w:rsidRPr="00646943">
        <w:rPr>
          <w:rFonts w:eastAsia="Times New Roman"/>
          <w:sz w:val="14"/>
          <w:szCs w:val="24"/>
        </w:rPr>
        <w:t xml:space="preserve"> </w:t>
      </w:r>
      <w:r w:rsidRPr="00646943">
        <w:rPr>
          <w:rFonts w:eastAsia="Times New Roman"/>
          <w:szCs w:val="24"/>
          <w:u w:val="single"/>
        </w:rPr>
        <w:t>Jesus inaugurates a new order at whose root lies love</w:t>
      </w:r>
      <w:r w:rsidRPr="00646943">
        <w:rPr>
          <w:rFonts w:eastAsia="Times New Roman"/>
          <w:sz w:val="14"/>
          <w:szCs w:val="24"/>
        </w:rPr>
        <w:t xml:space="preserve">. To the extent that the "new creation" requires a changed community, the evidence of the community's authentic commitment to the sovereignty of Jesus is its response to the commands of God in its actions. This chasm between the new creation and the social order is evident in the gap between the norms that govern each domain. </w:t>
      </w:r>
      <w:r w:rsidRPr="00646943">
        <w:rPr>
          <w:rFonts w:eastAsia="Times New Roman"/>
          <w:szCs w:val="24"/>
          <w:u w:val="single"/>
        </w:rPr>
        <w:t>In contrast</w:t>
      </w:r>
      <w:r w:rsidRPr="00646943">
        <w:rPr>
          <w:rFonts w:eastAsia="Times New Roman"/>
          <w:sz w:val="14"/>
          <w:szCs w:val="24"/>
        </w:rPr>
        <w:t xml:space="preserve"> to the "new creations" norm of love, </w:t>
      </w:r>
      <w:r w:rsidRPr="00646943">
        <w:rPr>
          <w:rFonts w:eastAsia="Times New Roman"/>
          <w:szCs w:val="24"/>
          <w:highlight w:val="yellow"/>
          <w:u w:val="single"/>
        </w:rPr>
        <w:t>the social order is</w:t>
      </w:r>
      <w:r w:rsidRPr="00646943">
        <w:rPr>
          <w:rFonts w:eastAsia="Times New Roman"/>
          <w:sz w:val="14"/>
          <w:szCs w:val="24"/>
          <w:highlight w:val="yellow"/>
        </w:rPr>
        <w:t xml:space="preserve"> </w:t>
      </w:r>
      <w:r w:rsidRPr="00646943">
        <w:rPr>
          <w:rFonts w:eastAsia="Times New Roman"/>
          <w:sz w:val="14"/>
          <w:szCs w:val="24"/>
        </w:rPr>
        <w:t xml:space="preserve">governed and </w:t>
      </w:r>
      <w:r w:rsidRPr="00646943">
        <w:rPr>
          <w:rFonts w:eastAsia="Times New Roman"/>
          <w:szCs w:val="24"/>
          <w:highlight w:val="yellow"/>
          <w:u w:val="single"/>
        </w:rPr>
        <w:t>maintained by power, violence, and threat</w:t>
      </w:r>
      <w:r w:rsidRPr="00646943">
        <w:rPr>
          <w:rFonts w:eastAsia="Times New Roman"/>
          <w:sz w:val="14"/>
          <w:szCs w:val="24"/>
        </w:rPr>
        <w:t xml:space="preserve">. n17 Richard Niebuhr describes the exclusivist type's view of </w:t>
      </w:r>
      <w:r w:rsidRPr="00646943">
        <w:rPr>
          <w:rFonts w:eastAsia="Times New Roman"/>
          <w:szCs w:val="24"/>
          <w:highlight w:val="yellow"/>
          <w:u w:val="single"/>
        </w:rPr>
        <w:t>the created order is "a realm under the power of evil</w:t>
      </w:r>
      <w:r w:rsidRPr="00646943">
        <w:rPr>
          <w:rFonts w:eastAsia="Times New Roman"/>
          <w:szCs w:val="24"/>
          <w:u w:val="single"/>
        </w:rPr>
        <w:t>.</w:t>
      </w:r>
      <w:r w:rsidRPr="00646943">
        <w:rPr>
          <w:rFonts w:eastAsia="Times New Roman"/>
          <w:sz w:val="14"/>
          <w:szCs w:val="24"/>
        </w:rPr>
        <w:t xml:space="preserve">" n18 The relationships in </w:t>
      </w:r>
      <w:r w:rsidRPr="00646943">
        <w:rPr>
          <w:rFonts w:eastAsia="Times New Roman"/>
          <w:szCs w:val="24"/>
          <w:u w:val="single"/>
        </w:rPr>
        <w:t>the realm of the world</w:t>
      </w:r>
      <w:r w:rsidRPr="00646943">
        <w:rPr>
          <w:rFonts w:eastAsia="Times New Roman"/>
          <w:sz w:val="14"/>
          <w:szCs w:val="24"/>
        </w:rPr>
        <w:t xml:space="preserve"> "characterized by the prevalence in it of lies, hatred, and murder; it </w:t>
      </w:r>
      <w:r w:rsidRPr="00646943">
        <w:rPr>
          <w:rFonts w:eastAsia="Times New Roman"/>
          <w:szCs w:val="24"/>
          <w:u w:val="single"/>
        </w:rPr>
        <w:t>is the heir of Cain</w:t>
      </w:r>
      <w:r w:rsidRPr="00646943">
        <w:rPr>
          <w:rFonts w:eastAsia="Times New Roman"/>
          <w:sz w:val="14"/>
          <w:szCs w:val="24"/>
        </w:rPr>
        <w:t xml:space="preserve">." n19 The exclusivist's separation of Christ from culture is parasitic upon his understanding of the "nature and prevalence of sin." The exclusive Christian is required to reject the world because it continues to be a place in which sin persists. In fact, </w:t>
      </w:r>
      <w:r w:rsidRPr="00646943">
        <w:rPr>
          <w:rFonts w:eastAsia="Times New Roman"/>
          <w:szCs w:val="24"/>
          <w:highlight w:val="yellow"/>
          <w:u w:val="single"/>
        </w:rPr>
        <w:t>the world is not merely the place in which sin is resident, but</w:t>
      </w:r>
      <w:r w:rsidRPr="00646943">
        <w:rPr>
          <w:rFonts w:eastAsia="Times New Roman"/>
          <w:sz w:val="14"/>
          <w:szCs w:val="24"/>
        </w:rPr>
        <w:t xml:space="preserve"> the exclusivist maintains that </w:t>
      </w:r>
      <w:r w:rsidRPr="00646943">
        <w:rPr>
          <w:rFonts w:eastAsia="Times New Roman"/>
          <w:szCs w:val="24"/>
          <w:highlight w:val="yellow"/>
          <w:u w:val="single"/>
        </w:rPr>
        <w:t>sin is endemic to the world</w:t>
      </w:r>
      <w:r w:rsidRPr="00646943">
        <w:rPr>
          <w:rFonts w:eastAsia="Times New Roman"/>
          <w:sz w:val="14"/>
          <w:szCs w:val="24"/>
        </w:rPr>
        <w:t xml:space="preserve">. Rather than explaining the prevalence of sin by locating it in </w:t>
      </w:r>
      <w:proofErr w:type="spellStart"/>
      <w:r w:rsidRPr="00646943">
        <w:rPr>
          <w:rFonts w:eastAsia="Times New Roman"/>
          <w:sz w:val="14"/>
          <w:szCs w:val="24"/>
        </w:rPr>
        <w:t>hu</w:t>
      </w:r>
      <w:proofErr w:type="spellEnd"/>
      <w:r w:rsidRPr="00646943">
        <w:rPr>
          <w:rFonts w:eastAsia="Times New Roman"/>
          <w:sz w:val="14"/>
          <w:szCs w:val="24"/>
        </w:rPr>
        <w:t xml:space="preserve"> [*669] man nature, </w:t>
      </w:r>
      <w:r w:rsidRPr="00646943">
        <w:rPr>
          <w:rFonts w:eastAsia="Times New Roman"/>
          <w:szCs w:val="24"/>
          <w:u w:val="single"/>
        </w:rPr>
        <w:t>the exclusivist sites the explanation for sin's continued prevalence in the corrupted culture in which humanity resided</w:t>
      </w:r>
      <w:r w:rsidRPr="00646943">
        <w:rPr>
          <w:rFonts w:eastAsia="Times New Roman"/>
          <w:sz w:val="14"/>
          <w:szCs w:val="24"/>
        </w:rPr>
        <w:t xml:space="preserve">. By distinction, those who are members of the community marked by the sovereign lordship of Jesus "have passed from the darkness [of the culture] into the light," and must separate from the world in order to maintain the purity and integrity of this community. </w:t>
      </w:r>
      <w:proofErr w:type="gramStart"/>
      <w:r w:rsidRPr="00646943">
        <w:rPr>
          <w:rFonts w:eastAsia="Times New Roman"/>
          <w:sz w:val="14"/>
          <w:szCs w:val="24"/>
        </w:rPr>
        <w:t>n20</w:t>
      </w:r>
      <w:proofErr w:type="gramEnd"/>
      <w:r w:rsidRPr="00646943">
        <w:rPr>
          <w:rFonts w:eastAsia="Times New Roman"/>
          <w:sz w:val="14"/>
          <w:szCs w:val="24"/>
        </w:rPr>
        <w:t xml:space="preserve"> </w:t>
      </w:r>
      <w:r w:rsidRPr="00646943">
        <w:rPr>
          <w:rFonts w:eastAsia="Times New Roman"/>
          <w:szCs w:val="24"/>
          <w:u w:val="single"/>
        </w:rPr>
        <w:t xml:space="preserve">The exclusivist discourages Christian involvement in political life. Political life is </w:t>
      </w:r>
      <w:r w:rsidRPr="00646943">
        <w:rPr>
          <w:rFonts w:eastAsia="Times New Roman"/>
          <w:sz w:val="14"/>
          <w:szCs w:val="24"/>
        </w:rPr>
        <w:t xml:space="preserve">envisaged as </w:t>
      </w:r>
      <w:r w:rsidRPr="00646943">
        <w:rPr>
          <w:rFonts w:eastAsia="Times New Roman"/>
          <w:szCs w:val="24"/>
          <w:u w:val="single"/>
        </w:rPr>
        <w:t>brutish and base.</w:t>
      </w:r>
      <w:r w:rsidRPr="00646943">
        <w:rPr>
          <w:rFonts w:eastAsia="Times New Roman"/>
          <w:sz w:val="14"/>
          <w:szCs w:val="24"/>
        </w:rPr>
        <w:t xml:space="preserve"> Political life in the social order is seen as involving nothing more than the pursuit and deployment of power. </w:t>
      </w:r>
      <w:r w:rsidRPr="00646943">
        <w:rPr>
          <w:rFonts w:eastAsia="Times New Roman"/>
          <w:b/>
          <w:szCs w:val="24"/>
          <w:highlight w:val="yellow"/>
          <w:u w:val="single"/>
        </w:rPr>
        <w:t>The state and its maintenance through political life are incompatible with Christianity</w:t>
      </w:r>
      <w:r w:rsidRPr="00646943">
        <w:rPr>
          <w:rFonts w:eastAsia="Times New Roman"/>
          <w:b/>
          <w:szCs w:val="24"/>
          <w:u w:val="single"/>
        </w:rPr>
        <w:t>.</w:t>
      </w:r>
      <w:r w:rsidRPr="00646943">
        <w:rPr>
          <w:rFonts w:eastAsia="Times New Roman"/>
          <w:sz w:val="14"/>
          <w:szCs w:val="24"/>
        </w:rPr>
        <w:t xml:space="preserve"> Beyond the merely neutral recognition of the state as necessary for the constraint of an otherwise sinful order, the exclusivist sees the state as "the chief offender against life." n21 </w:t>
      </w:r>
      <w:proofErr w:type="gramStart"/>
      <w:r w:rsidRPr="00646943">
        <w:rPr>
          <w:rFonts w:eastAsia="Times New Roman"/>
          <w:szCs w:val="24"/>
          <w:highlight w:val="yellow"/>
          <w:u w:val="single"/>
        </w:rPr>
        <w:t>The</w:t>
      </w:r>
      <w:proofErr w:type="gramEnd"/>
      <w:r w:rsidRPr="00646943">
        <w:rPr>
          <w:rFonts w:eastAsia="Times New Roman"/>
          <w:szCs w:val="24"/>
          <w:highlight w:val="yellow"/>
          <w:u w:val="single"/>
        </w:rPr>
        <w:t xml:space="preserve"> only safety against its domination is "</w:t>
      </w:r>
      <w:proofErr w:type="spellStart"/>
      <w:r w:rsidRPr="00646943">
        <w:rPr>
          <w:rFonts w:eastAsia="Times New Roman"/>
          <w:szCs w:val="24"/>
          <w:highlight w:val="yellow"/>
          <w:u w:val="single"/>
        </w:rPr>
        <w:t>nonparticpation</w:t>
      </w:r>
      <w:proofErr w:type="spellEnd"/>
      <w:r w:rsidRPr="00646943">
        <w:rPr>
          <w:rFonts w:eastAsia="Times New Roman"/>
          <w:szCs w:val="24"/>
          <w:u w:val="single"/>
        </w:rPr>
        <w:t>."</w:t>
      </w:r>
      <w:r w:rsidRPr="00646943">
        <w:rPr>
          <w:rFonts w:eastAsia="Times New Roman"/>
          <w:sz w:val="14"/>
          <w:szCs w:val="24"/>
        </w:rPr>
        <w:t xml:space="preserve"> Thus the only appropriate resolution to the conflict between life in Christ and life in culture is near-complete separation of the two realms.</w:t>
      </w:r>
    </w:p>
    <w:p w:rsidR="00646943" w:rsidRPr="00646943" w:rsidRDefault="00646943" w:rsidP="00646943">
      <w:pPr>
        <w:rPr>
          <w:rFonts w:eastAsia="Times New Roman"/>
          <w:szCs w:val="24"/>
        </w:rPr>
      </w:pPr>
    </w:p>
    <w:p w:rsidR="00646943" w:rsidRPr="00646943" w:rsidRDefault="00646943" w:rsidP="00646943">
      <w:pPr>
        <w:outlineLvl w:val="1"/>
        <w:rPr>
          <w:rFonts w:eastAsia="Times New Roman"/>
          <w:sz w:val="24"/>
          <w:szCs w:val="26"/>
        </w:rPr>
      </w:pPr>
      <w:r w:rsidRPr="00646943">
        <w:rPr>
          <w:rFonts w:eastAsia="Times New Roman"/>
          <w:b/>
          <w:sz w:val="24"/>
          <w:szCs w:val="26"/>
          <w:u w:val="single"/>
        </w:rPr>
        <w:t>Your ultimate concern ought to be how to be properly related to God</w:t>
      </w:r>
      <w:r w:rsidRPr="00646943">
        <w:rPr>
          <w:rFonts w:eastAsia="Times New Roman"/>
          <w:b/>
          <w:sz w:val="24"/>
          <w:szCs w:val="26"/>
        </w:rPr>
        <w:t>- it’s the only worthwhile source of value</w:t>
      </w:r>
    </w:p>
    <w:p w:rsidR="00646943" w:rsidRPr="00646943" w:rsidRDefault="00646943" w:rsidP="00646943">
      <w:pPr>
        <w:rPr>
          <w:rFonts w:eastAsia="Times New Roman"/>
          <w:b/>
          <w:sz w:val="24"/>
          <w:szCs w:val="24"/>
        </w:rPr>
      </w:pPr>
      <w:r w:rsidRPr="00646943">
        <w:rPr>
          <w:rFonts w:eastAsia="Times New Roman"/>
          <w:b/>
          <w:sz w:val="24"/>
          <w:szCs w:val="24"/>
        </w:rPr>
        <w:t>Craig, Talbot School of Theology philosophy research professor, 4</w:t>
      </w:r>
    </w:p>
    <w:p w:rsidR="00646943" w:rsidRPr="00646943" w:rsidRDefault="00646943" w:rsidP="00646943">
      <w:pPr>
        <w:rPr>
          <w:rFonts w:eastAsia="Times New Roman"/>
          <w:szCs w:val="24"/>
        </w:rPr>
      </w:pPr>
      <w:proofErr w:type="gramStart"/>
      <w:r w:rsidRPr="00646943">
        <w:rPr>
          <w:rFonts w:eastAsia="Times New Roman"/>
          <w:szCs w:val="24"/>
        </w:rPr>
        <w:t>(Dr. William Lane, Ph.D. in philosophy from the University of Birmingham (England), Th.D. under from the University of Munich, "Does God Exist?"</w:t>
      </w:r>
      <w:proofErr w:type="gramEnd"/>
      <w:r w:rsidRPr="00646943">
        <w:rPr>
          <w:rFonts w:eastAsia="Times New Roman"/>
          <w:szCs w:val="24"/>
        </w:rPr>
        <w:t xml:space="preserve"> 2004, delveintojesus.com/Articles/64/Does-God-Exist.aspx, accessed 11-20-11, </w:t>
      </w:r>
      <w:proofErr w:type="spellStart"/>
      <w:r w:rsidRPr="00646943">
        <w:rPr>
          <w:rFonts w:eastAsia="Times New Roman"/>
          <w:szCs w:val="24"/>
        </w:rPr>
        <w:t>mss</w:t>
      </w:r>
      <w:proofErr w:type="spellEnd"/>
      <w:r w:rsidRPr="00646943">
        <w:rPr>
          <w:rFonts w:eastAsia="Times New Roman"/>
          <w:szCs w:val="24"/>
        </w:rPr>
        <w:t>)</w:t>
      </w:r>
    </w:p>
    <w:p w:rsidR="00646943" w:rsidRPr="00646943" w:rsidRDefault="00646943" w:rsidP="00646943">
      <w:pPr>
        <w:rPr>
          <w:rFonts w:eastAsia="Times New Roman"/>
          <w:szCs w:val="24"/>
        </w:rPr>
      </w:pPr>
    </w:p>
    <w:p w:rsidR="00646943" w:rsidRPr="00646943" w:rsidRDefault="00646943" w:rsidP="00646943">
      <w:pPr>
        <w:rPr>
          <w:rFonts w:eastAsia="Times New Roman"/>
          <w:szCs w:val="24"/>
          <w:u w:val="single"/>
        </w:rPr>
      </w:pPr>
      <w:r w:rsidRPr="00646943">
        <w:rPr>
          <w:rFonts w:eastAsia="Times New Roman"/>
          <w:sz w:val="14"/>
          <w:szCs w:val="24"/>
        </w:rPr>
        <w:t xml:space="preserve">C. S. Lewis once remarked that </w:t>
      </w:r>
      <w:r w:rsidRPr="00646943">
        <w:rPr>
          <w:rFonts w:eastAsia="Times New Roman"/>
          <w:szCs w:val="24"/>
          <w:u w:val="single"/>
        </w:rPr>
        <w:t>God is not the sort of thing one can be moderately interested in.</w:t>
      </w:r>
      <w:r w:rsidRPr="00646943">
        <w:rPr>
          <w:rFonts w:eastAsia="Times New Roman"/>
          <w:sz w:val="14"/>
          <w:szCs w:val="24"/>
        </w:rPr>
        <w:t xml:space="preserve"> After all, if God does not exist, there's no reason to be interested in God at all. On the other hand, </w:t>
      </w:r>
      <w:r w:rsidRPr="00646943">
        <w:rPr>
          <w:rFonts w:eastAsia="Times New Roman"/>
          <w:szCs w:val="24"/>
          <w:highlight w:val="yellow"/>
          <w:u w:val="single"/>
        </w:rPr>
        <w:t>if God does exist</w:t>
      </w:r>
      <w:r w:rsidRPr="00646943">
        <w:rPr>
          <w:rFonts w:eastAsia="Times New Roman"/>
          <w:szCs w:val="24"/>
          <w:u w:val="single"/>
        </w:rPr>
        <w:t xml:space="preserve">, then this is of paramount interest, and </w:t>
      </w:r>
      <w:r w:rsidRPr="00646943">
        <w:rPr>
          <w:rFonts w:eastAsia="Times New Roman"/>
          <w:szCs w:val="24"/>
          <w:highlight w:val="yellow"/>
          <w:u w:val="single"/>
        </w:rPr>
        <w:t xml:space="preserve">our </w:t>
      </w:r>
      <w:r w:rsidRPr="00646943">
        <w:rPr>
          <w:rFonts w:eastAsia="Times New Roman"/>
          <w:b/>
          <w:szCs w:val="24"/>
          <w:highlight w:val="yellow"/>
          <w:u w:val="single"/>
          <w:bdr w:val="single" w:sz="4" w:space="0" w:color="auto"/>
        </w:rPr>
        <w:t>ultimate concern</w:t>
      </w:r>
      <w:r w:rsidRPr="00646943">
        <w:rPr>
          <w:rFonts w:eastAsia="Times New Roman"/>
          <w:szCs w:val="24"/>
          <w:highlight w:val="yellow"/>
          <w:u w:val="single"/>
        </w:rPr>
        <w:t xml:space="preserve"> ought to be how to be </w:t>
      </w:r>
      <w:r w:rsidRPr="00646943">
        <w:rPr>
          <w:rFonts w:eastAsia="Times New Roman"/>
          <w:b/>
          <w:szCs w:val="24"/>
          <w:highlight w:val="yellow"/>
          <w:u w:val="single"/>
          <w:bdr w:val="single" w:sz="4" w:space="0" w:color="000000"/>
        </w:rPr>
        <w:t>properly related</w:t>
      </w:r>
      <w:r w:rsidRPr="00646943">
        <w:rPr>
          <w:rFonts w:eastAsia="Times New Roman"/>
          <w:szCs w:val="24"/>
          <w:highlight w:val="yellow"/>
          <w:u w:val="single"/>
        </w:rPr>
        <w:t xml:space="preserve"> to this being upon whom we depend</w:t>
      </w:r>
      <w:r w:rsidRPr="00646943">
        <w:rPr>
          <w:rFonts w:eastAsia="Times New Roman"/>
          <w:szCs w:val="24"/>
          <w:u w:val="single"/>
        </w:rPr>
        <w:t xml:space="preserve"> moment by moment </w:t>
      </w:r>
      <w:r w:rsidRPr="00646943">
        <w:rPr>
          <w:rFonts w:eastAsia="Times New Roman"/>
          <w:szCs w:val="24"/>
          <w:highlight w:val="yellow"/>
          <w:u w:val="single"/>
        </w:rPr>
        <w:t>for our very existence</w:t>
      </w:r>
      <w:r w:rsidRPr="00646943">
        <w:rPr>
          <w:rFonts w:eastAsia="Times New Roman"/>
          <w:sz w:val="14"/>
          <w:szCs w:val="24"/>
        </w:rPr>
        <w:t xml:space="preserve">. So people who shrug their shoulders and say, "What difference does it make if God exists?" merely show that they haven't yet thought very deeply about this problem. Even atheist philosophers like Sartre and Camus who have thought very seriously about this problem admit that the existence of God makes a tremendous difference for man. Let me mention just three reasons why it makes a big difference whether God exists. 1. </w:t>
      </w:r>
      <w:r w:rsidRPr="00646943">
        <w:rPr>
          <w:rFonts w:eastAsia="Times New Roman"/>
          <w:szCs w:val="24"/>
          <w:highlight w:val="yellow"/>
          <w:u w:val="single"/>
        </w:rPr>
        <w:t xml:space="preserve">If God does not exist, </w:t>
      </w:r>
      <w:r w:rsidRPr="00646943">
        <w:rPr>
          <w:rFonts w:eastAsia="Times New Roman"/>
          <w:b/>
          <w:szCs w:val="24"/>
          <w:highlight w:val="yellow"/>
          <w:u w:val="single"/>
        </w:rPr>
        <w:t>life is</w:t>
      </w:r>
      <w:r w:rsidRPr="00646943">
        <w:rPr>
          <w:rFonts w:eastAsia="Times New Roman"/>
          <w:sz w:val="14"/>
          <w:szCs w:val="24"/>
        </w:rPr>
        <w:t xml:space="preserve"> ultimately </w:t>
      </w:r>
      <w:r w:rsidRPr="00646943">
        <w:rPr>
          <w:rFonts w:eastAsia="Times New Roman"/>
          <w:b/>
          <w:szCs w:val="24"/>
          <w:highlight w:val="yellow"/>
          <w:u w:val="single"/>
        </w:rPr>
        <w:t>meaningless</w:t>
      </w:r>
      <w:r w:rsidRPr="00646943">
        <w:rPr>
          <w:rFonts w:eastAsia="Times New Roman"/>
          <w:sz w:val="14"/>
          <w:szCs w:val="24"/>
        </w:rPr>
        <w:t xml:space="preserve">. If your life is doomed to end in death, then ultimately it does not matter how you live. In the end it makes no ultimate difference whether you existed or not. Sure, </w:t>
      </w:r>
      <w:r w:rsidRPr="00646943">
        <w:rPr>
          <w:rFonts w:eastAsia="Times New Roman"/>
          <w:szCs w:val="24"/>
          <w:u w:val="single"/>
        </w:rPr>
        <w:t>your life might have</w:t>
      </w:r>
      <w:r w:rsidRPr="00646943">
        <w:rPr>
          <w:rFonts w:eastAsia="Times New Roman"/>
          <w:sz w:val="14"/>
          <w:szCs w:val="24"/>
        </w:rPr>
        <w:t xml:space="preserve"> a </w:t>
      </w:r>
      <w:r w:rsidRPr="00646943">
        <w:rPr>
          <w:rFonts w:eastAsia="Times New Roman"/>
          <w:szCs w:val="24"/>
          <w:u w:val="single"/>
        </w:rPr>
        <w:t>relative significance</w:t>
      </w:r>
      <w:r w:rsidRPr="00646943">
        <w:rPr>
          <w:rFonts w:eastAsia="Times New Roman"/>
          <w:sz w:val="14"/>
          <w:szCs w:val="24"/>
        </w:rPr>
        <w:t xml:space="preserve"> in that you influenced others or affected the course of history. </w:t>
      </w:r>
      <w:r w:rsidRPr="00646943">
        <w:rPr>
          <w:rFonts w:eastAsia="Times New Roman"/>
          <w:szCs w:val="24"/>
          <w:u w:val="single"/>
        </w:rPr>
        <w:t>But</w:t>
      </w:r>
      <w:r w:rsidRPr="00646943">
        <w:rPr>
          <w:rFonts w:eastAsia="Times New Roman"/>
          <w:b/>
          <w:szCs w:val="24"/>
          <w:u w:val="single"/>
        </w:rPr>
        <w:t xml:space="preserve"> </w:t>
      </w:r>
      <w:r w:rsidRPr="00646943">
        <w:rPr>
          <w:rFonts w:eastAsia="Times New Roman"/>
          <w:b/>
          <w:szCs w:val="24"/>
          <w:highlight w:val="yellow"/>
          <w:u w:val="single"/>
        </w:rPr>
        <w:t>ultimately [</w:t>
      </w:r>
      <w:proofErr w:type="spellStart"/>
      <w:r w:rsidRPr="00646943">
        <w:rPr>
          <w:rFonts w:eastAsia="Times New Roman"/>
          <w:b/>
          <w:szCs w:val="24"/>
          <w:highlight w:val="yellow"/>
          <w:u w:val="single"/>
        </w:rPr>
        <w:t>hu</w:t>
      </w:r>
      <w:proofErr w:type="spellEnd"/>
      <w:proofErr w:type="gramStart"/>
      <w:r w:rsidRPr="00646943">
        <w:rPr>
          <w:rFonts w:eastAsia="Times New Roman"/>
          <w:b/>
          <w:szCs w:val="24"/>
          <w:highlight w:val="yellow"/>
          <w:u w:val="single"/>
        </w:rPr>
        <w:t>]mankind</w:t>
      </w:r>
      <w:proofErr w:type="gramEnd"/>
      <w:r w:rsidRPr="00646943">
        <w:rPr>
          <w:rFonts w:eastAsia="Times New Roman"/>
          <w:b/>
          <w:szCs w:val="24"/>
          <w:highlight w:val="yellow"/>
          <w:u w:val="single"/>
        </w:rPr>
        <w:t xml:space="preserve"> is doomed to perish in the heat death of the universe</w:t>
      </w:r>
      <w:r w:rsidRPr="00646943">
        <w:rPr>
          <w:rFonts w:eastAsia="Times New Roman"/>
          <w:b/>
          <w:szCs w:val="24"/>
          <w:u w:val="single"/>
        </w:rPr>
        <w:t>.</w:t>
      </w:r>
      <w:r w:rsidRPr="00646943">
        <w:rPr>
          <w:rFonts w:eastAsia="Times New Roman"/>
          <w:sz w:val="14"/>
          <w:szCs w:val="24"/>
        </w:rPr>
        <w:t xml:space="preserve"> Ultimately </w:t>
      </w:r>
      <w:r w:rsidRPr="00646943">
        <w:rPr>
          <w:rFonts w:eastAsia="Times New Roman"/>
          <w:szCs w:val="24"/>
          <w:u w:val="single"/>
        </w:rPr>
        <w:t>it makes no difference</w:t>
      </w:r>
      <w:r w:rsidRPr="00646943">
        <w:rPr>
          <w:rFonts w:eastAsia="Times New Roman"/>
          <w:sz w:val="14"/>
          <w:szCs w:val="24"/>
        </w:rPr>
        <w:t xml:space="preserve"> who you are or </w:t>
      </w:r>
      <w:r w:rsidRPr="00646943">
        <w:rPr>
          <w:rFonts w:eastAsia="Times New Roman"/>
          <w:szCs w:val="24"/>
          <w:u w:val="single"/>
        </w:rPr>
        <w:t>what you do</w:t>
      </w:r>
      <w:r w:rsidRPr="00646943">
        <w:rPr>
          <w:rFonts w:eastAsia="Times New Roman"/>
          <w:sz w:val="14"/>
          <w:szCs w:val="24"/>
        </w:rPr>
        <w:t xml:space="preserve">. Your life is inconsequential. </w:t>
      </w:r>
      <w:r w:rsidRPr="00646943">
        <w:rPr>
          <w:rFonts w:eastAsia="Times New Roman"/>
          <w:szCs w:val="24"/>
          <w:u w:val="single"/>
        </w:rPr>
        <w:t>Thus</w:t>
      </w:r>
      <w:r w:rsidRPr="00646943">
        <w:rPr>
          <w:rFonts w:eastAsia="Times New Roman"/>
          <w:sz w:val="14"/>
          <w:szCs w:val="24"/>
        </w:rPr>
        <w:t xml:space="preserve">, </w:t>
      </w:r>
      <w:r w:rsidRPr="00646943">
        <w:rPr>
          <w:rFonts w:eastAsia="Times New Roman"/>
          <w:szCs w:val="24"/>
          <w:u w:val="single"/>
        </w:rPr>
        <w:t>the contributions of the scientist</w:t>
      </w:r>
      <w:r w:rsidRPr="00646943">
        <w:rPr>
          <w:rFonts w:eastAsia="Times New Roman"/>
          <w:sz w:val="14"/>
          <w:szCs w:val="24"/>
        </w:rPr>
        <w:t xml:space="preserve"> to the advance of human knowledge, </w:t>
      </w:r>
      <w:r w:rsidRPr="00646943">
        <w:rPr>
          <w:rFonts w:eastAsia="Times New Roman"/>
          <w:szCs w:val="24"/>
          <w:u w:val="single"/>
        </w:rPr>
        <w:t xml:space="preserve">the </w:t>
      </w:r>
      <w:r w:rsidRPr="00646943">
        <w:rPr>
          <w:rFonts w:eastAsia="Times New Roman"/>
          <w:szCs w:val="24"/>
          <w:highlight w:val="yellow"/>
          <w:u w:val="single"/>
        </w:rPr>
        <w:t>research</w:t>
      </w:r>
      <w:r w:rsidRPr="00646943">
        <w:rPr>
          <w:rFonts w:eastAsia="Times New Roman"/>
          <w:sz w:val="14"/>
          <w:szCs w:val="24"/>
        </w:rPr>
        <w:t xml:space="preserve"> of the doctor </w:t>
      </w:r>
      <w:r w:rsidRPr="00646943">
        <w:rPr>
          <w:rFonts w:eastAsia="Times New Roman"/>
          <w:szCs w:val="24"/>
          <w:highlight w:val="yellow"/>
          <w:u w:val="single"/>
        </w:rPr>
        <w:t xml:space="preserve">to alleviate </w:t>
      </w:r>
      <w:r w:rsidRPr="00646943">
        <w:rPr>
          <w:rFonts w:eastAsia="Times New Roman"/>
          <w:sz w:val="14"/>
          <w:szCs w:val="24"/>
        </w:rPr>
        <w:t>pain and</w:t>
      </w:r>
      <w:r w:rsidRPr="00646943">
        <w:rPr>
          <w:rFonts w:eastAsia="Times New Roman"/>
          <w:szCs w:val="24"/>
          <w:u w:val="single"/>
        </w:rPr>
        <w:t xml:space="preserve"> </w:t>
      </w:r>
      <w:r w:rsidRPr="00646943">
        <w:rPr>
          <w:rFonts w:eastAsia="Times New Roman"/>
          <w:szCs w:val="24"/>
          <w:highlight w:val="yellow"/>
          <w:u w:val="single"/>
        </w:rPr>
        <w:t>suffering</w:t>
      </w:r>
      <w:r w:rsidRPr="00646943">
        <w:rPr>
          <w:rFonts w:eastAsia="Times New Roman"/>
          <w:sz w:val="14"/>
          <w:szCs w:val="24"/>
        </w:rPr>
        <w:t xml:space="preserve">, </w:t>
      </w:r>
      <w:r w:rsidRPr="00646943">
        <w:rPr>
          <w:rFonts w:eastAsia="Times New Roman"/>
          <w:szCs w:val="24"/>
          <w:highlight w:val="yellow"/>
          <w:u w:val="single"/>
        </w:rPr>
        <w:t>the efforts of the diplomat to secure peace</w:t>
      </w:r>
      <w:r w:rsidRPr="00646943">
        <w:rPr>
          <w:rFonts w:eastAsia="Times New Roman"/>
          <w:sz w:val="14"/>
          <w:szCs w:val="24"/>
        </w:rPr>
        <w:t xml:space="preserve"> in the world, </w:t>
      </w:r>
      <w:r w:rsidRPr="00646943">
        <w:rPr>
          <w:rFonts w:eastAsia="Times New Roman"/>
          <w:szCs w:val="24"/>
          <w:u w:val="single"/>
        </w:rPr>
        <w:t>the sacrifices of good people</w:t>
      </w:r>
      <w:r w:rsidRPr="00646943">
        <w:rPr>
          <w:rFonts w:eastAsia="Times New Roman"/>
          <w:sz w:val="14"/>
          <w:szCs w:val="24"/>
        </w:rPr>
        <w:t xml:space="preserve"> everywhere to better the lot of the human race </w:t>
      </w:r>
      <w:r w:rsidRPr="00646943">
        <w:rPr>
          <w:rFonts w:eastAsia="Times New Roman"/>
          <w:szCs w:val="24"/>
          <w:highlight w:val="yellow"/>
          <w:u w:val="single"/>
        </w:rPr>
        <w:t xml:space="preserve">ultimately all </w:t>
      </w:r>
      <w:r w:rsidRPr="00646943">
        <w:rPr>
          <w:rFonts w:eastAsia="Times New Roman"/>
          <w:sz w:val="14"/>
          <w:szCs w:val="24"/>
        </w:rPr>
        <w:t>these</w:t>
      </w:r>
      <w:r w:rsidRPr="00646943">
        <w:rPr>
          <w:rFonts w:eastAsia="Times New Roman"/>
          <w:szCs w:val="24"/>
          <w:u w:val="single"/>
        </w:rPr>
        <w:t xml:space="preserve"> </w:t>
      </w:r>
      <w:r w:rsidRPr="00646943">
        <w:rPr>
          <w:rFonts w:eastAsia="Times New Roman"/>
          <w:szCs w:val="24"/>
          <w:highlight w:val="yellow"/>
          <w:u w:val="single"/>
        </w:rPr>
        <w:t>come to nothing</w:t>
      </w:r>
      <w:r w:rsidRPr="00646943">
        <w:rPr>
          <w:rFonts w:eastAsia="Times New Roman"/>
          <w:sz w:val="14"/>
          <w:szCs w:val="24"/>
        </w:rPr>
        <w:t xml:space="preserve">. Thus, if atheism is true, life is ultimately meaningless. 2. If God does not exist, then we must ultimately live without hope. If there is no God, then there is ultimately no hope for deliverance from the shortcomings of our finite existence. For example, there is no hope for deliverance from evil. Although many people ask how God could create a world involving so much evil, by far most of the suffering in the world is due to man's own inhumanity to man. The horror of two world wars during the last century effectively destroyed the 19th century's naive optimism about human progress. If God does not exist, then we are locked without hope in a world filled with gratuitous and unredeemed suffering, and there is no hope for deliverance from evil. Or again, if there is no God, there is no hope of deliverance from aging, disease, and death. Although it may be hard for you as university students to contemplate, the sober fact is that unless you die young, someday you </w:t>
      </w:r>
      <w:proofErr w:type="spellStart"/>
      <w:r w:rsidRPr="00646943">
        <w:rPr>
          <w:rFonts w:eastAsia="Times New Roman"/>
          <w:sz w:val="14"/>
          <w:szCs w:val="24"/>
        </w:rPr>
        <w:t>you</w:t>
      </w:r>
      <w:proofErr w:type="spellEnd"/>
      <w:r w:rsidRPr="00646943">
        <w:rPr>
          <w:rFonts w:eastAsia="Times New Roman"/>
          <w:sz w:val="14"/>
          <w:szCs w:val="24"/>
        </w:rPr>
        <w:t xml:space="preserve"> </w:t>
      </w:r>
      <w:proofErr w:type="spellStart"/>
      <w:r w:rsidRPr="00646943">
        <w:rPr>
          <w:rFonts w:eastAsia="Times New Roman"/>
          <w:sz w:val="14"/>
          <w:szCs w:val="24"/>
        </w:rPr>
        <w:t>yourselfwill</w:t>
      </w:r>
      <w:proofErr w:type="spellEnd"/>
      <w:r w:rsidRPr="00646943">
        <w:rPr>
          <w:rFonts w:eastAsia="Times New Roman"/>
          <w:sz w:val="14"/>
          <w:szCs w:val="24"/>
        </w:rPr>
        <w:t xml:space="preserve"> be an old man or an old woman, fighting a losing battle with aging, struggling against the inevitable advance of deterioration, disease, perhaps senility. And finally and inevitably you will die. There is no afterlife beyond the grave. Atheism is thus a philosophy without hope. 3. On the other hand, </w:t>
      </w:r>
      <w:r w:rsidRPr="00646943">
        <w:rPr>
          <w:rFonts w:eastAsia="Times New Roman"/>
          <w:szCs w:val="24"/>
          <w:highlight w:val="yellow"/>
          <w:u w:val="single"/>
        </w:rPr>
        <w:t xml:space="preserve">if God does exist, then </w:t>
      </w:r>
      <w:r w:rsidRPr="00646943">
        <w:rPr>
          <w:rFonts w:eastAsia="Times New Roman"/>
          <w:szCs w:val="24"/>
          <w:u w:val="single"/>
        </w:rPr>
        <w:t xml:space="preserve">not only is there meaning and hope, but </w:t>
      </w:r>
      <w:r w:rsidRPr="00646943">
        <w:rPr>
          <w:rFonts w:eastAsia="Times New Roman"/>
          <w:szCs w:val="24"/>
          <w:highlight w:val="yellow"/>
          <w:u w:val="single"/>
        </w:rPr>
        <w:t xml:space="preserve">there is </w:t>
      </w:r>
      <w:r w:rsidRPr="00646943">
        <w:rPr>
          <w:rFonts w:eastAsia="Times New Roman"/>
          <w:sz w:val="14"/>
          <w:szCs w:val="24"/>
        </w:rPr>
        <w:t xml:space="preserve">also </w:t>
      </w:r>
      <w:r w:rsidRPr="00646943">
        <w:rPr>
          <w:rFonts w:eastAsia="Times New Roman"/>
          <w:szCs w:val="24"/>
          <w:highlight w:val="yellow"/>
          <w:u w:val="single"/>
        </w:rPr>
        <w:t>the possibility of coming to know God</w:t>
      </w:r>
      <w:r w:rsidRPr="00646943">
        <w:rPr>
          <w:rFonts w:eastAsia="Times New Roman"/>
          <w:sz w:val="14"/>
          <w:szCs w:val="24"/>
        </w:rPr>
        <w:t xml:space="preserve"> and His love personally. Think of it! </w:t>
      </w:r>
      <w:r w:rsidRPr="00646943">
        <w:rPr>
          <w:rFonts w:eastAsia="Times New Roman"/>
          <w:szCs w:val="24"/>
          <w:highlight w:val="yellow"/>
          <w:u w:val="single"/>
        </w:rPr>
        <w:t xml:space="preserve">That the </w:t>
      </w:r>
      <w:r w:rsidRPr="00646943">
        <w:rPr>
          <w:rFonts w:eastAsia="Times New Roman"/>
          <w:b/>
          <w:szCs w:val="24"/>
          <w:highlight w:val="yellow"/>
          <w:u w:val="single"/>
        </w:rPr>
        <w:t>infinite God</w:t>
      </w:r>
      <w:r w:rsidRPr="00646943">
        <w:rPr>
          <w:rFonts w:eastAsia="Times New Roman"/>
          <w:szCs w:val="24"/>
          <w:highlight w:val="yellow"/>
          <w:u w:val="single"/>
        </w:rPr>
        <w:t xml:space="preserve"> should love you</w:t>
      </w:r>
      <w:r w:rsidRPr="00646943">
        <w:rPr>
          <w:rFonts w:eastAsia="Times New Roman"/>
          <w:szCs w:val="24"/>
          <w:u w:val="single"/>
        </w:rPr>
        <w:t xml:space="preserve"> </w:t>
      </w:r>
      <w:r w:rsidRPr="00646943">
        <w:rPr>
          <w:rFonts w:eastAsia="Times New Roman"/>
          <w:sz w:val="14"/>
          <w:szCs w:val="24"/>
        </w:rPr>
        <w:t>and want to be your personal friend! This</w:t>
      </w:r>
      <w:r w:rsidRPr="00646943">
        <w:rPr>
          <w:rFonts w:eastAsia="Times New Roman"/>
          <w:b/>
          <w:szCs w:val="24"/>
          <w:u w:val="single"/>
        </w:rPr>
        <w:t xml:space="preserve"> </w:t>
      </w:r>
      <w:r w:rsidRPr="00646943">
        <w:rPr>
          <w:rFonts w:eastAsia="Times New Roman"/>
          <w:b/>
          <w:szCs w:val="24"/>
          <w:highlight w:val="yellow"/>
          <w:u w:val="single"/>
        </w:rPr>
        <w:t>would be the highest status a human being could enjoy</w:t>
      </w:r>
      <w:r w:rsidRPr="00646943">
        <w:rPr>
          <w:rFonts w:eastAsia="Times New Roman"/>
          <w:szCs w:val="24"/>
          <w:u w:val="single"/>
        </w:rPr>
        <w:t>!</w:t>
      </w:r>
      <w:r w:rsidRPr="00646943">
        <w:rPr>
          <w:rFonts w:eastAsia="Times New Roman"/>
          <w:sz w:val="14"/>
          <w:szCs w:val="24"/>
        </w:rPr>
        <w:t xml:space="preserve"> Clearly, if God exists, it makes not only a tremendous difference for mankind in general, but it could make a life-changing difference for you as well. Now admittedly none of this shows that God exists. </w:t>
      </w:r>
      <w:proofErr w:type="gramStart"/>
      <w:r w:rsidRPr="00646943">
        <w:rPr>
          <w:rFonts w:eastAsia="Times New Roman"/>
          <w:sz w:val="14"/>
          <w:szCs w:val="24"/>
        </w:rPr>
        <w:t>But does show that it makes a tremendous difference whether God exists.</w:t>
      </w:r>
      <w:proofErr w:type="gramEnd"/>
      <w:r w:rsidRPr="00646943">
        <w:rPr>
          <w:rFonts w:eastAsia="Times New Roman"/>
          <w:sz w:val="14"/>
          <w:szCs w:val="24"/>
        </w:rPr>
        <w:t xml:space="preserve"> </w:t>
      </w:r>
      <w:r w:rsidRPr="00646943">
        <w:rPr>
          <w:rFonts w:eastAsia="Times New Roman"/>
          <w:szCs w:val="24"/>
          <w:highlight w:val="yellow"/>
          <w:u w:val="single"/>
        </w:rPr>
        <w:t xml:space="preserve">Therefore, even if the evidence </w:t>
      </w:r>
      <w:r w:rsidRPr="00646943">
        <w:rPr>
          <w:rFonts w:eastAsia="Times New Roman"/>
          <w:szCs w:val="24"/>
          <w:u w:val="single"/>
        </w:rPr>
        <w:t xml:space="preserve">for and against the existence of God </w:t>
      </w:r>
      <w:r w:rsidRPr="00646943">
        <w:rPr>
          <w:rFonts w:eastAsia="Times New Roman"/>
          <w:szCs w:val="24"/>
          <w:highlight w:val="yellow"/>
          <w:u w:val="single"/>
        </w:rPr>
        <w:t xml:space="preserve">were </w:t>
      </w:r>
      <w:r w:rsidRPr="00646943">
        <w:rPr>
          <w:rFonts w:eastAsia="Times New Roman"/>
          <w:szCs w:val="24"/>
          <w:u w:val="single"/>
        </w:rPr>
        <w:t xml:space="preserve">absolutely </w:t>
      </w:r>
      <w:r w:rsidRPr="00646943">
        <w:rPr>
          <w:rFonts w:eastAsia="Times New Roman"/>
          <w:szCs w:val="24"/>
          <w:highlight w:val="yellow"/>
          <w:u w:val="single"/>
        </w:rPr>
        <w:t>equal, the rational thing to do</w:t>
      </w:r>
      <w:r w:rsidRPr="00646943">
        <w:rPr>
          <w:rFonts w:eastAsia="Times New Roman"/>
          <w:szCs w:val="24"/>
          <w:u w:val="single"/>
        </w:rPr>
        <w:t xml:space="preserve">, </w:t>
      </w:r>
      <w:r w:rsidRPr="00646943">
        <w:rPr>
          <w:rFonts w:eastAsia="Times New Roman"/>
          <w:sz w:val="14"/>
          <w:szCs w:val="24"/>
        </w:rPr>
        <w:t xml:space="preserve">I think, </w:t>
      </w:r>
      <w:r w:rsidRPr="00646943">
        <w:rPr>
          <w:rFonts w:eastAsia="Times New Roman"/>
          <w:szCs w:val="24"/>
          <w:highlight w:val="yellow"/>
          <w:u w:val="single"/>
        </w:rPr>
        <w:t xml:space="preserve">is </w:t>
      </w:r>
      <w:r w:rsidRPr="00646943">
        <w:rPr>
          <w:rFonts w:eastAsia="Times New Roman"/>
          <w:sz w:val="14"/>
          <w:szCs w:val="24"/>
        </w:rPr>
        <w:t>to</w:t>
      </w:r>
      <w:r w:rsidRPr="00646943">
        <w:rPr>
          <w:rFonts w:eastAsia="Times New Roman"/>
          <w:szCs w:val="24"/>
          <w:u w:val="single"/>
        </w:rPr>
        <w:t xml:space="preserve"> </w:t>
      </w:r>
      <w:r w:rsidRPr="00646943">
        <w:rPr>
          <w:rFonts w:eastAsia="Times New Roman"/>
          <w:szCs w:val="24"/>
          <w:highlight w:val="yellow"/>
          <w:u w:val="single"/>
        </w:rPr>
        <w:t>believe</w:t>
      </w:r>
      <w:r w:rsidRPr="00646943">
        <w:rPr>
          <w:rFonts w:eastAsia="Times New Roman"/>
          <w:sz w:val="14"/>
          <w:szCs w:val="24"/>
        </w:rPr>
        <w:t xml:space="preserve"> in Him. That is to say, </w:t>
      </w:r>
      <w:r w:rsidRPr="00646943">
        <w:rPr>
          <w:rFonts w:eastAsia="Times New Roman"/>
          <w:szCs w:val="24"/>
          <w:u w:val="single"/>
        </w:rPr>
        <w:t>it seems</w:t>
      </w:r>
      <w:r w:rsidRPr="00646943">
        <w:rPr>
          <w:rFonts w:eastAsia="Times New Roman"/>
          <w:sz w:val="14"/>
          <w:szCs w:val="24"/>
        </w:rPr>
        <w:t xml:space="preserve"> to me </w:t>
      </w:r>
      <w:r w:rsidRPr="00646943">
        <w:rPr>
          <w:rFonts w:eastAsia="Times New Roman"/>
          <w:szCs w:val="24"/>
          <w:u w:val="single"/>
        </w:rPr>
        <w:t>positively irrational when the evidence is equal to prefer death, futility, and despair over hope, meaningfulness and happiness.</w:t>
      </w:r>
    </w:p>
    <w:p w:rsidR="00646943" w:rsidRPr="00646943" w:rsidRDefault="00646943" w:rsidP="00646943">
      <w:pPr>
        <w:rPr>
          <w:rFonts w:eastAsia="Times New Roman"/>
          <w:szCs w:val="20"/>
        </w:rPr>
      </w:pPr>
      <w:r w:rsidRPr="00646943">
        <w:rPr>
          <w:rFonts w:eastAsia="Times New Roman"/>
          <w:szCs w:val="20"/>
        </w:rPr>
        <w:t>[Matt note: gender-paraphrased]</w:t>
      </w:r>
    </w:p>
    <w:p w:rsidR="00646943" w:rsidRPr="00646943" w:rsidRDefault="00646943" w:rsidP="00646943">
      <w:pPr>
        <w:rPr>
          <w:rFonts w:eastAsia="Times New Roman"/>
          <w:szCs w:val="24"/>
        </w:rPr>
      </w:pPr>
    </w:p>
    <w:p w:rsidR="00646943" w:rsidRPr="00646943" w:rsidRDefault="00646943" w:rsidP="00646943">
      <w:pPr>
        <w:outlineLvl w:val="1"/>
        <w:rPr>
          <w:rFonts w:eastAsia="Times New Roman"/>
          <w:b/>
          <w:sz w:val="24"/>
          <w:szCs w:val="26"/>
        </w:rPr>
      </w:pPr>
      <w:r w:rsidRPr="00646943">
        <w:rPr>
          <w:rFonts w:eastAsia="Times New Roman"/>
          <w:b/>
          <w:sz w:val="24"/>
          <w:szCs w:val="26"/>
        </w:rPr>
        <w:t>There’s no impact to death- science proves</w:t>
      </w:r>
    </w:p>
    <w:p w:rsidR="00646943" w:rsidRPr="00646943" w:rsidRDefault="00646943" w:rsidP="00646943">
      <w:pPr>
        <w:rPr>
          <w:rFonts w:eastAsia="Times New Roman"/>
          <w:b/>
          <w:szCs w:val="24"/>
          <w:u w:val="single"/>
        </w:rPr>
      </w:pPr>
      <w:proofErr w:type="spellStart"/>
      <w:r w:rsidRPr="00646943">
        <w:rPr>
          <w:rFonts w:eastAsia="Times New Roman"/>
          <w:b/>
          <w:szCs w:val="24"/>
          <w:u w:val="single"/>
        </w:rPr>
        <w:t>Lanza</w:t>
      </w:r>
      <w:proofErr w:type="spellEnd"/>
      <w:r w:rsidRPr="00646943">
        <w:rPr>
          <w:rFonts w:eastAsia="Times New Roman"/>
          <w:b/>
          <w:szCs w:val="24"/>
          <w:u w:val="single"/>
        </w:rPr>
        <w:t xml:space="preserve"> and Berman, </w:t>
      </w:r>
      <w:r w:rsidRPr="00646943">
        <w:rPr>
          <w:rFonts w:eastAsia="Times New Roman"/>
          <w:szCs w:val="24"/>
        </w:rPr>
        <w:t xml:space="preserve">Wake Forest School of Medicine Chief Scientific Officer, </w:t>
      </w:r>
      <w:r w:rsidRPr="00646943">
        <w:rPr>
          <w:rFonts w:eastAsia="Times New Roman"/>
          <w:b/>
          <w:szCs w:val="24"/>
          <w:u w:val="single"/>
        </w:rPr>
        <w:t>9</w:t>
      </w:r>
    </w:p>
    <w:p w:rsidR="00646943" w:rsidRPr="00646943" w:rsidRDefault="00646943" w:rsidP="00646943">
      <w:pPr>
        <w:rPr>
          <w:rFonts w:eastAsia="Times New Roman"/>
          <w:szCs w:val="24"/>
        </w:rPr>
      </w:pPr>
      <w:r w:rsidRPr="00646943">
        <w:rPr>
          <w:rFonts w:eastAsia="Times New Roman"/>
          <w:szCs w:val="24"/>
        </w:rPr>
        <w:t xml:space="preserve">[Dr. Robert, Wake Forest University School of Medicine Advanced Cell Technology Chief Scientific Officer and Adjunct Professor, part of the team that cloned the first human embryo, first scientist to clone an endangered animal, first to generate stem cells using a method that doesn’t require the destruction of human embryos, and Bob, Marymount College astronomy adjunct professor, </w:t>
      </w:r>
      <w:proofErr w:type="spellStart"/>
      <w:r w:rsidRPr="00646943">
        <w:rPr>
          <w:rFonts w:eastAsia="Times New Roman"/>
          <w:i/>
          <w:szCs w:val="24"/>
        </w:rPr>
        <w:t>Biocentricism</w:t>
      </w:r>
      <w:proofErr w:type="spellEnd"/>
      <w:r w:rsidRPr="00646943">
        <w:rPr>
          <w:rFonts w:eastAsia="Times New Roman"/>
          <w:i/>
          <w:szCs w:val="24"/>
        </w:rPr>
        <w:t>: How Life and Consciousness are the Keys to Understanding the True Nature of the Universe</w:t>
      </w:r>
      <w:r w:rsidRPr="00646943">
        <w:rPr>
          <w:rFonts w:eastAsia="Times New Roman"/>
          <w:szCs w:val="24"/>
        </w:rPr>
        <w:t xml:space="preserve">, 2009, 188-92, </w:t>
      </w:r>
      <w:proofErr w:type="spellStart"/>
      <w:r w:rsidRPr="00646943">
        <w:rPr>
          <w:rFonts w:eastAsia="Times New Roman"/>
          <w:szCs w:val="24"/>
        </w:rPr>
        <w:t>mss</w:t>
      </w:r>
      <w:proofErr w:type="spellEnd"/>
      <w:r w:rsidRPr="00646943">
        <w:rPr>
          <w:rFonts w:eastAsia="Times New Roman"/>
          <w:szCs w:val="24"/>
        </w:rPr>
        <w:t>]</w:t>
      </w:r>
    </w:p>
    <w:p w:rsidR="00646943" w:rsidRPr="00646943" w:rsidRDefault="00646943" w:rsidP="00646943">
      <w:pPr>
        <w:rPr>
          <w:rFonts w:eastAsia="Times New Roman"/>
          <w:szCs w:val="24"/>
        </w:rPr>
      </w:pPr>
    </w:p>
    <w:p w:rsidR="00882940" w:rsidRDefault="00646943" w:rsidP="00646943">
      <w:pPr>
        <w:rPr>
          <w:rFonts w:eastAsia="Times New Roman"/>
          <w:szCs w:val="24"/>
          <w:u w:val="single"/>
        </w:rPr>
      </w:pPr>
      <w:r w:rsidRPr="00646943">
        <w:rPr>
          <w:rFonts w:eastAsia="Times New Roman"/>
          <w:sz w:val="14"/>
          <w:szCs w:val="24"/>
        </w:rPr>
        <w:t xml:space="preserve">Mr. Bentley's observation is not so trivial a point. What sort of time is that which separates a man from his past—which separates one now from the next—and yet gives continuity to the thread of consciousness? Eighty is the last "now," we say, but who knows that time and space—now seen as forms of intuition rather than immutable standalone entities—are not actually "always." A cat, even when mortally ill, keeps those wide calm eyes focused on the </w:t>
      </w:r>
      <w:proofErr w:type="spellStart"/>
      <w:r w:rsidRPr="00646943">
        <w:rPr>
          <w:rFonts w:eastAsia="Times New Roman"/>
          <w:sz w:val="14"/>
          <w:szCs w:val="24"/>
        </w:rPr>
        <w:t>everchanging</w:t>
      </w:r>
      <w:proofErr w:type="spellEnd"/>
      <w:r w:rsidRPr="00646943">
        <w:rPr>
          <w:rFonts w:eastAsia="Times New Roman"/>
          <w:sz w:val="14"/>
          <w:szCs w:val="24"/>
        </w:rPr>
        <w:t xml:space="preserve"> kaleidoscope of the here-and-now. There is no thought of death, and hence no fear of it. What </w:t>
      </w:r>
      <w:proofErr w:type="gramStart"/>
      <w:r w:rsidRPr="00646943">
        <w:rPr>
          <w:rFonts w:eastAsia="Times New Roman"/>
          <w:sz w:val="14"/>
          <w:szCs w:val="24"/>
        </w:rPr>
        <w:t>comes,</w:t>
      </w:r>
      <w:proofErr w:type="gramEnd"/>
      <w:r w:rsidRPr="00646943">
        <w:rPr>
          <w:rFonts w:eastAsia="Times New Roman"/>
          <w:sz w:val="14"/>
          <w:szCs w:val="24"/>
        </w:rPr>
        <w:t xml:space="preserve"> comes. We believe in death because we have been told we will die. Also, of course, because most of us strictly associate ourselves with the body, and we know that bodies die, end of story. Religions may go on and on about the afterlife, but how do we know this is true? Physics may tell us that </w:t>
      </w:r>
      <w:r w:rsidRPr="00646943">
        <w:rPr>
          <w:rFonts w:eastAsia="Times New Roman"/>
          <w:szCs w:val="24"/>
          <w:u w:val="single"/>
        </w:rPr>
        <w:t>energy is never ever lost</w:t>
      </w:r>
      <w:r w:rsidRPr="00646943">
        <w:rPr>
          <w:rFonts w:eastAsia="Times New Roman"/>
          <w:sz w:val="14"/>
          <w:szCs w:val="24"/>
        </w:rPr>
        <w:t xml:space="preserve">, and that </w:t>
      </w:r>
      <w:r w:rsidRPr="00646943">
        <w:rPr>
          <w:rFonts w:eastAsia="Times New Roman"/>
          <w:szCs w:val="24"/>
          <w:highlight w:val="yellow"/>
          <w:u w:val="single"/>
        </w:rPr>
        <w:t xml:space="preserve">our </w:t>
      </w:r>
      <w:r w:rsidRPr="00646943">
        <w:rPr>
          <w:rFonts w:eastAsia="Times New Roman"/>
          <w:szCs w:val="24"/>
          <w:u w:val="single"/>
        </w:rPr>
        <w:t xml:space="preserve">brains, </w:t>
      </w:r>
      <w:r w:rsidRPr="00646943">
        <w:rPr>
          <w:rFonts w:eastAsia="Times New Roman"/>
          <w:szCs w:val="24"/>
          <w:highlight w:val="yellow"/>
          <w:u w:val="single"/>
        </w:rPr>
        <w:t>minds</w:t>
      </w:r>
      <w:r w:rsidRPr="00646943">
        <w:rPr>
          <w:rFonts w:eastAsia="Times New Roman"/>
          <w:szCs w:val="24"/>
          <w:u w:val="single"/>
        </w:rPr>
        <w:t>, and</w:t>
      </w:r>
      <w:r w:rsidRPr="00646943">
        <w:rPr>
          <w:rFonts w:eastAsia="Times New Roman"/>
          <w:sz w:val="14"/>
          <w:szCs w:val="24"/>
        </w:rPr>
        <w:t xml:space="preserve"> hence the </w:t>
      </w:r>
      <w:r w:rsidRPr="00646943">
        <w:rPr>
          <w:rFonts w:eastAsia="Times New Roman"/>
          <w:szCs w:val="24"/>
          <w:u w:val="single"/>
        </w:rPr>
        <w:t xml:space="preserve">feeling of life </w:t>
      </w:r>
      <w:r w:rsidRPr="00646943">
        <w:rPr>
          <w:rFonts w:eastAsia="Times New Roman"/>
          <w:szCs w:val="24"/>
          <w:highlight w:val="yellow"/>
          <w:u w:val="single"/>
        </w:rPr>
        <w:t>operate</w:t>
      </w:r>
      <w:r w:rsidRPr="00646943">
        <w:rPr>
          <w:rFonts w:eastAsia="Times New Roman"/>
          <w:sz w:val="14"/>
          <w:szCs w:val="24"/>
          <w:highlight w:val="yellow"/>
        </w:rPr>
        <w:t xml:space="preserve"> </w:t>
      </w:r>
      <w:r w:rsidRPr="00646943">
        <w:rPr>
          <w:rFonts w:eastAsia="Times New Roman"/>
          <w:szCs w:val="24"/>
          <w:highlight w:val="yellow"/>
          <w:u w:val="single"/>
        </w:rPr>
        <w:t xml:space="preserve">by electrical energy, and </w:t>
      </w:r>
      <w:r w:rsidRPr="00646943">
        <w:rPr>
          <w:rFonts w:eastAsia="Times New Roman"/>
          <w:szCs w:val="24"/>
          <w:u w:val="single"/>
        </w:rPr>
        <w:t xml:space="preserve">therefore </w:t>
      </w:r>
      <w:r w:rsidRPr="00646943">
        <w:rPr>
          <w:rFonts w:eastAsia="Times New Roman"/>
          <w:szCs w:val="24"/>
          <w:highlight w:val="yellow"/>
          <w:u w:val="single"/>
        </w:rPr>
        <w:t>this energy like all others simply</w:t>
      </w:r>
      <w:r w:rsidRPr="00646943">
        <w:rPr>
          <w:rFonts w:eastAsia="Times New Roman"/>
          <w:sz w:val="14"/>
          <w:szCs w:val="24"/>
          <w:highlight w:val="yellow"/>
          <w:u w:val="single"/>
        </w:rPr>
        <w:t xml:space="preserve"> </w:t>
      </w:r>
      <w:r w:rsidRPr="00646943">
        <w:rPr>
          <w:rFonts w:eastAsia="Times New Roman"/>
          <w:szCs w:val="24"/>
          <w:highlight w:val="yellow"/>
          <w:u w:val="single"/>
        </w:rPr>
        <w:t>cannot vanish</w:t>
      </w:r>
      <w:r w:rsidRPr="00646943">
        <w:rPr>
          <w:rFonts w:eastAsia="Times New Roman"/>
          <w:szCs w:val="24"/>
          <w:u w:val="single"/>
        </w:rPr>
        <w:t>, period.</w:t>
      </w:r>
      <w:r w:rsidRPr="00646943">
        <w:rPr>
          <w:rFonts w:eastAsia="Times New Roman"/>
          <w:sz w:val="14"/>
          <w:szCs w:val="24"/>
        </w:rPr>
        <w:t xml:space="preserve"> And while this sounds very intellectually nice and hopeful, how can we be sure that we will still experience the sense of life—that mystery </w:t>
      </w:r>
      <w:proofErr w:type="spellStart"/>
      <w:r w:rsidRPr="00646943">
        <w:rPr>
          <w:rFonts w:eastAsia="Times New Roman"/>
          <w:sz w:val="14"/>
          <w:szCs w:val="24"/>
        </w:rPr>
        <w:t>neuro</w:t>
      </w:r>
      <w:proofErr w:type="spellEnd"/>
      <w:r w:rsidRPr="00646943">
        <w:rPr>
          <w:rFonts w:eastAsia="Times New Roman"/>
          <w:sz w:val="14"/>
          <w:szCs w:val="24"/>
        </w:rPr>
        <w:t xml:space="preserve">-researchers pursue with such futility, like the dream hallway that stretches ever longer the farther along the corridor we run? </w:t>
      </w:r>
      <w:r w:rsidRPr="00646943">
        <w:rPr>
          <w:rFonts w:eastAsia="Times New Roman"/>
          <w:szCs w:val="24"/>
          <w:u w:val="single"/>
        </w:rPr>
        <w:t xml:space="preserve">The </w:t>
      </w:r>
      <w:proofErr w:type="spellStart"/>
      <w:r w:rsidRPr="00646943">
        <w:rPr>
          <w:rFonts w:eastAsia="Times New Roman"/>
          <w:szCs w:val="24"/>
          <w:u w:val="single"/>
        </w:rPr>
        <w:t>biocentric</w:t>
      </w:r>
      <w:proofErr w:type="spellEnd"/>
      <w:r w:rsidRPr="00646943">
        <w:rPr>
          <w:rFonts w:eastAsia="Times New Roman"/>
          <w:szCs w:val="24"/>
          <w:u w:val="single"/>
        </w:rPr>
        <w:t xml:space="preserve"> view of </w:t>
      </w:r>
      <w:r w:rsidRPr="00646943">
        <w:rPr>
          <w:rFonts w:eastAsia="Times New Roman"/>
          <w:szCs w:val="24"/>
          <w:highlight w:val="yellow"/>
          <w:u w:val="single"/>
        </w:rPr>
        <w:t>the</w:t>
      </w:r>
      <w:r w:rsidRPr="00646943">
        <w:rPr>
          <w:rFonts w:eastAsia="Times New Roman"/>
          <w:sz w:val="14"/>
          <w:szCs w:val="24"/>
          <w:highlight w:val="yellow"/>
        </w:rPr>
        <w:t xml:space="preserve"> </w:t>
      </w:r>
      <w:r w:rsidRPr="00646943">
        <w:rPr>
          <w:rFonts w:eastAsia="Times New Roman"/>
          <w:sz w:val="14"/>
          <w:szCs w:val="24"/>
        </w:rPr>
        <w:t xml:space="preserve">timeless, </w:t>
      </w:r>
      <w:proofErr w:type="spellStart"/>
      <w:r w:rsidRPr="00646943">
        <w:rPr>
          <w:rFonts w:eastAsia="Times New Roman"/>
          <w:sz w:val="14"/>
          <w:szCs w:val="24"/>
        </w:rPr>
        <w:t>spaceless</w:t>
      </w:r>
      <w:proofErr w:type="spellEnd"/>
      <w:r w:rsidRPr="00646943">
        <w:rPr>
          <w:rFonts w:eastAsia="Times New Roman"/>
          <w:sz w:val="14"/>
          <w:szCs w:val="24"/>
        </w:rPr>
        <w:t xml:space="preserve"> </w:t>
      </w:r>
      <w:r w:rsidRPr="00646943">
        <w:rPr>
          <w:rFonts w:eastAsia="Times New Roman"/>
          <w:szCs w:val="24"/>
          <w:highlight w:val="yellow"/>
          <w:u w:val="single"/>
        </w:rPr>
        <w:t>cosmos</w:t>
      </w:r>
      <w:r w:rsidRPr="00646943">
        <w:rPr>
          <w:rFonts w:eastAsia="Times New Roman"/>
          <w:sz w:val="14"/>
          <w:szCs w:val="24"/>
          <w:highlight w:val="yellow"/>
        </w:rPr>
        <w:t xml:space="preserve"> </w:t>
      </w:r>
      <w:r w:rsidRPr="00646943">
        <w:rPr>
          <w:rFonts w:eastAsia="Times New Roman"/>
          <w:sz w:val="14"/>
          <w:szCs w:val="24"/>
        </w:rPr>
        <w:t xml:space="preserve">of consciousness </w:t>
      </w:r>
      <w:r w:rsidRPr="00646943">
        <w:rPr>
          <w:rFonts w:eastAsia="Times New Roman"/>
          <w:szCs w:val="24"/>
          <w:highlight w:val="yellow"/>
          <w:u w:val="single"/>
        </w:rPr>
        <w:t xml:space="preserve">allows for </w:t>
      </w:r>
      <w:r w:rsidRPr="00646943">
        <w:rPr>
          <w:rFonts w:eastAsia="Times New Roman"/>
          <w:b/>
          <w:szCs w:val="24"/>
          <w:highlight w:val="yellow"/>
          <w:u w:val="single"/>
        </w:rPr>
        <w:t>no true death in any real sense.</w:t>
      </w:r>
      <w:r w:rsidRPr="00646943">
        <w:rPr>
          <w:rFonts w:eastAsia="Times New Roman"/>
          <w:b/>
          <w:sz w:val="14"/>
          <w:szCs w:val="24"/>
        </w:rPr>
        <w:t xml:space="preserve"> </w:t>
      </w:r>
      <w:r w:rsidRPr="00646943">
        <w:rPr>
          <w:rFonts w:eastAsia="Times New Roman"/>
          <w:szCs w:val="24"/>
          <w:highlight w:val="yellow"/>
          <w:u w:val="single"/>
        </w:rPr>
        <w:t>When a body</w:t>
      </w:r>
      <w:r w:rsidRPr="00646943">
        <w:rPr>
          <w:rFonts w:eastAsia="Times New Roman"/>
          <w:sz w:val="14"/>
          <w:szCs w:val="24"/>
          <w:highlight w:val="yellow"/>
          <w:u w:val="single"/>
        </w:rPr>
        <w:t xml:space="preserve"> </w:t>
      </w:r>
      <w:r w:rsidRPr="00646943">
        <w:rPr>
          <w:rFonts w:eastAsia="Times New Roman"/>
          <w:szCs w:val="24"/>
          <w:highlight w:val="yellow"/>
          <w:u w:val="single"/>
        </w:rPr>
        <w:t xml:space="preserve">dies, it does so </w:t>
      </w:r>
      <w:r w:rsidRPr="00646943">
        <w:rPr>
          <w:rFonts w:eastAsia="Times New Roman"/>
          <w:szCs w:val="24"/>
          <w:u w:val="single"/>
        </w:rPr>
        <w:t xml:space="preserve">not in the random billiard-ball matrix but </w:t>
      </w:r>
      <w:r w:rsidRPr="00646943">
        <w:rPr>
          <w:rFonts w:eastAsia="Times New Roman"/>
          <w:szCs w:val="24"/>
          <w:highlight w:val="yellow"/>
          <w:u w:val="single"/>
        </w:rPr>
        <w:t>in the all-is</w:t>
      </w:r>
      <w:r w:rsidRPr="00646943">
        <w:rPr>
          <w:rFonts w:eastAsia="Times New Roman"/>
          <w:sz w:val="14"/>
          <w:szCs w:val="24"/>
          <w:highlight w:val="yellow"/>
          <w:u w:val="single"/>
        </w:rPr>
        <w:t xml:space="preserve">- </w:t>
      </w:r>
      <w:r w:rsidRPr="00646943">
        <w:rPr>
          <w:rFonts w:eastAsia="Times New Roman"/>
          <w:szCs w:val="24"/>
          <w:highlight w:val="yellow"/>
          <w:u w:val="single"/>
        </w:rPr>
        <w:t>still-inescapably-life matrix</w:t>
      </w:r>
      <w:r w:rsidRPr="00646943">
        <w:rPr>
          <w:rFonts w:eastAsia="Times New Roman"/>
          <w:szCs w:val="24"/>
          <w:u w:val="single"/>
        </w:rPr>
        <w:t>.</w:t>
      </w:r>
      <w:r w:rsidRPr="00646943">
        <w:rPr>
          <w:rFonts w:eastAsia="Times New Roman"/>
          <w:sz w:val="14"/>
          <w:szCs w:val="24"/>
          <w:u w:val="single"/>
        </w:rPr>
        <w:t xml:space="preserve"> </w:t>
      </w:r>
      <w:r w:rsidRPr="00646943">
        <w:rPr>
          <w:rFonts w:eastAsia="Times New Roman"/>
          <w:sz w:val="14"/>
          <w:szCs w:val="24"/>
        </w:rPr>
        <w:t xml:space="preserve">Scientists think that they can say where individuality begins and ends, and we generally reject the multiple universes of Star-gate, Star Trek, </w:t>
      </w:r>
      <w:proofErr w:type="gramStart"/>
      <w:r w:rsidRPr="00646943">
        <w:rPr>
          <w:rFonts w:eastAsia="Times New Roman"/>
          <w:sz w:val="14"/>
          <w:szCs w:val="24"/>
        </w:rPr>
        <w:t>The</w:t>
      </w:r>
      <w:proofErr w:type="gramEnd"/>
      <w:r w:rsidRPr="00646943">
        <w:rPr>
          <w:rFonts w:eastAsia="Times New Roman"/>
          <w:sz w:val="14"/>
          <w:szCs w:val="24"/>
        </w:rPr>
        <w:t xml:space="preserve"> Matrix and such as fiction. But it turns out there is more than a morsel of scientific truth in this popular cultural genre. This can only accelerate during the coming shift in </w:t>
      </w:r>
      <w:proofErr w:type="gramStart"/>
      <w:r w:rsidRPr="00646943">
        <w:rPr>
          <w:rFonts w:eastAsia="Times New Roman"/>
          <w:sz w:val="14"/>
          <w:szCs w:val="24"/>
        </w:rPr>
        <w:t>worldview,</w:t>
      </w:r>
      <w:proofErr w:type="gramEnd"/>
      <w:r w:rsidRPr="00646943">
        <w:rPr>
          <w:rFonts w:eastAsia="Times New Roman"/>
          <w:sz w:val="14"/>
          <w:szCs w:val="24"/>
        </w:rPr>
        <w:t xml:space="preserve"> from the belief that time and space are entities in the universe to one in which time and space belong only to the living. Our current scientific worldview offers no escape for those afraid of death. But why are you here now, perched seemingly by chance on the cutting edge of all infinity? The answer is simple—the door is never closed! </w:t>
      </w:r>
      <w:r w:rsidRPr="00646943">
        <w:rPr>
          <w:rFonts w:eastAsia="Times New Roman"/>
          <w:b/>
          <w:szCs w:val="24"/>
          <w:highlight w:val="yellow"/>
          <w:u w:val="single"/>
        </w:rPr>
        <w:t>The mathematical possibility of your consciousness</w:t>
      </w:r>
      <w:r w:rsidRPr="00646943">
        <w:rPr>
          <w:rFonts w:eastAsia="Times New Roman"/>
          <w:b/>
          <w:sz w:val="14"/>
          <w:szCs w:val="24"/>
          <w:highlight w:val="yellow"/>
          <w:u w:val="single"/>
        </w:rPr>
        <w:t xml:space="preserve"> </w:t>
      </w:r>
      <w:r w:rsidRPr="00646943">
        <w:rPr>
          <w:rFonts w:eastAsia="Times New Roman"/>
          <w:b/>
          <w:szCs w:val="24"/>
          <w:highlight w:val="yellow"/>
          <w:u w:val="single"/>
        </w:rPr>
        <w:t>ending is zero</w:t>
      </w:r>
      <w:r w:rsidRPr="00646943">
        <w:rPr>
          <w:rFonts w:eastAsia="Times New Roman"/>
          <w:b/>
          <w:szCs w:val="24"/>
          <w:u w:val="single"/>
        </w:rPr>
        <w:t>.</w:t>
      </w:r>
      <w:r w:rsidRPr="00646943">
        <w:rPr>
          <w:rFonts w:eastAsia="Times New Roman"/>
          <w:b/>
          <w:sz w:val="14"/>
          <w:szCs w:val="24"/>
          <w:u w:val="single"/>
        </w:rPr>
        <w:t xml:space="preserve"> </w:t>
      </w:r>
      <w:r w:rsidRPr="00646943">
        <w:rPr>
          <w:rFonts w:eastAsia="Times New Roman"/>
          <w:sz w:val="14"/>
          <w:szCs w:val="24"/>
        </w:rPr>
        <w:t xml:space="preserve">Logical, everyday experience puts us in a milieu where defined objects come and go, and everything has a natal moment. Whether pencil or kitten, we see items entering the world and others dissolving or vanishing. Logic is a fabric woven of such beginnings and endings. Conversely, those entities that are timeless by nature, such as love, beauty, consciousness, or the universe as a whole, have always dwelt outside the cold grasp of limitation. So the Great Everything, which we now know to be synonymous with consciousness, could hardly fit within the ephemeral category. Instinct joins with what science we can employ here, to affirm that it is so, even if no argument, alas, can demonstrate immortality to everyone's satisfaction. Our inability to remember infinite time is meaningless because memory is a particularly limited and selective circuit within the neural network. Nor by definition could we recall a time of nothingness: no help there either. Eternity is a fascinating concept, one that doesn't indicate a perpetual existence in time without end. Eternity doesn't mean a limitless temporal sequence. Rather, it resides outside of time altogether. The Eastern religions have of course argued for millennia that birth and death are equally illusory. (Or at least, their core teachings have done so. For the masses in every religion, there are more peripheral notions; in Eastern sects these include reincarnation.) Because consciousness transcends the body, because internal and external are fundamentally distinctions of language and practicality alone, we're left with Being or consciousness as the bedrock components of existence. The problem many face when pondering such things is not just that language is dualistic by nature and therefore poorly suited for such inquiries, but that there are onion layers of "truth" depending on the level of understanding. Science, philosophy, religion, and metaphysics all deal with the challenges of addressing a wide audience with a huge spectrum of comprehension, education, inclination, and bias. When a skilled science speaker steps up to a lectern, he already knows who his particular audience is for that day. A physicist giving a popular lecture, especially to youngsters, will avoid all equations, lest the audience's eyes start to glaze. Terms such as electron will need to be briefly defined. If, on the other hand, the audience has a good science background—let's say it's a talk for secondary school science teachers—then statements like "electrons orbit an atom's nucleus" and "Jupiter revolves around the sun" involve already-familiar terms, and no one would be left behind. Yet if the audience is even more sophisticated, composed of physicists and astronomers, both statements would now be false. An electron doesn't really orbit; it shimmers at a likely distance from the center in a state of probability alone, its position and motion undefined until an observer forces its wave-function to collapse. And Jupiter orbits not the sun but the barycenter, the vacant point in space outside the sun's surface where the two bodies' gravities balance like a seesaw. What is correct in one context is wrong in another. The same holds for science, philosophy, metaphysics, and cosmology. When a person strictly identifies his only existence with his body and is certain the universe is a separate, random, external entity, then saying "Death isn't real" is not only ludicrous, it's untrue. His body's cells will all indeed die. His false and limited sense of being an isolated organism—this will end, too. Claims of an afterlife will be met with an appropriately justifiable skepticism: "What has an afterlife, my rotting corpse? </w:t>
      </w:r>
      <w:proofErr w:type="gramStart"/>
      <w:r w:rsidRPr="00646943">
        <w:rPr>
          <w:rFonts w:eastAsia="Times New Roman"/>
          <w:sz w:val="14"/>
          <w:szCs w:val="24"/>
        </w:rPr>
        <w:t>How?"</w:t>
      </w:r>
      <w:proofErr w:type="gramEnd"/>
      <w:r w:rsidRPr="00646943">
        <w:rPr>
          <w:rFonts w:eastAsia="Times New Roman"/>
          <w:sz w:val="14"/>
          <w:szCs w:val="24"/>
        </w:rPr>
        <w:t xml:space="preserve"> The next level upward has our individual feeling himself to be a living entity, a spirit perhaps, ensconced in a body; if he's had spiritual experiences or else religious or philosophical beliefs of an immortal soul being part and parcel of his essence, then now it makes more sense for him to accept that something goes on even after the body is gone, and he'll not waver in this view even as his atheistic friends deride him for wishful thinking. The concept of </w:t>
      </w:r>
      <w:r w:rsidRPr="00646943">
        <w:rPr>
          <w:rFonts w:eastAsia="Times New Roman"/>
          <w:szCs w:val="24"/>
          <w:highlight w:val="yellow"/>
          <w:u w:val="single"/>
        </w:rPr>
        <w:t>death</w:t>
      </w:r>
      <w:r w:rsidRPr="00646943">
        <w:rPr>
          <w:rFonts w:eastAsia="Times New Roman"/>
          <w:sz w:val="14"/>
          <w:szCs w:val="24"/>
          <w:highlight w:val="yellow"/>
        </w:rPr>
        <w:t xml:space="preserve"> </w:t>
      </w:r>
      <w:r w:rsidRPr="00646943">
        <w:rPr>
          <w:rFonts w:eastAsia="Times New Roman"/>
          <w:sz w:val="14"/>
          <w:szCs w:val="24"/>
        </w:rPr>
        <w:t xml:space="preserve">has always meant one thing only: an end that has no reprieve or ambiguity. It </w:t>
      </w:r>
      <w:r w:rsidRPr="00646943">
        <w:rPr>
          <w:rFonts w:eastAsia="Times New Roman"/>
          <w:szCs w:val="24"/>
          <w:highlight w:val="yellow"/>
          <w:u w:val="single"/>
        </w:rPr>
        <w:t>can only happen to something</w:t>
      </w:r>
      <w:r w:rsidRPr="00646943">
        <w:rPr>
          <w:rFonts w:eastAsia="Times New Roman"/>
          <w:sz w:val="14"/>
          <w:szCs w:val="24"/>
          <w:highlight w:val="yellow"/>
          <w:u w:val="single"/>
        </w:rPr>
        <w:t xml:space="preserve"> </w:t>
      </w:r>
      <w:r w:rsidRPr="00646943">
        <w:rPr>
          <w:rFonts w:eastAsia="Times New Roman"/>
          <w:szCs w:val="24"/>
          <w:highlight w:val="yellow"/>
          <w:u w:val="single"/>
        </w:rPr>
        <w:t xml:space="preserve">that has been </w:t>
      </w:r>
      <w:r w:rsidRPr="00646943">
        <w:rPr>
          <w:rFonts w:eastAsia="Times New Roman"/>
          <w:szCs w:val="24"/>
          <w:u w:val="single"/>
        </w:rPr>
        <w:t xml:space="preserve">born or </w:t>
      </w:r>
      <w:r w:rsidRPr="00646943">
        <w:rPr>
          <w:rFonts w:eastAsia="Times New Roman"/>
          <w:szCs w:val="24"/>
          <w:highlight w:val="yellow"/>
          <w:u w:val="single"/>
        </w:rPr>
        <w:t>created</w:t>
      </w:r>
      <w:r w:rsidRPr="00646943">
        <w:rPr>
          <w:rFonts w:eastAsia="Times New Roman"/>
          <w:szCs w:val="24"/>
          <w:u w:val="single"/>
        </w:rPr>
        <w:t xml:space="preserve">, something </w:t>
      </w:r>
      <w:r w:rsidRPr="00646943">
        <w:rPr>
          <w:rFonts w:eastAsia="Times New Roman"/>
          <w:szCs w:val="24"/>
          <w:highlight w:val="yellow"/>
          <w:u w:val="single"/>
        </w:rPr>
        <w:t>whose nature is bounded</w:t>
      </w:r>
      <w:r w:rsidRPr="00646943">
        <w:rPr>
          <w:rFonts w:eastAsia="Times New Roman"/>
          <w:sz w:val="14"/>
          <w:szCs w:val="24"/>
          <w:highlight w:val="yellow"/>
          <w:u w:val="single"/>
        </w:rPr>
        <w:t xml:space="preserve"> </w:t>
      </w:r>
      <w:r w:rsidRPr="00646943">
        <w:rPr>
          <w:rFonts w:eastAsia="Times New Roman"/>
          <w:szCs w:val="24"/>
          <w:u w:val="single"/>
        </w:rPr>
        <w:t>and finite.</w:t>
      </w:r>
      <w:r w:rsidRPr="00646943">
        <w:rPr>
          <w:rFonts w:eastAsia="Times New Roman"/>
          <w:sz w:val="14"/>
          <w:szCs w:val="24"/>
        </w:rPr>
        <w:t xml:space="preserve"> That fine wine glass you inherited from your grandmother can have a death when it falls and shatters into a dozen fragments; it's gone for keeps. Individual bodies also have natal moments, their cells destined to age and self-destruct after about ninety generations, even if not acted upon by outside forces. Stars die too, albeit after enjoying lifespans usually numbered in the billions of years. Now </w:t>
      </w:r>
      <w:proofErr w:type="gramStart"/>
      <w:r w:rsidRPr="00646943">
        <w:rPr>
          <w:rFonts w:eastAsia="Times New Roman"/>
          <w:sz w:val="14"/>
          <w:szCs w:val="24"/>
        </w:rPr>
        <w:t>comes</w:t>
      </w:r>
      <w:proofErr w:type="gramEnd"/>
      <w:r w:rsidRPr="00646943">
        <w:rPr>
          <w:rFonts w:eastAsia="Times New Roman"/>
          <w:sz w:val="14"/>
          <w:szCs w:val="24"/>
        </w:rPr>
        <w:t xml:space="preserve"> the biggie, the oldest question of all. Who am I? If I am only my body, then I must die. If I am</w:t>
      </w:r>
      <w:r w:rsidRPr="00646943">
        <w:rPr>
          <w:rFonts w:eastAsia="Times New Roman"/>
          <w:szCs w:val="24"/>
          <w:u w:val="single"/>
        </w:rPr>
        <w:t xml:space="preserve"> </w:t>
      </w:r>
      <w:r w:rsidRPr="00646943">
        <w:rPr>
          <w:rFonts w:eastAsia="Times New Roman"/>
          <w:szCs w:val="24"/>
          <w:highlight w:val="yellow"/>
          <w:u w:val="single"/>
        </w:rPr>
        <w:t>my consciousness</w:t>
      </w:r>
      <w:r w:rsidRPr="00646943">
        <w:rPr>
          <w:rFonts w:eastAsia="Times New Roman"/>
          <w:sz w:val="14"/>
          <w:szCs w:val="24"/>
        </w:rPr>
        <w:t xml:space="preserve">, the sense of experience and sensations, then </w:t>
      </w:r>
      <w:r w:rsidRPr="00646943">
        <w:rPr>
          <w:rFonts w:eastAsia="Times New Roman"/>
          <w:szCs w:val="24"/>
          <w:u w:val="single"/>
        </w:rPr>
        <w:t xml:space="preserve">I </w:t>
      </w:r>
      <w:r w:rsidRPr="00646943">
        <w:rPr>
          <w:rFonts w:eastAsia="Times New Roman"/>
          <w:szCs w:val="24"/>
          <w:highlight w:val="yellow"/>
          <w:u w:val="single"/>
        </w:rPr>
        <w:t xml:space="preserve">cannot die for the simple reason that consciousness </w:t>
      </w:r>
      <w:r w:rsidRPr="00646943">
        <w:rPr>
          <w:rFonts w:eastAsia="Times New Roman"/>
          <w:sz w:val="14"/>
          <w:szCs w:val="24"/>
        </w:rPr>
        <w:t xml:space="preserve">may be expressed in manifold fashion sequentially, but it </w:t>
      </w:r>
      <w:r w:rsidRPr="00646943">
        <w:rPr>
          <w:rFonts w:eastAsia="Times New Roman"/>
          <w:szCs w:val="24"/>
          <w:highlight w:val="yellow"/>
          <w:u w:val="single"/>
        </w:rPr>
        <w:t xml:space="preserve">is </w:t>
      </w:r>
      <w:r w:rsidRPr="00646943">
        <w:rPr>
          <w:rFonts w:eastAsia="Times New Roman"/>
          <w:sz w:val="14"/>
          <w:szCs w:val="24"/>
        </w:rPr>
        <w:t>ultimately</w:t>
      </w:r>
      <w:r w:rsidRPr="00646943">
        <w:rPr>
          <w:rFonts w:eastAsia="Times New Roman"/>
          <w:szCs w:val="24"/>
          <w:u w:val="single"/>
        </w:rPr>
        <w:t xml:space="preserve"> </w:t>
      </w:r>
      <w:r w:rsidRPr="00646943">
        <w:rPr>
          <w:rFonts w:eastAsia="Times New Roman"/>
          <w:szCs w:val="24"/>
          <w:highlight w:val="yellow"/>
          <w:u w:val="single"/>
        </w:rPr>
        <w:t>unconfined</w:t>
      </w:r>
      <w:r w:rsidRPr="00646943">
        <w:rPr>
          <w:rFonts w:eastAsia="Times New Roman"/>
          <w:sz w:val="14"/>
          <w:szCs w:val="24"/>
        </w:rPr>
        <w:t xml:space="preserve">. Or if one prefers to pin things down, </w:t>
      </w:r>
      <w:r w:rsidRPr="00646943">
        <w:rPr>
          <w:rFonts w:eastAsia="Times New Roman"/>
          <w:szCs w:val="24"/>
          <w:highlight w:val="yellow"/>
          <w:u w:val="single"/>
        </w:rPr>
        <w:t>the "alive" feeling, the sensation of "me" is</w:t>
      </w:r>
      <w:r w:rsidRPr="00646943">
        <w:rPr>
          <w:rFonts w:eastAsia="Times New Roman"/>
          <w:szCs w:val="24"/>
          <w:u w:val="single"/>
        </w:rPr>
        <w:t>,</w:t>
      </w:r>
      <w:r w:rsidRPr="00646943">
        <w:rPr>
          <w:rFonts w:eastAsia="Times New Roman"/>
          <w:sz w:val="14"/>
          <w:szCs w:val="24"/>
        </w:rPr>
        <w:t xml:space="preserve"> so far as science can tell</w:t>
      </w:r>
      <w:r w:rsidRPr="00646943">
        <w:rPr>
          <w:rFonts w:eastAsia="Times New Roman"/>
          <w:szCs w:val="24"/>
          <w:highlight w:val="yellow"/>
          <w:u w:val="single"/>
        </w:rPr>
        <w:t xml:space="preserve">, a </w:t>
      </w:r>
      <w:r w:rsidRPr="00646943">
        <w:rPr>
          <w:rFonts w:eastAsia="Times New Roman"/>
          <w:szCs w:val="24"/>
          <w:u w:val="single"/>
        </w:rPr>
        <w:t xml:space="preserve">sprightly </w:t>
      </w:r>
      <w:proofErr w:type="spellStart"/>
      <w:r w:rsidRPr="00646943">
        <w:rPr>
          <w:rFonts w:eastAsia="Times New Roman"/>
          <w:szCs w:val="24"/>
          <w:highlight w:val="yellow"/>
          <w:u w:val="single"/>
        </w:rPr>
        <w:t>neuro</w:t>
      </w:r>
      <w:proofErr w:type="spellEnd"/>
      <w:r w:rsidRPr="00646943">
        <w:rPr>
          <w:rFonts w:eastAsia="Times New Roman"/>
          <w:szCs w:val="24"/>
          <w:highlight w:val="yellow"/>
          <w:u w:val="single"/>
        </w:rPr>
        <w:t>-electrical fountain operating with</w:t>
      </w:r>
      <w:r w:rsidRPr="00646943">
        <w:rPr>
          <w:rFonts w:eastAsia="Times New Roman"/>
          <w:sz w:val="14"/>
          <w:szCs w:val="24"/>
          <w:highlight w:val="yellow"/>
        </w:rPr>
        <w:t xml:space="preserve"> </w:t>
      </w:r>
      <w:r w:rsidRPr="00646943">
        <w:rPr>
          <w:rFonts w:eastAsia="Times New Roman"/>
          <w:sz w:val="14"/>
          <w:szCs w:val="24"/>
        </w:rPr>
        <w:t xml:space="preserve">about </w:t>
      </w:r>
      <w:r w:rsidRPr="00646943">
        <w:rPr>
          <w:rFonts w:eastAsia="Times New Roman"/>
          <w:szCs w:val="24"/>
          <w:highlight w:val="yellow"/>
          <w:u w:val="single"/>
        </w:rPr>
        <w:t>100 watts of energy</w:t>
      </w:r>
    </w:p>
    <w:p w:rsidR="00882940" w:rsidRDefault="00882940" w:rsidP="00646943">
      <w:pPr>
        <w:rPr>
          <w:rFonts w:eastAsia="Times New Roman"/>
          <w:szCs w:val="24"/>
          <w:u w:val="single"/>
        </w:rPr>
      </w:pPr>
    </w:p>
    <w:p w:rsidR="00646943" w:rsidRPr="00646943" w:rsidRDefault="00646943" w:rsidP="00646943">
      <w:pPr>
        <w:rPr>
          <w:rFonts w:eastAsia="Times New Roman"/>
          <w:szCs w:val="24"/>
        </w:rPr>
      </w:pPr>
      <w:proofErr w:type="gramStart"/>
      <w:r w:rsidRPr="00646943">
        <w:rPr>
          <w:rFonts w:eastAsia="Times New Roman"/>
          <w:szCs w:val="24"/>
          <w:u w:val="single"/>
        </w:rPr>
        <w:t>,</w:t>
      </w:r>
      <w:r w:rsidRPr="00646943">
        <w:rPr>
          <w:rFonts w:eastAsia="Times New Roman"/>
          <w:sz w:val="14"/>
          <w:szCs w:val="24"/>
        </w:rPr>
        <w:t xml:space="preserve"> the same as a bright light bulb.</w:t>
      </w:r>
      <w:proofErr w:type="gramEnd"/>
      <w:r w:rsidRPr="00646943">
        <w:rPr>
          <w:rFonts w:eastAsia="Times New Roman"/>
          <w:sz w:val="14"/>
          <w:szCs w:val="24"/>
        </w:rPr>
        <w:t xml:space="preserve"> We even emit the same heat as a bulb, too, which is why a car rapidly gets warmer, even during a cold night, especially when a driver is accompanied by a passenger or two. Now </w:t>
      </w:r>
      <w:r w:rsidRPr="00646943">
        <w:rPr>
          <w:rFonts w:eastAsia="Times New Roman"/>
          <w:szCs w:val="24"/>
          <w:u w:val="single"/>
        </w:rPr>
        <w:t>the</w:t>
      </w:r>
      <w:r w:rsidRPr="00646943">
        <w:rPr>
          <w:rFonts w:eastAsia="Times New Roman"/>
          <w:sz w:val="14"/>
          <w:szCs w:val="24"/>
        </w:rPr>
        <w:t xml:space="preserve"> truly </w:t>
      </w:r>
      <w:r w:rsidRPr="00646943">
        <w:rPr>
          <w:rFonts w:eastAsia="Times New Roman"/>
          <w:szCs w:val="24"/>
          <w:u w:val="single"/>
        </w:rPr>
        <w:t>skeptical might argue</w:t>
      </w:r>
      <w:r w:rsidRPr="00646943">
        <w:rPr>
          <w:rFonts w:eastAsia="Times New Roman"/>
          <w:sz w:val="14"/>
          <w:szCs w:val="24"/>
        </w:rPr>
        <w:t xml:space="preserve"> that </w:t>
      </w:r>
      <w:r w:rsidRPr="00646943">
        <w:rPr>
          <w:rFonts w:eastAsia="Times New Roman"/>
          <w:szCs w:val="24"/>
          <w:u w:val="single"/>
        </w:rPr>
        <w:t>this internal energy</w:t>
      </w:r>
      <w:r w:rsidRPr="00646943">
        <w:rPr>
          <w:rFonts w:eastAsia="Times New Roman"/>
          <w:sz w:val="14"/>
          <w:szCs w:val="24"/>
        </w:rPr>
        <w:t xml:space="preserve"> merely </w:t>
      </w:r>
      <w:r w:rsidRPr="00646943">
        <w:rPr>
          <w:rFonts w:eastAsia="Times New Roman"/>
          <w:szCs w:val="24"/>
          <w:u w:val="single"/>
        </w:rPr>
        <w:t>"goes away" at death</w:t>
      </w:r>
      <w:r w:rsidRPr="00646943">
        <w:rPr>
          <w:rFonts w:eastAsia="Times New Roman"/>
          <w:sz w:val="14"/>
          <w:szCs w:val="24"/>
        </w:rPr>
        <w:t xml:space="preserve"> and vanishes. </w:t>
      </w:r>
      <w:r w:rsidRPr="00646943">
        <w:rPr>
          <w:rFonts w:eastAsia="Times New Roman"/>
          <w:szCs w:val="24"/>
          <w:u w:val="single"/>
        </w:rPr>
        <w:t xml:space="preserve">But </w:t>
      </w:r>
      <w:r w:rsidRPr="00646943">
        <w:rPr>
          <w:rFonts w:eastAsia="Times New Roman"/>
          <w:sz w:val="14"/>
          <w:szCs w:val="24"/>
        </w:rPr>
        <w:t>one of</w:t>
      </w:r>
      <w:r w:rsidRPr="00646943">
        <w:rPr>
          <w:rFonts w:eastAsia="Times New Roman"/>
          <w:szCs w:val="24"/>
          <w:u w:val="single"/>
        </w:rPr>
        <w:t xml:space="preserve"> the </w:t>
      </w:r>
      <w:r w:rsidRPr="00646943">
        <w:rPr>
          <w:rFonts w:eastAsia="Times New Roman"/>
          <w:b/>
          <w:szCs w:val="24"/>
          <w:u w:val="single"/>
        </w:rPr>
        <w:t>surest axiom</w:t>
      </w:r>
      <w:r w:rsidRPr="00646943">
        <w:rPr>
          <w:rFonts w:eastAsia="Times New Roman"/>
          <w:sz w:val="14"/>
          <w:szCs w:val="24"/>
        </w:rPr>
        <w:t>s</w:t>
      </w:r>
      <w:r w:rsidRPr="00646943">
        <w:rPr>
          <w:rFonts w:eastAsia="Times New Roman"/>
          <w:sz w:val="14"/>
          <w:szCs w:val="24"/>
          <w:u w:val="single"/>
        </w:rPr>
        <w:t xml:space="preserve"> </w:t>
      </w:r>
      <w:r w:rsidRPr="00646943">
        <w:rPr>
          <w:rFonts w:eastAsia="Times New Roman"/>
          <w:b/>
          <w:szCs w:val="24"/>
          <w:u w:val="single"/>
        </w:rPr>
        <w:t>of science</w:t>
      </w:r>
      <w:r w:rsidRPr="00646943">
        <w:rPr>
          <w:rFonts w:eastAsia="Times New Roman"/>
          <w:szCs w:val="24"/>
          <w:u w:val="single"/>
        </w:rPr>
        <w:t xml:space="preserve"> is that energy can never die</w:t>
      </w:r>
      <w:r w:rsidRPr="00646943">
        <w:rPr>
          <w:rFonts w:eastAsia="Times New Roman"/>
          <w:sz w:val="14"/>
          <w:szCs w:val="24"/>
        </w:rPr>
        <w:t xml:space="preserve">, ever. </w:t>
      </w:r>
      <w:r w:rsidRPr="00646943">
        <w:rPr>
          <w:rFonts w:eastAsia="Times New Roman"/>
          <w:szCs w:val="24"/>
          <w:highlight w:val="yellow"/>
          <w:u w:val="single"/>
        </w:rPr>
        <w:t>Energy is known</w:t>
      </w:r>
      <w:r w:rsidRPr="00646943">
        <w:rPr>
          <w:rFonts w:eastAsia="Times New Roman"/>
          <w:sz w:val="14"/>
          <w:szCs w:val="24"/>
          <w:highlight w:val="yellow"/>
          <w:u w:val="single"/>
        </w:rPr>
        <w:t xml:space="preserve"> </w:t>
      </w:r>
      <w:r w:rsidRPr="00646943">
        <w:rPr>
          <w:rFonts w:eastAsia="Times New Roman"/>
          <w:szCs w:val="24"/>
          <w:highlight w:val="yellow"/>
          <w:u w:val="single"/>
        </w:rPr>
        <w:t xml:space="preserve">with </w:t>
      </w:r>
      <w:r w:rsidRPr="00646943">
        <w:rPr>
          <w:rFonts w:eastAsia="Times New Roman"/>
          <w:b/>
          <w:szCs w:val="24"/>
          <w:highlight w:val="yellow"/>
          <w:u w:val="single"/>
        </w:rPr>
        <w:t>scientific certainty</w:t>
      </w:r>
      <w:r w:rsidRPr="00646943">
        <w:rPr>
          <w:rFonts w:eastAsia="Times New Roman"/>
          <w:szCs w:val="24"/>
          <w:highlight w:val="yellow"/>
          <w:u w:val="single"/>
        </w:rPr>
        <w:t xml:space="preserve"> to be deathless; it can neither be created nor</w:t>
      </w:r>
      <w:r w:rsidRPr="00646943">
        <w:rPr>
          <w:rFonts w:eastAsia="Times New Roman"/>
          <w:sz w:val="14"/>
          <w:szCs w:val="24"/>
          <w:highlight w:val="yellow"/>
          <w:u w:val="single"/>
        </w:rPr>
        <w:t xml:space="preserve"> </w:t>
      </w:r>
      <w:r w:rsidRPr="00646943">
        <w:rPr>
          <w:rFonts w:eastAsia="Times New Roman"/>
          <w:szCs w:val="24"/>
          <w:highlight w:val="yellow"/>
          <w:u w:val="single"/>
        </w:rPr>
        <w:t>destroyed</w:t>
      </w:r>
      <w:r w:rsidRPr="00646943">
        <w:rPr>
          <w:rFonts w:eastAsia="Times New Roman"/>
          <w:szCs w:val="24"/>
          <w:u w:val="single"/>
        </w:rPr>
        <w:t xml:space="preserve">. </w:t>
      </w:r>
      <w:r w:rsidRPr="00646943">
        <w:rPr>
          <w:rFonts w:eastAsia="Times New Roman"/>
          <w:sz w:val="14"/>
          <w:szCs w:val="24"/>
        </w:rPr>
        <w:t xml:space="preserve">It merely changes form. </w:t>
      </w:r>
      <w:r w:rsidRPr="00646943">
        <w:rPr>
          <w:rFonts w:eastAsia="Times New Roman"/>
          <w:szCs w:val="24"/>
          <w:u w:val="single"/>
        </w:rPr>
        <w:t>Because absolutely everything</w:t>
      </w:r>
      <w:r w:rsidRPr="00646943">
        <w:rPr>
          <w:rFonts w:eastAsia="Times New Roman"/>
          <w:sz w:val="14"/>
          <w:szCs w:val="24"/>
          <w:u w:val="single"/>
        </w:rPr>
        <w:t xml:space="preserve"> </w:t>
      </w:r>
      <w:r w:rsidRPr="00646943">
        <w:rPr>
          <w:rFonts w:eastAsia="Times New Roman"/>
          <w:szCs w:val="24"/>
          <w:u w:val="single"/>
        </w:rPr>
        <w:t xml:space="preserve">has an energy-identity, </w:t>
      </w:r>
      <w:r w:rsidRPr="00646943">
        <w:rPr>
          <w:rFonts w:eastAsia="Times New Roman"/>
          <w:szCs w:val="24"/>
          <w:highlight w:val="yellow"/>
          <w:u w:val="single"/>
        </w:rPr>
        <w:t xml:space="preserve">nothing is exempt from this </w:t>
      </w:r>
      <w:r w:rsidRPr="00646943">
        <w:rPr>
          <w:rFonts w:eastAsia="Times New Roman"/>
          <w:b/>
          <w:szCs w:val="24"/>
          <w:highlight w:val="yellow"/>
          <w:u w:val="single"/>
        </w:rPr>
        <w:t>immortality</w:t>
      </w:r>
      <w:r w:rsidRPr="00646943">
        <w:rPr>
          <w:rFonts w:eastAsia="Times New Roman"/>
          <w:sz w:val="14"/>
          <w:szCs w:val="24"/>
        </w:rPr>
        <w:t xml:space="preserve">. Staying with the car analogy a bit longer, say you drive up a hill. The gasoline's energy, stored in its chemical bonds, is released to power the vehicle and let it fight gravity. As it ascends, it uses fuel but gains potential energy. This means that the fight with gravity has yielded a stored form of energy, a coupon that never expires even after a billion years. The car can cash in this coupon of potential energy at any time, so let's do it now, by letting the automobile coast down with the engine off. As it does so, it gains speed, which is kinetic energy, the energy of motion. It is using up its gravitational potential energy as it loses altitude but gains kinetic energy. You step on the brakes, which get hot, which is another way of saying its atoms are speeding up—more kinetic energy. Hybrid cars use this braking energy to charge their batteries. In short, energy keeps changing forms, but it never diminishes in the least. Similarly, </w:t>
      </w:r>
      <w:r w:rsidRPr="00646943">
        <w:rPr>
          <w:rFonts w:eastAsia="Times New Roman"/>
          <w:b/>
          <w:szCs w:val="24"/>
          <w:highlight w:val="yellow"/>
          <w:u w:val="single"/>
        </w:rPr>
        <w:t>the essence of who you are</w:t>
      </w:r>
      <w:r w:rsidRPr="00646943">
        <w:rPr>
          <w:rFonts w:eastAsia="Times New Roman"/>
          <w:szCs w:val="24"/>
          <w:u w:val="single"/>
        </w:rPr>
        <w:t>,</w:t>
      </w:r>
      <w:r w:rsidRPr="00646943">
        <w:rPr>
          <w:rFonts w:eastAsia="Times New Roman"/>
          <w:sz w:val="14"/>
          <w:szCs w:val="24"/>
        </w:rPr>
        <w:t xml:space="preserve"> </w:t>
      </w:r>
      <w:r w:rsidRPr="00646943">
        <w:rPr>
          <w:rFonts w:eastAsia="Times New Roman"/>
          <w:szCs w:val="24"/>
          <w:highlight w:val="yellow"/>
          <w:u w:val="single"/>
        </w:rPr>
        <w:t>which is energy, can neither diminish nor "go away"</w:t>
      </w:r>
      <w:r w:rsidRPr="00646943">
        <w:rPr>
          <w:rFonts w:eastAsia="Times New Roman"/>
          <w:szCs w:val="24"/>
          <w:u w:val="single"/>
        </w:rPr>
        <w:t>—</w:t>
      </w:r>
      <w:r w:rsidRPr="00646943">
        <w:rPr>
          <w:rFonts w:eastAsia="Times New Roman"/>
          <w:szCs w:val="24"/>
          <w:highlight w:val="yellow"/>
          <w:u w:val="single"/>
        </w:rPr>
        <w:t xml:space="preserve">there </w:t>
      </w:r>
      <w:r w:rsidRPr="00646943">
        <w:rPr>
          <w:rFonts w:eastAsia="Times New Roman"/>
          <w:szCs w:val="24"/>
          <w:u w:val="single"/>
        </w:rPr>
        <w:t>simply</w:t>
      </w:r>
      <w:r w:rsidRPr="00646943">
        <w:rPr>
          <w:rFonts w:eastAsia="Times New Roman"/>
          <w:sz w:val="14"/>
          <w:szCs w:val="24"/>
          <w:u w:val="single"/>
        </w:rPr>
        <w:t xml:space="preserve"> </w:t>
      </w:r>
      <w:r w:rsidRPr="00646943">
        <w:rPr>
          <w:rFonts w:eastAsia="Times New Roman"/>
          <w:szCs w:val="24"/>
          <w:highlight w:val="yellow"/>
          <w:u w:val="single"/>
        </w:rPr>
        <w:t>isn't any "away" in which to go. We inhabit a closed system</w:t>
      </w:r>
      <w:r w:rsidRPr="00646943">
        <w:rPr>
          <w:rFonts w:eastAsia="Times New Roman"/>
          <w:sz w:val="14"/>
          <w:szCs w:val="24"/>
        </w:rPr>
        <w:t>.</w:t>
      </w:r>
    </w:p>
    <w:p w:rsidR="00212067" w:rsidRDefault="00212067" w:rsidP="00AB2556"/>
    <w:p w:rsidR="00646943" w:rsidRDefault="00646943" w:rsidP="00646943">
      <w:pPr>
        <w:pStyle w:val="Heading1"/>
      </w:pPr>
      <w:r>
        <w:t>3</w:t>
      </w:r>
    </w:p>
    <w:p w:rsidR="00646943" w:rsidRDefault="00646943" w:rsidP="00646943"/>
    <w:p w:rsidR="00D371E9" w:rsidRDefault="00D371E9" w:rsidP="00D371E9">
      <w:pPr>
        <w:pStyle w:val="Heading2"/>
      </w:pPr>
      <w:r>
        <w:t>Nuclear production locks in production-ism through obsession with finance, competitiveness and technological solutions</w:t>
      </w:r>
    </w:p>
    <w:p w:rsidR="00D371E9" w:rsidRDefault="00D371E9" w:rsidP="00D371E9">
      <w:pPr>
        <w:rPr>
          <w:b/>
          <w:sz w:val="24"/>
        </w:rPr>
      </w:pPr>
      <w:proofErr w:type="spellStart"/>
      <w:r>
        <w:rPr>
          <w:b/>
          <w:sz w:val="24"/>
          <w:highlight w:val="yellow"/>
        </w:rPr>
        <w:t>Maciejewska</w:t>
      </w:r>
      <w:proofErr w:type="spellEnd"/>
      <w:r>
        <w:rPr>
          <w:b/>
          <w:sz w:val="24"/>
          <w:highlight w:val="yellow"/>
        </w:rPr>
        <w:t xml:space="preserve"> et al</w:t>
      </w:r>
      <w:r>
        <w:rPr>
          <w:b/>
          <w:sz w:val="24"/>
        </w:rPr>
        <w:t>., Wroclaw Sociology and Faculty of Social Sciences institute, 20</w:t>
      </w:r>
      <w:r>
        <w:rPr>
          <w:b/>
          <w:sz w:val="24"/>
          <w:highlight w:val="yellow"/>
        </w:rPr>
        <w:t>11</w:t>
      </w:r>
    </w:p>
    <w:p w:rsidR="00D371E9" w:rsidRDefault="00D371E9" w:rsidP="00D371E9">
      <w:r>
        <w:t>(</w:t>
      </w:r>
      <w:proofErr w:type="spellStart"/>
      <w:r>
        <w:t>Malgorzata</w:t>
      </w:r>
      <w:proofErr w:type="spellEnd"/>
      <w:r>
        <w:t xml:space="preserve">, “Lack of power or lack of democracy: the case of the projected nuclear power plant in Poland”, Economic and Environmental Studies, 11.3, project muse, </w:t>
      </w:r>
      <w:proofErr w:type="spellStart"/>
      <w:r>
        <w:t>ldg</w:t>
      </w:r>
      <w:proofErr w:type="spellEnd"/>
      <w:r>
        <w:t>)</w:t>
      </w:r>
    </w:p>
    <w:p w:rsidR="00D371E9" w:rsidRDefault="00D371E9" w:rsidP="00D371E9"/>
    <w:p w:rsidR="00D371E9" w:rsidRDefault="00D371E9" w:rsidP="00D371E9">
      <w:r>
        <w:rPr>
          <w:rStyle w:val="Underline"/>
          <w:rFonts w:cs="Arial"/>
        </w:rPr>
        <w:t xml:space="preserve">The mainstream </w:t>
      </w:r>
      <w:r>
        <w:rPr>
          <w:rStyle w:val="Underline"/>
          <w:rFonts w:cs="Arial"/>
          <w:highlight w:val="yellow"/>
        </w:rPr>
        <w:t>discourse on nuclear power</w:t>
      </w:r>
      <w:r>
        <w:rPr>
          <w:rStyle w:val="Underline"/>
          <w:rFonts w:cs="Arial"/>
        </w:rPr>
        <w:t xml:space="preserve"> </w:t>
      </w:r>
      <w:r>
        <w:rPr>
          <w:rStyle w:val="Underline"/>
          <w:rFonts w:cs="Arial"/>
          <w:highlight w:val="yellow"/>
        </w:rPr>
        <w:t>rarely takes up the question of how</w:t>
      </w:r>
      <w:r>
        <w:rPr>
          <w:rStyle w:val="Underline"/>
          <w:rFonts w:cs="Arial"/>
        </w:rPr>
        <w:t xml:space="preserve"> the </w:t>
      </w:r>
      <w:r>
        <w:rPr>
          <w:rStyle w:val="Underline"/>
          <w:rFonts w:cs="Arial"/>
          <w:highlight w:val="yellow"/>
        </w:rPr>
        <w:t>global energy</w:t>
      </w:r>
      <w:r>
        <w:rPr>
          <w:rStyle w:val="Underline"/>
          <w:rFonts w:cs="Arial"/>
        </w:rPr>
        <w:t xml:space="preserve"> industry </w:t>
      </w:r>
      <w:r>
        <w:rPr>
          <w:rStyle w:val="Underline"/>
          <w:rFonts w:cs="Arial"/>
          <w:highlight w:val="yellow"/>
        </w:rPr>
        <w:t>is organized</w:t>
      </w:r>
      <w:r>
        <w:rPr>
          <w:rStyle w:val="Underline"/>
          <w:rFonts w:cs="Arial"/>
        </w:rPr>
        <w:t>.</w:t>
      </w:r>
      <w:r>
        <w:rPr>
          <w:sz w:val="14"/>
        </w:rPr>
        <w:t xml:space="preserve"> </w:t>
      </w:r>
      <w:r>
        <w:rPr>
          <w:rStyle w:val="Underline"/>
          <w:rFonts w:cs="Arial"/>
        </w:rPr>
        <w:t>In the modern economy</w:t>
      </w:r>
      <w:r>
        <w:rPr>
          <w:sz w:val="14"/>
        </w:rPr>
        <w:t xml:space="preserve"> the </w:t>
      </w:r>
      <w:r>
        <w:rPr>
          <w:rStyle w:val="Underline"/>
          <w:rFonts w:cs="Arial"/>
          <w:highlight w:val="yellow"/>
        </w:rPr>
        <w:t>production of energy</w:t>
      </w:r>
      <w:r>
        <w:rPr>
          <w:sz w:val="14"/>
        </w:rPr>
        <w:t xml:space="preserve"> around the world, which is supposed to be a kind of public good and to guarantee sustainable development, </w:t>
      </w:r>
      <w:r>
        <w:rPr>
          <w:rStyle w:val="Underline"/>
          <w:rFonts w:cs="Arial"/>
          <w:highlight w:val="yellow"/>
        </w:rPr>
        <w:t>is</w:t>
      </w:r>
      <w:r>
        <w:rPr>
          <w:rStyle w:val="Underline"/>
          <w:rFonts w:cs="Arial"/>
        </w:rPr>
        <w:t xml:space="preserve"> </w:t>
      </w:r>
      <w:r>
        <w:rPr>
          <w:sz w:val="14"/>
        </w:rPr>
        <w:t xml:space="preserve">planned and arranged under free market conditions. As a </w:t>
      </w:r>
      <w:r>
        <w:rPr>
          <w:rStyle w:val="Underline"/>
          <w:highlight w:val="yellow"/>
        </w:rPr>
        <w:t>part of the global chain of extraction</w:t>
      </w:r>
      <w:r>
        <w:rPr>
          <w:rStyle w:val="Underline"/>
          <w:rFonts w:cs="Arial"/>
        </w:rPr>
        <w:t>,</w:t>
      </w:r>
      <w:r>
        <w:rPr>
          <w:sz w:val="14"/>
        </w:rPr>
        <w:t xml:space="preserve"> production and trading, </w:t>
      </w:r>
      <w:r>
        <w:rPr>
          <w:rStyle w:val="BoldUnderlineChar"/>
          <w:rFonts w:eastAsia="Calibri"/>
          <w:highlight w:val="yellow"/>
        </w:rPr>
        <w:t>it is subordinated to</w:t>
      </w:r>
      <w:r>
        <w:rPr>
          <w:rStyle w:val="BoldUnderlineChar"/>
          <w:rFonts w:eastAsia="Calibri"/>
        </w:rPr>
        <w:t xml:space="preserve"> the </w:t>
      </w:r>
      <w:r>
        <w:rPr>
          <w:rStyle w:val="BoldUnderlineChar"/>
          <w:rFonts w:eastAsia="Calibri"/>
          <w:highlight w:val="yellow"/>
        </w:rPr>
        <w:t xml:space="preserve">neoliberal logic on terms of which </w:t>
      </w:r>
      <w:r>
        <w:rPr>
          <w:rStyle w:val="BoldUnderlineChar"/>
          <w:rFonts w:eastAsia="Calibri"/>
        </w:rPr>
        <w:t xml:space="preserve">the </w:t>
      </w:r>
      <w:r>
        <w:rPr>
          <w:rStyle w:val="BoldUnderlineChar"/>
          <w:rFonts w:eastAsia="Calibri"/>
          <w:highlight w:val="yellow"/>
        </w:rPr>
        <w:t xml:space="preserve">society </w:t>
      </w:r>
      <w:r>
        <w:rPr>
          <w:rStyle w:val="BoldUnderlineChar"/>
          <w:rFonts w:eastAsia="Calibri"/>
        </w:rPr>
        <w:t>and economy</w:t>
      </w:r>
      <w:r>
        <w:rPr>
          <w:rStyle w:val="BoldUnderlineChar"/>
          <w:rFonts w:eastAsia="Calibri"/>
          <w:highlight w:val="yellow"/>
        </w:rPr>
        <w:t xml:space="preserve"> is governed as a business enterprise</w:t>
      </w:r>
      <w:r>
        <w:rPr>
          <w:rStyle w:val="Underline"/>
          <w:rFonts w:cs="Arial"/>
        </w:rPr>
        <w:t xml:space="preserve"> </w:t>
      </w:r>
      <w:r>
        <w:rPr>
          <w:sz w:val="14"/>
        </w:rPr>
        <w:t xml:space="preserve">with the logic of maximum interest and minimum loss. </w:t>
      </w:r>
      <w:r>
        <w:rPr>
          <w:rStyle w:val="Underline"/>
        </w:rPr>
        <w:t>This imposes on different actors</w:t>
      </w:r>
      <w:r>
        <w:rPr>
          <w:rStyle w:val="Underline"/>
          <w:rFonts w:cs="Arial"/>
        </w:rPr>
        <w:t xml:space="preserve"> </w:t>
      </w:r>
      <w:r>
        <w:rPr>
          <w:sz w:val="14"/>
        </w:rPr>
        <w:t>(from the international corporations to individual households</w:t>
      </w:r>
      <w:r>
        <w:rPr>
          <w:rStyle w:val="Underline"/>
          <w:rFonts w:cs="Arial"/>
        </w:rPr>
        <w:t>) the discipline of competitiveness and profitability</w:t>
      </w:r>
      <w:r>
        <w:rPr>
          <w:sz w:val="14"/>
        </w:rPr>
        <w:t xml:space="preserve">, </w:t>
      </w:r>
      <w:r>
        <w:rPr>
          <w:rStyle w:val="Underline"/>
          <w:rFonts w:cs="Arial"/>
          <w:highlight w:val="yellow"/>
        </w:rPr>
        <w:t>resulting in</w:t>
      </w:r>
      <w:r>
        <w:rPr>
          <w:rStyle w:val="Underline"/>
          <w:rFonts w:cs="Arial"/>
        </w:rPr>
        <w:t xml:space="preserve"> the growth of existing </w:t>
      </w:r>
      <w:r>
        <w:rPr>
          <w:rStyle w:val="Underline"/>
          <w:rFonts w:cs="Arial"/>
          <w:highlight w:val="yellow"/>
        </w:rPr>
        <w:t>inequalities as ‘the invisible hand’</w:t>
      </w:r>
      <w:r>
        <w:rPr>
          <w:rStyle w:val="Underline"/>
          <w:rFonts w:cs="Arial"/>
        </w:rPr>
        <w:t xml:space="preserve"> </w:t>
      </w:r>
      <w:r>
        <w:rPr>
          <w:sz w:val="14"/>
        </w:rPr>
        <w:t xml:space="preserve">of the free market economy </w:t>
      </w:r>
      <w:r>
        <w:rPr>
          <w:rStyle w:val="Underline"/>
          <w:rFonts w:cs="Arial"/>
          <w:highlight w:val="yellow"/>
        </w:rPr>
        <w:t>legitimizes</w:t>
      </w:r>
      <w:r>
        <w:rPr>
          <w:rStyle w:val="Underline"/>
          <w:rFonts w:cs="Arial"/>
        </w:rPr>
        <w:t xml:space="preserve"> those </w:t>
      </w:r>
      <w:r>
        <w:rPr>
          <w:rStyle w:val="Underline"/>
          <w:rFonts w:cs="Arial"/>
          <w:highlight w:val="yellow"/>
        </w:rPr>
        <w:t>subjects</w:t>
      </w:r>
      <w:r>
        <w:rPr>
          <w:rStyle w:val="Underline"/>
          <w:rFonts w:cs="Arial"/>
        </w:rPr>
        <w:t xml:space="preserve"> which are already </w:t>
      </w:r>
      <w:r>
        <w:rPr>
          <w:rStyle w:val="Underline"/>
          <w:rFonts w:cs="Arial"/>
          <w:highlight w:val="yellow"/>
        </w:rPr>
        <w:t>in power</w:t>
      </w:r>
      <w:r>
        <w:rPr>
          <w:sz w:val="14"/>
        </w:rPr>
        <w:t xml:space="preserve">. The modern global economy is based on irrational production and social inequalities where one can observe the processes of work intensification and the cheapening of labor. The markets are dominated by the unproductive virtual economy (See Peterson, 2002) where the major players are the financial institutions which, by means of sophisticated financial tools, buy and sell virtual products (currencies, stocks, insurances, debts and its derivatives). In effect, the major actors in the capitalist economy are the international investors who have the capability of financial liquidity, and operate with those sophisticated financial tools on the global stock market. Even when they lose those capacities because of indebtedness, the states and international organizations seem often to be willing to repair the damage by transferring the taxes paid by citizens. (This is actually happening now, during the financial crisis, when southern and western European countries are subjected to shock therapy under which governments introduce austerity measures.) </w:t>
      </w:r>
      <w:r>
        <w:rPr>
          <w:rStyle w:val="Underline"/>
          <w:rFonts w:cs="Arial"/>
          <w:highlight w:val="yellow"/>
        </w:rPr>
        <w:t>The praxis of nuclear power producers</w:t>
      </w:r>
      <w:r>
        <w:rPr>
          <w:rStyle w:val="Underline"/>
          <w:rFonts w:cs="Arial"/>
        </w:rPr>
        <w:t xml:space="preserve"> </w:t>
      </w:r>
      <w:r>
        <w:rPr>
          <w:rStyle w:val="Underline"/>
          <w:rFonts w:cs="Arial"/>
          <w:highlight w:val="yellow"/>
        </w:rPr>
        <w:t>and the discourse which legitimizes</w:t>
      </w:r>
      <w:r>
        <w:rPr>
          <w:rStyle w:val="Underline"/>
          <w:rFonts w:cs="Arial"/>
        </w:rPr>
        <w:t xml:space="preserve"> </w:t>
      </w:r>
      <w:r>
        <w:rPr>
          <w:rStyle w:val="Underline"/>
          <w:rFonts w:cs="Arial"/>
          <w:highlight w:val="yellow"/>
        </w:rPr>
        <w:t>it is</w:t>
      </w:r>
      <w:r>
        <w:rPr>
          <w:rStyle w:val="Underline"/>
          <w:rFonts w:cs="Arial"/>
        </w:rPr>
        <w:t xml:space="preserve"> therefore </w:t>
      </w:r>
      <w:r>
        <w:rPr>
          <w:rStyle w:val="Underline"/>
          <w:rFonts w:cs="Arial"/>
          <w:highlight w:val="yellow"/>
        </w:rPr>
        <w:t>reduced</w:t>
      </w:r>
      <w:r>
        <w:rPr>
          <w:rStyle w:val="Underline"/>
          <w:rFonts w:cs="Arial"/>
        </w:rPr>
        <w:t xml:space="preserve"> </w:t>
      </w:r>
      <w:r>
        <w:rPr>
          <w:rStyle w:val="Underline"/>
          <w:rFonts w:cs="Arial"/>
          <w:highlight w:val="yellow"/>
        </w:rPr>
        <w:t>to</w:t>
      </w:r>
      <w:r>
        <w:rPr>
          <w:rStyle w:val="Underline"/>
          <w:rFonts w:cs="Arial"/>
        </w:rPr>
        <w:t xml:space="preserve"> one goal</w:t>
      </w:r>
      <w:r>
        <w:rPr>
          <w:sz w:val="14"/>
        </w:rPr>
        <w:t xml:space="preserve"> – </w:t>
      </w:r>
      <w:r>
        <w:rPr>
          <w:rStyle w:val="UnderlineBold"/>
          <w:highlight w:val="yellow"/>
        </w:rPr>
        <w:t>increasing</w:t>
      </w:r>
      <w:r>
        <w:rPr>
          <w:sz w:val="14"/>
          <w:highlight w:val="yellow"/>
        </w:rPr>
        <w:t xml:space="preserve"> </w:t>
      </w:r>
      <w:r>
        <w:rPr>
          <w:rStyle w:val="UnderlineBold"/>
          <w:highlight w:val="yellow"/>
        </w:rPr>
        <w:t>financial revenues</w:t>
      </w:r>
      <w:r>
        <w:rPr>
          <w:rStyle w:val="UnderlineBold"/>
        </w:rPr>
        <w:t>.</w:t>
      </w:r>
      <w:r>
        <w:rPr>
          <w:sz w:val="14"/>
        </w:rPr>
        <w:t xml:space="preserve"> The Polish plan to build the atomic power plant seems to be another element of the competitiveness strategy. In the authorities’ mind set it could put Poland into the position of more a competitive, more dynamic economy, as expected by the European Union and international organizations such as the International Monetary Fund or the World Bank. The welfare of Poland’s or Niger’s society does not fit into that picture. The nuclear establishment does not take into account the most important aspect of </w:t>
      </w:r>
      <w:proofErr w:type="gramStart"/>
      <w:r>
        <w:rPr>
          <w:sz w:val="14"/>
        </w:rPr>
        <w:t>sustainable  development</w:t>
      </w:r>
      <w:proofErr w:type="gramEnd"/>
      <w:r>
        <w:rPr>
          <w:sz w:val="14"/>
        </w:rPr>
        <w:t xml:space="preserve">: the overall reduction of energy consumption and therefore of energy production. Such a policy could bring a wide range of profits to the societies, the ecosystem, as well as the economy. </w:t>
      </w:r>
      <w:r>
        <w:rPr>
          <w:rStyle w:val="Underline"/>
          <w:rFonts w:cs="Arial"/>
        </w:rPr>
        <w:t>On the contrary, the increase of power production and power use is one of the core concepts of pro-atomic discourse</w:t>
      </w:r>
      <w:r>
        <w:rPr>
          <w:sz w:val="14"/>
        </w:rPr>
        <w:t xml:space="preserve">. </w:t>
      </w:r>
      <w:r>
        <w:rPr>
          <w:rStyle w:val="Underline"/>
          <w:rFonts w:cs="Arial"/>
        </w:rPr>
        <w:t xml:space="preserve">This dogmatic belief draws the ideological line indicated at the beginning: </w:t>
      </w:r>
      <w:r>
        <w:rPr>
          <w:rStyle w:val="UnderlineBold"/>
          <w:highlight w:val="yellow"/>
        </w:rPr>
        <w:t>the question of energy use</w:t>
      </w:r>
      <w:r>
        <w:rPr>
          <w:rStyle w:val="UnderlineBold"/>
        </w:rPr>
        <w:t xml:space="preserve"> and the ideas for solving this problem </w:t>
      </w:r>
      <w:r>
        <w:rPr>
          <w:rStyle w:val="UnderlineBold"/>
          <w:highlight w:val="yellow"/>
        </w:rPr>
        <w:t>are seen</w:t>
      </w:r>
      <w:r>
        <w:rPr>
          <w:rStyle w:val="UnderlineBold"/>
        </w:rPr>
        <w:t xml:space="preserve"> only </w:t>
      </w:r>
      <w:r>
        <w:rPr>
          <w:rStyle w:val="UnderlineBold"/>
          <w:highlight w:val="yellow"/>
        </w:rPr>
        <w:t>as a matter of technological challenges</w:t>
      </w:r>
      <w:r>
        <w:rPr>
          <w:rStyle w:val="UnderlineBold"/>
        </w:rPr>
        <w:t xml:space="preserve"> and the amount of financial and material means which have to be invested in them,</w:t>
      </w:r>
      <w:r>
        <w:rPr>
          <w:sz w:val="14"/>
        </w:rPr>
        <w:t xml:space="preserve"> </w:t>
      </w:r>
      <w:r>
        <w:rPr>
          <w:rStyle w:val="UnderlineBold"/>
        </w:rPr>
        <w:t xml:space="preserve">but </w:t>
      </w:r>
      <w:r>
        <w:rPr>
          <w:rStyle w:val="UnderlineBold"/>
          <w:highlight w:val="yellow"/>
        </w:rPr>
        <w:t xml:space="preserve">not as an effort to re-organize </w:t>
      </w:r>
      <w:r>
        <w:rPr>
          <w:rStyle w:val="UnderlineBold"/>
        </w:rPr>
        <w:t xml:space="preserve">and restructure </w:t>
      </w:r>
      <w:r>
        <w:rPr>
          <w:rStyle w:val="UnderlineBold"/>
          <w:highlight w:val="yellow"/>
        </w:rPr>
        <w:t xml:space="preserve">the </w:t>
      </w:r>
      <w:r>
        <w:rPr>
          <w:rStyle w:val="UnderlineBold"/>
        </w:rPr>
        <w:t xml:space="preserve">modern </w:t>
      </w:r>
      <w:r>
        <w:rPr>
          <w:rStyle w:val="UnderlineBold"/>
          <w:highlight w:val="yellow"/>
        </w:rPr>
        <w:t>economy.</w:t>
      </w:r>
      <w:r>
        <w:rPr>
          <w:sz w:val="14"/>
        </w:rPr>
        <w:t xml:space="preserve"> </w:t>
      </w:r>
    </w:p>
    <w:p w:rsidR="00D371E9" w:rsidRDefault="00D371E9" w:rsidP="00646943"/>
    <w:p w:rsidR="00D371E9" w:rsidRDefault="00D371E9" w:rsidP="00D371E9">
      <w:pPr>
        <w:pStyle w:val="Heading2"/>
      </w:pPr>
      <w:r>
        <w:rPr>
          <w:b w:val="0"/>
        </w:rPr>
        <w:t>Unmitigated market competition makes extinction inevitable and turns case</w:t>
      </w:r>
    </w:p>
    <w:p w:rsidR="00D371E9" w:rsidRDefault="00D371E9" w:rsidP="00D371E9">
      <w:pPr>
        <w:rPr>
          <w:b/>
          <w:sz w:val="24"/>
        </w:rPr>
      </w:pPr>
      <w:r>
        <w:rPr>
          <w:b/>
          <w:sz w:val="24"/>
          <w:highlight w:val="yellow"/>
        </w:rPr>
        <w:t>Wise et al</w:t>
      </w:r>
      <w:r>
        <w:rPr>
          <w:b/>
          <w:sz w:val="24"/>
        </w:rPr>
        <w:t xml:space="preserve">., Universidad </w:t>
      </w:r>
      <w:proofErr w:type="spellStart"/>
      <w:r>
        <w:rPr>
          <w:b/>
          <w:sz w:val="24"/>
        </w:rPr>
        <w:t>Autónoma</w:t>
      </w:r>
      <w:proofErr w:type="spellEnd"/>
      <w:r>
        <w:rPr>
          <w:b/>
          <w:sz w:val="24"/>
        </w:rPr>
        <w:t xml:space="preserve"> de Zacatecas development studies professor, 20</w:t>
      </w:r>
      <w:r>
        <w:rPr>
          <w:b/>
          <w:sz w:val="24"/>
          <w:highlight w:val="yellow"/>
        </w:rPr>
        <w:t>10</w:t>
      </w:r>
    </w:p>
    <w:p w:rsidR="00D371E9" w:rsidRDefault="00D371E9" w:rsidP="00D371E9">
      <w:r>
        <w:t xml:space="preserve"> </w:t>
      </w:r>
      <w:proofErr w:type="spellStart"/>
      <w:r>
        <w:t>Raúl</w:t>
      </w:r>
      <w:proofErr w:type="spellEnd"/>
      <w:r>
        <w:t xml:space="preserve">, “Reframing the debate on migration, development and human rights: fundamental elements”, October, </w:t>
      </w:r>
      <w:hyperlink r:id="rId11" w:history="1">
        <w:r>
          <w:rPr>
            <w:rStyle w:val="Hyperlink"/>
          </w:rPr>
          <w:t>www.migracionydesarrollo.org</w:t>
        </w:r>
      </w:hyperlink>
      <w:r>
        <w:t xml:space="preserve">, DOA: 10-13-12, </w:t>
      </w:r>
      <w:proofErr w:type="spellStart"/>
      <w:r>
        <w:t>ldg</w:t>
      </w:r>
      <w:proofErr w:type="spellEnd"/>
      <w:r>
        <w:t>)</w:t>
      </w:r>
    </w:p>
    <w:p w:rsidR="00D371E9" w:rsidRDefault="00D371E9" w:rsidP="00D371E9"/>
    <w:p w:rsidR="00D371E9" w:rsidRDefault="00D371E9" w:rsidP="00D371E9">
      <w:r>
        <w:rPr>
          <w:sz w:val="14"/>
        </w:rPr>
        <w:t>At the end of the first decade of the 21st century, a general crisis centered in the United States affected the global capitalist system on several levels (</w:t>
      </w:r>
      <w:proofErr w:type="spellStart"/>
      <w:r>
        <w:rPr>
          <w:sz w:val="14"/>
        </w:rPr>
        <w:t>Márquez</w:t>
      </w:r>
      <w:proofErr w:type="spellEnd"/>
      <w:r>
        <w:rPr>
          <w:sz w:val="14"/>
        </w:rPr>
        <w:t xml:space="preserve">, 2009 and 2010). The consequences have been varied: Financial. </w:t>
      </w:r>
      <w:r>
        <w:rPr>
          <w:rStyle w:val="BoldUnderlineChar"/>
          <w:rFonts w:eastAsia="Calibri"/>
        </w:rPr>
        <w:t xml:space="preserve">The </w:t>
      </w:r>
      <w:r>
        <w:rPr>
          <w:rStyle w:val="BoldUnderlineChar"/>
          <w:rFonts w:eastAsia="Calibri"/>
          <w:highlight w:val="yellow"/>
        </w:rPr>
        <w:t>overflowing of financial capital leads to</w:t>
      </w:r>
      <w:r>
        <w:rPr>
          <w:rStyle w:val="BoldUnderlineChar"/>
          <w:rFonts w:eastAsia="Calibri"/>
        </w:rPr>
        <w:t xml:space="preserve"> </w:t>
      </w:r>
      <w:r>
        <w:rPr>
          <w:rStyle w:val="BoldUnderlineChar"/>
          <w:rFonts w:eastAsia="Calibri"/>
          <w:highlight w:val="yellow"/>
        </w:rPr>
        <w:t>speculative bubbles that affect</w:t>
      </w:r>
      <w:r>
        <w:rPr>
          <w:rStyle w:val="BoldUnderlineChar"/>
          <w:rFonts w:eastAsia="Calibri"/>
        </w:rPr>
        <w:t xml:space="preserve"> the </w:t>
      </w:r>
      <w:r>
        <w:rPr>
          <w:rStyle w:val="BoldUnderlineChar"/>
          <w:rFonts w:eastAsia="Calibri"/>
          <w:highlight w:val="yellow"/>
        </w:rPr>
        <w:t>socioeconomic framework and</w:t>
      </w:r>
      <w:r>
        <w:rPr>
          <w:rStyle w:val="BoldUnderlineChar"/>
          <w:rFonts w:eastAsia="Calibri"/>
        </w:rPr>
        <w:t xml:space="preserve"> result in </w:t>
      </w:r>
      <w:r>
        <w:rPr>
          <w:rStyle w:val="BoldUnderlineChar"/>
          <w:rFonts w:eastAsia="Calibri"/>
          <w:highlight w:val="yellow"/>
        </w:rPr>
        <w:t>global economic depressions</w:t>
      </w:r>
      <w:r>
        <w:rPr>
          <w:rStyle w:val="BoldUnderlineChar"/>
          <w:rFonts w:eastAsia="Calibri"/>
        </w:rPr>
        <w:t>.</w:t>
      </w:r>
      <w:r>
        <w:rPr>
          <w:rStyle w:val="DebateUnderline"/>
        </w:rPr>
        <w:t xml:space="preserve"> </w:t>
      </w:r>
      <w:r>
        <w:rPr>
          <w:rStyle w:val="Underline"/>
        </w:rPr>
        <w:t>Speculative bubbles involve the bidding up of market prices of such commodities as real estate or electronic innovations far beyond their real value, leading inevitable to a subsequent slump</w:t>
      </w:r>
      <w:r>
        <w:rPr>
          <w:sz w:val="14"/>
        </w:rPr>
        <w:t xml:space="preserve"> (Foster and </w:t>
      </w:r>
      <w:proofErr w:type="spellStart"/>
      <w:r>
        <w:rPr>
          <w:sz w:val="14"/>
        </w:rPr>
        <w:t>Magdof</w:t>
      </w:r>
      <w:proofErr w:type="spellEnd"/>
      <w:r>
        <w:rPr>
          <w:sz w:val="14"/>
        </w:rPr>
        <w:t xml:space="preserve">, 2009; Bello, 2006). </w:t>
      </w:r>
      <w:proofErr w:type="gramStart"/>
      <w:r>
        <w:rPr>
          <w:sz w:val="14"/>
        </w:rPr>
        <w:t>Overproduction.</w:t>
      </w:r>
      <w:proofErr w:type="gramEnd"/>
      <w:r>
        <w:rPr>
          <w:sz w:val="14"/>
        </w:rPr>
        <w:t xml:space="preserve"> Overproduction crises emerge when the surplus capital in the global economy is not channeled into production processes due to a fall in profit margins and a slump in effective demand, the latter mainly a consequence of wage containment across all sectors of the population (Bello, 2006). </w:t>
      </w:r>
      <w:proofErr w:type="gramStart"/>
      <w:r>
        <w:rPr>
          <w:sz w:val="14"/>
        </w:rPr>
        <w:t>Environmental.</w:t>
      </w:r>
      <w:proofErr w:type="gramEnd"/>
      <w:r>
        <w:rPr>
          <w:sz w:val="14"/>
        </w:rPr>
        <w:t xml:space="preserve"> </w:t>
      </w:r>
      <w:r>
        <w:rPr>
          <w:rStyle w:val="Underline"/>
          <w:highlight w:val="yellow"/>
        </w:rPr>
        <w:t xml:space="preserve">Environmental degradation, climate change and a predatory approach to natural resources contribute to </w:t>
      </w:r>
      <w:r>
        <w:rPr>
          <w:rStyle w:val="Underline"/>
        </w:rPr>
        <w:t xml:space="preserve">the </w:t>
      </w:r>
      <w:r>
        <w:rPr>
          <w:rStyle w:val="Underline"/>
          <w:highlight w:val="yellow"/>
        </w:rPr>
        <w:t>destruction</w:t>
      </w:r>
      <w:r>
        <w:rPr>
          <w:rStyle w:val="Underline"/>
        </w:rPr>
        <w:t xml:space="preserve"> of the latter,</w:t>
      </w:r>
      <w:r>
        <w:rPr>
          <w:sz w:val="14"/>
        </w:rPr>
        <w:t xml:space="preserve"> along with a fundamental undermining of the material bases for production and human reproduction (</w:t>
      </w:r>
      <w:proofErr w:type="spellStart"/>
      <w:r>
        <w:rPr>
          <w:sz w:val="14"/>
        </w:rPr>
        <w:t>Fola</w:t>
      </w:r>
      <w:proofErr w:type="spellEnd"/>
      <w:r>
        <w:rPr>
          <w:sz w:val="14"/>
        </w:rPr>
        <w:t xml:space="preserve">- </w:t>
      </w:r>
      <w:proofErr w:type="spellStart"/>
      <w:r>
        <w:rPr>
          <w:sz w:val="14"/>
        </w:rPr>
        <w:t>dori</w:t>
      </w:r>
      <w:proofErr w:type="spellEnd"/>
      <w:r>
        <w:rPr>
          <w:sz w:val="14"/>
        </w:rPr>
        <w:t xml:space="preserve"> and </w:t>
      </w:r>
      <w:proofErr w:type="spellStart"/>
      <w:r>
        <w:rPr>
          <w:sz w:val="14"/>
        </w:rPr>
        <w:t>Pierri</w:t>
      </w:r>
      <w:proofErr w:type="spellEnd"/>
      <w:r>
        <w:rPr>
          <w:sz w:val="14"/>
        </w:rPr>
        <w:t xml:space="preserve">, 2005; </w:t>
      </w:r>
      <w:proofErr w:type="spellStart"/>
      <w:r>
        <w:rPr>
          <w:sz w:val="14"/>
        </w:rPr>
        <w:t>Hinkelammert</w:t>
      </w:r>
      <w:proofErr w:type="spellEnd"/>
      <w:r>
        <w:rPr>
          <w:sz w:val="14"/>
        </w:rPr>
        <w:t xml:space="preserve"> and Mora, 2008). </w:t>
      </w:r>
      <w:proofErr w:type="gramStart"/>
      <w:r>
        <w:rPr>
          <w:sz w:val="14"/>
        </w:rPr>
        <w:t>Social.</w:t>
      </w:r>
      <w:proofErr w:type="gramEnd"/>
      <w:r>
        <w:rPr>
          <w:sz w:val="14"/>
        </w:rPr>
        <w:t xml:space="preserve"> </w:t>
      </w:r>
      <w:r>
        <w:rPr>
          <w:rStyle w:val="Underline"/>
          <w:highlight w:val="yellow"/>
        </w:rPr>
        <w:t>Growing social inequalities</w:t>
      </w:r>
      <w:r>
        <w:rPr>
          <w:rStyle w:val="Underline"/>
        </w:rPr>
        <w:t>,</w:t>
      </w:r>
      <w:r>
        <w:rPr>
          <w:sz w:val="14"/>
        </w:rPr>
        <w:t xml:space="preserve"> the dismantling of the welfare state and dwindling means of subsistence </w:t>
      </w:r>
      <w:r>
        <w:rPr>
          <w:rStyle w:val="Underline"/>
          <w:highlight w:val="yellow"/>
        </w:rPr>
        <w:t>accentuate</w:t>
      </w:r>
      <w:r>
        <w:rPr>
          <w:rStyle w:val="Underline"/>
        </w:rPr>
        <w:t xml:space="preserve"> problems such as </w:t>
      </w:r>
      <w:r>
        <w:rPr>
          <w:rStyle w:val="Underline"/>
          <w:highlight w:val="yellow"/>
        </w:rPr>
        <w:t>poverty</w:t>
      </w:r>
      <w:r>
        <w:rPr>
          <w:rStyle w:val="Underline"/>
        </w:rPr>
        <w:t xml:space="preserve">, </w:t>
      </w:r>
      <w:r>
        <w:rPr>
          <w:sz w:val="14"/>
        </w:rPr>
        <w:t>unemployment</w:t>
      </w:r>
      <w:r>
        <w:rPr>
          <w:rStyle w:val="Underline"/>
        </w:rPr>
        <w:t xml:space="preserve">, </w:t>
      </w:r>
      <w:r>
        <w:rPr>
          <w:rStyle w:val="Underline"/>
          <w:highlight w:val="yellow"/>
        </w:rPr>
        <w:t>violence, insecurity</w:t>
      </w:r>
      <w:r>
        <w:rPr>
          <w:sz w:val="14"/>
        </w:rPr>
        <w:t xml:space="preserve"> and labor precariousness, increasing the pressure to emigrate (Harvey, 2007; </w:t>
      </w:r>
      <w:proofErr w:type="spellStart"/>
      <w:r>
        <w:rPr>
          <w:sz w:val="14"/>
        </w:rPr>
        <w:t>Schierup</w:t>
      </w:r>
      <w:proofErr w:type="spellEnd"/>
      <w:r>
        <w:rPr>
          <w:sz w:val="14"/>
        </w:rPr>
        <w:t xml:space="preserve">, Hansen and Castles, 2006). </w:t>
      </w:r>
      <w:r>
        <w:rPr>
          <w:rStyle w:val="Underline"/>
          <w:highlight w:val="yellow"/>
        </w:rPr>
        <w:t>The crisis raises questions about</w:t>
      </w:r>
      <w:r>
        <w:rPr>
          <w:rStyle w:val="Underline"/>
        </w:rPr>
        <w:t xml:space="preserve"> the prevailing model of </w:t>
      </w:r>
      <w:r>
        <w:rPr>
          <w:rStyle w:val="Underline"/>
          <w:highlight w:val="yellow"/>
        </w:rPr>
        <w:t>globalization</w:t>
      </w:r>
      <w:r>
        <w:rPr>
          <w:sz w:val="14"/>
        </w:rPr>
        <w:t xml:space="preserve"> and, in a deeper sense, the systemic global order, </w:t>
      </w:r>
      <w:r>
        <w:rPr>
          <w:rStyle w:val="Underline"/>
          <w:highlight w:val="yellow"/>
        </w:rPr>
        <w:t>which</w:t>
      </w:r>
      <w:r>
        <w:rPr>
          <w:rStyle w:val="Underline"/>
        </w:rPr>
        <w:t xml:space="preserve"> currently </w:t>
      </w:r>
      <w:r>
        <w:rPr>
          <w:rStyle w:val="Underline"/>
          <w:highlight w:val="yellow"/>
        </w:rPr>
        <w:t>undermines our</w:t>
      </w:r>
      <w:r>
        <w:rPr>
          <w:rStyle w:val="Underline"/>
        </w:rPr>
        <w:t xml:space="preserve"> </w:t>
      </w:r>
      <w:r>
        <w:rPr>
          <w:rStyle w:val="Underline"/>
          <w:highlight w:val="yellow"/>
        </w:rPr>
        <w:t>main sources of wealth</w:t>
      </w:r>
      <w:r>
        <w:rPr>
          <w:sz w:val="14"/>
        </w:rPr>
        <w:t>—labor and nature—</w:t>
      </w:r>
      <w:r>
        <w:rPr>
          <w:rStyle w:val="BoldUnderlineChar"/>
          <w:rFonts w:eastAsia="Calibri"/>
          <w:highlight w:val="yellow"/>
        </w:rPr>
        <w:t>and</w:t>
      </w:r>
      <w:r>
        <w:rPr>
          <w:rStyle w:val="BoldUnderlineChar"/>
          <w:rFonts w:eastAsia="Calibri"/>
        </w:rPr>
        <w:t xml:space="preserve"> </w:t>
      </w:r>
      <w:r>
        <w:rPr>
          <w:rStyle w:val="BoldUnderlineChar"/>
          <w:rFonts w:eastAsia="Calibri"/>
          <w:highlight w:val="yellow"/>
        </w:rPr>
        <w:t>overexploits them to the extent that civilization</w:t>
      </w:r>
      <w:r>
        <w:rPr>
          <w:rStyle w:val="BoldUnderlineChar"/>
          <w:rFonts w:eastAsia="Calibri"/>
        </w:rPr>
        <w:t xml:space="preserve"> itself </w:t>
      </w:r>
      <w:r>
        <w:rPr>
          <w:rStyle w:val="BoldUnderlineChar"/>
          <w:rFonts w:eastAsia="Calibri"/>
          <w:highlight w:val="yellow"/>
        </w:rPr>
        <w:t>is at risk</w:t>
      </w:r>
      <w:r>
        <w:rPr>
          <w:rStyle w:val="BoldUnderlineChar"/>
          <w:rFonts w:eastAsia="Calibri"/>
        </w:rPr>
        <w:t xml:space="preserve">. </w:t>
      </w:r>
      <w:r>
        <w:rPr>
          <w:sz w:val="14"/>
        </w:rPr>
        <w:t xml:space="preserve">The responses to the crisis by the governments of developed countries and international agencies promoting globalization have been short-sighted and exclusivist. </w:t>
      </w:r>
      <w:r>
        <w:rPr>
          <w:rStyle w:val="Underline"/>
          <w:highlight w:val="yellow"/>
        </w:rPr>
        <w:t>Instead of addressing the root causes</w:t>
      </w:r>
      <w:r>
        <w:rPr>
          <w:rStyle w:val="Underline"/>
        </w:rPr>
        <w:t xml:space="preserve"> of the crisis, they have implemented limited strategies that seek to rescue financial and manufacturing corporations facing bankruptcy. </w:t>
      </w:r>
      <w:r>
        <w:rPr>
          <w:sz w:val="14"/>
        </w:rPr>
        <w:t xml:space="preserve">In addition, government policies of labor </w:t>
      </w:r>
      <w:proofErr w:type="spellStart"/>
      <w:r>
        <w:rPr>
          <w:sz w:val="14"/>
        </w:rPr>
        <w:t>flexibilization</w:t>
      </w:r>
      <w:proofErr w:type="spellEnd"/>
      <w:r>
        <w:rPr>
          <w:sz w:val="14"/>
        </w:rPr>
        <w:t xml:space="preserve"> and fiscal adjustment have affected the living and working conditions of most of the population. </w:t>
      </w:r>
      <w:r>
        <w:rPr>
          <w:rStyle w:val="Underline"/>
        </w:rPr>
        <w:t>These measures are desperate attempts to prolong the privileges of ruling elites at the risk of imminent and increasingly severe crises. In these conditions, migrants have been made into scapegoats, leading to repressive anti- immigrant legislation and policies</w:t>
      </w:r>
      <w:r>
        <w:rPr>
          <w:sz w:val="14"/>
        </w:rPr>
        <w:t xml:space="preserve"> (Massey and Sánchez, 2006). A significant number of jobs have been lost while the conditions of remaining jobs deteriorate and deportations increase. Migrants’ living standards have drastically deteriorated but, contrary to expectations, there have been neither massive return flows nor a collapse in remittances, though there is evidence that migrant worker flows have indeed diminished.</w:t>
      </w:r>
    </w:p>
    <w:p w:rsidR="00D371E9" w:rsidRDefault="00D371E9" w:rsidP="00646943"/>
    <w:p w:rsidR="00D371E9" w:rsidRDefault="00D371E9" w:rsidP="00D371E9">
      <w:pPr>
        <w:pStyle w:val="Heading2"/>
      </w:pPr>
      <w:r>
        <w:t>The alternative is to embrace commons instead of enclosures</w:t>
      </w:r>
    </w:p>
    <w:p w:rsidR="00D371E9" w:rsidRDefault="00D371E9" w:rsidP="00D371E9">
      <w:pPr>
        <w:pStyle w:val="Heading2"/>
      </w:pPr>
      <w:r>
        <w:t>Discourse of the commons solves-creates space to challenge neoliberalism</w:t>
      </w:r>
    </w:p>
    <w:p w:rsidR="00D371E9" w:rsidRDefault="00D371E9" w:rsidP="00D371E9">
      <w:pPr>
        <w:rPr>
          <w:b/>
          <w:sz w:val="24"/>
        </w:rPr>
      </w:pPr>
      <w:r>
        <w:rPr>
          <w:b/>
          <w:sz w:val="24"/>
          <w:highlight w:val="yellow"/>
        </w:rPr>
        <w:t>De Angelis</w:t>
      </w:r>
      <w:r>
        <w:rPr>
          <w:b/>
          <w:sz w:val="24"/>
        </w:rPr>
        <w:t>, East London political economy professor, 200</w:t>
      </w:r>
      <w:r>
        <w:rPr>
          <w:b/>
          <w:sz w:val="24"/>
          <w:highlight w:val="yellow"/>
        </w:rPr>
        <w:t>3</w:t>
      </w:r>
    </w:p>
    <w:p w:rsidR="00D371E9" w:rsidRDefault="00D371E9" w:rsidP="00D371E9">
      <w:r>
        <w:t>(Massimo, “Reflections on alternatives,</w:t>
      </w:r>
      <w:r>
        <w:rPr>
          <w:sz w:val="14"/>
        </w:rPr>
        <w:t xml:space="preserve"> </w:t>
      </w:r>
      <w:r>
        <w:t xml:space="preserve">commons and communities”, </w:t>
      </w:r>
      <w:proofErr w:type="gramStart"/>
      <w:r>
        <w:t>Winter</w:t>
      </w:r>
      <w:proofErr w:type="gramEnd"/>
      <w:r>
        <w:t xml:space="preserve">, </w:t>
      </w:r>
      <w:hyperlink r:id="rId12" w:history="1">
        <w:r>
          <w:rPr>
            <w:rStyle w:val="Hyperlink"/>
          </w:rPr>
          <w:t>http://www.commoner.org.uk/deangelis06.pdf</w:t>
        </w:r>
      </w:hyperlink>
      <w:r>
        <w:t xml:space="preserve">, DOA: 7-2-12, </w:t>
      </w:r>
      <w:proofErr w:type="spellStart"/>
      <w:r>
        <w:t>ldg</w:t>
      </w:r>
      <w:proofErr w:type="spellEnd"/>
      <w:r>
        <w:t>)</w:t>
      </w:r>
    </w:p>
    <w:p w:rsidR="00D371E9" w:rsidRDefault="00D371E9" w:rsidP="00D371E9"/>
    <w:p w:rsidR="00D371E9" w:rsidRDefault="00D371E9" w:rsidP="00D371E9">
      <w:r>
        <w:rPr>
          <w:sz w:val="14"/>
        </w:rPr>
        <w:t xml:space="preserve">This movement has posed the question of a plurality of “alternatives” to the social processes and arrangements that produce the horrors of modern global capital. In </w:t>
      </w:r>
      <w:r>
        <w:rPr>
          <w:rStyle w:val="Underline"/>
        </w:rPr>
        <w:t>order to take the many calls for and practices of alternatives seriously, we have to make them relevant to the real people at the fring</w:t>
      </w:r>
      <w:r>
        <w:rPr>
          <w:sz w:val="14"/>
        </w:rPr>
        <w:t xml:space="preserve">e or outside the movement. In other words, </w:t>
      </w:r>
      <w:r>
        <w:rPr>
          <w:rStyle w:val="Underline"/>
          <w:highlight w:val="yellow"/>
        </w:rPr>
        <w:t>we want to move from movement to society</w:t>
      </w:r>
      <w:r>
        <w:rPr>
          <w:rStyle w:val="Underline"/>
        </w:rPr>
        <w:t xml:space="preserve"> not so much by persuading people to “join” our movement, but </w:t>
      </w:r>
      <w:r>
        <w:rPr>
          <w:rStyle w:val="Underline"/>
          <w:highlight w:val="yellow"/>
        </w:rPr>
        <w:t>through</w:t>
      </w:r>
      <w:r>
        <w:rPr>
          <w:rStyle w:val="Underline"/>
        </w:rPr>
        <w:t xml:space="preserve"> a </w:t>
      </w:r>
      <w:r>
        <w:rPr>
          <w:rStyle w:val="Underline"/>
          <w:highlight w:val="yellow"/>
        </w:rPr>
        <w:t>language and</w:t>
      </w:r>
      <w:r>
        <w:rPr>
          <w:rStyle w:val="Underline"/>
        </w:rPr>
        <w:t xml:space="preserve"> a </w:t>
      </w:r>
      <w:r>
        <w:rPr>
          <w:rStyle w:val="Underline"/>
          <w:highlight w:val="yellow"/>
        </w:rPr>
        <w:t>political practice</w:t>
      </w:r>
      <w:r>
        <w:rPr>
          <w:rStyle w:val="Underline"/>
        </w:rPr>
        <w:t xml:space="preserve"> that </w:t>
      </w:r>
      <w:r>
        <w:rPr>
          <w:rStyle w:val="Underline"/>
          <w:highlight w:val="yellow"/>
        </w:rPr>
        <w:t>by</w:t>
      </w:r>
      <w:r>
        <w:rPr>
          <w:rStyle w:val="Underline"/>
        </w:rPr>
        <w:t xml:space="preserve"> </w:t>
      </w:r>
      <w:r>
        <w:rPr>
          <w:rStyle w:val="Underline"/>
          <w:highlight w:val="yellow"/>
        </w:rPr>
        <w:t>tracing</w:t>
      </w:r>
      <w:r>
        <w:rPr>
          <w:rStyle w:val="Underline"/>
        </w:rPr>
        <w:t xml:space="preserve"> the </w:t>
      </w:r>
      <w:r>
        <w:rPr>
          <w:rStyle w:val="Underline"/>
          <w:highlight w:val="yellow"/>
        </w:rPr>
        <w:t>connections between diverse practices attempts to dissolve the distinctions between inside and outside the movement</w:t>
      </w:r>
      <w:r>
        <w:rPr>
          <w:rStyle w:val="Underline"/>
        </w:rPr>
        <w:t>, i.e., actually moves ‘from movement to society’</w:t>
      </w:r>
      <w:r>
        <w:rPr>
          <w:sz w:val="14"/>
        </w:rPr>
        <w:t xml:space="preserve">. </w:t>
      </w:r>
      <w:r>
        <w:rPr>
          <w:rStyle w:val="BoldUnderlineChar"/>
          <w:rFonts w:eastAsia="Calibri"/>
          <w:highlight w:val="yellow"/>
        </w:rPr>
        <w:t>To make the possibility of a new world</w:t>
      </w:r>
      <w:r>
        <w:rPr>
          <w:rStyle w:val="BoldUnderlineChar"/>
          <w:rFonts w:eastAsia="Calibri"/>
        </w:rPr>
        <w:t xml:space="preserve"> that contains many worlds an actuality, </w:t>
      </w:r>
      <w:r>
        <w:rPr>
          <w:rStyle w:val="BoldUnderlineChar"/>
          <w:rFonts w:eastAsia="Calibri"/>
          <w:highlight w:val="yellow"/>
        </w:rPr>
        <w:t>we have to</w:t>
      </w:r>
      <w:r>
        <w:rPr>
          <w:rStyle w:val="BoldUnderlineChar"/>
          <w:rFonts w:eastAsia="Calibri"/>
        </w:rPr>
        <w:t xml:space="preserve"> be able to </w:t>
      </w:r>
      <w:r>
        <w:rPr>
          <w:rStyle w:val="BoldUnderlineChar"/>
          <w:rFonts w:eastAsia="Calibri"/>
          <w:highlight w:val="yellow"/>
        </w:rPr>
        <w:t>shape</w:t>
      </w:r>
      <w:r>
        <w:rPr>
          <w:rStyle w:val="BoldUnderlineChar"/>
          <w:rFonts w:eastAsia="Calibri"/>
        </w:rPr>
        <w:t xml:space="preserve"> our own </w:t>
      </w:r>
      <w:r>
        <w:rPr>
          <w:rStyle w:val="BoldUnderlineChar"/>
          <w:rFonts w:eastAsia="Calibri"/>
          <w:highlight w:val="yellow"/>
        </w:rPr>
        <w:t>discourse</w:t>
      </w:r>
      <w:r>
        <w:rPr>
          <w:rStyle w:val="BoldUnderlineChar"/>
          <w:rFonts w:eastAsia="Calibri"/>
        </w:rPr>
        <w:t xml:space="preserve"> in such a way as to echo the needs and aspirations coming from below</w:t>
      </w:r>
      <w:r>
        <w:rPr>
          <w:sz w:val="14"/>
        </w:rPr>
        <w:t>. We have to give coherence to their plurality, without imposing a model or reiterating dead ideologies</w:t>
      </w:r>
      <w:r>
        <w:rPr>
          <w:rStyle w:val="Underline"/>
        </w:rPr>
        <w:t xml:space="preserve">. </w:t>
      </w:r>
      <w:r>
        <w:rPr>
          <w:rStyle w:val="Underline"/>
          <w:highlight w:val="yellow"/>
        </w:rPr>
        <w:t>We need a discourse that helps</w:t>
      </w:r>
      <w:r>
        <w:rPr>
          <w:rStyle w:val="Underline"/>
        </w:rPr>
        <w:t xml:space="preserve"> to </w:t>
      </w:r>
      <w:r>
        <w:rPr>
          <w:rStyle w:val="Underline"/>
          <w:highlight w:val="yellow"/>
        </w:rPr>
        <w:t>articulate the many alternatives that</w:t>
      </w:r>
      <w:r>
        <w:rPr>
          <w:rStyle w:val="Underline"/>
        </w:rPr>
        <w:t xml:space="preserve"> spring out of the </w:t>
      </w:r>
      <w:r>
        <w:rPr>
          <w:rStyle w:val="Underline"/>
          <w:highlight w:val="yellow"/>
        </w:rPr>
        <w:t>points of crises of neoliberal capita</w:t>
      </w:r>
      <w:r>
        <w:rPr>
          <w:rStyle w:val="Underline"/>
        </w:rPr>
        <w:t>l</w:t>
      </w:r>
      <w:r>
        <w:rPr>
          <w:sz w:val="14"/>
        </w:rPr>
        <w:t xml:space="preserve">, which seriously threaten to dispossess people of their livelihood and impose on them new or more intensified </w:t>
      </w:r>
      <w:proofErr w:type="spellStart"/>
      <w:r>
        <w:rPr>
          <w:sz w:val="14"/>
        </w:rPr>
        <w:t>commodified</w:t>
      </w:r>
      <w:proofErr w:type="spellEnd"/>
      <w:r>
        <w:rPr>
          <w:sz w:val="14"/>
        </w:rPr>
        <w:t xml:space="preserve"> patterns of life. </w:t>
      </w:r>
      <w:r>
        <w:rPr>
          <w:rStyle w:val="Underline"/>
        </w:rPr>
        <w:t>We need a discourse that builds on the plurality of the many concrete struggles and their methods and help us to articulate a vision</w:t>
      </w:r>
      <w:r>
        <w:rPr>
          <w:sz w:val="14"/>
        </w:rPr>
        <w:t xml:space="preserve"> – not a plan – of the whole. Then we can better evaluate what are the global implications of our local struggles, as well as the local implications of global struggles for the building of a world that contains many worlds. </w:t>
      </w:r>
      <w:r>
        <w:rPr>
          <w:rStyle w:val="Underline"/>
        </w:rPr>
        <w:t xml:space="preserve">But most of all, </w:t>
      </w:r>
      <w:r>
        <w:rPr>
          <w:rStyle w:val="BoldUnderlineChar"/>
          <w:rFonts w:eastAsia="Calibri"/>
          <w:highlight w:val="yellow"/>
        </w:rPr>
        <w:t>we need a discourse that recognizes the power we have to shape alternatives, at every level in socie</w:t>
      </w:r>
      <w:r>
        <w:rPr>
          <w:rStyle w:val="Underline"/>
          <w:highlight w:val="yellow"/>
        </w:rPr>
        <w:t>ty</w:t>
      </w:r>
      <w:r>
        <w:rPr>
          <w:rStyle w:val="Underline"/>
        </w:rPr>
        <w:t>, that sets out from the simple fact that, contrarily to common belief, alternatives do exist, are everywhere and plural</w:t>
      </w:r>
      <w:r>
        <w:rPr>
          <w:sz w:val="14"/>
        </w:rPr>
        <w:t xml:space="preserve">. To clarify, I think that every social </w:t>
      </w:r>
      <w:proofErr w:type="gramStart"/>
      <w:r>
        <w:rPr>
          <w:sz w:val="14"/>
        </w:rPr>
        <w:t>node, that</w:t>
      </w:r>
      <w:proofErr w:type="gramEnd"/>
      <w:r>
        <w:rPr>
          <w:sz w:val="14"/>
        </w:rPr>
        <w:t xml:space="preserve"> is every individual or network of individuals is a bearer of alternatives. This is evident not only when struggles erupt in any of the waged or unwaged local and trans-local nodes of social production. </w:t>
      </w:r>
      <w:r>
        <w:rPr>
          <w:rStyle w:val="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Pr>
          <w:sz w:val="14"/>
        </w:rPr>
        <w:t xml:space="preserve">. </w:t>
      </w:r>
      <w:r>
        <w:rPr>
          <w:rStyle w:val="Underline"/>
        </w:rPr>
        <w:t>Each social</w:t>
      </w:r>
      <w:r>
        <w:rPr>
          <w:rStyle w:val="Underline"/>
          <w:sz w:val="14"/>
        </w:rPr>
        <w:t xml:space="preserve"> </w:t>
      </w:r>
      <w:r>
        <w:rPr>
          <w:rStyle w:val="Underline"/>
        </w:rPr>
        <w:t>node expresses needs and aspirations that are the basis of alternatives</w:t>
      </w:r>
      <w:r>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Pr>
          <w:rStyle w:val="Underline"/>
        </w:rPr>
        <w:t xml:space="preserve">Once we acknowledge the existence of the galaxy of alternatives as they emerge from concrete needs and aspirations, </w:t>
      </w:r>
      <w:r>
        <w:rPr>
          <w:rStyle w:val="Underline"/>
          <w:highlight w:val="yellow"/>
        </w:rPr>
        <w:t>we can ground</w:t>
      </w:r>
      <w:r>
        <w:rPr>
          <w:rStyle w:val="Underline"/>
        </w:rPr>
        <w:t xml:space="preserve"> today’s new </w:t>
      </w:r>
      <w:r>
        <w:rPr>
          <w:rStyle w:val="Underline"/>
          <w:highlight w:val="yellow"/>
        </w:rPr>
        <w:t>political discourse in the thinking and practice of the actualization and the coordination of alternatives,</w:t>
      </w:r>
      <w:r>
        <w:rPr>
          <w:rStyle w:val="Underline"/>
        </w:rPr>
        <w:t xml:space="preserve"> so as each social node and each individual within it has the power to decide and take control over their live</w:t>
      </w:r>
      <w:r>
        <w:rPr>
          <w:sz w:val="14"/>
        </w:rPr>
        <w:t>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w:t>
      </w:r>
    </w:p>
    <w:p w:rsidR="00646943" w:rsidRDefault="002B0F68" w:rsidP="002B0F68">
      <w:pPr>
        <w:pStyle w:val="Heading1"/>
      </w:pPr>
      <w:r>
        <w:t>CASE</w:t>
      </w:r>
    </w:p>
    <w:p w:rsidR="002B0F68" w:rsidRDefault="002B0F68" w:rsidP="002B0F68"/>
    <w:p w:rsidR="00ED664A" w:rsidRDefault="00ED664A" w:rsidP="00ED664A">
      <w:pPr>
        <w:pStyle w:val="Heading1"/>
      </w:pPr>
      <w:r>
        <w:t>Solvency</w:t>
      </w:r>
    </w:p>
    <w:p w:rsidR="00ED664A" w:rsidRDefault="00ED664A" w:rsidP="00ED664A">
      <w:r>
        <w:t xml:space="preserve"> </w:t>
      </w:r>
    </w:p>
    <w:p w:rsidR="00ED664A" w:rsidRPr="00ED664A" w:rsidRDefault="00ED664A" w:rsidP="00ED664A"/>
    <w:p w:rsidR="00ED664A" w:rsidRPr="00646943" w:rsidRDefault="00ED664A" w:rsidP="00ED664A">
      <w:pPr>
        <w:outlineLvl w:val="1"/>
        <w:rPr>
          <w:rFonts w:eastAsia="Times New Roman"/>
          <w:b/>
          <w:sz w:val="24"/>
          <w:szCs w:val="26"/>
        </w:rPr>
      </w:pPr>
      <w:r w:rsidRPr="00646943">
        <w:rPr>
          <w:rFonts w:eastAsia="Times New Roman"/>
          <w:b/>
          <w:sz w:val="24"/>
          <w:szCs w:val="26"/>
        </w:rPr>
        <w:t>The affirmative use of the political to answer the call of ethics causes the political to make itself indispensable in a never ending cycle of control—legal institutions thus co-opt social activism and shift unique individuals to the position of generic citizens, eliminating the relationships which provide the very meaning to life.</w:t>
      </w:r>
    </w:p>
    <w:p w:rsidR="00ED664A" w:rsidRPr="00646943" w:rsidRDefault="00ED664A" w:rsidP="00ED664A">
      <w:pPr>
        <w:rPr>
          <w:rFonts w:eastAsia="Times New Roman"/>
          <w:szCs w:val="24"/>
        </w:rPr>
      </w:pPr>
      <w:proofErr w:type="spellStart"/>
      <w:r w:rsidRPr="00646943">
        <w:rPr>
          <w:rFonts w:eastAsia="Times New Roman"/>
          <w:szCs w:val="24"/>
          <w:highlight w:val="yellow"/>
        </w:rPr>
        <w:t>Hershock</w:t>
      </w:r>
      <w:proofErr w:type="spellEnd"/>
      <w:r w:rsidRPr="00646943">
        <w:rPr>
          <w:rFonts w:eastAsia="Times New Roman"/>
          <w:szCs w:val="24"/>
          <w:highlight w:val="yellow"/>
        </w:rPr>
        <w:t>, 1999</w:t>
      </w:r>
    </w:p>
    <w:p w:rsidR="00ED664A" w:rsidRPr="00646943" w:rsidRDefault="00ED664A" w:rsidP="00ED664A">
      <w:pPr>
        <w:rPr>
          <w:rFonts w:eastAsia="Times New Roman"/>
          <w:szCs w:val="24"/>
        </w:rPr>
      </w:pPr>
      <w:r w:rsidRPr="00646943">
        <w:rPr>
          <w:rFonts w:eastAsia="Times New Roman"/>
          <w:szCs w:val="24"/>
        </w:rPr>
        <w:t xml:space="preserve">(Peter D., Project Fellow at the </w:t>
      </w:r>
      <w:proofErr w:type="spellStart"/>
      <w:r w:rsidRPr="00646943">
        <w:rPr>
          <w:rFonts w:eastAsia="Times New Roman"/>
          <w:szCs w:val="24"/>
        </w:rPr>
        <w:t>EastWest</w:t>
      </w:r>
      <w:proofErr w:type="spellEnd"/>
      <w:r w:rsidRPr="00646943">
        <w:rPr>
          <w:rFonts w:eastAsia="Times New Roman"/>
          <w:szCs w:val="24"/>
        </w:rPr>
        <w:t xml:space="preserve"> Center, Ph.D. in Philosophy from the University of Hawaii, "Changing the Way Society Changes: Transposing Social Activism into a Dramatic Key", Journal of Buddhist Ethics 6, p 158-160, http://jbe.gold.ac.uk/6/hershock991.pdf) </w:t>
      </w:r>
      <w:proofErr w:type="spellStart"/>
      <w:r w:rsidRPr="00646943">
        <w:rPr>
          <w:rFonts w:eastAsia="Times New Roman"/>
          <w:szCs w:val="24"/>
        </w:rPr>
        <w:t>cnb</w:t>
      </w:r>
      <w:proofErr w:type="spellEnd"/>
    </w:p>
    <w:p w:rsidR="00ED664A" w:rsidRPr="00646943" w:rsidRDefault="00ED664A" w:rsidP="00ED664A">
      <w:pPr>
        <w:rPr>
          <w:rFonts w:eastAsia="Times New Roman"/>
          <w:szCs w:val="24"/>
        </w:rPr>
      </w:pPr>
    </w:p>
    <w:p w:rsidR="00ED6BEE" w:rsidRDefault="00ED664A" w:rsidP="00ED664A">
      <w:pPr>
        <w:rPr>
          <w:rFonts w:eastAsia="Times New Roman"/>
          <w:szCs w:val="24"/>
          <w:u w:val="single"/>
        </w:rPr>
      </w:pPr>
      <w:r w:rsidRPr="00646943">
        <w:rPr>
          <w:rFonts w:eastAsia="Times New Roman"/>
          <w:szCs w:val="24"/>
        </w:rPr>
        <w:t xml:space="preserve">The trouble is that, </w:t>
      </w:r>
      <w:r w:rsidRPr="00646943">
        <w:rPr>
          <w:rFonts w:eastAsia="Times New Roman"/>
          <w:szCs w:val="24"/>
          <w:u w:val="single"/>
        </w:rPr>
        <w:t xml:space="preserve">like other technologies biased toward control, </w:t>
      </w:r>
      <w:r w:rsidRPr="00646943">
        <w:rPr>
          <w:rFonts w:eastAsia="Times New Roman"/>
          <w:szCs w:val="24"/>
          <w:highlight w:val="yellow"/>
          <w:u w:val="single"/>
        </w:rPr>
        <w:t>the more successful legislation becomes, the more it renders itself necessary</w:t>
      </w:r>
      <w:r w:rsidRPr="00646943">
        <w:rPr>
          <w:rFonts w:eastAsia="Times New Roman"/>
          <w:szCs w:val="24"/>
          <w:u w:val="single"/>
        </w:rPr>
        <w:t xml:space="preserve">. Because it aims at rigorous definition — at establishing hard boundaries or limits — </w:t>
      </w:r>
      <w:r w:rsidRPr="00646943">
        <w:rPr>
          <w:rFonts w:eastAsia="Times New Roman"/>
          <w:szCs w:val="24"/>
          <w:highlight w:val="yellow"/>
          <w:u w:val="single"/>
        </w:rPr>
        <w:t>crossing the threshold of legislative utility means creating conditions under which the definition of freedom becomes so complex as to be self–defeating</w:t>
      </w:r>
      <w:r w:rsidRPr="00646943">
        <w:rPr>
          <w:rFonts w:eastAsia="Times New Roman"/>
          <w:szCs w:val="24"/>
          <w:highlight w:val="yellow"/>
        </w:rPr>
        <w:t>.</w:t>
      </w:r>
      <w:r w:rsidRPr="00646943">
        <w:rPr>
          <w:rFonts w:eastAsia="Times New Roman"/>
          <w:szCs w:val="24"/>
        </w:rPr>
        <w:t xml:space="preserve"> Taken to its logical end, </w:t>
      </w:r>
      <w:r w:rsidRPr="00646943">
        <w:rPr>
          <w:rFonts w:eastAsia="Times New Roman"/>
          <w:szCs w:val="24"/>
          <w:u w:val="single"/>
        </w:rPr>
        <w:t xml:space="preserve">legally–biased social activism is thus liable to effect an infinite density of protocols for maintaining autonomy, generating a matrix of limits on discrimination that would finally be conducive to what might be called “axiological entropy” — a state in which movement in any direction is equally unobstructed and empty of dramatic potential. Contrary to expectations, </w:t>
      </w:r>
      <w:r w:rsidRPr="00646943">
        <w:rPr>
          <w:rFonts w:eastAsia="Times New Roman"/>
          <w:szCs w:val="24"/>
          <w:highlight w:val="yellow"/>
          <w:u w:val="single"/>
        </w:rPr>
        <w:t xml:space="preserve">complete “freedom of choice” would not mean the elimination of all impediments </w:t>
      </w:r>
      <w:r w:rsidRPr="00646943">
        <w:rPr>
          <w:rFonts w:eastAsia="Times New Roman"/>
          <w:szCs w:val="24"/>
          <w:u w:val="single"/>
        </w:rPr>
        <w:t xml:space="preserve">to meaningful improvisation, </w:t>
      </w:r>
      <w:r w:rsidRPr="00646943">
        <w:rPr>
          <w:rFonts w:eastAsia="Times New Roman"/>
          <w:szCs w:val="24"/>
          <w:highlight w:val="yellow"/>
          <w:u w:val="single"/>
        </w:rPr>
        <w:t xml:space="preserve">but rather an erasure of the latter’s conditions of </w:t>
      </w:r>
      <w:proofErr w:type="spellStart"/>
      <w:r w:rsidRPr="00646943">
        <w:rPr>
          <w:rFonts w:eastAsia="Times New Roman"/>
          <w:szCs w:val="24"/>
          <w:highlight w:val="yellow"/>
          <w:u w:val="single"/>
        </w:rPr>
        <w:t>possibility</w:t>
      </w:r>
      <w:r w:rsidRPr="00646943">
        <w:rPr>
          <w:rFonts w:eastAsia="Times New Roman"/>
          <w:szCs w:val="24"/>
          <w:highlight w:val="yellow"/>
        </w:rPr>
        <w:t>.</w:t>
      </w:r>
      <w:r w:rsidRPr="00646943">
        <w:rPr>
          <w:rFonts w:eastAsia="Times New Roman"/>
          <w:szCs w:val="24"/>
          <w:highlight w:val="yellow"/>
          <w:u w:val="single"/>
        </w:rPr>
        <w:t>The</w:t>
      </w:r>
      <w:proofErr w:type="spellEnd"/>
      <w:r w:rsidRPr="00646943">
        <w:rPr>
          <w:rFonts w:eastAsia="Times New Roman"/>
          <w:szCs w:val="24"/>
          <w:highlight w:val="yellow"/>
          <w:u w:val="single"/>
        </w:rPr>
        <w:t xml:space="preserve"> effectiveness and efficiency of “hard,” control–biased technologies depend on our using natural laws</w:t>
      </w:r>
      <w:r w:rsidRPr="00646943">
        <w:rPr>
          <w:rFonts w:eastAsia="Times New Roman"/>
          <w:szCs w:val="24"/>
          <w:u w:val="single"/>
        </w:rPr>
        <w:t xml:space="preserve"> — horizons of possibility</w:t>
      </w:r>
      <w:r w:rsidRPr="00646943">
        <w:rPr>
          <w:rFonts w:eastAsia="Times New Roman"/>
          <w:szCs w:val="24"/>
        </w:rPr>
        <w:t xml:space="preserve"> — </w:t>
      </w:r>
      <w:r w:rsidRPr="00646943">
        <w:rPr>
          <w:rFonts w:eastAsia="Times New Roman"/>
          <w:szCs w:val="24"/>
          <w:highlight w:val="yellow"/>
          <w:u w:val="single"/>
        </w:rPr>
        <w:t>as fulcrums for leveraging or dictating changes in the structure of our circumstances</w:t>
      </w:r>
      <w:r w:rsidRPr="00646943">
        <w:rPr>
          <w:rFonts w:eastAsia="Times New Roman"/>
          <w:szCs w:val="24"/>
          <w:u w:val="single"/>
        </w:rPr>
        <w:t xml:space="preserve">. Unlike improvised contributions to changes taking place in our situation, dictating the terms of change effectively silences our situational partners. </w:t>
      </w:r>
      <w:r w:rsidRPr="00646943">
        <w:rPr>
          <w:rFonts w:eastAsia="Times New Roman"/>
          <w:szCs w:val="24"/>
          <w:highlight w:val="yellow"/>
          <w:u w:val="single"/>
        </w:rPr>
        <w:t>Technological authority thus renders our circumstances mute and justifies ignoring the contributions that might be made by the seasons or the spiritual force of the mountains to the meaning</w:t>
      </w:r>
      <w:r w:rsidRPr="00646943">
        <w:rPr>
          <w:rFonts w:eastAsia="Times New Roman"/>
          <w:szCs w:val="24"/>
          <w:u w:val="single"/>
        </w:rPr>
        <w:t xml:space="preserve"> —</w:t>
      </w:r>
    </w:p>
    <w:p w:rsidR="00ED6BEE" w:rsidRDefault="00ED6BEE" w:rsidP="00ED664A">
      <w:pPr>
        <w:rPr>
          <w:rFonts w:eastAsia="Times New Roman"/>
          <w:szCs w:val="24"/>
          <w:u w:val="single"/>
        </w:rPr>
      </w:pPr>
    </w:p>
    <w:p w:rsidR="00ED664A" w:rsidRPr="00646943" w:rsidRDefault="00ED664A" w:rsidP="00ED664A">
      <w:pPr>
        <w:rPr>
          <w:rFonts w:eastAsia="Times New Roman"/>
          <w:szCs w:val="24"/>
        </w:rPr>
      </w:pPr>
      <w:r w:rsidRPr="00646943">
        <w:rPr>
          <w:rFonts w:eastAsia="Times New Roman"/>
          <w:szCs w:val="24"/>
          <w:u w:val="single"/>
        </w:rPr>
        <w:t xml:space="preserve"> </w:t>
      </w:r>
      <w:proofErr w:type="gramStart"/>
      <w:r w:rsidRPr="00646943">
        <w:rPr>
          <w:rFonts w:eastAsia="Times New Roman"/>
          <w:szCs w:val="24"/>
          <w:u w:val="single"/>
        </w:rPr>
        <w:t>the</w:t>
      </w:r>
      <w:proofErr w:type="gramEnd"/>
      <w:r w:rsidRPr="00646943">
        <w:rPr>
          <w:rFonts w:eastAsia="Times New Roman"/>
          <w:szCs w:val="24"/>
          <w:u w:val="single"/>
        </w:rPr>
        <w:t xml:space="preserve"> direction of movement — of our ongoing patterns of interdependence. </w:t>
      </w:r>
      <w:r w:rsidRPr="00646943">
        <w:rPr>
          <w:rFonts w:eastAsia="Times New Roman"/>
          <w:szCs w:val="24"/>
          <w:highlight w:val="yellow"/>
          <w:u w:val="single"/>
        </w:rPr>
        <w:t>With the “perfection” of technically–mediated control</w:t>
      </w:r>
      <w:r w:rsidRPr="00646943">
        <w:rPr>
          <w:rFonts w:eastAsia="Times New Roman"/>
          <w:szCs w:val="24"/>
          <w:u w:val="single"/>
        </w:rPr>
        <w:t xml:space="preserve">, our wills would know no limit. We would be as gods, existing with no imperatives, no external compulsions, and no priorities. </w:t>
      </w:r>
      <w:r w:rsidRPr="00646943">
        <w:rPr>
          <w:rFonts w:eastAsia="Times New Roman"/>
          <w:szCs w:val="24"/>
          <w:highlight w:val="yellow"/>
          <w:u w:val="single"/>
        </w:rPr>
        <w:t xml:space="preserve">We would have no reason to do one thing first or hold one thing, and not another, as most sacred or </w:t>
      </w:r>
      <w:proofErr w:type="spellStart"/>
      <w:r w:rsidRPr="00646943">
        <w:rPr>
          <w:rFonts w:eastAsia="Times New Roman"/>
          <w:szCs w:val="24"/>
          <w:highlight w:val="yellow"/>
          <w:u w:val="single"/>
        </w:rPr>
        <w:t>dear</w:t>
      </w:r>
      <w:r w:rsidRPr="00646943">
        <w:rPr>
          <w:rFonts w:eastAsia="Times New Roman"/>
          <w:szCs w:val="24"/>
          <w:highlight w:val="yellow"/>
        </w:rPr>
        <w:t>.</w:t>
      </w:r>
      <w:r w:rsidRPr="00646943">
        <w:rPr>
          <w:rFonts w:eastAsia="Times New Roman"/>
          <w:szCs w:val="24"/>
          <w:u w:val="single"/>
        </w:rPr>
        <w:t>Such</w:t>
      </w:r>
      <w:proofErr w:type="spellEnd"/>
      <w:r w:rsidRPr="00646943">
        <w:rPr>
          <w:rFonts w:eastAsia="Times New Roman"/>
          <w:szCs w:val="24"/>
          <w:u w:val="single"/>
        </w:rPr>
        <w:t xml:space="preserve"> “perfection” is</w:t>
      </w:r>
      <w:r w:rsidRPr="00646943">
        <w:rPr>
          <w:rFonts w:eastAsia="Times New Roman"/>
          <w:szCs w:val="24"/>
        </w:rPr>
        <w:t xml:space="preserve">, perhaps, </w:t>
      </w:r>
      <w:r w:rsidRPr="00646943">
        <w:rPr>
          <w:rFonts w:eastAsia="Times New Roman"/>
          <w:szCs w:val="24"/>
          <w:u w:val="single"/>
        </w:rPr>
        <w:t>as fabulous and unattainable as it is finally depressing. Yet</w:t>
      </w:r>
      <w:r w:rsidRPr="00646943">
        <w:rPr>
          <w:rFonts w:eastAsia="Times New Roman"/>
          <w:szCs w:val="24"/>
        </w:rPr>
        <w:t xml:space="preserve"> </w:t>
      </w:r>
      <w:r w:rsidRPr="00646943">
        <w:rPr>
          <w:rFonts w:eastAsia="Times New Roman"/>
          <w:szCs w:val="24"/>
          <w:u w:val="single"/>
        </w:rPr>
        <w:t>the vast energies of global capital are committed to moving in its direction, for the most part quite uncritically. The consequences</w:t>
      </w:r>
      <w:r w:rsidRPr="00646943">
        <w:rPr>
          <w:rFonts w:eastAsia="Times New Roman"/>
          <w:szCs w:val="24"/>
        </w:rPr>
        <w:t xml:space="preserve"> — </w:t>
      </w:r>
      <w:r w:rsidRPr="00646943">
        <w:rPr>
          <w:rFonts w:eastAsia="Times New Roman"/>
          <w:szCs w:val="24"/>
          <w:u w:val="single"/>
        </w:rPr>
        <w:t>as revealed in the desecration and impoverishing of both ‘external’ and ‘internal’ wilderness</w:t>
      </w:r>
      <w:r w:rsidRPr="00646943">
        <w:rPr>
          <w:rFonts w:eastAsia="Times New Roman"/>
          <w:szCs w:val="24"/>
        </w:rPr>
        <w:t xml:space="preserve"> (</w:t>
      </w:r>
      <w:r w:rsidRPr="00646943">
        <w:rPr>
          <w:rFonts w:eastAsia="Times New Roman"/>
          <w:szCs w:val="24"/>
          <w:u w:val="single"/>
        </w:rPr>
        <w:t>for instance, the rainforests and our imaginations</w:t>
      </w:r>
      <w:r w:rsidRPr="00646943">
        <w:rPr>
          <w:rFonts w:eastAsia="Times New Roman"/>
          <w:szCs w:val="24"/>
        </w:rPr>
        <w:t xml:space="preserve">) — </w:t>
      </w:r>
      <w:r w:rsidRPr="00646943">
        <w:rPr>
          <w:rFonts w:eastAsia="Times New Roman"/>
          <w:szCs w:val="24"/>
          <w:u w:val="single"/>
        </w:rPr>
        <w:t>are every day more evident</w:t>
      </w:r>
      <w:r w:rsidRPr="00646943">
        <w:rPr>
          <w:rFonts w:eastAsia="Times New Roman"/>
          <w:szCs w:val="24"/>
        </w:rPr>
        <w:t xml:space="preserve">. </w:t>
      </w:r>
      <w:r w:rsidRPr="00646943">
        <w:rPr>
          <w:rFonts w:eastAsia="Times New Roman"/>
          <w:szCs w:val="24"/>
          <w:highlight w:val="yellow"/>
          <w:u w:val="single"/>
        </w:rPr>
        <w:t xml:space="preserve">The critical question we must answer is whether the “soft” technologies of legally–biased and controlled social change commit us to an equivalent impoverishment and </w:t>
      </w:r>
      <w:proofErr w:type="spellStart"/>
      <w:r w:rsidRPr="00646943">
        <w:rPr>
          <w:rFonts w:eastAsia="Times New Roman"/>
          <w:szCs w:val="24"/>
          <w:highlight w:val="yellow"/>
          <w:u w:val="single"/>
        </w:rPr>
        <w:t>desecration</w:t>
      </w:r>
      <w:r w:rsidRPr="00646943">
        <w:rPr>
          <w:rFonts w:eastAsia="Times New Roman"/>
          <w:szCs w:val="24"/>
        </w:rPr>
        <w:t>.The</w:t>
      </w:r>
      <w:proofErr w:type="spellEnd"/>
      <w:r w:rsidRPr="00646943">
        <w:rPr>
          <w:rFonts w:eastAsia="Times New Roman"/>
          <w:szCs w:val="24"/>
        </w:rPr>
        <w:t xml:space="preserv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w:t>
      </w:r>
      <w:r w:rsidRPr="00646943">
        <w:rPr>
          <w:rFonts w:eastAsia="Times New Roman"/>
          <w:szCs w:val="24"/>
          <w:u w:val="single"/>
        </w:rPr>
        <w:t>the analogy need only focus our attention on the way legal institutions</w:t>
      </w:r>
      <w:r w:rsidRPr="00646943">
        <w:rPr>
          <w:rFonts w:eastAsia="Times New Roman"/>
          <w:szCs w:val="24"/>
        </w:rPr>
        <w:t xml:space="preserve"> — </w:t>
      </w:r>
      <w:r w:rsidRPr="00646943">
        <w:rPr>
          <w:rFonts w:eastAsia="Times New Roman"/>
          <w:szCs w:val="24"/>
          <w:u w:val="single"/>
        </w:rPr>
        <w:t>like natural laws — do not prescriptively determine the shape of all things to come, but rather establish generic limits for what relationships or states of affairs are factually admissible</w:t>
      </w:r>
      <w:r w:rsidRPr="00646943">
        <w:rPr>
          <w:rFonts w:eastAsia="Times New Roman"/>
          <w:szCs w:val="24"/>
          <w:highlight w:val="yellow"/>
        </w:rPr>
        <w:t xml:space="preserve">. </w:t>
      </w:r>
      <w:r w:rsidRPr="00646943">
        <w:rPr>
          <w:rFonts w:eastAsia="Times New Roman"/>
          <w:szCs w:val="24"/>
          <w:highlight w:val="yellow"/>
          <w:u w:val="single"/>
        </w:rPr>
        <w:t>Laws that guarantee certain “freedoms” necessarily also prohibit others. Without the fulcrums of unallowable acts, the work of changing a society would remain as purely idealistic as using wishful thinking to move mountains.</w:t>
      </w:r>
      <w:r w:rsidRPr="00646943">
        <w:rPr>
          <w:rFonts w:eastAsia="Times New Roman"/>
          <w:szCs w:val="24"/>
          <w:u w:val="single"/>
        </w:rPr>
        <w:t xml:space="preserve"> </w:t>
      </w:r>
      <w:r w:rsidRPr="00646943">
        <w:rPr>
          <w:rFonts w:eastAsia="Times New Roman"/>
          <w:szCs w:val="24"/>
          <w:highlight w:val="yellow"/>
          <w:u w:val="single"/>
        </w:rPr>
        <w:t>Changing legal institutions at once forces and enforces societal reform</w:t>
      </w:r>
      <w:r w:rsidRPr="00646943">
        <w:rPr>
          <w:rFonts w:eastAsia="Times New Roman"/>
          <w:szCs w:val="24"/>
          <w:highlight w:val="yellow"/>
        </w:rPr>
        <w:t>.</w:t>
      </w:r>
      <w:r w:rsidRPr="00646943">
        <w:rPr>
          <w:rFonts w:eastAsia="Times New Roman"/>
          <w:szCs w:val="24"/>
        </w:rPr>
        <w:t xml:space="preserve"> </w:t>
      </w:r>
      <w:r w:rsidRPr="00646943">
        <w:rPr>
          <w:rFonts w:eastAsia="Times New Roman"/>
          <w:szCs w:val="24"/>
          <w:u w:val="single"/>
        </w:rPr>
        <w:t>By affirming and safeguarding those freedoms or modes of autonomy that have come to be seen as generically essential to ‘being human</w:t>
      </w:r>
      <w:r w:rsidRPr="00646943">
        <w:rPr>
          <w:rFonts w:eastAsia="Times New Roman"/>
          <w:szCs w:val="24"/>
        </w:rPr>
        <w:t xml:space="preserve">’, </w:t>
      </w:r>
      <w:r w:rsidRPr="00646943">
        <w:rPr>
          <w:rFonts w:eastAsia="Times New Roman"/>
          <w:szCs w:val="24"/>
          <w:u w:val="single"/>
        </w:rPr>
        <w:t>a legally–biased social activism cannot avoid selectively limiting the ways we engage with one another</w:t>
      </w:r>
      <w:r w:rsidRPr="00646943">
        <w:rPr>
          <w:rFonts w:eastAsia="Times New Roman"/>
          <w:szCs w:val="24"/>
        </w:rPr>
        <w:t xml:space="preserve">. </w:t>
      </w:r>
      <w:r w:rsidRPr="00646943">
        <w:rPr>
          <w:rFonts w:eastAsia="Times New Roman"/>
          <w:szCs w:val="24"/>
          <w:highlight w:val="yellow"/>
          <w:u w:val="single"/>
        </w:rPr>
        <w:t>The absence of coercion may be a basic aim of social activism</w:t>
      </w:r>
      <w:r w:rsidRPr="00646943">
        <w:rPr>
          <w:rFonts w:eastAsia="Times New Roman"/>
          <w:szCs w:val="24"/>
          <w:highlight w:val="yellow"/>
        </w:rPr>
        <w:t xml:space="preserve">, </w:t>
      </w:r>
      <w:r w:rsidRPr="00646943">
        <w:rPr>
          <w:rFonts w:eastAsia="Times New Roman"/>
          <w:szCs w:val="24"/>
          <w:highlight w:val="yellow"/>
          <w:u w:val="single"/>
        </w:rPr>
        <w:t>but if our autonomy is to be guaranteed both fair and just, its basic strategy must be one of establishing non–negotiable constraints on how we co–exist</w:t>
      </w:r>
      <w:r w:rsidRPr="00646943">
        <w:rPr>
          <w:rFonts w:eastAsia="Times New Roman"/>
          <w:szCs w:val="24"/>
          <w:highlight w:val="yellow"/>
        </w:rPr>
        <w:t>.</w:t>
      </w:r>
      <w:r w:rsidRPr="00646943">
        <w:rPr>
          <w:rFonts w:eastAsia="Times New Roman"/>
          <w:szCs w:val="24"/>
        </w:rPr>
        <w:t xml:space="preserve"> </w:t>
      </w:r>
      <w:r w:rsidRPr="00646943">
        <w:rPr>
          <w:rFonts w:eastAsia="Times New Roman"/>
          <w:szCs w:val="24"/>
          <w:u w:val="single"/>
        </w:rPr>
        <w:t>Social activism is</w:t>
      </w:r>
      <w:r w:rsidRPr="00646943">
        <w:rPr>
          <w:rFonts w:eastAsia="Times New Roman"/>
          <w:szCs w:val="24"/>
        </w:rPr>
        <w:t xml:space="preserve"> thus </w:t>
      </w:r>
      <w:r w:rsidRPr="00646943">
        <w:rPr>
          <w:rFonts w:eastAsia="Times New Roman"/>
          <w:szCs w:val="24"/>
          <w:u w:val="single"/>
        </w:rPr>
        <w:t>in the business of striking structural compromises between its ends and its means</w:t>
      </w:r>
      <w:r w:rsidRPr="00646943">
        <w:rPr>
          <w:rFonts w:eastAsia="Times New Roman"/>
          <w:szCs w:val="24"/>
        </w:rPr>
        <w:t xml:space="preserve"> — </w:t>
      </w:r>
      <w:r w:rsidRPr="00646943">
        <w:rPr>
          <w:rFonts w:eastAsia="Times New Roman"/>
          <w:szCs w:val="24"/>
          <w:u w:val="single"/>
        </w:rPr>
        <w:t>between particular freedoms and general equality</w:t>
      </w:r>
      <w:r w:rsidRPr="00646943">
        <w:rPr>
          <w:rFonts w:eastAsia="Times New Roman"/>
          <w:szCs w:val="24"/>
        </w:rPr>
        <w:t xml:space="preserve">, </w:t>
      </w:r>
      <w:r w:rsidRPr="00646943">
        <w:rPr>
          <w:rFonts w:eastAsia="Times New Roman"/>
          <w:szCs w:val="24"/>
          <w:u w:val="single"/>
        </w:rPr>
        <w:t>and between practical autonomy and legal anonymity</w:t>
      </w:r>
      <w:r w:rsidRPr="00646943">
        <w:rPr>
          <w:rFonts w:eastAsia="Times New Roman"/>
          <w:szCs w:val="24"/>
        </w:rPr>
        <w:t xml:space="preserve">. </w:t>
      </w:r>
      <w:r w:rsidRPr="00646943">
        <w:rPr>
          <w:rFonts w:eastAsia="Times New Roman"/>
          <w:szCs w:val="24"/>
          <w:highlight w:val="yellow"/>
          <w:u w:val="single"/>
        </w:rPr>
        <w:t>By shifting the locus of freedoms from unique persons to generic citizens</w:t>
      </w:r>
      <w:r w:rsidRPr="00646943">
        <w:rPr>
          <w:rFonts w:eastAsia="Times New Roman"/>
          <w:szCs w:val="24"/>
        </w:rPr>
        <w:t xml:space="preserve"> — </w:t>
      </w:r>
      <w:r w:rsidRPr="00646943">
        <w:rPr>
          <w:rFonts w:eastAsia="Times New Roman"/>
          <w:szCs w:val="24"/>
          <w:u w:val="single"/>
        </w:rPr>
        <w:t xml:space="preserve">and in substantial sympathy with both the Platonic renunciation of particularity and the scientific discounting of the exceptional and extraordinary — </w:t>
      </w:r>
      <w:r w:rsidRPr="00646943">
        <w:rPr>
          <w:rFonts w:eastAsia="Times New Roman"/>
          <w:szCs w:val="24"/>
          <w:highlight w:val="yellow"/>
          <w:u w:val="single"/>
        </w:rPr>
        <w:t xml:space="preserve">social activist methodology promotes dramatic anonymity in order to universally realize the operation of ‘blind </w:t>
      </w:r>
      <w:proofErr w:type="spellStart"/>
      <w:r w:rsidRPr="00646943">
        <w:rPr>
          <w:rFonts w:eastAsia="Times New Roman"/>
          <w:szCs w:val="24"/>
          <w:highlight w:val="yellow"/>
          <w:u w:val="single"/>
        </w:rPr>
        <w:t>justice’</w:t>
      </w:r>
      <w:r w:rsidRPr="00646943">
        <w:rPr>
          <w:rFonts w:eastAsia="Times New Roman"/>
          <w:szCs w:val="24"/>
          <w:highlight w:val="yellow"/>
        </w:rPr>
        <w:t>.</w:t>
      </w:r>
      <w:r w:rsidRPr="00646943">
        <w:rPr>
          <w:rFonts w:eastAsia="Times New Roman"/>
          <w:szCs w:val="24"/>
        </w:rPr>
        <w:t>Much</w:t>
      </w:r>
      <w:proofErr w:type="spellEnd"/>
      <w:r w:rsidRPr="00646943">
        <w:rPr>
          <w:rFonts w:eastAsia="Times New Roman"/>
          <w:szCs w:val="24"/>
        </w:rPr>
        <w:t xml:space="preserve"> as hard technologies of control silence the contributions of wilderness and turn us away from the rewards </w:t>
      </w:r>
      <w:proofErr w:type="gramStart"/>
      <w:r w:rsidRPr="00646943">
        <w:rPr>
          <w:rFonts w:eastAsia="Times New Roman"/>
          <w:szCs w:val="24"/>
        </w:rPr>
        <w:t>of</w:t>
      </w:r>
      <w:proofErr w:type="gramEnd"/>
      <w:r w:rsidRPr="00646943">
        <w:rPr>
          <w:rFonts w:eastAsia="Times New Roman"/>
          <w:szCs w:val="24"/>
        </w:rPr>
        <w:t xml:space="preserve"> a truly joint improvisation of order, </w:t>
      </w:r>
      <w:r w:rsidRPr="00646943">
        <w:rPr>
          <w:rFonts w:eastAsia="Times New Roman"/>
          <w:szCs w:val="24"/>
          <w:u w:val="single"/>
        </w:rPr>
        <w:t xml:space="preserve">the </w:t>
      </w:r>
      <w:r w:rsidRPr="00646943">
        <w:rPr>
          <w:rFonts w:eastAsia="Times New Roman"/>
          <w:szCs w:val="24"/>
          <w:highlight w:val="yellow"/>
          <w:u w:val="single"/>
        </w:rPr>
        <w:t>process of social activism reduces the relevance of the always unique and unprecedented terrain of our interdependence</w:t>
      </w:r>
      <w:r w:rsidRPr="00646943">
        <w:rPr>
          <w:rFonts w:eastAsia="Times New Roman"/>
          <w:szCs w:val="24"/>
          <w:highlight w:val="yellow"/>
        </w:rPr>
        <w:t xml:space="preserve">. </w:t>
      </w:r>
      <w:r w:rsidRPr="00646943">
        <w:rPr>
          <w:rFonts w:eastAsia="Times New Roman"/>
          <w:szCs w:val="24"/>
          <w:highlight w:val="yellow"/>
          <w:u w:val="single"/>
        </w:rPr>
        <w:t>This is no small loss</w:t>
      </w:r>
      <w:r w:rsidRPr="00646943">
        <w:rPr>
          <w:rFonts w:eastAsia="Times New Roman"/>
          <w:szCs w:val="24"/>
        </w:rPr>
        <w:t xml:space="preserve">. </w:t>
      </w:r>
      <w:r w:rsidRPr="00646943">
        <w:rPr>
          <w:rFonts w:eastAsia="Times New Roman"/>
          <w:szCs w:val="24"/>
          <w:highlight w:val="yellow"/>
          <w:u w:val="single"/>
        </w:rPr>
        <w:t>The institutions that guarantee our generic independence effectively pave over those vernacular relationships</w:t>
      </w:r>
      <w:r w:rsidRPr="00646943">
        <w:rPr>
          <w:rFonts w:eastAsia="Times New Roman"/>
          <w:szCs w:val="24"/>
          <w:u w:val="single"/>
        </w:rPr>
        <w:t xml:space="preserve"> through which our own contributory virtuosity might be developed and shared</w:t>
      </w:r>
      <w:r w:rsidRPr="00646943">
        <w:rPr>
          <w:rFonts w:eastAsia="Times New Roman"/>
          <w:szCs w:val="24"/>
        </w:rPr>
        <w:t xml:space="preserve"> — </w:t>
      </w:r>
      <w:r w:rsidRPr="00646943">
        <w:rPr>
          <w:rFonts w:eastAsia="Times New Roman"/>
          <w:szCs w:val="24"/>
          <w:u w:val="single"/>
        </w:rPr>
        <w:t xml:space="preserve">relationships </w:t>
      </w:r>
      <w:r w:rsidRPr="00646943">
        <w:rPr>
          <w:rFonts w:eastAsia="Times New Roman"/>
          <w:szCs w:val="24"/>
          <w:highlight w:val="yellow"/>
          <w:u w:val="single"/>
        </w:rPr>
        <w:t>out of which the exceptional meaning of our immediate situation might be continuously realized</w:t>
      </w:r>
      <w:r w:rsidRPr="00646943">
        <w:rPr>
          <w:rFonts w:eastAsia="Times New Roman"/>
          <w:szCs w:val="24"/>
          <w:highlight w:val="yellow"/>
        </w:rPr>
        <w:t>.</w:t>
      </w:r>
      <w:r w:rsidRPr="00646943">
        <w:rPr>
          <w:rFonts w:eastAsia="Times New Roman"/>
          <w:szCs w:val="24"/>
        </w:rPr>
        <w:t xml:space="preserve"> In contrast with Buddhist emptiness — a practice that entails attending to the mutual relevance of all things — both </w:t>
      </w:r>
      <w:r w:rsidRPr="00646943">
        <w:rPr>
          <w:rFonts w:eastAsia="Times New Roman"/>
          <w:szCs w:val="24"/>
          <w:u w:val="single"/>
        </w:rPr>
        <w:t>the aims and strategies of social activism are conducive to an evacuation of the conditions of dramatic virtuosity</w:t>
      </w:r>
      <w:r w:rsidRPr="00646943">
        <w:rPr>
          <w:rFonts w:eastAsia="Times New Roman"/>
          <w:szCs w:val="24"/>
        </w:rPr>
        <w:t xml:space="preserve">, </w:t>
      </w:r>
      <w:r w:rsidRPr="00646943">
        <w:rPr>
          <w:rFonts w:eastAsia="Times New Roman"/>
          <w:szCs w:val="24"/>
          <w:u w:val="single"/>
        </w:rPr>
        <w:t>a societal depletion of our resources for meaningfully improvised and liberating intimacy with all things</w:t>
      </w:r>
      <w:r w:rsidRPr="00646943">
        <w:rPr>
          <w:rFonts w:eastAsia="Times New Roman"/>
          <w:szCs w:val="24"/>
        </w:rPr>
        <w:t>.</w:t>
      </w:r>
    </w:p>
    <w:p w:rsidR="00ED664A" w:rsidRPr="00646943" w:rsidRDefault="00ED664A" w:rsidP="00ED664A">
      <w:pPr>
        <w:rPr>
          <w:b/>
          <w:bCs/>
          <w:szCs w:val="24"/>
          <w:u w:val="single"/>
        </w:rPr>
      </w:pPr>
    </w:p>
    <w:p w:rsidR="006B0210" w:rsidRPr="00D212F0" w:rsidRDefault="006B0210" w:rsidP="006B0210">
      <w:pPr>
        <w:pStyle w:val="Heading2"/>
      </w:pPr>
      <w:r w:rsidRPr="00D212F0">
        <w:t xml:space="preserve">The state is the site of White supremacy because of social paranoia – it hides the structures of gratuitous violence </w:t>
      </w:r>
    </w:p>
    <w:p w:rsidR="006B0210" w:rsidRPr="00D212F0" w:rsidRDefault="006B0210" w:rsidP="006B0210">
      <w:pPr>
        <w:pStyle w:val="Citation"/>
      </w:pPr>
      <w:proofErr w:type="spellStart"/>
      <w:r w:rsidRPr="00D212F0">
        <w:t>Martinot</w:t>
      </w:r>
      <w:proofErr w:type="spellEnd"/>
      <w:r w:rsidRPr="00D212F0">
        <w:t xml:space="preserve"> and Sexton, SF State Professor and UC Irvine African American Studies Director ‘3</w:t>
      </w:r>
    </w:p>
    <w:p w:rsidR="006B0210" w:rsidRPr="00D212F0" w:rsidRDefault="006B0210" w:rsidP="006B0210">
      <w:r w:rsidRPr="00D212F0">
        <w:t xml:space="preserve">(Steve and Jared “The Avant-Garde of White Supremacy” 6-1-3 Social Identities Vol. 9 no. 2 accessed: 12-27-12 </w:t>
      </w:r>
      <w:proofErr w:type="spellStart"/>
      <w:r w:rsidRPr="00D212F0">
        <w:t>mlb</w:t>
      </w:r>
      <w:proofErr w:type="spellEnd"/>
      <w:r w:rsidRPr="00D212F0">
        <w:t>)</w:t>
      </w:r>
    </w:p>
    <w:p w:rsidR="006B0210" w:rsidRPr="00D212F0" w:rsidRDefault="006B0210" w:rsidP="006B0210"/>
    <w:p w:rsidR="009F33EB" w:rsidRDefault="006B0210" w:rsidP="006B0210">
      <w:pPr>
        <w:rPr>
          <w:sz w:val="14"/>
        </w:rPr>
      </w:pPr>
      <w:r w:rsidRPr="00D212F0">
        <w:rPr>
          <w:sz w:val="14"/>
        </w:rPr>
        <w:t xml:space="preserve"> </w:t>
      </w:r>
      <w:r w:rsidRPr="00D212F0">
        <w:rPr>
          <w:rStyle w:val="Underline"/>
        </w:rPr>
        <w:t xml:space="preserve">The </w:t>
      </w:r>
      <w:r w:rsidRPr="00A94E59">
        <w:rPr>
          <w:rStyle w:val="Underline"/>
          <w:highlight w:val="yellow"/>
        </w:rPr>
        <w:t>foundations of US white supremacy are far from stable</w:t>
      </w:r>
      <w:r w:rsidRPr="00D212F0">
        <w:rPr>
          <w:sz w:val="14"/>
        </w:rPr>
        <w:t xml:space="preserve">. Owing to the instability of white supremacy, </w:t>
      </w:r>
      <w:r w:rsidRPr="00D212F0">
        <w:rPr>
          <w:rStyle w:val="Underline"/>
        </w:rPr>
        <w:t>the social structures of whiteness must ever be re-secured in an obsessive fashion</w:t>
      </w:r>
      <w:r w:rsidRPr="00D212F0">
        <w:rPr>
          <w:sz w:val="14"/>
        </w:rPr>
        <w:t xml:space="preserve">. </w:t>
      </w:r>
      <w:r w:rsidRPr="00D212F0">
        <w:rPr>
          <w:rStyle w:val="BoldUnderlineChar"/>
          <w:rFonts w:eastAsia="Calibri"/>
        </w:rPr>
        <w:t xml:space="preserve">The </w:t>
      </w:r>
      <w:r w:rsidRPr="00A94E59">
        <w:rPr>
          <w:rStyle w:val="BoldUnderlineChar"/>
          <w:rFonts w:eastAsia="Calibri"/>
          <w:highlight w:val="yellow"/>
        </w:rPr>
        <w:t>process of re-inventing whiteness</w:t>
      </w:r>
      <w:r w:rsidRPr="00D212F0">
        <w:rPr>
          <w:rStyle w:val="BoldUnderlineChar"/>
          <w:rFonts w:eastAsia="Calibri"/>
        </w:rPr>
        <w:t xml:space="preserve"> and white supremacy </w:t>
      </w:r>
      <w:r w:rsidRPr="00A94E59">
        <w:rPr>
          <w:rStyle w:val="BoldUnderlineChar"/>
          <w:rFonts w:eastAsia="Calibri"/>
          <w:highlight w:val="yellow"/>
        </w:rPr>
        <w:t>has always involved the state</w:t>
      </w:r>
      <w:r w:rsidRPr="00D212F0">
        <w:rPr>
          <w:sz w:val="14"/>
        </w:rPr>
        <w:t xml:space="preserve">, </w:t>
      </w:r>
      <w:r w:rsidRPr="00D212F0">
        <w:rPr>
          <w:rStyle w:val="BoldUnderlineChar"/>
          <w:rFonts w:eastAsia="Calibri"/>
        </w:rPr>
        <w:t xml:space="preserve">and the </w:t>
      </w:r>
      <w:r w:rsidRPr="00A94E59">
        <w:rPr>
          <w:rStyle w:val="BoldUnderlineChar"/>
          <w:rFonts w:eastAsia="Calibri"/>
          <w:highlight w:val="yellow"/>
        </w:rPr>
        <w:t>state has always involved the utmost paranoia</w:t>
      </w:r>
      <w:r w:rsidRPr="00D212F0">
        <w:rPr>
          <w:sz w:val="14"/>
        </w:rPr>
        <w:t xml:space="preserve">. </w:t>
      </w:r>
      <w:r w:rsidRPr="00D212F0">
        <w:rPr>
          <w:rStyle w:val="Underline"/>
        </w:rPr>
        <w:t>Vast political cataclysms such as the civil rights movements that sought to shatter this invention have confronted the state as harbingers of sanity</w:t>
      </w:r>
      <w:r w:rsidRPr="00D212F0">
        <w:rPr>
          <w:sz w:val="14"/>
        </w:rPr>
        <w:t xml:space="preserve">. Yet </w:t>
      </w:r>
      <w:r w:rsidRPr="00D212F0">
        <w:rPr>
          <w:rStyle w:val="Underline"/>
        </w:rPr>
        <w:t>the state’s absorption and co-optation of that opposition for the reconstruction of the white social order has been reoccurring before our very eyes</w:t>
      </w:r>
      <w:r w:rsidRPr="00D212F0">
        <w:rPr>
          <w:sz w:val="14"/>
        </w:rPr>
        <w:t xml:space="preserve">. </w:t>
      </w:r>
      <w:r w:rsidRPr="00A94E59">
        <w:rPr>
          <w:rStyle w:val="BoldUnderlineChar"/>
          <w:rFonts w:eastAsia="Calibri"/>
          <w:highlight w:val="yellow"/>
        </w:rPr>
        <w:t>White supremacy is</w:t>
      </w:r>
      <w:r w:rsidRPr="00D212F0">
        <w:rPr>
          <w:rStyle w:val="BoldUnderlineChar"/>
          <w:rFonts w:eastAsia="Calibri"/>
        </w:rPr>
        <w:t xml:space="preserve"> </w:t>
      </w:r>
      <w:r w:rsidRPr="00D212F0">
        <w:rPr>
          <w:sz w:val="14"/>
        </w:rPr>
        <w:t xml:space="preserve">not </w:t>
      </w:r>
      <w:r w:rsidRPr="00A94E59">
        <w:rPr>
          <w:rStyle w:val="BoldUnderlineChar"/>
          <w:rFonts w:eastAsia="Calibri"/>
          <w:highlight w:val="yellow"/>
        </w:rPr>
        <w:t>reconstructed</w:t>
      </w:r>
      <w:r w:rsidRPr="00D212F0">
        <w:rPr>
          <w:sz w:val="14"/>
        </w:rPr>
        <w:t xml:space="preserve"> simply for its own sake, but </w:t>
      </w:r>
      <w:r w:rsidRPr="00A94E59">
        <w:rPr>
          <w:rStyle w:val="BoldUnderlineChar"/>
          <w:rFonts w:eastAsia="Calibri"/>
          <w:highlight w:val="yellow"/>
        </w:rPr>
        <w:t>for the sake of the social paranoia</w:t>
      </w:r>
      <w:r w:rsidRPr="00D212F0">
        <w:rPr>
          <w:sz w:val="14"/>
        </w:rPr>
        <w:t xml:space="preserve">, the ethic of impunity, and the violent spectacles of </w:t>
      </w:r>
      <w:proofErr w:type="spellStart"/>
      <w:r w:rsidRPr="00D212F0">
        <w:rPr>
          <w:sz w:val="14"/>
        </w:rPr>
        <w:t>racialisation</w:t>
      </w:r>
      <w:proofErr w:type="spellEnd"/>
      <w:r w:rsidRPr="00D212F0">
        <w:rPr>
          <w:sz w:val="14"/>
        </w:rPr>
        <w:t xml:space="preserve"> that it calls </w:t>
      </w:r>
      <w:r w:rsidRPr="00D212F0">
        <w:rPr>
          <w:rStyle w:val="Underline"/>
        </w:rPr>
        <w:t>the ‘maintenance of order’</w:t>
      </w:r>
      <w:r w:rsidRPr="00D212F0">
        <w:rPr>
          <w:sz w:val="14"/>
        </w:rPr>
        <w:t xml:space="preserve">, all of which constitute its essential dimensions. </w:t>
      </w:r>
      <w:r w:rsidRPr="00D212F0">
        <w:rPr>
          <w:rStyle w:val="Underline"/>
        </w:rPr>
        <w:t>The cold, gray institutions of this society</w:t>
      </w:r>
      <w:r w:rsidRPr="00D212F0">
        <w:rPr>
          <w:sz w:val="14"/>
        </w:rPr>
        <w:t xml:space="preserve"> — courts, schools, prisons, police, army, law, religion, the two-party  system — </w:t>
      </w:r>
      <w:r w:rsidRPr="00D212F0">
        <w:rPr>
          <w:rStyle w:val="Underline"/>
        </w:rPr>
        <w:t>become the arenas of this brutality</w:t>
      </w:r>
      <w:r w:rsidRPr="00D212F0">
        <w:rPr>
          <w:sz w:val="14"/>
        </w:rPr>
        <w:t xml:space="preserve">, its excess and spectacle, </w:t>
      </w:r>
      <w:r w:rsidRPr="00D212F0">
        <w:rPr>
          <w:rStyle w:val="Underline"/>
        </w:rPr>
        <w:t xml:space="preserve">which they then </w:t>
      </w:r>
      <w:proofErr w:type="spellStart"/>
      <w:r w:rsidRPr="00D212F0">
        <w:rPr>
          <w:rStyle w:val="Underline"/>
        </w:rPr>
        <w:t>normalise</w:t>
      </w:r>
      <w:proofErr w:type="spellEnd"/>
      <w:r w:rsidRPr="00D212F0">
        <w:rPr>
          <w:rStyle w:val="Underline"/>
        </w:rPr>
        <w:t xml:space="preserve"> throughout the social ﬁeld</w:t>
      </w:r>
      <w:r w:rsidRPr="00D212F0">
        <w:rPr>
          <w:sz w:val="14"/>
        </w:rPr>
        <w:t xml:space="preserve">. It is not simply by understanding the forms of state violence that the structures of hyper-injustice and their excess of hegemony will be addressed. </w:t>
      </w:r>
      <w:r w:rsidRPr="002D79E2">
        <w:rPr>
          <w:rStyle w:val="Underline"/>
          <w:highlight w:val="yellow"/>
        </w:rPr>
        <w:t>If they foster policing as their paradigm</w:t>
      </w:r>
      <w:r w:rsidRPr="00D212F0">
        <w:rPr>
          <w:rStyle w:val="Underline"/>
        </w:rPr>
        <w:t xml:space="preserve"> — </w:t>
      </w:r>
      <w:r w:rsidRPr="002D79E2">
        <w:rPr>
          <w:rStyle w:val="Underline"/>
          <w:highlight w:val="yellow"/>
        </w:rPr>
        <w:t>including imprisonment,</w:t>
      </w:r>
      <w:r w:rsidRPr="00D212F0">
        <w:rPr>
          <w:rStyle w:val="Underline"/>
        </w:rPr>
        <w:t xml:space="preserve"> police occupations, </w:t>
      </w:r>
      <w:proofErr w:type="spellStart"/>
      <w:r w:rsidRPr="00D212F0">
        <w:rPr>
          <w:rStyle w:val="Underline"/>
        </w:rPr>
        <w:t>commodiﬁed</w:t>
      </w:r>
      <w:proofErr w:type="spellEnd"/>
      <w:r w:rsidRPr="00D212F0">
        <w:rPr>
          <w:rStyle w:val="Underline"/>
        </w:rPr>
        <w:t xml:space="preserve"> governmental operations, a renewed </w:t>
      </w:r>
      <w:r w:rsidRPr="002D79E2">
        <w:rPr>
          <w:rStyle w:val="Underline"/>
          <w:highlight w:val="yellow"/>
        </w:rPr>
        <w:t>Jim Crow</w:t>
      </w:r>
      <w:r w:rsidRPr="00D212F0">
        <w:rPr>
          <w:rStyle w:val="Underline"/>
        </w:rPr>
        <w:t>, and a re-</w:t>
      </w:r>
      <w:proofErr w:type="spellStart"/>
      <w:r w:rsidRPr="00D212F0">
        <w:rPr>
          <w:rStyle w:val="Underline"/>
        </w:rPr>
        <w:t>criminalisation</w:t>
      </w:r>
      <w:proofErr w:type="spellEnd"/>
      <w:r w:rsidRPr="00D212F0">
        <w:rPr>
          <w:rStyle w:val="Underline"/>
        </w:rPr>
        <w:t xml:space="preserve"> of race as their version of social order — then </w:t>
      </w:r>
      <w:r w:rsidRPr="00D212F0">
        <w:rPr>
          <w:rStyle w:val="BoldUnderlineChar"/>
          <w:rFonts w:eastAsia="Calibri"/>
        </w:rPr>
        <w:t xml:space="preserve">to </w:t>
      </w:r>
      <w:r w:rsidRPr="002D79E2">
        <w:rPr>
          <w:rStyle w:val="BoldUnderlineChar"/>
          <w:rFonts w:eastAsia="Calibri"/>
          <w:highlight w:val="yellow"/>
        </w:rPr>
        <w:t>merely catalogue these institutional forms marks the moment at which understanding stops. To pretend to understand at that point would be to afﬁrm what denies understanding.</w:t>
      </w:r>
      <w:r w:rsidRPr="00D212F0">
        <w:rPr>
          <w:sz w:val="14"/>
        </w:rPr>
        <w:t xml:space="preserve"> Instead, </w:t>
      </w:r>
      <w:r w:rsidRPr="00D212F0">
        <w:rPr>
          <w:rStyle w:val="BoldUnderlineChar"/>
          <w:rFonts w:eastAsia="Calibri"/>
        </w:rPr>
        <w:t xml:space="preserve">we </w:t>
      </w:r>
      <w:r w:rsidRPr="002D79E2">
        <w:rPr>
          <w:rStyle w:val="BoldUnderlineChar"/>
          <w:rFonts w:eastAsia="Calibri"/>
          <w:highlight w:val="yellow"/>
        </w:rPr>
        <w:t>have to understand the state</w:t>
      </w:r>
      <w:r w:rsidRPr="00D212F0">
        <w:rPr>
          <w:rStyle w:val="BoldUnderlineChar"/>
          <w:rFonts w:eastAsia="Calibri"/>
        </w:rPr>
        <w:t xml:space="preserve"> and its order </w:t>
      </w:r>
      <w:r w:rsidRPr="002D79E2">
        <w:rPr>
          <w:rStyle w:val="BoldUnderlineChar"/>
          <w:rFonts w:eastAsia="Calibri"/>
          <w:highlight w:val="yellow"/>
        </w:rPr>
        <w:t>as a mode of anti-production that seeks</w:t>
      </w:r>
      <w:r w:rsidRPr="00D212F0">
        <w:rPr>
          <w:rStyle w:val="BoldUnderlineChar"/>
          <w:rFonts w:eastAsia="Calibri"/>
        </w:rPr>
        <w:t xml:space="preserve"> precisely to </w:t>
      </w:r>
      <w:r w:rsidRPr="002D79E2">
        <w:rPr>
          <w:rStyle w:val="BoldUnderlineChar"/>
          <w:rFonts w:eastAsia="Calibri"/>
          <w:highlight w:val="yellow"/>
        </w:rPr>
        <w:t>cancel understanding through its own common sense</w:t>
      </w:r>
      <w:r w:rsidRPr="00D212F0">
        <w:rPr>
          <w:sz w:val="14"/>
        </w:rPr>
        <w:t xml:space="preserve">. </w:t>
      </w:r>
    </w:p>
    <w:p w:rsidR="009F33EB" w:rsidRDefault="009F33EB" w:rsidP="006B0210">
      <w:pPr>
        <w:rPr>
          <w:sz w:val="14"/>
        </w:rPr>
      </w:pPr>
    </w:p>
    <w:p w:rsidR="006B0210" w:rsidRPr="00D212F0" w:rsidRDefault="006B0210" w:rsidP="006B0210">
      <w:pPr>
        <w:rPr>
          <w:sz w:val="14"/>
        </w:rPr>
      </w:pPr>
      <w:r w:rsidRPr="00D212F0">
        <w:rPr>
          <w:sz w:val="14"/>
        </w:rPr>
        <w:t xml:space="preserve">For common sense, the opposite of injustice is justice; however, </w:t>
      </w:r>
      <w:r w:rsidRPr="00D212F0">
        <w:rPr>
          <w:rStyle w:val="Underline"/>
        </w:rPr>
        <w:t xml:space="preserve">the opposite of hyper-injustice is not justice. The existence of </w:t>
      </w:r>
      <w:proofErr w:type="spellStart"/>
      <w:r w:rsidRPr="00D212F0">
        <w:rPr>
          <w:rStyle w:val="Underline"/>
        </w:rPr>
        <w:t>hyperinjustice</w:t>
      </w:r>
      <w:proofErr w:type="spellEnd"/>
      <w:r w:rsidRPr="00D212F0">
        <w:rPr>
          <w:rStyle w:val="Underline"/>
        </w:rPr>
        <w:t xml:space="preserve"> implies that neither a consciousness of injustice nor the possibility of justice any longer applies</w:t>
      </w:r>
      <w:r w:rsidRPr="00D212F0">
        <w:rPr>
          <w:sz w:val="14"/>
        </w:rPr>
        <w:t xml:space="preserve">. </w:t>
      </w:r>
      <w:r w:rsidRPr="00D212F0">
        <w:rPr>
          <w:rStyle w:val="Underline"/>
        </w:rPr>
        <w:t>Justice</w:t>
      </w:r>
      <w:r w:rsidRPr="00D212F0">
        <w:rPr>
          <w:sz w:val="14"/>
        </w:rPr>
        <w:t xml:space="preserve"> as such </w:t>
      </w:r>
      <w:r w:rsidRPr="00D212F0">
        <w:rPr>
          <w:rStyle w:val="Underline"/>
        </w:rPr>
        <w:t>is incommensurable with and wholly exterior to the relation between ordinary social existence and the ethic of impunity including the modes of gratuitous violence that it fosters</w:t>
      </w:r>
      <w:r w:rsidRPr="00D212F0">
        <w:rPr>
          <w:sz w:val="14"/>
        </w:rPr>
        <w:t xml:space="preserve">. The pervasiveness of state-sanctioned terror, police brutality, mass incarceration, and the endless ambushes of white populism is where we must begin our </w:t>
      </w:r>
      <w:proofErr w:type="spellStart"/>
      <w:r w:rsidRPr="00D212F0">
        <w:rPr>
          <w:sz w:val="14"/>
        </w:rPr>
        <w:t>theorising</w:t>
      </w:r>
      <w:proofErr w:type="spellEnd"/>
      <w:r w:rsidRPr="00D212F0">
        <w:rPr>
          <w:sz w:val="14"/>
        </w:rPr>
        <w:t xml:space="preserve">. </w:t>
      </w:r>
      <w:r w:rsidRPr="00D212F0">
        <w:rPr>
          <w:rStyle w:val="Underline"/>
        </w:rPr>
        <w:t>Though state practices create and reproduce the subjects, discourses, and places that are inseparable from them, we can no longer presuppose the subjects and subject positions nor the ideologies and empiricisms of political and class forces</w:t>
      </w:r>
      <w:r w:rsidRPr="00D212F0">
        <w:rPr>
          <w:sz w:val="14"/>
        </w:rPr>
        <w:t xml:space="preserve">. Rather, </w:t>
      </w:r>
      <w:r w:rsidRPr="00D212F0">
        <w:rPr>
          <w:rStyle w:val="Underline"/>
        </w:rPr>
        <w:t>the analysis of a contingent yet comprehensive state terror becomes primary. This is not to debate the traditional concerns of radical leftist politics that presuppose</w:t>
      </w:r>
      <w:r w:rsidRPr="00D212F0">
        <w:rPr>
          <w:sz w:val="14"/>
        </w:rPr>
        <w:t xml:space="preserve"> (and close off) </w:t>
      </w:r>
      <w:r w:rsidRPr="00D212F0">
        <w:rPr>
          <w:rStyle w:val="Underline"/>
        </w:rPr>
        <w:t>the question of structure,</w:t>
      </w:r>
      <w:r w:rsidRPr="00D212F0">
        <w:rPr>
          <w:sz w:val="14"/>
        </w:rPr>
        <w:t xml:space="preserve"> its tenacity, its systematic and inexplicable gratuitousness. </w:t>
      </w:r>
      <w:r w:rsidRPr="00D212F0">
        <w:rPr>
          <w:rStyle w:val="BoldUnderlineChar"/>
          <w:rFonts w:eastAsia="Calibri"/>
        </w:rPr>
        <w:t xml:space="preserve">The </w:t>
      </w:r>
      <w:r w:rsidRPr="002D79E2">
        <w:rPr>
          <w:rStyle w:val="BoldUnderlineChar"/>
          <w:rFonts w:eastAsia="Calibri"/>
          <w:highlight w:val="yellow"/>
        </w:rPr>
        <w:t>problem here is how to dwell on the structures of</w:t>
      </w:r>
      <w:r w:rsidRPr="00D212F0">
        <w:rPr>
          <w:rStyle w:val="BoldUnderlineChar"/>
          <w:rFonts w:eastAsia="Calibri"/>
        </w:rPr>
        <w:t xml:space="preserve"> pervasiveness, </w:t>
      </w:r>
      <w:r w:rsidRPr="002D79E2">
        <w:rPr>
          <w:rStyle w:val="BoldUnderlineChar"/>
          <w:rFonts w:eastAsia="Calibri"/>
          <w:highlight w:val="yellow"/>
        </w:rPr>
        <w:t>terror, and gratuitousness themselves rather than simply the state as an apparatus</w:t>
      </w:r>
      <w:r w:rsidRPr="00D212F0">
        <w:rPr>
          <w:sz w:val="14"/>
        </w:rPr>
        <w:t>. It is to ask how the state exists as a formation or conﬂuence of processes with de-</w:t>
      </w:r>
      <w:proofErr w:type="spellStart"/>
      <w:r w:rsidRPr="00D212F0">
        <w:rPr>
          <w:sz w:val="14"/>
        </w:rPr>
        <w:t>centred</w:t>
      </w:r>
      <w:proofErr w:type="spellEnd"/>
      <w:r w:rsidRPr="00D212F0">
        <w:rPr>
          <w:sz w:val="14"/>
        </w:rPr>
        <w:t xml:space="preserve"> agency, </w:t>
      </w:r>
      <w:r w:rsidRPr="002D79E2">
        <w:rPr>
          <w:rStyle w:val="Underline"/>
          <w:highlight w:val="yellow"/>
        </w:rPr>
        <w:t>how the subjects of state authority</w:t>
      </w:r>
      <w:r w:rsidRPr="00D212F0">
        <w:rPr>
          <w:sz w:val="14"/>
        </w:rPr>
        <w:t xml:space="preserve"> — its agents, citizens, and captives — </w:t>
      </w:r>
      <w:r w:rsidRPr="002D79E2">
        <w:rPr>
          <w:rStyle w:val="Underline"/>
          <w:highlight w:val="yellow"/>
        </w:rPr>
        <w:t>are produced in the crucible of its ritualistic violence</w:t>
      </w:r>
      <w:r w:rsidRPr="002D79E2">
        <w:rPr>
          <w:sz w:val="14"/>
          <w:highlight w:val="yellow"/>
        </w:rPr>
        <w:t>.</w:t>
      </w:r>
      <w:r w:rsidRPr="00D212F0">
        <w:rPr>
          <w:sz w:val="14"/>
        </w:rPr>
        <w:t xml:space="preserve"> </w:t>
      </w:r>
    </w:p>
    <w:p w:rsidR="00CC747B" w:rsidRPr="00646943" w:rsidRDefault="00CC747B" w:rsidP="00CC747B">
      <w:pPr>
        <w:rPr>
          <w:rFonts w:eastAsia="Times New Roman"/>
          <w:szCs w:val="24"/>
        </w:rPr>
      </w:pPr>
    </w:p>
    <w:p w:rsidR="00CC747B" w:rsidRPr="00646943" w:rsidRDefault="00CC747B" w:rsidP="00CC747B">
      <w:pPr>
        <w:outlineLvl w:val="1"/>
        <w:rPr>
          <w:b/>
          <w:sz w:val="24"/>
          <w:szCs w:val="26"/>
        </w:rPr>
      </w:pPr>
      <w:r w:rsidRPr="00646943">
        <w:rPr>
          <w:b/>
          <w:sz w:val="24"/>
          <w:szCs w:val="26"/>
        </w:rPr>
        <w:t xml:space="preserve">That </w:t>
      </w:r>
      <w:proofErr w:type="gramStart"/>
      <w:r w:rsidRPr="00646943">
        <w:rPr>
          <w:b/>
          <w:sz w:val="24"/>
          <w:szCs w:val="26"/>
        </w:rPr>
        <w:t>causes</w:t>
      </w:r>
      <w:proofErr w:type="gramEnd"/>
      <w:r w:rsidRPr="00646943">
        <w:rPr>
          <w:b/>
          <w:sz w:val="24"/>
          <w:szCs w:val="26"/>
        </w:rPr>
        <w:t xml:space="preserve"> social death- outweighs other forms of suffering</w:t>
      </w:r>
    </w:p>
    <w:p w:rsidR="00CC747B" w:rsidRPr="00646943" w:rsidRDefault="00CC747B" w:rsidP="00CC747B">
      <w:pPr>
        <w:rPr>
          <w:rFonts w:eastAsia="Times New Roman"/>
          <w:b/>
          <w:sz w:val="24"/>
          <w:szCs w:val="24"/>
        </w:rPr>
      </w:pPr>
      <w:r w:rsidRPr="00646943">
        <w:rPr>
          <w:rFonts w:eastAsia="Times New Roman"/>
          <w:b/>
          <w:sz w:val="24"/>
          <w:szCs w:val="24"/>
        </w:rPr>
        <w:t>Sexton, UC Irvine African American Studies Director ‘10</w:t>
      </w:r>
    </w:p>
    <w:p w:rsidR="00CC747B" w:rsidRPr="00646943" w:rsidRDefault="00CC747B" w:rsidP="00CC747B">
      <w:pPr>
        <w:rPr>
          <w:rFonts w:eastAsia="Times New Roman"/>
          <w:szCs w:val="24"/>
        </w:rPr>
      </w:pPr>
      <w:r w:rsidRPr="00646943">
        <w:rPr>
          <w:rFonts w:eastAsia="Times New Roman"/>
          <w:szCs w:val="24"/>
        </w:rPr>
        <w:t xml:space="preserve">(Jared, PhD Ethnic </w:t>
      </w:r>
      <w:proofErr w:type="spellStart"/>
      <w:r w:rsidRPr="00646943">
        <w:rPr>
          <w:rFonts w:eastAsia="Times New Roman"/>
          <w:szCs w:val="24"/>
        </w:rPr>
        <w:t>Stuides</w:t>
      </w:r>
      <w:proofErr w:type="spellEnd"/>
      <w:r w:rsidRPr="00646943">
        <w:rPr>
          <w:rFonts w:eastAsia="Times New Roman"/>
          <w:szCs w:val="24"/>
        </w:rPr>
        <w:t xml:space="preserve"> UC Berkeley “The Curtain of the Sky: An Introduction” 2-1-10 Critical Sociology </w:t>
      </w:r>
      <w:proofErr w:type="gramStart"/>
      <w:r w:rsidRPr="00646943">
        <w:rPr>
          <w:rFonts w:eastAsia="Times New Roman"/>
          <w:szCs w:val="24"/>
        </w:rPr>
        <w:t>36:11  DOI</w:t>
      </w:r>
      <w:proofErr w:type="gramEnd"/>
      <w:r w:rsidRPr="00646943">
        <w:rPr>
          <w:rFonts w:eastAsia="Times New Roman"/>
          <w:szCs w:val="24"/>
        </w:rPr>
        <w:t xml:space="preserve">: 10.1177/0896920509347136  via sage accessed: 12-23-12 </w:t>
      </w:r>
      <w:proofErr w:type="spellStart"/>
      <w:r w:rsidRPr="00646943">
        <w:rPr>
          <w:rFonts w:eastAsia="Times New Roman"/>
          <w:szCs w:val="24"/>
        </w:rPr>
        <w:t>mlb</w:t>
      </w:r>
      <w:proofErr w:type="spellEnd"/>
      <w:r w:rsidRPr="00646943">
        <w:rPr>
          <w:rFonts w:eastAsia="Times New Roman"/>
          <w:szCs w:val="24"/>
        </w:rPr>
        <w:t>)</w:t>
      </w:r>
    </w:p>
    <w:p w:rsidR="00CC747B" w:rsidRPr="00646943" w:rsidRDefault="00CC747B" w:rsidP="00CC747B">
      <w:pPr>
        <w:rPr>
          <w:rFonts w:eastAsia="Times New Roman"/>
          <w:szCs w:val="24"/>
        </w:rPr>
      </w:pPr>
    </w:p>
    <w:p w:rsidR="00035C2F" w:rsidRDefault="00CC747B" w:rsidP="00CC747B">
      <w:pPr>
        <w:rPr>
          <w:rFonts w:eastAsia="Times New Roman"/>
          <w:sz w:val="14"/>
          <w:szCs w:val="24"/>
        </w:rPr>
      </w:pPr>
      <w:r w:rsidRPr="00646943">
        <w:rPr>
          <w:rFonts w:eastAsia="Times New Roman"/>
          <w:sz w:val="14"/>
          <w:szCs w:val="24"/>
        </w:rPr>
        <w:t xml:space="preserve"> </w:t>
      </w:r>
      <w:r w:rsidRPr="00646943">
        <w:rPr>
          <w:rFonts w:eastAsia="Times New Roman"/>
          <w:szCs w:val="24"/>
          <w:highlight w:val="yellow"/>
          <w:u w:val="single"/>
        </w:rPr>
        <w:t>To suffer the loss of political sovereignty</w:t>
      </w:r>
      <w:r w:rsidRPr="00646943">
        <w:rPr>
          <w:rFonts w:eastAsia="Times New Roman"/>
          <w:sz w:val="14"/>
          <w:szCs w:val="24"/>
        </w:rPr>
        <w:t xml:space="preserve">, the exploitation of labor, the dispossession of land and resources </w:t>
      </w:r>
      <w:r w:rsidRPr="00646943">
        <w:rPr>
          <w:rFonts w:eastAsia="Times New Roman"/>
          <w:szCs w:val="24"/>
          <w:highlight w:val="yellow"/>
          <w:u w:val="single"/>
        </w:rPr>
        <w:t>is deplorable</w:t>
      </w:r>
      <w:r w:rsidRPr="00646943">
        <w:rPr>
          <w:rFonts w:eastAsia="Times New Roman"/>
          <w:sz w:val="14"/>
          <w:szCs w:val="24"/>
        </w:rPr>
        <w:t xml:space="preserve">; </w:t>
      </w:r>
      <w:r w:rsidRPr="00646943">
        <w:rPr>
          <w:rFonts w:eastAsia="Times New Roman"/>
          <w:szCs w:val="24"/>
          <w:highlight w:val="yellow"/>
          <w:u w:val="single"/>
        </w:rPr>
        <w:t>yet</w:t>
      </w:r>
      <w:r w:rsidRPr="00646943">
        <w:rPr>
          <w:rFonts w:eastAsia="Times New Roman"/>
          <w:sz w:val="14"/>
          <w:szCs w:val="24"/>
        </w:rPr>
        <w:t xml:space="preserve">, we might say in this light that </w:t>
      </w:r>
      <w:r w:rsidRPr="00646943">
        <w:rPr>
          <w:rFonts w:eastAsia="Times New Roman"/>
          <w:szCs w:val="24"/>
          <w:highlight w:val="yellow"/>
          <w:u w:val="single"/>
        </w:rPr>
        <w:t>to suffer</w:t>
      </w:r>
      <w:r w:rsidRPr="00646943">
        <w:rPr>
          <w:rFonts w:eastAsia="Times New Roman"/>
          <w:szCs w:val="24"/>
          <w:u w:val="single"/>
        </w:rPr>
        <w:t xml:space="preserve"> </w:t>
      </w:r>
      <w:r w:rsidRPr="00646943">
        <w:rPr>
          <w:rFonts w:eastAsia="Times New Roman"/>
          <w:szCs w:val="24"/>
          <w:highlight w:val="yellow"/>
          <w:u w:val="single"/>
        </w:rPr>
        <w:t>colonization is unenviable unless one is enslaved</w:t>
      </w:r>
      <w:r w:rsidRPr="00646943">
        <w:rPr>
          <w:rFonts w:eastAsia="Times New Roman"/>
          <w:sz w:val="14"/>
          <w:szCs w:val="24"/>
        </w:rPr>
        <w:t xml:space="preserve">. </w:t>
      </w:r>
      <w:r w:rsidRPr="00646943">
        <w:rPr>
          <w:b/>
          <w:bCs/>
          <w:szCs w:val="24"/>
          <w:highlight w:val="yellow"/>
          <w:u w:val="single"/>
        </w:rPr>
        <w:t>One may not be free, but one is at least not enslaved</w:t>
      </w:r>
      <w:r w:rsidRPr="00646943">
        <w:rPr>
          <w:rFonts w:eastAsia="Times New Roman"/>
          <w:sz w:val="14"/>
          <w:szCs w:val="24"/>
        </w:rPr>
        <w:t xml:space="preserve">. More simply, we might say of the colonized: </w:t>
      </w:r>
      <w:r w:rsidRPr="00646943">
        <w:rPr>
          <w:rFonts w:eastAsia="Times New Roman"/>
          <w:szCs w:val="24"/>
          <w:u w:val="single"/>
        </w:rPr>
        <w:t>you may lose your motherland, but you will not ‘lose your mother’</w:t>
      </w:r>
      <w:r w:rsidRPr="00646943">
        <w:rPr>
          <w:rFonts w:eastAsia="Times New Roman"/>
          <w:sz w:val="14"/>
          <w:szCs w:val="24"/>
        </w:rPr>
        <w:t xml:space="preserve"> (Hartman 2007). The latter condition, </w:t>
      </w:r>
      <w:r w:rsidRPr="00646943">
        <w:rPr>
          <w:rFonts w:eastAsia="Times New Roman"/>
          <w:szCs w:val="24"/>
          <w:highlight w:val="yellow"/>
          <w:u w:val="single"/>
        </w:rPr>
        <w:t>the</w:t>
      </w:r>
      <w:r w:rsidRPr="00646943">
        <w:rPr>
          <w:rFonts w:eastAsia="Times New Roman"/>
          <w:sz w:val="14"/>
          <w:szCs w:val="24"/>
          <w:highlight w:val="yellow"/>
        </w:rPr>
        <w:t xml:space="preserve"> ‘</w:t>
      </w:r>
      <w:r w:rsidRPr="00646943">
        <w:rPr>
          <w:rFonts w:eastAsia="Times New Roman"/>
          <w:szCs w:val="24"/>
          <w:highlight w:val="yellow"/>
          <w:u w:val="single"/>
        </w:rPr>
        <w:t>social death’</w:t>
      </w:r>
      <w:r w:rsidRPr="00646943">
        <w:rPr>
          <w:rFonts w:eastAsia="Times New Roman"/>
          <w:szCs w:val="24"/>
          <w:u w:val="single"/>
        </w:rPr>
        <w:t xml:space="preserve"> under which kinship is denied</w:t>
      </w:r>
      <w:r w:rsidRPr="00646943">
        <w:rPr>
          <w:rFonts w:eastAsia="Times New Roman"/>
          <w:sz w:val="14"/>
          <w:szCs w:val="24"/>
        </w:rPr>
        <w:t xml:space="preserve"> entirely by the force of law, </w:t>
      </w:r>
      <w:r w:rsidRPr="00646943">
        <w:rPr>
          <w:rFonts w:eastAsia="Times New Roman"/>
          <w:szCs w:val="24"/>
          <w:highlight w:val="yellow"/>
          <w:u w:val="single"/>
        </w:rPr>
        <w:t>is reserved for the ‘natal alienation’</w:t>
      </w:r>
      <w:r w:rsidRPr="00646943">
        <w:rPr>
          <w:rFonts w:eastAsia="Times New Roman"/>
          <w:szCs w:val="24"/>
          <w:u w:val="single"/>
        </w:rPr>
        <w:t xml:space="preserve"> and ‘genealogical isolation’ </w:t>
      </w:r>
      <w:r w:rsidRPr="00646943">
        <w:rPr>
          <w:rFonts w:eastAsia="Times New Roman"/>
          <w:szCs w:val="24"/>
          <w:highlight w:val="yellow"/>
          <w:u w:val="single"/>
        </w:rPr>
        <w:t>characterizing slavery</w:t>
      </w:r>
      <w:r w:rsidRPr="00646943">
        <w:rPr>
          <w:rFonts w:eastAsia="Times New Roman"/>
          <w:szCs w:val="24"/>
          <w:u w:val="single"/>
        </w:rPr>
        <w:t>.</w:t>
      </w:r>
      <w:r w:rsidRPr="00646943">
        <w:rPr>
          <w:rFonts w:eastAsia="Times New Roman"/>
          <w:sz w:val="14"/>
          <w:szCs w:val="24"/>
        </w:rPr>
        <w:t xml:space="preserve"> Here is Orlando Patterson, from his encyclopedic 1982 Slavery and Social Death: I prefer the term ‘natal alienation’ because </w:t>
      </w:r>
      <w:r w:rsidRPr="00646943">
        <w:rPr>
          <w:rFonts w:eastAsia="Times New Roman"/>
          <w:szCs w:val="24"/>
          <w:u w:val="single"/>
        </w:rPr>
        <w:t xml:space="preserve">it goes directly to the heart of what is critical in the slave’s forced alienation, </w:t>
      </w:r>
      <w:proofErr w:type="gramStart"/>
      <w:r w:rsidRPr="00646943">
        <w:rPr>
          <w:rFonts w:eastAsia="Times New Roman"/>
          <w:szCs w:val="24"/>
          <w:u w:val="single"/>
        </w:rPr>
        <w:t>the</w:t>
      </w:r>
      <w:proofErr w:type="gramEnd"/>
      <w:r w:rsidRPr="00646943">
        <w:rPr>
          <w:rFonts w:eastAsia="Times New Roman"/>
          <w:szCs w:val="24"/>
          <w:u w:val="single"/>
        </w:rPr>
        <w:t xml:space="preserve"> loss of ties of birth in both ascending and descending generations.</w:t>
      </w:r>
      <w:r w:rsidRPr="00646943">
        <w:rPr>
          <w:rFonts w:eastAsia="Times New Roman"/>
          <w:sz w:val="14"/>
          <w:szCs w:val="24"/>
        </w:rPr>
        <w:t xml:space="preserve"> It also has the important nuance </w:t>
      </w:r>
      <w:r w:rsidRPr="00646943">
        <w:rPr>
          <w:rFonts w:eastAsia="Times New Roman"/>
          <w:szCs w:val="24"/>
          <w:u w:val="single"/>
        </w:rPr>
        <w:t>of a loss of native status, of deracination</w:t>
      </w:r>
      <w:r w:rsidRPr="00646943">
        <w:rPr>
          <w:rFonts w:eastAsia="Times New Roman"/>
          <w:sz w:val="14"/>
          <w:szCs w:val="24"/>
        </w:rPr>
        <w:t xml:space="preserve">. </w:t>
      </w:r>
      <w:r w:rsidRPr="00646943">
        <w:rPr>
          <w:rFonts w:eastAsia="Times New Roman"/>
          <w:szCs w:val="24"/>
          <w:highlight w:val="yellow"/>
          <w:u w:val="single"/>
        </w:rPr>
        <w:t>It was this alienation of the slave</w:t>
      </w:r>
      <w:r w:rsidRPr="00646943">
        <w:rPr>
          <w:rFonts w:eastAsia="Times New Roman"/>
          <w:szCs w:val="24"/>
          <w:u w:val="single"/>
        </w:rPr>
        <w:t xml:space="preserve"> from all formal, legally enforceable ties of ‘blood,’ and from any attachment to groups or localities other than those chosen</w:t>
      </w:r>
      <w:r w:rsidRPr="00646943">
        <w:rPr>
          <w:rFonts w:eastAsia="Times New Roman"/>
          <w:sz w:val="14"/>
          <w:szCs w:val="24"/>
        </w:rPr>
        <w:t xml:space="preserve"> for him [sic] </w:t>
      </w:r>
      <w:r w:rsidRPr="00646943">
        <w:rPr>
          <w:rFonts w:eastAsia="Times New Roman"/>
          <w:szCs w:val="24"/>
          <w:highlight w:val="yellow"/>
          <w:u w:val="single"/>
        </w:rPr>
        <w:t>by the master,</w:t>
      </w:r>
      <w:r w:rsidRPr="00646943">
        <w:rPr>
          <w:rFonts w:eastAsia="Times New Roman"/>
          <w:sz w:val="14"/>
          <w:szCs w:val="24"/>
        </w:rPr>
        <w:t xml:space="preserve"> that gave the relation of slavery its peculiar value to the master. </w:t>
      </w:r>
      <w:r w:rsidRPr="00646943">
        <w:rPr>
          <w:rFonts w:eastAsia="Times New Roman"/>
          <w:szCs w:val="24"/>
          <w:highlight w:val="yellow"/>
          <w:u w:val="single"/>
        </w:rPr>
        <w:t>The slave was the ultimate human tool,</w:t>
      </w:r>
      <w:r w:rsidRPr="00646943">
        <w:rPr>
          <w:rFonts w:eastAsia="Times New Roman"/>
          <w:szCs w:val="24"/>
          <w:u w:val="single"/>
        </w:rPr>
        <w:t xml:space="preserve"> as </w:t>
      </w:r>
      <w:proofErr w:type="spellStart"/>
      <w:r w:rsidRPr="00646943">
        <w:rPr>
          <w:rFonts w:eastAsia="Times New Roman"/>
          <w:szCs w:val="24"/>
          <w:u w:val="single"/>
        </w:rPr>
        <w:t>imprintable</w:t>
      </w:r>
      <w:proofErr w:type="spellEnd"/>
      <w:r w:rsidRPr="00646943">
        <w:rPr>
          <w:rFonts w:eastAsia="Times New Roman"/>
          <w:szCs w:val="24"/>
          <w:u w:val="single"/>
        </w:rPr>
        <w:t xml:space="preserve"> and as disposable as the master wished.</w:t>
      </w:r>
      <w:r w:rsidRPr="00646943">
        <w:rPr>
          <w:rFonts w:eastAsia="Times New Roman"/>
          <w:sz w:val="14"/>
          <w:szCs w:val="24"/>
        </w:rPr>
        <w:t xml:space="preserve"> And </w:t>
      </w:r>
      <w:r w:rsidRPr="00646943">
        <w:rPr>
          <w:b/>
          <w:bCs/>
          <w:szCs w:val="24"/>
          <w:u w:val="single"/>
        </w:rPr>
        <w:t>this was true</w:t>
      </w:r>
      <w:r w:rsidRPr="00646943">
        <w:rPr>
          <w:rFonts w:eastAsia="Times New Roman"/>
          <w:sz w:val="14"/>
          <w:szCs w:val="24"/>
        </w:rPr>
        <w:t xml:space="preserve">, at least in theory, of all slaves, no matter how elevated. (Patterson 1982: 7–8) True </w:t>
      </w:r>
      <w:r w:rsidRPr="00646943">
        <w:rPr>
          <w:b/>
          <w:bCs/>
          <w:szCs w:val="24"/>
          <w:u w:val="single"/>
        </w:rPr>
        <w:t>even if elevated by the income and formal education of the mythic American middle class, the celebrity of a Hollywood icon, or</w:t>
      </w:r>
      <w:r w:rsidRPr="00646943">
        <w:rPr>
          <w:rFonts w:eastAsia="Times New Roman"/>
          <w:sz w:val="14"/>
          <w:szCs w:val="24"/>
        </w:rPr>
        <w:t xml:space="preserve"> the </w:t>
      </w:r>
      <w:r w:rsidRPr="00646943">
        <w:rPr>
          <w:b/>
          <w:bCs/>
          <w:szCs w:val="24"/>
          <w:u w:val="single"/>
        </w:rPr>
        <w:t>political position</w:t>
      </w:r>
      <w:r w:rsidRPr="00646943">
        <w:rPr>
          <w:rFonts w:eastAsia="Times New Roman"/>
          <w:sz w:val="14"/>
          <w:szCs w:val="24"/>
        </w:rPr>
        <w:t xml:space="preserve"> of the so-called Leader of the Free World. </w:t>
      </w:r>
      <w:r w:rsidRPr="00646943">
        <w:rPr>
          <w:b/>
          <w:bCs/>
          <w:szCs w:val="24"/>
          <w:u w:val="single"/>
        </w:rPr>
        <w:t xml:space="preserve">4 The </w:t>
      </w:r>
      <w:r w:rsidRPr="00646943">
        <w:rPr>
          <w:b/>
          <w:bCs/>
          <w:szCs w:val="24"/>
          <w:highlight w:val="yellow"/>
          <w:u w:val="single"/>
        </w:rPr>
        <w:t>alienation and isolation</w:t>
      </w:r>
      <w:r w:rsidRPr="00646943">
        <w:rPr>
          <w:rFonts w:eastAsia="Times New Roman"/>
          <w:sz w:val="14"/>
          <w:szCs w:val="24"/>
        </w:rPr>
        <w:t xml:space="preserve"> of the slave </w:t>
      </w:r>
      <w:r w:rsidRPr="00646943">
        <w:rPr>
          <w:b/>
          <w:bCs/>
          <w:szCs w:val="24"/>
          <w:highlight w:val="yellow"/>
          <w:u w:val="single"/>
        </w:rPr>
        <w:t>is</w:t>
      </w:r>
      <w:r w:rsidRPr="00646943">
        <w:rPr>
          <w:rFonts w:eastAsia="Times New Roman"/>
          <w:sz w:val="14"/>
          <w:szCs w:val="24"/>
        </w:rPr>
        <w:t xml:space="preserve"> not only </w:t>
      </w:r>
      <w:r w:rsidRPr="00646943">
        <w:rPr>
          <w:b/>
          <w:bCs/>
          <w:szCs w:val="24"/>
          <w:highlight w:val="yellow"/>
          <w:u w:val="single"/>
        </w:rPr>
        <w:t>vertical</w:t>
      </w:r>
      <w:r w:rsidRPr="00646943">
        <w:rPr>
          <w:rFonts w:eastAsia="Times New Roman"/>
          <w:sz w:val="14"/>
          <w:szCs w:val="24"/>
        </w:rPr>
        <w:t xml:space="preserve">, canceling ties to past and future generations </w:t>
      </w:r>
      <w:r w:rsidRPr="00646943">
        <w:rPr>
          <w:rFonts w:eastAsia="Times New Roman"/>
          <w:b/>
          <w:szCs w:val="20"/>
          <w:highlight w:val="yellow"/>
          <w:u w:val="single"/>
        </w:rPr>
        <w:t>and</w:t>
      </w:r>
      <w:r w:rsidRPr="00646943">
        <w:rPr>
          <w:rFonts w:eastAsia="Times New Roman"/>
          <w:sz w:val="14"/>
          <w:szCs w:val="24"/>
        </w:rPr>
        <w:t xml:space="preserve"> </w:t>
      </w:r>
      <w:r w:rsidRPr="00646943">
        <w:rPr>
          <w:rFonts w:eastAsia="Times New Roman"/>
          <w:szCs w:val="24"/>
          <w:u w:val="single"/>
        </w:rPr>
        <w:t>rendering thereby the notion of ‘descendants of slaves’ as a strict oxymoron</w:t>
      </w:r>
      <w:r w:rsidRPr="00646943">
        <w:rPr>
          <w:rFonts w:eastAsia="Times New Roman"/>
          <w:sz w:val="14"/>
          <w:szCs w:val="24"/>
        </w:rPr>
        <w:t xml:space="preserve">. </w:t>
      </w:r>
      <w:r w:rsidRPr="00646943">
        <w:rPr>
          <w:b/>
          <w:bCs/>
          <w:szCs w:val="24"/>
          <w:u w:val="single"/>
        </w:rPr>
        <w:t>It i</w:t>
      </w:r>
      <w:r w:rsidRPr="00646943">
        <w:rPr>
          <w:rFonts w:eastAsia="Times New Roman"/>
          <w:sz w:val="14"/>
          <w:szCs w:val="24"/>
        </w:rPr>
        <w:t xml:space="preserve">s also a </w:t>
      </w:r>
      <w:r w:rsidRPr="00646943">
        <w:rPr>
          <w:b/>
          <w:bCs/>
          <w:szCs w:val="24"/>
          <w:highlight w:val="yellow"/>
          <w:u w:val="single"/>
        </w:rPr>
        <w:t>horizontal</w:t>
      </w:r>
      <w:r w:rsidRPr="00646943">
        <w:rPr>
          <w:rFonts w:eastAsia="Times New Roman"/>
          <w:sz w:val="14"/>
          <w:szCs w:val="24"/>
        </w:rPr>
        <w:t xml:space="preserve"> </w:t>
      </w:r>
    </w:p>
    <w:p w:rsidR="00035C2F" w:rsidRDefault="00035C2F" w:rsidP="00CC747B">
      <w:pPr>
        <w:rPr>
          <w:rFonts w:eastAsia="Times New Roman"/>
          <w:sz w:val="14"/>
          <w:szCs w:val="24"/>
        </w:rPr>
      </w:pPr>
    </w:p>
    <w:p w:rsidR="00CC747B" w:rsidRPr="00646943" w:rsidRDefault="00CC747B" w:rsidP="00CC747B">
      <w:pPr>
        <w:rPr>
          <w:rFonts w:eastAsia="Times New Roman"/>
          <w:szCs w:val="24"/>
        </w:rPr>
      </w:pPr>
      <w:proofErr w:type="gramStart"/>
      <w:r w:rsidRPr="00646943">
        <w:rPr>
          <w:rFonts w:eastAsia="Times New Roman"/>
          <w:sz w:val="14"/>
          <w:szCs w:val="24"/>
        </w:rPr>
        <w:t>prohibition</w:t>
      </w:r>
      <w:proofErr w:type="gramEnd"/>
      <w:r w:rsidRPr="00646943">
        <w:rPr>
          <w:rFonts w:eastAsia="Times New Roman"/>
          <w:sz w:val="14"/>
          <w:szCs w:val="24"/>
        </w:rPr>
        <w:t xml:space="preserve">, </w:t>
      </w:r>
      <w:r w:rsidRPr="00646943">
        <w:rPr>
          <w:rFonts w:eastAsia="Times New Roman"/>
          <w:szCs w:val="24"/>
          <w:u w:val="single"/>
        </w:rPr>
        <w:t>canceling ties to the slave’s contemporaries as well</w:t>
      </w:r>
      <w:r w:rsidRPr="00646943">
        <w:rPr>
          <w:rFonts w:eastAsia="Times New Roman"/>
          <w:sz w:val="14"/>
          <w:szCs w:val="24"/>
        </w:rPr>
        <w:t xml:space="preserve">. </w:t>
      </w:r>
      <w:r w:rsidRPr="00646943">
        <w:rPr>
          <w:rFonts w:eastAsia="Times New Roman"/>
          <w:szCs w:val="24"/>
          <w:u w:val="single"/>
        </w:rPr>
        <w:t>Reduced to a tool</w:t>
      </w:r>
      <w:r w:rsidRPr="00646943">
        <w:rPr>
          <w:rFonts w:eastAsia="Times New Roman"/>
          <w:sz w:val="14"/>
          <w:szCs w:val="24"/>
        </w:rPr>
        <w:t xml:space="preserve">, </w:t>
      </w:r>
      <w:r w:rsidRPr="00646943">
        <w:rPr>
          <w:rFonts w:eastAsia="Times New Roman"/>
          <w:szCs w:val="24"/>
          <w:u w:val="single"/>
        </w:rPr>
        <w:t>the</w:t>
      </w:r>
      <w:r w:rsidRPr="00646943">
        <w:rPr>
          <w:rFonts w:eastAsia="Times New Roman"/>
          <w:sz w:val="14"/>
          <w:szCs w:val="24"/>
        </w:rPr>
        <w:t xml:space="preserve"> </w:t>
      </w:r>
      <w:r w:rsidRPr="00646943">
        <w:rPr>
          <w:rFonts w:eastAsia="Times New Roman"/>
          <w:szCs w:val="24"/>
          <w:u w:val="single"/>
        </w:rPr>
        <w:t>deracination of the slave</w:t>
      </w:r>
      <w:r w:rsidRPr="00646943">
        <w:rPr>
          <w:rFonts w:eastAsia="Times New Roman"/>
          <w:sz w:val="14"/>
          <w:szCs w:val="24"/>
        </w:rPr>
        <w:t xml:space="preserve">, as </w:t>
      </w:r>
      <w:proofErr w:type="spellStart"/>
      <w:r w:rsidRPr="00646943">
        <w:rPr>
          <w:rFonts w:eastAsia="Times New Roman"/>
          <w:sz w:val="14"/>
          <w:szCs w:val="24"/>
        </w:rPr>
        <w:t>Mannoni</w:t>
      </w:r>
      <w:proofErr w:type="spellEnd"/>
      <w:r w:rsidRPr="00646943">
        <w:rPr>
          <w:rFonts w:eastAsia="Times New Roman"/>
          <w:sz w:val="14"/>
          <w:szCs w:val="24"/>
        </w:rPr>
        <w:t xml:space="preserve"> and Fanon each note in their turn, </w:t>
      </w:r>
      <w:r w:rsidRPr="00646943">
        <w:rPr>
          <w:rFonts w:eastAsia="Times New Roman"/>
          <w:szCs w:val="24"/>
          <w:u w:val="single"/>
        </w:rPr>
        <w:t>is</w:t>
      </w:r>
      <w:r w:rsidRPr="00646943">
        <w:rPr>
          <w:rFonts w:eastAsia="Times New Roman"/>
          <w:sz w:val="14"/>
          <w:szCs w:val="24"/>
        </w:rPr>
        <w:t xml:space="preserve"> total, </w:t>
      </w:r>
      <w:r w:rsidRPr="00646943">
        <w:rPr>
          <w:rFonts w:eastAsia="Times New Roman"/>
          <w:szCs w:val="24"/>
          <w:u w:val="single"/>
        </w:rPr>
        <w:t>more fundamental</w:t>
      </w:r>
      <w:r w:rsidRPr="00646943">
        <w:rPr>
          <w:rFonts w:eastAsia="Times New Roman"/>
          <w:sz w:val="14"/>
          <w:szCs w:val="24"/>
        </w:rPr>
        <w:t xml:space="preserve"> even </w:t>
      </w:r>
      <w:r w:rsidRPr="00646943">
        <w:rPr>
          <w:rFonts w:eastAsia="Times New Roman"/>
          <w:szCs w:val="24"/>
          <w:u w:val="single"/>
        </w:rPr>
        <w:t>than the</w:t>
      </w:r>
      <w:r w:rsidRPr="00646943">
        <w:rPr>
          <w:rFonts w:eastAsia="Times New Roman"/>
          <w:sz w:val="14"/>
          <w:szCs w:val="24"/>
        </w:rPr>
        <w:t xml:space="preserve"> displacement of the </w:t>
      </w:r>
      <w:r w:rsidRPr="00646943">
        <w:rPr>
          <w:rFonts w:eastAsia="Times New Roman"/>
          <w:szCs w:val="24"/>
          <w:u w:val="single"/>
        </w:rPr>
        <w:t>colonized</w:t>
      </w:r>
      <w:r w:rsidRPr="00646943">
        <w:rPr>
          <w:rFonts w:eastAsia="Times New Roman"/>
          <w:sz w:val="14"/>
          <w:szCs w:val="24"/>
        </w:rPr>
        <w:t xml:space="preserve">, </w:t>
      </w:r>
      <w:r w:rsidRPr="00646943">
        <w:rPr>
          <w:rFonts w:eastAsia="Times New Roman"/>
          <w:szCs w:val="24"/>
          <w:u w:val="single"/>
        </w:rPr>
        <w:t>whose status obtains in a network of persecuted human relations rather than in a collection or dispersal of a class of things</w:t>
      </w:r>
      <w:r w:rsidRPr="00646943">
        <w:rPr>
          <w:rFonts w:eastAsia="Times New Roman"/>
          <w:sz w:val="14"/>
          <w:szCs w:val="24"/>
        </w:rPr>
        <w:t xml:space="preserve">. Crucially, </w:t>
      </w:r>
      <w:proofErr w:type="gramStart"/>
      <w:r w:rsidRPr="00646943">
        <w:rPr>
          <w:rFonts w:eastAsia="Times New Roman"/>
          <w:sz w:val="14"/>
          <w:szCs w:val="24"/>
        </w:rPr>
        <w:t>this  deracination</w:t>
      </w:r>
      <w:proofErr w:type="gramEnd"/>
      <w:r w:rsidRPr="00646943">
        <w:rPr>
          <w:rFonts w:eastAsia="Times New Roman"/>
          <w:sz w:val="14"/>
          <w:szCs w:val="24"/>
        </w:rPr>
        <w:t xml:space="preserve"> is strictly correlative to the ‘absolute submission mandated by [slave] law’ discussed rigorously in </w:t>
      </w:r>
      <w:proofErr w:type="spellStart"/>
      <w:r w:rsidRPr="00646943">
        <w:rPr>
          <w:rFonts w:eastAsia="Times New Roman"/>
          <w:sz w:val="14"/>
          <w:szCs w:val="24"/>
        </w:rPr>
        <w:t>Saidiya</w:t>
      </w:r>
      <w:proofErr w:type="spellEnd"/>
      <w:r w:rsidRPr="00646943">
        <w:rPr>
          <w:rFonts w:eastAsia="Times New Roman"/>
          <w:sz w:val="14"/>
          <w:szCs w:val="24"/>
        </w:rPr>
        <w:t xml:space="preserve"> Hartman’s 1997 Scenes of Subjection: </w:t>
      </w:r>
      <w:r w:rsidRPr="00646943">
        <w:rPr>
          <w:rFonts w:eastAsia="Times New Roman"/>
          <w:szCs w:val="24"/>
          <w:highlight w:val="yellow"/>
          <w:u w:val="single"/>
        </w:rPr>
        <w:t>the slave estate is the</w:t>
      </w:r>
      <w:r w:rsidRPr="00646943">
        <w:rPr>
          <w:rFonts w:eastAsia="Times New Roman"/>
          <w:szCs w:val="24"/>
          <w:u w:val="single"/>
        </w:rPr>
        <w:t xml:space="preserve"> most </w:t>
      </w:r>
      <w:r w:rsidRPr="00646943">
        <w:rPr>
          <w:rFonts w:eastAsia="Times New Roman"/>
          <w:szCs w:val="24"/>
          <w:highlight w:val="yellow"/>
          <w:u w:val="single"/>
        </w:rPr>
        <w:t>perfect example of</w:t>
      </w:r>
      <w:r w:rsidRPr="00646943">
        <w:rPr>
          <w:rFonts w:eastAsia="Times New Roman"/>
          <w:szCs w:val="24"/>
          <w:u w:val="single"/>
        </w:rPr>
        <w:t xml:space="preserve"> the space of pur</w:t>
      </w:r>
      <w:r w:rsidRPr="00646943">
        <w:rPr>
          <w:rFonts w:eastAsia="Times New Roman"/>
          <w:szCs w:val="24"/>
          <w:highlight w:val="yellow"/>
          <w:u w:val="single"/>
        </w:rPr>
        <w:t>ely formal obedience defining the jurisdictional field of sovereignty</w:t>
      </w:r>
      <w:r w:rsidRPr="00646943">
        <w:rPr>
          <w:rFonts w:eastAsia="Times New Roman"/>
          <w:sz w:val="14"/>
          <w:szCs w:val="24"/>
        </w:rPr>
        <w:t xml:space="preserve"> (</w:t>
      </w:r>
      <w:proofErr w:type="spellStart"/>
      <w:r w:rsidRPr="00646943">
        <w:rPr>
          <w:rFonts w:eastAsia="Times New Roman"/>
          <w:sz w:val="14"/>
          <w:szCs w:val="24"/>
        </w:rPr>
        <w:t>Agamben</w:t>
      </w:r>
      <w:proofErr w:type="spellEnd"/>
      <w:r w:rsidRPr="00646943">
        <w:rPr>
          <w:rFonts w:eastAsia="Times New Roman"/>
          <w:sz w:val="14"/>
          <w:szCs w:val="24"/>
        </w:rPr>
        <w:t xml:space="preserve"> 2000). Because the forced submission of the slave is absolute, </w:t>
      </w:r>
      <w:r w:rsidRPr="00646943">
        <w:rPr>
          <w:rFonts w:eastAsia="Times New Roman"/>
          <w:szCs w:val="24"/>
          <w:u w:val="single"/>
        </w:rPr>
        <w:t>any signs whatsoever of ‘reasoning … intent and rationality’ are recognized ‘solely in the context of criminal liability’</w:t>
      </w:r>
      <w:r w:rsidRPr="00646943">
        <w:rPr>
          <w:rFonts w:eastAsia="Times New Roman"/>
          <w:sz w:val="14"/>
          <w:szCs w:val="24"/>
        </w:rPr>
        <w:t>. That is, ‘</w:t>
      </w:r>
      <w:r w:rsidRPr="00646943">
        <w:rPr>
          <w:b/>
          <w:bCs/>
          <w:szCs w:val="24"/>
          <w:highlight w:val="yellow"/>
          <w:u w:val="single"/>
        </w:rPr>
        <w:t>the slave’s will [is] acknowledged only as it [is] prohibited or punished’</w:t>
      </w:r>
      <w:r w:rsidRPr="00646943">
        <w:rPr>
          <w:rFonts w:eastAsia="Times New Roman"/>
          <w:sz w:val="14"/>
          <w:szCs w:val="24"/>
        </w:rPr>
        <w:t xml:space="preserve"> (Hartman 1997: 82, emphasis added). A </w:t>
      </w:r>
      <w:r w:rsidRPr="00646943">
        <w:rPr>
          <w:rFonts w:eastAsia="Times New Roman"/>
          <w:szCs w:val="24"/>
          <w:u w:val="single"/>
        </w:rPr>
        <w:t>criminal will, a criminal reasoning, a criminal intent, a criminal rationality: with these</w:t>
      </w:r>
      <w:r w:rsidRPr="00646943">
        <w:rPr>
          <w:rFonts w:eastAsia="Times New Roman"/>
          <w:sz w:val="14"/>
          <w:szCs w:val="24"/>
        </w:rPr>
        <w:t xml:space="preserve"> erstwhile </w:t>
      </w:r>
      <w:r w:rsidRPr="00646943">
        <w:rPr>
          <w:rFonts w:eastAsia="Times New Roman"/>
          <w:szCs w:val="24"/>
          <w:u w:val="single"/>
        </w:rPr>
        <w:t>human capacities construed as indices of culpability before the law, even the potentiality of slave resistance is rendered illegitimate and illegible a priori</w:t>
      </w:r>
      <w:r w:rsidRPr="00646943">
        <w:rPr>
          <w:rFonts w:eastAsia="Times New Roman"/>
          <w:sz w:val="14"/>
          <w:szCs w:val="24"/>
        </w:rPr>
        <w:t xml:space="preserve">. The disqualification of black resistance by the logic of racial slavery is not unrelated to the longstanding cross-racial phenomenon in which the white bourgeois and </w:t>
      </w:r>
      <w:r w:rsidRPr="00646943">
        <w:rPr>
          <w:b/>
          <w:bCs/>
          <w:szCs w:val="24"/>
          <w:highlight w:val="yellow"/>
          <w:u w:val="single"/>
        </w:rPr>
        <w:t>proletarian revolutions</w:t>
      </w:r>
      <w:r w:rsidRPr="00646943">
        <w:rPr>
          <w:rFonts w:eastAsia="Times New Roman"/>
          <w:szCs w:val="24"/>
          <w:u w:val="single"/>
        </w:rPr>
        <w:t xml:space="preserve"> </w:t>
      </w:r>
      <w:r w:rsidRPr="00646943">
        <w:rPr>
          <w:rFonts w:eastAsia="Times New Roman"/>
          <w:sz w:val="14"/>
          <w:szCs w:val="24"/>
        </w:rPr>
        <w:t xml:space="preserve">on both sides of the Atlantic </w:t>
      </w:r>
      <w:r w:rsidRPr="00646943">
        <w:rPr>
          <w:b/>
          <w:bCs/>
          <w:szCs w:val="24"/>
          <w:u w:val="single"/>
        </w:rPr>
        <w:t>can a</w:t>
      </w:r>
      <w:r w:rsidRPr="00646943">
        <w:rPr>
          <w:b/>
          <w:bCs/>
          <w:szCs w:val="24"/>
          <w:highlight w:val="yellow"/>
          <w:u w:val="single"/>
        </w:rPr>
        <w:t>llegorize</w:t>
      </w:r>
      <w:r w:rsidRPr="00646943">
        <w:rPr>
          <w:b/>
          <w:bCs/>
          <w:szCs w:val="24"/>
          <w:u w:val="single"/>
        </w:rPr>
        <w:t xml:space="preserve"> </w:t>
      </w:r>
      <w:r w:rsidRPr="00646943">
        <w:rPr>
          <w:b/>
          <w:bCs/>
          <w:szCs w:val="24"/>
          <w:highlight w:val="yellow"/>
          <w:u w:val="single"/>
        </w:rPr>
        <w:t>themselves as revolts against slavery, while the hemispheric black struggle against</w:t>
      </w:r>
      <w:r w:rsidRPr="00646943">
        <w:rPr>
          <w:b/>
          <w:bCs/>
          <w:szCs w:val="24"/>
          <w:u w:val="single"/>
        </w:rPr>
        <w:t xml:space="preserve"> actually </w:t>
      </w:r>
      <w:r w:rsidRPr="00646943">
        <w:rPr>
          <w:b/>
          <w:bCs/>
          <w:szCs w:val="24"/>
          <w:highlight w:val="yellow"/>
          <w:u w:val="single"/>
        </w:rPr>
        <w:t>existing slavery cannot authorize itself</w:t>
      </w:r>
      <w:r w:rsidRPr="00646943">
        <w:rPr>
          <w:b/>
          <w:bCs/>
          <w:szCs w:val="24"/>
          <w:u w:val="single"/>
        </w:rPr>
        <w:t xml:space="preserve"> literally </w:t>
      </w:r>
      <w:r w:rsidRPr="00646943">
        <w:rPr>
          <w:b/>
          <w:bCs/>
          <w:szCs w:val="24"/>
          <w:highlight w:val="yellow"/>
          <w:u w:val="single"/>
        </w:rPr>
        <w:t>in those same terms</w:t>
      </w:r>
      <w:r w:rsidRPr="00646943">
        <w:rPr>
          <w:rFonts w:eastAsia="Times New Roman"/>
          <w:sz w:val="14"/>
          <w:szCs w:val="24"/>
        </w:rPr>
        <w:t xml:space="preserve">. The latter must code itself as the apotheosis of the French and American revolutions (with their themes of Judeo-Christian deliverance) or, later, the Russian and Chinese revolutions (with their themes of secular messianic transformation) or, later still, the broad anti-colonial movements in Africa, Asia, and Latin America of the mid-20th century (with their themes of indigenous reclamation and renaissance). 5 One of the defining features of contemporary political and intellectual culture remains </w:t>
      </w:r>
      <w:r w:rsidRPr="00646943">
        <w:rPr>
          <w:b/>
          <w:bCs/>
          <w:szCs w:val="24"/>
          <w:u w:val="single"/>
        </w:rPr>
        <w:t>t</w:t>
      </w:r>
      <w:r w:rsidRPr="00646943">
        <w:rPr>
          <w:b/>
          <w:bCs/>
          <w:szCs w:val="24"/>
          <w:highlight w:val="yellow"/>
          <w:u w:val="single"/>
        </w:rPr>
        <w:t>his</w:t>
      </w:r>
      <w:r w:rsidRPr="00646943">
        <w:rPr>
          <w:b/>
          <w:bCs/>
          <w:szCs w:val="24"/>
          <w:u w:val="single"/>
        </w:rPr>
        <w:t xml:space="preserve"> metaphoric t</w:t>
      </w:r>
      <w:r w:rsidRPr="00646943">
        <w:rPr>
          <w:b/>
          <w:bCs/>
          <w:szCs w:val="24"/>
          <w:highlight w:val="yellow"/>
          <w:u w:val="single"/>
        </w:rPr>
        <w:t>ransfer that appropriates black suffering as the template for non-black grievances,</w:t>
      </w:r>
      <w:r w:rsidRPr="00646943">
        <w:rPr>
          <w:b/>
          <w:bCs/>
          <w:szCs w:val="24"/>
          <w:u w:val="single"/>
        </w:rPr>
        <w:t xml:space="preserve"> while it misrecognizes the singularity of black struggles against racial slavery</w:t>
      </w:r>
      <w:r w:rsidRPr="00646943">
        <w:rPr>
          <w:rFonts w:eastAsia="Times New Roman"/>
          <w:sz w:val="14"/>
          <w:szCs w:val="24"/>
        </w:rPr>
        <w:t xml:space="preserve"> and what </w:t>
      </w:r>
      <w:proofErr w:type="spellStart"/>
      <w:r w:rsidRPr="00646943">
        <w:rPr>
          <w:rFonts w:eastAsia="Times New Roman"/>
          <w:sz w:val="14"/>
          <w:szCs w:val="24"/>
        </w:rPr>
        <w:t>Loïc</w:t>
      </w:r>
      <w:proofErr w:type="spellEnd"/>
      <w:r w:rsidRPr="00646943">
        <w:rPr>
          <w:rFonts w:eastAsia="Times New Roman"/>
          <w:sz w:val="14"/>
          <w:szCs w:val="24"/>
        </w:rPr>
        <w:t xml:space="preserve"> </w:t>
      </w:r>
      <w:proofErr w:type="spellStart"/>
      <w:r w:rsidRPr="00646943">
        <w:rPr>
          <w:rFonts w:eastAsia="Times New Roman"/>
          <w:sz w:val="14"/>
          <w:szCs w:val="24"/>
        </w:rPr>
        <w:t>Wacquant</w:t>
      </w:r>
      <w:proofErr w:type="spellEnd"/>
      <w:r w:rsidRPr="00646943">
        <w:rPr>
          <w:rFonts w:eastAsia="Times New Roman"/>
          <w:sz w:val="14"/>
          <w:szCs w:val="24"/>
        </w:rPr>
        <w:t xml:space="preserve"> calls its ‘functional surrogates’ or what Hartman terms its ‘afterlife’. Put differently, ‘the occult presence of racial slavery’ continues to haunt our political imagination: ‘nowhere, but nevertheless everywhere, a dead time which never arrives and does not stop arriving’ (Marriott 2007: xxi). </w:t>
      </w:r>
      <w:r w:rsidRPr="00646943">
        <w:rPr>
          <w:rFonts w:eastAsia="Times New Roman"/>
          <w:szCs w:val="24"/>
          <w:u w:val="single"/>
        </w:rPr>
        <w:t xml:space="preserve">Hartman’s notion of slavery’s afterlife and </w:t>
      </w:r>
      <w:proofErr w:type="spellStart"/>
      <w:r w:rsidRPr="00646943">
        <w:rPr>
          <w:rFonts w:eastAsia="Times New Roman"/>
          <w:szCs w:val="24"/>
          <w:u w:val="single"/>
        </w:rPr>
        <w:t>Wacquant’s</w:t>
      </w:r>
      <w:proofErr w:type="spellEnd"/>
      <w:r w:rsidRPr="00646943">
        <w:rPr>
          <w:rFonts w:eastAsia="Times New Roman"/>
          <w:szCs w:val="24"/>
          <w:u w:val="single"/>
        </w:rPr>
        <w:t xml:space="preserve"> theorization of slavery’s functional surrogates are two productive recent attempts to name the interminable terror of slavery, but we are still very much within the crisis of language – of thinking and feeling, seeing and hearing – that slavery provokes.</w:t>
      </w:r>
      <w:r w:rsidRPr="00646943">
        <w:rPr>
          <w:rFonts w:eastAsia="Times New Roman"/>
          <w:sz w:val="14"/>
          <w:szCs w:val="24"/>
        </w:rPr>
        <w:t xml:space="preserve"> Both scholars challenge the optimistic idea of a residual ‘legacy’ of slavery, precisely because it requires the untenable demarcation of an historic end in Emancipation. </w:t>
      </w:r>
      <w:r w:rsidRPr="00646943">
        <w:rPr>
          <w:b/>
          <w:bCs/>
          <w:szCs w:val="24"/>
          <w:highlight w:val="yellow"/>
          <w:u w:val="single"/>
        </w:rPr>
        <w:t>The relations of slavery live on</w:t>
      </w:r>
      <w:r w:rsidRPr="00646943">
        <w:rPr>
          <w:rFonts w:eastAsia="Times New Roman"/>
          <w:sz w:val="14"/>
          <w:szCs w:val="24"/>
        </w:rPr>
        <w:t xml:space="preserve">, Hartman might say, </w:t>
      </w:r>
      <w:r w:rsidRPr="00646943">
        <w:rPr>
          <w:b/>
          <w:bCs/>
          <w:szCs w:val="24"/>
          <w:highlight w:val="yellow"/>
          <w:u w:val="single"/>
        </w:rPr>
        <w:t>after</w:t>
      </w:r>
      <w:r w:rsidRPr="00646943">
        <w:rPr>
          <w:rFonts w:eastAsia="Times New Roman"/>
          <w:szCs w:val="24"/>
          <w:highlight w:val="yellow"/>
          <w:u w:val="single"/>
        </w:rPr>
        <w:t xml:space="preserve"> </w:t>
      </w:r>
      <w:r w:rsidRPr="00646943">
        <w:rPr>
          <w:rFonts w:eastAsia="Times New Roman"/>
          <w:szCs w:val="24"/>
          <w:u w:val="single"/>
        </w:rPr>
        <w:t xml:space="preserve">the death knell of formal </w:t>
      </w:r>
      <w:r w:rsidRPr="00646943">
        <w:rPr>
          <w:b/>
          <w:bCs/>
          <w:szCs w:val="24"/>
          <w:highlight w:val="yellow"/>
          <w:u w:val="single"/>
        </w:rPr>
        <w:t>abolition</w:t>
      </w:r>
      <w:r w:rsidRPr="00646943">
        <w:rPr>
          <w:rFonts w:eastAsia="Times New Roman"/>
          <w:szCs w:val="24"/>
          <w:highlight w:val="yellow"/>
          <w:u w:val="single"/>
        </w:rPr>
        <w:t>,</w:t>
      </w:r>
      <w:r w:rsidRPr="00646943">
        <w:rPr>
          <w:rFonts w:eastAsia="Times New Roman"/>
          <w:szCs w:val="24"/>
          <w:u w:val="single"/>
        </w:rPr>
        <w:t xml:space="preserve"> mutating into ‘the burdened individuality of freedom</w:t>
      </w:r>
      <w:r w:rsidRPr="00646943">
        <w:rPr>
          <w:rFonts w:eastAsia="Times New Roman"/>
          <w:sz w:val="14"/>
          <w:szCs w:val="24"/>
        </w:rPr>
        <w:t xml:space="preserve">’. </w:t>
      </w:r>
      <w:r w:rsidRPr="00646943">
        <w:rPr>
          <w:rFonts w:eastAsia="Times New Roman"/>
          <w:szCs w:val="24"/>
          <w:u w:val="single"/>
        </w:rPr>
        <w:t>The functions of the chattel system are largely maintained,</w:t>
      </w:r>
      <w:r w:rsidRPr="00646943">
        <w:rPr>
          <w:rFonts w:eastAsia="Times New Roman"/>
          <w:sz w:val="14"/>
          <w:szCs w:val="24"/>
        </w:rPr>
        <w:t xml:space="preserve"> </w:t>
      </w:r>
      <w:proofErr w:type="spellStart"/>
      <w:r w:rsidRPr="00646943">
        <w:rPr>
          <w:rFonts w:eastAsia="Times New Roman"/>
          <w:sz w:val="14"/>
          <w:szCs w:val="24"/>
        </w:rPr>
        <w:t>Wacquant</w:t>
      </w:r>
      <w:proofErr w:type="spellEnd"/>
      <w:r w:rsidRPr="00646943">
        <w:rPr>
          <w:rFonts w:eastAsia="Times New Roman"/>
          <w:sz w:val="14"/>
          <w:szCs w:val="24"/>
        </w:rPr>
        <w:t xml:space="preserve"> might say, </w:t>
      </w:r>
      <w:r w:rsidRPr="00646943">
        <w:rPr>
          <w:rFonts w:eastAsia="Times New Roman"/>
          <w:szCs w:val="24"/>
          <w:u w:val="single"/>
        </w:rPr>
        <w:t>despite</w:t>
      </w:r>
      <w:r w:rsidRPr="00646943">
        <w:rPr>
          <w:rFonts w:eastAsia="Times New Roman"/>
          <w:sz w:val="14"/>
          <w:szCs w:val="24"/>
        </w:rPr>
        <w:t xml:space="preserve"> the efforts of </w:t>
      </w:r>
      <w:r w:rsidRPr="00646943">
        <w:rPr>
          <w:rFonts w:eastAsia="Times New Roman"/>
          <w:szCs w:val="24"/>
          <w:u w:val="single"/>
        </w:rPr>
        <w:t>Reconstruction</w:t>
      </w:r>
      <w:r w:rsidRPr="00646943">
        <w:rPr>
          <w:rFonts w:eastAsia="Times New Roman"/>
          <w:sz w:val="14"/>
          <w:szCs w:val="24"/>
        </w:rPr>
        <w:t xml:space="preserve">, </w:t>
      </w:r>
      <w:r w:rsidRPr="00646943">
        <w:rPr>
          <w:rFonts w:eastAsia="Times New Roman"/>
          <w:szCs w:val="24"/>
          <w:u w:val="single"/>
        </w:rPr>
        <w:t>preserved in</w:t>
      </w:r>
      <w:r w:rsidRPr="00646943">
        <w:rPr>
          <w:rFonts w:eastAsia="Times New Roman"/>
          <w:sz w:val="14"/>
          <w:szCs w:val="24"/>
        </w:rPr>
        <w:t xml:space="preserve"> surrogate institutional form under </w:t>
      </w:r>
      <w:r w:rsidRPr="00646943">
        <w:rPr>
          <w:rFonts w:eastAsia="Times New Roman"/>
          <w:szCs w:val="24"/>
          <w:u w:val="single"/>
        </w:rPr>
        <w:t>Jim Crow, the ghetto, and the prison</w:t>
      </w:r>
      <w:r w:rsidRPr="00646943">
        <w:rPr>
          <w:rFonts w:eastAsia="Times New Roman"/>
          <w:sz w:val="14"/>
          <w:szCs w:val="24"/>
        </w:rPr>
        <w:t xml:space="preserve">. </w:t>
      </w:r>
      <w:r w:rsidRPr="00646943">
        <w:rPr>
          <w:b/>
          <w:bCs/>
          <w:szCs w:val="24"/>
          <w:highlight w:val="yellow"/>
          <w:u w:val="single"/>
        </w:rPr>
        <w:t>Slavery</w:t>
      </w:r>
      <w:r w:rsidRPr="00646943">
        <w:rPr>
          <w:rFonts w:eastAsia="Times New Roman"/>
          <w:sz w:val="14"/>
          <w:szCs w:val="24"/>
        </w:rPr>
        <w:t xml:space="preserve"> lives </w:t>
      </w:r>
      <w:proofErr w:type="gramStart"/>
      <w:r w:rsidRPr="00646943">
        <w:rPr>
          <w:rFonts w:eastAsia="Times New Roman"/>
          <w:sz w:val="14"/>
          <w:szCs w:val="24"/>
        </w:rPr>
        <w:t>on,</w:t>
      </w:r>
      <w:proofErr w:type="gramEnd"/>
      <w:r w:rsidRPr="00646943">
        <w:rPr>
          <w:rFonts w:eastAsia="Times New Roman"/>
          <w:sz w:val="14"/>
          <w:szCs w:val="24"/>
        </w:rPr>
        <w:t xml:space="preserve"> it </w:t>
      </w:r>
      <w:r w:rsidRPr="00646943">
        <w:rPr>
          <w:b/>
          <w:bCs/>
          <w:szCs w:val="24"/>
          <w:highlight w:val="yellow"/>
          <w:u w:val="single"/>
        </w:rPr>
        <w:t>survives, despite the</w:t>
      </w:r>
      <w:r w:rsidRPr="00646943">
        <w:rPr>
          <w:rFonts w:eastAsia="Times New Roman"/>
          <w:sz w:val="14"/>
          <w:szCs w:val="24"/>
        </w:rPr>
        <w:t xml:space="preserve"> grand </w:t>
      </w:r>
      <w:r w:rsidRPr="00646943">
        <w:rPr>
          <w:b/>
          <w:bCs/>
          <w:szCs w:val="24"/>
          <w:highlight w:val="yellow"/>
          <w:u w:val="single"/>
        </w:rPr>
        <w:t>attempts</w:t>
      </w:r>
      <w:r w:rsidRPr="00646943">
        <w:rPr>
          <w:rFonts w:eastAsia="Times New Roman"/>
          <w:sz w:val="14"/>
          <w:szCs w:val="24"/>
          <w:highlight w:val="yellow"/>
        </w:rPr>
        <w:t xml:space="preserve"> </w:t>
      </w:r>
      <w:r w:rsidRPr="00646943">
        <w:rPr>
          <w:b/>
          <w:bCs/>
          <w:szCs w:val="24"/>
          <w:highlight w:val="yellow"/>
          <w:u w:val="single"/>
        </w:rPr>
        <w:t>on its</w:t>
      </w:r>
      <w:r w:rsidRPr="00646943">
        <w:rPr>
          <w:rFonts w:eastAsia="Times New Roman"/>
          <w:sz w:val="14"/>
          <w:szCs w:val="24"/>
        </w:rPr>
        <w:t xml:space="preserve"> institutional </w:t>
      </w:r>
      <w:r w:rsidRPr="00646943">
        <w:rPr>
          <w:b/>
          <w:bCs/>
          <w:szCs w:val="24"/>
          <w:highlight w:val="yellow"/>
          <w:u w:val="single"/>
        </w:rPr>
        <w:t>life forged by</w:t>
      </w:r>
      <w:r w:rsidRPr="00646943">
        <w:rPr>
          <w:rFonts w:eastAsia="Times New Roman"/>
          <w:sz w:val="14"/>
          <w:szCs w:val="24"/>
        </w:rPr>
        <w:t xml:space="preserve"> the </w:t>
      </w:r>
      <w:r w:rsidRPr="00646943">
        <w:rPr>
          <w:b/>
          <w:bCs/>
          <w:szCs w:val="24"/>
          <w:highlight w:val="yellow"/>
          <w:u w:val="single"/>
        </w:rPr>
        <w:t>international movements</w:t>
      </w:r>
      <w:r w:rsidRPr="00646943">
        <w:rPr>
          <w:rFonts w:eastAsia="Times New Roman"/>
          <w:sz w:val="14"/>
          <w:szCs w:val="24"/>
          <w:highlight w:val="yellow"/>
        </w:rPr>
        <w:t xml:space="preserve"> </w:t>
      </w:r>
      <w:r w:rsidRPr="00646943">
        <w:rPr>
          <w:b/>
          <w:bCs/>
          <w:szCs w:val="24"/>
          <w:highlight w:val="yellow"/>
          <w:u w:val="single"/>
        </w:rPr>
        <w:t>against slavery, segregation and mass imprisonment</w:t>
      </w:r>
      <w:r w:rsidRPr="00646943">
        <w:rPr>
          <w:rFonts w:eastAsia="Times New Roman"/>
          <w:sz w:val="14"/>
          <w:szCs w:val="24"/>
          <w:highlight w:val="yellow"/>
        </w:rPr>
        <w:t xml:space="preserve"> </w:t>
      </w:r>
      <w:r w:rsidRPr="00646943">
        <w:rPr>
          <w:rFonts w:eastAsia="Times New Roman"/>
          <w:sz w:val="14"/>
          <w:szCs w:val="24"/>
        </w:rPr>
        <w:t xml:space="preserve">(Davis 2003). </w:t>
      </w:r>
    </w:p>
    <w:p w:rsidR="00CC747B" w:rsidRDefault="00CC747B" w:rsidP="00CC747B">
      <w:pPr>
        <w:rPr>
          <w:b/>
          <w:bCs/>
          <w:szCs w:val="24"/>
          <w:u w:val="single"/>
        </w:rPr>
      </w:pPr>
    </w:p>
    <w:p w:rsidR="00E747CF" w:rsidRDefault="00E747CF" w:rsidP="00E747CF">
      <w:pPr>
        <w:pStyle w:val="Heading2"/>
      </w:pPr>
      <w:r>
        <w:t xml:space="preserve">Terrorism studies are shrouded in epistemological uncertainty—-this is a reason to prefer our impacts because of their structural nature and to discard theirs—-your role as a scholar is to reject the cult of </w:t>
      </w:r>
      <w:proofErr w:type="spellStart"/>
      <w:r>
        <w:t>expertism</w:t>
      </w:r>
      <w:proofErr w:type="spellEnd"/>
      <w:r>
        <w:t xml:space="preserve"> in favor of exposing the political nature of the 1ac’s knowledge claims</w:t>
      </w:r>
    </w:p>
    <w:p w:rsidR="00E747CF" w:rsidRDefault="00E747CF" w:rsidP="00E747CF">
      <w:pPr>
        <w:rPr>
          <w:b/>
          <w:sz w:val="24"/>
        </w:rPr>
      </w:pPr>
      <w:r>
        <w:rPr>
          <w:b/>
          <w:sz w:val="24"/>
        </w:rPr>
        <w:t>Raphael, Kingston IR professor, 2009</w:t>
      </w:r>
    </w:p>
    <w:p w:rsidR="00E747CF" w:rsidRDefault="00E747CF" w:rsidP="00E747CF">
      <w:r>
        <w:t xml:space="preserve">(Sam, Critical terrorism studies, </w:t>
      </w:r>
      <w:proofErr w:type="spellStart"/>
      <w:r>
        <w:t>pg</w:t>
      </w:r>
      <w:proofErr w:type="spellEnd"/>
      <w:r>
        <w:t xml:space="preserve"> 50-1, </w:t>
      </w:r>
      <w:proofErr w:type="spellStart"/>
      <w:r>
        <w:t>ldg</w:t>
      </w:r>
      <w:proofErr w:type="spellEnd"/>
      <w:r>
        <w:t>)</w:t>
      </w:r>
    </w:p>
    <w:p w:rsidR="00E747CF" w:rsidRDefault="00E747CF" w:rsidP="00E747CF"/>
    <w:p w:rsidR="00E747CF" w:rsidRDefault="00E747CF" w:rsidP="00E747CF">
      <w:r>
        <w:rPr>
          <w:sz w:val="14"/>
        </w:rPr>
        <w:t xml:space="preserve">The close relationship between the academic field of terrorism studies and the US state means </w:t>
      </w:r>
      <w:r>
        <w:rPr>
          <w:rStyle w:val="IntenseEmphasis"/>
        </w:rPr>
        <w:t xml:space="preserve">that it is critically important to </w:t>
      </w:r>
      <w:proofErr w:type="spellStart"/>
      <w:r>
        <w:rPr>
          <w:rStyle w:val="IntenseEmphasis"/>
        </w:rPr>
        <w:t>analyse</w:t>
      </w:r>
      <w:proofErr w:type="spellEnd"/>
      <w:r>
        <w:rPr>
          <w:rStyle w:val="IntenseEmphasis"/>
        </w:rPr>
        <w:t xml:space="preserve"> the research output from key experts within the community. This is particularly the case because of the aura of objectivity surrounding the terrorism 'knowledge* generated by academic experts</w:t>
      </w:r>
      <w:r>
        <w:rPr>
          <w:sz w:val="14"/>
        </w:rPr>
        <w:t xml:space="preserve">. </w:t>
      </w:r>
      <w:r>
        <w:rPr>
          <w:rStyle w:val="IntenseEmphasis"/>
        </w:rPr>
        <w:t>Running throughout the core literature is a positivist assumption,</w:t>
      </w:r>
      <w:r>
        <w:rPr>
          <w:sz w:val="14"/>
        </w:rPr>
        <w:t xml:space="preserve"> explic</w:t>
      </w:r>
      <w:r>
        <w:rPr>
          <w:sz w:val="14"/>
        </w:rPr>
        <w:softHyphen/>
        <w:t xml:space="preserve">itly stated or otherwise, </w:t>
      </w:r>
      <w:r>
        <w:rPr>
          <w:rStyle w:val="IntenseEmphasis"/>
        </w:rPr>
        <w:t>that the research conducted is apolitical and objective</w:t>
      </w:r>
      <w:r>
        <w:rPr>
          <w:sz w:val="14"/>
        </w:rPr>
        <w:t xml:space="preserve"> (see for example, Hoffman, 1992: 27; Wilkinson. 2003). </w:t>
      </w:r>
      <w:r w:rsidRPr="000D11FF">
        <w:rPr>
          <w:rStyle w:val="BoldUnderlineChar"/>
          <w:rFonts w:eastAsia="Calibri"/>
          <w:highlight w:val="yellow"/>
        </w:rPr>
        <w:t>There is little to no reflexivity on behalf of the scholars, who see themselves as wholly dissociated from the politics surrounding the subject of terrorism</w:t>
      </w:r>
      <w:r>
        <w:rPr>
          <w:sz w:val="14"/>
        </w:rPr>
        <w:t xml:space="preserve">. </w:t>
      </w:r>
      <w:r>
        <w:rPr>
          <w:rStyle w:val="IntenseEmphasis"/>
        </w:rPr>
        <w:t>This reification of acade</w:t>
      </w:r>
      <w:r>
        <w:rPr>
          <w:rStyle w:val="IntenseEmphasis"/>
        </w:rPr>
        <w:softHyphen/>
        <w:t>mic knowledge about terrorism is reinforced by those in positions of power in the US who tend to distinguish the experts from</w:t>
      </w:r>
      <w:r>
        <w:rPr>
          <w:sz w:val="14"/>
        </w:rPr>
        <w:t xml:space="preserve"> other kinds of overtly </w:t>
      </w:r>
      <w:r>
        <w:rPr>
          <w:rStyle w:val="IntenseEmphasis"/>
        </w:rPr>
        <w:t>political actors</w:t>
      </w:r>
      <w:r>
        <w:rPr>
          <w:sz w:val="14"/>
        </w:rPr>
        <w:t xml:space="preserve">. For example, </w:t>
      </w:r>
      <w:r>
        <w:rPr>
          <w:rStyle w:val="IntenseEmphasis"/>
        </w:rPr>
        <w:t>academics are introduced to Congressional hearings in a manner which privileges their nonpartisan input</w:t>
      </w:r>
      <w:r>
        <w:rPr>
          <w:sz w:val="14"/>
        </w:rPr>
        <w:t>: Good morning. The Special Oversight Panel on Terrorism meets in open session to receive testimony and discuss the present and future course of ter</w:t>
      </w:r>
      <w:r>
        <w:rPr>
          <w:sz w:val="14"/>
        </w:rPr>
        <w:softHyphen/>
        <w:t xml:space="preserve">rorism in the Middle East.... It has been the Terrorism Panel's practice, in the interests of objectivity and withering all the facts, to pair classified briefings and open briefings.... This way we garner the best that the classified world of intelligence has to offer and the best from independent scholars working in universities, think tanks, and other institutions... (Saxton, 2010, emphasis added) </w:t>
      </w:r>
      <w:r>
        <w:rPr>
          <w:rStyle w:val="IntenseEmphasis"/>
        </w:rPr>
        <w:t>The representation of terrorism expertise as ‘independent' and as providing 'objectivity' and 'facts' has significance for its contribution to</w:t>
      </w:r>
      <w:r>
        <w:rPr>
          <w:sz w:val="14"/>
        </w:rPr>
        <w:t xml:space="preserve"> the </w:t>
      </w:r>
      <w:r>
        <w:rPr>
          <w:rStyle w:val="IntenseEmphasis"/>
        </w:rPr>
        <w:t>policymaking</w:t>
      </w:r>
      <w:r>
        <w:rPr>
          <w:sz w:val="14"/>
        </w:rPr>
        <w:t xml:space="preserve"> process in the US. This is particularly the case given that, as we will see, </w:t>
      </w:r>
      <w:r w:rsidRPr="000D11FF">
        <w:rPr>
          <w:rStyle w:val="BoldUnderlineChar"/>
          <w:rFonts w:eastAsia="Calibri"/>
          <w:highlight w:val="yellow"/>
        </w:rPr>
        <w:t xml:space="preserve">core experts </w:t>
      </w:r>
      <w:r w:rsidRPr="000D11FF">
        <w:rPr>
          <w:rStyle w:val="IntenseEmphasis"/>
          <w:highlight w:val="yellow"/>
        </w:rPr>
        <w:t>tend to</w:t>
      </w:r>
      <w:r w:rsidRPr="000D11FF">
        <w:rPr>
          <w:rStyle w:val="BoldUnderlineChar"/>
          <w:rFonts w:eastAsia="Calibri"/>
          <w:highlight w:val="yellow"/>
        </w:rPr>
        <w:t xml:space="preserve"> insulate the broad direction of US policy from critique</w:t>
      </w:r>
      <w:r>
        <w:rPr>
          <w:sz w:val="14"/>
        </w:rPr>
        <w:t xml:space="preserve">. Indeed, as Alexander George noted, </w:t>
      </w:r>
      <w:r>
        <w:rPr>
          <w:rStyle w:val="IntenseEmphasis"/>
        </w:rPr>
        <w:t>it is</w:t>
      </w:r>
      <w:r>
        <w:rPr>
          <w:sz w:val="14"/>
        </w:rPr>
        <w:t xml:space="preserve"> precisely </w:t>
      </w:r>
      <w:r>
        <w:rPr>
          <w:rStyle w:val="IntenseEmphasis"/>
        </w:rPr>
        <w:t>because 'they are trained to clothe their work in</w:t>
      </w:r>
      <w:r>
        <w:rPr>
          <w:sz w:val="14"/>
        </w:rPr>
        <w:t xml:space="preserve"> the trappings of </w:t>
      </w:r>
      <w:r>
        <w:rPr>
          <w:rStyle w:val="IntenseEmphasis"/>
        </w:rPr>
        <w:t>objectivity</w:t>
      </w:r>
      <w:r>
        <w:rPr>
          <w:sz w:val="14"/>
        </w:rPr>
        <w:t xml:space="preserve">, independence and scholarship' </w:t>
      </w:r>
      <w:r>
        <w:rPr>
          <w:rStyle w:val="IntenseEmphasis"/>
        </w:rPr>
        <w:t>that expert research is 'particularly effective in securing influence and respect for' the claims made by US policymakers</w:t>
      </w:r>
      <w:r>
        <w:rPr>
          <w:sz w:val="14"/>
        </w:rPr>
        <w:t xml:space="preserve"> (George, 1991b: 77). Given this, </w:t>
      </w:r>
      <w:r>
        <w:rPr>
          <w:rStyle w:val="IntenseEmphasis"/>
        </w:rPr>
        <w:t>it becomes vital to subject the content of terrorism studies to close scrutiny</w:t>
      </w:r>
      <w:r>
        <w:rPr>
          <w:sz w:val="14"/>
        </w:rPr>
        <w:t>. Based upon a wider, systematic study of the research output of key figures within the field (Raphael, forthcoming), and building upon previ</w:t>
      </w:r>
      <w:r>
        <w:rPr>
          <w:sz w:val="14"/>
        </w:rPr>
        <w:softHyphen/>
        <w:t xml:space="preserve">ous critiques of terrorism expertise (see Chomsky and Herman, 1979; Herman. 1982; Herman and 0'Sullivan, 1989; Chomsky. 1991; George, 1991; Jackson, 2007g). </w:t>
      </w:r>
      <w:proofErr w:type="gramStart"/>
      <w:r>
        <w:rPr>
          <w:sz w:val="14"/>
        </w:rPr>
        <w:t>this</w:t>
      </w:r>
      <w:proofErr w:type="gramEnd"/>
      <w:r>
        <w:rPr>
          <w:sz w:val="14"/>
        </w:rPr>
        <w:t xml:space="preserve">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Pr>
          <w:rStyle w:val="IntenseEmphasis"/>
        </w:rPr>
        <w:t>Examining this aspect of research is important, given that the 'threat' from this form of terrorism has led the US and its allies to intervene throughout the South on behalf of their national security, with profound consequences for the human security of people in the region</w:t>
      </w:r>
      <w:r>
        <w:rPr>
          <w:sz w:val="14"/>
        </w:rPr>
        <w:t xml:space="preserve">. Specifically, this chapter examines two major problematic features which </w:t>
      </w:r>
      <w:proofErr w:type="spellStart"/>
      <w:r>
        <w:rPr>
          <w:sz w:val="14"/>
        </w:rPr>
        <w:t>characterise</w:t>
      </w:r>
      <w:proofErr w:type="spellEnd"/>
      <w:r>
        <w:rPr>
          <w:sz w:val="14"/>
        </w:rPr>
        <w:t xml:space="preserve"> much of the field's research. First</w:t>
      </w:r>
      <w:r>
        <w:rPr>
          <w:rStyle w:val="IntenseEmphasis"/>
        </w:rPr>
        <w:t xml:space="preserve">, in the context of anti-US terrorism in the South, </w:t>
      </w:r>
      <w:r>
        <w:rPr>
          <w:rStyle w:val="BoldUnderlineChar"/>
          <w:rFonts w:eastAsia="Calibri"/>
        </w:rPr>
        <w:t xml:space="preserve">many </w:t>
      </w:r>
      <w:r w:rsidRPr="000D11FF">
        <w:rPr>
          <w:rStyle w:val="BoldUnderlineChar"/>
          <w:rFonts w:eastAsia="Calibri"/>
          <w:highlight w:val="yellow"/>
        </w:rPr>
        <w:t>important claims made by</w:t>
      </w:r>
      <w:r>
        <w:rPr>
          <w:rStyle w:val="BoldUnderlineChar"/>
          <w:rFonts w:eastAsia="Calibri"/>
        </w:rPr>
        <w:t xml:space="preserve"> key </w:t>
      </w:r>
      <w:r w:rsidRPr="000D11FF">
        <w:rPr>
          <w:rStyle w:val="BoldUnderlineChar"/>
          <w:rFonts w:eastAsia="Calibri"/>
          <w:highlight w:val="yellow"/>
        </w:rPr>
        <w:t>terrorism experts</w:t>
      </w:r>
      <w:r>
        <w:rPr>
          <w:rStyle w:val="BoldUnderlineChar"/>
          <w:rFonts w:eastAsia="Calibri"/>
        </w:rPr>
        <w:t xml:space="preserve"> simply repli</w:t>
      </w:r>
      <w:r>
        <w:rPr>
          <w:rStyle w:val="BoldUnderlineChar"/>
          <w:rFonts w:eastAsia="Calibri"/>
        </w:rPr>
        <w:softHyphen/>
        <w:t xml:space="preserve">cate </w:t>
      </w:r>
      <w:r w:rsidRPr="000D11FF">
        <w:rPr>
          <w:rStyle w:val="BoldUnderlineChar"/>
          <w:rFonts w:eastAsia="Calibri"/>
          <w:highlight w:val="yellow"/>
        </w:rPr>
        <w:t>official US government analyses</w:t>
      </w:r>
      <w:r>
        <w:rPr>
          <w:rStyle w:val="IntenseEmphasis"/>
        </w:rPr>
        <w:t>. This</w:t>
      </w:r>
      <w:r>
        <w:rPr>
          <w:sz w:val="14"/>
        </w:rPr>
        <w:t xml:space="preserve"> replication </w:t>
      </w:r>
      <w:r>
        <w:rPr>
          <w:rStyle w:val="IntenseEmphasis"/>
        </w:rPr>
        <w:t>is facilitated</w:t>
      </w:r>
      <w:r>
        <w:rPr>
          <w:sz w:val="14"/>
        </w:rPr>
        <w:t xml:space="preserve"> primarily </w:t>
      </w:r>
      <w:r>
        <w:rPr>
          <w:rStyle w:val="IntenseEmphasis"/>
        </w:rPr>
        <w:t>through a sustained and uncritical reliance on selective US government sources, combined with the frequent use of unsubstantiated assertion</w:t>
      </w:r>
      <w:r>
        <w:rPr>
          <w:sz w:val="14"/>
        </w:rPr>
        <w:t xml:space="preserve">. This is significant, not least because </w:t>
      </w:r>
      <w:r>
        <w:rPr>
          <w:rStyle w:val="IntenseEmphasis"/>
        </w:rPr>
        <w:t>official analyses have often been revealed as presenting a politically-motivated account of the subject</w:t>
      </w:r>
      <w:r>
        <w:rPr>
          <w:sz w:val="14"/>
        </w:rPr>
        <w:t xml:space="preserve">. Second, and partially as a result of this mirroring of government claims, </w:t>
      </w:r>
      <w:r>
        <w:rPr>
          <w:rStyle w:val="BoldUnderlineChar"/>
          <w:rFonts w:eastAsia="Calibri"/>
        </w:rPr>
        <w:t xml:space="preserve">the </w:t>
      </w:r>
      <w:r w:rsidRPr="000D11FF">
        <w:rPr>
          <w:rStyle w:val="BoldUnderlineChar"/>
          <w:rFonts w:eastAsia="Calibri"/>
          <w:highlight w:val="yellow"/>
        </w:rPr>
        <w:t>field tends to insulate from critique those 'counterterrorism' policies justified as a response to the terrorist threat</w:t>
      </w:r>
      <w:r>
        <w:rPr>
          <w:sz w:val="14"/>
        </w:rPr>
        <w:t xml:space="preserve">. In particular, </w:t>
      </w:r>
      <w:r>
        <w:rPr>
          <w:rStyle w:val="IntenseEmphasis"/>
        </w:rPr>
        <w:t>the experts overwhelmingly 'silence' the way terrorism is itself often used as a central strategy within US-led counterterrorist interventions in the South. That is, "counterterrorism" campaigns executed</w:t>
      </w:r>
      <w:r>
        <w:rPr>
          <w:sz w:val="14"/>
        </w:rPr>
        <w:t xml:space="preserve"> or supported </w:t>
      </w:r>
      <w:r>
        <w:rPr>
          <w:rStyle w:val="IntenseEmphasis"/>
        </w:rPr>
        <w:t>by Washing</w:t>
      </w:r>
      <w:r>
        <w:rPr>
          <w:rStyle w:val="IntenseEmphasis"/>
        </w:rPr>
        <w:softHyphen/>
        <w:t>ton</w:t>
      </w:r>
      <w:r>
        <w:rPr>
          <w:sz w:val="14"/>
        </w:rPr>
        <w:t xml:space="preserve"> often </w:t>
      </w:r>
      <w:r>
        <w:rPr>
          <w:rStyle w:val="IntenseEmphasis"/>
        </w:rPr>
        <w:t>deploy terrorism as a mode of controlling violence</w:t>
      </w:r>
      <w:r>
        <w:rPr>
          <w:sz w:val="14"/>
        </w:rPr>
        <w:t xml:space="preserve"> (</w:t>
      </w:r>
      <w:proofErr w:type="spellStart"/>
      <w:r>
        <w:rPr>
          <w:sz w:val="14"/>
        </w:rPr>
        <w:t>Crelinsten</w:t>
      </w:r>
      <w:proofErr w:type="spellEnd"/>
      <w:r>
        <w:rPr>
          <w:sz w:val="14"/>
        </w:rPr>
        <w:t xml:space="preserve">, 2002: 83; Stohl.2006: 18-19). These two features of the literature are hugely significant. Overall, </w:t>
      </w:r>
      <w:r>
        <w:rPr>
          <w:rStyle w:val="BoldUnderlineChar"/>
          <w:rFonts w:eastAsia="Calibri"/>
        </w:rPr>
        <w:t xml:space="preserve">the </w:t>
      </w:r>
      <w:r w:rsidRPr="000D11FF">
        <w:rPr>
          <w:rStyle w:val="BoldUnderlineChar"/>
          <w:rFonts w:eastAsia="Calibri"/>
          <w:highlight w:val="yellow"/>
        </w:rPr>
        <w:t>core figures in terrorism</w:t>
      </w:r>
      <w:r>
        <w:rPr>
          <w:rStyle w:val="BoldUnderlineChar"/>
          <w:rFonts w:eastAsia="Calibri"/>
        </w:rPr>
        <w:t xml:space="preserve"> studies have</w:t>
      </w:r>
      <w:r>
        <w:rPr>
          <w:sz w:val="14"/>
        </w:rPr>
        <w:t>, wittingly or otherwise</w:t>
      </w:r>
      <w:r>
        <w:rPr>
          <w:rStyle w:val="BoldUnderlineChar"/>
          <w:rFonts w:eastAsia="Calibri"/>
        </w:rPr>
        <w:t xml:space="preserve">, </w:t>
      </w:r>
      <w:r w:rsidRPr="000D11FF">
        <w:rPr>
          <w:rStyle w:val="BoldUnderlineChar"/>
          <w:rFonts w:eastAsia="Calibri"/>
          <w:highlight w:val="yellow"/>
        </w:rPr>
        <w:t>produced</w:t>
      </w:r>
      <w:r>
        <w:rPr>
          <w:rStyle w:val="BoldUnderlineChar"/>
          <w:rFonts w:eastAsia="Calibri"/>
        </w:rPr>
        <w:t xml:space="preserve"> a body of </w:t>
      </w:r>
      <w:r w:rsidRPr="000D11FF">
        <w:rPr>
          <w:rStyle w:val="BoldUnderlineChar"/>
          <w:rFonts w:eastAsia="Calibri"/>
          <w:highlight w:val="yellow"/>
        </w:rPr>
        <w:t>work plagued by</w:t>
      </w:r>
      <w:r>
        <w:rPr>
          <w:rStyle w:val="BoldUnderlineChar"/>
          <w:rFonts w:eastAsia="Calibri"/>
        </w:rPr>
        <w:t xml:space="preserve"> substantive </w:t>
      </w:r>
      <w:r w:rsidRPr="000D11FF">
        <w:rPr>
          <w:rStyle w:val="BoldUnderlineChar"/>
          <w:rFonts w:eastAsia="Calibri"/>
          <w:highlight w:val="yellow"/>
        </w:rPr>
        <w:t>problems which together shatter the illusion of 'objectivity'</w:t>
      </w:r>
      <w:r>
        <w:rPr>
          <w:sz w:val="14"/>
        </w:rPr>
        <w:t xml:space="preserve">. Moreover, </w:t>
      </w:r>
      <w:r>
        <w:rPr>
          <w:rStyle w:val="BoldUnderlineChar"/>
          <w:rFonts w:eastAsia="Calibri"/>
        </w:rPr>
        <w:t xml:space="preserve">the </w:t>
      </w:r>
      <w:r w:rsidRPr="000D11FF">
        <w:rPr>
          <w:rStyle w:val="BoldUnderlineChar"/>
          <w:rFonts w:eastAsia="Calibri"/>
          <w:highlight w:val="yellow"/>
        </w:rPr>
        <w:t>research output can be seen to serve a very particu</w:t>
      </w:r>
      <w:r w:rsidRPr="000D11FF">
        <w:rPr>
          <w:rStyle w:val="BoldUnderlineChar"/>
          <w:rFonts w:eastAsia="Calibri"/>
          <w:highlight w:val="yellow"/>
        </w:rPr>
        <w:softHyphen/>
        <w:t>lar ideological function for US foreign policy</w:t>
      </w:r>
      <w:r>
        <w:rPr>
          <w:sz w:val="14"/>
        </w:rPr>
        <w:t xml:space="preserve">. Across the past thirty years, </w:t>
      </w:r>
      <w:r>
        <w:rPr>
          <w:rStyle w:val="IntenseEmphasis"/>
        </w:rPr>
        <w:t xml:space="preserve">it has largely served the interests of US state power, primarily through </w:t>
      </w:r>
      <w:proofErr w:type="spellStart"/>
      <w:r>
        <w:rPr>
          <w:rStyle w:val="IntenseEmphasis"/>
        </w:rPr>
        <w:t>legitimising</w:t>
      </w:r>
      <w:proofErr w:type="spellEnd"/>
      <w:r>
        <w:rPr>
          <w:rStyle w:val="IntenseEmphasis"/>
        </w:rPr>
        <w:t xml:space="preserve"> an extensive set of coercive interventions in the global South undertaken under the rubric of various *war(s) on terror'</w:t>
      </w:r>
      <w:r>
        <w:rPr>
          <w:sz w:val="14"/>
        </w:rPr>
        <w:t xml:space="preserve">. After setting out the method by which key experts within the field have been identified, this chapter will outline the two main problematic features which </w:t>
      </w:r>
      <w:proofErr w:type="spellStart"/>
      <w:r>
        <w:rPr>
          <w:sz w:val="14"/>
        </w:rPr>
        <w:t>characterise</w:t>
      </w:r>
      <w:proofErr w:type="spellEnd"/>
      <w:r>
        <w:rPr>
          <w:sz w:val="14"/>
        </w:rPr>
        <w:t xml:space="preserve"> much of the research output by these scholars. It will then discuss the function that this research serves for the US state. </w:t>
      </w:r>
    </w:p>
    <w:p w:rsidR="00E747CF" w:rsidRDefault="00E747CF" w:rsidP="00CC747B">
      <w:pPr>
        <w:rPr>
          <w:b/>
          <w:bCs/>
          <w:szCs w:val="24"/>
          <w:u w:val="single"/>
        </w:rPr>
      </w:pPr>
    </w:p>
    <w:p w:rsidR="008E0C20" w:rsidRDefault="008E0C20" w:rsidP="008E0C20">
      <w:pPr>
        <w:pStyle w:val="Heading2"/>
      </w:pPr>
      <w:r>
        <w:t xml:space="preserve">Plan results in utility companies credit downgrade-takes out solvency. </w:t>
      </w:r>
    </w:p>
    <w:p w:rsidR="008E0C20" w:rsidRPr="00D32FE5" w:rsidRDefault="008E0C20" w:rsidP="008E0C20">
      <w:pPr>
        <w:rPr>
          <w:b/>
          <w:sz w:val="24"/>
          <w:szCs w:val="24"/>
        </w:rPr>
      </w:pPr>
      <w:r w:rsidRPr="003130F2">
        <w:rPr>
          <w:b/>
          <w:sz w:val="24"/>
          <w:szCs w:val="24"/>
          <w:highlight w:val="yellow"/>
        </w:rPr>
        <w:t>Texas Institute</w:t>
      </w:r>
      <w:r w:rsidRPr="00D32FE5">
        <w:rPr>
          <w:b/>
          <w:sz w:val="24"/>
          <w:szCs w:val="24"/>
        </w:rPr>
        <w:t xml:space="preserve">, </w:t>
      </w:r>
      <w:r w:rsidRPr="003130F2">
        <w:rPr>
          <w:b/>
          <w:sz w:val="24"/>
          <w:szCs w:val="24"/>
          <w:highlight w:val="yellow"/>
        </w:rPr>
        <w:t>11</w:t>
      </w:r>
    </w:p>
    <w:p w:rsidR="008E0C20" w:rsidRDefault="008E0C20" w:rsidP="008E0C20">
      <w:r>
        <w:t>(</w:t>
      </w:r>
      <w:r w:rsidRPr="00D32FE5">
        <w:t xml:space="preserve">“Impact of Nuclear Power Projects on Credit Ratings and Creditor Recoveries Following Default of Investor Owned Utilities Sponsoring Nuclear Projects”, Texas Institute Research Study, September 1, 2011, </w:t>
      </w:r>
      <w:r>
        <w:t xml:space="preserve">8/16/12, </w:t>
      </w:r>
      <w:proofErr w:type="spellStart"/>
      <w:r>
        <w:t>atl</w:t>
      </w:r>
      <w:proofErr w:type="spellEnd"/>
      <w:r>
        <w:t>)</w:t>
      </w:r>
    </w:p>
    <w:p w:rsidR="008E0C20" w:rsidRPr="00D32FE5" w:rsidRDefault="008E0C20" w:rsidP="008E0C20">
      <w:pPr>
        <w:tabs>
          <w:tab w:val="left" w:pos="8295"/>
        </w:tabs>
      </w:pPr>
    </w:p>
    <w:p w:rsidR="008E0C20" w:rsidRDefault="008E0C20" w:rsidP="008E0C20">
      <w:pPr>
        <w:rPr>
          <w:rStyle w:val="Underline"/>
        </w:rPr>
      </w:pPr>
      <w:r w:rsidRPr="00D32FE5">
        <w:rPr>
          <w:rStyle w:val="Underline"/>
        </w:rPr>
        <w:t>A credit rating is a formal opinion given by a rating agency of the potential default risk faced by investing in a particular issue of debt securitie</w:t>
      </w:r>
      <w:r w:rsidRPr="00D32FE5">
        <w:rPr>
          <w:sz w:val="16"/>
        </w:rPr>
        <w:t xml:space="preserve">s. Moody's is one of the three general purpose nationally recognized statistical rating organizations in the U.S. (See Table 7 for Moody's definition of rating scale). The rating process begins when a rating agency receives a formal request from an entity planning to issue a bond. The request for a rating is made because without one, it would be difficult for the entity to market a bond issue to the public. Once a credit rating is assigned, the rating agency monitors the credit quality of the issuer and can reassign a different credit rating to the bond. An "upgrade" occurs when there is an improvement in the credit quality of an issue; a "downgrade" occurs then there is deterioration in the credit quality of an issue. </w:t>
      </w:r>
      <w:r w:rsidRPr="00D32FE5">
        <w:rPr>
          <w:rStyle w:val="Underline"/>
        </w:rPr>
        <w:t xml:space="preserve">A downgrade of an issue or issuer may increase the credit spread and result in a decline in the market price of the issuer's bonds. </w:t>
      </w:r>
      <w:r w:rsidRPr="00D32FE5">
        <w:rPr>
          <w:sz w:val="16"/>
        </w:rPr>
        <w:t xml:space="preserve">Conclusion </w:t>
      </w:r>
      <w:r w:rsidRPr="00D32FE5">
        <w:rPr>
          <w:rStyle w:val="Underline"/>
        </w:rPr>
        <w:t xml:space="preserve">From a credit perspective, </w:t>
      </w:r>
      <w:r w:rsidRPr="00745280">
        <w:rPr>
          <w:rStyle w:val="Underline"/>
          <w:highlight w:val="yellow"/>
        </w:rPr>
        <w:t>the risks of building</w:t>
      </w:r>
      <w:r w:rsidRPr="00D32FE5">
        <w:rPr>
          <w:rStyle w:val="Underline"/>
        </w:rPr>
        <w:t xml:space="preserve"> new </w:t>
      </w:r>
      <w:r w:rsidRPr="00745280">
        <w:rPr>
          <w:rStyle w:val="Underline"/>
          <w:highlight w:val="yellow"/>
        </w:rPr>
        <w:t>nuclear plants are notable</w:t>
      </w:r>
      <w:r w:rsidRPr="00D32FE5">
        <w:rPr>
          <w:rStyle w:val="Underline"/>
        </w:rPr>
        <w:t xml:space="preserve">, </w:t>
      </w:r>
      <w:r w:rsidRPr="00745280">
        <w:rPr>
          <w:rStyle w:val="Underline"/>
          <w:highlight w:val="yellow"/>
        </w:rPr>
        <w:t>entailing</w:t>
      </w:r>
      <w:r w:rsidRPr="00D32FE5">
        <w:rPr>
          <w:rStyle w:val="Underline"/>
        </w:rPr>
        <w:t xml:space="preserve"> </w:t>
      </w:r>
      <w:r w:rsidRPr="00745280">
        <w:rPr>
          <w:rStyle w:val="Underline"/>
          <w:highlight w:val="yellow"/>
        </w:rPr>
        <w:t>significantly</w:t>
      </w:r>
      <w:r w:rsidRPr="00D32FE5">
        <w:rPr>
          <w:rStyle w:val="Underline"/>
        </w:rPr>
        <w:t xml:space="preserve"> </w:t>
      </w:r>
      <w:r w:rsidRPr="00745280">
        <w:rPr>
          <w:rStyle w:val="Underline"/>
          <w:highlight w:val="yellow"/>
        </w:rPr>
        <w:t xml:space="preserve">higher operating risk, </w:t>
      </w:r>
      <w:r w:rsidRPr="00745280">
        <w:rPr>
          <w:rStyle w:val="Underline"/>
        </w:rPr>
        <w:t xml:space="preserve">with </w:t>
      </w:r>
      <w:r w:rsidRPr="00745280">
        <w:rPr>
          <w:rStyle w:val="Underline"/>
          <w:highlight w:val="yellow"/>
        </w:rPr>
        <w:t>very high capital costs, and vulnerability to</w:t>
      </w:r>
      <w:r w:rsidRPr="00D32FE5">
        <w:rPr>
          <w:rStyle w:val="Underline"/>
        </w:rPr>
        <w:t xml:space="preserve"> potential </w:t>
      </w:r>
      <w:r w:rsidRPr="00745280">
        <w:rPr>
          <w:rStyle w:val="Underline"/>
          <w:highlight w:val="yellow"/>
        </w:rPr>
        <w:t>shifts</w:t>
      </w:r>
      <w:r w:rsidRPr="00D32FE5">
        <w:rPr>
          <w:rStyle w:val="Underline"/>
        </w:rPr>
        <w:t xml:space="preserve"> </w:t>
      </w:r>
      <w:r w:rsidRPr="00745280">
        <w:rPr>
          <w:rStyle w:val="Underline"/>
          <w:highlight w:val="yellow"/>
        </w:rPr>
        <w:t>in energy policy</w:t>
      </w:r>
      <w:r w:rsidRPr="00D32FE5">
        <w:rPr>
          <w:rStyle w:val="Underline"/>
        </w:rPr>
        <w:t xml:space="preserve">. </w:t>
      </w:r>
      <w:r w:rsidRPr="00D32FE5">
        <w:rPr>
          <w:rStyle w:val="BoldUnderlineChar"/>
          <w:rFonts w:eastAsia="Calibri"/>
        </w:rPr>
        <w:t xml:space="preserve">Historically, </w:t>
      </w:r>
      <w:r w:rsidRPr="00745280">
        <w:rPr>
          <w:rStyle w:val="BoldUnderlineChar"/>
          <w:rFonts w:eastAsia="Calibri"/>
          <w:highlight w:val="yellow"/>
        </w:rPr>
        <w:t>69% nuclear power</w:t>
      </w:r>
      <w:r w:rsidRPr="00D32FE5">
        <w:rPr>
          <w:rStyle w:val="BoldUnderlineChar"/>
          <w:rFonts w:eastAsia="Calibri"/>
        </w:rPr>
        <w:t xml:space="preserve"> project </w:t>
      </w:r>
      <w:r w:rsidRPr="00745280">
        <w:rPr>
          <w:rStyle w:val="BoldUnderlineChar"/>
          <w:rFonts w:eastAsia="Calibri"/>
          <w:highlight w:val="yellow"/>
        </w:rPr>
        <w:t xml:space="preserve">sponsoring utilities suffered rating downgrades </w:t>
      </w:r>
      <w:r w:rsidRPr="00745280">
        <w:rPr>
          <w:rStyle w:val="BoldUnderlineChar"/>
          <w:rFonts w:eastAsia="Calibri"/>
        </w:rPr>
        <w:t>while building</w:t>
      </w:r>
      <w:r w:rsidRPr="00D32FE5">
        <w:rPr>
          <w:rStyle w:val="BoldUnderlineChar"/>
          <w:rFonts w:eastAsia="Calibri"/>
        </w:rPr>
        <w:t xml:space="preserve"> these facilities and 52% of the nuclear power sponsors received their lowest rating during the construction period. </w:t>
      </w:r>
      <w:r w:rsidRPr="00D32FE5">
        <w:rPr>
          <w:sz w:val="16"/>
        </w:rPr>
        <w:t xml:space="preserve">Technical Summary and Charts As shown in Exhibit 1, </w:t>
      </w:r>
      <w:r w:rsidRPr="00D32FE5">
        <w:rPr>
          <w:rStyle w:val="Underline"/>
        </w:rPr>
        <w:t>69% of investor-owned utilities suffered rating downgrades while constructing nuclear power plants</w:t>
      </w:r>
      <w:r w:rsidRPr="00D32FE5">
        <w:rPr>
          <w:sz w:val="16"/>
        </w:rPr>
        <w:t xml:space="preserve">. Of 52 utilities that completed nuclear plants (operating and shutdown, but not including test sites) during their construction period, seven utilities received rating upgrades, nine utilities were unchanged and the other 36 suffered downgrades. </w:t>
      </w:r>
      <w:r w:rsidRPr="00D32FE5">
        <w:rPr>
          <w:rStyle w:val="Underline"/>
        </w:rPr>
        <w:t>The issuers on average fell 3 credit rating notches and the issuer with the greatest rating change</w:t>
      </w:r>
      <w:r w:rsidRPr="00D32FE5">
        <w:rPr>
          <w:sz w:val="16"/>
        </w:rPr>
        <w:t xml:space="preserve">, Long Island Lighting Company, fell 12 notches, from Aa2 in 1972 to B2 in 1984. All of these ratings were evaluated on Moody’s assigned issuer rating, which </w:t>
      </w:r>
      <w:proofErr w:type="gramStart"/>
      <w:r w:rsidRPr="00D32FE5">
        <w:rPr>
          <w:sz w:val="16"/>
        </w:rPr>
        <w:t>is the issuer’s senior long term debt</w:t>
      </w:r>
      <w:proofErr w:type="gramEnd"/>
      <w:r w:rsidRPr="00D32FE5">
        <w:rPr>
          <w:sz w:val="16"/>
        </w:rPr>
        <w:t xml:space="preserve"> rating using the update algorithm. We define a utility’s nuclear plant construction period as from the date a construction permit was issued to the date of commercial operation. We examined the data from 1960 to February 2011 and discovered that half (52%) of the nuclear power sponsors received their lowest rating during their nuclear plant construction period. The average length of time needed to build a nuclear power facility is 104.6 months, which is approximately 17% of the time period reviewed. </w:t>
      </w:r>
      <w:r w:rsidRPr="00D32FE5">
        <w:rPr>
          <w:rStyle w:val="Underline"/>
        </w:rPr>
        <w:t xml:space="preserve">There were </w:t>
      </w:r>
      <w:r w:rsidRPr="00105647">
        <w:rPr>
          <w:rStyle w:val="Underline"/>
          <w:highlight w:val="yellow"/>
        </w:rPr>
        <w:t>46 utilities</w:t>
      </w:r>
      <w:r w:rsidRPr="00D32FE5">
        <w:rPr>
          <w:rStyle w:val="Underline"/>
        </w:rPr>
        <w:t xml:space="preserve"> that eventually </w:t>
      </w:r>
      <w:r w:rsidRPr="00105647">
        <w:rPr>
          <w:rStyle w:val="Underline"/>
          <w:highlight w:val="yellow"/>
        </w:rPr>
        <w:t>canceled</w:t>
      </w:r>
      <w:r w:rsidRPr="00D32FE5">
        <w:rPr>
          <w:rStyle w:val="Underline"/>
        </w:rPr>
        <w:t xml:space="preserve"> at least one of their planned nuclear </w:t>
      </w:r>
      <w:r w:rsidRPr="00105647">
        <w:rPr>
          <w:rStyle w:val="Underline"/>
          <w:highlight w:val="yellow"/>
        </w:rPr>
        <w:t>reactors</w:t>
      </w:r>
      <w:r w:rsidRPr="00D32FE5">
        <w:rPr>
          <w:rStyle w:val="Underline"/>
        </w:rPr>
        <w:t>. Eight of those utilities canceled their only planned reactor</w:t>
      </w:r>
      <w:r w:rsidRPr="00D32FE5">
        <w:rPr>
          <w:sz w:val="16"/>
        </w:rPr>
        <w:t xml:space="preserve">. That is, these 8 utilities merely announced plans to build nuclear plants but did not receive a construction license to begin any nuclear plant construction. </w:t>
      </w:r>
      <w:r w:rsidRPr="00D32FE5">
        <w:rPr>
          <w:rStyle w:val="Underline"/>
        </w:rPr>
        <w:t>The credit rating trend for these 8 utilities is normal, although the small sample size prevents statistically meaningful conclusions. Historical data suggests that</w:t>
      </w:r>
      <w:r w:rsidRPr="00D32FE5">
        <w:rPr>
          <w:sz w:val="16"/>
        </w:rPr>
        <w:t xml:space="preserve"> nuclear power announcements did not necessarily bring negative rating impact on sponsors, but </w:t>
      </w:r>
      <w:r w:rsidRPr="00D32FE5">
        <w:rPr>
          <w:rStyle w:val="Underline"/>
        </w:rPr>
        <w:t>the</w:t>
      </w:r>
      <w:r w:rsidRPr="00D32FE5">
        <w:rPr>
          <w:sz w:val="16"/>
        </w:rPr>
        <w:t xml:space="preserve"> actual </w:t>
      </w:r>
      <w:r w:rsidRPr="00D32FE5">
        <w:rPr>
          <w:rStyle w:val="Underline"/>
        </w:rPr>
        <w:t xml:space="preserve">construction activities did increase ratings pressure on sponsors. This is consistent with the hypothesis that very </w:t>
      </w:r>
      <w:r w:rsidRPr="00105647">
        <w:rPr>
          <w:rStyle w:val="Underline"/>
          <w:highlight w:val="yellow"/>
        </w:rPr>
        <w:t>large capital expenditures</w:t>
      </w:r>
      <w:r w:rsidRPr="00D32FE5">
        <w:rPr>
          <w:rStyle w:val="Underline"/>
        </w:rPr>
        <w:t xml:space="preserve"> required for nuclear power plant construction combined with the uncertainty </w:t>
      </w:r>
      <w:r w:rsidRPr="00105647">
        <w:rPr>
          <w:rStyle w:val="Underline"/>
          <w:highlight w:val="yellow"/>
        </w:rPr>
        <w:t>associated with</w:t>
      </w:r>
      <w:r w:rsidRPr="00D32FE5">
        <w:rPr>
          <w:rStyle w:val="Underline"/>
        </w:rPr>
        <w:t xml:space="preserve"> the last </w:t>
      </w:r>
      <w:r w:rsidRPr="00105647">
        <w:rPr>
          <w:rStyle w:val="Underline"/>
          <w:highlight w:val="yellow"/>
        </w:rPr>
        <w:t>nuclear</w:t>
      </w:r>
      <w:r w:rsidRPr="00D32FE5">
        <w:rPr>
          <w:rStyle w:val="Underline"/>
        </w:rPr>
        <w:t xml:space="preserve"> plant </w:t>
      </w:r>
      <w:r w:rsidRPr="00105647">
        <w:rPr>
          <w:rStyle w:val="Underline"/>
          <w:highlight w:val="yellow"/>
        </w:rPr>
        <w:t>construction</w:t>
      </w:r>
      <w:r w:rsidRPr="00D32FE5">
        <w:rPr>
          <w:rStyle w:val="Underline"/>
        </w:rPr>
        <w:t xml:space="preserve"> cycle would materially </w:t>
      </w:r>
      <w:r w:rsidRPr="00105647">
        <w:rPr>
          <w:rStyle w:val="Underline"/>
          <w:highlight w:val="yellow"/>
        </w:rPr>
        <w:t xml:space="preserve">increase the </w:t>
      </w:r>
      <w:r w:rsidRPr="00105647">
        <w:rPr>
          <w:rStyle w:val="Underline"/>
        </w:rPr>
        <w:t xml:space="preserve">sponsor’s </w:t>
      </w:r>
      <w:r w:rsidRPr="00105647">
        <w:rPr>
          <w:rStyle w:val="Underline"/>
          <w:highlight w:val="yellow"/>
        </w:rPr>
        <w:t>operating risk</w:t>
      </w:r>
      <w:r w:rsidRPr="00D32FE5">
        <w:rPr>
          <w:rStyle w:val="Underline"/>
        </w:rPr>
        <w:t xml:space="preserve"> in the view of rating agencies</w:t>
      </w:r>
      <w:r w:rsidRPr="00D32FE5">
        <w:rPr>
          <w:sz w:val="16"/>
        </w:rPr>
        <w:t xml:space="preserve"> (See rating criteria for rating agencies and banks in Table 5 of Appendix). </w:t>
      </w:r>
      <w:r w:rsidRPr="00D32FE5">
        <w:rPr>
          <w:rStyle w:val="Underline"/>
        </w:rPr>
        <w:t>A further specific examination on Moody's rating methodology of regulated electric utilities and unregulated electric utilities</w:t>
      </w:r>
      <w:r w:rsidRPr="00D32FE5">
        <w:rPr>
          <w:sz w:val="16"/>
        </w:rPr>
        <w:t xml:space="preserve"> (Table 6 of Appendix) </w:t>
      </w:r>
      <w:r w:rsidRPr="00D32FE5">
        <w:rPr>
          <w:rStyle w:val="Underline"/>
        </w:rPr>
        <w:t xml:space="preserve">clearly illustrates that </w:t>
      </w:r>
      <w:r w:rsidRPr="00105647">
        <w:rPr>
          <w:rStyle w:val="Underline"/>
          <w:highlight w:val="yellow"/>
        </w:rPr>
        <w:t>although nuclear power</w:t>
      </w:r>
      <w:r w:rsidRPr="00D32FE5">
        <w:rPr>
          <w:rStyle w:val="Underline"/>
        </w:rPr>
        <w:t xml:space="preserve"> construction </w:t>
      </w:r>
      <w:r w:rsidRPr="00105647">
        <w:rPr>
          <w:rStyle w:val="Underline"/>
          <w:highlight w:val="yellow"/>
        </w:rPr>
        <w:t>may enjoy</w:t>
      </w:r>
      <w:r w:rsidRPr="00D32FE5">
        <w:rPr>
          <w:rStyle w:val="Underline"/>
        </w:rPr>
        <w:t xml:space="preserve"> some </w:t>
      </w:r>
      <w:r w:rsidRPr="00105647">
        <w:rPr>
          <w:rStyle w:val="Underline"/>
          <w:highlight w:val="yellow"/>
        </w:rPr>
        <w:t>political</w:t>
      </w:r>
      <w:r w:rsidRPr="00D32FE5">
        <w:rPr>
          <w:rStyle w:val="Underline"/>
        </w:rPr>
        <w:t xml:space="preserve"> and regulatory </w:t>
      </w:r>
      <w:r w:rsidRPr="00105647">
        <w:rPr>
          <w:rStyle w:val="Underline"/>
          <w:highlight w:val="yellow"/>
        </w:rPr>
        <w:t>support</w:t>
      </w:r>
      <w:r w:rsidRPr="00D32FE5">
        <w:rPr>
          <w:rStyle w:val="Underline"/>
        </w:rPr>
        <w:t xml:space="preserve">, </w:t>
      </w:r>
      <w:r w:rsidRPr="00105647">
        <w:rPr>
          <w:rStyle w:val="Underline"/>
          <w:highlight w:val="yellow"/>
        </w:rPr>
        <w:t>the issuer's rating would be seriously affected by</w:t>
      </w:r>
      <w:r w:rsidRPr="00D32FE5">
        <w:rPr>
          <w:rStyle w:val="Underline"/>
        </w:rPr>
        <w:t xml:space="preserve"> a number of other factors, especially the </w:t>
      </w:r>
      <w:r w:rsidRPr="00105647">
        <w:rPr>
          <w:rStyle w:val="Underline"/>
          <w:highlight w:val="yellow"/>
        </w:rPr>
        <w:t>financial metrics</w:t>
      </w:r>
      <w:r w:rsidRPr="00105647">
        <w:rPr>
          <w:sz w:val="16"/>
          <w:highlight w:val="yellow"/>
        </w:rPr>
        <w:t>.</w:t>
      </w:r>
      <w:r w:rsidRPr="00D32FE5">
        <w:rPr>
          <w:sz w:val="16"/>
        </w:rPr>
        <w:t xml:space="preserve"> The multi-billion size of the investments and sizeable sunk costs could undoubtedly introduce material financial distress for almost any issuer. </w:t>
      </w:r>
      <w:r w:rsidRPr="00D32FE5">
        <w:rPr>
          <w:rStyle w:val="Underline"/>
        </w:rPr>
        <w:t>These impacts could overcome regulatory support in the form of rate of return regulation and service area monopolies, as well as tax incentives and other financial support available as a result of the job creation and tax base expansion likely to result from new nuclear plant construction.</w:t>
      </w:r>
    </w:p>
    <w:p w:rsidR="008E0C20" w:rsidRDefault="008E0C20" w:rsidP="00CC747B">
      <w:pPr>
        <w:rPr>
          <w:b/>
          <w:bCs/>
          <w:szCs w:val="24"/>
          <w:u w:val="single"/>
        </w:rPr>
      </w:pPr>
    </w:p>
    <w:p w:rsidR="008E0C20" w:rsidRDefault="008E0C20" w:rsidP="008E0C20">
      <w:pPr>
        <w:pStyle w:val="Heading2"/>
      </w:pPr>
      <w:r>
        <w:t xml:space="preserve">Plan can’t overwhelm liability concerns </w:t>
      </w:r>
    </w:p>
    <w:p w:rsidR="008E0C20" w:rsidRDefault="008E0C20" w:rsidP="008E0C20">
      <w:pPr>
        <w:pStyle w:val="Debatenoraml"/>
        <w:rPr>
          <w:b/>
          <w:sz w:val="24"/>
          <w:szCs w:val="24"/>
        </w:rPr>
      </w:pPr>
      <w:proofErr w:type="spellStart"/>
      <w:r w:rsidRPr="006F6304">
        <w:rPr>
          <w:b/>
          <w:sz w:val="24"/>
          <w:szCs w:val="24"/>
          <w:highlight w:val="yellow"/>
        </w:rPr>
        <w:t>Schlissel</w:t>
      </w:r>
      <w:proofErr w:type="spellEnd"/>
      <w:r>
        <w:rPr>
          <w:b/>
          <w:sz w:val="24"/>
          <w:szCs w:val="24"/>
        </w:rPr>
        <w:t>, Senior Consultant with Synapse Energy Economics, 0</w:t>
      </w:r>
      <w:r w:rsidRPr="006F6304">
        <w:rPr>
          <w:b/>
          <w:sz w:val="24"/>
          <w:szCs w:val="24"/>
          <w:highlight w:val="yellow"/>
        </w:rPr>
        <w:t>9</w:t>
      </w:r>
    </w:p>
    <w:p w:rsidR="008E0C20" w:rsidRDefault="008E0C20" w:rsidP="008E0C20">
      <w:pPr>
        <w:pStyle w:val="Debatenoraml"/>
      </w:pPr>
      <w:r>
        <w:t>(David, “Nuclear Loan Guarantees: Another Taxpayer Bailout Ahead?</w:t>
      </w:r>
      <w:proofErr w:type="gramStart"/>
      <w:r>
        <w:t>”,</w:t>
      </w:r>
      <w:proofErr w:type="gramEnd"/>
      <w:r>
        <w:t xml:space="preserve"> Union of Concerned Scientists, March 2009, 8/24/12, </w:t>
      </w:r>
      <w:proofErr w:type="spellStart"/>
      <w:r>
        <w:t>atl</w:t>
      </w:r>
      <w:proofErr w:type="spellEnd"/>
      <w:r>
        <w:t>)</w:t>
      </w:r>
    </w:p>
    <w:p w:rsidR="008E0C20" w:rsidRPr="006F6304" w:rsidRDefault="008E0C20" w:rsidP="008E0C20"/>
    <w:p w:rsidR="008E0C20" w:rsidRDefault="008E0C20" w:rsidP="008E0C20">
      <w:pPr>
        <w:pStyle w:val="Debatenoraml"/>
        <w:rPr>
          <w:sz w:val="16"/>
        </w:rPr>
      </w:pPr>
      <w:r w:rsidRPr="00B34000">
        <w:rPr>
          <w:sz w:val="14"/>
        </w:rPr>
        <w:t xml:space="preserve">Despite this claim, </w:t>
      </w:r>
      <w:r w:rsidRPr="00F31A67">
        <w:rPr>
          <w:u w:val="single"/>
        </w:rPr>
        <w:t>two early attempts at stimulating construction of nuclear power plants were not very successful</w:t>
      </w:r>
      <w:r w:rsidRPr="00B34000">
        <w:rPr>
          <w:sz w:val="14"/>
        </w:rPr>
        <w:t xml:space="preserve">. The Atomic Energy Act of 1946 tried to limit nuclear technology to a government monopoly. When other governments began to acquire nuclear technology, the Atomic Energy Act of 1954 established a framework for federal licensing of nuclear plants built by private companies. </w:t>
      </w:r>
      <w:r w:rsidRPr="00F31A67">
        <w:rPr>
          <w:u w:val="single"/>
        </w:rPr>
        <w:t xml:space="preserve">The AEC offered various </w:t>
      </w:r>
      <w:r w:rsidRPr="004E007E">
        <w:rPr>
          <w:highlight w:val="yellow"/>
          <w:u w:val="single"/>
        </w:rPr>
        <w:t>incentives</w:t>
      </w:r>
      <w:r w:rsidRPr="00F31A67">
        <w:rPr>
          <w:u w:val="single"/>
        </w:rPr>
        <w:t xml:space="preserve"> and subsidies to encourage private investment in nuclear power plants</w:t>
      </w:r>
      <w:r w:rsidRPr="00B34000">
        <w:rPr>
          <w:sz w:val="14"/>
        </w:rPr>
        <w:t xml:space="preserve">. 5 </w:t>
      </w:r>
      <w:r w:rsidRPr="00F31A67">
        <w:rPr>
          <w:u w:val="single"/>
        </w:rPr>
        <w:t xml:space="preserve">However, they </w:t>
      </w:r>
      <w:r w:rsidRPr="004E007E">
        <w:rPr>
          <w:highlight w:val="yellow"/>
          <w:u w:val="single"/>
        </w:rPr>
        <w:t>were insufficient to stimulate</w:t>
      </w:r>
      <w:r w:rsidRPr="00F31A67">
        <w:rPr>
          <w:u w:val="single"/>
        </w:rPr>
        <w:t xml:space="preserve"> the development of </w:t>
      </w:r>
      <w:r w:rsidRPr="004E007E">
        <w:rPr>
          <w:highlight w:val="yellow"/>
          <w:u w:val="single"/>
        </w:rPr>
        <w:t>a</w:t>
      </w:r>
      <w:r w:rsidRPr="00F31A67">
        <w:rPr>
          <w:u w:val="single"/>
        </w:rPr>
        <w:t xml:space="preserve"> large-scale </w:t>
      </w:r>
      <w:r w:rsidRPr="004E007E">
        <w:rPr>
          <w:highlight w:val="yellow"/>
          <w:u w:val="single"/>
        </w:rPr>
        <w:t>commercial industry</w:t>
      </w:r>
      <w:r w:rsidRPr="00B34000">
        <w:rPr>
          <w:sz w:val="14"/>
        </w:rPr>
        <w:t xml:space="preserve">. In particular, </w:t>
      </w:r>
      <w:r w:rsidRPr="004E007E">
        <w:rPr>
          <w:highlight w:val="yellow"/>
          <w:u w:val="single"/>
        </w:rPr>
        <w:t>they did not overcome</w:t>
      </w:r>
      <w:r w:rsidRPr="00F31A67">
        <w:rPr>
          <w:u w:val="single"/>
        </w:rPr>
        <w:t xml:space="preserve"> </w:t>
      </w:r>
      <w:r w:rsidRPr="004E007E">
        <w:rPr>
          <w:highlight w:val="yellow"/>
          <w:u w:val="single"/>
        </w:rPr>
        <w:t>the risk of</w:t>
      </w:r>
      <w:r w:rsidRPr="00F31A67">
        <w:rPr>
          <w:u w:val="single"/>
        </w:rPr>
        <w:t xml:space="preserve"> the indeterminate but potentially </w:t>
      </w:r>
      <w:r w:rsidRPr="004E007E">
        <w:rPr>
          <w:highlight w:val="yellow"/>
          <w:u w:val="single"/>
        </w:rPr>
        <w:t>huge liability in the event of a nuclear accident</w:t>
      </w:r>
      <w:r w:rsidRPr="00F31A67">
        <w:rPr>
          <w:u w:val="single"/>
        </w:rPr>
        <w:t xml:space="preserve"> of any magnitude</w:t>
      </w:r>
      <w:r w:rsidRPr="00B34000">
        <w:rPr>
          <w:sz w:val="14"/>
        </w:rPr>
        <w:t xml:space="preserve">. 6 While insisting that the risk of a major nuclear accident was extremely remote, </w:t>
      </w:r>
      <w:r w:rsidRPr="00F31A67">
        <w:rPr>
          <w:u w:val="single"/>
        </w:rPr>
        <w:t>private-sector representatives informed Congress that they would be forced to stop developing nuclear power plants if legislation did not limit their liability for such an event</w:t>
      </w:r>
      <w:r w:rsidRPr="00B34000">
        <w:rPr>
          <w:sz w:val="14"/>
        </w:rPr>
        <w:t xml:space="preserve">. 7 Of particular note, General Electric officials stated that </w:t>
      </w:r>
      <w:r w:rsidRPr="004E007E">
        <w:rPr>
          <w:highlight w:val="yellow"/>
          <w:u w:val="single"/>
        </w:rPr>
        <w:t>the company would not proceed with</w:t>
      </w:r>
      <w:r w:rsidRPr="00F31A67">
        <w:rPr>
          <w:u w:val="single"/>
        </w:rPr>
        <w:t xml:space="preserve"> nuclear </w:t>
      </w:r>
      <w:r w:rsidRPr="004E007E">
        <w:rPr>
          <w:highlight w:val="yellow"/>
          <w:u w:val="single"/>
        </w:rPr>
        <w:t>reactor development “with a cloud of bankruptcy hanging over its head</w:t>
      </w:r>
      <w:r w:rsidRPr="00B34000">
        <w:rPr>
          <w:sz w:val="14"/>
        </w:rPr>
        <w:t>.” 8 Similarly, a Westinghouse executive made it “perfectly clear” that his company would not continue its activities unless the federal government limited private-sector liability for a nuclear accident. 9 The Government Plays Underwriter Congress responded to these concerns by passing the Price-Anderson Act in 1957. 10 The act had the dual purpose of “protect[</w:t>
      </w:r>
      <w:proofErr w:type="spellStart"/>
      <w:r w:rsidRPr="00B34000">
        <w:rPr>
          <w:sz w:val="14"/>
        </w:rPr>
        <w:t>ing</w:t>
      </w:r>
      <w:proofErr w:type="spellEnd"/>
      <w:r w:rsidRPr="00B34000">
        <w:rPr>
          <w:sz w:val="14"/>
        </w:rPr>
        <w:t xml:space="preserve">] the public and . . . </w:t>
      </w:r>
      <w:proofErr w:type="spellStart"/>
      <w:r w:rsidRPr="00B34000">
        <w:rPr>
          <w:sz w:val="14"/>
        </w:rPr>
        <w:t>encourag</w:t>
      </w:r>
      <w:proofErr w:type="spellEnd"/>
      <w:r w:rsidRPr="00B34000">
        <w:rPr>
          <w:sz w:val="14"/>
        </w:rPr>
        <w:t>[</w:t>
      </w:r>
      <w:proofErr w:type="spellStart"/>
      <w:r w:rsidRPr="00B34000">
        <w:rPr>
          <w:sz w:val="14"/>
        </w:rPr>
        <w:t>ing</w:t>
      </w:r>
      <w:proofErr w:type="spellEnd"/>
      <w:r w:rsidRPr="00B34000">
        <w:rPr>
          <w:sz w:val="14"/>
        </w:rPr>
        <w:t xml:space="preserve">] the development of the atomic energy industry.” 11 In its original form, the act limited the industry’s total liability for a single nuclear incident to $500 million, plus the maximum amount of liability insurance available on the private market, which was $60 million in 1957. 12 Yet </w:t>
      </w:r>
      <w:r w:rsidRPr="00F31A67">
        <w:rPr>
          <w:u w:val="single"/>
        </w:rPr>
        <w:t>government estimates of the damages resulting from a reactor core meltdown totaled $14 billion</w:t>
      </w:r>
      <w:r w:rsidRPr="00B34000">
        <w:rPr>
          <w:sz w:val="14"/>
        </w:rPr>
        <w:t xml:space="preserve"> at the time. 13 </w:t>
      </w:r>
      <w:r w:rsidRPr="00F31A67">
        <w:rPr>
          <w:u w:val="single"/>
        </w:rPr>
        <w:t>Despite these measures, by 1961 only two small reactors were operating in the United States, with five other small plants under construction. Nuclear power plants were proving to be more expensive than anticipated</w:t>
      </w:r>
      <w:r w:rsidRPr="00B34000">
        <w:rPr>
          <w:sz w:val="14"/>
        </w:rPr>
        <w:t xml:space="preserve">. The Indian Point reactor, completed in 1962, cost twice as much as its original $55 million estimate, for example. The AEC itself estimated that nuclear-based electricity was 30 percent more costly than coal-based power. </w:t>
      </w:r>
      <w:r w:rsidRPr="00ED0FE6">
        <w:rPr>
          <w:highlight w:val="yellow"/>
          <w:u w:val="single"/>
        </w:rPr>
        <w:t>Utilities did not appear to be interested in ordering more reactors</w:t>
      </w:r>
      <w:r w:rsidRPr="00F31A67">
        <w:rPr>
          <w:u w:val="single"/>
        </w:rPr>
        <w:t>, and the Bureau of the Budget</w:t>
      </w:r>
      <w:r w:rsidRPr="00B34000">
        <w:rPr>
          <w:sz w:val="14"/>
        </w:rPr>
        <w:t xml:space="preserve"> (the predecessor of today’s Office of Management and Budget) </w:t>
      </w:r>
      <w:r w:rsidRPr="00F31A67">
        <w:rPr>
          <w:u w:val="single"/>
        </w:rPr>
        <w:t>was considering cutting nuclear subsidies</w:t>
      </w:r>
      <w:r w:rsidRPr="00B34000">
        <w:rPr>
          <w:sz w:val="14"/>
        </w:rPr>
        <w:t xml:space="preserve">. 14 </w:t>
      </w:r>
      <w:r w:rsidRPr="00F31A67">
        <w:rPr>
          <w:u w:val="single"/>
        </w:rPr>
        <w:t>Congress extended the Price-Anderson Act in 1977, and again in 1988 and 2005. Each time the industry argued that it needed the extension to survive. Each time Congress also raised the combined insurance and liability limit</w:t>
      </w:r>
      <w:r w:rsidRPr="00B34000">
        <w:rPr>
          <w:sz w:val="14"/>
        </w:rPr>
        <w:t>, but to levels well below the potential costs of a serious accident, given growing populations around the plants.</w:t>
      </w:r>
    </w:p>
    <w:p w:rsidR="008E0C20" w:rsidRDefault="008E0C20" w:rsidP="00CC747B">
      <w:pPr>
        <w:rPr>
          <w:b/>
          <w:bCs/>
          <w:szCs w:val="24"/>
          <w:u w:val="single"/>
        </w:rPr>
      </w:pPr>
    </w:p>
    <w:p w:rsidR="008E0C20" w:rsidRPr="008E3805" w:rsidRDefault="008E0C20" w:rsidP="008E0C20">
      <w:pPr>
        <w:pStyle w:val="Heading2"/>
      </w:pPr>
      <w:r>
        <w:t>. SMRs are too costly – stunts industry growth</w:t>
      </w:r>
    </w:p>
    <w:p w:rsidR="008E0C20" w:rsidRPr="003D42F7" w:rsidRDefault="008E0C20" w:rsidP="008E0C20">
      <w:pPr>
        <w:rPr>
          <w:b/>
          <w:sz w:val="24"/>
          <w:szCs w:val="24"/>
        </w:rPr>
      </w:pPr>
      <w:proofErr w:type="spellStart"/>
      <w:r w:rsidRPr="000C698B">
        <w:rPr>
          <w:b/>
          <w:sz w:val="24"/>
          <w:szCs w:val="24"/>
          <w:highlight w:val="yellow"/>
        </w:rPr>
        <w:t>Daryan</w:t>
      </w:r>
      <w:proofErr w:type="spellEnd"/>
      <w:r w:rsidRPr="000C698B">
        <w:rPr>
          <w:b/>
          <w:sz w:val="24"/>
          <w:szCs w:val="24"/>
          <w:highlight w:val="yellow"/>
        </w:rPr>
        <w:t xml:space="preserve"> Energy</w:t>
      </w:r>
      <w:r w:rsidRPr="003D42F7">
        <w:rPr>
          <w:b/>
          <w:sz w:val="24"/>
          <w:szCs w:val="24"/>
        </w:rPr>
        <w:t>, 20</w:t>
      </w:r>
      <w:r w:rsidRPr="000C698B">
        <w:rPr>
          <w:b/>
          <w:sz w:val="24"/>
          <w:szCs w:val="24"/>
          <w:highlight w:val="yellow"/>
        </w:rPr>
        <w:t>12</w:t>
      </w:r>
    </w:p>
    <w:p w:rsidR="008E0C20" w:rsidRPr="008E3805" w:rsidRDefault="008E0C20" w:rsidP="008E0C20">
      <w:r w:rsidRPr="008E3805">
        <w:t xml:space="preserve">(January 3rd, 2012. “Part 10 – Small modular reactors and mass production options”, http://daryanenergyblog.wordpress.com/ca/part-10-smallreactors-mass-prod/, 8/30/12, </w:t>
      </w:r>
      <w:proofErr w:type="spellStart"/>
      <w:r w:rsidRPr="008E3805">
        <w:t>atl</w:t>
      </w:r>
      <w:proofErr w:type="spellEnd"/>
      <w:r w:rsidRPr="008E3805">
        <w:t>)</w:t>
      </w:r>
    </w:p>
    <w:p w:rsidR="008E0C20" w:rsidRPr="008E3805" w:rsidRDefault="008E0C20" w:rsidP="008E0C20">
      <w:pPr>
        <w:tabs>
          <w:tab w:val="left" w:pos="4950"/>
        </w:tabs>
      </w:pPr>
      <w:r>
        <w:tab/>
      </w:r>
    </w:p>
    <w:p w:rsidR="008E0C20" w:rsidRPr="008E3805" w:rsidRDefault="008E0C20" w:rsidP="008E0C20">
      <w:pPr>
        <w:rPr>
          <w:sz w:val="16"/>
        </w:rPr>
      </w:pPr>
      <w:r w:rsidRPr="008E3805">
        <w:rPr>
          <w:sz w:val="16"/>
        </w:rPr>
        <w:t xml:space="preserve">So there are a host of practical factors in </w:t>
      </w:r>
      <w:proofErr w:type="spellStart"/>
      <w:r w:rsidRPr="008E3805">
        <w:rPr>
          <w:sz w:val="16"/>
        </w:rPr>
        <w:t>favour</w:t>
      </w:r>
      <w:proofErr w:type="spellEnd"/>
      <w:r w:rsidRPr="008E3805">
        <w:rPr>
          <w:sz w:val="16"/>
        </w:rPr>
        <w:t xml:space="preserve"> smaller reactors. But </w:t>
      </w:r>
      <w:r w:rsidRPr="008E3805">
        <w:rPr>
          <w:rStyle w:val="Underline"/>
        </w:rPr>
        <w:t>what’s the down side</w:t>
      </w:r>
      <w:r w:rsidRPr="008E3805">
        <w:rPr>
          <w:sz w:val="16"/>
        </w:rPr>
        <w:t xml:space="preserve">? </w:t>
      </w:r>
      <w:proofErr w:type="gramStart"/>
      <w:r w:rsidRPr="008E3805">
        <w:rPr>
          <w:sz w:val="16"/>
        </w:rPr>
        <w:t xml:space="preserve">Firstly, </w:t>
      </w:r>
      <w:r w:rsidRPr="002D6DBF">
        <w:rPr>
          <w:rStyle w:val="Underline"/>
        </w:rPr>
        <w:t>economies of scale</w:t>
      </w:r>
      <w:r w:rsidRPr="008E3805">
        <w:rPr>
          <w:sz w:val="16"/>
        </w:rPr>
        <w:t>.</w:t>
      </w:r>
      <w:proofErr w:type="gramEnd"/>
      <w:r w:rsidRPr="008E3805">
        <w:rPr>
          <w:sz w:val="16"/>
        </w:rPr>
        <w:t xml:space="preserve"> With a small reactor, </w:t>
      </w:r>
      <w:r w:rsidRPr="008E3805">
        <w:rPr>
          <w:rStyle w:val="Underline"/>
        </w:rPr>
        <w:t>we have all the excess baggage that comes with each power station, all the fixed costs and a much smaller pay-off</w:t>
      </w:r>
      <w:r w:rsidRPr="008E3805">
        <w:rPr>
          <w:sz w:val="16"/>
        </w:rPr>
        <w:t xml:space="preserve">. As I noted earlier, </w:t>
      </w:r>
      <w:r w:rsidRPr="008E3805">
        <w:rPr>
          <w:rStyle w:val="Underline"/>
        </w:rPr>
        <w:t xml:space="preserve">even </w:t>
      </w:r>
      <w:proofErr w:type="spellStart"/>
      <w:r w:rsidRPr="008E3805">
        <w:rPr>
          <w:rStyle w:val="Underline"/>
        </w:rPr>
        <w:t>thought</w:t>
      </w:r>
      <w:proofErr w:type="spellEnd"/>
      <w:r w:rsidRPr="008E3805">
        <w:rPr>
          <w:rStyle w:val="Underline"/>
        </w:rPr>
        <w:t xml:space="preserve"> many smaller reactors are a lot safer</w:t>
      </w:r>
      <w:r w:rsidRPr="008E3805">
        <w:rPr>
          <w:sz w:val="16"/>
        </w:rPr>
        <w:t xml:space="preserve"> than large LWR’s (even a small LWR is somewhat safer!) </w:t>
      </w:r>
      <w:r w:rsidRPr="008E3805">
        <w:rPr>
          <w:rStyle w:val="Underline"/>
        </w:rPr>
        <w:t>you would still need to put them under a containment dome</w:t>
      </w:r>
      <w:r w:rsidRPr="008E3805">
        <w:rPr>
          <w:sz w:val="16"/>
        </w:rPr>
        <w:t xml:space="preserve">. It’s this process of concrete pouring that is often a bottle neck in nuclear reactor construction. </w:t>
      </w:r>
      <w:r w:rsidRPr="008E3805">
        <w:rPr>
          <w:rStyle w:val="Underline"/>
        </w:rPr>
        <w:t>We could get around the problem by clustering reactors together</w:t>
      </w:r>
      <w:r w:rsidRPr="008E3805">
        <w:rPr>
          <w:sz w:val="16"/>
        </w:rPr>
        <w:t xml:space="preserve">, </w:t>
      </w:r>
      <w:proofErr w:type="spellStart"/>
      <w:r w:rsidRPr="008E3805">
        <w:rPr>
          <w:sz w:val="16"/>
        </w:rPr>
        <w:t>i.e</w:t>
      </w:r>
      <w:proofErr w:type="spellEnd"/>
      <w:r w:rsidRPr="008E3805">
        <w:rPr>
          <w:sz w:val="16"/>
        </w:rPr>
        <w:t xml:space="preserve"> putting 2 or 4 reactors not only on the same site but under the same containment dome. The one downside here is that </w:t>
      </w:r>
      <w:r w:rsidRPr="002D6DBF">
        <w:rPr>
          <w:rStyle w:val="Underline"/>
        </w:rPr>
        <w:t>if one reactor has a problem, it will likely spread</w:t>
      </w:r>
      <w:r w:rsidRPr="008E3805">
        <w:rPr>
          <w:rStyle w:val="Underline"/>
        </w:rPr>
        <w:t xml:space="preserve"> to its </w:t>
      </w:r>
      <w:proofErr w:type="spellStart"/>
      <w:r w:rsidRPr="008E3805">
        <w:rPr>
          <w:rStyle w:val="Underline"/>
        </w:rPr>
        <w:t>neighbours</w:t>
      </w:r>
      <w:proofErr w:type="spellEnd"/>
      <w:r w:rsidRPr="008E3805">
        <w:rPr>
          <w:sz w:val="16"/>
        </w:rPr>
        <w:t xml:space="preserve">. How much of a showstopper this fact is depends on which type of reactors we are discussing.¶ A proposed modular reactor design with four 250 </w:t>
      </w:r>
      <w:proofErr w:type="spellStart"/>
      <w:r w:rsidRPr="008E3805">
        <w:rPr>
          <w:sz w:val="16"/>
        </w:rPr>
        <w:t>MWth</w:t>
      </w:r>
      <w:proofErr w:type="spellEnd"/>
      <w:r w:rsidRPr="008E3805">
        <w:rPr>
          <w:sz w:val="16"/>
        </w:rPr>
        <w:t xml:space="preserve"> reactors within the same containment building working a shared pair of turbines to produce 500 </w:t>
      </w:r>
      <w:proofErr w:type="spellStart"/>
      <w:r w:rsidRPr="008E3805">
        <w:rPr>
          <w:sz w:val="16"/>
        </w:rPr>
        <w:t>MWe</w:t>
      </w:r>
      <w:proofErr w:type="spellEnd"/>
      <w:r w:rsidRPr="008E3805">
        <w:rPr>
          <w:sz w:val="16"/>
        </w:rPr>
        <w:t xml:space="preserve">¶ Also, </w:t>
      </w:r>
      <w:r w:rsidRPr="008E3805">
        <w:rPr>
          <w:rStyle w:val="Underline"/>
        </w:rPr>
        <w:t xml:space="preserve">in the shorter term </w:t>
      </w:r>
      <w:r w:rsidRPr="002D6DBF">
        <w:rPr>
          <w:rStyle w:val="Underline"/>
          <w:highlight w:val="yellow"/>
        </w:rPr>
        <w:t>small reactors would be slower to build</w:t>
      </w:r>
      <w:r w:rsidRPr="008E3805">
        <w:rPr>
          <w:sz w:val="16"/>
        </w:rPr>
        <w:t xml:space="preserve">, especially many of those we’ve been discussing, given that they are often made out of non-standard materials. </w:t>
      </w:r>
      <w:r w:rsidRPr="002D6DBF">
        <w:rPr>
          <w:rStyle w:val="Underline"/>
          <w:highlight w:val="yellow"/>
        </w:rPr>
        <w:t xml:space="preserve">Only a few facilities in the world could build them </w:t>
      </w:r>
      <w:r w:rsidRPr="002D6DBF">
        <w:rPr>
          <w:rStyle w:val="Underline"/>
        </w:rPr>
        <w:t xml:space="preserve">as </w:t>
      </w:r>
      <w:r w:rsidRPr="002D6DBF">
        <w:rPr>
          <w:rStyle w:val="Underline"/>
          <w:highlight w:val="yellow"/>
        </w:rPr>
        <w:t>the entire nuclear manufacturing industry is</w:t>
      </w:r>
      <w:r w:rsidRPr="008E3805">
        <w:rPr>
          <w:rStyle w:val="Underline"/>
        </w:rPr>
        <w:t xml:space="preserve"> currently </w:t>
      </w:r>
      <w:r w:rsidRPr="002D6DBF">
        <w:rPr>
          <w:rStyle w:val="Underline"/>
          <w:highlight w:val="yellow"/>
        </w:rPr>
        <w:t>geared towards</w:t>
      </w:r>
      <w:r w:rsidRPr="008E3805">
        <w:rPr>
          <w:rStyle w:val="Underline"/>
        </w:rPr>
        <w:t xml:space="preserve"> large </w:t>
      </w:r>
      <w:r w:rsidRPr="002D6DBF">
        <w:rPr>
          <w:rStyle w:val="Underline"/>
          <w:highlight w:val="yellow"/>
        </w:rPr>
        <w:t>LWR’s</w:t>
      </w:r>
      <w:r w:rsidRPr="008E3805">
        <w:rPr>
          <w:sz w:val="16"/>
        </w:rPr>
        <w:t xml:space="preserve">. </w:t>
      </w:r>
      <w:r w:rsidRPr="002D6DBF">
        <w:rPr>
          <w:rStyle w:val="Underline"/>
          <w:highlight w:val="yellow"/>
        </w:rPr>
        <w:t>Turning that juggernaut around would take decades</w:t>
      </w:r>
      <w:r w:rsidRPr="008E3805">
        <w:rPr>
          <w:sz w:val="16"/>
        </w:rPr>
        <w:t xml:space="preserve">. So by opting for small reactors while we’d get safer more flexible reactors, we be paying for it, as </w:t>
      </w:r>
      <w:r w:rsidRPr="002D6DBF">
        <w:rPr>
          <w:rStyle w:val="Underline"/>
          <w:highlight w:val="yellow"/>
        </w:rPr>
        <w:t>these reactors would be slower to build</w:t>
      </w:r>
      <w:r w:rsidRPr="008E3805">
        <w:rPr>
          <w:sz w:val="16"/>
        </w:rPr>
        <w:t xml:space="preserve"> (initially anyway) </w:t>
      </w:r>
      <w:r w:rsidRPr="002D6DBF">
        <w:rPr>
          <w:rStyle w:val="Underline"/>
          <w:highlight w:val="yellow"/>
        </w:rPr>
        <w:t>and</w:t>
      </w:r>
      <w:r w:rsidRPr="008E3805">
        <w:rPr>
          <w:sz w:val="16"/>
        </w:rPr>
        <w:t xml:space="preserve"> probably </w:t>
      </w:r>
      <w:r w:rsidRPr="002D6DBF">
        <w:rPr>
          <w:rStyle w:val="Underline"/>
          <w:highlight w:val="yellow"/>
        </w:rPr>
        <w:t>more expensive</w:t>
      </w:r>
      <w:r w:rsidRPr="008E3805">
        <w:rPr>
          <w:sz w:val="16"/>
        </w:rPr>
        <w:t xml:space="preserve"> too.</w:t>
      </w:r>
    </w:p>
    <w:p w:rsidR="008E0C20" w:rsidRPr="004032D6" w:rsidRDefault="008E0C20" w:rsidP="008E0C20"/>
    <w:p w:rsidR="008E0C20" w:rsidRDefault="008E0C20" w:rsidP="008E0C20">
      <w:pPr>
        <w:pStyle w:val="Heading2"/>
      </w:pPr>
      <w:bookmarkStart w:id="1" w:name="_Toc336475900"/>
      <w:r>
        <w:t>2. SMRs can’t be commercialized-multiple barriers</w:t>
      </w:r>
      <w:bookmarkEnd w:id="1"/>
    </w:p>
    <w:p w:rsidR="008E0C20" w:rsidRPr="00156692" w:rsidRDefault="008E0C20" w:rsidP="008E0C20">
      <w:pPr>
        <w:rPr>
          <w:b/>
          <w:sz w:val="24"/>
        </w:rPr>
      </w:pPr>
      <w:proofErr w:type="spellStart"/>
      <w:r w:rsidRPr="00156692">
        <w:rPr>
          <w:b/>
          <w:sz w:val="24"/>
        </w:rPr>
        <w:t>Magwood</w:t>
      </w:r>
      <w:proofErr w:type="spellEnd"/>
      <w:r w:rsidRPr="00156692">
        <w:rPr>
          <w:b/>
          <w:sz w:val="24"/>
        </w:rPr>
        <w:t>, NRC commissioner, 2011</w:t>
      </w:r>
    </w:p>
    <w:p w:rsidR="008E0C20" w:rsidRPr="00156692" w:rsidRDefault="008E0C20" w:rsidP="008E0C20">
      <w:r>
        <w:t xml:space="preserve">(William, “Economics </w:t>
      </w:r>
      <w:proofErr w:type="gramStart"/>
      <w:r>
        <w:t>And Safety Of</w:t>
      </w:r>
      <w:proofErr w:type="gramEnd"/>
      <w:r>
        <w:t xml:space="preserve"> Modular Reactors; Committee: Senate Appropriations; Subcommittee: Energy And Water Development”, 7-14, CQ Congressional Testimony, lexis, </w:t>
      </w:r>
      <w:proofErr w:type="spellStart"/>
      <w:r>
        <w:t>ldg</w:t>
      </w:r>
      <w:proofErr w:type="spellEnd"/>
      <w:r>
        <w:t>)</w:t>
      </w:r>
    </w:p>
    <w:p w:rsidR="008E0C20" w:rsidRPr="00497AE7" w:rsidRDefault="008E0C20" w:rsidP="008E0C20"/>
    <w:p w:rsidR="00295126" w:rsidRDefault="008E0C20" w:rsidP="008E0C20">
      <w:pPr>
        <w:rPr>
          <w:rStyle w:val="Underline"/>
        </w:rPr>
      </w:pPr>
      <w:r w:rsidRPr="00BE465C">
        <w:rPr>
          <w:rStyle w:val="Underline"/>
        </w:rPr>
        <w:t>That is not to say that SMRs are a new idea</w:t>
      </w:r>
      <w:r w:rsidRPr="002C08FD">
        <w:rPr>
          <w:sz w:val="14"/>
        </w:rPr>
        <w:t xml:space="preserve">. The conceptual benefits of small reactors have been the subject of discussion and analysis for decades, and all the potential benefits I've mentioned have been considered in the past. The potential advantages of smaller reactors prompted the government to provide considerable financial support for the development of the mid- size, passive-safety reactors in the 1990s and to encourage the pursuit of the pebble-bed modular reactor in the early years of this century. Both </w:t>
      </w:r>
      <w:r w:rsidRPr="005D01D9">
        <w:rPr>
          <w:rStyle w:val="Underline"/>
          <w:highlight w:val="yellow"/>
        </w:rPr>
        <w:t>efforts proved unable to overcome</w:t>
      </w:r>
      <w:r w:rsidRPr="002C08FD">
        <w:rPr>
          <w:sz w:val="14"/>
        </w:rPr>
        <w:t xml:space="preserve"> the </w:t>
      </w:r>
      <w:r w:rsidRPr="005D01D9">
        <w:rPr>
          <w:rStyle w:val="Underline"/>
          <w:highlight w:val="yellow"/>
        </w:rPr>
        <w:t>economic realities</w:t>
      </w:r>
    </w:p>
    <w:p w:rsidR="00295126" w:rsidRDefault="00295126" w:rsidP="008E0C20">
      <w:pPr>
        <w:rPr>
          <w:rStyle w:val="Underline"/>
        </w:rPr>
      </w:pPr>
    </w:p>
    <w:p w:rsidR="008E0C20" w:rsidRDefault="008E0C20" w:rsidP="008E0C20">
      <w:pPr>
        <w:rPr>
          <w:sz w:val="14"/>
        </w:rPr>
      </w:pPr>
      <w:r w:rsidRPr="002C08FD">
        <w:rPr>
          <w:sz w:val="14"/>
        </w:rPr>
        <w:t xml:space="preserve"> </w:t>
      </w:r>
      <w:proofErr w:type="gramStart"/>
      <w:r w:rsidRPr="002C08FD">
        <w:rPr>
          <w:sz w:val="14"/>
        </w:rPr>
        <w:t>of</w:t>
      </w:r>
      <w:proofErr w:type="gramEnd"/>
      <w:r w:rsidRPr="002C08FD">
        <w:rPr>
          <w:sz w:val="14"/>
        </w:rPr>
        <w:t xml:space="preserve"> building and operating nuclear power plants realities </w:t>
      </w:r>
      <w:r w:rsidRPr="005D01D9">
        <w:rPr>
          <w:rStyle w:val="Underline"/>
          <w:highlight w:val="yellow"/>
        </w:rPr>
        <w:t>that</w:t>
      </w:r>
      <w:r w:rsidRPr="002C08FD">
        <w:rPr>
          <w:sz w:val="14"/>
        </w:rPr>
        <w:t xml:space="preserve"> tend to </w:t>
      </w:r>
      <w:r w:rsidRPr="005D01D9">
        <w:rPr>
          <w:rStyle w:val="BoldUnderlineChar"/>
          <w:rFonts w:eastAsia="Calibri"/>
          <w:highlight w:val="yellow"/>
        </w:rPr>
        <w:t>penalize small reactors and reward larger designs</w:t>
      </w:r>
      <w:r w:rsidRPr="002C08FD">
        <w:rPr>
          <w:sz w:val="14"/>
        </w:rPr>
        <w:t xml:space="preserve">. Thus, instead of the AP-600 and 500 megawatt Simplified Boiling Water Reactor of the early 1990s, the market pushed vendors to increase the size of their designs; today, vendors offer Generation III+ technologies based on those smaller systems the 1100 megawatt AP- 1000 and the 1600 megawatt Economic Simplified Boiling Water Reactor.2 Around the turn of the century, both DOE and industry became interested in the Pebble Bed Modular Reactor, or PBMR. This was a small, high-temperature gas-cooled reactor with a generating capacity of about 165 megawatts. This technology captured considerable media attention after U.S. companies became involved in an effort to build a commercial pilot in South Africa. However, as the high costs of the project became apparent, commercial participants began to peel away and eventually the South African project was abandoned. </w:t>
      </w:r>
      <w:r w:rsidRPr="00DA4FB2">
        <w:rPr>
          <w:rStyle w:val="Underline"/>
        </w:rPr>
        <w:t>All small reactor technologies of the past failed to find a way to overcome the fact that the infrastructure required to safely operate a nuclear power reactor</w:t>
      </w:r>
      <w:r w:rsidRPr="002C08FD">
        <w:rPr>
          <w:sz w:val="14"/>
        </w:rPr>
        <w:t xml:space="preserve"> of any size is considerable. </w:t>
      </w:r>
      <w:r w:rsidRPr="005D01D9">
        <w:rPr>
          <w:rStyle w:val="Underline"/>
          <w:highlight w:val="yellow"/>
        </w:rPr>
        <w:t>Tons of steel and concrete are needed</w:t>
      </w:r>
      <w:r w:rsidRPr="002C08FD">
        <w:rPr>
          <w:sz w:val="14"/>
        </w:rPr>
        <w:t xml:space="preserve"> to construct containment buildings. Control rod drives, steam generators, and other key systems are hugely expensive to design and build. </w:t>
      </w:r>
      <w:r w:rsidRPr="00DA4FB2">
        <w:rPr>
          <w:rStyle w:val="Underline"/>
        </w:rPr>
        <w:t>A larger plant with greater electric generating capacity simply has an inherently superior opportunity to recover these large up-front costs</w:t>
      </w:r>
      <w:r w:rsidRPr="002C08FD">
        <w:rPr>
          <w:sz w:val="14"/>
        </w:rPr>
        <w:t xml:space="preserve"> over a reasonable period. 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 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 </w:t>
      </w:r>
      <w:r w:rsidRPr="000D11FF">
        <w:rPr>
          <w:rStyle w:val="BoldUnderlineChar"/>
          <w:rFonts w:eastAsia="Calibri"/>
          <w:highlight w:val="yellow"/>
        </w:rPr>
        <w:t xml:space="preserve">But will innovations like these allow this new breed of SMRs to be successful? </w:t>
      </w:r>
      <w:proofErr w:type="gramStart"/>
      <w:r w:rsidRPr="000D11FF">
        <w:rPr>
          <w:rStyle w:val="BoldUnderlineChar"/>
          <w:rFonts w:eastAsia="Calibri"/>
          <w:highlight w:val="yellow"/>
        </w:rPr>
        <w:t>Maybe</w:t>
      </w:r>
      <w:r w:rsidRPr="002C08FD">
        <w:rPr>
          <w:rStyle w:val="BoldUnderlineChar"/>
          <w:rFonts w:eastAsia="Calibri"/>
        </w:rPr>
        <w:t>.</w:t>
      </w:r>
      <w:proofErr w:type="gramEnd"/>
      <w:r w:rsidRPr="002C08FD">
        <w:rPr>
          <w:rStyle w:val="Underline"/>
          <w:sz w:val="14"/>
        </w:rPr>
        <w:t xml:space="preserve"> </w:t>
      </w:r>
      <w:r w:rsidRPr="002C08FD">
        <w:rPr>
          <w:rStyle w:val="Underline"/>
        </w:rPr>
        <w:t xml:space="preserve">Many </w:t>
      </w:r>
      <w:r w:rsidRPr="000D11FF">
        <w:rPr>
          <w:rStyle w:val="Underline"/>
          <w:highlight w:val="yellow"/>
        </w:rPr>
        <w:t>years of work remain for SMR vendors</w:t>
      </w:r>
      <w:r w:rsidRPr="002C08FD">
        <w:rPr>
          <w:rStyle w:val="Underline"/>
        </w:rPr>
        <w:t xml:space="preserve"> to refine their designs and allow for the development of realistic and reliable cost estimates</w:t>
      </w:r>
      <w:r w:rsidRPr="002C08FD">
        <w:rPr>
          <w:sz w:val="14"/>
        </w:rPr>
        <w:t xml:space="preserve">. This is much the same state of affairs that existed in the 2002 time frame when DOE launched the Nuclear Power 2010 program to spur the development and certification of Generation III+ designs such as the AP-1000. </w:t>
      </w:r>
      <w:r w:rsidRPr="002C08FD">
        <w:rPr>
          <w:rStyle w:val="Underline"/>
        </w:rPr>
        <w:t>At that time, the level of design completeness was insufficient to enable vendors to provide utilities with reliable cost and schedule estimates</w:t>
      </w:r>
      <w:r w:rsidRPr="002C08FD">
        <w:rPr>
          <w:sz w:val="14"/>
        </w:rPr>
        <w:t>.</w:t>
      </w:r>
    </w:p>
    <w:p w:rsidR="008E0C20" w:rsidRPr="00E1139F" w:rsidRDefault="008E0C20" w:rsidP="008E0C20">
      <w:pPr>
        <w:pStyle w:val="Heading2"/>
      </w:pPr>
      <w:r>
        <w:t xml:space="preserve">3. </w:t>
      </w:r>
      <w:r w:rsidRPr="00E1139F">
        <w:t>SMRs aren’t safer</w:t>
      </w:r>
    </w:p>
    <w:p w:rsidR="008E0C20" w:rsidRPr="0071322F" w:rsidRDefault="008E0C20" w:rsidP="008E0C20">
      <w:pPr>
        <w:rPr>
          <w:b/>
          <w:sz w:val="24"/>
          <w:szCs w:val="24"/>
        </w:rPr>
      </w:pPr>
      <w:r w:rsidRPr="0071322F">
        <w:rPr>
          <w:b/>
          <w:sz w:val="24"/>
          <w:szCs w:val="24"/>
        </w:rPr>
        <w:t>Lyman, Senior Scientist in the Global Security Program at the Union of Concerned Scientists, 12</w:t>
      </w:r>
    </w:p>
    <w:p w:rsidR="008E0C20" w:rsidRPr="0071322F" w:rsidRDefault="008E0C20" w:rsidP="008E0C20">
      <w:r w:rsidRPr="0071322F">
        <w:t xml:space="preserve">(Edwin, </w:t>
      </w:r>
      <w:r>
        <w:t xml:space="preserve">May 9, 2012, </w:t>
      </w:r>
      <w:r w:rsidRPr="0071322F">
        <w:t xml:space="preserve">Small Modular Reactor Panel Discussion Senate Energy and Natural Resources Committee Summary Prepared by Derek </w:t>
      </w:r>
      <w:proofErr w:type="spellStart"/>
      <w:r w:rsidRPr="0071322F">
        <w:t>Updegraff</w:t>
      </w:r>
      <w:proofErr w:type="spellEnd"/>
      <w:r w:rsidRPr="0071322F">
        <w:t xml:space="preserve">, Rebecca </w:t>
      </w:r>
      <w:proofErr w:type="spellStart"/>
      <w:r w:rsidRPr="0071322F">
        <w:t>Lordan</w:t>
      </w:r>
      <w:proofErr w:type="spellEnd"/>
      <w:r w:rsidRPr="0071322F">
        <w:t xml:space="preserve">, Pierce </w:t>
      </w:r>
      <w:proofErr w:type="spellStart"/>
      <w:r w:rsidRPr="0071322F">
        <w:t>Corden</w:t>
      </w:r>
      <w:proofErr w:type="spellEnd"/>
      <w:r w:rsidRPr="0071322F">
        <w:t xml:space="preserve"> Dirksen--</w:t>
      </w:r>
      <w:r w:rsidRPr="0071322F">
        <w:rPr>
          <w:rFonts w:ascii="Cambria Math" w:hAnsi="Cambria Math" w:cs="Cambria Math"/>
        </w:rPr>
        <w:t>‐</w:t>
      </w:r>
      <w:r w:rsidRPr="0071322F">
        <w:t xml:space="preserve">366, 8/30/12, </w:t>
      </w:r>
      <w:proofErr w:type="spellStart"/>
      <w:r w:rsidRPr="0071322F">
        <w:t>atl</w:t>
      </w:r>
      <w:proofErr w:type="spellEnd"/>
      <w:r w:rsidRPr="0071322F">
        <w:t>)</w:t>
      </w:r>
    </w:p>
    <w:p w:rsidR="008E0C20" w:rsidRPr="00E1139F" w:rsidRDefault="008E0C20" w:rsidP="008E0C20"/>
    <w:p w:rsidR="008E0C20" w:rsidRPr="00E964C0" w:rsidRDefault="008E0C20" w:rsidP="008E0C20">
      <w:pPr>
        <w:rPr>
          <w:sz w:val="16"/>
        </w:rPr>
      </w:pPr>
      <w:r w:rsidRPr="00E964C0">
        <w:rPr>
          <w:sz w:val="16"/>
        </w:rPr>
        <w:t xml:space="preserve">The last panelist, </w:t>
      </w:r>
      <w:r w:rsidRPr="00E964C0">
        <w:rPr>
          <w:rStyle w:val="Underline"/>
        </w:rPr>
        <w:t>Dr. Lyman, provided a more skeptical viewpoint on SMRs</w:t>
      </w:r>
      <w:r w:rsidRPr="00E964C0">
        <w:rPr>
          <w:sz w:val="16"/>
        </w:rPr>
        <w:t xml:space="preserve">, characterizing public discussion on the topic as “irrational exuberance.” </w:t>
      </w:r>
      <w:r w:rsidRPr="00E964C0">
        <w:rPr>
          <w:rStyle w:val="Underline"/>
        </w:rPr>
        <w:t xml:space="preserve">Lyman argued that, </w:t>
      </w:r>
      <w:r w:rsidRPr="00E964C0">
        <w:rPr>
          <w:sz w:val="16"/>
        </w:rPr>
        <w:t>with a few exceptions,</w:t>
      </w:r>
      <w:r w:rsidRPr="00E964C0">
        <w:rPr>
          <w:rStyle w:val="Underline"/>
        </w:rPr>
        <w:t xml:space="preserve"> </w:t>
      </w:r>
      <w:r w:rsidRPr="00E74211">
        <w:rPr>
          <w:rStyle w:val="Underline"/>
          <w:highlight w:val="yellow"/>
        </w:rPr>
        <w:t>safety characteristics were not significantly better than full-</w:t>
      </w:r>
      <w:r w:rsidRPr="00E74211">
        <w:rPr>
          <w:rStyle w:val="Underline"/>
          <w:highlight w:val="yellow"/>
        </w:rPr>
        <w:softHyphen/>
      </w:r>
      <w:r w:rsidRPr="00E74211">
        <w:rPr>
          <w:rStyle w:val="Underline"/>
          <w:rFonts w:ascii="Cambria Math" w:hAnsi="Cambria Math" w:cs="Cambria Math"/>
          <w:highlight w:val="yellow"/>
        </w:rPr>
        <w:t>‐</w:t>
      </w:r>
      <w:r w:rsidRPr="00E74211">
        <w:rPr>
          <w:rStyle w:val="Underline"/>
          <w:highlight w:val="yellow"/>
        </w:rPr>
        <w:t>size reactors</w:t>
      </w:r>
      <w:r w:rsidRPr="00E964C0">
        <w:rPr>
          <w:rStyle w:val="Underline"/>
        </w:rPr>
        <w:t>, and in general, safety tended to rely on the same sorts of features. Some safety benefits</w:t>
      </w:r>
      <w:r w:rsidRPr="00E964C0">
        <w:rPr>
          <w:sz w:val="16"/>
        </w:rPr>
        <w:t xml:space="preserve">, he stated, also </w:t>
      </w:r>
      <w:r w:rsidRPr="00E964C0">
        <w:rPr>
          <w:rStyle w:val="Underline"/>
        </w:rPr>
        <w:t xml:space="preserve">declined as reactor power approached the upper bound of the SMR category. </w:t>
      </w:r>
      <w:r w:rsidRPr="00E74211">
        <w:rPr>
          <w:rStyle w:val="Underline"/>
          <w:highlight w:val="yellow"/>
        </w:rPr>
        <w:t>Increasing the number of reactors</w:t>
      </w:r>
      <w:r w:rsidRPr="00E964C0">
        <w:rPr>
          <w:rStyle w:val="Underline"/>
        </w:rPr>
        <w:t xml:space="preserve"> per power station could also </w:t>
      </w:r>
      <w:r w:rsidRPr="00E74211">
        <w:rPr>
          <w:rStyle w:val="Underline"/>
          <w:highlight w:val="yellow"/>
        </w:rPr>
        <w:t>increase the complexity of staff members’ tasks</w:t>
      </w:r>
      <w:r w:rsidRPr="00E964C0">
        <w:rPr>
          <w:rStyle w:val="Underline"/>
        </w:rPr>
        <w:t>. This became apparent at the Fukushima</w:t>
      </w:r>
      <w:r w:rsidRPr="00E964C0">
        <w:rPr>
          <w:sz w:val="16"/>
        </w:rPr>
        <w:t xml:space="preserve"> Daiichi Power </w:t>
      </w:r>
      <w:r w:rsidRPr="00E964C0">
        <w:rPr>
          <w:rStyle w:val="Underline"/>
        </w:rPr>
        <w:t xml:space="preserve">Station, where </w:t>
      </w:r>
      <w:r w:rsidRPr="00987ABD">
        <w:rPr>
          <w:rStyle w:val="Underline"/>
          <w:highlight w:val="yellow"/>
        </w:rPr>
        <w:t>managing the cooling needs of six reactors in a single complex placed great strain on staff</w:t>
      </w:r>
      <w:r w:rsidRPr="00987ABD">
        <w:rPr>
          <w:sz w:val="16"/>
          <w:highlight w:val="yellow"/>
        </w:rPr>
        <w:t>.</w:t>
      </w:r>
      <w:r w:rsidRPr="00E964C0">
        <w:rPr>
          <w:sz w:val="16"/>
        </w:rPr>
        <w:t xml:space="preserve">  Lyman argued that the Fukushima disaster should lead to a “reset” in licensing. In his opinion, the incident exposed numerous weaknesses in how nuclear power is regulated, and in order to remedy these oversights, regulation should be revisited.  Lyman was skeptical about the prospects for reductions in manufacturing cost resulting from the industrial learning process, and therefore argued that the US should expect smaller reactors to be more expensive per MW. Further, Lyman said that standard economics of scale point to SMRs having overnight capital costs a factor of 2 to 3 higher per MW than large reactors.  Lyman noted that some proposed cost-</w:t>
      </w:r>
      <w:r w:rsidRPr="00E964C0">
        <w:rPr>
          <w:sz w:val="16"/>
        </w:rPr>
        <w:softHyphen/>
      </w:r>
      <w:r w:rsidRPr="00E964C0">
        <w:rPr>
          <w:rFonts w:ascii="Cambria Math" w:hAnsi="Cambria Math" w:cs="Cambria Math"/>
          <w:sz w:val="16"/>
        </w:rPr>
        <w:t>‐</w:t>
      </w:r>
      <w:r w:rsidRPr="00E964C0">
        <w:rPr>
          <w:sz w:val="16"/>
        </w:rPr>
        <w:t>saving mechanisms involved cutting staffing, which would undercut the job-</w:t>
      </w:r>
      <w:r w:rsidRPr="00E964C0">
        <w:rPr>
          <w:sz w:val="16"/>
        </w:rPr>
        <w:softHyphen/>
      </w:r>
      <w:r w:rsidRPr="00E964C0">
        <w:rPr>
          <w:rFonts w:ascii="Cambria Math" w:hAnsi="Cambria Math" w:cs="Cambria Math"/>
          <w:sz w:val="16"/>
        </w:rPr>
        <w:t>‐</w:t>
      </w:r>
      <w:r w:rsidRPr="00E964C0">
        <w:rPr>
          <w:sz w:val="16"/>
        </w:rPr>
        <w:t>creation benefits advanced by SMR advocates (Mr. Moor noted that, since SMRs would be new construction, they would generate jobs even if they used less staff than full-</w:t>
      </w:r>
      <w:r w:rsidRPr="00E964C0">
        <w:rPr>
          <w:sz w:val="16"/>
        </w:rPr>
        <w:softHyphen/>
      </w:r>
      <w:r w:rsidRPr="00E964C0">
        <w:rPr>
          <w:rFonts w:ascii="Cambria Math" w:hAnsi="Cambria Math" w:cs="Cambria Math"/>
          <w:sz w:val="16"/>
        </w:rPr>
        <w:t>‐</w:t>
      </w:r>
      <w:r w:rsidRPr="00E964C0">
        <w:rPr>
          <w:sz w:val="16"/>
        </w:rPr>
        <w:t xml:space="preserve">size LWRs). </w:t>
      </w:r>
      <w:r w:rsidRPr="00E964C0">
        <w:rPr>
          <w:rStyle w:val="Underline"/>
        </w:rPr>
        <w:t xml:space="preserve">The </w:t>
      </w:r>
      <w:r w:rsidRPr="00E74211">
        <w:rPr>
          <w:rStyle w:val="Underline"/>
          <w:highlight w:val="yellow"/>
        </w:rPr>
        <w:t>largest variable is safety and security</w:t>
      </w:r>
      <w:r w:rsidRPr="00E964C0">
        <w:rPr>
          <w:rStyle w:val="Underline"/>
        </w:rPr>
        <w:t>: Lyman believes that if fixed costs were high, utilities would be driven to cut security, emergency and operator staff in order to remain competitive. Lyman also was concerned about the safety implications of placing SMRs closer to populated areas, if enabled by the NRC plans</w:t>
      </w:r>
      <w:r w:rsidRPr="00E964C0">
        <w:rPr>
          <w:sz w:val="16"/>
        </w:rPr>
        <w:t xml:space="preserve"> to “scale” emergency zones to the size of the smaller plants. In his view, </w:t>
      </w:r>
      <w:r w:rsidRPr="00E74211">
        <w:rPr>
          <w:rStyle w:val="Underline"/>
          <w:highlight w:val="yellow"/>
        </w:rPr>
        <w:t>smaller evacuation zones may not be appropriate for smaller reactors,</w:t>
      </w:r>
      <w:r w:rsidRPr="00E964C0">
        <w:rPr>
          <w:rStyle w:val="Underline"/>
        </w:rPr>
        <w:t xml:space="preserve"> since</w:t>
      </w:r>
      <w:r w:rsidRPr="00E964C0">
        <w:rPr>
          <w:sz w:val="16"/>
        </w:rPr>
        <w:t xml:space="preserve"> </w:t>
      </w:r>
      <w:r w:rsidRPr="00E964C0">
        <w:rPr>
          <w:rStyle w:val="Underline"/>
        </w:rPr>
        <w:t>the recent accident at the Fukushima Daiichi Power Station showed the evacuation zones for large plants are not large enough</w:t>
      </w:r>
      <w:r w:rsidRPr="00E964C0">
        <w:rPr>
          <w:sz w:val="16"/>
        </w:rPr>
        <w:t xml:space="preserve">.  </w:t>
      </w:r>
      <w:proofErr w:type="gramStart"/>
      <w:r w:rsidRPr="00E964C0">
        <w:rPr>
          <w:rFonts w:ascii="Arial" w:hAnsi="Arial" w:cs="Arial"/>
          <w:sz w:val="16"/>
        </w:rPr>
        <w:t>￼</w:t>
      </w:r>
      <w:r w:rsidRPr="00E964C0">
        <w:rPr>
          <w:sz w:val="16"/>
        </w:rPr>
        <w:t xml:space="preserve">  In</w:t>
      </w:r>
      <w:proofErr w:type="gramEnd"/>
      <w:r w:rsidRPr="00E964C0">
        <w:rPr>
          <w:sz w:val="16"/>
        </w:rPr>
        <w:t xml:space="preserve"> Lyman’s view, the issue came down to whether or not nuclear power was viewed as suitable for small-</w:t>
      </w:r>
      <w:r w:rsidRPr="00E964C0">
        <w:rPr>
          <w:sz w:val="16"/>
        </w:rPr>
        <w:softHyphen/>
      </w:r>
      <w:r w:rsidRPr="00E964C0">
        <w:rPr>
          <w:rFonts w:ascii="Cambria Math" w:hAnsi="Cambria Math" w:cs="Cambria Math"/>
          <w:sz w:val="16"/>
        </w:rPr>
        <w:t>‐</w:t>
      </w:r>
      <w:r w:rsidRPr="00E964C0">
        <w:rPr>
          <w:sz w:val="16"/>
        </w:rPr>
        <w:t>scale, distributed generation, for reasons of safety and proliferation.</w:t>
      </w:r>
    </w:p>
    <w:p w:rsidR="008E0C20" w:rsidRPr="00646943" w:rsidRDefault="008E0C20" w:rsidP="00CC747B">
      <w:pPr>
        <w:rPr>
          <w:b/>
          <w:bCs/>
          <w:szCs w:val="24"/>
          <w:u w:val="single"/>
        </w:rPr>
      </w:pPr>
    </w:p>
    <w:p w:rsidR="00CC747B" w:rsidRPr="00646943" w:rsidRDefault="00CC747B" w:rsidP="00CC747B">
      <w:pPr>
        <w:rPr>
          <w:b/>
          <w:bCs/>
          <w:szCs w:val="24"/>
          <w:u w:val="single"/>
        </w:rPr>
      </w:pPr>
    </w:p>
    <w:p w:rsidR="0099499F" w:rsidRDefault="0099499F" w:rsidP="0099499F">
      <w:pPr>
        <w:pStyle w:val="Heading1"/>
      </w:pPr>
      <w:r>
        <w:t>Grid</w:t>
      </w:r>
    </w:p>
    <w:p w:rsidR="00CC747B" w:rsidRDefault="00CC747B" w:rsidP="00CC747B"/>
    <w:p w:rsidR="00E747CF" w:rsidRDefault="00CC747B" w:rsidP="00CC747B">
      <w:pPr>
        <w:pStyle w:val="Heading2"/>
      </w:pPr>
      <w:r>
        <w:t xml:space="preserve">1. </w:t>
      </w:r>
      <w:r w:rsidR="00E747CF">
        <w:t xml:space="preserve">Cyber Terror </w:t>
      </w:r>
    </w:p>
    <w:p w:rsidR="00E747CF" w:rsidRDefault="00E747CF" w:rsidP="00E747CF"/>
    <w:p w:rsidR="00E747CF" w:rsidRDefault="00E747CF" w:rsidP="00E747CF">
      <w:pPr>
        <w:pStyle w:val="Heading2"/>
      </w:pPr>
      <w:r>
        <w:t xml:space="preserve">No impact to </w:t>
      </w:r>
      <w:proofErr w:type="spellStart"/>
      <w:r>
        <w:t>cyberterror</w:t>
      </w:r>
      <w:proofErr w:type="spellEnd"/>
      <w:r>
        <w:t xml:space="preserve"> – media exaggeration </w:t>
      </w:r>
    </w:p>
    <w:p w:rsidR="00E747CF" w:rsidRPr="00CB0643" w:rsidRDefault="00E747CF" w:rsidP="00E747CF">
      <w:pPr>
        <w:rPr>
          <w:b/>
          <w:sz w:val="24"/>
          <w:szCs w:val="24"/>
        </w:rPr>
      </w:pPr>
      <w:proofErr w:type="spellStart"/>
      <w:r w:rsidRPr="00CB0643">
        <w:rPr>
          <w:b/>
          <w:sz w:val="24"/>
          <w:szCs w:val="24"/>
        </w:rPr>
        <w:t>Valeriano</w:t>
      </w:r>
      <w:proofErr w:type="spellEnd"/>
      <w:r w:rsidRPr="00CB0643">
        <w:rPr>
          <w:b/>
          <w:sz w:val="24"/>
          <w:szCs w:val="24"/>
        </w:rPr>
        <w:t xml:space="preserve"> and Maness, Foreign Affairs Contributors, 12</w:t>
      </w:r>
    </w:p>
    <w:p w:rsidR="00E747CF" w:rsidRDefault="00E747CF" w:rsidP="00E747CF">
      <w:r>
        <w:t xml:space="preserve">(Brandon, Lecturer of Social and Political Sciences at University of Glasgow, and Ryan, PhD Candidate at University of Illinois, “The Fog of </w:t>
      </w:r>
      <w:proofErr w:type="spellStart"/>
      <w:r>
        <w:t>Cyberwar</w:t>
      </w:r>
      <w:proofErr w:type="spellEnd"/>
      <w:r>
        <w:t xml:space="preserve">”, </w:t>
      </w:r>
      <w:hyperlink r:id="rId13" w:history="1">
        <w:r w:rsidRPr="00882A54">
          <w:rPr>
            <w:rStyle w:val="Hyperlink"/>
          </w:rPr>
          <w:t>http://www.foreignaffairs.com/articles/138443/brandon-valeriano-and-ryan-maness/the-fog-of-cyberwar?page=2#</w:t>
        </w:r>
      </w:hyperlink>
      <w:r>
        <w:t xml:space="preserve">, 11/21/2012, da: 12/17/2012, </w:t>
      </w:r>
      <w:proofErr w:type="spellStart"/>
      <w:r>
        <w:t>lmm</w:t>
      </w:r>
      <w:proofErr w:type="spellEnd"/>
      <w:r>
        <w:t>)</w:t>
      </w:r>
    </w:p>
    <w:p w:rsidR="00E747CF" w:rsidRPr="00F35F07" w:rsidRDefault="00E747CF" w:rsidP="00E747CF"/>
    <w:p w:rsidR="00E747CF" w:rsidRDefault="00E747CF" w:rsidP="00E747CF">
      <w:pPr>
        <w:rPr>
          <w:sz w:val="14"/>
        </w:rPr>
      </w:pPr>
      <w:r w:rsidRPr="00F35F07">
        <w:rPr>
          <w:sz w:val="14"/>
        </w:rPr>
        <w:t xml:space="preserve">The </w:t>
      </w:r>
      <w:proofErr w:type="spellStart"/>
      <w:r w:rsidRPr="00A7771A">
        <w:rPr>
          <w:rStyle w:val="Underline"/>
        </w:rPr>
        <w:t>Stuxnet</w:t>
      </w:r>
      <w:proofErr w:type="spellEnd"/>
      <w:r w:rsidRPr="00A7771A">
        <w:rPr>
          <w:rStyle w:val="Underline"/>
        </w:rPr>
        <w:t xml:space="preserve"> and Flame attacks</w:t>
      </w:r>
      <w:r w:rsidRPr="00F35F07">
        <w:rPr>
          <w:sz w:val="14"/>
        </w:rPr>
        <w:t xml:space="preserve">, however, </w:t>
      </w:r>
      <w:r w:rsidRPr="00A7771A">
        <w:rPr>
          <w:rStyle w:val="Underline"/>
        </w:rPr>
        <w:t>are not the danger signs</w:t>
      </w:r>
      <w:r w:rsidRPr="00F35F07">
        <w:rPr>
          <w:sz w:val="14"/>
        </w:rPr>
        <w:t xml:space="preserve"> that </w:t>
      </w:r>
      <w:r w:rsidRPr="00A7771A">
        <w:rPr>
          <w:rStyle w:val="Underline"/>
        </w:rPr>
        <w:t>some have made them out to be</w:t>
      </w:r>
      <w:r w:rsidRPr="00F35F07">
        <w:rPr>
          <w:sz w:val="14"/>
        </w:rPr>
        <w:t xml:space="preserve">. First of all, </w:t>
      </w:r>
      <w:r w:rsidRPr="00A7771A">
        <w:rPr>
          <w:rStyle w:val="Underline"/>
        </w:rPr>
        <w:t>the viruses needed to be physically injected into Iranian networks</w:t>
      </w:r>
      <w:r w:rsidRPr="00F35F07">
        <w:rPr>
          <w:sz w:val="14"/>
        </w:rPr>
        <w:t xml:space="preserve">, likely by U.S. or Israeli operatives, </w:t>
      </w:r>
      <w:r w:rsidRPr="00A7771A">
        <w:rPr>
          <w:rStyle w:val="Underline"/>
        </w:rPr>
        <w:t>suggest</w:t>
      </w:r>
      <w:r w:rsidRPr="00F35F07">
        <w:rPr>
          <w:sz w:val="14"/>
        </w:rPr>
        <w:t xml:space="preserve">ing </w:t>
      </w:r>
      <w:r w:rsidRPr="00A7771A">
        <w:rPr>
          <w:rStyle w:val="Underline"/>
        </w:rPr>
        <w:t xml:space="preserve">that the </w:t>
      </w:r>
      <w:r w:rsidRPr="006A6EB0">
        <w:rPr>
          <w:rStyle w:val="Underline"/>
          <w:highlight w:val="yellow"/>
        </w:rPr>
        <w:t>tactic</w:t>
      </w:r>
      <w:r w:rsidRPr="00A7771A">
        <w:rPr>
          <w:rStyle w:val="Underline"/>
        </w:rPr>
        <w:t xml:space="preserve"> still </w:t>
      </w:r>
      <w:r w:rsidRPr="006A6EB0">
        <w:rPr>
          <w:rStyle w:val="Underline"/>
          <w:highlight w:val="yellow"/>
        </w:rPr>
        <w:t>requires traditional intelligence</w:t>
      </w:r>
      <w:r w:rsidRPr="00F35F07">
        <w:rPr>
          <w:sz w:val="14"/>
        </w:rPr>
        <w:t xml:space="preserve"> and military operation methods. Second, </w:t>
      </w:r>
      <w:proofErr w:type="spellStart"/>
      <w:r w:rsidRPr="00A7771A">
        <w:rPr>
          <w:rStyle w:val="Underline"/>
        </w:rPr>
        <w:t>Stuxnet</w:t>
      </w:r>
      <w:proofErr w:type="spellEnd"/>
      <w:r w:rsidRPr="00A7771A">
        <w:rPr>
          <w:rStyle w:val="Underline"/>
        </w:rPr>
        <w:t xml:space="preserve"> derailed Iran’s nuclear program for only a short period, if at all</w:t>
      </w:r>
      <w:r w:rsidRPr="00F35F07">
        <w:rPr>
          <w:sz w:val="14"/>
        </w:rPr>
        <w:t xml:space="preserve">. And </w:t>
      </w:r>
      <w:r w:rsidRPr="00A7771A">
        <w:rPr>
          <w:rStyle w:val="Underline"/>
        </w:rPr>
        <w:t>Flame did nothing to slow Iran’s nuclear progression</w:t>
      </w:r>
      <w:r w:rsidRPr="00F35F07">
        <w:rPr>
          <w:sz w:val="14"/>
        </w:rPr>
        <w:t xml:space="preserve"> directly, </w:t>
      </w:r>
      <w:r w:rsidRPr="00A7771A">
        <w:rPr>
          <w:rStyle w:val="Underline"/>
        </w:rPr>
        <w:t>because it seems to have been only a data-collection operation</w:t>
      </w:r>
      <w:r w:rsidRPr="00F35F07">
        <w:rPr>
          <w:sz w:val="14"/>
        </w:rPr>
        <w:t xml:space="preserve">. Some </w:t>
      </w:r>
      <w:proofErr w:type="spellStart"/>
      <w:r w:rsidRPr="006A6EB0">
        <w:rPr>
          <w:rStyle w:val="Underline"/>
          <w:highlight w:val="yellow"/>
        </w:rPr>
        <w:t>cyberattacks</w:t>
      </w:r>
      <w:proofErr w:type="spellEnd"/>
      <w:r w:rsidRPr="00A7771A">
        <w:rPr>
          <w:rStyle w:val="Underline"/>
        </w:rPr>
        <w:t xml:space="preserve"> </w:t>
      </w:r>
      <w:r w:rsidRPr="00F35F07">
        <w:rPr>
          <w:sz w:val="14"/>
        </w:rPr>
        <w:t xml:space="preserve">over the past decade </w:t>
      </w:r>
      <w:r w:rsidRPr="00A7771A">
        <w:rPr>
          <w:rStyle w:val="Underline"/>
        </w:rPr>
        <w:t xml:space="preserve">have </w:t>
      </w:r>
      <w:r w:rsidRPr="006A6EB0">
        <w:rPr>
          <w:rStyle w:val="Underline"/>
          <w:highlight w:val="yellow"/>
        </w:rPr>
        <w:t>briefly affected</w:t>
      </w:r>
      <w:r w:rsidRPr="00A7771A">
        <w:rPr>
          <w:rStyle w:val="Underline"/>
        </w:rPr>
        <w:t xml:space="preserve"> </w:t>
      </w:r>
      <w:r w:rsidRPr="006A6EB0">
        <w:rPr>
          <w:rStyle w:val="Underline"/>
          <w:highlight w:val="yellow"/>
        </w:rPr>
        <w:t>state</w:t>
      </w:r>
      <w:r w:rsidRPr="00A7771A">
        <w:rPr>
          <w:rStyle w:val="Underline"/>
        </w:rPr>
        <w:t xml:space="preserve"> strategic </w:t>
      </w:r>
      <w:r w:rsidRPr="006A6EB0">
        <w:rPr>
          <w:rStyle w:val="Underline"/>
          <w:highlight w:val="yellow"/>
        </w:rPr>
        <w:t>plans</w:t>
      </w:r>
      <w:r w:rsidRPr="006A6EB0">
        <w:rPr>
          <w:sz w:val="14"/>
          <w:highlight w:val="yellow"/>
        </w:rPr>
        <w:t>,</w:t>
      </w:r>
      <w:r w:rsidRPr="00F35F07">
        <w:rPr>
          <w:sz w:val="14"/>
        </w:rPr>
        <w:t xml:space="preserve"> but </w:t>
      </w:r>
      <w:r w:rsidRPr="006A6EB0">
        <w:rPr>
          <w:rStyle w:val="Underline"/>
          <w:highlight w:val="yellow"/>
        </w:rPr>
        <w:t>none has resulted in death or</w:t>
      </w:r>
      <w:r w:rsidRPr="00A7771A">
        <w:rPr>
          <w:rStyle w:val="Underline"/>
        </w:rPr>
        <w:t xml:space="preserve"> lasting </w:t>
      </w:r>
      <w:r w:rsidRPr="00CA3E58">
        <w:rPr>
          <w:rStyle w:val="Underline"/>
          <w:highlight w:val="yellow"/>
        </w:rPr>
        <w:t>damage</w:t>
      </w:r>
      <w:r w:rsidRPr="00F35F07">
        <w:rPr>
          <w:sz w:val="14"/>
        </w:rPr>
        <w:t xml:space="preserve">. For example, the 2007 </w:t>
      </w:r>
      <w:proofErr w:type="spellStart"/>
      <w:r w:rsidRPr="00CA3E58">
        <w:rPr>
          <w:rStyle w:val="Underline"/>
          <w:highlight w:val="yellow"/>
        </w:rPr>
        <w:t>cyberattacks</w:t>
      </w:r>
      <w:proofErr w:type="spellEnd"/>
      <w:r w:rsidRPr="00970BA9">
        <w:rPr>
          <w:rStyle w:val="Underline"/>
        </w:rPr>
        <w:t xml:space="preserve"> on Estonia</w:t>
      </w:r>
      <w:r w:rsidRPr="00F35F07">
        <w:rPr>
          <w:sz w:val="14"/>
        </w:rPr>
        <w:t xml:space="preserve"> </w:t>
      </w:r>
      <w:r w:rsidRPr="00CA3E58">
        <w:rPr>
          <w:rStyle w:val="Underline"/>
          <w:highlight w:val="yellow"/>
        </w:rPr>
        <w:t>by Russia shut down networks</w:t>
      </w:r>
      <w:r w:rsidRPr="00F35F07">
        <w:rPr>
          <w:sz w:val="14"/>
        </w:rPr>
        <w:t xml:space="preserve"> and government websites and disrupted commerce for a few days, </w:t>
      </w:r>
      <w:r w:rsidRPr="00CA3E58">
        <w:rPr>
          <w:rStyle w:val="Underline"/>
          <w:highlight w:val="yellow"/>
        </w:rPr>
        <w:t>but things</w:t>
      </w:r>
      <w:r w:rsidRPr="00970BA9">
        <w:rPr>
          <w:rStyle w:val="Underline"/>
        </w:rPr>
        <w:t xml:space="preserve"> swiftly </w:t>
      </w:r>
      <w:r w:rsidRPr="00CA3E58">
        <w:rPr>
          <w:rStyle w:val="Underline"/>
          <w:highlight w:val="yellow"/>
        </w:rPr>
        <w:t>went back to normal</w:t>
      </w:r>
      <w:r w:rsidRPr="00CA3E58">
        <w:rPr>
          <w:sz w:val="14"/>
          <w:highlight w:val="yellow"/>
        </w:rPr>
        <w:t>.</w:t>
      </w:r>
      <w:r w:rsidRPr="00F35F07">
        <w:rPr>
          <w:sz w:val="14"/>
        </w:rPr>
        <w:t xml:space="preserve"> </w:t>
      </w:r>
      <w:r w:rsidRPr="00970BA9">
        <w:rPr>
          <w:rStyle w:val="Underline"/>
        </w:rPr>
        <w:t xml:space="preserve">The majority of </w:t>
      </w:r>
      <w:proofErr w:type="spellStart"/>
      <w:r w:rsidRPr="00CA3E58">
        <w:rPr>
          <w:rStyle w:val="Underline"/>
          <w:highlight w:val="yellow"/>
        </w:rPr>
        <w:t>cyberattacks</w:t>
      </w:r>
      <w:proofErr w:type="spellEnd"/>
      <w:r w:rsidRPr="00CA3E58">
        <w:rPr>
          <w:rStyle w:val="Underline"/>
          <w:highlight w:val="yellow"/>
        </w:rPr>
        <w:t xml:space="preserve"> worldwide</w:t>
      </w:r>
      <w:r w:rsidRPr="00970BA9">
        <w:rPr>
          <w:rStyle w:val="Underline"/>
        </w:rPr>
        <w:t xml:space="preserve"> </w:t>
      </w:r>
      <w:r w:rsidRPr="00CA3E58">
        <w:rPr>
          <w:rStyle w:val="Underline"/>
          <w:highlight w:val="yellow"/>
        </w:rPr>
        <w:t>have been minor:</w:t>
      </w:r>
      <w:r w:rsidRPr="00F35F07">
        <w:rPr>
          <w:sz w:val="14"/>
        </w:rPr>
        <w:t xml:space="preserve"> easily corrected annoyances such as website defacements or basic data theft -- basically the least a state can do when challenged diplomatically. Our research shows that </w:t>
      </w:r>
      <w:r w:rsidRPr="00664EC1">
        <w:rPr>
          <w:rStyle w:val="Underline"/>
        </w:rPr>
        <w:t xml:space="preserve">although warnings about </w:t>
      </w:r>
      <w:proofErr w:type="spellStart"/>
      <w:r w:rsidRPr="00664EC1">
        <w:rPr>
          <w:rStyle w:val="Underline"/>
        </w:rPr>
        <w:t>cyberwarfare</w:t>
      </w:r>
      <w:proofErr w:type="spellEnd"/>
      <w:r w:rsidRPr="00664EC1">
        <w:rPr>
          <w:rStyle w:val="Underline"/>
        </w:rPr>
        <w:t xml:space="preserve"> have become more severe, the </w:t>
      </w:r>
      <w:r w:rsidRPr="00CA3E58">
        <w:rPr>
          <w:rStyle w:val="Underline"/>
          <w:highlight w:val="yellow"/>
        </w:rPr>
        <w:t>actual magnitude and pace of attacks do not match popular perception</w:t>
      </w:r>
      <w:r w:rsidRPr="00F35F07">
        <w:rPr>
          <w:sz w:val="14"/>
        </w:rPr>
        <w:t xml:space="preserve">. Only 20 of 124 active rivals -- defined as the most conflict-prone pairs of states in the system -- engaged in </w:t>
      </w:r>
      <w:proofErr w:type="spellStart"/>
      <w:r w:rsidRPr="00F35F07">
        <w:rPr>
          <w:sz w:val="14"/>
        </w:rPr>
        <w:t>cyberconflict</w:t>
      </w:r>
      <w:proofErr w:type="spellEnd"/>
      <w:r w:rsidRPr="00F35F07">
        <w:rPr>
          <w:sz w:val="14"/>
        </w:rPr>
        <w:t xml:space="preserve"> between 2001 and 2011. And there were only 95 total </w:t>
      </w:r>
      <w:proofErr w:type="spellStart"/>
      <w:r w:rsidRPr="00F35F07">
        <w:rPr>
          <w:sz w:val="14"/>
        </w:rPr>
        <w:t>cyberattacks</w:t>
      </w:r>
      <w:proofErr w:type="spellEnd"/>
      <w:r w:rsidRPr="00F35F07">
        <w:rPr>
          <w:sz w:val="14"/>
        </w:rPr>
        <w:t xml:space="preserve"> among these 20 rivals. The number of observed attacks pales in comparison to other ongoing threats: </w:t>
      </w:r>
      <w:r w:rsidRPr="00664EC1">
        <w:rPr>
          <w:rStyle w:val="Underline"/>
        </w:rPr>
        <w:t xml:space="preserve">a </w:t>
      </w:r>
      <w:r w:rsidRPr="00CA3E58">
        <w:rPr>
          <w:rStyle w:val="Underline"/>
          <w:highlight w:val="yellow"/>
        </w:rPr>
        <w:t xml:space="preserve">state is 600 times more likely to be the target of a terrorist attack than a </w:t>
      </w:r>
      <w:proofErr w:type="spellStart"/>
      <w:r w:rsidRPr="00CA3E58">
        <w:rPr>
          <w:rStyle w:val="Underline"/>
          <w:highlight w:val="yellow"/>
        </w:rPr>
        <w:t>cyberattack</w:t>
      </w:r>
      <w:proofErr w:type="spellEnd"/>
      <w:r w:rsidRPr="00F35F07">
        <w:rPr>
          <w:sz w:val="14"/>
        </w:rPr>
        <w:t xml:space="preserve">. We used a severity score ranging from five, which is minimal damage, to one, where death occurs as a direct result from </w:t>
      </w:r>
      <w:proofErr w:type="spellStart"/>
      <w:r w:rsidRPr="00F35F07">
        <w:rPr>
          <w:sz w:val="14"/>
        </w:rPr>
        <w:t>cyberwarfare</w:t>
      </w:r>
      <w:proofErr w:type="spellEnd"/>
      <w:r w:rsidRPr="00F35F07">
        <w:rPr>
          <w:sz w:val="14"/>
        </w:rPr>
        <w:t xml:space="preserve">. Of all 95 </w:t>
      </w:r>
      <w:proofErr w:type="spellStart"/>
      <w:r w:rsidRPr="00F35F07">
        <w:rPr>
          <w:sz w:val="14"/>
        </w:rPr>
        <w:t>cyberattacks</w:t>
      </w:r>
      <w:proofErr w:type="spellEnd"/>
      <w:r w:rsidRPr="00F35F07">
        <w:rPr>
          <w:sz w:val="14"/>
        </w:rPr>
        <w:t xml:space="preserve"> in our analysis, the highest score -- that of </w:t>
      </w:r>
      <w:proofErr w:type="spellStart"/>
      <w:r w:rsidRPr="00F35F07">
        <w:rPr>
          <w:sz w:val="14"/>
        </w:rPr>
        <w:t>Stuxnet</w:t>
      </w:r>
      <w:proofErr w:type="spellEnd"/>
      <w:r w:rsidRPr="00F35F07">
        <w:rPr>
          <w:sz w:val="14"/>
        </w:rPr>
        <w:t xml:space="preserve"> and Flame -- was only a three.</w:t>
      </w:r>
      <w:r w:rsidRPr="005D590B">
        <w:rPr>
          <w:sz w:val="14"/>
        </w:rPr>
        <w:t xml:space="preserve"> </w:t>
      </w:r>
    </w:p>
    <w:p w:rsidR="00E747CF" w:rsidRDefault="00E747CF" w:rsidP="00E747CF">
      <w:pPr>
        <w:rPr>
          <w:sz w:val="14"/>
        </w:rPr>
      </w:pPr>
    </w:p>
    <w:p w:rsidR="00E747CF" w:rsidRDefault="00E747CF" w:rsidP="00E747CF">
      <w:pPr>
        <w:pStyle w:val="Heading2"/>
      </w:pPr>
      <w:r>
        <w:t xml:space="preserve">No cyber warfare- deterrence, risk of retaliation, successful restraints, and no real impact </w:t>
      </w:r>
    </w:p>
    <w:p w:rsidR="00E747CF" w:rsidRPr="00CB0643" w:rsidRDefault="00E747CF" w:rsidP="00E747CF">
      <w:pPr>
        <w:rPr>
          <w:b/>
          <w:sz w:val="24"/>
          <w:szCs w:val="24"/>
        </w:rPr>
      </w:pPr>
      <w:proofErr w:type="spellStart"/>
      <w:r w:rsidRPr="00CB0643">
        <w:rPr>
          <w:b/>
          <w:sz w:val="24"/>
          <w:szCs w:val="24"/>
        </w:rPr>
        <w:t>Valeriano</w:t>
      </w:r>
      <w:proofErr w:type="spellEnd"/>
      <w:r w:rsidRPr="00CB0643">
        <w:rPr>
          <w:b/>
          <w:sz w:val="24"/>
          <w:szCs w:val="24"/>
        </w:rPr>
        <w:t xml:space="preserve"> and Maness, Foreign Affairs Contributors, 12</w:t>
      </w:r>
    </w:p>
    <w:p w:rsidR="00E747CF" w:rsidRDefault="00E747CF" w:rsidP="00E747CF">
      <w:r>
        <w:t xml:space="preserve">(Brandon, Lecturer of Social and Political Sciences at University of Glasgow, and Ryan, PhD Candidate at University of Illinois, “The Fog of </w:t>
      </w:r>
      <w:proofErr w:type="spellStart"/>
      <w:r>
        <w:t>Cyberwar</w:t>
      </w:r>
      <w:proofErr w:type="spellEnd"/>
      <w:r>
        <w:t xml:space="preserve">”, </w:t>
      </w:r>
      <w:hyperlink r:id="rId14" w:history="1">
        <w:r w:rsidRPr="00882A54">
          <w:rPr>
            <w:rStyle w:val="Hyperlink"/>
          </w:rPr>
          <w:t>http://www.foreignaffairs.com/articles/138443/brandon-valeriano-and-ryan-maness/the-fog-of-cyberwar?page=2#</w:t>
        </w:r>
      </w:hyperlink>
      <w:r>
        <w:t xml:space="preserve">, 11/21/2012, da: 12/17/2012, </w:t>
      </w:r>
      <w:proofErr w:type="spellStart"/>
      <w:r>
        <w:t>lmm</w:t>
      </w:r>
      <w:proofErr w:type="spellEnd"/>
      <w:r>
        <w:t>)</w:t>
      </w:r>
    </w:p>
    <w:p w:rsidR="00E747CF" w:rsidRPr="00027A85" w:rsidRDefault="00E747CF" w:rsidP="00E747CF"/>
    <w:p w:rsidR="00E747CF" w:rsidRDefault="00E747CF" w:rsidP="00E747CF">
      <w:pPr>
        <w:rPr>
          <w:rStyle w:val="Underline"/>
        </w:rPr>
      </w:pPr>
      <w:proofErr w:type="spellStart"/>
      <w:r w:rsidRPr="00C76E52">
        <w:rPr>
          <w:rStyle w:val="Underline"/>
          <w:highlight w:val="yellow"/>
        </w:rPr>
        <w:t>Cyberattacks</w:t>
      </w:r>
      <w:proofErr w:type="spellEnd"/>
      <w:r w:rsidRPr="00C76E52">
        <w:rPr>
          <w:rStyle w:val="Underline"/>
          <w:highlight w:val="yellow"/>
        </w:rPr>
        <w:t xml:space="preserve"> are rare</w:t>
      </w:r>
      <w:r w:rsidRPr="00347AEC">
        <w:rPr>
          <w:rStyle w:val="Underline"/>
        </w:rPr>
        <w:t xml:space="preserve">, and </w:t>
      </w:r>
      <w:r w:rsidRPr="00C76E52">
        <w:rPr>
          <w:rStyle w:val="Underline"/>
          <w:highlight w:val="yellow"/>
        </w:rPr>
        <w:t>when they do occur, states are</w:t>
      </w:r>
      <w:r w:rsidRPr="00204537">
        <w:rPr>
          <w:sz w:val="14"/>
        </w:rPr>
        <w:t xml:space="preserve"> cautious in their use of force. As </w:t>
      </w:r>
      <w:r w:rsidRPr="00C76E52">
        <w:rPr>
          <w:rStyle w:val="Underline"/>
          <w:highlight w:val="yellow"/>
        </w:rPr>
        <w:t>with conventional</w:t>
      </w:r>
      <w:r w:rsidRPr="00204537">
        <w:rPr>
          <w:sz w:val="14"/>
        </w:rPr>
        <w:t xml:space="preserve"> and nuclear </w:t>
      </w:r>
      <w:r w:rsidRPr="00C76E52">
        <w:rPr>
          <w:rStyle w:val="Underline"/>
          <w:highlight w:val="yellow"/>
        </w:rPr>
        <w:t>conflict</w:t>
      </w:r>
      <w:r w:rsidRPr="00204537">
        <w:rPr>
          <w:sz w:val="14"/>
        </w:rPr>
        <w:t xml:space="preserve">, some of the </w:t>
      </w:r>
      <w:r w:rsidRPr="00C76E52">
        <w:rPr>
          <w:rStyle w:val="Underline"/>
          <w:highlight w:val="yellow"/>
        </w:rPr>
        <w:t>principles of deterrence</w:t>
      </w:r>
      <w:r w:rsidRPr="00204537">
        <w:rPr>
          <w:sz w:val="14"/>
        </w:rPr>
        <w:t xml:space="preserve"> and mutually assured destruction </w:t>
      </w:r>
      <w:r w:rsidRPr="00C76E52">
        <w:rPr>
          <w:rStyle w:val="Underline"/>
          <w:highlight w:val="yellow"/>
        </w:rPr>
        <w:t>apply.</w:t>
      </w:r>
      <w:r w:rsidRPr="00204537">
        <w:rPr>
          <w:sz w:val="14"/>
        </w:rPr>
        <w:t xml:space="preserve"> </w:t>
      </w:r>
      <w:r w:rsidRPr="00234431">
        <w:rPr>
          <w:rStyle w:val="Underline"/>
        </w:rPr>
        <w:t xml:space="preserve">Any </w:t>
      </w:r>
      <w:r w:rsidRPr="00C76E52">
        <w:rPr>
          <w:rStyle w:val="Underline"/>
          <w:highlight w:val="yellow"/>
        </w:rPr>
        <w:t>aggressor in cyberspace faces</w:t>
      </w:r>
      <w:r w:rsidRPr="00234431">
        <w:rPr>
          <w:rStyle w:val="Underline"/>
        </w:rPr>
        <w:t xml:space="preserve"> the acute </w:t>
      </w:r>
      <w:r w:rsidRPr="00C76E52">
        <w:rPr>
          <w:rStyle w:val="Underline"/>
          <w:highlight w:val="yellow"/>
        </w:rPr>
        <w:t>threat of blowback</w:t>
      </w:r>
      <w:r w:rsidRPr="00204537">
        <w:rPr>
          <w:sz w:val="14"/>
        </w:rPr>
        <w:t xml:space="preserve">: having techniques replicated and repeated against the initiator. </w:t>
      </w:r>
      <w:r w:rsidRPr="00027A85">
        <w:rPr>
          <w:rStyle w:val="Underline"/>
        </w:rPr>
        <w:t xml:space="preserve">Once developed, a </w:t>
      </w:r>
      <w:proofErr w:type="spellStart"/>
      <w:r w:rsidRPr="0007652B">
        <w:rPr>
          <w:rStyle w:val="Underline"/>
          <w:highlight w:val="yellow"/>
        </w:rPr>
        <w:t>cyberweapon</w:t>
      </w:r>
      <w:proofErr w:type="spellEnd"/>
      <w:r w:rsidRPr="0007652B">
        <w:rPr>
          <w:rStyle w:val="Underline"/>
          <w:highlight w:val="yellow"/>
        </w:rPr>
        <w:t xml:space="preserve"> can</w:t>
      </w:r>
      <w:r w:rsidRPr="00027A85">
        <w:rPr>
          <w:rStyle w:val="Underline"/>
        </w:rPr>
        <w:t xml:space="preserve"> easily </w:t>
      </w:r>
      <w:r w:rsidRPr="0007652B">
        <w:rPr>
          <w:rStyle w:val="Underline"/>
          <w:highlight w:val="yellow"/>
        </w:rPr>
        <w:t>be copied</w:t>
      </w:r>
      <w:r w:rsidRPr="00204537">
        <w:rPr>
          <w:sz w:val="14"/>
        </w:rPr>
        <w:t xml:space="preserve"> and used by a tech-savvy operative with access to a critical system such as the Defense Department’s network, </w:t>
      </w:r>
      <w:r w:rsidRPr="0007652B">
        <w:rPr>
          <w:rStyle w:val="Underline"/>
          <w:highlight w:val="yellow"/>
        </w:rPr>
        <w:t>which</w:t>
      </w:r>
      <w:r w:rsidRPr="00027A85">
        <w:rPr>
          <w:rStyle w:val="Underline"/>
        </w:rPr>
        <w:t xml:space="preserve"> foreign-</w:t>
      </w:r>
      <w:r w:rsidRPr="0007652B">
        <w:rPr>
          <w:rStyle w:val="Underline"/>
          <w:highlight w:val="yellow"/>
        </w:rPr>
        <w:t>government hackers have had success infiltrating</w:t>
      </w:r>
      <w:r w:rsidRPr="00204537">
        <w:rPr>
          <w:sz w:val="14"/>
        </w:rPr>
        <w:t xml:space="preserve">. Far from making interstate </w:t>
      </w:r>
      <w:proofErr w:type="spellStart"/>
      <w:r w:rsidRPr="00204537">
        <w:rPr>
          <w:sz w:val="14"/>
        </w:rPr>
        <w:t>cyberwarfare</w:t>
      </w:r>
      <w:proofErr w:type="spellEnd"/>
      <w:r w:rsidRPr="00204537">
        <w:rPr>
          <w:sz w:val="14"/>
        </w:rPr>
        <w:t xml:space="preserve"> more common, </w:t>
      </w:r>
      <w:r w:rsidRPr="001D4CE0">
        <w:rPr>
          <w:rStyle w:val="Underline"/>
        </w:rPr>
        <w:t xml:space="preserve">the </w:t>
      </w:r>
      <w:r w:rsidRPr="0007652B">
        <w:rPr>
          <w:rStyle w:val="Underline"/>
          <w:highlight w:val="yellow"/>
        </w:rPr>
        <w:t>ease of launching an attack</w:t>
      </w:r>
      <w:r w:rsidRPr="001D4CE0">
        <w:rPr>
          <w:rStyle w:val="Underline"/>
        </w:rPr>
        <w:t xml:space="preserve"> actually </w:t>
      </w:r>
      <w:r w:rsidRPr="0007652B">
        <w:rPr>
          <w:rStyle w:val="Underline"/>
          <w:highlight w:val="yellow"/>
        </w:rPr>
        <w:t>keeps the tactic in check</w:t>
      </w:r>
      <w:r w:rsidRPr="001D4CE0">
        <w:rPr>
          <w:rStyle w:val="Underline"/>
        </w:rPr>
        <w:t>.</w:t>
      </w:r>
      <w:r w:rsidRPr="00204537">
        <w:rPr>
          <w:sz w:val="14"/>
        </w:rPr>
        <w:t xml:space="preserve"> </w:t>
      </w:r>
      <w:r w:rsidRPr="001D4CE0">
        <w:rPr>
          <w:rStyle w:val="Underline"/>
        </w:rPr>
        <w:t xml:space="preserve">Most countries’ </w:t>
      </w:r>
      <w:proofErr w:type="spellStart"/>
      <w:r w:rsidRPr="001D4CE0">
        <w:rPr>
          <w:rStyle w:val="Underline"/>
        </w:rPr>
        <w:t>cyberdefenses</w:t>
      </w:r>
      <w:proofErr w:type="spellEnd"/>
      <w:r w:rsidRPr="001D4CE0">
        <w:rPr>
          <w:rStyle w:val="Underline"/>
        </w:rPr>
        <w:t xml:space="preserve"> are weak</w:t>
      </w:r>
      <w:r w:rsidRPr="00204537">
        <w:rPr>
          <w:sz w:val="14"/>
        </w:rPr>
        <w:t xml:space="preserve">, </w:t>
      </w:r>
      <w:r w:rsidRPr="001D4CE0">
        <w:rPr>
          <w:rStyle w:val="Underline"/>
        </w:rPr>
        <w:t xml:space="preserve">and </w:t>
      </w:r>
      <w:r w:rsidRPr="0007652B">
        <w:rPr>
          <w:rStyle w:val="Underline"/>
          <w:highlight w:val="yellow"/>
        </w:rPr>
        <w:t>a state trying to exploit an adversary’s weakness may be similarly vulnerable</w:t>
      </w:r>
      <w:r w:rsidRPr="00204537">
        <w:rPr>
          <w:sz w:val="14"/>
        </w:rPr>
        <w:t xml:space="preserve">, inviting easy retaliation. An unspoken but powerful international norm against civilian targets further limits the terms of </w:t>
      </w:r>
      <w:proofErr w:type="spellStart"/>
      <w:r w:rsidRPr="00204537">
        <w:rPr>
          <w:sz w:val="14"/>
        </w:rPr>
        <w:t>cyberwarfare</w:t>
      </w:r>
      <w:proofErr w:type="spellEnd"/>
      <w:r w:rsidRPr="00204537">
        <w:rPr>
          <w:sz w:val="14"/>
        </w:rPr>
        <w:t xml:space="preserve">. </w:t>
      </w:r>
    </w:p>
    <w:p w:rsidR="00E747CF" w:rsidRDefault="00E747CF" w:rsidP="00E747CF">
      <w:pPr>
        <w:rPr>
          <w:rStyle w:val="Underline"/>
        </w:rPr>
      </w:pPr>
    </w:p>
    <w:p w:rsidR="00E747CF" w:rsidRDefault="00E747CF" w:rsidP="00E747CF">
      <w:pPr>
        <w:rPr>
          <w:rStyle w:val="Underline"/>
        </w:rPr>
      </w:pPr>
    </w:p>
    <w:p w:rsidR="00E747CF" w:rsidRDefault="00E747CF" w:rsidP="00E747CF">
      <w:pPr>
        <w:pStyle w:val="Heading2"/>
      </w:pPr>
      <w:r>
        <w:t>International cooperation solves the impact</w:t>
      </w:r>
    </w:p>
    <w:p w:rsidR="00E747CF" w:rsidRPr="00CB0643" w:rsidRDefault="00E747CF" w:rsidP="00E747CF">
      <w:pPr>
        <w:rPr>
          <w:b/>
          <w:sz w:val="24"/>
          <w:szCs w:val="24"/>
        </w:rPr>
      </w:pPr>
      <w:proofErr w:type="spellStart"/>
      <w:r w:rsidRPr="00CB0643">
        <w:rPr>
          <w:b/>
          <w:sz w:val="24"/>
          <w:szCs w:val="24"/>
        </w:rPr>
        <w:t>Valeriano</w:t>
      </w:r>
      <w:proofErr w:type="spellEnd"/>
      <w:r w:rsidRPr="00CB0643">
        <w:rPr>
          <w:b/>
          <w:sz w:val="24"/>
          <w:szCs w:val="24"/>
        </w:rPr>
        <w:t xml:space="preserve"> and Maness, Foreign Affairs Contributors, 12</w:t>
      </w:r>
    </w:p>
    <w:p w:rsidR="00E747CF" w:rsidRDefault="00E747CF" w:rsidP="00E747CF">
      <w:r>
        <w:t xml:space="preserve">(Brandon, Lecturer of Social and Political Sciences at University of Glasgow, and Ryan, PhD Candidate at University of Illinois, “The Fog of </w:t>
      </w:r>
      <w:proofErr w:type="spellStart"/>
      <w:r>
        <w:t>Cyberwar</w:t>
      </w:r>
      <w:proofErr w:type="spellEnd"/>
      <w:r>
        <w:t xml:space="preserve">”, </w:t>
      </w:r>
      <w:hyperlink r:id="rId15" w:history="1">
        <w:r w:rsidRPr="00882A54">
          <w:rPr>
            <w:rStyle w:val="Hyperlink"/>
          </w:rPr>
          <w:t>http://www.foreignaffairs.com/articles/138443/brandon-valeriano-and-ryan-maness/the-fog-of-cyberwar?page=2#</w:t>
        </w:r>
      </w:hyperlink>
      <w:r>
        <w:t xml:space="preserve">, 11/21/2012, da: 12/17/2012, </w:t>
      </w:r>
      <w:proofErr w:type="spellStart"/>
      <w:r>
        <w:t>lmm</w:t>
      </w:r>
      <w:proofErr w:type="spellEnd"/>
      <w:r>
        <w:t>)</w:t>
      </w:r>
    </w:p>
    <w:p w:rsidR="00E747CF" w:rsidRPr="0091674E" w:rsidRDefault="00E747CF" w:rsidP="00E747CF"/>
    <w:p w:rsidR="001C529A" w:rsidRDefault="00E747CF" w:rsidP="00E747CF">
      <w:pPr>
        <w:rPr>
          <w:sz w:val="14"/>
        </w:rPr>
      </w:pPr>
      <w:r w:rsidRPr="003A2296">
        <w:rPr>
          <w:rStyle w:val="Underline"/>
        </w:rPr>
        <w:t>Cooperation on</w:t>
      </w:r>
      <w:r w:rsidRPr="009A6D14">
        <w:rPr>
          <w:sz w:val="14"/>
        </w:rPr>
        <w:t xml:space="preserve"> the </w:t>
      </w:r>
      <w:proofErr w:type="spellStart"/>
      <w:r w:rsidRPr="003A2296">
        <w:rPr>
          <w:rStyle w:val="Underline"/>
        </w:rPr>
        <w:t>cyberwar</w:t>
      </w:r>
      <w:proofErr w:type="spellEnd"/>
      <w:r w:rsidRPr="003A2296">
        <w:rPr>
          <w:rStyle w:val="Underline"/>
        </w:rPr>
        <w:t xml:space="preserve"> </w:t>
      </w:r>
      <w:r w:rsidRPr="009A6D14">
        <w:rPr>
          <w:sz w:val="14"/>
        </w:rPr>
        <w:t xml:space="preserve">threat </w:t>
      </w:r>
      <w:r w:rsidRPr="003A2296">
        <w:rPr>
          <w:rStyle w:val="Underline"/>
        </w:rPr>
        <w:t>originated in</w:t>
      </w:r>
      <w:r w:rsidRPr="009A6D14">
        <w:rPr>
          <w:sz w:val="14"/>
        </w:rPr>
        <w:t xml:space="preserve"> an unlikely place: </w:t>
      </w:r>
      <w:r w:rsidRPr="0002785E">
        <w:rPr>
          <w:rStyle w:val="Underline"/>
          <w:highlight w:val="yellow"/>
        </w:rPr>
        <w:t>Estonia</w:t>
      </w:r>
      <w:r w:rsidRPr="003A2296">
        <w:rPr>
          <w:rStyle w:val="Underline"/>
        </w:rPr>
        <w:t>.</w:t>
      </w:r>
      <w:r w:rsidRPr="009A6D14">
        <w:rPr>
          <w:sz w:val="14"/>
        </w:rPr>
        <w:t xml:space="preserve"> A tiny country with a population of just over one million, </w:t>
      </w:r>
      <w:r w:rsidRPr="00E67005">
        <w:rPr>
          <w:rStyle w:val="Underline"/>
        </w:rPr>
        <w:t xml:space="preserve">it </w:t>
      </w:r>
      <w:r w:rsidRPr="0002785E">
        <w:rPr>
          <w:rStyle w:val="Underline"/>
          <w:highlight w:val="yellow"/>
        </w:rPr>
        <w:t>has become a global leader in promoting cyberspace rules</w:t>
      </w:r>
      <w:r w:rsidRPr="00E67005">
        <w:rPr>
          <w:rStyle w:val="Underline"/>
        </w:rPr>
        <w:t xml:space="preserve"> and norms </w:t>
      </w:r>
      <w:r w:rsidRPr="0002785E">
        <w:rPr>
          <w:rStyle w:val="Underline"/>
          <w:highlight w:val="yellow"/>
        </w:rPr>
        <w:t>that keep states</w:t>
      </w:r>
      <w:r w:rsidRPr="0002785E">
        <w:rPr>
          <w:sz w:val="14"/>
          <w:highlight w:val="yellow"/>
        </w:rPr>
        <w:t>,</w:t>
      </w:r>
      <w:r w:rsidRPr="009A6D14">
        <w:rPr>
          <w:sz w:val="14"/>
        </w:rPr>
        <w:t xml:space="preserve"> democratic and autocratic alike, </w:t>
      </w:r>
      <w:r w:rsidRPr="0002785E">
        <w:rPr>
          <w:rStyle w:val="Underline"/>
          <w:highlight w:val="yellow"/>
        </w:rPr>
        <w:t>in line</w:t>
      </w:r>
      <w:r w:rsidRPr="00E67005">
        <w:rPr>
          <w:rStyle w:val="Underline"/>
        </w:rPr>
        <w:t>.</w:t>
      </w:r>
      <w:r w:rsidRPr="009A6D14">
        <w:rPr>
          <w:sz w:val="14"/>
        </w:rPr>
        <w:t xml:space="preserve"> </w:t>
      </w:r>
      <w:r w:rsidRPr="00B04C0E">
        <w:rPr>
          <w:rStyle w:val="Underline"/>
        </w:rPr>
        <w:t>Estonia was</w:t>
      </w:r>
      <w:r w:rsidRPr="009A6D14">
        <w:rPr>
          <w:sz w:val="14"/>
        </w:rPr>
        <w:t xml:space="preserve"> </w:t>
      </w:r>
      <w:r w:rsidRPr="00B04C0E">
        <w:rPr>
          <w:rStyle w:val="Underline"/>
        </w:rPr>
        <w:t xml:space="preserve">thrust into the spotlight after the </w:t>
      </w:r>
      <w:r w:rsidRPr="009A6D14">
        <w:rPr>
          <w:sz w:val="14"/>
        </w:rPr>
        <w:t xml:space="preserve">2007 </w:t>
      </w:r>
      <w:proofErr w:type="spellStart"/>
      <w:r w:rsidRPr="00B04C0E">
        <w:rPr>
          <w:rStyle w:val="Underline"/>
        </w:rPr>
        <w:t>cyberattack</w:t>
      </w:r>
      <w:proofErr w:type="spellEnd"/>
      <w:r w:rsidRPr="00B04C0E">
        <w:rPr>
          <w:rStyle w:val="Underline"/>
        </w:rPr>
        <w:t xml:space="preserve"> by</w:t>
      </w:r>
      <w:r w:rsidRPr="009A6D14">
        <w:rPr>
          <w:sz w:val="14"/>
        </w:rPr>
        <w:t xml:space="preserve"> and subsequent widespread international condemnation of </w:t>
      </w:r>
      <w:r w:rsidRPr="00B04C0E">
        <w:rPr>
          <w:rStyle w:val="Underline"/>
        </w:rPr>
        <w:t>Russia.</w:t>
      </w:r>
      <w:r w:rsidRPr="009A6D14">
        <w:rPr>
          <w:sz w:val="14"/>
        </w:rPr>
        <w:t xml:space="preserve"> </w:t>
      </w:r>
      <w:r w:rsidRPr="00B04C0E">
        <w:rPr>
          <w:rStyle w:val="Underline"/>
        </w:rPr>
        <w:t>Instead of lashing out</w:t>
      </w:r>
      <w:r w:rsidRPr="009A6D14">
        <w:rPr>
          <w:sz w:val="14"/>
        </w:rPr>
        <w:t xml:space="preserve"> against its attacker, </w:t>
      </w:r>
      <w:r w:rsidRPr="00B04C0E">
        <w:rPr>
          <w:rStyle w:val="Underline"/>
        </w:rPr>
        <w:t>the small state sought a world forum to discuss its case</w:t>
      </w:r>
      <w:r w:rsidRPr="009A6D14">
        <w:rPr>
          <w:sz w:val="14"/>
        </w:rPr>
        <w:t xml:space="preserve">; </w:t>
      </w:r>
      <w:r w:rsidRPr="00B04C0E">
        <w:rPr>
          <w:rStyle w:val="Underline"/>
        </w:rPr>
        <w:t xml:space="preserve">since then, </w:t>
      </w:r>
      <w:r w:rsidRPr="0002785E">
        <w:rPr>
          <w:rStyle w:val="Underline"/>
          <w:highlight w:val="yellow"/>
        </w:rPr>
        <w:t>it</w:t>
      </w:r>
      <w:r w:rsidRPr="00B04C0E">
        <w:rPr>
          <w:rStyle w:val="Underline"/>
        </w:rPr>
        <w:t xml:space="preserve"> </w:t>
      </w:r>
      <w:r w:rsidRPr="009A6D14">
        <w:rPr>
          <w:sz w:val="14"/>
        </w:rPr>
        <w:t xml:space="preserve">has </w:t>
      </w:r>
      <w:r w:rsidRPr="0002785E">
        <w:rPr>
          <w:rStyle w:val="Underline"/>
          <w:highlight w:val="yellow"/>
        </w:rPr>
        <w:t>hosted</w:t>
      </w:r>
      <w:r w:rsidRPr="00B04C0E">
        <w:rPr>
          <w:rStyle w:val="Underline"/>
        </w:rPr>
        <w:t xml:space="preserve"> the International </w:t>
      </w:r>
      <w:r w:rsidRPr="00DA5BFF">
        <w:rPr>
          <w:rStyle w:val="Underline"/>
          <w:highlight w:val="yellow"/>
        </w:rPr>
        <w:t>Conference on Cyber Conflict</w:t>
      </w:r>
      <w:r w:rsidRPr="00B04C0E">
        <w:rPr>
          <w:rStyle w:val="Underline"/>
        </w:rPr>
        <w:t xml:space="preserve"> four times</w:t>
      </w:r>
      <w:r w:rsidRPr="009A6D14">
        <w:rPr>
          <w:sz w:val="14"/>
        </w:rPr>
        <w:t xml:space="preserve">. </w:t>
      </w:r>
      <w:r w:rsidRPr="00B04C0E">
        <w:rPr>
          <w:rStyle w:val="Underline"/>
        </w:rPr>
        <w:t>This conference is an outcropping of NATO</w:t>
      </w:r>
      <w:r w:rsidRPr="009A6D14">
        <w:rPr>
          <w:sz w:val="14"/>
        </w:rPr>
        <w:t xml:space="preserve"> and hosts countries such as the United States, Canada, the United Kingdom, France, Germany, and Italy. </w:t>
      </w:r>
      <w:r w:rsidRPr="00B04C0E">
        <w:rPr>
          <w:rStyle w:val="Underline"/>
        </w:rPr>
        <w:t xml:space="preserve">The </w:t>
      </w:r>
      <w:r w:rsidRPr="00DA5BFF">
        <w:rPr>
          <w:rStyle w:val="Underline"/>
          <w:highlight w:val="yellow"/>
        </w:rPr>
        <w:t>gatherings have</w:t>
      </w:r>
      <w:r w:rsidRPr="00B04C0E">
        <w:rPr>
          <w:rStyle w:val="Underline"/>
        </w:rPr>
        <w:t xml:space="preserve"> successfully </w:t>
      </w:r>
      <w:r w:rsidRPr="00DA5BFF">
        <w:rPr>
          <w:rStyle w:val="Underline"/>
          <w:highlight w:val="yellow"/>
        </w:rPr>
        <w:t>promoted the adoption of norms</w:t>
      </w:r>
      <w:r w:rsidRPr="00B04C0E">
        <w:rPr>
          <w:rStyle w:val="Underline"/>
        </w:rPr>
        <w:t xml:space="preserve"> and modes of </w:t>
      </w:r>
      <w:r w:rsidRPr="00DA5BFF">
        <w:rPr>
          <w:rStyle w:val="Underline"/>
          <w:highlight w:val="yellow"/>
        </w:rPr>
        <w:t>restrained behavior in cyberspace</w:t>
      </w:r>
      <w:r w:rsidRPr="00DA5BFF">
        <w:rPr>
          <w:sz w:val="14"/>
          <w:highlight w:val="yellow"/>
        </w:rPr>
        <w:t xml:space="preserve">. </w:t>
      </w:r>
      <w:r w:rsidRPr="00DA5BFF">
        <w:rPr>
          <w:rStyle w:val="Underline"/>
          <w:highlight w:val="yellow"/>
        </w:rPr>
        <w:t>Developments include</w:t>
      </w:r>
      <w:r w:rsidRPr="00B04C0E">
        <w:rPr>
          <w:rStyle w:val="Underline"/>
        </w:rPr>
        <w:t xml:space="preserve"> the agreement that </w:t>
      </w:r>
      <w:r w:rsidRPr="00DA5BFF">
        <w:rPr>
          <w:rStyle w:val="Underline"/>
          <w:highlight w:val="yellow"/>
        </w:rPr>
        <w:t>territorial sovereignty</w:t>
      </w:r>
      <w:r w:rsidRPr="00B04C0E">
        <w:rPr>
          <w:rStyle w:val="Underline"/>
        </w:rPr>
        <w:t xml:space="preserve"> applies to a state’s cyberspace</w:t>
      </w:r>
      <w:r w:rsidRPr="009A6D14">
        <w:rPr>
          <w:sz w:val="14"/>
        </w:rPr>
        <w:t xml:space="preserve">, </w:t>
      </w:r>
      <w:r w:rsidRPr="00B04C0E">
        <w:rPr>
          <w:rStyle w:val="Underline"/>
        </w:rPr>
        <w:t>and</w:t>
      </w:r>
      <w:r w:rsidRPr="009A6D14">
        <w:rPr>
          <w:sz w:val="14"/>
        </w:rPr>
        <w:t xml:space="preserve"> that </w:t>
      </w:r>
      <w:proofErr w:type="spellStart"/>
      <w:r w:rsidRPr="00DA5BFF">
        <w:rPr>
          <w:rStyle w:val="Underline"/>
          <w:highlight w:val="yellow"/>
        </w:rPr>
        <w:t>cyberwarfare</w:t>
      </w:r>
      <w:proofErr w:type="spellEnd"/>
      <w:r w:rsidRPr="00B04C0E">
        <w:rPr>
          <w:rStyle w:val="Underline"/>
        </w:rPr>
        <w:t xml:space="preserve"> is </w:t>
      </w:r>
      <w:r w:rsidRPr="00DA5BFF">
        <w:rPr>
          <w:rStyle w:val="Underline"/>
          <w:highlight w:val="yellow"/>
        </w:rPr>
        <w:t>covered by</w:t>
      </w:r>
      <w:r w:rsidRPr="009A6D14">
        <w:rPr>
          <w:sz w:val="14"/>
        </w:rPr>
        <w:t xml:space="preserve"> Article 51 of </w:t>
      </w:r>
      <w:r w:rsidRPr="00B04C0E">
        <w:rPr>
          <w:rStyle w:val="Underline"/>
        </w:rPr>
        <w:t xml:space="preserve">the </w:t>
      </w:r>
      <w:r w:rsidRPr="00DA5BFF">
        <w:rPr>
          <w:rStyle w:val="Underline"/>
          <w:highlight w:val="yellow"/>
        </w:rPr>
        <w:t>UN Charter, which allows a state to</w:t>
      </w:r>
      <w:r w:rsidRPr="00B04C0E">
        <w:rPr>
          <w:rStyle w:val="Underline"/>
        </w:rPr>
        <w:t xml:space="preserve"> take action in response </w:t>
      </w:r>
      <w:r w:rsidRPr="006E46DF">
        <w:rPr>
          <w:rStyle w:val="Underline"/>
          <w:highlight w:val="yellow"/>
        </w:rPr>
        <w:t>to an attack</w:t>
      </w:r>
      <w:r w:rsidRPr="00B04C0E">
        <w:rPr>
          <w:rStyle w:val="Underline"/>
        </w:rPr>
        <w:t>.</w:t>
      </w:r>
      <w:r w:rsidRPr="009A6D14">
        <w:rPr>
          <w:sz w:val="14"/>
        </w:rPr>
        <w:t xml:space="preserve"> </w:t>
      </w:r>
    </w:p>
    <w:p w:rsidR="001C529A" w:rsidRDefault="001C529A" w:rsidP="00E747CF">
      <w:pPr>
        <w:rPr>
          <w:sz w:val="14"/>
        </w:rPr>
      </w:pPr>
    </w:p>
    <w:p w:rsidR="00E747CF" w:rsidRPr="004D2349" w:rsidRDefault="00E747CF" w:rsidP="00E747CF">
      <w:r w:rsidRPr="009A6D14">
        <w:rPr>
          <w:sz w:val="14"/>
        </w:rPr>
        <w:t xml:space="preserve">Along these same lines, </w:t>
      </w:r>
      <w:proofErr w:type="spellStart"/>
      <w:r w:rsidRPr="009A6D14">
        <w:rPr>
          <w:sz w:val="14"/>
        </w:rPr>
        <w:t>cyb</w:t>
      </w:r>
      <w:r w:rsidRPr="00B04C0E">
        <w:rPr>
          <w:rStyle w:val="Underline"/>
        </w:rPr>
        <w:t>erattacks</w:t>
      </w:r>
      <w:proofErr w:type="spellEnd"/>
      <w:r w:rsidRPr="00B04C0E">
        <w:rPr>
          <w:rStyle w:val="Underline"/>
        </w:rPr>
        <w:t xml:space="preserve"> are now being categorized on an intensity scale to help determine what a proper international response might be.</w:t>
      </w:r>
      <w:r w:rsidRPr="009A6D14">
        <w:rPr>
          <w:sz w:val="14"/>
        </w:rPr>
        <w:t xml:space="preserve"> To be sure, </w:t>
      </w:r>
      <w:proofErr w:type="spellStart"/>
      <w:r w:rsidRPr="009A6D14">
        <w:rPr>
          <w:sz w:val="14"/>
        </w:rPr>
        <w:t>cyberterrorism</w:t>
      </w:r>
      <w:proofErr w:type="spellEnd"/>
      <w:r w:rsidRPr="009A6D14">
        <w:rPr>
          <w:sz w:val="14"/>
        </w:rPr>
        <w:t xml:space="preserve"> is still a danger. This is a development that will be more difficult to deter. </w:t>
      </w:r>
      <w:r w:rsidRPr="005B0FD5">
        <w:rPr>
          <w:rStyle w:val="Underline"/>
        </w:rPr>
        <w:t xml:space="preserve">However, </w:t>
      </w:r>
      <w:r w:rsidRPr="006E46DF">
        <w:rPr>
          <w:rStyle w:val="Underline"/>
          <w:highlight w:val="yellow"/>
        </w:rPr>
        <w:t>fear of</w:t>
      </w:r>
      <w:r w:rsidRPr="005B0FD5">
        <w:rPr>
          <w:rStyle w:val="Underline"/>
        </w:rPr>
        <w:t xml:space="preserve"> a lone </w:t>
      </w:r>
      <w:proofErr w:type="spellStart"/>
      <w:r w:rsidRPr="006E46DF">
        <w:rPr>
          <w:rStyle w:val="Underline"/>
          <w:highlight w:val="yellow"/>
        </w:rPr>
        <w:t>cyberterrorist</w:t>
      </w:r>
      <w:proofErr w:type="spellEnd"/>
      <w:r w:rsidRPr="006E46DF">
        <w:rPr>
          <w:sz w:val="14"/>
          <w:highlight w:val="yellow"/>
        </w:rPr>
        <w:t xml:space="preserve"> --</w:t>
      </w:r>
      <w:r w:rsidRPr="009A6D14">
        <w:rPr>
          <w:sz w:val="14"/>
        </w:rPr>
        <w:t xml:space="preserve"> like the recent Bond villain in </w:t>
      </w:r>
      <w:proofErr w:type="spellStart"/>
      <w:r w:rsidRPr="009A6D14">
        <w:rPr>
          <w:sz w:val="14"/>
        </w:rPr>
        <w:t>Skyfall</w:t>
      </w:r>
      <w:proofErr w:type="spellEnd"/>
      <w:r w:rsidRPr="009A6D14">
        <w:rPr>
          <w:sz w:val="14"/>
        </w:rPr>
        <w:t xml:space="preserve"> </w:t>
      </w:r>
      <w:r w:rsidRPr="005B0FD5">
        <w:rPr>
          <w:rStyle w:val="Underline"/>
        </w:rPr>
        <w:t>who is capable of bringing a government to its knees</w:t>
      </w:r>
      <w:r w:rsidRPr="009A6D14">
        <w:rPr>
          <w:sz w:val="14"/>
        </w:rPr>
        <w:t xml:space="preserve"> -- </w:t>
      </w:r>
      <w:r w:rsidRPr="006E46DF">
        <w:rPr>
          <w:rStyle w:val="Underline"/>
          <w:highlight w:val="yellow"/>
        </w:rPr>
        <w:t>is unfounded</w:t>
      </w:r>
      <w:r w:rsidRPr="006E46DF">
        <w:rPr>
          <w:sz w:val="14"/>
          <w:highlight w:val="yellow"/>
        </w:rPr>
        <w:t xml:space="preserve">. </w:t>
      </w:r>
      <w:r w:rsidRPr="006E46DF">
        <w:rPr>
          <w:rStyle w:val="Underline"/>
          <w:highlight w:val="yellow"/>
        </w:rPr>
        <w:t xml:space="preserve">To be effective, </w:t>
      </w:r>
      <w:proofErr w:type="spellStart"/>
      <w:r w:rsidRPr="006E46DF">
        <w:rPr>
          <w:rStyle w:val="Underline"/>
          <w:highlight w:val="yellow"/>
        </w:rPr>
        <w:t>cyberwarfare</w:t>
      </w:r>
      <w:proofErr w:type="spellEnd"/>
      <w:r w:rsidRPr="006E46DF">
        <w:rPr>
          <w:rStyle w:val="Underline"/>
          <w:highlight w:val="yellow"/>
        </w:rPr>
        <w:t xml:space="preserve"> requires</w:t>
      </w:r>
      <w:r w:rsidRPr="005B0FD5">
        <w:rPr>
          <w:rStyle w:val="Underline"/>
        </w:rPr>
        <w:t xml:space="preserve"> substantial </w:t>
      </w:r>
      <w:r w:rsidRPr="006E46DF">
        <w:rPr>
          <w:rStyle w:val="Underline"/>
          <w:highlight w:val="yellow"/>
        </w:rPr>
        <w:t>infrastructure, money, and ground operatives</w:t>
      </w:r>
      <w:r w:rsidRPr="009A6D14">
        <w:rPr>
          <w:sz w:val="14"/>
        </w:rPr>
        <w:t xml:space="preserve">. Because these resources are hard to come by, most </w:t>
      </w:r>
      <w:proofErr w:type="spellStart"/>
      <w:r w:rsidRPr="009A6D14">
        <w:rPr>
          <w:sz w:val="14"/>
        </w:rPr>
        <w:t>cyberattacks</w:t>
      </w:r>
      <w:proofErr w:type="spellEnd"/>
      <w:r w:rsidRPr="009A6D14">
        <w:rPr>
          <w:sz w:val="14"/>
        </w:rPr>
        <w:t xml:space="preserve"> launched by rogue individuals are trivial or personal. For example, in 2011 the hacker group Anonymous attacked and shut down the PlayStation network in response to a lawsuit against programmers who modified the software. The network was down for weeks, but aside from creating some disgruntled gamers, the attack left no real damage. </w:t>
      </w:r>
      <w:r w:rsidRPr="009A6D14">
        <w:rPr>
          <w:rStyle w:val="BoldUnderlineChar"/>
          <w:rFonts w:eastAsia="Calibri"/>
        </w:rPr>
        <w:t>In short, th</w:t>
      </w:r>
      <w:r w:rsidRPr="006E46DF">
        <w:rPr>
          <w:rStyle w:val="BoldUnderlineChar"/>
          <w:rFonts w:eastAsia="Calibri"/>
          <w:highlight w:val="yellow"/>
        </w:rPr>
        <w:t>is seldom-used tactic will not change foreign policy calculations anytime soon</w:t>
      </w:r>
      <w:r w:rsidRPr="009A6D14">
        <w:rPr>
          <w:sz w:val="14"/>
        </w:rPr>
        <w:t xml:space="preserve">. </w:t>
      </w:r>
      <w:proofErr w:type="spellStart"/>
      <w:r w:rsidRPr="009A6D14">
        <w:rPr>
          <w:rStyle w:val="Underline"/>
        </w:rPr>
        <w:t>Cyberwarfare</w:t>
      </w:r>
      <w:proofErr w:type="spellEnd"/>
      <w:r w:rsidRPr="009A6D14">
        <w:rPr>
          <w:rStyle w:val="Underline"/>
        </w:rPr>
        <w:t xml:space="preserve"> poses a threat only if it is grossly overused or mismanaged</w:t>
      </w:r>
      <w:r w:rsidRPr="009A6D14">
        <w:rPr>
          <w:sz w:val="14"/>
        </w:rPr>
        <w:t>, or if it diverts resources toward a mythical fear and away from real threats.</w:t>
      </w:r>
      <w:r>
        <w:t xml:space="preserve"> </w:t>
      </w:r>
    </w:p>
    <w:p w:rsidR="00E747CF" w:rsidRPr="00E747CF" w:rsidRDefault="00E747CF" w:rsidP="00E747CF"/>
    <w:p w:rsidR="00E747CF" w:rsidRDefault="00E747CF" w:rsidP="00E747CF">
      <w:pPr>
        <w:pStyle w:val="Heading2"/>
      </w:pPr>
      <w:r>
        <w:t xml:space="preserve">2. Mission Effectiveness </w:t>
      </w:r>
    </w:p>
    <w:p w:rsidR="00E747CF" w:rsidRDefault="00E747CF" w:rsidP="00E747CF"/>
    <w:p w:rsidR="00D371E9" w:rsidRDefault="00D371E9" w:rsidP="00D371E9">
      <w:pPr>
        <w:pStyle w:val="Heading2"/>
      </w:pPr>
      <w:r>
        <w:t>Drones only kill 2% of high level targets – prefer our stats to biased government reports</w:t>
      </w:r>
    </w:p>
    <w:p w:rsidR="00D371E9" w:rsidRDefault="00D371E9" w:rsidP="00D371E9">
      <w:pPr>
        <w:pStyle w:val="Citation"/>
      </w:pPr>
      <w:r>
        <w:t>CNN, 12</w:t>
      </w:r>
    </w:p>
    <w:p w:rsidR="00D371E9" w:rsidRDefault="00D371E9" w:rsidP="00D371E9">
      <w:r>
        <w:t xml:space="preserve">“Drone strikes kill, maim and traumatize too many civilians, U.S. study says,” 9-25-12, http://www.cnn.com/2012/09/25/world/asia/pakistan-us-drone-strikes/index.html, accessed 12-19-12, </w:t>
      </w:r>
      <w:proofErr w:type="spellStart"/>
      <w:proofErr w:type="gramStart"/>
      <w:r>
        <w:t>ara</w:t>
      </w:r>
      <w:proofErr w:type="spellEnd"/>
      <w:proofErr w:type="gramEnd"/>
      <w:r>
        <w:t>)</w:t>
      </w:r>
    </w:p>
    <w:p w:rsidR="00D371E9" w:rsidRDefault="00D371E9" w:rsidP="00D371E9"/>
    <w:p w:rsidR="001C529A" w:rsidRDefault="00D371E9" w:rsidP="00D371E9">
      <w:pPr>
        <w:rPr>
          <w:rStyle w:val="BoldUnderlineChar"/>
          <w:rFonts w:eastAsia="Calibri"/>
          <w:highlight w:val="green"/>
        </w:rPr>
      </w:pPr>
      <w:r>
        <w:rPr>
          <w:highlight w:val="green"/>
          <w:u w:val="single"/>
        </w:rPr>
        <w:t>U.S. drone strikes in Pakistan have</w:t>
      </w:r>
      <w:r>
        <w:rPr>
          <w:u w:val="single"/>
        </w:rPr>
        <w:t xml:space="preserve"> killed far more people than the United States has acknowledged</w:t>
      </w:r>
      <w:r>
        <w:rPr>
          <w:sz w:val="14"/>
        </w:rPr>
        <w:t xml:space="preserve">, have traumatized innocent residents </w:t>
      </w:r>
      <w:r>
        <w:rPr>
          <w:u w:val="single"/>
        </w:rPr>
        <w:t xml:space="preserve">and largely </w:t>
      </w:r>
      <w:r>
        <w:rPr>
          <w:highlight w:val="green"/>
          <w:u w:val="single"/>
        </w:rPr>
        <w:t>been ineffective</w:t>
      </w:r>
      <w:r>
        <w:rPr>
          <w:sz w:val="14"/>
        </w:rPr>
        <w:t xml:space="preserve">, according to a new study released Tuesday. </w:t>
      </w:r>
      <w:r>
        <w:rPr>
          <w:u w:val="single"/>
        </w:rPr>
        <w:t>The study by Stanford Law School and N</w:t>
      </w:r>
      <w:r>
        <w:rPr>
          <w:sz w:val="14"/>
        </w:rPr>
        <w:t xml:space="preserve">ew </w:t>
      </w:r>
      <w:r>
        <w:rPr>
          <w:u w:val="single"/>
        </w:rPr>
        <w:t>Y</w:t>
      </w:r>
      <w:r>
        <w:rPr>
          <w:sz w:val="14"/>
        </w:rPr>
        <w:t>ork</w:t>
      </w:r>
      <w:r>
        <w:rPr>
          <w:u w:val="single"/>
        </w:rPr>
        <w:t xml:space="preserve"> U</w:t>
      </w:r>
      <w:r>
        <w:rPr>
          <w:sz w:val="14"/>
        </w:rPr>
        <w:t xml:space="preserve">niversity's School of Law </w:t>
      </w:r>
      <w:r>
        <w:rPr>
          <w:u w:val="single"/>
        </w:rPr>
        <w:t>calls for a re-evaluation of the practice</w:t>
      </w:r>
      <w:r>
        <w:rPr>
          <w:sz w:val="14"/>
        </w:rPr>
        <w:t xml:space="preserve">, </w:t>
      </w:r>
      <w:r>
        <w:rPr>
          <w:u w:val="single"/>
        </w:rPr>
        <w:t xml:space="preserve">saying </w:t>
      </w:r>
      <w:r>
        <w:rPr>
          <w:rStyle w:val="BoldUnderlineChar"/>
          <w:rFonts w:eastAsia="Calibri"/>
          <w:highlight w:val="green"/>
        </w:rPr>
        <w:t>the number of "high-level" targets killed as a percentage of total casualties is extremely low -- about 2%.</w:t>
      </w:r>
      <w:r>
        <w:rPr>
          <w:sz w:val="14"/>
        </w:rPr>
        <w:t xml:space="preserve"> </w:t>
      </w:r>
      <w:r>
        <w:rPr>
          <w:u w:val="single"/>
        </w:rPr>
        <w:t>The report accuses Washington of misrepresenting drone strikes as "a surgically precise and effective</w:t>
      </w:r>
      <w:r>
        <w:rPr>
          <w:sz w:val="14"/>
        </w:rPr>
        <w:t xml:space="preserve"> tool that makes the U.S. safer," saying that in reality, "there is significant evidence that U.S. drone strikes have injured and killed civilians." </w:t>
      </w:r>
      <w:r>
        <w:rPr>
          <w:u w:val="single"/>
        </w:rPr>
        <w:t>It also casts doubts on Washington's claims that drone strikes produce zero to few civilian casualties</w:t>
      </w:r>
      <w:r>
        <w:rPr>
          <w:sz w:val="14"/>
        </w:rPr>
        <w:t xml:space="preserve"> and alleges that the United States makes "efforts to shield the drone program from democratic accountability." Obama reflects on drone warfare use Drones in Action </w:t>
      </w:r>
      <w:proofErr w:type="gramStart"/>
      <w:r>
        <w:rPr>
          <w:u w:val="single"/>
        </w:rPr>
        <w:t>The</w:t>
      </w:r>
      <w:proofErr w:type="gramEnd"/>
      <w:r>
        <w:rPr>
          <w:u w:val="single"/>
        </w:rPr>
        <w:t xml:space="preserve"> drone strike program has long been controversial, with conflicting reports on its impact from U.S. and Pakistani officials and independent organizations.</w:t>
      </w:r>
      <w:r>
        <w:rPr>
          <w:sz w:val="14"/>
        </w:rPr>
        <w:t xml:space="preserve"> President Barack Obama told CNN last month that a target must meet "very tight and very strict standards," and John Brennan, the president's top counter-terrorism adviser, said in April that in "exceedingly rare" cases, civilians have been "accidentally injured, or worse, killed in these strikes." In contrast to more conservative U.S. statements, the Stanford/NYU report -- titled "Living </w:t>
      </w:r>
      <w:proofErr w:type="gramStart"/>
      <w:r>
        <w:rPr>
          <w:sz w:val="14"/>
        </w:rPr>
        <w:t>Under</w:t>
      </w:r>
      <w:proofErr w:type="gramEnd"/>
      <w:r>
        <w:rPr>
          <w:sz w:val="14"/>
        </w:rPr>
        <w:t xml:space="preserve"> Drones" -- offers starker figures published by The Bureau of Investigative Journalism, an independent organization based at City University in London. "TBIJ reports that from June 2004 through mid-September 2012, available data indicate that drone strikes killed 2,562 - 3,325 people in Pakistan, of </w:t>
      </w:r>
      <w:proofErr w:type="gramStart"/>
      <w:r>
        <w:rPr>
          <w:sz w:val="14"/>
        </w:rPr>
        <w:t>whom</w:t>
      </w:r>
      <w:proofErr w:type="gramEnd"/>
      <w:r>
        <w:rPr>
          <w:sz w:val="14"/>
        </w:rPr>
        <w:t xml:space="preserve"> 474 - 881 were civilians, including 176 children. TBIJ reports that these strikes also injured an additional 1,228 - 1,362 individuals," according to the Stanford/NYU study. </w:t>
      </w:r>
      <w:r>
        <w:rPr>
          <w:highlight w:val="green"/>
          <w:u w:val="single"/>
        </w:rPr>
        <w:t>Based on interviews with witnesses, victims and experts, the report accuses the CIA of "double-striking" a target, moments after the initial hit, thereby killing first responders</w:t>
      </w:r>
      <w:r>
        <w:rPr>
          <w:u w:val="single"/>
        </w:rPr>
        <w:t>.</w:t>
      </w:r>
      <w:r>
        <w:rPr>
          <w:sz w:val="14"/>
        </w:rPr>
        <w:t xml:space="preserve"> It also highlights harm "beyond death and physical injury," publishing accounts of psychological trauma experienced by people living in Pakistan's tribal northwest region, who it says hear drones hover 24 hours a day. "Before this we were all very happy," the report quotes an anonymous resident as saying. "But after these drones attacks a lot of people are victims and have lost members of their family. A lot of them, they have mental illnesses." People have to live with the fear that a strike could come down on them at any moment of the day or night, leaving behind dead whose "bodies are shattered to pieces," and survivors who must be desperately sped to a hospital. The report concedes that "real threats to U.S. security and to Pakistani civilians exist in the Pakistani border areas now targeted by drones." And it acknowledges that drone strikes have "killed alleged combatants and disrupted armed actor networks." But </w:t>
      </w:r>
      <w:r>
        <w:rPr>
          <w:u w:val="single"/>
        </w:rPr>
        <w:t xml:space="preserve">it concludes that </w:t>
      </w:r>
      <w:r>
        <w:rPr>
          <w:highlight w:val="green"/>
          <w:u w:val="single"/>
        </w:rPr>
        <w:t>drone strikes</w:t>
      </w:r>
      <w:r>
        <w:rPr>
          <w:u w:val="single"/>
        </w:rPr>
        <w:t xml:space="preserve">, which are conducted by the CIA in a country not at war with the United States, </w:t>
      </w:r>
      <w:r>
        <w:rPr>
          <w:highlight w:val="green"/>
          <w:u w:val="single"/>
        </w:rPr>
        <w:t xml:space="preserve">are too harmful to civilians, too sloppy, legally questionable and </w:t>
      </w:r>
      <w:r>
        <w:rPr>
          <w:rStyle w:val="BoldUnderlineChar"/>
          <w:rFonts w:eastAsia="Calibri"/>
          <w:highlight w:val="green"/>
        </w:rPr>
        <w:t>do more harm to U.S. interests than good</w:t>
      </w:r>
    </w:p>
    <w:p w:rsidR="001C529A" w:rsidRDefault="001C529A" w:rsidP="00D371E9">
      <w:pPr>
        <w:rPr>
          <w:rStyle w:val="BoldUnderlineChar"/>
          <w:rFonts w:eastAsia="Calibri"/>
          <w:highlight w:val="green"/>
        </w:rPr>
      </w:pPr>
    </w:p>
    <w:p w:rsidR="00D371E9" w:rsidRDefault="00D371E9" w:rsidP="00D371E9">
      <w:pPr>
        <w:rPr>
          <w:u w:val="single"/>
        </w:rPr>
      </w:pPr>
      <w:r>
        <w:rPr>
          <w:highlight w:val="green"/>
          <w:u w:val="single"/>
        </w:rPr>
        <w:t>.</w:t>
      </w:r>
      <w:r>
        <w:rPr>
          <w:sz w:val="14"/>
        </w:rPr>
        <w:t xml:space="preserve"> "A significant rethinking of current U.S. targeted killing and drone strike policies is long overdue," it says. "</w:t>
      </w:r>
      <w:r>
        <w:rPr>
          <w:highlight w:val="green"/>
          <w:u w:val="single"/>
        </w:rPr>
        <w:t>U.S. policy-makers</w:t>
      </w:r>
      <w:r>
        <w:rPr>
          <w:u w:val="single"/>
        </w:rPr>
        <w:t xml:space="preserve">, </w:t>
      </w:r>
      <w:r>
        <w:rPr>
          <w:sz w:val="14"/>
        </w:rPr>
        <w:t>and the American public,</w:t>
      </w:r>
      <w:r>
        <w:rPr>
          <w:u w:val="single"/>
        </w:rPr>
        <w:t xml:space="preserve"> </w:t>
      </w:r>
      <w:r>
        <w:rPr>
          <w:highlight w:val="green"/>
          <w:u w:val="single"/>
        </w:rPr>
        <w:t>cannot continue to ignore evidence of</w:t>
      </w:r>
      <w:r>
        <w:rPr>
          <w:sz w:val="14"/>
        </w:rPr>
        <w:t xml:space="preserve"> the civilian harm and </w:t>
      </w:r>
      <w:r>
        <w:rPr>
          <w:rStyle w:val="Underline"/>
          <w:highlight w:val="green"/>
        </w:rPr>
        <w:t>cou</w:t>
      </w:r>
      <w:r>
        <w:rPr>
          <w:highlight w:val="green"/>
          <w:u w:val="single"/>
        </w:rPr>
        <w:t>nter-productive impacts of U.S. targeted killings and drone strikes in Pakistan</w:t>
      </w:r>
      <w:r>
        <w:rPr>
          <w:u w:val="single"/>
        </w:rPr>
        <w:t>.</w:t>
      </w:r>
      <w:r>
        <w:rPr>
          <w:sz w:val="14"/>
        </w:rPr>
        <w:t xml:space="preserve">" The study recommends that Washington undertake measures to rectify collateral damage -- including making public detailed legal justification for strikes, implementing mechanisms transparently to account for civilian casualties, ensuring independent investigations into drone strike deaths, prosecuting cases of civilian casualties and compensating civilians harmed by U.S. strikes in Pakistan. </w:t>
      </w:r>
      <w:r>
        <w:rPr>
          <w:u w:val="single"/>
        </w:rPr>
        <w:t>Nine months of research went into the report</w:t>
      </w:r>
      <w:r>
        <w:rPr>
          <w:sz w:val="14"/>
        </w:rPr>
        <w:t xml:space="preserve">, according to its authors, </w:t>
      </w:r>
      <w:r>
        <w:rPr>
          <w:u w:val="single"/>
        </w:rPr>
        <w:t xml:space="preserve">which included "two investigations in Pakistan, more than 130 interviews with victims, witnesses, and experts, and review of thousands of pages of documentation and media reporting." </w:t>
      </w:r>
    </w:p>
    <w:p w:rsidR="00D371E9" w:rsidRDefault="00D371E9" w:rsidP="00D371E9">
      <w:pPr>
        <w:rPr>
          <w:u w:val="single"/>
        </w:rPr>
      </w:pPr>
    </w:p>
    <w:p w:rsidR="00D371E9" w:rsidRDefault="00D371E9" w:rsidP="00D371E9">
      <w:pPr>
        <w:pStyle w:val="Heading2"/>
      </w:pPr>
      <w:r>
        <w:t>Drones fail – low success rates, lack of intelligence</w:t>
      </w:r>
    </w:p>
    <w:p w:rsidR="00D371E9" w:rsidRDefault="00D371E9" w:rsidP="00D371E9">
      <w:pPr>
        <w:pStyle w:val="Citation"/>
      </w:pPr>
      <w:proofErr w:type="spellStart"/>
      <w:r>
        <w:t>PakTribute</w:t>
      </w:r>
      <w:proofErr w:type="spellEnd"/>
      <w:r>
        <w:t>, 12</w:t>
      </w:r>
    </w:p>
    <w:p w:rsidR="00D371E9" w:rsidRDefault="00D371E9" w:rsidP="00D371E9">
      <w:pPr>
        <w:pStyle w:val="NoSpacing"/>
      </w:pPr>
      <w:r>
        <w:t xml:space="preserve">(Pakistani news agency, “Drone attacks remain ineffective against militant leaders: Report,” 1-9-12, http://paktribune.com/news/Drone-attacks-remain-ineffective-against-militant-leaders-Report-246567.html, accessed 12-22-12, </w:t>
      </w:r>
      <w:proofErr w:type="spellStart"/>
      <w:proofErr w:type="gramStart"/>
      <w:r>
        <w:t>ara</w:t>
      </w:r>
      <w:proofErr w:type="spellEnd"/>
      <w:proofErr w:type="gramEnd"/>
      <w:r>
        <w:t>)</w:t>
      </w:r>
    </w:p>
    <w:p w:rsidR="00D371E9" w:rsidRDefault="00D371E9" w:rsidP="00D371E9">
      <w:pPr>
        <w:pStyle w:val="NoSpacing"/>
      </w:pPr>
    </w:p>
    <w:p w:rsidR="00D371E9" w:rsidRDefault="00D371E9" w:rsidP="00D371E9">
      <w:pPr>
        <w:pStyle w:val="NoSpacing"/>
        <w:rPr>
          <w:sz w:val="14"/>
        </w:rPr>
      </w:pPr>
      <w:r>
        <w:rPr>
          <w:sz w:val="14"/>
        </w:rPr>
        <w:t xml:space="preserve">American intelligence agency </w:t>
      </w:r>
      <w:r>
        <w:rPr>
          <w:highlight w:val="green"/>
          <w:u w:val="single"/>
        </w:rPr>
        <w:t>CIA has failed to eliminate more than four Al Qaeda leaders</w:t>
      </w:r>
      <w:r>
        <w:rPr>
          <w:u w:val="single"/>
        </w:rPr>
        <w:t xml:space="preserve"> in its </w:t>
      </w:r>
      <w:r>
        <w:rPr>
          <w:sz w:val="14"/>
        </w:rPr>
        <w:t xml:space="preserve">highly costly and controversial 'assassination by </w:t>
      </w:r>
      <w:r>
        <w:rPr>
          <w:u w:val="single"/>
        </w:rPr>
        <w:t>drones' campaign inside Pakistan</w:t>
      </w:r>
      <w:r>
        <w:rPr>
          <w:sz w:val="14"/>
        </w:rPr>
        <w:t xml:space="preserve"> during 2011, </w:t>
      </w:r>
      <w:r>
        <w:rPr>
          <w:u w:val="single"/>
        </w:rPr>
        <w:t xml:space="preserve">revealed an annual report </w:t>
      </w:r>
      <w:proofErr w:type="spellStart"/>
      <w:r>
        <w:rPr>
          <w:u w:val="single"/>
        </w:rPr>
        <w:t>complied</w:t>
      </w:r>
      <w:proofErr w:type="spellEnd"/>
      <w:r>
        <w:rPr>
          <w:u w:val="single"/>
        </w:rPr>
        <w:t xml:space="preserve"> by Conflict Monitoring Centre</w:t>
      </w:r>
      <w:r>
        <w:rPr>
          <w:sz w:val="14"/>
        </w:rPr>
        <w:t xml:space="preserve"> (CMC) on drone attacks. </w:t>
      </w:r>
      <w:r>
        <w:rPr>
          <w:u w:val="single"/>
        </w:rPr>
        <w:t xml:space="preserve">CMC, an independent research </w:t>
      </w:r>
      <w:proofErr w:type="spellStart"/>
      <w:r>
        <w:rPr>
          <w:u w:val="single"/>
        </w:rPr>
        <w:t>centre</w:t>
      </w:r>
      <w:proofErr w:type="spellEnd"/>
      <w:r>
        <w:rPr>
          <w:u w:val="single"/>
        </w:rPr>
        <w:t xml:space="preserve">, which regularly monitors drone attacks in Pakistan, has prepared an annual report </w:t>
      </w:r>
      <w:r>
        <w:rPr>
          <w:sz w:val="14"/>
        </w:rPr>
        <w:t>(2011)</w:t>
      </w:r>
      <w:r>
        <w:rPr>
          <w:u w:val="single"/>
        </w:rPr>
        <w:t xml:space="preserve"> on drone attacks inside Pakistani territory</w:t>
      </w:r>
      <w:r>
        <w:rPr>
          <w:sz w:val="14"/>
        </w:rPr>
        <w:t xml:space="preserve">. The report notes 43 percent decline in drone attacks during 2011 than 2010. CIA had conducted 132 drone attacks in 2010. The number of fatalities in drone attacks has also dropped by 35 percent. </w:t>
      </w:r>
      <w:r>
        <w:rPr>
          <w:u w:val="single"/>
        </w:rPr>
        <w:t>Mounting protest and public backlash against drone attacks as well as tensions between US and Pakistan during the year led to the decline in drone attacks</w:t>
      </w:r>
      <w:r>
        <w:rPr>
          <w:sz w:val="14"/>
        </w:rPr>
        <w:t xml:space="preserve">. US </w:t>
      </w:r>
      <w:proofErr w:type="gramStart"/>
      <w:r>
        <w:rPr>
          <w:sz w:val="14"/>
        </w:rPr>
        <w:t>has</w:t>
      </w:r>
      <w:proofErr w:type="gramEnd"/>
      <w:r>
        <w:rPr>
          <w:sz w:val="14"/>
        </w:rPr>
        <w:t xml:space="preserve"> suspended drone attacks after an attack by NATO helicopters on a Pakistani military check-post on November 26, 2011. </w:t>
      </w:r>
      <w:r>
        <w:rPr>
          <w:highlight w:val="green"/>
          <w:u w:val="single"/>
        </w:rPr>
        <w:t>US had carried out 75 drone attacks</w:t>
      </w:r>
      <w:r>
        <w:rPr>
          <w:u w:val="single"/>
        </w:rPr>
        <w:t xml:space="preserve"> inside Pakistan during</w:t>
      </w:r>
      <w:r>
        <w:rPr>
          <w:sz w:val="14"/>
        </w:rPr>
        <w:t xml:space="preserve"> the year </w:t>
      </w:r>
      <w:r>
        <w:rPr>
          <w:u w:val="single"/>
        </w:rPr>
        <w:t xml:space="preserve">2011 </w:t>
      </w:r>
      <w:r>
        <w:rPr>
          <w:highlight w:val="green"/>
          <w:u w:val="single"/>
        </w:rPr>
        <w:t>killing 609 people</w:t>
      </w:r>
      <w:r>
        <w:rPr>
          <w:sz w:val="14"/>
          <w:highlight w:val="green"/>
        </w:rPr>
        <w:t xml:space="preserve">. </w:t>
      </w:r>
      <w:r>
        <w:rPr>
          <w:highlight w:val="green"/>
          <w:u w:val="single"/>
        </w:rPr>
        <w:t>Among them only three were Arab commanders of Al Qaeda; one was UK's most wanted and just four were senior commanders</w:t>
      </w:r>
      <w:r>
        <w:rPr>
          <w:sz w:val="14"/>
        </w:rPr>
        <w:t xml:space="preserve"> of different factions of Pakistani militants, the report said, adding that </w:t>
      </w:r>
      <w:r>
        <w:rPr>
          <w:highlight w:val="green"/>
          <w:u w:val="single"/>
        </w:rPr>
        <w:t>the rest were innocents</w:t>
      </w:r>
      <w:r>
        <w:rPr>
          <w:sz w:val="14"/>
        </w:rPr>
        <w:t xml:space="preserve">. American drones fired 242 AGM-114 Hellfire missiles during the year and destroyed 38 houses, 37 vehicles, one camp and a seminary. One such missile costs for $68000 which means the CIA spent $16.456 million or </w:t>
      </w:r>
      <w:proofErr w:type="spellStart"/>
      <w:r>
        <w:rPr>
          <w:sz w:val="14"/>
        </w:rPr>
        <w:t>Rs</w:t>
      </w:r>
      <w:proofErr w:type="spellEnd"/>
      <w:r>
        <w:rPr>
          <w:sz w:val="14"/>
        </w:rPr>
        <w:t xml:space="preserve"> 1.5 billion to kill 609 people. In average, ammunition cost of every single casualty was $27000 or </w:t>
      </w:r>
      <w:proofErr w:type="spellStart"/>
      <w:r>
        <w:rPr>
          <w:sz w:val="14"/>
        </w:rPr>
        <w:t>Rs</w:t>
      </w:r>
      <w:proofErr w:type="spellEnd"/>
      <w:r>
        <w:rPr>
          <w:sz w:val="14"/>
        </w:rPr>
        <w:t xml:space="preserve"> 2.4 million. If other expenses are included the overall cost of killing one suspected militant will further rise. It may become point of concern for American taxpayer that such a huge amount of money was spent just to eliminate four Al Qaeda leaders and four Taliban commanders. The report said </w:t>
      </w:r>
      <w:r>
        <w:rPr>
          <w:u w:val="single"/>
        </w:rPr>
        <w:t>drone strikes also strained US-Pak relations</w:t>
      </w:r>
      <w:r>
        <w:rPr>
          <w:sz w:val="14"/>
        </w:rPr>
        <w:t>. Dur</w:t>
      </w:r>
      <w:r>
        <w:rPr>
          <w:u w:val="single"/>
        </w:rPr>
        <w:t>ing 2011 collaboration and cooperation between CIA and ISI turned into confrontation.</w:t>
      </w:r>
      <w:r>
        <w:rPr>
          <w:sz w:val="14"/>
        </w:rPr>
        <w:t xml:space="preserve"> After arrest of CIA agent Raymond Davis and Abbottabad Operation, ISI busted many modules of local and international CIA agents active in the country. </w:t>
      </w:r>
      <w:r>
        <w:rPr>
          <w:u w:val="single"/>
        </w:rPr>
        <w:t>As a result</w:t>
      </w:r>
      <w:r>
        <w:rPr>
          <w:sz w:val="14"/>
        </w:rPr>
        <w:t xml:space="preserve"> </w:t>
      </w:r>
      <w:r>
        <w:rPr>
          <w:highlight w:val="green"/>
          <w:u w:val="single"/>
        </w:rPr>
        <w:t>American agency was deprived of human intelligence</w:t>
      </w:r>
      <w:r>
        <w:rPr>
          <w:u w:val="single"/>
        </w:rPr>
        <w:t xml:space="preserve"> in many areas of North and South Waziristan. </w:t>
      </w:r>
      <w:r>
        <w:rPr>
          <w:highlight w:val="green"/>
          <w:u w:val="single"/>
        </w:rPr>
        <w:t>This led to ineffectiveness of the drone attacks against militant leadership</w:t>
      </w:r>
      <w:r>
        <w:rPr>
          <w:sz w:val="14"/>
          <w:highlight w:val="green"/>
        </w:rPr>
        <w:t>,</w:t>
      </w:r>
      <w:r>
        <w:rPr>
          <w:sz w:val="14"/>
        </w:rPr>
        <w:t xml:space="preserve"> the report said. CMC's tally of the drone attacks shows that overall number of drone attacks since 2004 has crossed the figure of 300 and So far 2661 people have been killed in 303 drone attacks. An unprecedented increase in drone Attacks in South Waziristan was observed during the year. In the past, drone attacks in South Waziristan were rare in numbers as 90 percent of the attacks in 2010 occurred in North Waziristan. During the year 2011, South Waziristan was targeted more frequently. Drone attacks in South Waziristan were increased by 60 percent. During 2010 which was deadliest year of the history of drone attacks in Pakistan with highest ever number of drone attacks and subsequent deaths, only 9 out of 132 strikes were carried out in South Waziristan. However, in 2011 the number of attacks increased to 23. In North Waziristan, the CIA carried out 50 strikes while two strikes were carried out in </w:t>
      </w:r>
      <w:proofErr w:type="spellStart"/>
      <w:r>
        <w:rPr>
          <w:sz w:val="14"/>
        </w:rPr>
        <w:t>Kurram</w:t>
      </w:r>
      <w:proofErr w:type="spellEnd"/>
      <w:r>
        <w:rPr>
          <w:sz w:val="14"/>
        </w:rPr>
        <w:t xml:space="preserve"> Agency. </w:t>
      </w:r>
      <w:r>
        <w:rPr>
          <w:u w:val="single"/>
        </w:rPr>
        <w:t>Contrary to American claims of only 50 civilian deaths during past eight years,</w:t>
      </w:r>
      <w:r>
        <w:rPr>
          <w:sz w:val="14"/>
        </w:rPr>
        <w:t xml:space="preserve"> a UK based media </w:t>
      </w:r>
      <w:proofErr w:type="spellStart"/>
      <w:r>
        <w:rPr>
          <w:sz w:val="14"/>
        </w:rPr>
        <w:t>organisation</w:t>
      </w:r>
      <w:proofErr w:type="spellEnd"/>
      <w:r>
        <w:rPr>
          <w:sz w:val="14"/>
        </w:rPr>
        <w:t xml:space="preserve">, </w:t>
      </w:r>
      <w:r>
        <w:rPr>
          <w:highlight w:val="green"/>
          <w:u w:val="single"/>
        </w:rPr>
        <w:t>The Bureau of Investigative Journalism confirmed that a</w:t>
      </w:r>
      <w:r>
        <w:rPr>
          <w:u w:val="single"/>
        </w:rPr>
        <w:t xml:space="preserve"> minimum of 391 and a </w:t>
      </w:r>
      <w:r>
        <w:rPr>
          <w:highlight w:val="green"/>
          <w:u w:val="single"/>
        </w:rPr>
        <w:t>maximum of 780 innocent civilians including 175 children</w:t>
      </w:r>
      <w:r>
        <w:rPr>
          <w:sz w:val="14"/>
        </w:rPr>
        <w:t xml:space="preserve"> have so far been killed in drone attacks. </w:t>
      </w:r>
    </w:p>
    <w:p w:rsidR="00D371E9" w:rsidRDefault="00D371E9" w:rsidP="00E747CF"/>
    <w:p w:rsidR="00E747CF" w:rsidRDefault="00E747CF" w:rsidP="00E747CF">
      <w:pPr>
        <w:pStyle w:val="Heading2"/>
      </w:pPr>
      <w:r>
        <w:t>3. Terror</w:t>
      </w:r>
    </w:p>
    <w:p w:rsidR="00E747CF" w:rsidRDefault="00E747CF" w:rsidP="00E747CF"/>
    <w:p w:rsidR="00E747CF" w:rsidRDefault="00E747CF" w:rsidP="00E747CF">
      <w:pPr>
        <w:pStyle w:val="Heading2"/>
      </w:pPr>
      <w:r>
        <w:t xml:space="preserve">Hegemony causes infectious disease spread </w:t>
      </w:r>
    </w:p>
    <w:p w:rsidR="00E747CF" w:rsidRPr="00AB054E" w:rsidRDefault="00E747CF" w:rsidP="00E747CF">
      <w:pPr>
        <w:rPr>
          <w:b/>
          <w:sz w:val="24"/>
        </w:rPr>
      </w:pPr>
      <w:proofErr w:type="spellStart"/>
      <w:r w:rsidRPr="00AB054E">
        <w:rPr>
          <w:b/>
          <w:sz w:val="24"/>
        </w:rPr>
        <w:t>Fidler</w:t>
      </w:r>
      <w:proofErr w:type="spellEnd"/>
      <w:r w:rsidRPr="00AB054E">
        <w:rPr>
          <w:b/>
          <w:sz w:val="24"/>
        </w:rPr>
        <w:t>, law professor University of Indiana, 2004</w:t>
      </w:r>
    </w:p>
    <w:p w:rsidR="00E747CF" w:rsidRPr="00AB054E" w:rsidRDefault="00E747CF" w:rsidP="00E747CF">
      <w:r>
        <w:t>(David</w:t>
      </w:r>
      <w:proofErr w:type="gramStart"/>
      <w:r>
        <w:t>,  “</w:t>
      </w:r>
      <w:proofErr w:type="gramEnd"/>
      <w:r>
        <w:t xml:space="preserve">Fighting the Axis of Illness: HIV/AIDS, Human Rights, and U.S. Foreign Policy” Harvard Human Rights Journal, </w:t>
      </w:r>
      <w:proofErr w:type="spellStart"/>
      <w:r>
        <w:t>Vol</w:t>
      </w:r>
      <w:proofErr w:type="spellEnd"/>
      <w:r>
        <w:t xml:space="preserve"> 17, Spring 2004, </w:t>
      </w:r>
      <w:proofErr w:type="spellStart"/>
      <w:r>
        <w:t>ebsco</w:t>
      </w:r>
      <w:proofErr w:type="spellEnd"/>
      <w:r>
        <w:t xml:space="preserve">, </w:t>
      </w:r>
      <w:proofErr w:type="spellStart"/>
      <w:r>
        <w:t>ldg</w:t>
      </w:r>
      <w:proofErr w:type="spellEnd"/>
      <w:r>
        <w:t>)</w:t>
      </w:r>
    </w:p>
    <w:p w:rsidR="00E747CF" w:rsidRDefault="00E747CF" w:rsidP="00E747CF"/>
    <w:p w:rsidR="00E747CF" w:rsidRDefault="00E747CF" w:rsidP="00E747CF">
      <w:pPr>
        <w:rPr>
          <w:rStyle w:val="Underline"/>
        </w:rPr>
      </w:pPr>
      <w:r>
        <w:t xml:space="preserve">The hegemony and human rights dilemmas suggest that obstacles to strengthening the role of international human rights law in U.S. foreign policy on HIV/AIDS remain beyond the Bush Administration’s </w:t>
      </w:r>
      <w:proofErr w:type="spellStart"/>
      <w:r>
        <w:t>neoconservatism</w:t>
      </w:r>
      <w:proofErr w:type="spellEnd"/>
      <w:r>
        <w:t xml:space="preserve">. The HIV/AIDS problem illustrates the difficulty of fighting the axis of illness in a unipolar world. </w:t>
      </w:r>
      <w:r w:rsidRPr="00AB054E">
        <w:rPr>
          <w:rStyle w:val="Underline"/>
        </w:rPr>
        <w:t>The Bush Administration argued in the National Security Strategy that it wanted to preserve and enhance U.S. hegemony, especially in the military realm, in order to deal effectively with threats to U.S. national security</w:t>
      </w:r>
      <w:r>
        <w:t>, such as the threat posed by the axis of evil</w:t>
      </w:r>
      <w:proofErr w:type="gramStart"/>
      <w:r>
        <w:t>.[</w:t>
      </w:r>
      <w:proofErr w:type="gramEnd"/>
      <w:r>
        <w:t xml:space="preserve">198] </w:t>
      </w:r>
      <w:r w:rsidRPr="00A8522C">
        <w:rPr>
          <w:rStyle w:val="Underline"/>
          <w:highlight w:val="yellow"/>
        </w:rPr>
        <w:t>Maintaining or enhancing U.S.</w:t>
      </w:r>
      <w:r w:rsidRPr="00AB054E">
        <w:rPr>
          <w:rStyle w:val="Underline"/>
        </w:rPr>
        <w:t xml:space="preserve"> political, military, and economic </w:t>
      </w:r>
      <w:r w:rsidRPr="00A8522C">
        <w:rPr>
          <w:rStyle w:val="Underline"/>
          <w:highlight w:val="yellow"/>
        </w:rPr>
        <w:t>hegemony will</w:t>
      </w:r>
      <w:r w:rsidRPr="00AB054E">
        <w:rPr>
          <w:rStyle w:val="Underline"/>
        </w:rPr>
        <w:t xml:space="preserve">, in all likelihood, </w:t>
      </w:r>
      <w:r w:rsidRPr="00A8522C">
        <w:rPr>
          <w:rStyle w:val="Underline"/>
          <w:highlight w:val="yellow"/>
        </w:rPr>
        <w:t>make the axis of illness more rather than less dangerous</w:t>
      </w:r>
      <w:r w:rsidRPr="00A8522C">
        <w:rPr>
          <w:highlight w:val="yellow"/>
        </w:rPr>
        <w:t>.</w:t>
      </w:r>
      <w:r>
        <w:t xml:space="preserve">  The United States has strong political, security, and economic interests in deepening and expanding international trade, commerce, and investment</w:t>
      </w:r>
      <w:proofErr w:type="gramStart"/>
      <w:r>
        <w:t>.[</w:t>
      </w:r>
      <w:proofErr w:type="gramEnd"/>
      <w:r>
        <w:t xml:space="preserve">199] </w:t>
      </w:r>
      <w:r w:rsidRPr="00A8522C">
        <w:rPr>
          <w:rStyle w:val="Underline"/>
          <w:highlight w:val="yellow"/>
        </w:rPr>
        <w:t xml:space="preserve">Pursuit of these interests will stimulate the microbial resilience, human mobility, and globalization risk factors behind the HIV/AIDS </w:t>
      </w:r>
      <w:r w:rsidRPr="00E74211">
        <w:rPr>
          <w:rStyle w:val="Underline"/>
          <w:highlight w:val="yellow"/>
        </w:rPr>
        <w:t>pandemic and</w:t>
      </w:r>
      <w:r w:rsidRPr="00AB054E">
        <w:rPr>
          <w:rStyle w:val="Underline"/>
        </w:rPr>
        <w:t xml:space="preserve"> other </w:t>
      </w:r>
      <w:r w:rsidRPr="00E74211">
        <w:rPr>
          <w:rStyle w:val="Underline"/>
          <w:highlight w:val="yellow"/>
        </w:rPr>
        <w:t>infectious disease threat</w:t>
      </w:r>
      <w:r w:rsidRPr="00E74211">
        <w:rPr>
          <w:highlight w:val="yellow"/>
        </w:rPr>
        <w:t>s</w:t>
      </w:r>
      <w:r>
        <w:t xml:space="preserve">. U.S. </w:t>
      </w:r>
      <w:r w:rsidRPr="00AB054E">
        <w:rPr>
          <w:rStyle w:val="Underline"/>
        </w:rPr>
        <w:t xml:space="preserve">hegemony ensures that stimulation of these </w:t>
      </w:r>
      <w:r w:rsidRPr="00E74211">
        <w:rPr>
          <w:rStyle w:val="Underline"/>
          <w:highlight w:val="yellow"/>
        </w:rPr>
        <w:t>risk factors will occur without significant opposition and barriers</w:t>
      </w:r>
      <w:r w:rsidRPr="00AB054E">
        <w:rPr>
          <w:rStyle w:val="Underline"/>
        </w:rPr>
        <w:t>.[</w:t>
      </w:r>
      <w:r>
        <w:t xml:space="preserve">200] </w:t>
      </w:r>
      <w:r w:rsidRPr="00AB054E">
        <w:rPr>
          <w:rStyle w:val="Underline"/>
        </w:rPr>
        <w:t xml:space="preserve">The dominance of the </w:t>
      </w:r>
      <w:proofErr w:type="spellStart"/>
      <w:r w:rsidRPr="00AB054E">
        <w:rPr>
          <w:rStyle w:val="Underline"/>
        </w:rPr>
        <w:t>Westphalian</w:t>
      </w:r>
      <w:proofErr w:type="spellEnd"/>
      <w:r w:rsidRPr="00AB054E">
        <w:rPr>
          <w:rStyle w:val="Underline"/>
        </w:rPr>
        <w:t xml:space="preserve"> framework in U.S. foreign policy on global health means that the United States has less interest in, </w:t>
      </w:r>
      <w:r w:rsidRPr="00F152D9">
        <w:rPr>
          <w:rStyle w:val="Underline"/>
        </w:rPr>
        <w:t>and less well-developed policies respecting, the risk factors of social determinants of health and collective action problems. U.S. hegemony means that, without U.S. leadership in addressing these risk factors more forthrightly, public health capabilities within and among countries may not keep pace with the demands and dangers generated by accelerated microbial resilience, human mobility, and globalization</w:t>
      </w:r>
    </w:p>
    <w:p w:rsidR="00E747CF" w:rsidRDefault="00E747CF" w:rsidP="00E747CF">
      <w:pPr>
        <w:rPr>
          <w:rStyle w:val="Underline"/>
        </w:rPr>
      </w:pPr>
    </w:p>
    <w:p w:rsidR="00E747CF" w:rsidRDefault="00E747CF" w:rsidP="00E747CF">
      <w:pPr>
        <w:pStyle w:val="Heading2"/>
      </w:pPr>
      <w:r>
        <w:t>Disease spread causes extinction.</w:t>
      </w:r>
    </w:p>
    <w:p w:rsidR="00E747CF" w:rsidRPr="00D967A2" w:rsidRDefault="00E747CF" w:rsidP="00E747CF">
      <w:pPr>
        <w:rPr>
          <w:b/>
          <w:sz w:val="24"/>
        </w:rPr>
      </w:pPr>
      <w:r w:rsidRPr="00D967A2">
        <w:rPr>
          <w:b/>
          <w:sz w:val="24"/>
        </w:rPr>
        <w:t>Keating, Foreign Policy Web Editor, 2009</w:t>
      </w:r>
    </w:p>
    <w:p w:rsidR="00E747CF" w:rsidRDefault="00E747CF" w:rsidP="00E747CF">
      <w:r>
        <w:t xml:space="preserve">(Joshua, “The End of the World”, 11-13, </w:t>
      </w:r>
      <w:r w:rsidRPr="00CF0729">
        <w:t xml:space="preserve">http://www.foreignpolicy.com/articles/2009/11/13/the_end_of_the_world?page=full, </w:t>
      </w:r>
      <w:proofErr w:type="spellStart"/>
      <w:r>
        <w:t>ldg</w:t>
      </w:r>
      <w:proofErr w:type="spellEnd"/>
      <w:r>
        <w:t>)</w:t>
      </w:r>
    </w:p>
    <w:p w:rsidR="00E747CF" w:rsidRPr="00CF0729" w:rsidRDefault="00E747CF" w:rsidP="00E747CF"/>
    <w:p w:rsidR="00E747CF" w:rsidRPr="00CF0729" w:rsidRDefault="00E747CF" w:rsidP="00E747CF">
      <w:pPr>
        <w:rPr>
          <w:bCs/>
          <w:iCs/>
        </w:rPr>
      </w:pPr>
      <w:r w:rsidRPr="00CF0729">
        <w:t xml:space="preserve">How it could happen: </w:t>
      </w:r>
      <w:r w:rsidRPr="00D967A2">
        <w:rPr>
          <w:rStyle w:val="Underline"/>
        </w:rPr>
        <w:t xml:space="preserve">Throughout history, </w:t>
      </w:r>
      <w:r w:rsidRPr="005C1ABD">
        <w:rPr>
          <w:rStyle w:val="Underline"/>
          <w:highlight w:val="yellow"/>
        </w:rPr>
        <w:t>plagues have brought civilizations to their knees</w:t>
      </w:r>
      <w:r w:rsidRPr="00D967A2">
        <w:rPr>
          <w:rStyle w:val="Underline"/>
        </w:rPr>
        <w:t>. The Black Death killed more off more than half of Europe's population in the Middle Ages</w:t>
      </w:r>
      <w:r w:rsidRPr="00CF0729">
        <w:t xml:space="preserve">. In 1918, a flu pandemic killed an estimated 50 million people, nearly 3 percent of the world's population, a far greater impact than the just-concluded World War I. </w:t>
      </w:r>
      <w:proofErr w:type="gramStart"/>
      <w:r w:rsidRPr="005C1ABD">
        <w:rPr>
          <w:highlight w:val="yellow"/>
        </w:rPr>
        <w:t>Because of globalization, diseases today spread even faster</w:t>
      </w:r>
      <w:r w:rsidRPr="00CF0729">
        <w:t xml:space="preserve"> - witness the rapid worldwide spread of H1N1 currently unfolding</w:t>
      </w:r>
      <w:r w:rsidRPr="005C1ABD">
        <w:rPr>
          <w:highlight w:val="yellow"/>
        </w:rPr>
        <w:t>.</w:t>
      </w:r>
      <w:proofErr w:type="gramEnd"/>
      <w:r w:rsidRPr="005C1ABD">
        <w:rPr>
          <w:highlight w:val="yellow"/>
        </w:rPr>
        <w:t xml:space="preserve"> </w:t>
      </w:r>
      <w:r w:rsidRPr="005C1ABD">
        <w:rPr>
          <w:rStyle w:val="Underline"/>
          <w:highlight w:val="yellow"/>
        </w:rPr>
        <w:t xml:space="preserve">A global outbreak of a disease such as </w:t>
      </w:r>
      <w:proofErr w:type="spellStart"/>
      <w:r w:rsidRPr="005C1ABD">
        <w:rPr>
          <w:rStyle w:val="Underline"/>
          <w:highlight w:val="yellow"/>
        </w:rPr>
        <w:t>ebola</w:t>
      </w:r>
      <w:proofErr w:type="spellEnd"/>
      <w:r w:rsidRPr="00CF0729">
        <w:t xml:space="preserve"> virus -- </w:t>
      </w:r>
      <w:r w:rsidRPr="00D967A2">
        <w:rPr>
          <w:rStyle w:val="Underline"/>
        </w:rPr>
        <w:t xml:space="preserve">which has had a 90 percent fatality rate during its flare-ups in rural Africa -- </w:t>
      </w:r>
      <w:r w:rsidRPr="005C1ABD">
        <w:rPr>
          <w:rStyle w:val="Underline"/>
          <w:highlight w:val="yellow"/>
        </w:rPr>
        <w:t>or a mutated drug-resistant form of the flu virus</w:t>
      </w:r>
      <w:r w:rsidRPr="005C1ABD">
        <w:rPr>
          <w:highlight w:val="yellow"/>
        </w:rPr>
        <w:t xml:space="preserve"> on a global scale could have a </w:t>
      </w:r>
      <w:proofErr w:type="gramStart"/>
      <w:r w:rsidRPr="005C1ABD">
        <w:rPr>
          <w:highlight w:val="yellow"/>
        </w:rPr>
        <w:t>devastating</w:t>
      </w:r>
      <w:r w:rsidRPr="00CF0729">
        <w:t>,</w:t>
      </w:r>
      <w:proofErr w:type="gramEnd"/>
      <w:r w:rsidRPr="00CF0729">
        <w:t xml:space="preserve"> even </w:t>
      </w:r>
      <w:r w:rsidRPr="005C1ABD">
        <w:rPr>
          <w:highlight w:val="yellow"/>
        </w:rPr>
        <w:t xml:space="preserve">civilization-ending </w:t>
      </w:r>
      <w:proofErr w:type="spellStart"/>
      <w:r w:rsidRPr="005C1ABD">
        <w:rPr>
          <w:highlight w:val="yellow"/>
        </w:rPr>
        <w:t>impact</w:t>
      </w:r>
      <w:r w:rsidRPr="00CF0729">
        <w:t>.How</w:t>
      </w:r>
      <w:proofErr w:type="spellEnd"/>
      <w:r w:rsidRPr="00CF0729">
        <w:t xml:space="preserve"> likely is it? </w:t>
      </w:r>
      <w:r w:rsidRPr="00D967A2">
        <w:rPr>
          <w:rStyle w:val="Underline"/>
        </w:rPr>
        <w:t>Treatment of deadly diseases has improved</w:t>
      </w:r>
      <w:r w:rsidRPr="00CF0729">
        <w:t xml:space="preserve"> since 1918, </w:t>
      </w:r>
      <w:r w:rsidRPr="00D967A2">
        <w:rPr>
          <w:rStyle w:val="Underline"/>
        </w:rPr>
        <w:t>but so have the diseases</w:t>
      </w:r>
      <w:r w:rsidRPr="00CF0729">
        <w:t xml:space="preserve">. Modern industrial farming techniques have been blamed for the outbreak of diseases, such as swine flu, and </w:t>
      </w:r>
      <w:r w:rsidRPr="005C1ABD">
        <w:rPr>
          <w:rStyle w:val="Underline"/>
          <w:highlight w:val="yellow"/>
        </w:rPr>
        <w:t>as</w:t>
      </w:r>
      <w:r w:rsidRPr="00D967A2">
        <w:rPr>
          <w:rStyle w:val="Underline"/>
        </w:rPr>
        <w:t xml:space="preserve"> the world’s population grows and </w:t>
      </w:r>
      <w:r w:rsidRPr="005C1ABD">
        <w:rPr>
          <w:rStyle w:val="Underline"/>
          <w:highlight w:val="yellow"/>
        </w:rPr>
        <w:t>humans move into</w:t>
      </w:r>
      <w:r w:rsidRPr="00D967A2">
        <w:rPr>
          <w:rStyle w:val="Underline"/>
        </w:rPr>
        <w:t xml:space="preserve"> previously </w:t>
      </w:r>
      <w:r w:rsidRPr="005C1ABD">
        <w:rPr>
          <w:rStyle w:val="Underline"/>
          <w:highlight w:val="yellow"/>
        </w:rPr>
        <w:t>unoccupied areas, the risk of exposure to previously unknown pathogens increases</w:t>
      </w:r>
      <w:r w:rsidRPr="00CF0729">
        <w:rPr>
          <w:b/>
          <w:u w:val="single"/>
        </w:rPr>
        <w:t>.</w:t>
      </w:r>
      <w:r w:rsidRPr="00CF0729">
        <w:t xml:space="preserve">  More than 40 new viruses have emerged since the 1970s, including </w:t>
      </w:r>
      <w:proofErr w:type="spellStart"/>
      <w:r w:rsidRPr="00CF0729">
        <w:t>ebola</w:t>
      </w:r>
      <w:proofErr w:type="spellEnd"/>
      <w:r w:rsidRPr="00CF0729">
        <w:t xml:space="preserve"> and HIV. Biological weapons experimentation has added a new and just as troubling complication.</w:t>
      </w:r>
    </w:p>
    <w:p w:rsidR="00E747CF" w:rsidRDefault="00E747CF" w:rsidP="00E747CF"/>
    <w:p w:rsidR="00E747CF" w:rsidRPr="00AB1508" w:rsidRDefault="00E747CF" w:rsidP="00E747CF">
      <w:pPr>
        <w:pStyle w:val="Heading2"/>
      </w:pPr>
      <w:r w:rsidRPr="00AB1508">
        <w:t xml:space="preserve">Hegemony collapses the economy-creates systemic imbalances. </w:t>
      </w:r>
    </w:p>
    <w:p w:rsidR="00E747CF" w:rsidRPr="00AB1508" w:rsidRDefault="00E747CF" w:rsidP="00E747CF">
      <w:pPr>
        <w:rPr>
          <w:b/>
          <w:sz w:val="24"/>
        </w:rPr>
      </w:pPr>
      <w:proofErr w:type="spellStart"/>
      <w:r w:rsidRPr="00AB1508">
        <w:rPr>
          <w:b/>
          <w:sz w:val="24"/>
        </w:rPr>
        <w:t>Mastanduno</w:t>
      </w:r>
      <w:proofErr w:type="spellEnd"/>
      <w:r w:rsidRPr="00AB1508">
        <w:rPr>
          <w:b/>
          <w:sz w:val="24"/>
        </w:rPr>
        <w:t>, government professor at Dartmouth, 2009</w:t>
      </w:r>
    </w:p>
    <w:p w:rsidR="00E747CF" w:rsidRPr="00AB1508" w:rsidRDefault="00E747CF" w:rsidP="00E747CF">
      <w:r w:rsidRPr="00AB1508">
        <w:t xml:space="preserve">(Michael, “System Maker and Privilege Taker U.S. Power and the International Political Economy”, </w:t>
      </w:r>
      <w:r>
        <w:t xml:space="preserve">World Politics, Volume 61 Number 1, project muse, </w:t>
      </w:r>
      <w:proofErr w:type="spellStart"/>
      <w:r>
        <w:t>ldg</w:t>
      </w:r>
      <w:proofErr w:type="spellEnd"/>
      <w:r>
        <w:t>)</w:t>
      </w:r>
    </w:p>
    <w:p w:rsidR="00E747CF" w:rsidRPr="00AB1508" w:rsidRDefault="00E747CF" w:rsidP="00E747CF"/>
    <w:p w:rsidR="00E747CF" w:rsidRPr="000873CB" w:rsidRDefault="00E747CF" w:rsidP="00E747CF">
      <w:pPr>
        <w:rPr>
          <w:rStyle w:val="Underline"/>
        </w:rPr>
      </w:pPr>
      <w:r w:rsidRPr="000873CB">
        <w:rPr>
          <w:rStyle w:val="Underline"/>
        </w:rPr>
        <w:t>The ability of the United States to be both system maker and privilege taker has required the active collaboration of other major powers</w:t>
      </w:r>
      <w:r w:rsidRPr="00AB1508">
        <w:rPr>
          <w:sz w:val="14"/>
          <w:szCs w:val="14"/>
        </w:rPr>
        <w:t xml:space="preserve">. During the cold war America’s most important economic supporters were its security partners in Western Europe—in particular, West Germany—and Japan. Since the end of the cold war the principal supporters are found increasingly in Asia, including Japan, still a security partner, and China, a potential security challenger. </w:t>
      </w:r>
      <w:r w:rsidRPr="000873CB">
        <w:rPr>
          <w:rStyle w:val="Underline"/>
        </w:rPr>
        <w:t>The United States and its international economic collaborators have engaged in a series of tacit political deals that preserve the special privileges of the United States while also satisfying the economic and security needs of the supporting actors.</w:t>
      </w:r>
      <w:r>
        <w:rPr>
          <w:rStyle w:val="Underline"/>
        </w:rPr>
        <w:t xml:space="preserve"> </w:t>
      </w:r>
      <w:r w:rsidRPr="00AB1508">
        <w:rPr>
          <w:sz w:val="14"/>
          <w:szCs w:val="14"/>
        </w:rPr>
        <w:t xml:space="preserve"> Although America’s partners have gradually changed, the tacit political arrangements have remained the same. </w:t>
      </w:r>
      <w:r w:rsidRPr="000873CB">
        <w:rPr>
          <w:rStyle w:val="Underline"/>
        </w:rPr>
        <w:t>The United States has maintained the relative openness of its large domestic market to absorb the products of its export-dependent supporters. It has provided security benefits to those supporters. In exchange, they have absorbed and held U.S. dollars, allowing U.S. central decision makers the luxury of maintaining their preferred mix of foreign and domestic policies without having to confront—as ordinary nations must—the standard and politically difficult trade-offs involving guns, butter, and growth</w:t>
      </w:r>
      <w:r w:rsidRPr="00AB1508">
        <w:rPr>
          <w:sz w:val="14"/>
          <w:szCs w:val="14"/>
        </w:rPr>
        <w:t xml:space="preserve">.  </w:t>
      </w:r>
      <w:r w:rsidRPr="000873CB">
        <w:t>These recurring deals have proved mutually beneficial yet ultimately unsustainable.</w:t>
      </w:r>
      <w:r w:rsidRPr="00AB1508">
        <w:rPr>
          <w:sz w:val="14"/>
          <w:szCs w:val="14"/>
        </w:rPr>
        <w:t xml:space="preserve"> </w:t>
      </w:r>
      <w:r w:rsidRPr="00007964">
        <w:t xml:space="preserve">The longer they persist, the more they create cumulative economic imbalances that threaten the stability of the international economic order on which they are based. </w:t>
      </w:r>
      <w:r w:rsidRPr="000873CB">
        <w:rPr>
          <w:rStyle w:val="Underline"/>
        </w:rPr>
        <w:t>When underlying system stability has been threatened, the United States and its supporters have engaged in a struggle to adjust their policies, with each side seeking to force the burden of adjustment on the others.</w:t>
      </w:r>
    </w:p>
    <w:p w:rsidR="00E747CF" w:rsidRDefault="00E747CF" w:rsidP="00E747CF"/>
    <w:p w:rsidR="00E747CF" w:rsidRPr="00C30105" w:rsidRDefault="00E747CF" w:rsidP="00E747CF">
      <w:pPr>
        <w:pStyle w:val="Heading2"/>
      </w:pPr>
      <w:r>
        <w:t>Economic crash causes nuclear world war III</w:t>
      </w:r>
    </w:p>
    <w:p w:rsidR="00E747CF" w:rsidRDefault="00E747CF" w:rsidP="00E747CF">
      <w:r w:rsidRPr="00AB1508">
        <w:t>O'Donnell</w:t>
      </w:r>
      <w:r>
        <w:t xml:space="preserve">, </w:t>
      </w:r>
      <w:r w:rsidRPr="00C30105">
        <w:t>2-26-200</w:t>
      </w:r>
      <w:r w:rsidRPr="00AB1508">
        <w:t>9</w:t>
      </w:r>
      <w:r w:rsidRPr="00C30105">
        <w:t xml:space="preserve"> </w:t>
      </w:r>
    </w:p>
    <w:p w:rsidR="00E747CF" w:rsidRPr="004842E5" w:rsidRDefault="00E747CF" w:rsidP="00E747CF">
      <w:r w:rsidRPr="00C30105">
        <w:rPr>
          <w:szCs w:val="20"/>
        </w:rPr>
        <w:t>[Sean, Baltimore Republican Examiner writer and Squad Leader in the Marine Corps Reserve, the Baltimore Examiner, "Will this recession lead to World War III</w:t>
      </w:r>
      <w:proofErr w:type="gramStart"/>
      <w:r w:rsidRPr="00C30105">
        <w:rPr>
          <w:szCs w:val="20"/>
        </w:rPr>
        <w:t>?,</w:t>
      </w:r>
      <w:proofErr w:type="gramEnd"/>
      <w:r w:rsidRPr="00C30105">
        <w:rPr>
          <w:szCs w:val="20"/>
        </w:rPr>
        <w:t xml:space="preserve">" </w:t>
      </w:r>
      <w:hyperlink r:id="rId16" w:history="1">
        <w:r w:rsidRPr="004842E5">
          <w:t>http://www.examiner.com/x-3108-Baltimore-Republican-Examiner~y2009m2d26-Will-this-recession-lead-to-World-War-III</w:t>
        </w:r>
      </w:hyperlink>
      <w:r w:rsidRPr="004842E5">
        <w:t>]</w:t>
      </w:r>
    </w:p>
    <w:p w:rsidR="00E747CF" w:rsidRPr="00C30105" w:rsidRDefault="00E747CF" w:rsidP="00E747CF"/>
    <w:p w:rsidR="00E747CF" w:rsidRPr="00202548" w:rsidRDefault="00E747CF" w:rsidP="00E747CF">
      <w:r w:rsidRPr="00AB1508">
        <w:rPr>
          <w:rStyle w:val="Underline"/>
        </w:rPr>
        <w:t>Could the current economic crisis</w:t>
      </w:r>
      <w:r w:rsidRPr="005D7E53">
        <w:rPr>
          <w:sz w:val="14"/>
        </w:rPr>
        <w:t xml:space="preserve"> affecting this country and the world </w:t>
      </w:r>
      <w:r w:rsidRPr="00AB1508">
        <w:rPr>
          <w:rStyle w:val="Underline"/>
        </w:rPr>
        <w:t>lead to another world war</w:t>
      </w:r>
      <w:r w:rsidRPr="005D7E53">
        <w:rPr>
          <w:sz w:val="14"/>
        </w:rPr>
        <w:t xml:space="preserve">? The answer may be found by looking back in history.  </w:t>
      </w:r>
      <w:r w:rsidRPr="00AB1508">
        <w:rPr>
          <w:rStyle w:val="Underline"/>
        </w:rPr>
        <w:t>One of the causes of World War I was</w:t>
      </w:r>
      <w:r w:rsidRPr="005D7E53">
        <w:rPr>
          <w:sz w:val="14"/>
        </w:rPr>
        <w:t xml:space="preserve"> the </w:t>
      </w:r>
      <w:r w:rsidRPr="00AB1508">
        <w:rPr>
          <w:rStyle w:val="Underline"/>
        </w:rPr>
        <w:t>economic rivalry</w:t>
      </w:r>
      <w:r w:rsidRPr="005D7E53">
        <w:rPr>
          <w:sz w:val="14"/>
        </w:rPr>
        <w:t xml:space="preserve"> that existed between the nations of </w:t>
      </w:r>
      <w:smartTag w:uri="urn:schemas-microsoft-com:office:smarttags" w:element="place">
        <w:r w:rsidRPr="005D7E53">
          <w:rPr>
            <w:sz w:val="14"/>
          </w:rPr>
          <w:t>Europe</w:t>
        </w:r>
      </w:smartTag>
      <w:r w:rsidRPr="005D7E53">
        <w:rPr>
          <w:sz w:val="14"/>
        </w:rPr>
        <w:t xml:space="preserve">. In the 19th century </w:t>
      </w:r>
      <w:smartTag w:uri="urn:schemas-microsoft-com:office:smarttags" w:element="country-region">
        <w:r w:rsidRPr="005D7E53">
          <w:rPr>
            <w:sz w:val="14"/>
          </w:rPr>
          <w:t>France</w:t>
        </w:r>
      </w:smartTag>
      <w:r w:rsidRPr="005D7E53">
        <w:rPr>
          <w:sz w:val="14"/>
        </w:rPr>
        <w:t xml:space="preserve"> and </w:t>
      </w:r>
      <w:smartTag w:uri="urn:schemas-microsoft-com:office:smarttags" w:element="country-region">
        <w:smartTag w:uri="urn:schemas-microsoft-com:office:smarttags" w:element="place">
          <w:r w:rsidRPr="005D7E53">
            <w:rPr>
              <w:sz w:val="14"/>
            </w:rPr>
            <w:t>Great Britain</w:t>
          </w:r>
        </w:smartTag>
      </w:smartTag>
      <w:r w:rsidRPr="005D7E53">
        <w:rPr>
          <w:sz w:val="14"/>
        </w:rPr>
        <w:t xml:space="preserve"> became wealthy through colonialism and the control of foreign resources. This forced other up-and-coming nations (such as </w:t>
      </w:r>
      <w:smartTag w:uri="urn:schemas-microsoft-com:office:smarttags" w:element="place">
        <w:smartTag w:uri="urn:schemas-microsoft-com:office:smarttags" w:element="country-region">
          <w:r w:rsidRPr="005D7E53">
            <w:rPr>
              <w:sz w:val="14"/>
            </w:rPr>
            <w:t>Germany</w:t>
          </w:r>
        </w:smartTag>
      </w:smartTag>
      <w:r w:rsidRPr="005D7E53">
        <w:rPr>
          <w:sz w:val="14"/>
        </w:rPr>
        <w:t xml:space="preserve">) to be more competitive in world trade which led to rivalries and ultimately, to war.  </w:t>
      </w:r>
      <w:r w:rsidRPr="00AB1508">
        <w:rPr>
          <w:rStyle w:val="Underline"/>
          <w:highlight w:val="yellow"/>
        </w:rPr>
        <w:t>After the Great Depression</w:t>
      </w:r>
      <w:r w:rsidRPr="00AB1508">
        <w:rPr>
          <w:rStyle w:val="Underline"/>
        </w:rPr>
        <w:t xml:space="preserve"> ruined the economies of Europe in the</w:t>
      </w:r>
      <w:r w:rsidRPr="005D7E53">
        <w:rPr>
          <w:sz w:val="14"/>
        </w:rPr>
        <w:t xml:space="preserve"> </w:t>
      </w:r>
      <w:r w:rsidRPr="00AB1508">
        <w:rPr>
          <w:rStyle w:val="Underline"/>
        </w:rPr>
        <w:t>1930s,</w:t>
      </w:r>
      <w:r w:rsidRPr="005D7E53">
        <w:rPr>
          <w:sz w:val="14"/>
        </w:rPr>
        <w:t xml:space="preserve"> </w:t>
      </w:r>
      <w:r w:rsidRPr="00AB1508">
        <w:rPr>
          <w:rStyle w:val="Underline"/>
          <w:highlight w:val="yellow"/>
        </w:rPr>
        <w:t>fascist movements arose to seek economic</w:t>
      </w:r>
      <w:r w:rsidRPr="005D7E53">
        <w:rPr>
          <w:sz w:val="14"/>
        </w:rPr>
        <w:t xml:space="preserve"> and social </w:t>
      </w:r>
      <w:r w:rsidRPr="00AB1508">
        <w:rPr>
          <w:rStyle w:val="Underline"/>
          <w:highlight w:val="yellow"/>
        </w:rPr>
        <w:t>control</w:t>
      </w:r>
      <w:r w:rsidRPr="005D7E53">
        <w:rPr>
          <w:sz w:val="14"/>
        </w:rPr>
        <w:t xml:space="preserve">. From there </w:t>
      </w:r>
      <w:r w:rsidRPr="00AB1508">
        <w:rPr>
          <w:rStyle w:val="Underline"/>
        </w:rPr>
        <w:t>fanatics like Hitler and Mussolini took over</w:t>
      </w:r>
      <w:r w:rsidRPr="005D7E53">
        <w:rPr>
          <w:sz w:val="14"/>
        </w:rPr>
        <w:t xml:space="preserve"> </w:t>
      </w:r>
      <w:smartTag w:uri="urn:schemas-microsoft-com:office:smarttags" w:element="country-region">
        <w:r w:rsidRPr="005D7E53">
          <w:rPr>
            <w:sz w:val="14"/>
          </w:rPr>
          <w:t>Germany</w:t>
        </w:r>
      </w:smartTag>
      <w:r w:rsidRPr="005D7E53">
        <w:rPr>
          <w:sz w:val="14"/>
        </w:rPr>
        <w:t xml:space="preserve"> and </w:t>
      </w:r>
      <w:smartTag w:uri="urn:schemas-microsoft-com:office:smarttags" w:element="place">
        <w:smartTag w:uri="urn:schemas-microsoft-com:office:smarttags" w:element="country-region">
          <w:r w:rsidRPr="005D7E53">
            <w:rPr>
              <w:sz w:val="14"/>
            </w:rPr>
            <w:t>Italy</w:t>
          </w:r>
        </w:smartTag>
      </w:smartTag>
      <w:r w:rsidRPr="005D7E53">
        <w:rPr>
          <w:sz w:val="14"/>
        </w:rPr>
        <w:t xml:space="preserve"> </w:t>
      </w:r>
      <w:r w:rsidRPr="00AB1508">
        <w:rPr>
          <w:rStyle w:val="Underline"/>
        </w:rPr>
        <w:t>and led</w:t>
      </w:r>
      <w:r w:rsidRPr="005D7E53">
        <w:rPr>
          <w:sz w:val="14"/>
        </w:rPr>
        <w:t xml:space="preserve"> them both </w:t>
      </w:r>
      <w:r w:rsidRPr="00AB1508">
        <w:rPr>
          <w:rStyle w:val="Underline"/>
        </w:rPr>
        <w:t>into World War II.</w:t>
      </w:r>
      <w:r w:rsidRPr="005D7E53">
        <w:rPr>
          <w:sz w:val="14"/>
        </w:rPr>
        <w:t xml:space="preserve">  </w:t>
      </w:r>
      <w:r w:rsidRPr="00AB1508">
        <w:rPr>
          <w:rStyle w:val="Underline"/>
        </w:rPr>
        <w:t>With most of North America and</w:t>
      </w:r>
      <w:r w:rsidRPr="005D7E53">
        <w:rPr>
          <w:sz w:val="14"/>
        </w:rPr>
        <w:t xml:space="preserve"> Western </w:t>
      </w:r>
      <w:r w:rsidRPr="00AB1508">
        <w:rPr>
          <w:rStyle w:val="Underline"/>
        </w:rPr>
        <w:t>Europe</w:t>
      </w:r>
      <w:r w:rsidRPr="005D7E53">
        <w:rPr>
          <w:sz w:val="14"/>
        </w:rPr>
        <w:t xml:space="preserve"> currently </w:t>
      </w:r>
      <w:r w:rsidRPr="00AB1508">
        <w:rPr>
          <w:rStyle w:val="Underline"/>
        </w:rPr>
        <w:t xml:space="preserve">experiencing a recession, </w:t>
      </w:r>
      <w:r w:rsidRPr="00AB1508">
        <w:rPr>
          <w:rStyle w:val="Underline"/>
          <w:highlight w:val="yellow"/>
        </w:rPr>
        <w:t>will competition for resources and economic rivalries with the Middle East, Asia, or South American cause another world war? Add in nuclear weapons and Islamic fundamentalism and things look even worse.  Hopefully the economy gets better before it gets worse and the terrifying possibility of World War III is averted</w:t>
      </w:r>
      <w:r w:rsidRPr="005D7E53">
        <w:rPr>
          <w:sz w:val="14"/>
        </w:rPr>
        <w:t xml:space="preserve">. </w:t>
      </w:r>
      <w:r w:rsidRPr="00AB1508">
        <w:rPr>
          <w:rStyle w:val="Underline"/>
        </w:rPr>
        <w:t>However sometimes history repeats itself</w:t>
      </w:r>
      <w:r w:rsidRPr="005D7E53">
        <w:rPr>
          <w:sz w:val="14"/>
        </w:rPr>
        <w:t>.</w:t>
      </w:r>
    </w:p>
    <w:p w:rsidR="00E747CF" w:rsidRPr="00E747CF" w:rsidRDefault="00E747CF" w:rsidP="00E747CF"/>
    <w:p w:rsidR="00CC747B" w:rsidRDefault="00E747CF" w:rsidP="00CC747B">
      <w:pPr>
        <w:pStyle w:val="Heading2"/>
      </w:pPr>
      <w:r>
        <w:t>4. Arctic</w:t>
      </w:r>
      <w:r w:rsidR="00CC747B">
        <w:t xml:space="preserve"> Conflict </w:t>
      </w:r>
    </w:p>
    <w:p w:rsidR="00CC747B" w:rsidRDefault="00CC747B" w:rsidP="00CC747B"/>
    <w:p w:rsidR="00CC747B" w:rsidRDefault="00CC747B" w:rsidP="00CC747B">
      <w:pPr>
        <w:pStyle w:val="Heading2"/>
      </w:pPr>
      <w:r>
        <w:t>No resources or motive for conflict, cooperation consistently prevails and their evidence is all fear mongering.</w:t>
      </w:r>
    </w:p>
    <w:p w:rsidR="00CC747B" w:rsidRPr="004A1846" w:rsidRDefault="00CC747B" w:rsidP="00CC747B">
      <w:pPr>
        <w:rPr>
          <w:b/>
          <w:sz w:val="24"/>
        </w:rPr>
      </w:pPr>
      <w:r w:rsidRPr="004A1846">
        <w:rPr>
          <w:b/>
          <w:sz w:val="24"/>
        </w:rPr>
        <w:t>Fries, Arctic Institute Nonresident Senior Fellow, 2012</w:t>
      </w:r>
    </w:p>
    <w:p w:rsidR="00CC747B" w:rsidRDefault="00CC747B" w:rsidP="00CC747B">
      <w:r>
        <w:t xml:space="preserve">(Tom, “Perspective Correction: How We Misinterpret Arctic Conflict”, 4-18, </w:t>
      </w:r>
      <w:hyperlink r:id="rId17" w:history="1">
        <w:r w:rsidRPr="00512B87">
          <w:rPr>
            <w:rStyle w:val="Hyperlink"/>
          </w:rPr>
          <w:t>http://www.thearcticinstitute.org/2012/04/perspective-correction-how-we.html</w:t>
        </w:r>
      </w:hyperlink>
      <w:r>
        <w:t xml:space="preserve">, DOA: 9-29-12, </w:t>
      </w:r>
      <w:proofErr w:type="spellStart"/>
      <w:r>
        <w:t>ldg</w:t>
      </w:r>
      <w:proofErr w:type="spellEnd"/>
      <w:r>
        <w:t>)</w:t>
      </w:r>
    </w:p>
    <w:p w:rsidR="00CC747B" w:rsidRDefault="00CC747B" w:rsidP="00CC747B"/>
    <w:p w:rsidR="00CC747B" w:rsidRDefault="00CC747B" w:rsidP="00CC747B">
      <w:r w:rsidRPr="00D123A3">
        <w:rPr>
          <w:rStyle w:val="Underline"/>
        </w:rPr>
        <w:t>War and conflict sell paper</w:t>
      </w:r>
      <w:r w:rsidRPr="00850FBF">
        <w:rPr>
          <w:sz w:val="14"/>
        </w:rPr>
        <w:t xml:space="preserve">s -- the prospect of war, current wars, </w:t>
      </w:r>
      <w:proofErr w:type="gramStart"/>
      <w:r w:rsidRPr="00850FBF">
        <w:rPr>
          <w:sz w:val="14"/>
        </w:rPr>
        <w:t>remembrance</w:t>
      </w:r>
      <w:proofErr w:type="gramEnd"/>
      <w:r w:rsidRPr="00850FBF">
        <w:rPr>
          <w:sz w:val="14"/>
        </w:rPr>
        <w:t xml:space="preserve"> of wars past. Accordingly, a growing cottage industry devotes itself to writing about the prospect of conflict among the Arctic nations and between those nations and non-Arctic states, which is mostly code for “China.” As a follower of Arctic news, I see this every day, all the time: eight articles last week, five more already this week from the Moscow Times, Scientific American or what-have-you. Sometimes this future conflict is portrayed as a political battle, sometimes military, but the portrayals of the states involved are cartoonish, Cold-War-</w:t>
      </w:r>
      <w:proofErr w:type="spellStart"/>
      <w:r w:rsidRPr="00850FBF">
        <w:rPr>
          <w:sz w:val="14"/>
        </w:rPr>
        <w:t>ish</w:t>
      </w:r>
      <w:proofErr w:type="spellEnd"/>
      <w:r w:rsidRPr="00850FBF">
        <w:rPr>
          <w:sz w:val="14"/>
        </w:rPr>
        <w:t xml:space="preserve">...it’s all good guys and bad guys. </w:t>
      </w:r>
      <w:r w:rsidRPr="00D123A3">
        <w:rPr>
          <w:rStyle w:val="Underline"/>
        </w:rPr>
        <w:t>I’m convinced that this is nonsense, and I feel vindicated when I see the extent to which these countries' militaries collaborate in the high North</w:t>
      </w:r>
      <w:r w:rsidRPr="00850FBF">
        <w:rPr>
          <w:sz w:val="14"/>
        </w:rPr>
        <w:t xml:space="preserve">. From last week's meeting of all eight Arctic nations' military top brass (excepting only the US; we were represented by General Charles Jacoby, head of NORAD and USNORTHCOM) to Russia-Norway collaboration on search &amp; rescue; from US-Canada joint military exercises to US-Russia shared research in the Barents...no matter where you look, the arc of this relationship bends towards cooperation. But </w:t>
      </w:r>
      <w:r w:rsidRPr="00D123A3">
        <w:rPr>
          <w:rStyle w:val="BoldUnderlineChar"/>
          <w:rFonts w:eastAsia="Calibri"/>
        </w:rPr>
        <w:t>there's a bigger misconception</w:t>
      </w:r>
      <w:r w:rsidRPr="00850FBF">
        <w:rPr>
          <w:sz w:val="14"/>
        </w:rPr>
        <w:t xml:space="preserve"> that underlies the predictions of future Arctic conflict that we read every week. </w:t>
      </w:r>
      <w:r w:rsidRPr="00CE696E">
        <w:rPr>
          <w:rStyle w:val="Underline"/>
        </w:rPr>
        <w:t>This is the (usually) unspoken assumption that the governments of these states are capable of acting quickly, unilaterally and secretly</w:t>
      </w:r>
      <w:r w:rsidRPr="00850FBF">
        <w:rPr>
          <w:sz w:val="14"/>
        </w:rPr>
        <w:t xml:space="preserve"> to pursue their interests in the Arctic. </w:t>
      </w:r>
      <w:proofErr w:type="gramStart"/>
      <w:r w:rsidRPr="00850FBF">
        <w:rPr>
          <w:sz w:val="14"/>
        </w:rPr>
        <w:t>False.</w:t>
      </w:r>
      <w:proofErr w:type="gramEnd"/>
      <w:r w:rsidRPr="00850FBF">
        <w:rPr>
          <w:sz w:val="14"/>
        </w:rPr>
        <w:t xml:space="preserve"> This idea that some state might manage a political or military smash-and-grab while the rest of us are busy clipping our fingernails or walking the dog is ridiculous. The </w:t>
      </w:r>
      <w:r w:rsidRPr="00CE696E">
        <w:rPr>
          <w:rStyle w:val="Underline"/>
        </w:rPr>
        <w:t xml:space="preserve">overwhelming weight of evidence suggests that the governments of the Arctic states are, like most massive organizations, </w:t>
      </w:r>
      <w:r w:rsidRPr="00CE696E">
        <w:rPr>
          <w:rStyle w:val="BoldUnderlineChar"/>
          <w:rFonts w:eastAsia="Calibri"/>
        </w:rPr>
        <w:t>bureaucratic messes</w:t>
      </w:r>
      <w:r w:rsidRPr="00850FBF">
        <w:rPr>
          <w:sz w:val="14"/>
        </w:rPr>
        <w:t xml:space="preserve">. Infighting between federal agencies is rampant all around, as are political shoving matches between federal and state/provincial/regional governments. </w:t>
      </w:r>
      <w:r w:rsidRPr="00CE696E">
        <w:rPr>
          <w:rStyle w:val="Underline"/>
        </w:rPr>
        <w:t xml:space="preserve">Money is still scarce, and chatter about </w:t>
      </w:r>
      <w:r w:rsidRPr="00CE696E">
        <w:rPr>
          <w:rStyle w:val="BoldUnderlineChar"/>
          <w:rFonts w:eastAsia="Calibri"/>
        </w:rPr>
        <w:t>military activism isn’t backed up by much</w:t>
      </w:r>
      <w:r w:rsidRPr="00850FBF">
        <w:rPr>
          <w:sz w:val="14"/>
        </w:rPr>
        <w:t xml:space="preserve">: </w:t>
      </w:r>
      <w:r w:rsidRPr="00CE696E">
        <w:rPr>
          <w:rStyle w:val="Underline"/>
        </w:rPr>
        <w:t>Canada is engaged in a sad debate over the downgrading of the propose</w:t>
      </w:r>
      <w:r w:rsidRPr="00850FBF">
        <w:rPr>
          <w:sz w:val="14"/>
        </w:rPr>
        <w:t xml:space="preserve">d </w:t>
      </w:r>
      <w:proofErr w:type="spellStart"/>
      <w:r w:rsidRPr="00850FBF">
        <w:rPr>
          <w:sz w:val="14"/>
        </w:rPr>
        <w:t>Nanisivik</w:t>
      </w:r>
      <w:proofErr w:type="spellEnd"/>
      <w:r w:rsidRPr="00850FBF">
        <w:rPr>
          <w:sz w:val="14"/>
        </w:rPr>
        <w:t xml:space="preserve"> </w:t>
      </w:r>
      <w:r w:rsidRPr="00CE696E">
        <w:rPr>
          <w:rStyle w:val="Underline"/>
        </w:rPr>
        <w:t>port</w:t>
      </w:r>
      <w:r w:rsidRPr="00850FBF">
        <w:rPr>
          <w:sz w:val="14"/>
        </w:rPr>
        <w:t xml:space="preserve">; the United States’ icebreaker fleet is barely worth mentioning and shows little sign of new life in the near-term future; </w:t>
      </w:r>
      <w:r w:rsidRPr="00CE696E">
        <w:rPr>
          <w:rStyle w:val="Underline"/>
        </w:rPr>
        <w:t>US Air Force assets are being moved 300+ miles south</w:t>
      </w:r>
      <w:r w:rsidRPr="00850FBF">
        <w:rPr>
          <w:sz w:val="14"/>
        </w:rPr>
        <w:t xml:space="preserve"> from Fairbanks to Anchorage; </w:t>
      </w:r>
      <w:r w:rsidRPr="00CE696E">
        <w:rPr>
          <w:rStyle w:val="Underline"/>
        </w:rPr>
        <w:t xml:space="preserve">and Russia’s talk about a greater Arctic presence has been greatly inflated for the sake of the recent elections. </w:t>
      </w:r>
      <w:r w:rsidRPr="00850FBF">
        <w:rPr>
          <w:sz w:val="14"/>
        </w:rPr>
        <w:t xml:space="preserve">In a more general sense, we have viciously polarized governments in the US and, to a lesser extent, Canada, as well as numerous “hotter” wars elsewhere that will take the lion’s share of our blood and treasure before the Arctic gets a drop of either. </w:t>
      </w:r>
      <w:r w:rsidRPr="00E15F8F">
        <w:rPr>
          <w:rStyle w:val="Underline"/>
        </w:rPr>
        <w:t>The smaller states might be able to act more nimbly</w:t>
      </w:r>
      <w:r w:rsidRPr="00850FBF">
        <w:rPr>
          <w:sz w:val="14"/>
        </w:rPr>
        <w:t xml:space="preserve">, </w:t>
      </w:r>
      <w:r w:rsidRPr="00E15F8F">
        <w:rPr>
          <w:rStyle w:val="Underline"/>
        </w:rPr>
        <w:t>but</w:t>
      </w:r>
      <w:r w:rsidRPr="00850FBF">
        <w:rPr>
          <w:sz w:val="14"/>
        </w:rPr>
        <w:t xml:space="preserve"> Norway and Denmark are successful </w:t>
      </w:r>
      <w:r w:rsidRPr="00E15F8F">
        <w:rPr>
          <w:rStyle w:val="Underline"/>
        </w:rPr>
        <w:t>Scandinavian social-market economies</w:t>
      </w:r>
      <w:r w:rsidRPr="00850FBF">
        <w:rPr>
          <w:sz w:val="14"/>
        </w:rPr>
        <w:t xml:space="preserve"> with modestly-sized militaries </w:t>
      </w:r>
      <w:proofErr w:type="gramStart"/>
      <w:r w:rsidRPr="00850FBF">
        <w:rPr>
          <w:sz w:val="14"/>
        </w:rPr>
        <w:t>who</w:t>
      </w:r>
      <w:proofErr w:type="gramEnd"/>
      <w:r w:rsidRPr="00850FBF">
        <w:rPr>
          <w:sz w:val="14"/>
        </w:rPr>
        <w:t xml:space="preserve"> </w:t>
      </w:r>
      <w:r w:rsidRPr="00E15F8F">
        <w:rPr>
          <w:rStyle w:val="Underline"/>
        </w:rPr>
        <w:t>aren’t likely to put military adventurism in the Arctic at the top of their to-do lists.</w:t>
      </w:r>
      <w:r w:rsidRPr="00850FBF">
        <w:rPr>
          <w:sz w:val="14"/>
        </w:rPr>
        <w:t xml:space="preserve"> </w:t>
      </w:r>
      <w:r w:rsidRPr="00E15F8F">
        <w:rPr>
          <w:rStyle w:val="Underline"/>
        </w:rPr>
        <w:t>They’re also patient decision-makers</w:t>
      </w:r>
      <w:r w:rsidRPr="00850FBF">
        <w:rPr>
          <w:sz w:val="14"/>
        </w:rPr>
        <w:t xml:space="preserve"> who are making apparently sincere (if not always successful) efforts to incorporate their resident indigenous communities into national politics. This makes fast, unilateral, secret action unlikely. And then there is Russia. </w:t>
      </w:r>
      <w:r w:rsidRPr="00E15F8F">
        <w:rPr>
          <w:rStyle w:val="Underline"/>
        </w:rPr>
        <w:t>From the outside, it can often seem as though the Russian government rules by fiat.</w:t>
      </w:r>
      <w:r w:rsidRPr="00850FBF">
        <w:rPr>
          <w:sz w:val="14"/>
        </w:rPr>
        <w:t xml:space="preserve"> This reasonably leads to the concern that someone might take it into his head to assert Russia’s military might or otherwise extend the country’s sovereignty in the Arctic. But </w:t>
      </w:r>
      <w:r w:rsidRPr="00E15F8F">
        <w:rPr>
          <w:rStyle w:val="Underline"/>
        </w:rPr>
        <w:t>it is fairly clear that Russia’s success is currently, and for the near-term future, dependent on its position within the constellation of global hydrocarbon suppliers</w:t>
      </w:r>
      <w:r w:rsidRPr="00850FBF">
        <w:rPr>
          <w:sz w:val="14"/>
        </w:rPr>
        <w:t xml:space="preserve">. </w:t>
      </w:r>
      <w:r w:rsidRPr="00E15F8F">
        <w:rPr>
          <w:rStyle w:val="BoldUnderlineChar"/>
          <w:rFonts w:eastAsia="Calibri"/>
        </w:rPr>
        <w:t>To continue to develop its supply base, Russia needs the assistance of the oil majors of neighboring states</w:t>
      </w:r>
      <w:r w:rsidRPr="00850FBF">
        <w:rPr>
          <w:sz w:val="14"/>
        </w:rPr>
        <w:t xml:space="preserve">, </w:t>
      </w:r>
      <w:r w:rsidRPr="00E15F8F">
        <w:rPr>
          <w:rStyle w:val="Underline"/>
        </w:rPr>
        <w:t>and indeed it is showing signs of warming up to foreign engagement</w:t>
      </w:r>
      <w:r w:rsidRPr="00850FBF">
        <w:rPr>
          <w:sz w:val="14"/>
        </w:rPr>
        <w:t xml:space="preserve"> with its Arctic hydrocarbons in significant ways. </w:t>
      </w:r>
      <w:r w:rsidRPr="00E15F8F">
        <w:rPr>
          <w:rStyle w:val="Underline"/>
        </w:rPr>
        <w:t>Its political relationships with its regular customers are also critical to its future success. Russia isn’t likely to wantonly sour those relationships by acting aggressivel</w:t>
      </w:r>
      <w:r w:rsidRPr="00850FBF">
        <w:rPr>
          <w:sz w:val="14"/>
        </w:rPr>
        <w:t xml:space="preserve">y against all four of its wealthy, well-networked littoral brothers in Europe and North America. </w:t>
      </w:r>
      <w:r w:rsidRPr="00E15F8F">
        <w:rPr>
          <w:rStyle w:val="Underline"/>
        </w:rPr>
        <w:t>It’s not only the handcuffs of many colors worn</w:t>
      </w:r>
      <w:r w:rsidRPr="00850FBF">
        <w:rPr>
          <w:sz w:val="14"/>
        </w:rPr>
        <w:t xml:space="preserve"> by the Arctic states that </w:t>
      </w:r>
      <w:r w:rsidRPr="00E15F8F">
        <w:rPr>
          <w:rStyle w:va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xml:space="preserve"> </w:t>
      </w:r>
      <w:r w:rsidRPr="00E15F8F">
        <w:rPr>
          <w:rStyle w:val="BoldUnderlineChar"/>
          <w:rFonts w:eastAsia="Calibri"/>
        </w:rPr>
        <w:t>it is also the good precedents that exist for cooperation here</w:t>
      </w:r>
      <w:r w:rsidRPr="00850FBF">
        <w:rPr>
          <w:sz w:val="14"/>
        </w:rPr>
        <w:t xml:space="preserve">. </w:t>
      </w:r>
      <w:r w:rsidRPr="00E15F8F">
        <w:rPr>
          <w:rStyle w:val="Underline"/>
        </w:rPr>
        <w:t>Russia and Norway recently resolved a forty year-old dispute</w:t>
      </w:r>
      <w:r w:rsidRPr="00850FBF">
        <w:rPr>
          <w:sz w:val="14"/>
        </w:rPr>
        <w:t xml:space="preserve"> over territory in the Barents. </w:t>
      </w:r>
      <w:r w:rsidRPr="00E15F8F">
        <w:rPr>
          <w:rStyle w:val="Underline"/>
        </w:rPr>
        <w:t>There are regular examples of military cooperation among the four littoral NATO</w:t>
      </w:r>
      <w:r w:rsidRPr="00850FBF">
        <w:rPr>
          <w:sz w:val="14"/>
        </w:rPr>
        <w:t xml:space="preserve"> </w:t>
      </w:r>
      <w:r w:rsidRPr="00E15F8F">
        <w:rPr>
          <w:rStyle w:val="Underline"/>
        </w:rPr>
        <w:t>states</w:t>
      </w:r>
      <w:r w:rsidRPr="00850FBF">
        <w:rPr>
          <w:sz w:val="14"/>
        </w:rPr>
        <w:t xml:space="preserve"> and between Norway and Russia. </w:t>
      </w:r>
      <w:r w:rsidRPr="00E15F8F">
        <w:rPr>
          <w:rStyle w:val="Underline"/>
        </w:rPr>
        <w:t>Even the US and Russia are finding opportunities to work together</w:t>
      </w:r>
      <w:r w:rsidRPr="00850FBF">
        <w:rPr>
          <w:sz w:val="14"/>
        </w:rPr>
        <w:t xml:space="preserve">. Meanwhile, the need to develop search-and-rescue capabilities is making cross-border cooperation a necessity for all Arctic actors. </w:t>
      </w:r>
      <w:r w:rsidRPr="00850FBF">
        <w:rPr>
          <w:rStyle w:val="Underline"/>
        </w:rPr>
        <w:t>There are numerous international research and private-sector ventures, even in areas other than hydrocarbons. These will only grow in importance with time. In fact, it would seem that for many of these countries, the Arctic is a welcome relief - a site where international collaboration is comparatively amicable.</w:t>
      </w:r>
      <w:r w:rsidRPr="00850FBF">
        <w:rPr>
          <w:sz w:val="14"/>
        </w:rPr>
        <w:t xml:space="preserve"> </w:t>
      </w:r>
    </w:p>
    <w:p w:rsidR="00CC747B" w:rsidRDefault="00CC747B" w:rsidP="00CC747B"/>
    <w:p w:rsidR="00CC747B" w:rsidRDefault="00CC747B" w:rsidP="00CC747B">
      <w:pPr>
        <w:pStyle w:val="Heading2"/>
      </w:pPr>
      <w:r>
        <w:t xml:space="preserve">No Arctic competition-profit, costs of operation and fear of intervention. </w:t>
      </w:r>
    </w:p>
    <w:p w:rsidR="00CC747B" w:rsidRPr="00135495" w:rsidRDefault="00CC747B" w:rsidP="00CC747B">
      <w:pPr>
        <w:rPr>
          <w:b/>
          <w:sz w:val="24"/>
        </w:rPr>
      </w:pPr>
      <w:r w:rsidRPr="00135495">
        <w:rPr>
          <w:b/>
          <w:sz w:val="24"/>
        </w:rPr>
        <w:t>Economist 2012</w:t>
      </w:r>
    </w:p>
    <w:p w:rsidR="00CC747B" w:rsidRDefault="00CC747B" w:rsidP="00CC747B">
      <w:r>
        <w:t xml:space="preserve">(“Too much to fight over”, 6-16, </w:t>
      </w:r>
      <w:hyperlink r:id="rId18" w:history="1">
        <w:r w:rsidRPr="00512B87">
          <w:rPr>
            <w:rStyle w:val="Hyperlink"/>
          </w:rPr>
          <w:t>http://www.economist.com/node/21556797</w:t>
        </w:r>
      </w:hyperlink>
      <w:r>
        <w:t xml:space="preserve">, DOA; 9-29-12, </w:t>
      </w:r>
      <w:proofErr w:type="spellStart"/>
      <w:r>
        <w:t>ldg</w:t>
      </w:r>
      <w:proofErr w:type="spellEnd"/>
      <w:r>
        <w:t>)</w:t>
      </w:r>
    </w:p>
    <w:p w:rsidR="00CC747B" w:rsidRDefault="00CC747B" w:rsidP="00CC747B">
      <w:r>
        <w:t xml:space="preserve"> </w:t>
      </w:r>
    </w:p>
    <w:p w:rsidR="00CC747B" w:rsidRDefault="00CC747B" w:rsidP="00CC747B">
      <w:r w:rsidRPr="00F12EBB">
        <w:rPr>
          <w:sz w:val="14"/>
        </w:rPr>
        <w:t xml:space="preserve">During the cold war the Arctic bristled with Soviet submarines and American bombers operating from airbases in Iceland and Greenland. </w:t>
      </w:r>
      <w:r w:rsidRPr="00C727F1">
        <w:rPr>
          <w:rStyle w:val="Underline"/>
        </w:rPr>
        <w:t xml:space="preserve">The talk of Arctic security risks sometimes betrays </w:t>
      </w:r>
      <w:proofErr w:type="gramStart"/>
      <w:r w:rsidRPr="00C727F1">
        <w:rPr>
          <w:rStyle w:val="Underline"/>
        </w:rPr>
        <w:t>a certain</w:t>
      </w:r>
      <w:proofErr w:type="gramEnd"/>
      <w:r w:rsidRPr="00C727F1">
        <w:rPr>
          <w:rStyle w:val="Underline"/>
        </w:rPr>
        <w:t xml:space="preserve"> nostalgia for that period. </w:t>
      </w:r>
      <w:r w:rsidRPr="00F12EBB">
        <w:rPr>
          <w:sz w:val="14"/>
        </w:rPr>
        <w:t xml:space="preserve">Some people also worry about Arctic countries </w:t>
      </w:r>
      <w:proofErr w:type="spellStart"/>
      <w:r w:rsidRPr="00F12EBB">
        <w:rPr>
          <w:sz w:val="14"/>
        </w:rPr>
        <w:t>militarising</w:t>
      </w:r>
      <w:proofErr w:type="spellEnd"/>
      <w:r w:rsidRPr="00F12EBB">
        <w:rPr>
          <w:sz w:val="14"/>
        </w:rPr>
        <w:t xml:space="preserve"> the north. Canada conducted its biggest-ever military exercise in the north, involving 1,200 troops, in the Arctic last year. </w:t>
      </w:r>
      <w:r w:rsidRPr="00C727F1">
        <w:rPr>
          <w:rStyle w:val="BoldUnderlineChar"/>
          <w:rFonts w:eastAsia="Calibri"/>
        </w:rPr>
        <w:t xml:space="preserve">Yet the </w:t>
      </w:r>
      <w:r w:rsidRPr="009D11D3">
        <w:rPr>
          <w:rStyle w:val="BoldUnderlineChar"/>
          <w:rFonts w:eastAsia="Calibri"/>
          <w:highlight w:val="yellow"/>
        </w:rPr>
        <w:t>risks of Arctic conflict have been exaggerated</w:t>
      </w:r>
      <w:r w:rsidRPr="00F12EBB">
        <w:rPr>
          <w:sz w:val="14"/>
        </w:rPr>
        <w:t xml:space="preserve">. </w:t>
      </w:r>
      <w:r w:rsidRPr="00C727F1">
        <w:rPr>
          <w:rStyle w:val="Underline"/>
        </w:rPr>
        <w:t>Most of the Arctic is clearly assigned to individual countries</w:t>
      </w:r>
      <w:r w:rsidRPr="00F12EBB">
        <w:rPr>
          <w:sz w:val="14"/>
        </w:rPr>
        <w:t xml:space="preserve">. According to a Danish estimate, </w:t>
      </w:r>
      <w:r w:rsidRPr="00C727F1">
        <w:rPr>
          <w:rStyle w:val="Underline"/>
        </w:rPr>
        <w:t xml:space="preserve">95% of Arctic mineral resources are within agreed national boundaries. The </w:t>
      </w:r>
      <w:r w:rsidRPr="009D11D3">
        <w:rPr>
          <w:rStyle w:val="Underline"/>
          <w:highlight w:val="yellow"/>
        </w:rPr>
        <w:t>biggest</w:t>
      </w:r>
      <w:r w:rsidRPr="00C727F1">
        <w:rPr>
          <w:rStyle w:val="Underline"/>
        </w:rPr>
        <w:t xml:space="preserve"> of the half-dozen remaining territorial </w:t>
      </w:r>
      <w:r w:rsidRPr="009D11D3">
        <w:rPr>
          <w:rStyle w:val="Underline"/>
          <w:highlight w:val="yellow"/>
        </w:rPr>
        <w:t xml:space="preserve">disputes is </w:t>
      </w:r>
      <w:r w:rsidRPr="009D11D3">
        <w:rPr>
          <w:rStyle w:val="BoldUnderlineChar"/>
          <w:rFonts w:eastAsia="Calibri"/>
          <w:highlight w:val="yellow"/>
        </w:rPr>
        <w:t>between the U</w:t>
      </w:r>
      <w:r w:rsidRPr="00C727F1">
        <w:rPr>
          <w:rStyle w:val="BoldUnderlineChar"/>
          <w:rFonts w:eastAsia="Calibri"/>
        </w:rPr>
        <w:t xml:space="preserve">nited </w:t>
      </w:r>
      <w:r w:rsidRPr="009D11D3">
        <w:rPr>
          <w:rStyle w:val="BoldUnderlineChar"/>
          <w:rFonts w:eastAsia="Calibri"/>
          <w:highlight w:val="yellow"/>
        </w:rPr>
        <w:t>S</w:t>
      </w:r>
      <w:r w:rsidRPr="00C727F1">
        <w:rPr>
          <w:rStyle w:val="BoldUnderlineChar"/>
          <w:rFonts w:eastAsia="Calibri"/>
        </w:rPr>
        <w:t xml:space="preserve">tates </w:t>
      </w:r>
      <w:r w:rsidRPr="009D11D3">
        <w:rPr>
          <w:rStyle w:val="BoldUnderlineChar"/>
          <w:rFonts w:eastAsia="Calibri"/>
          <w:highlight w:val="yellow"/>
        </w:rPr>
        <w:t>and Canada</w:t>
      </w:r>
      <w:r w:rsidRPr="00F12EBB">
        <w:rPr>
          <w:sz w:val="14"/>
        </w:rPr>
        <w:t xml:space="preserve">, over whether the north-west passage is in international or Canadian waters, hardly a casus belli. Far from violent, </w:t>
      </w:r>
      <w:r w:rsidRPr="00C727F1">
        <w:rPr>
          <w:rStyle w:val="Underline"/>
        </w:rPr>
        <w:t xml:space="preserve">the </w:t>
      </w:r>
      <w:r w:rsidRPr="009D11D3">
        <w:rPr>
          <w:rStyle w:val="Underline"/>
          <w:highlight w:val="yellow"/>
        </w:rPr>
        <w:t xml:space="preserve">development of the Arctic is likely </w:t>
      </w:r>
      <w:r w:rsidRPr="009D11D3">
        <w:rPr>
          <w:rStyle w:val="BoldUnderlineChar"/>
          <w:rFonts w:eastAsia="Calibri"/>
          <w:highlight w:val="yellow"/>
        </w:rPr>
        <w:t>to be uncommonly harmonious</w:t>
      </w:r>
      <w:r w:rsidRPr="00F12EBB">
        <w:rPr>
          <w:sz w:val="14"/>
        </w:rPr>
        <w:t xml:space="preserve">, </w:t>
      </w:r>
      <w:r w:rsidRPr="00C727F1">
        <w:rPr>
          <w:rStyle w:val="Underline"/>
        </w:rPr>
        <w:t>for three related reasons. One is the profit motive</w:t>
      </w:r>
      <w:r w:rsidRPr="00F12EBB">
        <w:rPr>
          <w:sz w:val="14"/>
        </w:rPr>
        <w:t xml:space="preserve">. </w:t>
      </w:r>
      <w:r w:rsidRPr="00C727F1">
        <w:rPr>
          <w:rStyle w:val="Underline"/>
        </w:rPr>
        <w:t>The five</w:t>
      </w:r>
      <w:r w:rsidRPr="00F12EBB">
        <w:rPr>
          <w:sz w:val="14"/>
        </w:rPr>
        <w:t xml:space="preserve"> Arctic littoral </w:t>
      </w:r>
      <w:r w:rsidRPr="00C727F1">
        <w:rPr>
          <w:rStyle w:val="Underline"/>
        </w:rPr>
        <w:t>countries</w:t>
      </w:r>
      <w:r w:rsidRPr="00F12EBB">
        <w:rPr>
          <w:sz w:val="14"/>
        </w:rPr>
        <w:t xml:space="preserve">, Russia, the United States, Canada, Denmark and Norway, </w:t>
      </w:r>
      <w:r w:rsidRPr="00C727F1">
        <w:rPr>
          <w:rStyle w:val="Underline"/>
        </w:rPr>
        <w:t>would sooner develop the resources they have than argue over those they do not have. A sign of this was an agreement between Russia and Norw</w:t>
      </w:r>
      <w:r w:rsidRPr="00F12EBB">
        <w:rPr>
          <w:sz w:val="14"/>
        </w:rPr>
        <w:t xml:space="preserve">ay last year to fix their maritime border in the Barents Sea, ending a decades-long dispute. The border area is probably rich in oil; both countries are now racing to get exploration started. </w:t>
      </w:r>
      <w:r w:rsidRPr="005D01D9">
        <w:rPr>
          <w:rStyle w:val="Underline"/>
          <w:highlight w:val="yellow"/>
        </w:rPr>
        <w:t xml:space="preserve">Another spur to Arctic co-operation </w:t>
      </w:r>
      <w:r w:rsidRPr="005D01D9">
        <w:rPr>
          <w:rStyle w:val="BoldUnderlineChar"/>
          <w:rFonts w:eastAsia="Calibri"/>
          <w:highlight w:val="yellow"/>
        </w:rPr>
        <w:t>is the high cost of operating</w:t>
      </w:r>
      <w:r w:rsidRPr="005D01D9">
        <w:rPr>
          <w:rStyle w:val="Underline"/>
          <w:highlight w:val="yellow"/>
        </w:rPr>
        <w:t xml:space="preserve"> in the region.</w:t>
      </w:r>
      <w:r w:rsidRPr="00C727F1">
        <w:rPr>
          <w:rStyle w:val="Underline"/>
        </w:rPr>
        <w:t xml:space="preserve"> This is behind the Arctic Council's first binding agreement</w:t>
      </w:r>
      <w:r w:rsidRPr="00F12EBB">
        <w:rPr>
          <w:sz w:val="14"/>
        </w:rPr>
        <w:t xml:space="preserve">, signed last year, to co-ordinate search-and-rescue efforts. </w:t>
      </w:r>
      <w:r w:rsidRPr="00C727F1">
        <w:rPr>
          <w:rStyle w:val="Underline"/>
        </w:rPr>
        <w:t>Rival oil companies are also working together, on scientific research and mapping as well as on formal joint ventures</w:t>
      </w:r>
      <w:r w:rsidRPr="00F12EBB">
        <w:rPr>
          <w:sz w:val="14"/>
        </w:rPr>
        <w:t xml:space="preserve">. </w:t>
      </w:r>
      <w:r w:rsidRPr="00F12EBB">
        <w:rPr>
          <w:rStyle w:val="Underline"/>
        </w:rPr>
        <w:t>The third reason</w:t>
      </w:r>
      <w:r w:rsidRPr="00F12EBB">
        <w:rPr>
          <w:sz w:val="14"/>
        </w:rPr>
        <w:t xml:space="preserve"> for peace </w:t>
      </w:r>
      <w:r w:rsidRPr="00F12EBB">
        <w:rPr>
          <w:rStyle w:val="Underline"/>
        </w:rPr>
        <w:t>is</w:t>
      </w:r>
      <w:r w:rsidRPr="00F12EBB">
        <w:rPr>
          <w:sz w:val="14"/>
        </w:rPr>
        <w:t xml:space="preserve"> equally important: </w:t>
      </w:r>
      <w:r w:rsidRPr="00F12EBB">
        <w:rPr>
          <w:rStyle w:val="Underline"/>
        </w:rPr>
        <w:t>a strong reluctance among Arctic countries to give outsiders any excuse to intervene</w:t>
      </w:r>
      <w:r w:rsidRPr="00F12EBB">
        <w:rPr>
          <w:sz w:val="14"/>
        </w:rPr>
        <w:t xml:space="preserve"> in the region's affairs. An </w:t>
      </w:r>
      <w:r w:rsidRPr="00F12EBB">
        <w:rPr>
          <w:rStyle w:val="Underline"/>
        </w:rPr>
        <w:t xml:space="preserve">illustration is the stated willingness of all concerned to settle their biggest potential dispute, over their maritime frontiers, according to the international Law of the Sea (LOS). </w:t>
      </w:r>
      <w:r w:rsidRPr="00F12EBB">
        <w:rPr>
          <w:sz w:val="14"/>
        </w:rPr>
        <w:t xml:space="preserve">Even the United States accepts this, despite its dislike for treaties—though it has still not ratified the United Nations Convention on the Law of the Sea, an anomaly many of its leaders are keen to end. </w:t>
      </w:r>
    </w:p>
    <w:p w:rsidR="00CC747B" w:rsidRPr="00CE4F43" w:rsidRDefault="00CC747B" w:rsidP="00CC747B"/>
    <w:p w:rsidR="00ED664A" w:rsidRDefault="00ED664A" w:rsidP="0099499F"/>
    <w:p w:rsidR="0099499F" w:rsidRDefault="0099499F" w:rsidP="0099499F">
      <w:pPr>
        <w:pStyle w:val="Heading1"/>
      </w:pPr>
      <w:r>
        <w:t>Water</w:t>
      </w:r>
    </w:p>
    <w:p w:rsidR="0099499F" w:rsidRDefault="0099499F" w:rsidP="0099499F"/>
    <w:p w:rsidR="0099499F" w:rsidRDefault="0099499F" w:rsidP="0099499F">
      <w:pPr>
        <w:pStyle w:val="Heading2"/>
      </w:pPr>
      <w:r>
        <w:t>Mid-east war prevents WMD terror on US soil</w:t>
      </w:r>
    </w:p>
    <w:p w:rsidR="0099499F" w:rsidRDefault="0099499F" w:rsidP="0099499F">
      <w:proofErr w:type="gramStart"/>
      <w:r w:rsidRPr="00B35531">
        <w:rPr>
          <w:b/>
          <w:u w:val="single"/>
        </w:rPr>
        <w:t>de</w:t>
      </w:r>
      <w:proofErr w:type="gramEnd"/>
      <w:r w:rsidRPr="00B35531">
        <w:rPr>
          <w:b/>
          <w:u w:val="single"/>
        </w:rPr>
        <w:t xml:space="preserve"> </w:t>
      </w:r>
      <w:proofErr w:type="spellStart"/>
      <w:r w:rsidRPr="00B35531">
        <w:rPr>
          <w:b/>
          <w:u w:val="single"/>
        </w:rPr>
        <w:t>Borchgrave</w:t>
      </w:r>
      <w:proofErr w:type="spellEnd"/>
      <w:r w:rsidRPr="00B35531">
        <w:t>, Washington Times and UPI editor, 200</w:t>
      </w:r>
      <w:r w:rsidRPr="00C476CE">
        <w:rPr>
          <w:b/>
          <w:u w:val="single"/>
        </w:rPr>
        <w:t>6</w:t>
      </w:r>
      <w:r w:rsidRPr="00B35531">
        <w:t xml:space="preserve"> </w:t>
      </w:r>
    </w:p>
    <w:p w:rsidR="0099499F" w:rsidRDefault="0099499F" w:rsidP="0099499F">
      <w:r w:rsidRPr="00B35531">
        <w:t xml:space="preserve">[Arnaud, "Al Qaeda's nuclear option," Washington Times, l/n, accessed 10-2-10, </w:t>
      </w:r>
      <w:proofErr w:type="spellStart"/>
      <w:r w:rsidRPr="00B35531">
        <w:t>mss</w:t>
      </w:r>
      <w:proofErr w:type="spellEnd"/>
      <w:r w:rsidRPr="00B35531">
        <w:t>]</w:t>
      </w:r>
    </w:p>
    <w:p w:rsidR="0099499F" w:rsidRDefault="0099499F" w:rsidP="0099499F"/>
    <w:p w:rsidR="0099499F" w:rsidRPr="00B35531" w:rsidRDefault="0099499F" w:rsidP="0099499F">
      <w:pPr>
        <w:rPr>
          <w:u w:val="single"/>
        </w:rPr>
      </w:pPr>
      <w:r w:rsidRPr="00D93610">
        <w:rPr>
          <w:sz w:val="14"/>
        </w:rPr>
        <w:t>President Bush says frequently "</w:t>
      </w:r>
      <w:r w:rsidRPr="005D01D9">
        <w:rPr>
          <w:b/>
          <w:highlight w:val="yellow"/>
          <w:u w:val="single"/>
        </w:rPr>
        <w:t>we are fighting them over there so they won't come over here</w:t>
      </w:r>
      <w:r w:rsidRPr="00D93610">
        <w:rPr>
          <w:sz w:val="14"/>
        </w:rPr>
        <w:t xml:space="preserve">." "Them" are transnational terrorists and "over there" is Iraq. </w:t>
      </w:r>
      <w:r w:rsidRPr="005D01D9">
        <w:rPr>
          <w:rStyle w:val="Underline"/>
          <w:highlight w:val="yellow"/>
        </w:rPr>
        <w:t>The insurgency</w:t>
      </w:r>
      <w:r w:rsidRPr="00D93610">
        <w:rPr>
          <w:sz w:val="14"/>
        </w:rPr>
        <w:t xml:space="preserve"> in Iraq </w:t>
      </w:r>
      <w:r w:rsidRPr="005D01D9">
        <w:rPr>
          <w:highlight w:val="yellow"/>
          <w:u w:val="single"/>
        </w:rPr>
        <w:t xml:space="preserve">has much to do with al Qaeda's plans </w:t>
      </w:r>
      <w:proofErr w:type="gramStart"/>
      <w:r w:rsidRPr="005D01D9">
        <w:rPr>
          <w:highlight w:val="yellow"/>
          <w:u w:val="single"/>
        </w:rPr>
        <w:t>for</w:t>
      </w:r>
      <w:r w:rsidRPr="00D93610">
        <w:rPr>
          <w:sz w:val="14"/>
        </w:rPr>
        <w:t xml:space="preserve"> a weapons</w:t>
      </w:r>
      <w:proofErr w:type="gramEnd"/>
      <w:r w:rsidRPr="00D93610">
        <w:rPr>
          <w:sz w:val="14"/>
        </w:rPr>
        <w:t xml:space="preserve"> of mass destruction </w:t>
      </w:r>
      <w:r w:rsidRPr="005D01D9">
        <w:rPr>
          <w:sz w:val="14"/>
          <w:highlight w:val="yellow"/>
        </w:rPr>
        <w:t>(</w:t>
      </w:r>
      <w:r w:rsidRPr="005D01D9">
        <w:rPr>
          <w:highlight w:val="yellow"/>
          <w:u w:val="single"/>
        </w:rPr>
        <w:t>WMD</w:t>
      </w:r>
      <w:r w:rsidRPr="005D01D9">
        <w:rPr>
          <w:sz w:val="14"/>
          <w:highlight w:val="yellow"/>
        </w:rPr>
        <w:t>)</w:t>
      </w:r>
      <w:r w:rsidRPr="00D93610">
        <w:rPr>
          <w:sz w:val="14"/>
        </w:rPr>
        <w:t xml:space="preserve"> act of </w:t>
      </w:r>
      <w:r w:rsidRPr="005D01D9">
        <w:rPr>
          <w:highlight w:val="yellow"/>
          <w:u w:val="single"/>
        </w:rPr>
        <w:t>terrorism in the U</w:t>
      </w:r>
      <w:r w:rsidRPr="00D93610">
        <w:rPr>
          <w:sz w:val="14"/>
        </w:rPr>
        <w:t xml:space="preserve">nited </w:t>
      </w:r>
      <w:r w:rsidRPr="005D01D9">
        <w:rPr>
          <w:highlight w:val="yellow"/>
          <w:u w:val="single"/>
        </w:rPr>
        <w:t>S</w:t>
      </w:r>
      <w:r w:rsidRPr="00D93610">
        <w:rPr>
          <w:sz w:val="14"/>
        </w:rPr>
        <w:t xml:space="preserve">tates, </w:t>
      </w:r>
      <w:r w:rsidRPr="00B35531">
        <w:rPr>
          <w:u w:val="single"/>
        </w:rPr>
        <w:t>but not the way the White House believes</w:t>
      </w:r>
      <w:r w:rsidRPr="00D93610">
        <w:rPr>
          <w:sz w:val="14"/>
        </w:rPr>
        <w:t xml:space="preserve">. Assuming the Bush administration is successful in midwifing democracy out of a near-civil war situation in Iraq, the WMD threat level will remain unchanged. High, that is. Paradoxical though this may seem to Washington's armchair strategists, </w:t>
      </w:r>
      <w:r w:rsidRPr="00A8522C">
        <w:rPr>
          <w:highlight w:val="yellow"/>
          <w:u w:val="single"/>
        </w:rPr>
        <w:t>the defeat of the al Qaeda-Sunni insurgency in Iraq would</w:t>
      </w:r>
      <w:r w:rsidRPr="00D93610">
        <w:rPr>
          <w:sz w:val="14"/>
        </w:rPr>
        <w:t xml:space="preserve"> actually </w:t>
      </w:r>
      <w:r w:rsidRPr="00A8522C">
        <w:rPr>
          <w:highlight w:val="yellow"/>
          <w:u w:val="single"/>
        </w:rPr>
        <w:t>heighten</w:t>
      </w:r>
      <w:r w:rsidRPr="00B35531">
        <w:rPr>
          <w:u w:val="single"/>
        </w:rPr>
        <w:t xml:space="preserve">, not lessen, the </w:t>
      </w:r>
      <w:r w:rsidRPr="00A8522C">
        <w:rPr>
          <w:highlight w:val="yellow"/>
          <w:u w:val="single"/>
        </w:rPr>
        <w:t>danger of a September 11</w:t>
      </w:r>
      <w:r w:rsidRPr="00D93610">
        <w:rPr>
          <w:sz w:val="14"/>
        </w:rPr>
        <w:t xml:space="preserve"> CBRN (chemical, biological, radiological, </w:t>
      </w:r>
      <w:r w:rsidRPr="00B35531">
        <w:rPr>
          <w:u w:val="single"/>
        </w:rPr>
        <w:t>nuclear) attack</w:t>
      </w:r>
      <w:r w:rsidRPr="00D93610">
        <w:rPr>
          <w:sz w:val="14"/>
        </w:rPr>
        <w:t xml:space="preserve">. </w:t>
      </w:r>
      <w:r w:rsidRPr="00B35531">
        <w:rPr>
          <w:u w:val="single"/>
        </w:rPr>
        <w:t>Defeated by the</w:t>
      </w:r>
      <w:r w:rsidRPr="00D93610">
        <w:rPr>
          <w:sz w:val="14"/>
        </w:rPr>
        <w:t xml:space="preserve"> </w:t>
      </w:r>
      <w:r w:rsidRPr="00B35531">
        <w:rPr>
          <w:u w:val="single"/>
        </w:rPr>
        <w:t>U.S</w:t>
      </w:r>
      <w:r w:rsidRPr="00D93610">
        <w:rPr>
          <w:sz w:val="14"/>
        </w:rPr>
        <w:t xml:space="preserve">. in Afghanistan and again in Iraq, </w:t>
      </w:r>
      <w:r w:rsidRPr="00B35531">
        <w:rPr>
          <w:u w:val="single"/>
        </w:rPr>
        <w:t xml:space="preserve">al Qaeda would have to conclude its strategy of forcing the U.S. into a humiliating, </w:t>
      </w:r>
      <w:proofErr w:type="spellStart"/>
      <w:r w:rsidRPr="00B35531">
        <w:rPr>
          <w:u w:val="single"/>
        </w:rPr>
        <w:t>Vietnamlike</w:t>
      </w:r>
      <w:proofErr w:type="spellEnd"/>
      <w:r w:rsidRPr="00B35531">
        <w:rPr>
          <w:u w:val="single"/>
        </w:rPr>
        <w:t xml:space="preserve"> retreat has failed.</w:t>
      </w:r>
    </w:p>
    <w:p w:rsidR="0099499F" w:rsidRDefault="0099499F" w:rsidP="0099499F"/>
    <w:p w:rsidR="0099499F" w:rsidRPr="00223C20" w:rsidRDefault="0099499F" w:rsidP="0099499F">
      <w:pPr>
        <w:pStyle w:val="Heading2"/>
      </w:pPr>
      <w:r>
        <w:t>Impact is</w:t>
      </w:r>
      <w:r w:rsidRPr="00223C20">
        <w:t xml:space="preserve"> global nuclear </w:t>
      </w:r>
      <w:r>
        <w:t>war</w:t>
      </w:r>
    </w:p>
    <w:p w:rsidR="0099499F" w:rsidRPr="00223C20" w:rsidRDefault="0099499F" w:rsidP="0099499F">
      <w:proofErr w:type="spellStart"/>
      <w:r w:rsidRPr="009D684B">
        <w:rPr>
          <w:b/>
          <w:u w:val="single"/>
        </w:rPr>
        <w:t>Speice</w:t>
      </w:r>
      <w:proofErr w:type="spellEnd"/>
      <w:r w:rsidRPr="00223C20">
        <w:t xml:space="preserve">, </w:t>
      </w:r>
      <w:r>
        <w:t>200</w:t>
      </w:r>
      <w:r w:rsidRPr="009D684B">
        <w:rPr>
          <w:b/>
          <w:u w:val="single"/>
        </w:rPr>
        <w:t>6</w:t>
      </w:r>
    </w:p>
    <w:p w:rsidR="0099499F" w:rsidRPr="00223C20" w:rsidRDefault="0099499F" w:rsidP="0099499F">
      <w:r w:rsidRPr="00223C20">
        <w:t>[Patrick F., Jr., J.D. Candidate 2006, Marshall-Wythe School of Law, College of William and Mary; B.A. 2003, Wake Forest University</w:t>
      </w:r>
      <w:r>
        <w:t xml:space="preserve">, </w:t>
      </w:r>
      <w:r w:rsidRPr="00223C20">
        <w:t>William &amp; Mary Law Review, "Negligence And Nuclear Nonproliferation: Eliminating The Current Liability Barrier To Bilateral U.S.-Russian Nonproliferation Assistance Programs," LN]</w:t>
      </w:r>
    </w:p>
    <w:p w:rsidR="0099499F" w:rsidRPr="00223C20" w:rsidRDefault="0099499F" w:rsidP="0099499F">
      <w:r w:rsidRPr="00223C20">
        <w:t> </w:t>
      </w:r>
    </w:p>
    <w:p w:rsidR="0099499F" w:rsidRPr="00223C20" w:rsidRDefault="0099499F" w:rsidP="0099499F">
      <w:r w:rsidRPr="009D684B">
        <w:rPr>
          <w:sz w:val="14"/>
        </w:rPr>
        <w:t xml:space="preserve">The potential consequences of the unchecked spread of nuclear knowledge and material to terrorist groups that seek to cause mass destruction in the United States are truly horrifying. </w:t>
      </w:r>
      <w:r>
        <w:rPr>
          <w:sz w:val="14"/>
        </w:rPr>
        <w:br/>
      </w:r>
      <w:r w:rsidRPr="006B58A4">
        <w:rPr>
          <w:u w:val="single"/>
        </w:rPr>
        <w:t>A terrorist attack with a nuclear weapon would be devastating</w:t>
      </w:r>
      <w:r w:rsidRPr="009D684B">
        <w:rPr>
          <w:sz w:val="14"/>
        </w:rPr>
        <w:t xml:space="preserve"> in terms of immediate human and economic losses. n49 Moreover, </w:t>
      </w:r>
      <w:r w:rsidRPr="006B58A4">
        <w:rPr>
          <w:u w:val="single"/>
        </w:rPr>
        <w:t>there would be immense political pressure in the U</w:t>
      </w:r>
      <w:r w:rsidRPr="009D684B">
        <w:rPr>
          <w:sz w:val="14"/>
        </w:rPr>
        <w:t xml:space="preserve">nited </w:t>
      </w:r>
      <w:r w:rsidRPr="006B58A4">
        <w:rPr>
          <w:u w:val="single"/>
        </w:rPr>
        <w:t>S</w:t>
      </w:r>
      <w:r w:rsidRPr="009D684B">
        <w:rPr>
          <w:sz w:val="14"/>
        </w:rPr>
        <w:t xml:space="preserve">tates </w:t>
      </w:r>
      <w:r w:rsidRPr="006B58A4">
        <w:rPr>
          <w:u w:val="single"/>
        </w:rPr>
        <w:t>to</w:t>
      </w:r>
      <w:r w:rsidRPr="009D684B">
        <w:rPr>
          <w:sz w:val="14"/>
        </w:rPr>
        <w:t xml:space="preserve"> discover the perpetrators and </w:t>
      </w:r>
      <w:r w:rsidRPr="006B58A4">
        <w:rPr>
          <w:u w:val="single"/>
        </w:rPr>
        <w:t>retaliate with nuclear weapons</w:t>
      </w:r>
      <w:r w:rsidRPr="009D684B">
        <w:rPr>
          <w:sz w:val="14"/>
        </w:rPr>
        <w:t xml:space="preserve">, massively increasing the number of casualties and </w:t>
      </w:r>
      <w:r w:rsidRPr="006B58A4">
        <w:rPr>
          <w:u w:val="single"/>
        </w:rPr>
        <w:t>potentially triggering</w:t>
      </w:r>
      <w:r w:rsidRPr="009D684B">
        <w:rPr>
          <w:sz w:val="14"/>
        </w:rPr>
        <w:t xml:space="preserve"> a </w:t>
      </w:r>
      <w:r w:rsidRPr="006B58A4">
        <w:rPr>
          <w:u w:val="single"/>
        </w:rPr>
        <w:t>full-scale nuclear conflict.</w:t>
      </w:r>
      <w:r w:rsidRPr="009D684B">
        <w:rPr>
          <w:sz w:val="14"/>
        </w:rPr>
        <w:t xml:space="preserve"> n50</w:t>
      </w:r>
    </w:p>
    <w:p w:rsidR="0099499F" w:rsidRPr="00223C20" w:rsidRDefault="0099499F" w:rsidP="0099499F"/>
    <w:p w:rsidR="0099499F" w:rsidRDefault="0099499F" w:rsidP="0099499F">
      <w:pPr>
        <w:pStyle w:val="Heading2"/>
      </w:pPr>
      <w:r>
        <w:t>Turns the case- nuclear terror spurs closed borders- even if it fails</w:t>
      </w:r>
    </w:p>
    <w:p w:rsidR="0099499F" w:rsidRDefault="0099499F" w:rsidP="0099499F">
      <w:r w:rsidRPr="00CC6FBF">
        <w:rPr>
          <w:b/>
          <w:highlight w:val="yellow"/>
          <w:u w:val="single"/>
        </w:rPr>
        <w:t>Allison</w:t>
      </w:r>
      <w:r w:rsidRPr="00B4046E">
        <w:t xml:space="preserve">, Harvard </w:t>
      </w:r>
      <w:proofErr w:type="spellStart"/>
      <w:r w:rsidRPr="00B4046E">
        <w:t>Belfer</w:t>
      </w:r>
      <w:proofErr w:type="spellEnd"/>
      <w:r w:rsidRPr="00B4046E">
        <w:t xml:space="preserve"> Center for Science and Inte</w:t>
      </w:r>
      <w:r>
        <w:t xml:space="preserve">rnational Affairs director, </w:t>
      </w:r>
      <w:r w:rsidRPr="00B4046E">
        <w:t>200</w:t>
      </w:r>
      <w:r w:rsidRPr="00CC6FBF">
        <w:rPr>
          <w:b/>
          <w:highlight w:val="yellow"/>
          <w:u w:val="single"/>
        </w:rPr>
        <w:t>7</w:t>
      </w:r>
      <w:r w:rsidRPr="00B4046E">
        <w:t xml:space="preserve"> </w:t>
      </w:r>
    </w:p>
    <w:p w:rsidR="0099499F" w:rsidRDefault="0099499F" w:rsidP="0099499F">
      <w:r w:rsidRPr="00B4046E">
        <w:t>[Graham, "How Likely is a Nuclear Terrorist Attack on the United States</w:t>
      </w:r>
      <w:proofErr w:type="gramStart"/>
      <w:r w:rsidRPr="00B4046E">
        <w:t>?,</w:t>
      </w:r>
      <w:proofErr w:type="gramEnd"/>
      <w:r w:rsidRPr="00B4046E">
        <w:t xml:space="preserve">" 4-18-2007, www.cfr.org/publication/13097/how_likely_is_a_nuclear_terrorist_attack_on_the_united_states.html?breadcrumb=/publication/by_type/online_debate, accessed 9-29-10, </w:t>
      </w:r>
      <w:proofErr w:type="spellStart"/>
      <w:r w:rsidRPr="00B4046E">
        <w:t>mss</w:t>
      </w:r>
      <w:proofErr w:type="spellEnd"/>
      <w:r w:rsidRPr="00B4046E">
        <w:t>]</w:t>
      </w:r>
    </w:p>
    <w:p w:rsidR="0099499F" w:rsidRPr="00B4046E" w:rsidRDefault="0099499F" w:rsidP="0099499F"/>
    <w:p w:rsidR="0099499F" w:rsidRPr="00130B10" w:rsidRDefault="0099499F" w:rsidP="0099499F">
      <w:pPr>
        <w:rPr>
          <w:highlight w:val="yellow"/>
        </w:rPr>
      </w:pPr>
      <w:r w:rsidRPr="00B4046E">
        <w:rPr>
          <w:sz w:val="14"/>
        </w:rPr>
        <w:t xml:space="preserve">Furthermore, </w:t>
      </w:r>
      <w:r w:rsidRPr="00130B10">
        <w:rPr>
          <w:highlight w:val="yellow"/>
          <w:u w:val="single"/>
        </w:rPr>
        <w:t xml:space="preserve">the effect of a nuclear terrorist attack would reverberate </w:t>
      </w:r>
      <w:r w:rsidRPr="00130B10">
        <w:rPr>
          <w:b/>
          <w:highlight w:val="yellow"/>
          <w:u w:val="single"/>
        </w:rPr>
        <w:t>beyond U.S. shores</w:t>
      </w:r>
      <w:r w:rsidRPr="00B4046E">
        <w:rPr>
          <w:sz w:val="14"/>
        </w:rPr>
        <w:t xml:space="preserve">. After a nuclear detonation, </w:t>
      </w:r>
      <w:r w:rsidRPr="00130B10">
        <w:rPr>
          <w:highlight w:val="yellow"/>
          <w:u w:val="single"/>
        </w:rPr>
        <w:t xml:space="preserve">the immediate reaction would be to </w:t>
      </w:r>
      <w:r w:rsidRPr="00130B10">
        <w:rPr>
          <w:b/>
          <w:highlight w:val="yellow"/>
          <w:u w:val="single"/>
          <w:bdr w:val="single" w:sz="4" w:space="0" w:color="auto"/>
        </w:rPr>
        <w:t>block all entry points</w:t>
      </w:r>
      <w:r w:rsidRPr="00130B10">
        <w:rPr>
          <w:sz w:val="14"/>
          <w:highlight w:val="yellow"/>
        </w:rPr>
        <w:t xml:space="preserve"> </w:t>
      </w:r>
      <w:r w:rsidRPr="00130B10">
        <w:rPr>
          <w:highlight w:val="yellow"/>
          <w:u w:val="single"/>
        </w:rPr>
        <w:t>to prevent another bomb</w:t>
      </w:r>
      <w:r w:rsidRPr="00B4046E">
        <w:rPr>
          <w:sz w:val="14"/>
        </w:rPr>
        <w:t xml:space="preserve"> from reaching its target. </w:t>
      </w:r>
      <w:r w:rsidRPr="002305D4">
        <w:rPr>
          <w:u w:val="single"/>
        </w:rPr>
        <w:t>Vital markets</w:t>
      </w:r>
      <w:r w:rsidRPr="00B4046E">
        <w:rPr>
          <w:sz w:val="14"/>
        </w:rPr>
        <w:t xml:space="preserve"> for international products </w:t>
      </w:r>
      <w:r w:rsidRPr="002305D4">
        <w:rPr>
          <w:u w:val="single"/>
        </w:rPr>
        <w:t>would disappear, and closely linked financial markets would crash</w:t>
      </w:r>
      <w:r w:rsidRPr="00B4046E">
        <w:rPr>
          <w:sz w:val="14"/>
        </w:rPr>
        <w:t xml:space="preserve">. Researchers at RAND, a U.S. government-funded think tank, estimated that a nuclear explosion at the Port of Los Angeles would cause immediate costs worldwide of more than $1 trillion and that </w:t>
      </w:r>
      <w:r w:rsidRPr="007A60A5">
        <w:rPr>
          <w:u w:val="single"/>
        </w:rPr>
        <w:t>shutting down U.S. ports would cut world trade by 7.5 percent</w:t>
      </w:r>
      <w:r w:rsidRPr="00B4046E">
        <w:rPr>
          <w:sz w:val="14"/>
        </w:rPr>
        <w:t xml:space="preserve">. But </w:t>
      </w:r>
      <w:r w:rsidRPr="00130B10">
        <w:rPr>
          <w:highlight w:val="yellow"/>
          <w:u w:val="single"/>
        </w:rPr>
        <w:t>Dr. Levi raises the possibility</w:t>
      </w:r>
      <w:r w:rsidRPr="00130B10">
        <w:rPr>
          <w:sz w:val="14"/>
          <w:highlight w:val="yellow"/>
        </w:rPr>
        <w:t xml:space="preserve"> </w:t>
      </w:r>
      <w:r w:rsidRPr="00B4046E">
        <w:rPr>
          <w:sz w:val="14"/>
        </w:rPr>
        <w:t xml:space="preserve">that, were terrorists to get their hands on enough nuclear weapons material to make a bomb, </w:t>
      </w:r>
      <w:r w:rsidRPr="00130B10">
        <w:rPr>
          <w:highlight w:val="yellow"/>
          <w:u w:val="single"/>
        </w:rPr>
        <w:t>their design might fail</w:t>
      </w:r>
      <w:r w:rsidRPr="00B4046E">
        <w:rPr>
          <w:sz w:val="14"/>
        </w:rPr>
        <w:t xml:space="preserve">. If a terrorist’s ten-kiloton nuclear warhead were to misfire (known to nuclear scientists as a “fizzle”) and produce a one-kiloton blast, </w:t>
      </w:r>
      <w:r w:rsidRPr="00130B10">
        <w:rPr>
          <w:highlight w:val="yellow"/>
          <w:u w:val="single"/>
        </w:rPr>
        <w:t xml:space="preserve">bystanders </w:t>
      </w:r>
      <w:r w:rsidRPr="007A60A5">
        <w:rPr>
          <w:u w:val="single"/>
        </w:rPr>
        <w:t xml:space="preserve">near ground zero </w:t>
      </w:r>
      <w:r w:rsidRPr="00130B10">
        <w:rPr>
          <w:highlight w:val="yellow"/>
          <w:u w:val="single"/>
        </w:rPr>
        <w:t>would not know the difference</w:t>
      </w:r>
      <w:r w:rsidRPr="007A60A5">
        <w:rPr>
          <w:u w:val="single"/>
        </w:rPr>
        <w:t xml:space="preserve">. </w:t>
      </w:r>
      <w:r w:rsidRPr="00130B10">
        <w:rPr>
          <w:highlight w:val="yellow"/>
          <w:u w:val="single"/>
        </w:rPr>
        <w:t>Such an explosion would torch anyone one-tenth of a mile from the epicenter</w:t>
      </w:r>
      <w:r w:rsidRPr="007A60A5">
        <w:rPr>
          <w:u w:val="single"/>
        </w:rPr>
        <w:t>, and topple buildings up to one-third of a mile out.</w:t>
      </w:r>
      <w:r>
        <w:rPr>
          <w:u w:val="single"/>
        </w:rPr>
        <w:t xml:space="preserve"> </w:t>
      </w:r>
      <w:r w:rsidRPr="00B4046E">
        <w:rPr>
          <w:sz w:val="14"/>
        </w:rPr>
        <w:t>Does</w:t>
      </w:r>
      <w:r w:rsidRPr="007A60A5">
        <w:rPr>
          <w:u w:val="single"/>
        </w:rPr>
        <w:t xml:space="preserve"> </w:t>
      </w:r>
      <w:r w:rsidRPr="00B4046E">
        <w:rPr>
          <w:sz w:val="14"/>
        </w:rPr>
        <w:t>the real possibility of a fizzle or failure mean that terrorists won’t attempt a nuclear attack? Not necessarily. If terrorists pursued only fool-proof plans, they would have begun suicide bombing attacks on U.S. public transportation by now. But from a terrorist’s point of view, why pursue a course of action with a 95 percent chance of success, but at most forty victims, if you have a 10 percent chance at killing five-hundred thousand? The most important takeaway from this debate is that we must do everything technically feasible on the fastest possible time line to prevent terrorists from getting their hands on nuclear materials</w:t>
      </w:r>
      <w:proofErr w:type="gramStart"/>
      <w:r w:rsidRPr="00B4046E">
        <w:rPr>
          <w:sz w:val="14"/>
        </w:rPr>
        <w:t>.[</w:t>
      </w:r>
      <w:proofErr w:type="gramEnd"/>
      <w:r w:rsidRPr="00B4046E">
        <w:rPr>
          <w:sz w:val="14"/>
        </w:rPr>
        <w:t xml:space="preserve">1] </w:t>
      </w:r>
      <w:r w:rsidRPr="00130B10">
        <w:rPr>
          <w:rStyle w:val="Underline"/>
          <w:highlight w:val="yellow"/>
        </w:rPr>
        <w:t>Whether nuclear explosion, fizzle, or</w:t>
      </w:r>
      <w:r w:rsidRPr="00B4046E">
        <w:rPr>
          <w:rStyle w:val="Underline"/>
        </w:rPr>
        <w:t xml:space="preserve"> total </w:t>
      </w:r>
      <w:r w:rsidRPr="00130B10">
        <w:rPr>
          <w:rStyle w:val="Underline"/>
          <w:highlight w:val="yellow"/>
        </w:rPr>
        <w:t xml:space="preserve">dud, the repercussions </w:t>
      </w:r>
      <w:r w:rsidRPr="00B4046E">
        <w:rPr>
          <w:rStyle w:val="Underline"/>
        </w:rPr>
        <w:t>of such materials</w:t>
      </w:r>
      <w:r w:rsidRPr="00B4046E">
        <w:rPr>
          <w:sz w:val="14"/>
        </w:rPr>
        <w:t xml:space="preserve"> in jihadist clutches </w:t>
      </w:r>
      <w:r w:rsidRPr="00130B10">
        <w:rPr>
          <w:rStyle w:val="Underline"/>
          <w:highlight w:val="yellow"/>
        </w:rPr>
        <w:t>are unacceptable</w:t>
      </w:r>
      <w:r w:rsidRPr="00130B10">
        <w:rPr>
          <w:sz w:val="14"/>
          <w:highlight w:val="yellow"/>
        </w:rPr>
        <w:t>.</w:t>
      </w:r>
    </w:p>
    <w:p w:rsidR="0099499F" w:rsidRPr="0099499F" w:rsidRDefault="0099499F" w:rsidP="0099499F"/>
    <w:sectPr w:rsidR="0099499F" w:rsidRPr="0099499F" w:rsidSect="00864162">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9A0" w:rsidRDefault="002109A0" w:rsidP="00261634">
      <w:r>
        <w:separator/>
      </w:r>
    </w:p>
  </w:endnote>
  <w:endnote w:type="continuationSeparator" w:id="0">
    <w:p w:rsidR="002109A0" w:rsidRDefault="002109A0"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9A0" w:rsidRDefault="002109A0" w:rsidP="00261634">
      <w:r>
        <w:separator/>
      </w:r>
    </w:p>
  </w:footnote>
  <w:footnote w:type="continuationSeparator" w:id="0">
    <w:p w:rsidR="002109A0" w:rsidRDefault="002109A0"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2109A0">
      <w:fldChar w:fldCharType="begin"/>
    </w:r>
    <w:r w:rsidR="002109A0">
      <w:instrText xml:space="preserve"> NUMPAGES  </w:instrText>
    </w:r>
    <w:r w:rsidR="002109A0">
      <w:fldChar w:fldCharType="separate"/>
    </w:r>
    <w:r w:rsidR="00B07407">
      <w:rPr>
        <w:noProof/>
      </w:rPr>
      <w:t>1</w:t>
    </w:r>
    <w:r w:rsidR="002109A0">
      <w:rPr>
        <w:noProof/>
      </w:rPr>
      <w:fldChar w:fldCharType="end"/>
    </w:r>
  </w:p>
  <w:p w:rsidR="00F56DC0" w:rsidRPr="00236E21" w:rsidRDefault="002109A0"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36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6943"/>
    <w:rsid w:val="00000B0C"/>
    <w:rsid w:val="000019DB"/>
    <w:rsid w:val="00002D07"/>
    <w:rsid w:val="00006718"/>
    <w:rsid w:val="0001173E"/>
    <w:rsid w:val="0001477F"/>
    <w:rsid w:val="00021DC8"/>
    <w:rsid w:val="00030B04"/>
    <w:rsid w:val="0003124A"/>
    <w:rsid w:val="00034AAD"/>
    <w:rsid w:val="0003526A"/>
    <w:rsid w:val="0003551D"/>
    <w:rsid w:val="00035C2F"/>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11FF"/>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529A"/>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09A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5126"/>
    <w:rsid w:val="00297024"/>
    <w:rsid w:val="00297B86"/>
    <w:rsid w:val="002A09C9"/>
    <w:rsid w:val="002A1118"/>
    <w:rsid w:val="002A3591"/>
    <w:rsid w:val="002A37E8"/>
    <w:rsid w:val="002A4E1B"/>
    <w:rsid w:val="002A6ABD"/>
    <w:rsid w:val="002B018D"/>
    <w:rsid w:val="002B0BB7"/>
    <w:rsid w:val="002B0F68"/>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D79E2"/>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1D9"/>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46943"/>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210"/>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29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0C20"/>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0090"/>
    <w:rsid w:val="009715C0"/>
    <w:rsid w:val="00973E85"/>
    <w:rsid w:val="00983FC7"/>
    <w:rsid w:val="0098433E"/>
    <w:rsid w:val="00984987"/>
    <w:rsid w:val="00985E2B"/>
    <w:rsid w:val="00987ABD"/>
    <w:rsid w:val="009918C1"/>
    <w:rsid w:val="0099229B"/>
    <w:rsid w:val="00994858"/>
    <w:rsid w:val="0099499F"/>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33EB"/>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522C"/>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C747B"/>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1E9"/>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74211"/>
    <w:rsid w:val="00E747CF"/>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664A"/>
    <w:rsid w:val="00ED6BEE"/>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2DC"/>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 Char Char Char Char Char Char Char Char Char Char Char,Heading 2 Char1 Char1,Heading 2 Char Char Char1,Heading 2 Char1 Char Char,Super Script, Char,Heading 21,TagStyle,Tag,Heading 2 Char Char Char Char Char,Tags"/>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 Char Char Char Char Char Char Char Char Char Char Char Char,Heading 2 Char1 Char1 Char,Heading 2 Char Char Char1 Char,Heading 2 Char1 Char Char Char1,Super Script Char, Char Char,Heading 21 Char,Tag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Intense Emphasis1,Style Bold Underline,apple-style-span + 6 pt,Bold,Kern at 16 pt,Intense Emphasis11,Intense Emphasis2,HHeading 3 + 12 pt,Cards + Font: 12 pt Char,Citation Char Char Char,Heading 3 Char1 Char Char Char,ci,Style,Underline Char,c"/>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cite,Heading 3 Char Char Char,Heading 3 Char1,Heading 3 Char Char1,Read Char Char1,Heading 3 Char Char1 Char Char Char,Read Char Char1 Char Char Char,Read Char Char Char,Heading 3 Char Char Char1,Char Char2"/>
    <w:link w:val="Citation"/>
    <w:qFormat/>
    <w:rsid w:val="00AB2556"/>
    <w:rPr>
      <w:rFonts w:ascii="Times New Roman" w:hAnsi="Times New Roman" w:cs="Times New Roman"/>
      <w:b/>
      <w:sz w:val="24"/>
      <w:szCs w:val="24"/>
    </w:rPr>
  </w:style>
  <w:style w:type="character" w:styleId="IntenseEmphasis">
    <w:name w:val="Intense Emphasis"/>
    <w:uiPriority w:val="6"/>
    <w:qFormat/>
    <w:rsid w:val="00E747CF"/>
    <w:rPr>
      <w:rFonts w:ascii="Times New Roman" w:hAnsi="Times New Roman" w:cs="Times New Roman" w:hint="default"/>
      <w:sz w:val="20"/>
      <w:u w:val="single"/>
    </w:rPr>
  </w:style>
  <w:style w:type="character" w:customStyle="1" w:styleId="UnderlineBold">
    <w:name w:val="Underline + Bold"/>
    <w:uiPriority w:val="1"/>
    <w:qFormat/>
    <w:rsid w:val="00D371E9"/>
    <w:rPr>
      <w:b/>
      <w:bCs w:val="0"/>
      <w:sz w:val="20"/>
      <w:u w:val="single"/>
    </w:rPr>
  </w:style>
  <w:style w:type="character" w:customStyle="1" w:styleId="DebateUnderline">
    <w:name w:val="Debate Underline"/>
    <w:qFormat/>
    <w:rsid w:val="00D371E9"/>
    <w:rPr>
      <w:rFonts w:ascii="Times New Roman" w:hAnsi="Times New Roman" w:cs="Times New Roman" w:hint="default"/>
      <w:sz w:val="20"/>
      <w:u w:val="thick"/>
    </w:rPr>
  </w:style>
  <w:style w:type="character" w:customStyle="1" w:styleId="TitleChar">
    <w:name w:val="Title Char"/>
    <w:link w:val="Title"/>
    <w:qFormat/>
    <w:rsid w:val="00D371E9"/>
    <w:rPr>
      <w:rFonts w:ascii="Times New Roman" w:hAnsi="Times New Roman"/>
      <w:u w:val="single"/>
    </w:rPr>
  </w:style>
  <w:style w:type="paragraph" w:styleId="Title">
    <w:name w:val="Title"/>
    <w:basedOn w:val="Normal"/>
    <w:next w:val="Normal"/>
    <w:link w:val="TitleChar"/>
    <w:qFormat/>
    <w:rsid w:val="00D371E9"/>
    <w:pPr>
      <w:pBdr>
        <w:bottom w:val="single" w:sz="8" w:space="4" w:color="4F81BD"/>
      </w:pBdr>
      <w:spacing w:after="300"/>
      <w:contextualSpacing/>
    </w:pPr>
    <w:rPr>
      <w:szCs w:val="20"/>
      <w:u w:val="single"/>
    </w:rPr>
  </w:style>
  <w:style w:type="character" w:customStyle="1" w:styleId="TitleChar1">
    <w:name w:val="Title Char1"/>
    <w:uiPriority w:val="10"/>
    <w:rsid w:val="00D371E9"/>
    <w:rPr>
      <w:rFonts w:ascii="Cambria" w:eastAsia="Times New Roman" w:hAnsi="Cambria" w:cs="Times New Roman"/>
      <w:b/>
      <w:bCs/>
      <w:kern w:val="28"/>
      <w:sz w:val="32"/>
      <w:szCs w:val="32"/>
    </w:rPr>
  </w:style>
  <w:style w:type="paragraph" w:styleId="NoSpacing">
    <w:name w:val="No Spacing"/>
    <w:uiPriority w:val="1"/>
    <w:qFormat/>
    <w:rsid w:val="00D371E9"/>
    <w:rPr>
      <w:rFonts w:ascii="Times New Roman" w:hAnsi="Times New Roman"/>
      <w:szCs w:val="22"/>
    </w:rPr>
  </w:style>
  <w:style w:type="paragraph" w:customStyle="1" w:styleId="Debatenoraml">
    <w:name w:val="Debatenoraml"/>
    <w:basedOn w:val="NoSpacing"/>
    <w:link w:val="DebatenoramlChar"/>
    <w:qFormat/>
    <w:rsid w:val="008E0C20"/>
    <w:rPr>
      <w:szCs w:val="20"/>
    </w:rPr>
  </w:style>
  <w:style w:type="character" w:customStyle="1" w:styleId="DebatenoramlChar">
    <w:name w:val="Debatenoraml Char"/>
    <w:link w:val="Debatenoraml"/>
    <w:rsid w:val="008E0C2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180513648">
      <w:bodyDiv w:val="1"/>
      <w:marLeft w:val="0"/>
      <w:marRight w:val="0"/>
      <w:marTop w:val="0"/>
      <w:marBottom w:val="0"/>
      <w:divBdr>
        <w:top w:val="none" w:sz="0" w:space="0" w:color="auto"/>
        <w:left w:val="none" w:sz="0" w:space="0" w:color="auto"/>
        <w:bottom w:val="none" w:sz="0" w:space="0" w:color="auto"/>
        <w:right w:val="none" w:sz="0" w:space="0" w:color="auto"/>
      </w:divBdr>
    </w:div>
    <w:div w:id="827866060">
      <w:bodyDiv w:val="1"/>
      <w:marLeft w:val="0"/>
      <w:marRight w:val="0"/>
      <w:marTop w:val="0"/>
      <w:marBottom w:val="0"/>
      <w:divBdr>
        <w:top w:val="none" w:sz="0" w:space="0" w:color="auto"/>
        <w:left w:val="none" w:sz="0" w:space="0" w:color="auto"/>
        <w:bottom w:val="none" w:sz="0" w:space="0" w:color="auto"/>
        <w:right w:val="none" w:sz="0" w:space="0" w:color="auto"/>
      </w:divBdr>
    </w:div>
    <w:div w:id="840776792">
      <w:bodyDiv w:val="1"/>
      <w:marLeft w:val="0"/>
      <w:marRight w:val="0"/>
      <w:marTop w:val="0"/>
      <w:marBottom w:val="0"/>
      <w:divBdr>
        <w:top w:val="none" w:sz="0" w:space="0" w:color="auto"/>
        <w:left w:val="none" w:sz="0" w:space="0" w:color="auto"/>
        <w:bottom w:val="none" w:sz="0" w:space="0" w:color="auto"/>
        <w:right w:val="none" w:sz="0" w:space="0" w:color="auto"/>
      </w:divBdr>
    </w:div>
    <w:div w:id="1109474454">
      <w:bodyDiv w:val="1"/>
      <w:marLeft w:val="0"/>
      <w:marRight w:val="0"/>
      <w:marTop w:val="0"/>
      <w:marBottom w:val="0"/>
      <w:divBdr>
        <w:top w:val="none" w:sz="0" w:space="0" w:color="auto"/>
        <w:left w:val="none" w:sz="0" w:space="0" w:color="auto"/>
        <w:bottom w:val="none" w:sz="0" w:space="0" w:color="auto"/>
        <w:right w:val="none" w:sz="0" w:space="0" w:color="auto"/>
      </w:divBdr>
    </w:div>
    <w:div w:id="199406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s.berkeley.edu/node/351" TargetMode="External"/><Relationship Id="rId13" Type="http://schemas.openxmlformats.org/officeDocument/2006/relationships/hyperlink" Target="http://www.foreignaffairs.com/articles/138443/brandon-valeriano-and-ryan-maness/the-fog-of-cyberwar?page=2" TargetMode="External"/><Relationship Id="rId18" Type="http://schemas.openxmlformats.org/officeDocument/2006/relationships/hyperlink" Target="http://www.economist.com/node/21556797"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w.ans.org/pi/resources/myths/" TargetMode="External"/><Relationship Id="rId12" Type="http://schemas.openxmlformats.org/officeDocument/2006/relationships/hyperlink" Target="http://www.commoner.org.uk/deangelis06.pdf" TargetMode="External"/><Relationship Id="rId17" Type="http://schemas.openxmlformats.org/officeDocument/2006/relationships/hyperlink" Target="http://www.thearcticinstitute.org/2012/04/perspective-correction-how-we.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examiner.com/x-3108-Baltimore-Republican-Examiner~y2009m2d26-Will-this-recession-lead-to-World-War-III"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m.theglobeandmail.com/report-on-business/international-business/european-business/for-russia-high-energy-prices-a-necessity-not-a-luxury/article4546314/?service=mobile" TargetMode="External"/><Relationship Id="rId11" Type="http://schemas.openxmlformats.org/officeDocument/2006/relationships/hyperlink" Target="http://www.migracionydesarrollo.org"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www.foreignaffairs.com/articles/138443/brandon-valeriano-and-ryan-maness/the-fog-of-cyberwar?page=2" TargetMode="External"/><Relationship Id="rId23" Type="http://schemas.openxmlformats.org/officeDocument/2006/relationships/header" Target="header3.xml"/><Relationship Id="rId10" Type="http://schemas.openxmlformats.org/officeDocument/2006/relationships/hyperlink" Target="http://ls.berkeley.edu/?q=node/911"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ias.berkeley.edu/node/351" TargetMode="External"/><Relationship Id="rId14" Type="http://schemas.openxmlformats.org/officeDocument/2006/relationships/hyperlink" Target="http://www.foreignaffairs.com/articles/138443/brandon-valeriano-and-ryan-maness/the-fog-of-cyberwar?page=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17647</Words>
  <Characters>98121</Characters>
  <Application>Microsoft Office Word</Application>
  <DocSecurity>0</DocSecurity>
  <Lines>760</Lines>
  <Paragraphs>118</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115650</CharactersWithSpaces>
  <SharedDoc>false</SharedDoc>
  <HLinks>
    <vt:vector size="78" baseType="variant">
      <vt:variant>
        <vt:i4>8126511</vt:i4>
      </vt:variant>
      <vt:variant>
        <vt:i4>36</vt:i4>
      </vt:variant>
      <vt:variant>
        <vt:i4>0</vt:i4>
      </vt:variant>
      <vt:variant>
        <vt:i4>5</vt:i4>
      </vt:variant>
      <vt:variant>
        <vt:lpwstr>http://www.economist.com/node/21556797</vt:lpwstr>
      </vt:variant>
      <vt:variant>
        <vt:lpwstr/>
      </vt:variant>
      <vt:variant>
        <vt:i4>5242973</vt:i4>
      </vt:variant>
      <vt:variant>
        <vt:i4>33</vt:i4>
      </vt:variant>
      <vt:variant>
        <vt:i4>0</vt:i4>
      </vt:variant>
      <vt:variant>
        <vt:i4>5</vt:i4>
      </vt:variant>
      <vt:variant>
        <vt:lpwstr>http://www.thearcticinstitute.org/2012/04/perspective-correction-how-we.html</vt:lpwstr>
      </vt:variant>
      <vt:variant>
        <vt:lpwstr/>
      </vt:variant>
      <vt:variant>
        <vt:i4>4325398</vt:i4>
      </vt:variant>
      <vt:variant>
        <vt:i4>30</vt:i4>
      </vt:variant>
      <vt:variant>
        <vt:i4>0</vt:i4>
      </vt:variant>
      <vt:variant>
        <vt:i4>5</vt:i4>
      </vt:variant>
      <vt:variant>
        <vt:lpwstr>http://www.examiner.com/x-3108-Baltimore-Republican-Examiner~y2009m2d26-Will-this-recession-lead-to-World-War-III</vt:lpwstr>
      </vt:variant>
      <vt:variant>
        <vt:lpwstr/>
      </vt:variant>
      <vt:variant>
        <vt:i4>3407972</vt:i4>
      </vt:variant>
      <vt:variant>
        <vt:i4>27</vt:i4>
      </vt:variant>
      <vt:variant>
        <vt:i4>0</vt:i4>
      </vt:variant>
      <vt:variant>
        <vt:i4>5</vt:i4>
      </vt:variant>
      <vt:variant>
        <vt:lpwstr>http://www.foreignaffairs.com/articles/138443/brandon-valeriano-and-ryan-maness/the-fog-of-cyberwar?page=2</vt:lpwstr>
      </vt:variant>
      <vt:variant>
        <vt:lpwstr/>
      </vt:variant>
      <vt:variant>
        <vt:i4>3407972</vt:i4>
      </vt:variant>
      <vt:variant>
        <vt:i4>24</vt:i4>
      </vt:variant>
      <vt:variant>
        <vt:i4>0</vt:i4>
      </vt:variant>
      <vt:variant>
        <vt:i4>5</vt:i4>
      </vt:variant>
      <vt:variant>
        <vt:lpwstr>http://www.foreignaffairs.com/articles/138443/brandon-valeriano-and-ryan-maness/the-fog-of-cyberwar?page=2</vt:lpwstr>
      </vt:variant>
      <vt:variant>
        <vt:lpwstr/>
      </vt:variant>
      <vt:variant>
        <vt:i4>3407972</vt:i4>
      </vt:variant>
      <vt:variant>
        <vt:i4>21</vt:i4>
      </vt:variant>
      <vt:variant>
        <vt:i4>0</vt:i4>
      </vt:variant>
      <vt:variant>
        <vt:i4>5</vt:i4>
      </vt:variant>
      <vt:variant>
        <vt:lpwstr>http://www.foreignaffairs.com/articles/138443/brandon-valeriano-and-ryan-maness/the-fog-of-cyberwar?page=2</vt:lpwstr>
      </vt:variant>
      <vt:variant>
        <vt:lpwstr/>
      </vt:variant>
      <vt:variant>
        <vt:i4>7012449</vt:i4>
      </vt:variant>
      <vt:variant>
        <vt:i4>18</vt:i4>
      </vt:variant>
      <vt:variant>
        <vt:i4>0</vt:i4>
      </vt:variant>
      <vt:variant>
        <vt:i4>5</vt:i4>
      </vt:variant>
      <vt:variant>
        <vt:lpwstr>http://www.commoner.org.uk/deangelis06.pdf</vt:lpwstr>
      </vt:variant>
      <vt:variant>
        <vt:lpwstr/>
      </vt:variant>
      <vt:variant>
        <vt:i4>5374019</vt:i4>
      </vt:variant>
      <vt:variant>
        <vt:i4>15</vt:i4>
      </vt:variant>
      <vt:variant>
        <vt:i4>0</vt:i4>
      </vt:variant>
      <vt:variant>
        <vt:i4>5</vt:i4>
      </vt:variant>
      <vt:variant>
        <vt:lpwstr>http://www.migracionydesarrollo.org/</vt:lpwstr>
      </vt:variant>
      <vt:variant>
        <vt:lpwstr/>
      </vt:variant>
      <vt:variant>
        <vt:i4>6422634</vt:i4>
      </vt:variant>
      <vt:variant>
        <vt:i4>12</vt:i4>
      </vt:variant>
      <vt:variant>
        <vt:i4>0</vt:i4>
      </vt:variant>
      <vt:variant>
        <vt:i4>5</vt:i4>
      </vt:variant>
      <vt:variant>
        <vt:lpwstr>http://ls.berkeley.edu/?q=node/911</vt:lpwstr>
      </vt:variant>
      <vt:variant>
        <vt:lpwstr/>
      </vt:variant>
      <vt:variant>
        <vt:i4>4980740</vt:i4>
      </vt:variant>
      <vt:variant>
        <vt:i4>9</vt:i4>
      </vt:variant>
      <vt:variant>
        <vt:i4>0</vt:i4>
      </vt:variant>
      <vt:variant>
        <vt:i4>5</vt:i4>
      </vt:variant>
      <vt:variant>
        <vt:lpwstr>http://www.ias.berkeley.edu/node/351</vt:lpwstr>
      </vt:variant>
      <vt:variant>
        <vt:lpwstr/>
      </vt:variant>
      <vt:variant>
        <vt:i4>4980740</vt:i4>
      </vt:variant>
      <vt:variant>
        <vt:i4>6</vt:i4>
      </vt:variant>
      <vt:variant>
        <vt:i4>0</vt:i4>
      </vt:variant>
      <vt:variant>
        <vt:i4>5</vt:i4>
      </vt:variant>
      <vt:variant>
        <vt:lpwstr>http://www.ias.berkeley.edu/node/351</vt:lpwstr>
      </vt:variant>
      <vt:variant>
        <vt:lpwstr/>
      </vt:variant>
      <vt:variant>
        <vt:i4>8061025</vt:i4>
      </vt:variant>
      <vt:variant>
        <vt:i4>3</vt:i4>
      </vt:variant>
      <vt:variant>
        <vt:i4>0</vt:i4>
      </vt:variant>
      <vt:variant>
        <vt:i4>5</vt:i4>
      </vt:variant>
      <vt:variant>
        <vt:lpwstr>http://www.new.ans.org/pi/resources/myths/</vt:lpwstr>
      </vt:variant>
      <vt:variant>
        <vt:lpwstr/>
      </vt:variant>
      <vt:variant>
        <vt:i4>7471142</vt:i4>
      </vt:variant>
      <vt:variant>
        <vt:i4>0</vt:i4>
      </vt:variant>
      <vt:variant>
        <vt:i4>0</vt:i4>
      </vt:variant>
      <vt:variant>
        <vt:i4>5</vt:i4>
      </vt:variant>
      <vt:variant>
        <vt:lpwstr>http://m.theglobeandmail.com/report-on-business/international-business/european-business/for-russia-high-energy-prices-a-necessity-not-a-luxury/article4546314/?service=mobile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Lindsey</dc:creator>
  <cp:lastModifiedBy>Calizo, Ana</cp:lastModifiedBy>
  <cp:revision>2</cp:revision>
  <dcterms:created xsi:type="dcterms:W3CDTF">2013-01-03T21:02:00Z</dcterms:created>
  <dcterms:modified xsi:type="dcterms:W3CDTF">2013-01-03T21:02:00Z</dcterms:modified>
</cp:coreProperties>
</file>