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075" w:rsidRDefault="005F0075">
      <w:pPr>
        <w:rPr>
          <w:rFonts w:ascii="Times New Roman" w:hAnsi="Times New Roman" w:cs="Times New Roman"/>
          <w:b/>
          <w:sz w:val="24"/>
          <w:szCs w:val="24"/>
          <w:u w:val="single"/>
        </w:rPr>
      </w:pPr>
      <w:r>
        <w:rPr>
          <w:rFonts w:ascii="Times New Roman" w:hAnsi="Times New Roman" w:cs="Times New Roman"/>
          <w:b/>
          <w:sz w:val="24"/>
          <w:szCs w:val="24"/>
          <w:u w:val="single"/>
        </w:rPr>
        <w:t>SMR Spec</w:t>
      </w:r>
    </w:p>
    <w:p w:rsidR="005F0075" w:rsidRPr="005F0075" w:rsidRDefault="005F0075" w:rsidP="005F0075">
      <w:pPr>
        <w:spacing w:after="0" w:line="240" w:lineRule="auto"/>
        <w:outlineLvl w:val="1"/>
        <w:rPr>
          <w:rFonts w:ascii="Times New Roman" w:eastAsia="Calibri" w:hAnsi="Times New Roman" w:cs="Times New Roman"/>
          <w:b/>
          <w:sz w:val="24"/>
          <w:szCs w:val="26"/>
        </w:rPr>
      </w:pPr>
      <w:r w:rsidRPr="005F0075">
        <w:rPr>
          <w:rFonts w:ascii="Times New Roman" w:eastAsia="Calibri" w:hAnsi="Times New Roman" w:cs="Times New Roman"/>
          <w:b/>
          <w:sz w:val="24"/>
          <w:szCs w:val="26"/>
        </w:rPr>
        <w:t xml:space="preserve">There are countless different SMR designs out there with important design variations and unique strengths and weaknesses </w:t>
      </w:r>
    </w:p>
    <w:p w:rsidR="005F0075" w:rsidRPr="005F0075" w:rsidRDefault="005F0075" w:rsidP="005F0075">
      <w:pPr>
        <w:spacing w:after="0" w:line="240" w:lineRule="auto"/>
        <w:rPr>
          <w:rFonts w:ascii="Times New Roman" w:eastAsia="Calibri" w:hAnsi="Times New Roman" w:cs="Times New Roman"/>
          <w:b/>
          <w:sz w:val="24"/>
          <w:szCs w:val="24"/>
        </w:rPr>
      </w:pPr>
      <w:r w:rsidRPr="005F0075">
        <w:rPr>
          <w:rFonts w:ascii="Times New Roman" w:eastAsia="Calibri" w:hAnsi="Times New Roman" w:cs="Times New Roman"/>
          <w:b/>
          <w:sz w:val="24"/>
          <w:szCs w:val="24"/>
        </w:rPr>
        <w:t xml:space="preserve">Andres and </w:t>
      </w:r>
      <w:proofErr w:type="spellStart"/>
      <w:r w:rsidRPr="005F0075">
        <w:rPr>
          <w:rFonts w:ascii="Times New Roman" w:eastAsia="Calibri" w:hAnsi="Times New Roman" w:cs="Times New Roman"/>
          <w:b/>
          <w:sz w:val="24"/>
          <w:szCs w:val="24"/>
        </w:rPr>
        <w:t>Breetz</w:t>
      </w:r>
      <w:proofErr w:type="spellEnd"/>
      <w:r w:rsidRPr="005F0075">
        <w:rPr>
          <w:rFonts w:ascii="Times New Roman" w:eastAsia="Calibri" w:hAnsi="Times New Roman" w:cs="Times New Roman"/>
          <w:b/>
          <w:sz w:val="24"/>
          <w:szCs w:val="24"/>
        </w:rPr>
        <w:t>, National War College Prof., and MIT Doctoral Candidate, 11</w:t>
      </w:r>
    </w:p>
    <w:p w:rsidR="005F0075" w:rsidRPr="005F0075" w:rsidRDefault="005F0075" w:rsidP="005F0075">
      <w:pPr>
        <w:spacing w:after="0" w:line="240" w:lineRule="auto"/>
        <w:rPr>
          <w:rFonts w:ascii="Times New Roman" w:eastAsia="Calibri" w:hAnsi="Times New Roman" w:cs="Times New Roman"/>
          <w:sz w:val="20"/>
        </w:rPr>
      </w:pPr>
      <w:r w:rsidRPr="005F0075">
        <w:rPr>
          <w:rFonts w:ascii="Times New Roman" w:eastAsia="Calibri" w:hAnsi="Times New Roman" w:cs="Times New Roman"/>
          <w:sz w:val="20"/>
        </w:rPr>
        <w:t xml:space="preserve">(Richard and Hanna, “Small Nuclear Reactors for Military Installations: Capabilities, Costs, and Technological Implications,” February 2011, accessed 1-15-13, </w:t>
      </w:r>
      <w:hyperlink r:id="rId5" w:history="1">
        <w:r w:rsidRPr="005F0075">
          <w:rPr>
            <w:rFonts w:ascii="Times New Roman" w:eastAsia="Calibri" w:hAnsi="Times New Roman" w:cs="Times New Roman"/>
            <w:sz w:val="20"/>
          </w:rPr>
          <w:t>http://www.ndu.edu/inss/docuploaded/SF%20262%20Andres.pdf</w:t>
        </w:r>
      </w:hyperlink>
      <w:r w:rsidRPr="005F0075">
        <w:rPr>
          <w:rFonts w:ascii="Times New Roman" w:eastAsia="Calibri" w:hAnsi="Times New Roman" w:cs="Times New Roman"/>
          <w:sz w:val="20"/>
        </w:rPr>
        <w:t xml:space="preserve">) </w:t>
      </w:r>
    </w:p>
    <w:p w:rsidR="005F0075" w:rsidRPr="005F0075" w:rsidRDefault="005F0075" w:rsidP="005F0075">
      <w:pPr>
        <w:spacing w:after="0" w:line="240" w:lineRule="auto"/>
        <w:rPr>
          <w:rFonts w:ascii="Times New Roman" w:eastAsia="Calibri" w:hAnsi="Times New Roman" w:cs="Times New Roman"/>
          <w:sz w:val="20"/>
        </w:rPr>
      </w:pPr>
    </w:p>
    <w:p w:rsidR="005F0075" w:rsidRPr="005F0075" w:rsidRDefault="005F0075" w:rsidP="005F0075">
      <w:pPr>
        <w:spacing w:after="0" w:line="240" w:lineRule="auto"/>
        <w:rPr>
          <w:rFonts w:ascii="Times New Roman" w:eastAsia="Calibri" w:hAnsi="Times New Roman" w:cs="Times New Roman"/>
          <w:sz w:val="16"/>
          <w:szCs w:val="16"/>
        </w:rPr>
      </w:pPr>
      <w:r w:rsidRPr="005F0075">
        <w:rPr>
          <w:rFonts w:ascii="Times New Roman" w:eastAsia="Calibri" w:hAnsi="Times New Roman" w:cs="Times New Roman"/>
          <w:sz w:val="16"/>
          <w:szCs w:val="16"/>
        </w:rPr>
        <w:t>Range of Designs</w:t>
      </w:r>
      <w:r>
        <w:rPr>
          <w:rFonts w:ascii="Times New Roman" w:eastAsia="Calibri" w:hAnsi="Times New Roman" w:cs="Times New Roman"/>
          <w:sz w:val="16"/>
          <w:szCs w:val="16"/>
        </w:rPr>
        <w:t>…</w:t>
      </w:r>
      <w:r w:rsidRPr="005F0075">
        <w:rPr>
          <w:rFonts w:ascii="Times New Roman" w:eastAsia="Calibri" w:hAnsi="Times New Roman" w:cs="Times New Roman"/>
          <w:sz w:val="16"/>
          <w:szCs w:val="16"/>
        </w:rPr>
        <w:t>core moving mechanical components.</w:t>
      </w:r>
    </w:p>
    <w:p w:rsidR="005F0075" w:rsidRPr="005F0075" w:rsidRDefault="005F0075" w:rsidP="005F0075">
      <w:pPr>
        <w:spacing w:after="0" w:line="240" w:lineRule="auto"/>
        <w:outlineLvl w:val="1"/>
        <w:rPr>
          <w:rFonts w:ascii="Times New Roman" w:eastAsia="Calibri" w:hAnsi="Times New Roman" w:cs="Times New Roman"/>
          <w:b/>
          <w:sz w:val="24"/>
          <w:szCs w:val="26"/>
        </w:rPr>
      </w:pPr>
      <w:r w:rsidRPr="005F0075">
        <w:rPr>
          <w:rFonts w:ascii="Times New Roman" w:eastAsia="Calibri" w:hAnsi="Times New Roman" w:cs="Times New Roman"/>
          <w:b/>
          <w:sz w:val="24"/>
          <w:szCs w:val="26"/>
        </w:rPr>
        <w:t xml:space="preserve">B) Violation—the plan text doesn’t specify what specific SMR designs the affirmative advocates. </w:t>
      </w:r>
    </w:p>
    <w:p w:rsidR="005F0075" w:rsidRDefault="005F0075" w:rsidP="005F0075">
      <w:pPr>
        <w:spacing w:line="240" w:lineRule="auto"/>
        <w:rPr>
          <w:rFonts w:ascii="Times New Roman" w:hAnsi="Times New Roman" w:cs="Times New Roman"/>
          <w:b/>
          <w:sz w:val="24"/>
          <w:szCs w:val="24"/>
          <w:u w:val="single"/>
        </w:rPr>
      </w:pPr>
    </w:p>
    <w:p w:rsidR="009D364C" w:rsidRDefault="005F0075" w:rsidP="005F007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Politics</w:t>
      </w: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Obama is playing the perfect hand on immigration now but contentious action ensures polarization</w:t>
      </w:r>
    </w:p>
    <w:p w:rsidR="005F0075" w:rsidRPr="00AC26B1" w:rsidRDefault="005F0075" w:rsidP="005F007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Weber, senior editor at TheWeek.com, 1/29</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(Peter, graduate of Northwestern University, Peter has worked at Facts on File and The New York Times Magazine, he speaks Spanish and Italian, January 29, 2013, “Should Obama stay out of the immigration fight?” http://theweek.com/article/index/239363/should-obama-stay-out-of-the-immigration-fight, 2/1/13,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Default="005F0075" w:rsidP="005F0075">
      <w:pPr>
        <w:spacing w:after="0" w:line="240" w:lineRule="auto"/>
        <w:rPr>
          <w:rFonts w:ascii="Times New Roman" w:eastAsia="Calibri" w:hAnsi="Times New Roman" w:cs="Times New Roman"/>
          <w:sz w:val="14"/>
        </w:rPr>
      </w:pPr>
      <w:r>
        <w:rPr>
          <w:rFonts w:ascii="Times New Roman" w:eastAsia="Calibri" w:hAnsi="Times New Roman" w:cs="Times New Roman"/>
          <w:sz w:val="14"/>
        </w:rPr>
        <w:t>President Obama travels…</w:t>
      </w:r>
      <w:r w:rsidRPr="00AC26B1">
        <w:rPr>
          <w:rFonts w:ascii="Times New Roman" w:eastAsia="Calibri" w:hAnsi="Times New Roman" w:cs="Times New Roman"/>
          <w:sz w:val="14"/>
        </w:rPr>
        <w:t>without saying anything</w:t>
      </w:r>
    </w:p>
    <w:p w:rsidR="005F0075" w:rsidRDefault="005F0075" w:rsidP="005F0075">
      <w:pPr>
        <w:spacing w:after="0" w:line="240" w:lineRule="auto"/>
      </w:pP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Nuclear fractures consensus and derails important legislation- environmentalist backlash and no funding push</w:t>
      </w:r>
    </w:p>
    <w:p w:rsidR="005F0075" w:rsidRPr="00AC26B1" w:rsidRDefault="005F0075" w:rsidP="005F007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Simon, LA Times staff writer, 7</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(Richard, "Climate bill could turn friends into foes as some go nuclear," LA Times, 4-9-07, http://articles.latimes.com/2007/apr/09/nation/na-nuke9, accessed 11-4-12, </w:t>
      </w:r>
      <w:proofErr w:type="spellStart"/>
      <w:r w:rsidRPr="00AC26B1">
        <w:rPr>
          <w:rFonts w:ascii="Times New Roman" w:eastAsia="Calibri" w:hAnsi="Times New Roman" w:cs="Times New Roman"/>
          <w:sz w:val="20"/>
        </w:rPr>
        <w:t>mtf</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14"/>
        </w:rPr>
      </w:pPr>
    </w:p>
    <w:p w:rsidR="005F0075" w:rsidRPr="00AC26B1" w:rsidRDefault="005F0075" w:rsidP="005F0075">
      <w:pPr>
        <w:rPr>
          <w:rFonts w:ascii="Times New Roman" w:eastAsia="Calibri" w:hAnsi="Times New Roman" w:cs="Times New Roman"/>
          <w:sz w:val="14"/>
        </w:rPr>
      </w:pPr>
      <w:r w:rsidRPr="00AC26B1">
        <w:rPr>
          <w:rFonts w:ascii="Times New Roman" w:eastAsia="Calibri" w:hAnsi="Times New Roman" w:cs="Times New Roman"/>
          <w:sz w:val="20"/>
          <w:u w:val="single"/>
        </w:rPr>
        <w:t xml:space="preserve">The </w:t>
      </w:r>
      <w:r w:rsidRPr="00AC26B1">
        <w:rPr>
          <w:rFonts w:ascii="Times New Roman" w:eastAsia="Calibri" w:hAnsi="Times New Roman" w:cs="Times New Roman"/>
          <w:sz w:val="20"/>
          <w:highlight w:val="yellow"/>
          <w:u w:val="single"/>
        </w:rPr>
        <w:t>r</w:t>
      </w:r>
      <w:r>
        <w:rPr>
          <w:rFonts w:ascii="Times New Roman" w:eastAsia="Calibri" w:hAnsi="Times New Roman" w:cs="Times New Roman"/>
          <w:sz w:val="20"/>
          <w:highlight w:val="yellow"/>
          <w:u w:val="single"/>
        </w:rPr>
        <w:t>enewed push</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and taking up crack</w:t>
      </w:r>
      <w:r w:rsidRPr="00AC26B1">
        <w:rPr>
          <w:rFonts w:ascii="Times New Roman" w:eastAsia="Calibri" w:hAnsi="Times New Roman" w:cs="Times New Roman"/>
          <w:sz w:val="14"/>
        </w:rPr>
        <w:t>."</w:t>
      </w: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Path to citizenship solves the deficit</w:t>
      </w:r>
    </w:p>
    <w:p w:rsidR="005F0075" w:rsidRPr="00AC26B1" w:rsidRDefault="005F0075" w:rsidP="005F0075">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Tucker, The Atlanta Journal-Constitution columnist, 10</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(Cynthia, November 19, 2010, “We need immigrants to help pay the deficit,” </w:t>
      </w:r>
      <w:hyperlink r:id="rId6" w:history="1">
        <w:r w:rsidRPr="00AC26B1">
          <w:rPr>
            <w:rFonts w:ascii="Times New Roman" w:eastAsia="Calibri" w:hAnsi="Times New Roman" w:cs="Times New Roman"/>
            <w:sz w:val="20"/>
          </w:rPr>
          <w:t>http://blogs.ajc.com/cynthia-tucker/2010/11/19/we-need-immigrants-to-help-pay-the-deficit/</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bCs/>
          <w:sz w:val="20"/>
          <w:u w:val="single"/>
        </w:rPr>
        <w:t xml:space="preserve">Recommendations </w:t>
      </w:r>
      <w:r>
        <w:rPr>
          <w:rFonts w:ascii="Times New Roman" w:eastAsia="Calibri" w:hAnsi="Times New Roman" w:cs="Times New Roman"/>
          <w:bCs/>
          <w:sz w:val="20"/>
          <w:highlight w:val="yellow"/>
          <w:u w:val="single"/>
        </w:rPr>
        <w:t>for taming</w:t>
      </w:r>
      <w:r>
        <w:rPr>
          <w:rFonts w:ascii="Times New Roman" w:eastAsia="Calibri" w:hAnsi="Times New Roman" w:cs="Times New Roman"/>
          <w:bCs/>
          <w:sz w:val="20"/>
          <w:u w:val="single"/>
        </w:rPr>
        <w:t>…</w:t>
      </w:r>
      <w:r w:rsidRPr="00AC26B1">
        <w:rPr>
          <w:rFonts w:ascii="Times New Roman" w:eastAsia="Calibri" w:hAnsi="Times New Roman" w:cs="Times New Roman"/>
          <w:bCs/>
          <w:sz w:val="20"/>
          <w:u w:val="single"/>
        </w:rPr>
        <w:t>federal tax rolls?</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Deficit will collapse hegemony and the economy---trigger global nuclear war</w:t>
      </w:r>
    </w:p>
    <w:p w:rsidR="005F0075" w:rsidRPr="00AC26B1" w:rsidRDefault="005F0075" w:rsidP="005F0075">
      <w:pPr>
        <w:spacing w:after="0" w:line="240" w:lineRule="auto"/>
        <w:rPr>
          <w:rFonts w:ascii="Times New Roman" w:eastAsia="Calibri" w:hAnsi="Times New Roman" w:cs="Times New Roman"/>
          <w:b/>
          <w:sz w:val="24"/>
          <w:szCs w:val="24"/>
        </w:rPr>
      </w:pPr>
      <w:proofErr w:type="spellStart"/>
      <w:r w:rsidRPr="00AC26B1">
        <w:rPr>
          <w:rFonts w:ascii="Times New Roman" w:eastAsia="Calibri" w:hAnsi="Times New Roman" w:cs="Times New Roman"/>
          <w:b/>
          <w:sz w:val="24"/>
          <w:szCs w:val="24"/>
        </w:rPr>
        <w:t>Khalilzad</w:t>
      </w:r>
      <w:proofErr w:type="spellEnd"/>
      <w:r w:rsidRPr="00AC26B1">
        <w:rPr>
          <w:rFonts w:ascii="Times New Roman" w:eastAsia="Calibri" w:hAnsi="Times New Roman" w:cs="Times New Roman"/>
          <w:b/>
          <w:sz w:val="24"/>
          <w:szCs w:val="24"/>
        </w:rPr>
        <w:t>, United States ambassador to Afghanistan, Iraq, and the UN during Bush’s Presidency, 11</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w:t>
      </w:r>
      <w:proofErr w:type="spellStart"/>
      <w:r w:rsidRPr="00AC26B1">
        <w:rPr>
          <w:rFonts w:ascii="Times New Roman" w:eastAsia="Calibri" w:hAnsi="Times New Roman" w:cs="Times New Roman"/>
          <w:sz w:val="20"/>
        </w:rPr>
        <w:t>Zalmay</w:t>
      </w:r>
      <w:proofErr w:type="spellEnd"/>
      <w:r w:rsidRPr="00AC26B1">
        <w:rPr>
          <w:rFonts w:ascii="Times New Roman" w:eastAsia="Calibri" w:hAnsi="Times New Roman" w:cs="Times New Roman"/>
          <w:sz w:val="20"/>
        </w:rPr>
        <w:t xml:space="preserve">, the director of policy planning at the Defense Department from 1990 to 1992, February 8, 2011, “The Economy and National Security; If we don’t get our economic house in order, we risk a new era of multi-polarity,” </w:t>
      </w:r>
      <w:hyperlink r:id="rId7" w:tgtFrame="_blank" w:tooltip="http://www.nationalreview.com/articles/259024/economy-and-national-security-zalmay-khalilzad" w:history="1">
        <w:r w:rsidRPr="00AC26B1">
          <w:rPr>
            <w:rFonts w:ascii="Times New Roman" w:eastAsia="Calibri" w:hAnsi="Times New Roman" w:cs="Times New Roman"/>
            <w:sz w:val="20"/>
          </w:rPr>
          <w:t>http://www.nationalreview.com/articles/259024/economy-and-national-security-zalmay-khalilzad</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Default="005F0075" w:rsidP="005F0075">
      <w:pPr>
        <w:spacing w:after="0" w:line="240" w:lineRule="auto"/>
      </w:pPr>
      <w:r w:rsidRPr="00AC26B1">
        <w:rPr>
          <w:rFonts w:ascii="Times New Roman" w:eastAsia="Calibri" w:hAnsi="Times New Roman" w:cs="Times New Roman"/>
          <w:bCs/>
          <w:sz w:val="20"/>
          <w:highlight w:val="yellow"/>
          <w:u w:val="single"/>
        </w:rPr>
        <w:t>Without</w:t>
      </w:r>
      <w:r>
        <w:rPr>
          <w:rFonts w:ascii="Times New Roman" w:eastAsia="Calibri" w:hAnsi="Times New Roman" w:cs="Times New Roman"/>
          <w:sz w:val="14"/>
        </w:rPr>
        <w:t xml:space="preserve"> faster economic…</w:t>
      </w:r>
      <w:r w:rsidRPr="00AC26B1">
        <w:rPr>
          <w:rFonts w:ascii="Times New Roman" w:eastAsia="Calibri" w:hAnsi="Times New Roman" w:cs="Times New Roman"/>
          <w:b/>
          <w:sz w:val="20"/>
          <w:u w:val="single"/>
        </w:rPr>
        <w:t>hegemony and aggression</w:t>
      </w:r>
    </w:p>
    <w:p w:rsidR="005F0075" w:rsidRPr="00A2072C" w:rsidRDefault="005F0075" w:rsidP="005F0075">
      <w:pPr>
        <w:rPr>
          <w:rFonts w:ascii="Times New Roman" w:hAnsi="Times New Roman" w:cs="Times New Roman"/>
          <w:b/>
          <w:sz w:val="24"/>
          <w:szCs w:val="24"/>
          <w:u w:val="single"/>
        </w:rPr>
      </w:pPr>
    </w:p>
    <w:p w:rsidR="005F0075" w:rsidRDefault="005F0075">
      <w:pPr>
        <w:rPr>
          <w:rFonts w:ascii="Times New Roman" w:hAnsi="Times New Roman" w:cs="Times New Roman"/>
          <w:b/>
          <w:sz w:val="24"/>
          <w:szCs w:val="24"/>
          <w:u w:val="single"/>
        </w:rPr>
      </w:pPr>
      <w:r>
        <w:rPr>
          <w:rFonts w:ascii="Times New Roman" w:hAnsi="Times New Roman" w:cs="Times New Roman"/>
          <w:b/>
          <w:sz w:val="24"/>
          <w:szCs w:val="24"/>
          <w:u w:val="single"/>
        </w:rPr>
        <w:t>Reprocessing</w:t>
      </w: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US won’t cave to South Korea on reprocessing now</w:t>
      </w:r>
    </w:p>
    <w:p w:rsidR="005F0075" w:rsidRPr="00AC26B1" w:rsidRDefault="005F0075" w:rsidP="005F0075">
      <w:pPr>
        <w:spacing w:after="0" w:line="240" w:lineRule="auto"/>
        <w:rPr>
          <w:rFonts w:ascii="Times New Roman" w:eastAsia="Calibri" w:hAnsi="Times New Roman" w:cs="Times New Roman"/>
          <w:b/>
          <w:sz w:val="24"/>
        </w:rPr>
      </w:pPr>
      <w:proofErr w:type="spellStart"/>
      <w:r w:rsidRPr="00AC26B1">
        <w:rPr>
          <w:rFonts w:ascii="Times New Roman" w:eastAsia="Calibri" w:hAnsi="Times New Roman" w:cs="Times New Roman"/>
          <w:b/>
          <w:sz w:val="24"/>
          <w:highlight w:val="yellow"/>
        </w:rPr>
        <w:t>Yonhap</w:t>
      </w:r>
      <w:proofErr w:type="spellEnd"/>
      <w:r w:rsidRPr="00AC26B1">
        <w:rPr>
          <w:rFonts w:ascii="Times New Roman" w:eastAsia="Calibri" w:hAnsi="Times New Roman" w:cs="Times New Roman"/>
          <w:b/>
          <w:sz w:val="24"/>
        </w:rPr>
        <w:t xml:space="preserve"> 20</w:t>
      </w:r>
      <w:r w:rsidRPr="00AC26B1">
        <w:rPr>
          <w:rFonts w:ascii="Times New Roman" w:eastAsia="Calibri" w:hAnsi="Times New Roman" w:cs="Times New Roman"/>
          <w:b/>
          <w:sz w:val="24"/>
          <w:highlight w:val="yellow"/>
        </w:rPr>
        <w:t>12</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(“U.S. unlikely to allow S. Korea to reprocess nuclear fuel”, 3-8, </w:t>
      </w:r>
      <w:hyperlink r:id="rId8" w:history="1">
        <w:r w:rsidRPr="00AC26B1">
          <w:rPr>
            <w:rFonts w:ascii="Times New Roman" w:eastAsia="Calibri" w:hAnsi="Times New Roman" w:cs="Times New Roman"/>
            <w:sz w:val="20"/>
          </w:rPr>
          <w:t>http://english.yonhapnews.co.kr/national/2012/03/08/23/0301000000AEN20120308007100315F.HTML</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rPr>
          <w:rFonts w:ascii="Times New Roman" w:eastAsia="Calibri" w:hAnsi="Times New Roman" w:cs="Times New Roman"/>
          <w:sz w:val="16"/>
        </w:rPr>
      </w:pPr>
      <w:r w:rsidRPr="00AC26B1">
        <w:rPr>
          <w:rFonts w:ascii="Times New Roman" w:eastAsia="Calibri" w:hAnsi="Times New Roman" w:cs="Times New Roman"/>
          <w:sz w:val="20"/>
          <w:highlight w:val="yellow"/>
          <w:u w:val="single"/>
        </w:rPr>
        <w:t>The U</w:t>
      </w:r>
      <w:r w:rsidRPr="00AC26B1">
        <w:rPr>
          <w:rFonts w:ascii="Times New Roman" w:eastAsia="Calibri" w:hAnsi="Times New Roman" w:cs="Times New Roman"/>
          <w:sz w:val="14"/>
        </w:rPr>
        <w:t xml:space="preserve">nited </w:t>
      </w:r>
      <w:r w:rsidRPr="00AC26B1">
        <w:rPr>
          <w:rFonts w:ascii="Times New Roman" w:eastAsia="Calibri" w:hAnsi="Times New Roman" w:cs="Times New Roman"/>
          <w:sz w:val="20"/>
          <w:highlight w:val="yellow"/>
          <w:u w:val="single"/>
        </w:rPr>
        <w:t>S</w:t>
      </w:r>
      <w:r w:rsidRPr="00AC26B1">
        <w:rPr>
          <w:rFonts w:ascii="Times New Roman" w:eastAsia="Calibri" w:hAnsi="Times New Roman" w:cs="Times New Roman"/>
          <w:sz w:val="14"/>
        </w:rPr>
        <w:t xml:space="preserve">tates </w:t>
      </w:r>
      <w:r>
        <w:rPr>
          <w:rFonts w:ascii="Times New Roman" w:eastAsia="Calibri" w:hAnsi="Times New Roman" w:cs="Times New Roman"/>
          <w:sz w:val="20"/>
          <w:highlight w:val="yellow"/>
          <w:u w:val="single"/>
        </w:rPr>
        <w:t>is</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plant</w:t>
      </w:r>
      <w:r w:rsidRPr="00AC26B1">
        <w:rPr>
          <w:rFonts w:ascii="Times New Roman" w:eastAsia="Calibri" w:hAnsi="Times New Roman" w:cs="Times New Roman"/>
          <w:sz w:val="14"/>
        </w:rPr>
        <w:t xml:space="preserve">s, the diplomat said. </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Failure to maintain a hardline on domestic reprocessing shatters the norm against ENR and makes credible US diplomatic pressure impossible – ensures South Korean ENR</w:t>
      </w:r>
    </w:p>
    <w:p w:rsidR="005F0075" w:rsidRPr="00AC26B1" w:rsidRDefault="005F0075" w:rsidP="005F0075">
      <w:pPr>
        <w:spacing w:after="0" w:line="240" w:lineRule="auto"/>
        <w:rPr>
          <w:rFonts w:ascii="Times New Roman" w:eastAsia="Calibri" w:hAnsi="Times New Roman" w:cs="Times New Roman"/>
          <w:b/>
          <w:sz w:val="24"/>
        </w:rPr>
      </w:pPr>
      <w:r w:rsidRPr="00AC26B1">
        <w:rPr>
          <w:rFonts w:ascii="Times New Roman" w:eastAsia="Calibri" w:hAnsi="Times New Roman" w:cs="Times New Roman"/>
          <w:b/>
          <w:sz w:val="24"/>
          <w:highlight w:val="yellow"/>
        </w:rPr>
        <w:t>Sagan</w:t>
      </w:r>
      <w:r w:rsidRPr="00AC26B1">
        <w:rPr>
          <w:rFonts w:ascii="Times New Roman" w:eastAsia="Calibri" w:hAnsi="Times New Roman" w:cs="Times New Roman"/>
          <w:b/>
          <w:sz w:val="24"/>
        </w:rPr>
        <w:t>, Stanford political science professor, 20</w:t>
      </w:r>
      <w:r w:rsidRPr="00AC26B1">
        <w:rPr>
          <w:rFonts w:ascii="Times New Roman" w:eastAsia="Calibri" w:hAnsi="Times New Roman" w:cs="Times New Roman"/>
          <w:b/>
          <w:sz w:val="24"/>
          <w:highlight w:val="yellow"/>
        </w:rPr>
        <w:t>11</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(Scott, “The International Security Implications of U.S. Domestic Nuclear Power Decisions”, 4-18, </w:t>
      </w:r>
      <w:hyperlink r:id="rId9" w:history="1">
        <w:r w:rsidRPr="00AC26B1">
          <w:rPr>
            <w:rFonts w:ascii="Times New Roman" w:eastAsia="Calibri" w:hAnsi="Times New Roman" w:cs="Times New Roman"/>
            <w:sz w:val="20"/>
          </w:rPr>
          <w:t>http://cybercemetery.unt.edu/archive/brc/20120621005012/http://brc.gov/sites/default/files/documents/sagan_brc_paper_final.pdf</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Default="005F0075" w:rsidP="005F0075">
      <w:pPr>
        <w:spacing w:after="0" w:line="240" w:lineRule="auto"/>
        <w:rPr>
          <w:rFonts w:ascii="Times New Roman" w:eastAsia="Calibri" w:hAnsi="Times New Roman" w:cs="Times New Roman"/>
          <w:sz w:val="14"/>
        </w:rPr>
      </w:pPr>
      <w:r w:rsidRPr="00AC26B1">
        <w:rPr>
          <w:rFonts w:ascii="Times New Roman" w:eastAsia="Calibri" w:hAnsi="Times New Roman" w:cs="Times New Roman"/>
          <w:sz w:val="14"/>
        </w:rPr>
        <w:t>A similar phenomenon</w:t>
      </w:r>
      <w:r>
        <w:rPr>
          <w:rFonts w:ascii="Times New Roman" w:eastAsia="Calibri" w:hAnsi="Times New Roman" w:cs="Times New Roman"/>
          <w:sz w:val="14"/>
        </w:rPr>
        <w:t>…</w:t>
      </w:r>
      <w:r w:rsidRPr="00AC26B1">
        <w:rPr>
          <w:rFonts w:ascii="Times New Roman" w:eastAsia="Calibri" w:hAnsi="Times New Roman" w:cs="Times New Roman"/>
          <w:sz w:val="14"/>
        </w:rPr>
        <w:t>for commercial purposes</w:t>
      </w:r>
    </w:p>
    <w:p w:rsidR="005F0075" w:rsidRDefault="005F0075" w:rsidP="005F0075">
      <w:pPr>
        <w:spacing w:after="0" w:line="240" w:lineRule="auto"/>
      </w:pP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 xml:space="preserve">South Korean ENR causes South Korean </w:t>
      </w:r>
      <w:proofErr w:type="spellStart"/>
      <w:r w:rsidRPr="00AC26B1">
        <w:rPr>
          <w:rFonts w:ascii="Times New Roman" w:eastAsia="Calibri" w:hAnsi="Times New Roman" w:cs="Times New Roman"/>
          <w:b/>
          <w:sz w:val="24"/>
          <w:szCs w:val="26"/>
        </w:rPr>
        <w:t>prolif</w:t>
      </w:r>
      <w:proofErr w:type="spellEnd"/>
      <w:r w:rsidRPr="00AC26B1">
        <w:rPr>
          <w:rFonts w:ascii="Times New Roman" w:eastAsia="Calibri" w:hAnsi="Times New Roman" w:cs="Times New Roman"/>
          <w:b/>
          <w:sz w:val="24"/>
          <w:szCs w:val="26"/>
        </w:rPr>
        <w:t xml:space="preserve"> and undermines US </w:t>
      </w:r>
      <w:proofErr w:type="spellStart"/>
      <w:r w:rsidRPr="00AC26B1">
        <w:rPr>
          <w:rFonts w:ascii="Times New Roman" w:eastAsia="Calibri" w:hAnsi="Times New Roman" w:cs="Times New Roman"/>
          <w:b/>
          <w:sz w:val="24"/>
          <w:szCs w:val="26"/>
        </w:rPr>
        <w:t>nonprolif</w:t>
      </w:r>
      <w:proofErr w:type="spellEnd"/>
      <w:r w:rsidRPr="00AC26B1">
        <w:rPr>
          <w:rFonts w:ascii="Times New Roman" w:eastAsia="Calibri" w:hAnsi="Times New Roman" w:cs="Times New Roman"/>
          <w:b/>
          <w:sz w:val="24"/>
          <w:szCs w:val="26"/>
        </w:rPr>
        <w:t xml:space="preserve"> efforts with Iran, North Korea, and Southeast Asia</w:t>
      </w:r>
    </w:p>
    <w:p w:rsidR="005F0075" w:rsidRPr="00AC26B1" w:rsidRDefault="005F0075" w:rsidP="005F0075">
      <w:pPr>
        <w:spacing w:after="0" w:line="240" w:lineRule="auto"/>
        <w:rPr>
          <w:rFonts w:ascii="Times New Roman" w:eastAsia="Calibri" w:hAnsi="Times New Roman" w:cs="Times New Roman"/>
          <w:b/>
          <w:sz w:val="24"/>
        </w:rPr>
      </w:pPr>
      <w:r w:rsidRPr="00AC26B1">
        <w:rPr>
          <w:rFonts w:ascii="Times New Roman" w:eastAsia="Calibri" w:hAnsi="Times New Roman" w:cs="Times New Roman"/>
          <w:b/>
          <w:sz w:val="24"/>
          <w:highlight w:val="yellow"/>
        </w:rPr>
        <w:t>Keck</w:t>
      </w:r>
      <w:r w:rsidRPr="00AC26B1">
        <w:rPr>
          <w:rFonts w:ascii="Times New Roman" w:eastAsia="Calibri" w:hAnsi="Times New Roman" w:cs="Times New Roman"/>
          <w:b/>
          <w:sz w:val="24"/>
        </w:rPr>
        <w:t>, Diplomat assistant editor, 20</w:t>
      </w:r>
      <w:r w:rsidRPr="00AC26B1">
        <w:rPr>
          <w:rFonts w:ascii="Times New Roman" w:eastAsia="Calibri" w:hAnsi="Times New Roman" w:cs="Times New Roman"/>
          <w:b/>
          <w:sz w:val="24"/>
          <w:highlight w:val="yellow"/>
        </w:rPr>
        <w:t>12</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(Zachary, “Rough Waters? The State of the ROK-U.S. Alliance”, 8-22, </w:t>
      </w:r>
      <w:hyperlink r:id="rId10" w:history="1">
        <w:r w:rsidRPr="00AC26B1">
          <w:rPr>
            <w:rFonts w:ascii="Times New Roman" w:eastAsia="Calibri" w:hAnsi="Times New Roman" w:cs="Times New Roman"/>
            <w:sz w:val="20"/>
          </w:rPr>
          <w:t>http://thediplomat.com/flashpoints-blog/2012/08/22/rough-waters-the-state-of-the-rok-u-s-alliance/</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14"/>
        </w:rPr>
        <w:t xml:space="preserve">Washington’s </w:t>
      </w:r>
      <w:r>
        <w:rPr>
          <w:rFonts w:ascii="Times New Roman" w:eastAsia="Calibri" w:hAnsi="Times New Roman" w:cs="Times New Roman"/>
          <w:sz w:val="20"/>
          <w:u w:val="single"/>
        </w:rPr>
        <w:t>concerns over…</w:t>
      </w:r>
      <w:r w:rsidRPr="00AC26B1">
        <w:rPr>
          <w:rFonts w:ascii="Times New Roman" w:eastAsia="Calibri" w:hAnsi="Times New Roman" w:cs="Times New Roman"/>
          <w:sz w:val="20"/>
          <w:u w:val="single"/>
        </w:rPr>
        <w:t>forces in the region.</w:t>
      </w:r>
    </w:p>
    <w:p w:rsidR="005F0075" w:rsidRPr="00AC26B1" w:rsidRDefault="005F0075" w:rsidP="005F0075">
      <w:pPr>
        <w:spacing w:after="0" w:line="240" w:lineRule="auto"/>
        <w:rPr>
          <w:rFonts w:ascii="Times New Roman" w:eastAsia="Calibri" w:hAnsi="Times New Roman" w:cs="Times New Roman"/>
          <w:sz w:val="20"/>
        </w:rPr>
      </w:pPr>
    </w:p>
    <w:p w:rsidR="005F0075" w:rsidRPr="00AC26B1" w:rsidRDefault="005F0075" w:rsidP="005F0075">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 xml:space="preserve">New Asian </w:t>
      </w:r>
      <w:proofErr w:type="spellStart"/>
      <w:r w:rsidRPr="00AC26B1">
        <w:rPr>
          <w:rFonts w:ascii="Times New Roman" w:eastAsia="Calibri" w:hAnsi="Times New Roman" w:cs="Times New Roman"/>
          <w:b/>
          <w:sz w:val="24"/>
          <w:szCs w:val="26"/>
        </w:rPr>
        <w:t>prolif</w:t>
      </w:r>
      <w:proofErr w:type="spellEnd"/>
      <w:r w:rsidRPr="00AC26B1">
        <w:rPr>
          <w:rFonts w:ascii="Times New Roman" w:eastAsia="Calibri" w:hAnsi="Times New Roman" w:cs="Times New Roman"/>
          <w:b/>
          <w:sz w:val="24"/>
          <w:szCs w:val="26"/>
        </w:rPr>
        <w:t xml:space="preserve"> ensures widespread nuclear conflict --- asymmetries </w:t>
      </w:r>
    </w:p>
    <w:p w:rsidR="005F0075" w:rsidRPr="00AC26B1" w:rsidRDefault="005F0075" w:rsidP="005F0075">
      <w:pPr>
        <w:spacing w:after="0" w:line="240" w:lineRule="auto"/>
        <w:rPr>
          <w:rFonts w:ascii="Times New Roman" w:eastAsia="Calibri" w:hAnsi="Times New Roman" w:cs="Times New Roman"/>
          <w:b/>
          <w:sz w:val="24"/>
          <w:lang w:val="fr-FR"/>
        </w:rPr>
      </w:pPr>
      <w:r w:rsidRPr="00AC26B1">
        <w:rPr>
          <w:rFonts w:ascii="Times New Roman" w:eastAsia="Calibri" w:hAnsi="Times New Roman" w:cs="Times New Roman"/>
          <w:b/>
          <w:sz w:val="24"/>
          <w:highlight w:val="yellow"/>
          <w:lang w:val="fr-FR"/>
        </w:rPr>
        <w:t>Lyon</w:t>
      </w:r>
      <w:r w:rsidRPr="00AC26B1">
        <w:rPr>
          <w:rFonts w:ascii="Times New Roman" w:eastAsia="Calibri" w:hAnsi="Times New Roman" w:cs="Times New Roman"/>
          <w:b/>
          <w:sz w:val="24"/>
          <w:lang w:val="fr-FR"/>
        </w:rPr>
        <w:t xml:space="preserve">, former Queensland IR </w:t>
      </w:r>
      <w:proofErr w:type="spellStart"/>
      <w:r w:rsidRPr="00AC26B1">
        <w:rPr>
          <w:rFonts w:ascii="Times New Roman" w:eastAsia="Calibri" w:hAnsi="Times New Roman" w:cs="Times New Roman"/>
          <w:b/>
          <w:sz w:val="24"/>
          <w:lang w:val="fr-FR"/>
        </w:rPr>
        <w:t>lecturer</w:t>
      </w:r>
      <w:proofErr w:type="spellEnd"/>
      <w:r w:rsidRPr="00AC26B1">
        <w:rPr>
          <w:rFonts w:ascii="Times New Roman" w:eastAsia="Calibri" w:hAnsi="Times New Roman" w:cs="Times New Roman"/>
          <w:b/>
          <w:sz w:val="24"/>
          <w:lang w:val="fr-FR"/>
        </w:rPr>
        <w:t>, 200</w:t>
      </w:r>
      <w:r w:rsidRPr="00AC26B1">
        <w:rPr>
          <w:rFonts w:ascii="Times New Roman" w:eastAsia="Calibri" w:hAnsi="Times New Roman" w:cs="Times New Roman"/>
          <w:b/>
          <w:sz w:val="24"/>
          <w:highlight w:val="yellow"/>
          <w:lang w:val="fr-FR"/>
        </w:rPr>
        <w:t>9</w:t>
      </w:r>
    </w:p>
    <w:p w:rsidR="005F0075" w:rsidRPr="00AC26B1" w:rsidRDefault="005F0075" w:rsidP="005F0075">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(Rod, “A delicate issue: Asia's nuclear future”, 12-14, </w:t>
      </w:r>
      <w:hyperlink r:id="rId11" w:history="1">
        <w:r w:rsidRPr="00AC26B1">
          <w:rPr>
            <w:rFonts w:ascii="Times New Roman" w:eastAsia="Calibri" w:hAnsi="Times New Roman" w:cs="Times New Roman"/>
            <w:sz w:val="20"/>
          </w:rPr>
          <w:t>http://www.aspi.org.au/publications/publication_details.aspx?ContentID=236</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F0075" w:rsidRPr="00AC26B1" w:rsidRDefault="005F0075" w:rsidP="005F0075">
      <w:pPr>
        <w:spacing w:after="0" w:line="240" w:lineRule="auto"/>
        <w:rPr>
          <w:rFonts w:ascii="Times New Roman" w:eastAsia="Calibri" w:hAnsi="Times New Roman" w:cs="Times New Roman"/>
          <w:sz w:val="20"/>
        </w:rPr>
      </w:pPr>
    </w:p>
    <w:p w:rsidR="005F0075" w:rsidRDefault="005F0075" w:rsidP="005F0075">
      <w:pPr>
        <w:spacing w:after="0" w:line="240" w:lineRule="auto"/>
      </w:pPr>
      <w:r w:rsidRPr="00AC26B1">
        <w:rPr>
          <w:rFonts w:ascii="Times New Roman" w:eastAsia="Calibri" w:hAnsi="Times New Roman" w:cs="Times New Roman"/>
          <w:sz w:val="20"/>
          <w:highlight w:val="yellow"/>
          <w:u w:val="single"/>
        </w:rPr>
        <w:t>Deterre</w:t>
      </w:r>
      <w:r>
        <w:rPr>
          <w:rFonts w:ascii="Times New Roman" w:eastAsia="Calibri" w:hAnsi="Times New Roman" w:cs="Times New Roman"/>
          <w:sz w:val="20"/>
          <w:highlight w:val="yellow"/>
          <w:u w:val="single"/>
        </w:rPr>
        <w:t>nce relationships in</w:t>
      </w:r>
      <w:r>
        <w:rPr>
          <w:rFonts w:ascii="Times New Roman" w:eastAsia="Calibri" w:hAnsi="Times New Roman" w:cs="Times New Roman"/>
          <w:sz w:val="20"/>
          <w:u w:val="single"/>
        </w:rPr>
        <w:t>…</w:t>
      </w:r>
      <w:r w:rsidRPr="00AC26B1">
        <w:rPr>
          <w:rFonts w:ascii="Times New Roman" w:eastAsia="Calibri" w:hAnsi="Times New Roman" w:cs="Times New Roman"/>
          <w:sz w:val="14"/>
        </w:rPr>
        <w:t>of their arsenals</w:t>
      </w:r>
    </w:p>
    <w:p w:rsidR="005F0075" w:rsidRDefault="005F0075">
      <w:pPr>
        <w:rPr>
          <w:rFonts w:ascii="Times New Roman" w:hAnsi="Times New Roman" w:cs="Times New Roman"/>
          <w:b/>
          <w:sz w:val="24"/>
          <w:szCs w:val="24"/>
          <w:u w:val="single"/>
        </w:rPr>
      </w:pPr>
    </w:p>
    <w:p w:rsidR="005F0075" w:rsidRDefault="005F0075">
      <w:pPr>
        <w:rPr>
          <w:rFonts w:ascii="Times New Roman" w:hAnsi="Times New Roman" w:cs="Times New Roman"/>
          <w:b/>
          <w:sz w:val="24"/>
          <w:szCs w:val="24"/>
          <w:u w:val="single"/>
        </w:rPr>
      </w:pPr>
      <w:r>
        <w:rPr>
          <w:rFonts w:ascii="Times New Roman" w:hAnsi="Times New Roman" w:cs="Times New Roman"/>
          <w:b/>
          <w:sz w:val="24"/>
          <w:szCs w:val="24"/>
          <w:u w:val="single"/>
        </w:rPr>
        <w:t>PRISM PIC</w:t>
      </w:r>
    </w:p>
    <w:p w:rsidR="005F0075" w:rsidRPr="005F0075" w:rsidRDefault="005F0075" w:rsidP="005F0075">
      <w:pPr>
        <w:spacing w:after="0" w:line="240" w:lineRule="auto"/>
        <w:outlineLvl w:val="1"/>
        <w:rPr>
          <w:rFonts w:ascii="Times New Roman" w:eastAsia="Calibri" w:hAnsi="Times New Roman" w:cs="Times New Roman"/>
          <w:b/>
          <w:sz w:val="24"/>
          <w:szCs w:val="26"/>
        </w:rPr>
      </w:pPr>
      <w:r w:rsidRPr="005F0075">
        <w:rPr>
          <w:rFonts w:ascii="Times New Roman" w:eastAsia="Calibri" w:hAnsi="Times New Roman" w:cs="Times New Roman"/>
          <w:b/>
          <w:sz w:val="24"/>
          <w:szCs w:val="26"/>
        </w:rPr>
        <w:t xml:space="preserve">Counterplan Text: The United States Federal Government should fund the development of water cooled, gas cooled, and molten salt cooled small modular nuclear reactors for the U.S. Department of Defense. </w:t>
      </w:r>
    </w:p>
    <w:p w:rsidR="005F0075" w:rsidRPr="005F0075" w:rsidRDefault="005F0075" w:rsidP="005F0075">
      <w:pPr>
        <w:spacing w:after="0" w:line="240" w:lineRule="auto"/>
        <w:rPr>
          <w:rFonts w:ascii="Times New Roman" w:eastAsia="Calibri" w:hAnsi="Times New Roman" w:cs="Times New Roman"/>
          <w:sz w:val="20"/>
        </w:rPr>
      </w:pPr>
    </w:p>
    <w:p w:rsidR="005F0075" w:rsidRPr="005F0075" w:rsidRDefault="005F0075" w:rsidP="005F0075">
      <w:pPr>
        <w:spacing w:after="0" w:line="240" w:lineRule="auto"/>
        <w:outlineLvl w:val="1"/>
        <w:rPr>
          <w:rFonts w:ascii="Times New Roman" w:eastAsia="Calibri" w:hAnsi="Times New Roman" w:cs="Times New Roman"/>
          <w:b/>
          <w:sz w:val="24"/>
          <w:szCs w:val="26"/>
        </w:rPr>
      </w:pPr>
      <w:r w:rsidRPr="005F0075">
        <w:rPr>
          <w:rFonts w:ascii="Times New Roman" w:eastAsia="Calibri" w:hAnsi="Times New Roman" w:cs="Times New Roman"/>
          <w:b/>
          <w:sz w:val="24"/>
          <w:szCs w:val="26"/>
        </w:rPr>
        <w:t xml:space="preserve">The counterplan competes—small modular reactors include 60 different reactor designs—the plan mandates the inclusion of liquid metal cooled reactors like the PRISM—the counterplan excludes them </w:t>
      </w:r>
    </w:p>
    <w:p w:rsidR="005F0075" w:rsidRPr="005F0075" w:rsidRDefault="005F0075" w:rsidP="005F0075">
      <w:pPr>
        <w:spacing w:after="0" w:line="240" w:lineRule="auto"/>
        <w:rPr>
          <w:rFonts w:ascii="Times New Roman" w:eastAsia="Calibri" w:hAnsi="Times New Roman" w:cs="Times New Roman"/>
          <w:b/>
          <w:sz w:val="24"/>
          <w:szCs w:val="24"/>
        </w:rPr>
      </w:pPr>
      <w:r w:rsidRPr="005F0075">
        <w:rPr>
          <w:rFonts w:ascii="Times New Roman" w:eastAsia="Calibri" w:hAnsi="Times New Roman" w:cs="Times New Roman"/>
          <w:b/>
          <w:sz w:val="24"/>
          <w:szCs w:val="24"/>
        </w:rPr>
        <w:t xml:space="preserve">King, </w:t>
      </w:r>
      <w:proofErr w:type="spellStart"/>
      <w:r w:rsidRPr="005F0075">
        <w:rPr>
          <w:rFonts w:ascii="Times New Roman" w:eastAsia="Calibri" w:hAnsi="Times New Roman" w:cs="Times New Roman"/>
          <w:b/>
          <w:sz w:val="24"/>
          <w:szCs w:val="24"/>
        </w:rPr>
        <w:t>Huntzinger</w:t>
      </w:r>
      <w:proofErr w:type="spellEnd"/>
      <w:r w:rsidRPr="005F0075">
        <w:rPr>
          <w:rFonts w:ascii="Times New Roman" w:eastAsia="Calibri" w:hAnsi="Times New Roman" w:cs="Times New Roman"/>
          <w:b/>
          <w:sz w:val="24"/>
          <w:szCs w:val="24"/>
        </w:rPr>
        <w:t>, and Nguyen, CNA Corporation, 11</w:t>
      </w:r>
    </w:p>
    <w:p w:rsidR="005F0075" w:rsidRPr="005F0075" w:rsidRDefault="005F0075" w:rsidP="005F0075">
      <w:pPr>
        <w:spacing w:after="0" w:line="240" w:lineRule="auto"/>
        <w:rPr>
          <w:rFonts w:ascii="Times New Roman" w:eastAsia="Calibri" w:hAnsi="Times New Roman" w:cs="Times New Roman"/>
          <w:sz w:val="20"/>
        </w:rPr>
      </w:pPr>
      <w:r w:rsidRPr="005F0075">
        <w:rPr>
          <w:rFonts w:ascii="Times New Roman" w:eastAsia="Calibri" w:hAnsi="Times New Roman" w:cs="Times New Roman"/>
          <w:sz w:val="20"/>
        </w:rPr>
        <w:t xml:space="preserve">(Marcus, </w:t>
      </w:r>
      <w:proofErr w:type="spellStart"/>
      <w:r w:rsidRPr="005F0075">
        <w:rPr>
          <w:rFonts w:ascii="Times New Roman" w:eastAsia="Calibri" w:hAnsi="Times New Roman" w:cs="Times New Roman"/>
          <w:sz w:val="20"/>
        </w:rPr>
        <w:t>LaVar</w:t>
      </w:r>
      <w:proofErr w:type="spellEnd"/>
      <w:r w:rsidRPr="005F0075">
        <w:rPr>
          <w:rFonts w:ascii="Times New Roman" w:eastAsia="Calibri" w:hAnsi="Times New Roman" w:cs="Times New Roman"/>
          <w:sz w:val="20"/>
        </w:rPr>
        <w:t xml:space="preserve">, and </w:t>
      </w:r>
      <w:proofErr w:type="spellStart"/>
      <w:r w:rsidRPr="005F0075">
        <w:rPr>
          <w:rFonts w:ascii="Times New Roman" w:eastAsia="Calibri" w:hAnsi="Times New Roman" w:cs="Times New Roman"/>
          <w:sz w:val="20"/>
        </w:rPr>
        <w:t>Thoi</w:t>
      </w:r>
      <w:proofErr w:type="spellEnd"/>
      <w:r w:rsidRPr="005F0075">
        <w:rPr>
          <w:rFonts w:ascii="Times New Roman" w:eastAsia="Calibri" w:hAnsi="Times New Roman" w:cs="Times New Roman"/>
          <w:sz w:val="20"/>
        </w:rPr>
        <w:t xml:space="preserve">, “Feasibility of Nuclear Power on U.S. Military Installations,” March 2011, accessed 1-17-13, </w:t>
      </w:r>
      <w:hyperlink r:id="rId12" w:history="1">
        <w:r w:rsidRPr="005F0075">
          <w:rPr>
            <w:rFonts w:ascii="Times New Roman" w:eastAsia="Calibri" w:hAnsi="Times New Roman" w:cs="Times New Roman"/>
            <w:sz w:val="20"/>
          </w:rPr>
          <w:t>http://www.cna.org/sites/default/files/research/Nuclear%20Power%20on%20Military%20Installations%20D0023932%20A5.pdf</w:t>
        </w:r>
      </w:hyperlink>
      <w:r w:rsidRPr="005F0075">
        <w:rPr>
          <w:rFonts w:ascii="Times New Roman" w:eastAsia="Calibri" w:hAnsi="Times New Roman" w:cs="Times New Roman"/>
          <w:sz w:val="20"/>
        </w:rPr>
        <w:t>)</w:t>
      </w:r>
    </w:p>
    <w:p w:rsidR="005F0075" w:rsidRPr="005F0075" w:rsidRDefault="005F0075" w:rsidP="005F0075">
      <w:pPr>
        <w:spacing w:after="0" w:line="240" w:lineRule="auto"/>
        <w:rPr>
          <w:rFonts w:ascii="Times New Roman" w:eastAsia="Calibri" w:hAnsi="Times New Roman" w:cs="Times New Roman"/>
          <w:sz w:val="20"/>
        </w:rPr>
      </w:pPr>
    </w:p>
    <w:p w:rsidR="005F0075" w:rsidRPr="005F0075" w:rsidRDefault="005F0075" w:rsidP="005F0075">
      <w:pPr>
        <w:spacing w:after="0" w:line="240" w:lineRule="auto"/>
        <w:rPr>
          <w:rFonts w:ascii="Times New Roman" w:eastAsia="Calibri" w:hAnsi="Times New Roman" w:cs="Times New Roman"/>
          <w:sz w:val="16"/>
          <w:szCs w:val="16"/>
        </w:rPr>
      </w:pPr>
      <w:r>
        <w:rPr>
          <w:rFonts w:ascii="Times New Roman" w:eastAsia="Calibri" w:hAnsi="Times New Roman" w:cs="Times New Roman"/>
          <w:sz w:val="16"/>
          <w:szCs w:val="16"/>
        </w:rPr>
        <w:t>Status of SMR…</w:t>
      </w:r>
      <w:bookmarkStart w:id="0" w:name="_GoBack"/>
      <w:bookmarkEnd w:id="0"/>
      <w:r w:rsidRPr="005F0075">
        <w:rPr>
          <w:rFonts w:ascii="Times New Roman" w:eastAsia="Calibri" w:hAnsi="Times New Roman" w:cs="Times New Roman"/>
          <w:sz w:val="16"/>
          <w:szCs w:val="16"/>
        </w:rPr>
        <w:t>in figure 2.</w:t>
      </w:r>
    </w:p>
    <w:p w:rsidR="005F0075" w:rsidRPr="005F0075" w:rsidRDefault="005F0075">
      <w:pPr>
        <w:rPr>
          <w:rFonts w:ascii="Times New Roman" w:hAnsi="Times New Roman" w:cs="Times New Roman"/>
          <w:b/>
          <w:sz w:val="24"/>
          <w:szCs w:val="24"/>
          <w:u w:val="single"/>
        </w:rPr>
      </w:pPr>
    </w:p>
    <w:sectPr w:rsidR="005F0075" w:rsidRPr="005F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75"/>
    <w:rsid w:val="003522BC"/>
    <w:rsid w:val="005F0075"/>
    <w:rsid w:val="00D471CB"/>
    <w:rsid w:val="00F0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lish.yonhapnews.co.kr/national/2012/03/08/23/0301000000AEN20120308007100315F.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ionalreview.com/articles/259024/economy-and-national-security-zalmay-khalilzad" TargetMode="External"/><Relationship Id="rId12" Type="http://schemas.openxmlformats.org/officeDocument/2006/relationships/hyperlink" Target="http://www.cna.org/sites/default/files/research/Nuclear%20Power%20on%20Military%20Installations%20D0023932%20A5.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s.ajc.com/cynthia-tucker/2010/11/19/we-need-immigrants-to-help-pay-the-deficit/" TargetMode="External"/><Relationship Id="rId11" Type="http://schemas.openxmlformats.org/officeDocument/2006/relationships/hyperlink" Target="http://www.aspi.org.au/publications/publication_details.aspx?ContentID=236" TargetMode="External"/><Relationship Id="rId5" Type="http://schemas.openxmlformats.org/officeDocument/2006/relationships/hyperlink" Target="http://www.ndu.edu/inss/docuploaded/SF%20262%20Andres.pdf" TargetMode="External"/><Relationship Id="rId10" Type="http://schemas.openxmlformats.org/officeDocument/2006/relationships/hyperlink" Target="http://thediplomat.com/flashpoints-blog/2012/08/22/rough-waters-the-state-of-the-rok-u-s-alliance/" TargetMode="External"/><Relationship Id="rId4" Type="http://schemas.openxmlformats.org/officeDocument/2006/relationships/webSettings" Target="webSettings.xml"/><Relationship Id="rId9" Type="http://schemas.openxmlformats.org/officeDocument/2006/relationships/hyperlink" Target="http://cybercemetery.unt.edu/archive/brc/20120621005012/http://brc.gov/sites/default/files/documents/sagan_brc_paper_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829</Words>
  <Characters>4730</Characters>
  <Application>Microsoft Office Word</Application>
  <DocSecurity>0</DocSecurity>
  <Lines>39</Lines>
  <Paragraphs>11</Paragraphs>
  <ScaleCrop>false</ScaleCrop>
  <Company>Liberty University</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Schiess, Kaitlyn Nicole</dc:creator>
  <cp:lastModifiedBy>Schiess, Kaitlyn Nicole</cp:lastModifiedBy>
  <cp:revision>1</cp:revision>
  <dcterms:created xsi:type="dcterms:W3CDTF">2013-02-05T22:02:00Z</dcterms:created>
  <dcterms:modified xsi:type="dcterms:W3CDTF">2013-02-05T22:05:00Z</dcterms:modified>
</cp:coreProperties>
</file>