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F11986" w14:textId="7BE5FF47" w:rsidR="00AF680E" w:rsidRDefault="00AF680E" w:rsidP="00AF680E">
      <w:pPr>
        <w:pStyle w:val="Heading2"/>
      </w:pPr>
      <w:r>
        <w:t>Note</w:t>
      </w:r>
    </w:p>
    <w:p w14:paraId="456CD9A2" w14:textId="1EDE6E1F" w:rsidR="00AF680E" w:rsidRPr="00AF680E" w:rsidRDefault="00AF680E" w:rsidP="00AF680E">
      <w:r>
        <w:t>For the sake of time I’m only putting up new stuff</w:t>
      </w:r>
    </w:p>
    <w:p w14:paraId="13EF31D2" w14:textId="30577D8D" w:rsidR="00AF680E" w:rsidRDefault="00AF680E" w:rsidP="00AF680E">
      <w:pPr>
        <w:pStyle w:val="Heading1"/>
      </w:pPr>
      <w:r>
        <w:lastRenderedPageBreak/>
        <w:t>***Round 1***</w:t>
      </w:r>
    </w:p>
    <w:p w14:paraId="2778512E" w14:textId="1FDAB0FE" w:rsidR="00AF680E" w:rsidRDefault="00AF680E" w:rsidP="00AF680E">
      <w:pPr>
        <w:pStyle w:val="Heading2"/>
      </w:pPr>
      <w:r>
        <w:t>1NC</w:t>
      </w:r>
    </w:p>
    <w:p w14:paraId="23C4BCD1" w14:textId="77777777" w:rsidR="00AF680E" w:rsidRDefault="00AF680E" w:rsidP="00AF680E">
      <w:pPr>
        <w:pStyle w:val="Heading3"/>
      </w:pPr>
      <w:r>
        <w:t>1NC T – Nuclear</w:t>
      </w:r>
    </w:p>
    <w:p w14:paraId="4D8C6EC6" w14:textId="77777777" w:rsidR="00AF680E" w:rsidRPr="00D9235D" w:rsidRDefault="00AF680E" w:rsidP="00AF680E">
      <w:pPr>
        <w:rPr>
          <w:rStyle w:val="StyleStyleBold12pt"/>
        </w:rPr>
      </w:pPr>
      <w:r>
        <w:rPr>
          <w:rStyle w:val="StyleStyleBold12pt"/>
        </w:rPr>
        <w:t xml:space="preserve">A. Interpretation- </w:t>
      </w:r>
    </w:p>
    <w:p w14:paraId="1F827B65" w14:textId="77777777" w:rsidR="00AF680E" w:rsidRDefault="00AF680E" w:rsidP="00AF680E">
      <w:pPr>
        <w:pStyle w:val="Heading4"/>
      </w:pPr>
      <w:r>
        <w:t>Production and consumption are distinct – primary energy production only applies to nuclear electricity net generation.</w:t>
      </w:r>
    </w:p>
    <w:p w14:paraId="6BC4A6E2" w14:textId="77777777" w:rsidR="00AF680E" w:rsidRPr="00C62500" w:rsidRDefault="00AF680E" w:rsidP="00AF680E">
      <w:pPr>
        <w:rPr>
          <w:rStyle w:val="StyleStyleBold12pt"/>
        </w:rPr>
      </w:pPr>
      <w:r w:rsidRPr="00C62500">
        <w:rPr>
          <w:rStyle w:val="StyleStyleBold12pt"/>
        </w:rPr>
        <w:t>EIA, No Date</w:t>
      </w:r>
    </w:p>
    <w:p w14:paraId="72431A18" w14:textId="77777777" w:rsidR="00AF680E" w:rsidRDefault="00AF680E" w:rsidP="00AF680E">
      <w:r>
        <w:t xml:space="preserve">[Energy Information Administration, “Primary Energy Consumption” </w:t>
      </w:r>
      <w:hyperlink r:id="rId9" w:history="1">
        <w:r w:rsidRPr="00A531DC">
          <w:rPr>
            <w:rStyle w:val="Hyperlink"/>
          </w:rPr>
          <w:t>http://www.eia.gov/tools/glossary/index.cfm?id=P</w:t>
        </w:r>
      </w:hyperlink>
      <w:r>
        <w:t>, accessed 9-12-12, TAP]</w:t>
      </w:r>
    </w:p>
    <w:p w14:paraId="134CFD70" w14:textId="77777777" w:rsidR="00AF680E" w:rsidRDefault="00AF680E" w:rsidP="00AF680E"/>
    <w:p w14:paraId="0BA368C3" w14:textId="77777777" w:rsidR="00AF680E" w:rsidRDefault="00AF680E" w:rsidP="00AF680E">
      <w:r w:rsidRPr="001D30FC">
        <w:t xml:space="preserve">Primary energy consumption:  Consumption of primary energy. (Energy sources that are produced </w:t>
      </w:r>
    </w:p>
    <w:p w14:paraId="16F6C7BA" w14:textId="77777777" w:rsidR="00AF680E" w:rsidRDefault="00AF680E" w:rsidP="00AF680E">
      <w:r>
        <w:t>AND</w:t>
      </w:r>
    </w:p>
    <w:p w14:paraId="1458D79B" w14:textId="77777777" w:rsidR="00AF680E" w:rsidRPr="001D30FC" w:rsidRDefault="00AF680E" w:rsidP="00AF680E">
      <w:r w:rsidRPr="001D30FC">
        <w:t>wood-derived fuels consumption; biomass waste consumption; and biofuels feedstock.</w:t>
      </w:r>
    </w:p>
    <w:p w14:paraId="2F540F28" w14:textId="77777777" w:rsidR="00AF680E" w:rsidRPr="00811934" w:rsidRDefault="00AF680E" w:rsidP="00AF680E">
      <w:pPr>
        <w:pStyle w:val="Heading4"/>
      </w:pPr>
      <w:r>
        <w:t>That excludes anything that isn’t fission.</w:t>
      </w:r>
    </w:p>
    <w:p w14:paraId="46D62DB3" w14:textId="77777777" w:rsidR="00AF680E" w:rsidRPr="00811934" w:rsidRDefault="00AF680E" w:rsidP="00AF680E">
      <w:pPr>
        <w:rPr>
          <w:rStyle w:val="StyleStyleBold12pt"/>
        </w:rPr>
      </w:pPr>
      <w:r w:rsidRPr="00811934">
        <w:rPr>
          <w:rStyle w:val="StyleStyleBold12pt"/>
        </w:rPr>
        <w:t>EIA, No Date</w:t>
      </w:r>
    </w:p>
    <w:p w14:paraId="21A40066" w14:textId="77777777" w:rsidR="00AF680E" w:rsidRDefault="00AF680E" w:rsidP="00AF680E">
      <w:r>
        <w:t xml:space="preserve">[Energy Information Administration, “Nuclear electric power” </w:t>
      </w:r>
      <w:hyperlink r:id="rId10" w:history="1">
        <w:r w:rsidRPr="00A531DC">
          <w:rPr>
            <w:rStyle w:val="Hyperlink"/>
          </w:rPr>
          <w:t>http://www.eia.gov/tools/glossary/index.cfm?id=N</w:t>
        </w:r>
      </w:hyperlink>
      <w:r>
        <w:t>, accessed 9-15-12, TAP]</w:t>
      </w:r>
    </w:p>
    <w:p w14:paraId="2BB010C3" w14:textId="77777777" w:rsidR="00AF680E" w:rsidRDefault="00AF680E" w:rsidP="00AF680E"/>
    <w:p w14:paraId="1C7FDC2A" w14:textId="77777777" w:rsidR="00AF680E" w:rsidRDefault="00AF680E" w:rsidP="00AF680E">
      <w:r w:rsidRPr="006D6816">
        <w:rPr>
          <w:rStyle w:val="StyleBoldUnderline"/>
          <w:highlight w:val="cyan"/>
        </w:rPr>
        <w:t xml:space="preserve">Nuclear electric power </w:t>
      </w:r>
      <w:r>
        <w:t xml:space="preserve">(nuclear power):  </w:t>
      </w:r>
      <w:r w:rsidRPr="006D6816">
        <w:rPr>
          <w:rStyle w:val="StyleBoldUnderline"/>
          <w:highlight w:val="cyan"/>
        </w:rPr>
        <w:t xml:space="preserve">Electricity generated by the use of the thermal energy released from the fission of nuclear fuel </w:t>
      </w:r>
      <w:r w:rsidRPr="00811934">
        <w:rPr>
          <w:rStyle w:val="StyleBoldUnderline"/>
        </w:rPr>
        <w:t>in a reactor</w:t>
      </w:r>
      <w:r>
        <w:t>.</w:t>
      </w:r>
    </w:p>
    <w:p w14:paraId="702DEA22" w14:textId="77777777" w:rsidR="00AF680E" w:rsidRDefault="00AF680E" w:rsidP="00AF680E"/>
    <w:p w14:paraId="2C7C0101" w14:textId="77777777" w:rsidR="00AF680E" w:rsidRDefault="00AF680E" w:rsidP="00AF680E">
      <w:pPr>
        <w:rPr>
          <w:rStyle w:val="StyleStyleBold12pt"/>
        </w:rPr>
      </w:pPr>
      <w:r>
        <w:rPr>
          <w:rStyle w:val="StyleStyleBold12pt"/>
        </w:rPr>
        <w:t>B. Violation- they do non-fission business.</w:t>
      </w:r>
    </w:p>
    <w:p w14:paraId="2C3F5782" w14:textId="77777777" w:rsidR="00AF680E" w:rsidRDefault="00AF680E" w:rsidP="00AF680E">
      <w:pPr>
        <w:rPr>
          <w:rStyle w:val="StyleStyleBold12pt"/>
        </w:rPr>
      </w:pPr>
      <w:r>
        <w:rPr>
          <w:rStyle w:val="StyleStyleBold12pt"/>
        </w:rPr>
        <w:t>C. Standards</w:t>
      </w:r>
    </w:p>
    <w:p w14:paraId="150CEF65" w14:textId="77777777" w:rsidR="00AF680E" w:rsidRDefault="00AF680E" w:rsidP="00AF680E">
      <w:pPr>
        <w:rPr>
          <w:rStyle w:val="StyleStyleBold12pt"/>
        </w:rPr>
      </w:pPr>
      <w:r>
        <w:rPr>
          <w:rStyle w:val="StyleStyleBold12pt"/>
        </w:rPr>
        <w:t>1. Limits – expanding the topic outside fission includes a bunch of sci-fi affs that make the neg research burden impossible</w:t>
      </w:r>
    </w:p>
    <w:p w14:paraId="2C48AF03" w14:textId="77777777" w:rsidR="00AF680E" w:rsidRDefault="00AF680E" w:rsidP="00AF680E">
      <w:pPr>
        <w:rPr>
          <w:rStyle w:val="StyleStyleBold12pt"/>
        </w:rPr>
      </w:pPr>
      <w:r>
        <w:rPr>
          <w:rStyle w:val="StyleStyleBold12pt"/>
        </w:rPr>
        <w:t>2. Ground – nobody writes answers to new crazy tech because nobody assumes it gets adopted. Makes CP and DA ground impossible</w:t>
      </w:r>
    </w:p>
    <w:p w14:paraId="7B6EDE34" w14:textId="77777777" w:rsidR="00AF680E" w:rsidRDefault="00AF680E" w:rsidP="00AF680E">
      <w:pPr>
        <w:rPr>
          <w:rStyle w:val="StyleStyleBold12pt"/>
        </w:rPr>
      </w:pPr>
      <w:r>
        <w:rPr>
          <w:rStyle w:val="StyleStyleBold12pt"/>
        </w:rPr>
        <w:t>D. Voter for fairness and education – use competing interpretations – reasonability is arbitrary and leads to judge intervention</w:t>
      </w:r>
    </w:p>
    <w:p w14:paraId="674F621B" w14:textId="77777777" w:rsidR="00AF680E" w:rsidRDefault="00AF680E" w:rsidP="00AF680E">
      <w:pPr>
        <w:rPr>
          <w:rStyle w:val="StyleStyleBold12pt"/>
        </w:rPr>
      </w:pPr>
    </w:p>
    <w:p w14:paraId="6B739154" w14:textId="77777777" w:rsidR="00AF680E" w:rsidRDefault="00AF680E" w:rsidP="00AF680E">
      <w:pPr>
        <w:pStyle w:val="Heading3"/>
      </w:pPr>
      <w:r w:rsidRPr="00D81077">
        <w:t>1NC R&amp;D</w:t>
      </w:r>
    </w:p>
    <w:p w14:paraId="4B9B3675" w14:textId="77777777" w:rsidR="00AF680E" w:rsidRPr="00797C7B" w:rsidRDefault="00AF680E" w:rsidP="00AF680E">
      <w:pPr>
        <w:pStyle w:val="Heading4"/>
      </w:pPr>
      <w:r>
        <w:t xml:space="preserve">A. Interpretation – financial incentives include tax credits, production payments, and loans – </w:t>
      </w:r>
      <w:r w:rsidRPr="00797C7B">
        <w:t xml:space="preserve">R&amp;D </w:t>
      </w:r>
      <w:r>
        <w:t>is distinct</w:t>
      </w:r>
      <w:r w:rsidRPr="00797C7B">
        <w:t>.</w:t>
      </w:r>
    </w:p>
    <w:p w14:paraId="1C84F28F" w14:textId="77777777" w:rsidR="00AF680E" w:rsidRPr="00603574" w:rsidRDefault="00AF680E" w:rsidP="00AF680E">
      <w:pPr>
        <w:rPr>
          <w:rStyle w:val="StyleStyleBold12pt"/>
        </w:rPr>
      </w:pPr>
      <w:r w:rsidRPr="00603574">
        <w:rPr>
          <w:rStyle w:val="StyleStyleBold12pt"/>
        </w:rPr>
        <w:t>EIA, 2001</w:t>
      </w:r>
    </w:p>
    <w:p w14:paraId="335A1970" w14:textId="77777777" w:rsidR="00AF680E" w:rsidRPr="00797C7B" w:rsidRDefault="00AF680E" w:rsidP="00AF680E">
      <w:r w:rsidRPr="00797C7B">
        <w:t xml:space="preserve">[Energy Information Administration, “Renewable Energy 2000: Issues and Trends” </w:t>
      </w:r>
      <w:hyperlink r:id="rId11" w:history="1">
        <w:r w:rsidRPr="00797C7B">
          <w:rPr>
            <w:rStyle w:val="Hyperlink"/>
          </w:rPr>
          <w:t>http://www.eia.gov/ftproot/renewables/06282000.pdf</w:t>
        </w:r>
      </w:hyperlink>
      <w:r w:rsidRPr="00797C7B">
        <w:t>, p.1-2, accessed 6-25-12, TAP]</w:t>
      </w:r>
    </w:p>
    <w:p w14:paraId="228EAE16" w14:textId="77777777" w:rsidR="00AF680E" w:rsidRPr="00797C7B" w:rsidRDefault="00AF680E" w:rsidP="00AF680E"/>
    <w:p w14:paraId="56B95802" w14:textId="77777777" w:rsidR="00AF680E" w:rsidRDefault="00AF680E" w:rsidP="00AF680E">
      <w:r w:rsidRPr="001D30FC">
        <w:t xml:space="preserve">Over the years, incentives and mandates for renewable energy have been used to advance </w:t>
      </w:r>
    </w:p>
    <w:p w14:paraId="1F7232A6" w14:textId="77777777" w:rsidR="00AF680E" w:rsidRDefault="00AF680E" w:rsidP="00AF680E">
      <w:r>
        <w:t>AND</w:t>
      </w:r>
    </w:p>
    <w:p w14:paraId="7B0DCFAF" w14:textId="77777777" w:rsidR="00AF680E" w:rsidRPr="001D30FC" w:rsidRDefault="00AF680E" w:rsidP="00AF680E">
      <w:r w:rsidRPr="001D30FC">
        <w:t>assessment of the aggregate impact of the various programs for promoting renewable energy.</w:t>
      </w:r>
    </w:p>
    <w:p w14:paraId="5BE5746B" w14:textId="77777777" w:rsidR="00AF680E" w:rsidRPr="00A8558D" w:rsidRDefault="00AF680E" w:rsidP="00AF680E">
      <w:pPr>
        <w:pStyle w:val="Heading4"/>
      </w:pPr>
      <w:r>
        <w:t xml:space="preserve">___ R&amp;D isn’t tied to energy production—plan is an </w:t>
      </w:r>
      <w:r w:rsidRPr="006B093E">
        <w:rPr>
          <w:u w:val="single"/>
        </w:rPr>
        <w:t>indirect</w:t>
      </w:r>
      <w:r>
        <w:t xml:space="preserve"> incentive</w:t>
      </w:r>
    </w:p>
    <w:p w14:paraId="0CB012DA" w14:textId="77777777" w:rsidR="00AF680E" w:rsidRDefault="00AF680E" w:rsidP="00AF680E">
      <w:r w:rsidRPr="00D109B0">
        <w:rPr>
          <w:rStyle w:val="StyleStyleBold12pt"/>
        </w:rPr>
        <w:t>EIA</w:t>
      </w:r>
      <w:r>
        <w:t xml:space="preserve">, Energy Information Administration, </w:t>
      </w:r>
      <w:r w:rsidRPr="00F240E6">
        <w:t>Office of Energy Markets and End Use</w:t>
      </w:r>
      <w:r>
        <w:t xml:space="preserve">, U.S. DOE, </w:t>
      </w:r>
      <w:r w:rsidRPr="00F240E6">
        <w:rPr>
          <w:rStyle w:val="Heading2Char"/>
          <w:rFonts w:eastAsiaTheme="minorEastAsia"/>
        </w:rPr>
        <w:t>‘</w:t>
      </w:r>
      <w:r w:rsidRPr="00D109B0">
        <w:rPr>
          <w:rStyle w:val="StyleStyleBold12pt"/>
        </w:rPr>
        <w:t>92</w:t>
      </w:r>
    </w:p>
    <w:p w14:paraId="59CFF0D6" w14:textId="77777777" w:rsidR="00AF680E" w:rsidRDefault="00AF680E" w:rsidP="00AF680E">
      <w:r>
        <w:t xml:space="preserve">(“Federal Energy Subsidies: Direct and Indirect Interventions in Energy Markets,” </w:t>
      </w:r>
      <w:hyperlink r:id="rId12" w:history="1">
        <w:r w:rsidRPr="00D77016">
          <w:rPr>
            <w:rStyle w:val="Hyperlink"/>
          </w:rPr>
          <w:t>ftp://tonto.eia.doe.gov/service/emeu9202.pdf</w:t>
        </w:r>
      </w:hyperlink>
      <w:r>
        <w:t>)</w:t>
      </w:r>
    </w:p>
    <w:p w14:paraId="19573210" w14:textId="77777777" w:rsidR="00AF680E" w:rsidRPr="00F240E6" w:rsidRDefault="00AF680E" w:rsidP="00AF680E"/>
    <w:p w14:paraId="41284E01" w14:textId="77777777" w:rsidR="00AF680E" w:rsidRDefault="00AF680E" w:rsidP="00AF680E">
      <w:r w:rsidRPr="001D30FC">
        <w:t>Research and development. The budgetary cost of Government-funded research and development (</w:t>
      </w:r>
    </w:p>
    <w:p w14:paraId="42454D10" w14:textId="77777777" w:rsidR="00AF680E" w:rsidRDefault="00AF680E" w:rsidP="00AF680E">
      <w:r>
        <w:t>AND</w:t>
      </w:r>
    </w:p>
    <w:p w14:paraId="77AA2A56" w14:textId="77777777" w:rsidR="00AF680E" w:rsidRPr="001D30FC" w:rsidRDefault="00AF680E" w:rsidP="00AF680E">
      <w:r w:rsidRPr="001D30FC">
        <w:t>energy prices and costs, and so could be considered an indirect subsidy.</w:t>
      </w:r>
    </w:p>
    <w:p w14:paraId="5627290A" w14:textId="77777777" w:rsidR="00AF680E" w:rsidRDefault="00AF680E" w:rsidP="00AF680E">
      <w:pPr>
        <w:pStyle w:val="Heading4"/>
      </w:pPr>
      <w:r>
        <w:t>B. Vote neg –</w:t>
      </w:r>
    </w:p>
    <w:p w14:paraId="375E51F4" w14:textId="77777777" w:rsidR="00AF680E" w:rsidRDefault="00AF680E" w:rsidP="00AF680E">
      <w:pPr>
        <w:pStyle w:val="Heading4"/>
      </w:pPr>
      <w:r>
        <w:t>1. Limits – R&amp;D explodes limits by making any and all tech that hasn’t been developed yet topical.</w:t>
      </w:r>
    </w:p>
    <w:p w14:paraId="387AD801" w14:textId="77777777" w:rsidR="00AF680E" w:rsidRDefault="00AF680E" w:rsidP="00AF680E">
      <w:pPr>
        <w:pStyle w:val="Heading4"/>
      </w:pPr>
      <w:r>
        <w:t xml:space="preserve">2. Ground – R&amp;D guts neg ground related to increased energy production – R&amp;D affs don’t defense production in the short term. </w:t>
      </w:r>
    </w:p>
    <w:p w14:paraId="5BBD7A73" w14:textId="77777777" w:rsidR="00AF680E" w:rsidRPr="00D176C9" w:rsidRDefault="00AF680E" w:rsidP="00AF680E">
      <w:pPr>
        <w:pStyle w:val="Heading4"/>
      </w:pPr>
      <w:r>
        <w:t>3. Precision – prefer our interpretation – its from the EIA, the most predictable and qualified source for US energy policy.</w:t>
      </w:r>
    </w:p>
    <w:p w14:paraId="798F9311" w14:textId="77777777" w:rsidR="00AF680E" w:rsidRPr="00DD5C95" w:rsidRDefault="00AF680E" w:rsidP="00AF680E"/>
    <w:p w14:paraId="1409F16F" w14:textId="77777777" w:rsidR="00AF680E" w:rsidRDefault="00AF680E" w:rsidP="00AF680E">
      <w:pPr>
        <w:pStyle w:val="Heading3"/>
      </w:pPr>
      <w:r>
        <w:t>Elections</w:t>
      </w:r>
    </w:p>
    <w:p w14:paraId="5C7FE559" w14:textId="77777777" w:rsidR="00AF680E" w:rsidRDefault="00AF680E" w:rsidP="00AF680E">
      <w:pPr>
        <w:pStyle w:val="Heading4"/>
      </w:pPr>
      <w:r>
        <w:t>Obama now but it’s close</w:t>
      </w:r>
    </w:p>
    <w:p w14:paraId="318E5FC0" w14:textId="77777777" w:rsidR="00AF680E" w:rsidRPr="00693BE1" w:rsidRDefault="00AF680E" w:rsidP="00AF680E">
      <w:pPr>
        <w:rPr>
          <w:rStyle w:val="StyleStyleBold12pt"/>
        </w:rPr>
      </w:pPr>
      <w:r w:rsidRPr="00693BE1">
        <w:rPr>
          <w:rStyle w:val="StyleStyleBold12pt"/>
        </w:rPr>
        <w:t>Silver, 538, 10-26-12</w:t>
      </w:r>
    </w:p>
    <w:p w14:paraId="3DFC091D" w14:textId="77777777" w:rsidR="00AF680E" w:rsidRPr="00693BE1" w:rsidRDefault="00AF680E" w:rsidP="00AF680E">
      <w:r>
        <w:t>(Nate, “</w:t>
      </w:r>
      <w:r w:rsidRPr="00693BE1">
        <w:t>Oct. 25: The State of the States</w:t>
      </w:r>
      <w:r>
        <w:t>,” lexis, accessed 10-26-12, CMM)</w:t>
      </w:r>
    </w:p>
    <w:p w14:paraId="08F67880" w14:textId="77777777" w:rsidR="00AF680E" w:rsidRDefault="00AF680E" w:rsidP="00AF680E"/>
    <w:p w14:paraId="72798D9B" w14:textId="77777777" w:rsidR="00AF680E" w:rsidRDefault="00AF680E" w:rsidP="00AF680E">
      <w:r w:rsidRPr="001D30FC">
        <w:t xml:space="preserve">Thursday was a busy day for the polls, with some bright spots for each </w:t>
      </w:r>
    </w:p>
    <w:p w14:paraId="3C3A5B9C" w14:textId="77777777" w:rsidR="00AF680E" w:rsidRDefault="00AF680E" w:rsidP="00AF680E">
      <w:r>
        <w:t>AND</w:t>
      </w:r>
    </w:p>
    <w:p w14:paraId="25D94385" w14:textId="77777777" w:rsidR="00AF680E" w:rsidRPr="001D30FC" w:rsidRDefault="00AF680E" w:rsidP="00AF680E">
      <w:r w:rsidRPr="001D30FC">
        <w:t>him to win the Electoral College, and that remains the case now.</w:t>
      </w:r>
    </w:p>
    <w:p w14:paraId="1B00029C" w14:textId="77777777" w:rsidR="00AF680E" w:rsidRDefault="00AF680E" w:rsidP="00AF680E">
      <w:pPr>
        <w:pStyle w:val="Heading4"/>
      </w:pPr>
      <w:r>
        <w:t>Plan’s causes a backlash – massively unpopular AND environmental benefits aren’t perceived</w:t>
      </w:r>
    </w:p>
    <w:p w14:paraId="6A70E479" w14:textId="77777777" w:rsidR="00AF680E" w:rsidRPr="00BF6BC9" w:rsidRDefault="00AF680E" w:rsidP="00AF680E">
      <w:pPr>
        <w:rPr>
          <w:rStyle w:val="StyleStyleBold12pt"/>
        </w:rPr>
      </w:pPr>
      <w:r w:rsidRPr="00BF6BC9">
        <w:rPr>
          <w:rStyle w:val="StyleStyleBold12pt"/>
        </w:rPr>
        <w:t>Moniz et al., Physics @ MIT, Director of Energy Studies, Laboratory for Energy and the Environment</w:t>
      </w:r>
      <w:r>
        <w:rPr>
          <w:rStyle w:val="StyleStyleBold12pt"/>
        </w:rPr>
        <w:t xml:space="preserve">, </w:t>
      </w:r>
      <w:r w:rsidRPr="00BF6BC9">
        <w:rPr>
          <w:rStyle w:val="StyleStyleBold12pt"/>
        </w:rPr>
        <w:t>3</w:t>
      </w:r>
    </w:p>
    <w:p w14:paraId="07F9F2F1" w14:textId="77777777" w:rsidR="00AF680E" w:rsidRPr="00BF6BC9" w:rsidRDefault="00AF680E" w:rsidP="00AF680E">
      <w:r w:rsidRPr="00BF6BC9">
        <w:t>(Professor Ernest J, Professor John Deutch, Professor Stephen Ansolabehere, Professor Emeritus Michael Driscoll, Professor Paul E Gray, Professor John P Holdren, Professor Paul L Joskow, Professor Richard K Lester, Professor Neil E. Todreas, and Eric S Beckjord, “The Future of Nuclear Power: An Interdisciplinary MIT Study,” Massachusetts Inst</w:t>
      </w:r>
      <w:r>
        <w:t xml:space="preserve">itute of Technology, 2003, pg. </w:t>
      </w:r>
      <w:r w:rsidRPr="00BF6BC9">
        <w:t>6</w:t>
      </w:r>
      <w:r>
        <w:t xml:space="preserve">, </w:t>
      </w:r>
      <w:r w:rsidRPr="00BF6BC9">
        <w:t>http://web.mit.edu/nuclearpower/pdf/nuclearpower-full.pdf</w:t>
      </w:r>
      <w:r>
        <w:t>, accessed 9-17-12, CMM</w:t>
      </w:r>
      <w:r w:rsidRPr="00BF6BC9">
        <w:t>)</w:t>
      </w:r>
    </w:p>
    <w:p w14:paraId="1AE9BA21" w14:textId="77777777" w:rsidR="00AF680E" w:rsidRPr="004C2211" w:rsidRDefault="00AF680E" w:rsidP="00AF680E"/>
    <w:p w14:paraId="13964EC5" w14:textId="77777777" w:rsidR="00AF680E" w:rsidRDefault="00AF680E" w:rsidP="00AF680E">
      <w:pPr>
        <w:rPr>
          <w:rStyle w:val="UnderlineChar"/>
          <w:rFonts w:eastAsia="SimSun"/>
        </w:rPr>
      </w:pPr>
      <w:r w:rsidRPr="004C2211">
        <w:t xml:space="preserve">Expanded deployment of </w:t>
      </w:r>
      <w:r>
        <w:t xml:space="preserve">… </w:t>
      </w:r>
      <w:r w:rsidRPr="00BF6BC9">
        <w:rPr>
          <w:rStyle w:val="StyleBoldUnderline"/>
        </w:rPr>
        <w:t>expansion of the nuclear option.</w:t>
      </w:r>
      <w:r w:rsidRPr="004C2211">
        <w:rPr>
          <w:rStyle w:val="UnderlineChar"/>
          <w:rFonts w:eastAsia="SimSun"/>
        </w:rPr>
        <w:t xml:space="preserve"> </w:t>
      </w:r>
    </w:p>
    <w:p w14:paraId="085899B0" w14:textId="77777777" w:rsidR="00AF680E" w:rsidRDefault="00AF680E" w:rsidP="00AF680E">
      <w:pPr>
        <w:pStyle w:val="Heading4"/>
      </w:pPr>
      <w:r>
        <w:t>Base enthusiasm is key</w:t>
      </w:r>
    </w:p>
    <w:p w14:paraId="4A0C984E" w14:textId="77777777" w:rsidR="00AF680E" w:rsidRPr="00515F21" w:rsidRDefault="00AF680E" w:rsidP="00AF680E">
      <w:pPr>
        <w:rPr>
          <w:rStyle w:val="StyleStyleBold12pt"/>
        </w:rPr>
      </w:pPr>
      <w:r w:rsidRPr="00515F21">
        <w:rPr>
          <w:rStyle w:val="StyleStyleBold12pt"/>
        </w:rPr>
        <w:t>Bouie, staff writer at The American Prospect, 9-26-12</w:t>
      </w:r>
    </w:p>
    <w:p w14:paraId="603BB7FC" w14:textId="77777777" w:rsidR="00AF680E" w:rsidRDefault="00AF680E" w:rsidP="00AF680E">
      <w:r>
        <w:t>(Jamelle, “</w:t>
      </w:r>
      <w:r w:rsidRPr="00515F21">
        <w:t>Among Obama supporters, enthusiasm hasn’t dimmed</w:t>
      </w:r>
      <w:r>
        <w:t xml:space="preserve">,” </w:t>
      </w:r>
      <w:r w:rsidRPr="00515F21">
        <w:t>http://www.washingtonpost.com/blogs/plum-line/post/among-obama-supporters-enthusiasm-hasnt-dimmed/2012/09/26/cb65e624-07e7-11e2-9eea-333857f6a7bd_blog.html</w:t>
      </w:r>
      <w:r>
        <w:t>, accessed 9-27-12, CMM)</w:t>
      </w:r>
    </w:p>
    <w:p w14:paraId="6E0E1B9B" w14:textId="77777777" w:rsidR="00AF680E" w:rsidRDefault="00AF680E" w:rsidP="00AF680E"/>
    <w:p w14:paraId="2E45FA14" w14:textId="77777777" w:rsidR="00AF680E" w:rsidRDefault="00AF680E" w:rsidP="00AF680E">
      <w:r w:rsidRPr="001D30FC">
        <w:t xml:space="preserve">A common theme we keep hearing from conservatives who are unhappy with the public polls </w:t>
      </w:r>
    </w:p>
    <w:p w14:paraId="4D9792FA" w14:textId="77777777" w:rsidR="00AF680E" w:rsidRDefault="00AF680E" w:rsidP="00AF680E">
      <w:r>
        <w:t>AND</w:t>
      </w:r>
    </w:p>
    <w:p w14:paraId="4AEE661F" w14:textId="77777777" w:rsidR="00AF680E" w:rsidRPr="001D30FC" w:rsidRDefault="00AF680E" w:rsidP="00AF680E">
      <w:r w:rsidRPr="001D30FC">
        <w:t>groups will enter November highly energized, and ready to reelect the president.</w:t>
      </w:r>
    </w:p>
    <w:p w14:paraId="36D0A348" w14:textId="77777777" w:rsidR="00AF680E" w:rsidRDefault="00AF680E" w:rsidP="00AF680E">
      <w:pPr>
        <w:pStyle w:val="Heading4"/>
      </w:pPr>
      <w:r>
        <w:t xml:space="preserve">Romney would crush US-Russia relations </w:t>
      </w:r>
    </w:p>
    <w:p w14:paraId="7D14C9D5" w14:textId="77777777" w:rsidR="00AF680E" w:rsidRPr="0014687E" w:rsidRDefault="00AF680E" w:rsidP="00AF680E">
      <w:pPr>
        <w:rPr>
          <w:rStyle w:val="StyleStyleBold12pt"/>
        </w:rPr>
      </w:pPr>
      <w:r w:rsidRPr="0014687E">
        <w:rPr>
          <w:rStyle w:val="StyleStyleBold12pt"/>
        </w:rPr>
        <w:t>The Economist, 9-1-12</w:t>
      </w:r>
    </w:p>
    <w:p w14:paraId="218FF7ED" w14:textId="77777777" w:rsidR="00AF680E" w:rsidRDefault="00AF680E" w:rsidP="00AF680E">
      <w:r>
        <w:t xml:space="preserve">(“Romney Could Screw Up US Relations With Russia,” </w:t>
      </w:r>
      <w:r w:rsidRPr="0014687E">
        <w:t>http://www.businessinsider.com/mitt-romneys-foreign-policy-chops-come-into-light-2012-9</w:t>
      </w:r>
      <w:r>
        <w:t>, accessed 9-21-12, CMM)</w:t>
      </w:r>
    </w:p>
    <w:p w14:paraId="2B270934" w14:textId="77777777" w:rsidR="00AF680E" w:rsidRDefault="00AF680E" w:rsidP="00AF680E"/>
    <w:p w14:paraId="1398DC05" w14:textId="77777777" w:rsidR="00AF680E" w:rsidRDefault="00AF680E" w:rsidP="00AF680E">
      <w:r w:rsidRPr="001D30FC">
        <w:t xml:space="preserve">Mitt Romney, the Republican candidate in the US presidential election, has indicated that </w:t>
      </w:r>
    </w:p>
    <w:p w14:paraId="6A3D7445" w14:textId="77777777" w:rsidR="00AF680E" w:rsidRDefault="00AF680E" w:rsidP="00AF680E">
      <w:r>
        <w:t>AND</w:t>
      </w:r>
    </w:p>
    <w:p w14:paraId="52A26DB5" w14:textId="77777777" w:rsidR="00AF680E" w:rsidRPr="001D30FC" w:rsidRDefault="00AF680E" w:rsidP="00AF680E">
      <w:r w:rsidRPr="001D30FC">
        <w:t>a narrative that portrays Russia as targeted by malevolent, interfering Western powers.</w:t>
      </w:r>
    </w:p>
    <w:p w14:paraId="3C578F26" w14:textId="77777777" w:rsidR="00AF680E" w:rsidRPr="0033513F" w:rsidRDefault="00AF680E" w:rsidP="00AF680E">
      <w:pPr>
        <w:pStyle w:val="Heading4"/>
      </w:pPr>
      <w:r w:rsidRPr="0033513F">
        <w:t>US-Russian relations are key prevent war, nuclear terrorism, and prolif.</w:t>
      </w:r>
    </w:p>
    <w:p w14:paraId="061B68D8" w14:textId="77777777" w:rsidR="00AF680E" w:rsidRPr="0033513F" w:rsidRDefault="00AF680E" w:rsidP="00AF680E">
      <w:pPr>
        <w:rPr>
          <w:rStyle w:val="StyleStyleBold12pt"/>
        </w:rPr>
      </w:pPr>
      <w:r w:rsidRPr="0033513F">
        <w:rPr>
          <w:rStyle w:val="StyleStyleBold12pt"/>
        </w:rPr>
        <w:t xml:space="preserve">Allison, Director at the Belfer Center for Science and International Affairs, and Blackwill, International Council Member, Belfer Center for Science and International Affairs, </w:t>
      </w:r>
    </w:p>
    <w:p w14:paraId="6491D73F" w14:textId="77777777" w:rsidR="00AF680E" w:rsidRPr="0033513F" w:rsidRDefault="00AF680E" w:rsidP="00AF680E">
      <w:pPr>
        <w:rPr>
          <w:rStyle w:val="StyleStyleBold12pt"/>
        </w:rPr>
      </w:pPr>
      <w:r w:rsidRPr="0033513F">
        <w:rPr>
          <w:rStyle w:val="StyleStyleBold12pt"/>
        </w:rPr>
        <w:t xml:space="preserve">10-30-11 </w:t>
      </w:r>
    </w:p>
    <w:p w14:paraId="49FB6F3E" w14:textId="77777777" w:rsidR="00AF680E" w:rsidRPr="00F13927" w:rsidRDefault="00AF680E" w:rsidP="00AF680E">
      <w:pPr>
        <w:spacing w:beforeLines="1" w:before="2" w:afterLines="1" w:after="2"/>
        <w:rPr>
          <w:rFonts w:ascii="Times" w:hAnsi="Times"/>
        </w:rPr>
      </w:pPr>
      <w:r>
        <w:rPr>
          <w:rFonts w:ascii="Times" w:hAnsi="Times"/>
        </w:rPr>
        <w:t>(</w:t>
      </w:r>
      <w:r w:rsidRPr="00F13927">
        <w:rPr>
          <w:rFonts w:ascii="Times" w:hAnsi="Times"/>
        </w:rPr>
        <w:t>Graham Allison,; Douglas Dillon Professor of Government; Faculty Chair, Dubai Initiative, Harvard Kennedy School, Robert D. Blackwill, International Council Member, Belfer Center for Science and International Affairs "10 Reasons Why Russia Still Matters"http://belfercenter.ksg.harvard.edu/publication/21469/10_reasons_why_russia_still_matters.html</w:t>
      </w:r>
      <w:r>
        <w:rPr>
          <w:rFonts w:ascii="Times" w:hAnsi="Times"/>
        </w:rPr>
        <w:t>, accessed 2-23-12, CMM)</w:t>
      </w:r>
    </w:p>
    <w:p w14:paraId="4DE771D1" w14:textId="77777777" w:rsidR="00AF680E" w:rsidRDefault="00AF680E" w:rsidP="00AF680E">
      <w:pPr>
        <w:spacing w:beforeLines="1" w:before="2" w:afterLines="1" w:after="2"/>
        <w:rPr>
          <w:rFonts w:ascii="Times" w:hAnsi="Times"/>
        </w:rPr>
      </w:pPr>
    </w:p>
    <w:p w14:paraId="43064607" w14:textId="77777777" w:rsidR="00AF680E" w:rsidRDefault="00AF680E" w:rsidP="00AF680E">
      <w:r w:rsidRPr="001D30FC">
        <w:t>That central point is that Russia matters a great deal to a U.S</w:t>
      </w:r>
    </w:p>
    <w:p w14:paraId="62B951FC" w14:textId="77777777" w:rsidR="00AF680E" w:rsidRDefault="00AF680E" w:rsidP="00AF680E">
      <w:r>
        <w:t>AND</w:t>
      </w:r>
    </w:p>
    <w:p w14:paraId="7A8B0969" w14:textId="77777777" w:rsidR="00AF680E" w:rsidRPr="001D30FC" w:rsidRDefault="00AF680E" w:rsidP="00AF680E">
      <w:r w:rsidRPr="001D30FC">
        <w:t>S. war to destroy Al Qaeda and combat other transnational terrorist groups.</w:t>
      </w:r>
    </w:p>
    <w:p w14:paraId="42F4EB51" w14:textId="77777777" w:rsidR="00AF680E" w:rsidRPr="007F6068" w:rsidRDefault="00AF680E" w:rsidP="00AF680E">
      <w:pPr>
        <w:rPr>
          <w:b/>
          <w:u w:val="single"/>
        </w:rPr>
      </w:pPr>
    </w:p>
    <w:p w14:paraId="48F46B1A" w14:textId="77777777" w:rsidR="00AF680E" w:rsidRPr="006D6816" w:rsidRDefault="00AF680E" w:rsidP="00AF680E"/>
    <w:p w14:paraId="63BD94C4" w14:textId="77777777" w:rsidR="00AF680E" w:rsidRDefault="00AF680E" w:rsidP="00AF680E"/>
    <w:p w14:paraId="7B01189D" w14:textId="77777777" w:rsidR="00AF680E" w:rsidRDefault="00AF680E" w:rsidP="00AF680E">
      <w:pPr>
        <w:pStyle w:val="Heading3"/>
      </w:pPr>
      <w:r>
        <w:t>Agenda</w:t>
      </w:r>
    </w:p>
    <w:p w14:paraId="741A3113" w14:textId="77777777" w:rsidR="00AF680E" w:rsidRDefault="00AF680E" w:rsidP="00AF680E">
      <w:pPr>
        <w:pStyle w:val="Heading4"/>
      </w:pPr>
      <w:r>
        <w:t>Deal on fiscal cliff coming – Obama will get it done.</w:t>
      </w:r>
    </w:p>
    <w:p w14:paraId="2BD9916D" w14:textId="77777777" w:rsidR="00AF680E" w:rsidRPr="00917548" w:rsidRDefault="00AF680E" w:rsidP="00AF680E">
      <w:pPr>
        <w:rPr>
          <w:rStyle w:val="StyleStyleBold12pt"/>
        </w:rPr>
      </w:pPr>
      <w:r w:rsidRPr="00917548">
        <w:rPr>
          <w:rStyle w:val="StyleStyleBold12pt"/>
        </w:rPr>
        <w:t>Shaw, Market News International, 10-24-12</w:t>
      </w:r>
    </w:p>
    <w:p w14:paraId="54ACCF40" w14:textId="77777777" w:rsidR="00AF680E" w:rsidRDefault="00AF680E" w:rsidP="00AF680E">
      <w:r>
        <w:t xml:space="preserve">[John, “Obama: 'Absolutely Confident' To Get Grand Bargain Deficit Deal” </w:t>
      </w:r>
      <w:hyperlink r:id="rId13" w:history="1">
        <w:r w:rsidRPr="009439AF">
          <w:rPr>
            <w:rStyle w:val="Hyperlink"/>
          </w:rPr>
          <w:t>https://mninews.deutsche-boerse.com/content/obama-absolutely-confident-get-grand-bargain-deficit-deal</w:t>
        </w:r>
      </w:hyperlink>
      <w:r>
        <w:t>, accessed 10-26-12, TAP]</w:t>
      </w:r>
    </w:p>
    <w:p w14:paraId="04979D20" w14:textId="77777777" w:rsidR="00AF680E" w:rsidRDefault="00AF680E" w:rsidP="00AF680E"/>
    <w:p w14:paraId="4773840E" w14:textId="77777777" w:rsidR="00AF680E" w:rsidRDefault="00AF680E" w:rsidP="00AF680E">
      <w:r w:rsidRPr="001D30FC">
        <w:t xml:space="preserve">President Obama said this week he's "absolutely confident" that if re-elected </w:t>
      </w:r>
    </w:p>
    <w:p w14:paraId="359DE61A" w14:textId="77777777" w:rsidR="00AF680E" w:rsidRDefault="00AF680E" w:rsidP="00AF680E">
      <w:r>
        <w:t>AND</w:t>
      </w:r>
    </w:p>
    <w:p w14:paraId="05914532" w14:textId="77777777" w:rsidR="00AF680E" w:rsidRPr="001D30FC" w:rsidRDefault="00AF680E" w:rsidP="00AF680E">
      <w:r w:rsidRPr="001D30FC">
        <w:t>been offering to the Republicans for a very long time," he said.</w:t>
      </w:r>
    </w:p>
    <w:p w14:paraId="31184929" w14:textId="77777777" w:rsidR="00AF680E" w:rsidRDefault="00AF680E" w:rsidP="00AF680E">
      <w:pPr>
        <w:pStyle w:val="Heading4"/>
      </w:pPr>
      <w:r>
        <w:t>Obama is avoiding energy – spurs controversy and drains capital.</w:t>
      </w:r>
    </w:p>
    <w:p w14:paraId="0BBB7401" w14:textId="77777777" w:rsidR="00AF680E" w:rsidRDefault="00AF680E" w:rsidP="00AF680E">
      <w:r w:rsidRPr="00BF6CDB">
        <w:rPr>
          <w:rStyle w:val="StyleStyleBold12pt"/>
        </w:rPr>
        <w:t>P</w:t>
      </w:r>
      <w:r>
        <w:t xml:space="preserve">etroleum </w:t>
      </w:r>
      <w:r w:rsidRPr="00BF6CDB">
        <w:rPr>
          <w:rStyle w:val="StyleStyleBold12pt"/>
        </w:rPr>
        <w:t>I</w:t>
      </w:r>
      <w:r>
        <w:t xml:space="preserve">ntelligence </w:t>
      </w:r>
      <w:r w:rsidRPr="00BF6CDB">
        <w:rPr>
          <w:rStyle w:val="StyleStyleBold12pt"/>
        </w:rPr>
        <w:t>W</w:t>
      </w:r>
      <w:r>
        <w:t xml:space="preserve">eekly, </w:t>
      </w:r>
      <w:r w:rsidRPr="00BF6CDB">
        <w:rPr>
          <w:rStyle w:val="StyleStyleBold12pt"/>
        </w:rPr>
        <w:t>2012</w:t>
      </w:r>
    </w:p>
    <w:p w14:paraId="315DF021" w14:textId="77777777" w:rsidR="00AF680E" w:rsidRDefault="00AF680E" w:rsidP="00AF680E">
      <w:r>
        <w:t>[1-9-12, “Obama Plays Safe on Energy Policy” Lexis, accessed 10-23-12, TAP]</w:t>
      </w:r>
    </w:p>
    <w:p w14:paraId="7BD1EA71" w14:textId="77777777" w:rsidR="00AF680E" w:rsidRDefault="00AF680E" w:rsidP="00AF680E"/>
    <w:p w14:paraId="3F1BE3B1" w14:textId="77777777" w:rsidR="00AF680E" w:rsidRDefault="00AF680E" w:rsidP="00AF680E">
      <w:r w:rsidRPr="001D30FC">
        <w:t xml:space="preserve">With less than a year to go until he faces re-election, US </w:t>
      </w:r>
    </w:p>
    <w:p w14:paraId="2BFAD3D8" w14:textId="77777777" w:rsidR="00AF680E" w:rsidRDefault="00AF680E" w:rsidP="00AF680E">
      <w:r>
        <w:t>AND</w:t>
      </w:r>
    </w:p>
    <w:p w14:paraId="509DD771" w14:textId="77777777" w:rsidR="00AF680E" w:rsidRPr="001D30FC" w:rsidRDefault="00AF680E" w:rsidP="00AF680E">
      <w:r w:rsidRPr="001D30FC">
        <w:t>repeat this success in other energy policy areas ( PIW Feb.23'09 ).</w:t>
      </w:r>
    </w:p>
    <w:p w14:paraId="525ED8F3" w14:textId="77777777" w:rsidR="00AF680E" w:rsidRDefault="00AF680E" w:rsidP="00AF680E">
      <w:pPr>
        <w:pStyle w:val="Heading4"/>
      </w:pPr>
      <w:r>
        <w:t>Capital is key – going over the cliff makes Middle East war escalate.</w:t>
      </w:r>
    </w:p>
    <w:p w14:paraId="1BB5C662" w14:textId="77777777" w:rsidR="00AF680E" w:rsidRPr="00EE0552" w:rsidRDefault="00AF680E" w:rsidP="00AF680E">
      <w:pPr>
        <w:rPr>
          <w:rStyle w:val="StyleStyleBold12pt"/>
        </w:rPr>
      </w:pPr>
      <w:r w:rsidRPr="00EE0552">
        <w:rPr>
          <w:rStyle w:val="StyleStyleBold12pt"/>
        </w:rPr>
        <w:t>Hutchi</w:t>
      </w:r>
      <w:r>
        <w:rPr>
          <w:rStyle w:val="StyleStyleBold12pt"/>
        </w:rPr>
        <w:t>so</w:t>
      </w:r>
      <w:r w:rsidRPr="00EE0552">
        <w:rPr>
          <w:rStyle w:val="StyleStyleBold12pt"/>
        </w:rPr>
        <w:t>n, Texas State senator, 9-21-12</w:t>
      </w:r>
    </w:p>
    <w:p w14:paraId="27886ADB" w14:textId="77777777" w:rsidR="00AF680E" w:rsidRDefault="00AF680E" w:rsidP="00AF680E">
      <w:r>
        <w:t>[Kay Bailey, States News Service, “A LOOMING THREAT TO NATIONAL SECURITY” Lexis, accessed 10-25-12, TAP]</w:t>
      </w:r>
    </w:p>
    <w:p w14:paraId="37781173" w14:textId="77777777" w:rsidR="00AF680E" w:rsidRDefault="00AF680E" w:rsidP="00AF680E"/>
    <w:p w14:paraId="144243F8" w14:textId="77777777" w:rsidR="00AF680E" w:rsidRDefault="00AF680E" w:rsidP="00AF680E">
      <w:r w:rsidRPr="001D30FC">
        <w:t xml:space="preserve">The following information was released by Texas Senator Kay Bailey Hutchison:¶ Despite warnings of </w:t>
      </w:r>
    </w:p>
    <w:p w14:paraId="4D3636BE" w14:textId="77777777" w:rsidR="00AF680E" w:rsidRDefault="00AF680E" w:rsidP="00AF680E">
      <w:r>
        <w:t>AND</w:t>
      </w:r>
    </w:p>
    <w:p w14:paraId="33DEF2F6" w14:textId="77777777" w:rsidR="00AF680E" w:rsidRPr="001D30FC" w:rsidRDefault="00AF680E" w:rsidP="00AF680E">
      <w:r w:rsidRPr="001D30FC">
        <w:t>the harsh tax increases that could stall economic growth and punish working families.</w:t>
      </w:r>
    </w:p>
    <w:p w14:paraId="0B1B9C57" w14:textId="77777777" w:rsidR="00AF680E" w:rsidRDefault="00AF680E" w:rsidP="00AF680E">
      <w:pPr>
        <w:pStyle w:val="Heading4"/>
      </w:pPr>
      <w:r>
        <w:t>Extinction – no checks on escalation.</w:t>
      </w:r>
    </w:p>
    <w:p w14:paraId="3D496855" w14:textId="77777777" w:rsidR="00AF680E" w:rsidRPr="00116875" w:rsidRDefault="00AF680E" w:rsidP="00AF680E">
      <w:pPr>
        <w:rPr>
          <w:rStyle w:val="StyleStyleBold12pt"/>
        </w:rPr>
      </w:pPr>
      <w:r w:rsidRPr="00116875">
        <w:rPr>
          <w:rStyle w:val="StyleStyleBold12pt"/>
        </w:rPr>
        <w:t xml:space="preserve">Russell, Department of National Security Affairs senior lecturer at NPS, </w:t>
      </w:r>
      <w:r>
        <w:rPr>
          <w:rStyle w:val="StyleStyleBold12pt"/>
        </w:rPr>
        <w:t>200</w:t>
      </w:r>
      <w:r w:rsidRPr="00116875">
        <w:rPr>
          <w:rStyle w:val="StyleStyleBold12pt"/>
        </w:rPr>
        <w:t xml:space="preserve">9 </w:t>
      </w:r>
    </w:p>
    <w:p w14:paraId="44345D98" w14:textId="77777777" w:rsidR="00AF680E" w:rsidRPr="00116875" w:rsidRDefault="00AF680E" w:rsidP="00AF680E">
      <w:pPr>
        <w:rPr>
          <w:sz w:val="16"/>
          <w:szCs w:val="16"/>
          <w:shd w:val="clear" w:color="auto" w:fill="FFFF00"/>
        </w:rPr>
      </w:pPr>
      <w:r w:rsidRPr="00116875">
        <w:rPr>
          <w:sz w:val="16"/>
          <w:szCs w:val="16"/>
        </w:rPr>
        <w:t xml:space="preserve">[James A., , focused on Middle East security affairs, terrorism, and national security strategy. “Strategic Stability Reconsidered: Prospects for Nuclear War and Escalation in the Middle East” Spring http://www.google.com/url?sa=t&amp;source=web&amp;cd=1&amp;sqi=2&amp;ved=0CBMQFjAA&amp;url=http%3A%2F%2Fwww.nps.edu%2FAcademics%2Fcenters%2FCCC%2Ffaculty%2Fbiolinks%2Frussell%2FPP26_Russell_2009.pdf&amp;rct=j&amp;q=Strategic%20Stability%20Reconsidered%3A%20Prospects%20for%20Nuclear%20War%20and%20Escalation%20in%20the%20Middle%20East%22&amp;ei=y_dbTcmfD4K0lQeY7cTkCQ&amp;usg=AFQjCNGBgAt5-o6WwVPg7b503iUYltj2nw&amp;sig2=9rGfIq5oVZNvgR8pn8vhvA, page 41, accessed 2-16-11, CMM] </w:t>
      </w:r>
      <w:r w:rsidRPr="00116875">
        <w:rPr>
          <w:sz w:val="16"/>
          <w:szCs w:val="16"/>
        </w:rPr>
        <w:br/>
      </w:r>
    </w:p>
    <w:p w14:paraId="27F76C75" w14:textId="77777777" w:rsidR="00AF680E" w:rsidRDefault="00AF680E" w:rsidP="00AF680E">
      <w:r w:rsidRPr="001D30FC">
        <w:t xml:space="preserve">Strategic stability in the region is thus undermined by various factors: (1) </w:t>
      </w:r>
    </w:p>
    <w:p w14:paraId="5A088EFB" w14:textId="77777777" w:rsidR="00AF680E" w:rsidRDefault="00AF680E" w:rsidP="00AF680E">
      <w:r>
        <w:t>AND</w:t>
      </w:r>
    </w:p>
    <w:p w14:paraId="15622228" w14:textId="77777777" w:rsidR="00AF680E" w:rsidRPr="001D30FC" w:rsidRDefault="00AF680E" w:rsidP="00AF680E">
      <w:r w:rsidRPr="001D30FC">
        <w:t>the peoples of the region, with substantial risk for the entire world.</w:t>
      </w:r>
    </w:p>
    <w:p w14:paraId="70C50C61" w14:textId="77777777" w:rsidR="00AF680E" w:rsidRPr="006D6816" w:rsidRDefault="00AF680E" w:rsidP="00AF680E"/>
    <w:p w14:paraId="5B31C228" w14:textId="77777777" w:rsidR="00AF680E" w:rsidRDefault="00AF680E" w:rsidP="00AF680E"/>
    <w:p w14:paraId="1EF2561E" w14:textId="77777777" w:rsidR="00AF680E" w:rsidRDefault="00AF680E" w:rsidP="00AF680E">
      <w:pPr>
        <w:pStyle w:val="Heading3"/>
      </w:pPr>
      <w:r>
        <w:t>Solvency</w:t>
      </w:r>
    </w:p>
    <w:p w14:paraId="51DE91B7" w14:textId="77777777" w:rsidR="00AF680E" w:rsidRDefault="00AF680E" w:rsidP="00AF680E">
      <w:pPr>
        <w:pStyle w:val="Heading4"/>
      </w:pPr>
      <w:r>
        <w:t>No solvency – we’re further from fusion power than we were 50 years ago.</w:t>
      </w:r>
    </w:p>
    <w:p w14:paraId="62890AFF" w14:textId="77777777" w:rsidR="00AF680E" w:rsidRPr="00724E9F" w:rsidRDefault="00AF680E" w:rsidP="00AF680E">
      <w:pPr>
        <w:rPr>
          <w:rStyle w:val="StyleStyleBold12pt"/>
        </w:rPr>
      </w:pPr>
      <w:r w:rsidRPr="00515622">
        <w:rPr>
          <w:rStyle w:val="StyleStyleBold12pt"/>
          <w:highlight w:val="green"/>
        </w:rPr>
        <w:t>Rhodes</w:t>
      </w:r>
      <w:r w:rsidRPr="00724E9F">
        <w:rPr>
          <w:rStyle w:val="StyleStyleBold12pt"/>
        </w:rPr>
        <w:t>, Oil Price, 6-10-</w:t>
      </w:r>
      <w:r w:rsidRPr="00515622">
        <w:rPr>
          <w:rStyle w:val="StyleStyleBold12pt"/>
          <w:highlight w:val="green"/>
        </w:rPr>
        <w:t>12</w:t>
      </w:r>
    </w:p>
    <w:p w14:paraId="3E77B998" w14:textId="77777777" w:rsidR="00AF680E" w:rsidRDefault="00AF680E" w:rsidP="00AF680E">
      <w:r>
        <w:t xml:space="preserve">[Chris, Sussex University Phd in physical chemistry, “The Progress made in the Different Fields of Nuclear Fusion” </w:t>
      </w:r>
      <w:hyperlink r:id="rId14" w:history="1">
        <w:r w:rsidRPr="009439AF">
          <w:rPr>
            <w:rStyle w:val="Hyperlink"/>
          </w:rPr>
          <w:t>http://oilprice.com/Alternative-Energy/Nuclear-Power/The-Progress-made-in-the-Different-Fields-of-Nuclear-Fusion.html</w:t>
        </w:r>
      </w:hyperlink>
      <w:r>
        <w:t>, accessed 10-27-12, TAP]</w:t>
      </w:r>
    </w:p>
    <w:p w14:paraId="1217D7B6" w14:textId="77777777" w:rsidR="00AF680E" w:rsidRDefault="00AF680E" w:rsidP="00AF680E"/>
    <w:p w14:paraId="37BB0C47" w14:textId="77777777" w:rsidR="00AF680E" w:rsidRDefault="00AF680E" w:rsidP="00AF680E">
      <w:r w:rsidRPr="001D30FC">
        <w:t xml:space="preserve">I attended a fascinating event recently - a Cafe' Scientifique meeting held in the town </w:t>
      </w:r>
    </w:p>
    <w:p w14:paraId="1DD2CB40" w14:textId="77777777" w:rsidR="00AF680E" w:rsidRDefault="00AF680E" w:rsidP="00AF680E">
      <w:r>
        <w:t>AND</w:t>
      </w:r>
    </w:p>
    <w:p w14:paraId="3ACC065B" w14:textId="77777777" w:rsidR="00AF680E" w:rsidRPr="001D30FC" w:rsidRDefault="00AF680E" w:rsidP="00AF680E">
      <w:r w:rsidRPr="001D30FC">
        <w:t>as noted earlier, requires a "temperature" of 100 million degrees.</w:t>
      </w:r>
    </w:p>
    <w:p w14:paraId="401C9C10" w14:textId="77777777" w:rsidR="00AF680E" w:rsidRDefault="00AF680E" w:rsidP="00AF680E">
      <w:pPr>
        <w:pStyle w:val="Heading4"/>
      </w:pPr>
      <w:r>
        <w:t>Multiple barriers before fusion</w:t>
      </w:r>
    </w:p>
    <w:p w14:paraId="249BE4D6" w14:textId="77777777" w:rsidR="00AF680E" w:rsidRPr="00B244A6" w:rsidRDefault="00AF680E" w:rsidP="00AF680E">
      <w:pPr>
        <w:rPr>
          <w:rStyle w:val="StyleStyleBold12pt"/>
        </w:rPr>
      </w:pPr>
      <w:r w:rsidRPr="00ED5CBC">
        <w:rPr>
          <w:rStyle w:val="StyleStyleBold12pt"/>
          <w:highlight w:val="green"/>
        </w:rPr>
        <w:t>Svoboda, ‘11</w:t>
      </w:r>
    </w:p>
    <w:p w14:paraId="0BA6A31D" w14:textId="77777777" w:rsidR="00AF680E" w:rsidRPr="00B244A6" w:rsidRDefault="00AF680E" w:rsidP="00AF680E">
      <w:r>
        <w:t xml:space="preserve">(Elizabeth, Popular Mechanics, 7-1, </w:t>
      </w:r>
      <w:r w:rsidRPr="00B244A6">
        <w:t xml:space="preserve">“IS FUSION FINALLY FOR REAL,” </w:t>
      </w:r>
      <w:r w:rsidRPr="0064442F">
        <w:t>http://www.popularmechanics.co.za/features/is-fusion-finally-for-real/</w:t>
      </w:r>
      <w:r>
        <w:t>, accessed 10-5-12, CMM)</w:t>
      </w:r>
    </w:p>
    <w:p w14:paraId="12CC39F3" w14:textId="77777777" w:rsidR="00AF680E" w:rsidRDefault="00AF680E" w:rsidP="00AF680E">
      <w:pPr>
        <w:rPr>
          <w:rStyle w:val="StyleBoldUnderline"/>
        </w:rPr>
      </w:pPr>
    </w:p>
    <w:p w14:paraId="3FD7CB69" w14:textId="77777777" w:rsidR="00AF680E" w:rsidRDefault="00AF680E" w:rsidP="00AF680E">
      <w:r w:rsidRPr="001D30FC">
        <w:t xml:space="preserve">Still, all of these experimental fusion approaches face a host of scientific and practical </w:t>
      </w:r>
    </w:p>
    <w:p w14:paraId="54A35475" w14:textId="77777777" w:rsidR="00AF680E" w:rsidRDefault="00AF680E" w:rsidP="00AF680E">
      <w:r>
        <w:t>AND</w:t>
      </w:r>
    </w:p>
    <w:p w14:paraId="18EBFA20" w14:textId="77777777" w:rsidR="00AF680E" w:rsidRPr="001D30FC" w:rsidRDefault="00AF680E" w:rsidP="00AF680E">
      <w:r w:rsidRPr="001D30FC">
        <w:t>a high repetition rate, which has yet to be developed and tested.</w:t>
      </w:r>
    </w:p>
    <w:p w14:paraId="2FE76D80" w14:textId="77777777" w:rsidR="00AF680E" w:rsidRDefault="00AF680E" w:rsidP="00AF680E"/>
    <w:p w14:paraId="5C60931A" w14:textId="77777777" w:rsidR="00AF680E" w:rsidRDefault="00AF680E" w:rsidP="00AF680E">
      <w:pPr>
        <w:pStyle w:val="Heading4"/>
      </w:pPr>
      <w:r>
        <w:t>Can’t solve – Coloumb barrier</w:t>
      </w:r>
    </w:p>
    <w:p w14:paraId="7FF830D8" w14:textId="77777777" w:rsidR="00AF680E" w:rsidRPr="00F95C0C" w:rsidRDefault="00AF680E" w:rsidP="00AF680E">
      <w:pPr>
        <w:rPr>
          <w:rStyle w:val="StyleStyleBold12pt"/>
        </w:rPr>
      </w:pPr>
      <w:r w:rsidRPr="00ED5CBC">
        <w:rPr>
          <w:rStyle w:val="StyleStyleBold12pt"/>
          <w:highlight w:val="green"/>
        </w:rPr>
        <w:t>Murphy</w:t>
      </w:r>
      <w:r>
        <w:rPr>
          <w:rStyle w:val="StyleStyleBold12pt"/>
        </w:rPr>
        <w:t xml:space="preserve">, </w:t>
      </w:r>
      <w:r w:rsidRPr="0064442F">
        <w:rPr>
          <w:rStyle w:val="StyleStyleBold12pt"/>
        </w:rPr>
        <w:t>associate professor of physics at the University of California, San Diego</w:t>
      </w:r>
      <w:r>
        <w:rPr>
          <w:rStyle w:val="StyleStyleBold12pt"/>
        </w:rPr>
        <w:t xml:space="preserve">, </w:t>
      </w:r>
      <w:r w:rsidRPr="00ED5CBC">
        <w:rPr>
          <w:rStyle w:val="StyleStyleBold12pt"/>
          <w:highlight w:val="green"/>
        </w:rPr>
        <w:t>12</w:t>
      </w:r>
    </w:p>
    <w:p w14:paraId="6F76DDF4" w14:textId="77777777" w:rsidR="00AF680E" w:rsidRDefault="00AF680E" w:rsidP="00AF680E">
      <w:r>
        <w:t>(Tom,</w:t>
      </w:r>
      <w:r w:rsidRPr="00F95C0C">
        <w:t xml:space="preserve"> 1-31, “Nuclear Fusion,” </w:t>
      </w:r>
      <w:r w:rsidRPr="004E6183">
        <w:t>http://physics.ucsd.edu/do-the-math/2012/01/nuclear-fusion/</w:t>
      </w:r>
      <w:r>
        <w:t>, accessed 10-5-12, CMM)</w:t>
      </w:r>
    </w:p>
    <w:p w14:paraId="3E2DD3D9" w14:textId="77777777" w:rsidR="00AF680E" w:rsidRDefault="00AF680E" w:rsidP="00AF680E">
      <w:pPr>
        <w:rPr>
          <w:rStyle w:val="StyleBoldUnderline"/>
          <w:highlight w:val="yellow"/>
        </w:rPr>
      </w:pPr>
    </w:p>
    <w:p w14:paraId="7F250F8F" w14:textId="77777777" w:rsidR="00AF680E" w:rsidRDefault="00AF680E" w:rsidP="00AF680E">
      <w:r w:rsidRPr="001D30FC">
        <w:t xml:space="preserve">A simple obstacle stands between us and fusion. It’s called the Coulomb barrier. </w:t>
      </w:r>
    </w:p>
    <w:p w14:paraId="4BD2D816" w14:textId="77777777" w:rsidR="00AF680E" w:rsidRDefault="00AF680E" w:rsidP="00AF680E">
      <w:r>
        <w:t>AND</w:t>
      </w:r>
    </w:p>
    <w:p w14:paraId="72B896A3" w14:textId="77777777" w:rsidR="00AF680E" w:rsidRPr="001D30FC" w:rsidRDefault="00AF680E" w:rsidP="00AF680E">
      <w:r w:rsidRPr="001D30FC">
        <w:t>, but all the same, it’s frickin’ hard to get protons together.</w:t>
      </w:r>
    </w:p>
    <w:p w14:paraId="2E77D278" w14:textId="77777777" w:rsidR="00AF680E" w:rsidRDefault="00AF680E" w:rsidP="00AF680E">
      <w:pPr>
        <w:pStyle w:val="Heading4"/>
      </w:pPr>
      <w:r>
        <w:t>Fusion fails – its 40 years away</w:t>
      </w:r>
    </w:p>
    <w:p w14:paraId="45D204C2" w14:textId="77777777" w:rsidR="00AF680E" w:rsidRPr="006E6681" w:rsidRDefault="00AF680E" w:rsidP="00AF680E">
      <w:pPr>
        <w:rPr>
          <w:rStyle w:val="StyleStyleBold12pt"/>
        </w:rPr>
      </w:pPr>
      <w:r w:rsidRPr="00ED5CBC">
        <w:rPr>
          <w:rStyle w:val="StyleStyleBold12pt"/>
          <w:highlight w:val="green"/>
        </w:rPr>
        <w:t>Hartsfield</w:t>
      </w:r>
      <w:r w:rsidRPr="006E6681">
        <w:rPr>
          <w:rStyle w:val="StyleStyleBold12pt"/>
        </w:rPr>
        <w:t>, physics Ph.D. student at the University of Texas, 7-18-</w:t>
      </w:r>
      <w:r w:rsidRPr="00ED5CBC">
        <w:rPr>
          <w:rStyle w:val="StyleStyleBold12pt"/>
          <w:highlight w:val="green"/>
        </w:rPr>
        <w:t>12</w:t>
      </w:r>
    </w:p>
    <w:p w14:paraId="250D650A" w14:textId="77777777" w:rsidR="00AF680E" w:rsidRPr="006E6681" w:rsidRDefault="00AF680E" w:rsidP="00AF680E">
      <w:r>
        <w:t>(Tom, “</w:t>
      </w:r>
      <w:r w:rsidRPr="006E6681">
        <w:t>Fusion Power: The Good, Bad and Ugly</w:t>
      </w:r>
      <w:r>
        <w:t xml:space="preserve">,” </w:t>
      </w:r>
      <w:r w:rsidRPr="006E6681">
        <w:t>http://www.realclearscience.com/articles/2012/07/18/fusion_power_the_good_bad_and_ugly_106328.html</w:t>
      </w:r>
      <w:r>
        <w:t>, accessed 9-2-12, CMM)</w:t>
      </w:r>
    </w:p>
    <w:p w14:paraId="0DE9ECF4" w14:textId="77777777" w:rsidR="00AF680E" w:rsidRDefault="00AF680E" w:rsidP="00AF680E"/>
    <w:p w14:paraId="62340895" w14:textId="77777777" w:rsidR="00AF680E" w:rsidRDefault="00AF680E" w:rsidP="00AF680E">
      <w:pPr>
        <w:rPr>
          <w:rStyle w:val="StyleBoldUnderline"/>
        </w:rPr>
      </w:pPr>
      <w:r w:rsidRPr="00ED5CBC">
        <w:rPr>
          <w:rStyle w:val="StyleBoldUnderline"/>
          <w:highlight w:val="green"/>
        </w:rPr>
        <w:t xml:space="preserve">The long-term plan is to </w:t>
      </w:r>
      <w:r>
        <w:rPr>
          <w:rStyle w:val="StyleBoldUnderline"/>
          <w:highlight w:val="green"/>
        </w:rPr>
        <w:t>…</w:t>
      </w:r>
      <w:r w:rsidRPr="00ED5CBC">
        <w:rPr>
          <w:rStyle w:val="StyleBoldUnderline"/>
          <w:highlight w:val="green"/>
        </w:rPr>
        <w:t xml:space="preserve"> 40 years away forever.</w:t>
      </w:r>
    </w:p>
    <w:p w14:paraId="013A21F6" w14:textId="77777777" w:rsidR="00AF680E" w:rsidRDefault="00AF680E" w:rsidP="00AF680E">
      <w:pPr>
        <w:pStyle w:val="Heading4"/>
      </w:pPr>
      <w:r>
        <w:t>Huge barriers to fusion now</w:t>
      </w:r>
    </w:p>
    <w:p w14:paraId="2E358813" w14:textId="77777777" w:rsidR="00AF680E" w:rsidRPr="00FE4628" w:rsidRDefault="00AF680E" w:rsidP="00AF680E">
      <w:pPr>
        <w:rPr>
          <w:rStyle w:val="StyleStyleBold12pt"/>
        </w:rPr>
      </w:pPr>
      <w:r w:rsidRPr="00ED5CBC">
        <w:rPr>
          <w:rStyle w:val="StyleStyleBold12pt"/>
          <w:highlight w:val="green"/>
        </w:rPr>
        <w:t>Vastag</w:t>
      </w:r>
      <w:r w:rsidRPr="00FE4628">
        <w:rPr>
          <w:rStyle w:val="StyleStyleBold12pt"/>
        </w:rPr>
        <w:t>, Washington Post, 6-25-</w:t>
      </w:r>
      <w:r w:rsidRPr="00ED5CBC">
        <w:rPr>
          <w:rStyle w:val="StyleStyleBold12pt"/>
          <w:highlight w:val="green"/>
        </w:rPr>
        <w:t>12</w:t>
      </w:r>
    </w:p>
    <w:p w14:paraId="56B21319" w14:textId="77777777" w:rsidR="00AF680E" w:rsidRDefault="00AF680E" w:rsidP="00AF680E">
      <w:r>
        <w:t>(Brian, “</w:t>
      </w:r>
      <w:r w:rsidRPr="00FE4628">
        <w:t>Budget cuts threaten pursuit of nuclear fusion as a clean energy source</w:t>
      </w:r>
      <w:r>
        <w:t xml:space="preserve">,”  </w:t>
      </w:r>
      <w:r w:rsidRPr="00FE4628">
        <w:t>http://www.washingtonpost.com/national/health-science/budget-cuts-threaten-pursuit-of-nuclear-fusion-as-a-clean-energy-source/2012/06/25/gJQAKlpS2V_print.html</w:t>
      </w:r>
      <w:r>
        <w:t>, accessed 9-1-12, CMM)</w:t>
      </w:r>
    </w:p>
    <w:p w14:paraId="08939564" w14:textId="77777777" w:rsidR="00AF680E" w:rsidRDefault="00AF680E" w:rsidP="00AF680E"/>
    <w:p w14:paraId="20D6DD52" w14:textId="77777777" w:rsidR="00AF680E" w:rsidRDefault="00AF680E" w:rsidP="00AF680E">
      <w:r w:rsidRPr="001D30FC">
        <w:t xml:space="preserve">Progress has been slow, and the technical hurdles remain high. Even Prager, </w:t>
      </w:r>
    </w:p>
    <w:p w14:paraId="6DF54AE8" w14:textId="77777777" w:rsidR="00AF680E" w:rsidRDefault="00AF680E" w:rsidP="00AF680E">
      <w:r>
        <w:t>AND</w:t>
      </w:r>
    </w:p>
    <w:p w14:paraId="7647A85B" w14:textId="77777777" w:rsidR="00AF680E" w:rsidRPr="001D30FC" w:rsidRDefault="00AF680E" w:rsidP="00AF680E">
      <w:r w:rsidRPr="001D30FC">
        <w:t>.¶ “There’s enormous debate on how to get there,” says Prager.</w:t>
      </w:r>
    </w:p>
    <w:p w14:paraId="3612917D" w14:textId="77777777" w:rsidR="00AF680E" w:rsidRDefault="00AF680E" w:rsidP="00AF680E">
      <w:pPr>
        <w:pStyle w:val="Heading4"/>
      </w:pPr>
      <w:r>
        <w:t>This implicates solvency for all their advantages – if fusion is always is perceived as a pipe dream and “40 years away” there’s no way scientists will go into the field- it will always be seen as a dead-end.</w:t>
      </w:r>
    </w:p>
    <w:p w14:paraId="01642794" w14:textId="77777777" w:rsidR="00AF680E" w:rsidRDefault="00AF680E" w:rsidP="00AF680E"/>
    <w:p w14:paraId="7A4F10F5" w14:textId="77777777" w:rsidR="00AF680E" w:rsidRDefault="00AF680E" w:rsidP="00AF680E">
      <w:pPr>
        <w:pStyle w:val="Heading3"/>
      </w:pPr>
      <w:r>
        <w:t>Fusion Leadership</w:t>
      </w:r>
    </w:p>
    <w:p w14:paraId="464A900D" w14:textId="77777777" w:rsidR="00AF680E" w:rsidRPr="00D67729" w:rsidRDefault="00AF680E" w:rsidP="00AF680E">
      <w:pPr>
        <w:pStyle w:val="Heading4"/>
      </w:pPr>
      <w:r w:rsidRPr="00D67729">
        <w:t>Lugar cites multiple alt causes to their internal link</w:t>
      </w:r>
    </w:p>
    <w:p w14:paraId="35850A48" w14:textId="77777777" w:rsidR="00AF680E" w:rsidRPr="00D67729" w:rsidRDefault="00AF680E" w:rsidP="00AF680E">
      <w:pPr>
        <w:rPr>
          <w:rStyle w:val="StyleStyleBold12pt"/>
        </w:rPr>
      </w:pPr>
      <w:r w:rsidRPr="001132A0">
        <w:rPr>
          <w:rStyle w:val="StyleStyleBold12pt"/>
          <w:highlight w:val="green"/>
        </w:rPr>
        <w:t>Lugar, 7</w:t>
      </w:r>
    </w:p>
    <w:p w14:paraId="4BE8318A" w14:textId="77777777" w:rsidR="00AF680E" w:rsidRDefault="00AF680E" w:rsidP="00AF680E">
      <w:r>
        <w:t xml:space="preserve">(Dick, U.S. Sen, </w:t>
      </w:r>
      <w:r w:rsidRPr="00D67729">
        <w:t>U.S. Energy Security and the 2008 Presidential Election</w:t>
      </w:r>
      <w:r>
        <w:t xml:space="preserve">, </w:t>
      </w:r>
      <w:r w:rsidRPr="00D67729">
        <w:t>http://lugar.senate.gov/energy/press/speech/brookings2.cfm</w:t>
      </w:r>
      <w:r>
        <w:t>, accessed 10-26-12, CMM)</w:t>
      </w:r>
    </w:p>
    <w:p w14:paraId="25C15C9E" w14:textId="77777777" w:rsidR="00AF680E" w:rsidRDefault="00AF680E" w:rsidP="00AF680E"/>
    <w:p w14:paraId="060AD8F1" w14:textId="77777777" w:rsidR="00AF680E" w:rsidRDefault="00AF680E" w:rsidP="00AF680E">
      <w:pPr>
        <w:rPr>
          <w:rStyle w:val="StyleBoldUnderline"/>
        </w:rPr>
      </w:pPr>
      <w:r w:rsidRPr="00D67729">
        <w:t xml:space="preserve">The development and </w:t>
      </w:r>
      <w:r>
        <w:t>…</w:t>
      </w:r>
      <w:r w:rsidRPr="00D67729">
        <w:rPr>
          <w:rStyle w:val="StyleBoldUnderline"/>
        </w:rPr>
        <w:t xml:space="preserve"> within the Administration.</w:t>
      </w:r>
    </w:p>
    <w:p w14:paraId="69314A39" w14:textId="77777777" w:rsidR="00AF680E" w:rsidRDefault="00AF680E" w:rsidP="00AF680E">
      <w:pPr>
        <w:pStyle w:val="Heading4"/>
      </w:pPr>
      <w:r w:rsidRPr="00D67729">
        <w:t>ITER solves</w:t>
      </w:r>
    </w:p>
    <w:p w14:paraId="22F96126" w14:textId="77777777" w:rsidR="00AF680E" w:rsidRPr="00D67729" w:rsidRDefault="00AF680E" w:rsidP="00AF680E">
      <w:pPr>
        <w:rPr>
          <w:rStyle w:val="StyleStyleBold12pt"/>
        </w:rPr>
      </w:pPr>
      <w:r w:rsidRPr="001132A0">
        <w:rPr>
          <w:rStyle w:val="StyleStyleBold12pt"/>
          <w:highlight w:val="green"/>
        </w:rPr>
        <w:t>Fedoroff</w:t>
      </w:r>
      <w:r w:rsidRPr="00D67729">
        <w:rPr>
          <w:rStyle w:val="StyleStyleBold12pt"/>
        </w:rPr>
        <w:t>, Ph.D., Science and Technology Adviser to the Secretary of State and the Administrator of USAID</w:t>
      </w:r>
      <w:r>
        <w:rPr>
          <w:rStyle w:val="StyleStyleBold12pt"/>
        </w:rPr>
        <w:t xml:space="preserve">, </w:t>
      </w:r>
      <w:r w:rsidRPr="001132A0">
        <w:rPr>
          <w:rStyle w:val="StyleStyleBold12pt"/>
          <w:highlight w:val="green"/>
        </w:rPr>
        <w:t>8</w:t>
      </w:r>
    </w:p>
    <w:p w14:paraId="5410AC9F" w14:textId="77777777" w:rsidR="00AF680E" w:rsidRPr="00D67729" w:rsidRDefault="00AF680E" w:rsidP="00AF680E">
      <w:r>
        <w:t xml:space="preserve"> (Nina, 4-2-08, “Making Science Diplomacy More Effective,” Testimony Before the House Science Subcommittee on Research and Science Education, Hearing on Science Diplomacy, </w:t>
      </w:r>
      <w:r w:rsidRPr="00D67729">
        <w:t>http://2001-2009.state.gov/g/stas/2008/105286.htm</w:t>
      </w:r>
      <w:r>
        <w:t>, accessed 10-26-12, CMM)</w:t>
      </w:r>
    </w:p>
    <w:p w14:paraId="1EBB23FC" w14:textId="77777777" w:rsidR="00AF680E" w:rsidRDefault="00AF680E" w:rsidP="00AF680E"/>
    <w:p w14:paraId="0C603452" w14:textId="77777777" w:rsidR="00AF680E" w:rsidRDefault="00AF680E" w:rsidP="00AF680E">
      <w:r w:rsidRPr="001D30FC">
        <w:t xml:space="preserve">Finally, some types of science – particularly those that address the grand challenges in </w:t>
      </w:r>
    </w:p>
    <w:p w14:paraId="61C3E2FD" w14:textId="77777777" w:rsidR="00AF680E" w:rsidRDefault="00AF680E" w:rsidP="00AF680E">
      <w:r>
        <w:t>AND</w:t>
      </w:r>
    </w:p>
    <w:p w14:paraId="32E7DC67" w14:textId="77777777" w:rsidR="00AF680E" w:rsidRPr="001D30FC" w:rsidRDefault="00AF680E" w:rsidP="00AF680E">
      <w:r w:rsidRPr="001D30FC">
        <w:t>, and United States – representing 70% of the world’s current population.</w:t>
      </w:r>
    </w:p>
    <w:p w14:paraId="03FF22C1" w14:textId="77777777" w:rsidR="00AF680E" w:rsidRDefault="00AF680E" w:rsidP="00AF680E"/>
    <w:p w14:paraId="6DE4F697" w14:textId="77777777" w:rsidR="00AF680E" w:rsidRDefault="00AF680E" w:rsidP="00AF680E">
      <w:pPr>
        <w:pStyle w:val="Heading4"/>
      </w:pPr>
      <w:r>
        <w:t>Doesn’t solve anything</w:t>
      </w:r>
    </w:p>
    <w:p w14:paraId="03D4ECB4" w14:textId="77777777" w:rsidR="00AF680E" w:rsidRPr="00117F1F" w:rsidRDefault="00AF680E" w:rsidP="00AF680E">
      <w:pPr>
        <w:rPr>
          <w:rStyle w:val="cite0"/>
        </w:rPr>
      </w:pPr>
      <w:r w:rsidRPr="00117F1F">
        <w:rPr>
          <w:rStyle w:val="cite0"/>
        </w:rPr>
        <w:t>Di</w:t>
      </w:r>
      <w:r>
        <w:rPr>
          <w:rStyle w:val="cite0"/>
        </w:rPr>
        <w:t>ckson, Director of SciDev.Net, 10</w:t>
      </w:r>
    </w:p>
    <w:p w14:paraId="1A8973F5" w14:textId="77777777" w:rsidR="00AF680E" w:rsidRDefault="00AF680E" w:rsidP="00AF680E">
      <w:r>
        <w:t xml:space="preserve">(David, 6/28/10, “Science in diplomacy: “On tap but not on top”, </w:t>
      </w:r>
      <w:r w:rsidRPr="00302976">
        <w:t>http://scidevnet.wordpress.com/2010/06/28/the-place-of-science-in-diplomacy-%E2%80%9Con-tap-but-not-on-top%E2%80%9D/</w:t>
      </w:r>
      <w:r>
        <w:t>, accessed 9-11-10, CMM)</w:t>
      </w:r>
    </w:p>
    <w:p w14:paraId="26324B2F" w14:textId="77777777" w:rsidR="00AF680E" w:rsidRDefault="00AF680E" w:rsidP="00AF680E"/>
    <w:p w14:paraId="727B00FE" w14:textId="77777777" w:rsidR="00AF680E" w:rsidRDefault="00AF680E" w:rsidP="00AF680E"/>
    <w:p w14:paraId="73E215F1" w14:textId="77777777" w:rsidR="00AF680E" w:rsidRDefault="00AF680E" w:rsidP="00AF680E">
      <w:pPr>
        <w:pStyle w:val="card"/>
      </w:pPr>
      <w:r w:rsidRPr="0053637A">
        <w:rPr>
          <w:rStyle w:val="underline"/>
          <w:highlight w:val="yellow"/>
        </w:rPr>
        <w:t>There’s a</w:t>
      </w:r>
      <w:r w:rsidRPr="0046413D">
        <w:rPr>
          <w:rStyle w:val="underline"/>
        </w:rPr>
        <w:t xml:space="preserve"> general </w:t>
      </w:r>
      <w:r w:rsidRPr="0053637A">
        <w:rPr>
          <w:rStyle w:val="underline"/>
          <w:highlight w:val="yellow"/>
        </w:rPr>
        <w:t>consensus</w:t>
      </w:r>
      <w:r w:rsidRPr="007F3170">
        <w:rPr>
          <w:sz w:val="16"/>
        </w:rPr>
        <w:t xml:space="preserve"> in both the </w:t>
      </w:r>
      <w:r>
        <w:rPr>
          <w:sz w:val="16"/>
        </w:rPr>
        <w:t>…</w:t>
      </w:r>
      <w:r w:rsidRPr="007F3170">
        <w:rPr>
          <w:sz w:val="16"/>
        </w:rPr>
        <w:t xml:space="preserve"> </w:t>
      </w:r>
      <w:r w:rsidRPr="007F3170">
        <w:rPr>
          <w:rStyle w:val="underline"/>
          <w:highlight w:val="yellow"/>
        </w:rPr>
        <w:t>solutions</w:t>
      </w:r>
      <w:r w:rsidRPr="007F3170">
        <w:rPr>
          <w:sz w:val="16"/>
        </w:rPr>
        <w:t xml:space="preserve"> to either.</w:t>
      </w:r>
    </w:p>
    <w:p w14:paraId="4370C08D" w14:textId="77777777" w:rsidR="00AF680E" w:rsidRPr="0060700E" w:rsidRDefault="00AF680E" w:rsidP="00AF680E"/>
    <w:p w14:paraId="5797C0C1" w14:textId="77777777" w:rsidR="00AF680E" w:rsidRDefault="00AF680E" w:rsidP="00AF680E">
      <w:pPr>
        <w:pStyle w:val="Heading3"/>
      </w:pPr>
      <w:r>
        <w:t>STEM</w:t>
      </w:r>
    </w:p>
    <w:p w14:paraId="73CA9CA7" w14:textId="77777777" w:rsidR="00AF680E" w:rsidRDefault="00AF680E" w:rsidP="00AF680E">
      <w:pPr>
        <w:pStyle w:val="Heading4"/>
      </w:pPr>
      <w:r>
        <w:t>No solvency – Institutional culture and mismanagement will inevitably undercut research and productivity – proving STEM wouldn’t solve</w:t>
      </w:r>
    </w:p>
    <w:p w14:paraId="3EE8AC21" w14:textId="77777777" w:rsidR="00AF680E" w:rsidRPr="00706643" w:rsidRDefault="00AF680E" w:rsidP="00AF680E">
      <w:pPr>
        <w:rPr>
          <w:rStyle w:val="StyleStyleBold12pt"/>
        </w:rPr>
      </w:pPr>
      <w:r w:rsidRPr="00706643">
        <w:rPr>
          <w:rStyle w:val="StyleStyleBold12pt"/>
        </w:rPr>
        <w:t>Stimson Center Task Force</w:t>
      </w:r>
      <w:r>
        <w:rPr>
          <w:rStyle w:val="StyleStyleBold12pt"/>
        </w:rPr>
        <w:t xml:space="preserve"> on the National Laboratories, </w:t>
      </w:r>
      <w:r w:rsidRPr="00706643">
        <w:rPr>
          <w:rStyle w:val="StyleStyleBold12pt"/>
        </w:rPr>
        <w:t>9</w:t>
      </w:r>
    </w:p>
    <w:p w14:paraId="7F203265" w14:textId="77777777" w:rsidR="00AF680E" w:rsidRDefault="00AF680E" w:rsidP="00AF680E">
      <w:r>
        <w:t>[Leveraging Science for Security: A Strategy for the Nuclear Weapons Laboratories in the 21st Century, March, http://www.stimson.org/cnp/pdf/Leveraging_Science_for_Security_FINAL.pdf, DLD 3-13-10]</w:t>
      </w:r>
    </w:p>
    <w:p w14:paraId="113A46AE" w14:textId="77777777" w:rsidR="00AF680E" w:rsidRDefault="00AF680E" w:rsidP="00AF680E"/>
    <w:p w14:paraId="03B6299A" w14:textId="77777777" w:rsidR="00AF680E" w:rsidRDefault="00AF680E" w:rsidP="00AF680E">
      <w:r w:rsidRPr="001D30FC">
        <w:t xml:space="preserve">Recent reports by the DSB reinforce the conclusion that the existing institutional configuration of the </w:t>
      </w:r>
    </w:p>
    <w:p w14:paraId="7E66A8BF" w14:textId="77777777" w:rsidR="00AF680E" w:rsidRDefault="00AF680E" w:rsidP="00AF680E">
      <w:r>
        <w:t>AND</w:t>
      </w:r>
    </w:p>
    <w:p w14:paraId="4364A33E" w14:textId="77777777" w:rsidR="00AF680E" w:rsidRPr="001D30FC" w:rsidRDefault="00AF680E" w:rsidP="00AF680E">
      <w:r w:rsidRPr="001D30FC">
        <w:t>, to help ensure a viable set of capabilities in the longer term.</w:t>
      </w:r>
    </w:p>
    <w:p w14:paraId="06D7651B" w14:textId="77777777" w:rsidR="00AF680E" w:rsidRDefault="00AF680E" w:rsidP="00AF680E">
      <w:pPr>
        <w:pStyle w:val="Heading4"/>
      </w:pPr>
      <w:r>
        <w:t>NNSA mismanagement and chronic poor planning make the impacts inevitable</w:t>
      </w:r>
    </w:p>
    <w:p w14:paraId="104E7FA6" w14:textId="77777777" w:rsidR="00AF680E" w:rsidRPr="008B3281" w:rsidRDefault="00AF680E" w:rsidP="00AF680E">
      <w:pPr>
        <w:rPr>
          <w:rStyle w:val="StyleStyleBold12pt"/>
        </w:rPr>
      </w:pPr>
      <w:r w:rsidRPr="008B3281">
        <w:rPr>
          <w:rStyle w:val="StyleStyleBold12pt"/>
        </w:rPr>
        <w:t>Priest, Washington Post, 9-15-12</w:t>
      </w:r>
    </w:p>
    <w:p w14:paraId="2E83B7AE" w14:textId="77777777" w:rsidR="00AF680E" w:rsidRDefault="00AF680E" w:rsidP="00AF680E">
      <w:r>
        <w:t>[Dana, Washington Post “Aging U.S. nuclear arsenal slated for costly and long-delayed modernization”, http://www.washingtonpost.com/world/nationa l-security/us-nuclear-arsenal-is-ready-for-overhaul/2012/09/15/428237de-f830-11e1-8253-3f495ae70650_story.html, accessed 10-27-12, AFB]</w:t>
      </w:r>
    </w:p>
    <w:p w14:paraId="0E2A66C8" w14:textId="77777777" w:rsidR="00AF680E" w:rsidRDefault="00AF680E" w:rsidP="00AF680E">
      <w:r>
        <w:t xml:space="preserve"> </w:t>
      </w:r>
    </w:p>
    <w:p w14:paraId="0BB5AE99" w14:textId="77777777" w:rsidR="00AF680E" w:rsidRPr="00343605" w:rsidRDefault="00AF680E" w:rsidP="00AF680E">
      <w:pPr>
        <w:rPr>
          <w:rStyle w:val="StyleBoldUnderline"/>
        </w:rPr>
      </w:pPr>
      <w:r w:rsidRPr="00343605">
        <w:rPr>
          <w:rStyle w:val="StyleBoldUnderline"/>
        </w:rPr>
        <w:t>Chronic poor planning</w:t>
      </w:r>
    </w:p>
    <w:p w14:paraId="53F7CFF0" w14:textId="77777777" w:rsidR="00AF680E" w:rsidRDefault="00AF680E" w:rsidP="00AF680E">
      <w:r w:rsidRPr="00343605">
        <w:rPr>
          <w:rStyle w:val="StyleBoldUnderline"/>
        </w:rPr>
        <w:t xml:space="preserve">Much of the </w:t>
      </w:r>
      <w:r w:rsidRPr="0060700E">
        <w:rPr>
          <w:rStyle w:val="StyleBoldUnderline"/>
          <w:highlight w:val="cyan"/>
        </w:rPr>
        <w:t xml:space="preserve">blame for the </w:t>
      </w:r>
      <w:r>
        <w:rPr>
          <w:rStyle w:val="StyleBoldUnderline"/>
          <w:highlight w:val="cyan"/>
        </w:rPr>
        <w:t>…</w:t>
      </w:r>
      <w:r w:rsidRPr="0060700E">
        <w:rPr>
          <w:rStyle w:val="StyleBoldUnderline"/>
          <w:highlight w:val="cyan"/>
        </w:rPr>
        <w:t xml:space="preserve"> has to be expensive</w:t>
      </w:r>
      <w:r w:rsidRPr="00343605">
        <w:rPr>
          <w:rStyle w:val="StyleBoldUnderline"/>
        </w:rPr>
        <w:t>.”</w:t>
      </w:r>
    </w:p>
    <w:p w14:paraId="64F11868" w14:textId="77777777" w:rsidR="00AF680E" w:rsidRDefault="00AF680E" w:rsidP="00AF680E"/>
    <w:p w14:paraId="10422F0B" w14:textId="77777777" w:rsidR="00AF680E" w:rsidRDefault="00AF680E" w:rsidP="00AF680E">
      <w:pPr>
        <w:pStyle w:val="Heading4"/>
      </w:pPr>
      <w:r>
        <w:t>No stockpile stewardship and modernization funding regardless, and nuclear deterrence is outdated</w:t>
      </w:r>
    </w:p>
    <w:p w14:paraId="561363A1" w14:textId="77777777" w:rsidR="00AF680E" w:rsidRPr="008B3281" w:rsidRDefault="00AF680E" w:rsidP="00AF680E">
      <w:pPr>
        <w:rPr>
          <w:rStyle w:val="StyleStyleBold12pt"/>
        </w:rPr>
      </w:pPr>
      <w:r w:rsidRPr="008B3281">
        <w:rPr>
          <w:rStyle w:val="StyleStyleBold12pt"/>
        </w:rPr>
        <w:t>Priest, Washington Post, 9-15-12</w:t>
      </w:r>
    </w:p>
    <w:p w14:paraId="40E1FEE4" w14:textId="77777777" w:rsidR="00AF680E" w:rsidRDefault="00AF680E" w:rsidP="00AF680E">
      <w:r>
        <w:t>[Dana, Washington Post “Aging U.S. nuclear arsenal slated for costly and long-delayed modernization”, http://www.washingtonpost.com/world/nationa l-security/us-nuclear-arsenal-is-ready-for-overhaul/2012/09/15/428237de-f830-11e1-8253-3f495ae70650_story.html, accessed 10-27-12, AFB]</w:t>
      </w:r>
    </w:p>
    <w:p w14:paraId="38FC3DC8" w14:textId="77777777" w:rsidR="00AF680E" w:rsidRDefault="00AF680E" w:rsidP="00AF680E">
      <w:r>
        <w:t xml:space="preserve"> </w:t>
      </w:r>
    </w:p>
    <w:p w14:paraId="3FDAEA0A" w14:textId="77777777" w:rsidR="00AF680E" w:rsidRDefault="00AF680E" w:rsidP="00AF680E">
      <w:r w:rsidRPr="001D30FC">
        <w:t>There is no official price tag for the effort to upgrade and maintain the 5</w:t>
      </w:r>
    </w:p>
    <w:p w14:paraId="4C5146F1" w14:textId="77777777" w:rsidR="00AF680E" w:rsidRDefault="00AF680E" w:rsidP="00AF680E">
      <w:r>
        <w:t>AND</w:t>
      </w:r>
    </w:p>
    <w:p w14:paraId="651B6610" w14:textId="77777777" w:rsidR="00AF680E" w:rsidRPr="001D30FC" w:rsidRDefault="00AF680E" w:rsidP="00AF680E">
      <w:r w:rsidRPr="001D30FC">
        <w:t xml:space="preserve">could be far higher, particularly if the work is delayed even longer. </w:t>
      </w:r>
    </w:p>
    <w:p w14:paraId="67275DD5" w14:textId="77777777" w:rsidR="00AF680E" w:rsidRDefault="00AF680E" w:rsidP="00AF680E">
      <w:r w:rsidRPr="0060700E">
        <w:rPr>
          <w:rStyle w:val="StyleBoldUnderline"/>
          <w:highlight w:val="cyan"/>
        </w:rPr>
        <w:t>The timing does not fit with the nation’s evolving defense posture</w:t>
      </w:r>
      <w:r w:rsidRPr="008B3281">
        <w:rPr>
          <w:rStyle w:val="StyleBoldUnderline"/>
        </w:rPr>
        <w:t xml:space="preserve">, either. Over the past decade, </w:t>
      </w:r>
      <w:r w:rsidRPr="0060700E">
        <w:rPr>
          <w:rStyle w:val="StyleBoldUnderline"/>
          <w:highlight w:val="cyan"/>
        </w:rPr>
        <w:t xml:space="preserve">the </w:t>
      </w:r>
      <w:r w:rsidRPr="008B3281">
        <w:rPr>
          <w:rStyle w:val="StyleBoldUnderline"/>
        </w:rPr>
        <w:t xml:space="preserve">U.S. </w:t>
      </w:r>
      <w:r w:rsidRPr="0060700E">
        <w:rPr>
          <w:rStyle w:val="StyleBoldUnderline"/>
          <w:highlight w:val="cyan"/>
        </w:rPr>
        <w:t>military has moved away from nuclear deterrence</w:t>
      </w:r>
      <w:r w:rsidRPr="0060700E">
        <w:rPr>
          <w:highlight w:val="cyan"/>
        </w:rPr>
        <w:t xml:space="preserve"> </w:t>
      </w:r>
      <w:r>
        <w:t xml:space="preserve">and major military interventions </w:t>
      </w:r>
      <w:r w:rsidRPr="008B3281">
        <w:rPr>
          <w:rStyle w:val="StyleBoldUnderline"/>
        </w:rPr>
        <w:t>in favor of more precise tactics rooted in Special Operations forces and quick tactical strikes deemed more effective against today’s enemies</w:t>
      </w:r>
      <w:r>
        <w:t xml:space="preserve">. </w:t>
      </w:r>
    </w:p>
    <w:p w14:paraId="6C47B567" w14:textId="77777777" w:rsidR="00AF680E" w:rsidRDefault="00AF680E" w:rsidP="00AF680E">
      <w:r w:rsidRPr="001D30FC">
        <w:t>Federal officials and many outside analysts are nonetheless convinced that, after years of delay</w:t>
      </w:r>
    </w:p>
    <w:p w14:paraId="16072862" w14:textId="77777777" w:rsidR="00AF680E" w:rsidRDefault="00AF680E" w:rsidP="00AF680E">
      <w:r>
        <w:t>AND</w:t>
      </w:r>
    </w:p>
    <w:p w14:paraId="2BA4E3BC" w14:textId="77777777" w:rsidR="00AF680E" w:rsidRPr="001D30FC" w:rsidRDefault="00AF680E" w:rsidP="00AF680E">
      <w:r w:rsidRPr="001D30FC">
        <w:t xml:space="preserve">would be required if the old arsenal is no longer safe or reliable. </w:t>
      </w:r>
    </w:p>
    <w:p w14:paraId="6FC17C9C" w14:textId="77777777" w:rsidR="00AF680E" w:rsidRDefault="00AF680E" w:rsidP="00AF680E">
      <w:r>
        <w:t xml:space="preserve">“I’ve been doing this for 20 years, and I haven’t seen a moment like this,” Thomas P. D’Agostino, who leads the National Nuclear Security Administration (NNSA), the federal agency charged with managing the safety of the nuclear arsenal, said in an interview. </w:t>
      </w:r>
    </w:p>
    <w:p w14:paraId="6CD65A4A" w14:textId="77777777" w:rsidR="00AF680E" w:rsidRDefault="00AF680E" w:rsidP="00AF680E">
      <w:r>
        <w:t xml:space="preserve">The debate over the future of the nation’s nuclear arsenal is playing out in Congress and within the administration. </w:t>
      </w:r>
      <w:r w:rsidRPr="008B3281">
        <w:rPr>
          <w:rStyle w:val="StyleBoldUnderline"/>
        </w:rPr>
        <w:t xml:space="preserve">Public </w:t>
      </w:r>
      <w:r w:rsidRPr="0060700E">
        <w:rPr>
          <w:rStyle w:val="StyleBoldUnderline"/>
          <w:highlight w:val="cyan"/>
        </w:rPr>
        <w:t xml:space="preserve">reports, interviews </w:t>
      </w:r>
      <w:r w:rsidRPr="008B3281">
        <w:rPr>
          <w:rStyle w:val="StyleBoldUnderline"/>
        </w:rPr>
        <w:t xml:space="preserve">with government officials and outside </w:t>
      </w:r>
      <w:r w:rsidRPr="0060700E">
        <w:rPr>
          <w:rStyle w:val="StyleBoldUnderline"/>
          <w:highlight w:val="cyan"/>
        </w:rPr>
        <w:t xml:space="preserve">experts and visits </w:t>
      </w:r>
      <w:r w:rsidRPr="008B3281">
        <w:rPr>
          <w:rStyle w:val="StyleBoldUnderline"/>
        </w:rPr>
        <w:t xml:space="preserve">to nuclear facilities rarely seen by outsiders </w:t>
      </w:r>
      <w:r w:rsidRPr="0060700E">
        <w:rPr>
          <w:rStyle w:val="StyleBoldUnderline"/>
          <w:highlight w:val="cyan"/>
        </w:rPr>
        <w:t xml:space="preserve">provided a portrait of the scope and cost of maintaining and refurbishing the </w:t>
      </w:r>
      <w:r w:rsidRPr="008B3281">
        <w:rPr>
          <w:rStyle w:val="StyleBoldUnderline"/>
        </w:rPr>
        <w:t xml:space="preserve">nuclear </w:t>
      </w:r>
      <w:r w:rsidRPr="0060700E">
        <w:rPr>
          <w:rStyle w:val="StyleBoldUnderline"/>
          <w:highlight w:val="cyan"/>
        </w:rPr>
        <w:t xml:space="preserve">stockpile </w:t>
      </w:r>
      <w:r w:rsidRPr="008B3281">
        <w:rPr>
          <w:rStyle w:val="StyleBoldUnderline"/>
        </w:rPr>
        <w:t>underlying the debate.</w:t>
      </w:r>
    </w:p>
    <w:p w14:paraId="7652BF31" w14:textId="77777777" w:rsidR="00AF680E" w:rsidRDefault="00AF680E" w:rsidP="00AF680E">
      <w:r>
        <w:t xml:space="preserve"> </w:t>
      </w:r>
    </w:p>
    <w:p w14:paraId="5F7DB3CF" w14:textId="77777777" w:rsidR="00AF680E" w:rsidRDefault="00AF680E" w:rsidP="00AF680E">
      <w:pPr>
        <w:pStyle w:val="Heading4"/>
      </w:pPr>
      <w:r>
        <w:t>Plan and fusion not key – Status quo recruiting efforts solve</w:t>
      </w:r>
    </w:p>
    <w:p w14:paraId="7467F386" w14:textId="77777777" w:rsidR="00AF680E" w:rsidRDefault="00AF680E" w:rsidP="00AF680E">
      <w:pPr>
        <w:rPr>
          <w:rStyle w:val="StyleStyleBold12pt"/>
        </w:rPr>
      </w:pPr>
      <w:r w:rsidRPr="008E7D46">
        <w:rPr>
          <w:rStyle w:val="StyleStyleBold12pt"/>
        </w:rPr>
        <w:t>Nuclear Power Institute,</w:t>
      </w:r>
      <w:r>
        <w:rPr>
          <w:rStyle w:val="StyleStyleBold12pt"/>
        </w:rPr>
        <w:t xml:space="preserve"> 12</w:t>
      </w:r>
    </w:p>
    <w:p w14:paraId="52F64806" w14:textId="77777777" w:rsidR="00AF680E" w:rsidRDefault="00AF680E" w:rsidP="00AF680E">
      <w:r>
        <w:t xml:space="preserve">[Outreach and Recruiting, </w:t>
      </w:r>
      <w:hyperlink r:id="rId15" w:history="1">
        <w:r w:rsidRPr="00CE6B78">
          <w:rPr>
            <w:rStyle w:val="Hyperlink"/>
          </w:rPr>
          <w:t>http://www.nuclearpowerinstitute.org/info-bar/educators/outreach-and-recruiting/</w:t>
        </w:r>
      </w:hyperlink>
      <w:r>
        <w:t>, accessed 10-27-12, AFB]</w:t>
      </w:r>
    </w:p>
    <w:p w14:paraId="4D360132" w14:textId="77777777" w:rsidR="00AF680E" w:rsidRDefault="00AF680E" w:rsidP="00AF680E"/>
    <w:p w14:paraId="2BD8AE09" w14:textId="77777777" w:rsidR="00AF680E" w:rsidRDefault="00AF680E" w:rsidP="00AF680E">
      <w:r w:rsidRPr="001D30FC">
        <w:t xml:space="preserve">Outreach and recruiting are core initiatives of NPI. With some of the new nuclear </w:t>
      </w:r>
    </w:p>
    <w:p w14:paraId="32996510" w14:textId="77777777" w:rsidR="00AF680E" w:rsidRDefault="00AF680E" w:rsidP="00AF680E">
      <w:r>
        <w:t>AND</w:t>
      </w:r>
    </w:p>
    <w:p w14:paraId="41C6EFD4" w14:textId="77777777" w:rsidR="00AF680E" w:rsidRPr="001D30FC" w:rsidRDefault="00AF680E" w:rsidP="00AF680E">
      <w:r w:rsidRPr="001D30FC">
        <w:t>schedule a visit to a partner school, go to the Contact page.</w:t>
      </w:r>
    </w:p>
    <w:p w14:paraId="07EB69C4" w14:textId="77777777" w:rsidR="00AF680E" w:rsidRDefault="00AF680E" w:rsidP="00AF680E">
      <w:pPr>
        <w:pStyle w:val="Heading4"/>
      </w:pPr>
      <w:r>
        <w:t>STEM not key – labs have bigger problems like decaying facilities and duct-taped pipes – that STEM isn’t necessary to solve</w:t>
      </w:r>
    </w:p>
    <w:p w14:paraId="6D453E32" w14:textId="77777777" w:rsidR="00AF680E" w:rsidRPr="008B3281" w:rsidRDefault="00AF680E" w:rsidP="00AF680E">
      <w:pPr>
        <w:rPr>
          <w:rStyle w:val="StyleStyleBold12pt"/>
        </w:rPr>
      </w:pPr>
      <w:r w:rsidRPr="008B3281">
        <w:rPr>
          <w:rStyle w:val="StyleStyleBold12pt"/>
        </w:rPr>
        <w:t>Priest, Washington Post, 9-15-12</w:t>
      </w:r>
    </w:p>
    <w:p w14:paraId="146FF4A2" w14:textId="77777777" w:rsidR="00AF680E" w:rsidRDefault="00AF680E" w:rsidP="00AF680E">
      <w:r>
        <w:t>[Dana, Washington Post “Aging U.S. nuclear arsenal slated for costly and long-delayed modernization”, http://www.washingtonpost.com/world/nationa l-security/us-nuclear-arsenal-is-ready-for-overhaul/2012/09/15/428237de-f830-11e1-8253-3f495ae70650_story.html, accessed 10-27-12, AFB]</w:t>
      </w:r>
    </w:p>
    <w:p w14:paraId="2608B70E" w14:textId="77777777" w:rsidR="00AF680E" w:rsidRDefault="00AF680E" w:rsidP="00AF680E"/>
    <w:p w14:paraId="37636383" w14:textId="77777777" w:rsidR="00AF680E" w:rsidRDefault="00AF680E" w:rsidP="00AF680E">
      <w:r w:rsidRPr="001D30FC">
        <w:t xml:space="preserve">Los Alamos in disrepair¶ Situated on a remote mesa in the Jemez Mountains of </w:t>
      </w:r>
    </w:p>
    <w:p w14:paraId="7AED60BE" w14:textId="77777777" w:rsidR="00AF680E" w:rsidRDefault="00AF680E" w:rsidP="00AF680E">
      <w:r>
        <w:t>AND</w:t>
      </w:r>
    </w:p>
    <w:p w14:paraId="7FA55626" w14:textId="77777777" w:rsidR="00AF680E" w:rsidRPr="001D30FC" w:rsidRDefault="00AF680E" w:rsidP="00AF680E">
      <w:r w:rsidRPr="001D30FC">
        <w:t>from $600 million in 2004 to $6.5 billion today.</w:t>
      </w:r>
    </w:p>
    <w:p w14:paraId="04E6FD33" w14:textId="77777777" w:rsidR="00AF680E" w:rsidRDefault="00AF680E" w:rsidP="00AF680E">
      <w:pPr>
        <w:pStyle w:val="Heading4"/>
      </w:pPr>
      <w:r>
        <w:t>Conventional w</w:t>
      </w:r>
      <w:r w:rsidRPr="00785929">
        <w:t>e</w:t>
      </w:r>
      <w:r>
        <w:t>apons solve – modernization of nukes not key</w:t>
      </w:r>
    </w:p>
    <w:p w14:paraId="2C8C37B7" w14:textId="77777777" w:rsidR="00AF680E" w:rsidRPr="008E7D46" w:rsidRDefault="00AF680E" w:rsidP="00AF680E">
      <w:pPr>
        <w:rPr>
          <w:rStyle w:val="StyleStyleBold12pt"/>
        </w:rPr>
      </w:pPr>
      <w:r w:rsidRPr="008E7D46">
        <w:rPr>
          <w:rStyle w:val="StyleStyleBold12pt"/>
        </w:rPr>
        <w:t>Gerson, Center for Naval Analyses Research Analyst, 9</w:t>
      </w:r>
    </w:p>
    <w:p w14:paraId="1A422513" w14:textId="77777777" w:rsidR="00AF680E" w:rsidRDefault="00AF680E" w:rsidP="00AF680E">
      <w:r>
        <w:t>[Michael S., CARNEGIE ENDOWMENT FOR INTERNATIONAL PEACE RETHINKING U.S. NUCLEAR POSTURE MODERATOR: JAMES ACTON, ASSOCIATE, NONPROLIFERATION PROGRAM, CARNEGIE ENDOWMENT SPEAKERS: MICHAEL S. GERSON, RESEARCH ANALYST, CENTER FOR NAVAL ANALYSES Transcript by Federal News Service Washington, D.C., Lexis]</w:t>
      </w:r>
    </w:p>
    <w:p w14:paraId="76950937" w14:textId="77777777" w:rsidR="00AF680E" w:rsidRDefault="00AF680E" w:rsidP="00AF680E">
      <w:r>
        <w:t xml:space="preserve"> </w:t>
      </w:r>
    </w:p>
    <w:p w14:paraId="4E8F6F7A" w14:textId="77777777" w:rsidR="00AF680E" w:rsidRDefault="00AF680E" w:rsidP="00AF680E">
      <w:r w:rsidRPr="001D30FC">
        <w:t xml:space="preserve">The National Academy of Sciences report on the future of U.S. nuclear </w:t>
      </w:r>
    </w:p>
    <w:p w14:paraId="6FB475C2" w14:textId="77777777" w:rsidR="00AF680E" w:rsidRDefault="00AF680E" w:rsidP="00AF680E">
      <w:r>
        <w:t>AND</w:t>
      </w:r>
    </w:p>
    <w:p w14:paraId="79167687" w14:textId="77777777" w:rsidR="00AF680E" w:rsidRPr="001D30FC" w:rsidRDefault="00AF680E" w:rsidP="00AF680E">
      <w:r w:rsidRPr="001D30FC">
        <w:t>in favor of no-first-use advocated one set of use.</w:t>
      </w:r>
    </w:p>
    <w:p w14:paraId="6DCE1E57" w14:textId="77777777" w:rsidR="00AF680E" w:rsidRDefault="00AF680E" w:rsidP="00AF680E">
      <w:r>
        <w:t xml:space="preserve"> </w:t>
      </w:r>
    </w:p>
    <w:p w14:paraId="176ECED8" w14:textId="77777777" w:rsidR="00AF680E" w:rsidRDefault="00AF680E" w:rsidP="00AF680E"/>
    <w:p w14:paraId="1101E2DA" w14:textId="77777777" w:rsidR="00AF680E" w:rsidRDefault="00AF680E" w:rsidP="00AF680E"/>
    <w:p w14:paraId="10688962" w14:textId="77777777" w:rsidR="00AF680E" w:rsidRDefault="00AF680E" w:rsidP="00AF680E">
      <w:pPr>
        <w:pStyle w:val="Heading3"/>
      </w:pPr>
      <w:r>
        <w:t>Spin-Offs</w:t>
      </w:r>
    </w:p>
    <w:p w14:paraId="156B3352" w14:textId="77777777" w:rsidR="00AF680E" w:rsidRDefault="00AF680E" w:rsidP="00AF680E"/>
    <w:p w14:paraId="4C9C858A" w14:textId="77777777" w:rsidR="00AF680E" w:rsidRPr="008E4020" w:rsidRDefault="00AF680E" w:rsidP="00AF680E">
      <w:pPr>
        <w:pStyle w:val="Heading4"/>
      </w:pPr>
      <w:r w:rsidRPr="008E4020">
        <w:t xml:space="preserve">Iran is a paper tiger – multiple factors constrain Iran’s </w:t>
      </w:r>
      <w:r>
        <w:t>power</w:t>
      </w:r>
      <w:r w:rsidRPr="008E4020">
        <w:t xml:space="preserve">. </w:t>
      </w:r>
    </w:p>
    <w:p w14:paraId="2BBBD42E" w14:textId="77777777" w:rsidR="00AF680E" w:rsidRPr="008E4020" w:rsidRDefault="00AF680E" w:rsidP="00AF680E">
      <w:pPr>
        <w:rPr>
          <w:rStyle w:val="StyleStyleBold12pt"/>
        </w:rPr>
      </w:pPr>
      <w:r w:rsidRPr="008E4020">
        <w:rPr>
          <w:rStyle w:val="StyleStyleBold12pt"/>
        </w:rPr>
        <w:t>Savyon, director – Iranian Media Project @ Middle East Media Research Institute, 11</w:t>
      </w:r>
    </w:p>
    <w:p w14:paraId="5FC7A267" w14:textId="77777777" w:rsidR="00AF680E" w:rsidRPr="008E4020" w:rsidRDefault="00AF680E" w:rsidP="00AF680E">
      <w:r w:rsidRPr="008E4020">
        <w:t>(A, 7-4-11, “Iran's Defeat in the Bahrain Crisis: A Seminal Event in the Sunni-Shi'ite Conflict,” http://www.memri.org/report/en/0/0/0/0/0/0/5424.htm#_ednref6, accessed 9-29-11, CMM)</w:t>
      </w:r>
    </w:p>
    <w:p w14:paraId="08AE4461" w14:textId="77777777" w:rsidR="00AF680E" w:rsidRDefault="00AF680E" w:rsidP="00AF680E">
      <w:pPr>
        <w:spacing w:beforeLines="1" w:before="2" w:afterLines="1" w:after="2"/>
        <w:rPr>
          <w:rFonts w:ascii="Times" w:hAnsi="Times"/>
        </w:rPr>
      </w:pPr>
    </w:p>
    <w:p w14:paraId="2081F37D" w14:textId="77777777" w:rsidR="00AF680E" w:rsidRDefault="00AF680E" w:rsidP="00AF680E">
      <w:r w:rsidRPr="001D30FC">
        <w:t xml:space="preserve">Despite its image as a looming superpower, which revolutionary Iran has sought for years </w:t>
      </w:r>
    </w:p>
    <w:p w14:paraId="3466C95E" w14:textId="77777777" w:rsidR="00AF680E" w:rsidRDefault="00AF680E" w:rsidP="00AF680E">
      <w:r>
        <w:t>AND</w:t>
      </w:r>
    </w:p>
    <w:p w14:paraId="6647F583" w14:textId="77777777" w:rsidR="00AF680E" w:rsidRPr="001D30FC" w:rsidRDefault="00AF680E" w:rsidP="00AF680E">
      <w:r w:rsidRPr="001D30FC">
        <w:t>reflected in the use of diplomacy alongside indirect intimidation, terrorism, etc.</w:t>
      </w:r>
    </w:p>
    <w:p w14:paraId="71A27EAD" w14:textId="77777777" w:rsidR="00AF680E" w:rsidRDefault="00AF680E" w:rsidP="00AF680E">
      <w:r w:rsidRPr="001D30FC">
        <w:t xml:space="preserve">The ideological change pioneered by the founder of the Islamic Revolution in Iran, Ayatollah </w:t>
      </w:r>
    </w:p>
    <w:p w14:paraId="01E295C2" w14:textId="77777777" w:rsidR="00AF680E" w:rsidRDefault="00AF680E" w:rsidP="00AF680E">
      <w:r>
        <w:t>AND</w:t>
      </w:r>
    </w:p>
    <w:p w14:paraId="6C97DDF5" w14:textId="77777777" w:rsidR="00AF680E" w:rsidRPr="001D30FC" w:rsidRDefault="00AF680E" w:rsidP="00AF680E">
      <w:r w:rsidRPr="001D30FC">
        <w:t xml:space="preserve">the fact that regime-sponsored organizations are recruiting volunteers for such efforts. </w:t>
      </w:r>
    </w:p>
    <w:p w14:paraId="192AFFD6" w14:textId="77777777" w:rsidR="00AF680E" w:rsidRDefault="00AF680E" w:rsidP="00AF680E">
      <w:pPr>
        <w:pStyle w:val="card"/>
      </w:pPr>
      <w:r>
        <w:t>Moreover, it appears that the Shi'ite regime in Iran is utilizing the legend of Hussein's martyrdom solely for propaganda purposes, in order to glorify its own might and intimidate the Sunni and Western world. Such intimidation is in keeping with Shi'ite tradition, as a way to conceal Tehran's unwillingness to take overt military action against external challenges.</w:t>
      </w:r>
    </w:p>
    <w:p w14:paraId="21A57AA7" w14:textId="77777777" w:rsidR="00AF680E" w:rsidRDefault="00AF680E" w:rsidP="00AF680E">
      <w:pPr>
        <w:pStyle w:val="card"/>
      </w:pPr>
      <w:r>
        <w:t xml:space="preserve">Conclusion </w:t>
      </w:r>
    </w:p>
    <w:p w14:paraId="645F1E33" w14:textId="77777777" w:rsidR="00AF680E" w:rsidRDefault="00AF680E" w:rsidP="00AF680E">
      <w:pPr>
        <w:pStyle w:val="card"/>
      </w:pPr>
      <w:r>
        <w:rPr>
          <w:rStyle w:val="underline"/>
          <w:highlight w:val="cyan"/>
        </w:rPr>
        <w:t>Tehran's defeat in the Bahrain crisis reflects characteristic Shi'ite restraint, stemming from recognition of its own weakness in the face of the vast Sunni majority. The decade during which Iran successfully expanded its strength and power exponentially via threats and creating an image of superpower military strength has collapsed in the Bahrain crisis; Iran is</w:t>
      </w:r>
      <w:r>
        <w:rPr>
          <w:highlight w:val="cyan"/>
        </w:rPr>
        <w:t xml:space="preserve"> </w:t>
      </w:r>
      <w:r>
        <w:t xml:space="preserve">now revealed as </w:t>
      </w:r>
      <w:r>
        <w:rPr>
          <w:rStyle w:val="underline"/>
          <w:highlight w:val="cyan"/>
        </w:rPr>
        <w:t>a paper tiger that will refrain from any violent conflict.</w:t>
      </w:r>
      <w:r>
        <w:rPr>
          <w:highlight w:val="cyan"/>
        </w:rPr>
        <w:t xml:space="preserve"> </w:t>
      </w:r>
    </w:p>
    <w:p w14:paraId="301679F2" w14:textId="77777777" w:rsidR="00AF680E" w:rsidRDefault="00AF680E" w:rsidP="00AF680E">
      <w:pPr>
        <w:pStyle w:val="card"/>
      </w:pPr>
    </w:p>
    <w:p w14:paraId="69511692" w14:textId="77777777" w:rsidR="00AF680E" w:rsidRDefault="00AF680E" w:rsidP="00AF680E">
      <w:pPr>
        <w:pStyle w:val="card"/>
      </w:pPr>
    </w:p>
    <w:p w14:paraId="66DBE130" w14:textId="77777777" w:rsidR="00AF680E" w:rsidRDefault="00AF680E" w:rsidP="00AF680E">
      <w:pPr>
        <w:pStyle w:val="card"/>
      </w:pPr>
    </w:p>
    <w:p w14:paraId="1C5ADBD6" w14:textId="77777777" w:rsidR="00AF680E" w:rsidRDefault="00AF680E" w:rsidP="00AF680E">
      <w:pPr>
        <w:pStyle w:val="card"/>
      </w:pPr>
      <w:r>
        <w:t xml:space="preserve">When it came to the crunch, it became clear </w:t>
      </w:r>
      <w:r>
        <w:rPr>
          <w:rStyle w:val="underline"/>
        </w:rPr>
        <w:t>that the most that Iran could do was threaten to use terrorism or to subvert the Shi'ite citizens of other countries</w:t>
      </w:r>
      <w:r>
        <w:t xml:space="preserve"> – in keeping with customary Shi'ite behavior – </w:t>
      </w:r>
      <w:r>
        <w:rPr>
          <w:rStyle w:val="underline"/>
        </w:rPr>
        <w:t>and these threats were not even implemented</w:t>
      </w:r>
      <w:r>
        <w:t>.</w:t>
      </w:r>
    </w:p>
    <w:p w14:paraId="64B05BB5" w14:textId="77777777" w:rsidR="00AF680E" w:rsidRDefault="00AF680E" w:rsidP="00AF680E">
      <w:pPr>
        <w:pStyle w:val="card"/>
      </w:pPr>
      <w:r>
        <w:t xml:space="preserve">It can be assumed that the Sunni camp, headed by </w:t>
      </w:r>
      <w:r>
        <w:rPr>
          <w:rStyle w:val="underline"/>
        </w:rPr>
        <w:t>Saudi Arabia, is fully aware of the political and military significance of Iran's weakness and its unwillingness to initiate face-to-face conflict</w:t>
      </w:r>
      <w:r>
        <w:t>. This will have ramifications on both the regional and the global levels.</w:t>
      </w:r>
    </w:p>
    <w:p w14:paraId="5CBB2D15" w14:textId="77777777" w:rsidR="00AF680E" w:rsidRDefault="00AF680E" w:rsidP="00AF680E">
      <w:r w:rsidRPr="001D30FC">
        <w:t xml:space="preserve">In addition to having its weakness exposed by the Bahrain situation, Tehran has also </w:t>
      </w:r>
    </w:p>
    <w:p w14:paraId="13BD61E9" w14:textId="77777777" w:rsidR="00AF680E" w:rsidRDefault="00AF680E" w:rsidP="00AF680E">
      <w:r>
        <w:t>AND</w:t>
      </w:r>
    </w:p>
    <w:p w14:paraId="6361F4F8" w14:textId="77777777" w:rsidR="00AF680E" w:rsidRPr="001D30FC" w:rsidRDefault="00AF680E" w:rsidP="00AF680E">
      <w:r w:rsidRPr="001D30FC">
        <w:t xml:space="preserve">Mahmoud Ahmadinejad, have today left the Iranian regime in clearly reduced circumstances. </w:t>
      </w:r>
    </w:p>
    <w:p w14:paraId="3FFFB951" w14:textId="77777777" w:rsidR="00AF680E" w:rsidRPr="00307382" w:rsidRDefault="00AF680E" w:rsidP="00AF680E"/>
    <w:p w14:paraId="50752F7E" w14:textId="77777777" w:rsidR="00AF680E" w:rsidRPr="00307382" w:rsidRDefault="00AF680E" w:rsidP="00AF680E">
      <w:pPr>
        <w:pStyle w:val="Heading4"/>
      </w:pPr>
      <w:r w:rsidRPr="00307382">
        <w:t>No Iranian war – internal concerns outweigh</w:t>
      </w:r>
    </w:p>
    <w:p w14:paraId="3AABD129" w14:textId="77777777" w:rsidR="00AF680E" w:rsidRPr="008E4020" w:rsidRDefault="00AF680E" w:rsidP="00AF680E">
      <w:pPr>
        <w:rPr>
          <w:rStyle w:val="StyleStyleBold12pt"/>
        </w:rPr>
      </w:pPr>
      <w:r w:rsidRPr="008E4020">
        <w:rPr>
          <w:rStyle w:val="StyleStyleBold12pt"/>
        </w:rPr>
        <w:t>Barzegar, Faculty Member, Department of International Relations, Science and Research University, Tehran, Iran, 11</w:t>
      </w:r>
    </w:p>
    <w:p w14:paraId="6C83EA4F" w14:textId="77777777" w:rsidR="00AF680E" w:rsidRDefault="00AF680E" w:rsidP="00AF680E">
      <w:pPr>
        <w:spacing w:beforeLines="1" w:before="2" w:afterLines="1" w:after="2"/>
        <w:rPr>
          <w:rFonts w:ascii="Times" w:hAnsi="Times"/>
        </w:rPr>
      </w:pPr>
      <w:r>
        <w:rPr>
          <w:rFonts w:ascii="Times" w:hAnsi="Times"/>
        </w:rPr>
        <w:t xml:space="preserve">(Kayhan, 4-20-2011, Former Associate, Project on Managing the Atom/International Security Program, 2010–2011; Former Research Fellow, Project on Managing the Atom/international Security Program, 2007–2010,  "Iran's Interests and Values and the 'Arab Spring'" </w:t>
      </w:r>
      <w:r>
        <w:rPr>
          <w:rFonts w:ascii="Times" w:hAnsi="Times"/>
        </w:rPr>
        <w:br/>
        <w:t>http://belfercenter.ksg.harvard.edu/publication/20954/irans_interests_and_values_and_the_arab_spring.html, accessed 9-29-11, CMM)</w:t>
      </w:r>
    </w:p>
    <w:p w14:paraId="1BC0BF6E" w14:textId="77777777" w:rsidR="00AF680E" w:rsidRDefault="00AF680E" w:rsidP="00AF680E">
      <w:r w:rsidRPr="001D30FC">
        <w:br/>
        <w:t xml:space="preserve">Iran will not initiate any military expedition in the Persian Gulf in the near </w:t>
      </w:r>
    </w:p>
    <w:p w14:paraId="4C7C93A3" w14:textId="77777777" w:rsidR="00AF680E" w:rsidRDefault="00AF680E" w:rsidP="00AF680E">
      <w:r>
        <w:t>AND</w:t>
      </w:r>
    </w:p>
    <w:p w14:paraId="6238A24A" w14:textId="77777777" w:rsidR="00AF680E" w:rsidRPr="001D30FC" w:rsidRDefault="00AF680E" w:rsidP="00AF680E">
      <w:r w:rsidRPr="001D30FC">
        <w:t>justification for foreign forces by legitimizing their continued presence in the Persian Gulf.</w:t>
      </w:r>
    </w:p>
    <w:p w14:paraId="31B6D510" w14:textId="77777777" w:rsidR="00AF680E" w:rsidRDefault="00AF680E" w:rsidP="00AF680E">
      <w:pPr>
        <w:rPr>
          <w:rStyle w:val="Heading3Char"/>
        </w:rPr>
      </w:pPr>
    </w:p>
    <w:p w14:paraId="4E189B08" w14:textId="77777777" w:rsidR="00AF680E" w:rsidRDefault="00AF680E" w:rsidP="00AF680E"/>
    <w:p w14:paraId="2100620B" w14:textId="77777777" w:rsidR="00AF680E" w:rsidRPr="00307382" w:rsidRDefault="00AF680E" w:rsidP="00AF680E">
      <w:pPr>
        <w:pStyle w:val="Heading4"/>
      </w:pPr>
      <w:r w:rsidRPr="00307382">
        <w:t>Multinational institutions, and political and economic integration prevent war in Asia.</w:t>
      </w:r>
    </w:p>
    <w:p w14:paraId="26BDF532" w14:textId="77777777" w:rsidR="00AF680E" w:rsidRDefault="00AF680E" w:rsidP="00AF680E">
      <w:r w:rsidRPr="00B34ED6">
        <w:rPr>
          <w:rStyle w:val="cite0"/>
        </w:rPr>
        <w:t>White, ANU</w:t>
      </w:r>
      <w:r>
        <w:t xml:space="preserve"> </w:t>
      </w:r>
      <w:r w:rsidRPr="00B34ED6">
        <w:t xml:space="preserve">(Australian National University) </w:t>
      </w:r>
      <w:r w:rsidRPr="00B34ED6">
        <w:rPr>
          <w:rStyle w:val="cite0"/>
        </w:rPr>
        <w:t>strategic studies professor, 8</w:t>
      </w:r>
      <w:r w:rsidRPr="000F5331">
        <w:t xml:space="preserve"> </w:t>
      </w:r>
    </w:p>
    <w:p w14:paraId="607457A7" w14:textId="77777777" w:rsidR="00AF680E" w:rsidRPr="00B34ED6" w:rsidRDefault="00AF680E" w:rsidP="00AF680E">
      <w:r w:rsidRPr="00B34ED6">
        <w:t>[Hugh, Lowy Institute for International Policy visiting fellow, former (Australian) Office of National Assessments intelligence analyst and senior advisor to the Defense minister, "Why War in Asia Remains Thinkable," Survival, informaworld.com]</w:t>
      </w:r>
    </w:p>
    <w:p w14:paraId="6A538F5C" w14:textId="77777777" w:rsidR="00AF680E" w:rsidRDefault="00AF680E" w:rsidP="00AF680E"/>
    <w:p w14:paraId="22AFB9A1" w14:textId="77777777" w:rsidR="00AF680E" w:rsidRDefault="00AF680E" w:rsidP="00AF680E">
      <w:r w:rsidRPr="001D30FC">
        <w:t xml:space="preserve">Meanwhile, most countries in the region have enjoyed remarkable social and political development, </w:t>
      </w:r>
    </w:p>
    <w:p w14:paraId="4A711CF8" w14:textId="77777777" w:rsidR="00AF680E" w:rsidRDefault="00AF680E" w:rsidP="00AF680E">
      <w:r>
        <w:t>AND</w:t>
      </w:r>
    </w:p>
    <w:p w14:paraId="70713ADF" w14:textId="77777777" w:rsidR="00AF680E" w:rsidRPr="001D30FC" w:rsidRDefault="00AF680E" w:rsidP="00AF680E">
      <w:r w:rsidRPr="001D30FC">
        <w:t>this Asia, 'war' in the traditional sense is indeed hard to imagine.</w:t>
      </w:r>
    </w:p>
    <w:p w14:paraId="42EC629D" w14:textId="77777777" w:rsidR="00AF680E" w:rsidRPr="00B34ED6" w:rsidRDefault="00AF680E" w:rsidP="00AF680E">
      <w:pPr>
        <w:pStyle w:val="tag0"/>
      </w:pPr>
    </w:p>
    <w:p w14:paraId="01900691" w14:textId="77777777" w:rsidR="00AF680E" w:rsidRPr="00B34ED6" w:rsidRDefault="00AF680E" w:rsidP="00AF680E"/>
    <w:p w14:paraId="0D58A0E0" w14:textId="77777777" w:rsidR="00AF680E" w:rsidRPr="00307382" w:rsidRDefault="00AF680E" w:rsidP="00AF680E">
      <w:pPr>
        <w:pStyle w:val="Heading4"/>
      </w:pPr>
      <w:r w:rsidRPr="00307382">
        <w:t>Even if Asian war breaks out it won’t escalate- no major power involvement</w:t>
      </w:r>
    </w:p>
    <w:p w14:paraId="1C206DB2" w14:textId="77777777" w:rsidR="00AF680E" w:rsidRDefault="00AF680E" w:rsidP="00AF680E">
      <w:r w:rsidRPr="00B34ED6">
        <w:rPr>
          <w:rStyle w:val="cite0"/>
        </w:rPr>
        <w:t>White, ANU</w:t>
      </w:r>
      <w:r>
        <w:t xml:space="preserve"> </w:t>
      </w:r>
      <w:r w:rsidRPr="00B34ED6">
        <w:t xml:space="preserve">(Australian National University) </w:t>
      </w:r>
      <w:r w:rsidRPr="00B34ED6">
        <w:rPr>
          <w:rStyle w:val="cite0"/>
        </w:rPr>
        <w:t>strategic studies professor, 8</w:t>
      </w:r>
      <w:r w:rsidRPr="000F5331">
        <w:t xml:space="preserve"> </w:t>
      </w:r>
    </w:p>
    <w:p w14:paraId="231D0D1C" w14:textId="77777777" w:rsidR="00AF680E" w:rsidRPr="00B34ED6" w:rsidRDefault="00AF680E" w:rsidP="00AF680E">
      <w:r w:rsidRPr="00B34ED6">
        <w:t>[Hugh, Lowy Institute for International Policy visiting fellow, former (Australian) Office of National Assessments intelligence analyst and senior advisor to the Defense minister, "Why War in Asia Remains Thinkable," Survival, informaworld.com]</w:t>
      </w:r>
    </w:p>
    <w:p w14:paraId="2C8CB949" w14:textId="77777777" w:rsidR="00AF680E" w:rsidRPr="00B34ED6" w:rsidRDefault="00AF680E" w:rsidP="00AF680E"/>
    <w:p w14:paraId="2DACFA01" w14:textId="77777777" w:rsidR="00AF680E" w:rsidRPr="00B34ED6" w:rsidRDefault="00AF680E" w:rsidP="00AF680E"/>
    <w:p w14:paraId="5FFFB757" w14:textId="77777777" w:rsidR="00AF680E" w:rsidRDefault="00AF680E" w:rsidP="00AF680E">
      <w:r w:rsidRPr="001D30FC">
        <w:t xml:space="preserve">If we conceive of 'wars' the way our parents and grandparents did - as major </w:t>
      </w:r>
    </w:p>
    <w:p w14:paraId="702964EC" w14:textId="77777777" w:rsidR="00AF680E" w:rsidRDefault="00AF680E" w:rsidP="00AF680E">
      <w:r>
        <w:t>AND</w:t>
      </w:r>
    </w:p>
    <w:p w14:paraId="7F11B1DC" w14:textId="77777777" w:rsidR="00AF680E" w:rsidRPr="001D30FC" w:rsidRDefault="00AF680E" w:rsidP="00AF680E">
      <w:r w:rsidRPr="001D30FC">
        <w:t xml:space="preserve">been effectively managed, and the deep problems of Indochina have been addressed. </w:t>
      </w:r>
    </w:p>
    <w:p w14:paraId="64E13623" w14:textId="77777777" w:rsidR="00AF680E" w:rsidRDefault="00AF680E" w:rsidP="00AF680E"/>
    <w:p w14:paraId="2EE6C83D" w14:textId="77777777" w:rsidR="00AF680E" w:rsidRPr="00A46692" w:rsidRDefault="00AF680E" w:rsidP="00AF680E">
      <w:pPr>
        <w:pStyle w:val="Heading4"/>
      </w:pPr>
      <w:r w:rsidRPr="00A46692">
        <w:t>No internal link – decline assumes conflation of maritime maintenance and warfighting – Navy superior enough to dominate warfighting, and maintenance doesn’t require US unilateral superiority</w:t>
      </w:r>
    </w:p>
    <w:p w14:paraId="669C98BC" w14:textId="77777777" w:rsidR="00AF680E" w:rsidRPr="00B1062E" w:rsidRDefault="00AF680E" w:rsidP="00AF680E">
      <w:pPr>
        <w:rPr>
          <w:rStyle w:val="cite0"/>
        </w:rPr>
      </w:pPr>
      <w:r w:rsidRPr="00B1062E">
        <w:rPr>
          <w:rStyle w:val="cite0"/>
        </w:rPr>
        <w:t>Farley, University of Kentucky Patterson School of Diplomacy and International Commerce professor, 7</w:t>
      </w:r>
    </w:p>
    <w:p w14:paraId="209C5691" w14:textId="77777777" w:rsidR="00AF680E" w:rsidRDefault="00AF680E" w:rsidP="00AF680E">
      <w:r>
        <w:t xml:space="preserve">[Robert, American Prospect, 10-23-7, “The False Decline of the U.S. Navy”, </w:t>
      </w:r>
      <w:hyperlink r:id="rId16" w:history="1">
        <w:r w:rsidRPr="00EF0CC8">
          <w:rPr>
            <w:rStyle w:val="Hyperlink"/>
          </w:rPr>
          <w:t>http://prospect.org/cs/articles?article=the_false_decline_of_the_us_navy</w:t>
        </w:r>
      </w:hyperlink>
    </w:p>
    <w:p w14:paraId="28B1AC3A" w14:textId="77777777" w:rsidR="00AF680E" w:rsidRPr="008345C0" w:rsidRDefault="00AF680E" w:rsidP="00AF680E">
      <w:pPr>
        <w:rPr>
          <w:color w:val="0000FF"/>
          <w:u w:val="single"/>
        </w:rPr>
      </w:pPr>
      <w:r>
        <w:t>accessed 3-18-11, AFB]</w:t>
      </w:r>
      <w:r>
        <w:tab/>
      </w:r>
    </w:p>
    <w:p w14:paraId="432905B6" w14:textId="77777777" w:rsidR="00AF680E" w:rsidRPr="00C445B8" w:rsidRDefault="00AF680E" w:rsidP="00AF680E">
      <w:pPr>
        <w:rPr>
          <w:b/>
        </w:rPr>
      </w:pPr>
    </w:p>
    <w:p w14:paraId="17CCEC63" w14:textId="77777777" w:rsidR="00AF680E" w:rsidRDefault="00AF680E" w:rsidP="00AF680E">
      <w:r w:rsidRPr="001D30FC">
        <w:t xml:space="preserve">In order to try to show that the U.S. Navy is insufficient </w:t>
      </w:r>
    </w:p>
    <w:p w14:paraId="2B956091" w14:textId="77777777" w:rsidR="00AF680E" w:rsidRDefault="00AF680E" w:rsidP="00AF680E">
      <w:r>
        <w:t>AND</w:t>
      </w:r>
    </w:p>
    <w:p w14:paraId="1CA662E9" w14:textId="77777777" w:rsidR="00AF680E" w:rsidRPr="001D30FC" w:rsidRDefault="00AF680E" w:rsidP="00AF680E">
      <w:r w:rsidRPr="001D30FC">
        <w:t>dominance of the United States Navy cannot be maintained through collaboration with others.</w:t>
      </w:r>
    </w:p>
    <w:p w14:paraId="362D3C04" w14:textId="77777777" w:rsidR="00AF680E" w:rsidRDefault="00AF680E" w:rsidP="00AF680E">
      <w:r w:rsidRPr="001D30FC">
        <w:t>It’s true that a 600 ship navy can do more than the current 250-</w:t>
      </w:r>
    </w:p>
    <w:p w14:paraId="00644836" w14:textId="77777777" w:rsidR="00AF680E" w:rsidRDefault="00AF680E" w:rsidP="00AF680E">
      <w:r>
        <w:t>AND</w:t>
      </w:r>
    </w:p>
    <w:p w14:paraId="22330288" w14:textId="77777777" w:rsidR="00AF680E" w:rsidRPr="001D30FC" w:rsidRDefault="00AF680E" w:rsidP="00AF680E">
      <w:r w:rsidRPr="001D30FC">
        <w:t>any one navy or any plausible combination of navies on the high seas.</w:t>
      </w:r>
    </w:p>
    <w:p w14:paraId="19F4D6C1" w14:textId="77777777" w:rsidR="00AF680E" w:rsidRDefault="00AF680E" w:rsidP="00AF680E">
      <w:r w:rsidRPr="001D30FC">
        <w:t xml:space="preserve">Indeed, this is the situation that the United States Navy currently enjoys. It </w:t>
      </w:r>
    </w:p>
    <w:p w14:paraId="60DF6694" w14:textId="77777777" w:rsidR="00AF680E" w:rsidRDefault="00AF680E" w:rsidP="00AF680E">
      <w:r>
        <w:t>AND</w:t>
      </w:r>
    </w:p>
    <w:p w14:paraId="756F2C01" w14:textId="77777777" w:rsidR="00AF680E" w:rsidRPr="001D30FC" w:rsidRDefault="00AF680E" w:rsidP="00AF680E">
      <w:r w:rsidRPr="001D30FC">
        <w:t>fighting supremacy while leading and facilitating cooperation around the world on maritime issues.</w:t>
      </w:r>
    </w:p>
    <w:p w14:paraId="44F82650" w14:textId="77777777" w:rsidR="00AF680E" w:rsidRDefault="00AF680E" w:rsidP="00AF680E"/>
    <w:p w14:paraId="7EE29FF4" w14:textId="77777777" w:rsidR="00AF680E" w:rsidRPr="00A31FA2" w:rsidRDefault="00AF680E" w:rsidP="00AF680E">
      <w:pPr>
        <w:rPr>
          <w:b/>
        </w:rPr>
      </w:pPr>
      <w:r w:rsidRPr="00A31FA2">
        <w:rPr>
          <w:b/>
        </w:rPr>
        <w:t>[Adri note – Kaplan = Robert Kaplan, the author that Farley is responding to – based on Kaplan’s November 2007 article in The Atlantic]</w:t>
      </w:r>
    </w:p>
    <w:p w14:paraId="571F4C20" w14:textId="77777777" w:rsidR="00AF680E" w:rsidRPr="00A46692" w:rsidRDefault="00AF680E" w:rsidP="00AF680E">
      <w:pPr>
        <w:pStyle w:val="Heading4"/>
      </w:pPr>
      <w:r w:rsidRPr="00A46692">
        <w:t>No internal link – Naval allies solve flexible response</w:t>
      </w:r>
    </w:p>
    <w:p w14:paraId="66B84476" w14:textId="77777777" w:rsidR="00AF680E" w:rsidRPr="00B1062E" w:rsidRDefault="00AF680E" w:rsidP="00AF680E">
      <w:pPr>
        <w:rPr>
          <w:rStyle w:val="cite0"/>
        </w:rPr>
      </w:pPr>
      <w:r w:rsidRPr="00B1062E">
        <w:rPr>
          <w:rStyle w:val="cite0"/>
        </w:rPr>
        <w:t>Axe, World Politics Review contributing editor, 9</w:t>
      </w:r>
    </w:p>
    <w:p w14:paraId="46273EBB" w14:textId="77777777" w:rsidR="00AF680E" w:rsidRPr="00FD10E0" w:rsidRDefault="00AF680E" w:rsidP="00AF680E">
      <w:r>
        <w:t xml:space="preserve">[David, 4-24-9, World Politics Review, “Allies Copy U.S. Navy Smart-Power Strategy” </w:t>
      </w:r>
      <w:hyperlink r:id="rId17" w:history="1">
        <w:r w:rsidRPr="00EF0CC8">
          <w:rPr>
            <w:rStyle w:val="Hyperlink"/>
          </w:rPr>
          <w:t>http://www.worldpoliticsreview.com/articles/3646/allies-copy-u-s-navy-smart-power-strategy</w:t>
        </w:r>
      </w:hyperlink>
      <w:r>
        <w:t>, accessed 3-18-11, AFB]</w:t>
      </w:r>
    </w:p>
    <w:p w14:paraId="6A9E59EF" w14:textId="77777777" w:rsidR="00AF680E" w:rsidRDefault="00AF680E" w:rsidP="00AF680E"/>
    <w:p w14:paraId="57ED0309" w14:textId="77777777" w:rsidR="00AF680E" w:rsidRDefault="00AF680E" w:rsidP="00AF680E">
      <w:r w:rsidRPr="001D30FC">
        <w:t>ABOARD THE U.S.S. NASHVILLE -- In 2007, the U</w:t>
      </w:r>
    </w:p>
    <w:p w14:paraId="3A9A489C" w14:textId="77777777" w:rsidR="00AF680E" w:rsidRDefault="00AF680E" w:rsidP="00AF680E">
      <w:r>
        <w:t>AND</w:t>
      </w:r>
    </w:p>
    <w:p w14:paraId="4BE0686E" w14:textId="77777777" w:rsidR="00AF680E" w:rsidRPr="001D30FC" w:rsidRDefault="00AF680E" w:rsidP="00AF680E">
      <w:r w:rsidRPr="001D30FC">
        <w:t>U.S. Navy smart-power missions often include Dutch officers.</w:t>
      </w:r>
    </w:p>
    <w:p w14:paraId="7B13230B" w14:textId="77777777" w:rsidR="00AF680E" w:rsidRPr="00FF5597" w:rsidRDefault="00AF680E" w:rsidP="00AF680E">
      <w:pPr>
        <w:pStyle w:val="Heading4"/>
      </w:pPr>
      <w:r w:rsidRPr="00FF5597">
        <w:t>Unipolarity is not peaceful – empirical evidence goes neg.</w:t>
      </w:r>
    </w:p>
    <w:p w14:paraId="28344A18" w14:textId="77777777" w:rsidR="00AF680E" w:rsidRPr="00FF5597" w:rsidRDefault="00AF680E" w:rsidP="00AF680E">
      <w:pPr>
        <w:rPr>
          <w:rStyle w:val="StyleStyleBold12pt"/>
        </w:rPr>
      </w:pPr>
      <w:r w:rsidRPr="00FF5597">
        <w:rPr>
          <w:rStyle w:val="StyleStyleBold12pt"/>
          <w:highlight w:val="yellow"/>
        </w:rPr>
        <w:t>Monteiro</w:t>
      </w:r>
      <w:r w:rsidRPr="00FF5597">
        <w:rPr>
          <w:rStyle w:val="StyleStyleBold12pt"/>
        </w:rPr>
        <w:t xml:space="preserve">, Assistant Professor of Political Science at Yale University, </w:t>
      </w:r>
      <w:r w:rsidRPr="00FF5597">
        <w:rPr>
          <w:rStyle w:val="StyleStyleBold12pt"/>
          <w:highlight w:val="yellow"/>
        </w:rPr>
        <w:t>11</w:t>
      </w:r>
    </w:p>
    <w:p w14:paraId="790B402D" w14:textId="77777777" w:rsidR="00AF680E" w:rsidRDefault="00AF680E" w:rsidP="00AF680E">
      <w:r>
        <w:t>(Nuno P., Winter 11/12, “</w:t>
      </w:r>
      <w:r>
        <w:rPr>
          <w:rStyle w:val="Strong"/>
        </w:rPr>
        <w:t xml:space="preserve">"Unrest Assured: Why Unipolarity Is Not Peaceful",” </w:t>
      </w:r>
      <w:r w:rsidRPr="00BC1F68">
        <w:rPr>
          <w:rStyle w:val="Strong"/>
        </w:rPr>
        <w:t>International Security, volume 36, issue 3, pages 9-40</w:t>
      </w:r>
      <w:r>
        <w:rPr>
          <w:rStyle w:val="Strong"/>
        </w:rPr>
        <w:t xml:space="preserve">, </w:t>
      </w:r>
      <w:r w:rsidRPr="00BC1F68">
        <w:rPr>
          <w:rStyle w:val="Strong"/>
        </w:rPr>
        <w:t>http://belfercenter.ksg.harvard.edu/publication/21648/unrest_assured.html</w:t>
      </w:r>
      <w:r>
        <w:t>, accessed 1-23-12, CMM)</w:t>
      </w:r>
    </w:p>
    <w:p w14:paraId="3FA9E6CC" w14:textId="77777777" w:rsidR="00AF680E" w:rsidRDefault="00AF680E" w:rsidP="00AF680E">
      <w:pPr>
        <w:pStyle w:val="card"/>
      </w:pPr>
    </w:p>
    <w:p w14:paraId="7408020A" w14:textId="77777777" w:rsidR="00AF680E" w:rsidRDefault="00AF680E" w:rsidP="00AF680E">
      <w:r w:rsidRPr="001D30FC">
        <w:t xml:space="preserve">How well, then, does the argument that unipolar systems are peaceful ac- </w:t>
      </w:r>
    </w:p>
    <w:p w14:paraId="724322FB" w14:textId="77777777" w:rsidR="00AF680E" w:rsidRDefault="00AF680E" w:rsidP="00AF680E">
      <w:r>
        <w:t>AND</w:t>
      </w:r>
    </w:p>
    <w:p w14:paraId="14A1E003" w14:textId="77777777" w:rsidR="00AF680E" w:rsidRPr="001D30FC" w:rsidRDefault="00AF680E" w:rsidP="00AF680E">
      <w:r w:rsidRPr="001D30FC">
        <w:t>47 These figures provide no evi- dence that unipolarity is peaceful.48</w:t>
      </w:r>
    </w:p>
    <w:p w14:paraId="211B8B10" w14:textId="77777777" w:rsidR="00AF680E" w:rsidRPr="00E96F61" w:rsidRDefault="00AF680E" w:rsidP="00AF680E">
      <w:pPr>
        <w:rPr>
          <w:b/>
        </w:rPr>
      </w:pPr>
    </w:p>
    <w:p w14:paraId="38B2B297" w14:textId="77777777" w:rsidR="00AF680E" w:rsidRDefault="00AF680E" w:rsidP="00AF680E"/>
    <w:p w14:paraId="3A7A1329" w14:textId="30D72992" w:rsidR="00AF680E" w:rsidRDefault="00AF680E" w:rsidP="00AF680E">
      <w:pPr>
        <w:pStyle w:val="Heading2"/>
      </w:pPr>
      <w:r>
        <w:t>***2NC***</w:t>
      </w:r>
    </w:p>
    <w:p w14:paraId="685A03DF" w14:textId="77777777" w:rsidR="00AF680E" w:rsidRDefault="00AF680E" w:rsidP="00AF680E">
      <w:pPr>
        <w:pStyle w:val="Heading3"/>
        <w:rPr>
          <w:rFonts w:eastAsia="Times New Roman"/>
        </w:rPr>
      </w:pPr>
      <w:r>
        <w:rPr>
          <w:rFonts w:eastAsia="Times New Roman"/>
        </w:rPr>
        <w:t>Financial Incentives not R&amp;D</w:t>
      </w:r>
    </w:p>
    <w:p w14:paraId="60537E51" w14:textId="77777777" w:rsidR="00AF680E" w:rsidRDefault="00AF680E" w:rsidP="00AF680E">
      <w:pPr>
        <w:pStyle w:val="Heading4"/>
      </w:pPr>
      <w:r>
        <w:t>___ Research is distinct</w:t>
      </w:r>
    </w:p>
    <w:p w14:paraId="7E21D060" w14:textId="77777777" w:rsidR="00AF680E" w:rsidRDefault="00AF680E" w:rsidP="00AF680E"/>
    <w:p w14:paraId="7243E2BD" w14:textId="77777777" w:rsidR="00AF680E" w:rsidRDefault="00AF680E" w:rsidP="00AF680E">
      <w:r w:rsidRPr="00BB0CFA">
        <w:rPr>
          <w:rStyle w:val="StyleStyleBold12pt"/>
          <w:highlight w:val="green"/>
        </w:rPr>
        <w:t>Piscitello</w:t>
      </w:r>
      <w:r>
        <w:rPr>
          <w:rStyle w:val="StyleStyleBold12pt"/>
        </w:rPr>
        <w:t>,</w:t>
      </w:r>
      <w:r>
        <w:t xml:space="preserve"> Renewable Energy Engineer with the Asia Alternative Energy Program, </w:t>
      </w:r>
      <w:r w:rsidRPr="00BB0CFA">
        <w:rPr>
          <w:rStyle w:val="StyleStyleBold12pt"/>
          <w:highlight w:val="green"/>
        </w:rPr>
        <w:t>97</w:t>
      </w:r>
      <w:r>
        <w:t xml:space="preserve"> [E. Scott Piscitello &amp; V. Susan Bogach, FINANCIAL INCENTIVES FOR RENEWABLE ENERGY DEVELOPMENT, Feb 17-21, http://seg.fsu.edu/Library/financial%20incentives.pdf]</w:t>
      </w:r>
    </w:p>
    <w:p w14:paraId="315E7435" w14:textId="77777777" w:rsidR="00AF680E" w:rsidRDefault="00AF680E" w:rsidP="00AF680E"/>
    <w:p w14:paraId="0F9CDF5C" w14:textId="77777777" w:rsidR="00AF680E" w:rsidRDefault="00AF680E" w:rsidP="00AF680E">
      <w:r w:rsidRPr="00FD47FE">
        <w:t xml:space="preserve">International experience shows that government policy support is the key to moving commercial renewable energy </w:t>
      </w:r>
    </w:p>
    <w:p w14:paraId="1031988D" w14:textId="77777777" w:rsidR="00AF680E" w:rsidRDefault="00AF680E" w:rsidP="00AF680E">
      <w:r>
        <w:t>AND</w:t>
      </w:r>
    </w:p>
    <w:p w14:paraId="59B621AD" w14:textId="77777777" w:rsidR="00AF680E" w:rsidRPr="00FD47FE" w:rsidRDefault="00AF680E" w:rsidP="00AF680E">
      <w:r w:rsidRPr="00FD47FE">
        <w:t>such as long-term research and development, and technology transfer programs.</w:t>
      </w:r>
    </w:p>
    <w:p w14:paraId="3B36DC7D" w14:textId="77777777" w:rsidR="00AF680E" w:rsidRDefault="00AF680E" w:rsidP="00AF680E"/>
    <w:p w14:paraId="42B57DCD" w14:textId="77777777" w:rsidR="00AF680E" w:rsidRDefault="00AF680E" w:rsidP="00AF680E">
      <w:pPr>
        <w:pStyle w:val="Heading3"/>
      </w:pPr>
      <w:r>
        <w:t>R&amp;D is not Production</w:t>
      </w:r>
    </w:p>
    <w:p w14:paraId="47A80BDF" w14:textId="77777777" w:rsidR="00AF680E" w:rsidRDefault="00AF680E" w:rsidP="00AF680E">
      <w:pPr>
        <w:pStyle w:val="Heading4"/>
      </w:pPr>
      <w:r>
        <w:t>___ There is a distinction between incentives for production and incentives for technology development</w:t>
      </w:r>
    </w:p>
    <w:p w14:paraId="14DC4128" w14:textId="77777777" w:rsidR="00AF680E" w:rsidRDefault="00AF680E" w:rsidP="00AF680E"/>
    <w:p w14:paraId="60BC5885" w14:textId="77777777" w:rsidR="00AF680E" w:rsidRDefault="00AF680E" w:rsidP="00AF680E">
      <w:r w:rsidRPr="00BB0CFA">
        <w:rPr>
          <w:rStyle w:val="StyleStyleBold12pt"/>
          <w:highlight w:val="green"/>
        </w:rPr>
        <w:t>CBO ’12</w:t>
      </w:r>
      <w:r>
        <w:t xml:space="preserve"> [Federal Financial Support for the Development and Production of Fuels and Energy Technologies, March, http://www.cbo.gov/sites/default/files/cbofiles/attachments/03-06-FuelsandEnergy_Brief.pdf]</w:t>
      </w:r>
    </w:p>
    <w:p w14:paraId="349CE0FA" w14:textId="77777777" w:rsidR="00AF680E" w:rsidRDefault="00AF680E" w:rsidP="00AF680E"/>
    <w:p w14:paraId="016F9790" w14:textId="77777777" w:rsidR="00AF680E" w:rsidRDefault="00AF680E" w:rsidP="00AF680E">
      <w:r w:rsidRPr="00FD47FE">
        <w:t xml:space="preserve">The federal government has provided various types of ¶ financial support for the development and </w:t>
      </w:r>
    </w:p>
    <w:p w14:paraId="31162064" w14:textId="77777777" w:rsidR="00AF680E" w:rsidRDefault="00AF680E" w:rsidP="00AF680E">
      <w:r>
        <w:t>AND</w:t>
      </w:r>
    </w:p>
    <w:p w14:paraId="38E57532" w14:textId="77777777" w:rsidR="00AF680E" w:rsidRPr="00FD47FE" w:rsidRDefault="00AF680E" w:rsidP="00AF680E">
      <w:r w:rsidRPr="00FD47FE">
        <w:t>¶ both 2011 and 2012 was directed toward energy efficiency and renewable energy.</w:t>
      </w:r>
    </w:p>
    <w:p w14:paraId="55CDCE7A" w14:textId="77777777" w:rsidR="00AF680E" w:rsidRDefault="00AF680E" w:rsidP="00AF680E"/>
    <w:p w14:paraId="5376EF3E" w14:textId="77777777" w:rsidR="00AF680E" w:rsidRPr="00797607" w:rsidRDefault="00AF680E" w:rsidP="00AF680E">
      <w:pPr>
        <w:pStyle w:val="Heading4"/>
      </w:pPr>
      <w:r>
        <w:t xml:space="preserve">___ Incentives for energy production are </w:t>
      </w:r>
      <w:r w:rsidRPr="00A33AA2">
        <w:rPr>
          <w:u w:val="single"/>
        </w:rPr>
        <w:t>distinct</w:t>
      </w:r>
      <w:r>
        <w:t xml:space="preserve"> from incentives for tech </w:t>
      </w:r>
    </w:p>
    <w:p w14:paraId="14C4FDF6" w14:textId="77777777" w:rsidR="00AF680E" w:rsidRDefault="00AF680E" w:rsidP="00AF680E">
      <w:pPr>
        <w:rPr>
          <w:rStyle w:val="StyleStyleBold12pt"/>
        </w:rPr>
      </w:pPr>
    </w:p>
    <w:p w14:paraId="644F7113" w14:textId="77777777" w:rsidR="00AF680E" w:rsidRPr="001F4A79" w:rsidRDefault="00AF680E" w:rsidP="00AF680E">
      <w:pPr>
        <w:rPr>
          <w:rStyle w:val="StyleStyleBold12pt"/>
        </w:rPr>
      </w:pPr>
      <w:r w:rsidRPr="001F4A79">
        <w:rPr>
          <w:rStyle w:val="StyleStyleBold12pt"/>
        </w:rPr>
        <w:t>ICTSD 11</w:t>
      </w:r>
    </w:p>
    <w:p w14:paraId="56B1D445" w14:textId="77777777" w:rsidR="00AF680E" w:rsidRDefault="00AF680E" w:rsidP="00AF680E">
      <w:r w:rsidRPr="00107169">
        <w:t>ICTSD Global Platform on Climate Change, Trade and Sustainable Energy</w:t>
      </w:r>
      <w:r>
        <w:t xml:space="preserve">,  Nov. 2011, Fostering Low Carbon Growth: The Case for a Sustainable Energy Trade Agreement, </w:t>
      </w:r>
      <w:r w:rsidRPr="00107169">
        <w:t>http://ictsd.org/i/publications/117557/?view=details</w:t>
      </w:r>
    </w:p>
    <w:p w14:paraId="7F294A42" w14:textId="77777777" w:rsidR="00AF680E" w:rsidRDefault="00AF680E" w:rsidP="00AF680E"/>
    <w:p w14:paraId="6E12B518" w14:textId="77777777" w:rsidR="00AF680E" w:rsidRDefault="00AF680E" w:rsidP="00AF680E">
      <w:r w:rsidRPr="00FD47FE">
        <w:t xml:space="preserve">In assessing the implications of policies and incentives for sustainable energy, it is useful </w:t>
      </w:r>
    </w:p>
    <w:p w14:paraId="5EBA41F1" w14:textId="77777777" w:rsidR="00AF680E" w:rsidRDefault="00AF680E" w:rsidP="00AF680E">
      <w:r>
        <w:t>AND</w:t>
      </w:r>
    </w:p>
    <w:p w14:paraId="2A80ADDE" w14:textId="77777777" w:rsidR="00AF680E" w:rsidRPr="00FD47FE" w:rsidRDefault="00AF680E" w:rsidP="00AF680E">
      <w:r w:rsidRPr="00FD47FE">
        <w:t>an area that many believe will witness rapid growth in the coming years.</w:t>
      </w:r>
    </w:p>
    <w:p w14:paraId="259AE608" w14:textId="77777777" w:rsidR="00AF680E" w:rsidRPr="00D109B0" w:rsidRDefault="00AF680E" w:rsidP="00AF680E"/>
    <w:p w14:paraId="42778637" w14:textId="77777777" w:rsidR="00AF680E" w:rsidRDefault="00AF680E" w:rsidP="00AF680E">
      <w:pPr>
        <w:pStyle w:val="Heading3"/>
      </w:pPr>
      <w:r>
        <w:t>Limits Explosion</w:t>
      </w:r>
    </w:p>
    <w:p w14:paraId="7E64C67E" w14:textId="77777777" w:rsidR="00AF680E" w:rsidRDefault="00AF680E" w:rsidP="00AF680E">
      <w:pPr>
        <w:pStyle w:val="Heading4"/>
      </w:pPr>
      <w:r>
        <w:t>____ The AFF interpretation makes everything topical because there are countless interactions between general federal policy action and the energy markets</w:t>
      </w:r>
    </w:p>
    <w:p w14:paraId="7B1FB9CB" w14:textId="77777777" w:rsidR="00AF680E" w:rsidRDefault="00AF680E" w:rsidP="00AF680E">
      <w:r w:rsidRPr="00286B95">
        <w:rPr>
          <w:rStyle w:val="StyleStyleBold12pt"/>
        </w:rPr>
        <w:t>EIA</w:t>
      </w:r>
      <w:r>
        <w:t xml:space="preserve">, Energy Information Administration, </w:t>
      </w:r>
      <w:r w:rsidRPr="00F240E6">
        <w:t>Office of Energy Markets and End Use</w:t>
      </w:r>
      <w:r>
        <w:t xml:space="preserve">, U.S. DOE, </w:t>
      </w:r>
      <w:r w:rsidRPr="00F240E6">
        <w:rPr>
          <w:rStyle w:val="Heading2Char"/>
          <w:rFonts w:eastAsiaTheme="minorEastAsia"/>
        </w:rPr>
        <w:t>‘</w:t>
      </w:r>
      <w:r w:rsidRPr="00286B95">
        <w:rPr>
          <w:rStyle w:val="StyleStyleBold12pt"/>
        </w:rPr>
        <w:t>92</w:t>
      </w:r>
    </w:p>
    <w:p w14:paraId="0B27A1DA" w14:textId="77777777" w:rsidR="00AF680E" w:rsidRDefault="00AF680E" w:rsidP="00AF680E">
      <w:r>
        <w:t xml:space="preserve">(“Federal Energy Subsidies: Direct and Indirect Interventions in Energy Markets,” </w:t>
      </w:r>
      <w:hyperlink r:id="rId18" w:history="1">
        <w:r w:rsidRPr="00D77016">
          <w:rPr>
            <w:rStyle w:val="Hyperlink"/>
          </w:rPr>
          <w:t>ftp://tonto.eia.doe.gov/service/emeu9202.pdf</w:t>
        </w:r>
      </w:hyperlink>
      <w:r>
        <w:t>)</w:t>
      </w:r>
    </w:p>
    <w:p w14:paraId="0A78DA7A" w14:textId="77777777" w:rsidR="00AF680E" w:rsidRPr="00F240E6" w:rsidRDefault="00AF680E" w:rsidP="00AF680E"/>
    <w:p w14:paraId="59622939" w14:textId="77777777" w:rsidR="00AF680E" w:rsidRDefault="00AF680E" w:rsidP="00AF680E">
      <w:r w:rsidRPr="00FD47FE">
        <w:t xml:space="preserve">In some sense, most Federal policies have the potential to affect energy markets. </w:t>
      </w:r>
    </w:p>
    <w:p w14:paraId="25D464AC" w14:textId="77777777" w:rsidR="00AF680E" w:rsidRDefault="00AF680E" w:rsidP="00AF680E">
      <w:r>
        <w:t>AND</w:t>
      </w:r>
    </w:p>
    <w:p w14:paraId="6026E2B7" w14:textId="77777777" w:rsidR="00AF680E" w:rsidRPr="00FD47FE" w:rsidRDefault="00AF680E" w:rsidP="00AF680E">
      <w:r w:rsidRPr="00FD47FE">
        <w:t>through financial incentives, regulation, public enterprise, or research and development.</w:t>
      </w:r>
    </w:p>
    <w:p w14:paraId="4ED46437" w14:textId="77777777" w:rsidR="00AF680E" w:rsidRDefault="00AF680E" w:rsidP="00AF680E"/>
    <w:p w14:paraId="451574BC" w14:textId="77777777" w:rsidR="00AF680E" w:rsidRDefault="00AF680E" w:rsidP="00AF680E">
      <w:pPr>
        <w:pStyle w:val="Heading3"/>
      </w:pPr>
      <w:bookmarkStart w:id="0" w:name="_Toc187465328"/>
      <w:bookmarkStart w:id="1" w:name="_Toc210468637"/>
      <w:r w:rsidRPr="00D70A5A">
        <w:t>AT: Hormuz Closure – Interdependence Checks</w:t>
      </w:r>
      <w:bookmarkEnd w:id="0"/>
      <w:bookmarkEnd w:id="1"/>
    </w:p>
    <w:p w14:paraId="632C3992" w14:textId="77777777" w:rsidR="00AF680E" w:rsidRDefault="00AF680E" w:rsidP="00AF680E">
      <w:pPr>
        <w:pStyle w:val="Heading4"/>
      </w:pPr>
      <w:r>
        <w:t>Won’t happen.</w:t>
      </w:r>
    </w:p>
    <w:p w14:paraId="32A977BF" w14:textId="77777777" w:rsidR="00AF680E" w:rsidRPr="0062320E" w:rsidRDefault="00AF680E" w:rsidP="00AF680E">
      <w:pPr>
        <w:rPr>
          <w:rStyle w:val="StyleStyleBold12pt"/>
        </w:rPr>
      </w:pPr>
      <w:r w:rsidRPr="0062320E">
        <w:rPr>
          <w:rStyle w:val="StyleStyleBold12pt"/>
        </w:rPr>
        <w:t>Bloomberg, 1-11-12</w:t>
      </w:r>
    </w:p>
    <w:p w14:paraId="2A63AED5" w14:textId="77777777" w:rsidR="00AF680E" w:rsidRDefault="00AF680E" w:rsidP="00AF680E">
      <w:r>
        <w:t xml:space="preserve">[“An Oil Strategy in Case Iran Closes Strait of Hormuz: View” </w:t>
      </w:r>
      <w:hyperlink r:id="rId19" w:history="1">
        <w:r w:rsidRPr="004C1524">
          <w:rPr>
            <w:rStyle w:val="Hyperlink"/>
          </w:rPr>
          <w:t>http://www.bloomberg.com/news/2012-01-12/an-oil-strategy-in-case-iran-s-navy-shuts-down-the-strait-of-hormuz-view.html</w:t>
        </w:r>
      </w:hyperlink>
      <w:r>
        <w:t>, accessed 9-19-12, TAP]</w:t>
      </w:r>
    </w:p>
    <w:p w14:paraId="4D36F00E" w14:textId="77777777" w:rsidR="00AF680E" w:rsidRDefault="00AF680E" w:rsidP="00AF680E"/>
    <w:p w14:paraId="4FA41849" w14:textId="77777777" w:rsidR="00AF680E" w:rsidRDefault="00AF680E" w:rsidP="00AF680E">
      <w:r w:rsidRPr="00FD47FE">
        <w:t xml:space="preserve">For all Iran’s missile-rattling, however, there is little reason to think </w:t>
      </w:r>
    </w:p>
    <w:p w14:paraId="65448222" w14:textId="77777777" w:rsidR="00AF680E" w:rsidRDefault="00AF680E" w:rsidP="00AF680E">
      <w:r>
        <w:t>AND</w:t>
      </w:r>
    </w:p>
    <w:p w14:paraId="0AD96B76" w14:textId="3C6C0954" w:rsidR="00AF680E" w:rsidRDefault="00AF680E" w:rsidP="00AF680E">
      <w:r w:rsidRPr="00FD47FE">
        <w:t>and leverage Iran gets from countries (and clients) such as China.</w:t>
      </w:r>
    </w:p>
    <w:p w14:paraId="51FC42C4" w14:textId="77777777" w:rsidR="00AF680E" w:rsidRDefault="00AF680E" w:rsidP="00AF680E">
      <w:pPr>
        <w:pStyle w:val="Heading3"/>
      </w:pPr>
      <w:r>
        <w:t xml:space="preserve">2NC Solvnecy EXT – Timeframe </w:t>
      </w:r>
    </w:p>
    <w:p w14:paraId="559A3C2F" w14:textId="77777777" w:rsidR="00AF680E" w:rsidRDefault="00AF680E" w:rsidP="00AF680E">
      <w:pPr>
        <w:pStyle w:val="Heading4"/>
      </w:pPr>
      <w:r>
        <w:t xml:space="preserve">Default neg – empirics </w:t>
      </w:r>
    </w:p>
    <w:p w14:paraId="1903AEE5" w14:textId="77777777" w:rsidR="00AF680E" w:rsidRPr="00F95C0C" w:rsidRDefault="00AF680E" w:rsidP="00AF680E">
      <w:pPr>
        <w:rPr>
          <w:rStyle w:val="StyleStyleBold12pt"/>
        </w:rPr>
      </w:pPr>
      <w:r>
        <w:rPr>
          <w:rStyle w:val="StyleStyleBold12pt"/>
        </w:rPr>
        <w:t xml:space="preserve">Murphy, </w:t>
      </w:r>
      <w:r w:rsidRPr="0064442F">
        <w:rPr>
          <w:rStyle w:val="StyleStyleBold12pt"/>
        </w:rPr>
        <w:t>associate professor of physics at the University of California, San Diego</w:t>
      </w:r>
      <w:r>
        <w:rPr>
          <w:rStyle w:val="StyleStyleBold12pt"/>
        </w:rPr>
        <w:t xml:space="preserve">, </w:t>
      </w:r>
      <w:r w:rsidRPr="00F95C0C">
        <w:rPr>
          <w:rStyle w:val="StyleStyleBold12pt"/>
        </w:rPr>
        <w:t>12</w:t>
      </w:r>
    </w:p>
    <w:p w14:paraId="3D59362C" w14:textId="77777777" w:rsidR="00AF680E" w:rsidRDefault="00AF680E" w:rsidP="00AF680E">
      <w:r>
        <w:t>(Tom,</w:t>
      </w:r>
      <w:r w:rsidRPr="00F95C0C">
        <w:t xml:space="preserve"> 1-31, “Nuclear Fusion,” </w:t>
      </w:r>
      <w:r w:rsidRPr="004E6183">
        <w:t>http://physics.ucsd.edu/do-the-math/2012/01/nuclear-fusion/</w:t>
      </w:r>
      <w:r>
        <w:t>, accessed 10-5-12, CMM)</w:t>
      </w:r>
    </w:p>
    <w:p w14:paraId="22800B8E" w14:textId="77777777" w:rsidR="00AF680E" w:rsidRPr="00F95C0C" w:rsidRDefault="00AF680E" w:rsidP="00AF680E"/>
    <w:p w14:paraId="25480AB3" w14:textId="77777777" w:rsidR="00AF680E" w:rsidRDefault="00AF680E" w:rsidP="00AF680E">
      <w:r w:rsidRPr="00FD47FE">
        <w:t xml:space="preserve">No one can truly say whether we will achieve fusion in a way that is </w:t>
      </w:r>
    </w:p>
    <w:p w14:paraId="57CF2CC6" w14:textId="77777777" w:rsidR="00AF680E" w:rsidRDefault="00AF680E" w:rsidP="00AF680E">
      <w:r>
        <w:t>AND</w:t>
      </w:r>
    </w:p>
    <w:p w14:paraId="41F5872A" w14:textId="77777777" w:rsidR="00AF680E" w:rsidRPr="00FD47FE" w:rsidRDefault="00AF680E" w:rsidP="00AF680E">
      <w:r w:rsidRPr="00FD47FE">
        <w:t>out of our depths and can’t be cocky about predictions in either direction.</w:t>
      </w:r>
    </w:p>
    <w:p w14:paraId="034F2AEE" w14:textId="77777777" w:rsidR="00AF680E" w:rsidRDefault="00AF680E" w:rsidP="00AF680E">
      <w:pPr>
        <w:pStyle w:val="Heading4"/>
      </w:pPr>
      <w:r>
        <w:t>ITER proves</w:t>
      </w:r>
    </w:p>
    <w:p w14:paraId="0F2EA9AE" w14:textId="77777777" w:rsidR="00AF680E" w:rsidRPr="00D67729" w:rsidRDefault="00AF680E" w:rsidP="00AF680E">
      <w:pPr>
        <w:rPr>
          <w:rStyle w:val="StyleStyleBold12pt"/>
        </w:rPr>
      </w:pPr>
      <w:r w:rsidRPr="00314CD0">
        <w:rPr>
          <w:rStyle w:val="StyleStyleBold12pt"/>
          <w:highlight w:val="yellow"/>
        </w:rPr>
        <w:t>The Economist</w:t>
      </w:r>
      <w:r w:rsidRPr="00D67729">
        <w:rPr>
          <w:rStyle w:val="StyleStyleBold12pt"/>
        </w:rPr>
        <w:t>, 7-22-</w:t>
      </w:r>
      <w:r w:rsidRPr="00314CD0">
        <w:rPr>
          <w:rStyle w:val="StyleStyleBold12pt"/>
          <w:highlight w:val="yellow"/>
        </w:rPr>
        <w:t>10</w:t>
      </w:r>
    </w:p>
    <w:p w14:paraId="0C303B0E" w14:textId="77777777" w:rsidR="00AF680E" w:rsidRDefault="00AF680E" w:rsidP="00AF680E">
      <w:r>
        <w:t>(“</w:t>
      </w:r>
      <w:r w:rsidRPr="00D67729">
        <w:t>Expensive Iteration</w:t>
      </w:r>
      <w:r>
        <w:t xml:space="preserve">,” </w:t>
      </w:r>
      <w:r w:rsidRPr="00D67729">
        <w:t>http://www.economist.com/node/16635938</w:t>
      </w:r>
      <w:r>
        <w:t>, accessed 10-26-12, CMM)</w:t>
      </w:r>
    </w:p>
    <w:p w14:paraId="31562D1A" w14:textId="77777777" w:rsidR="00AF680E" w:rsidRDefault="00AF680E" w:rsidP="00AF680E"/>
    <w:p w14:paraId="520D0DF2" w14:textId="77777777" w:rsidR="00AF680E" w:rsidRDefault="00AF680E" w:rsidP="00AF680E">
      <w:pPr>
        <w:rPr>
          <w:rStyle w:val="StyleBoldUnderline"/>
        </w:rPr>
      </w:pPr>
      <w:r w:rsidRPr="00314CD0">
        <w:rPr>
          <w:rStyle w:val="StyleBoldUnderline"/>
          <w:highlight w:val="yellow"/>
        </w:rPr>
        <w:t>VIABLE nuclear fusion has been only 30 years away since the idea was first mooted in the 1950s. Its latest</w:t>
      </w:r>
      <w:r w:rsidRPr="00D67729">
        <w:t xml:space="preserve"> three-decade </w:t>
      </w:r>
      <w:r w:rsidRPr="00314CD0">
        <w:rPr>
          <w:rStyle w:val="StyleBoldUnderline"/>
          <w:highlight w:val="yellow"/>
        </w:rPr>
        <w:t>incarnation is ITER</w:t>
      </w:r>
      <w:r w:rsidRPr="00D67729">
        <w:t xml:space="preserve">, a joint effort by the European Union (EU), America, China, India, Japan, Russia and South Korea to construct a prototype reactor on a site in Cadarache, France, by 2018. </w:t>
      </w:r>
      <w:r w:rsidRPr="00314CD0">
        <w:rPr>
          <w:rStyle w:val="StyleBoldUnderline"/>
          <w:highlight w:val="yellow"/>
        </w:rPr>
        <w:t xml:space="preserve">If all goes to plan, in about 30 years it will be </w:t>
      </w:r>
      <w:r w:rsidRPr="00314CD0">
        <w:rPr>
          <w:rStyle w:val="StyleBoldUnderline"/>
        </w:rPr>
        <w:t xml:space="preserve">reliably </w:t>
      </w:r>
      <w:r w:rsidRPr="00314CD0">
        <w:rPr>
          <w:rStyle w:val="StyleBoldUnderline"/>
          <w:highlight w:val="yellow"/>
        </w:rPr>
        <w:t>producing more energy than is put in.</w:t>
      </w:r>
    </w:p>
    <w:p w14:paraId="59DCCC09" w14:textId="77777777" w:rsidR="00AF680E" w:rsidRDefault="00AF680E" w:rsidP="00AF680E">
      <w:pPr>
        <w:pStyle w:val="Heading4"/>
      </w:pPr>
      <w:r>
        <w:t>50 years till solvency</w:t>
      </w:r>
    </w:p>
    <w:p w14:paraId="068C6E48" w14:textId="77777777" w:rsidR="00AF680E" w:rsidRPr="00B24ECB" w:rsidRDefault="00AF680E" w:rsidP="00AF680E">
      <w:pPr>
        <w:rPr>
          <w:rStyle w:val="StyleStyleBold12pt"/>
        </w:rPr>
      </w:pPr>
      <w:r w:rsidRPr="00314CD0">
        <w:rPr>
          <w:rStyle w:val="StyleStyleBold12pt"/>
          <w:highlight w:val="yellow"/>
        </w:rPr>
        <w:t>Campbell</w:t>
      </w:r>
      <w:r w:rsidRPr="00B24ECB">
        <w:rPr>
          <w:rStyle w:val="StyleStyleBold12pt"/>
        </w:rPr>
        <w:t>, Science2.0, 10-15-</w:t>
      </w:r>
      <w:r w:rsidRPr="00314CD0">
        <w:rPr>
          <w:rStyle w:val="StyleStyleBold12pt"/>
          <w:highlight w:val="yellow"/>
        </w:rPr>
        <w:t>12</w:t>
      </w:r>
    </w:p>
    <w:p w14:paraId="546F810B" w14:textId="77777777" w:rsidR="00AF680E" w:rsidRDefault="00AF680E" w:rsidP="00AF680E">
      <w:r>
        <w:t>(Hank, author of “Science Left Behind”, “</w:t>
      </w:r>
      <w:r w:rsidRPr="00B24ECB">
        <w:t>Fusion In A Coffee Mug</w:t>
      </w:r>
      <w:r>
        <w:t xml:space="preserve">,” </w:t>
      </w:r>
      <w:r w:rsidRPr="00B24ECB">
        <w:t>http://www.science20.com/science_20/fusion_coffee_mug-95126</w:t>
      </w:r>
      <w:r>
        <w:t>, accessed 10-18-12, CMM)</w:t>
      </w:r>
    </w:p>
    <w:p w14:paraId="54B66860" w14:textId="77777777" w:rsidR="00AF680E" w:rsidRDefault="00AF680E" w:rsidP="00AF680E"/>
    <w:p w14:paraId="74CEFB7F" w14:textId="77777777" w:rsidR="00AF680E" w:rsidRDefault="00AF680E" w:rsidP="00AF680E">
      <w:r w:rsidRPr="00FD47FE">
        <w:t xml:space="preserve">They are basically correct about one part. Fusion is not ready yet. It </w:t>
      </w:r>
    </w:p>
    <w:p w14:paraId="4393220F" w14:textId="77777777" w:rsidR="00AF680E" w:rsidRDefault="00AF680E" w:rsidP="00AF680E">
      <w:r>
        <w:t>AND</w:t>
      </w:r>
    </w:p>
    <w:p w14:paraId="7E8E7B14" w14:textId="77777777" w:rsidR="00AF680E" w:rsidRPr="00FD47FE" w:rsidRDefault="00AF680E" w:rsidP="00AF680E">
      <w:r w:rsidRPr="00FD47FE">
        <w:t>too flaky in a nation that wants a reliable energy plan.(1)</w:t>
      </w:r>
    </w:p>
    <w:p w14:paraId="3B14A21B" w14:textId="77777777" w:rsidR="00AF680E" w:rsidRDefault="00AF680E" w:rsidP="00AF680E">
      <w:pPr>
        <w:pStyle w:val="Heading4"/>
      </w:pPr>
      <w:r>
        <w:t>Long way to go</w:t>
      </w:r>
    </w:p>
    <w:p w14:paraId="219BB8C2" w14:textId="77777777" w:rsidR="00AF680E" w:rsidRPr="00E31BD1" w:rsidRDefault="00AF680E" w:rsidP="00AF680E">
      <w:pPr>
        <w:rPr>
          <w:rStyle w:val="StyleStyleBold12pt"/>
        </w:rPr>
      </w:pPr>
      <w:r w:rsidRPr="00314CD0">
        <w:rPr>
          <w:rStyle w:val="StyleStyleBold12pt"/>
          <w:highlight w:val="yellow"/>
        </w:rPr>
        <w:t>Dylla</w:t>
      </w:r>
      <w:r w:rsidRPr="00E31BD1">
        <w:rPr>
          <w:rStyle w:val="StyleStyleBold12pt"/>
        </w:rPr>
        <w:t>, executive director and CEO of the American Institute of Physics, 8-14-</w:t>
      </w:r>
      <w:r w:rsidRPr="00314CD0">
        <w:rPr>
          <w:rStyle w:val="StyleStyleBold12pt"/>
          <w:highlight w:val="yellow"/>
        </w:rPr>
        <w:t>12</w:t>
      </w:r>
    </w:p>
    <w:p w14:paraId="6E0BA0DF" w14:textId="77777777" w:rsidR="00AF680E" w:rsidRDefault="00AF680E" w:rsidP="00AF680E">
      <w:r>
        <w:t>(Fred, “</w:t>
      </w:r>
      <w:r w:rsidRPr="00E31BD1">
        <w:t>How long is the fuse on fusion?</w:t>
      </w:r>
      <w:r>
        <w:t xml:space="preserve">,” </w:t>
      </w:r>
      <w:r w:rsidRPr="00E31BD1">
        <w:t>http://www.physicstoday.org/daily_edition/points_of_view/how_long_is_the_fuse_on_fusion</w:t>
      </w:r>
      <w:r>
        <w:t>, accessed 10-19-12, CMM)</w:t>
      </w:r>
    </w:p>
    <w:p w14:paraId="4F278645" w14:textId="77777777" w:rsidR="00AF680E" w:rsidRDefault="00AF680E" w:rsidP="00AF680E"/>
    <w:p w14:paraId="3A56D743" w14:textId="77777777" w:rsidR="00AF680E" w:rsidRDefault="00AF680E" w:rsidP="00AF680E">
      <w:r w:rsidRPr="00FD47FE">
        <w:t>Yes, but there is still a long way to go. In my opinion</w:t>
      </w:r>
    </w:p>
    <w:p w14:paraId="308D0925" w14:textId="77777777" w:rsidR="00AF680E" w:rsidRDefault="00AF680E" w:rsidP="00AF680E">
      <w:r>
        <w:t>AND</w:t>
      </w:r>
    </w:p>
    <w:p w14:paraId="2DA4A82F" w14:textId="77777777" w:rsidR="00AF680E" w:rsidRPr="00FD47FE" w:rsidRDefault="00AF680E" w:rsidP="00AF680E">
      <w:r w:rsidRPr="00FD47FE">
        <w:t>-cost maintenance. The promise of fusion always appears on the horizon.</w:t>
      </w:r>
    </w:p>
    <w:p w14:paraId="20D4E174" w14:textId="77777777" w:rsidR="00AF680E" w:rsidRPr="008C6508" w:rsidRDefault="00AF680E" w:rsidP="00AF680E"/>
    <w:p w14:paraId="21D9D278" w14:textId="77777777" w:rsidR="00AF680E" w:rsidRPr="00AF5046" w:rsidRDefault="00AF680E" w:rsidP="00AF680E"/>
    <w:p w14:paraId="4DCF2C13" w14:textId="2BF1BE33" w:rsidR="00AF680E" w:rsidRDefault="00AF680E" w:rsidP="00AF680E">
      <w:pPr>
        <w:pStyle w:val="Heading2"/>
      </w:pPr>
      <w:r>
        <w:t>***1NR***</w:t>
      </w:r>
    </w:p>
    <w:p w14:paraId="34FE9519" w14:textId="1F3300DC" w:rsidR="00AF680E" w:rsidRDefault="00AF680E" w:rsidP="00AF680E">
      <w:r>
        <w:t>elections card are already up on wiki</w:t>
      </w:r>
    </w:p>
    <w:p w14:paraId="25AAA970" w14:textId="6B6AD7E8" w:rsidR="00AF680E" w:rsidRPr="00AF680E" w:rsidRDefault="00AF680E" w:rsidP="00AF680E">
      <w:pPr>
        <w:pStyle w:val="Heading3"/>
      </w:pPr>
      <w:r>
        <w:t>Fusion Elections Links</w:t>
      </w:r>
    </w:p>
    <w:p w14:paraId="1E377886" w14:textId="77777777" w:rsidR="00AF680E" w:rsidRPr="00AF680E" w:rsidRDefault="00AF680E" w:rsidP="00AF680E"/>
    <w:p w14:paraId="56FB88F6" w14:textId="77777777" w:rsidR="00AF680E" w:rsidRDefault="00AF680E" w:rsidP="00AF680E">
      <w:pPr>
        <w:pStyle w:val="Heading4"/>
      </w:pPr>
      <w:r>
        <w:t>Plan causes environmental backlash</w:t>
      </w:r>
    </w:p>
    <w:p w14:paraId="0AC2207C" w14:textId="77777777" w:rsidR="00AF680E" w:rsidRPr="00BE3D95" w:rsidRDefault="00AF680E" w:rsidP="00AF680E">
      <w:pPr>
        <w:rPr>
          <w:rStyle w:val="StyleStyleBold12pt"/>
        </w:rPr>
      </w:pPr>
      <w:r w:rsidRPr="00BE3D95">
        <w:rPr>
          <w:rStyle w:val="StyleStyleBold12pt"/>
        </w:rPr>
        <w:t>Hickman, The Guardian, 8/23/11</w:t>
      </w:r>
    </w:p>
    <w:p w14:paraId="5464E3BA" w14:textId="77777777" w:rsidR="00AF680E" w:rsidRDefault="00AF680E" w:rsidP="00AF680E">
      <w:r>
        <w:t>(Leo, “</w:t>
      </w:r>
      <w:r w:rsidRPr="00D50604">
        <w:t>Fusion power: is it getting any closer?,</w:t>
      </w:r>
      <w:r>
        <w:t>”</w:t>
      </w:r>
      <w:r w:rsidRPr="00D50604">
        <w:t xml:space="preserve"> </w:t>
      </w:r>
      <w:r w:rsidRPr="00BE3D95">
        <w:t>www.guardian.co.uk/environment/2011/aug/23/fusion-power-is-it-getting-closer</w:t>
      </w:r>
      <w:r>
        <w:t>, accessed 10-26-12, CMM)</w:t>
      </w:r>
    </w:p>
    <w:p w14:paraId="3D8136A1" w14:textId="77777777" w:rsidR="00AF680E" w:rsidRPr="00D50604" w:rsidRDefault="00AF680E" w:rsidP="00AF680E"/>
    <w:p w14:paraId="21199316" w14:textId="77777777" w:rsidR="00AF680E" w:rsidRDefault="00AF680E" w:rsidP="00AF680E">
      <w:r w:rsidRPr="008B0EC3">
        <w:t xml:space="preserve">But ITER's projected </w:t>
      </w:r>
      <w:r w:rsidRPr="00214972">
        <w:rPr>
          <w:rStyle w:val="StyleBoldUnderline"/>
          <w:highlight w:val="cyan"/>
        </w:rPr>
        <w:t>costs are</w:t>
      </w:r>
      <w:r w:rsidRPr="008B0EC3">
        <w:t xml:space="preserve"> </w:t>
      </w:r>
      <w:r>
        <w:t>…</w:t>
      </w:r>
      <w:r w:rsidRPr="008B0EC3">
        <w:t xml:space="preserve"> better results for much less money.</w:t>
      </w:r>
    </w:p>
    <w:p w14:paraId="6D2C693D" w14:textId="77777777" w:rsidR="00AF680E" w:rsidRDefault="00AF680E" w:rsidP="00AF680E">
      <w:pPr>
        <w:pStyle w:val="Heading4"/>
      </w:pPr>
      <w:r>
        <w:t>Public is opposed to fusion funding</w:t>
      </w:r>
    </w:p>
    <w:p w14:paraId="5BCE367B" w14:textId="77777777" w:rsidR="00AF680E" w:rsidRPr="009C05D6" w:rsidRDefault="00AF680E" w:rsidP="00AF680E">
      <w:pPr>
        <w:rPr>
          <w:rStyle w:val="StyleStyleBold12pt"/>
        </w:rPr>
      </w:pPr>
      <w:r w:rsidRPr="009C05D6">
        <w:rPr>
          <w:rStyle w:val="StyleStyleBold12pt"/>
        </w:rPr>
        <w:t>Gibson, George Washington University, Elliott School of International Affairs, Center for International Science and Technology Policy, 7</w:t>
      </w:r>
    </w:p>
    <w:p w14:paraId="110CE720" w14:textId="77777777" w:rsidR="00AF680E" w:rsidRDefault="00AF680E" w:rsidP="00AF680E">
      <w:r>
        <w:t>(no date but cites articles from 2007)</w:t>
      </w:r>
    </w:p>
    <w:p w14:paraId="370B7351" w14:textId="77777777" w:rsidR="00AF680E" w:rsidRDefault="00AF680E" w:rsidP="00AF680E">
      <w:r>
        <w:t xml:space="preserve"> (Lauren, “Developing Fusion as an Energy Source,” </w:t>
      </w:r>
      <w:r w:rsidRPr="009C05D6">
        <w:t>http://www.cspo.org/igscdocs/Lauren%20Kate%20Gibson.pdf</w:t>
      </w:r>
      <w:r>
        <w:t>, accessed 10-26-12, CMM)</w:t>
      </w:r>
    </w:p>
    <w:p w14:paraId="4D53C936" w14:textId="77777777" w:rsidR="00AF680E" w:rsidRDefault="00AF680E" w:rsidP="00AF680E"/>
    <w:p w14:paraId="225AEDD7" w14:textId="77777777" w:rsidR="00AF680E" w:rsidRDefault="00AF680E" w:rsidP="00AF680E">
      <w:r w:rsidRPr="007903C6">
        <w:rPr>
          <w:rStyle w:val="StyleBoldUnderline"/>
          <w:highlight w:val="yellow"/>
        </w:rPr>
        <w:t xml:space="preserve">There are several policy </w:t>
      </w:r>
      <w:r>
        <w:rPr>
          <w:rStyle w:val="StyleBoldUnderline"/>
        </w:rPr>
        <w:t>….</w:t>
      </w:r>
      <w:r w:rsidRPr="0013290B">
        <w:rPr>
          <w:sz w:val="12"/>
        </w:rPr>
        <w:t xml:space="preserve">¶ </w:t>
      </w:r>
      <w:r>
        <w:t>policy challenges.</w:t>
      </w:r>
    </w:p>
    <w:p w14:paraId="1563270D" w14:textId="77777777" w:rsidR="00AF680E" w:rsidRPr="009A3A87" w:rsidRDefault="00AF680E" w:rsidP="00AF680E">
      <w:pPr>
        <w:pStyle w:val="Heading4"/>
      </w:pPr>
      <w:r w:rsidRPr="009A3A87">
        <w:t>Nuclear costs alienate everyone, including the base – overwhelms the perception arguments</w:t>
      </w:r>
    </w:p>
    <w:p w14:paraId="17DDDE50" w14:textId="77777777" w:rsidR="00AF680E" w:rsidRPr="00BF6BC9" w:rsidRDefault="00AF680E" w:rsidP="00AF680E">
      <w:pPr>
        <w:rPr>
          <w:rStyle w:val="StyleStyleBold12pt"/>
        </w:rPr>
      </w:pPr>
      <w:r w:rsidRPr="00BF6BC9">
        <w:rPr>
          <w:rStyle w:val="StyleStyleBold12pt"/>
        </w:rPr>
        <w:t xml:space="preserve">UCS, Union of Concerned Scientists, 7 </w:t>
      </w:r>
    </w:p>
    <w:p w14:paraId="35A66C91" w14:textId="77777777" w:rsidR="00AF680E" w:rsidRPr="00BF6BC9" w:rsidRDefault="00AF680E" w:rsidP="00AF680E">
      <w:r w:rsidRPr="00BF6BC9">
        <w:t>(“Congress Should Cut Nuclear Energy Loan Guarantee Provisions From Energy Bill, Advocacy Groups Say”, http://www.ucsusa.org/news/press_release/congress-should-cut-nuclear-0074.html</w:t>
      </w:r>
      <w:r>
        <w:t>, accessed 9-17-12, CMM</w:t>
      </w:r>
      <w:r w:rsidRPr="00BF6BC9">
        <w:t>)</w:t>
      </w:r>
    </w:p>
    <w:p w14:paraId="4C9FD7C8" w14:textId="77777777" w:rsidR="00AF680E" w:rsidRDefault="00AF680E" w:rsidP="00AF680E"/>
    <w:p w14:paraId="2B25FD15" w14:textId="77777777" w:rsidR="00AF680E" w:rsidRPr="00686648" w:rsidRDefault="00AF680E" w:rsidP="00AF680E">
      <w:r w:rsidRPr="00BF6BC9">
        <w:rPr>
          <w:rStyle w:val="StyleBoldUnderline"/>
          <w:rFonts w:cs="Times New Roman"/>
          <w:szCs w:val="20"/>
        </w:rPr>
        <w:t>M</w:t>
      </w:r>
      <w:r w:rsidRPr="00425234">
        <w:rPr>
          <w:rStyle w:val="StyleBoldUnderline"/>
          <w:rFonts w:cs="Times New Roman"/>
          <w:szCs w:val="20"/>
          <w:highlight w:val="cyan"/>
        </w:rPr>
        <w:t xml:space="preserve">ore than a dozen environmental, </w:t>
      </w:r>
      <w:r>
        <w:rPr>
          <w:rStyle w:val="StyleBoldUnderline"/>
          <w:rFonts w:cs="Times New Roman"/>
          <w:szCs w:val="20"/>
        </w:rPr>
        <w:t>…</w:t>
      </w:r>
      <w:r w:rsidRPr="00686648">
        <w:t xml:space="preserve"> above 50 percent.”</w:t>
      </w:r>
    </w:p>
    <w:p w14:paraId="24182884" w14:textId="77777777" w:rsidR="00AF680E" w:rsidRDefault="00AF680E" w:rsidP="00AF680E"/>
    <w:p w14:paraId="7CE9D1D8" w14:textId="77777777" w:rsidR="00AF680E" w:rsidRDefault="00AF680E" w:rsidP="00AF680E"/>
    <w:p w14:paraId="31244155" w14:textId="77777777" w:rsidR="00AF680E" w:rsidRDefault="00AF680E" w:rsidP="00AF680E"/>
    <w:p w14:paraId="56EB2914" w14:textId="77777777" w:rsidR="00AF680E" w:rsidRDefault="00AF680E" w:rsidP="00AF680E"/>
    <w:p w14:paraId="56334EE3" w14:textId="77777777" w:rsidR="00AF680E" w:rsidRDefault="00AF680E" w:rsidP="00AF680E">
      <w:pPr>
        <w:pStyle w:val="Heading2"/>
      </w:pPr>
    </w:p>
    <w:p w14:paraId="1693BDE2" w14:textId="35808167" w:rsidR="00AF680E" w:rsidRDefault="00AF680E" w:rsidP="00AF680E">
      <w:pPr>
        <w:pStyle w:val="Heading1"/>
      </w:pPr>
      <w:r>
        <w:t>***Round 3***</w:t>
      </w:r>
    </w:p>
    <w:p w14:paraId="6AF12BCA" w14:textId="7B114FD4" w:rsidR="00AF680E" w:rsidRDefault="00AF680E" w:rsidP="00AF680E">
      <w:pPr>
        <w:pStyle w:val="Heading3"/>
      </w:pPr>
      <w:r>
        <w:t>1NC Utilities DA</w:t>
      </w:r>
    </w:p>
    <w:p w14:paraId="1D81C38E" w14:textId="77777777" w:rsidR="00AF680E" w:rsidRDefault="00AF680E" w:rsidP="00AF680E"/>
    <w:p w14:paraId="78B8C801" w14:textId="77777777" w:rsidR="00AF680E" w:rsidRDefault="00AF680E" w:rsidP="00AF680E">
      <w:pPr>
        <w:pStyle w:val="Heading4"/>
      </w:pPr>
      <w:r>
        <w:t xml:space="preserve">Unique link – the DOD isn’t committed to microgrids now which is key to utilities </w:t>
      </w:r>
    </w:p>
    <w:p w14:paraId="63DDC7E5" w14:textId="77777777" w:rsidR="00AF680E" w:rsidRPr="002E3C55" w:rsidRDefault="00AF680E" w:rsidP="00AF680E">
      <w:pPr>
        <w:rPr>
          <w:rStyle w:val="StyleStyleBold12pt"/>
        </w:rPr>
      </w:pPr>
      <w:r w:rsidRPr="002E3C55">
        <w:rPr>
          <w:rStyle w:val="StyleStyleBold12pt"/>
        </w:rPr>
        <w:t xml:space="preserve">Asmus, </w:t>
      </w:r>
      <w:r>
        <w:rPr>
          <w:rStyle w:val="StyleStyleBold12pt"/>
        </w:rPr>
        <w:t>s</w:t>
      </w:r>
      <w:r w:rsidRPr="00A45BEA">
        <w:rPr>
          <w:rStyle w:val="StyleStyleBold12pt"/>
        </w:rPr>
        <w:t>enior research analyst contributing to Pike Research’s Smart Grid and Smart Energy practices</w:t>
      </w:r>
      <w:r w:rsidRPr="002E3C55">
        <w:rPr>
          <w:rStyle w:val="StyleStyleBold12pt"/>
        </w:rPr>
        <w:t xml:space="preserve">, 6-14-12 </w:t>
      </w:r>
    </w:p>
    <w:p w14:paraId="4E4A8E02" w14:textId="77777777" w:rsidR="00AF680E" w:rsidRDefault="00AF680E" w:rsidP="00AF680E">
      <w:r>
        <w:t xml:space="preserve">(Peter, “Microgrid Matchup: The Military and The Utilities,” </w:t>
      </w:r>
      <w:r w:rsidRPr="002E3C55">
        <w:t>http://www.pikeresearch.com/blog/microgrid-matchup-the-military-and-the-utilities</w:t>
      </w:r>
      <w:r>
        <w:t>, accessed 9-30-12, CMM)</w:t>
      </w:r>
    </w:p>
    <w:p w14:paraId="1D36B932" w14:textId="77777777" w:rsidR="00AF680E" w:rsidRDefault="00AF680E" w:rsidP="00AF680E"/>
    <w:p w14:paraId="576B7E2B" w14:textId="1B397DF5" w:rsidR="00AF680E" w:rsidRDefault="00AF680E" w:rsidP="00AF680E">
      <w:r w:rsidRPr="00A45BEA">
        <w:rPr>
          <w:rStyle w:val="StyleBoldUnderline"/>
        </w:rPr>
        <w:t>One of the</w:t>
      </w:r>
      <w:r>
        <w:t xml:space="preserve"> compelling </w:t>
      </w:r>
      <w:r w:rsidRPr="00A45BEA">
        <w:rPr>
          <w:rStyle w:val="StyleBoldUnderline"/>
        </w:rPr>
        <w:t xml:space="preserve">storylines in the </w:t>
      </w:r>
      <w:r>
        <w:rPr>
          <w:rStyle w:val="StyleBoldUnderline"/>
        </w:rPr>
        <w:t>…</w:t>
      </w:r>
      <w:r>
        <w:t xml:space="preserve"> interest infighting.</w:t>
      </w:r>
    </w:p>
    <w:p w14:paraId="51D40AA4" w14:textId="77777777" w:rsidR="00AF680E" w:rsidRDefault="00AF680E" w:rsidP="00AF680E">
      <w:pPr>
        <w:pStyle w:val="Heading4"/>
      </w:pPr>
      <w:r>
        <w:t>Utilities investment is key to the economy – provides a check against the low interest rates of the squo – value collapse kills investment</w:t>
      </w:r>
    </w:p>
    <w:p w14:paraId="4EA9194F" w14:textId="77777777" w:rsidR="00AF680E" w:rsidRDefault="00AF680E" w:rsidP="00AF680E">
      <w:r w:rsidRPr="002330E8">
        <w:rPr>
          <w:rStyle w:val="StyleStyleBold12pt"/>
        </w:rPr>
        <w:t>Bloomberg Businessweek 9-12</w:t>
      </w:r>
      <w:r>
        <w:t>-12 [The Speculative Look of Utility Stocks</w:t>
      </w:r>
    </w:p>
    <w:p w14:paraId="483CBC79" w14:textId="77777777" w:rsidR="00AF680E" w:rsidRDefault="00AF680E" w:rsidP="00AF680E">
      <w:r>
        <w:t>By Carla Fried on September 12, 2012, http://www.businessweek.com/news/2012-09-12/the-speculative-look-of-utility-stocks]</w:t>
      </w:r>
    </w:p>
    <w:p w14:paraId="5D174074" w14:textId="77777777" w:rsidR="00AF680E" w:rsidRDefault="00AF680E" w:rsidP="00AF680E"/>
    <w:p w14:paraId="60107B74" w14:textId="49060FF6" w:rsidR="00AF680E" w:rsidRPr="00A34392" w:rsidRDefault="00AF680E" w:rsidP="00AF680E">
      <w:pPr>
        <w:rPr>
          <w:rStyle w:val="StyleBoldUnderline"/>
        </w:rPr>
      </w:pPr>
      <w:r w:rsidRPr="00A34392">
        <w:rPr>
          <w:rStyle w:val="StyleBoldUnderline"/>
        </w:rPr>
        <w:t xml:space="preserve">Spurned by the Federal Reserve’s interest </w:t>
      </w:r>
      <w:r>
        <w:rPr>
          <w:rStyle w:val="StyleBoldUnderline"/>
        </w:rPr>
        <w:t>…</w:t>
      </w:r>
      <w:r w:rsidRPr="00A34392">
        <w:rPr>
          <w:rStyle w:val="StyleBoldUnderline"/>
        </w:rPr>
        <w:t xml:space="preserve"> collect a bond-beating yield. </w:t>
      </w:r>
    </w:p>
    <w:p w14:paraId="1637E0D3" w14:textId="77777777" w:rsidR="00AF680E" w:rsidRPr="00AF680E" w:rsidRDefault="00AF680E" w:rsidP="00AF680E"/>
    <w:p w14:paraId="4129C903" w14:textId="77777777" w:rsidR="00AF680E" w:rsidRDefault="00AF680E" w:rsidP="00AF680E"/>
    <w:p w14:paraId="62306CC1" w14:textId="76C901F3" w:rsidR="00AF680E" w:rsidRDefault="00AF680E" w:rsidP="00AF680E">
      <w:pPr>
        <w:pStyle w:val="Heading3"/>
      </w:pPr>
      <w:r>
        <w:t>2NC Utilities DA</w:t>
      </w:r>
    </w:p>
    <w:p w14:paraId="4EF07458" w14:textId="77777777" w:rsidR="00AF680E" w:rsidRDefault="00AF680E" w:rsidP="00AF680E"/>
    <w:p w14:paraId="5FE73308" w14:textId="77777777" w:rsidR="00AF680E" w:rsidRDefault="00AF680E" w:rsidP="00AF680E">
      <w:pPr>
        <w:pStyle w:val="Heading4"/>
      </w:pPr>
      <w:r>
        <w:t xml:space="preserve">The DOD is key to utilities </w:t>
      </w:r>
    </w:p>
    <w:p w14:paraId="439D9518" w14:textId="77777777" w:rsidR="00AF680E" w:rsidRPr="00C6597C" w:rsidRDefault="00AF680E" w:rsidP="00AF680E">
      <w:pPr>
        <w:rPr>
          <w:rStyle w:val="StyleStyleBold12pt"/>
        </w:rPr>
      </w:pPr>
      <w:r w:rsidRPr="002478C3">
        <w:rPr>
          <w:rStyle w:val="StyleStyleBold12pt"/>
          <w:highlight w:val="cyan"/>
        </w:rPr>
        <w:t>Hourihan</w:t>
      </w:r>
      <w:r w:rsidRPr="00C6597C">
        <w:rPr>
          <w:rStyle w:val="StyleStyleBold12pt"/>
        </w:rPr>
        <w:t xml:space="preserve">, Clean Energy Policy Analyst at the Information Technology and Innovation Foundation (ITIF), </w:t>
      </w:r>
      <w:r w:rsidRPr="002478C3">
        <w:rPr>
          <w:rStyle w:val="StyleStyleBold12pt"/>
          <w:highlight w:val="cyan"/>
        </w:rPr>
        <w:t>11</w:t>
      </w:r>
      <w:r w:rsidRPr="00C6597C">
        <w:rPr>
          <w:rStyle w:val="StyleStyleBold12pt"/>
        </w:rPr>
        <w:t xml:space="preserve"> </w:t>
      </w:r>
    </w:p>
    <w:p w14:paraId="0F6D95BC" w14:textId="77777777" w:rsidR="00AF680E" w:rsidRDefault="00AF680E" w:rsidP="00AF680E">
      <w:r>
        <w:t xml:space="preserve">(Matt, 11-23-11, “DOD Steps Up Innovation in Installation Energy, Recognizes Limits in Biofuels,” </w:t>
      </w:r>
      <w:r w:rsidRPr="00C6597C">
        <w:t>http://www.innovationfiles.org/dod-steps-up-innovation-in-installation-energy-recognizes-limits-in-biofuels/</w:t>
      </w:r>
      <w:r>
        <w:t>, accessed 9-30-12, CMM)</w:t>
      </w:r>
    </w:p>
    <w:p w14:paraId="7A1602DE" w14:textId="77777777" w:rsidR="00AF680E" w:rsidRDefault="00AF680E" w:rsidP="00AF680E"/>
    <w:p w14:paraId="3978F9FB" w14:textId="7462416A" w:rsidR="00AF680E" w:rsidRDefault="00AF680E" w:rsidP="00AF680E">
      <w:r>
        <w:t>As we explained in a report … – much as it has done in computing and other industries.</w:t>
      </w:r>
    </w:p>
    <w:p w14:paraId="711AEB6C" w14:textId="77777777" w:rsidR="00AF680E" w:rsidRDefault="00AF680E" w:rsidP="00AF680E">
      <w:pPr>
        <w:pStyle w:val="Heading4"/>
      </w:pPr>
      <w:r>
        <w:t>DOD is a big market</w:t>
      </w:r>
    </w:p>
    <w:p w14:paraId="30C674E3" w14:textId="77777777" w:rsidR="00AF680E" w:rsidRPr="00B54D5E" w:rsidRDefault="00AF680E" w:rsidP="00AF680E">
      <w:pPr>
        <w:rPr>
          <w:rStyle w:val="StyleStyleBold12pt"/>
        </w:rPr>
      </w:pPr>
      <w:r w:rsidRPr="002478C3">
        <w:rPr>
          <w:rStyle w:val="StyleStyleBold12pt"/>
          <w:highlight w:val="cyan"/>
        </w:rPr>
        <w:t>HOURIHAN</w:t>
      </w:r>
      <w:r w:rsidRPr="00B54D5E">
        <w:rPr>
          <w:rStyle w:val="StyleStyleBold12pt"/>
        </w:rPr>
        <w:t xml:space="preserve">, Clean Energy Policy Analyst at the Information Technology and Innovation Foundation (ITIF), and STEPP, served as Fellow at the Breakthrough Institute, </w:t>
      </w:r>
      <w:r w:rsidRPr="002478C3">
        <w:rPr>
          <w:rStyle w:val="StyleStyleBold12pt"/>
          <w:highlight w:val="cyan"/>
        </w:rPr>
        <w:t>11</w:t>
      </w:r>
    </w:p>
    <w:p w14:paraId="487EFC9C" w14:textId="77777777" w:rsidR="00AF680E" w:rsidRDefault="00AF680E" w:rsidP="00AF680E">
      <w:r>
        <w:t xml:space="preserve">(Matt, </w:t>
      </w:r>
      <w:r w:rsidRPr="00B54D5E">
        <w:t>served as Jan Schori Fellow at the Business Council for Sustainable Energy, a coalition of energy firms and utilities working to engage policymakers for market-based solutions to sustainable energy development and climate change</w:t>
      </w:r>
      <w:r>
        <w:t>, and Matthew, “</w:t>
      </w:r>
      <w:r w:rsidRPr="00B54D5E">
        <w:t>Lean, Mean and Clean: Energy Innovation and the Department of Defense</w:t>
      </w:r>
      <w:r>
        <w:t xml:space="preserve">,” </w:t>
      </w:r>
      <w:r w:rsidRPr="00B54D5E">
        <w:t>http://www.itif.org/files/2011-lean-mean-clean.pdf</w:t>
      </w:r>
      <w:r>
        <w:t>, accessed 9-30-12, CMM)</w:t>
      </w:r>
    </w:p>
    <w:p w14:paraId="4AADC5D6" w14:textId="77777777" w:rsidR="00AF680E" w:rsidRDefault="00AF680E" w:rsidP="00AF680E"/>
    <w:p w14:paraId="078B826E" w14:textId="41F977DA" w:rsidR="00AF680E" w:rsidRDefault="00AF680E" w:rsidP="00AF680E">
      <w:r w:rsidRPr="00B54D5E">
        <w:t xml:space="preserve">Beyond the realm of international </w:t>
      </w:r>
      <w:r>
        <w:t>…</w:t>
      </w:r>
      <w:r w:rsidRPr="00B54D5E">
        <w:t xml:space="preserve"> due in part to downsizing.</w:t>
      </w:r>
    </w:p>
    <w:p w14:paraId="0E1767B7" w14:textId="77777777" w:rsidR="00AF680E" w:rsidRDefault="00AF680E" w:rsidP="00AF680E">
      <w:pPr>
        <w:pStyle w:val="Heading4"/>
      </w:pPr>
      <w:r>
        <w:t>The DOD is the single biggest energy consumer in the US</w:t>
      </w:r>
    </w:p>
    <w:p w14:paraId="32F2A256" w14:textId="77777777" w:rsidR="00AF680E" w:rsidRPr="00D47B06" w:rsidRDefault="00AF680E" w:rsidP="00AF680E">
      <w:pPr>
        <w:rPr>
          <w:rStyle w:val="StyleStyleBold12pt"/>
        </w:rPr>
      </w:pPr>
      <w:r w:rsidRPr="002478C3">
        <w:rPr>
          <w:rStyle w:val="StyleStyleBold12pt"/>
          <w:highlight w:val="cyan"/>
        </w:rPr>
        <w:t>Andrews</w:t>
      </w:r>
      <w:r w:rsidRPr="00D47B06">
        <w:rPr>
          <w:rStyle w:val="StyleStyleBold12pt"/>
        </w:rPr>
        <w:t xml:space="preserve">, Specialist in Energy and Energy Infrastructure Policy at CRS, </w:t>
      </w:r>
      <w:r w:rsidRPr="002478C3">
        <w:rPr>
          <w:rStyle w:val="StyleStyleBold12pt"/>
          <w:highlight w:val="cyan"/>
        </w:rPr>
        <w:t>9</w:t>
      </w:r>
    </w:p>
    <w:p w14:paraId="214A8254" w14:textId="77777777" w:rsidR="00AF680E" w:rsidRDefault="00AF680E" w:rsidP="00AF680E">
      <w:r>
        <w:t xml:space="preserve">(Anthony, 2-19-09, “Department of Defense Facilities Energy Conservation Policies and Spending,” </w:t>
      </w:r>
      <w:r w:rsidRPr="00BE5898">
        <w:t>http://www.fas.org/sgp/crs/natsec/R40111.pdf</w:t>
      </w:r>
      <w:r>
        <w:t>, accessed 9-30-12, CMM)</w:t>
      </w:r>
    </w:p>
    <w:p w14:paraId="42769620" w14:textId="77777777" w:rsidR="00AF680E" w:rsidRDefault="00AF680E" w:rsidP="00AF680E"/>
    <w:p w14:paraId="24FCDA5D" w14:textId="703663C0" w:rsidR="00AF680E" w:rsidRDefault="00AF680E" w:rsidP="00AF680E">
      <w:pPr>
        <w:rPr>
          <w:rStyle w:val="StyleBoldUnderline"/>
        </w:rPr>
      </w:pPr>
      <w:r>
        <w:t>The Department of Defense (</w:t>
      </w:r>
      <w:r>
        <w:rPr>
          <w:rStyle w:val="StyleBoldUnderline"/>
        </w:rPr>
        <w:t>…</w:t>
      </w:r>
      <w:r w:rsidRPr="00D47B06">
        <w:rPr>
          <w:rStyle w:val="StyleBoldUnderline"/>
        </w:rPr>
        <w:t xml:space="preserve"> over $3.4 billion recently.</w:t>
      </w:r>
    </w:p>
    <w:p w14:paraId="79AC3E83" w14:textId="77777777" w:rsidR="00AF680E" w:rsidRDefault="00AF680E" w:rsidP="00AF680E"/>
    <w:p w14:paraId="56F63E16" w14:textId="77777777" w:rsidR="00AF680E" w:rsidRDefault="00AF680E" w:rsidP="00AF680E"/>
    <w:p w14:paraId="2CCFA318" w14:textId="77777777" w:rsidR="00AF680E" w:rsidRPr="006D7548" w:rsidRDefault="00AF680E" w:rsidP="00AF680E">
      <w:pPr>
        <w:pStyle w:val="Heading4"/>
      </w:pPr>
      <w:r>
        <w:t>Utilities spillover to other sectors</w:t>
      </w:r>
    </w:p>
    <w:p w14:paraId="34B08D03" w14:textId="77777777" w:rsidR="00AF680E" w:rsidRPr="006D7548" w:rsidRDefault="00AF680E" w:rsidP="00AF680E">
      <w:pPr>
        <w:rPr>
          <w:rStyle w:val="StyleStyleBold12pt"/>
        </w:rPr>
      </w:pPr>
      <w:r w:rsidRPr="002478C3">
        <w:rPr>
          <w:rStyle w:val="StyleStyleBold12pt"/>
          <w:highlight w:val="cyan"/>
        </w:rPr>
        <w:t>Powers,</w:t>
      </w:r>
      <w:r w:rsidRPr="006D7548">
        <w:rPr>
          <w:rStyle w:val="StyleStyleBold12pt"/>
        </w:rPr>
        <w:t xml:space="preserve"> San Diego energy marketing consultant</w:t>
      </w:r>
      <w:r w:rsidRPr="002478C3">
        <w:rPr>
          <w:rStyle w:val="StyleStyleBold12pt"/>
          <w:highlight w:val="cyan"/>
        </w:rPr>
        <w:t>,</w:t>
      </w:r>
      <w:r w:rsidRPr="006D7548">
        <w:rPr>
          <w:rStyle w:val="StyleStyleBold12pt"/>
        </w:rPr>
        <w:t xml:space="preserve"> </w:t>
      </w:r>
      <w:r w:rsidRPr="002478C3">
        <w:rPr>
          <w:rStyle w:val="StyleStyleBold12pt"/>
          <w:highlight w:val="cyan"/>
        </w:rPr>
        <w:t>96</w:t>
      </w:r>
    </w:p>
    <w:p w14:paraId="741E75E4" w14:textId="77777777" w:rsidR="00AF680E" w:rsidRPr="006D7548" w:rsidRDefault="00AF680E" w:rsidP="00AF680E">
      <w:r>
        <w:t xml:space="preserve">(Michael, “Electric Utilities: A Changing Industry, An Instrument of Change,” </w:t>
      </w:r>
      <w:r w:rsidRPr="006D7548">
        <w:t>http://www.terrawatts.com/utilities.htm</w:t>
      </w:r>
      <w:r>
        <w:t>, accessed 10-5-12, CMM)</w:t>
      </w:r>
    </w:p>
    <w:p w14:paraId="4F9DA8CF" w14:textId="77777777" w:rsidR="00AF680E" w:rsidRDefault="00AF680E" w:rsidP="00AF680E"/>
    <w:p w14:paraId="3CC6BDDB" w14:textId="39E87649" w:rsidR="00AF680E" w:rsidRPr="006D7548" w:rsidRDefault="00AF680E" w:rsidP="00AF680E">
      <w:r w:rsidRPr="006D7548">
        <w:rPr>
          <w:rStyle w:val="StyleBoldUnderline"/>
        </w:rPr>
        <w:t xml:space="preserve">Conventional wisdom holds that </w:t>
      </w:r>
      <w:r>
        <w:rPr>
          <w:rStyle w:val="StyleBoldUnderline"/>
        </w:rPr>
        <w:t>…</w:t>
      </w:r>
      <w:r w:rsidRPr="002478C3">
        <w:rPr>
          <w:rStyle w:val="StyleBoldUnderline"/>
          <w:highlight w:val="cyan"/>
        </w:rPr>
        <w:t xml:space="preserve"> sectors of the economy</w:t>
      </w:r>
      <w:r>
        <w:t>.</w:t>
      </w:r>
    </w:p>
    <w:p w14:paraId="2F6E5F30" w14:textId="77777777" w:rsidR="00AF680E" w:rsidRPr="008D37B2" w:rsidRDefault="00AF680E" w:rsidP="00AF680E"/>
    <w:p w14:paraId="0579AF38" w14:textId="77777777" w:rsidR="00AF680E" w:rsidRDefault="00AF680E" w:rsidP="00AF680E">
      <w:pPr>
        <w:pStyle w:val="Heading4"/>
      </w:pPr>
      <w:r>
        <w:t>Utilities will backlash on the state and local level – turns case</w:t>
      </w:r>
    </w:p>
    <w:p w14:paraId="2843AECB" w14:textId="77777777" w:rsidR="00AF680E" w:rsidRPr="004C333E" w:rsidRDefault="00AF680E" w:rsidP="00AF680E">
      <w:pPr>
        <w:rPr>
          <w:rStyle w:val="StyleStyleBold12pt"/>
        </w:rPr>
      </w:pPr>
      <w:r w:rsidRPr="002478C3">
        <w:rPr>
          <w:rStyle w:val="StyleStyleBold12pt"/>
          <w:highlight w:val="cyan"/>
        </w:rPr>
        <w:t>Roberts</w:t>
      </w:r>
      <w:r w:rsidRPr="004C333E">
        <w:rPr>
          <w:rStyle w:val="StyleStyleBold12pt"/>
        </w:rPr>
        <w:t>, Grist, 9-6-</w:t>
      </w:r>
      <w:r w:rsidRPr="002478C3">
        <w:rPr>
          <w:rStyle w:val="StyleStyleBold12pt"/>
          <w:highlight w:val="cyan"/>
        </w:rPr>
        <w:t>12</w:t>
      </w:r>
    </w:p>
    <w:p w14:paraId="4795651B" w14:textId="77777777" w:rsidR="00AF680E" w:rsidRDefault="00AF680E" w:rsidP="00AF680E">
      <w:r>
        <w:t>(David, “</w:t>
      </w:r>
      <w:r w:rsidRPr="004C333E">
        <w:t>Utilities beat back community solar bill in California</w:t>
      </w:r>
      <w:r>
        <w:t xml:space="preserve">,” </w:t>
      </w:r>
      <w:r w:rsidRPr="004C333E">
        <w:t>http://grist.org/climate-energy/utilities-beat-back-community-solar-bill-in-california/</w:t>
      </w:r>
      <w:r>
        <w:t>, accessed 9-30-12, CMM)</w:t>
      </w:r>
    </w:p>
    <w:p w14:paraId="4954A1F6" w14:textId="77777777" w:rsidR="00AF680E" w:rsidRDefault="00AF680E" w:rsidP="00AF680E"/>
    <w:p w14:paraId="4ED63C73" w14:textId="40954240" w:rsidR="00AF680E" w:rsidRDefault="00AF680E" w:rsidP="00AF680E">
      <w:pPr>
        <w:rPr>
          <w:sz w:val="16"/>
        </w:rPr>
      </w:pPr>
      <w:r w:rsidRPr="00ED5C6A">
        <w:rPr>
          <w:rStyle w:val="StyleBoldUnderline"/>
        </w:rPr>
        <w:t>One of the big pieces of a future</w:t>
      </w:r>
      <w:r w:rsidRPr="00696F26">
        <w:rPr>
          <w:sz w:val="16"/>
        </w:rPr>
        <w:t xml:space="preserve"> that </w:t>
      </w:r>
      <w:r>
        <w:rPr>
          <w:sz w:val="16"/>
        </w:rPr>
        <w:t>…</w:t>
      </w:r>
      <w:r w:rsidRPr="002478C3">
        <w:rPr>
          <w:rStyle w:val="Emphasis"/>
          <w:highlight w:val="cyan"/>
        </w:rPr>
        <w:t>to the death to preserve it.</w:t>
      </w:r>
      <w:r w:rsidRPr="002478C3">
        <w:rPr>
          <w:rStyle w:val="Emphasis"/>
          <w:b w:val="0"/>
          <w:sz w:val="12"/>
          <w:highlight w:val="cyan"/>
          <w:u w:val="none"/>
        </w:rPr>
        <w:t>¶</w:t>
      </w:r>
      <w:r w:rsidRPr="00696F26">
        <w:rPr>
          <w:sz w:val="16"/>
        </w:rPr>
        <w:t xml:space="preserve"> </w:t>
      </w:r>
    </w:p>
    <w:p w14:paraId="0BD9D8B4" w14:textId="77777777" w:rsidR="00AF680E" w:rsidRDefault="00AF680E" w:rsidP="00AF680E">
      <w:pPr>
        <w:pStyle w:val="Heading4"/>
      </w:pPr>
      <w:r>
        <w:t>Utilities are the biggest barrier to DOD independence</w:t>
      </w:r>
    </w:p>
    <w:p w14:paraId="3F5B2B76" w14:textId="77777777" w:rsidR="00AF680E" w:rsidRPr="00C21E49" w:rsidRDefault="00AF680E" w:rsidP="00AF680E">
      <w:pPr>
        <w:rPr>
          <w:rStyle w:val="StyleStyleBold12pt"/>
        </w:rPr>
      </w:pPr>
      <w:r w:rsidRPr="002478C3">
        <w:rPr>
          <w:rStyle w:val="StyleStyleBold12pt"/>
          <w:highlight w:val="cyan"/>
        </w:rPr>
        <w:t>Roth</w:t>
      </w:r>
      <w:r w:rsidRPr="00C21E49">
        <w:rPr>
          <w:rStyle w:val="StyleStyleBold12pt"/>
        </w:rPr>
        <w:t xml:space="preserve">, founder of Earth 2017, </w:t>
      </w:r>
      <w:r w:rsidRPr="002478C3">
        <w:rPr>
          <w:rStyle w:val="StyleStyleBold12pt"/>
          <w:highlight w:val="cyan"/>
        </w:rPr>
        <w:t>12</w:t>
      </w:r>
    </w:p>
    <w:p w14:paraId="279F1EF1" w14:textId="77777777" w:rsidR="00AF680E" w:rsidRDefault="00AF680E" w:rsidP="00AF680E">
      <w:r>
        <w:t>(Bill, a</w:t>
      </w:r>
      <w:r w:rsidRPr="00C21E49">
        <w:t>s the green business coach for the U.S. Hispanic Chamber of Commerce Foundation Green Builds Business program sponsored by Walmart he is coaching of hundreds of business owners on best practices for making money and a differenc</w:t>
      </w:r>
      <w:r>
        <w:t>e, 5-5-12, “</w:t>
      </w:r>
      <w:r w:rsidRPr="00C21E49">
        <w:t>Army Green: DOD Leads Fight For Renewable Energy</w:t>
      </w:r>
      <w:r>
        <w:t xml:space="preserve">,” </w:t>
      </w:r>
      <w:r w:rsidRPr="00C21E49">
        <w:t>http://www.triplepundit.com/2012/03/army-green-dod-leads-fight-renewable-energy/</w:t>
      </w:r>
      <w:r>
        <w:t>, accessed 9-30-12, CMM)</w:t>
      </w:r>
    </w:p>
    <w:p w14:paraId="1E72CB8F" w14:textId="77777777" w:rsidR="00AF680E" w:rsidRDefault="00AF680E" w:rsidP="00AF680E"/>
    <w:p w14:paraId="34F7F5C8" w14:textId="36DB9C89" w:rsidR="00AF680E" w:rsidRPr="00C21E49" w:rsidRDefault="00AF680E" w:rsidP="00AF680E">
      <w:r w:rsidRPr="002478C3">
        <w:rPr>
          <w:rStyle w:val="StyleBoldUnderline"/>
          <w:highlight w:val="cyan"/>
        </w:rPr>
        <w:t>DOD’s</w:t>
      </w:r>
      <w:r w:rsidRPr="00C21E49">
        <w:rPr>
          <w:rStyle w:val="StyleBoldUnderline"/>
        </w:rPr>
        <w:t xml:space="preserve"> </w:t>
      </w:r>
      <w:r w:rsidRPr="00C21E49">
        <w:t xml:space="preserve">Net Zero Energy </w:t>
      </w:r>
      <w:r>
        <w:rPr>
          <w:rStyle w:val="StyleBoldUnderline"/>
        </w:rPr>
        <w:t>….</w:t>
      </w:r>
      <w:r w:rsidRPr="00C21E49">
        <w:rPr>
          <w:rStyle w:val="StyleBoldUnderline"/>
        </w:rPr>
        <w:t xml:space="preserve"> </w:t>
      </w:r>
      <w:r w:rsidRPr="002478C3">
        <w:rPr>
          <w:rStyle w:val="StyleBoldUnderline"/>
          <w:highlight w:val="cyan"/>
        </w:rPr>
        <w:t>microgrid tech</w:t>
      </w:r>
      <w:r w:rsidRPr="00C21E49">
        <w:t>nologies.</w:t>
      </w:r>
    </w:p>
    <w:p w14:paraId="3FB8BA4B" w14:textId="77777777" w:rsidR="00AF680E" w:rsidRDefault="00AF680E" w:rsidP="00AF680E"/>
    <w:p w14:paraId="78747C7C" w14:textId="77777777" w:rsidR="00AF680E" w:rsidRDefault="00AF680E" w:rsidP="00AF680E"/>
    <w:p w14:paraId="716D514E" w14:textId="77777777" w:rsidR="00AF680E" w:rsidRDefault="00AF680E" w:rsidP="00AF680E">
      <w:pPr>
        <w:pStyle w:val="Heading2"/>
      </w:pPr>
    </w:p>
    <w:p w14:paraId="27D8A05A" w14:textId="3C8C678D" w:rsidR="00AF680E" w:rsidRDefault="00AF680E" w:rsidP="00AF680E">
      <w:pPr>
        <w:pStyle w:val="Heading1"/>
      </w:pPr>
      <w:r>
        <w:t>***Round 6***</w:t>
      </w:r>
    </w:p>
    <w:p w14:paraId="497272E3" w14:textId="46AE57BD" w:rsidR="00AF680E" w:rsidRPr="00AF680E" w:rsidRDefault="00AF680E" w:rsidP="00AF680E">
      <w:pPr>
        <w:pStyle w:val="Heading2"/>
      </w:pPr>
      <w:r>
        <w:t>***1NC***</w:t>
      </w:r>
    </w:p>
    <w:p w14:paraId="22E99C1A" w14:textId="77777777" w:rsidR="00AF680E" w:rsidRDefault="00AF680E" w:rsidP="00AF680E">
      <w:pPr>
        <w:pStyle w:val="Heading3"/>
      </w:pPr>
      <w:bookmarkStart w:id="2" w:name="_Toc181419859"/>
      <w:r>
        <w:t>1NC USFG Violation</w:t>
      </w:r>
      <w:bookmarkEnd w:id="2"/>
    </w:p>
    <w:p w14:paraId="77166909" w14:textId="77777777" w:rsidR="00AF680E" w:rsidRPr="0033671B" w:rsidRDefault="00AF680E" w:rsidP="00AF680E"/>
    <w:p w14:paraId="31C86513" w14:textId="77777777" w:rsidR="00AF680E" w:rsidRPr="001377A2" w:rsidRDefault="00AF680E" w:rsidP="00AF680E">
      <w:pPr>
        <w:pStyle w:val="Heading4"/>
      </w:pPr>
      <w:r w:rsidRPr="001377A2">
        <w:t>A. Definition – the “United States Federal Government” is the legislative, judicial, and executive branches.</w:t>
      </w:r>
    </w:p>
    <w:p w14:paraId="6FDA4578" w14:textId="77777777" w:rsidR="00AF680E" w:rsidRPr="001377A2" w:rsidRDefault="00AF680E" w:rsidP="00AF680E">
      <w:pPr>
        <w:rPr>
          <w:rStyle w:val="StyleStyleBold12pt"/>
        </w:rPr>
      </w:pPr>
      <w:r w:rsidRPr="001377A2">
        <w:rPr>
          <w:rStyle w:val="StyleStyleBold12pt"/>
        </w:rPr>
        <w:t>USA.gov, the U.S. government's official web portal, 9</w:t>
      </w:r>
    </w:p>
    <w:p w14:paraId="23A7F5F2" w14:textId="77777777" w:rsidR="00AF680E" w:rsidRDefault="00AF680E" w:rsidP="00AF680E">
      <w:r>
        <w:t>(“</w:t>
      </w:r>
      <w:r w:rsidRPr="00857E62">
        <w:t>U.S. Federal Government</w:t>
      </w:r>
      <w:r>
        <w:t xml:space="preserve">”, </w:t>
      </w:r>
      <w:hyperlink r:id="rId20" w:history="1">
        <w:r w:rsidRPr="00811AFA">
          <w:rPr>
            <w:rStyle w:val="Hyperlink"/>
          </w:rPr>
          <w:t>http://www.usa.gov/Agencies/federal.shtml</w:t>
        </w:r>
      </w:hyperlink>
      <w:r>
        <w:t>, accessed 7-29-9)</w:t>
      </w:r>
    </w:p>
    <w:p w14:paraId="7D93075F" w14:textId="77777777" w:rsidR="00AF680E" w:rsidRDefault="00AF680E" w:rsidP="00AF680E"/>
    <w:p w14:paraId="0C8ECC23" w14:textId="77777777" w:rsidR="00AF680E" w:rsidRPr="004A684B" w:rsidRDefault="00AF680E" w:rsidP="00AF680E">
      <w:pPr>
        <w:pStyle w:val="card"/>
        <w:rPr>
          <w:rStyle w:val="underline"/>
        </w:rPr>
      </w:pPr>
      <w:r w:rsidRPr="004A684B">
        <w:rPr>
          <w:rStyle w:val="underline"/>
        </w:rPr>
        <w:t>U.S. Federal Government</w:t>
      </w:r>
    </w:p>
    <w:p w14:paraId="5D3A21AC" w14:textId="77777777" w:rsidR="00AF680E" w:rsidRDefault="00AF680E" w:rsidP="00AF680E">
      <w:pPr>
        <w:pStyle w:val="card"/>
      </w:pPr>
      <w:r>
        <w:t>Official information and services from the U.S. government</w:t>
      </w:r>
    </w:p>
    <w:p w14:paraId="1A2A9DDA" w14:textId="77777777" w:rsidR="00AF680E" w:rsidRDefault="00AF680E" w:rsidP="00AF680E">
      <w:pPr>
        <w:pStyle w:val="card"/>
      </w:pPr>
      <w:r w:rsidRPr="004A684B">
        <w:rPr>
          <w:rStyle w:val="underline"/>
        </w:rPr>
        <w:t>The three branches of U.S. government</w:t>
      </w:r>
      <w:r>
        <w:t>—</w:t>
      </w:r>
      <w:r w:rsidRPr="004A684B">
        <w:rPr>
          <w:rStyle w:val="underline"/>
        </w:rPr>
        <w:t>legislative, judicial, and executive—carry out governmental power and functions.</w:t>
      </w:r>
      <w:r>
        <w:t xml:space="preserve"> View a complete diagram (.PDF) of the U.S. government's branches.</w:t>
      </w:r>
    </w:p>
    <w:p w14:paraId="6FF669EB" w14:textId="77777777" w:rsidR="00AF680E" w:rsidRPr="001377A2" w:rsidRDefault="00AF680E" w:rsidP="00AF680E">
      <w:pPr>
        <w:pStyle w:val="Heading4"/>
      </w:pPr>
      <w:r w:rsidRPr="001377A2">
        <w:t>And, “should” implies a call to action</w:t>
      </w:r>
    </w:p>
    <w:p w14:paraId="5B4A3F46" w14:textId="77777777" w:rsidR="00AF680E" w:rsidRPr="001377A2" w:rsidRDefault="00AF680E" w:rsidP="00AF680E">
      <w:pPr>
        <w:rPr>
          <w:rStyle w:val="StyleStyleBold12pt"/>
        </w:rPr>
      </w:pPr>
      <w:r w:rsidRPr="001377A2">
        <w:rPr>
          <w:rStyle w:val="StyleStyleBold12pt"/>
        </w:rPr>
        <w:t>Dictionary.com</w:t>
      </w:r>
    </w:p>
    <w:p w14:paraId="4A6A57A4" w14:textId="77777777" w:rsidR="00AF680E" w:rsidRDefault="00AF680E" w:rsidP="00AF680E">
      <w:r>
        <w:t>(</w:t>
      </w:r>
      <w:r w:rsidRPr="006A2CE0">
        <w:t xml:space="preserve">"should." Dictionary.com Unabridged (v 1.1). Random House, </w:t>
      </w:r>
    </w:p>
    <w:p w14:paraId="6CB1080A" w14:textId="77777777" w:rsidR="00AF680E" w:rsidRDefault="00AF680E" w:rsidP="00AF680E">
      <w:hyperlink r:id="rId21" w:history="1">
        <w:r w:rsidRPr="0035020D">
          <w:rPr>
            <w:rStyle w:val="Hyperlink"/>
          </w:rPr>
          <w:t>http://dictionary.reference.com/browse/should</w:t>
        </w:r>
      </w:hyperlink>
      <w:r>
        <w:t>, accessed 9-9-9)</w:t>
      </w:r>
    </w:p>
    <w:p w14:paraId="5E8E6330" w14:textId="77777777" w:rsidR="00AF680E" w:rsidRPr="008D1CA7" w:rsidRDefault="00AF680E" w:rsidP="00AF680E"/>
    <w:p w14:paraId="17801683" w14:textId="77777777" w:rsidR="00AF680E" w:rsidRDefault="00AF680E" w:rsidP="00AF680E">
      <w:pPr>
        <w:pStyle w:val="card"/>
      </w:pPr>
      <w:r>
        <w:t xml:space="preserve">3. </w:t>
      </w:r>
      <w:r w:rsidRPr="00B82DB8">
        <w:rPr>
          <w:rStyle w:val="underline"/>
        </w:rPr>
        <w:t>must; ought</w:t>
      </w:r>
      <w:r w:rsidRPr="008D1CA7">
        <w:t xml:space="preserve"> (used </w:t>
      </w:r>
      <w:r w:rsidRPr="00B82DB8">
        <w:rPr>
          <w:rStyle w:val="underline"/>
        </w:rPr>
        <w:t>to indicate duty, propriety, or expediency</w:t>
      </w:r>
      <w:r w:rsidRPr="008D1CA7">
        <w:t>): You should not do that.</w:t>
      </w:r>
    </w:p>
    <w:p w14:paraId="27EC4C8C" w14:textId="77777777" w:rsidR="00AF680E" w:rsidRDefault="00AF680E" w:rsidP="00AF680E">
      <w:pPr>
        <w:pStyle w:val="Heading4"/>
      </w:pPr>
      <w:r>
        <w:t>Restrictions on energy production are policy barriers.</w:t>
      </w:r>
    </w:p>
    <w:p w14:paraId="2F41701A" w14:textId="77777777" w:rsidR="00AF680E" w:rsidRPr="00B05328" w:rsidRDefault="00AF680E" w:rsidP="00AF680E">
      <w:pPr>
        <w:rPr>
          <w:rStyle w:val="StyleStyleBold12pt"/>
        </w:rPr>
      </w:pPr>
      <w:r w:rsidRPr="00B05328">
        <w:rPr>
          <w:rStyle w:val="StyleStyleBold12pt"/>
        </w:rPr>
        <w:t>USEA, 2003</w:t>
      </w:r>
    </w:p>
    <w:p w14:paraId="7C7655BB" w14:textId="77777777" w:rsidR="00AF680E" w:rsidRDefault="00AF680E" w:rsidP="00AF680E">
      <w:r>
        <w:t xml:space="preserve">[United States Energy Association, Energy Policy Bulletin, Issue 5, 4-16-03, “Energy Supply Diversity” </w:t>
      </w:r>
      <w:hyperlink r:id="rId22" w:history="1">
        <w:r w:rsidRPr="000D007B">
          <w:rPr>
            <w:rStyle w:val="Hyperlink"/>
          </w:rPr>
          <w:t>http://w.sari-energy.org/Publications/Documents/bulletins/bulletin5.pdf</w:t>
        </w:r>
      </w:hyperlink>
      <w:r>
        <w:t>, p.1, accessed 8-15-12, TAP]</w:t>
      </w:r>
    </w:p>
    <w:p w14:paraId="62C3E14A" w14:textId="77777777" w:rsidR="00AF680E" w:rsidRPr="00B05328" w:rsidRDefault="00AF680E" w:rsidP="00AF680E"/>
    <w:p w14:paraId="0FA6C58D" w14:textId="77777777" w:rsidR="00AF680E" w:rsidRDefault="00AF680E" w:rsidP="00AF680E">
      <w:r w:rsidRPr="0055470D">
        <w:t xml:space="preserve">Government policy makers should identify barriers to energy resource development and to energy efficiency and </w:t>
      </w:r>
    </w:p>
    <w:p w14:paraId="0BF57AC2" w14:textId="77777777" w:rsidR="00AF680E" w:rsidRDefault="00AF680E" w:rsidP="00AF680E">
      <w:r>
        <w:t>AND</w:t>
      </w:r>
    </w:p>
    <w:p w14:paraId="6373115B" w14:textId="77777777" w:rsidR="00AF680E" w:rsidRPr="0055470D" w:rsidRDefault="00AF680E" w:rsidP="00AF680E">
      <w:r w:rsidRPr="0055470D">
        <w:t>protection and more recently, the need to drastically improve our homeland security.</w:t>
      </w:r>
    </w:p>
    <w:p w14:paraId="506DC8B1" w14:textId="77777777" w:rsidR="00AF680E" w:rsidRPr="00797C7B" w:rsidRDefault="00AF680E" w:rsidP="00AF680E">
      <w:pPr>
        <w:pStyle w:val="Heading4"/>
      </w:pPr>
      <w:r w:rsidRPr="00797C7B">
        <w:t xml:space="preserve">Financial incentives are distinct from </w:t>
      </w:r>
      <w:r>
        <w:t>mandates</w:t>
      </w:r>
    </w:p>
    <w:p w14:paraId="1EB91913" w14:textId="77777777" w:rsidR="00AF680E" w:rsidRPr="00603574" w:rsidRDefault="00AF680E" w:rsidP="00AF680E">
      <w:pPr>
        <w:rPr>
          <w:rStyle w:val="StyleStyleBold12pt"/>
        </w:rPr>
      </w:pPr>
      <w:r w:rsidRPr="00603574">
        <w:rPr>
          <w:rStyle w:val="StyleStyleBold12pt"/>
        </w:rPr>
        <w:t>Yusof et al, Universiti Sains Malaysia, 2012</w:t>
      </w:r>
    </w:p>
    <w:p w14:paraId="3E03C186" w14:textId="77777777" w:rsidR="00AF680E" w:rsidRPr="00797C7B" w:rsidRDefault="00AF680E" w:rsidP="00AF680E">
      <w:r w:rsidRPr="00797C7B">
        <w:t xml:space="preserve">[Nor'Aini, Ismael Younis Abu-Jarad, Universiti Malaysia Pahang, and Mohd Hasanal Badree, Universiti Sains Malaysia, Theoretical and Empirical Researches in Urban Management, Volume 7 issue 1, “The effectiveness of government incentives to facilitate an innovative housing delivery system: the perspective of housing developers” </w:t>
      </w:r>
      <w:hyperlink r:id="rId23" w:history="1">
        <w:r w:rsidRPr="00797C7B">
          <w:rPr>
            <w:rStyle w:val="Hyperlink"/>
          </w:rPr>
          <w:t>http://um.ase.ro/no71/4.pdf</w:t>
        </w:r>
      </w:hyperlink>
      <w:r w:rsidRPr="00797C7B">
        <w:t>, p.59-60, accessed 6-25-12, TAP]</w:t>
      </w:r>
    </w:p>
    <w:p w14:paraId="3124006E" w14:textId="77777777" w:rsidR="00AF680E" w:rsidRPr="00797C7B" w:rsidRDefault="00AF680E" w:rsidP="00AF680E"/>
    <w:p w14:paraId="4D315221" w14:textId="77777777" w:rsidR="00AF680E" w:rsidRDefault="00AF680E" w:rsidP="00AF680E">
      <w:r w:rsidRPr="0055470D">
        <w:t xml:space="preserve">In general, incentives can be defined as mechanism that motivates organisations to become involved </w:t>
      </w:r>
    </w:p>
    <w:p w14:paraId="7828917A" w14:textId="77777777" w:rsidR="00AF680E" w:rsidRDefault="00AF680E" w:rsidP="00AF680E">
      <w:r>
        <w:t>AND</w:t>
      </w:r>
    </w:p>
    <w:p w14:paraId="4761FF30" w14:textId="77777777" w:rsidR="00AF680E" w:rsidRPr="0055470D" w:rsidRDefault="00AF680E" w:rsidP="00AF680E">
      <w:r w:rsidRPr="0055470D">
        <w:t>because they want to sell their new technology to a different polluting sector.</w:t>
      </w:r>
    </w:p>
    <w:p w14:paraId="1587B6AC" w14:textId="77777777" w:rsidR="00AF680E" w:rsidRDefault="00AF680E" w:rsidP="00AF680E"/>
    <w:p w14:paraId="12779CFC" w14:textId="77777777" w:rsidR="00AF680E" w:rsidRPr="001377A2" w:rsidRDefault="00AF680E" w:rsidP="00AF680E">
      <w:pPr>
        <w:pStyle w:val="Heading4"/>
      </w:pPr>
      <w:r w:rsidRPr="001377A2">
        <w:t xml:space="preserve">B. Violation – the aff doesn’t defend an increase in US federal government’s </w:t>
      </w:r>
      <w:r>
        <w:t>incentives for energy or reduction in restrictions</w:t>
      </w:r>
      <w:r w:rsidRPr="001377A2">
        <w:t xml:space="preserve">. </w:t>
      </w:r>
    </w:p>
    <w:p w14:paraId="11CE2161" w14:textId="77777777" w:rsidR="00AF680E" w:rsidRPr="001377A2" w:rsidRDefault="00AF680E" w:rsidP="00AF680E">
      <w:pPr>
        <w:pStyle w:val="Heading4"/>
      </w:pPr>
      <w:r w:rsidRPr="001377A2">
        <w:t xml:space="preserve">C. Fairness– </w:t>
      </w:r>
    </w:p>
    <w:p w14:paraId="2BE331B3" w14:textId="77777777" w:rsidR="00AF680E" w:rsidRPr="001377A2" w:rsidRDefault="00AF680E" w:rsidP="00AF680E">
      <w:pPr>
        <w:pStyle w:val="Heading4"/>
      </w:pPr>
      <w:r w:rsidRPr="001377A2">
        <w:t xml:space="preserve">1. Predictable ground – USFG action is critical to all negative strategies – there are an infinite amount of non-policy advocacies that are impossible to predict – USFG is key to all generic negative arguments. </w:t>
      </w:r>
    </w:p>
    <w:p w14:paraId="45F660FD" w14:textId="77777777" w:rsidR="00AF680E" w:rsidRPr="001377A2" w:rsidRDefault="00AF680E" w:rsidP="00AF680E">
      <w:pPr>
        <w:pStyle w:val="Heading4"/>
      </w:pPr>
      <w:r w:rsidRPr="001377A2">
        <w:t>2. Aff conditionality- only a resolutionally-based plan prevents shifting advocacies- their framework allows aff vagueness, allowing the aff to become a moving target which destroys discussion, advocacy skills and fair ground.</w:t>
      </w:r>
    </w:p>
    <w:p w14:paraId="17F3B642" w14:textId="77777777" w:rsidR="00AF680E" w:rsidRPr="001377A2" w:rsidRDefault="00AF680E" w:rsidP="00AF680E">
      <w:pPr>
        <w:pStyle w:val="Heading4"/>
      </w:pPr>
      <w:r w:rsidRPr="001377A2">
        <w:t xml:space="preserve">D. Impacts – </w:t>
      </w:r>
    </w:p>
    <w:p w14:paraId="7BA3CE7A" w14:textId="77777777" w:rsidR="00AF680E" w:rsidRPr="001377A2" w:rsidRDefault="00AF680E" w:rsidP="00AF680E">
      <w:pPr>
        <w:pStyle w:val="Heading4"/>
      </w:pPr>
      <w:r w:rsidRPr="001377A2">
        <w:t>1. Unpredictable or unfair debates preclude an informed discussion that rigorously tests the efficacy of their approach- this collapses civic deliberation because it prevents informed clash. This outweighs all other impacts - fairness is a prerequisite for voting for one team’s arguments or advocacy over the other’s - because we can’t test the truth-value of an argument or advocacy without rigorously testing it.</w:t>
      </w:r>
    </w:p>
    <w:p w14:paraId="5635099E" w14:textId="77777777" w:rsidR="00AF680E" w:rsidRPr="001377A2" w:rsidRDefault="00AF680E" w:rsidP="00AF680E">
      <w:pPr>
        <w:pStyle w:val="Heading4"/>
      </w:pPr>
      <w:r w:rsidRPr="001377A2">
        <w:t>2. Predictability is the key starting point for discussion</w:t>
      </w:r>
    </w:p>
    <w:p w14:paraId="4BBED06F" w14:textId="77777777" w:rsidR="00AF680E" w:rsidRPr="001377A2" w:rsidRDefault="00AF680E" w:rsidP="00AF680E">
      <w:pPr>
        <w:rPr>
          <w:rStyle w:val="StyleStyleBold12pt"/>
        </w:rPr>
      </w:pPr>
      <w:r w:rsidRPr="001377A2">
        <w:rPr>
          <w:rStyle w:val="StyleStyleBold12pt"/>
          <w:highlight w:val="yellow"/>
        </w:rPr>
        <w:t>Shively</w:t>
      </w:r>
      <w:r w:rsidRPr="001377A2">
        <w:rPr>
          <w:rStyle w:val="StyleStyleBold12pt"/>
        </w:rPr>
        <w:t xml:space="preserve">, former Texas A&amp;M political science assistant professor, </w:t>
      </w:r>
      <w:r w:rsidRPr="001377A2">
        <w:rPr>
          <w:rStyle w:val="StyleStyleBold12pt"/>
          <w:highlight w:val="yellow"/>
        </w:rPr>
        <w:t>2000</w:t>
      </w:r>
    </w:p>
    <w:p w14:paraId="724F0A96" w14:textId="77777777" w:rsidR="00AF680E" w:rsidRDefault="00AF680E" w:rsidP="00AF680E">
      <w:r>
        <w:t xml:space="preserve">[Ruth, </w:t>
      </w:r>
      <w:r>
        <w:rPr>
          <w:i/>
        </w:rPr>
        <w:t xml:space="preserve">Political Theory and Partisan Politics, </w:t>
      </w:r>
      <w:r>
        <w:t>edited by Portis, Gundersen, and Shively, “Political Theory and the Postmodern Politics of Ambiguity,” 1</w:t>
      </w:r>
      <w:r>
        <w:rPr>
          <w:i/>
        </w:rPr>
        <w:t>81-2]</w:t>
      </w:r>
    </w:p>
    <w:p w14:paraId="5D561BA5" w14:textId="77777777" w:rsidR="00AF680E" w:rsidRDefault="00AF680E" w:rsidP="00AF680E">
      <w:pPr>
        <w:rPr>
          <w:sz w:val="18"/>
        </w:rPr>
      </w:pPr>
    </w:p>
    <w:p w14:paraId="4B6F6C39" w14:textId="77777777" w:rsidR="00AF680E" w:rsidRDefault="00AF680E" w:rsidP="00AF680E">
      <w:r w:rsidRPr="0055470D">
        <w:t>The requirements given thus far are primarily negative. The ambiguists must say “no</w:t>
      </w:r>
    </w:p>
    <w:p w14:paraId="0C979409" w14:textId="77777777" w:rsidR="00AF680E" w:rsidRDefault="00AF680E" w:rsidP="00AF680E">
      <w:r>
        <w:t>AND</w:t>
      </w:r>
    </w:p>
    <w:p w14:paraId="2E16E221" w14:textId="77777777" w:rsidR="00AF680E" w:rsidRPr="0055470D" w:rsidRDefault="00AF680E" w:rsidP="00AF680E">
      <w:r w:rsidRPr="0055470D">
        <w:t>perfect—if there is nothing at all left to question or contest.</w:t>
      </w:r>
    </w:p>
    <w:p w14:paraId="3EEDE30E" w14:textId="77777777" w:rsidR="00AF680E" w:rsidRDefault="00AF680E" w:rsidP="00AF680E">
      <w:pPr>
        <w:pStyle w:val="card"/>
      </w:pPr>
      <w:r>
        <w:t xml:space="preserve">In most cases, however, our agreements are highly imperfect. We agree on some matters but not on others, on generalities but not on specifics, on principles but not on their applications, and so on. And this kind of </w:t>
      </w:r>
      <w:r>
        <w:rPr>
          <w:b/>
          <w:highlight w:val="yellow"/>
          <w:u w:val="single"/>
        </w:rPr>
        <w:t>limited agreement is the starting condition of contest and debate</w:t>
      </w:r>
      <w:r>
        <w:t>. As John Courtney Murray writes:</w:t>
      </w:r>
    </w:p>
    <w:p w14:paraId="472C6C79" w14:textId="77777777" w:rsidR="00AF680E" w:rsidRDefault="00AF680E" w:rsidP="00AF680E">
      <w:pPr>
        <w:pStyle w:val="card"/>
      </w:pPr>
      <w:r>
        <w:rPr>
          <w:b/>
          <w:u w:val="single"/>
        </w:rPr>
        <w:t>We hold certain truths; therefore we can argue about them</w:t>
      </w:r>
      <w:r>
        <w:t xml:space="preserve">. It seems to have been one of the corruptions of intelligence by positivism to assume that argument ends when agreement is reached. In a basic sense, the reverse is true. </w:t>
      </w:r>
      <w:r>
        <w:rPr>
          <w:b/>
          <w:u w:val="single"/>
        </w:rPr>
        <w:t>There can be no argument except on the premise, and within a context, of agreement</w:t>
      </w:r>
      <w:r>
        <w:t>. (Murray 1960, 10)</w:t>
      </w:r>
    </w:p>
    <w:p w14:paraId="0E4A3660" w14:textId="77777777" w:rsidR="00AF680E" w:rsidRDefault="00AF680E" w:rsidP="00AF680E">
      <w:pPr>
        <w:pStyle w:val="card"/>
      </w:pPr>
      <w:r>
        <w:t xml:space="preserve">In other words, </w:t>
      </w:r>
      <w:r>
        <w:rPr>
          <w:b/>
          <w:highlight w:val="yellow"/>
          <w:u w:val="single"/>
        </w:rPr>
        <w:t>we cannot argue</w:t>
      </w:r>
      <w:r>
        <w:rPr>
          <w:b/>
          <w:u w:val="single"/>
        </w:rPr>
        <w:t xml:space="preserve"> about something </w:t>
      </w:r>
      <w:r>
        <w:rPr>
          <w:b/>
          <w:highlight w:val="yellow"/>
          <w:u w:val="single"/>
        </w:rPr>
        <w:t>if</w:t>
      </w:r>
      <w:r>
        <w:t xml:space="preserve"> we are not communicating: if </w:t>
      </w:r>
      <w:r>
        <w:rPr>
          <w:b/>
          <w:highlight w:val="yellow"/>
          <w:u w:val="single"/>
        </w:rPr>
        <w:t>we cannot agree on the topic</w:t>
      </w:r>
      <w:r>
        <w:t xml:space="preserve"> and terms of argument </w:t>
      </w:r>
      <w:r>
        <w:rPr>
          <w:b/>
          <w:highlight w:val="yellow"/>
          <w:u w:val="single"/>
        </w:rPr>
        <w:t>or if we have utterly different ideas about what counts as evidence or good argument</w:t>
      </w:r>
      <w:r>
        <w:rPr>
          <w:highlight w:val="yellow"/>
        </w:rPr>
        <w:t>.</w:t>
      </w:r>
    </w:p>
    <w:p w14:paraId="5014C13D" w14:textId="77777777" w:rsidR="00AF680E" w:rsidRDefault="00AF680E" w:rsidP="00AF680E">
      <w:r w:rsidRPr="0055470D">
        <w:t xml:space="preserve">At the very least, we must agree about what it is that is being </w:t>
      </w:r>
    </w:p>
    <w:p w14:paraId="47461C1F" w14:textId="77777777" w:rsidR="00AF680E" w:rsidRDefault="00AF680E" w:rsidP="00AF680E">
      <w:r>
        <w:t>AND</w:t>
      </w:r>
    </w:p>
    <w:p w14:paraId="67B1BEBB" w14:textId="77777777" w:rsidR="00AF680E" w:rsidRPr="0055470D" w:rsidRDefault="00AF680E" w:rsidP="00AF680E">
      <w:r w:rsidRPr="0055470D">
        <w:t>. In other words, contestation rests on some basic agreement or harmony.</w:t>
      </w:r>
    </w:p>
    <w:p w14:paraId="28EEF43C" w14:textId="77777777" w:rsidR="00AF680E" w:rsidRPr="001377A2" w:rsidRDefault="00AF680E" w:rsidP="00AF680E">
      <w:pPr>
        <w:pStyle w:val="Heading4"/>
      </w:pPr>
      <w:r w:rsidRPr="001377A2">
        <w:t>3. Fairness is key to education- agreed fundamental rules are essential to prevent political debates from devolving into irresolvable ideological disputes- their framework guarantees resistance and hostility</w:t>
      </w:r>
    </w:p>
    <w:p w14:paraId="721C75A4" w14:textId="77777777" w:rsidR="00AF680E" w:rsidRPr="001377A2" w:rsidRDefault="00AF680E" w:rsidP="00AF680E">
      <w:pPr>
        <w:rPr>
          <w:rStyle w:val="StyleStyleBold12pt"/>
        </w:rPr>
      </w:pPr>
      <w:r w:rsidRPr="001377A2">
        <w:rPr>
          <w:rStyle w:val="StyleStyleBold12pt"/>
          <w:highlight w:val="yellow"/>
        </w:rPr>
        <w:t>Portis</w:t>
      </w:r>
      <w:r w:rsidRPr="001377A2">
        <w:rPr>
          <w:rStyle w:val="StyleStyleBold12pt"/>
        </w:rPr>
        <w:t xml:space="preserve">, </w:t>
      </w:r>
      <w:r w:rsidRPr="001377A2">
        <w:rPr>
          <w:rStyle w:val="StyleStyleBold12pt"/>
          <w:highlight w:val="yellow"/>
        </w:rPr>
        <w:t>Gunderson</w:t>
      </w:r>
      <w:r w:rsidRPr="001377A2">
        <w:rPr>
          <w:rStyle w:val="StyleStyleBold12pt"/>
        </w:rPr>
        <w:t xml:space="preserve"> </w:t>
      </w:r>
      <w:r w:rsidRPr="001377A2">
        <w:rPr>
          <w:rStyle w:val="StyleStyleBold12pt"/>
          <w:highlight w:val="yellow"/>
        </w:rPr>
        <w:t>and Shively</w:t>
      </w:r>
      <w:r w:rsidRPr="001377A2">
        <w:rPr>
          <w:rStyle w:val="StyleStyleBold12pt"/>
        </w:rPr>
        <w:t xml:space="preserve">, Texas A&amp;M political science professors, </w:t>
      </w:r>
      <w:r w:rsidRPr="001377A2">
        <w:rPr>
          <w:rStyle w:val="StyleStyleBold12pt"/>
          <w:highlight w:val="yellow"/>
        </w:rPr>
        <w:t>2000</w:t>
      </w:r>
    </w:p>
    <w:p w14:paraId="48D9F83C" w14:textId="77777777" w:rsidR="00AF680E" w:rsidRDefault="00AF680E" w:rsidP="00AF680E">
      <w:r>
        <w:t xml:space="preserve">[Edward Bryan, Adolf G., and Ruth Lessl, </w:t>
      </w:r>
      <w:r>
        <w:rPr>
          <w:i/>
        </w:rPr>
        <w:t>Political Theory and Partisan Politics</w:t>
      </w:r>
      <w:r>
        <w:t>, 2-3]</w:t>
      </w:r>
    </w:p>
    <w:p w14:paraId="6D14DFC0" w14:textId="77777777" w:rsidR="00AF680E" w:rsidRDefault="00AF680E" w:rsidP="00AF680E">
      <w:pPr>
        <w:rPr>
          <w:sz w:val="18"/>
        </w:rPr>
      </w:pPr>
    </w:p>
    <w:p w14:paraId="54D8AD4E" w14:textId="77777777" w:rsidR="00AF680E" w:rsidRDefault="00AF680E" w:rsidP="00AF680E">
      <w:r w:rsidRPr="0055470D">
        <w:t xml:space="preserve">By extension, partisan divisions based upon competing constellations of interests, such as class </w:t>
      </w:r>
    </w:p>
    <w:p w14:paraId="177D5A30" w14:textId="77777777" w:rsidR="00AF680E" w:rsidRDefault="00AF680E" w:rsidP="00AF680E">
      <w:r>
        <w:t>AND</w:t>
      </w:r>
    </w:p>
    <w:p w14:paraId="3EF9968A" w14:textId="77777777" w:rsidR="00AF680E" w:rsidRPr="0055470D" w:rsidRDefault="00AF680E" w:rsidP="00AF680E">
      <w:r w:rsidRPr="0055470D">
        <w:t>its faults, selfishness is not inherently inflexible, much less aggressive.1</w:t>
      </w:r>
    </w:p>
    <w:p w14:paraId="08110154" w14:textId="77777777" w:rsidR="00AF680E" w:rsidRDefault="00AF680E" w:rsidP="00AF680E">
      <w:r w:rsidRPr="0055470D">
        <w:t xml:space="preserve">Moral commitment, on the other hand, is not always so readily compromised. </w:t>
      </w:r>
    </w:p>
    <w:p w14:paraId="0F6CBB26" w14:textId="77777777" w:rsidR="00AF680E" w:rsidRDefault="00AF680E" w:rsidP="00AF680E">
      <w:r>
        <w:t>AND</w:t>
      </w:r>
    </w:p>
    <w:p w14:paraId="59546D28" w14:textId="77777777" w:rsidR="00AF680E" w:rsidRPr="0055470D" w:rsidRDefault="00AF680E" w:rsidP="00AF680E">
      <w:r w:rsidRPr="0055470D">
        <w:t>group are determined by a common creed or identity rather than personal advantage.</w:t>
      </w:r>
    </w:p>
    <w:p w14:paraId="16EC74E5" w14:textId="77777777" w:rsidR="00AF680E" w:rsidRDefault="00AF680E" w:rsidP="00AF680E">
      <w:r w:rsidRPr="0055470D">
        <w:t xml:space="preserve">Moral or ideological dispute can be deliberative only if the contestants are convinced they might </w:t>
      </w:r>
    </w:p>
    <w:p w14:paraId="084D351C" w14:textId="77777777" w:rsidR="00AF680E" w:rsidRDefault="00AF680E" w:rsidP="00AF680E">
      <w:r>
        <w:t>AND</w:t>
      </w:r>
    </w:p>
    <w:p w14:paraId="14FB2454" w14:textId="77777777" w:rsidR="00AF680E" w:rsidRPr="0055470D" w:rsidRDefault="00AF680E" w:rsidP="00AF680E">
      <w:r w:rsidRPr="0055470D">
        <w:t xml:space="preserve">framework provides criteria by which coherence might be assessed and alternative positions evaluated. </w:t>
      </w:r>
    </w:p>
    <w:p w14:paraId="01AD63FD" w14:textId="77777777" w:rsidR="00AF680E" w:rsidRDefault="00AF680E" w:rsidP="00AF680E">
      <w:pPr>
        <w:pStyle w:val="Heading4"/>
      </w:pPr>
      <w:r>
        <w:t xml:space="preserve">Decision-making—debate over a controversial </w:t>
      </w:r>
      <w:r w:rsidRPr="008470CE">
        <w:rPr>
          <w:u w:val="single"/>
        </w:rPr>
        <w:t>point of action</w:t>
      </w:r>
      <w:r>
        <w:t xml:space="preserve"> creates argumentative stasis—that’s key to avoid a devolution of debate into competing truth claims</w:t>
      </w:r>
    </w:p>
    <w:p w14:paraId="73E1A099" w14:textId="77777777" w:rsidR="00AF680E" w:rsidRPr="0022755D" w:rsidRDefault="00AF680E" w:rsidP="00AF680E">
      <w:pPr>
        <w:rPr>
          <w:rStyle w:val="StyleStyleBold12pt"/>
          <w:highlight w:val="green"/>
        </w:rPr>
      </w:pPr>
      <w:r w:rsidRPr="0022755D">
        <w:rPr>
          <w:rStyle w:val="StyleStyleBold12pt"/>
          <w:highlight w:val="green"/>
        </w:rPr>
        <w:t>Steinberg</w:t>
      </w:r>
      <w:r w:rsidRPr="00E96FA0">
        <w:rPr>
          <w:rStyle w:val="StyleStyleBold12pt"/>
        </w:rPr>
        <w:t xml:space="preserve">, </w:t>
      </w:r>
      <w:r>
        <w:rPr>
          <w:rStyle w:val="StyleStyleBold12pt"/>
        </w:rPr>
        <w:t xml:space="preserve">University of Miami Communication Studies </w:t>
      </w:r>
      <w:r w:rsidRPr="00E96FA0">
        <w:rPr>
          <w:rStyle w:val="StyleStyleBold12pt"/>
        </w:rPr>
        <w:t>lecturer</w:t>
      </w:r>
      <w:r>
        <w:rPr>
          <w:rStyle w:val="StyleStyleBold12pt"/>
        </w:rPr>
        <w:t xml:space="preserve">, </w:t>
      </w:r>
      <w:r w:rsidRPr="0022755D">
        <w:rPr>
          <w:rStyle w:val="StyleStyleBold12pt"/>
          <w:highlight w:val="green"/>
        </w:rPr>
        <w:t>&amp; Freeley</w:t>
      </w:r>
      <w:r>
        <w:rPr>
          <w:rStyle w:val="StyleStyleBold12pt"/>
        </w:rPr>
        <w:t>, Boston-based</w:t>
      </w:r>
      <w:r w:rsidRPr="00E96FA0">
        <w:rPr>
          <w:rStyle w:val="StyleStyleBold12pt"/>
        </w:rPr>
        <w:t xml:space="preserve"> criminal, personal injury and civil rights law</w:t>
      </w:r>
      <w:r>
        <w:rPr>
          <w:rStyle w:val="StyleStyleBold12pt"/>
        </w:rPr>
        <w:t xml:space="preserve"> attorney</w:t>
      </w:r>
      <w:r w:rsidRPr="00E96FA0">
        <w:rPr>
          <w:rStyle w:val="StyleStyleBold12pt"/>
        </w:rPr>
        <w:t xml:space="preserve">, </w:t>
      </w:r>
      <w:r w:rsidRPr="0022755D">
        <w:rPr>
          <w:rStyle w:val="StyleStyleBold12pt"/>
          <w:highlight w:val="green"/>
        </w:rPr>
        <w:t>8</w:t>
      </w:r>
    </w:p>
    <w:p w14:paraId="31DAF68F" w14:textId="77777777" w:rsidR="00AF680E" w:rsidRPr="00E96FA0" w:rsidRDefault="00AF680E" w:rsidP="00AF680E">
      <w:r>
        <w:t>[</w:t>
      </w:r>
      <w:r w:rsidRPr="00E96FA0">
        <w:t xml:space="preserve">David L. and Austin J., Argumentation and Debate: Critical Thinking for Reasoned Decision Making </w:t>
      </w:r>
      <w:r>
        <w:t>p. 45]</w:t>
      </w:r>
    </w:p>
    <w:p w14:paraId="3831A8C9" w14:textId="77777777" w:rsidR="00AF680E" w:rsidRDefault="00AF680E" w:rsidP="00AF680E"/>
    <w:p w14:paraId="642502E1" w14:textId="77777777" w:rsidR="00AF680E" w:rsidRDefault="00AF680E" w:rsidP="00AF680E">
      <w:r w:rsidRPr="0055470D">
        <w:t xml:space="preserve">Debate is a means of settling differences, so there must be a difference of </w:t>
      </w:r>
    </w:p>
    <w:p w14:paraId="7AEC6619" w14:textId="77777777" w:rsidR="00AF680E" w:rsidRDefault="00AF680E" w:rsidP="00AF680E">
      <w:r>
        <w:t>AND</w:t>
      </w:r>
    </w:p>
    <w:p w14:paraId="5A15D0A8" w14:textId="77777777" w:rsidR="00AF680E" w:rsidRPr="0055470D" w:rsidRDefault="00AF680E" w:rsidP="00AF680E">
      <w:r w:rsidRPr="0055470D">
        <w:t>Congress to make progress on the immigration debate during the summer of 2007.</w:t>
      </w:r>
    </w:p>
    <w:p w14:paraId="11F29560" w14:textId="77777777" w:rsidR="00AF680E" w:rsidRDefault="00AF680E" w:rsidP="00AF680E">
      <w:r w:rsidRPr="0055470D">
        <w:t xml:space="preserve">Someone disturbed by the problem of the growing underclass of poorly educated, socially disenfranchised </w:t>
      </w:r>
    </w:p>
    <w:p w14:paraId="22593D46" w14:textId="77777777" w:rsidR="00AF680E" w:rsidRDefault="00AF680E" w:rsidP="00AF680E">
      <w:r>
        <w:t>AND</w:t>
      </w:r>
    </w:p>
    <w:p w14:paraId="54905F26" w14:textId="77777777" w:rsidR="00AF680E" w:rsidRPr="0055470D" w:rsidRDefault="00AF680E" w:rsidP="00AF680E">
      <w:r w:rsidRPr="0055470D">
        <w:t>specific policies to be investigated and aid discussants in identifying points of difference.</w:t>
      </w:r>
    </w:p>
    <w:p w14:paraId="419F21E7" w14:textId="77777777" w:rsidR="00AF680E" w:rsidRDefault="00AF680E" w:rsidP="00AF680E">
      <w:r w:rsidRPr="0055470D">
        <w:t xml:space="preserve">To have a productive debate, which facilitates effective decision making by directing and placing </w:t>
      </w:r>
    </w:p>
    <w:p w14:paraId="10E46061" w14:textId="77777777" w:rsidR="00AF680E" w:rsidRDefault="00AF680E" w:rsidP="00AF680E">
      <w:r>
        <w:t>AND</w:t>
      </w:r>
    </w:p>
    <w:p w14:paraId="24522B54" w14:textId="77777777" w:rsidR="00AF680E" w:rsidRPr="0055470D" w:rsidRDefault="00AF680E" w:rsidP="00AF680E">
      <w:r w:rsidRPr="0055470D">
        <w:t>: the comparative effectiveness of writing or physical force for a specific purpose.</w:t>
      </w:r>
    </w:p>
    <w:p w14:paraId="7F54F0EE" w14:textId="77777777" w:rsidR="00AF680E" w:rsidRDefault="00AF680E" w:rsidP="00AF680E">
      <w:r w:rsidRPr="0055470D">
        <w:t>Although we now have a general subject, we have not yet stated a problem</w:t>
      </w:r>
    </w:p>
    <w:p w14:paraId="78ABDC3C" w14:textId="77777777" w:rsidR="00AF680E" w:rsidRDefault="00AF680E" w:rsidP="00AF680E">
      <w:r>
        <w:t>AND</w:t>
      </w:r>
    </w:p>
    <w:p w14:paraId="742CDAB6" w14:textId="77777777" w:rsidR="00AF680E" w:rsidRPr="0055470D" w:rsidRDefault="00AF680E" w:rsidP="00AF680E">
      <w:r w:rsidRPr="0055470D">
        <w:t>particular point of difference, which will be outlined in the following discussion.</w:t>
      </w:r>
    </w:p>
    <w:p w14:paraId="77CF6E20" w14:textId="77777777" w:rsidR="00AF680E" w:rsidRDefault="00AF680E" w:rsidP="00AF680E">
      <w:pPr>
        <w:rPr>
          <w:rStyle w:val="StyleBoldUnderline"/>
          <w:szCs w:val="20"/>
        </w:rPr>
      </w:pPr>
    </w:p>
    <w:p w14:paraId="6BC0C51F" w14:textId="77777777" w:rsidR="00AF680E" w:rsidRDefault="00AF680E" w:rsidP="00AF680E">
      <w:pPr>
        <w:pStyle w:val="Heading4"/>
      </w:pPr>
      <w:r w:rsidRPr="00146D80">
        <w:t xml:space="preserve">Debate’s </w:t>
      </w:r>
      <w:r>
        <w:t>crucial</w:t>
      </w:r>
      <w:r w:rsidRPr="00146D80">
        <w:t xml:space="preserve"> axis is a form of dialogic communication within a confined game space.</w:t>
      </w:r>
    </w:p>
    <w:p w14:paraId="5D572E12" w14:textId="77777777" w:rsidR="00AF680E" w:rsidRPr="00CB7534" w:rsidRDefault="00AF680E" w:rsidP="00AF680E">
      <w:pPr>
        <w:pStyle w:val="Heading4"/>
      </w:pPr>
      <w:r w:rsidRPr="00CB7534">
        <w:t>Un</w:t>
      </w:r>
      <w:r>
        <w:t>fettered</w:t>
      </w:r>
      <w:r w:rsidRPr="00CB7534">
        <w:t xml:space="preserve"> affirmation outside the game space makes research impossible and destroys dialogue</w:t>
      </w:r>
    </w:p>
    <w:p w14:paraId="748F5375" w14:textId="77777777" w:rsidR="00AF680E" w:rsidRPr="00B3375A" w:rsidRDefault="00AF680E" w:rsidP="00AF680E">
      <w:pPr>
        <w:rPr>
          <w:rStyle w:val="StyleStyleBold12pt"/>
        </w:rPr>
      </w:pPr>
      <w:r w:rsidRPr="00B3375A">
        <w:rPr>
          <w:rStyle w:val="StyleStyleBold12pt"/>
        </w:rPr>
        <w:t>Hanghoj, University of Southern Denmark Institute of</w:t>
      </w:r>
      <w:r>
        <w:rPr>
          <w:rStyle w:val="StyleStyleBold12pt"/>
        </w:rPr>
        <w:t xml:space="preserve"> </w:t>
      </w:r>
      <w:r w:rsidRPr="00B3375A">
        <w:rPr>
          <w:rStyle w:val="StyleStyleBold12pt"/>
        </w:rPr>
        <w:t>Literat</w:t>
      </w:r>
      <w:r>
        <w:rPr>
          <w:rStyle w:val="StyleStyleBold12pt"/>
        </w:rPr>
        <w:t xml:space="preserve">ure, Media and Cultural Studies, </w:t>
      </w:r>
      <w:r w:rsidRPr="00B3375A">
        <w:rPr>
          <w:rStyle w:val="StyleStyleBold12pt"/>
        </w:rPr>
        <w:t>8</w:t>
      </w:r>
    </w:p>
    <w:p w14:paraId="3981B76D" w14:textId="77777777" w:rsidR="00AF680E" w:rsidRDefault="00AF680E" w:rsidP="00AF680E">
      <w:r w:rsidRPr="00737EBB">
        <w:t xml:space="preserve">[Thorkild, “Playful Knowledge”, </w:t>
      </w:r>
      <w:hyperlink r:id="rId24" w:history="1">
        <w:r w:rsidRPr="00737EBB">
          <w:rPr>
            <w:rStyle w:val="Hyperlink"/>
          </w:rPr>
          <w:t>http://static.sdu.dk/mediafiles/Files/Information_til/Studerende_ved_SDU/Din_uddannelse/phd_hum/afhandlinger/2009/ThorkilHanghoej.pdf</w:t>
        </w:r>
      </w:hyperlink>
      <w:r w:rsidRPr="00737EBB">
        <w:t xml:space="preserve">,  </w:t>
      </w:r>
      <w:r>
        <w:t>accessed 10-25-12, AFB]</w:t>
      </w:r>
    </w:p>
    <w:p w14:paraId="40669741" w14:textId="77777777" w:rsidR="00AF680E" w:rsidRPr="00B3375A" w:rsidRDefault="00AF680E" w:rsidP="00AF680E"/>
    <w:p w14:paraId="3AC57D78" w14:textId="77777777" w:rsidR="00AF680E" w:rsidRDefault="00AF680E" w:rsidP="00AF680E">
      <w:r w:rsidRPr="0055470D">
        <w:t xml:space="preserve">Debate games are often based on pre-designed scenarios that include descriptions of issues </w:t>
      </w:r>
    </w:p>
    <w:p w14:paraId="456B2ACD" w14:textId="77777777" w:rsidR="00AF680E" w:rsidRDefault="00AF680E" w:rsidP="00AF680E">
      <w:r>
        <w:t>AND</w:t>
      </w:r>
    </w:p>
    <w:p w14:paraId="3B55DBE1" w14:textId="77777777" w:rsidR="00AF680E" w:rsidRPr="0055470D" w:rsidRDefault="00AF680E" w:rsidP="00AF680E">
      <w:r w:rsidRPr="0055470D">
        <w:t xml:space="preserve">dialogue as an end in itself” (Wegerif, 2006: 61). </w:t>
      </w:r>
    </w:p>
    <w:p w14:paraId="67E125AC" w14:textId="77777777" w:rsidR="00AF680E" w:rsidRPr="001377A2" w:rsidRDefault="00AF680E" w:rsidP="00AF680E">
      <w:pPr>
        <w:pStyle w:val="Heading4"/>
      </w:pPr>
      <w:r w:rsidRPr="001377A2">
        <w:t>4. Evaluating between policy options is key to real world education about possible reforms- their interpretation devastates learning about the real world.  The inherent vagueness of their broad advocacy statements and lack of analysis of mechanisms, actors and implementation destroy reciprocal and coherent deliberation about the merits of an idea- a resolutionally-based policy focus is key to rigorous testing of ideas.</w:t>
      </w:r>
    </w:p>
    <w:p w14:paraId="436F16A5" w14:textId="77777777" w:rsidR="00AF680E" w:rsidRDefault="00AF680E" w:rsidP="00AF680E">
      <w:pPr>
        <w:pStyle w:val="Heading4"/>
      </w:pPr>
      <w:r w:rsidRPr="001377A2">
        <w:t>5. Topical version of the aff solves – advocating USFG action solves their offense while avoiding ours.</w:t>
      </w:r>
    </w:p>
    <w:p w14:paraId="17C485A5" w14:textId="77777777" w:rsidR="00AF680E" w:rsidRPr="0077639E" w:rsidRDefault="00AF680E" w:rsidP="00AF680E"/>
    <w:p w14:paraId="6947CC47" w14:textId="77777777" w:rsidR="00AF680E" w:rsidRDefault="00AF680E" w:rsidP="00AF680E"/>
    <w:p w14:paraId="0274A89F" w14:textId="77777777" w:rsidR="00AF680E" w:rsidRDefault="00AF680E" w:rsidP="00AF680E">
      <w:pPr>
        <w:pStyle w:val="Heading3"/>
      </w:pPr>
      <w:r>
        <w:t>Policymaking DA</w:t>
      </w:r>
    </w:p>
    <w:p w14:paraId="507593A8" w14:textId="77777777" w:rsidR="00AF680E" w:rsidRDefault="00AF680E" w:rsidP="00AF680E"/>
    <w:p w14:paraId="49AE8134" w14:textId="77777777" w:rsidR="00AF680E" w:rsidRDefault="00AF680E" w:rsidP="00AF680E">
      <w:pPr>
        <w:pStyle w:val="Heading4"/>
      </w:pPr>
      <w:r>
        <w:t>A. Links –</w:t>
      </w:r>
    </w:p>
    <w:p w14:paraId="469F8B52" w14:textId="77777777" w:rsidR="00AF680E" w:rsidRPr="00911979" w:rsidRDefault="00AF680E" w:rsidP="00AF680E">
      <w:pPr>
        <w:pStyle w:val="Heading4"/>
      </w:pPr>
      <w:r>
        <w:t xml:space="preserve">1. </w:t>
      </w:r>
      <w:r w:rsidRPr="00911979">
        <w:t>Engaging in theoretical philosophy only meant to persuade those in the room without any call to action outside of it creates a spectator mentality – it undermines all action to end human misery and change political structures</w:t>
      </w:r>
    </w:p>
    <w:p w14:paraId="71B0A40D" w14:textId="77777777" w:rsidR="00AF680E" w:rsidRDefault="00AF680E" w:rsidP="00AF680E">
      <w:r>
        <w:t xml:space="preserve">David E. </w:t>
      </w:r>
      <w:r w:rsidRPr="00D454EB">
        <w:rPr>
          <w:rStyle w:val="StyleStyleBold12pt"/>
          <w:highlight w:val="yellow"/>
        </w:rPr>
        <w:t>McClean</w:t>
      </w:r>
      <w:r>
        <w:t xml:space="preserve">, New School University Professor, and Society for the Study of Africana Philosophy President, </w:t>
      </w:r>
      <w:r w:rsidRPr="00D454EB">
        <w:t>20</w:t>
      </w:r>
      <w:r w:rsidRPr="00D454EB">
        <w:rPr>
          <w:rStyle w:val="StyleStyleBold12pt"/>
        </w:rPr>
        <w:t>0</w:t>
      </w:r>
      <w:r w:rsidRPr="00D454EB">
        <w:rPr>
          <w:rStyle w:val="StyleStyleBold12pt"/>
          <w:highlight w:val="yellow"/>
        </w:rPr>
        <w:t>1</w:t>
      </w:r>
      <w:r w:rsidRPr="00D454EB">
        <w:rPr>
          <w:highlight w:val="yellow"/>
        </w:rPr>
        <w:t>,</w:t>
      </w:r>
      <w:r>
        <w:t xml:space="preserve"> “The Cultural Left and the Limits of Social Hope,” http://www.american-philosophy.org/archives/past_conference_programs/pc2001/Discussion%20papers/david_mcclean.htm</w:t>
      </w:r>
    </w:p>
    <w:p w14:paraId="209269B5" w14:textId="77777777" w:rsidR="00AF680E" w:rsidRDefault="00AF680E" w:rsidP="00AF680E">
      <w:pPr>
        <w:rPr>
          <w:rFonts w:ascii="Lucida Grande" w:hAnsi="Lucida Grande"/>
          <w:color w:val="000000"/>
          <w:sz w:val="26"/>
        </w:rPr>
      </w:pPr>
    </w:p>
    <w:p w14:paraId="2BEDF648" w14:textId="77777777" w:rsidR="00AF680E" w:rsidRDefault="00AF680E" w:rsidP="00AF680E">
      <w:r w:rsidRPr="0055470D">
        <w:t>Yet for some reason, at least partially explicated in Richard Rorty's Achieving Our Country</w:t>
      </w:r>
    </w:p>
    <w:p w14:paraId="630E0477" w14:textId="77777777" w:rsidR="00AF680E" w:rsidRDefault="00AF680E" w:rsidP="00AF680E">
      <w:r>
        <w:t>AND</w:t>
      </w:r>
    </w:p>
    <w:p w14:paraId="2BCE410B" w14:textId="77777777" w:rsidR="00AF680E" w:rsidRPr="0055470D" w:rsidRDefault="00AF680E" w:rsidP="00AF680E">
      <w:r w:rsidRPr="0055470D">
        <w:t>to consciousness America's own needs and its own implicit principle of successful action."</w:t>
      </w:r>
    </w:p>
    <w:p w14:paraId="22A2077C" w14:textId="77777777" w:rsidR="00AF680E" w:rsidRDefault="00AF680E" w:rsidP="00AF680E">
      <w:r w:rsidRPr="0055470D">
        <w:t xml:space="preserve">Those who suffer or have suffered from this disease Rorty refers to as the Cultural </w:t>
      </w:r>
    </w:p>
    <w:p w14:paraId="3D05D446" w14:textId="77777777" w:rsidR="00AF680E" w:rsidRDefault="00AF680E" w:rsidP="00AF680E">
      <w:r>
        <w:t>AND</w:t>
      </w:r>
    </w:p>
    <w:p w14:paraId="23AD4C0F" w14:textId="77777777" w:rsidR="00AF680E" w:rsidRPr="0055470D" w:rsidRDefault="00AF680E" w:rsidP="00AF680E">
      <w:r w:rsidRPr="0055470D">
        <w:t>may also be disastrous for our social hopes, as I will explain.</w:t>
      </w:r>
    </w:p>
    <w:p w14:paraId="4A4BB1FE" w14:textId="77777777" w:rsidR="00AF680E" w:rsidRDefault="00AF680E" w:rsidP="00AF680E">
      <w:r w:rsidRPr="0055470D">
        <w:t xml:space="preserve">Leftist American culture critics might put their considerable talents to better use if they bury </w:t>
      </w:r>
    </w:p>
    <w:p w14:paraId="54F82F3E" w14:textId="77777777" w:rsidR="00AF680E" w:rsidRDefault="00AF680E" w:rsidP="00AF680E">
      <w:r>
        <w:t>AND</w:t>
      </w:r>
    </w:p>
    <w:p w14:paraId="503952C9" w14:textId="77777777" w:rsidR="00AF680E" w:rsidRPr="0055470D" w:rsidRDefault="00AF680E" w:rsidP="00AF680E">
      <w:r w:rsidRPr="0055470D">
        <w:t>one member in a community of nations under a "law of peoples?"</w:t>
      </w:r>
    </w:p>
    <w:p w14:paraId="4229CD20" w14:textId="77777777" w:rsidR="00AF680E" w:rsidRDefault="00AF680E" w:rsidP="00AF680E">
      <w:r w:rsidRPr="0055470D">
        <w:t xml:space="preserve">The new public philosopher might seek to understand labor law and military and trade theory </w:t>
      </w:r>
    </w:p>
    <w:p w14:paraId="58AF11E0" w14:textId="77777777" w:rsidR="00AF680E" w:rsidRDefault="00AF680E" w:rsidP="00AF680E">
      <w:r>
        <w:t>AND</w:t>
      </w:r>
    </w:p>
    <w:p w14:paraId="4F4DA2A1" w14:textId="77777777" w:rsidR="00AF680E" w:rsidRPr="0055470D" w:rsidRDefault="00AF680E" w:rsidP="00AF680E">
      <w:r w:rsidRPr="0055470D">
        <w:t>critics with their snobish disrespect for the so-called "managerial class."</w:t>
      </w:r>
    </w:p>
    <w:p w14:paraId="7064D5AC" w14:textId="77777777" w:rsidR="00AF680E" w:rsidRPr="00911979" w:rsidRDefault="00AF680E" w:rsidP="00AF680E">
      <w:pPr>
        <w:pStyle w:val="Heading4"/>
      </w:pPr>
      <w:r>
        <w:rPr>
          <w:rFonts w:eastAsia="Times New Roman" w:cs="Times New Roman"/>
          <w:bCs w:val="0"/>
          <w:iCs w:val="0"/>
          <w:szCs w:val="20"/>
        </w:rPr>
        <w:t xml:space="preserve">2. </w:t>
      </w:r>
      <w:r>
        <w:t>T</w:t>
      </w:r>
      <w:r w:rsidRPr="00911979">
        <w:t>his distracts us from more important work for policy pragmatism – the aff’s inaccessible abstract musings will not create change and allow us to think all of our troubles away</w:t>
      </w:r>
    </w:p>
    <w:p w14:paraId="676629DC" w14:textId="77777777" w:rsidR="00AF680E" w:rsidRPr="00911979" w:rsidRDefault="00AF680E" w:rsidP="00AF680E">
      <w:pPr>
        <w:rPr>
          <w:rStyle w:val="StyleStyleBold12pt"/>
        </w:rPr>
      </w:pPr>
      <w:r w:rsidRPr="00911979">
        <w:rPr>
          <w:rStyle w:val="StyleStyleBold12pt"/>
          <w:highlight w:val="yellow"/>
        </w:rPr>
        <w:t>Johnston</w:t>
      </w:r>
      <w:r w:rsidRPr="00911979">
        <w:rPr>
          <w:rStyle w:val="StyleStyleBold12pt"/>
        </w:rPr>
        <w:t>, Emory University, 200</w:t>
      </w:r>
      <w:r w:rsidRPr="00911979">
        <w:rPr>
          <w:rStyle w:val="StyleStyleBold12pt"/>
          <w:highlight w:val="yellow"/>
        </w:rPr>
        <w:t>4</w:t>
      </w:r>
    </w:p>
    <w:p w14:paraId="5560B8DC" w14:textId="77777777" w:rsidR="00AF680E" w:rsidRDefault="00AF680E" w:rsidP="00AF680E">
      <w:r>
        <w:t>[Adrian, "The Cynic's Fetish: Slavoj Zizek and the Dynamics of Belief," http://www.scribd.com/doc/20244451/Johnston-a-The-Cynic-s-Fetish-Slavoj-Zizek-and-the-Dynamics-of-Belief, 1/1]</w:t>
      </w:r>
    </w:p>
    <w:p w14:paraId="7AA0A4E3" w14:textId="77777777" w:rsidR="00AF680E" w:rsidRDefault="00AF680E" w:rsidP="00AF680E"/>
    <w:p w14:paraId="7FE297EA" w14:textId="77777777" w:rsidR="00AF680E" w:rsidRDefault="00AF680E" w:rsidP="00AF680E">
      <w:r w:rsidRPr="0055470D">
        <w:t>However, the absence of this type of Lacan-underwritten argument in Žiž</w:t>
      </w:r>
    </w:p>
    <w:p w14:paraId="32EAEB2A" w14:textId="77777777" w:rsidR="00AF680E" w:rsidRDefault="00AF680E" w:rsidP="00AF680E">
      <w:r>
        <w:t>AND</w:t>
      </w:r>
    </w:p>
    <w:p w14:paraId="794C672C" w14:textId="77777777" w:rsidR="00AF680E" w:rsidRPr="0055470D" w:rsidRDefault="00AF680E" w:rsidP="00AF680E">
      <w:r w:rsidRPr="0055470D">
        <w:t xml:space="preserve">for something New in politics, there is still much to be done. </w:t>
      </w:r>
    </w:p>
    <w:p w14:paraId="031EF6AD" w14:textId="77777777" w:rsidR="00AF680E" w:rsidRDefault="00AF680E" w:rsidP="00AF680E">
      <w:r w:rsidRPr="0055470D">
        <w:t xml:space="preserve">A brief remark by Žižek hints that, despite his somewhat pessimistic assessment </w:t>
      </w:r>
    </w:p>
    <w:p w14:paraId="55EA0FB5" w14:textId="77777777" w:rsidR="00AF680E" w:rsidRDefault="00AF680E" w:rsidP="00AF680E">
      <w:r>
        <w:t>AND</w:t>
      </w:r>
    </w:p>
    <w:p w14:paraId="0F6969D4" w14:textId="77777777" w:rsidR="00AF680E" w:rsidRPr="0055470D" w:rsidRDefault="00AF680E" w:rsidP="00AF680E">
      <w:r w:rsidRPr="0055470D">
        <w:t xml:space="preserve">whose underlying complicity with the  present state of affairs he describes so well. </w:t>
      </w:r>
    </w:p>
    <w:p w14:paraId="5A0D90AD" w14:textId="77777777" w:rsidR="00AF680E" w:rsidRPr="005528AB" w:rsidRDefault="00AF680E" w:rsidP="00AF680E">
      <w:pPr>
        <w:pStyle w:val="Heading4"/>
      </w:pPr>
      <w:r>
        <w:t xml:space="preserve">3. Environmentalism fails when focused on the individual level – debating policy proposals grounded in institutional awareness is key to change. </w:t>
      </w:r>
    </w:p>
    <w:p w14:paraId="5574328F" w14:textId="77777777" w:rsidR="00AF680E" w:rsidRPr="00392AE6" w:rsidRDefault="00AF680E" w:rsidP="00AF680E">
      <w:pPr>
        <w:rPr>
          <w:rStyle w:val="StyleStyleBold12pt"/>
        </w:rPr>
      </w:pPr>
      <w:r w:rsidRPr="00392AE6">
        <w:rPr>
          <w:rStyle w:val="StyleStyleBold12pt"/>
          <w:highlight w:val="green"/>
        </w:rPr>
        <w:t>Maniates</w:t>
      </w:r>
      <w:r w:rsidRPr="00392AE6">
        <w:rPr>
          <w:rStyle w:val="StyleStyleBold12pt"/>
        </w:rPr>
        <w:t xml:space="preserve">, Professor of Political Science and Environmental Science at Allegheny College, </w:t>
      </w:r>
      <w:r w:rsidRPr="00392AE6">
        <w:rPr>
          <w:rStyle w:val="StyleStyleBold12pt"/>
          <w:highlight w:val="green"/>
        </w:rPr>
        <w:t>1</w:t>
      </w:r>
    </w:p>
    <w:p w14:paraId="65C47F80" w14:textId="77777777" w:rsidR="00AF680E" w:rsidRDefault="00AF680E" w:rsidP="00AF680E">
      <w:r w:rsidRPr="00964175">
        <w:t>(Michael, “Individualization: Plant a Tree, Buy a Bike, Save the World?,” Global Environmental Politics 1:3, August 2001,</w:t>
      </w:r>
      <w:r>
        <w:t xml:space="preserve"> </w:t>
      </w:r>
      <w:r w:rsidRPr="00964175">
        <w:t>http://merlin.allegheny.edu/employee/m/mmaniate/savetheworld.pdf</w:t>
      </w:r>
      <w:r>
        <w:t>, page 32-33, accessed 6-20-12, CMM)</w:t>
      </w:r>
    </w:p>
    <w:p w14:paraId="3E5C2C63" w14:textId="77777777" w:rsidR="00AF680E" w:rsidRDefault="00AF680E" w:rsidP="00AF680E"/>
    <w:p w14:paraId="711FB877" w14:textId="77777777" w:rsidR="00AF680E" w:rsidRDefault="00AF680E" w:rsidP="00AF680E">
      <w:r w:rsidRPr="0055470D">
        <w:t xml:space="preserve">Mark Dowie, a journalist and sometimes historian of the American environmental movement, writes </w:t>
      </w:r>
    </w:p>
    <w:p w14:paraId="68F499A6" w14:textId="77777777" w:rsidR="00AF680E" w:rsidRDefault="00AF680E" w:rsidP="00AF680E">
      <w:r>
        <w:t>AND</w:t>
      </w:r>
    </w:p>
    <w:p w14:paraId="0AB76F37" w14:textId="77777777" w:rsidR="00AF680E" w:rsidRPr="0055470D" w:rsidRDefault="00AF680E" w:rsidP="00AF680E">
      <w:r w:rsidRPr="0055470D">
        <w:t>impact” = “population” x “affluence” x “technology.”</w:t>
      </w:r>
    </w:p>
    <w:p w14:paraId="3A3258C3" w14:textId="77777777" w:rsidR="00AF680E" w:rsidRDefault="00AF680E" w:rsidP="00AF680E"/>
    <w:p w14:paraId="38840B21" w14:textId="77777777" w:rsidR="00AF680E" w:rsidRDefault="00AF680E" w:rsidP="00AF680E">
      <w:pPr>
        <w:pStyle w:val="Heading4"/>
      </w:pPr>
      <w:r>
        <w:t>Any environmental strategy that fails to activate political forces will fail – only state action produces effective change.</w:t>
      </w:r>
    </w:p>
    <w:p w14:paraId="3CABC61B" w14:textId="77777777" w:rsidR="00AF680E" w:rsidRPr="00EC4D78" w:rsidRDefault="00AF680E" w:rsidP="00AF680E">
      <w:pPr>
        <w:rPr>
          <w:rStyle w:val="StyleStyleBold12pt"/>
        </w:rPr>
      </w:pPr>
      <w:r w:rsidRPr="00930F67">
        <w:rPr>
          <w:rStyle w:val="StyleStyleBold12pt"/>
          <w:highlight w:val="green"/>
        </w:rPr>
        <w:t>Maniates</w:t>
      </w:r>
      <w:r w:rsidRPr="00EC4D78">
        <w:rPr>
          <w:rStyle w:val="StyleStyleBold12pt"/>
        </w:rPr>
        <w:t xml:space="preserve">, Professor of Political Science and Environmental Science at Allegheny College, </w:t>
      </w:r>
      <w:r w:rsidRPr="00930F67">
        <w:rPr>
          <w:rStyle w:val="StyleStyleBold12pt"/>
          <w:highlight w:val="green"/>
        </w:rPr>
        <w:t>1</w:t>
      </w:r>
    </w:p>
    <w:p w14:paraId="24DBE0D6" w14:textId="77777777" w:rsidR="00AF680E" w:rsidRDefault="00AF680E" w:rsidP="00AF680E">
      <w:r w:rsidRPr="00964175">
        <w:t>(Michael, “Individualization: Plant a Tree, Buy a Bike, Save the World?,” Global Environmental Politics 1:3, August 2001,</w:t>
      </w:r>
      <w:r>
        <w:t xml:space="preserve"> </w:t>
      </w:r>
      <w:r w:rsidRPr="00964175">
        <w:t>http://merlin.allegheny.edu/employee/m/mmaniate/savetheworld.pdf</w:t>
      </w:r>
      <w:r>
        <w:t>, page 32-33, accessed 6-20-12, CMM)</w:t>
      </w:r>
    </w:p>
    <w:p w14:paraId="224D4238" w14:textId="77777777" w:rsidR="00AF680E" w:rsidRDefault="00AF680E" w:rsidP="00AF680E"/>
    <w:p w14:paraId="08F214F8" w14:textId="77777777" w:rsidR="00AF680E" w:rsidRDefault="00AF680E" w:rsidP="00AF680E">
      <w:r w:rsidRPr="0055470D">
        <w:t xml:space="preserve">And yet mainstream environmentalism has not always advanced an individualized consumeristic strategy for redressing environmental </w:t>
      </w:r>
    </w:p>
    <w:p w14:paraId="4A1B3187" w14:textId="77777777" w:rsidR="00AF680E" w:rsidRDefault="00AF680E" w:rsidP="00AF680E">
      <w:r>
        <w:t>AND</w:t>
      </w:r>
    </w:p>
    <w:p w14:paraId="1047F42B" w14:textId="77777777" w:rsidR="00AF680E" w:rsidRPr="0055470D" w:rsidRDefault="00AF680E" w:rsidP="00AF680E">
      <w:r w:rsidRPr="0055470D">
        <w:t>but rather via consumer choice: informed, decentralized, apolitical, individualized.</w:t>
      </w:r>
    </w:p>
    <w:p w14:paraId="336ECD38" w14:textId="77777777" w:rsidR="00AF680E" w:rsidRDefault="00AF680E" w:rsidP="00AF680E">
      <w:pPr>
        <w:rPr>
          <w:rStyle w:val="underline"/>
        </w:rPr>
      </w:pPr>
    </w:p>
    <w:p w14:paraId="3CC3AEA4" w14:textId="77777777" w:rsidR="00AF680E" w:rsidRDefault="00AF680E" w:rsidP="00AF680E">
      <w:pPr>
        <w:rPr>
          <w:rStyle w:val="underline"/>
        </w:rPr>
      </w:pPr>
    </w:p>
    <w:p w14:paraId="3A0FA67D" w14:textId="77777777" w:rsidR="00AF680E" w:rsidRDefault="00AF680E" w:rsidP="00AF680E">
      <w:r w:rsidRPr="0055470D">
        <w:t xml:space="preserve"> Corporations will build a better mousetrap, consumers will buy it, and society </w:t>
      </w:r>
    </w:p>
    <w:p w14:paraId="0572EC3F" w14:textId="77777777" w:rsidR="00AF680E" w:rsidRDefault="00AF680E" w:rsidP="00AF680E">
      <w:r>
        <w:t>AND</w:t>
      </w:r>
    </w:p>
    <w:p w14:paraId="24DDD068" w14:textId="77777777" w:rsidR="00AF680E" w:rsidRPr="0055470D" w:rsidRDefault="00AF680E" w:rsidP="00AF680E">
      <w:r w:rsidRPr="0055470D">
        <w:t>they were lovely visionaries, naive about the forces that confronted them.22</w:t>
      </w:r>
    </w:p>
    <w:p w14:paraId="6C90DD00" w14:textId="77777777" w:rsidR="00AF680E" w:rsidRDefault="00AF680E" w:rsidP="00AF680E">
      <w:pPr>
        <w:rPr>
          <w:rStyle w:val="underline"/>
        </w:rPr>
      </w:pPr>
    </w:p>
    <w:p w14:paraId="0C7B4430" w14:textId="77777777" w:rsidR="00AF680E" w:rsidRDefault="00AF680E" w:rsidP="00AF680E">
      <w:pPr>
        <w:pStyle w:val="Heading4"/>
      </w:pPr>
      <w:r>
        <w:t>B. Impact – This year’s resolutions provides us with the important opportunity of discussing U.S. energy policy, which is directly tied the increasing environmental problems of the status quo. The potential for education on this topic in the university space and the skills taught in debate are uniquely key to achieving environmental sustainability – otherwise, extinction is inevitable.</w:t>
      </w:r>
    </w:p>
    <w:p w14:paraId="6FF38A3A" w14:textId="77777777" w:rsidR="00AF680E" w:rsidRPr="004E3A4F" w:rsidRDefault="00AF680E" w:rsidP="00AF680E">
      <w:pPr>
        <w:rPr>
          <w:rStyle w:val="StyleStyleBold12pt"/>
        </w:rPr>
      </w:pPr>
      <w:r w:rsidRPr="00CF4668">
        <w:rPr>
          <w:rStyle w:val="StyleStyleBold12pt"/>
          <w:highlight w:val="green"/>
        </w:rPr>
        <w:t>Segalàsa et al</w:t>
      </w:r>
      <w:r w:rsidRPr="004E3A4F">
        <w:rPr>
          <w:rStyle w:val="StyleStyleBold12pt"/>
        </w:rPr>
        <w:t xml:space="preserve">, UNESCO Chair of Sustainability, Technical University of Catalonia, Barcelona, Spain, </w:t>
      </w:r>
      <w:r w:rsidRPr="00CF4668">
        <w:rPr>
          <w:rStyle w:val="StyleStyleBold12pt"/>
          <w:highlight w:val="green"/>
        </w:rPr>
        <w:t>10</w:t>
      </w:r>
    </w:p>
    <w:p w14:paraId="6D0AB406" w14:textId="77777777" w:rsidR="00AF680E" w:rsidRDefault="00AF680E" w:rsidP="00AF680E">
      <w:r>
        <w:t>(J., D. Ferrer-Balasb,</w:t>
      </w:r>
      <w:r w:rsidRPr="00162741">
        <w:t xml:space="preserve"> </w:t>
      </w:r>
      <w:r>
        <w:t>Centre for Sustainability, Technical University of Catalonia, Barcelona, Spain, K.F. Mulderc,</w:t>
      </w:r>
      <w:r w:rsidRPr="00162741">
        <w:t xml:space="preserve"> </w:t>
      </w:r>
      <w:r>
        <w:t>Technology Dynamics and Sustainable Development, Delft University of Technology, Delft, the Netherlands, “What do engineering students learn in sustainability courses? The effect of the pedagogical approach,” Journal of Cleaner Production, Volume 18, Issue 3, February 2010, Pages 275–284, Science Direct, accessed 6-12-12, CMM)</w:t>
      </w:r>
    </w:p>
    <w:p w14:paraId="4EA94C2E" w14:textId="77777777" w:rsidR="00AF680E" w:rsidRDefault="00AF680E" w:rsidP="00AF680E"/>
    <w:p w14:paraId="4FDC603E" w14:textId="77777777" w:rsidR="00AF680E" w:rsidRDefault="00AF680E" w:rsidP="00AF680E">
      <w:r w:rsidRPr="0055470D">
        <w:t xml:space="preserve">There are a considerable number of signs suggesting that our industrialised society might eventually cause </w:t>
      </w:r>
    </w:p>
    <w:p w14:paraId="54651B11" w14:textId="77777777" w:rsidR="00AF680E" w:rsidRDefault="00AF680E" w:rsidP="00AF680E">
      <w:r>
        <w:t>AND</w:t>
      </w:r>
    </w:p>
    <w:p w14:paraId="45CC2E45" w14:textId="77777777" w:rsidR="00AF680E" w:rsidRPr="0055470D" w:rsidRDefault="00AF680E" w:rsidP="00AF680E">
      <w:r w:rsidRPr="0055470D">
        <w:t>work within transdisciplinary frameworks and to develop values consistent with the sustainability paradigm.</w:t>
      </w:r>
    </w:p>
    <w:p w14:paraId="4517F7C4" w14:textId="77777777" w:rsidR="00AF680E" w:rsidRDefault="00AF680E" w:rsidP="00AF680E"/>
    <w:p w14:paraId="4388E6DB" w14:textId="77777777" w:rsidR="00AF680E" w:rsidRPr="00930F67" w:rsidRDefault="00AF680E" w:rsidP="00AF680E"/>
    <w:p w14:paraId="760D326D" w14:textId="77777777" w:rsidR="00AF680E" w:rsidRDefault="00AF680E" w:rsidP="00AF680E"/>
    <w:p w14:paraId="73547BC0" w14:textId="77777777" w:rsidR="00AF680E" w:rsidRPr="008F0F66" w:rsidRDefault="00AF680E" w:rsidP="00AF680E"/>
    <w:p w14:paraId="0B1C7435" w14:textId="77777777" w:rsidR="00AF680E" w:rsidRDefault="00AF680E" w:rsidP="00AF680E"/>
    <w:p w14:paraId="5DA2C7AE" w14:textId="77777777" w:rsidR="00AF680E" w:rsidRDefault="00AF680E" w:rsidP="00AF680E"/>
    <w:p w14:paraId="48D3416A" w14:textId="77777777" w:rsidR="00AF680E" w:rsidRDefault="00AF680E" w:rsidP="00AF680E">
      <w:pPr>
        <w:pStyle w:val="Heading3"/>
      </w:pPr>
      <w:r>
        <w:t>Utilities DA</w:t>
      </w:r>
    </w:p>
    <w:p w14:paraId="6B816C3A" w14:textId="77777777" w:rsidR="00AF680E" w:rsidRDefault="00AF680E" w:rsidP="00AF680E">
      <w:pPr>
        <w:pStyle w:val="Heading4"/>
      </w:pPr>
      <w:r>
        <w:t>The revolution threatens utilities – they backlash</w:t>
      </w:r>
    </w:p>
    <w:p w14:paraId="5F21DC6A" w14:textId="77777777" w:rsidR="00AF680E" w:rsidRPr="004C333E" w:rsidRDefault="00AF680E" w:rsidP="00AF680E">
      <w:pPr>
        <w:rPr>
          <w:rStyle w:val="StyleStyleBold12pt"/>
        </w:rPr>
      </w:pPr>
      <w:r w:rsidRPr="0022755D">
        <w:rPr>
          <w:rStyle w:val="StyleStyleBold12pt"/>
          <w:highlight w:val="green"/>
        </w:rPr>
        <w:t>Roberts</w:t>
      </w:r>
      <w:r w:rsidRPr="004C333E">
        <w:rPr>
          <w:rStyle w:val="StyleStyleBold12pt"/>
        </w:rPr>
        <w:t>, Grist, 9-6-</w:t>
      </w:r>
      <w:r w:rsidRPr="0022755D">
        <w:rPr>
          <w:rStyle w:val="StyleStyleBold12pt"/>
          <w:highlight w:val="green"/>
        </w:rPr>
        <w:t>12</w:t>
      </w:r>
    </w:p>
    <w:p w14:paraId="3111A55A" w14:textId="77777777" w:rsidR="00AF680E" w:rsidRDefault="00AF680E" w:rsidP="00AF680E">
      <w:r>
        <w:t>(David, “</w:t>
      </w:r>
      <w:r w:rsidRPr="004C333E">
        <w:t>Utilities beat back community solar bill in California</w:t>
      </w:r>
      <w:r>
        <w:t xml:space="preserve">,” </w:t>
      </w:r>
      <w:r w:rsidRPr="004C333E">
        <w:t>http://grist.org/climate-energy/utilities-beat-back-community-solar-bill-in-california/</w:t>
      </w:r>
      <w:r>
        <w:t>, accessed 9-30-12, CMM)</w:t>
      </w:r>
    </w:p>
    <w:p w14:paraId="0D01352E" w14:textId="77777777" w:rsidR="00AF680E" w:rsidRDefault="00AF680E" w:rsidP="00AF680E"/>
    <w:p w14:paraId="0261E421" w14:textId="77777777" w:rsidR="00AF680E" w:rsidRDefault="00AF680E" w:rsidP="00AF680E">
      <w:r w:rsidRPr="0055470D">
        <w:t xml:space="preserve">One of the big pieces of a future that makes sense is an energy system </w:t>
      </w:r>
    </w:p>
    <w:p w14:paraId="0079853B" w14:textId="77777777" w:rsidR="00AF680E" w:rsidRDefault="00AF680E" w:rsidP="00AF680E">
      <w:r>
        <w:t>AND</w:t>
      </w:r>
    </w:p>
    <w:p w14:paraId="50F8E79A" w14:textId="77777777" w:rsidR="00AF680E" w:rsidRPr="0055470D" w:rsidRDefault="00AF680E" w:rsidP="00AF680E">
      <w:r w:rsidRPr="0055470D">
        <w:t xml:space="preserve">for utility shareholders and they will fight to the death to preserve it.¶ </w:t>
      </w:r>
    </w:p>
    <w:p w14:paraId="77D9CE23" w14:textId="77777777" w:rsidR="00AF680E" w:rsidRDefault="00AF680E" w:rsidP="00AF680E">
      <w:pPr>
        <w:pStyle w:val="Heading4"/>
      </w:pPr>
      <w:r>
        <w:t>Utilities investment is key to the economy – provides a check against the low interest rates of the squo – value collapse kills investment</w:t>
      </w:r>
    </w:p>
    <w:p w14:paraId="79C60195" w14:textId="77777777" w:rsidR="00AF680E" w:rsidRDefault="00AF680E" w:rsidP="00AF680E">
      <w:r w:rsidRPr="002330E8">
        <w:rPr>
          <w:rStyle w:val="StyleStyleBold12pt"/>
        </w:rPr>
        <w:t>Bloomberg Businessweek 9-12</w:t>
      </w:r>
      <w:r>
        <w:t>-12 [The Speculative Look of Utility Stocks</w:t>
      </w:r>
    </w:p>
    <w:p w14:paraId="3C37AE7C" w14:textId="77777777" w:rsidR="00AF680E" w:rsidRDefault="00AF680E" w:rsidP="00AF680E">
      <w:r>
        <w:t>By Carla Fried on September 12, 2012, http://www.businessweek.com/news/2012-09-12/the-speculative-look-of-utility-stocks]</w:t>
      </w:r>
    </w:p>
    <w:p w14:paraId="3F2DA08A" w14:textId="77777777" w:rsidR="00AF680E" w:rsidRDefault="00AF680E" w:rsidP="00AF680E"/>
    <w:p w14:paraId="5474B1A3" w14:textId="77777777" w:rsidR="00AF680E" w:rsidRDefault="00AF680E" w:rsidP="00AF680E">
      <w:r w:rsidRPr="0055470D">
        <w:t xml:space="preserve">Spurned by the Federal Reserve’s interest rate policy that has pushed the 10-year </w:t>
      </w:r>
    </w:p>
    <w:p w14:paraId="1BCF9C73" w14:textId="77777777" w:rsidR="00AF680E" w:rsidRDefault="00AF680E" w:rsidP="00AF680E">
      <w:r>
        <w:t>AND</w:t>
      </w:r>
    </w:p>
    <w:p w14:paraId="06B1A047" w14:textId="77777777" w:rsidR="00AF680E" w:rsidRPr="0055470D" w:rsidRDefault="00AF680E" w:rsidP="00AF680E">
      <w:r w:rsidRPr="0055470D">
        <w:t xml:space="preserve">among investors looking to play defense and collect a bond-beating yield. </w:t>
      </w:r>
    </w:p>
    <w:p w14:paraId="675E759E" w14:textId="77777777" w:rsidR="00AF680E" w:rsidRPr="00FC0E22" w:rsidRDefault="00AF680E" w:rsidP="00AF680E">
      <w:pPr>
        <w:pStyle w:val="Heading4"/>
        <w:rPr>
          <w:rFonts w:cs="Times New Roman"/>
        </w:rPr>
      </w:pPr>
      <w:r w:rsidRPr="00FC0E22">
        <w:rPr>
          <w:rFonts w:cs="Times New Roman"/>
        </w:rPr>
        <w:t>Economic collapse leads to global war.</w:t>
      </w:r>
    </w:p>
    <w:p w14:paraId="2DD32696" w14:textId="77777777" w:rsidR="00AF680E" w:rsidRPr="00FC0E22" w:rsidRDefault="00AF680E" w:rsidP="00AF680E">
      <w:pPr>
        <w:rPr>
          <w:rStyle w:val="StyleStyleBold12pt"/>
          <w:rFonts w:cs="Times New Roman"/>
        </w:rPr>
      </w:pPr>
      <w:r w:rsidRPr="00FC0E22">
        <w:rPr>
          <w:rStyle w:val="StyleStyleBold12pt"/>
          <w:rFonts w:cs="Times New Roman"/>
          <w:highlight w:val="yellow"/>
        </w:rPr>
        <w:t xml:space="preserve">Lind, </w:t>
      </w:r>
      <w:r w:rsidRPr="00FC0E22">
        <w:rPr>
          <w:rStyle w:val="StyleStyleBold12pt"/>
          <w:rFonts w:cs="Times New Roman"/>
        </w:rPr>
        <w:t>New America Foundation Economic Growth Program Policy Director, 5/11/20</w:t>
      </w:r>
      <w:r w:rsidRPr="00FC0E22">
        <w:rPr>
          <w:rStyle w:val="StyleStyleBold12pt"/>
          <w:rFonts w:cs="Times New Roman"/>
          <w:highlight w:val="yellow"/>
        </w:rPr>
        <w:t>10</w:t>
      </w:r>
    </w:p>
    <w:p w14:paraId="187C0975" w14:textId="77777777" w:rsidR="00AF680E" w:rsidRPr="00FC0E22" w:rsidRDefault="00AF680E" w:rsidP="00AF680E">
      <w:pPr>
        <w:rPr>
          <w:rFonts w:cs="Times New Roman"/>
        </w:rPr>
      </w:pPr>
      <w:r w:rsidRPr="00FC0E22">
        <w:rPr>
          <w:rFonts w:cs="Times New Roman"/>
        </w:rPr>
        <w:t>[Michael, "Will the great recession lead to World War IV?," http://www.salon.com/news/economics/index.html?story=/opinion/feature/2010/05/11/great_recession_world_war_iv]</w:t>
      </w:r>
    </w:p>
    <w:p w14:paraId="6983937C" w14:textId="77777777" w:rsidR="00AF680E" w:rsidRPr="00FC0E22" w:rsidRDefault="00AF680E" w:rsidP="00AF680E">
      <w:pPr>
        <w:rPr>
          <w:rFonts w:cs="Times New Roman"/>
        </w:rPr>
      </w:pPr>
    </w:p>
    <w:p w14:paraId="77BDEEE9" w14:textId="77777777" w:rsidR="00AF680E" w:rsidRDefault="00AF680E" w:rsidP="00AF680E">
      <w:r w:rsidRPr="0055470D">
        <w:t xml:space="preserve">If history is any guide, an era of global economic stagnation will help the </w:t>
      </w:r>
    </w:p>
    <w:p w14:paraId="4C834BF1" w14:textId="77777777" w:rsidR="00AF680E" w:rsidRDefault="00AF680E" w:rsidP="00AF680E">
      <w:r>
        <w:t>AND</w:t>
      </w:r>
    </w:p>
    <w:p w14:paraId="64053A95" w14:textId="77777777" w:rsidR="00AF680E" w:rsidRPr="0055470D" w:rsidRDefault="00AF680E" w:rsidP="00AF680E">
      <w:r w:rsidRPr="0055470D">
        <w:t>Eurasia, Eastasia and Oceania in 1984 is all too easy to imagine.</w:t>
      </w:r>
    </w:p>
    <w:p w14:paraId="37A564C2" w14:textId="77777777" w:rsidR="00AF680E" w:rsidRDefault="00AF680E" w:rsidP="00AF680E">
      <w:pPr>
        <w:rPr>
          <w:rStyle w:val="underline"/>
          <w:rFonts w:cs="Times New Roman"/>
        </w:rPr>
      </w:pPr>
    </w:p>
    <w:p w14:paraId="5F173F44" w14:textId="77777777" w:rsidR="00AF680E" w:rsidRDefault="00AF680E" w:rsidP="00AF680E">
      <w:pPr>
        <w:rPr>
          <w:rStyle w:val="underline"/>
          <w:rFonts w:cs="Times New Roman"/>
        </w:rPr>
      </w:pPr>
    </w:p>
    <w:p w14:paraId="19E2F6E9" w14:textId="77777777" w:rsidR="00AF680E" w:rsidRDefault="00AF680E" w:rsidP="00AF680E">
      <w:pPr>
        <w:pStyle w:val="Heading3"/>
      </w:pPr>
      <w:r w:rsidRPr="008F0F66">
        <w:t>Case</w:t>
      </w:r>
    </w:p>
    <w:p w14:paraId="33270F01" w14:textId="77777777" w:rsidR="00AF680E" w:rsidRPr="004F6133" w:rsidRDefault="00AF680E" w:rsidP="00AF680E">
      <w:pPr>
        <w:pStyle w:val="Heading4"/>
      </w:pPr>
      <w:r>
        <w:t xml:space="preserve">Weigh consequences </w:t>
      </w:r>
    </w:p>
    <w:p w14:paraId="7C776257" w14:textId="77777777" w:rsidR="00AF680E" w:rsidRPr="003D5572" w:rsidRDefault="00AF680E" w:rsidP="00AF680E">
      <w:r w:rsidRPr="002C1DCA">
        <w:rPr>
          <w:rStyle w:val="StyleStyleBold12pt"/>
          <w:highlight w:val="yellow"/>
        </w:rPr>
        <w:t>Isaac</w:t>
      </w:r>
      <w:r w:rsidRPr="003D5572">
        <w:t>, Indiana University James H. Rudy Professor of Political Science and Center for the Study of Democracy and Public Life director, Spring 200</w:t>
      </w:r>
      <w:r w:rsidRPr="002C1DCA">
        <w:rPr>
          <w:rStyle w:val="StyleStyleBold12pt"/>
          <w:highlight w:val="yellow"/>
        </w:rPr>
        <w:t>2</w:t>
      </w:r>
      <w:r w:rsidRPr="003D5572">
        <w:t xml:space="preserve"> </w:t>
      </w:r>
    </w:p>
    <w:p w14:paraId="0B04A0AA" w14:textId="77777777" w:rsidR="00AF680E" w:rsidRPr="004F6133" w:rsidRDefault="00AF680E" w:rsidP="00AF680E">
      <w:r w:rsidRPr="004F6133">
        <w:t xml:space="preserve">(Jeffrey C. “Ends, Means, and Politics,” Dissent Magazine </w:t>
      </w:r>
      <w:r w:rsidRPr="00A52C35">
        <w:t>Vol. 49 Issue 2, p32</w:t>
      </w:r>
      <w:r w:rsidRPr="004F6133">
        <w:t>)</w:t>
      </w:r>
    </w:p>
    <w:p w14:paraId="4B945361" w14:textId="77777777" w:rsidR="00AF680E" w:rsidRPr="004F6133" w:rsidRDefault="00AF680E" w:rsidP="00AF680E"/>
    <w:p w14:paraId="144F7DDE" w14:textId="77777777" w:rsidR="00AF680E" w:rsidRDefault="00AF680E" w:rsidP="00AF680E">
      <w:r w:rsidRPr="0055470D">
        <w:t xml:space="preserve">Power is not a dirty word or an unfortunate feature of the world. It </w:t>
      </w:r>
    </w:p>
    <w:p w14:paraId="489C6804" w14:textId="77777777" w:rsidR="00AF680E" w:rsidRDefault="00AF680E" w:rsidP="00AF680E">
      <w:r>
        <w:t>AND</w:t>
      </w:r>
    </w:p>
    <w:p w14:paraId="334F4E66" w14:textId="77777777" w:rsidR="00AF680E" w:rsidRPr="0055470D" w:rsidRDefault="00AF680E" w:rsidP="00AF680E">
      <w:r w:rsidRPr="0055470D">
        <w:t xml:space="preserve">not true believers. It promotes arrogance. And it undermines political effectiveness. </w:t>
      </w:r>
    </w:p>
    <w:p w14:paraId="047F7CF2" w14:textId="77777777" w:rsidR="00AF680E" w:rsidRDefault="00AF680E" w:rsidP="00AF680E">
      <w:pPr>
        <w:pStyle w:val="Heading4"/>
      </w:pPr>
      <w:r>
        <w:t>Key to their impacts</w:t>
      </w:r>
    </w:p>
    <w:p w14:paraId="29E8F3E2" w14:textId="77777777" w:rsidR="00AF680E" w:rsidRDefault="00AF680E" w:rsidP="00AF680E">
      <w:pPr>
        <w:rPr>
          <w:rStyle w:val="StyleStyleBold12pt"/>
        </w:rPr>
      </w:pPr>
      <w:r>
        <w:rPr>
          <w:rStyle w:val="StyleStyleBold12pt"/>
        </w:rPr>
        <w:t>Foreman, Brookings Governance Studies senior fellow, 98</w:t>
      </w:r>
    </w:p>
    <w:p w14:paraId="68E0DFC5" w14:textId="77777777" w:rsidR="00AF680E" w:rsidRDefault="00AF680E" w:rsidP="00AF680E">
      <w:r w:rsidRPr="002F6117">
        <w:t>[Chris</w:t>
      </w:r>
      <w:r>
        <w:t>topher H., Jr., also now University of Maryland School of Public Policy professor and social policy program director, The Promise and Peril of Environmental Justice, p. 115-117, Google Books, accessed 10-12-12, AFB]</w:t>
      </w:r>
    </w:p>
    <w:p w14:paraId="15F56B06" w14:textId="77777777" w:rsidR="00AF680E" w:rsidRDefault="00AF680E" w:rsidP="00AF680E"/>
    <w:p w14:paraId="03179296" w14:textId="77777777" w:rsidR="00AF680E" w:rsidRDefault="00AF680E" w:rsidP="00AF680E">
      <w:r w:rsidRPr="0055470D">
        <w:t xml:space="preserve">More frequent resort to a rationalizing, if not solely economic, perspective would encourage </w:t>
      </w:r>
    </w:p>
    <w:p w14:paraId="3A5F29F5" w14:textId="77777777" w:rsidR="00AF680E" w:rsidRDefault="00AF680E" w:rsidP="00AF680E">
      <w:r>
        <w:t>AND</w:t>
      </w:r>
    </w:p>
    <w:p w14:paraId="6FD96EF3" w14:textId="77777777" w:rsidR="00AF680E" w:rsidRPr="0055470D" w:rsidRDefault="00AF680E" w:rsidP="00AF680E">
      <w:r w:rsidRPr="0055470D">
        <w:t xml:space="preserve">environmental blackmail," allowing disadvantaged communities to become "hooked on toxics."26 </w:t>
      </w:r>
    </w:p>
    <w:p w14:paraId="0382540C" w14:textId="77777777" w:rsidR="00AF680E" w:rsidRDefault="00AF680E" w:rsidP="00AF680E"/>
    <w:p w14:paraId="39DEF5E6" w14:textId="77777777" w:rsidR="00AF680E" w:rsidRDefault="00AF680E" w:rsidP="00AF680E">
      <w:pPr>
        <w:pStyle w:val="Heading4"/>
      </w:pPr>
      <w:r>
        <w:t>Also key to solvency</w:t>
      </w:r>
    </w:p>
    <w:p w14:paraId="398C5278" w14:textId="77777777" w:rsidR="00AF680E" w:rsidRDefault="00AF680E" w:rsidP="00AF680E">
      <w:pPr>
        <w:rPr>
          <w:rStyle w:val="StyleStyleBold12pt"/>
        </w:rPr>
      </w:pPr>
      <w:r>
        <w:rPr>
          <w:rStyle w:val="StyleStyleBold12pt"/>
        </w:rPr>
        <w:t>Foreman, Brookings Governance Studies senior fellow, 98</w:t>
      </w:r>
    </w:p>
    <w:p w14:paraId="57449E3C" w14:textId="77777777" w:rsidR="00AF680E" w:rsidRDefault="00AF680E" w:rsidP="00AF680E">
      <w:r w:rsidRPr="002F6117">
        <w:t>[Chris</w:t>
      </w:r>
      <w:r>
        <w:t>topher H., Jr., also now University of Maryland School of Public Policy professor and social policy program director, The Promise and Peril of Environmental Justice, p. 115-117, Google Books, accessed 10-12-12, AFB]</w:t>
      </w:r>
    </w:p>
    <w:p w14:paraId="7E773910" w14:textId="77777777" w:rsidR="00AF680E" w:rsidRDefault="00AF680E" w:rsidP="00AF680E"/>
    <w:p w14:paraId="3ED50FC7" w14:textId="77777777" w:rsidR="00AF680E" w:rsidRDefault="00AF680E" w:rsidP="00AF680E">
      <w:r w:rsidRPr="0055470D">
        <w:t xml:space="preserve">Its relatively congenial and accessible structure belies two basic limitations. One is that, </w:t>
      </w:r>
    </w:p>
    <w:p w14:paraId="0ECB0D9A" w14:textId="77777777" w:rsidR="00AF680E" w:rsidRDefault="00AF680E" w:rsidP="00AF680E">
      <w:r>
        <w:t>AND</w:t>
      </w:r>
    </w:p>
    <w:p w14:paraId="1ED58B4A" w14:textId="77777777" w:rsidR="00AF680E" w:rsidRPr="0055470D" w:rsidRDefault="00AF680E" w:rsidP="00AF680E">
      <w:r w:rsidRPr="0055470D">
        <w:t>advisory council was simply an inappropriate forum in which to address that issue.</w:t>
      </w:r>
    </w:p>
    <w:p w14:paraId="014D4E28" w14:textId="77777777" w:rsidR="00AF680E" w:rsidRPr="005C27BC" w:rsidRDefault="00AF680E" w:rsidP="00AF680E">
      <w:pPr>
        <w:pStyle w:val="Heading4"/>
      </w:pPr>
      <w:r w:rsidRPr="005C27BC">
        <w:t>Use util</w:t>
      </w:r>
    </w:p>
    <w:p w14:paraId="0DBC17D2" w14:textId="77777777" w:rsidR="00AF680E" w:rsidRPr="00E2258F" w:rsidRDefault="00AF680E" w:rsidP="00AF680E">
      <w:pPr>
        <w:pStyle w:val="card"/>
        <w:ind w:left="0"/>
        <w:rPr>
          <w:szCs w:val="16"/>
        </w:rPr>
      </w:pPr>
      <w:r w:rsidRPr="002C1DCA">
        <w:rPr>
          <w:rStyle w:val="StyleStyleBold12pt"/>
          <w:rFonts w:eastAsiaTheme="majorEastAsia"/>
          <w:highlight w:val="yellow"/>
        </w:rPr>
        <w:t>Schell, 2K</w:t>
      </w:r>
      <w:r w:rsidRPr="00E2258F">
        <w:t xml:space="preserve"> (policy analyst and proliferation expert, </w:t>
      </w:r>
      <w:r w:rsidRPr="00E2258F">
        <w:rPr>
          <w:szCs w:val="16"/>
        </w:rPr>
        <w:t xml:space="preserve">Jonathan, “The Fate of the Earth”, p. 94-5 </w:t>
      </w:r>
      <w:r w:rsidRPr="00E2258F">
        <w:t>*This card has been gender-modified</w:t>
      </w:r>
      <w:r w:rsidRPr="00E2258F">
        <w:rPr>
          <w:szCs w:val="16"/>
        </w:rPr>
        <w:t>)</w:t>
      </w:r>
    </w:p>
    <w:p w14:paraId="03EA8B1E" w14:textId="77777777" w:rsidR="00AF680E" w:rsidRPr="00164586" w:rsidRDefault="00AF680E" w:rsidP="00AF680E">
      <w:pPr>
        <w:pStyle w:val="card"/>
        <w:rPr>
          <w:rStyle w:val="underline"/>
        </w:rPr>
      </w:pPr>
    </w:p>
    <w:p w14:paraId="57E7A2E0" w14:textId="77777777" w:rsidR="00AF680E" w:rsidRDefault="00AF680E" w:rsidP="00AF680E">
      <w:r w:rsidRPr="0055470D">
        <w:t xml:space="preserve">To say that human extinction is a certainty would, of course, be a </w:t>
      </w:r>
    </w:p>
    <w:p w14:paraId="6C604A92" w14:textId="77777777" w:rsidR="00AF680E" w:rsidRDefault="00AF680E" w:rsidP="00AF680E">
      <w:r>
        <w:t>AND</w:t>
      </w:r>
    </w:p>
    <w:p w14:paraId="4519A771" w14:textId="77777777" w:rsidR="00AF680E" w:rsidRPr="0055470D" w:rsidRDefault="00AF680E" w:rsidP="00AF680E">
      <w:r w:rsidRPr="0055470D">
        <w:t>the earth we tamper with a mystery. We are in deep ignorance.</w:t>
      </w:r>
    </w:p>
    <w:p w14:paraId="0439832E" w14:textId="77777777" w:rsidR="00AF680E" w:rsidRPr="002C1DCA" w:rsidRDefault="00AF680E" w:rsidP="00AF680E"/>
    <w:p w14:paraId="2D6A291E" w14:textId="77777777" w:rsidR="00AF680E" w:rsidRDefault="00AF680E" w:rsidP="00AF680E">
      <w:pPr>
        <w:pStyle w:val="Heading4"/>
      </w:pPr>
      <w:r>
        <w:t>Their own evidence concedes that taking action in comfortable spaces like college campuses makes solvency impossible</w:t>
      </w:r>
    </w:p>
    <w:p w14:paraId="5CB84095" w14:textId="77777777" w:rsidR="00AF680E" w:rsidRDefault="00AF680E" w:rsidP="00AF680E">
      <w:pPr>
        <w:pStyle w:val="Heading4"/>
      </w:pPr>
      <w:r>
        <w:t>No aff solvency – the empire always strikes back</w:t>
      </w:r>
    </w:p>
    <w:p w14:paraId="2392886B" w14:textId="77777777" w:rsidR="00AF680E" w:rsidRPr="007A2A4D" w:rsidRDefault="00AF680E" w:rsidP="00AF680E">
      <w:pPr>
        <w:rPr>
          <w:rStyle w:val="cite0"/>
        </w:rPr>
      </w:pPr>
      <w:r w:rsidRPr="00EC11DE">
        <w:rPr>
          <w:rStyle w:val="cite0"/>
          <w:highlight w:val="green"/>
        </w:rPr>
        <w:t>Lohmann</w:t>
      </w:r>
      <w:r w:rsidRPr="007A2A4D">
        <w:rPr>
          <w:rStyle w:val="cite0"/>
        </w:rPr>
        <w:t xml:space="preserve">, Durban Group for Climate Justice founder and globalization researcher, </w:t>
      </w:r>
      <w:r w:rsidRPr="00EC11DE">
        <w:rPr>
          <w:rStyle w:val="cite0"/>
          <w:highlight w:val="green"/>
        </w:rPr>
        <w:t>90</w:t>
      </w:r>
    </w:p>
    <w:p w14:paraId="4788471D" w14:textId="77777777" w:rsidR="00AF680E" w:rsidRDefault="00AF680E" w:rsidP="00AF680E">
      <w:r w:rsidRPr="0055470D">
        <w:t>[Larry, His articles on globalization, racism, environmental conflict in Southeast Asia</w:t>
      </w:r>
    </w:p>
    <w:p w14:paraId="521CFFFF" w14:textId="77777777" w:rsidR="00AF680E" w:rsidRDefault="00AF680E" w:rsidP="00AF680E">
      <w:r>
        <w:t>AND</w:t>
      </w:r>
    </w:p>
    <w:p w14:paraId="3D95B905" w14:textId="77777777" w:rsidR="00AF680E" w:rsidRPr="0055470D" w:rsidRDefault="00AF680E" w:rsidP="00AF680E">
      <w:r w:rsidRPr="0055470D">
        <w:t>. 83-84, accessed 11-18-10, AFB]</w:t>
      </w:r>
    </w:p>
    <w:p w14:paraId="33E7D76C" w14:textId="77777777" w:rsidR="00AF680E" w:rsidRDefault="00AF680E" w:rsidP="00AF680E"/>
    <w:p w14:paraId="60402592" w14:textId="77777777" w:rsidR="00AF680E" w:rsidRDefault="00AF680E" w:rsidP="00AF680E">
      <w:r w:rsidRPr="0055470D">
        <w:t xml:space="preserve">Any alliance which tells us that we must seek consensus, that no opposition is </w:t>
      </w:r>
    </w:p>
    <w:p w14:paraId="17EE3BFE" w14:textId="77777777" w:rsidR="00AF680E" w:rsidRDefault="00AF680E" w:rsidP="00AF680E">
      <w:r>
        <w:t>AND</w:t>
      </w:r>
    </w:p>
    <w:p w14:paraId="29802C9B" w14:textId="77777777" w:rsidR="00AF680E" w:rsidRPr="0055470D" w:rsidRDefault="00AF680E" w:rsidP="00AF680E">
      <w:r w:rsidRPr="0055470D">
        <w:t>is agreed by all parties after full discussion to be possible and fruitful.</w:t>
      </w:r>
    </w:p>
    <w:p w14:paraId="353C0C07" w14:textId="77777777" w:rsidR="00AF680E" w:rsidRDefault="00AF680E" w:rsidP="00AF680E">
      <w:r w:rsidRPr="0055470D">
        <w:t xml:space="preserve">This is not to denigrate the ambitious professionals associated with the UNCED, but merely </w:t>
      </w:r>
    </w:p>
    <w:p w14:paraId="5BA63A97" w14:textId="77777777" w:rsidR="00AF680E" w:rsidRDefault="00AF680E" w:rsidP="00AF680E">
      <w:r>
        <w:t>AND</w:t>
      </w:r>
    </w:p>
    <w:p w14:paraId="132288BA" w14:textId="77777777" w:rsidR="00AF680E" w:rsidRPr="0055470D" w:rsidRDefault="00AF680E" w:rsidP="00AF680E">
      <w:r w:rsidRPr="0055470D">
        <w:t>have embraced the slogans of the rebels, the Empire always strikes back.</w:t>
      </w:r>
    </w:p>
    <w:p w14:paraId="2EE40131" w14:textId="77777777" w:rsidR="00AF680E" w:rsidRDefault="00AF680E" w:rsidP="00AF680E"/>
    <w:p w14:paraId="7C0E826C" w14:textId="77777777" w:rsidR="00AF680E" w:rsidRDefault="00AF680E" w:rsidP="00AF680E">
      <w:pPr>
        <w:pStyle w:val="card"/>
      </w:pPr>
      <w:r w:rsidRPr="00DA0720">
        <w:rPr>
          <w:b/>
        </w:rPr>
        <w:t>[Note:</w:t>
      </w:r>
      <w:r>
        <w:t xml:space="preserve"> UNCED = </w:t>
      </w:r>
      <w:r w:rsidRPr="00C21549">
        <w:t>United Nations Conference on Environment and Development</w:t>
      </w:r>
      <w:r>
        <w:t xml:space="preserve">, Brundtland = Gro Harlem Brundtland – former Norwegian, Strong = Maurice Strong, Canadian businessperson and Secretary General of the </w:t>
      </w:r>
      <w:r w:rsidRPr="00C21549">
        <w:t>United Nations Conference on Environment and Development</w:t>
      </w:r>
      <w:r>
        <w:t>]</w:t>
      </w:r>
    </w:p>
    <w:p w14:paraId="53AE7054" w14:textId="77777777" w:rsidR="00AF680E" w:rsidRDefault="00AF680E" w:rsidP="00AF680E">
      <w:pPr>
        <w:pStyle w:val="Heading4"/>
      </w:pPr>
      <w:r>
        <w:t>Alt fails and only worsens racism – their movement gets crushed and causes genocidal backlash.</w:t>
      </w:r>
    </w:p>
    <w:p w14:paraId="66183389" w14:textId="77777777" w:rsidR="00AF680E" w:rsidRPr="007B1FBD" w:rsidRDefault="00AF680E" w:rsidP="00AF680E">
      <w:pPr>
        <w:rPr>
          <w:rStyle w:val="StyleStyleBold12pt"/>
        </w:rPr>
      </w:pPr>
      <w:r w:rsidRPr="007B1FBD">
        <w:rPr>
          <w:rStyle w:val="StyleStyleBold12pt"/>
        </w:rPr>
        <w:t>Emery, PHD, 2007</w:t>
      </w:r>
    </w:p>
    <w:p w14:paraId="497DF39F" w14:textId="77777777" w:rsidR="00AF680E" w:rsidRDefault="00AF680E" w:rsidP="00AF680E">
      <w:pPr>
        <w:rPr>
          <w:rFonts w:cs="Arial"/>
        </w:rPr>
      </w:pPr>
      <w:r>
        <w:rPr>
          <w:rFonts w:cs="Arial"/>
        </w:rPr>
        <w:t>[Kathy, For the Western Edition, “</w:t>
      </w:r>
      <w:r w:rsidRPr="00336858">
        <w:rPr>
          <w:rFonts w:cs="Arial"/>
        </w:rPr>
        <w:t>The Limits of Violent Resistance</w:t>
      </w:r>
      <w:r>
        <w:rPr>
          <w:rFonts w:cs="Arial"/>
        </w:rPr>
        <w:t xml:space="preserve">” </w:t>
      </w:r>
      <w:hyperlink r:id="rId25" w:history="1">
        <w:r w:rsidRPr="009439AF">
          <w:rPr>
            <w:rStyle w:val="Hyperlink"/>
            <w:rFonts w:cs="Arial"/>
          </w:rPr>
          <w:t>http://www.educationanddemocracy.org/Emery/westernedition/Sept07WestEd.pdf</w:t>
        </w:r>
      </w:hyperlink>
      <w:r>
        <w:rPr>
          <w:rFonts w:cs="Arial"/>
        </w:rPr>
        <w:t>, p.1, accessed 10-28-12, TAP]</w:t>
      </w:r>
    </w:p>
    <w:p w14:paraId="7FF80754" w14:textId="77777777" w:rsidR="00AF680E" w:rsidRDefault="00AF680E" w:rsidP="00AF680E">
      <w:pPr>
        <w:rPr>
          <w:rFonts w:cs="Arial"/>
        </w:rPr>
      </w:pPr>
    </w:p>
    <w:p w14:paraId="693E2949" w14:textId="77777777" w:rsidR="00AF680E" w:rsidRDefault="00AF680E" w:rsidP="00AF680E">
      <w:r w:rsidRPr="0055470D">
        <w:t xml:space="preserve">The August 15th editorial for SF Bayview concluded that the only way to stop¶ </w:t>
      </w:r>
    </w:p>
    <w:p w14:paraId="10C2B475" w14:textId="77777777" w:rsidR="00AF680E" w:rsidRDefault="00AF680E" w:rsidP="00AF680E">
      <w:r>
        <w:t>AND</w:t>
      </w:r>
    </w:p>
    <w:p w14:paraId="1891A54D" w14:textId="77777777" w:rsidR="00AF680E" w:rsidRPr="0055470D" w:rsidRDefault="00AF680E" w:rsidP="00AF680E">
      <w:r w:rsidRPr="0055470D">
        <w:t>it’s¶ strongest point, a suicidal Pickett’s Charge, if you will.</w:t>
      </w:r>
    </w:p>
    <w:p w14:paraId="267F48AD" w14:textId="77777777" w:rsidR="00AF680E" w:rsidRDefault="00AF680E" w:rsidP="00AF680E">
      <w:pPr>
        <w:pStyle w:val="Heading4"/>
      </w:pPr>
      <w:r>
        <w:t>The rev gets flattened.</w:t>
      </w:r>
    </w:p>
    <w:p w14:paraId="7C13D62F" w14:textId="77777777" w:rsidR="00AF680E" w:rsidRPr="00C930F6" w:rsidRDefault="00AF680E" w:rsidP="00AF680E">
      <w:pPr>
        <w:rPr>
          <w:rStyle w:val="StyleStyleBold12pt"/>
        </w:rPr>
      </w:pPr>
      <w:r w:rsidRPr="00C930F6">
        <w:rPr>
          <w:rStyle w:val="StyleStyleBold12pt"/>
        </w:rPr>
        <w:t>Flaherty, Political activist, 2005</w:t>
      </w:r>
    </w:p>
    <w:p w14:paraId="200CB1E7" w14:textId="77777777" w:rsidR="00AF680E" w:rsidRDefault="00AF680E" w:rsidP="00AF680E">
      <w:pPr>
        <w:rPr>
          <w:rFonts w:cs="Arial"/>
        </w:rPr>
      </w:pPr>
      <w:r>
        <w:rPr>
          <w:rFonts w:cs="Arial"/>
        </w:rPr>
        <w:t xml:space="preserve">[Kevin, USC international relations ba, “Militant Electronic Piracy: Non-Violent Insurgency Tactics Against the American Corporate State” </w:t>
      </w:r>
      <w:hyperlink r:id="rId26" w:history="1">
        <w:r w:rsidRPr="009439AF">
          <w:rPr>
            <w:rStyle w:val="Hyperlink"/>
            <w:rFonts w:cs="Arial"/>
          </w:rPr>
          <w:t>http://cryptogon.com/docs/pirate_insurgency.html</w:t>
        </w:r>
      </w:hyperlink>
      <w:r>
        <w:rPr>
          <w:rFonts w:cs="Arial"/>
        </w:rPr>
        <w:t>, accessed 10-28-12, TAP]</w:t>
      </w:r>
    </w:p>
    <w:p w14:paraId="2211A2E4" w14:textId="77777777" w:rsidR="00AF680E" w:rsidRDefault="00AF680E" w:rsidP="00AF680E">
      <w:pPr>
        <w:rPr>
          <w:rFonts w:cs="Arial"/>
        </w:rPr>
      </w:pPr>
    </w:p>
    <w:p w14:paraId="19A2D29B" w14:textId="77777777" w:rsidR="00AF680E" w:rsidRDefault="00AF680E" w:rsidP="00AF680E">
      <w:r w:rsidRPr="0055470D">
        <w:t xml:space="preserve">In order to understand the national security implications of militant electronic piracy, an examination </w:t>
      </w:r>
    </w:p>
    <w:p w14:paraId="16764C9E" w14:textId="77777777" w:rsidR="00AF680E" w:rsidRDefault="00AF680E" w:rsidP="00AF680E">
      <w:r>
        <w:t>AND</w:t>
      </w:r>
    </w:p>
    <w:p w14:paraId="536607BD" w14:textId="77777777" w:rsidR="00AF680E" w:rsidRPr="0055470D" w:rsidRDefault="00AF680E" w:rsidP="00AF680E">
      <w:r w:rsidRPr="0055470D">
        <w:t>eventually compromised/turned, arrested or executed. The ACS wins again.</w:t>
      </w:r>
    </w:p>
    <w:p w14:paraId="0C43BC4C" w14:textId="77777777" w:rsidR="00AF680E" w:rsidRPr="00336858" w:rsidRDefault="00AF680E" w:rsidP="00AF680E">
      <w:pPr>
        <w:rPr>
          <w:rFonts w:cs="Arial"/>
        </w:rPr>
      </w:pPr>
    </w:p>
    <w:p w14:paraId="1D9B72E6" w14:textId="77777777" w:rsidR="00AF680E" w:rsidRPr="00336858" w:rsidRDefault="00AF680E" w:rsidP="00AF680E">
      <w:pPr>
        <w:pStyle w:val="Heading4"/>
      </w:pPr>
      <w:r>
        <w:t>Media jacks solvency.</w:t>
      </w:r>
    </w:p>
    <w:p w14:paraId="6F939960" w14:textId="77777777" w:rsidR="00AF680E" w:rsidRPr="00C930F6" w:rsidRDefault="00AF680E" w:rsidP="00AF680E">
      <w:pPr>
        <w:rPr>
          <w:rStyle w:val="StyleStyleBold12pt"/>
        </w:rPr>
      </w:pPr>
      <w:r w:rsidRPr="00336858">
        <w:rPr>
          <w:rFonts w:cs="Arial"/>
        </w:rPr>
        <w:t xml:space="preserve"> </w:t>
      </w:r>
      <w:r w:rsidRPr="00C930F6">
        <w:rPr>
          <w:rStyle w:val="StyleStyleBold12pt"/>
        </w:rPr>
        <w:t>Flaherty, Political activist, 2005</w:t>
      </w:r>
    </w:p>
    <w:p w14:paraId="0C6FDE15" w14:textId="77777777" w:rsidR="00AF680E" w:rsidRDefault="00AF680E" w:rsidP="00AF680E">
      <w:pPr>
        <w:rPr>
          <w:rFonts w:cs="Arial"/>
        </w:rPr>
      </w:pPr>
      <w:r>
        <w:rPr>
          <w:rFonts w:cs="Arial"/>
        </w:rPr>
        <w:t xml:space="preserve">[Kevin, USC international relations ba, “Militant Electronic Piracy: Non-Violent Insurgency Tactics Against the American Corporate State” </w:t>
      </w:r>
      <w:hyperlink r:id="rId27" w:history="1">
        <w:r w:rsidRPr="009439AF">
          <w:rPr>
            <w:rStyle w:val="Hyperlink"/>
            <w:rFonts w:cs="Arial"/>
          </w:rPr>
          <w:t>http://cryptogon.com/docs/pirate_insurgency.html</w:t>
        </w:r>
      </w:hyperlink>
      <w:r>
        <w:rPr>
          <w:rFonts w:cs="Arial"/>
        </w:rPr>
        <w:t>, accessed 10-28-12, TAP]</w:t>
      </w:r>
    </w:p>
    <w:p w14:paraId="3AA775D0" w14:textId="77777777" w:rsidR="00AF680E" w:rsidRDefault="00AF680E" w:rsidP="00AF680E">
      <w:pPr>
        <w:rPr>
          <w:rFonts w:cs="Arial"/>
        </w:rPr>
      </w:pPr>
    </w:p>
    <w:p w14:paraId="455F9084" w14:textId="77777777" w:rsidR="00AF680E" w:rsidRDefault="00AF680E" w:rsidP="00AF680E">
      <w:r w:rsidRPr="0055470D">
        <w:t>The ACS wields the most powerful weapon of political control the world has ever seen</w:t>
      </w:r>
    </w:p>
    <w:p w14:paraId="7E37FDA1" w14:textId="77777777" w:rsidR="00AF680E" w:rsidRDefault="00AF680E" w:rsidP="00AF680E">
      <w:r>
        <w:t>AND</w:t>
      </w:r>
    </w:p>
    <w:p w14:paraId="4509F5FC" w14:textId="77777777" w:rsidR="00AF680E" w:rsidRPr="0055470D" w:rsidRDefault="00AF680E" w:rsidP="00AF680E">
      <w:r w:rsidRPr="0055470D">
        <w:t>State?¶ The obvious answer to all of these questions is: NO.</w:t>
      </w:r>
    </w:p>
    <w:p w14:paraId="2A2E9EFD" w14:textId="77777777" w:rsidR="00AF680E" w:rsidRPr="00336858" w:rsidRDefault="00AF680E" w:rsidP="00AF680E">
      <w:pPr>
        <w:pStyle w:val="Heading4"/>
      </w:pPr>
      <w:r>
        <w:t>Massive upper hand in weaponry.</w:t>
      </w:r>
    </w:p>
    <w:p w14:paraId="59960C9A" w14:textId="77777777" w:rsidR="00AF680E" w:rsidRPr="001949C2" w:rsidRDefault="00AF680E" w:rsidP="00AF680E">
      <w:pPr>
        <w:rPr>
          <w:rStyle w:val="StyleStyleBold12pt"/>
        </w:rPr>
      </w:pPr>
      <w:r w:rsidRPr="001949C2">
        <w:rPr>
          <w:rStyle w:val="StyleStyleBold12pt"/>
        </w:rPr>
        <w:t>Curtner, US Army command and general staff college master of military art and science candidate, 1995</w:t>
      </w:r>
    </w:p>
    <w:p w14:paraId="6C6E4EBA" w14:textId="77777777" w:rsidR="00AF680E" w:rsidRPr="00336858" w:rsidRDefault="00AF680E" w:rsidP="00AF680E">
      <w:pPr>
        <w:rPr>
          <w:rFonts w:cs="Arial"/>
        </w:rPr>
      </w:pPr>
      <w:r>
        <w:rPr>
          <w:rFonts w:cs="Arial"/>
        </w:rPr>
        <w:t xml:space="preserve">[Daniel, “The potential for internal warfare in the United States” </w:t>
      </w:r>
      <w:hyperlink r:id="rId28" w:history="1">
        <w:r w:rsidRPr="009439AF">
          <w:rPr>
            <w:rStyle w:val="Hyperlink"/>
            <w:rFonts w:cs="Arial"/>
          </w:rPr>
          <w:t>http://www.dtic.mil/cgi-bin/GetTRDoc?AD=ADA299367&amp;Location=U2&amp;doc=GetTRDoc.pdf</w:t>
        </w:r>
      </w:hyperlink>
      <w:r>
        <w:rPr>
          <w:rFonts w:cs="Arial"/>
        </w:rPr>
        <w:t>, p.91, accessed 10-28-12, TAP]</w:t>
      </w:r>
    </w:p>
    <w:p w14:paraId="5ECF2D28" w14:textId="77777777" w:rsidR="00AF680E" w:rsidRPr="00AE4944" w:rsidRDefault="00AF680E" w:rsidP="00AF680E">
      <w:r w:rsidRPr="00AE4944">
        <w:rPr>
          <w:rStyle w:val="Style8pt"/>
        </w:rPr>
        <w:t>.</w:t>
      </w:r>
    </w:p>
    <w:p w14:paraId="4D042D79" w14:textId="77777777" w:rsidR="00AF680E" w:rsidRDefault="00AF680E" w:rsidP="00AF680E">
      <w:r w:rsidRPr="0055470D">
        <w:t xml:space="preserve">No direct threat to constituted government is currently posed by any of these groups. </w:t>
      </w:r>
    </w:p>
    <w:p w14:paraId="345161E9" w14:textId="77777777" w:rsidR="00AF680E" w:rsidRDefault="00AF680E" w:rsidP="00AF680E">
      <w:r>
        <w:t>AND</w:t>
      </w:r>
    </w:p>
    <w:p w14:paraId="3125F127" w14:textId="77777777" w:rsidR="00AF680E" w:rsidRPr="0055470D" w:rsidRDefault="00AF680E" w:rsidP="00AF680E">
      <w:r w:rsidRPr="0055470D">
        <w:t xml:space="preserve">a range of threats be they internal conflict, insurgency, or warfare.  </w:t>
      </w:r>
    </w:p>
    <w:p w14:paraId="17A11FEA" w14:textId="77777777" w:rsidR="00AF680E" w:rsidRPr="00336858" w:rsidRDefault="00AF680E" w:rsidP="00AF680E">
      <w:pPr>
        <w:pStyle w:val="Heading4"/>
        <w:rPr>
          <w:rFonts w:cs="Arial"/>
        </w:rPr>
      </w:pPr>
      <w:r w:rsidRPr="00336858">
        <w:rPr>
          <w:rFonts w:cs="Arial"/>
        </w:rPr>
        <w:t>Government wins: mercenaries and internal support</w:t>
      </w:r>
    </w:p>
    <w:p w14:paraId="1B521712" w14:textId="77777777" w:rsidR="00AF680E" w:rsidRPr="003A7B76" w:rsidRDefault="00AF680E" w:rsidP="00AF680E">
      <w:pPr>
        <w:rPr>
          <w:rStyle w:val="StyleStyleBold12pt"/>
        </w:rPr>
      </w:pPr>
      <w:r w:rsidRPr="003A7B76">
        <w:rPr>
          <w:rStyle w:val="StyleStyleBold12pt"/>
        </w:rPr>
        <w:t>The Ghost, Alternet editorialist, 2010</w:t>
      </w:r>
    </w:p>
    <w:p w14:paraId="374BD6D2" w14:textId="77777777" w:rsidR="00AF680E" w:rsidRPr="00336858" w:rsidRDefault="00AF680E" w:rsidP="00AF680E">
      <w:pPr>
        <w:rPr>
          <w:rFonts w:cs="Arial"/>
        </w:rPr>
      </w:pPr>
      <w:r>
        <w:t xml:space="preserve">[4-22-10, “The U.S. Military vs. the Militias: Who Would Really Win?” </w:t>
      </w:r>
      <w:hyperlink r:id="rId29" w:history="1">
        <w:r w:rsidRPr="009439AF">
          <w:rPr>
            <w:rStyle w:val="Hyperlink"/>
            <w:rFonts w:cs="Arial"/>
          </w:rPr>
          <w:t>http://blogs.alternet.org/theghost/2010/04/22/the-u-s-military-vs-the-militias-who-would-really-win/</w:t>
        </w:r>
      </w:hyperlink>
      <w:r>
        <w:rPr>
          <w:rFonts w:cs="Arial"/>
        </w:rPr>
        <w:t>, accessed 10-28-12, TAP]</w:t>
      </w:r>
    </w:p>
    <w:p w14:paraId="737D027D" w14:textId="77777777" w:rsidR="00AF680E" w:rsidRPr="00336858" w:rsidRDefault="00AF680E" w:rsidP="00AF680E">
      <w:pPr>
        <w:rPr>
          <w:rFonts w:cs="Arial"/>
        </w:rPr>
      </w:pPr>
    </w:p>
    <w:p w14:paraId="1DD56B33" w14:textId="77777777" w:rsidR="00AF680E" w:rsidRDefault="00AF680E" w:rsidP="00AF680E">
      <w:r w:rsidRPr="0055470D">
        <w:t xml:space="preserve">Of course, the government of the United States has other advantages that it would </w:t>
      </w:r>
    </w:p>
    <w:p w14:paraId="1F7E4BB0" w14:textId="77777777" w:rsidR="00AF680E" w:rsidRDefault="00AF680E" w:rsidP="00AF680E">
      <w:r>
        <w:t>AND</w:t>
      </w:r>
    </w:p>
    <w:p w14:paraId="4B2A4F57" w14:textId="77777777" w:rsidR="00AF680E" w:rsidRPr="0055470D" w:rsidRDefault="00AF680E" w:rsidP="00AF680E">
      <w:r w:rsidRPr="0055470D">
        <w:t>money by us for them to support the overthrow of the American government.</w:t>
      </w:r>
    </w:p>
    <w:p w14:paraId="3132A37C" w14:textId="77777777" w:rsidR="00AF680E" w:rsidRDefault="00AF680E" w:rsidP="00AF680E">
      <w:pPr>
        <w:pStyle w:val="Heading4"/>
      </w:pPr>
      <w:r>
        <w:t>Siting decisions based on non-racial factors – best evidence</w:t>
      </w:r>
    </w:p>
    <w:p w14:paraId="7EB68E94" w14:textId="77777777" w:rsidR="00AF680E" w:rsidRPr="001A5135" w:rsidRDefault="00AF680E" w:rsidP="00AF680E">
      <w:pPr>
        <w:rPr>
          <w:rStyle w:val="StyleStyleBold12pt"/>
        </w:rPr>
      </w:pPr>
      <w:r w:rsidRPr="001A5135">
        <w:rPr>
          <w:rStyle w:val="StyleStyleBold12pt"/>
        </w:rPr>
        <w:t>Kevin</w:t>
      </w:r>
      <w:r>
        <w:rPr>
          <w:rStyle w:val="StyleStyleBold12pt"/>
        </w:rPr>
        <w:t>, Berkeley National Laboratory,</w:t>
      </w:r>
      <w:r w:rsidRPr="001A5135">
        <w:rPr>
          <w:rStyle w:val="StyleStyleBold12pt"/>
        </w:rPr>
        <w:t xml:space="preserve"> 97</w:t>
      </w:r>
    </w:p>
    <w:p w14:paraId="3C88CF5C" w14:textId="77777777" w:rsidR="00AF680E" w:rsidRDefault="00AF680E" w:rsidP="00AF680E">
      <w:r w:rsidRPr="0055470D">
        <w:t xml:space="preserve">[Mr. Kevin is an environmental analyst at the Ernest Orlando Lawrence Berkeley National </w:t>
      </w:r>
    </w:p>
    <w:p w14:paraId="6787BF2E" w14:textId="77777777" w:rsidR="00AF680E" w:rsidRDefault="00AF680E" w:rsidP="00AF680E">
      <w:r>
        <w:t>AND</w:t>
      </w:r>
    </w:p>
    <w:p w14:paraId="5DBE41D8" w14:textId="77777777" w:rsidR="00AF680E" w:rsidRPr="0055470D" w:rsidRDefault="00AF680E" w:rsidP="00AF680E">
      <w:r w:rsidRPr="0055470D">
        <w:t>LOCALLY UNDESIRABLE LAND USES: A CRITIQUE OF ENVIRONMENTAL JUSTICE THEORIES AND REMEDIES]</w:t>
      </w:r>
    </w:p>
    <w:p w14:paraId="66F0D827" w14:textId="77777777" w:rsidR="00AF680E" w:rsidRDefault="00AF680E" w:rsidP="00AF680E"/>
    <w:p w14:paraId="40A14475" w14:textId="77777777" w:rsidR="00AF680E" w:rsidRDefault="00AF680E" w:rsidP="00AF680E">
      <w:r w:rsidRPr="0055470D">
        <w:t xml:space="preserve">Nondiscriminatory factors account for disparate results in the great majority of formal siting decisions. </w:t>
      </w:r>
    </w:p>
    <w:p w14:paraId="05CC12C0" w14:textId="77777777" w:rsidR="00AF680E" w:rsidRDefault="00AF680E" w:rsidP="00AF680E">
      <w:r>
        <w:t>AND</w:t>
      </w:r>
    </w:p>
    <w:p w14:paraId="00F805DA" w14:textId="77777777" w:rsidR="00AF680E" w:rsidRPr="0055470D" w:rsidRDefault="00AF680E" w:rsidP="00AF680E">
      <w:r w:rsidRPr="0055470D">
        <w:t>non-racial factors better explain the outcomes than intentional or societal racism.</w:t>
      </w:r>
    </w:p>
    <w:p w14:paraId="46053537" w14:textId="77777777" w:rsidR="00AF680E" w:rsidRDefault="00AF680E" w:rsidP="00AF680E"/>
    <w:p w14:paraId="50D76196" w14:textId="77777777" w:rsidR="00AF680E" w:rsidRDefault="00AF680E" w:rsidP="00AF680E">
      <w:pPr>
        <w:pStyle w:val="Heading4"/>
      </w:pPr>
      <w:r>
        <w:t>We have the best SYNTHESIS of studies</w:t>
      </w:r>
    </w:p>
    <w:p w14:paraId="71C79E4B" w14:textId="77777777" w:rsidR="00AF680E" w:rsidRDefault="00AF680E" w:rsidP="00AF680E">
      <w:pPr>
        <w:pStyle w:val="Cite2"/>
      </w:pPr>
      <w:r>
        <w:t>Foreman 98</w:t>
      </w:r>
    </w:p>
    <w:p w14:paraId="1210852E" w14:textId="77777777" w:rsidR="00AF680E" w:rsidRDefault="00AF680E" w:rsidP="00AF680E">
      <w:r w:rsidRPr="00DD0284">
        <w:t>Christopher Foreman is a nonresident senior fellow in Governance Studies. Since 2000, he has also been a professor and director of the social policy program at the University of Maryland’s School of Public Policy. His research focuses on the politics of health, race, environmental regulation, government reform, and domestic social policy</w:t>
      </w:r>
    </w:p>
    <w:p w14:paraId="1ED1F8C6" w14:textId="77777777" w:rsidR="00AF680E" w:rsidRDefault="00AF680E" w:rsidP="00AF680E">
      <w:r w:rsidRPr="00DD0284">
        <w:t>Ph.D. (1980), A.M. (1977), A.B. (1974), Harvard University</w:t>
      </w:r>
    </w:p>
    <w:p w14:paraId="78418D35" w14:textId="77777777" w:rsidR="00AF680E" w:rsidRDefault="00AF680E" w:rsidP="00AF680E">
      <w:r w:rsidRPr="00DD0284">
        <w:t>The Promise and Peril of Environmental Justice</w:t>
      </w:r>
    </w:p>
    <w:p w14:paraId="05D31CD3" w14:textId="77777777" w:rsidR="00AF680E" w:rsidRDefault="00AF680E" w:rsidP="00AF680E"/>
    <w:p w14:paraId="0F0573CB" w14:textId="77777777" w:rsidR="00AF680E" w:rsidRDefault="00AF680E" w:rsidP="00AF680E">
      <w:r w:rsidRPr="0055470D">
        <w:t xml:space="preserve">Christopher Boerner and Thomas Lambert have observed that many studies suffer from severe methodological difficulties </w:t>
      </w:r>
    </w:p>
    <w:p w14:paraId="5F37DB81" w14:textId="77777777" w:rsidR="00AF680E" w:rsidRDefault="00AF680E" w:rsidP="00AF680E">
      <w:r>
        <w:t>AND</w:t>
      </w:r>
    </w:p>
    <w:p w14:paraId="7CECDCDE" w14:textId="77777777" w:rsidR="00AF680E" w:rsidRPr="0055470D" w:rsidRDefault="00AF680E" w:rsidP="00AF680E">
      <w:r w:rsidRPr="0055470D">
        <w:t>, and no insight into the crucial issues of risk and health impact.</w:t>
      </w:r>
    </w:p>
    <w:p w14:paraId="25E23E44" w14:textId="77777777" w:rsidR="00AF680E" w:rsidRDefault="00AF680E" w:rsidP="00AF680E"/>
    <w:p w14:paraId="737B75DD" w14:textId="77777777" w:rsidR="00AF680E" w:rsidRDefault="00AF680E" w:rsidP="00AF680E">
      <w:pPr>
        <w:pStyle w:val="Heading4"/>
      </w:pPr>
      <w:r>
        <w:t>Can’t solve the scale of analysis problem</w:t>
      </w:r>
    </w:p>
    <w:p w14:paraId="6265A435" w14:textId="77777777" w:rsidR="00AF680E" w:rsidRDefault="00AF680E" w:rsidP="00AF680E">
      <w:pPr>
        <w:pStyle w:val="Cite2"/>
        <w:rPr>
          <w:rStyle w:val="StyleBoldUnderline"/>
        </w:rPr>
      </w:pPr>
      <w:r>
        <w:rPr>
          <w:rStyle w:val="StyleBoldUnderline"/>
        </w:rPr>
        <w:t>Kevin 97</w:t>
      </w:r>
    </w:p>
    <w:p w14:paraId="70596815" w14:textId="77777777" w:rsidR="00AF680E" w:rsidRDefault="00AF680E" w:rsidP="00AF680E">
      <w:r w:rsidRPr="0055470D">
        <w:t xml:space="preserve">Mr. Kevin is an environmental analyst at the Ernest Orlando Lawrence Berkeley National Laboratory </w:t>
      </w:r>
    </w:p>
    <w:p w14:paraId="30FADDDF" w14:textId="77777777" w:rsidR="00AF680E" w:rsidRDefault="00AF680E" w:rsidP="00AF680E">
      <w:r>
        <w:t>AND</w:t>
      </w:r>
    </w:p>
    <w:p w14:paraId="231E91C0" w14:textId="77777777" w:rsidR="00AF680E" w:rsidRPr="0055470D" w:rsidRDefault="00AF680E" w:rsidP="00AF680E">
      <w:r w:rsidRPr="0055470D">
        <w:t>AND LOCALLY UNDESIRABLE LAND USES: A CRITIQUE OF ENVIRONMENTAL JUSTICE THEORIES AND REMEDIES</w:t>
      </w:r>
    </w:p>
    <w:p w14:paraId="66CA2F24" w14:textId="77777777" w:rsidR="00AF680E" w:rsidRPr="002C3333" w:rsidRDefault="00AF680E" w:rsidP="00AF680E">
      <w:pPr>
        <w:rPr>
          <w:rStyle w:val="StyleBoldUnderline"/>
        </w:rPr>
      </w:pPr>
    </w:p>
    <w:p w14:paraId="757F6159" w14:textId="77777777" w:rsidR="00AF680E" w:rsidRDefault="00AF680E" w:rsidP="00AF680E">
      <w:r w:rsidRPr="0055470D">
        <w:t>As one commentator concluded, "notwithstanding the growing significance of the environmental justice movement</w:t>
      </w:r>
    </w:p>
    <w:p w14:paraId="32C69B67" w14:textId="77777777" w:rsidR="00AF680E" w:rsidRDefault="00AF680E" w:rsidP="00AF680E">
      <w:r>
        <w:t>AND</w:t>
      </w:r>
    </w:p>
    <w:p w14:paraId="084492DE" w14:textId="77777777" w:rsidR="00AF680E" w:rsidRPr="0055470D" w:rsidRDefault="00AF680E" w:rsidP="00AF680E">
      <w:r w:rsidRPr="0055470D">
        <w:t>industrial areas in general, which occurs regardless of the presence of TSDFs.</w:t>
      </w:r>
    </w:p>
    <w:p w14:paraId="49C2F6F6" w14:textId="77777777" w:rsidR="00AF680E" w:rsidRDefault="00AF680E" w:rsidP="00AF680E"/>
    <w:p w14:paraId="57890A91" w14:textId="77777777" w:rsidR="00AF680E" w:rsidRDefault="00AF680E" w:rsidP="00AF680E">
      <w:pPr>
        <w:pStyle w:val="Heading4"/>
      </w:pPr>
      <w:r>
        <w:t>Data matters – they don’t solve</w:t>
      </w:r>
    </w:p>
    <w:p w14:paraId="3F67364A" w14:textId="77777777" w:rsidR="00AF680E" w:rsidRDefault="00AF680E" w:rsidP="00AF680E">
      <w:pPr>
        <w:pStyle w:val="Cite2"/>
      </w:pPr>
      <w:r>
        <w:t>Foreman 98</w:t>
      </w:r>
    </w:p>
    <w:p w14:paraId="759A9803" w14:textId="77777777" w:rsidR="00AF680E" w:rsidRDefault="00AF680E" w:rsidP="00AF680E">
      <w:r w:rsidRPr="00DD0284">
        <w:t>Christopher Foreman is a nonresident senior fellow in Governance Studies. Since 2000, he has also been a professor and director of the social policy program at the University of Maryland’s School of Public Policy. His research focuses on the politics of health, race, environmental regulation, government reform, and domestic social policy</w:t>
      </w:r>
    </w:p>
    <w:p w14:paraId="46C690D8" w14:textId="77777777" w:rsidR="00AF680E" w:rsidRDefault="00AF680E" w:rsidP="00AF680E">
      <w:r w:rsidRPr="00DD0284">
        <w:t>Ph.D. (1980), A.M. (1977), A.B. (1974), Harvard University</w:t>
      </w:r>
    </w:p>
    <w:p w14:paraId="4AAF7BB8" w14:textId="77777777" w:rsidR="00AF680E" w:rsidRDefault="00AF680E" w:rsidP="00AF680E">
      <w:r w:rsidRPr="00DD0284">
        <w:t>The Promise and Peril of Environmental Justice</w:t>
      </w:r>
    </w:p>
    <w:p w14:paraId="492A2619" w14:textId="77777777" w:rsidR="00AF680E" w:rsidRDefault="00AF680E" w:rsidP="00AF680E"/>
    <w:p w14:paraId="71046844" w14:textId="77777777" w:rsidR="00AF680E" w:rsidRDefault="00AF680E" w:rsidP="00AF680E">
      <w:r w:rsidRPr="0055470D">
        <w:t xml:space="preserve">For environmental justice to contribute measurably to public health in low-income and minority </w:t>
      </w:r>
    </w:p>
    <w:p w14:paraId="5120FB14" w14:textId="77777777" w:rsidR="00AF680E" w:rsidRDefault="00AF680E" w:rsidP="00AF680E">
      <w:r>
        <w:t>AND</w:t>
      </w:r>
    </w:p>
    <w:p w14:paraId="794D0A33" w14:textId="77777777" w:rsidR="00AF680E" w:rsidRPr="0055470D" w:rsidRDefault="00AF680E" w:rsidP="00AF680E">
      <w:r w:rsidRPr="0055470D">
        <w:t>continue it, any such shift in perspective would be difficult to achieve.</w:t>
      </w:r>
    </w:p>
    <w:p w14:paraId="1B8D41DD" w14:textId="77777777" w:rsidR="00AF680E" w:rsidRDefault="00AF680E" w:rsidP="00AF680E"/>
    <w:p w14:paraId="15246E2A" w14:textId="77777777" w:rsidR="00AF680E" w:rsidRDefault="00AF680E" w:rsidP="00AF680E">
      <w:pPr>
        <w:pStyle w:val="Heading4"/>
      </w:pPr>
      <w:r>
        <w:t>Coal turns environmental racism – plus worse risk of cancer</w:t>
      </w:r>
    </w:p>
    <w:p w14:paraId="31A3018C" w14:textId="77777777" w:rsidR="00AF680E" w:rsidRPr="001A5135" w:rsidRDefault="00AF680E" w:rsidP="00AF680E">
      <w:pPr>
        <w:rPr>
          <w:rStyle w:val="StyleStyleBold12pt"/>
        </w:rPr>
      </w:pPr>
      <w:r w:rsidRPr="001A5135">
        <w:rPr>
          <w:rStyle w:val="StyleStyleBold12pt"/>
        </w:rPr>
        <w:t>Energy Justice Network No Date Given</w:t>
      </w:r>
    </w:p>
    <w:p w14:paraId="557F2BDA" w14:textId="77777777" w:rsidR="00AF680E" w:rsidRDefault="00AF680E" w:rsidP="00AF680E">
      <w:pPr>
        <w:ind w:left="720" w:hanging="720"/>
      </w:pPr>
      <w:r>
        <w:t xml:space="preserve">(“Coal Ash,” </w:t>
      </w:r>
      <w:hyperlink r:id="rId30" w:history="1">
        <w:r w:rsidRPr="00603CCD">
          <w:rPr>
            <w:rStyle w:val="Hyperlink"/>
          </w:rPr>
          <w:t>http://www.energyjustice.net/coal/ash</w:t>
        </w:r>
      </w:hyperlink>
      <w:r>
        <w:t>)</w:t>
      </w:r>
    </w:p>
    <w:p w14:paraId="0AC23BCA" w14:textId="77777777" w:rsidR="00AF680E" w:rsidRDefault="00AF680E" w:rsidP="00AF680E">
      <w:pPr>
        <w:ind w:left="720" w:hanging="720"/>
      </w:pPr>
    </w:p>
    <w:p w14:paraId="587C75F2" w14:textId="77777777" w:rsidR="00AF680E" w:rsidRDefault="00AF680E" w:rsidP="00AF680E">
      <w:r w:rsidRPr="0055470D">
        <w:t xml:space="preserve">Coal ash is the waste product left over from burning coal. It is almost </w:t>
      </w:r>
    </w:p>
    <w:p w14:paraId="39C59C48" w14:textId="77777777" w:rsidR="00AF680E" w:rsidRDefault="00AF680E" w:rsidP="00AF680E">
      <w:r>
        <w:t>AND</w:t>
      </w:r>
    </w:p>
    <w:p w14:paraId="6D09480D" w14:textId="77777777" w:rsidR="00AF680E" w:rsidRPr="0055470D" w:rsidRDefault="00AF680E" w:rsidP="00AF680E">
      <w:r w:rsidRPr="0055470D">
        <w:t xml:space="preserve">It can and has leaked from all of these types of dump sites . </w:t>
      </w:r>
    </w:p>
    <w:p w14:paraId="181E0905" w14:textId="77777777" w:rsidR="00AF680E" w:rsidRDefault="00AF680E" w:rsidP="00AF680E">
      <w:r>
        <w:t>After a devastating coal ash spill in December 2008 in Harriman, TN major news outlets began to take notice.</w:t>
      </w:r>
    </w:p>
    <w:p w14:paraId="534CC6AD" w14:textId="77777777" w:rsidR="00AF680E" w:rsidRDefault="00AF680E" w:rsidP="00AF680E">
      <w:r>
        <w:t>The outlets asked basic, yet revealing questions – What is coal ash? Where is it stored? How is it stored? How does it affect communities when it spills or leaks? Is it regulated?</w:t>
      </w:r>
    </w:p>
    <w:p w14:paraId="436ECE16" w14:textId="77777777" w:rsidR="00AF680E" w:rsidRDefault="00AF680E" w:rsidP="00AF680E">
      <w:r w:rsidRPr="0055470D">
        <w:t>The answers are alarming. Coal ash contains boron, cadmium, selenium, mercury</w:t>
      </w:r>
    </w:p>
    <w:p w14:paraId="0CE509C5" w14:textId="77777777" w:rsidR="00AF680E" w:rsidRDefault="00AF680E" w:rsidP="00AF680E">
      <w:r>
        <w:t>AND</w:t>
      </w:r>
    </w:p>
    <w:p w14:paraId="49B493FF" w14:textId="77777777" w:rsidR="00AF680E" w:rsidRPr="0055470D" w:rsidRDefault="00AF680E" w:rsidP="00AF680E">
      <w:r w:rsidRPr="0055470D">
        <w:t>water bodies. Then, in 2010 it had confirmed 67 leaking sites.</w:t>
      </w:r>
    </w:p>
    <w:p w14:paraId="2F9E77C7" w14:textId="77777777" w:rsidR="00AF680E" w:rsidRDefault="00AF680E" w:rsidP="00AF680E">
      <w:r w:rsidRPr="0055470D">
        <w:t>These leaking sites pose a health threat to the communities in which they are located</w:t>
      </w:r>
    </w:p>
    <w:p w14:paraId="6D65D479" w14:textId="77777777" w:rsidR="00AF680E" w:rsidRDefault="00AF680E" w:rsidP="00AF680E">
      <w:r>
        <w:t>AND</w:t>
      </w:r>
    </w:p>
    <w:p w14:paraId="76951539" w14:textId="77777777" w:rsidR="00AF680E" w:rsidRPr="0055470D" w:rsidRDefault="00AF680E" w:rsidP="00AF680E">
      <w:r w:rsidRPr="0055470D">
        <w:t>such as mercury and arsenic are filtered out and collected in the ash.</w:t>
      </w:r>
    </w:p>
    <w:p w14:paraId="505C21DE" w14:textId="77777777" w:rsidR="00AF680E" w:rsidRDefault="00AF680E" w:rsidP="00AF680E">
      <w:r w:rsidRPr="0055470D">
        <w:t xml:space="preserve">Despite the EPA’s analysis confirming the adverse health effects of coal ash exposure, there </w:t>
      </w:r>
    </w:p>
    <w:p w14:paraId="798C2CB8" w14:textId="77777777" w:rsidR="00AF680E" w:rsidRDefault="00AF680E" w:rsidP="00AF680E">
      <w:r>
        <w:t>AND</w:t>
      </w:r>
    </w:p>
    <w:p w14:paraId="119C7E57" w14:textId="77777777" w:rsidR="00AF680E" w:rsidRPr="0055470D" w:rsidRDefault="00AF680E" w:rsidP="00AF680E">
      <w:r w:rsidRPr="0055470D">
        <w:t>guarantee the owners can pay for cleanup of any contamination that might occur.”</w:t>
      </w:r>
    </w:p>
    <w:p w14:paraId="3BA78DDF" w14:textId="77777777" w:rsidR="00AF680E" w:rsidRDefault="00AF680E" w:rsidP="00AF680E">
      <w:r w:rsidRPr="0055470D">
        <w:t xml:space="preserve">Often the waste is shipped to the cheapest, least regulated depository - often in </w:t>
      </w:r>
    </w:p>
    <w:p w14:paraId="25FA7BAE" w14:textId="77777777" w:rsidR="00AF680E" w:rsidRDefault="00AF680E" w:rsidP="00AF680E">
      <w:r>
        <w:t>AND</w:t>
      </w:r>
    </w:p>
    <w:p w14:paraId="1567899F" w14:textId="77777777" w:rsidR="00AF680E" w:rsidRPr="0055470D" w:rsidRDefault="00AF680E" w:rsidP="00AF680E">
      <w:r w:rsidRPr="0055470D">
        <w:t>churches and 212 people within a radius of a mile and a half.</w:t>
      </w:r>
    </w:p>
    <w:p w14:paraId="40175035" w14:textId="77777777" w:rsidR="00AF680E" w:rsidRDefault="00AF680E" w:rsidP="00AF680E">
      <w:r>
        <w:t>Run-off from its massive landfill is 80x the safe drinking water standard .</w:t>
      </w:r>
    </w:p>
    <w:p w14:paraId="596CEAFA" w14:textId="77777777" w:rsidR="00AF680E" w:rsidRDefault="00AF680E" w:rsidP="00AF680E">
      <w:r w:rsidRPr="00CE6BA1">
        <w:rPr>
          <w:highlight w:val="green"/>
          <w:u w:val="single"/>
        </w:rPr>
        <w:t xml:space="preserve">Uniontown is </w:t>
      </w:r>
      <w:r w:rsidRPr="00CE6BA1">
        <w:rPr>
          <w:b/>
          <w:highlight w:val="green"/>
          <w:u w:val="single"/>
        </w:rPr>
        <w:t>88 percent African-American</w:t>
      </w:r>
      <w:r w:rsidRPr="00CE6BA1">
        <w:rPr>
          <w:highlight w:val="green"/>
          <w:u w:val="single"/>
        </w:rPr>
        <w:t xml:space="preserve"> and nearly half of its residents live below the poverty line</w:t>
      </w:r>
      <w:r>
        <w:t xml:space="preserve"> – </w:t>
      </w:r>
      <w:r w:rsidRPr="000C595C">
        <w:rPr>
          <w:u w:val="single"/>
        </w:rPr>
        <w:t xml:space="preserve">a fact </w:t>
      </w:r>
      <w:r w:rsidRPr="00CE6BA1">
        <w:rPr>
          <w:highlight w:val="green"/>
          <w:u w:val="single"/>
        </w:rPr>
        <w:t>that</w:t>
      </w:r>
      <w:r w:rsidRPr="000C595C">
        <w:rPr>
          <w:u w:val="single"/>
        </w:rPr>
        <w:t xml:space="preserve"> has </w:t>
      </w:r>
      <w:r w:rsidRPr="00CE6BA1">
        <w:rPr>
          <w:highlight w:val="green"/>
          <w:u w:val="single"/>
        </w:rPr>
        <w:t>raised questions about</w:t>
      </w:r>
      <w:r>
        <w:t xml:space="preserve"> environmental injustice, including </w:t>
      </w:r>
      <w:r w:rsidRPr="00CE6BA1">
        <w:rPr>
          <w:b/>
          <w:highlight w:val="green"/>
          <w:u w:val="single"/>
        </w:rPr>
        <w:t>environmental racism</w:t>
      </w:r>
      <w:r>
        <w:t>.</w:t>
      </w:r>
    </w:p>
    <w:p w14:paraId="427F5DF9" w14:textId="77777777" w:rsidR="00AF680E" w:rsidRDefault="00AF680E" w:rsidP="00AF680E">
      <w:r w:rsidRPr="0055470D">
        <w:t xml:space="preserve">Uniontown is just one of many low-income communities to sit beside a coal </w:t>
      </w:r>
    </w:p>
    <w:p w14:paraId="2B44FB8A" w14:textId="77777777" w:rsidR="00AF680E" w:rsidRDefault="00AF680E" w:rsidP="00AF680E">
      <w:r>
        <w:t>AND</w:t>
      </w:r>
    </w:p>
    <w:p w14:paraId="1072AE0F" w14:textId="77777777" w:rsidR="00AF680E" w:rsidRPr="0055470D" w:rsidRDefault="00AF680E" w:rsidP="00AF680E">
      <w:r w:rsidRPr="0055470D">
        <w:t>coal ash sites, not only the ones identified as “high hazard”.</w:t>
      </w:r>
    </w:p>
    <w:p w14:paraId="1A8C2F85" w14:textId="48824A8A" w:rsidR="00AF680E" w:rsidRDefault="00AF680E" w:rsidP="00AF680E">
      <w:pPr>
        <w:pStyle w:val="Heading2"/>
      </w:pPr>
      <w:r>
        <w:t>***2NC***</w:t>
      </w:r>
    </w:p>
    <w:p w14:paraId="0F07D264" w14:textId="77777777" w:rsidR="00AF680E" w:rsidRPr="008F0F66" w:rsidRDefault="00AF680E" w:rsidP="00AF680E"/>
    <w:p w14:paraId="3A1F0E56" w14:textId="77777777" w:rsidR="00AF680E" w:rsidRPr="00AF5046" w:rsidRDefault="00AF680E" w:rsidP="00AF680E"/>
    <w:p w14:paraId="1E89D7C8" w14:textId="77777777" w:rsidR="00AF680E" w:rsidRDefault="00AF680E" w:rsidP="00AF680E">
      <w:pPr>
        <w:pStyle w:val="tag0"/>
      </w:pPr>
      <w:r>
        <w:t>this leads to a race to the bottom of the aff articulating non-debatable moral standards – fair debate is based on their application through specific policy proposals</w:t>
      </w:r>
    </w:p>
    <w:p w14:paraId="2927C689" w14:textId="77777777" w:rsidR="00AF680E" w:rsidRDefault="00AF680E" w:rsidP="00AF680E">
      <w:r w:rsidRPr="00C51536">
        <w:rPr>
          <w:rStyle w:val="Heading3Char"/>
          <w:highlight w:val="green"/>
        </w:rPr>
        <w:t>Ignatieff</w:t>
      </w:r>
      <w:r>
        <w:t xml:space="preserve">, Harvard Carr Center for Human Rights Policy director and human rights practices professor, </w:t>
      </w:r>
      <w:r w:rsidRPr="00C51536">
        <w:t>0</w:t>
      </w:r>
      <w:r w:rsidRPr="00C51536">
        <w:rPr>
          <w:rStyle w:val="Heading3Char"/>
          <w:highlight w:val="green"/>
        </w:rPr>
        <w:t>4</w:t>
      </w:r>
    </w:p>
    <w:p w14:paraId="75F8360E" w14:textId="77777777" w:rsidR="00AF680E" w:rsidRDefault="00AF680E" w:rsidP="00AF680E">
      <w:r>
        <w:t>[Michael, The Lesser Evil: Political Ethics in an Age of Terror, 20-21]</w:t>
      </w:r>
    </w:p>
    <w:p w14:paraId="4E3EB171" w14:textId="77777777" w:rsidR="00AF680E" w:rsidRDefault="00AF680E" w:rsidP="00AF680E">
      <w:pPr>
        <w:ind w:left="180"/>
        <w:rPr>
          <w:sz w:val="18"/>
        </w:rPr>
      </w:pPr>
    </w:p>
    <w:p w14:paraId="539C9A1F" w14:textId="268E07A6" w:rsidR="00AF680E" w:rsidRDefault="00AF680E" w:rsidP="00AF680E">
      <w:pPr>
        <w:ind w:left="180"/>
      </w:pPr>
      <w:r>
        <w:t>As for moral perfectionism, this … right might lead us to betray another.</w:t>
      </w:r>
    </w:p>
    <w:p w14:paraId="2BBD2511" w14:textId="77777777" w:rsidR="00AF680E" w:rsidRDefault="00AF680E" w:rsidP="00AF680E">
      <w:pPr>
        <w:ind w:left="180"/>
      </w:pPr>
    </w:p>
    <w:p w14:paraId="4CA2C865" w14:textId="77777777" w:rsidR="00AF680E" w:rsidRDefault="00AF680E" w:rsidP="00AF680E">
      <w:pPr>
        <w:pStyle w:val="tag0"/>
        <w:rPr>
          <w:u w:val="single"/>
        </w:rPr>
      </w:pPr>
      <w:r>
        <w:t>Their interpretation trains us to be apolitical- supposed radical actions are merely empty gestures that destroy responsibility, prevent real action, and allow the right wing to fill-in</w:t>
      </w:r>
    </w:p>
    <w:p w14:paraId="1BEEB5FE" w14:textId="77777777" w:rsidR="00AF680E" w:rsidRDefault="00AF680E" w:rsidP="00AF680E">
      <w:pPr>
        <w:rPr>
          <w:sz w:val="16"/>
        </w:rPr>
      </w:pPr>
      <w:r>
        <w:rPr>
          <w:sz w:val="16"/>
        </w:rPr>
        <w:t xml:space="preserve">Carol </w:t>
      </w:r>
      <w:r>
        <w:rPr>
          <w:rStyle w:val="Heading3Char"/>
        </w:rPr>
        <w:t>Lloyd</w:t>
      </w:r>
      <w:r>
        <w:rPr>
          <w:sz w:val="16"/>
        </w:rPr>
        <w:t xml:space="preserve">, "I Was Michel Foucault's Love Slave," </w:t>
      </w:r>
      <w:r>
        <w:rPr>
          <w:rStyle w:val="Heading3Char"/>
        </w:rPr>
        <w:t>97</w:t>
      </w:r>
      <w:r>
        <w:rPr>
          <w:sz w:val="16"/>
        </w:rPr>
        <w:t>, Salon, http://www.salon.com/feb97/loveslave970210.html</w:t>
      </w:r>
    </w:p>
    <w:p w14:paraId="2FC888F2" w14:textId="77777777" w:rsidR="00AF680E" w:rsidRDefault="00AF680E" w:rsidP="00AF680E">
      <w:pPr>
        <w:rPr>
          <w:sz w:val="16"/>
        </w:rPr>
      </w:pPr>
    </w:p>
    <w:p w14:paraId="3B3A842E" w14:textId="77777777" w:rsidR="00AF680E" w:rsidRDefault="00AF680E" w:rsidP="00AF680E">
      <w:pPr>
        <w:pStyle w:val="card"/>
      </w:pPr>
      <w:r>
        <w:rPr>
          <w:rStyle w:val="underline"/>
          <w:highlight w:val="yellow"/>
        </w:rPr>
        <w:t xml:space="preserve">I saw the best minds of my </w:t>
      </w:r>
      <w:r>
        <w:rPr>
          <w:rStyle w:val="underline"/>
        </w:rPr>
        <w:t>…</w:t>
      </w:r>
      <w:r>
        <w:t xml:space="preserve">, precinct by precinct. </w:t>
      </w:r>
    </w:p>
    <w:p w14:paraId="1243C329" w14:textId="77777777" w:rsidR="00AF680E" w:rsidRDefault="00AF680E" w:rsidP="00AF680E">
      <w:pPr>
        <w:ind w:left="180"/>
      </w:pPr>
    </w:p>
    <w:p w14:paraId="5BA9DCD7" w14:textId="77777777" w:rsidR="00AF680E" w:rsidRDefault="00AF680E" w:rsidP="00AF680E">
      <w:pPr>
        <w:ind w:left="180"/>
      </w:pPr>
    </w:p>
    <w:p w14:paraId="3069CCDF" w14:textId="77777777" w:rsidR="00AF680E" w:rsidRDefault="00AF680E" w:rsidP="00AF680E">
      <w:pPr>
        <w:pStyle w:val="Heading4"/>
      </w:pPr>
      <w:r>
        <w:t xml:space="preserve">Policy simulation key to creativity and decision-making—the </w:t>
      </w:r>
      <w:r w:rsidRPr="00304153">
        <w:rPr>
          <w:u w:val="single"/>
        </w:rPr>
        <w:t>detachment</w:t>
      </w:r>
      <w:r>
        <w:t xml:space="preserve"> that they criticize is key to its revolutionary benefits</w:t>
      </w:r>
    </w:p>
    <w:p w14:paraId="65E544E7" w14:textId="77777777" w:rsidR="00AF680E" w:rsidRPr="00B22427" w:rsidRDefault="00AF680E" w:rsidP="00AF680E">
      <w:pPr>
        <w:rPr>
          <w:rStyle w:val="StyleStyleBold12pt"/>
        </w:rPr>
      </w:pPr>
      <w:r w:rsidRPr="00B22427">
        <w:rPr>
          <w:rStyle w:val="StyleStyleBold12pt"/>
        </w:rPr>
        <w:t>Eijkman</w:t>
      </w:r>
      <w:r>
        <w:rPr>
          <w:rStyle w:val="StyleStyleBold12pt"/>
        </w:rPr>
        <w:t>, College of Engineering and Technology visiting professor of Academic Development,</w:t>
      </w:r>
      <w:r w:rsidRPr="00B22427">
        <w:rPr>
          <w:rStyle w:val="StyleStyleBold12pt"/>
        </w:rPr>
        <w:t xml:space="preserve"> 12</w:t>
      </w:r>
    </w:p>
    <w:p w14:paraId="27912D1C" w14:textId="77777777" w:rsidR="00AF680E" w:rsidRPr="00304153" w:rsidRDefault="00AF680E" w:rsidP="00AF680E">
      <w:r>
        <w:t>[Henk Simon, “</w:t>
      </w:r>
      <w:r w:rsidRPr="00304153">
        <w:t>The role of simulations in the authentic learning for national security policy development: Implications for Practice</w:t>
      </w:r>
      <w:r>
        <w:t>”</w:t>
      </w:r>
      <w:r w:rsidRPr="00304153">
        <w:t xml:space="preserve"> </w:t>
      </w:r>
      <w:r>
        <w:t xml:space="preserve">, </w:t>
      </w:r>
      <w:hyperlink r:id="rId31" w:history="1">
        <w:r w:rsidRPr="00304153">
          <w:t>http://nsc.anu.edu.au/test/documents/Sims_in_authentic_learning_report.pdf</w:t>
        </w:r>
      </w:hyperlink>
      <w:r>
        <w:t xml:space="preserve">, </w:t>
      </w:r>
      <w:r w:rsidRPr="00304153">
        <w:t>Dr Henk Eijkman is currently an independent consultant as well as visiting fellow at the University of New South Wales at the Australian Defence Force Academy and is Visiting Professor of Academic Development, Annasaheb Dange College of Engineering and Technology in India. As a sociologist he developed an active interest in tertiary learning and teaching with a focus on socially inclusive innovation and culture change. He has taught at various institutions in the social sciences and his work as an adult learning specialist has taken him to South Africa, Malaysia, Palestine, and India. He publishes widely in international journals, serves on Conference Committees and editorial boards of edited books and international journal</w:t>
      </w:r>
      <w:r>
        <w:t>, accessed 10-28-12, AFB]]</w:t>
      </w:r>
    </w:p>
    <w:p w14:paraId="077C40D3" w14:textId="77777777" w:rsidR="00AF680E" w:rsidRDefault="00AF680E" w:rsidP="00AF680E"/>
    <w:p w14:paraId="44CF943A" w14:textId="77777777" w:rsidR="00AF680E" w:rsidRDefault="00AF680E" w:rsidP="00AF680E">
      <w:r>
        <w:t xml:space="preserve">Policy simulations stimulate Creativity </w:t>
      </w:r>
      <w:r>
        <w:rPr>
          <w:rStyle w:val="StyleBoldUnderline"/>
        </w:rPr>
        <w:t>…</w:t>
      </w:r>
      <w:r>
        <w:t>in the desired direction</w:t>
      </w:r>
    </w:p>
    <w:p w14:paraId="6A764A09" w14:textId="77777777" w:rsidR="00AF680E" w:rsidRDefault="00AF680E" w:rsidP="00AF680E"/>
    <w:p w14:paraId="57033AB9" w14:textId="77777777" w:rsidR="00AF680E" w:rsidRDefault="00AF680E" w:rsidP="00AF680E">
      <w:pPr>
        <w:pStyle w:val="TagText"/>
      </w:pPr>
      <w:r>
        <w:t xml:space="preserve">That allows us to </w:t>
      </w:r>
      <w:r w:rsidRPr="00304153">
        <w:rPr>
          <w:u w:val="single"/>
        </w:rPr>
        <w:t>influence state policy</w:t>
      </w:r>
      <w:r>
        <w:t xml:space="preserve"> AND is key to </w:t>
      </w:r>
      <w:r w:rsidRPr="00304153">
        <w:rPr>
          <w:u w:val="single"/>
        </w:rPr>
        <w:t>agency</w:t>
      </w:r>
    </w:p>
    <w:p w14:paraId="31F0A3EC" w14:textId="77777777" w:rsidR="00AF680E" w:rsidRPr="00304153" w:rsidRDefault="00AF680E" w:rsidP="00AF680E">
      <w:pPr>
        <w:pStyle w:val="Citation0"/>
      </w:pPr>
      <w:r w:rsidRPr="00304153">
        <w:t>Eijkman 12</w:t>
      </w:r>
    </w:p>
    <w:p w14:paraId="77CD70F8" w14:textId="77777777" w:rsidR="00AF680E" w:rsidRPr="00304153" w:rsidRDefault="00AF680E" w:rsidP="00AF680E">
      <w:r w:rsidRPr="00304153">
        <w:t xml:space="preserve">The role of simulations in the authentic learning for national security policy development: Implications for Practice / Dr. Henk Simon Eijkman. [electronic resource] </w:t>
      </w:r>
      <w:hyperlink r:id="rId32" w:history="1">
        <w:r w:rsidRPr="00304153">
          <w:t>http://nsc.anu.edu.au/test/documents/Sims_in_authentic_learning_report.pdf</w:t>
        </w:r>
      </w:hyperlink>
      <w:r w:rsidRPr="00304153">
        <w:t>. Dr Henk Eijkman is currently an independent consultant as well as visiting fellow at the University of New South Wales at the Australian Defence Force Academy and is Visiting Professor of Academic Development, Annasaheb Dange College of Engineering and Technology in India. As a sociologist he developed an active interest in tertiary learning and teaching with a focus on socially inclusive innovation and culture change. He has taught at various institutions in the social sciences and his work as an adult learning specialist has taken him to South Africa, Malaysia, Palestine, and India. He publishes widely in international journals, serves on Conference Committees and editorial boards of edited books and international journal</w:t>
      </w:r>
    </w:p>
    <w:p w14:paraId="1F73CAF0" w14:textId="77777777" w:rsidR="00AF680E" w:rsidRDefault="00AF680E" w:rsidP="00AF680E"/>
    <w:p w14:paraId="383D21F2" w14:textId="77777777" w:rsidR="00AF680E" w:rsidRDefault="00AF680E" w:rsidP="00AF680E">
      <w:r>
        <w:t>However, whether as an approach to … a detailed description, in table format, of the synopsis below</w:t>
      </w:r>
    </w:p>
    <w:p w14:paraId="1E8A0836" w14:textId="77777777" w:rsidR="00AF680E" w:rsidRDefault="00AF680E" w:rsidP="00AF680E">
      <w:pPr>
        <w:ind w:left="180"/>
      </w:pPr>
    </w:p>
    <w:p w14:paraId="4B6AFB0D" w14:textId="77777777" w:rsidR="00AF680E" w:rsidRPr="00026C91" w:rsidRDefault="00AF680E" w:rsidP="00AF680E"/>
    <w:p w14:paraId="622E0FA4" w14:textId="77777777" w:rsidR="00AF680E" w:rsidRPr="00D61131" w:rsidRDefault="00AF680E" w:rsidP="00AF680E">
      <w:pPr>
        <w:rPr>
          <w:rStyle w:val="StyleStyleBold12pt"/>
        </w:rPr>
      </w:pPr>
      <w:r w:rsidRPr="00D61131">
        <w:rPr>
          <w:rStyle w:val="StyleStyleBold12pt"/>
        </w:rPr>
        <w:t>DEBATE roleplay specifically activates agency</w:t>
      </w:r>
    </w:p>
    <w:p w14:paraId="1C1AF254" w14:textId="77777777" w:rsidR="00AF680E" w:rsidRPr="00B3375A" w:rsidRDefault="00AF680E" w:rsidP="00AF680E">
      <w:pPr>
        <w:rPr>
          <w:rStyle w:val="StyleStyleBold12pt"/>
        </w:rPr>
      </w:pPr>
      <w:r w:rsidRPr="00B3375A">
        <w:rPr>
          <w:rStyle w:val="StyleStyleBold12pt"/>
        </w:rPr>
        <w:t>Hanghoj, University of Southern Denmark Institute of</w:t>
      </w:r>
      <w:r>
        <w:rPr>
          <w:rStyle w:val="StyleStyleBold12pt"/>
        </w:rPr>
        <w:t xml:space="preserve"> </w:t>
      </w:r>
      <w:r w:rsidRPr="00B3375A">
        <w:rPr>
          <w:rStyle w:val="StyleStyleBold12pt"/>
        </w:rPr>
        <w:t>Literat</w:t>
      </w:r>
      <w:r>
        <w:rPr>
          <w:rStyle w:val="StyleStyleBold12pt"/>
        </w:rPr>
        <w:t xml:space="preserve">ure, Media and Cultural Studies, </w:t>
      </w:r>
      <w:r w:rsidRPr="00B3375A">
        <w:rPr>
          <w:rStyle w:val="StyleStyleBold12pt"/>
        </w:rPr>
        <w:t>8</w:t>
      </w:r>
    </w:p>
    <w:p w14:paraId="50CF3BA2" w14:textId="77777777" w:rsidR="00AF680E" w:rsidRDefault="00AF680E" w:rsidP="00AF680E">
      <w:r w:rsidRPr="00737EBB">
        <w:t xml:space="preserve">[Thorkild, “Playful Knowledge”, </w:t>
      </w:r>
      <w:hyperlink r:id="rId33" w:history="1">
        <w:r w:rsidRPr="00737EBB">
          <w:rPr>
            <w:rStyle w:val="Hyperlink"/>
          </w:rPr>
          <w:t>http://static.sdu.dk/mediafiles/Files/Information_til/Studerende_ved_SDU/Din_uddannelse/phd_hum/afhandlinger/2009/ThorkilHanghoej.pdf</w:t>
        </w:r>
      </w:hyperlink>
      <w:r w:rsidRPr="00737EBB">
        <w:t xml:space="preserve">,  </w:t>
      </w:r>
      <w:r>
        <w:t>accessed 10-25-12, AFB]</w:t>
      </w:r>
    </w:p>
    <w:p w14:paraId="392F9BC1" w14:textId="77777777" w:rsidR="00AF680E" w:rsidRDefault="00AF680E" w:rsidP="00AF680E"/>
    <w:p w14:paraId="72771626" w14:textId="77777777" w:rsidR="00AF680E" w:rsidRDefault="00AF680E" w:rsidP="00AF680E">
      <w:r>
        <w:t xml:space="preserve"> Thus, </w:t>
      </w:r>
      <w:r w:rsidRPr="007B0627">
        <w:rPr>
          <w:rStyle w:val="UnderlineBold"/>
          <w:highlight w:val="yellow"/>
        </w:rPr>
        <w:t>debate games</w:t>
      </w:r>
      <w:r w:rsidRPr="007B0627">
        <w:rPr>
          <w:highlight w:val="yellow"/>
        </w:rPr>
        <w:t xml:space="preserve"> </w:t>
      </w:r>
      <w:r w:rsidRPr="007B0627">
        <w:rPr>
          <w:rStyle w:val="StyleBoldUnderline"/>
          <w:highlight w:val="yellow"/>
        </w:rPr>
        <w:t>require</w:t>
      </w:r>
      <w:r>
        <w:t xml:space="preserve"> teachers </w:t>
      </w:r>
      <w:r w:rsidRPr="007B0627">
        <w:rPr>
          <w:rStyle w:val="StyleBoldUnderline"/>
          <w:highlight w:val="yellow"/>
        </w:rPr>
        <w:t xml:space="preserve">to </w:t>
      </w:r>
      <w:r>
        <w:rPr>
          <w:rStyle w:val="StyleBoldUnderline"/>
        </w:rPr>
        <w:t>…</w:t>
      </w:r>
      <w:r>
        <w:t xml:space="preserve"> citizens in a democratic society. </w:t>
      </w:r>
    </w:p>
    <w:p w14:paraId="69CE1ADE" w14:textId="77777777" w:rsidR="00AF680E" w:rsidRDefault="00AF680E" w:rsidP="00AF680E"/>
    <w:p w14:paraId="2C17446F" w14:textId="77777777" w:rsidR="00AF680E" w:rsidRPr="00646268" w:rsidRDefault="00AF680E" w:rsidP="00AF680E">
      <w:pPr>
        <w:pStyle w:val="Heading4"/>
      </w:pPr>
      <w:r w:rsidRPr="00646268">
        <w:t>Our model of education doesn’t trade off with personal convictions, but it does make debaters stronger advocates</w:t>
      </w:r>
    </w:p>
    <w:p w14:paraId="13A92EBE" w14:textId="77777777" w:rsidR="00AF680E" w:rsidRPr="00F30090" w:rsidRDefault="00AF680E" w:rsidP="00AF680E">
      <w:pPr>
        <w:rPr>
          <w:rStyle w:val="StyleStyleBold12pt"/>
        </w:rPr>
      </w:pPr>
      <w:r w:rsidRPr="00F30090">
        <w:rPr>
          <w:rStyle w:val="StyleStyleBold12pt"/>
        </w:rPr>
        <w:t xml:space="preserve">Hodson, University of Toronto Ontario Institute for Studies </w:t>
      </w:r>
      <w:r>
        <w:rPr>
          <w:rStyle w:val="StyleStyleBold12pt"/>
        </w:rPr>
        <w:t xml:space="preserve">education professor, </w:t>
      </w:r>
      <w:r w:rsidRPr="00F30090">
        <w:rPr>
          <w:rStyle w:val="StyleStyleBold12pt"/>
        </w:rPr>
        <w:t>10</w:t>
      </w:r>
    </w:p>
    <w:p w14:paraId="5C72EF63" w14:textId="77777777" w:rsidR="00AF680E" w:rsidRDefault="00AF680E" w:rsidP="00AF680E">
      <w:r>
        <w:t>[Derek, “</w:t>
      </w:r>
      <w:r w:rsidRPr="00D67F95">
        <w:t>Science Education as a Call to Action</w:t>
      </w:r>
      <w:r>
        <w:t xml:space="preserve">,” </w:t>
      </w:r>
      <w:r w:rsidRPr="00D67F95">
        <w:t>Canadian Journal of Science, Mathematics and Technology Education</w:t>
      </w:r>
      <w:r>
        <w:t xml:space="preserve">, Vol. 10, Issue 3, p. </w:t>
      </w:r>
      <w:r w:rsidRPr="00D67F95">
        <w:t>197-206</w:t>
      </w:r>
      <w:r>
        <w:t>, accessed 10-7-12, AFB]</w:t>
      </w:r>
    </w:p>
    <w:p w14:paraId="405683EE" w14:textId="77777777" w:rsidR="00AF680E" w:rsidRDefault="00AF680E" w:rsidP="00AF680E">
      <w:pPr>
        <w:pStyle w:val="TagText"/>
      </w:pPr>
    </w:p>
    <w:p w14:paraId="52100891" w14:textId="77777777" w:rsidR="00AF680E" w:rsidRDefault="00AF680E" w:rsidP="00AF680E">
      <w:pPr>
        <w:rPr>
          <w:rStyle w:val="StyleBoldUnderline"/>
        </w:rPr>
      </w:pPr>
      <w:r w:rsidRPr="008C34CB">
        <w:rPr>
          <w:rStyle w:val="StyleBoldUnderline"/>
          <w:highlight w:val="yellow"/>
        </w:rPr>
        <w:t>Politicization o</w:t>
      </w:r>
      <w:r w:rsidRPr="00FC54E8">
        <w:rPr>
          <w:rStyle w:val="StyleBoldUnderline"/>
        </w:rPr>
        <w:t>f</w:t>
      </w:r>
      <w:r>
        <w:t xml:space="preserve"> science </w:t>
      </w:r>
      <w:r>
        <w:rPr>
          <w:rStyle w:val="StyleBoldUnderline"/>
        </w:rPr>
        <w:t>…</w:t>
      </w:r>
      <w:r>
        <w:t xml:space="preserve"> where they stand on key </w:t>
      </w:r>
      <w:r w:rsidRPr="008C34CB">
        <w:rPr>
          <w:rStyle w:val="StyleBoldUnderline"/>
          <w:highlight w:val="yellow"/>
        </w:rPr>
        <w:t>SSI</w:t>
      </w:r>
      <w:r w:rsidRPr="00FC54E8">
        <w:rPr>
          <w:rStyle w:val="StyleBoldUnderline"/>
        </w:rPr>
        <w:t xml:space="preserve">. </w:t>
      </w:r>
    </w:p>
    <w:p w14:paraId="4C258AFA" w14:textId="77777777" w:rsidR="00AF680E" w:rsidRDefault="00AF680E" w:rsidP="00AF680E">
      <w:pPr>
        <w:rPr>
          <w:rStyle w:val="StyleBoldUnderline"/>
        </w:rPr>
      </w:pPr>
    </w:p>
    <w:p w14:paraId="57516CAA" w14:textId="77777777" w:rsidR="00AF680E" w:rsidRDefault="00AF680E" w:rsidP="00AF680E">
      <w:pPr>
        <w:rPr>
          <w:rStyle w:val="StyleBoldUnderline"/>
        </w:rPr>
      </w:pPr>
      <w:r>
        <w:rPr>
          <w:rStyle w:val="StyleBoldUnderline"/>
        </w:rPr>
        <w:t>[Note – SSI = socioscientific issues]</w:t>
      </w:r>
    </w:p>
    <w:p w14:paraId="2153EF7D" w14:textId="77777777" w:rsidR="00AF680E" w:rsidRDefault="00AF680E" w:rsidP="00AF680E"/>
    <w:p w14:paraId="1CDCF766" w14:textId="77777777" w:rsidR="00AF680E" w:rsidRDefault="00AF680E" w:rsidP="00AF680E"/>
    <w:p w14:paraId="640BBC06" w14:textId="77777777" w:rsidR="00AF680E" w:rsidRDefault="00AF680E" w:rsidP="00AF680E"/>
    <w:p w14:paraId="787FE017" w14:textId="77777777" w:rsidR="00AF680E" w:rsidRDefault="00AF680E" w:rsidP="00AF680E">
      <w:pPr>
        <w:pStyle w:val="Heading4"/>
      </w:pPr>
      <w:r>
        <w:t>Decision-making is the most portable skill—key to all facets of life and advocacy</w:t>
      </w:r>
    </w:p>
    <w:p w14:paraId="5CC4DD6C" w14:textId="77777777" w:rsidR="00AF680E" w:rsidRPr="00E96FA0" w:rsidRDefault="00AF680E" w:rsidP="00AF680E">
      <w:pPr>
        <w:rPr>
          <w:rStyle w:val="StyleStyleBold12pt"/>
        </w:rPr>
      </w:pPr>
      <w:r w:rsidRPr="0022755D">
        <w:rPr>
          <w:rStyle w:val="StyleStyleBold12pt"/>
          <w:highlight w:val="green"/>
        </w:rPr>
        <w:t>Steinberg</w:t>
      </w:r>
      <w:r w:rsidRPr="00E96FA0">
        <w:rPr>
          <w:rStyle w:val="StyleStyleBold12pt"/>
        </w:rPr>
        <w:t xml:space="preserve">, </w:t>
      </w:r>
      <w:r>
        <w:rPr>
          <w:rStyle w:val="StyleStyleBold12pt"/>
        </w:rPr>
        <w:t xml:space="preserve">University of Miami Communication Studies </w:t>
      </w:r>
      <w:r w:rsidRPr="00E96FA0">
        <w:rPr>
          <w:rStyle w:val="StyleStyleBold12pt"/>
        </w:rPr>
        <w:t>lecturer</w:t>
      </w:r>
      <w:r>
        <w:rPr>
          <w:rStyle w:val="StyleStyleBold12pt"/>
        </w:rPr>
        <w:t xml:space="preserve">, </w:t>
      </w:r>
      <w:r w:rsidRPr="0022755D">
        <w:rPr>
          <w:rStyle w:val="StyleStyleBold12pt"/>
          <w:highlight w:val="green"/>
        </w:rPr>
        <w:t>&amp; Freeley</w:t>
      </w:r>
      <w:r>
        <w:rPr>
          <w:rStyle w:val="StyleStyleBold12pt"/>
        </w:rPr>
        <w:t>, Boston-based</w:t>
      </w:r>
      <w:r w:rsidRPr="00E96FA0">
        <w:rPr>
          <w:rStyle w:val="StyleStyleBold12pt"/>
        </w:rPr>
        <w:t xml:space="preserve"> criminal, personal injury and civil rights law</w:t>
      </w:r>
      <w:r>
        <w:rPr>
          <w:rStyle w:val="StyleStyleBold12pt"/>
        </w:rPr>
        <w:t xml:space="preserve"> attorney</w:t>
      </w:r>
      <w:r w:rsidRPr="00E96FA0">
        <w:rPr>
          <w:rStyle w:val="StyleStyleBold12pt"/>
        </w:rPr>
        <w:t xml:space="preserve">, </w:t>
      </w:r>
      <w:r w:rsidRPr="0022755D">
        <w:rPr>
          <w:rStyle w:val="StyleStyleBold12pt"/>
          <w:highlight w:val="green"/>
        </w:rPr>
        <w:t>8</w:t>
      </w:r>
    </w:p>
    <w:p w14:paraId="076F56DF" w14:textId="77777777" w:rsidR="00AF680E" w:rsidRPr="00E96FA0" w:rsidRDefault="00AF680E" w:rsidP="00AF680E">
      <w:r>
        <w:t>[</w:t>
      </w:r>
      <w:r w:rsidRPr="00E96FA0">
        <w:t xml:space="preserve">David L. and Austin J., Argumentation and Debate: Critical Thinking for Reasoned Decision Making </w:t>
      </w:r>
      <w:r>
        <w:t>p. 9-10]</w:t>
      </w:r>
    </w:p>
    <w:p w14:paraId="55646C4C" w14:textId="77777777" w:rsidR="00AF680E" w:rsidRDefault="00AF680E" w:rsidP="00AF680E"/>
    <w:p w14:paraId="089B7DCC" w14:textId="77777777" w:rsidR="00AF680E" w:rsidRDefault="00AF680E" w:rsidP="00AF680E">
      <w:pPr>
        <w:rPr>
          <w:szCs w:val="20"/>
        </w:rPr>
      </w:pPr>
      <w:r w:rsidRPr="0022755D">
        <w:rPr>
          <w:rStyle w:val="StyleBoldUnderline"/>
          <w:szCs w:val="20"/>
          <w:highlight w:val="green"/>
        </w:rPr>
        <w:t xml:space="preserve">After several days of </w:t>
      </w:r>
      <w:r w:rsidRPr="0022755D">
        <w:rPr>
          <w:rStyle w:val="Emphasis"/>
          <w:highlight w:val="green"/>
        </w:rPr>
        <w:t xml:space="preserve">intense </w:t>
      </w:r>
      <w:r>
        <w:rPr>
          <w:rStyle w:val="Emphasis"/>
        </w:rPr>
        <w:t>…</w:t>
      </w:r>
      <w:r w:rsidRPr="00E96FA0">
        <w:rPr>
          <w:rStyle w:val="StyleBoldUnderline"/>
          <w:szCs w:val="20"/>
        </w:rPr>
        <w:t xml:space="preserve"> vote for our favored political candidate</w:t>
      </w:r>
      <w:r w:rsidRPr="00E96FA0">
        <w:rPr>
          <w:szCs w:val="20"/>
        </w:rPr>
        <w:t>.</w:t>
      </w:r>
    </w:p>
    <w:p w14:paraId="31392652" w14:textId="77777777" w:rsidR="00AF680E" w:rsidRDefault="00AF680E" w:rsidP="00AF680E"/>
    <w:p w14:paraId="48A5291E" w14:textId="77777777" w:rsidR="00AF680E" w:rsidRDefault="00AF680E" w:rsidP="00AF680E"/>
    <w:p w14:paraId="1421E5B4" w14:textId="77777777" w:rsidR="00AF680E" w:rsidRPr="003C2940" w:rsidRDefault="00AF680E" w:rsidP="00AF680E">
      <w:pPr>
        <w:pStyle w:val="Heading4"/>
      </w:pPr>
      <w:r w:rsidRPr="003C2940">
        <w:t>Decision</w:t>
      </w:r>
      <w:r>
        <w:t>-</w:t>
      </w:r>
      <w:r w:rsidRPr="003C2940">
        <w:t>making skills and engagement with the state energy apparatus prevents energy technocracy and actualizes radical politics</w:t>
      </w:r>
    </w:p>
    <w:p w14:paraId="7375F6D1" w14:textId="77777777" w:rsidR="00AF680E" w:rsidRDefault="00AF680E" w:rsidP="00AF680E">
      <w:r w:rsidRPr="00F53C7C">
        <w:rPr>
          <w:rStyle w:val="cite0"/>
        </w:rPr>
        <w:t>Hager</w:t>
      </w:r>
      <w:r>
        <w:t xml:space="preserve">, professor of political science – Bryn Mawr College, </w:t>
      </w:r>
      <w:r w:rsidRPr="00F53C7C">
        <w:rPr>
          <w:rStyle w:val="cite0"/>
        </w:rPr>
        <w:t>‘92</w:t>
      </w:r>
    </w:p>
    <w:p w14:paraId="0F8AAB43" w14:textId="77777777" w:rsidR="00AF680E" w:rsidRDefault="00AF680E" w:rsidP="00AF680E">
      <w:r>
        <w:t>(Carol J., “</w:t>
      </w:r>
      <w:r w:rsidRPr="0009405C">
        <w:t>Democratizing Technology: Citizen &amp; State in West German Energy Politics</w:t>
      </w:r>
      <w:r>
        <w:t xml:space="preserve">, 1974-1990” </w:t>
      </w:r>
      <w:r w:rsidRPr="0009405C">
        <w:rPr>
          <w:i/>
        </w:rPr>
        <w:t>Polity</w:t>
      </w:r>
      <w:r w:rsidRPr="0009405C">
        <w:t>, Vol. 25, No. 1</w:t>
      </w:r>
      <w:r>
        <w:t>, p. 45-70)</w:t>
      </w:r>
    </w:p>
    <w:p w14:paraId="55D8DC37" w14:textId="77777777" w:rsidR="00AF680E" w:rsidRDefault="00AF680E" w:rsidP="00AF680E">
      <w:pPr>
        <w:pStyle w:val="TagText"/>
      </w:pPr>
    </w:p>
    <w:p w14:paraId="7B8510A1" w14:textId="77777777" w:rsidR="00AF680E" w:rsidRDefault="00AF680E" w:rsidP="00AF680E">
      <w:r>
        <w:t xml:space="preserve">During this phase, </w:t>
      </w:r>
      <w:r w:rsidRPr="00D410C0">
        <w:rPr>
          <w:rStyle w:val="StyleBoldUnderline"/>
        </w:rPr>
        <w:t xml:space="preserve">the </w:t>
      </w:r>
      <w:r w:rsidRPr="008F2831">
        <w:rPr>
          <w:rStyle w:val="StyleBoldUnderline"/>
        </w:rPr>
        <w:t xml:space="preserve">citizen initiative </w:t>
      </w:r>
      <w:r>
        <w:rPr>
          <w:rStyle w:val="StyleBoldUnderline"/>
        </w:rPr>
        <w:t>….</w:t>
      </w:r>
      <w:r w:rsidRPr="0009405C">
        <w:rPr>
          <w:rStyle w:val="StyleBoldUnderline"/>
        </w:rPr>
        <w:t xml:space="preserve"> in modern technological society</w:t>
      </w:r>
      <w:r w:rsidRPr="00D231AB">
        <w:t>.61</w:t>
      </w:r>
    </w:p>
    <w:p w14:paraId="0327422A" w14:textId="77777777" w:rsidR="00AF680E" w:rsidRDefault="00AF680E" w:rsidP="00AF680E"/>
    <w:p w14:paraId="376CB021" w14:textId="77777777" w:rsidR="00AF680E" w:rsidRPr="00C518E7" w:rsidRDefault="00AF680E" w:rsidP="00AF680E">
      <w:pPr>
        <w:pStyle w:val="Heading4"/>
      </w:pPr>
      <w:r w:rsidRPr="00C518E7">
        <w:t xml:space="preserve">State action to end structures that perpetuate injustice are critical to end white supremacy – individual action and dialogue is insufficient </w:t>
      </w:r>
    </w:p>
    <w:p w14:paraId="5FADC32B" w14:textId="77777777" w:rsidR="00AF680E" w:rsidRDefault="00AF680E" w:rsidP="00AF680E">
      <w:r w:rsidRPr="00C518E7">
        <w:rPr>
          <w:rStyle w:val="StyleStyleBold12pt"/>
        </w:rPr>
        <w:t>Jensen</w:t>
      </w:r>
      <w:r>
        <w:t>, Texas University Journalism Professor, Nowar Collective Founder, 200</w:t>
      </w:r>
      <w:r w:rsidRPr="00C518E7">
        <w:rPr>
          <w:rStyle w:val="StyleStyleBold12pt"/>
        </w:rPr>
        <w:t>5</w:t>
      </w:r>
    </w:p>
    <w:p w14:paraId="28253904" w14:textId="77777777" w:rsidR="00AF680E" w:rsidRDefault="00AF680E" w:rsidP="00AF680E">
      <w:r>
        <w:t xml:space="preserve">[Robert, </w:t>
      </w:r>
      <w:r w:rsidRPr="00596114">
        <w:rPr>
          <w:rStyle w:val="underline"/>
        </w:rPr>
        <w:t>The Heart of Whiteness</w:t>
      </w:r>
      <w:r>
        <w:t>, p.78-87]</w:t>
      </w:r>
    </w:p>
    <w:p w14:paraId="3709139D" w14:textId="77777777" w:rsidR="00AF680E" w:rsidRDefault="00AF680E" w:rsidP="00AF680E"/>
    <w:p w14:paraId="72423A9C" w14:textId="77777777" w:rsidR="00AF680E" w:rsidRDefault="00AF680E" w:rsidP="00AF680E">
      <w:pPr>
        <w:pStyle w:val="card"/>
        <w:rPr>
          <w:sz w:val="16"/>
        </w:rPr>
      </w:pPr>
      <w:r w:rsidRPr="00E41345">
        <w:rPr>
          <w:sz w:val="16"/>
        </w:rPr>
        <w:t xml:space="preserve">I'm all for diversity and its institutional manifestation, </w:t>
      </w:r>
      <w:r>
        <w:rPr>
          <w:sz w:val="16"/>
        </w:rPr>
        <w:t>…</w:t>
      </w:r>
      <w:r w:rsidRPr="00E41345">
        <w:rPr>
          <w:sz w:val="16"/>
        </w:rPr>
        <w:t xml:space="preserve"> has been true in my life. </w:t>
      </w:r>
    </w:p>
    <w:p w14:paraId="27A9C80F" w14:textId="77777777" w:rsidR="00AF680E" w:rsidRDefault="00AF680E" w:rsidP="00AF680E"/>
    <w:p w14:paraId="294AD3A2" w14:textId="0E44417F" w:rsidR="00AF680E" w:rsidRDefault="00AF680E" w:rsidP="00AF680E">
      <w:pPr>
        <w:pStyle w:val="Heading2"/>
      </w:pPr>
      <w:r>
        <w:t>***1NR***</w:t>
      </w:r>
    </w:p>
    <w:p w14:paraId="725B816D" w14:textId="77777777" w:rsidR="00AF680E" w:rsidRPr="00EE2D3E" w:rsidRDefault="00AF680E" w:rsidP="00AF680E">
      <w:pPr>
        <w:pStyle w:val="Heading4"/>
      </w:pPr>
      <w:r w:rsidRPr="00EE2D3E">
        <w:t>Nuclear War is an a priori concern. Their moral imperatives are contradictory in the face of global annihilation</w:t>
      </w:r>
    </w:p>
    <w:p w14:paraId="3B811EB8" w14:textId="77777777" w:rsidR="00AF680E" w:rsidRPr="003D5572" w:rsidRDefault="00AF680E" w:rsidP="00AF680E">
      <w:r w:rsidRPr="003D5572">
        <w:rPr>
          <w:rStyle w:val="cite0"/>
        </w:rPr>
        <w:t>Bok</w:t>
      </w:r>
      <w:r w:rsidRPr="003D5572">
        <w:t>, Brandeis Philosophy Professor, 19</w:t>
      </w:r>
      <w:r w:rsidRPr="003D5572">
        <w:rPr>
          <w:rStyle w:val="cite0"/>
        </w:rPr>
        <w:t>88</w:t>
      </w:r>
      <w:r w:rsidRPr="003D5572">
        <w:t xml:space="preserve">, </w:t>
      </w:r>
    </w:p>
    <w:p w14:paraId="638456E0" w14:textId="77777777" w:rsidR="00AF680E" w:rsidRPr="00595C6F" w:rsidRDefault="00AF680E" w:rsidP="00AF680E">
      <w:pPr>
        <w:rPr>
          <w:szCs w:val="18"/>
        </w:rPr>
      </w:pPr>
      <w:r w:rsidRPr="00A053F5">
        <w:t xml:space="preserve">(Sisela, </w:t>
      </w:r>
      <w:r w:rsidRPr="00595C6F">
        <w:rPr>
          <w:szCs w:val="18"/>
        </w:rPr>
        <w:t>Applied Ethics and Ethical Theory, Rosenthal and Shehadi, eds.)</w:t>
      </w:r>
    </w:p>
    <w:p w14:paraId="6705CE00" w14:textId="77777777" w:rsidR="00AF680E" w:rsidRPr="00595C6F" w:rsidRDefault="00AF680E" w:rsidP="00AF680E">
      <w:pPr>
        <w:rPr>
          <w:sz w:val="18"/>
          <w:szCs w:val="18"/>
        </w:rPr>
      </w:pPr>
    </w:p>
    <w:p w14:paraId="64BCD527" w14:textId="77777777" w:rsidR="00AF680E" w:rsidRDefault="00AF680E" w:rsidP="00AF680E">
      <w:pPr>
        <w:pStyle w:val="card"/>
      </w:pPr>
      <w:r w:rsidRPr="00A545E3">
        <w:rPr>
          <w:rStyle w:val="underline"/>
          <w:highlight w:val="yellow"/>
        </w:rPr>
        <w:t xml:space="preserve">Everything changes when it is the </w:t>
      </w:r>
      <w:r>
        <w:rPr>
          <w:rStyle w:val="underline"/>
        </w:rPr>
        <w:t>….</w:t>
      </w:r>
      <w:r w:rsidRPr="00655B12">
        <w:rPr>
          <w:sz w:val="18"/>
          <w:szCs w:val="18"/>
        </w:rPr>
        <w:t xml:space="preserve"> of Kant’s moral theory.</w:t>
      </w:r>
      <w:r>
        <w:t xml:space="preserve">  </w:t>
      </w:r>
    </w:p>
    <w:p w14:paraId="5E9E1A15" w14:textId="77777777" w:rsidR="00AF680E" w:rsidRPr="00AF680E" w:rsidRDefault="00AF680E" w:rsidP="00AF680E"/>
    <w:p w14:paraId="78A291A7" w14:textId="77777777" w:rsidR="00AF680E" w:rsidRDefault="00AF680E" w:rsidP="00AF680E"/>
    <w:p w14:paraId="06B9CEDE" w14:textId="77777777" w:rsidR="00AF680E" w:rsidRDefault="00AF680E" w:rsidP="00AF680E"/>
    <w:p w14:paraId="74E96F28" w14:textId="77777777" w:rsidR="00AF680E" w:rsidRDefault="00AF680E" w:rsidP="00AF680E">
      <w:pPr>
        <w:rPr>
          <w:rStyle w:val="StyleStyleBold12pt"/>
        </w:rPr>
      </w:pPr>
      <w:r>
        <w:rPr>
          <w:rStyle w:val="StyleStyleBold12pt"/>
        </w:rPr>
        <w:t xml:space="preserve">Those in power have an incentive to stay there – their challenge to the system will face hostile resistance and conflict </w:t>
      </w:r>
    </w:p>
    <w:p w14:paraId="3A5A4080" w14:textId="77777777" w:rsidR="00AF680E" w:rsidRDefault="00AF680E" w:rsidP="00AF680E">
      <w:pPr>
        <w:rPr>
          <w:rStyle w:val="StyleStyleBold12pt"/>
        </w:rPr>
      </w:pPr>
      <w:r>
        <w:rPr>
          <w:rStyle w:val="StyleStyleBold12pt"/>
        </w:rPr>
        <w:t>This is particularly true with regards to energy policy – the aff causes transition wars</w:t>
      </w:r>
    </w:p>
    <w:p w14:paraId="336948CA" w14:textId="77777777" w:rsidR="00AF680E" w:rsidRPr="00CC0F93" w:rsidRDefault="00AF680E" w:rsidP="00AF680E">
      <w:pPr>
        <w:rPr>
          <w:rStyle w:val="StyleStyleBold12pt"/>
        </w:rPr>
      </w:pPr>
      <w:r w:rsidRPr="00CC0F93">
        <w:rPr>
          <w:rStyle w:val="StyleStyleBold12pt"/>
        </w:rPr>
        <w:t xml:space="preserve">Barnhizer, Cleveland State University Law Professor, 6  </w:t>
      </w:r>
    </w:p>
    <w:p w14:paraId="691A4280" w14:textId="77777777" w:rsidR="00AF680E" w:rsidRPr="004E0A91" w:rsidRDefault="00AF680E" w:rsidP="00AF680E">
      <w:r>
        <w:t xml:space="preserve">(David R. Barnhizer, </w:t>
      </w:r>
      <w:r w:rsidRPr="004E0A91">
        <w:t xml:space="preserve">“Waking from Sustainability's "Impossible Dream": The Decisionmaking Realities of Business and Government,” </w:t>
      </w:r>
      <w:r w:rsidRPr="004E0A91">
        <w:rPr>
          <w:i/>
        </w:rPr>
        <w:t>Georgetown International Environmental Law Review</w:t>
      </w:r>
      <w:r>
        <w:t xml:space="preserve">, </w:t>
      </w:r>
      <w:r w:rsidRPr="004E0A91">
        <w:t xml:space="preserve">18 Geo. Int'l </w:t>
      </w:r>
      <w:r>
        <w:t>Envtl. L. Rev. 595</w:t>
      </w:r>
      <w:r w:rsidRPr="004E0A91">
        <w:t xml:space="preserve">, </w:t>
      </w:r>
      <w:r>
        <w:t>lexis, accessed 7-4-12, CMM)</w:t>
      </w:r>
    </w:p>
    <w:p w14:paraId="2F760F87" w14:textId="77777777" w:rsidR="00AF680E" w:rsidRDefault="00AF680E" w:rsidP="00AF680E">
      <w:pPr>
        <w:rPr>
          <w:rStyle w:val="StyleBoldUnderline"/>
        </w:rPr>
      </w:pPr>
    </w:p>
    <w:p w14:paraId="5F3E7E84" w14:textId="77777777" w:rsidR="00AF680E" w:rsidRPr="00120ABA" w:rsidRDefault="00AF680E" w:rsidP="00AF680E">
      <w:r w:rsidRPr="00577D4B">
        <w:rPr>
          <w:rStyle w:val="StyleBoldUnderline"/>
          <w:highlight w:val="cyan"/>
        </w:rPr>
        <w:t>The scale of social needs</w:t>
      </w:r>
      <w:r w:rsidRPr="00CC0F93">
        <w:rPr>
          <w:rStyle w:val="StyleBoldUnderline"/>
        </w:rPr>
        <w:t xml:space="preserve">, </w:t>
      </w:r>
      <w:r>
        <w:t>….</w:t>
      </w:r>
      <w:r w:rsidRPr="00CC0F93">
        <w:rPr>
          <w:rStyle w:val="StyleBoldUnderline"/>
        </w:rPr>
        <w:t xml:space="preserve"> of our behavior</w:t>
      </w:r>
      <w:r w:rsidRPr="00120ABA">
        <w:t>.</w:t>
      </w:r>
    </w:p>
    <w:p w14:paraId="2141D086" w14:textId="77777777" w:rsidR="00AF680E" w:rsidRDefault="00AF680E" w:rsidP="00AF680E"/>
    <w:p w14:paraId="064B6214" w14:textId="77777777" w:rsidR="00AF680E" w:rsidRPr="00336858" w:rsidRDefault="00AF680E" w:rsidP="00AF680E">
      <w:pPr>
        <w:pStyle w:val="Heading4"/>
      </w:pPr>
      <w:r>
        <w:t>Massive upper hand in weaponry.</w:t>
      </w:r>
    </w:p>
    <w:p w14:paraId="14FE50B7" w14:textId="77777777" w:rsidR="00AF680E" w:rsidRPr="001949C2" w:rsidRDefault="00AF680E" w:rsidP="00AF680E">
      <w:pPr>
        <w:rPr>
          <w:rStyle w:val="StyleStyleBold12pt"/>
        </w:rPr>
      </w:pPr>
      <w:r w:rsidRPr="001949C2">
        <w:rPr>
          <w:rStyle w:val="StyleStyleBold12pt"/>
        </w:rPr>
        <w:t>Curtner, US Army command and general staff college master of military art and science candidate, 1995</w:t>
      </w:r>
    </w:p>
    <w:p w14:paraId="7B6B3FD6" w14:textId="77777777" w:rsidR="00AF680E" w:rsidRPr="00336858" w:rsidRDefault="00AF680E" w:rsidP="00AF680E">
      <w:pPr>
        <w:rPr>
          <w:rFonts w:cs="Arial"/>
        </w:rPr>
      </w:pPr>
      <w:r>
        <w:rPr>
          <w:rFonts w:cs="Arial"/>
        </w:rPr>
        <w:t xml:space="preserve">[Daniel, “The potential for internal warfare in the United States” </w:t>
      </w:r>
      <w:hyperlink r:id="rId34" w:history="1">
        <w:r w:rsidRPr="009439AF">
          <w:rPr>
            <w:rStyle w:val="Hyperlink"/>
            <w:rFonts w:cs="Arial"/>
          </w:rPr>
          <w:t>http://www.dtic.mil/cgi-bin/GetTRDoc?AD=ADA299367&amp;Location=U2&amp;doc=GetTRDoc.pdf</w:t>
        </w:r>
      </w:hyperlink>
      <w:r>
        <w:rPr>
          <w:rFonts w:cs="Arial"/>
        </w:rPr>
        <w:t>, p.91, accessed 10-28-12, TAP]</w:t>
      </w:r>
    </w:p>
    <w:p w14:paraId="5C7D0042" w14:textId="77777777" w:rsidR="00AF680E" w:rsidRPr="00AE4944" w:rsidRDefault="00AF680E" w:rsidP="00AF680E">
      <w:r w:rsidRPr="00AE4944">
        <w:rPr>
          <w:rStyle w:val="Style8pt"/>
        </w:rPr>
        <w:t>.</w:t>
      </w:r>
    </w:p>
    <w:p w14:paraId="427FC635" w14:textId="77777777" w:rsidR="00AF680E" w:rsidRPr="00336858" w:rsidRDefault="00AF680E" w:rsidP="00AF680E">
      <w:r w:rsidRPr="001949C2">
        <w:rPr>
          <w:rStyle w:val="StyleBoldUnderline"/>
        </w:rPr>
        <w:t xml:space="preserve">No direct threat to </w:t>
      </w:r>
      <w:r>
        <w:rPr>
          <w:rStyle w:val="StyleBoldUnderline"/>
        </w:rPr>
        <w:t>…</w:t>
      </w:r>
      <w:r w:rsidRPr="001949C2">
        <w:rPr>
          <w:rStyle w:val="StyleBoldUnderline"/>
          <w:highlight w:val="yellow"/>
        </w:rPr>
        <w:t>, insurgency, or warfare</w:t>
      </w:r>
      <w:r w:rsidRPr="00336858">
        <w:t xml:space="preserve">.  </w:t>
      </w:r>
    </w:p>
    <w:p w14:paraId="3AE3BE1D" w14:textId="77777777" w:rsidR="00AF680E" w:rsidRPr="00336858" w:rsidRDefault="00AF680E" w:rsidP="00AF680E">
      <w:pPr>
        <w:pStyle w:val="Heading4"/>
        <w:rPr>
          <w:rFonts w:cs="Arial"/>
        </w:rPr>
      </w:pPr>
      <w:r w:rsidRPr="00336858">
        <w:rPr>
          <w:rFonts w:cs="Arial"/>
        </w:rPr>
        <w:t>Government wins: mercenaries and internal support</w:t>
      </w:r>
    </w:p>
    <w:p w14:paraId="4E0136BA" w14:textId="77777777" w:rsidR="00AF680E" w:rsidRPr="003A7B76" w:rsidRDefault="00AF680E" w:rsidP="00AF680E">
      <w:pPr>
        <w:rPr>
          <w:rStyle w:val="StyleStyleBold12pt"/>
        </w:rPr>
      </w:pPr>
      <w:r w:rsidRPr="003A7B76">
        <w:rPr>
          <w:rStyle w:val="StyleStyleBold12pt"/>
        </w:rPr>
        <w:t>The Ghost, Alternet editorialist, 2010</w:t>
      </w:r>
    </w:p>
    <w:p w14:paraId="1F9D4F65" w14:textId="77777777" w:rsidR="00AF680E" w:rsidRPr="00336858" w:rsidRDefault="00AF680E" w:rsidP="00AF680E">
      <w:pPr>
        <w:rPr>
          <w:rFonts w:cs="Arial"/>
        </w:rPr>
      </w:pPr>
      <w:r>
        <w:t xml:space="preserve">[4-22-10, “The U.S. Military vs. the Militias: Who Would Really Win?” </w:t>
      </w:r>
      <w:hyperlink r:id="rId35" w:history="1">
        <w:r w:rsidRPr="009439AF">
          <w:rPr>
            <w:rStyle w:val="Hyperlink"/>
            <w:rFonts w:cs="Arial"/>
          </w:rPr>
          <w:t>http://blogs.alternet.org/theghost/2010/04/22/the-u-s-military-vs-the-militias-who-would-really-win/</w:t>
        </w:r>
      </w:hyperlink>
      <w:r>
        <w:rPr>
          <w:rFonts w:cs="Arial"/>
        </w:rPr>
        <w:t>, accessed 10-28-12, TAP]</w:t>
      </w:r>
    </w:p>
    <w:p w14:paraId="70FB96A7" w14:textId="77777777" w:rsidR="00AF680E" w:rsidRPr="00336858" w:rsidRDefault="00AF680E" w:rsidP="00AF680E">
      <w:pPr>
        <w:rPr>
          <w:rFonts w:cs="Arial"/>
        </w:rPr>
      </w:pPr>
    </w:p>
    <w:p w14:paraId="7ECF7103" w14:textId="77777777" w:rsidR="00AF680E" w:rsidRPr="00336858" w:rsidRDefault="00AF680E" w:rsidP="00AF680E">
      <w:pPr>
        <w:rPr>
          <w:rFonts w:cs="Arial"/>
        </w:rPr>
      </w:pPr>
      <w:r w:rsidRPr="00336858">
        <w:rPr>
          <w:rFonts w:cs="Arial"/>
        </w:rPr>
        <w:t xml:space="preserve">Of course, </w:t>
      </w:r>
      <w:r w:rsidRPr="003A7B76">
        <w:rPr>
          <w:rStyle w:val="StyleBoldUnderline"/>
          <w:highlight w:val="yellow"/>
        </w:rPr>
        <w:t xml:space="preserve">the government </w:t>
      </w:r>
      <w:r w:rsidRPr="003A7B76">
        <w:rPr>
          <w:rStyle w:val="StyleBoldUnderline"/>
        </w:rPr>
        <w:t xml:space="preserve">of </w:t>
      </w:r>
      <w:r>
        <w:rPr>
          <w:rStyle w:val="StyleBoldUnderline"/>
        </w:rPr>
        <w:t>…</w:t>
      </w:r>
      <w:r w:rsidRPr="003A7B76">
        <w:rPr>
          <w:rStyle w:val="StyleBoldUnderline"/>
          <w:highlight w:val="yellow"/>
        </w:rPr>
        <w:t xml:space="preserve"> of the American government</w:t>
      </w:r>
      <w:r w:rsidRPr="00336858">
        <w:rPr>
          <w:rFonts w:cs="Arial"/>
        </w:rPr>
        <w:t>.</w:t>
      </w:r>
    </w:p>
    <w:p w14:paraId="0FBAA4A7" w14:textId="77777777" w:rsidR="00AF680E" w:rsidRPr="00AF680E" w:rsidRDefault="00AF680E" w:rsidP="00AF680E"/>
    <w:p w14:paraId="36A5B602" w14:textId="77777777" w:rsidR="00AF680E" w:rsidRDefault="00AF680E" w:rsidP="00AF680E"/>
    <w:p w14:paraId="43F57A34" w14:textId="77777777" w:rsidR="00AF680E" w:rsidRDefault="00AF680E" w:rsidP="00AF680E">
      <w:pPr>
        <w:pStyle w:val="Heading4"/>
      </w:pPr>
      <w:r>
        <w:t>Dying for the cause creates a killing machine – it doesn’t grant agency it takes it away.</w:t>
      </w:r>
    </w:p>
    <w:p w14:paraId="3B5E021F" w14:textId="77777777" w:rsidR="00AF680E" w:rsidRPr="001949C2" w:rsidRDefault="00AF680E" w:rsidP="00AF680E">
      <w:pPr>
        <w:rPr>
          <w:rStyle w:val="StyleStyleBold12pt"/>
        </w:rPr>
      </w:pPr>
      <w:r w:rsidRPr="001949C2">
        <w:rPr>
          <w:rStyle w:val="StyleStyleBold12pt"/>
        </w:rPr>
        <w:t>Brull, University of NSW Juris Doctor candidate, 2010</w:t>
      </w:r>
    </w:p>
    <w:p w14:paraId="208421F3" w14:textId="77777777" w:rsidR="00AF680E" w:rsidRDefault="00AF680E" w:rsidP="00AF680E">
      <w:pPr>
        <w:rPr>
          <w:rFonts w:cs="Arial"/>
        </w:rPr>
      </w:pPr>
      <w:r>
        <w:t xml:space="preserve">[Michael, blogs at </w:t>
      </w:r>
      <w:hyperlink r:id="rId36" w:history="1">
        <w:r w:rsidRPr="009439AF">
          <w:rPr>
            <w:rStyle w:val="Hyperlink"/>
            <w:rFonts w:cs="Arial"/>
          </w:rPr>
          <w:t>http://michaelbrull.wordpress.com</w:t>
        </w:r>
      </w:hyperlink>
      <w:r>
        <w:rPr>
          <w:rFonts w:cs="Arial"/>
        </w:rPr>
        <w:t xml:space="preserve">, “THE COMMUNIST PURITAN: IT IS GOOD TO DIE FOR THE REVOLUTION” </w:t>
      </w:r>
      <w:hyperlink r:id="rId37" w:history="1">
        <w:r w:rsidRPr="009439AF">
          <w:rPr>
            <w:rStyle w:val="Hyperlink"/>
            <w:rFonts w:cs="Arial"/>
          </w:rPr>
          <w:t>http://overland.org.au/blogs/not-assigned/2010/12/the-communist-puritan-it-is-good-to-die-for-the-revolution/</w:t>
        </w:r>
      </w:hyperlink>
      <w:r>
        <w:rPr>
          <w:rFonts w:cs="Arial"/>
        </w:rPr>
        <w:t>, accessed 10-28-12, TAP]</w:t>
      </w:r>
    </w:p>
    <w:p w14:paraId="08173415" w14:textId="77777777" w:rsidR="00AF680E" w:rsidRDefault="00AF680E" w:rsidP="00AF680E"/>
    <w:p w14:paraId="7D35C412" w14:textId="77777777" w:rsidR="00AF680E" w:rsidRDefault="00AF680E" w:rsidP="00AF680E">
      <w:r>
        <w:t>Firstly, we should consider what sort …. world can be created.</w:t>
      </w:r>
    </w:p>
    <w:p w14:paraId="6B9165A6" w14:textId="77777777" w:rsidR="00AF680E" w:rsidRDefault="00AF680E" w:rsidP="00AF680E"/>
    <w:p w14:paraId="3B4A1C60" w14:textId="77777777" w:rsidR="00AF680E" w:rsidRDefault="00AF680E" w:rsidP="00AF680E"/>
    <w:p w14:paraId="252F553C" w14:textId="77777777" w:rsidR="00AF680E" w:rsidRDefault="00AF680E" w:rsidP="00AF680E"/>
    <w:p w14:paraId="23E5A7C7" w14:textId="77777777" w:rsidR="00AF680E" w:rsidRDefault="00AF680E" w:rsidP="00AF680E"/>
    <w:p w14:paraId="6E2FB129" w14:textId="77777777" w:rsidR="00AF680E" w:rsidRDefault="00AF680E" w:rsidP="00AF680E">
      <w:pPr>
        <w:pStyle w:val="Heading2"/>
      </w:pPr>
    </w:p>
    <w:p w14:paraId="3C6253FC" w14:textId="36AC56C0" w:rsidR="00AF680E" w:rsidRDefault="00AF680E" w:rsidP="00AF680E">
      <w:pPr>
        <w:pStyle w:val="Heading1"/>
      </w:pPr>
      <w:r>
        <w:t>***Round 7***</w:t>
      </w:r>
    </w:p>
    <w:p w14:paraId="000877DD" w14:textId="58411BE8" w:rsidR="008876BD" w:rsidRDefault="008876BD" w:rsidP="008876BD">
      <w:pPr>
        <w:pStyle w:val="Heading3"/>
      </w:pPr>
      <w:r>
        <w:t>Guar DA</w:t>
      </w:r>
    </w:p>
    <w:p w14:paraId="2142F32A" w14:textId="77777777" w:rsidR="00176D7F" w:rsidRDefault="00176D7F" w:rsidP="00176D7F">
      <w:pPr>
        <w:pStyle w:val="Heading4"/>
      </w:pPr>
      <w:r>
        <w:t>Nuclear crushes gas demand</w:t>
      </w:r>
    </w:p>
    <w:p w14:paraId="2077461C" w14:textId="77777777" w:rsidR="00176D7F" w:rsidRPr="0090178A" w:rsidRDefault="00176D7F" w:rsidP="00176D7F">
      <w:pPr>
        <w:rPr>
          <w:rStyle w:val="StyleStyleBold12pt"/>
        </w:rPr>
      </w:pPr>
      <w:r w:rsidRPr="00843631">
        <w:rPr>
          <w:rStyle w:val="StyleStyleBold12pt"/>
          <w:highlight w:val="green"/>
        </w:rPr>
        <w:t>Perry</w:t>
      </w:r>
      <w:r w:rsidRPr="0090178A">
        <w:rPr>
          <w:rStyle w:val="StyleStyleBold12pt"/>
        </w:rPr>
        <w:t>, Professor of economics at the Flint campus of The University of Michigan and a scholar at The Ame</w:t>
      </w:r>
      <w:r>
        <w:rPr>
          <w:rStyle w:val="StyleStyleBold12pt"/>
        </w:rPr>
        <w:t>d</w:t>
      </w:r>
      <w:r w:rsidRPr="0090178A">
        <w:rPr>
          <w:rStyle w:val="StyleStyleBold12pt"/>
        </w:rPr>
        <w:t xml:space="preserve">rican Enterprise Institute, </w:t>
      </w:r>
      <w:r w:rsidRPr="00843631">
        <w:rPr>
          <w:rStyle w:val="StyleStyleBold12pt"/>
          <w:highlight w:val="green"/>
        </w:rPr>
        <w:t>12</w:t>
      </w:r>
    </w:p>
    <w:p w14:paraId="1AC96E53" w14:textId="77777777" w:rsidR="00176D7F" w:rsidRDefault="00176D7F" w:rsidP="00176D7F">
      <w:r>
        <w:t>(Mark, September 26, "Natural gas and nuclear power need to share the lead in power generation for the future", www.aei.org/article/energy-and-the-environment/conventional-energy/natural-gas-and-nuclear-power-need-to-share-the-lead-in-power-generation-for-the-future/, accessed 10-22-12, CMM)</w:t>
      </w:r>
    </w:p>
    <w:p w14:paraId="3C9A2AF0" w14:textId="77777777" w:rsidR="00176D7F" w:rsidRDefault="00176D7F" w:rsidP="00176D7F"/>
    <w:p w14:paraId="016E094A" w14:textId="77777777" w:rsidR="00176D7F" w:rsidRPr="0090178A" w:rsidRDefault="00176D7F" w:rsidP="00176D7F">
      <w:r w:rsidRPr="0090178A">
        <w:t xml:space="preserve">Because of its multiple uses </w:t>
      </w:r>
      <w:r>
        <w:t>…</w:t>
      </w:r>
      <w:r w:rsidRPr="0090178A">
        <w:rPr>
          <w:rStyle w:val="StyleBoldUnderline"/>
        </w:rPr>
        <w:t xml:space="preserve"> and transportation</w:t>
      </w:r>
      <w:r>
        <w:rPr>
          <w:rStyle w:val="StyleBoldUnderline"/>
        </w:rPr>
        <w:t>.</w:t>
      </w:r>
    </w:p>
    <w:p w14:paraId="75671606" w14:textId="77777777" w:rsidR="00176D7F" w:rsidRPr="00236FB2" w:rsidRDefault="00176D7F" w:rsidP="00176D7F">
      <w:pPr>
        <w:pStyle w:val="Heading4"/>
      </w:pPr>
      <w:r>
        <w:t>Key to guar bean demand</w:t>
      </w:r>
    </w:p>
    <w:p w14:paraId="0EC4E297" w14:textId="77777777" w:rsidR="00176D7F" w:rsidRPr="00BF0E7B" w:rsidRDefault="00176D7F" w:rsidP="00176D7F">
      <w:pPr>
        <w:rPr>
          <w:rStyle w:val="StyleStyleBold12pt"/>
        </w:rPr>
      </w:pPr>
      <w:r w:rsidRPr="00FF5401">
        <w:rPr>
          <w:rStyle w:val="StyleStyleBold12pt"/>
          <w:highlight w:val="green"/>
        </w:rPr>
        <w:t>Harris</w:t>
      </w:r>
      <w:r w:rsidRPr="00BF0E7B">
        <w:rPr>
          <w:rStyle w:val="StyleStyleBold12pt"/>
        </w:rPr>
        <w:t xml:space="preserve">, </w:t>
      </w:r>
      <w:r>
        <w:rPr>
          <w:rStyle w:val="StyleStyleBold12pt"/>
        </w:rPr>
        <w:t xml:space="preserve">NYT, </w:t>
      </w:r>
      <w:r w:rsidRPr="00BF0E7B">
        <w:rPr>
          <w:rStyle w:val="StyleStyleBold12pt"/>
        </w:rPr>
        <w:t>7-16-</w:t>
      </w:r>
      <w:r w:rsidRPr="00FF5401">
        <w:rPr>
          <w:rStyle w:val="StyleStyleBold12pt"/>
          <w:highlight w:val="green"/>
        </w:rPr>
        <w:t>12</w:t>
      </w:r>
    </w:p>
    <w:p w14:paraId="323563FE" w14:textId="77777777" w:rsidR="00176D7F" w:rsidRPr="00BF0E7B" w:rsidRDefault="00176D7F" w:rsidP="00176D7F">
      <w:r>
        <w:t>(Gardiner, “</w:t>
      </w:r>
      <w:r w:rsidRPr="00BF0E7B">
        <w:t>In Tiny Bean, India’s Dirt-Poor Farmers Strike Gas-Drilling Gold</w:t>
      </w:r>
      <w:r>
        <w:t xml:space="preserve">,” </w:t>
      </w:r>
      <w:r w:rsidRPr="00BF0E7B">
        <w:t>http://www.nytimes.com/2012/07/17/world/asia/fracking-in-us-lifts-guar-farmers-in-india.html?pagewanted=print</w:t>
      </w:r>
      <w:r>
        <w:t>, accessed 7-18-12, CMM)</w:t>
      </w:r>
    </w:p>
    <w:p w14:paraId="4549D666" w14:textId="77777777" w:rsidR="00176D7F" w:rsidRDefault="00176D7F" w:rsidP="00176D7F"/>
    <w:p w14:paraId="3CB2D9B3" w14:textId="77777777" w:rsidR="00176D7F" w:rsidRDefault="00176D7F" w:rsidP="00176D7F">
      <w:r>
        <w:t xml:space="preserve">Sohan </w:t>
      </w:r>
      <w:r w:rsidRPr="00BF0E7B">
        <w:rPr>
          <w:rStyle w:val="StyleBoldUnderline"/>
        </w:rPr>
        <w:t xml:space="preserve">Singh’s </w:t>
      </w:r>
      <w:r>
        <w:t xml:space="preserve">shoeless </w:t>
      </w:r>
      <w:r>
        <w:rPr>
          <w:rStyle w:val="StyleBoldUnderline"/>
        </w:rPr>
        <w:t>…</w:t>
      </w:r>
      <w:r>
        <w:t xml:space="preserve"> that did not allow such a luxury.</w:t>
      </w:r>
    </w:p>
    <w:p w14:paraId="34568F48" w14:textId="77777777" w:rsidR="00176D7F" w:rsidRDefault="00176D7F" w:rsidP="00176D7F">
      <w:pPr>
        <w:pStyle w:val="Heading4"/>
      </w:pPr>
      <w:r>
        <w:t xml:space="preserve">Key to the Indian economy and exports </w:t>
      </w:r>
    </w:p>
    <w:p w14:paraId="77C37C2B" w14:textId="77777777" w:rsidR="00176D7F" w:rsidRPr="00EB4358" w:rsidRDefault="00176D7F" w:rsidP="00176D7F">
      <w:pPr>
        <w:rPr>
          <w:rStyle w:val="StyleStyleBold12pt"/>
        </w:rPr>
      </w:pPr>
      <w:r w:rsidRPr="00335264">
        <w:rPr>
          <w:rStyle w:val="StyleStyleBold12pt"/>
          <w:highlight w:val="green"/>
        </w:rPr>
        <w:t>Times of India</w:t>
      </w:r>
      <w:r w:rsidRPr="00EB4358">
        <w:rPr>
          <w:rStyle w:val="StyleStyleBold12pt"/>
        </w:rPr>
        <w:t>, 10-5-</w:t>
      </w:r>
      <w:r w:rsidRPr="00335264">
        <w:rPr>
          <w:rStyle w:val="StyleStyleBold12pt"/>
          <w:highlight w:val="green"/>
        </w:rPr>
        <w:t>12</w:t>
      </w:r>
    </w:p>
    <w:p w14:paraId="217F749C" w14:textId="77777777" w:rsidR="00176D7F" w:rsidRDefault="00176D7F" w:rsidP="00176D7F">
      <w:r>
        <w:t>(“</w:t>
      </w:r>
      <w:r w:rsidRPr="00EB4358">
        <w:t>National seminar on cultivation of guar gum</w:t>
      </w:r>
      <w:r>
        <w:t xml:space="preserve">,” </w:t>
      </w:r>
      <w:r w:rsidRPr="00EB4358">
        <w:t>http://articles.timesofindia.indiatimes.com/2012-10-05/nagpur/34278265_1_guar-gum-national-seminar-crop</w:t>
      </w:r>
      <w:r>
        <w:t>, accessed 10-20-12, CMM)</w:t>
      </w:r>
    </w:p>
    <w:p w14:paraId="31A9493C" w14:textId="77777777" w:rsidR="00176D7F" w:rsidRDefault="00176D7F" w:rsidP="00176D7F"/>
    <w:p w14:paraId="466B3DFD" w14:textId="77777777" w:rsidR="00176D7F" w:rsidRPr="005F2B20" w:rsidRDefault="00176D7F" w:rsidP="00176D7F">
      <w:r w:rsidRPr="00335264">
        <w:rPr>
          <w:rStyle w:val="StyleBoldUnderline"/>
          <w:highlight w:val="green"/>
        </w:rPr>
        <w:t>Guar</w:t>
      </w:r>
      <w:r w:rsidRPr="00EB4358">
        <w:rPr>
          <w:rStyle w:val="StyleBoldUnderline"/>
        </w:rPr>
        <w:t xml:space="preserve"> gum </w:t>
      </w:r>
      <w:r w:rsidRPr="00335264">
        <w:rPr>
          <w:rStyle w:val="StyleBoldUnderline"/>
          <w:highlight w:val="green"/>
        </w:rPr>
        <w:t xml:space="preserve">has emerged </w:t>
      </w:r>
      <w:r>
        <w:rPr>
          <w:rStyle w:val="StyleBoldUnderline"/>
        </w:rPr>
        <w:t>…</w:t>
      </w:r>
      <w:r w:rsidRPr="00EB4358">
        <w:rPr>
          <w:rStyle w:val="StyleBoldUnderline"/>
        </w:rPr>
        <w:t xml:space="preserve"> the </w:t>
      </w:r>
      <w:r w:rsidRPr="00335264">
        <w:rPr>
          <w:rStyle w:val="StyleBoldUnderline"/>
          <w:highlight w:val="green"/>
        </w:rPr>
        <w:t>global demand</w:t>
      </w:r>
      <w:r w:rsidRPr="00EB4358">
        <w:rPr>
          <w:rStyle w:val="StyleBoldUnderline"/>
        </w:rPr>
        <w:t xml:space="preserve"> of the gum</w:t>
      </w:r>
      <w:r>
        <w:t>."</w:t>
      </w:r>
    </w:p>
    <w:p w14:paraId="1B35FFC9" w14:textId="77777777" w:rsidR="00176D7F" w:rsidRDefault="00176D7F" w:rsidP="00176D7F">
      <w:pPr>
        <w:pStyle w:val="Heading4"/>
      </w:pPr>
      <w:r>
        <w:t>Causes war</w:t>
      </w:r>
      <w:r w:rsidRPr="005621D7">
        <w:t xml:space="preserve"> with Pakistan</w:t>
      </w:r>
    </w:p>
    <w:p w14:paraId="01A27294" w14:textId="77777777" w:rsidR="00176D7F" w:rsidRPr="005621D7" w:rsidRDefault="00176D7F" w:rsidP="00176D7F">
      <w:r w:rsidRPr="00335264">
        <w:rPr>
          <w:rStyle w:val="StyleStyleBold12pt"/>
          <w:highlight w:val="green"/>
        </w:rPr>
        <w:t>Mamoon</w:t>
      </w:r>
      <w:r w:rsidRPr="005621D7">
        <w:t xml:space="preserve">, Director (Monitoring and Evaluation), Pakistan Institute of Trade and Development (PITAD), Ministry of Commerce, Islamabad, Pakistan, </w:t>
      </w:r>
      <w:r w:rsidRPr="00335264">
        <w:rPr>
          <w:rStyle w:val="StyleStyleBold12pt"/>
          <w:highlight w:val="green"/>
        </w:rPr>
        <w:t>and Murshed</w:t>
      </w:r>
      <w:r w:rsidRPr="005621D7">
        <w:t xml:space="preserve">, Professor of the Economics of Conflict and Peace, Institute of Social Studies, the Netherlands, </w:t>
      </w:r>
      <w:r w:rsidRPr="00335264">
        <w:rPr>
          <w:rStyle w:val="StyleStyleBold12pt"/>
          <w:highlight w:val="green"/>
        </w:rPr>
        <w:t>10</w:t>
      </w:r>
    </w:p>
    <w:p w14:paraId="50123FDA" w14:textId="77777777" w:rsidR="00176D7F" w:rsidRDefault="00176D7F" w:rsidP="00176D7F">
      <w:pPr>
        <w:pStyle w:val="card"/>
        <w:ind w:left="0"/>
      </w:pPr>
      <w:r w:rsidRPr="002E0C3B">
        <w:t xml:space="preserve">(Dawood, received his PhD from ISS, and Mansoob, “The conflict mitigating effects of trade in the India-Pakistan case,” </w:t>
      </w:r>
      <w:r>
        <w:t xml:space="preserve">Economics of Governance, Volume 11, Number 2, pages 145-167 (160-161), </w:t>
      </w:r>
      <w:r w:rsidRPr="002E0C3B">
        <w:t>http://www.springerlink.com/content/4736rl34w118q532/</w:t>
      </w:r>
      <w:r>
        <w:t>, accessed 12-22-10, CMM)</w:t>
      </w:r>
      <w:r w:rsidRPr="002E0C3B">
        <w:br/>
      </w:r>
    </w:p>
    <w:p w14:paraId="67286EDA" w14:textId="77777777" w:rsidR="00176D7F" w:rsidRPr="002E0C3B" w:rsidRDefault="00176D7F" w:rsidP="00176D7F">
      <w:r w:rsidRPr="002E0C3B">
        <w:t xml:space="preserve">However, </w:t>
      </w:r>
      <w:r w:rsidRPr="00335264">
        <w:rPr>
          <w:rStyle w:val="underline"/>
          <w:highlight w:val="green"/>
        </w:rPr>
        <w:t xml:space="preserve">if India is able to </w:t>
      </w:r>
      <w:r>
        <w:rPr>
          <w:rStyle w:val="underline"/>
        </w:rPr>
        <w:t>….</w:t>
      </w:r>
      <w:r w:rsidRPr="002E0C3B">
        <w:t xml:space="preserve"> in February 2008.</w:t>
      </w:r>
    </w:p>
    <w:p w14:paraId="25614FE6" w14:textId="77777777" w:rsidR="00176D7F" w:rsidRPr="00176D7F" w:rsidRDefault="00176D7F" w:rsidP="00176D7F"/>
    <w:p w14:paraId="5FEB12E7" w14:textId="10F2AC80" w:rsidR="008876BD" w:rsidRDefault="008876BD" w:rsidP="008876BD">
      <w:pPr>
        <w:pStyle w:val="Heading3"/>
      </w:pPr>
      <w:r>
        <w:t>States CP</w:t>
      </w:r>
    </w:p>
    <w:p w14:paraId="719B8424" w14:textId="77777777" w:rsidR="00176D7F" w:rsidRPr="0076094E" w:rsidRDefault="00176D7F" w:rsidP="00176D7F">
      <w:pPr>
        <w:pStyle w:val="Heading4"/>
        <w:rPr>
          <w:rFonts w:eastAsia="Times New Roman" w:cs="Times New Roman"/>
        </w:rPr>
      </w:pPr>
      <w:r>
        <w:t xml:space="preserve">Text: The 50 state governments, the District of Colombia, and all relevant territories of the United States should provide alternative financing for generating electricity by small modular reactors solely for military bases by raising the personal income tax by 1 percent on people with incomes over $500,000. </w:t>
      </w:r>
      <w:r>
        <w:rPr>
          <w:rFonts w:eastAsia="Times New Roman" w:cs="Times New Roman"/>
        </w:rPr>
        <w:t xml:space="preserve">The fifty United States state governments and relevant United States territories should permit the collection of interest costs and return on equity during construction of nuclear power plants by establishing a Construction Work in Progress mechanism that uses state funds to offset the costs. </w:t>
      </w:r>
    </w:p>
    <w:p w14:paraId="76293CF4" w14:textId="77777777" w:rsidR="00176D7F" w:rsidRPr="003F5C01" w:rsidRDefault="00176D7F" w:rsidP="00176D7F">
      <w:pPr>
        <w:pStyle w:val="Heading4"/>
      </w:pPr>
      <w:r w:rsidRPr="003F5C01">
        <w:t>S</w:t>
      </w:r>
      <w:r>
        <w:t>tates incentives solve nuclear development</w:t>
      </w:r>
    </w:p>
    <w:p w14:paraId="271461CA" w14:textId="77777777" w:rsidR="00176D7F" w:rsidRPr="003F5C01" w:rsidRDefault="00176D7F" w:rsidP="00176D7F">
      <w:pPr>
        <w:rPr>
          <w:rStyle w:val="StyleStyleBold12pt"/>
        </w:rPr>
      </w:pPr>
      <w:r w:rsidRPr="003F5C01">
        <w:rPr>
          <w:rStyle w:val="StyleStyleBold12pt"/>
        </w:rPr>
        <w:t xml:space="preserve">Dow Jones Newswires, 7 </w:t>
      </w:r>
    </w:p>
    <w:p w14:paraId="53F853AE" w14:textId="77777777" w:rsidR="00176D7F" w:rsidRDefault="00176D7F" w:rsidP="00176D7F">
      <w:r>
        <w:t xml:space="preserve">(5-21-07, </w:t>
      </w:r>
      <w:r w:rsidRPr="003F5C01">
        <w:t>“States Maneuver to Lure New Nuclear Power Plants” http://investorshub.advfn.com/boards/read_msg.aspx?message_id=19778941</w:t>
      </w:r>
      <w:r>
        <w:t xml:space="preserve">, </w:t>
      </w:r>
      <w:r w:rsidRPr="003F5C01">
        <w:t>accessed 8-29-12, CMM</w:t>
      </w:r>
      <w:r>
        <w:t>)</w:t>
      </w:r>
    </w:p>
    <w:p w14:paraId="78AF171E" w14:textId="30DA3B14" w:rsidR="00176D7F" w:rsidRDefault="00176D7F" w:rsidP="00176D7F">
      <w:r w:rsidRPr="003F5C01">
        <w:br/>
        <w:t xml:space="preserve">NEW YORK (MarketWatch) -- </w:t>
      </w:r>
      <w:r w:rsidRPr="003F1E09">
        <w:rPr>
          <w:highlight w:val="cyan"/>
        </w:rPr>
        <w:t xml:space="preserve">In a </w:t>
      </w:r>
      <w:r w:rsidRPr="003F1E09">
        <w:rPr>
          <w:rStyle w:val="StyleBoldUnderline"/>
          <w:highlight w:val="cyan"/>
        </w:rPr>
        <w:t xml:space="preserve">positive </w:t>
      </w:r>
      <w:r>
        <w:rPr>
          <w:rStyle w:val="StyleBoldUnderline"/>
        </w:rPr>
        <w:t>…</w:t>
      </w:r>
      <w:r w:rsidRPr="003F5C01">
        <w:rPr>
          <w:rStyle w:val="StyleBoldUnderline"/>
        </w:rPr>
        <w:t xml:space="preserve"> considering a similar move</w:t>
      </w:r>
      <w:r w:rsidRPr="003F5C01">
        <w:t>.</w:t>
      </w:r>
    </w:p>
    <w:p w14:paraId="7016E317" w14:textId="77777777" w:rsidR="00176D7F" w:rsidRPr="00F95AA1" w:rsidRDefault="00176D7F" w:rsidP="00176D7F">
      <w:pPr>
        <w:pStyle w:val="Heading4"/>
      </w:pPr>
      <w:r w:rsidRPr="00F95AA1">
        <w:t>CWIPS are the most effective way to spur nuclear development- provides lowest costs financing and reduces consumer costs</w:t>
      </w:r>
    </w:p>
    <w:p w14:paraId="3912D9AC" w14:textId="77777777" w:rsidR="00176D7F" w:rsidRPr="0076094E" w:rsidRDefault="00176D7F" w:rsidP="00176D7F">
      <w:pPr>
        <w:rPr>
          <w:rStyle w:val="StyleStyleBold12pt"/>
        </w:rPr>
      </w:pPr>
      <w:r w:rsidRPr="0076094E">
        <w:rPr>
          <w:rStyle w:val="StyleStyleBold12pt"/>
        </w:rPr>
        <w:t xml:space="preserve">NEI, 11 </w:t>
      </w:r>
    </w:p>
    <w:p w14:paraId="2335801D" w14:textId="77777777" w:rsidR="00176D7F" w:rsidRDefault="00176D7F" w:rsidP="00176D7F">
      <w:r>
        <w:t xml:space="preserve">(August, “Construction Work in Progress: An Effective Financial Tool to Lower the Cost of Electricity,” </w:t>
      </w:r>
      <w:r w:rsidRPr="0076094E">
        <w:t>www.nei.org/filefolder/CWIP.pdf</w:t>
      </w:r>
      <w:r>
        <w:t>, accessed 10-20-12, CMM)</w:t>
      </w:r>
    </w:p>
    <w:p w14:paraId="5680B033" w14:textId="77777777" w:rsidR="00176D7F" w:rsidRPr="0076094E" w:rsidRDefault="00176D7F" w:rsidP="00176D7F"/>
    <w:p w14:paraId="3C377B6C" w14:textId="53532889" w:rsidR="00176D7F" w:rsidRPr="0076094E" w:rsidRDefault="00176D7F" w:rsidP="00176D7F">
      <w:pPr>
        <w:rPr>
          <w:rStyle w:val="StyleBoldUnderline"/>
        </w:rPr>
      </w:pPr>
      <w:r>
        <w:t xml:space="preserve">New nuclear power plants are large, </w:t>
      </w:r>
      <w:r>
        <w:t>…</w:t>
      </w:r>
      <w:r w:rsidRPr="00F95AA1">
        <w:rPr>
          <w:rStyle w:val="StyleBoldUnderline"/>
          <w:highlight w:val="cyan"/>
        </w:rPr>
        <w:t xml:space="preserve"> over the life of a project</w:t>
      </w:r>
      <w:r w:rsidRPr="0076094E">
        <w:rPr>
          <w:rStyle w:val="StyleBoldUnderline"/>
        </w:rPr>
        <w:t>.</w:t>
      </w:r>
    </w:p>
    <w:p w14:paraId="3786A199" w14:textId="77777777" w:rsidR="00176D7F" w:rsidRDefault="00176D7F" w:rsidP="00176D7F">
      <w:pPr>
        <w:pStyle w:val="Heading4"/>
      </w:pPr>
      <w:r>
        <w:t>Funding plank solves</w:t>
      </w:r>
    </w:p>
    <w:p w14:paraId="42F2295F" w14:textId="77777777" w:rsidR="00176D7F" w:rsidRPr="00BE4BBC" w:rsidRDefault="00176D7F" w:rsidP="00176D7F">
      <w:pPr>
        <w:rPr>
          <w:rStyle w:val="StyleStyleBold12pt"/>
        </w:rPr>
      </w:pPr>
      <w:r w:rsidRPr="00BE4BBC">
        <w:rPr>
          <w:rStyle w:val="StyleStyleBold12pt"/>
        </w:rPr>
        <w:t>McNichol, Senior Fellow at the Center on Budget and Policy Priorities, 9</w:t>
      </w:r>
    </w:p>
    <w:p w14:paraId="5F2A0397" w14:textId="77777777" w:rsidR="00176D7F" w:rsidRDefault="00176D7F" w:rsidP="00176D7F">
      <w:r>
        <w:t>(Elizabeth, Andrew Nicholas and Jon Shure,</w:t>
      </w:r>
      <w:r w:rsidRPr="00BE4BBC">
        <w:t xml:space="preserve"> </w:t>
      </w:r>
      <w:r>
        <w:t xml:space="preserve">11-11-09, “Raising State Income Taxes on High-Income Taxpayers,” </w:t>
      </w:r>
      <w:r w:rsidRPr="00BE4BBC">
        <w:t>http://www.cbpp.org/cms/index.cfm?fa=view&amp;id=2792</w:t>
      </w:r>
      <w:r>
        <w:t>, accessed 8-29-12, CMM)</w:t>
      </w:r>
    </w:p>
    <w:p w14:paraId="69D8AF24" w14:textId="77777777" w:rsidR="00176D7F" w:rsidRDefault="00176D7F" w:rsidP="00176D7F"/>
    <w:p w14:paraId="38C3D883" w14:textId="43D24506" w:rsidR="00176D7F" w:rsidRDefault="00176D7F" w:rsidP="00176D7F">
      <w:r w:rsidRPr="003F1E09">
        <w:rPr>
          <w:rStyle w:val="StyleBoldUnderline"/>
          <w:highlight w:val="cyan"/>
        </w:rPr>
        <w:t>As states face</w:t>
      </w:r>
      <w:r w:rsidRPr="003F1E09">
        <w:rPr>
          <w:highlight w:val="cyan"/>
        </w:rPr>
        <w:t xml:space="preserve"> </w:t>
      </w:r>
      <w:r>
        <w:t xml:space="preserve">increasingly </w:t>
      </w:r>
      <w:r w:rsidRPr="003F1E09">
        <w:rPr>
          <w:rStyle w:val="StyleBoldUnderline"/>
          <w:highlight w:val="cyan"/>
        </w:rPr>
        <w:t>dif</w:t>
      </w:r>
      <w:r>
        <w:rPr>
          <w:rStyle w:val="StyleBoldUnderline"/>
        </w:rPr>
        <w:t>…</w:t>
      </w:r>
      <w:r w:rsidRPr="00BE4BBC">
        <w:rPr>
          <w:rStyle w:val="StyleBoldUnderline"/>
        </w:rPr>
        <w:t>among a small fraction of a state’s households</w:t>
      </w:r>
      <w:r>
        <w:t>.</w:t>
      </w:r>
    </w:p>
    <w:p w14:paraId="050A278A" w14:textId="77777777" w:rsidR="00176D7F" w:rsidRPr="00176D7F" w:rsidRDefault="00176D7F" w:rsidP="00176D7F"/>
    <w:p w14:paraId="54D881A6" w14:textId="48D07341" w:rsidR="008876BD" w:rsidRDefault="008876BD" w:rsidP="008876BD">
      <w:pPr>
        <w:pStyle w:val="Heading3"/>
      </w:pPr>
      <w:r>
        <w:t>2NC States CP</w:t>
      </w:r>
    </w:p>
    <w:p w14:paraId="66EEC00B" w14:textId="77777777" w:rsidR="00176D7F" w:rsidRDefault="00176D7F" w:rsidP="00176D7F"/>
    <w:p w14:paraId="6C37BE23" w14:textId="77777777" w:rsidR="00176D7F" w:rsidRDefault="00176D7F" w:rsidP="00176D7F">
      <w:pPr>
        <w:pStyle w:val="Heading4"/>
      </w:pPr>
      <w:r>
        <w:t>States can coop with the military on energy</w:t>
      </w:r>
    </w:p>
    <w:p w14:paraId="3186230D" w14:textId="77777777" w:rsidR="00176D7F" w:rsidRPr="00F76DAF" w:rsidRDefault="00176D7F" w:rsidP="00176D7F">
      <w:pPr>
        <w:rPr>
          <w:rStyle w:val="StyleStyleBold12pt"/>
        </w:rPr>
      </w:pPr>
      <w:r w:rsidRPr="00675B88">
        <w:rPr>
          <w:rStyle w:val="StyleStyleBold12pt"/>
          <w:highlight w:val="green"/>
        </w:rPr>
        <w:t>Lederer</w:t>
      </w:r>
      <w:r w:rsidRPr="00F76DAF">
        <w:rPr>
          <w:rStyle w:val="StyleStyleBold12pt"/>
        </w:rPr>
        <w:t>, co-founder of Environmental Entrepreneurs (E2), a national community of business leaders who promote sound environmental policy that builds economic prosperity, 10-16-</w:t>
      </w:r>
      <w:r w:rsidRPr="00675B88">
        <w:rPr>
          <w:rStyle w:val="StyleStyleBold12pt"/>
          <w:highlight w:val="green"/>
        </w:rPr>
        <w:t>12</w:t>
      </w:r>
    </w:p>
    <w:p w14:paraId="01FB7794" w14:textId="77777777" w:rsidR="00176D7F" w:rsidRDefault="00176D7F" w:rsidP="00176D7F">
      <w:r>
        <w:t>(Nicole, “</w:t>
      </w:r>
      <w:r w:rsidRPr="007A5EB2">
        <w:t>California and the U.S. Military: A Powerful Partnership for Clean Energy</w:t>
      </w:r>
      <w:r>
        <w:t xml:space="preserve">,” </w:t>
      </w:r>
      <w:r w:rsidRPr="007A5EB2">
        <w:t>http://theenergycollective.com/nicole-lederer/130861/california-and-us-military-powerful-partnership-clean-energy?utm_source=feedburner&amp;utm_medium=email&amp;utm_campaign=The+Energy+Collective+%28all+posts%29</w:t>
      </w:r>
      <w:r>
        <w:t>, accessed 10-17-12, CMM)</w:t>
      </w:r>
    </w:p>
    <w:p w14:paraId="272711AE" w14:textId="77777777" w:rsidR="00176D7F" w:rsidRDefault="00176D7F" w:rsidP="00176D7F"/>
    <w:p w14:paraId="20DDFA6F" w14:textId="59A9B696" w:rsidR="00176D7F" w:rsidRDefault="00176D7F" w:rsidP="00176D7F">
      <w:pPr>
        <w:rPr>
          <w:rStyle w:val="StyleBoldUnderline"/>
        </w:rPr>
      </w:pPr>
      <w:r>
        <w:t xml:space="preserve">Recently, </w:t>
      </w:r>
      <w:r w:rsidRPr="00675B88">
        <w:rPr>
          <w:rStyle w:val="StyleBoldUnderline"/>
          <w:highlight w:val="green"/>
        </w:rPr>
        <w:t xml:space="preserve">California took a bold </w:t>
      </w:r>
      <w:r>
        <w:rPr>
          <w:rStyle w:val="StyleBoldUnderline"/>
        </w:rPr>
        <w:t>…</w:t>
      </w:r>
      <w:r w:rsidRPr="00F76DAF">
        <w:rPr>
          <w:rStyle w:val="StyleBoldUnderline"/>
        </w:rPr>
        <w:t>and a strong partner to our troops.</w:t>
      </w:r>
    </w:p>
    <w:p w14:paraId="1C8246E3" w14:textId="77777777" w:rsidR="00176D7F" w:rsidRDefault="00176D7F" w:rsidP="00176D7F">
      <w:pPr>
        <w:pStyle w:val="Heading4"/>
      </w:pPr>
      <w:r>
        <w:t>State policies are a better signal for investors</w:t>
      </w:r>
    </w:p>
    <w:p w14:paraId="4CE63FB7" w14:textId="77777777" w:rsidR="00176D7F" w:rsidRPr="00612ABC" w:rsidRDefault="00176D7F" w:rsidP="00176D7F">
      <w:pPr>
        <w:rPr>
          <w:rStyle w:val="StyleStyleBold12pt"/>
        </w:rPr>
      </w:pPr>
      <w:r>
        <w:rPr>
          <w:rStyle w:val="StyleStyleBold12pt"/>
        </w:rPr>
        <w:t>Milford et al, Clean Energy Group</w:t>
      </w:r>
      <w:r w:rsidRPr="00612ABC">
        <w:rPr>
          <w:rStyle w:val="StyleStyleBold12pt"/>
        </w:rPr>
        <w:t>, 10</w:t>
      </w:r>
    </w:p>
    <w:p w14:paraId="382733BC" w14:textId="77777777" w:rsidR="00176D7F" w:rsidRDefault="00176D7F" w:rsidP="00176D7F">
      <w:r>
        <w:t>(</w:t>
      </w:r>
      <w:r w:rsidRPr="00612ABC">
        <w:t>Lewis Milford, Mark Sinclair, Ken Locklin and Charles Kubert</w:t>
      </w:r>
      <w:r>
        <w:t xml:space="preserve">, “Federal Climate and Energy Legislation and the States: Legislative Principles and Recommendations for a New Clean Energy Federalism,” April </w:t>
      </w:r>
      <w:r w:rsidRPr="00612ABC">
        <w:t>http://www.cleanegroup.org/assets/Uploads/2011-Files/Reports/CEGCleanEnergyFederalismv3April2010.pdf</w:t>
      </w:r>
      <w:r>
        <w:t>, accessed 10-2-12, CMM)</w:t>
      </w:r>
    </w:p>
    <w:p w14:paraId="52F88E7C" w14:textId="77777777" w:rsidR="00176D7F" w:rsidRDefault="00176D7F" w:rsidP="00176D7F"/>
    <w:p w14:paraId="007D6754" w14:textId="661359EF" w:rsidR="00176D7F" w:rsidRPr="00612ABC" w:rsidRDefault="00176D7F" w:rsidP="00176D7F">
      <w:pPr>
        <w:rPr>
          <w:rStyle w:val="StyleBoldUnderline"/>
        </w:rPr>
      </w:pPr>
      <w:r>
        <w:t xml:space="preserve">1. </w:t>
      </w:r>
      <w:r w:rsidRPr="00612ABC">
        <w:rPr>
          <w:rStyle w:val="StyleBoldUnderline"/>
        </w:rPr>
        <w:t xml:space="preserve">States should </w:t>
      </w:r>
      <w:r>
        <w:t xml:space="preserve">and will </w:t>
      </w:r>
      <w:r w:rsidRPr="00612ABC">
        <w:rPr>
          <w:rStyle w:val="StyleBoldUnderline"/>
        </w:rPr>
        <w:t xml:space="preserve">remain </w:t>
      </w:r>
      <w:r>
        <w:rPr>
          <w:rStyle w:val="StyleBoldUnderline"/>
        </w:rPr>
        <w:t>…</w:t>
      </w:r>
      <w:r w:rsidRPr="00612ABC">
        <w:rPr>
          <w:rStyle w:val="StyleBoldUnderline"/>
        </w:rPr>
        <w:t xml:space="preserve"> technology </w:t>
      </w:r>
      <w:r w:rsidRPr="00612ABC">
        <w:rPr>
          <w:rStyle w:val="StyleBoldUnderline"/>
          <w:highlight w:val="cyan"/>
        </w:rPr>
        <w:t xml:space="preserve">commercialization </w:t>
      </w:r>
      <w:r w:rsidRPr="00612ABC">
        <w:rPr>
          <w:rStyle w:val="StyleBoldUnderline"/>
        </w:rPr>
        <w:t>activities across states and regions.</w:t>
      </w:r>
    </w:p>
    <w:p w14:paraId="65F1A94D" w14:textId="77777777" w:rsidR="00176D7F" w:rsidRPr="007C284E" w:rsidRDefault="00176D7F" w:rsidP="00176D7F"/>
    <w:p w14:paraId="02F8DA20" w14:textId="77777777" w:rsidR="00176D7F" w:rsidRDefault="00176D7F" w:rsidP="00176D7F">
      <w:pPr>
        <w:pStyle w:val="Heading4"/>
      </w:pPr>
      <w:r>
        <w:t>Uncertainty inevitable – companies can cope</w:t>
      </w:r>
    </w:p>
    <w:p w14:paraId="1FD4B2D4" w14:textId="77777777" w:rsidR="00176D7F" w:rsidRPr="00EB3163" w:rsidRDefault="00176D7F" w:rsidP="00176D7F">
      <w:pPr>
        <w:rPr>
          <w:rStyle w:val="StyleStyleBold12pt"/>
        </w:rPr>
      </w:pPr>
      <w:r w:rsidRPr="00C62814">
        <w:rPr>
          <w:rStyle w:val="StyleStyleBold12pt"/>
          <w:highlight w:val="green"/>
        </w:rPr>
        <w:t>Anderson</w:t>
      </w:r>
      <w:r w:rsidRPr="00EB3163">
        <w:rPr>
          <w:rStyle w:val="StyleStyleBold12pt"/>
        </w:rPr>
        <w:t>, AOL Energy, 9-12-</w:t>
      </w:r>
      <w:r w:rsidRPr="00C62814">
        <w:rPr>
          <w:rStyle w:val="StyleStyleBold12pt"/>
          <w:highlight w:val="green"/>
        </w:rPr>
        <w:t>12</w:t>
      </w:r>
    </w:p>
    <w:p w14:paraId="3DDD2125" w14:textId="77777777" w:rsidR="00176D7F" w:rsidRDefault="00176D7F" w:rsidP="00176D7F">
      <w:r>
        <w:t xml:space="preserve">(Jared, “The Flawed US Energy Policy Discussion,”  </w:t>
      </w:r>
      <w:r w:rsidRPr="00EB3163">
        <w:t>http://energy.aol.com/2012/09/12/the-flawed-us-energy-policy-discussion</w:t>
      </w:r>
      <w:r>
        <w:t>, accessed 9-15-12, CMM)</w:t>
      </w:r>
    </w:p>
    <w:p w14:paraId="674D66C6" w14:textId="77777777" w:rsidR="00176D7F" w:rsidRDefault="00176D7F" w:rsidP="00176D7F"/>
    <w:p w14:paraId="1F6CAE12" w14:textId="1F51C121" w:rsidR="00176D7F" w:rsidRDefault="00176D7F" w:rsidP="00176D7F">
      <w:pPr>
        <w:rPr>
          <w:sz w:val="16"/>
        </w:rPr>
      </w:pPr>
      <w:r w:rsidRPr="00C62814">
        <w:rPr>
          <w:rStyle w:val="StyleBoldUnderline"/>
          <w:highlight w:val="green"/>
        </w:rPr>
        <w:t>Are the energy industry and</w:t>
      </w:r>
      <w:r w:rsidRPr="00EB3163">
        <w:rPr>
          <w:rStyle w:val="StyleBoldUnderline"/>
        </w:rPr>
        <w:t xml:space="preserve"> </w:t>
      </w:r>
      <w:r>
        <w:rPr>
          <w:rStyle w:val="StyleBoldUnderline"/>
        </w:rPr>
        <w:t>…</w:t>
      </w:r>
      <w:r w:rsidRPr="00EB3163">
        <w:rPr>
          <w:rStyle w:val="StyleBoldUnderline"/>
        </w:rPr>
        <w:t xml:space="preserve"> and is too complex to be evaluated in two or four year segments</w:t>
      </w:r>
      <w:r w:rsidRPr="00EB3163">
        <w:rPr>
          <w:sz w:val="16"/>
        </w:rPr>
        <w:t>.</w:t>
      </w:r>
    </w:p>
    <w:p w14:paraId="275EB0D9" w14:textId="77777777" w:rsidR="00176D7F" w:rsidRDefault="00176D7F" w:rsidP="00176D7F">
      <w:pPr>
        <w:rPr>
          <w:sz w:val="16"/>
        </w:rPr>
      </w:pPr>
    </w:p>
    <w:p w14:paraId="76B3332B" w14:textId="77777777" w:rsidR="00176D7F" w:rsidRPr="007E36D8" w:rsidRDefault="00176D7F" w:rsidP="00176D7F">
      <w:pPr>
        <w:pStyle w:val="Heading4"/>
      </w:pPr>
      <w:r w:rsidRPr="007E36D8">
        <w:t>States solve the signal</w:t>
      </w:r>
    </w:p>
    <w:p w14:paraId="53BEFD9E" w14:textId="77777777" w:rsidR="00176D7F" w:rsidRDefault="00176D7F" w:rsidP="00176D7F">
      <w:pPr>
        <w:rPr>
          <w:rStyle w:val="StyleStyleBold12pt"/>
        </w:rPr>
      </w:pPr>
      <w:r w:rsidRPr="00951C3A">
        <w:rPr>
          <w:rStyle w:val="StyleStyleBold12pt"/>
        </w:rPr>
        <w:t>Bickers</w:t>
      </w:r>
      <w:r>
        <w:rPr>
          <w:rStyle w:val="StyleStyleBold12pt"/>
        </w:rPr>
        <w:t>, NEI,</w:t>
      </w:r>
      <w:r w:rsidRPr="00951C3A">
        <w:rPr>
          <w:rStyle w:val="StyleStyleBold12pt"/>
        </w:rPr>
        <w:t xml:space="preserve"> 8</w:t>
      </w:r>
    </w:p>
    <w:p w14:paraId="6114801F" w14:textId="77777777" w:rsidR="00176D7F" w:rsidRDefault="00176D7F" w:rsidP="00176D7F">
      <w:r>
        <w:t>(Richard, Editor – NPO, quarterly journal published by the Nuclear Energy Institute, “The Trickle-Up Effect,” Nuclear Policy Outlook, Second Quarter, www.nei.org/filefolder/Outlook_June.pdf, accessed 10-20-12, CMM)</w:t>
      </w:r>
    </w:p>
    <w:p w14:paraId="6A840A6A" w14:textId="77777777" w:rsidR="00176D7F" w:rsidRDefault="00176D7F" w:rsidP="00176D7F">
      <w:pPr>
        <w:rPr>
          <w:rStyle w:val="Emphasis"/>
          <w:rFonts w:eastAsia="MS Gothic"/>
          <w:sz w:val="20"/>
          <w:szCs w:val="20"/>
          <w:highlight w:val="yellow"/>
        </w:rPr>
      </w:pPr>
    </w:p>
    <w:p w14:paraId="66906696" w14:textId="6014F414" w:rsidR="00176D7F" w:rsidRPr="00631B02" w:rsidRDefault="00176D7F" w:rsidP="00176D7F">
      <w:pPr>
        <w:rPr>
          <w:szCs w:val="20"/>
        </w:rPr>
      </w:pPr>
      <w:r w:rsidRPr="00631B02">
        <w:rPr>
          <w:rStyle w:val="Emphasis"/>
          <w:rFonts w:eastAsia="MS Gothic"/>
          <w:sz w:val="20"/>
          <w:szCs w:val="20"/>
          <w:highlight w:val="yellow"/>
        </w:rPr>
        <w:t xml:space="preserve">States Put Singular Stamp on Energy </w:t>
      </w:r>
      <w:r>
        <w:rPr>
          <w:rStyle w:val="Emphasis"/>
          <w:rFonts w:eastAsia="MS Gothic"/>
          <w:sz w:val="20"/>
          <w:szCs w:val="20"/>
        </w:rPr>
        <w:t>…</w:t>
      </w:r>
      <w:r w:rsidRPr="00631B02">
        <w:rPr>
          <w:szCs w:val="20"/>
        </w:rPr>
        <w:t xml:space="preserve"> a second auction in December.</w:t>
      </w:r>
    </w:p>
    <w:p w14:paraId="4CBC7FC7" w14:textId="77777777" w:rsidR="00176D7F" w:rsidRPr="007E36D8" w:rsidRDefault="00176D7F" w:rsidP="00176D7F"/>
    <w:p w14:paraId="767ED5B9" w14:textId="77777777" w:rsidR="00176D7F" w:rsidRDefault="00176D7F" w:rsidP="00176D7F">
      <w:pPr>
        <w:rPr>
          <w:sz w:val="16"/>
        </w:rPr>
      </w:pPr>
    </w:p>
    <w:p w14:paraId="7ADA11A4" w14:textId="77777777" w:rsidR="00176D7F" w:rsidRDefault="00176D7F" w:rsidP="00176D7F">
      <w:pPr>
        <w:pStyle w:val="Heading3"/>
      </w:pPr>
      <w:bookmarkStart w:id="3" w:name="_Toc212397502"/>
      <w:r>
        <w:t>Solvency – Nuclear – AT: Licensing</w:t>
      </w:r>
      <w:bookmarkEnd w:id="3"/>
    </w:p>
    <w:p w14:paraId="1AE3AF1A" w14:textId="77777777" w:rsidR="00176D7F" w:rsidRDefault="00176D7F" w:rsidP="00176D7F">
      <w:pPr>
        <w:pStyle w:val="Heading4"/>
      </w:pPr>
      <w:r>
        <w:t>Costs are key – the counterplan solves sufficiently</w:t>
      </w:r>
    </w:p>
    <w:p w14:paraId="2BC128ED" w14:textId="77777777" w:rsidR="00176D7F" w:rsidRPr="0037411A" w:rsidRDefault="00176D7F" w:rsidP="00176D7F">
      <w:pPr>
        <w:rPr>
          <w:rStyle w:val="StyleStyleBold12pt"/>
        </w:rPr>
      </w:pPr>
      <w:r w:rsidRPr="00E2012A">
        <w:rPr>
          <w:rStyle w:val="StyleStyleBold12pt"/>
          <w:highlight w:val="green"/>
        </w:rPr>
        <w:t>Lewis</w:t>
      </w:r>
      <w:r w:rsidRPr="0037411A">
        <w:rPr>
          <w:rStyle w:val="StyleStyleBold12pt"/>
        </w:rPr>
        <w:t>, University of Richmond, T.C. Williams School of Law, J.D. candidate</w:t>
      </w:r>
      <w:r w:rsidRPr="00E2012A">
        <w:rPr>
          <w:rStyle w:val="StyleStyleBold12pt"/>
          <w:highlight w:val="green"/>
        </w:rPr>
        <w:t>, 6</w:t>
      </w:r>
    </w:p>
    <w:p w14:paraId="2C4BD395" w14:textId="77777777" w:rsidR="00176D7F" w:rsidRDefault="00176D7F" w:rsidP="00176D7F">
      <w:r>
        <w:t xml:space="preserve"> (Neal, “ARTICLE: INTERPRETING THE ORACLE: LICENSING MODIFICATIONS, ECONOMICS, SAFETY, POLITICS, AND THE FUTURE OF NUCLEAR POWER IN THE UNITED STATES,” 16 Alb. L.J. Sci. &amp; Tech. 27, lexis, accessed 9-29-12, CMM)</w:t>
      </w:r>
    </w:p>
    <w:p w14:paraId="7400B98B" w14:textId="77777777" w:rsidR="00176D7F" w:rsidRDefault="00176D7F" w:rsidP="00176D7F"/>
    <w:p w14:paraId="5ADAEF19" w14:textId="5B21F350" w:rsidR="00176D7F" w:rsidRDefault="00176D7F" w:rsidP="00176D7F">
      <w:r w:rsidRPr="00EF2CBC">
        <w:rPr>
          <w:rStyle w:val="StyleBoldUnderline"/>
        </w:rPr>
        <w:t xml:space="preserve">When finalizing the </w:t>
      </w:r>
      <w:r>
        <w:rPr>
          <w:rStyle w:val="StyleBoldUnderline"/>
        </w:rPr>
        <w:t>…</w:t>
      </w:r>
      <w:r>
        <w:t>an attractive source for base-load power production.</w:t>
      </w:r>
    </w:p>
    <w:p w14:paraId="1C13779D" w14:textId="77777777" w:rsidR="00176D7F" w:rsidRDefault="00176D7F" w:rsidP="00176D7F">
      <w:pPr>
        <w:rPr>
          <w:sz w:val="16"/>
        </w:rPr>
      </w:pPr>
    </w:p>
    <w:p w14:paraId="31E07A3C" w14:textId="77777777" w:rsidR="00176D7F" w:rsidRDefault="00176D7F" w:rsidP="00176D7F">
      <w:pPr>
        <w:pStyle w:val="Heading3"/>
      </w:pPr>
      <w:bookmarkStart w:id="4" w:name="_Toc212397518"/>
      <w:r>
        <w:t>2NC – CWIP Solves Signal</w:t>
      </w:r>
      <w:bookmarkEnd w:id="4"/>
    </w:p>
    <w:p w14:paraId="0BBE0C1E" w14:textId="77777777" w:rsidR="00176D7F" w:rsidRPr="0076094E" w:rsidRDefault="00176D7F" w:rsidP="00176D7F">
      <w:pPr>
        <w:pStyle w:val="Heading4"/>
      </w:pPr>
      <w:r>
        <w:t>CWIPs solves signal</w:t>
      </w:r>
    </w:p>
    <w:p w14:paraId="14E396D8" w14:textId="77777777" w:rsidR="00176D7F" w:rsidRPr="0076094E" w:rsidRDefault="00176D7F" w:rsidP="00176D7F">
      <w:pPr>
        <w:rPr>
          <w:rStyle w:val="StyleStyleBold12pt"/>
        </w:rPr>
      </w:pPr>
      <w:r w:rsidRPr="003951EA">
        <w:rPr>
          <w:rStyle w:val="StyleStyleBold12pt"/>
          <w:highlight w:val="green"/>
        </w:rPr>
        <w:t>NEI, 9</w:t>
      </w:r>
    </w:p>
    <w:p w14:paraId="7A1E9BEE" w14:textId="77777777" w:rsidR="00176D7F" w:rsidRDefault="00176D7F" w:rsidP="00176D7F">
      <w:r>
        <w:t xml:space="preserve">(October, “Policies That Support New Nuclear Power Plant Development,” </w:t>
      </w:r>
      <w:r w:rsidRPr="0076094E">
        <w:t>http://www.nei.org/resourcesandstats/documentlibrary/newplants/factsheet/policiessupportnewplantdevelopment/?print=true</w:t>
      </w:r>
      <w:r>
        <w:t>, accessed 10-20-12, CMM)</w:t>
      </w:r>
    </w:p>
    <w:p w14:paraId="0350F3E6" w14:textId="77777777" w:rsidR="00176D7F" w:rsidRDefault="00176D7F" w:rsidP="00176D7F"/>
    <w:p w14:paraId="53A96A89" w14:textId="77777777" w:rsidR="00176D7F" w:rsidRDefault="00176D7F" w:rsidP="00176D7F">
      <w:r>
        <w:t>State Policies</w:t>
      </w:r>
    </w:p>
    <w:p w14:paraId="2568FB84" w14:textId="5B63F63C" w:rsidR="00176D7F" w:rsidRPr="0076094E" w:rsidRDefault="00176D7F" w:rsidP="00176D7F">
      <w:pPr>
        <w:rPr>
          <w:rStyle w:val="StyleBoldUnderline"/>
        </w:rPr>
      </w:pPr>
      <w:r w:rsidRPr="003951EA">
        <w:rPr>
          <w:rStyle w:val="StyleBoldUnderline"/>
          <w:highlight w:val="green"/>
        </w:rPr>
        <w:t>Several states</w:t>
      </w:r>
      <w:r w:rsidRPr="0076094E">
        <w:rPr>
          <w:rStyle w:val="StyleBoldUnderline"/>
        </w:rPr>
        <w:t xml:space="preserve"> have </w:t>
      </w:r>
      <w:r w:rsidRPr="003951EA">
        <w:rPr>
          <w:rStyle w:val="StyleBoldUnderline"/>
          <w:highlight w:val="green"/>
        </w:rPr>
        <w:t xml:space="preserve">passed </w:t>
      </w:r>
      <w:r>
        <w:rPr>
          <w:rStyle w:val="StyleBoldUnderline"/>
        </w:rPr>
        <w:t>…</w:t>
      </w:r>
      <w:r w:rsidRPr="0076094E">
        <w:rPr>
          <w:rStyle w:val="StyleBoldUnderline"/>
        </w:rPr>
        <w:t xml:space="preserve"> the cost of electricity for consumers lower.</w:t>
      </w:r>
    </w:p>
    <w:p w14:paraId="4785B717" w14:textId="77777777" w:rsidR="00176D7F" w:rsidRPr="00EB3163" w:rsidRDefault="00176D7F" w:rsidP="00176D7F">
      <w:pPr>
        <w:rPr>
          <w:sz w:val="16"/>
        </w:rPr>
      </w:pPr>
    </w:p>
    <w:p w14:paraId="6FCDD9C6" w14:textId="77777777" w:rsidR="00176D7F" w:rsidRDefault="00176D7F" w:rsidP="00176D7F">
      <w:pPr>
        <w:rPr>
          <w:rStyle w:val="StyleStyleBold12pt"/>
        </w:rPr>
      </w:pPr>
    </w:p>
    <w:p w14:paraId="47287AC3" w14:textId="77777777" w:rsidR="00176D7F" w:rsidRDefault="00176D7F" w:rsidP="00176D7F">
      <w:pPr>
        <w:pStyle w:val="Heading3"/>
      </w:pPr>
      <w:bookmarkStart w:id="5" w:name="_Toc212397472"/>
      <w:r>
        <w:t>2NC Spill Up</w:t>
      </w:r>
      <w:bookmarkEnd w:id="5"/>
    </w:p>
    <w:p w14:paraId="76FA722A" w14:textId="77777777" w:rsidR="00176D7F" w:rsidRDefault="00176D7F" w:rsidP="00176D7F">
      <w:pPr>
        <w:pStyle w:val="Heading4"/>
      </w:pPr>
      <w:r>
        <w:t>State action spills up when necessary – federal adoption is inevitable if the states don’t solve.</w:t>
      </w:r>
    </w:p>
    <w:p w14:paraId="00FAA19C" w14:textId="77777777" w:rsidR="00176D7F" w:rsidRPr="006826BE" w:rsidRDefault="00176D7F" w:rsidP="00176D7F">
      <w:pPr>
        <w:rPr>
          <w:rStyle w:val="StyleStyleBold12pt"/>
        </w:rPr>
      </w:pPr>
      <w:r w:rsidRPr="00E756C9">
        <w:rPr>
          <w:rStyle w:val="StyleStyleBold12pt"/>
          <w:highlight w:val="green"/>
        </w:rPr>
        <w:t>Larsen et al,</w:t>
      </w:r>
      <w:r w:rsidRPr="006826BE">
        <w:rPr>
          <w:rStyle w:val="StyleStyleBold12pt"/>
        </w:rPr>
        <w:t xml:space="preserve"> expert on Federal climate and energy policy World Resources Institute, </w:t>
      </w:r>
      <w:r w:rsidRPr="00E756C9">
        <w:rPr>
          <w:rStyle w:val="StyleStyleBold12pt"/>
          <w:highlight w:val="green"/>
        </w:rPr>
        <w:t>7</w:t>
      </w:r>
    </w:p>
    <w:p w14:paraId="2A1683F6" w14:textId="77777777" w:rsidR="00176D7F" w:rsidRDefault="00176D7F" w:rsidP="00176D7F">
      <w:r>
        <w:t>(John</w:t>
      </w:r>
      <w:r w:rsidRPr="00157801">
        <w:t xml:space="preserve">, </w:t>
      </w:r>
      <w:r>
        <w:t xml:space="preserve">Andrew Aulisi, Jonathan Pershing, Paul Posner, </w:t>
      </w:r>
      <w:r w:rsidRPr="00157801">
        <w:t xml:space="preserve">“Climate Policy in the State Laboratory: How States Influence Federal Regulation and the Implications for U.S. Policy,” World Resources Institute, September, </w:t>
      </w:r>
      <w:r w:rsidRPr="0022212D">
        <w:t>http://pdf.wri.org/climate_policy_in_the_state_laboratory.pdf</w:t>
      </w:r>
      <w:r w:rsidRPr="00157801">
        <w:t xml:space="preserve">, </w:t>
      </w:r>
      <w:r>
        <w:t>accessed 8-25-12, CMM</w:t>
      </w:r>
      <w:r w:rsidRPr="00157801">
        <w:t>)</w:t>
      </w:r>
    </w:p>
    <w:p w14:paraId="3CD1473D" w14:textId="77777777" w:rsidR="00176D7F" w:rsidRDefault="00176D7F" w:rsidP="00176D7F"/>
    <w:p w14:paraId="43A6D074" w14:textId="2DB5E0C6" w:rsidR="00176D7F" w:rsidRDefault="00176D7F" w:rsidP="00176D7F">
      <w:pPr>
        <w:rPr>
          <w:rStyle w:val="StyleBoldUnderline"/>
        </w:rPr>
      </w:pPr>
      <w:r>
        <w:t xml:space="preserve">The second most important factor emerging </w:t>
      </w:r>
      <w:r>
        <w:t>…</w:t>
      </w:r>
      <w:r w:rsidRPr="00E756C9">
        <w:rPr>
          <w:rStyle w:val="StyleBoldUnderline"/>
          <w:highlight w:val="green"/>
        </w:rPr>
        <w:t xml:space="preserve"> compelling need for federal action</w:t>
      </w:r>
      <w:r w:rsidRPr="00075F4D">
        <w:rPr>
          <w:rStyle w:val="StyleBoldUnderline"/>
        </w:rPr>
        <w:t>.</w:t>
      </w:r>
    </w:p>
    <w:p w14:paraId="704A44A1" w14:textId="77777777" w:rsidR="00176D7F" w:rsidRDefault="00176D7F" w:rsidP="00176D7F"/>
    <w:p w14:paraId="64161D78" w14:textId="77777777" w:rsidR="00176D7F" w:rsidRDefault="00176D7F" w:rsidP="00176D7F"/>
    <w:p w14:paraId="3F757A4E" w14:textId="77777777" w:rsidR="00176D7F" w:rsidRDefault="00176D7F" w:rsidP="00176D7F"/>
    <w:p w14:paraId="19A05733" w14:textId="77777777" w:rsidR="00176D7F" w:rsidRDefault="00176D7F" w:rsidP="00176D7F">
      <w:pPr>
        <w:pStyle w:val="Heading2"/>
      </w:pPr>
    </w:p>
    <w:p w14:paraId="18E1E9E4" w14:textId="2DD6845B" w:rsidR="00176D7F" w:rsidRDefault="00176D7F" w:rsidP="00176D7F">
      <w:pPr>
        <w:pStyle w:val="Heading1"/>
      </w:pPr>
      <w:r>
        <w:t>***Octas***</w:t>
      </w:r>
    </w:p>
    <w:p w14:paraId="373E0596" w14:textId="18D5AA8C" w:rsidR="00176D7F" w:rsidRDefault="00176D7F" w:rsidP="00176D7F">
      <w:pPr>
        <w:pStyle w:val="Heading3"/>
      </w:pPr>
      <w:r>
        <w:t>1NC Case</w:t>
      </w:r>
    </w:p>
    <w:p w14:paraId="61691EF6" w14:textId="77777777" w:rsidR="00176D7F" w:rsidRDefault="00176D7F" w:rsidP="00176D7F"/>
    <w:p w14:paraId="3B047889" w14:textId="77777777" w:rsidR="00176D7F" w:rsidRDefault="00176D7F" w:rsidP="00176D7F"/>
    <w:p w14:paraId="176B3456" w14:textId="77777777" w:rsidR="00176D7F" w:rsidRDefault="00176D7F" w:rsidP="00176D7F">
      <w:pPr>
        <w:pStyle w:val="Heading4"/>
      </w:pPr>
      <w:r>
        <w:t>Economic interests block wind, not aesthetics</w:t>
      </w:r>
    </w:p>
    <w:p w14:paraId="06C3824A" w14:textId="77777777" w:rsidR="00176D7F" w:rsidRDefault="00176D7F" w:rsidP="00176D7F">
      <w:pPr>
        <w:rPr>
          <w:rStyle w:val="StyleStyleBold12pt"/>
        </w:rPr>
      </w:pPr>
      <w:r>
        <w:rPr>
          <w:rStyle w:val="StyleStyleBold12pt"/>
        </w:rPr>
        <w:t>Good, Philosophy PhD from Boston, former prof at UConn and Emerson, ‘6</w:t>
      </w:r>
    </w:p>
    <w:p w14:paraId="156A0975" w14:textId="77777777" w:rsidR="00176D7F" w:rsidRPr="0090311C" w:rsidRDefault="00176D7F" w:rsidP="00176D7F">
      <w:r w:rsidRPr="0090311C">
        <w:t xml:space="preserve">(Justin, “The Aesthetics of Wind Energy,” Human Ecology Review 13.1, 2006, </w:t>
      </w:r>
      <w:hyperlink r:id="rId38" w:history="1">
        <w:r w:rsidRPr="0090311C">
          <w:rPr>
            <w:rStyle w:val="Hyperlink"/>
          </w:rPr>
          <w:t>http://www.humanecologyreview.org/pastissues/her131/good.pdf</w:t>
        </w:r>
      </w:hyperlink>
      <w:r w:rsidRPr="0090311C">
        <w:t>, accessed 10-20-12) PM</w:t>
      </w:r>
    </w:p>
    <w:p w14:paraId="1FF9864D" w14:textId="77777777" w:rsidR="00176D7F" w:rsidRDefault="00176D7F" w:rsidP="00176D7F"/>
    <w:p w14:paraId="42A205AC" w14:textId="54111129" w:rsidR="00176D7F" w:rsidRDefault="00176D7F" w:rsidP="00176D7F">
      <w:r w:rsidRPr="00F16B62">
        <w:rPr>
          <w:rStyle w:val="StyleBoldUnderline"/>
          <w:highlight w:val="cyan"/>
        </w:rPr>
        <w:t>There are</w:t>
      </w:r>
      <w:r>
        <w:t xml:space="preserve">, of course, </w:t>
      </w:r>
      <w:r w:rsidRPr="00F16B62">
        <w:rPr>
          <w:rStyle w:val="StyleBoldUnderline"/>
          <w:highlight w:val="cyan"/>
        </w:rPr>
        <w:t xml:space="preserve">non-aesthetic </w:t>
      </w:r>
      <w:r>
        <w:rPr>
          <w:rStyle w:val="StyleBoldUnderline"/>
        </w:rPr>
        <w:t>…</w:t>
      </w:r>
      <w:r>
        <w:t xml:space="preserve">because it’s ugly! </w:t>
      </w:r>
    </w:p>
    <w:p w14:paraId="5CC07F2F" w14:textId="77777777" w:rsidR="00176D7F" w:rsidRDefault="00176D7F" w:rsidP="00176D7F">
      <w:pPr>
        <w:pStyle w:val="Heading4"/>
      </w:pPr>
      <w:r>
        <w:t>It’s impossible to evaluate the aff’s aesthetics</w:t>
      </w:r>
    </w:p>
    <w:p w14:paraId="5FDC16E6" w14:textId="77777777" w:rsidR="00176D7F" w:rsidRDefault="00176D7F" w:rsidP="00176D7F">
      <w:pPr>
        <w:rPr>
          <w:rStyle w:val="StyleStyleBold12pt"/>
        </w:rPr>
      </w:pPr>
      <w:r>
        <w:rPr>
          <w:rStyle w:val="StyleStyleBold12pt"/>
        </w:rPr>
        <w:t>Good, Philosophy PhD from Boston, former prof at UConn and Emerson, ‘6</w:t>
      </w:r>
    </w:p>
    <w:p w14:paraId="196753D1" w14:textId="77777777" w:rsidR="00176D7F" w:rsidRPr="0090311C" w:rsidRDefault="00176D7F" w:rsidP="00176D7F">
      <w:r w:rsidRPr="0090311C">
        <w:t xml:space="preserve">(Justin, “The Aesthetics of Wind Energy,” Human Ecology Review 13.1, 2006, </w:t>
      </w:r>
      <w:hyperlink r:id="rId39" w:history="1">
        <w:r w:rsidRPr="0090311C">
          <w:rPr>
            <w:rStyle w:val="Hyperlink"/>
          </w:rPr>
          <w:t>http://www.humanecologyreview.org/pastissues/her131/good.pdf</w:t>
        </w:r>
      </w:hyperlink>
      <w:r w:rsidRPr="0090311C">
        <w:t>, accessed 10-20-12) PM</w:t>
      </w:r>
    </w:p>
    <w:p w14:paraId="2C073FBC" w14:textId="77777777" w:rsidR="00176D7F" w:rsidRPr="00745303" w:rsidRDefault="00176D7F" w:rsidP="00176D7F"/>
    <w:p w14:paraId="2D24DBBA" w14:textId="02078C32" w:rsidR="00176D7F" w:rsidRPr="00745303" w:rsidRDefault="00176D7F" w:rsidP="00176D7F">
      <w:r w:rsidRPr="00F16B62">
        <w:rPr>
          <w:highlight w:val="cyan"/>
        </w:rPr>
        <w:t xml:space="preserve">It would be surprising if </w:t>
      </w:r>
      <w:r>
        <w:t>…</w:t>
      </w:r>
      <w:r w:rsidRPr="00745303">
        <w:rPr>
          <w:sz w:val="12"/>
        </w:rPr>
        <w:t xml:space="preserve">¶ </w:t>
      </w:r>
      <w:r>
        <w:t>artists and their designs.</w:t>
      </w:r>
    </w:p>
    <w:p w14:paraId="7A0E2C88" w14:textId="77777777" w:rsidR="00176D7F" w:rsidRPr="004F6133" w:rsidRDefault="00176D7F" w:rsidP="00176D7F">
      <w:pPr>
        <w:pStyle w:val="Heading4"/>
      </w:pPr>
      <w:r>
        <w:t xml:space="preserve">Weigh consequences </w:t>
      </w:r>
    </w:p>
    <w:p w14:paraId="0CCF65EE" w14:textId="77777777" w:rsidR="00176D7F" w:rsidRPr="003D5572" w:rsidRDefault="00176D7F" w:rsidP="00176D7F">
      <w:r w:rsidRPr="002C1DCA">
        <w:rPr>
          <w:rStyle w:val="StyleStyleBold12pt"/>
          <w:highlight w:val="yellow"/>
        </w:rPr>
        <w:t>Isaac</w:t>
      </w:r>
      <w:r w:rsidRPr="003D5572">
        <w:t>, Indiana University James H. Rudy Professor of Political Science and Center for the Study of Democracy and Public Life director, Spring 200</w:t>
      </w:r>
      <w:r w:rsidRPr="002C1DCA">
        <w:rPr>
          <w:rStyle w:val="StyleStyleBold12pt"/>
          <w:highlight w:val="yellow"/>
        </w:rPr>
        <w:t>2</w:t>
      </w:r>
      <w:r w:rsidRPr="003D5572">
        <w:t xml:space="preserve"> </w:t>
      </w:r>
    </w:p>
    <w:p w14:paraId="0B860D24" w14:textId="77777777" w:rsidR="00176D7F" w:rsidRPr="004F6133" w:rsidRDefault="00176D7F" w:rsidP="00176D7F">
      <w:r w:rsidRPr="004F6133">
        <w:t xml:space="preserve">(Jeffrey C. “Ends, Means, and Politics,” Dissent Magazine </w:t>
      </w:r>
      <w:r w:rsidRPr="00A52C35">
        <w:t>Vol. 49 Issue 2, p32</w:t>
      </w:r>
      <w:r w:rsidRPr="004F6133">
        <w:t>)</w:t>
      </w:r>
    </w:p>
    <w:p w14:paraId="30B2E1F7" w14:textId="77777777" w:rsidR="00176D7F" w:rsidRPr="004F6133" w:rsidRDefault="00176D7F" w:rsidP="00176D7F"/>
    <w:p w14:paraId="599389EF" w14:textId="0301BE71" w:rsidR="00176D7F" w:rsidRDefault="00176D7F" w:rsidP="00176D7F">
      <w:pPr>
        <w:pStyle w:val="card"/>
      </w:pPr>
      <w:r w:rsidRPr="004F6133">
        <w:t xml:space="preserve">Power is not a dirty word or an </w:t>
      </w:r>
      <w:r>
        <w:t>…</w:t>
      </w:r>
      <w:r w:rsidRPr="00A545E3">
        <w:rPr>
          <w:rStyle w:val="underline"/>
          <w:highlight w:val="yellow"/>
        </w:rPr>
        <w:t xml:space="preserve"> political effectiveness</w:t>
      </w:r>
      <w:r w:rsidRPr="004F6133">
        <w:t xml:space="preserve">. </w:t>
      </w:r>
    </w:p>
    <w:p w14:paraId="0C1F816D" w14:textId="77777777" w:rsidR="00176D7F" w:rsidRPr="005C27BC" w:rsidRDefault="00176D7F" w:rsidP="00176D7F">
      <w:pPr>
        <w:pStyle w:val="Heading4"/>
      </w:pPr>
      <w:r w:rsidRPr="005C27BC">
        <w:t>Use util</w:t>
      </w:r>
    </w:p>
    <w:p w14:paraId="2FB4DFC8" w14:textId="77777777" w:rsidR="00176D7F" w:rsidRPr="00E2258F" w:rsidRDefault="00176D7F" w:rsidP="00176D7F">
      <w:pPr>
        <w:pStyle w:val="card"/>
        <w:ind w:left="0"/>
        <w:rPr>
          <w:szCs w:val="16"/>
        </w:rPr>
      </w:pPr>
      <w:r w:rsidRPr="002C1DCA">
        <w:rPr>
          <w:rStyle w:val="StyleStyleBold12pt"/>
          <w:rFonts w:eastAsiaTheme="majorEastAsia"/>
          <w:highlight w:val="yellow"/>
        </w:rPr>
        <w:t>Schell, 2K</w:t>
      </w:r>
      <w:r w:rsidRPr="00E2258F">
        <w:t xml:space="preserve"> (policy analyst and proliferation expert, </w:t>
      </w:r>
      <w:r w:rsidRPr="00E2258F">
        <w:rPr>
          <w:szCs w:val="16"/>
        </w:rPr>
        <w:t xml:space="preserve">Jonathan, “The Fate of the Earth”, p. 94-5 </w:t>
      </w:r>
      <w:r w:rsidRPr="00E2258F">
        <w:t>*This card has been gender-modified</w:t>
      </w:r>
      <w:r w:rsidRPr="00E2258F">
        <w:rPr>
          <w:szCs w:val="16"/>
        </w:rPr>
        <w:t>)</w:t>
      </w:r>
    </w:p>
    <w:p w14:paraId="48F9C370" w14:textId="77777777" w:rsidR="00176D7F" w:rsidRPr="00164586" w:rsidRDefault="00176D7F" w:rsidP="00176D7F">
      <w:pPr>
        <w:pStyle w:val="card"/>
        <w:rPr>
          <w:rStyle w:val="underline"/>
        </w:rPr>
      </w:pPr>
    </w:p>
    <w:p w14:paraId="30CB79FA" w14:textId="322B7A07" w:rsidR="00176D7F" w:rsidRPr="00FD67B8" w:rsidRDefault="00176D7F" w:rsidP="00176D7F">
      <w:pPr>
        <w:pStyle w:val="card"/>
        <w:rPr>
          <w:rStyle w:val="Heading3Char"/>
        </w:rPr>
      </w:pPr>
      <w:r w:rsidRPr="00164586">
        <w:rPr>
          <w:rStyle w:val="underline"/>
        </w:rPr>
        <w:t xml:space="preserve">To say that human extinction is a </w:t>
      </w:r>
      <w:r>
        <w:rPr>
          <w:rStyle w:val="underline"/>
        </w:rPr>
        <w:t>….</w:t>
      </w:r>
      <w:r w:rsidRPr="00164586">
        <w:t xml:space="preserve"> with a mystery. We are in deep ignorance.</w:t>
      </w:r>
    </w:p>
    <w:p w14:paraId="091340F1" w14:textId="77777777" w:rsidR="00176D7F" w:rsidRPr="00961644" w:rsidRDefault="00176D7F" w:rsidP="00176D7F">
      <w:pPr>
        <w:pStyle w:val="Heading4"/>
      </w:pPr>
      <w:r>
        <w:t>Especially true for aesthetics</w:t>
      </w:r>
    </w:p>
    <w:p w14:paraId="42AF1E37" w14:textId="77777777" w:rsidR="00176D7F" w:rsidRPr="00961644" w:rsidRDefault="00176D7F" w:rsidP="00176D7F">
      <w:pPr>
        <w:rPr>
          <w:rStyle w:val="StyleStyleBold12pt"/>
        </w:rPr>
      </w:pPr>
      <w:r w:rsidRPr="00961644">
        <w:rPr>
          <w:rStyle w:val="StyleStyleBold12pt"/>
        </w:rPr>
        <w:t>Cerutti, University of Florence Political Philosophy Professor, 07</w:t>
      </w:r>
    </w:p>
    <w:p w14:paraId="5326F474" w14:textId="77777777" w:rsidR="00176D7F" w:rsidRDefault="00176D7F" w:rsidP="00176D7F">
      <w:r w:rsidRPr="006C7830">
        <w:t>[Furio, Global Challenges for Leviathan: A Political Philosophy of Nuclear Weapons and Global Warming: Pg 154-157 JCP]</w:t>
      </w:r>
    </w:p>
    <w:p w14:paraId="187CE321" w14:textId="77777777" w:rsidR="00176D7F" w:rsidRPr="004D62F8" w:rsidRDefault="00176D7F" w:rsidP="00176D7F"/>
    <w:p w14:paraId="0A222C6D" w14:textId="42046606" w:rsidR="00176D7F" w:rsidRDefault="00176D7F" w:rsidP="00176D7F">
      <w:pPr>
        <w:pStyle w:val="card"/>
        <w:ind w:left="0"/>
      </w:pPr>
      <w:r w:rsidRPr="00DB7E6F">
        <w:rPr>
          <w:rStyle w:val="underline"/>
        </w:rPr>
        <w:t xml:space="preserve">Nihilism in contemporary </w:t>
      </w:r>
      <w:r>
        <w:rPr>
          <w:rStyle w:val="underline"/>
        </w:rPr>
        <w:t>…</w:t>
      </w:r>
      <w:r>
        <w:rPr>
          <w:sz w:val="16"/>
        </w:rPr>
        <w:t xml:space="preserve"> philosophical assessment of significance and origins of the global challenges.</w:t>
      </w:r>
    </w:p>
    <w:p w14:paraId="5C0F175B" w14:textId="77777777" w:rsidR="00176D7F" w:rsidRDefault="00176D7F" w:rsidP="00176D7F">
      <w:pPr>
        <w:pStyle w:val="Heading4"/>
      </w:pPr>
      <w:r>
        <w:t>Anti-wind aesthetics are inevitable – the aff is just a small part of a larger debate that already exists</w:t>
      </w:r>
    </w:p>
    <w:p w14:paraId="49FFDC05" w14:textId="77777777" w:rsidR="00176D7F" w:rsidRDefault="00176D7F" w:rsidP="00176D7F">
      <w:pPr>
        <w:rPr>
          <w:rStyle w:val="StyleStyleBold12pt"/>
        </w:rPr>
      </w:pPr>
      <w:r>
        <w:rPr>
          <w:rStyle w:val="StyleStyleBold12pt"/>
        </w:rPr>
        <w:t>Cafferty, photographer who did a perspectival series on the beauty of wind turbines, ‘12</w:t>
      </w:r>
    </w:p>
    <w:p w14:paraId="77A87D1C" w14:textId="77777777" w:rsidR="00176D7F" w:rsidRDefault="00176D7F" w:rsidP="00176D7F">
      <w:r>
        <w:t xml:space="preserve">(Colin, ““Tilting at windmills” exhibition explores visual impact of wind farms on landscape,” 9-16-12, </w:t>
      </w:r>
      <w:hyperlink r:id="rId40" w:history="1">
        <w:r w:rsidRPr="00872759">
          <w:rPr>
            <w:color w:val="0000FF"/>
            <w:u w:val="single"/>
          </w:rPr>
          <w:t>http://www.climatechangecafe.com/?p=349</w:t>
        </w:r>
      </w:hyperlink>
      <w:r>
        <w:t>, accessed 10-20-12) PM</w:t>
      </w:r>
    </w:p>
    <w:p w14:paraId="15D49E73" w14:textId="77777777" w:rsidR="00176D7F" w:rsidRDefault="00176D7F" w:rsidP="00176D7F">
      <w:r>
        <w:t>[gender modified]</w:t>
      </w:r>
    </w:p>
    <w:p w14:paraId="665F60C4" w14:textId="00DBC3C1" w:rsidR="00176D7F" w:rsidRDefault="00176D7F" w:rsidP="00176D7F">
      <w:r>
        <w:t>…</w:t>
      </w:r>
      <w:r w:rsidRPr="00F16B62">
        <w:rPr>
          <w:rStyle w:val="StyleBoldUnderline"/>
          <w:highlight w:val="cyan"/>
        </w:rPr>
        <w:t>-made structures</w:t>
      </w:r>
      <w:r w:rsidRPr="00872759">
        <w:t>.</w:t>
      </w:r>
    </w:p>
    <w:p w14:paraId="74101CC9" w14:textId="77777777" w:rsidR="00176D7F" w:rsidRDefault="00176D7F" w:rsidP="00176D7F">
      <w:pPr>
        <w:pStyle w:val="Heading4"/>
      </w:pPr>
      <w:r>
        <w:t>Anthropocentrism is inevitable – humans still have to weigh it as a value.</w:t>
      </w:r>
    </w:p>
    <w:p w14:paraId="292D4634" w14:textId="77777777" w:rsidR="00176D7F" w:rsidRDefault="00176D7F" w:rsidP="00176D7F">
      <w:pPr>
        <w:pStyle w:val="ListParagraph"/>
        <w:numPr>
          <w:ilvl w:val="0"/>
          <w:numId w:val="16"/>
        </w:numPr>
      </w:pPr>
      <w:r>
        <w:t>Intrinsic value is crafted to convince people to care about nature – no way to necessarily make it trump human needs</w:t>
      </w:r>
    </w:p>
    <w:p w14:paraId="48EB040B" w14:textId="77777777" w:rsidR="00176D7F" w:rsidRDefault="00176D7F" w:rsidP="00176D7F">
      <w:pPr>
        <w:pStyle w:val="ListParagraph"/>
        <w:numPr>
          <w:ilvl w:val="0"/>
          <w:numId w:val="16"/>
        </w:numPr>
      </w:pPr>
      <w:r>
        <w:t>Not all human interests become subservient – doesn’t rule out the aff impacts</w:t>
      </w:r>
    </w:p>
    <w:p w14:paraId="7B06FAF3" w14:textId="77777777" w:rsidR="00176D7F" w:rsidRPr="00D0598B" w:rsidRDefault="00176D7F" w:rsidP="00176D7F">
      <w:pPr>
        <w:pStyle w:val="ListParagraph"/>
        <w:numPr>
          <w:ilvl w:val="0"/>
          <w:numId w:val="16"/>
        </w:numPr>
      </w:pPr>
      <w:r>
        <w:t>Ruling out anthropocentric goal generates an absurd and impossible position</w:t>
      </w:r>
    </w:p>
    <w:p w14:paraId="55D63E21" w14:textId="77777777" w:rsidR="00176D7F" w:rsidRPr="006C0B4A" w:rsidRDefault="00176D7F" w:rsidP="00176D7F">
      <w:pPr>
        <w:rPr>
          <w:rStyle w:val="StyleStyleBold12pt"/>
        </w:rPr>
      </w:pPr>
      <w:r w:rsidRPr="006C0B4A">
        <w:rPr>
          <w:rStyle w:val="StyleStyleBold12pt"/>
        </w:rPr>
        <w:t>Light, George Mason University Center for Global Ethics director, 2002</w:t>
      </w:r>
    </w:p>
    <w:p w14:paraId="171A4997" w14:textId="77777777" w:rsidR="00176D7F" w:rsidRDefault="00176D7F" w:rsidP="00176D7F">
      <w:r>
        <w:t>[Andrew, Metaphilosophy, July 2002, Vol 33, No4, “Contemporary Environmental Ethics from Metaethics to Public Philosophy” Wiley, p.438, accessed 7-10-12, TAP]</w:t>
      </w:r>
    </w:p>
    <w:p w14:paraId="6685D1E9" w14:textId="77777777" w:rsidR="00176D7F" w:rsidRPr="00AD3650" w:rsidRDefault="00176D7F" w:rsidP="00176D7F"/>
    <w:p w14:paraId="36D2D05B" w14:textId="255D2D63" w:rsidR="00176D7F" w:rsidRDefault="00176D7F" w:rsidP="00176D7F">
      <w:r>
        <w:t xml:space="preserve">First, the, perhaps, externalism of </w:t>
      </w:r>
      <w:r>
        <w:t>…</w:t>
      </w:r>
      <w:r>
        <w:t xml:space="preserve"> (see Lynch and Wells 1998). </w:t>
      </w:r>
    </w:p>
    <w:p w14:paraId="508FFE70" w14:textId="77777777" w:rsidR="00176D7F" w:rsidRDefault="00176D7F" w:rsidP="00176D7F">
      <w:pPr>
        <w:pStyle w:val="Heading4"/>
      </w:pPr>
      <w:r>
        <w:t>Rejecting anthropocentric only reinforces a new hierarchy – that turns the k.</w:t>
      </w:r>
    </w:p>
    <w:p w14:paraId="3F20DE30" w14:textId="77777777" w:rsidR="00176D7F" w:rsidRPr="006C0B4A" w:rsidRDefault="00176D7F" w:rsidP="00176D7F">
      <w:pPr>
        <w:rPr>
          <w:rStyle w:val="StyleStyleBold12pt"/>
        </w:rPr>
      </w:pPr>
      <w:r w:rsidRPr="006C0B4A">
        <w:rPr>
          <w:rStyle w:val="StyleStyleBold12pt"/>
        </w:rPr>
        <w:t>Lewis, George Washington University geography and regional science professor, 1992</w:t>
      </w:r>
    </w:p>
    <w:p w14:paraId="6AF8A68F" w14:textId="77777777" w:rsidR="00176D7F" w:rsidRPr="00397CAB" w:rsidRDefault="00176D7F" w:rsidP="00176D7F">
      <w:r>
        <w:t xml:space="preserve">[Martin, “Green Delusions: An Environmentalist Critique of Radical Environmentalism” </w:t>
      </w:r>
      <w:hyperlink r:id="rId41" w:anchor="v=onepage&amp;q&amp;f=false" w:history="1">
        <w:r w:rsidRPr="00A278C1">
          <w:rPr>
            <w:rStyle w:val="Hyperlink"/>
          </w:rPr>
          <w:t>http://books.google.com/books?id=cMThEEHW2JYC&amp;printsec=frontcover#v=onepage&amp;q&amp;f=false</w:t>
        </w:r>
      </w:hyperlink>
      <w:r>
        <w:t>, p.18, accessed 7-10-12, TAP]</w:t>
      </w:r>
    </w:p>
    <w:p w14:paraId="601AB4F5" w14:textId="77777777" w:rsidR="00176D7F" w:rsidRPr="0067573E" w:rsidRDefault="00176D7F" w:rsidP="00176D7F"/>
    <w:p w14:paraId="7B9D0254" w14:textId="7DDB0BC9" w:rsidR="00176D7F" w:rsidRDefault="00176D7F" w:rsidP="00176D7F">
      <w:r>
        <w:t xml:space="preserve">In marked </w:t>
      </w:r>
      <w:r w:rsidRPr="007D7CC0">
        <w:rPr>
          <w:rStyle w:val="StyleBoldUnderline"/>
        </w:rPr>
        <w:t xml:space="preserve">contrast, </w:t>
      </w:r>
      <w:r w:rsidRPr="00577D4B">
        <w:rPr>
          <w:rStyle w:val="StyleBoldUnderline"/>
          <w:highlight w:val="cyan"/>
        </w:rPr>
        <w:t xml:space="preserve">the </w:t>
      </w:r>
      <w:r>
        <w:rPr>
          <w:rStyle w:val="StyleBoldUnderline"/>
        </w:rPr>
        <w:t>…</w:t>
      </w:r>
      <w:r w:rsidRPr="007D7CC0">
        <w:rPr>
          <w:rStyle w:val="StyleBoldUnderline"/>
        </w:rPr>
        <w:t xml:space="preserve"> its forms by our inescapably unnatural presence</w:t>
      </w:r>
      <w:r>
        <w:t>.</w:t>
      </w:r>
    </w:p>
    <w:p w14:paraId="516F3CDC" w14:textId="77777777" w:rsidR="00176D7F" w:rsidRPr="00457D8A" w:rsidRDefault="00176D7F" w:rsidP="00176D7F">
      <w:pPr>
        <w:pStyle w:val="Heading4"/>
      </w:pPr>
      <w:r w:rsidRPr="00457D8A">
        <w:t>Focus on ontology eschews real world suffering AND prioritizing ontology leads to political hijacking of their project to further self-interested politics</w:t>
      </w:r>
    </w:p>
    <w:p w14:paraId="337EB6F0" w14:textId="77777777" w:rsidR="00176D7F" w:rsidRPr="00457D8A" w:rsidRDefault="00176D7F" w:rsidP="00176D7F">
      <w:pPr>
        <w:rPr>
          <w:rStyle w:val="StyleStyleBold12pt"/>
        </w:rPr>
      </w:pPr>
      <w:r w:rsidRPr="00457D8A">
        <w:rPr>
          <w:rStyle w:val="StyleStyleBold12pt"/>
        </w:rPr>
        <w:t xml:space="preserve">Bronner, Rutgers University political science professor, 04 </w:t>
      </w:r>
    </w:p>
    <w:p w14:paraId="1F3CE80F" w14:textId="77777777" w:rsidR="00176D7F" w:rsidRPr="00046EF9" w:rsidRDefault="00176D7F" w:rsidP="00176D7F">
      <w:r w:rsidRPr="00046EF9">
        <w:t xml:space="preserve">[Stephen Eric, </w:t>
      </w:r>
      <w:r w:rsidRPr="00046EF9">
        <w:rPr>
          <w:i/>
        </w:rPr>
        <w:t>Reclaiming the Enlightenment</w:t>
      </w:r>
      <w:r w:rsidRPr="00046EF9">
        <w:t>, CIAO</w:t>
      </w:r>
      <w:r>
        <w:t>, 112-113</w:t>
      </w:r>
      <w:r w:rsidRPr="00046EF9">
        <w:t xml:space="preserve">] </w:t>
      </w:r>
    </w:p>
    <w:p w14:paraId="7E9F5D3D" w14:textId="77777777" w:rsidR="00176D7F" w:rsidRPr="00046EF9" w:rsidRDefault="00176D7F" w:rsidP="00176D7F"/>
    <w:p w14:paraId="42C8EC8A" w14:textId="252CC917" w:rsidR="00176D7F" w:rsidRPr="00577D4B" w:rsidRDefault="00176D7F" w:rsidP="00176D7F">
      <w:pPr>
        <w:pStyle w:val="card"/>
        <w:rPr>
          <w:rStyle w:val="underline"/>
          <w:highlight w:val="cyan"/>
        </w:rPr>
      </w:pPr>
      <w:r w:rsidRPr="00FB7E86">
        <w:t xml:space="preserve">But </w:t>
      </w:r>
      <w:r w:rsidRPr="00E61059">
        <w:rPr>
          <w:rStyle w:val="underline"/>
        </w:rPr>
        <w:t>the battles between</w:t>
      </w:r>
      <w:r w:rsidRPr="00FB7E86">
        <w:t xml:space="preserve"> the </w:t>
      </w:r>
      <w:r>
        <w:t>…</w:t>
      </w:r>
      <w:r w:rsidRPr="00577D4B">
        <w:rPr>
          <w:rStyle w:val="underline"/>
          <w:highlight w:val="cyan"/>
        </w:rPr>
        <w:t xml:space="preserve"> longing and find a place in the sun.</w:t>
      </w:r>
    </w:p>
    <w:p w14:paraId="31273BE1" w14:textId="77777777" w:rsidR="00176D7F" w:rsidRPr="003B4FF6" w:rsidRDefault="00176D7F" w:rsidP="00176D7F"/>
    <w:p w14:paraId="49310719" w14:textId="77777777" w:rsidR="00176D7F" w:rsidRPr="00CD77B0" w:rsidRDefault="00176D7F" w:rsidP="00176D7F"/>
    <w:p w14:paraId="78EA142F" w14:textId="77777777" w:rsidR="00176D7F" w:rsidRDefault="00176D7F" w:rsidP="00176D7F">
      <w:pPr>
        <w:pStyle w:val="Heading4"/>
      </w:pPr>
      <w:r>
        <w:t>Criticizing instrumental views of nature of looking for intrinsic value in nature fails – immeasurable and subjective.</w:t>
      </w:r>
    </w:p>
    <w:p w14:paraId="47154191" w14:textId="77777777" w:rsidR="00176D7F" w:rsidRDefault="00176D7F" w:rsidP="00176D7F">
      <w:pPr>
        <w:pStyle w:val="ListParagraph"/>
        <w:numPr>
          <w:ilvl w:val="0"/>
          <w:numId w:val="16"/>
        </w:numPr>
      </w:pPr>
      <w:r>
        <w:t>Motivating people key – it doesn’t which makes it subjective</w:t>
      </w:r>
    </w:p>
    <w:p w14:paraId="15812022" w14:textId="77777777" w:rsidR="00176D7F" w:rsidRPr="00D0598B" w:rsidRDefault="00176D7F" w:rsidP="00176D7F">
      <w:pPr>
        <w:pStyle w:val="ListParagraph"/>
        <w:numPr>
          <w:ilvl w:val="0"/>
          <w:numId w:val="16"/>
        </w:numPr>
      </w:pPr>
      <w:r>
        <w:t>Policy makers can’t assess the value of nature to use productively</w:t>
      </w:r>
    </w:p>
    <w:p w14:paraId="15BA84A2" w14:textId="77777777" w:rsidR="00176D7F" w:rsidRPr="00AF4573" w:rsidRDefault="00176D7F" w:rsidP="00176D7F">
      <w:pPr>
        <w:rPr>
          <w:rStyle w:val="StyleStyleBold12pt"/>
        </w:rPr>
      </w:pPr>
      <w:r w:rsidRPr="00AF4573">
        <w:rPr>
          <w:rStyle w:val="StyleStyleBold12pt"/>
        </w:rPr>
        <w:t>Light, George Mason University Center for Global Ethics director, 2002</w:t>
      </w:r>
    </w:p>
    <w:p w14:paraId="2F7EEAE2" w14:textId="77777777" w:rsidR="00176D7F" w:rsidRDefault="00176D7F" w:rsidP="00176D7F">
      <w:r>
        <w:t>[Andrew, Metaphilosophy, July 2002, Vol 33, No4, “Contemporary Environmental Ethics from Metaethics to Public Philosophy” Wiley, p.427-8, accessed 7-10-12, TAP]</w:t>
      </w:r>
    </w:p>
    <w:p w14:paraId="3305A423" w14:textId="77777777" w:rsidR="00176D7F" w:rsidRDefault="00176D7F" w:rsidP="00176D7F"/>
    <w:p w14:paraId="7A76A9DA" w14:textId="60A88D39" w:rsidR="00176D7F" w:rsidRDefault="00176D7F" w:rsidP="00176D7F">
      <w:r>
        <w:t xml:space="preserve">Even with the ample </w:t>
      </w:r>
      <w:r>
        <w:t>…</w:t>
      </w:r>
      <w:r>
        <w:t xml:space="preserve"> arguably never be able to make such a contribution.</w:t>
      </w:r>
    </w:p>
    <w:p w14:paraId="355F19EA" w14:textId="77777777" w:rsidR="00176D7F" w:rsidRDefault="00176D7F" w:rsidP="00176D7F">
      <w:pPr>
        <w:pStyle w:val="Heading4"/>
      </w:pPr>
      <w:r>
        <w:t>Interrogating the relationship between humans and nature doesn’t solve AND the alt can’t spillover – prefer pragmatic change</w:t>
      </w:r>
    </w:p>
    <w:p w14:paraId="1C71FA74" w14:textId="77777777" w:rsidR="00176D7F" w:rsidRPr="00290791" w:rsidRDefault="00176D7F" w:rsidP="00176D7F">
      <w:pPr>
        <w:rPr>
          <w:rStyle w:val="StyleStyleBold12pt"/>
        </w:rPr>
      </w:pPr>
      <w:r w:rsidRPr="00290791">
        <w:rPr>
          <w:rStyle w:val="StyleStyleBold12pt"/>
        </w:rPr>
        <w:t>Lewis, George Washington University geography and regional science professor, 1992</w:t>
      </w:r>
    </w:p>
    <w:p w14:paraId="5BA202D0" w14:textId="77777777" w:rsidR="00176D7F" w:rsidRPr="00397CAB" w:rsidRDefault="00176D7F" w:rsidP="00176D7F">
      <w:r>
        <w:t xml:space="preserve">[Martin, “Green Delusions: An Environmentalist Critique of Radical Environmentalism” </w:t>
      </w:r>
      <w:hyperlink r:id="rId42" w:anchor="v=onepage&amp;q&amp;f=false" w:history="1">
        <w:r w:rsidRPr="00A278C1">
          <w:rPr>
            <w:rStyle w:val="Hyperlink"/>
          </w:rPr>
          <w:t>http://books.google.com/books?id=cMThEEHW2JYC&amp;printsec=frontcover#v=onepage&amp;q&amp;f=false</w:t>
        </w:r>
      </w:hyperlink>
      <w:r>
        <w:t>, p.11-2, accessed 7-10-12, TAP]</w:t>
      </w:r>
    </w:p>
    <w:p w14:paraId="7152DB1F" w14:textId="77777777" w:rsidR="00176D7F" w:rsidRDefault="00176D7F" w:rsidP="00176D7F"/>
    <w:p w14:paraId="12AD343E" w14:textId="493798F9" w:rsidR="00176D7F" w:rsidRDefault="00176D7F" w:rsidP="00176D7F">
      <w:r>
        <w:t xml:space="preserve">Many eco-radicals hope that a </w:t>
      </w:r>
      <w:r>
        <w:t>…</w:t>
      </w:r>
      <w:r w:rsidRPr="002A4529">
        <w:rPr>
          <w:rStyle w:val="StyleBoldUnderline"/>
        </w:rPr>
        <w:t>policies are ever to be realized</w:t>
      </w:r>
      <w:r>
        <w:t>.</w:t>
      </w:r>
    </w:p>
    <w:p w14:paraId="19B9EB4B" w14:textId="77777777" w:rsidR="00176D7F" w:rsidRDefault="00176D7F" w:rsidP="00176D7F">
      <w:pPr>
        <w:pStyle w:val="Heading4"/>
      </w:pPr>
      <w:r>
        <w:t>Meditating perpetuates environmental destruction – it shuts down scientific inquiry that is key to solve.</w:t>
      </w:r>
    </w:p>
    <w:p w14:paraId="0C845BA4" w14:textId="77777777" w:rsidR="00176D7F" w:rsidRPr="00A6272B" w:rsidRDefault="00176D7F" w:rsidP="00176D7F">
      <w:pPr>
        <w:rPr>
          <w:rStyle w:val="StyleStyleBold12pt"/>
        </w:rPr>
      </w:pPr>
      <w:r w:rsidRPr="00A6272B">
        <w:rPr>
          <w:rStyle w:val="StyleStyleBold12pt"/>
        </w:rPr>
        <w:t>Lewis, George Washington University geography and regional science professor, 1992</w:t>
      </w:r>
    </w:p>
    <w:p w14:paraId="4CBC4951" w14:textId="77777777" w:rsidR="00176D7F" w:rsidRPr="00397CAB" w:rsidRDefault="00176D7F" w:rsidP="00176D7F">
      <w:r>
        <w:t>[Martin, “Green Delusions: An Environmentalist Critique of Radical Environmentalism” http://www.amazon.com/Green-Delusions-Environmentalist-Critique-Environmentalism/dp/0822314746, p.135, accessed 7-10-12, TAP]</w:t>
      </w:r>
    </w:p>
    <w:p w14:paraId="6E557EBE" w14:textId="77777777" w:rsidR="00176D7F" w:rsidRDefault="00176D7F" w:rsidP="00176D7F"/>
    <w:p w14:paraId="60EC2274" w14:textId="7971DC6D" w:rsidR="00176D7F" w:rsidRDefault="00176D7F" w:rsidP="00176D7F">
      <w:r w:rsidRPr="00577D4B">
        <w:rPr>
          <w:rStyle w:val="StyleBoldUnderline"/>
          <w:highlight w:val="cyan"/>
        </w:rPr>
        <w:t xml:space="preserve">The </w:t>
      </w:r>
      <w:r w:rsidRPr="00937D17">
        <w:rPr>
          <w:rStyle w:val="StyleBoldUnderline"/>
        </w:rPr>
        <w:t xml:space="preserve">eco-radical </w:t>
      </w:r>
      <w:r w:rsidRPr="00577D4B">
        <w:rPr>
          <w:rStyle w:val="StyleBoldUnderline"/>
          <w:highlight w:val="cyan"/>
        </w:rPr>
        <w:t xml:space="preserve">attack on </w:t>
      </w:r>
      <w:r w:rsidRPr="00937D17">
        <w:rPr>
          <w:rStyle w:val="StyleBoldUnderline"/>
        </w:rPr>
        <w:t xml:space="preserve">the </w:t>
      </w:r>
      <w:r>
        <w:rPr>
          <w:rStyle w:val="StyleBoldUnderline"/>
        </w:rPr>
        <w:t>…</w:t>
      </w:r>
      <w:r>
        <w:t xml:space="preserve"> began to disappear (Matossian 1989).</w:t>
      </w:r>
    </w:p>
    <w:p w14:paraId="5DF2977A" w14:textId="77777777" w:rsidR="00176D7F" w:rsidRPr="00457D8A" w:rsidRDefault="00176D7F" w:rsidP="00176D7F">
      <w:pPr>
        <w:pStyle w:val="Heading4"/>
      </w:pPr>
      <w:r w:rsidRPr="00457D8A">
        <w:t>Life comes first.</w:t>
      </w:r>
    </w:p>
    <w:p w14:paraId="3EAA0D45" w14:textId="77777777" w:rsidR="00176D7F" w:rsidRPr="00DB354D" w:rsidRDefault="00176D7F" w:rsidP="00176D7F">
      <w:r w:rsidRPr="00457D8A">
        <w:rPr>
          <w:rStyle w:val="StyleStyleBold12pt"/>
        </w:rPr>
        <w:t>Zimmerman</w:t>
      </w:r>
      <w:r w:rsidRPr="00DB354D">
        <w:t xml:space="preserve">, CU, </w:t>
      </w:r>
      <w:r w:rsidRPr="00457D8A">
        <w:rPr>
          <w:rStyle w:val="StyleStyleBold12pt"/>
        </w:rPr>
        <w:t xml:space="preserve">Boulder Philosophy Professor </w:t>
      </w:r>
      <w:r w:rsidRPr="00DB354D">
        <w:t>and Center for Humanities and Arts Director, 19</w:t>
      </w:r>
      <w:r w:rsidRPr="00457D8A">
        <w:rPr>
          <w:rStyle w:val="StyleStyleBold12pt"/>
        </w:rPr>
        <w:t>96</w:t>
      </w:r>
      <w:r w:rsidRPr="00DB354D">
        <w:t xml:space="preserve"> </w:t>
      </w:r>
    </w:p>
    <w:p w14:paraId="1CCBE3C4" w14:textId="77777777" w:rsidR="00176D7F" w:rsidRPr="00DB354D" w:rsidRDefault="00176D7F" w:rsidP="00176D7F">
      <w:r w:rsidRPr="00DB354D">
        <w:t>[Michael, "Minding Nature: The Philosophers of Ecology," ed. David Macauley p. 74]</w:t>
      </w:r>
    </w:p>
    <w:p w14:paraId="54ED858F" w14:textId="77777777" w:rsidR="00176D7F" w:rsidRPr="00BC5341" w:rsidRDefault="00176D7F" w:rsidP="00176D7F"/>
    <w:p w14:paraId="372990FF" w14:textId="4FA59B5C" w:rsidR="00176D7F" w:rsidRPr="00577D4B" w:rsidRDefault="00176D7F" w:rsidP="00176D7F">
      <w:pPr>
        <w:rPr>
          <w:rStyle w:val="underline"/>
          <w:highlight w:val="cyan"/>
        </w:rPr>
      </w:pPr>
      <w:r w:rsidRPr="00BC5341">
        <w:t xml:space="preserve">We may approach the issue of </w:t>
      </w:r>
      <w:r>
        <w:t>…</w:t>
      </w:r>
      <w:r w:rsidRPr="00577D4B">
        <w:rPr>
          <w:rStyle w:val="underline"/>
          <w:highlight w:val="cyan"/>
        </w:rPr>
        <w:t xml:space="preserve"> preferable to their own extinction in nuclear war!</w:t>
      </w:r>
    </w:p>
    <w:p w14:paraId="50AC5C81" w14:textId="77777777" w:rsidR="00176D7F" w:rsidRPr="00457D8A" w:rsidRDefault="00176D7F" w:rsidP="00176D7F">
      <w:pPr>
        <w:pStyle w:val="Heading4"/>
      </w:pPr>
      <w:r w:rsidRPr="00457D8A">
        <w:t>Human nature means the alt fails.</w:t>
      </w:r>
    </w:p>
    <w:p w14:paraId="7F65A0D8" w14:textId="77777777" w:rsidR="00176D7F" w:rsidRPr="00457D8A" w:rsidRDefault="00176D7F" w:rsidP="00176D7F">
      <w:pPr>
        <w:rPr>
          <w:rStyle w:val="StyleStyleBold12pt"/>
        </w:rPr>
      </w:pPr>
      <w:r w:rsidRPr="00457D8A">
        <w:rPr>
          <w:rStyle w:val="StyleStyleBold12pt"/>
        </w:rPr>
        <w:t>Hirokawa, Northwestern School of Law LLM, 2002</w:t>
      </w:r>
    </w:p>
    <w:p w14:paraId="78D87274" w14:textId="77777777" w:rsidR="00176D7F" w:rsidRDefault="00176D7F" w:rsidP="00176D7F">
      <w:r>
        <w:t>[Keith, LLM is an advanced degree that goes beyond JD, 21 Stan. Envtl. L.J. 225, “ARTICLE: Some Pragmatic Observations About Radical Critique In Environmental Law” Lexis, accessed 7-8-12, TAP]</w:t>
      </w:r>
    </w:p>
    <w:p w14:paraId="22ABD33D" w14:textId="77777777" w:rsidR="00176D7F" w:rsidRDefault="00176D7F" w:rsidP="00176D7F"/>
    <w:p w14:paraId="34D391D2" w14:textId="5225566C" w:rsidR="00176D7F" w:rsidRDefault="00176D7F" w:rsidP="00176D7F">
      <w:r>
        <w:t xml:space="preserve">However, Delgado's critique is </w:t>
      </w:r>
      <w:r>
        <w:t>…</w:t>
      </w:r>
      <w:r w:rsidRPr="00C7106A">
        <w:rPr>
          <w:rStyle w:val="StyleBoldUnderline"/>
        </w:rPr>
        <w:t xml:space="preserve"> us to throw out the baby with the bath water</w:t>
      </w:r>
      <w:r>
        <w:t>.</w:t>
      </w:r>
    </w:p>
    <w:p w14:paraId="338DE3C8" w14:textId="77777777" w:rsidR="00176D7F" w:rsidRDefault="00176D7F" w:rsidP="00176D7F"/>
    <w:p w14:paraId="656835DD" w14:textId="77777777" w:rsidR="00176D7F" w:rsidRDefault="00176D7F" w:rsidP="00176D7F">
      <w:pPr>
        <w:pStyle w:val="Heading4"/>
      </w:pPr>
      <w:r>
        <w:t xml:space="preserve">Wind kills birds </w:t>
      </w:r>
    </w:p>
    <w:p w14:paraId="69E740B1" w14:textId="77777777" w:rsidR="00176D7F" w:rsidRDefault="00176D7F" w:rsidP="00176D7F">
      <w:pPr>
        <w:rPr>
          <w:rStyle w:val="StyleStyleBold12pt"/>
        </w:rPr>
      </w:pPr>
      <w:r w:rsidRPr="00051517">
        <w:rPr>
          <w:rStyle w:val="StyleStyleBold12pt"/>
          <w:highlight w:val="green"/>
        </w:rPr>
        <w:t>Driessen</w:t>
      </w:r>
      <w:r w:rsidRPr="0089742C">
        <w:rPr>
          <w:rStyle w:val="StyleStyleBold12pt"/>
        </w:rPr>
        <w:t xml:space="preserve">, senior policy adviser for the Committee for a Constructive Tomorrow, </w:t>
      </w:r>
    </w:p>
    <w:p w14:paraId="67A9A53C" w14:textId="77777777" w:rsidR="00176D7F" w:rsidRPr="0089742C" w:rsidRDefault="00176D7F" w:rsidP="00176D7F">
      <w:pPr>
        <w:rPr>
          <w:rStyle w:val="StyleStyleBold12pt"/>
        </w:rPr>
      </w:pPr>
      <w:r w:rsidRPr="0089742C">
        <w:rPr>
          <w:rStyle w:val="StyleStyleBold12pt"/>
        </w:rPr>
        <w:t>8-6-</w:t>
      </w:r>
      <w:r w:rsidRPr="00051517">
        <w:rPr>
          <w:rStyle w:val="StyleStyleBold12pt"/>
          <w:highlight w:val="green"/>
        </w:rPr>
        <w:t>12</w:t>
      </w:r>
    </w:p>
    <w:p w14:paraId="7234CDF4" w14:textId="77777777" w:rsidR="00176D7F" w:rsidRDefault="00176D7F" w:rsidP="00176D7F">
      <w:r>
        <w:t>(Paul, “</w:t>
      </w:r>
      <w:r w:rsidRPr="0089742C">
        <w:t>DRIESSEN: Wind-energy tax credits fund bird murder</w:t>
      </w:r>
      <w:r>
        <w:t xml:space="preserve">,” </w:t>
      </w:r>
      <w:r w:rsidRPr="0089742C">
        <w:t>http://www.washingtontimes.com/news/2012/aug/6/wind-energy-tax-credits-fund-bird-murder/?page=all#pagebreak</w:t>
      </w:r>
      <w:r>
        <w:t>, accessed 8-7-12, CMM)</w:t>
      </w:r>
    </w:p>
    <w:p w14:paraId="6ECDFDB4" w14:textId="77777777" w:rsidR="00176D7F" w:rsidRDefault="00176D7F" w:rsidP="00176D7F"/>
    <w:p w14:paraId="6F8ACA2A" w14:textId="6698AE66" w:rsidR="00176D7F" w:rsidRPr="00987339" w:rsidRDefault="00176D7F" w:rsidP="00176D7F">
      <w:pPr>
        <w:rPr>
          <w:rStyle w:val="StyleBoldUnderline"/>
        </w:rPr>
      </w:pPr>
      <w:r w:rsidRPr="000925F9">
        <w:rPr>
          <w:rStyle w:val="StyleBoldUnderline"/>
        </w:rPr>
        <w:t xml:space="preserve">Clean-energy devotees are </w:t>
      </w:r>
      <w:r>
        <w:rPr>
          <w:rStyle w:val="StyleBoldUnderline"/>
        </w:rPr>
        <w:t>…</w:t>
      </w:r>
      <w:r w:rsidRPr="00987339">
        <w:rPr>
          <w:rStyle w:val="StyleBoldUnderline"/>
        </w:rPr>
        <w:t xml:space="preserve"> should want that on his conscience.</w:t>
      </w:r>
    </w:p>
    <w:p w14:paraId="3A7A9D20" w14:textId="77777777" w:rsidR="00176D7F" w:rsidRDefault="00176D7F" w:rsidP="00176D7F">
      <w:pPr>
        <w:rPr>
          <w:rFonts w:asciiTheme="minorHAnsi" w:hAnsiTheme="minorHAnsi"/>
          <w:sz w:val="24"/>
        </w:rPr>
      </w:pPr>
    </w:p>
    <w:p w14:paraId="359104A0" w14:textId="6C1F1076" w:rsidR="00176D7F" w:rsidRDefault="00176D7F" w:rsidP="00176D7F">
      <w:pPr>
        <w:pStyle w:val="Heading3"/>
      </w:pPr>
      <w:r>
        <w:t>1NR Case</w:t>
      </w:r>
    </w:p>
    <w:p w14:paraId="5EEF8618" w14:textId="77777777" w:rsidR="00176D7F" w:rsidRDefault="00176D7F" w:rsidP="00176D7F">
      <w:pPr>
        <w:pStyle w:val="Heading4"/>
      </w:pPr>
      <w:r>
        <w:t>Aesthetics aren’t what block wind power</w:t>
      </w:r>
    </w:p>
    <w:p w14:paraId="25F83A8F" w14:textId="77777777" w:rsidR="00176D7F" w:rsidRDefault="00176D7F" w:rsidP="00176D7F">
      <w:pPr>
        <w:rPr>
          <w:rStyle w:val="StyleStyleBold12pt"/>
        </w:rPr>
      </w:pPr>
      <w:r>
        <w:rPr>
          <w:rStyle w:val="StyleStyleBold12pt"/>
        </w:rPr>
        <w:t>Brisman, JD from UConn, law clerk to a US District Court judge, ‘5</w:t>
      </w:r>
    </w:p>
    <w:p w14:paraId="3EEB52BF" w14:textId="77777777" w:rsidR="00176D7F" w:rsidRDefault="00176D7F" w:rsidP="00176D7F">
      <w:r>
        <w:t>(Alan, “ARTICLE: THE AESTHETICS OF WIND ENERGY SYSTEMS,” NYU Environmental Law Journal, 13.1, 2005, accessed 10-20-12, Lexis) PM</w:t>
      </w:r>
    </w:p>
    <w:p w14:paraId="64D23836" w14:textId="77777777" w:rsidR="00176D7F" w:rsidRDefault="00176D7F" w:rsidP="00176D7F"/>
    <w:p w14:paraId="6FC34CC0" w14:textId="544FAE1D" w:rsidR="00176D7F" w:rsidRDefault="00176D7F" w:rsidP="00176D7F">
      <w:r w:rsidRPr="00F16B62">
        <w:rPr>
          <w:rStyle w:val="StyleBoldUnderline"/>
          <w:highlight w:val="cyan"/>
        </w:rPr>
        <w:t xml:space="preserve">This is not to suggest that a </w:t>
      </w:r>
      <w:r>
        <w:rPr>
          <w:rStyle w:val="StyleBoldUnderline"/>
        </w:rPr>
        <w:t>…</w:t>
      </w:r>
      <w:r>
        <w:t xml:space="preserve"> reliance on wind energy.</w:t>
      </w:r>
    </w:p>
    <w:p w14:paraId="3264597D" w14:textId="77777777" w:rsidR="00176D7F" w:rsidRPr="00782A00" w:rsidRDefault="00176D7F" w:rsidP="00176D7F">
      <w:pPr>
        <w:pStyle w:val="Heading4"/>
      </w:pPr>
      <w:r>
        <w:t>Their 1AC author agrees – they only prevent one way wind is blocked. Presume neg</w:t>
      </w:r>
    </w:p>
    <w:p w14:paraId="4EC9CE13" w14:textId="77777777" w:rsidR="00176D7F" w:rsidRPr="00EE514E" w:rsidRDefault="00176D7F" w:rsidP="00176D7F">
      <w:pPr>
        <w:rPr>
          <w:rStyle w:val="StyleStyleBold12pt"/>
        </w:rPr>
      </w:pPr>
      <w:r w:rsidRPr="00EE514E">
        <w:rPr>
          <w:rStyle w:val="StyleStyleBold12pt"/>
        </w:rPr>
        <w:t>Tidwell, THEIR inherency author, 11</w:t>
      </w:r>
    </w:p>
    <w:p w14:paraId="2EF39B8D" w14:textId="77777777" w:rsidR="00176D7F" w:rsidRDefault="00176D7F" w:rsidP="00176D7F">
      <w:r>
        <w:t xml:space="preserve">[Thomas L. Forest Service Chief, 08/04/2011, "Final Directives for Forest Service Wind Energy Special Use Authorizations, Forest Service Manual 2720, Forest Service Handbooks 2609.13 and 2709.11" </w:t>
      </w:r>
    </w:p>
    <w:p w14:paraId="52A3323C" w14:textId="77777777" w:rsidR="00176D7F" w:rsidRDefault="00176D7F" w:rsidP="00176D7F">
      <w:hyperlink r:id="rId43" w:history="1">
        <w:r w:rsidRPr="00EE2359">
          <w:rPr>
            <w:rStyle w:val="Hyperlink"/>
          </w:rPr>
          <w:t>https://www.federalregister.gov/articles/2011/08/04/2011-19673/final-directives-for-forest-service-wind-energy-special-use-authorizations-forest-service-manual</w:t>
        </w:r>
      </w:hyperlink>
      <w:r>
        <w:t>, accessed 10-29-12, AFB]</w:t>
      </w:r>
    </w:p>
    <w:p w14:paraId="59CB029C" w14:textId="77777777" w:rsidR="00176D7F" w:rsidRDefault="00176D7F" w:rsidP="00176D7F"/>
    <w:p w14:paraId="5C2FFA34" w14:textId="16BB8CD1" w:rsidR="00176D7F" w:rsidRDefault="00176D7F" w:rsidP="00176D7F">
      <w:pPr>
        <w:rPr>
          <w:rStyle w:val="StyleBoldUnderline"/>
        </w:rPr>
      </w:pPr>
      <w:r w:rsidRPr="00782A00">
        <w:rPr>
          <w:rStyle w:val="StyleBoldUnderline"/>
        </w:rPr>
        <w:t xml:space="preserve">Consistent with </w:t>
      </w:r>
      <w:r>
        <w:rPr>
          <w:rStyle w:val="StyleBoldUnderline"/>
        </w:rPr>
        <w:t>…</w:t>
      </w:r>
      <w:r w:rsidRPr="00782A00">
        <w:rPr>
          <w:rStyle w:val="StyleBoldUnderline"/>
        </w:rPr>
        <w:t xml:space="preserve"> NEPA analysis.</w:t>
      </w:r>
    </w:p>
    <w:p w14:paraId="379E8D6F" w14:textId="77777777" w:rsidR="00176D7F" w:rsidRPr="00782A00" w:rsidRDefault="00176D7F" w:rsidP="00176D7F">
      <w:pPr>
        <w:pStyle w:val="Heading4"/>
      </w:pPr>
      <w:r>
        <w:t>Agency discretion proves – even if not codified, other factors can be used against wind</w:t>
      </w:r>
    </w:p>
    <w:p w14:paraId="58A4AE6B" w14:textId="77777777" w:rsidR="00176D7F" w:rsidRPr="00EE514E" w:rsidRDefault="00176D7F" w:rsidP="00176D7F">
      <w:pPr>
        <w:rPr>
          <w:rStyle w:val="StyleStyleBold12pt"/>
        </w:rPr>
      </w:pPr>
      <w:r w:rsidRPr="00EE514E">
        <w:rPr>
          <w:rStyle w:val="StyleStyleBold12pt"/>
        </w:rPr>
        <w:t>Tidwell, THEIR inherency author, 11</w:t>
      </w:r>
    </w:p>
    <w:p w14:paraId="40C42992" w14:textId="77777777" w:rsidR="00176D7F" w:rsidRDefault="00176D7F" w:rsidP="00176D7F">
      <w:r>
        <w:t xml:space="preserve">[Thomas L. Forest Service Chief, 08/04/2011, "Final Directives for Forest Service Wind Energy Special Use Authorizations, Forest Service Manual 2720, Forest Service Handbooks 2609.13 and 2709.11" </w:t>
      </w:r>
    </w:p>
    <w:p w14:paraId="407B92B1" w14:textId="77777777" w:rsidR="00176D7F" w:rsidRDefault="00176D7F" w:rsidP="00176D7F">
      <w:hyperlink r:id="rId44" w:history="1">
        <w:r w:rsidRPr="00EE2359">
          <w:rPr>
            <w:rStyle w:val="Hyperlink"/>
          </w:rPr>
          <w:t>https://www.federalregister.gov/articles/2011/08/04/2011-19673/final-directives-for-forest-service-wind-energy-special-use-authorizations-forest-service-manual</w:t>
        </w:r>
      </w:hyperlink>
      <w:r>
        <w:t>, accessed 10-29-12, AFB]</w:t>
      </w:r>
    </w:p>
    <w:p w14:paraId="5FB7632B" w14:textId="77777777" w:rsidR="00176D7F" w:rsidRDefault="00176D7F" w:rsidP="00176D7F"/>
    <w:p w14:paraId="196464C8" w14:textId="6F9436FB" w:rsidR="00176D7F" w:rsidRDefault="00176D7F" w:rsidP="00176D7F">
      <w:pPr>
        <w:rPr>
          <w:rStyle w:val="StyleBoldUnderline"/>
        </w:rPr>
      </w:pPr>
      <w:r>
        <w:t>Response to Comments on FSM 2726</w:t>
      </w:r>
      <w:r>
        <w:rPr>
          <w:sz w:val="12"/>
        </w:rPr>
        <w:t>…</w:t>
      </w:r>
      <w:r w:rsidRPr="00A11E1A">
        <w:rPr>
          <w:rStyle w:val="StyleBoldUnderline"/>
          <w:highlight w:val="cyan"/>
        </w:rPr>
        <w:t xml:space="preserve"> at the site-specific project level </w:t>
      </w:r>
      <w:r w:rsidRPr="00782A00">
        <w:rPr>
          <w:rStyle w:val="StyleBoldUnderline"/>
        </w:rPr>
        <w:t>as appropriate.</w:t>
      </w:r>
    </w:p>
    <w:p w14:paraId="78A14B71" w14:textId="77777777" w:rsidR="00176D7F" w:rsidRDefault="00176D7F" w:rsidP="00176D7F">
      <w:pPr>
        <w:pStyle w:val="Heading3"/>
      </w:pPr>
      <w:r>
        <w:t>2NC – Environmental Aesthetics Fail</w:t>
      </w:r>
    </w:p>
    <w:p w14:paraId="5ED834C5" w14:textId="77777777" w:rsidR="00176D7F" w:rsidRDefault="00176D7F" w:rsidP="00176D7F">
      <w:pPr>
        <w:pStyle w:val="Heading4"/>
      </w:pPr>
      <w:r>
        <w:t>Environmental aesthetics fail – that’s Good</w:t>
      </w:r>
    </w:p>
    <w:p w14:paraId="276D5A2F" w14:textId="77777777" w:rsidR="00176D7F" w:rsidRPr="007B112C" w:rsidRDefault="00176D7F" w:rsidP="00176D7F">
      <w:pPr>
        <w:pStyle w:val="Heading4"/>
      </w:pPr>
      <w:r w:rsidRPr="007B112C">
        <w:t>1. Wind raises complicated philosophical questions that are impossible to answer – means they can’t resolve the reasons why people are opposed to wind – this independently takes out solvency</w:t>
      </w:r>
    </w:p>
    <w:p w14:paraId="29299724" w14:textId="77777777" w:rsidR="00176D7F" w:rsidRDefault="00176D7F" w:rsidP="00176D7F">
      <w:pPr>
        <w:rPr>
          <w:rStyle w:val="StyleStyleBold12pt"/>
        </w:rPr>
      </w:pPr>
      <w:r>
        <w:rPr>
          <w:rStyle w:val="StyleStyleBold12pt"/>
        </w:rPr>
        <w:t>Good, Philosophy PhD from Boston, former prof at UConn and Emerson, ‘6</w:t>
      </w:r>
    </w:p>
    <w:p w14:paraId="3B98004B" w14:textId="77777777" w:rsidR="00176D7F" w:rsidRPr="0090311C" w:rsidRDefault="00176D7F" w:rsidP="00176D7F">
      <w:r w:rsidRPr="0090311C">
        <w:t xml:space="preserve">(Justin, “The Aesthetics of Wind Energy,” Human Ecology Review 13.1, 2006, </w:t>
      </w:r>
      <w:hyperlink r:id="rId45" w:history="1">
        <w:r w:rsidRPr="0090311C">
          <w:rPr>
            <w:rStyle w:val="Hyperlink"/>
          </w:rPr>
          <w:t>http://www.humanecologyreview.org/pastissues/her131/good.pdf</w:t>
        </w:r>
      </w:hyperlink>
      <w:r w:rsidRPr="0090311C">
        <w:t>, accessed 10-20-12) PM</w:t>
      </w:r>
    </w:p>
    <w:p w14:paraId="51500A46" w14:textId="77777777" w:rsidR="00176D7F" w:rsidRPr="0090311C" w:rsidRDefault="00176D7F" w:rsidP="00176D7F"/>
    <w:p w14:paraId="06A6EEC8" w14:textId="3E113D60" w:rsidR="00176D7F" w:rsidRPr="007B112C" w:rsidRDefault="00176D7F" w:rsidP="00176D7F">
      <w:pPr>
        <w:rPr>
          <w:rStyle w:val="StyleBoldUnderline"/>
          <w:highlight w:val="cyan"/>
        </w:rPr>
      </w:pPr>
      <w:r w:rsidRPr="007B112C">
        <w:rPr>
          <w:rStyle w:val="StyleBoldUnderline"/>
          <w:highlight w:val="cyan"/>
        </w:rPr>
        <w:t>It is curious</w:t>
      </w:r>
      <w:r>
        <w:t xml:space="preserve">, the more you </w:t>
      </w:r>
      <w:r>
        <w:t>…</w:t>
      </w:r>
      <w:r w:rsidRPr="007B112C">
        <w:rPr>
          <w:rStyle w:val="StyleBoldUnderline"/>
          <w:highlight w:val="cyan"/>
        </w:rPr>
        <w:t xml:space="preserve"> even more complicated</w:t>
      </w:r>
      <w:r w:rsidRPr="007B112C">
        <w:rPr>
          <w:highlight w:val="cyan"/>
        </w:rPr>
        <w:t>.</w:t>
      </w:r>
    </w:p>
    <w:p w14:paraId="4D232FD8" w14:textId="77777777" w:rsidR="00176D7F" w:rsidRDefault="00176D7F" w:rsidP="00176D7F">
      <w:pPr>
        <w:rPr>
          <w:rStyle w:val="StyleStyleBold12pt"/>
        </w:rPr>
      </w:pPr>
    </w:p>
    <w:p w14:paraId="33163550" w14:textId="77777777" w:rsidR="00176D7F" w:rsidRDefault="00176D7F" w:rsidP="00176D7F">
      <w:pPr>
        <w:pStyle w:val="Heading3"/>
        <w:rPr>
          <w:rStyle w:val="StyleBoldUnderline"/>
          <w:b/>
        </w:rPr>
      </w:pPr>
      <w:bookmarkStart w:id="6" w:name="_Toc338580241"/>
      <w:r>
        <w:rPr>
          <w:rStyle w:val="StyleBoldUnderline"/>
        </w:rPr>
        <w:t>2NC – Inevitable</w:t>
      </w:r>
      <w:bookmarkEnd w:id="6"/>
    </w:p>
    <w:p w14:paraId="4CD8D9BA" w14:textId="77777777" w:rsidR="00176D7F" w:rsidRDefault="00176D7F" w:rsidP="00176D7F">
      <w:pPr>
        <w:pStyle w:val="Heading4"/>
      </w:pPr>
      <w:r>
        <w:t>More evidence</w:t>
      </w:r>
    </w:p>
    <w:p w14:paraId="36258D49" w14:textId="77777777" w:rsidR="00176D7F" w:rsidRDefault="00176D7F" w:rsidP="00176D7F">
      <w:pPr>
        <w:rPr>
          <w:rStyle w:val="StyleStyleBold12pt"/>
        </w:rPr>
      </w:pPr>
      <w:r>
        <w:rPr>
          <w:rStyle w:val="StyleStyleBold12pt"/>
        </w:rPr>
        <w:t>Good, Philosophy PhD from Boston, former prof at UConn and Emerson, ‘6</w:t>
      </w:r>
    </w:p>
    <w:p w14:paraId="59AA05C1" w14:textId="77777777" w:rsidR="00176D7F" w:rsidRPr="0090311C" w:rsidRDefault="00176D7F" w:rsidP="00176D7F">
      <w:r w:rsidRPr="0090311C">
        <w:t xml:space="preserve">(Justin, “The Aesthetics of Wind Energy,” Human Ecology Review 13.1, 2006, </w:t>
      </w:r>
      <w:hyperlink r:id="rId46" w:history="1">
        <w:r w:rsidRPr="0090311C">
          <w:rPr>
            <w:rStyle w:val="Hyperlink"/>
          </w:rPr>
          <w:t>http://www.humanecologyreview.org/pastissues/her131/good.pdf</w:t>
        </w:r>
      </w:hyperlink>
      <w:r w:rsidRPr="0090311C">
        <w:t>, accessed 10-20-12) PM</w:t>
      </w:r>
    </w:p>
    <w:p w14:paraId="6AABADF4" w14:textId="77777777" w:rsidR="00176D7F" w:rsidRDefault="00176D7F" w:rsidP="00176D7F"/>
    <w:p w14:paraId="573D589C" w14:textId="6CA840FD" w:rsidR="00176D7F" w:rsidRDefault="00176D7F" w:rsidP="00176D7F">
      <w:r>
        <w:t xml:space="preserve">And so </w:t>
      </w:r>
      <w:r w:rsidRPr="000E3653">
        <w:rPr>
          <w:rStyle w:val="StyleBoldUnderline"/>
        </w:rPr>
        <w:t xml:space="preserve">we reach </w:t>
      </w:r>
      <w:r w:rsidRPr="00F16B62">
        <w:rPr>
          <w:rStyle w:val="StyleBoldUnderline"/>
          <w:highlight w:val="cyan"/>
        </w:rPr>
        <w:t xml:space="preserve">the </w:t>
      </w:r>
      <w:r w:rsidRPr="000E3653">
        <w:rPr>
          <w:rStyle w:val="StyleBoldUnderline"/>
        </w:rPr>
        <w:t>same</w:t>
      </w:r>
      <w:r>
        <w:t xml:space="preserve"> </w:t>
      </w:r>
      <w:r>
        <w:t>…</w:t>
      </w:r>
      <w:r>
        <w:t xml:space="preserve"> a paradox!</w:t>
      </w:r>
    </w:p>
    <w:p w14:paraId="4915FC9D" w14:textId="77777777" w:rsidR="00176D7F" w:rsidRPr="00C6512D" w:rsidRDefault="00176D7F" w:rsidP="00176D7F">
      <w:pPr>
        <w:pStyle w:val="Heading4"/>
      </w:pPr>
      <w:r>
        <w:t>More ev</w:t>
      </w:r>
    </w:p>
    <w:p w14:paraId="6B88FE2E" w14:textId="77777777" w:rsidR="00176D7F" w:rsidRPr="006C0B4A" w:rsidRDefault="00176D7F" w:rsidP="00176D7F">
      <w:pPr>
        <w:rPr>
          <w:rStyle w:val="StyleStyleBold12pt"/>
        </w:rPr>
      </w:pPr>
      <w:r w:rsidRPr="006C0B4A">
        <w:rPr>
          <w:rStyle w:val="StyleStyleBold12pt"/>
        </w:rPr>
        <w:t>Lewis, George Washington University geography and regional science professor, 1992</w:t>
      </w:r>
    </w:p>
    <w:p w14:paraId="018C212D" w14:textId="77777777" w:rsidR="00176D7F" w:rsidRPr="00397CAB" w:rsidRDefault="00176D7F" w:rsidP="00176D7F">
      <w:r>
        <w:t>[Martin, “Green Delusions: An Environmentalist Critique of Radical Environmentalism” http://www.amazon.com/Green-Delusions-Environmentalist-Critique-Environmentalism/dp/0822314746, p.39-40, accessed 7-10-12, TAP]</w:t>
      </w:r>
    </w:p>
    <w:p w14:paraId="77E17590" w14:textId="77777777" w:rsidR="00176D7F" w:rsidRDefault="00176D7F" w:rsidP="00176D7F"/>
    <w:p w14:paraId="1F681AB0" w14:textId="62F80C2C" w:rsidR="00176D7F" w:rsidRDefault="00176D7F" w:rsidP="00176D7F">
      <w:r w:rsidRPr="00577D4B">
        <w:rPr>
          <w:rStyle w:val="StyleBoldUnderline"/>
          <w:highlight w:val="cyan"/>
        </w:rPr>
        <w:t xml:space="preserve">One reason conservative ideas </w:t>
      </w:r>
      <w:r w:rsidRPr="00137684">
        <w:rPr>
          <w:rStyle w:val="StyleBoldUnderline"/>
        </w:rPr>
        <w:t xml:space="preserve">so </w:t>
      </w:r>
      <w:r>
        <w:rPr>
          <w:rStyle w:val="StyleBoldUnderline"/>
        </w:rPr>
        <w:t>…</w:t>
      </w:r>
      <w:r w:rsidRPr="00137684">
        <w:rPr>
          <w:rStyle w:val="StyleBoldUnderline"/>
        </w:rPr>
        <w:t xml:space="preserve">, and indeed the vast majority of </w:t>
      </w:r>
      <w:r w:rsidRPr="00577D4B">
        <w:rPr>
          <w:rStyle w:val="StyleBoldUnderline"/>
          <w:highlight w:val="cyan"/>
        </w:rPr>
        <w:t>nonhuman species</w:t>
      </w:r>
      <w:r>
        <w:t>.</w:t>
      </w:r>
    </w:p>
    <w:p w14:paraId="32A11C0E" w14:textId="77777777" w:rsidR="00176D7F" w:rsidRDefault="00176D7F" w:rsidP="00176D7F">
      <w:pPr>
        <w:pStyle w:val="Heading4"/>
      </w:pPr>
      <w:r>
        <w:t>Intrinsic value to nature theory is wrong.</w:t>
      </w:r>
    </w:p>
    <w:p w14:paraId="69BE1854" w14:textId="77777777" w:rsidR="00176D7F" w:rsidRPr="00AF4573" w:rsidRDefault="00176D7F" w:rsidP="00176D7F">
      <w:pPr>
        <w:rPr>
          <w:rStyle w:val="StyleStyleBold12pt"/>
        </w:rPr>
      </w:pPr>
      <w:r w:rsidRPr="00AF4573">
        <w:rPr>
          <w:rStyle w:val="StyleStyleBold12pt"/>
        </w:rPr>
        <w:t>Hirokawa, Northwestern School of Law LLM, 2002</w:t>
      </w:r>
    </w:p>
    <w:p w14:paraId="3CB84727" w14:textId="77777777" w:rsidR="00176D7F" w:rsidRDefault="00176D7F" w:rsidP="00176D7F">
      <w:r>
        <w:t>[Keith, LLM is an advanced degree that goes beyond JD, 21 Stan. Envtl. L.J. 225, “ARTICLE: Some Pragmatic Observations About Radical Critique In Environmental Law” Lexis, accessed 7-8-12, TAP]</w:t>
      </w:r>
    </w:p>
    <w:p w14:paraId="048E6795" w14:textId="77777777" w:rsidR="00176D7F" w:rsidRDefault="00176D7F" w:rsidP="00176D7F"/>
    <w:p w14:paraId="66286C62" w14:textId="2E50AC4E" w:rsidR="00176D7F" w:rsidRDefault="00176D7F" w:rsidP="00176D7F">
      <w:r>
        <w:t xml:space="preserve">Recent philosophical scholarship on </w:t>
      </w:r>
      <w:r>
        <w:t>…</w:t>
      </w:r>
      <w:r w:rsidRPr="00EE2853">
        <w:rPr>
          <w:rStyle w:val="StyleBoldUnderline"/>
        </w:rPr>
        <w:t xml:space="preserve"> turn" in environmental theory</w:t>
      </w:r>
      <w:r>
        <w:t>. n146</w:t>
      </w:r>
    </w:p>
    <w:p w14:paraId="3003A2A6" w14:textId="77777777" w:rsidR="00176D7F" w:rsidRDefault="00176D7F" w:rsidP="00176D7F">
      <w:pPr>
        <w:pStyle w:val="Heading4"/>
      </w:pPr>
      <w:r>
        <w:t>Wind turbines kill birds – that’s Driessen</w:t>
      </w:r>
    </w:p>
    <w:p w14:paraId="16838FCD" w14:textId="77777777" w:rsidR="00176D7F" w:rsidRDefault="00176D7F" w:rsidP="00176D7F">
      <w:pPr>
        <w:pStyle w:val="Heading4"/>
      </w:pPr>
      <w:r>
        <w:t xml:space="preserve">DA outweighs and turns the case – </w:t>
      </w:r>
    </w:p>
    <w:p w14:paraId="5030689D" w14:textId="77777777" w:rsidR="00176D7F" w:rsidRPr="0090311C" w:rsidRDefault="00176D7F" w:rsidP="00176D7F">
      <w:pPr>
        <w:pStyle w:val="Heading4"/>
      </w:pPr>
      <w:r w:rsidRPr="0090311C">
        <w:t>1. Independently, biodiversity loss causes extinction</w:t>
      </w:r>
    </w:p>
    <w:p w14:paraId="6C2A3144" w14:textId="77777777" w:rsidR="00176D7F" w:rsidRPr="00666E68" w:rsidRDefault="00176D7F" w:rsidP="00176D7F">
      <w:pPr>
        <w:rPr>
          <w:rStyle w:val="StyleStyleBold12pt"/>
        </w:rPr>
      </w:pPr>
      <w:r w:rsidRPr="00666E68">
        <w:rPr>
          <w:rStyle w:val="StyleStyleBold12pt"/>
          <w:highlight w:val="green"/>
        </w:rPr>
        <w:t>Tonn</w:t>
      </w:r>
      <w:r w:rsidRPr="00666E68">
        <w:rPr>
          <w:rStyle w:val="StyleStyleBold12pt"/>
        </w:rPr>
        <w:t xml:space="preserve">, University of Tennessee political science professor, </w:t>
      </w:r>
      <w:r w:rsidRPr="00666E68">
        <w:rPr>
          <w:rStyle w:val="StyleStyleBold12pt"/>
          <w:highlight w:val="green"/>
        </w:rPr>
        <w:t>7</w:t>
      </w:r>
    </w:p>
    <w:p w14:paraId="29B0DC90" w14:textId="77777777" w:rsidR="00176D7F" w:rsidRDefault="00176D7F" w:rsidP="00176D7F">
      <w:r>
        <w:t>(Bruce E., 11-7, Futures, “Futures sustainability”, SECTION: Pg. 1097 Vol. 39 No. 9 ISSN: 0016-3287, Lexis)</w:t>
      </w:r>
    </w:p>
    <w:p w14:paraId="010A58A8" w14:textId="77777777" w:rsidR="00176D7F" w:rsidRDefault="00176D7F" w:rsidP="00176D7F"/>
    <w:p w14:paraId="04F7DE6E" w14:textId="0462F210" w:rsidR="00176D7F" w:rsidRPr="0090311C" w:rsidRDefault="00176D7F" w:rsidP="00176D7F">
      <w:pPr>
        <w:pStyle w:val="card"/>
        <w:ind w:left="0"/>
        <w:rPr>
          <w:rStyle w:val="underline"/>
          <w:rFonts w:asciiTheme="minorHAnsi" w:eastAsiaTheme="majorEastAsia" w:hAnsiTheme="minorHAnsi" w:cstheme="minorHAnsi"/>
        </w:rPr>
      </w:pPr>
      <w:r w:rsidRPr="0090311C">
        <w:rPr>
          <w:rFonts w:asciiTheme="minorHAnsi" w:hAnsiTheme="minorHAnsi" w:cstheme="minorHAnsi"/>
        </w:rPr>
        <w:t xml:space="preserve">The first principle is the most </w:t>
      </w:r>
      <w:r>
        <w:rPr>
          <w:rFonts w:asciiTheme="minorHAnsi" w:hAnsiTheme="minorHAnsi" w:cstheme="minorHAnsi"/>
        </w:rPr>
        <w:t>…</w:t>
      </w:r>
      <w:r w:rsidRPr="0090311C">
        <w:rPr>
          <w:rStyle w:val="underline"/>
          <w:rFonts w:asciiTheme="minorHAnsi" w:eastAsiaTheme="majorEastAsia" w:hAnsiTheme="minorHAnsi" w:cstheme="minorHAnsi"/>
        </w:rPr>
        <w:t xml:space="preserve"> biodiversity must be protected.</w:t>
      </w:r>
    </w:p>
    <w:p w14:paraId="341CDAAF" w14:textId="77777777" w:rsidR="00176D7F" w:rsidRDefault="00176D7F" w:rsidP="00176D7F">
      <w:pPr>
        <w:pStyle w:val="Heading4"/>
      </w:pPr>
      <w:r w:rsidRPr="00BC0220">
        <w:t>2. Turns the case – they advocate the death of birds for the sake of their aesthetics. That outweighs the aff</w:t>
      </w:r>
    </w:p>
    <w:p w14:paraId="51FE3DCD" w14:textId="77777777" w:rsidR="00176D7F" w:rsidRPr="006116E4" w:rsidRDefault="00176D7F" w:rsidP="00176D7F">
      <w:pPr>
        <w:rPr>
          <w:rStyle w:val="StyleStyleBold12pt"/>
        </w:rPr>
      </w:pPr>
      <w:r w:rsidRPr="00533C55">
        <w:rPr>
          <w:rStyle w:val="StyleStyleBold12pt"/>
          <w:highlight w:val="green"/>
        </w:rPr>
        <w:t>Elliot</w:t>
      </w:r>
      <w:r w:rsidRPr="006116E4">
        <w:rPr>
          <w:rStyle w:val="StyleStyleBold12pt"/>
        </w:rPr>
        <w:t>, University o</w:t>
      </w:r>
      <w:r>
        <w:rPr>
          <w:rStyle w:val="StyleStyleBold12pt"/>
        </w:rPr>
        <w:t xml:space="preserve">f Florida philosophy professor, </w:t>
      </w:r>
      <w:r w:rsidRPr="00533C55">
        <w:rPr>
          <w:rStyle w:val="StyleStyleBold12pt"/>
          <w:highlight w:val="green"/>
        </w:rPr>
        <w:t>3</w:t>
      </w:r>
    </w:p>
    <w:p w14:paraId="2195D44D" w14:textId="77777777" w:rsidR="00176D7F" w:rsidRPr="00ED6C9B" w:rsidRDefault="00176D7F" w:rsidP="00176D7F">
      <w:pPr>
        <w:rPr>
          <w:rFonts w:cs="Times New Roman"/>
        </w:rPr>
      </w:pPr>
      <w:r w:rsidRPr="00ED6C9B">
        <w:rPr>
          <w:rFonts w:cs="Times New Roman"/>
        </w:rPr>
        <w:t>[Herschel, “The Revolutionary Import of Garrett Hardin’s Work,” The Garrett Harden Society July 2003, </w:t>
      </w:r>
      <w:hyperlink r:id="rId47" w:history="1">
        <w:r w:rsidRPr="00ED6C9B">
          <w:rPr>
            <w:rFonts w:cs="Times New Roman"/>
          </w:rPr>
          <w:t>http://www.garretthardinsociety.org/tributes/tr_elliot_2003jul.html</w:t>
        </w:r>
      </w:hyperlink>
      <w:r w:rsidRPr="00ED6C9B">
        <w:rPr>
          <w:rFonts w:cs="Times New Roman"/>
        </w:rPr>
        <w:t>, accessed 11-4-10, TP]</w:t>
      </w:r>
    </w:p>
    <w:p w14:paraId="0BFE62A5" w14:textId="77777777" w:rsidR="00176D7F" w:rsidRPr="00ED6C9B" w:rsidRDefault="00176D7F" w:rsidP="00176D7F">
      <w:pPr>
        <w:rPr>
          <w:rFonts w:cs="Times New Roman"/>
        </w:rPr>
      </w:pPr>
    </w:p>
    <w:p w14:paraId="391B1129" w14:textId="56E79E2F" w:rsidR="00176D7F" w:rsidRPr="00972373" w:rsidRDefault="00176D7F" w:rsidP="00176D7F">
      <w:pPr>
        <w:rPr>
          <w:rStyle w:val="StyleBoldUnderline"/>
          <w:rFonts w:cs="Times New Roman"/>
          <w:highlight w:val="green"/>
        </w:rPr>
      </w:pPr>
      <w:r w:rsidRPr="00C54514">
        <w:rPr>
          <w:rFonts w:cs="Times New Roman"/>
          <w:sz w:val="16"/>
        </w:rPr>
        <w:t xml:space="preserve">Consequently a priori reasoning and </w:t>
      </w:r>
      <w:r>
        <w:rPr>
          <w:rFonts w:cs="Times New Roman"/>
          <w:sz w:val="16"/>
        </w:rPr>
        <w:t>…</w:t>
      </w:r>
      <w:r w:rsidRPr="00972373">
        <w:rPr>
          <w:rStyle w:val="StyleBoldUnderline"/>
          <w:rFonts w:cs="Times New Roman"/>
          <w:highlight w:val="green"/>
        </w:rPr>
        <w:t xml:space="preserve"> world</w:t>
      </w:r>
      <w:r w:rsidRPr="00B75035">
        <w:rPr>
          <w:rStyle w:val="StyleBoldUnderline"/>
          <w:rFonts w:cs="Times New Roman"/>
        </w:rPr>
        <w:t xml:space="preserve"> ever </w:t>
      </w:r>
      <w:r w:rsidRPr="00972373">
        <w:rPr>
          <w:rStyle w:val="StyleBoldUnderline"/>
          <w:rFonts w:cs="Times New Roman"/>
          <w:highlight w:val="green"/>
        </w:rPr>
        <w:t>more worth living.</w:t>
      </w:r>
    </w:p>
    <w:p w14:paraId="5F71B30C" w14:textId="77777777" w:rsidR="00176D7F" w:rsidRPr="00C6512D" w:rsidRDefault="00176D7F" w:rsidP="00176D7F"/>
    <w:p w14:paraId="6D54DFEA" w14:textId="77777777" w:rsidR="00176D7F" w:rsidRDefault="00176D7F" w:rsidP="00176D7F"/>
    <w:p w14:paraId="6B30F289" w14:textId="77777777" w:rsidR="00176D7F" w:rsidRDefault="00176D7F" w:rsidP="00176D7F"/>
    <w:p w14:paraId="297A7F84" w14:textId="77777777" w:rsidR="00176D7F" w:rsidRDefault="00176D7F" w:rsidP="00176D7F">
      <w:pPr>
        <w:pStyle w:val="Heading2"/>
      </w:pPr>
    </w:p>
    <w:p w14:paraId="4FD552F3" w14:textId="45DC24BF" w:rsidR="00176D7F" w:rsidRDefault="00176D7F" w:rsidP="00176D7F">
      <w:pPr>
        <w:pStyle w:val="Heading1"/>
      </w:pPr>
      <w:r>
        <w:t>***Quarters***</w:t>
      </w:r>
    </w:p>
    <w:p w14:paraId="2726A264" w14:textId="77777777" w:rsidR="00176D7F" w:rsidRDefault="00176D7F" w:rsidP="00176D7F"/>
    <w:p w14:paraId="3675F835" w14:textId="77777777" w:rsidR="00176D7F" w:rsidRDefault="00176D7F" w:rsidP="00176D7F">
      <w:pPr>
        <w:pStyle w:val="Heading2"/>
      </w:pPr>
      <w:r>
        <w:t xml:space="preserve">1NC </w:t>
      </w:r>
    </w:p>
    <w:p w14:paraId="39D7AAF5" w14:textId="492E6572" w:rsidR="00176D7F" w:rsidRPr="00176D7F" w:rsidRDefault="00176D7F" w:rsidP="00176D7F">
      <w:pPr>
        <w:pStyle w:val="Heading3"/>
      </w:pPr>
      <w:r>
        <w:t xml:space="preserve">Elections – Ohio </w:t>
      </w:r>
    </w:p>
    <w:p w14:paraId="66BFE5CA" w14:textId="77777777" w:rsidR="00176D7F" w:rsidRDefault="00176D7F" w:rsidP="00176D7F">
      <w:pPr>
        <w:pStyle w:val="Heading4"/>
      </w:pPr>
      <w:r>
        <w:t>Obama winning Ohio now but it is a dogfight.</w:t>
      </w:r>
    </w:p>
    <w:p w14:paraId="6ADF5CBC" w14:textId="77777777" w:rsidR="00176D7F" w:rsidRPr="00CC479E" w:rsidRDefault="00176D7F" w:rsidP="00176D7F">
      <w:pPr>
        <w:rPr>
          <w:rStyle w:val="StyleStyleBold12pt"/>
        </w:rPr>
      </w:pPr>
      <w:r w:rsidRPr="00CC479E">
        <w:rPr>
          <w:rStyle w:val="StyleStyleBold12pt"/>
        </w:rPr>
        <w:t>Garrett, National Journal, 10-11-12</w:t>
      </w:r>
    </w:p>
    <w:p w14:paraId="15F576C9" w14:textId="77777777" w:rsidR="00176D7F" w:rsidRDefault="00176D7F" w:rsidP="00176D7F">
      <w:r>
        <w:t xml:space="preserve">[Major, “Obama's Ohio Silver Lining” </w:t>
      </w:r>
      <w:hyperlink r:id="rId48" w:history="1">
        <w:r w:rsidRPr="00F56966">
          <w:rPr>
            <w:rStyle w:val="Hyperlink"/>
          </w:rPr>
          <w:t>http://nationaljournal.com/whitehouse/obama-s-ohio-silver-lining-20121010</w:t>
        </w:r>
      </w:hyperlink>
      <w:r>
        <w:t>, accessed 10-12-12, TAP]</w:t>
      </w:r>
    </w:p>
    <w:p w14:paraId="04DAB273" w14:textId="77777777" w:rsidR="00176D7F" w:rsidRDefault="00176D7F" w:rsidP="00176D7F"/>
    <w:p w14:paraId="54FC8672" w14:textId="77777777" w:rsidR="00176D7F" w:rsidRDefault="00176D7F" w:rsidP="00176D7F">
      <w:r>
        <w:t>Rattled, dismayed, and shaken, … into both turnout and fundraising has vanished.</w:t>
      </w:r>
    </w:p>
    <w:p w14:paraId="76BEA4BE" w14:textId="77777777" w:rsidR="00176D7F" w:rsidRDefault="00176D7F" w:rsidP="00176D7F">
      <w:pPr>
        <w:pStyle w:val="Heading4"/>
      </w:pPr>
      <w:r>
        <w:t>The GOP will spin the plan another Solyndra</w:t>
      </w:r>
    </w:p>
    <w:p w14:paraId="0AC30B5B" w14:textId="77777777" w:rsidR="00176D7F" w:rsidRPr="00CD5E78" w:rsidRDefault="00176D7F" w:rsidP="00176D7F">
      <w:pPr>
        <w:rPr>
          <w:rStyle w:val="StyleStyleBold12pt"/>
        </w:rPr>
      </w:pPr>
      <w:r w:rsidRPr="00CD5E78">
        <w:rPr>
          <w:rStyle w:val="StyleStyleBold12pt"/>
        </w:rPr>
        <w:t>Restuccia et al, Polit</w:t>
      </w:r>
      <w:r>
        <w:rPr>
          <w:rStyle w:val="StyleStyleBold12pt"/>
        </w:rPr>
        <w:t>i</w:t>
      </w:r>
      <w:r w:rsidRPr="00CD5E78">
        <w:rPr>
          <w:rStyle w:val="StyleStyleBold12pt"/>
        </w:rPr>
        <w:t>co, 9-6-12</w:t>
      </w:r>
    </w:p>
    <w:p w14:paraId="77975F1F" w14:textId="77777777" w:rsidR="00176D7F" w:rsidRPr="00CD5E78" w:rsidRDefault="00176D7F" w:rsidP="00176D7F">
      <w:r>
        <w:t xml:space="preserve"> (Andrew, Darren Samuelsohn and Darren Goode,</w:t>
      </w:r>
      <w:r w:rsidRPr="00CD5E78">
        <w:t xml:space="preserve"> </w:t>
      </w:r>
      <w:r>
        <w:t xml:space="preserve">“Who wins Solyndra message war?,” </w:t>
      </w:r>
      <w:r w:rsidRPr="00CD5E78">
        <w:t>http://dyn.politico.com/printstory.cfm?uuid=F1A811DF-E457-4FFD-8929-2D8C76E2E046</w:t>
      </w:r>
      <w:r>
        <w:t>, accessed 9-7-12, CMM)</w:t>
      </w:r>
    </w:p>
    <w:p w14:paraId="052929E4" w14:textId="77777777" w:rsidR="00176D7F" w:rsidRDefault="00176D7F" w:rsidP="00176D7F"/>
    <w:p w14:paraId="1738CC99" w14:textId="77777777" w:rsidR="00176D7F" w:rsidRDefault="00176D7F" w:rsidP="00176D7F">
      <w:r w:rsidRPr="000D33F6">
        <w:rPr>
          <w:rStyle w:val="StyleBoldUnderline"/>
        </w:rPr>
        <w:t>A year</w:t>
      </w:r>
      <w:r>
        <w:t xml:space="preserve"> to the day </w:t>
      </w:r>
      <w:r w:rsidRPr="000D33F6">
        <w:rPr>
          <w:rStyle w:val="StyleBoldUnderline"/>
        </w:rPr>
        <w:t xml:space="preserve">after Solyndra </w:t>
      </w:r>
      <w:r>
        <w:rPr>
          <w:rStyle w:val="StyleBoldUnderline"/>
        </w:rPr>
        <w:t>…</w:t>
      </w:r>
      <w:r>
        <w:t xml:space="preserve"> points Wednesday night.</w:t>
      </w:r>
    </w:p>
    <w:p w14:paraId="790DC8F8" w14:textId="77777777" w:rsidR="00176D7F" w:rsidRDefault="00176D7F" w:rsidP="00176D7F">
      <w:pPr>
        <w:pStyle w:val="Heading4"/>
      </w:pPr>
      <w:r>
        <w:t>Controversial energy policies cause Obama to lose Ohio. That’s key to the election</w:t>
      </w:r>
    </w:p>
    <w:p w14:paraId="20E3C58F" w14:textId="77777777" w:rsidR="00176D7F" w:rsidRPr="00CB294E" w:rsidRDefault="00176D7F" w:rsidP="00176D7F">
      <w:pPr>
        <w:rPr>
          <w:rStyle w:val="StyleStyleBold12pt"/>
        </w:rPr>
      </w:pPr>
      <w:r w:rsidRPr="00CB294E">
        <w:rPr>
          <w:rStyle w:val="StyleStyleBold12pt"/>
        </w:rPr>
        <w:t>BEAUMONT, AP, 9-11-12</w:t>
      </w:r>
    </w:p>
    <w:p w14:paraId="5D1ED557" w14:textId="77777777" w:rsidR="00176D7F" w:rsidRDefault="00176D7F" w:rsidP="00176D7F">
      <w:r>
        <w:t xml:space="preserve"> (Thomas, “</w:t>
      </w:r>
      <w:r w:rsidRPr="00CB294E">
        <w:t>Crucial Ohio at heart of presidential election</w:t>
      </w:r>
      <w:r>
        <w:t xml:space="preserve">,” </w:t>
      </w:r>
      <w:r w:rsidRPr="00CB294E">
        <w:t>http://www.daily-chronicle.com/2012/09/10/crucial-ohio-at-heart-of-presidential-election/ak70zqi/</w:t>
      </w:r>
      <w:r>
        <w:t>, accessed 9-13-12, CMM)</w:t>
      </w:r>
    </w:p>
    <w:p w14:paraId="02EB5502" w14:textId="77777777" w:rsidR="00176D7F" w:rsidRDefault="00176D7F" w:rsidP="00176D7F"/>
    <w:p w14:paraId="1928DE82" w14:textId="77777777" w:rsidR="00176D7F" w:rsidRDefault="00176D7F" w:rsidP="00176D7F">
      <w:pPr>
        <w:rPr>
          <w:sz w:val="16"/>
        </w:rPr>
      </w:pPr>
      <w:r w:rsidRPr="00343257">
        <w:rPr>
          <w:sz w:val="16"/>
        </w:rPr>
        <w:t xml:space="preserve">MANSFIELD, </w:t>
      </w:r>
      <w:r w:rsidRPr="00CB294E">
        <w:rPr>
          <w:rStyle w:val="StyleBoldUnderline"/>
        </w:rPr>
        <w:t>Ohio</w:t>
      </w:r>
      <w:r w:rsidRPr="00343257">
        <w:rPr>
          <w:sz w:val="16"/>
        </w:rPr>
        <w:t xml:space="preserve"> – </w:t>
      </w:r>
      <w:r w:rsidRPr="00FF5202">
        <w:rPr>
          <w:rStyle w:val="Emphasis"/>
          <w:highlight w:val="cyan"/>
        </w:rPr>
        <w:t xml:space="preserve">It’s all about </w:t>
      </w:r>
      <w:r>
        <w:rPr>
          <w:rStyle w:val="Emphasis"/>
        </w:rPr>
        <w:t>….</w:t>
      </w:r>
      <w:r w:rsidRPr="00343257">
        <w:rPr>
          <w:sz w:val="16"/>
        </w:rPr>
        <w:t xml:space="preserve"> among those voters this year.</w:t>
      </w:r>
    </w:p>
    <w:p w14:paraId="4FECDE38" w14:textId="77777777" w:rsidR="00176D7F" w:rsidRDefault="00176D7F" w:rsidP="00176D7F">
      <w:pPr>
        <w:pStyle w:val="Heading4"/>
      </w:pPr>
      <w:r>
        <w:t xml:space="preserve">Romney crushes US-Russia relations </w:t>
      </w:r>
    </w:p>
    <w:p w14:paraId="4D15F5A4" w14:textId="77777777" w:rsidR="00176D7F" w:rsidRPr="0014687E" w:rsidRDefault="00176D7F" w:rsidP="00176D7F">
      <w:pPr>
        <w:rPr>
          <w:rStyle w:val="StyleStyleBold12pt"/>
        </w:rPr>
      </w:pPr>
      <w:r w:rsidRPr="0014687E">
        <w:rPr>
          <w:rStyle w:val="StyleStyleBold12pt"/>
        </w:rPr>
        <w:t>The Economist, 9-1-12</w:t>
      </w:r>
    </w:p>
    <w:p w14:paraId="5E7D729D" w14:textId="77777777" w:rsidR="00176D7F" w:rsidRDefault="00176D7F" w:rsidP="00176D7F">
      <w:r>
        <w:t xml:space="preserve">(“Romney Could Screw Up US Relations With Russia,” </w:t>
      </w:r>
      <w:r w:rsidRPr="0014687E">
        <w:t>http://www.businessinsider.com/mitt-romneys-foreign-policy-chops-come-into-light-2012-9</w:t>
      </w:r>
      <w:r>
        <w:t>, accessed 9-21-12, CMM)</w:t>
      </w:r>
    </w:p>
    <w:p w14:paraId="0DA2C94E" w14:textId="77777777" w:rsidR="00176D7F" w:rsidRDefault="00176D7F" w:rsidP="00176D7F"/>
    <w:p w14:paraId="391167C3" w14:textId="77777777" w:rsidR="00176D7F" w:rsidRDefault="00176D7F" w:rsidP="00176D7F">
      <w:pPr>
        <w:rPr>
          <w:rStyle w:val="StyleBoldUnderline"/>
        </w:rPr>
      </w:pPr>
      <w:r w:rsidRPr="00322814">
        <w:rPr>
          <w:sz w:val="16"/>
        </w:rPr>
        <w:t xml:space="preserve">Mitt </w:t>
      </w:r>
      <w:r w:rsidRPr="00A02B93">
        <w:rPr>
          <w:rStyle w:val="StyleBoldUnderline"/>
          <w:highlight w:val="cyan"/>
        </w:rPr>
        <w:t>Romney</w:t>
      </w:r>
      <w:r w:rsidRPr="00322814">
        <w:rPr>
          <w:sz w:val="16"/>
        </w:rPr>
        <w:t xml:space="preserve">, the Republican candidate </w:t>
      </w:r>
      <w:r>
        <w:rPr>
          <w:sz w:val="16"/>
        </w:rPr>
        <w:t>…</w:t>
      </w:r>
      <w:r w:rsidRPr="00322814">
        <w:rPr>
          <w:rStyle w:val="StyleBoldUnderline"/>
        </w:rPr>
        <w:t>, interfering Western powers.</w:t>
      </w:r>
    </w:p>
    <w:p w14:paraId="6BC6870B" w14:textId="77777777" w:rsidR="00176D7F" w:rsidRPr="0033513F" w:rsidRDefault="00176D7F" w:rsidP="00176D7F">
      <w:pPr>
        <w:pStyle w:val="Heading4"/>
      </w:pPr>
      <w:r w:rsidRPr="0033513F">
        <w:t>US-Russian relations are key prevent war, nuclear terrorism, and prolif.</w:t>
      </w:r>
    </w:p>
    <w:p w14:paraId="3A379DB8" w14:textId="77777777" w:rsidR="00176D7F" w:rsidRPr="0033513F" w:rsidRDefault="00176D7F" w:rsidP="00176D7F">
      <w:pPr>
        <w:rPr>
          <w:rStyle w:val="StyleStyleBold12pt"/>
        </w:rPr>
      </w:pPr>
      <w:r w:rsidRPr="0033513F">
        <w:rPr>
          <w:rStyle w:val="StyleStyleBold12pt"/>
        </w:rPr>
        <w:t xml:space="preserve">Allison, Director at the Belfer Center for Science and International Affairs, and Blackwill, International Council Member, Belfer Center for Science and International Affairs, </w:t>
      </w:r>
    </w:p>
    <w:p w14:paraId="02AA64E7" w14:textId="77777777" w:rsidR="00176D7F" w:rsidRPr="0033513F" w:rsidRDefault="00176D7F" w:rsidP="00176D7F">
      <w:pPr>
        <w:rPr>
          <w:rStyle w:val="StyleStyleBold12pt"/>
        </w:rPr>
      </w:pPr>
      <w:r w:rsidRPr="0033513F">
        <w:rPr>
          <w:rStyle w:val="StyleStyleBold12pt"/>
        </w:rPr>
        <w:t xml:space="preserve">10-30-11 </w:t>
      </w:r>
    </w:p>
    <w:p w14:paraId="5DEDA937" w14:textId="77777777" w:rsidR="00176D7F" w:rsidRPr="00F13927" w:rsidRDefault="00176D7F" w:rsidP="00176D7F">
      <w:pPr>
        <w:spacing w:beforeLines="1" w:before="2" w:afterLines="1" w:after="2"/>
        <w:rPr>
          <w:rFonts w:ascii="Times" w:hAnsi="Times"/>
        </w:rPr>
      </w:pPr>
      <w:r>
        <w:rPr>
          <w:rFonts w:ascii="Times" w:hAnsi="Times"/>
        </w:rPr>
        <w:t>(</w:t>
      </w:r>
      <w:r w:rsidRPr="00F13927">
        <w:rPr>
          <w:rFonts w:ascii="Times" w:hAnsi="Times"/>
        </w:rPr>
        <w:t>Graham Allison,; Douglas Dillon Professor of Government; Faculty Chair, Dubai Initiative, Harvard Kennedy School, Robert D. Blackwill, International Council Member, Belfer Center for Science and International Affairs "10 Reasons Why Russia Still Matters"http://belfercenter.ksg.harvard.edu/publication/21469/10_reasons_why_russia_still_matters.html</w:t>
      </w:r>
      <w:r>
        <w:rPr>
          <w:rFonts w:ascii="Times" w:hAnsi="Times"/>
        </w:rPr>
        <w:t>, accessed 2-23-12, CMM)</w:t>
      </w:r>
    </w:p>
    <w:p w14:paraId="01817EC6" w14:textId="77777777" w:rsidR="00176D7F" w:rsidRDefault="00176D7F" w:rsidP="00176D7F">
      <w:pPr>
        <w:spacing w:beforeLines="1" w:before="2" w:afterLines="1" w:after="2"/>
        <w:rPr>
          <w:rFonts w:ascii="Times" w:hAnsi="Times"/>
        </w:rPr>
      </w:pPr>
    </w:p>
    <w:p w14:paraId="5FE9299A" w14:textId="77777777" w:rsidR="00176D7F" w:rsidRDefault="00176D7F" w:rsidP="00176D7F">
      <w:r w:rsidRPr="000B7E65">
        <w:t xml:space="preserve">That central point is that </w:t>
      </w:r>
      <w:r w:rsidRPr="000B7E65">
        <w:rPr>
          <w:rStyle w:val="underline"/>
        </w:rPr>
        <w:t xml:space="preserve">Russia </w:t>
      </w:r>
      <w:r>
        <w:rPr>
          <w:rStyle w:val="underline"/>
        </w:rPr>
        <w:t>…</w:t>
      </w:r>
      <w:r w:rsidRPr="006E15C1">
        <w:rPr>
          <w:highlight w:val="yellow"/>
        </w:rPr>
        <w:t xml:space="preserve"> </w:t>
      </w:r>
      <w:r w:rsidRPr="000B7E65">
        <w:t xml:space="preserve">combat other </w:t>
      </w:r>
      <w:r w:rsidRPr="006E15C1">
        <w:rPr>
          <w:rStyle w:val="underline"/>
          <w:highlight w:val="yellow"/>
        </w:rPr>
        <w:t>transnational terrorist groups</w:t>
      </w:r>
      <w:r w:rsidRPr="000B7E65">
        <w:t>.</w:t>
      </w:r>
    </w:p>
    <w:p w14:paraId="0EEDD137" w14:textId="77777777" w:rsidR="00176D7F" w:rsidRDefault="00176D7F" w:rsidP="00176D7F"/>
    <w:p w14:paraId="2DFC5C88" w14:textId="719F48B7" w:rsidR="009C2B64" w:rsidRDefault="009C2B64" w:rsidP="009C2B64">
      <w:pPr>
        <w:pStyle w:val="Heading3"/>
      </w:pPr>
      <w:r>
        <w:t>Heg Bad</w:t>
      </w:r>
    </w:p>
    <w:p w14:paraId="4AA19C5E" w14:textId="3353741A" w:rsidR="009C2B64" w:rsidRPr="002C7AE2" w:rsidRDefault="009C2B64" w:rsidP="009C2B64">
      <w:pPr>
        <w:pStyle w:val="tag0"/>
        <w:tabs>
          <w:tab w:val="center" w:pos="4968"/>
        </w:tabs>
      </w:pPr>
      <w:r>
        <w:t>\</w:t>
      </w:r>
      <w:r w:rsidRPr="009C2B64">
        <w:t xml:space="preserve"> </w:t>
      </w:r>
      <w:r w:rsidRPr="002C7AE2">
        <w:t>Decreases in relative power are key—that stops activist foreign policy that causes US heg collapse and terrorism</w:t>
      </w:r>
    </w:p>
    <w:p w14:paraId="34F8B085" w14:textId="77777777" w:rsidR="009C2B64" w:rsidRDefault="009C2B64" w:rsidP="009C2B64">
      <w:r w:rsidRPr="002C7AE2">
        <w:t xml:space="preserve">Barry </w:t>
      </w:r>
      <w:r w:rsidRPr="00572B9B">
        <w:rPr>
          <w:rStyle w:val="cite0"/>
          <w:highlight w:val="yellow"/>
        </w:rPr>
        <w:t>Posen</w:t>
      </w:r>
      <w:r w:rsidRPr="002C7AE2">
        <w:t xml:space="preserve">, </w:t>
      </w:r>
      <w:r>
        <w:t xml:space="preserve">MIT Political Science Professor, Security Studies Program Member, </w:t>
      </w:r>
      <w:r w:rsidRPr="002C7AE2">
        <w:t>December 200</w:t>
      </w:r>
      <w:r w:rsidRPr="00572B9B">
        <w:rPr>
          <w:rStyle w:val="cite0"/>
          <w:highlight w:val="yellow"/>
        </w:rPr>
        <w:t>7</w:t>
      </w:r>
      <w:r w:rsidRPr="002C7AE2">
        <w:t>, "The Case for Restraint," http://www.the-american-interest.com/article.cfm?piece=331, access 3/19/11</w:t>
      </w:r>
    </w:p>
    <w:p w14:paraId="4398A726" w14:textId="77777777" w:rsidR="009C2B64" w:rsidRPr="002C7AE2" w:rsidRDefault="009C2B64" w:rsidP="009C2B64"/>
    <w:p w14:paraId="73654B24" w14:textId="40933D1A" w:rsidR="009C2B64" w:rsidRDefault="009C2B64" w:rsidP="009C2B64">
      <w:pPr>
        <w:pStyle w:val="card"/>
      </w:pPr>
      <w:r>
        <w:t xml:space="preserve">These four facts have </w:t>
      </w:r>
      <w:r>
        <w:t>….</w:t>
      </w:r>
      <w:r w:rsidRPr="00543DBA">
        <w:t xml:space="preserve"> would be unwise to count on it</w:t>
      </w:r>
      <w:r w:rsidRPr="00543DBA">
        <w:rPr>
          <w:highlight w:val="yellow"/>
        </w:rPr>
        <w:t>.</w:t>
      </w:r>
    </w:p>
    <w:p w14:paraId="1000917A" w14:textId="77777777" w:rsidR="009C2B64" w:rsidRDefault="009C2B64" w:rsidP="009C2B64"/>
    <w:p w14:paraId="00D9B04B" w14:textId="77777777" w:rsidR="009C2B64" w:rsidRDefault="009C2B64" w:rsidP="009C2B64">
      <w:pPr>
        <w:pStyle w:val="tag0"/>
      </w:pPr>
      <w:r>
        <w:t>Terrorism leads to global nuclear war</w:t>
      </w:r>
    </w:p>
    <w:p w14:paraId="3A4CDED9" w14:textId="77777777" w:rsidR="009C2B64" w:rsidRDefault="009C2B64" w:rsidP="009C2B64">
      <w:pPr>
        <w:pStyle w:val="card"/>
        <w:ind w:left="0"/>
      </w:pPr>
      <w:r>
        <w:rPr>
          <w:rStyle w:val="cite0"/>
          <w:rFonts w:eastAsiaTheme="majorEastAsia"/>
          <w:highlight w:val="yellow"/>
        </w:rPr>
        <w:t>Speice</w:t>
      </w:r>
      <w:r>
        <w:t>, JD Candidate, February 200</w:t>
      </w:r>
      <w:r>
        <w:rPr>
          <w:rStyle w:val="cite0"/>
          <w:rFonts w:eastAsiaTheme="majorEastAsia"/>
        </w:rPr>
        <w:t>6</w:t>
      </w:r>
    </w:p>
    <w:p w14:paraId="320E0E1D" w14:textId="77777777" w:rsidR="009C2B64" w:rsidRDefault="009C2B64" w:rsidP="009C2B64">
      <w:r>
        <w:t>[Patrick, 47 Wm and Mary L. Rev. 1427, Lexis]</w:t>
      </w:r>
    </w:p>
    <w:p w14:paraId="60404753" w14:textId="77777777" w:rsidR="009C2B64" w:rsidRDefault="009C2B64" w:rsidP="009C2B64"/>
    <w:p w14:paraId="1CFD1E5C" w14:textId="04B793E8" w:rsidR="009C2B64" w:rsidRPr="005130E8" w:rsidRDefault="009C2B64" w:rsidP="009C2B64">
      <w:pPr>
        <w:pStyle w:val="card"/>
        <w:rPr>
          <w:b/>
          <w:u w:val="single"/>
        </w:rPr>
      </w:pPr>
      <w:r>
        <w:rPr>
          <w:rStyle w:val="underline"/>
          <w:highlight w:val="yellow"/>
        </w:rPr>
        <w:t>The</w:t>
      </w:r>
      <w:r>
        <w:t xml:space="preserve"> potential </w:t>
      </w:r>
      <w:r>
        <w:rPr>
          <w:rStyle w:val="underline"/>
          <w:highlight w:val="yellow"/>
        </w:rPr>
        <w:t>consequences</w:t>
      </w:r>
      <w:r>
        <w:t xml:space="preserve"> of the </w:t>
      </w:r>
      <w:r>
        <w:t>….</w:t>
      </w:r>
      <w:r>
        <w:rPr>
          <w:rStyle w:val="underline"/>
          <w:highlight w:val="yellow"/>
        </w:rPr>
        <w:t xml:space="preserve"> use of nuclear weapons</w:t>
      </w:r>
      <w:r>
        <w:rPr>
          <w:rStyle w:val="underline"/>
        </w:rPr>
        <w:t>.</w:t>
      </w:r>
    </w:p>
    <w:p w14:paraId="358275C8" w14:textId="77777777" w:rsidR="009C2B64" w:rsidRPr="002C7AE2" w:rsidRDefault="009C2B64" w:rsidP="009C2B64"/>
    <w:p w14:paraId="68ED42A2" w14:textId="77777777" w:rsidR="009C2B64" w:rsidRPr="00ED205C" w:rsidRDefault="009C2B64" w:rsidP="009C2B64">
      <w:pPr>
        <w:pStyle w:val="tag0"/>
      </w:pPr>
      <w:r w:rsidRPr="00ED205C">
        <w:t>Relative economic decline is key—it causes a strategy shift from primacy to restrained hegemony—that makes hegemony sustainable and prevents imperial overstretch</w:t>
      </w:r>
    </w:p>
    <w:p w14:paraId="71223DE7" w14:textId="77777777" w:rsidR="009C2B64" w:rsidRDefault="009C2B64" w:rsidP="009C2B64">
      <w:r w:rsidRPr="002C7AE2">
        <w:t xml:space="preserve">Nina </w:t>
      </w:r>
      <w:r w:rsidRPr="002C4970">
        <w:rPr>
          <w:rStyle w:val="cite0"/>
          <w:highlight w:val="yellow"/>
        </w:rPr>
        <w:t>Hachigian</w:t>
      </w:r>
      <w:r w:rsidRPr="002C7AE2">
        <w:t>, Center for American Progress Senior Fellow, 2/11/20</w:t>
      </w:r>
      <w:r w:rsidRPr="002C4970">
        <w:rPr>
          <w:rStyle w:val="cite0"/>
          <w:highlight w:val="yellow"/>
        </w:rPr>
        <w:t>11</w:t>
      </w:r>
      <w:r w:rsidRPr="002C7AE2">
        <w:t>, "After Hegemony ," http://www.democracyjournal.org/pdf/19/HACHIGIAN.pdf, access 3/19/11</w:t>
      </w:r>
    </w:p>
    <w:p w14:paraId="49ADCD30" w14:textId="77777777" w:rsidR="009C2B64" w:rsidRPr="002C7AE2" w:rsidRDefault="009C2B64" w:rsidP="009C2B64"/>
    <w:p w14:paraId="2BA59776" w14:textId="124D9A64" w:rsidR="009C2B64" w:rsidRPr="002C7AE2" w:rsidRDefault="009C2B64" w:rsidP="009C2B64">
      <w:pPr>
        <w:pStyle w:val="card"/>
      </w:pPr>
      <w:r w:rsidRPr="00ED205C">
        <w:rPr>
          <w:sz w:val="16"/>
        </w:rPr>
        <w:t xml:space="preserve">In The Frugal Superpower, foreign-policy </w:t>
      </w:r>
      <w:r>
        <w:rPr>
          <w:sz w:val="16"/>
        </w:rPr>
        <w:t>…</w:t>
      </w:r>
      <w:r w:rsidRPr="00ED205C">
        <w:rPr>
          <w:sz w:val="16"/>
        </w:rPr>
        <w:t xml:space="preserve"> much hope that America will make the right choice to demilitariz</w:t>
      </w:r>
      <w:r w:rsidRPr="002C7AE2">
        <w:t>e</w:t>
      </w:r>
    </w:p>
    <w:p w14:paraId="0AB0485C" w14:textId="77777777" w:rsidR="009C2B64" w:rsidRDefault="009C2B64" w:rsidP="009C2B64">
      <w:pPr>
        <w:pStyle w:val="card"/>
      </w:pPr>
      <w:r>
        <w:t xml:space="preserve">*Chalmers Johnson = </w:t>
      </w:r>
      <w:r w:rsidRPr="004F200D">
        <w:t>an American author and professor emeritus of the University of California, San Diego</w:t>
      </w:r>
    </w:p>
    <w:p w14:paraId="27D4B7A2" w14:textId="77777777" w:rsidR="009C2B64" w:rsidRPr="00C65337" w:rsidRDefault="009C2B64" w:rsidP="009C2B64"/>
    <w:p w14:paraId="26957CE6" w14:textId="77777777" w:rsidR="009C2B64" w:rsidRPr="00ED205C" w:rsidRDefault="009C2B64" w:rsidP="009C2B64">
      <w:pPr>
        <w:pStyle w:val="tag0"/>
      </w:pPr>
      <w:r w:rsidRPr="00ED205C">
        <w:t>4. Strategy shift from primacy to restraint is key to solve the deficit</w:t>
      </w:r>
    </w:p>
    <w:p w14:paraId="4FE53C20" w14:textId="77777777" w:rsidR="009C2B64" w:rsidRDefault="009C2B64" w:rsidP="009C2B64">
      <w:r w:rsidRPr="00ED205C">
        <w:t xml:space="preserve">Ben </w:t>
      </w:r>
      <w:r w:rsidRPr="00821DBB">
        <w:rPr>
          <w:rStyle w:val="cite0"/>
          <w:highlight w:val="yellow"/>
        </w:rPr>
        <w:t>Friedman, and</w:t>
      </w:r>
      <w:r w:rsidRPr="00ED205C">
        <w:rPr>
          <w:rStyle w:val="cite0"/>
        </w:rPr>
        <w:t xml:space="preserve"> </w:t>
      </w:r>
      <w:r w:rsidRPr="00ED205C">
        <w:t xml:space="preserve">Chris </w:t>
      </w:r>
      <w:r w:rsidRPr="00821DBB">
        <w:rPr>
          <w:rStyle w:val="cite0"/>
          <w:highlight w:val="yellow"/>
        </w:rPr>
        <w:t>Preble</w:t>
      </w:r>
      <w:r w:rsidRPr="00ED205C">
        <w:t>, Cato Senior Fellows, 9/23/20</w:t>
      </w:r>
      <w:r w:rsidRPr="00821DBB">
        <w:rPr>
          <w:rStyle w:val="cite0"/>
          <w:highlight w:val="yellow"/>
        </w:rPr>
        <w:t>10</w:t>
      </w:r>
      <w:r w:rsidRPr="00ED205C">
        <w:t>, "Budgetary Savings from Military Restraint ," http://www.cato.org/pubs/pas/PA667.pdf, access 3/19/11</w:t>
      </w:r>
    </w:p>
    <w:p w14:paraId="284076C9" w14:textId="77777777" w:rsidR="009C2B64" w:rsidRDefault="009C2B64" w:rsidP="009C2B64">
      <w:pPr>
        <w:pStyle w:val="card"/>
      </w:pPr>
    </w:p>
    <w:p w14:paraId="4C19CAB8" w14:textId="0C9BB3D3" w:rsidR="009C2B64" w:rsidRPr="00ED205C" w:rsidRDefault="009C2B64" w:rsidP="009C2B64">
      <w:pPr>
        <w:pStyle w:val="card"/>
        <w:rPr>
          <w:rStyle w:val="underline"/>
        </w:rPr>
      </w:pPr>
      <w:r w:rsidRPr="00821DBB">
        <w:rPr>
          <w:rStyle w:val="underline"/>
          <w:highlight w:val="yellow"/>
        </w:rPr>
        <w:t>The U</w:t>
      </w:r>
      <w:r w:rsidRPr="00ED205C">
        <w:rPr>
          <w:rStyle w:val="underline"/>
        </w:rPr>
        <w:t xml:space="preserve">nited </w:t>
      </w:r>
      <w:r w:rsidRPr="00821DBB">
        <w:rPr>
          <w:rStyle w:val="underline"/>
          <w:highlight w:val="yellow"/>
        </w:rPr>
        <w:t>S</w:t>
      </w:r>
      <w:r w:rsidRPr="00ED205C">
        <w:rPr>
          <w:rStyle w:val="underline"/>
        </w:rPr>
        <w:t xml:space="preserve">tates </w:t>
      </w:r>
      <w:r w:rsidRPr="00821DBB">
        <w:rPr>
          <w:rStyle w:val="underline"/>
          <w:highlight w:val="yellow"/>
        </w:rPr>
        <w:t xml:space="preserve">confuses what it </w:t>
      </w:r>
      <w:r>
        <w:rPr>
          <w:rStyle w:val="underline"/>
          <w:highlight w:val="yellow"/>
        </w:rPr>
        <w:t>…</w:t>
      </w:r>
      <w:r w:rsidRPr="00821DBB">
        <w:rPr>
          <w:rStyle w:val="underline"/>
          <w:highlight w:val="yellow"/>
        </w:rPr>
        <w:t>,  without sacrificing</w:t>
      </w:r>
      <w:r w:rsidRPr="00ED205C">
        <w:rPr>
          <w:rStyle w:val="underline"/>
        </w:rPr>
        <w:t xml:space="preserve"> freedom or </w:t>
      </w:r>
      <w:r w:rsidRPr="00821DBB">
        <w:rPr>
          <w:rStyle w:val="underline"/>
          <w:highlight w:val="yellow"/>
        </w:rPr>
        <w:t>security</w:t>
      </w:r>
      <w:r w:rsidRPr="00ED205C">
        <w:rPr>
          <w:rStyle w:val="underline"/>
        </w:rPr>
        <w:t xml:space="preserve">. </w:t>
      </w:r>
    </w:p>
    <w:p w14:paraId="1482DC8C" w14:textId="77777777" w:rsidR="009C2B64" w:rsidRPr="00C65337" w:rsidRDefault="009C2B64" w:rsidP="009C2B64"/>
    <w:p w14:paraId="7B53A951" w14:textId="77777777" w:rsidR="009C2B64" w:rsidRPr="00C65337" w:rsidRDefault="009C2B64" w:rsidP="009C2B64">
      <w:pPr>
        <w:pStyle w:val="tag0"/>
      </w:pPr>
      <w:r>
        <w:t xml:space="preserve">5. </w:t>
      </w:r>
      <w:r w:rsidRPr="00C65337">
        <w:t>That is a prereq to primacy—squo is unsustainable, only restraint maintains US power</w:t>
      </w:r>
    </w:p>
    <w:p w14:paraId="53938D0C" w14:textId="77777777" w:rsidR="009C2B64" w:rsidRPr="00C86F37" w:rsidRDefault="009C2B64" w:rsidP="009C2B64">
      <w:pPr>
        <w:rPr>
          <w:rStyle w:val="cite0"/>
        </w:rPr>
      </w:pPr>
      <w:r w:rsidRPr="00C86F37">
        <w:rPr>
          <w:rStyle w:val="cite0"/>
        </w:rPr>
        <w:t>Haass, President of the Council on Foreign Relations, and Altman, Chair and CEO of Evercore Partners, 10</w:t>
      </w:r>
    </w:p>
    <w:p w14:paraId="5E96F2AE" w14:textId="77777777" w:rsidR="009C2B64" w:rsidRPr="00DE00C4" w:rsidRDefault="009C2B64" w:rsidP="009C2B64">
      <w:r>
        <w:t xml:space="preserve">(Richard, was Director of Policy Planning at the U.S. State Department in 2001-3, and Roger, U.S. Deputy Treasury Secretary in 1993-94, Foreign Affairs, 00157120, Nov/Dec2010, Vol. 89, Issue 6, “American Profligacy and American Power,” </w:t>
      </w:r>
      <w:r w:rsidRPr="00C86F37">
        <w:t>http://www.foreignaffairs.com/articles/66778/roger-c-altman-and-richard-n-haass/american-profligacy-and-american-power&amp;cid=otr-slo_dap-fa_haass_altman-270111</w:t>
      </w:r>
      <w:r>
        <w:t>, accessed 3-7-11, CMM)</w:t>
      </w:r>
    </w:p>
    <w:p w14:paraId="5FE8D793" w14:textId="77777777" w:rsidR="009C2B64" w:rsidRDefault="009C2B64" w:rsidP="009C2B64"/>
    <w:p w14:paraId="1088C847" w14:textId="090F3576" w:rsidR="009C2B64" w:rsidRDefault="009C2B64" w:rsidP="009C2B64">
      <w:pPr>
        <w:pStyle w:val="card"/>
      </w:pPr>
      <w:r w:rsidRPr="00584097">
        <w:rPr>
          <w:rStyle w:val="underline"/>
          <w:highlight w:val="yellow"/>
        </w:rPr>
        <w:t>The U</w:t>
      </w:r>
      <w:r>
        <w:t xml:space="preserve">nited </w:t>
      </w:r>
      <w:r w:rsidRPr="00584097">
        <w:rPr>
          <w:rStyle w:val="underline"/>
          <w:highlight w:val="yellow"/>
        </w:rPr>
        <w:t>S</w:t>
      </w:r>
      <w:r>
        <w:t xml:space="preserve">tates </w:t>
      </w:r>
      <w:r w:rsidRPr="00584097">
        <w:rPr>
          <w:rStyle w:val="underline"/>
          <w:highlight w:val="yellow"/>
        </w:rPr>
        <w:t xml:space="preserve">is fast </w:t>
      </w:r>
      <w:r>
        <w:rPr>
          <w:rStyle w:val="underline"/>
        </w:rPr>
        <w:t>…</w:t>
      </w:r>
      <w:r w:rsidRPr="00BB2308">
        <w:rPr>
          <w:rStyle w:val="underline"/>
        </w:rPr>
        <w:t xml:space="preserve"> great peril</w:t>
      </w:r>
      <w:r>
        <w:t>.</w:t>
      </w:r>
    </w:p>
    <w:p w14:paraId="6A7815E5" w14:textId="77777777" w:rsidR="009C2B64" w:rsidRPr="000E3AC1" w:rsidRDefault="009C2B64" w:rsidP="009C2B64">
      <w:pPr>
        <w:rPr>
          <w:rStyle w:val="cite0"/>
        </w:rPr>
      </w:pPr>
      <w:r w:rsidRPr="000E3AC1">
        <w:rPr>
          <w:rStyle w:val="cite0"/>
        </w:rPr>
        <w:t>Primacy is the cause of nuclear proliferation – offshore balancing slows and halts it</w:t>
      </w:r>
    </w:p>
    <w:p w14:paraId="1BECE4AF" w14:textId="77777777" w:rsidR="009C2B64" w:rsidRDefault="009C2B64" w:rsidP="009C2B64">
      <w:r w:rsidRPr="00205D77">
        <w:t xml:space="preserve">John J. </w:t>
      </w:r>
      <w:r w:rsidRPr="009C03BB">
        <w:rPr>
          <w:rStyle w:val="cite0"/>
          <w:highlight w:val="yellow"/>
        </w:rPr>
        <w:t>Mearsheimer</w:t>
      </w:r>
      <w:r w:rsidRPr="00205D77">
        <w:t>, University of Chicago R. Wendell Harrison Distinguished Service Political Science Professor, 12/16/20</w:t>
      </w:r>
      <w:r w:rsidRPr="009C03BB">
        <w:rPr>
          <w:rStyle w:val="cite0"/>
          <w:highlight w:val="yellow"/>
        </w:rPr>
        <w:t>10</w:t>
      </w:r>
      <w:r w:rsidRPr="00205D77">
        <w:t>, "Imperial by Design," http://nationalinterest.org/print/article/imperial-by-design-4576, access 3/2/11</w:t>
      </w:r>
    </w:p>
    <w:p w14:paraId="6A0DD607" w14:textId="77777777" w:rsidR="009C2B64" w:rsidRDefault="009C2B64" w:rsidP="009C2B64"/>
    <w:p w14:paraId="598C67EB" w14:textId="6C238975" w:rsidR="009C2B64" w:rsidRDefault="009C2B64" w:rsidP="009C2B64">
      <w:pPr>
        <w:pStyle w:val="card"/>
      </w:pPr>
      <w:r>
        <w:t>IF ALL of this were not</w:t>
      </w:r>
      <w:r>
        <w:t>…</w:t>
      </w:r>
      <w:r w:rsidRPr="009C03BB">
        <w:rPr>
          <w:rStyle w:val="underline"/>
          <w:highlight w:val="yellow"/>
        </w:rPr>
        <w:t>will not follow Washington’s orders</w:t>
      </w:r>
      <w:r w:rsidRPr="009C03BB">
        <w:rPr>
          <w:highlight w:val="yellow"/>
        </w:rPr>
        <w:t>.</w:t>
      </w:r>
    </w:p>
    <w:p w14:paraId="7A7B7DA1" w14:textId="77777777" w:rsidR="009C2B64" w:rsidRDefault="009C2B64" w:rsidP="009C2B64"/>
    <w:p w14:paraId="6E8F92D4" w14:textId="77777777" w:rsidR="009C2B64" w:rsidRDefault="009C2B64" w:rsidP="009C2B64">
      <w:pPr>
        <w:pStyle w:val="tag0"/>
      </w:pPr>
      <w:r>
        <w:t>The ultimate impact of proliferation is extinction</w:t>
      </w:r>
    </w:p>
    <w:p w14:paraId="1500CD46" w14:textId="77777777" w:rsidR="009C2B64" w:rsidRDefault="009C2B64" w:rsidP="009C2B64">
      <w:r>
        <w:t xml:space="preserve">Victor A. </w:t>
      </w:r>
      <w:r>
        <w:rPr>
          <w:rStyle w:val="Heading2CharCharChar1CharChar"/>
          <w:highlight w:val="yellow"/>
        </w:rPr>
        <w:t>Utgoff</w:t>
      </w:r>
      <w:r>
        <w:t xml:space="preserve">, Deputy Dir – Strategy, Forces, and Resources Division, Institute for Defense Analysis, Proliferation, Missile Defence and American Ambitions, Survival, Vol. 44, No. 2, </w:t>
      </w:r>
      <w:r>
        <w:rPr>
          <w:rStyle w:val="Heading2CharCharChar1CharChar"/>
          <w:highlight w:val="yellow"/>
        </w:rPr>
        <w:t>2002</w:t>
      </w:r>
      <w:r>
        <w:t>, p. 87-90</w:t>
      </w:r>
    </w:p>
    <w:p w14:paraId="5ACFAC74" w14:textId="77777777" w:rsidR="009C2B64" w:rsidRDefault="009C2B64" w:rsidP="009C2B64"/>
    <w:p w14:paraId="6C17B68E" w14:textId="7065275C" w:rsidR="009C2B64" w:rsidRDefault="009C2B64" w:rsidP="009C2B64">
      <w:pPr>
        <w:pStyle w:val="card"/>
      </w:pPr>
      <w:r>
        <w:t xml:space="preserve">Many readers are probably </w:t>
      </w:r>
      <w:r>
        <w:t>…</w:t>
      </w:r>
      <w:r>
        <w:rPr>
          <w:rStyle w:val="underline"/>
        </w:rPr>
        <w:t xml:space="preserve"> of dead cities or even whole nations</w:t>
      </w:r>
      <w:r>
        <w:t>.</w:t>
      </w:r>
    </w:p>
    <w:p w14:paraId="64C34C50" w14:textId="6B9BEDAD" w:rsidR="009C2B64" w:rsidRDefault="009C2B64" w:rsidP="009C2B64">
      <w:pPr>
        <w:pStyle w:val="Heading3"/>
      </w:pPr>
      <w:r>
        <w:t>Eurozone Answers</w:t>
      </w:r>
    </w:p>
    <w:p w14:paraId="4A6CBCAE" w14:textId="77777777" w:rsidR="009C2B64" w:rsidRDefault="009C2B64" w:rsidP="009C2B64"/>
    <w:p w14:paraId="3AA06CFB" w14:textId="77777777" w:rsidR="009C2B64" w:rsidRDefault="009C2B64" w:rsidP="009C2B64">
      <w:pPr>
        <w:pStyle w:val="Heading4"/>
      </w:pPr>
      <w:r>
        <w:t>The US economy will weather Eurozone decline</w:t>
      </w:r>
    </w:p>
    <w:p w14:paraId="3781A696" w14:textId="77777777" w:rsidR="009C2B64" w:rsidRPr="002A7CD3" w:rsidRDefault="009C2B64" w:rsidP="009C2B64">
      <w:pPr>
        <w:rPr>
          <w:rStyle w:val="StyleStyleBold12pt"/>
        </w:rPr>
      </w:pPr>
      <w:r w:rsidRPr="002A7CD3">
        <w:rPr>
          <w:rStyle w:val="StyleStyleBold12pt"/>
        </w:rPr>
        <w:t>Zhang, International Business Times, 10-25-12</w:t>
      </w:r>
    </w:p>
    <w:p w14:paraId="03E09453" w14:textId="77777777" w:rsidR="009C2B64" w:rsidRDefault="009C2B64" w:rsidP="009C2B64">
      <w:r>
        <w:t>(Moran, “</w:t>
      </w:r>
      <w:r w:rsidRPr="00D418AF">
        <w:t>US Economy Inching Ahead, Despite Euro Recession</w:t>
      </w:r>
      <w:r>
        <w:t xml:space="preserve">,” </w:t>
      </w:r>
      <w:r w:rsidRPr="002A7CD3">
        <w:t>http://www.ibtimes.com/us-economy-inching-ahead-despite-euro-recession-853883</w:t>
      </w:r>
      <w:r>
        <w:t>, accessed 10-25-12, CMM)</w:t>
      </w:r>
    </w:p>
    <w:p w14:paraId="59A6E0BC" w14:textId="77777777" w:rsidR="009C2B64" w:rsidRDefault="009C2B64" w:rsidP="009C2B64"/>
    <w:p w14:paraId="7208690E" w14:textId="674BF9A0" w:rsidR="009C2B64" w:rsidRPr="00023619" w:rsidRDefault="009C2B64" w:rsidP="009C2B64">
      <w:pPr>
        <w:rPr>
          <w:rStyle w:val="StyleBoldUnderline"/>
        </w:rPr>
      </w:pPr>
      <w:r w:rsidRPr="00C4796F">
        <w:rPr>
          <w:rStyle w:val="StyleBoldUnderline"/>
          <w:highlight w:val="cyan"/>
        </w:rPr>
        <w:t xml:space="preserve">A deep recession in the euro zone is </w:t>
      </w:r>
      <w:r>
        <w:rPr>
          <w:rStyle w:val="StyleBoldUnderline"/>
        </w:rPr>
        <w:t>….</w:t>
      </w:r>
      <w:r w:rsidRPr="00023619">
        <w:rPr>
          <w:rStyle w:val="StyleBoldUnderline"/>
        </w:rPr>
        <w:t xml:space="preserve"> to snuff out the U.S. recovery completely.”</w:t>
      </w:r>
    </w:p>
    <w:p w14:paraId="47B33958" w14:textId="77777777" w:rsidR="009C2B64" w:rsidRDefault="009C2B64" w:rsidP="009C2B64">
      <w:pPr>
        <w:pStyle w:val="Heading4"/>
      </w:pPr>
      <w:r>
        <w:t>Risks of Euro collapse are overblown</w:t>
      </w:r>
    </w:p>
    <w:p w14:paraId="41ABB72A" w14:textId="77777777" w:rsidR="009C2B64" w:rsidRPr="00AE4575" w:rsidRDefault="009C2B64" w:rsidP="009C2B64">
      <w:pPr>
        <w:rPr>
          <w:rStyle w:val="StyleStyleBold12pt"/>
        </w:rPr>
      </w:pPr>
      <w:r w:rsidRPr="00AE4575">
        <w:rPr>
          <w:rStyle w:val="StyleStyleBold12pt"/>
        </w:rPr>
        <w:t>BERGSTEN, Director of the Peterson Institute for International Economics, 12</w:t>
      </w:r>
    </w:p>
    <w:p w14:paraId="739EAA0F" w14:textId="77777777" w:rsidR="009C2B64" w:rsidRDefault="009C2B64" w:rsidP="009C2B64">
      <w:r>
        <w:t xml:space="preserve">(Fred, </w:t>
      </w:r>
      <w:r w:rsidRPr="00AE4575">
        <w:t>was U.S. Assistant Secretary of the Treasury for International Affairs in 1977-81 and Assistant for International Economic Affairs to the U.S. National Security Council in 1969-71</w:t>
      </w:r>
      <w:r>
        <w:t>, Sept/Oct, “</w:t>
      </w:r>
      <w:r w:rsidRPr="00AE4575">
        <w:t>Why the Euro Will Survive.</w:t>
      </w:r>
      <w:r>
        <w:t>,”</w:t>
      </w:r>
      <w:r w:rsidRPr="00AE4575">
        <w:t xml:space="preserve">    Foreign Affairs; Sep/Oct2012, Vol. 91 Issue 5, p16-22, 7p</w:t>
      </w:r>
      <w:r>
        <w:t>, ebsco, accessed 8-24-12, CMM)</w:t>
      </w:r>
    </w:p>
    <w:p w14:paraId="28EEFF8E" w14:textId="77777777" w:rsidR="009C2B64" w:rsidRDefault="009C2B64" w:rsidP="009C2B64"/>
    <w:p w14:paraId="73CEB908" w14:textId="77777777" w:rsidR="009C2B64" w:rsidRDefault="009C2B64" w:rsidP="009C2B64">
      <w:r>
        <w:t>Completing the Continents Half-Built House</w:t>
      </w:r>
    </w:p>
    <w:p w14:paraId="2F395AA7" w14:textId="0E8BC9C6" w:rsidR="009C2B64" w:rsidRDefault="009C2B64" w:rsidP="009C2B64">
      <w:pPr>
        <w:rPr>
          <w:rStyle w:val="StyleBoldUnderline"/>
        </w:rPr>
      </w:pPr>
      <w:r w:rsidRPr="000500B3">
        <w:rPr>
          <w:rStyle w:val="StyleBoldUnderline"/>
          <w:highlight w:val="cyan"/>
        </w:rPr>
        <w:t xml:space="preserve">As doom and gloom about </w:t>
      </w:r>
      <w:r>
        <w:rPr>
          <w:rStyle w:val="StyleBoldUnderline"/>
        </w:rPr>
        <w:t>…</w:t>
      </w:r>
      <w:r w:rsidRPr="00AE4575">
        <w:rPr>
          <w:rStyle w:val="StyleBoldUnderline"/>
        </w:rPr>
        <w:t xml:space="preserve"> not only to survive but to emerge even stronger.</w:t>
      </w:r>
    </w:p>
    <w:p w14:paraId="46577A61" w14:textId="77777777" w:rsidR="009C2B64" w:rsidRPr="00A209BC" w:rsidRDefault="009C2B64" w:rsidP="009C2B64">
      <w:pPr>
        <w:pStyle w:val="Heading4"/>
      </w:pPr>
      <w:r>
        <w:t>No econ decline impact – recent recession proves</w:t>
      </w:r>
    </w:p>
    <w:p w14:paraId="24FEC08B" w14:textId="77777777" w:rsidR="009C2B64" w:rsidRPr="00A209BC" w:rsidRDefault="009C2B64" w:rsidP="009C2B64">
      <w:pPr>
        <w:rPr>
          <w:rStyle w:val="StyleStyleBold12pt"/>
        </w:rPr>
      </w:pPr>
      <w:r w:rsidRPr="00A209BC">
        <w:rPr>
          <w:rStyle w:val="StyleStyleBold12pt"/>
          <w:highlight w:val="green"/>
        </w:rPr>
        <w:t>Barnett</w:t>
      </w:r>
      <w:r w:rsidRPr="00A209BC">
        <w:rPr>
          <w:rStyle w:val="StyleStyleBold12pt"/>
        </w:rPr>
        <w:t xml:space="preserve">, senior managing director of Enterra Solutions LLC, </w:t>
      </w:r>
      <w:r w:rsidRPr="00A209BC">
        <w:rPr>
          <w:rStyle w:val="StyleStyleBold12pt"/>
          <w:highlight w:val="green"/>
        </w:rPr>
        <w:t>9</w:t>
      </w:r>
    </w:p>
    <w:p w14:paraId="5C2D5E26" w14:textId="77777777" w:rsidR="009C2B64" w:rsidRPr="00697309" w:rsidRDefault="009C2B64" w:rsidP="009C2B64">
      <w:r w:rsidRPr="00697309">
        <w:t>(Thomas P.M., contributing editor/online columnist for Esquire magazine, 8-24-09, “The New Rules: Security Remains Stable Amid Financial Crisis,” http://www.worldpoliticsreview.com/articles/4213/the-new-rules-security-remains-stable-amid-financial-crisis, accessed 12-20-11, CMM)</w:t>
      </w:r>
    </w:p>
    <w:p w14:paraId="5381C6D9" w14:textId="77777777" w:rsidR="009C2B64" w:rsidRPr="00697309" w:rsidRDefault="009C2B64" w:rsidP="009C2B64"/>
    <w:p w14:paraId="34B65404" w14:textId="1138447F" w:rsidR="009C2B64" w:rsidRDefault="009C2B64" w:rsidP="009C2B64">
      <w:pPr>
        <w:rPr>
          <w:rStyle w:val="underline"/>
        </w:rPr>
      </w:pPr>
      <w:r w:rsidRPr="00697309">
        <w:rPr>
          <w:rStyle w:val="underline"/>
        </w:rPr>
        <w:t xml:space="preserve">When the global financial crisis </w:t>
      </w:r>
      <w:r>
        <w:rPr>
          <w:rStyle w:val="underline"/>
        </w:rPr>
        <w:t>…</w:t>
      </w:r>
      <w:r w:rsidRPr="00697309">
        <w:rPr>
          <w:rStyle w:val="underline"/>
        </w:rPr>
        <w:t xml:space="preserve"> War II international </w:t>
      </w:r>
      <w:r w:rsidRPr="00A67BEE">
        <w:rPr>
          <w:rStyle w:val="underline"/>
          <w:highlight w:val="green"/>
        </w:rPr>
        <w:t>liberal trade order</w:t>
      </w:r>
      <w:r w:rsidRPr="00697309">
        <w:rPr>
          <w:rStyle w:val="underline"/>
        </w:rPr>
        <w:t>.</w:t>
      </w:r>
    </w:p>
    <w:p w14:paraId="51C1E77B" w14:textId="77777777" w:rsidR="009C2B64" w:rsidRPr="009F4B61" w:rsidRDefault="009C2B64" w:rsidP="009C2B64">
      <w:pPr>
        <w:pStyle w:val="Heading4"/>
      </w:pPr>
      <w:r w:rsidRPr="009F4B61">
        <w:t>Trade doesn’t solve war</w:t>
      </w:r>
    </w:p>
    <w:p w14:paraId="16DA4535" w14:textId="77777777" w:rsidR="009C2B64" w:rsidRPr="009F4B61" w:rsidRDefault="009C2B64" w:rsidP="009C2B64">
      <w:pPr>
        <w:rPr>
          <w:rStyle w:val="StyleStyleBold12pt"/>
        </w:rPr>
      </w:pPr>
      <w:r w:rsidRPr="009F4B61">
        <w:rPr>
          <w:rStyle w:val="StyleStyleBold12pt"/>
        </w:rPr>
        <w:t>Martin et. al, Professor of Economics at Sciences Po (Paris) and CEPR Research Fellow, 6</w:t>
      </w:r>
    </w:p>
    <w:p w14:paraId="4E9DCED4" w14:textId="77777777" w:rsidR="009C2B64" w:rsidRPr="009F4B61" w:rsidRDefault="009C2B64" w:rsidP="009C2B64">
      <w:r w:rsidRPr="009F4B61">
        <w:t>(Phillipe, Thierry MAYER, University of Paris 1 Pantheon—Sorbonne, Paris School of Economics, CEPII, and Centre for Economic Policy Research, Mathias THOENIG, University of Geneva</w:t>
      </w:r>
      <w:r>
        <w:t xml:space="preserve"> and Paris School of Economics, 4-12-06, “Make Trade Not War?,” </w:t>
      </w:r>
      <w:r w:rsidRPr="009F4B61">
        <w:t>http://www.ecore.be/Papers/1177063947.pdf</w:t>
      </w:r>
      <w:r>
        <w:t>, accessed 10-20-12, CMM)</w:t>
      </w:r>
    </w:p>
    <w:p w14:paraId="17148D49" w14:textId="77777777" w:rsidR="009C2B64" w:rsidRDefault="009C2B64" w:rsidP="009C2B64">
      <w:pPr>
        <w:rPr>
          <w:rStyle w:val="Heading4Char"/>
          <w:rFonts w:eastAsia="Calibri"/>
        </w:rPr>
      </w:pPr>
    </w:p>
    <w:p w14:paraId="0A7CDD13" w14:textId="5E966AA5" w:rsidR="009C2B64" w:rsidRDefault="009C2B64" w:rsidP="009C2B64">
      <w:pPr>
        <w:rPr>
          <w:szCs w:val="20"/>
        </w:rPr>
      </w:pPr>
      <w:r w:rsidRPr="009F4B61">
        <w:rPr>
          <w:rStyle w:val="StyleBoldUnderline"/>
          <w:szCs w:val="20"/>
          <w:highlight w:val="yellow"/>
        </w:rPr>
        <w:t xml:space="preserve">Does globalization pacify </w:t>
      </w:r>
      <w:r>
        <w:rPr>
          <w:rStyle w:val="StyleBoldUnderline"/>
          <w:szCs w:val="20"/>
        </w:rPr>
        <w:t>…</w:t>
      </w:r>
      <w:r w:rsidRPr="009F4B61">
        <w:rPr>
          <w:szCs w:val="20"/>
        </w:rPr>
        <w:t>f sovereign states.</w:t>
      </w:r>
    </w:p>
    <w:p w14:paraId="7339D42D" w14:textId="77777777" w:rsidR="009C2B64" w:rsidRDefault="009C2B64" w:rsidP="009C2B64">
      <w:pPr>
        <w:pStyle w:val="Heading4"/>
      </w:pPr>
      <w:r>
        <w:t>No multilat</w:t>
      </w:r>
    </w:p>
    <w:p w14:paraId="0C8DBDFC" w14:textId="77777777" w:rsidR="009C2B64" w:rsidRPr="001B26BD" w:rsidRDefault="009C2B64" w:rsidP="009C2B64">
      <w:pPr>
        <w:rPr>
          <w:rFonts w:eastAsia="BookAntiqua"/>
        </w:rPr>
      </w:pPr>
      <w:r w:rsidRPr="001B26BD">
        <w:rPr>
          <w:rStyle w:val="cite0"/>
        </w:rPr>
        <w:t>Haas</w:t>
      </w:r>
      <w:r w:rsidRPr="001B26BD">
        <w:rPr>
          <w:rFonts w:eastAsia="BookAntiqua"/>
        </w:rPr>
        <w:t>, CFR President, 1/5/</w:t>
      </w:r>
      <w:r w:rsidRPr="001B26BD">
        <w:rPr>
          <w:rStyle w:val="cite0"/>
        </w:rPr>
        <w:t>2010</w:t>
      </w:r>
      <w:r w:rsidRPr="001B26BD">
        <w:rPr>
          <w:rFonts w:eastAsia="BookAntiqua"/>
        </w:rPr>
        <w:t xml:space="preserve"> </w:t>
      </w:r>
    </w:p>
    <w:p w14:paraId="34BE14EF" w14:textId="77777777" w:rsidR="009C2B64" w:rsidRDefault="009C2B64" w:rsidP="009C2B64">
      <w:pPr>
        <w:rPr>
          <w:rFonts w:eastAsia="BookAntiqua"/>
        </w:rPr>
      </w:pPr>
      <w:r w:rsidRPr="001B26BD">
        <w:rPr>
          <w:rFonts w:eastAsia="BookAntiqua"/>
        </w:rPr>
        <w:t>[Richard, "The Case for Messy Multilateralism," http://www.cfr.org/publication/21132/case_for_messy_multilateralism.html?breadcrumb=%2Fissue%2F42%2Fun, 1/21]</w:t>
      </w:r>
    </w:p>
    <w:p w14:paraId="7B35EAFD" w14:textId="77777777" w:rsidR="009C2B64" w:rsidRPr="001B26BD" w:rsidRDefault="009C2B64" w:rsidP="009C2B64">
      <w:pPr>
        <w:pStyle w:val="card"/>
        <w:rPr>
          <w:rFonts w:eastAsia="BookAntiqua"/>
        </w:rPr>
      </w:pPr>
    </w:p>
    <w:p w14:paraId="5E84E7C4" w14:textId="06E101E2" w:rsidR="009C2B64" w:rsidRDefault="009C2B64" w:rsidP="009C2B64">
      <w:pPr>
        <w:pStyle w:val="card"/>
        <w:rPr>
          <w:rFonts w:eastAsia="BookAntiqua"/>
        </w:rPr>
      </w:pPr>
      <w:r w:rsidRPr="00585924">
        <w:rPr>
          <w:rFonts w:eastAsia="BookAntiqua"/>
          <w:sz w:val="16"/>
        </w:rPr>
        <w:t xml:space="preserve">But to acknowledge that we are all </w:t>
      </w:r>
      <w:r>
        <w:rPr>
          <w:rFonts w:eastAsia="BookAntiqua"/>
          <w:sz w:val="16"/>
        </w:rPr>
        <w:t>…</w:t>
      </w:r>
      <w:r w:rsidRPr="00585924">
        <w:rPr>
          <w:rFonts w:eastAsia="BookAntiqua"/>
          <w:sz w:val="16"/>
        </w:rPr>
        <w:t xml:space="preserve"> than what we are used to</w:t>
      </w:r>
      <w:r w:rsidRPr="001B26BD">
        <w:rPr>
          <w:rFonts w:eastAsia="BookAntiqua"/>
        </w:rPr>
        <w:t>.</w:t>
      </w:r>
    </w:p>
    <w:p w14:paraId="2BBC2DC9" w14:textId="77777777" w:rsidR="009C2B64" w:rsidRPr="00D74573" w:rsidRDefault="009C2B64" w:rsidP="009C2B64"/>
    <w:p w14:paraId="6D353ADA" w14:textId="77777777" w:rsidR="009C2B64" w:rsidRPr="000A020F" w:rsidRDefault="009C2B64" w:rsidP="009C2B64">
      <w:pPr>
        <w:pStyle w:val="Heading4"/>
      </w:pPr>
      <w:r w:rsidRPr="000A020F">
        <w:t>No risk of Balkan escalation</w:t>
      </w:r>
    </w:p>
    <w:p w14:paraId="2E1FBE4C" w14:textId="77777777" w:rsidR="009C2B64" w:rsidRPr="000A020F" w:rsidRDefault="009C2B64" w:rsidP="009C2B64">
      <w:pPr>
        <w:rPr>
          <w:rStyle w:val="StyleStyleBold12pt"/>
        </w:rPr>
      </w:pPr>
      <w:r w:rsidRPr="000A020F">
        <w:rPr>
          <w:rStyle w:val="StyleStyleBold12pt"/>
        </w:rPr>
        <w:t>Eland, director of defense policy studies at the Cato Institute, 99</w:t>
      </w:r>
    </w:p>
    <w:p w14:paraId="12D44241" w14:textId="77777777" w:rsidR="009C2B64" w:rsidRDefault="009C2B64" w:rsidP="009C2B64">
      <w:r>
        <w:t xml:space="preserve">(Ivan, </w:t>
      </w:r>
      <w:r w:rsidRPr="00653CCE">
        <w:t xml:space="preserve">Cato Daily Commentary, </w:t>
      </w:r>
      <w:r>
        <w:t xml:space="preserve">5-3-99, </w:t>
      </w:r>
      <w:r w:rsidRPr="00653CCE">
        <w:t>“The War against Serbia: Illusion Versus Reality,” http://www.cato.org/publications/commentary/war-against-serbia-illusion-versus-reality</w:t>
      </w:r>
      <w:r>
        <w:t>, accessed 3-7-12, CMM)</w:t>
      </w:r>
    </w:p>
    <w:p w14:paraId="73FE6684" w14:textId="77777777" w:rsidR="009C2B64" w:rsidRPr="00653CCE" w:rsidRDefault="009C2B64" w:rsidP="009C2B64"/>
    <w:p w14:paraId="500861AD" w14:textId="2A6CE2AF" w:rsidR="009C2B64" w:rsidRPr="00653CCE" w:rsidRDefault="009C2B64" w:rsidP="009C2B64">
      <w:pPr>
        <w:pStyle w:val="card"/>
      </w:pPr>
      <w:r w:rsidRPr="00653CCE">
        <w:t xml:space="preserve">Those </w:t>
      </w:r>
      <w:r w:rsidRPr="00653CCE">
        <w:rPr>
          <w:rStyle w:val="underline"/>
        </w:rPr>
        <w:t xml:space="preserve">perceived </w:t>
      </w:r>
      <w:r>
        <w:rPr>
          <w:rStyle w:val="underline"/>
        </w:rPr>
        <w:t>…</w:t>
      </w:r>
      <w:bookmarkStart w:id="7" w:name="_GoBack"/>
      <w:bookmarkEnd w:id="7"/>
      <w:r w:rsidRPr="00653CCE">
        <w:rPr>
          <w:rStyle w:val="underline"/>
        </w:rPr>
        <w:t>American vital interests</w:t>
      </w:r>
      <w:r w:rsidRPr="00653CCE">
        <w:t xml:space="preserve">. </w:t>
      </w:r>
    </w:p>
    <w:p w14:paraId="6C980E8D" w14:textId="77777777" w:rsidR="009C2B64" w:rsidRPr="000A020F" w:rsidRDefault="009C2B64" w:rsidP="009C2B64"/>
    <w:p w14:paraId="488F403E" w14:textId="77777777" w:rsidR="009C2B64" w:rsidRPr="009C2B64" w:rsidRDefault="009C2B64" w:rsidP="009C2B64"/>
    <w:p w14:paraId="45769783" w14:textId="4EB32BBC" w:rsidR="009C2B64" w:rsidRPr="009C2B64" w:rsidRDefault="009C2B64" w:rsidP="009C2B64"/>
    <w:p w14:paraId="547FE8DF" w14:textId="77777777" w:rsidR="00176D7F" w:rsidRDefault="00176D7F" w:rsidP="00176D7F"/>
    <w:p w14:paraId="4A158E33" w14:textId="77777777" w:rsidR="00176D7F" w:rsidRDefault="00176D7F" w:rsidP="00176D7F">
      <w:pPr>
        <w:pStyle w:val="Heading2"/>
      </w:pPr>
      <w:r>
        <w:t>1NR</w:t>
      </w:r>
    </w:p>
    <w:p w14:paraId="37FD168A" w14:textId="77777777" w:rsidR="00176D7F" w:rsidRDefault="00176D7F" w:rsidP="00176D7F">
      <w:pPr>
        <w:pStyle w:val="Heading3"/>
      </w:pPr>
      <w:r>
        <w:t>Fiscal Cliff</w:t>
      </w:r>
    </w:p>
    <w:p w14:paraId="03568813" w14:textId="77777777" w:rsidR="00176D7F" w:rsidRDefault="00176D7F" w:rsidP="00176D7F">
      <w:pPr>
        <w:pStyle w:val="Heading4"/>
      </w:pPr>
      <w:r>
        <w:t>Fiscal cliff guts power projections – makes conflict escalation and US decline inevitable – it is a faster and bigger internal link than the aff.</w:t>
      </w:r>
    </w:p>
    <w:p w14:paraId="29AEEF82" w14:textId="77777777" w:rsidR="00176D7F" w:rsidRPr="00635510" w:rsidRDefault="00176D7F" w:rsidP="00176D7F">
      <w:pPr>
        <w:rPr>
          <w:rStyle w:val="StyleStyleBold12pt"/>
        </w:rPr>
      </w:pPr>
      <w:r w:rsidRPr="00635510">
        <w:rPr>
          <w:rStyle w:val="StyleStyleBold12pt"/>
        </w:rPr>
        <w:t>Skelton, Husch Blackwell LLP partner, 9-20-12</w:t>
      </w:r>
    </w:p>
    <w:p w14:paraId="37272751" w14:textId="77777777" w:rsidR="00176D7F" w:rsidRDefault="00176D7F" w:rsidP="00176D7F">
      <w:r>
        <w:t xml:space="preserve">[Ike, former Armed Services Committee chairmen, “Skelton: Sequestration Means Cuts We Can't Afford” </w:t>
      </w:r>
      <w:hyperlink r:id="rId49" w:history="1">
        <w:r w:rsidRPr="009439AF">
          <w:rPr>
            <w:rStyle w:val="Hyperlink"/>
          </w:rPr>
          <w:t>http://www.rollcall.com/issues/58_23/Ike-Skelton-Sequestration-Means-Cuts-We-Cannot-Afford-217689-1.html</w:t>
        </w:r>
      </w:hyperlink>
      <w:r>
        <w:t>, accessed 10-26-12, TAP]</w:t>
      </w:r>
    </w:p>
    <w:p w14:paraId="741C2723" w14:textId="77777777" w:rsidR="00176D7F" w:rsidRDefault="00176D7F" w:rsidP="00176D7F"/>
    <w:p w14:paraId="77166C50" w14:textId="77777777" w:rsidR="00176D7F" w:rsidRDefault="00176D7F" w:rsidP="00176D7F">
      <w:r w:rsidRPr="00635510">
        <w:rPr>
          <w:rStyle w:val="StyleBoldUnderline"/>
        </w:rPr>
        <w:t>Se</w:t>
      </w:r>
      <w:r w:rsidRPr="00641D34">
        <w:rPr>
          <w:rStyle w:val="StyleBoldUnderline"/>
          <w:highlight w:val="cyan"/>
        </w:rPr>
        <w:t xml:space="preserve">questration will also erode America's </w:t>
      </w:r>
      <w:r>
        <w:rPr>
          <w:rStyle w:val="StyleBoldUnderline"/>
        </w:rPr>
        <w:t>…</w:t>
      </w:r>
      <w:r>
        <w:t xml:space="preserve"> into the economy and turns each one.</w:t>
      </w:r>
    </w:p>
    <w:p w14:paraId="324629FB" w14:textId="77777777" w:rsidR="00176D7F" w:rsidRPr="00ED6709" w:rsidRDefault="00176D7F" w:rsidP="00176D7F">
      <w:pPr>
        <w:rPr>
          <w:rStyle w:val="StyleStyleBold12pt"/>
        </w:rPr>
      </w:pPr>
      <w:r w:rsidRPr="00ED6709">
        <w:rPr>
          <w:rStyle w:val="StyleStyleBold12pt"/>
        </w:rPr>
        <w:t>Craft, Associated Press, 9-30-12</w:t>
      </w:r>
    </w:p>
    <w:p w14:paraId="48C551D5" w14:textId="77777777" w:rsidR="00176D7F" w:rsidRDefault="00176D7F" w:rsidP="00176D7F">
      <w:r>
        <w:t xml:space="preserve">[Matthew, “Investors prepare for Obama victory, more expensive gridlock” </w:t>
      </w:r>
      <w:hyperlink r:id="rId50" w:history="1">
        <w:r w:rsidRPr="009439AF">
          <w:rPr>
            <w:rStyle w:val="Hyperlink"/>
          </w:rPr>
          <w:t>http://marketday.nbcnews.com/_news/2012/09/30/14143239-investors-prepare-for-obama-victory-more-expensive-gridlock?lite</w:t>
        </w:r>
      </w:hyperlink>
      <w:r>
        <w:t>, accessed 10-26-12, TAP]</w:t>
      </w:r>
    </w:p>
    <w:p w14:paraId="54E13570" w14:textId="77777777" w:rsidR="00176D7F" w:rsidRDefault="00176D7F" w:rsidP="00176D7F"/>
    <w:p w14:paraId="5ECBFA74" w14:textId="77777777" w:rsidR="00176D7F" w:rsidRDefault="00176D7F" w:rsidP="00176D7F">
      <w:r>
        <w:t>The next fight could get just as … real estate and even a war between Israel and Iran.</w:t>
      </w:r>
    </w:p>
    <w:p w14:paraId="52541C24" w14:textId="77777777" w:rsidR="00176D7F" w:rsidRDefault="00176D7F" w:rsidP="00176D7F"/>
    <w:p w14:paraId="7FC86F69" w14:textId="77777777" w:rsidR="00176D7F" w:rsidRDefault="00176D7F" w:rsidP="00176D7F">
      <w:pPr>
        <w:pStyle w:val="Heading3"/>
      </w:pPr>
      <w:r>
        <w:t>Elections</w:t>
      </w:r>
    </w:p>
    <w:p w14:paraId="47670349" w14:textId="77777777" w:rsidR="00176D7F" w:rsidRPr="002D25B1" w:rsidRDefault="00176D7F" w:rsidP="00176D7F"/>
    <w:p w14:paraId="55F5CFF9" w14:textId="77777777" w:rsidR="00176D7F" w:rsidRPr="002D25B1" w:rsidRDefault="00176D7F" w:rsidP="00176D7F"/>
    <w:p w14:paraId="52387619" w14:textId="77777777" w:rsidR="00176D7F" w:rsidRPr="00026D49" w:rsidRDefault="00176D7F" w:rsidP="00176D7F">
      <w:pPr>
        <w:pStyle w:val="Heading4"/>
        <w:rPr>
          <w:rFonts w:cs="Times New Roman"/>
        </w:rPr>
      </w:pPr>
      <w:r>
        <w:rPr>
          <w:rFonts w:cs="Times New Roman"/>
        </w:rPr>
        <w:t>Magnitude – Russia war causes extinction</w:t>
      </w:r>
    </w:p>
    <w:p w14:paraId="5B177379" w14:textId="77777777" w:rsidR="00176D7F" w:rsidRPr="00026D49" w:rsidRDefault="00176D7F" w:rsidP="00176D7F">
      <w:pPr>
        <w:rPr>
          <w:rStyle w:val="StyleStyleBold12pt"/>
          <w:rFonts w:cs="Times New Roman"/>
        </w:rPr>
      </w:pPr>
      <w:r w:rsidRPr="0061245C">
        <w:rPr>
          <w:rStyle w:val="StyleStyleBold12pt"/>
          <w:rFonts w:cs="Times New Roman"/>
          <w:highlight w:val="cyan"/>
        </w:rPr>
        <w:t>Bostrom</w:t>
      </w:r>
      <w:r w:rsidRPr="00026D49">
        <w:rPr>
          <w:rStyle w:val="StyleStyleBold12pt"/>
          <w:rFonts w:cs="Times New Roman"/>
        </w:rPr>
        <w:t xml:space="preserve">, </w:t>
      </w:r>
      <w:r w:rsidRPr="00D54CC6">
        <w:rPr>
          <w:rStyle w:val="StyleStyleBold12pt"/>
          <w:rFonts w:cs="Times New Roman"/>
        </w:rPr>
        <w:t>Oxford</w:t>
      </w:r>
      <w:r w:rsidRPr="00026D49">
        <w:rPr>
          <w:rStyle w:val="StyleStyleBold12pt"/>
          <w:rFonts w:cs="Times New Roman"/>
        </w:rPr>
        <w:t xml:space="preserve"> philosophy faculty, </w:t>
      </w:r>
      <w:r w:rsidRPr="0061245C">
        <w:rPr>
          <w:rStyle w:val="StyleStyleBold12pt"/>
          <w:rFonts w:cs="Times New Roman"/>
          <w:highlight w:val="cyan"/>
        </w:rPr>
        <w:t>2</w:t>
      </w:r>
      <w:r w:rsidRPr="00026D49">
        <w:rPr>
          <w:rStyle w:val="StyleStyleBold12pt"/>
          <w:rFonts w:cs="Times New Roman"/>
        </w:rPr>
        <w:t xml:space="preserve"> </w:t>
      </w:r>
    </w:p>
    <w:p w14:paraId="2DB5D35B" w14:textId="77777777" w:rsidR="00176D7F" w:rsidRPr="00746D55" w:rsidRDefault="00176D7F" w:rsidP="00176D7F">
      <w:r w:rsidRPr="00746D55">
        <w:t>[Nick, “Existential Risks Analyzing Human Extinction Scenarios and Related Hazards,” Published in the Journal of Evolution and Technology, Vol. 9, March, http://www.nickbostrom.com/existential/risks.html]</w:t>
      </w:r>
    </w:p>
    <w:p w14:paraId="337A2134" w14:textId="77777777" w:rsidR="00176D7F" w:rsidRPr="00026D49" w:rsidRDefault="00176D7F" w:rsidP="00176D7F">
      <w:pPr>
        <w:rPr>
          <w:rFonts w:cs="Times New Roman"/>
          <w:i/>
          <w:sz w:val="18"/>
        </w:rPr>
      </w:pPr>
    </w:p>
    <w:p w14:paraId="6F5884E1" w14:textId="77777777" w:rsidR="00176D7F" w:rsidRDefault="00176D7F" w:rsidP="00176D7F">
      <w:pPr>
        <w:pStyle w:val="card"/>
      </w:pPr>
      <w:r w:rsidRPr="00026D49">
        <w:rPr>
          <w:rStyle w:val="underline"/>
          <w:rFonts w:eastAsiaTheme="majorEastAsia"/>
        </w:rPr>
        <w:t xml:space="preserve">A much greater </w:t>
      </w:r>
      <w:r w:rsidRPr="00026D49">
        <w:t>existential</w:t>
      </w:r>
      <w:r w:rsidRPr="00026D49">
        <w:rPr>
          <w:rStyle w:val="underline"/>
          <w:rFonts w:eastAsiaTheme="majorEastAsia"/>
        </w:rPr>
        <w:t xml:space="preserve"> risk </w:t>
      </w:r>
      <w:r>
        <w:rPr>
          <w:rStyle w:val="underline"/>
          <w:rFonts w:eastAsiaTheme="majorEastAsia"/>
        </w:rPr>
        <w:t>…</w:t>
      </w:r>
      <w:r w:rsidRPr="00026D49">
        <w:rPr>
          <w:rStyle w:val="underline"/>
          <w:rFonts w:eastAsiaTheme="majorEastAsia"/>
        </w:rPr>
        <w:t xml:space="preserve"> potential </w:t>
      </w:r>
      <w:r w:rsidRPr="0061245C">
        <w:rPr>
          <w:rStyle w:val="underline"/>
          <w:rFonts w:eastAsiaTheme="majorEastAsia"/>
          <w:highlight w:val="cyan"/>
        </w:rPr>
        <w:t>permanently</w:t>
      </w:r>
      <w:r w:rsidRPr="00026D49">
        <w:t>.</w:t>
      </w:r>
    </w:p>
    <w:p w14:paraId="31EEA666" w14:textId="77777777" w:rsidR="00176D7F" w:rsidRDefault="00176D7F" w:rsidP="00176D7F"/>
    <w:p w14:paraId="2B7257DF" w14:textId="77777777" w:rsidR="00176D7F" w:rsidRDefault="00176D7F" w:rsidP="00176D7F">
      <w:pPr>
        <w:pStyle w:val="Heading4"/>
      </w:pPr>
      <w:r>
        <w:t>Timeframe – faster than the aff – they need tax code changes, solar development, spillover, german modeling, and a bunch of steps to solve – cross ex was pretty bad on this. Relations collapses right after Romney is elected because of Russian perceptions over US aggression</w:t>
      </w:r>
    </w:p>
    <w:p w14:paraId="5CA1BE0F" w14:textId="77777777" w:rsidR="00176D7F" w:rsidRPr="00B718C1" w:rsidRDefault="00176D7F" w:rsidP="00176D7F">
      <w:pPr>
        <w:rPr>
          <w:rStyle w:val="StyleStyleBold12pt"/>
        </w:rPr>
      </w:pPr>
      <w:r w:rsidRPr="00B718C1">
        <w:rPr>
          <w:rStyle w:val="StyleStyleBold12pt"/>
        </w:rPr>
        <w:t>HERSZENHORN, NYT, 9-6-12</w:t>
      </w:r>
    </w:p>
    <w:p w14:paraId="44051A31" w14:textId="77777777" w:rsidR="00176D7F" w:rsidRDefault="00176D7F" w:rsidP="00176D7F">
      <w:r>
        <w:t xml:space="preserve">(David, “Putin Says Missile Deal Is More Likely With Obama,” </w:t>
      </w:r>
      <w:r w:rsidRPr="00B718C1">
        <w:t>http://www.nytimes.com/2012/09/07/world/europe/putin-calls-missile-deal-more-likely-if-obama-wins.html?_r=2src=recg&amp;&amp;pagewanted=print</w:t>
      </w:r>
      <w:r>
        <w:t>, accessed 9-21-12, CMM)</w:t>
      </w:r>
    </w:p>
    <w:p w14:paraId="12CAB45A" w14:textId="77777777" w:rsidR="00176D7F" w:rsidRDefault="00176D7F" w:rsidP="00176D7F"/>
    <w:p w14:paraId="05759F6A" w14:textId="77777777" w:rsidR="00176D7F" w:rsidRPr="00B718C1" w:rsidRDefault="00176D7F" w:rsidP="00176D7F">
      <w:pPr>
        <w:rPr>
          <w:rStyle w:val="StyleBoldUnderline"/>
        </w:rPr>
      </w:pPr>
      <w:r>
        <w:t xml:space="preserve">President Vladimir V. </w:t>
      </w:r>
      <w:r w:rsidRPr="00526A05">
        <w:rPr>
          <w:rStyle w:val="StyleBoldUnderline"/>
          <w:highlight w:val="cyan"/>
        </w:rPr>
        <w:t xml:space="preserve">Putin </w:t>
      </w:r>
      <w:r w:rsidRPr="00B718C1">
        <w:rPr>
          <w:rStyle w:val="StyleBoldUnderline"/>
        </w:rPr>
        <w:t xml:space="preserve">of </w:t>
      </w:r>
      <w:r>
        <w:rPr>
          <w:rStyle w:val="StyleBoldUnderline"/>
        </w:rPr>
        <w:t>…</w:t>
      </w:r>
      <w:r w:rsidRPr="00B718C1">
        <w:rPr>
          <w:rStyle w:val="StyleBoldUnderline"/>
        </w:rPr>
        <w:t xml:space="preserve"> to do to ensure our security?”</w:t>
      </w:r>
    </w:p>
    <w:p w14:paraId="42468B5E" w14:textId="77777777" w:rsidR="00176D7F" w:rsidRDefault="00176D7F" w:rsidP="00176D7F">
      <w:pPr>
        <w:pStyle w:val="Heading3"/>
      </w:pPr>
      <w:r>
        <w:t>AT: Romney = Rhetoric</w:t>
      </w:r>
    </w:p>
    <w:p w14:paraId="4ECCED45" w14:textId="77777777" w:rsidR="00176D7F" w:rsidRDefault="00176D7F" w:rsidP="00176D7F">
      <w:pPr>
        <w:pStyle w:val="Heading4"/>
      </w:pPr>
      <w:r>
        <w:t>Its not campaign rhetoric – rumors of Bolton as secretary of state prove</w:t>
      </w:r>
    </w:p>
    <w:p w14:paraId="26B74796" w14:textId="77777777" w:rsidR="00176D7F" w:rsidRPr="00395006" w:rsidRDefault="00176D7F" w:rsidP="00176D7F">
      <w:pPr>
        <w:rPr>
          <w:rStyle w:val="StyleStyleBold12pt"/>
        </w:rPr>
      </w:pPr>
      <w:r w:rsidRPr="00395006">
        <w:rPr>
          <w:rStyle w:val="StyleStyleBold12pt"/>
        </w:rPr>
        <w:t>Larison, American Conservative, 6-21-12</w:t>
      </w:r>
    </w:p>
    <w:p w14:paraId="6041FEF6" w14:textId="77777777" w:rsidR="00176D7F" w:rsidRDefault="00176D7F" w:rsidP="00176D7F">
      <w:r>
        <w:t>(Daniel, “</w:t>
      </w:r>
      <w:r w:rsidRPr="00395006">
        <w:t>Report: Bolton Is a “Leading Candidate” for Secretary of State</w:t>
      </w:r>
      <w:r>
        <w:t xml:space="preserve">,” </w:t>
      </w:r>
      <w:r w:rsidRPr="00395006">
        <w:t>http://www.theamericanconservative.com/larison/report-bolton-is-a-leading-candidate-for-secretary-of-state/</w:t>
      </w:r>
      <w:r>
        <w:t>, accessed 9-21-12, CMM)</w:t>
      </w:r>
    </w:p>
    <w:p w14:paraId="5EDF096B" w14:textId="77777777" w:rsidR="00176D7F" w:rsidRDefault="00176D7F" w:rsidP="00176D7F"/>
    <w:p w14:paraId="44142B99" w14:textId="13F6AE0B" w:rsidR="00176D7F" w:rsidRPr="006C2CE1" w:rsidRDefault="00176D7F" w:rsidP="00176D7F">
      <w:r w:rsidRPr="0020314F">
        <w:rPr>
          <w:rStyle w:val="StyleBoldUnderline"/>
          <w:highlight w:val="cyan"/>
        </w:rPr>
        <w:t>The Washington Times reports</w:t>
      </w:r>
      <w:r w:rsidRPr="0020314F">
        <w:rPr>
          <w:highlight w:val="cyan"/>
        </w:rPr>
        <w:t xml:space="preserve"> </w:t>
      </w:r>
      <w:r>
        <w:t>(via …</w:t>
      </w:r>
      <w:r w:rsidRPr="00395006">
        <w:rPr>
          <w:rStyle w:val="StyleBoldUnderline"/>
        </w:rPr>
        <w:t>, and a Bolton confirmation might be as well.</w:t>
      </w:r>
    </w:p>
    <w:p w14:paraId="54D96838" w14:textId="77777777" w:rsidR="00176D7F" w:rsidRDefault="00176D7F" w:rsidP="00176D7F">
      <w:pPr>
        <w:pStyle w:val="Heading3"/>
      </w:pPr>
      <w:bookmarkStart w:id="8" w:name="_Toc209796964"/>
      <w:r>
        <w:t>2NC Uniqueness EXT</w:t>
      </w:r>
      <w:bookmarkEnd w:id="8"/>
    </w:p>
    <w:p w14:paraId="209A91BA" w14:textId="77777777" w:rsidR="00176D7F" w:rsidRPr="005D56BC" w:rsidRDefault="00176D7F" w:rsidP="00176D7F">
      <w:pPr>
        <w:pStyle w:val="Heading4"/>
        <w:rPr>
          <w:rFonts w:cs="Times New Roman"/>
        </w:rPr>
      </w:pPr>
      <w:r w:rsidRPr="005D56BC">
        <w:rPr>
          <w:rFonts w:cs="Times New Roman"/>
        </w:rPr>
        <w:t>Win now, but close</w:t>
      </w:r>
      <w:r>
        <w:rPr>
          <w:rFonts w:cs="Times New Roman"/>
        </w:rPr>
        <w:t xml:space="preserve"> – and could change if the plan happened</w:t>
      </w:r>
    </w:p>
    <w:p w14:paraId="64D55CBE" w14:textId="77777777" w:rsidR="00176D7F" w:rsidRPr="005D56BC" w:rsidRDefault="00176D7F" w:rsidP="00176D7F">
      <w:pPr>
        <w:rPr>
          <w:rStyle w:val="StyleStyleBold12pt"/>
        </w:rPr>
      </w:pPr>
      <w:r w:rsidRPr="005D56BC">
        <w:rPr>
          <w:rStyle w:val="StyleStyleBold12pt"/>
        </w:rPr>
        <w:t>USA Today – citing AP analysis – 10-29-12</w:t>
      </w:r>
    </w:p>
    <w:p w14:paraId="6853CC7F" w14:textId="77777777" w:rsidR="00176D7F" w:rsidRPr="005D56BC" w:rsidRDefault="00176D7F" w:rsidP="00176D7F">
      <w:r w:rsidRPr="005D56BC">
        <w:t xml:space="preserve">[“AP: Obama close to 271 electoral votes”, </w:t>
      </w:r>
    </w:p>
    <w:p w14:paraId="71D91E6B" w14:textId="77777777" w:rsidR="00176D7F" w:rsidRPr="005D56BC" w:rsidRDefault="00176D7F" w:rsidP="00176D7F">
      <w:hyperlink r:id="rId51" w:history="1">
        <w:r w:rsidRPr="005D56BC">
          <w:rPr>
            <w:rStyle w:val="Hyperlink"/>
          </w:rPr>
          <w:t>http://www.usatoday.com/story/theoval/2012/10/29/obama-romney-271-electoral-votes-ap-analysis/1664503/</w:t>
        </w:r>
      </w:hyperlink>
      <w:r w:rsidRPr="005D56BC">
        <w:t>, accessed, 10-29-12, AFB]</w:t>
      </w:r>
    </w:p>
    <w:p w14:paraId="3170D97F" w14:textId="77777777" w:rsidR="00176D7F" w:rsidRPr="005D56BC" w:rsidRDefault="00176D7F" w:rsidP="00176D7F"/>
    <w:p w14:paraId="5154A2E5" w14:textId="77777777" w:rsidR="00176D7F" w:rsidRPr="005D56BC" w:rsidRDefault="00176D7F" w:rsidP="00176D7F">
      <w:pPr>
        <w:rPr>
          <w:rStyle w:val="StyleBoldUnderline"/>
        </w:rPr>
      </w:pPr>
      <w:r w:rsidRPr="005D56BC">
        <w:t xml:space="preserve">An Associated Press analysis says </w:t>
      </w:r>
      <w:r>
        <w:t>…</w:t>
      </w:r>
      <w:r w:rsidRPr="00B60676">
        <w:rPr>
          <w:rStyle w:val="StyleBoldUnderline"/>
          <w:highlight w:val="cyan"/>
        </w:rPr>
        <w:t xml:space="preserve"> the president in </w:t>
      </w:r>
      <w:r w:rsidRPr="005D56BC">
        <w:rPr>
          <w:rStyle w:val="StyleBoldUnderline"/>
        </w:rPr>
        <w:t xml:space="preserve">the key state of </w:t>
      </w:r>
      <w:r w:rsidRPr="00B60676">
        <w:rPr>
          <w:rStyle w:val="StyleBoldUnderline"/>
          <w:highlight w:val="cyan"/>
        </w:rPr>
        <w:t>Ohio</w:t>
      </w:r>
      <w:r w:rsidRPr="005D56BC">
        <w:rPr>
          <w:rStyle w:val="StyleBoldUnderline"/>
        </w:rPr>
        <w:t>.</w:t>
      </w:r>
    </w:p>
    <w:p w14:paraId="36FA0927" w14:textId="77777777" w:rsidR="00176D7F" w:rsidRPr="005D56BC" w:rsidRDefault="00176D7F" w:rsidP="00176D7F">
      <w:pPr>
        <w:pStyle w:val="Heading4"/>
        <w:rPr>
          <w:rFonts w:cs="Times New Roman"/>
        </w:rPr>
      </w:pPr>
      <w:r w:rsidRPr="005D56BC">
        <w:rPr>
          <w:rFonts w:cs="Times New Roman"/>
        </w:rPr>
        <w:t>Prefer aggregate data</w:t>
      </w:r>
    </w:p>
    <w:p w14:paraId="313DEE77" w14:textId="77777777" w:rsidR="00176D7F" w:rsidRPr="005D56BC" w:rsidRDefault="00176D7F" w:rsidP="00176D7F">
      <w:pPr>
        <w:rPr>
          <w:rStyle w:val="StyleStyleBold12pt"/>
        </w:rPr>
      </w:pPr>
      <w:r w:rsidRPr="005D56BC">
        <w:rPr>
          <w:rStyle w:val="StyleStyleBold12pt"/>
        </w:rPr>
        <w:t>Silver, 10/27</w:t>
      </w:r>
    </w:p>
    <w:p w14:paraId="2FF22825" w14:textId="77777777" w:rsidR="00176D7F" w:rsidRPr="005D56BC" w:rsidRDefault="00176D7F" w:rsidP="00176D7F">
      <w:r w:rsidRPr="005D56BC">
        <w:t>(NYT Election Expert, Oct. 27: Minnesota Moonlights as Swing State, but Ohio and Virginia Are More Crucial”</w:t>
      </w:r>
    </w:p>
    <w:p w14:paraId="77FACFE8" w14:textId="77777777" w:rsidR="00176D7F" w:rsidRPr="005D56BC" w:rsidRDefault="00176D7F" w:rsidP="00176D7F">
      <w:r w:rsidRPr="005D56BC">
        <w:t>http://fivethirtyeight.blogs.nytimes.com/2012/10/28/oct-27-minnesota-moonlights-as-swing-state-but-ohio-and-virginia-are-more-crucial/#more-36802)</w:t>
      </w:r>
    </w:p>
    <w:p w14:paraId="6C06E785" w14:textId="77777777" w:rsidR="00176D7F" w:rsidRPr="005D56BC" w:rsidRDefault="00176D7F" w:rsidP="00176D7F"/>
    <w:p w14:paraId="5FECDD6A" w14:textId="77777777" w:rsidR="00176D7F" w:rsidRPr="005D56BC" w:rsidRDefault="00176D7F" w:rsidP="00176D7F">
      <w:pPr>
        <w:rPr>
          <w:u w:val="single"/>
        </w:rPr>
      </w:pPr>
      <w:r w:rsidRPr="005D56BC">
        <w:t xml:space="preserve">The Ohio poll was a good one </w:t>
      </w:r>
      <w:r>
        <w:t>…</w:t>
      </w:r>
      <w:r w:rsidRPr="005D56BC">
        <w:rPr>
          <w:u w:val="single"/>
        </w:rPr>
        <w:t xml:space="preserve"> percent </w:t>
      </w:r>
      <w:r w:rsidRPr="005D56BC">
        <w:rPr>
          <w:highlight w:val="yellow"/>
          <w:u w:val="single"/>
        </w:rPr>
        <w:t>from 76 percent</w:t>
      </w:r>
      <w:r w:rsidRPr="005D56BC">
        <w:rPr>
          <w:u w:val="single"/>
        </w:rPr>
        <w:t xml:space="preserve"> in the forecast.</w:t>
      </w:r>
    </w:p>
    <w:p w14:paraId="1CF70E57" w14:textId="77777777" w:rsidR="00176D7F" w:rsidRPr="005D56BC" w:rsidRDefault="00176D7F" w:rsidP="00176D7F">
      <w:pPr>
        <w:pStyle w:val="Heading4"/>
        <w:rPr>
          <w:rFonts w:cs="Times New Roman"/>
        </w:rPr>
      </w:pPr>
      <w:r w:rsidRPr="005D56BC">
        <w:rPr>
          <w:rFonts w:cs="Times New Roman"/>
        </w:rPr>
        <w:t>Obama will win now because of Ohio—it’s close and could still shift because of turnout</w:t>
      </w:r>
    </w:p>
    <w:p w14:paraId="4CEDE97C" w14:textId="77777777" w:rsidR="00176D7F" w:rsidRPr="005D56BC" w:rsidRDefault="00176D7F" w:rsidP="00176D7F">
      <w:pPr>
        <w:rPr>
          <w:rStyle w:val="StyleStyleBold12pt"/>
        </w:rPr>
      </w:pPr>
      <w:r w:rsidRPr="005D56BC">
        <w:rPr>
          <w:rStyle w:val="StyleStyleBold12pt"/>
        </w:rPr>
        <w:t>Beaumont, Associated Press political reporter, 10/28</w:t>
      </w:r>
    </w:p>
    <w:p w14:paraId="5E2317A1" w14:textId="77777777" w:rsidR="00176D7F" w:rsidRPr="005D56BC" w:rsidRDefault="00176D7F" w:rsidP="00176D7F">
      <w:r w:rsidRPr="005D56BC">
        <w:t>(Political Reporter-Associated Press, “Advantage Obama in Hunt for 270,” http://www.kansascity.com/2012/10/28/3889258/advantage-obama-in-hunt-for-270.html)</w:t>
      </w:r>
    </w:p>
    <w:p w14:paraId="034E76AD" w14:textId="77777777" w:rsidR="00176D7F" w:rsidRPr="005D56BC" w:rsidRDefault="00176D7F" w:rsidP="00176D7F">
      <w:pPr>
        <w:rPr>
          <w:u w:val="single"/>
        </w:rPr>
      </w:pPr>
    </w:p>
    <w:p w14:paraId="742B6FA2" w14:textId="77777777" w:rsidR="00176D7F" w:rsidRPr="005D56BC" w:rsidRDefault="00176D7F" w:rsidP="00176D7F">
      <w:r w:rsidRPr="005D56BC">
        <w:t xml:space="preserve">AMES, IOWA -- President Barack </w:t>
      </w:r>
      <w:r w:rsidRPr="005D56BC">
        <w:rPr>
          <w:highlight w:val="yellow"/>
          <w:u w:val="single"/>
        </w:rPr>
        <w:t xml:space="preserve">Obama is </w:t>
      </w:r>
      <w:r>
        <w:rPr>
          <w:u w:val="single"/>
        </w:rPr>
        <w:t>…</w:t>
      </w:r>
      <w:r w:rsidRPr="005D56BC">
        <w:t xml:space="preserve"> for Planned Parenthood.</w:t>
      </w:r>
    </w:p>
    <w:p w14:paraId="4166A12D" w14:textId="77777777" w:rsidR="00176D7F" w:rsidRDefault="00176D7F" w:rsidP="00176D7F">
      <w:pPr>
        <w:pStyle w:val="Heading3"/>
      </w:pPr>
      <w:r>
        <w:t>AT: Jobs Thumper</w:t>
      </w:r>
    </w:p>
    <w:p w14:paraId="1942078D" w14:textId="77777777" w:rsidR="00176D7F" w:rsidRDefault="00176D7F" w:rsidP="00176D7F">
      <w:pPr>
        <w:pStyle w:val="Heading4"/>
      </w:pPr>
      <w:r>
        <w:t>Proves the brink – the economy is just stable enough for Obama to win</w:t>
      </w:r>
    </w:p>
    <w:p w14:paraId="15287BA6" w14:textId="77777777" w:rsidR="00176D7F" w:rsidRPr="00014E48" w:rsidRDefault="00176D7F" w:rsidP="00176D7F">
      <w:pPr>
        <w:rPr>
          <w:rStyle w:val="StyleStyleBold12pt"/>
        </w:rPr>
      </w:pPr>
      <w:r w:rsidRPr="00014E48">
        <w:rPr>
          <w:rStyle w:val="StyleStyleBold12pt"/>
        </w:rPr>
        <w:t>Greenblatt, NPR, 10-26-12</w:t>
      </w:r>
    </w:p>
    <w:p w14:paraId="4D1C5776" w14:textId="77777777" w:rsidR="00176D7F" w:rsidRDefault="00176D7F" w:rsidP="00176D7F">
      <w:r>
        <w:t>(Alan, “</w:t>
      </w:r>
      <w:r w:rsidRPr="00014E48">
        <w:t>Why The Economy Won't Help Obama — Or Romney</w:t>
      </w:r>
      <w:r>
        <w:t xml:space="preserve">,” </w:t>
      </w:r>
      <w:r w:rsidRPr="00014E48">
        <w:t>http://www.npr.org/blogs/itsallpolitics/2012/10/26/163715170/why-the-economy-wont-help-obama-or-romney</w:t>
      </w:r>
      <w:r>
        <w:t>, accessed 10-26-12, CMM)</w:t>
      </w:r>
    </w:p>
    <w:p w14:paraId="535420A2" w14:textId="77777777" w:rsidR="00176D7F" w:rsidRDefault="00176D7F" w:rsidP="00176D7F"/>
    <w:p w14:paraId="5D74CDBA" w14:textId="77777777" w:rsidR="00176D7F" w:rsidRDefault="00176D7F" w:rsidP="00176D7F">
      <w:r w:rsidRPr="00AB06EC">
        <w:rPr>
          <w:rStyle w:val="StyleBoldUnderline"/>
          <w:highlight w:val="cyan"/>
        </w:rPr>
        <w:t xml:space="preserve">The U.S. economy remains in a </w:t>
      </w:r>
      <w:r>
        <w:rPr>
          <w:rStyle w:val="StyleBoldUnderline"/>
        </w:rPr>
        <w:t>…</w:t>
      </w:r>
      <w:r>
        <w:t xml:space="preserve"> Stanford University political scientist.</w:t>
      </w:r>
    </w:p>
    <w:p w14:paraId="3EC3CE97" w14:textId="77777777" w:rsidR="00176D7F" w:rsidRDefault="00176D7F" w:rsidP="00176D7F">
      <w:pPr>
        <w:pStyle w:val="Heading4"/>
      </w:pPr>
      <w:r>
        <w:t>Energy is the key issue in the election – policy vagueness helps Obama now</w:t>
      </w:r>
    </w:p>
    <w:p w14:paraId="78D94467" w14:textId="77777777" w:rsidR="00176D7F" w:rsidRPr="00242A8D" w:rsidRDefault="00176D7F" w:rsidP="00176D7F">
      <w:pPr>
        <w:rPr>
          <w:rStyle w:val="StyleStyleBold12pt"/>
        </w:rPr>
      </w:pPr>
      <w:r w:rsidRPr="00242A8D">
        <w:rPr>
          <w:rStyle w:val="StyleStyleBold12pt"/>
        </w:rPr>
        <w:t>Kemp, Reuters market analyst, 8-24-12</w:t>
      </w:r>
    </w:p>
    <w:p w14:paraId="4222238C" w14:textId="77777777" w:rsidR="00176D7F" w:rsidRDefault="00176D7F" w:rsidP="00176D7F">
      <w:r>
        <w:t>(John, “</w:t>
      </w:r>
      <w:r w:rsidRPr="00242A8D">
        <w:t>COLUMN-Romney, Obama both evade key energy issues: Kemp</w:t>
      </w:r>
      <w:r>
        <w:t xml:space="preserve">,” </w:t>
      </w:r>
      <w:r w:rsidRPr="00242A8D">
        <w:t>http://in.reuters.com/article/2012/08/24/column-kemp-energy-us-vote-idINL6E8JO9SC20120824</w:t>
      </w:r>
      <w:r>
        <w:t>, accessed 9-16-12, CMM)</w:t>
      </w:r>
    </w:p>
    <w:p w14:paraId="32BA7CB7" w14:textId="77777777" w:rsidR="00176D7F" w:rsidRDefault="00176D7F" w:rsidP="00176D7F"/>
    <w:p w14:paraId="374F3D91" w14:textId="77777777" w:rsidR="00176D7F" w:rsidRDefault="00176D7F" w:rsidP="00176D7F">
      <w:r>
        <w:t xml:space="preserve">U.S. presidential </w:t>
      </w:r>
      <w:r w:rsidRPr="00242A8D">
        <w:rPr>
          <w:rStyle w:val="StyleBoldUnderline"/>
        </w:rPr>
        <w:t>candidates</w:t>
      </w:r>
      <w:r>
        <w:t xml:space="preserve"> Mitt </w:t>
      </w:r>
      <w:r w:rsidRPr="00522A88">
        <w:rPr>
          <w:rStyle w:val="StyleBoldUnderline"/>
          <w:highlight w:val="cyan"/>
        </w:rPr>
        <w:t xml:space="preserve">Romney </w:t>
      </w:r>
      <w:r>
        <w:rPr>
          <w:rStyle w:val="StyleBoldUnderline"/>
        </w:rPr>
        <w:t>…</w:t>
      </w:r>
      <w:r w:rsidRPr="00242A8D">
        <w:rPr>
          <w:rStyle w:val="StyleBoldUnderline"/>
        </w:rPr>
        <w:t xml:space="preserve"> western Canada</w:t>
      </w:r>
      <w:r>
        <w:t>. (editing by Jane Baird)</w:t>
      </w:r>
    </w:p>
    <w:p w14:paraId="75F9A948" w14:textId="77777777" w:rsidR="00176D7F" w:rsidRPr="00242A8D" w:rsidRDefault="00176D7F" w:rsidP="00176D7F">
      <w:pPr>
        <w:pStyle w:val="Heading3"/>
      </w:pPr>
      <w:r>
        <w:t>Link – EXTN – Solar</w:t>
      </w:r>
    </w:p>
    <w:p w14:paraId="05E0258C" w14:textId="77777777" w:rsidR="00176D7F" w:rsidRPr="00295E8F" w:rsidRDefault="00176D7F" w:rsidP="00176D7F">
      <w:pPr>
        <w:pStyle w:val="Heading4"/>
        <w:rPr>
          <w:rStyle w:val="StyleStyleBold12pt"/>
          <w:b/>
        </w:rPr>
      </w:pPr>
      <w:r>
        <w:rPr>
          <w:rStyle w:val="StyleStyleBold12pt"/>
          <w:b/>
        </w:rPr>
        <w:t>2ac 8 – plan not perceived – it definitely would be</w:t>
      </w:r>
    </w:p>
    <w:p w14:paraId="030D1F0A" w14:textId="77777777" w:rsidR="00176D7F" w:rsidRPr="007E10DE" w:rsidRDefault="00176D7F" w:rsidP="00176D7F">
      <w:pPr>
        <w:pStyle w:val="Heading4"/>
      </w:pPr>
      <w:r w:rsidRPr="007E10DE">
        <w:t>Solyndra give Romney a big boost</w:t>
      </w:r>
    </w:p>
    <w:p w14:paraId="296C786F" w14:textId="77777777" w:rsidR="00176D7F" w:rsidRPr="00CD5E78" w:rsidRDefault="00176D7F" w:rsidP="00176D7F">
      <w:pPr>
        <w:rPr>
          <w:rStyle w:val="StyleStyleBold12pt"/>
        </w:rPr>
      </w:pPr>
      <w:r w:rsidRPr="00CD5E78">
        <w:rPr>
          <w:rStyle w:val="StyleStyleBold12pt"/>
        </w:rPr>
        <w:t>Restuccia et al, Polit</w:t>
      </w:r>
      <w:r>
        <w:rPr>
          <w:rStyle w:val="StyleStyleBold12pt"/>
        </w:rPr>
        <w:t>i</w:t>
      </w:r>
      <w:r w:rsidRPr="00CD5E78">
        <w:rPr>
          <w:rStyle w:val="StyleStyleBold12pt"/>
        </w:rPr>
        <w:t>co, 9-6-12</w:t>
      </w:r>
    </w:p>
    <w:p w14:paraId="4154FDD6" w14:textId="77777777" w:rsidR="00176D7F" w:rsidRDefault="00176D7F" w:rsidP="00176D7F">
      <w:r>
        <w:t xml:space="preserve"> (Andrew, Darren Samuelsohn and Darren Goode,</w:t>
      </w:r>
      <w:r w:rsidRPr="00CD5E78">
        <w:t xml:space="preserve"> </w:t>
      </w:r>
      <w:r>
        <w:t xml:space="preserve">“Who wins Solyndra message war?,” </w:t>
      </w:r>
      <w:r w:rsidRPr="00CD5E78">
        <w:t>http://dyn.politico.com/printstory.cfm?uuid=F1A811DF-E457-4FFD-8929-2D8C76E2E046</w:t>
      </w:r>
      <w:r>
        <w:t>, accessed 9-7-12, CMM)</w:t>
      </w:r>
    </w:p>
    <w:p w14:paraId="749ADE78" w14:textId="77777777" w:rsidR="00176D7F" w:rsidRDefault="00176D7F" w:rsidP="00176D7F"/>
    <w:p w14:paraId="745598BA" w14:textId="440FD21C" w:rsidR="00176D7F" w:rsidRDefault="00176D7F" w:rsidP="00176D7F">
      <w:r>
        <w:t xml:space="preserve">But </w:t>
      </w:r>
      <w:r w:rsidRPr="003959CA">
        <w:rPr>
          <w:rStyle w:val="StyleBoldUnderline"/>
        </w:rPr>
        <w:t xml:space="preserve">the continued advertising and </w:t>
      </w:r>
      <w:r w:rsidR="009C2B64">
        <w:rPr>
          <w:rStyle w:val="StyleBoldUnderline"/>
        </w:rPr>
        <w:t>…</w:t>
      </w:r>
      <w:r w:rsidRPr="003959CA">
        <w:rPr>
          <w:rStyle w:val="StyleBoldUnderline"/>
        </w:rPr>
        <w:t xml:space="preserve"> failed attempts to pick winners and losers in the free market.”</w:t>
      </w:r>
    </w:p>
    <w:p w14:paraId="12D11095" w14:textId="77777777" w:rsidR="00176D7F" w:rsidRPr="007E10DE" w:rsidRDefault="00176D7F" w:rsidP="00176D7F"/>
    <w:p w14:paraId="7975E517" w14:textId="77777777" w:rsidR="00176D7F" w:rsidRPr="006B05A6" w:rsidRDefault="00176D7F" w:rsidP="00176D7F">
      <w:pPr>
        <w:pStyle w:val="Heading4"/>
      </w:pPr>
      <w:r>
        <w:t>Solyndra is effective – it ties together multiple anti-Obama themes</w:t>
      </w:r>
    </w:p>
    <w:p w14:paraId="3AE28FB4" w14:textId="77777777" w:rsidR="00176D7F" w:rsidRPr="00CD5E78" w:rsidRDefault="00176D7F" w:rsidP="00176D7F">
      <w:pPr>
        <w:rPr>
          <w:rStyle w:val="StyleStyleBold12pt"/>
        </w:rPr>
      </w:pPr>
      <w:r w:rsidRPr="00CD5E78">
        <w:rPr>
          <w:rStyle w:val="StyleStyleBold12pt"/>
        </w:rPr>
        <w:t>Restuccia et al, Polit</w:t>
      </w:r>
      <w:r>
        <w:rPr>
          <w:rStyle w:val="StyleStyleBold12pt"/>
        </w:rPr>
        <w:t>i</w:t>
      </w:r>
      <w:r w:rsidRPr="00CD5E78">
        <w:rPr>
          <w:rStyle w:val="StyleStyleBold12pt"/>
        </w:rPr>
        <w:t>co, 9-6-12</w:t>
      </w:r>
    </w:p>
    <w:p w14:paraId="20AFB90B" w14:textId="77777777" w:rsidR="00176D7F" w:rsidRPr="00CD5E78" w:rsidRDefault="00176D7F" w:rsidP="00176D7F">
      <w:r>
        <w:t xml:space="preserve"> (Andrew, Darren Samuelsohn and Darren Goode,</w:t>
      </w:r>
      <w:r w:rsidRPr="00CD5E78">
        <w:t xml:space="preserve"> </w:t>
      </w:r>
      <w:r>
        <w:t xml:space="preserve">“Who wins Solyndra message war?,” </w:t>
      </w:r>
      <w:r w:rsidRPr="00CD5E78">
        <w:t>http://dyn.politico.com/printstory.cfm?uuid=F1A811DF-E457-4FFD-8929-2D8C76E2E046</w:t>
      </w:r>
      <w:r>
        <w:t>, accessed 9-7-12, CMM)</w:t>
      </w:r>
    </w:p>
    <w:p w14:paraId="105AADDF" w14:textId="77777777" w:rsidR="00176D7F" w:rsidRDefault="00176D7F" w:rsidP="00176D7F"/>
    <w:p w14:paraId="01CCF372" w14:textId="77777777" w:rsidR="00176D7F" w:rsidRPr="006B05A6" w:rsidRDefault="00176D7F" w:rsidP="00176D7F">
      <w:pPr>
        <w:rPr>
          <w:b/>
          <w:u w:val="single"/>
        </w:rPr>
      </w:pPr>
      <w:r w:rsidRPr="00E03CAC">
        <w:rPr>
          <w:rStyle w:val="StyleBoldUnderline"/>
        </w:rPr>
        <w:t xml:space="preserve">Americans for Prosperity </w:t>
      </w:r>
      <w:r>
        <w:rPr>
          <w:rStyle w:val="StyleBoldUnderline"/>
        </w:rPr>
        <w:t>…</w:t>
      </w:r>
      <w:r w:rsidRPr="00E03CAC">
        <w:rPr>
          <w:rStyle w:val="StyleBoldUnderline"/>
        </w:rPr>
        <w:t xml:space="preserve"> flushed down the toilet.”</w:t>
      </w:r>
    </w:p>
    <w:p w14:paraId="66E2D0EC" w14:textId="77777777" w:rsidR="00176D7F" w:rsidRDefault="00176D7F" w:rsidP="00176D7F">
      <w:pPr>
        <w:pStyle w:val="Heading4"/>
      </w:pPr>
      <w:r>
        <w:t>2ac 10 – tax code shields the link – doesn’t assume the election or Romney’s spin of the plan, which would outweigh their link shields – he would paint Obama as anti-industry</w:t>
      </w:r>
    </w:p>
    <w:p w14:paraId="2675E519" w14:textId="77777777" w:rsidR="00176D7F" w:rsidRPr="00296AFE" w:rsidRDefault="00176D7F" w:rsidP="00176D7F">
      <w:pPr>
        <w:rPr>
          <w:rStyle w:val="StyleStyleBold12pt"/>
        </w:rPr>
      </w:pPr>
      <w:r w:rsidRPr="00296AFE">
        <w:rPr>
          <w:rStyle w:val="StyleStyleBold12pt"/>
        </w:rPr>
        <w:t>Wood, AOL Energy, 8-8-12</w:t>
      </w:r>
    </w:p>
    <w:p w14:paraId="13E2B11F" w14:textId="77777777" w:rsidR="00176D7F" w:rsidRDefault="00176D7F" w:rsidP="00176D7F">
      <w:r>
        <w:t>(Elisa, “</w:t>
      </w:r>
      <w:r w:rsidRPr="00296AFE">
        <w:t>What Voters Don't Know About Energy</w:t>
      </w:r>
      <w:r>
        <w:t xml:space="preserve">,” </w:t>
      </w:r>
      <w:r w:rsidRPr="00296AFE">
        <w:t>http://energy.aol.com/2012/08/08/what-voters-don-t-know-about-energy/#page2?icid=apb2</w:t>
      </w:r>
      <w:r>
        <w:t>, accessed 8-9-12, CMM)</w:t>
      </w:r>
    </w:p>
    <w:p w14:paraId="7AB1BF36" w14:textId="77777777" w:rsidR="00176D7F" w:rsidRDefault="00176D7F" w:rsidP="00176D7F"/>
    <w:p w14:paraId="1001695D" w14:textId="77777777" w:rsidR="00176D7F" w:rsidRPr="00D64553" w:rsidRDefault="00176D7F" w:rsidP="00176D7F">
      <w:pPr>
        <w:rPr>
          <w:rStyle w:val="Emphasis"/>
        </w:rPr>
      </w:pPr>
      <w:r w:rsidRPr="00295E8F">
        <w:rPr>
          <w:rStyle w:val="StyleBoldUnderline"/>
          <w:highlight w:val="cyan"/>
        </w:rPr>
        <w:t xml:space="preserve">As energy becomes politicized this </w:t>
      </w:r>
      <w:r>
        <w:rPr>
          <w:rStyle w:val="StyleBoldUnderline"/>
          <w:highlight w:val="cyan"/>
        </w:rPr>
        <w:t>….</w:t>
      </w:r>
      <w:r w:rsidRPr="00295E8F">
        <w:rPr>
          <w:rStyle w:val="Emphasis"/>
          <w:highlight w:val="cyan"/>
        </w:rPr>
        <w:t xml:space="preserve"> an industry person</w:t>
      </w:r>
      <w:r w:rsidRPr="00D64553">
        <w:rPr>
          <w:rStyle w:val="Emphasis"/>
        </w:rPr>
        <w:t>."</w:t>
      </w:r>
    </w:p>
    <w:p w14:paraId="3B68AD93" w14:textId="77777777" w:rsidR="00176D7F" w:rsidRPr="002D25B1" w:rsidRDefault="00176D7F" w:rsidP="00176D7F"/>
    <w:p w14:paraId="1030AD53" w14:textId="77777777" w:rsidR="00176D7F" w:rsidRPr="00176D7F" w:rsidRDefault="00176D7F" w:rsidP="00176D7F"/>
    <w:sectPr w:rsidR="00176D7F" w:rsidRPr="00176D7F" w:rsidSect="007F599F">
      <w:headerReference w:type="even" r:id="rId52"/>
      <w:headerReference w:type="default" r:id="rId53"/>
      <w:footerReference w:type="default" r:id="rId54"/>
      <w:pgSz w:w="12240" w:h="15840"/>
      <w:pgMar w:top="1440" w:right="1440" w:bottom="1008" w:left="1440" w:header="720" w:footer="720" w:gutter="0"/>
      <w:cols w:space="720" w:equalWidth="0">
        <w:col w:w="9360" w:space="720"/>
      </w:cols>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D8AF33" w14:textId="77777777" w:rsidR="00AF680E" w:rsidRDefault="00AF680E">
      <w:r>
        <w:separator/>
      </w:r>
    </w:p>
  </w:endnote>
  <w:endnote w:type="continuationSeparator" w:id="0">
    <w:p w14:paraId="690549CF" w14:textId="77777777" w:rsidR="00AF680E" w:rsidRDefault="00AF68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Lucida Grande">
    <w:altName w:val="Times New Roman"/>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MS Gothic">
    <w:altName w:val="ＭＳ ゴシック"/>
    <w:charset w:val="80"/>
    <w:family w:val="modern"/>
    <w:pitch w:val="fixed"/>
    <w:sig w:usb0="E00002FF" w:usb1="6AC7FDFB" w:usb2="00000012" w:usb3="00000000" w:csb0="0002009F" w:csb1="00000000"/>
  </w:font>
  <w:font w:name="Arial Narrow">
    <w:panose1 w:val="020B050602020203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MS Mincho">
    <w:altName w:val="ＭＳ 明朝"/>
    <w:charset w:val="80"/>
    <w:family w:val="modern"/>
    <w:pitch w:val="fixed"/>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ZBURPN+GoudyOldStyleBT-Roman">
    <w:altName w:val="Goudy Old Style"/>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POACFP+TimesNewRoman">
    <w:altName w:val="Times New Roman"/>
    <w:panose1 w:val="00000000000000000000"/>
    <w:charset w:val="00"/>
    <w:family w:val="roman"/>
    <w:notTrueType/>
    <w:pitch w:val="default"/>
    <w:sig w:usb0="00000003" w:usb1="00000000" w:usb2="00000000" w:usb3="00000000" w:csb0="00000001" w:csb1="00000000"/>
  </w:font>
  <w:font w:name="Cooper Black">
    <w:panose1 w:val="0208090404030B020404"/>
    <w:charset w:val="00"/>
    <w:family w:val="auto"/>
    <w:pitch w:val="variable"/>
    <w:sig w:usb0="00000003" w:usb1="00000000" w:usb2="00000000" w:usb3="00000000" w:csb0="00000001" w:csb1="00000000"/>
  </w:font>
  <w:font w:name="Baskerville">
    <w:altName w:val="Times New Roman"/>
    <w:panose1 w:val="02020502070401020303"/>
    <w:charset w:val="00"/>
    <w:family w:val="auto"/>
    <w:pitch w:val="variable"/>
    <w:sig w:usb0="80000063" w:usb1="00000000" w:usb2="00000000" w:usb3="00000000" w:csb0="000001FB" w:csb1="00000000"/>
  </w:font>
  <w:font w:name="Franklin Gothic Heavy">
    <w:altName w:val="Cambria"/>
    <w:charset w:val="00"/>
    <w:family w:val="swiss"/>
    <w:pitch w:val="variable"/>
    <w:sig w:usb0="00000287" w:usb1="00000000" w:usb2="00000000" w:usb3="00000000" w:csb0="0000009F" w:csb1="00000000"/>
  </w:font>
  <w:font w:name="BookAntiqua">
    <w:altName w:val="Book Antiqua"/>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2B4E44" w14:textId="77777777" w:rsidR="00AF680E" w:rsidRDefault="00AF680E">
    <w:pPr>
      <w:pStyle w:val="Footer"/>
      <w:jc w:val="center"/>
      <w:rPr>
        <w:b/>
        <w:i/>
      </w:rPr>
    </w:pPr>
    <w:r>
      <w:rPr>
        <w:b/>
        <w:i/>
      </w:rPr>
      <w:t>UMW Debate 12-13</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4B2A86" w14:textId="77777777" w:rsidR="00AF680E" w:rsidRDefault="00AF680E">
      <w:r>
        <w:separator/>
      </w:r>
    </w:p>
  </w:footnote>
  <w:footnote w:type="continuationSeparator" w:id="0">
    <w:p w14:paraId="6C6174C2" w14:textId="77777777" w:rsidR="00AF680E" w:rsidRDefault="00AF680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D0F1E5" w14:textId="77777777" w:rsidR="00AF680E" w:rsidRDefault="00AF680E"/>
  <w:p w14:paraId="7FDC9DE0" w14:textId="77777777" w:rsidR="00AF680E" w:rsidRDefault="00AF680E"/>
  <w:p w14:paraId="4DA1A9B6" w14:textId="77777777" w:rsidR="00AF680E" w:rsidRDefault="00AF680E"/>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49CDC" w14:textId="77777777" w:rsidR="00AF680E" w:rsidRDefault="00AF680E">
    <w:pPr>
      <w:pStyle w:val="Header"/>
      <w:tabs>
        <w:tab w:val="clear" w:pos="8640"/>
        <w:tab w:val="right" w:pos="9360"/>
      </w:tabs>
      <w:rPr>
        <w:b/>
      </w:rPr>
    </w:pPr>
    <w:r>
      <w:rPr>
        <w:b/>
      </w:rPr>
      <w:fldChar w:fldCharType="begin"/>
    </w:r>
    <w:r>
      <w:rPr>
        <w:b/>
      </w:rPr>
      <w:instrText xml:space="preserve"> FILENAME </w:instrText>
    </w:r>
    <w:r>
      <w:rPr>
        <w:b/>
      </w:rPr>
      <w:fldChar w:fldCharType="separate"/>
    </w:r>
    <w:r>
      <w:rPr>
        <w:b/>
        <w:noProof/>
      </w:rPr>
      <w:t>TNR Template.docx</w:t>
    </w:r>
    <w:r>
      <w:rPr>
        <w:b/>
      </w:rPr>
      <w:fldChar w:fldCharType="end"/>
    </w:r>
    <w:r>
      <w:rPr>
        <w:b/>
      </w:rPr>
      <w:tab/>
    </w:r>
    <w:r>
      <w:rPr>
        <w:b/>
      </w:rPr>
      <w:tab/>
      <w:t xml:space="preserve">Page </w:t>
    </w:r>
    <w:r>
      <w:rPr>
        <w:b/>
      </w:rPr>
      <w:fldChar w:fldCharType="begin"/>
    </w:r>
    <w:r>
      <w:rPr>
        <w:b/>
      </w:rPr>
      <w:instrText xml:space="preserve"> PAGE </w:instrText>
    </w:r>
    <w:r>
      <w:rPr>
        <w:b/>
      </w:rPr>
      <w:fldChar w:fldCharType="separate"/>
    </w:r>
    <w:r w:rsidR="009C2B64">
      <w:rPr>
        <w:b/>
        <w:noProof/>
      </w:rPr>
      <w:t>1</w:t>
    </w:r>
    <w:r>
      <w:rPr>
        <w:b/>
      </w:rPr>
      <w:fldChar w:fldCharType="end"/>
    </w:r>
    <w:r>
      <w:rPr>
        <w:b/>
      </w:rPr>
      <w:t xml:space="preserve"> of </w:t>
    </w:r>
    <w:r>
      <w:rPr>
        <w:b/>
      </w:rPr>
      <w:fldChar w:fldCharType="begin"/>
    </w:r>
    <w:r>
      <w:rPr>
        <w:b/>
      </w:rPr>
      <w:instrText xml:space="preserve"> NUMPAGES </w:instrText>
    </w:r>
    <w:r>
      <w:rPr>
        <w:b/>
      </w:rPr>
      <w:fldChar w:fldCharType="separate"/>
    </w:r>
    <w:r w:rsidR="009C2B64">
      <w:rPr>
        <w:b/>
        <w:noProof/>
      </w:rPr>
      <w:t>2</w:t>
    </w:r>
    <w:r>
      <w:rPr>
        <w:b/>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95E725A"/>
    <w:lvl w:ilvl="0">
      <w:start w:val="1"/>
      <w:numFmt w:val="bullet"/>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884F2F"/>
    <w:multiLevelType w:val="multilevel"/>
    <w:tmpl w:val="E948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7E7F45"/>
    <w:multiLevelType w:val="hybridMultilevel"/>
    <w:tmpl w:val="B7826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1478C3"/>
    <w:multiLevelType w:val="hybridMultilevel"/>
    <w:tmpl w:val="DE749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140C7"/>
    <w:multiLevelType w:val="multilevel"/>
    <w:tmpl w:val="A462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114FCF"/>
    <w:multiLevelType w:val="multilevel"/>
    <w:tmpl w:val="EAEA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7823EB"/>
    <w:multiLevelType w:val="hybridMultilevel"/>
    <w:tmpl w:val="7FFE93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E8371B5"/>
    <w:multiLevelType w:val="hybridMultilevel"/>
    <w:tmpl w:val="169A8698"/>
    <w:lvl w:ilvl="0" w:tplc="CE88E01C">
      <w:start w:val="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9A50DD"/>
    <w:multiLevelType w:val="multilevel"/>
    <w:tmpl w:val="0BE6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01695B"/>
    <w:multiLevelType w:val="multilevel"/>
    <w:tmpl w:val="09067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964561"/>
    <w:multiLevelType w:val="multilevel"/>
    <w:tmpl w:val="A872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F86148"/>
    <w:multiLevelType w:val="hybridMultilevel"/>
    <w:tmpl w:val="5B6ED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EC3680"/>
    <w:multiLevelType w:val="hybridMultilevel"/>
    <w:tmpl w:val="4C326F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BA17D2"/>
    <w:multiLevelType w:val="hybridMultilevel"/>
    <w:tmpl w:val="D25A4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BB5CDC"/>
    <w:multiLevelType w:val="multilevel"/>
    <w:tmpl w:val="536E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EB415FA"/>
    <w:multiLevelType w:val="multilevel"/>
    <w:tmpl w:val="9346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2"/>
  </w:num>
  <w:num w:numId="4">
    <w:abstractNumId w:val="11"/>
  </w:num>
  <w:num w:numId="5">
    <w:abstractNumId w:val="1"/>
  </w:num>
  <w:num w:numId="6">
    <w:abstractNumId w:val="15"/>
  </w:num>
  <w:num w:numId="7">
    <w:abstractNumId w:val="4"/>
  </w:num>
  <w:num w:numId="8">
    <w:abstractNumId w:val="5"/>
  </w:num>
  <w:num w:numId="9">
    <w:abstractNumId w:val="8"/>
  </w:num>
  <w:num w:numId="10">
    <w:abstractNumId w:val="9"/>
  </w:num>
  <w:num w:numId="11">
    <w:abstractNumId w:val="14"/>
  </w:num>
  <w:num w:numId="12">
    <w:abstractNumId w:val="10"/>
  </w:num>
  <w:num w:numId="13">
    <w:abstractNumId w:val="13"/>
  </w:num>
  <w:num w:numId="14">
    <w:abstractNumId w:val="3"/>
  </w:num>
  <w:num w:numId="15">
    <w:abstractNumId w:val="2"/>
  </w:num>
  <w:num w:numId="16">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5"/>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48B"/>
    <w:rsid w:val="00013FE7"/>
    <w:rsid w:val="00026324"/>
    <w:rsid w:val="00057F1A"/>
    <w:rsid w:val="00086937"/>
    <w:rsid w:val="000E7933"/>
    <w:rsid w:val="000F5038"/>
    <w:rsid w:val="00106E19"/>
    <w:rsid w:val="0013683B"/>
    <w:rsid w:val="001408C0"/>
    <w:rsid w:val="00176D7F"/>
    <w:rsid w:val="001944AC"/>
    <w:rsid w:val="001C5650"/>
    <w:rsid w:val="00216785"/>
    <w:rsid w:val="002A49DA"/>
    <w:rsid w:val="002B6353"/>
    <w:rsid w:val="002B68C8"/>
    <w:rsid w:val="002C148B"/>
    <w:rsid w:val="002D761C"/>
    <w:rsid w:val="002F40E6"/>
    <w:rsid w:val="003326F3"/>
    <w:rsid w:val="00332FA5"/>
    <w:rsid w:val="00351A60"/>
    <w:rsid w:val="0036037F"/>
    <w:rsid w:val="00375B01"/>
    <w:rsid w:val="00383D0F"/>
    <w:rsid w:val="003A1792"/>
    <w:rsid w:val="003A47D2"/>
    <w:rsid w:val="003E4FF2"/>
    <w:rsid w:val="003E746F"/>
    <w:rsid w:val="00402F0C"/>
    <w:rsid w:val="0042635A"/>
    <w:rsid w:val="00427620"/>
    <w:rsid w:val="00436ADA"/>
    <w:rsid w:val="0044639F"/>
    <w:rsid w:val="004533C6"/>
    <w:rsid w:val="0046658F"/>
    <w:rsid w:val="004811A2"/>
    <w:rsid w:val="004C1D03"/>
    <w:rsid w:val="004D0946"/>
    <w:rsid w:val="00517479"/>
    <w:rsid w:val="00571DDE"/>
    <w:rsid w:val="005872F1"/>
    <w:rsid w:val="005A02AF"/>
    <w:rsid w:val="005B7D3B"/>
    <w:rsid w:val="005C2463"/>
    <w:rsid w:val="005C6863"/>
    <w:rsid w:val="005D311D"/>
    <w:rsid w:val="005D5D9A"/>
    <w:rsid w:val="005E1689"/>
    <w:rsid w:val="005E2C99"/>
    <w:rsid w:val="00672509"/>
    <w:rsid w:val="00692C26"/>
    <w:rsid w:val="006E44B6"/>
    <w:rsid w:val="006F2D3D"/>
    <w:rsid w:val="00700835"/>
    <w:rsid w:val="00773B26"/>
    <w:rsid w:val="0077633A"/>
    <w:rsid w:val="007B36DF"/>
    <w:rsid w:val="007D7924"/>
    <w:rsid w:val="007F599F"/>
    <w:rsid w:val="008048D8"/>
    <w:rsid w:val="0081207A"/>
    <w:rsid w:val="00826F36"/>
    <w:rsid w:val="00827582"/>
    <w:rsid w:val="00837FD6"/>
    <w:rsid w:val="008876BD"/>
    <w:rsid w:val="008902A6"/>
    <w:rsid w:val="008B4679"/>
    <w:rsid w:val="00902735"/>
    <w:rsid w:val="009046A1"/>
    <w:rsid w:val="009104FB"/>
    <w:rsid w:val="009120C7"/>
    <w:rsid w:val="00912F30"/>
    <w:rsid w:val="0091595A"/>
    <w:rsid w:val="00930EE1"/>
    <w:rsid w:val="00954FE5"/>
    <w:rsid w:val="009829F2"/>
    <w:rsid w:val="009B260B"/>
    <w:rsid w:val="009C198B"/>
    <w:rsid w:val="009C2B64"/>
    <w:rsid w:val="009C3B04"/>
    <w:rsid w:val="009E23BF"/>
    <w:rsid w:val="009F6E48"/>
    <w:rsid w:val="00A074CB"/>
    <w:rsid w:val="00A21AD7"/>
    <w:rsid w:val="00A369C4"/>
    <w:rsid w:val="00A47541"/>
    <w:rsid w:val="00A47986"/>
    <w:rsid w:val="00A6736F"/>
    <w:rsid w:val="00A74D11"/>
    <w:rsid w:val="00A77DBE"/>
    <w:rsid w:val="00A877B9"/>
    <w:rsid w:val="00AB5BC8"/>
    <w:rsid w:val="00AC44B8"/>
    <w:rsid w:val="00AC6F45"/>
    <w:rsid w:val="00AE5C7F"/>
    <w:rsid w:val="00AF6710"/>
    <w:rsid w:val="00AF680E"/>
    <w:rsid w:val="00B15516"/>
    <w:rsid w:val="00B26061"/>
    <w:rsid w:val="00B43A57"/>
    <w:rsid w:val="00B65E97"/>
    <w:rsid w:val="00BB2E08"/>
    <w:rsid w:val="00BD01BE"/>
    <w:rsid w:val="00BF20F7"/>
    <w:rsid w:val="00C33B59"/>
    <w:rsid w:val="00C561D8"/>
    <w:rsid w:val="00C56349"/>
    <w:rsid w:val="00C569CF"/>
    <w:rsid w:val="00CA00D1"/>
    <w:rsid w:val="00CA7232"/>
    <w:rsid w:val="00CD1CDB"/>
    <w:rsid w:val="00CD2C6D"/>
    <w:rsid w:val="00CD3D1A"/>
    <w:rsid w:val="00CD71BF"/>
    <w:rsid w:val="00CE0577"/>
    <w:rsid w:val="00CE074F"/>
    <w:rsid w:val="00CE5FA2"/>
    <w:rsid w:val="00D15F5D"/>
    <w:rsid w:val="00D279B0"/>
    <w:rsid w:val="00D36252"/>
    <w:rsid w:val="00D4330B"/>
    <w:rsid w:val="00D70B85"/>
    <w:rsid w:val="00DA2E40"/>
    <w:rsid w:val="00DB6172"/>
    <w:rsid w:val="00DB72F8"/>
    <w:rsid w:val="00DB7530"/>
    <w:rsid w:val="00DC2929"/>
    <w:rsid w:val="00DE3E8B"/>
    <w:rsid w:val="00DE627C"/>
    <w:rsid w:val="00E0204D"/>
    <w:rsid w:val="00E27D05"/>
    <w:rsid w:val="00E64BD2"/>
    <w:rsid w:val="00EC3E77"/>
    <w:rsid w:val="00ED2E61"/>
    <w:rsid w:val="00EF7BD5"/>
    <w:rsid w:val="00F116DB"/>
    <w:rsid w:val="00F135A8"/>
    <w:rsid w:val="00FE31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2733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0"/>
    <w:lsdException w:name="caption" w:uiPriority="35" w:qFormat="1"/>
    <w:lsdException w:name="page number" w:uiPriority="0"/>
    <w:lsdException w:name="Title" w:semiHidden="0" w:uiPriority="10" w:unhideWhenUsed="0"/>
    <w:lsdException w:name="Default Paragraph Font" w:uiPriority="1"/>
    <w:lsdException w:name="Body Text" w:uiPriority="0"/>
    <w:lsdException w:name="Subtitle" w:semiHidden="0" w:uiPriority="0" w:unhideWhenUsed="0" w:qFormat="1"/>
    <w:lsdException w:name="Body Text 2" w:uiPriority="0"/>
    <w:lsdException w:name="Body Text 3" w:uiPriority="0"/>
    <w:lsdException w:name="Block Text" w:uiPriority="0"/>
    <w:lsdException w:name="Strong" w:semiHidden="0" w:uiPriority="22" w:unhideWhenUsed="0" w:qFormat="1"/>
    <w:lsdException w:name="Emphasis" w:semiHidden="0" w:uiPriority="7" w:unhideWhenUsed="0" w:qFormat="1"/>
    <w:lsdException w:name="Document Map" w:uiPriority="0"/>
    <w:lsdException w:name="Plain Text" w:uiPriority="0"/>
    <w:lsdException w:name="HTML Acronym" w:uiPriority="0"/>
    <w:lsdException w:name="HTML Preformatted" w:uiPriority="0"/>
    <w:lsdException w:name="Table Grid" w:semiHidden="0" w:uiPriority="59" w:unhideWhenUsed="0"/>
    <w:lsdException w:name="Note Level 2" w:uiPriority="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C2929"/>
    <w:rPr>
      <w:rFonts w:ascii="Times New Roman" w:hAnsi="Times New Roman"/>
      <w:sz w:val="20"/>
    </w:rPr>
  </w:style>
  <w:style w:type="paragraph" w:styleId="Heading1">
    <w:name w:val="heading 1"/>
    <w:aliases w:val="Pocket,Argument,Subscript,Heading 1 Char Char,Block Name,Page Heading"/>
    <w:basedOn w:val="Normal"/>
    <w:next w:val="Normal"/>
    <w:link w:val="Heading1Char"/>
    <w:uiPriority w:val="9"/>
    <w:qFormat/>
    <w:rsid w:val="004811A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Tags,Heading 2 Char1 Char,Char2,T"/>
    <w:basedOn w:val="Normal"/>
    <w:next w:val="Normal"/>
    <w:link w:val="Heading2Char"/>
    <w:unhideWhenUsed/>
    <w:qFormat/>
    <w:rsid w:val="004811A2"/>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Heading 3 Char1,Heading 3 Char Char,No Underline,Char Char Char Char Char Char Char, Char Char Char Char Char Char Char,Text 7,3: Cite,Index Headers,Bold Cite,Heading 3 Char1 Char Char,Citation Char Char Char Char"/>
    <w:basedOn w:val="Normal"/>
    <w:next w:val="Normal"/>
    <w:link w:val="Heading3Char"/>
    <w:uiPriority w:val="9"/>
    <w:unhideWhenUsed/>
    <w:qFormat/>
    <w:rsid w:val="004811A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
    <w:basedOn w:val="Normal"/>
    <w:next w:val="Normal"/>
    <w:link w:val="Heading4Char"/>
    <w:uiPriority w:val="9"/>
    <w:unhideWhenUsed/>
    <w:qFormat/>
    <w:rsid w:val="009F6E48"/>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nhideWhenUsed/>
    <w:qFormat/>
    <w:rsid w:val="005872F1"/>
    <w:pPr>
      <w:spacing w:before="240" w:after="60"/>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qFormat/>
    <w:rsid w:val="005872F1"/>
    <w:pPr>
      <w:spacing w:before="240" w:after="60"/>
      <w:outlineLvl w:val="5"/>
    </w:pPr>
    <w:rPr>
      <w:rFonts w:ascii="Cambria" w:eastAsia="Times New Roman" w:hAnsi="Cambria" w:cs="Times New Roman"/>
      <w:b/>
      <w:bCs/>
      <w:sz w:val="22"/>
      <w:szCs w:val="22"/>
    </w:rPr>
  </w:style>
  <w:style w:type="paragraph" w:styleId="Heading7">
    <w:name w:val="heading 7"/>
    <w:next w:val="Normal"/>
    <w:link w:val="Heading7Char"/>
    <w:qFormat/>
    <w:rsid w:val="005872F1"/>
    <w:pPr>
      <w:keepNext/>
      <w:outlineLvl w:val="6"/>
    </w:pPr>
    <w:rPr>
      <w:rFonts w:ascii="Helvetica" w:eastAsia="ヒラギノ角ゴ Pro W3" w:hAnsi="Helvetica" w:cs="Times New Roman"/>
      <w:b/>
      <w:color w:val="000000"/>
    </w:rPr>
  </w:style>
  <w:style w:type="paragraph" w:styleId="Heading8">
    <w:name w:val="heading 8"/>
    <w:next w:val="Normal"/>
    <w:link w:val="Heading8Char"/>
    <w:qFormat/>
    <w:rsid w:val="005872F1"/>
    <w:pPr>
      <w:keepNext/>
      <w:outlineLvl w:val="7"/>
    </w:pPr>
    <w:rPr>
      <w:rFonts w:ascii="Helvetica" w:eastAsia="ヒラギノ角ゴ Pro W3" w:hAnsi="Helvetica" w:cs="Times New Roman"/>
      <w:b/>
      <w:color w:val="000000"/>
    </w:rPr>
  </w:style>
  <w:style w:type="paragraph" w:styleId="Heading9">
    <w:name w:val="heading 9"/>
    <w:next w:val="Normal"/>
    <w:link w:val="Heading9Char"/>
    <w:qFormat/>
    <w:rsid w:val="005872F1"/>
    <w:pPr>
      <w:keepNext/>
      <w:outlineLvl w:val="8"/>
    </w:pPr>
    <w:rPr>
      <w:rFonts w:ascii="Helvetica" w:eastAsia="ヒラギノ角ゴ Pro W3" w:hAnsi="Helvetica"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CD Card,Minimized,minimized,Evidence,Highlighted,tag2,Size 10,emphasis in card,ED - Tag,emphasis"/>
    <w:basedOn w:val="DefaultParagraphFont"/>
    <w:uiPriority w:val="7"/>
    <w:qFormat/>
    <w:rsid w:val="004811A2"/>
    <w:rPr>
      <w:rFonts w:ascii="Times New Roman" w:hAnsi="Times New Roman"/>
      <w:b/>
      <w:i w:val="0"/>
      <w:iCs/>
      <w:sz w:val="24"/>
      <w:u w:val="single"/>
      <w:bdr w:val="single" w:sz="18" w:space="0" w:color="auto"/>
    </w:rPr>
  </w:style>
  <w:style w:type="character" w:customStyle="1" w:styleId="Heading1Char">
    <w:name w:val="Heading 1 Char"/>
    <w:aliases w:val="Pocket Char,Argument Char,Subscript Char,Heading 1 Char Char Char,Block Name Char,Page Heading Char"/>
    <w:basedOn w:val="DefaultParagraphFont"/>
    <w:link w:val="Heading1"/>
    <w:rsid w:val="004811A2"/>
    <w:rPr>
      <w:rFonts w:ascii="Times New Roman" w:eastAsiaTheme="majorEastAsia" w:hAnsi="Times New Roman" w:cstheme="majorBidi"/>
      <w:b/>
      <w:bCs/>
      <w:sz w:val="52"/>
      <w:szCs w:val="52"/>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qFormat/>
    <w:rsid w:val="004811A2"/>
    <w:rPr>
      <w:rFonts w:ascii="Times New Roman" w:eastAsiaTheme="majorEastAsia" w:hAnsi="Times New Roman" w:cstheme="majorBidi"/>
      <w:b/>
      <w:bCs/>
      <w:sz w:val="44"/>
      <w:szCs w:val="44"/>
      <w:u w:val="double"/>
    </w:rPr>
  </w:style>
  <w:style w:type="character" w:customStyle="1" w:styleId="Heading3Char">
    <w:name w:val="Heading 3 Char"/>
    <w:aliases w:val="Block Char,Heading 3 Char1 Char,Heading 3 Char Char Char,No Underline Char,Char Char Char Char Char Char Char Char, Char Char Char Char Char Char Char Char,Text 7 Char,3: Cite Char,Index Headers Char1,Bold Cite Char1"/>
    <w:basedOn w:val="DefaultParagraphFont"/>
    <w:link w:val="Heading3"/>
    <w:uiPriority w:val="3"/>
    <w:qFormat/>
    <w:rsid w:val="004811A2"/>
    <w:rPr>
      <w:rFonts w:ascii="Times New Roman" w:eastAsiaTheme="majorEastAsia" w:hAnsi="Times New Roman" w:cstheme="majorBidi"/>
      <w:b/>
      <w:bCs/>
      <w:sz w:val="32"/>
      <w:u w:val="single"/>
    </w:rPr>
  </w:style>
  <w:style w:type="character" w:customStyle="1" w:styleId="Heading4Char">
    <w:name w:val="Heading 4 Char"/>
    <w:aliases w:val="Tag Char,small text Char,Big card Char,body Char,Normal Tag Char"/>
    <w:basedOn w:val="DefaultParagraphFont"/>
    <w:link w:val="Heading4"/>
    <w:uiPriority w:val="4"/>
    <w:qFormat/>
    <w:rsid w:val="009F6E48"/>
    <w:rPr>
      <w:rFonts w:ascii="Times New Roman" w:eastAsiaTheme="majorEastAsia" w:hAnsi="Times New Roman" w:cstheme="majorBidi"/>
      <w:b/>
      <w:bCs/>
      <w:iCs/>
    </w:rPr>
  </w:style>
  <w:style w:type="paragraph" w:styleId="NoSpacing">
    <w:name w:val="No Spacing"/>
    <w:aliases w:val="Tag and Cite,Card"/>
    <w:uiPriority w:val="1"/>
    <w:qFormat/>
    <w:rsid w:val="009C198B"/>
  </w:style>
  <w:style w:type="character" w:customStyle="1" w:styleId="StyleStyleBold12pt">
    <w:name w:val="Style Style Bold + 12 pt"/>
    <w:aliases w:val="Cite,Style Style Bold,Style Style Bold + 12pt,Style Style + 12 pt,Style Style Bo... +,Old Cite"/>
    <w:basedOn w:val="DefaultParagraphFont"/>
    <w:uiPriority w:val="5"/>
    <w:qFormat/>
    <w:rsid w:val="004811A2"/>
    <w:rPr>
      <w:rFonts w:ascii="Times New Roman" w:hAnsi="Times New Roman"/>
      <w:b/>
      <w:sz w:val="24"/>
    </w:rPr>
  </w:style>
  <w:style w:type="character" w:customStyle="1" w:styleId="StyleBoldUnderline">
    <w:name w:val="Style Bold Underline"/>
    <w:aliases w:val="Intense Emphasis,Underline,apple-style-span + 6 pt,Kern at 16 pt,Intense Emphasis1,Intense Emphasis11,Intense Emphasis111,Intense Emphasis2,HHeading 3 + 12 pt,Cards + Font: 12 pt Char,Bold Cite Char,Citation Char Char Char,ci,c"/>
    <w:basedOn w:val="DefaultParagraphFont"/>
    <w:uiPriority w:val="6"/>
    <w:qFormat/>
    <w:rsid w:val="009F6E48"/>
    <w:rPr>
      <w:rFonts w:ascii="Times New Roman" w:hAnsi="Times New Roman"/>
      <w:b/>
      <w:sz w:val="20"/>
      <w:u w:val="single"/>
    </w:rPr>
  </w:style>
  <w:style w:type="paragraph" w:styleId="DocumentMap">
    <w:name w:val="Document Map"/>
    <w:basedOn w:val="Normal"/>
    <w:link w:val="DocumentMapChar"/>
    <w:unhideWhenUsed/>
    <w:rsid w:val="006F2D3D"/>
    <w:rPr>
      <w:rFonts w:ascii="Lucida Grande" w:hAnsi="Lucida Grande" w:cs="Lucida Grande"/>
    </w:rPr>
  </w:style>
  <w:style w:type="character" w:customStyle="1" w:styleId="DocumentMapChar">
    <w:name w:val="Document Map Char"/>
    <w:basedOn w:val="DefaultParagraphFont"/>
    <w:link w:val="DocumentMap"/>
    <w:rsid w:val="006F2D3D"/>
    <w:rPr>
      <w:rFonts w:ascii="Lucida Grande" w:hAnsi="Lucida Grande" w:cs="Lucida Grande"/>
    </w:rPr>
  </w:style>
  <w:style w:type="paragraph" w:styleId="ListParagraph">
    <w:name w:val="List Paragraph"/>
    <w:aliases w:val="6 font"/>
    <w:basedOn w:val="Normal"/>
    <w:uiPriority w:val="34"/>
    <w:qFormat/>
    <w:rsid w:val="002F40E6"/>
    <w:pPr>
      <w:ind w:left="720"/>
      <w:contextualSpacing/>
    </w:pPr>
  </w:style>
  <w:style w:type="paragraph" w:customStyle="1" w:styleId="UnderlinedText">
    <w:name w:val="Underlined Text"/>
    <w:basedOn w:val="Normal"/>
    <w:autoRedefine/>
    <w:rsid w:val="002C148B"/>
    <w:pPr>
      <w:jc w:val="both"/>
    </w:pPr>
    <w:rPr>
      <w:rFonts w:eastAsia="Times New Roman" w:cs="Times New Roman"/>
      <w:b/>
      <w:szCs w:val="20"/>
      <w:lang w:val="x-none" w:eastAsia="x-none"/>
    </w:rPr>
  </w:style>
  <w:style w:type="paragraph" w:customStyle="1" w:styleId="card">
    <w:name w:val="card"/>
    <w:basedOn w:val="Normal"/>
    <w:next w:val="Normal"/>
    <w:link w:val="cardChar"/>
    <w:qFormat/>
    <w:rsid w:val="002C148B"/>
    <w:pPr>
      <w:ind w:left="288" w:right="288"/>
    </w:pPr>
    <w:rPr>
      <w:rFonts w:eastAsia="Times New Roman" w:cs="Times New Roman"/>
      <w:szCs w:val="20"/>
    </w:rPr>
  </w:style>
  <w:style w:type="character" w:customStyle="1" w:styleId="underline">
    <w:name w:val="underline"/>
    <w:link w:val="textbold"/>
    <w:qFormat/>
    <w:rsid w:val="002C148B"/>
    <w:rPr>
      <w:b/>
      <w:u w:val="single"/>
    </w:rPr>
  </w:style>
  <w:style w:type="paragraph" w:customStyle="1" w:styleId="textbold">
    <w:name w:val="text bold"/>
    <w:basedOn w:val="Normal"/>
    <w:link w:val="underline"/>
    <w:rsid w:val="002C148B"/>
    <w:pPr>
      <w:ind w:left="720"/>
      <w:jc w:val="both"/>
    </w:pPr>
    <w:rPr>
      <w:b/>
      <w:u w:val="single"/>
    </w:rPr>
  </w:style>
  <w:style w:type="paragraph" w:customStyle="1" w:styleId="BlockTitle">
    <w:name w:val="Block Title"/>
    <w:basedOn w:val="Heading1"/>
    <w:next w:val="Normal"/>
    <w:qFormat/>
    <w:rsid w:val="002C148B"/>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customStyle="1" w:styleId="verdana">
    <w:name w:val="verdana"/>
    <w:basedOn w:val="DefaultParagraphFont"/>
    <w:rsid w:val="002C148B"/>
  </w:style>
  <w:style w:type="character" w:customStyle="1" w:styleId="hit">
    <w:name w:val="hit"/>
    <w:basedOn w:val="DefaultParagraphFont"/>
    <w:rsid w:val="002C148B"/>
  </w:style>
  <w:style w:type="paragraph" w:customStyle="1" w:styleId="loose">
    <w:name w:val="loose"/>
    <w:basedOn w:val="Normal"/>
    <w:rsid w:val="00DC2929"/>
    <w:pPr>
      <w:spacing w:before="100" w:beforeAutospacing="1" w:after="100" w:afterAutospacing="1"/>
    </w:pPr>
    <w:rPr>
      <w:rFonts w:ascii="Times" w:hAnsi="Times"/>
      <w:szCs w:val="20"/>
    </w:rPr>
  </w:style>
  <w:style w:type="character" w:styleId="Hyperlink">
    <w:name w:val="Hyperlink"/>
    <w:aliases w:val="heading 1 (block title),Important,Read"/>
    <w:basedOn w:val="DefaultParagraphFont"/>
    <w:uiPriority w:val="99"/>
    <w:unhideWhenUsed/>
    <w:rsid w:val="00AB5BC8"/>
    <w:rPr>
      <w:color w:val="0000FF" w:themeColor="hyperlink"/>
      <w:u w:val="single"/>
    </w:rPr>
  </w:style>
  <w:style w:type="character" w:customStyle="1" w:styleId="middleheadline">
    <w:name w:val="middleheadline"/>
    <w:basedOn w:val="DefaultParagraphFont"/>
    <w:rsid w:val="0077633A"/>
  </w:style>
  <w:style w:type="character" w:customStyle="1" w:styleId="Heading5Char">
    <w:name w:val="Heading 5 Char"/>
    <w:basedOn w:val="DefaultParagraphFont"/>
    <w:link w:val="Heading5"/>
    <w:rsid w:val="005872F1"/>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5872F1"/>
    <w:rPr>
      <w:rFonts w:ascii="Cambria" w:eastAsia="Times New Roman" w:hAnsi="Cambria" w:cs="Times New Roman"/>
      <w:b/>
      <w:bCs/>
      <w:sz w:val="22"/>
      <w:szCs w:val="22"/>
    </w:rPr>
  </w:style>
  <w:style w:type="character" w:customStyle="1" w:styleId="Heading7Char">
    <w:name w:val="Heading 7 Char"/>
    <w:basedOn w:val="DefaultParagraphFont"/>
    <w:link w:val="Heading7"/>
    <w:rsid w:val="005872F1"/>
    <w:rPr>
      <w:rFonts w:ascii="Helvetica" w:eastAsia="ヒラギノ角ゴ Pro W3" w:hAnsi="Helvetica" w:cs="Times New Roman"/>
      <w:b/>
      <w:color w:val="000000"/>
    </w:rPr>
  </w:style>
  <w:style w:type="character" w:customStyle="1" w:styleId="Heading8Char">
    <w:name w:val="Heading 8 Char"/>
    <w:basedOn w:val="DefaultParagraphFont"/>
    <w:link w:val="Heading8"/>
    <w:rsid w:val="005872F1"/>
    <w:rPr>
      <w:rFonts w:ascii="Helvetica" w:eastAsia="ヒラギノ角ゴ Pro W3" w:hAnsi="Helvetica" w:cs="Times New Roman"/>
      <w:b/>
      <w:color w:val="000000"/>
    </w:rPr>
  </w:style>
  <w:style w:type="character" w:customStyle="1" w:styleId="Heading9Char">
    <w:name w:val="Heading 9 Char"/>
    <w:basedOn w:val="DefaultParagraphFont"/>
    <w:link w:val="Heading9"/>
    <w:rsid w:val="005872F1"/>
    <w:rPr>
      <w:rFonts w:ascii="Helvetica" w:eastAsia="ヒラギノ角ゴ Pro W3" w:hAnsi="Helvetica" w:cs="Times New Roman"/>
      <w:b/>
      <w:color w:val="000000"/>
    </w:rPr>
  </w:style>
  <w:style w:type="paragraph" w:styleId="Header">
    <w:name w:val="header"/>
    <w:basedOn w:val="Normal"/>
    <w:link w:val="HeaderChar"/>
    <w:uiPriority w:val="99"/>
    <w:rsid w:val="005872F1"/>
    <w:pPr>
      <w:tabs>
        <w:tab w:val="center" w:pos="4320"/>
        <w:tab w:val="right" w:pos="8640"/>
      </w:tabs>
    </w:pPr>
    <w:rPr>
      <w:rFonts w:eastAsia="Times New Roman" w:cs="Times New Roman"/>
      <w:szCs w:val="20"/>
    </w:rPr>
  </w:style>
  <w:style w:type="character" w:customStyle="1" w:styleId="HeaderChar">
    <w:name w:val="Header Char"/>
    <w:basedOn w:val="DefaultParagraphFont"/>
    <w:link w:val="Header"/>
    <w:uiPriority w:val="99"/>
    <w:rsid w:val="005872F1"/>
    <w:rPr>
      <w:rFonts w:ascii="Times New Roman" w:eastAsia="Times New Roman" w:hAnsi="Times New Roman" w:cs="Times New Roman"/>
      <w:sz w:val="20"/>
      <w:szCs w:val="20"/>
    </w:rPr>
  </w:style>
  <w:style w:type="paragraph" w:styleId="Footer">
    <w:name w:val="footer"/>
    <w:basedOn w:val="Normal"/>
    <w:link w:val="FooterChar"/>
    <w:uiPriority w:val="99"/>
    <w:rsid w:val="005872F1"/>
    <w:pPr>
      <w:tabs>
        <w:tab w:val="center" w:pos="4320"/>
        <w:tab w:val="right" w:pos="8640"/>
      </w:tabs>
    </w:pPr>
    <w:rPr>
      <w:rFonts w:eastAsia="Times New Roman" w:cs="Times New Roman"/>
      <w:szCs w:val="20"/>
    </w:rPr>
  </w:style>
  <w:style w:type="character" w:customStyle="1" w:styleId="FooterChar">
    <w:name w:val="Footer Char"/>
    <w:basedOn w:val="DefaultParagraphFont"/>
    <w:link w:val="Footer"/>
    <w:uiPriority w:val="99"/>
    <w:rsid w:val="005872F1"/>
    <w:rPr>
      <w:rFonts w:ascii="Times New Roman" w:eastAsia="Times New Roman" w:hAnsi="Times New Roman" w:cs="Times New Roman"/>
      <w:sz w:val="20"/>
      <w:szCs w:val="20"/>
    </w:rPr>
  </w:style>
  <w:style w:type="character" w:styleId="PageNumber">
    <w:name w:val="page number"/>
    <w:basedOn w:val="DefaultParagraphFont"/>
    <w:rsid w:val="005872F1"/>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basedOn w:val="DefaultParagraphFont"/>
    <w:qFormat/>
    <w:rsid w:val="005872F1"/>
    <w:rPr>
      <w:b/>
      <w:noProof w:val="0"/>
      <w:sz w:val="24"/>
      <w:lang w:val="en-US" w:eastAsia="en-US" w:bidi="ar-SA"/>
    </w:rPr>
  </w:style>
  <w:style w:type="paragraph" w:styleId="TOC1">
    <w:name w:val="toc 1"/>
    <w:basedOn w:val="Normal"/>
    <w:next w:val="Normal"/>
    <w:autoRedefine/>
    <w:uiPriority w:val="39"/>
    <w:qFormat/>
    <w:rsid w:val="005872F1"/>
    <w:pPr>
      <w:spacing w:before="120" w:after="120"/>
    </w:pPr>
    <w:rPr>
      <w:rFonts w:eastAsia="Times New Roman" w:cs="Times New Roman"/>
      <w:b/>
      <w:sz w:val="24"/>
      <w:szCs w:val="20"/>
      <w:u w:val="single"/>
    </w:rPr>
  </w:style>
  <w:style w:type="paragraph" w:styleId="TOC2">
    <w:name w:val="toc 2"/>
    <w:basedOn w:val="Normal"/>
    <w:next w:val="Normal"/>
    <w:autoRedefine/>
    <w:uiPriority w:val="39"/>
    <w:rsid w:val="005872F1"/>
    <w:pPr>
      <w:ind w:left="200"/>
    </w:pPr>
    <w:rPr>
      <w:rFonts w:eastAsia="Times New Roman" w:cs="Times New Roman"/>
      <w:szCs w:val="20"/>
    </w:rPr>
  </w:style>
  <w:style w:type="paragraph" w:styleId="TOC3">
    <w:name w:val="toc 3"/>
    <w:basedOn w:val="Normal"/>
    <w:next w:val="Normal"/>
    <w:autoRedefine/>
    <w:uiPriority w:val="39"/>
    <w:rsid w:val="005872F1"/>
    <w:pPr>
      <w:ind w:left="400"/>
    </w:pPr>
    <w:rPr>
      <w:rFonts w:eastAsia="Times New Roman" w:cs="Times New Roman"/>
      <w:szCs w:val="20"/>
    </w:rPr>
  </w:style>
  <w:style w:type="paragraph" w:styleId="TOC4">
    <w:name w:val="toc 4"/>
    <w:basedOn w:val="Normal"/>
    <w:next w:val="Normal"/>
    <w:autoRedefine/>
    <w:uiPriority w:val="39"/>
    <w:rsid w:val="005872F1"/>
    <w:pPr>
      <w:ind w:left="600"/>
    </w:pPr>
    <w:rPr>
      <w:rFonts w:eastAsia="Times New Roman" w:cs="Times New Roman"/>
      <w:szCs w:val="20"/>
    </w:rPr>
  </w:style>
  <w:style w:type="paragraph" w:styleId="TOC5">
    <w:name w:val="toc 5"/>
    <w:basedOn w:val="Normal"/>
    <w:next w:val="Normal"/>
    <w:autoRedefine/>
    <w:uiPriority w:val="39"/>
    <w:rsid w:val="005872F1"/>
    <w:pPr>
      <w:ind w:left="800"/>
    </w:pPr>
    <w:rPr>
      <w:rFonts w:eastAsia="Times New Roman" w:cs="Times New Roman"/>
      <w:szCs w:val="20"/>
    </w:rPr>
  </w:style>
  <w:style w:type="paragraph" w:styleId="TOC6">
    <w:name w:val="toc 6"/>
    <w:basedOn w:val="Normal"/>
    <w:next w:val="Normal"/>
    <w:autoRedefine/>
    <w:uiPriority w:val="39"/>
    <w:rsid w:val="005872F1"/>
    <w:pPr>
      <w:ind w:left="1000"/>
    </w:pPr>
    <w:rPr>
      <w:rFonts w:eastAsia="Times New Roman" w:cs="Times New Roman"/>
      <w:szCs w:val="20"/>
    </w:rPr>
  </w:style>
  <w:style w:type="paragraph" w:styleId="TOC7">
    <w:name w:val="toc 7"/>
    <w:basedOn w:val="Normal"/>
    <w:next w:val="Normal"/>
    <w:autoRedefine/>
    <w:uiPriority w:val="39"/>
    <w:rsid w:val="005872F1"/>
    <w:pPr>
      <w:ind w:left="1200"/>
    </w:pPr>
    <w:rPr>
      <w:rFonts w:eastAsia="Times New Roman" w:cs="Times New Roman"/>
      <w:szCs w:val="20"/>
    </w:rPr>
  </w:style>
  <w:style w:type="paragraph" w:styleId="TOC8">
    <w:name w:val="toc 8"/>
    <w:basedOn w:val="Normal"/>
    <w:next w:val="Normal"/>
    <w:autoRedefine/>
    <w:uiPriority w:val="39"/>
    <w:rsid w:val="005872F1"/>
    <w:pPr>
      <w:ind w:left="1400"/>
    </w:pPr>
    <w:rPr>
      <w:rFonts w:eastAsia="Times New Roman" w:cs="Times New Roman"/>
      <w:szCs w:val="20"/>
    </w:rPr>
  </w:style>
  <w:style w:type="paragraph" w:styleId="TOC9">
    <w:name w:val="toc 9"/>
    <w:basedOn w:val="Normal"/>
    <w:next w:val="Normal"/>
    <w:autoRedefine/>
    <w:uiPriority w:val="39"/>
    <w:rsid w:val="005872F1"/>
    <w:pPr>
      <w:ind w:left="1600"/>
    </w:pPr>
    <w:rPr>
      <w:rFonts w:eastAsia="Times New Roman" w:cs="Times New Roman"/>
      <w:szCs w:val="20"/>
    </w:rPr>
  </w:style>
  <w:style w:type="paragraph" w:customStyle="1" w:styleId="TxBrp1">
    <w:name w:val="TxBr_p1"/>
    <w:basedOn w:val="Normal"/>
    <w:rsid w:val="005872F1"/>
    <w:pPr>
      <w:tabs>
        <w:tab w:val="left" w:pos="204"/>
      </w:tabs>
      <w:autoSpaceDE w:val="0"/>
      <w:autoSpaceDN w:val="0"/>
      <w:adjustRightInd w:val="0"/>
      <w:spacing w:line="272" w:lineRule="atLeast"/>
      <w:jc w:val="both"/>
    </w:pPr>
    <w:rPr>
      <w:rFonts w:eastAsia="Times New Roman" w:cs="Times New Roman"/>
      <w:sz w:val="24"/>
    </w:rPr>
  </w:style>
  <w:style w:type="paragraph" w:customStyle="1" w:styleId="fullstory">
    <w:name w:val="fullstory"/>
    <w:basedOn w:val="Normal"/>
    <w:rsid w:val="005872F1"/>
    <w:pPr>
      <w:spacing w:before="100" w:beforeAutospacing="1" w:after="100" w:afterAutospacing="1"/>
    </w:pPr>
    <w:rPr>
      <w:rFonts w:eastAsia="Times New Roman" w:cs="Times New Roman"/>
      <w:sz w:val="24"/>
    </w:rPr>
  </w:style>
  <w:style w:type="paragraph" w:styleId="NoteLevel2">
    <w:name w:val="Note Level 2"/>
    <w:basedOn w:val="Normal"/>
    <w:qFormat/>
    <w:rsid w:val="005872F1"/>
    <w:pPr>
      <w:keepNext/>
      <w:numPr>
        <w:ilvl w:val="1"/>
        <w:numId w:val="1"/>
      </w:numPr>
      <w:outlineLvl w:val="1"/>
    </w:pPr>
    <w:rPr>
      <w:rFonts w:ascii="Verdana" w:eastAsia="MS Gothic" w:hAnsi="Verdana" w:cs="Times New Roman"/>
      <w:szCs w:val="20"/>
    </w:rPr>
  </w:style>
  <w:style w:type="character" w:customStyle="1" w:styleId="DebateUnderline">
    <w:name w:val="Debate Underline"/>
    <w:qFormat/>
    <w:rsid w:val="005872F1"/>
    <w:rPr>
      <w:rFonts w:ascii="Times New Roman" w:hAnsi="Times New Roman"/>
      <w:sz w:val="24"/>
      <w:u w:val="thick"/>
    </w:rPr>
  </w:style>
  <w:style w:type="paragraph" w:customStyle="1" w:styleId="text">
    <w:name w:val="text"/>
    <w:basedOn w:val="Normal"/>
    <w:rsid w:val="005872F1"/>
    <w:pPr>
      <w:spacing w:beforeLines="1" w:afterLines="1"/>
    </w:pPr>
    <w:rPr>
      <w:rFonts w:ascii="Times" w:eastAsia="Times New Roman" w:hAnsi="Times" w:cs="Times New Roman"/>
      <w:szCs w:val="20"/>
    </w:rPr>
  </w:style>
  <w:style w:type="character" w:customStyle="1" w:styleId="bodycopy">
    <w:name w:val="bodycopy"/>
    <w:basedOn w:val="DefaultParagraphFont"/>
    <w:rsid w:val="005872F1"/>
  </w:style>
  <w:style w:type="paragraph" w:customStyle="1" w:styleId="style1">
    <w:name w:val="style1"/>
    <w:basedOn w:val="Normal"/>
    <w:rsid w:val="005872F1"/>
    <w:pPr>
      <w:spacing w:beforeLines="1" w:afterLines="1"/>
    </w:pPr>
    <w:rPr>
      <w:rFonts w:ascii="Times" w:eastAsia="Times New Roman" w:hAnsi="Times" w:cs="Times New Roman"/>
      <w:szCs w:val="20"/>
    </w:rPr>
  </w:style>
  <w:style w:type="character" w:customStyle="1" w:styleId="style2">
    <w:name w:val="style2"/>
    <w:basedOn w:val="DefaultParagraphFont"/>
    <w:rsid w:val="005872F1"/>
  </w:style>
  <w:style w:type="paragraph" w:customStyle="1" w:styleId="style1style2">
    <w:name w:val="style1 style2"/>
    <w:basedOn w:val="Normal"/>
    <w:rsid w:val="005872F1"/>
    <w:pPr>
      <w:spacing w:beforeLines="1" w:afterLines="1"/>
    </w:pPr>
    <w:rPr>
      <w:rFonts w:ascii="Times" w:eastAsia="Times New Roman" w:hAnsi="Times" w:cs="Times New Roman"/>
      <w:szCs w:val="20"/>
    </w:rPr>
  </w:style>
  <w:style w:type="character" w:customStyle="1" w:styleId="endemailtag">
    <w:name w:val="endemailtag"/>
    <w:basedOn w:val="DefaultParagraphFont"/>
    <w:rsid w:val="005872F1"/>
  </w:style>
  <w:style w:type="character" w:customStyle="1" w:styleId="apple-style-span">
    <w:name w:val="apple-style-span"/>
    <w:rsid w:val="005872F1"/>
  </w:style>
  <w:style w:type="paragraph" w:styleId="Subtitle">
    <w:name w:val="Subtitle"/>
    <w:aliases w:val="Small Text"/>
    <w:basedOn w:val="Normal"/>
    <w:next w:val="Normal"/>
    <w:link w:val="SubtitleChar"/>
    <w:autoRedefine/>
    <w:qFormat/>
    <w:rsid w:val="005872F1"/>
    <w:pPr>
      <w:numPr>
        <w:ilvl w:val="1"/>
      </w:numPr>
      <w:jc w:val="both"/>
    </w:pPr>
    <w:rPr>
      <w:rFonts w:ascii="Arial Narrow" w:eastAsia="SimSun" w:hAnsi="Arial Narrow" w:cs="Times New Roman"/>
      <w:iCs/>
      <w:spacing w:val="15"/>
      <w:sz w:val="12"/>
      <w:lang w:val="x-none" w:eastAsia="x-none"/>
    </w:rPr>
  </w:style>
  <w:style w:type="character" w:customStyle="1" w:styleId="SubtitleChar">
    <w:name w:val="Subtitle Char"/>
    <w:aliases w:val="Small Text Char"/>
    <w:basedOn w:val="DefaultParagraphFont"/>
    <w:link w:val="Subtitle"/>
    <w:rsid w:val="005872F1"/>
    <w:rPr>
      <w:rFonts w:ascii="Arial Narrow" w:eastAsia="SimSun" w:hAnsi="Arial Narrow" w:cs="Times New Roman"/>
      <w:iCs/>
      <w:spacing w:val="15"/>
      <w:sz w:val="12"/>
      <w:lang w:val="x-none" w:eastAsia="x-none"/>
    </w:rPr>
  </w:style>
  <w:style w:type="character" w:customStyle="1" w:styleId="apple-converted-space">
    <w:name w:val="apple-converted-space"/>
    <w:rsid w:val="005872F1"/>
    <w:rPr>
      <w:rFonts w:cs="Times New Roman"/>
    </w:rPr>
  </w:style>
  <w:style w:type="paragraph" w:customStyle="1" w:styleId="CardText">
    <w:name w:val="Card Text"/>
    <w:link w:val="CardTextChar"/>
    <w:autoRedefine/>
    <w:qFormat/>
    <w:rsid w:val="005872F1"/>
    <w:rPr>
      <w:rFonts w:ascii="Times New Roman" w:eastAsia="MS Mincho" w:hAnsi="Times New Roman" w:cs="Times New Roman"/>
      <w:sz w:val="20"/>
      <w:szCs w:val="20"/>
    </w:rPr>
  </w:style>
  <w:style w:type="character" w:customStyle="1" w:styleId="CardTextChar">
    <w:name w:val="Card Text Char"/>
    <w:basedOn w:val="DefaultParagraphFont"/>
    <w:link w:val="CardText"/>
    <w:rsid w:val="005872F1"/>
    <w:rPr>
      <w:rFonts w:ascii="Times New Roman" w:eastAsia="MS Mincho" w:hAnsi="Times New Roman" w:cs="Times New Roman"/>
      <w:sz w:val="20"/>
      <w:szCs w:val="20"/>
    </w:rPr>
  </w:style>
  <w:style w:type="character" w:customStyle="1" w:styleId="citenon-boldChar">
    <w:name w:val="cite non-bold Char"/>
    <w:link w:val="citenon-bold"/>
    <w:uiPriority w:val="99"/>
    <w:locked/>
    <w:rsid w:val="005872F1"/>
  </w:style>
  <w:style w:type="paragraph" w:customStyle="1" w:styleId="citenon-bold">
    <w:name w:val="cite non-bold"/>
    <w:basedOn w:val="Normal"/>
    <w:link w:val="citenon-boldChar"/>
    <w:uiPriority w:val="99"/>
    <w:rsid w:val="005872F1"/>
    <w:rPr>
      <w:rFonts w:asciiTheme="minorHAnsi" w:hAnsiTheme="minorHAnsi"/>
      <w:sz w:val="24"/>
    </w:rPr>
  </w:style>
  <w:style w:type="paragraph" w:customStyle="1" w:styleId="Style20">
    <w:name w:val="Style2"/>
    <w:basedOn w:val="Normal"/>
    <w:rsid w:val="005872F1"/>
    <w:rPr>
      <w:rFonts w:eastAsia="Times New Roman" w:cs="Times New Roman"/>
      <w:sz w:val="14"/>
      <w:szCs w:val="20"/>
    </w:rPr>
  </w:style>
  <w:style w:type="character" w:customStyle="1" w:styleId="UnhighlightedChar">
    <w:name w:val="Unhighlighted Char"/>
    <w:link w:val="Unhighlighted"/>
    <w:rsid w:val="005872F1"/>
    <w:rPr>
      <w:sz w:val="12"/>
    </w:rPr>
  </w:style>
  <w:style w:type="character" w:styleId="FollowedHyperlink">
    <w:name w:val="FollowedHyperlink"/>
    <w:basedOn w:val="DefaultParagraphFont"/>
    <w:uiPriority w:val="99"/>
    <w:unhideWhenUsed/>
    <w:rsid w:val="005872F1"/>
    <w:rPr>
      <w:color w:val="800080"/>
      <w:u w:val="single"/>
    </w:rPr>
  </w:style>
  <w:style w:type="paragraph" w:customStyle="1" w:styleId="assert">
    <w:name w:val="assert"/>
    <w:basedOn w:val="Normal"/>
    <w:rsid w:val="005872F1"/>
    <w:pPr>
      <w:spacing w:beforeLines="1" w:afterLines="1"/>
    </w:pPr>
    <w:rPr>
      <w:rFonts w:ascii="Times" w:eastAsia="Times New Roman" w:hAnsi="Times" w:cs="Times New Roman"/>
      <w:szCs w:val="20"/>
    </w:rPr>
  </w:style>
  <w:style w:type="character" w:customStyle="1" w:styleId="fpred">
    <w:name w:val="fp_red"/>
    <w:basedOn w:val="DefaultParagraphFont"/>
    <w:rsid w:val="005872F1"/>
  </w:style>
  <w:style w:type="paragraph" w:customStyle="1" w:styleId="Nothing">
    <w:name w:val="Nothing"/>
    <w:link w:val="NothingChar"/>
    <w:rsid w:val="005872F1"/>
    <w:pPr>
      <w:jc w:val="both"/>
    </w:pPr>
    <w:rPr>
      <w:rFonts w:ascii="Times New Roman" w:eastAsia="Times New Roman" w:hAnsi="Times New Roman" w:cs="Times New Roman"/>
      <w:sz w:val="20"/>
    </w:rPr>
  </w:style>
  <w:style w:type="character" w:customStyle="1" w:styleId="NothingChar">
    <w:name w:val="Nothing Char"/>
    <w:link w:val="Nothing"/>
    <w:rsid w:val="005872F1"/>
    <w:rPr>
      <w:rFonts w:ascii="Times New Roman" w:eastAsia="Times New Roman" w:hAnsi="Times New Roman" w:cs="Times New Roman"/>
      <w:sz w:val="20"/>
    </w:rPr>
  </w:style>
  <w:style w:type="paragraph" w:customStyle="1" w:styleId="HiddenBlockHeader">
    <w:name w:val="Hidden Block Header"/>
    <w:basedOn w:val="Normal"/>
    <w:next w:val="Nothing"/>
    <w:rsid w:val="005872F1"/>
    <w:pPr>
      <w:widowControl w:val="0"/>
      <w:pBdr>
        <w:top w:val="single" w:sz="12" w:space="1" w:color="auto"/>
        <w:left w:val="single" w:sz="12" w:space="4" w:color="auto"/>
        <w:bottom w:val="single" w:sz="12" w:space="1" w:color="auto"/>
        <w:right w:val="single" w:sz="12" w:space="4" w:color="auto"/>
      </w:pBdr>
      <w:jc w:val="center"/>
    </w:pPr>
    <w:rPr>
      <w:rFonts w:eastAsia="Times New Roman" w:cs="Times New Roman"/>
      <w:b/>
      <w:sz w:val="24"/>
    </w:rPr>
  </w:style>
  <w:style w:type="character" w:customStyle="1" w:styleId="title3">
    <w:name w:val="title3"/>
    <w:rsid w:val="005872F1"/>
    <w:rPr>
      <w:b/>
      <w:bCs/>
      <w:sz w:val="26"/>
      <w:szCs w:val="26"/>
    </w:rPr>
  </w:style>
  <w:style w:type="character" w:styleId="Strong">
    <w:name w:val="Strong"/>
    <w:aliases w:val="8 pt font"/>
    <w:uiPriority w:val="22"/>
    <w:qFormat/>
    <w:rsid w:val="005872F1"/>
    <w:rPr>
      <w:b/>
      <w:bCs/>
    </w:rPr>
  </w:style>
  <w:style w:type="character" w:customStyle="1" w:styleId="articlebyline">
    <w:name w:val="articlebyline"/>
    <w:basedOn w:val="DefaultParagraphFont"/>
    <w:rsid w:val="005872F1"/>
  </w:style>
  <w:style w:type="paragraph" w:customStyle="1" w:styleId="non-feed">
    <w:name w:val="non-feed"/>
    <w:basedOn w:val="Normal"/>
    <w:rsid w:val="005872F1"/>
    <w:pPr>
      <w:spacing w:beforeLines="1" w:afterLines="1"/>
    </w:pPr>
    <w:rPr>
      <w:rFonts w:ascii="Times" w:eastAsia="Times New Roman" w:hAnsi="Times" w:cs="Times New Roman"/>
      <w:szCs w:val="20"/>
    </w:rPr>
  </w:style>
  <w:style w:type="character" w:customStyle="1" w:styleId="pullquote">
    <w:name w:val="pullquote"/>
    <w:basedOn w:val="DefaultParagraphFont"/>
    <w:rsid w:val="005872F1"/>
  </w:style>
  <w:style w:type="paragraph" w:styleId="Index1">
    <w:name w:val="index 1"/>
    <w:basedOn w:val="Normal"/>
    <w:next w:val="Normal"/>
    <w:autoRedefine/>
    <w:rsid w:val="005872F1"/>
    <w:pPr>
      <w:ind w:left="200" w:hanging="200"/>
    </w:pPr>
    <w:rPr>
      <w:rFonts w:eastAsia="Times New Roman" w:cs="Times New Roman"/>
      <w:szCs w:val="20"/>
    </w:rPr>
  </w:style>
  <w:style w:type="paragraph" w:styleId="Index2">
    <w:name w:val="index 2"/>
    <w:basedOn w:val="Normal"/>
    <w:next w:val="Normal"/>
    <w:autoRedefine/>
    <w:rsid w:val="005872F1"/>
    <w:pPr>
      <w:ind w:left="400" w:hanging="200"/>
    </w:pPr>
    <w:rPr>
      <w:rFonts w:eastAsia="Times New Roman" w:cs="Times New Roman"/>
      <w:szCs w:val="20"/>
    </w:rPr>
  </w:style>
  <w:style w:type="paragraph" w:styleId="Index3">
    <w:name w:val="index 3"/>
    <w:basedOn w:val="Normal"/>
    <w:next w:val="Normal"/>
    <w:autoRedefine/>
    <w:rsid w:val="005872F1"/>
    <w:pPr>
      <w:ind w:left="600" w:hanging="200"/>
    </w:pPr>
    <w:rPr>
      <w:rFonts w:eastAsia="Times New Roman" w:cs="Times New Roman"/>
      <w:szCs w:val="20"/>
    </w:rPr>
  </w:style>
  <w:style w:type="paragraph" w:styleId="Index4">
    <w:name w:val="index 4"/>
    <w:basedOn w:val="Normal"/>
    <w:next w:val="Normal"/>
    <w:autoRedefine/>
    <w:rsid w:val="005872F1"/>
    <w:pPr>
      <w:ind w:left="800" w:hanging="200"/>
    </w:pPr>
    <w:rPr>
      <w:rFonts w:eastAsia="Times New Roman" w:cs="Times New Roman"/>
      <w:szCs w:val="20"/>
    </w:rPr>
  </w:style>
  <w:style w:type="paragraph" w:styleId="Index5">
    <w:name w:val="index 5"/>
    <w:basedOn w:val="Normal"/>
    <w:next w:val="Normal"/>
    <w:autoRedefine/>
    <w:rsid w:val="005872F1"/>
    <w:pPr>
      <w:ind w:left="1000" w:hanging="200"/>
    </w:pPr>
    <w:rPr>
      <w:rFonts w:eastAsia="Times New Roman" w:cs="Times New Roman"/>
      <w:szCs w:val="20"/>
    </w:rPr>
  </w:style>
  <w:style w:type="paragraph" w:styleId="Index6">
    <w:name w:val="index 6"/>
    <w:basedOn w:val="Normal"/>
    <w:next w:val="Normal"/>
    <w:autoRedefine/>
    <w:rsid w:val="005872F1"/>
    <w:pPr>
      <w:ind w:left="1200" w:hanging="200"/>
    </w:pPr>
    <w:rPr>
      <w:rFonts w:eastAsia="Times New Roman" w:cs="Times New Roman"/>
      <w:szCs w:val="20"/>
    </w:rPr>
  </w:style>
  <w:style w:type="paragraph" w:styleId="Index7">
    <w:name w:val="index 7"/>
    <w:basedOn w:val="Normal"/>
    <w:next w:val="Normal"/>
    <w:autoRedefine/>
    <w:rsid w:val="005872F1"/>
    <w:pPr>
      <w:ind w:left="1400" w:hanging="200"/>
    </w:pPr>
    <w:rPr>
      <w:rFonts w:eastAsia="Times New Roman" w:cs="Times New Roman"/>
      <w:szCs w:val="20"/>
    </w:rPr>
  </w:style>
  <w:style w:type="paragraph" w:styleId="Index8">
    <w:name w:val="index 8"/>
    <w:basedOn w:val="Normal"/>
    <w:next w:val="Normal"/>
    <w:autoRedefine/>
    <w:rsid w:val="005872F1"/>
    <w:pPr>
      <w:ind w:left="1600" w:hanging="200"/>
    </w:pPr>
    <w:rPr>
      <w:rFonts w:eastAsia="Times New Roman" w:cs="Times New Roman"/>
      <w:szCs w:val="20"/>
    </w:rPr>
  </w:style>
  <w:style w:type="paragraph" w:styleId="Index9">
    <w:name w:val="index 9"/>
    <w:basedOn w:val="Normal"/>
    <w:next w:val="Normal"/>
    <w:autoRedefine/>
    <w:rsid w:val="005872F1"/>
    <w:pPr>
      <w:ind w:left="1800" w:hanging="200"/>
    </w:pPr>
    <w:rPr>
      <w:rFonts w:eastAsia="Times New Roman" w:cs="Times New Roman"/>
      <w:szCs w:val="20"/>
    </w:rPr>
  </w:style>
  <w:style w:type="paragraph" w:styleId="IndexHeading">
    <w:name w:val="index heading"/>
    <w:basedOn w:val="Normal"/>
    <w:next w:val="Index1"/>
    <w:rsid w:val="005872F1"/>
    <w:rPr>
      <w:rFonts w:eastAsia="Times New Roman" w:cs="Times New Roman"/>
      <w:szCs w:val="20"/>
    </w:rPr>
  </w:style>
  <w:style w:type="paragraph" w:customStyle="1" w:styleId="articleparagraphenarticleparagraph">
    <w:name w:val="articleparagraph enarticleparagraph"/>
    <w:basedOn w:val="Normal"/>
    <w:rsid w:val="005872F1"/>
    <w:pPr>
      <w:spacing w:beforeLines="1" w:afterLines="1"/>
    </w:pPr>
    <w:rPr>
      <w:rFonts w:ascii="Times" w:eastAsia="Times New Roman" w:hAnsi="Times" w:cs="Times New Roman"/>
      <w:szCs w:val="20"/>
    </w:rPr>
  </w:style>
  <w:style w:type="paragraph" w:customStyle="1" w:styleId="pagpag1">
    <w:name w:val="pagpag1"/>
    <w:basedOn w:val="Normal"/>
    <w:rsid w:val="005872F1"/>
    <w:pPr>
      <w:spacing w:beforeLines="1" w:afterLines="1"/>
    </w:pPr>
    <w:rPr>
      <w:rFonts w:ascii="Times" w:eastAsia="Times New Roman" w:hAnsi="Times" w:cs="Times New Roman"/>
      <w:szCs w:val="20"/>
    </w:rPr>
  </w:style>
  <w:style w:type="paragraph" w:customStyle="1" w:styleId="pagpag2">
    <w:name w:val="pagpag2"/>
    <w:basedOn w:val="Normal"/>
    <w:rsid w:val="005872F1"/>
    <w:pPr>
      <w:spacing w:beforeLines="1" w:afterLines="1"/>
    </w:pPr>
    <w:rPr>
      <w:rFonts w:ascii="Times" w:eastAsia="Times New Roman" w:hAnsi="Times" w:cs="Times New Roman"/>
      <w:szCs w:val="20"/>
    </w:rPr>
  </w:style>
  <w:style w:type="paragraph" w:customStyle="1" w:styleId="pagpag3">
    <w:name w:val="pagpag3"/>
    <w:basedOn w:val="Normal"/>
    <w:rsid w:val="005872F1"/>
    <w:pPr>
      <w:spacing w:beforeLines="1" w:afterLines="1"/>
    </w:pPr>
    <w:rPr>
      <w:rFonts w:ascii="Times" w:eastAsia="Times New Roman" w:hAnsi="Times" w:cs="Times New Roman"/>
      <w:szCs w:val="20"/>
    </w:rPr>
  </w:style>
  <w:style w:type="paragraph" w:customStyle="1" w:styleId="HighlightedText">
    <w:name w:val="Highlighted Text"/>
    <w:basedOn w:val="Normal"/>
    <w:link w:val="HighlightedTextChar"/>
    <w:rsid w:val="005872F1"/>
    <w:pPr>
      <w:jc w:val="both"/>
    </w:pPr>
    <w:rPr>
      <w:rFonts w:ascii="Arial Narrow" w:eastAsia="Times New Roman" w:hAnsi="Arial Narrow" w:cs="Times New Roman"/>
      <w:sz w:val="24"/>
      <w:u w:val="thick"/>
    </w:rPr>
  </w:style>
  <w:style w:type="character" w:customStyle="1" w:styleId="HighlightedTextChar">
    <w:name w:val="Highlighted Text Char"/>
    <w:basedOn w:val="DefaultParagraphFont"/>
    <w:link w:val="HighlightedText"/>
    <w:rsid w:val="005872F1"/>
    <w:rPr>
      <w:rFonts w:ascii="Arial Narrow" w:eastAsia="Times New Roman" w:hAnsi="Arial Narrow" w:cs="Times New Roman"/>
      <w:u w:val="thick"/>
    </w:rPr>
  </w:style>
  <w:style w:type="character" w:customStyle="1" w:styleId="ssl0">
    <w:name w:val="ss_l0"/>
    <w:basedOn w:val="DefaultParagraphFont"/>
    <w:rsid w:val="005872F1"/>
  </w:style>
  <w:style w:type="paragraph" w:customStyle="1" w:styleId="Ununderlined">
    <w:name w:val="Ununderlined"/>
    <w:basedOn w:val="Normal"/>
    <w:link w:val="UnunderlinedChar"/>
    <w:rsid w:val="005872F1"/>
    <w:pPr>
      <w:jc w:val="both"/>
    </w:pPr>
    <w:rPr>
      <w:rFonts w:ascii="Arial Narrow" w:eastAsia="Times New Roman" w:hAnsi="Arial Narrow" w:cs="Times New Roman"/>
      <w:sz w:val="12"/>
    </w:rPr>
  </w:style>
  <w:style w:type="character" w:customStyle="1" w:styleId="UnunderlinedChar">
    <w:name w:val="Ununderlined Char"/>
    <w:basedOn w:val="DefaultParagraphFont"/>
    <w:link w:val="Ununderlined"/>
    <w:rsid w:val="005872F1"/>
    <w:rPr>
      <w:rFonts w:ascii="Arial Narrow" w:eastAsia="Times New Roman" w:hAnsi="Arial Narrow" w:cs="Times New Roman"/>
      <w:sz w:val="12"/>
    </w:rPr>
  </w:style>
  <w:style w:type="paragraph" w:customStyle="1" w:styleId="TagCite">
    <w:name w:val="Tag &amp; Cite"/>
    <w:basedOn w:val="Normal"/>
    <w:link w:val="TagCiteChar"/>
    <w:rsid w:val="005872F1"/>
    <w:pPr>
      <w:jc w:val="both"/>
    </w:pPr>
    <w:rPr>
      <w:rFonts w:ascii="Arial Narrow" w:eastAsia="Times New Roman" w:hAnsi="Arial Narrow" w:cs="Times New Roman"/>
      <w:b/>
      <w:sz w:val="24"/>
    </w:rPr>
  </w:style>
  <w:style w:type="character" w:customStyle="1" w:styleId="TagCiteChar">
    <w:name w:val="Tag &amp; Cite Char"/>
    <w:basedOn w:val="DefaultParagraphFont"/>
    <w:link w:val="TagCite"/>
    <w:rsid w:val="005872F1"/>
    <w:rPr>
      <w:rFonts w:ascii="Arial Narrow" w:eastAsia="Times New Roman" w:hAnsi="Arial Narrow" w:cs="Times New Roman"/>
      <w:b/>
    </w:rPr>
  </w:style>
  <w:style w:type="paragraph" w:customStyle="1" w:styleId="text1">
    <w:name w:val="text1"/>
    <w:basedOn w:val="Normal"/>
    <w:autoRedefine/>
    <w:rsid w:val="005872F1"/>
    <w:rPr>
      <w:rFonts w:eastAsia="Times New Roman" w:cs="Times New Roman"/>
      <w:szCs w:val="20"/>
    </w:rPr>
  </w:style>
  <w:style w:type="paragraph" w:customStyle="1" w:styleId="first">
    <w:name w:val="first"/>
    <w:basedOn w:val="Normal"/>
    <w:rsid w:val="005872F1"/>
    <w:pPr>
      <w:spacing w:beforeLines="1" w:afterLines="1"/>
    </w:pPr>
    <w:rPr>
      <w:rFonts w:ascii="Times" w:eastAsia="Times New Roman" w:hAnsi="Times" w:cs="Times New Roman"/>
      <w:szCs w:val="20"/>
    </w:rPr>
  </w:style>
  <w:style w:type="character" w:customStyle="1" w:styleId="authorpub2">
    <w:name w:val="author_pub2"/>
    <w:basedOn w:val="DefaultParagraphFont"/>
    <w:rsid w:val="005872F1"/>
  </w:style>
  <w:style w:type="paragraph" w:customStyle="1" w:styleId="Normaltext">
    <w:name w:val="Normal text"/>
    <w:basedOn w:val="Normal"/>
    <w:link w:val="NormaltextCharChar"/>
    <w:autoRedefine/>
    <w:uiPriority w:val="99"/>
    <w:rsid w:val="005872F1"/>
    <w:rPr>
      <w:rFonts w:eastAsia="Times New Roman" w:cs="Times New Roman"/>
      <w:szCs w:val="20"/>
    </w:rPr>
  </w:style>
  <w:style w:type="character" w:customStyle="1" w:styleId="NormaltextCharChar">
    <w:name w:val="Normal text Char Char"/>
    <w:link w:val="Normaltext"/>
    <w:uiPriority w:val="99"/>
    <w:locked/>
    <w:rsid w:val="005872F1"/>
    <w:rPr>
      <w:rFonts w:ascii="Times New Roman" w:eastAsia="Times New Roman" w:hAnsi="Times New Roman" w:cs="Times New Roman"/>
      <w:sz w:val="20"/>
      <w:szCs w:val="20"/>
    </w:rPr>
  </w:style>
  <w:style w:type="character" w:customStyle="1" w:styleId="fullpost">
    <w:name w:val="fullpost"/>
    <w:rsid w:val="005872F1"/>
  </w:style>
  <w:style w:type="character" w:customStyle="1" w:styleId="BoldunderlineChar">
    <w:name w:val="Bold/underline Char"/>
    <w:link w:val="Boldunderline"/>
    <w:rsid w:val="005872F1"/>
    <w:rPr>
      <w:rFonts w:eastAsia="SimSun"/>
      <w:b/>
      <w:u w:val="single"/>
      <w:lang w:eastAsia="zh-CN"/>
    </w:rPr>
  </w:style>
  <w:style w:type="character" w:customStyle="1" w:styleId="BoldUnderline0">
    <w:name w:val="Bold Underline"/>
    <w:rsid w:val="005872F1"/>
    <w:rPr>
      <w:b/>
      <w:bCs/>
      <w:u w:val="single"/>
    </w:rPr>
  </w:style>
  <w:style w:type="paragraph" w:customStyle="1" w:styleId="times">
    <w:name w:val="times"/>
    <w:basedOn w:val="Normal"/>
    <w:rsid w:val="005872F1"/>
    <w:pPr>
      <w:spacing w:beforeLines="1" w:afterLines="1"/>
    </w:pPr>
    <w:rPr>
      <w:rFonts w:ascii="Times" w:eastAsia="Times New Roman" w:hAnsi="Times" w:cs="Times New Roman"/>
      <w:szCs w:val="20"/>
    </w:rPr>
  </w:style>
  <w:style w:type="character" w:customStyle="1" w:styleId="Box">
    <w:name w:val="Box"/>
    <w:uiPriority w:val="99"/>
    <w:qFormat/>
    <w:rsid w:val="005872F1"/>
    <w:rPr>
      <w:b/>
      <w:u w:val="single"/>
      <w:bdr w:val="single" w:sz="4" w:space="0" w:color="auto"/>
    </w:rPr>
  </w:style>
  <w:style w:type="paragraph" w:styleId="Date">
    <w:name w:val="Date"/>
    <w:aliases w:val="date"/>
    <w:basedOn w:val="Normal"/>
    <w:link w:val="DateChar"/>
    <w:uiPriority w:val="99"/>
    <w:rsid w:val="005872F1"/>
    <w:pPr>
      <w:spacing w:beforeLines="1" w:afterLines="1"/>
    </w:pPr>
    <w:rPr>
      <w:rFonts w:ascii="Times" w:eastAsia="Times New Roman" w:hAnsi="Times" w:cs="Times New Roman"/>
      <w:szCs w:val="20"/>
      <w:lang w:val="x-none" w:eastAsia="x-none"/>
    </w:rPr>
  </w:style>
  <w:style w:type="character" w:customStyle="1" w:styleId="DateChar">
    <w:name w:val="Date Char"/>
    <w:aliases w:val="date Char"/>
    <w:basedOn w:val="DefaultParagraphFont"/>
    <w:link w:val="Date"/>
    <w:uiPriority w:val="99"/>
    <w:rsid w:val="005872F1"/>
    <w:rPr>
      <w:rFonts w:ascii="Times" w:eastAsia="Times New Roman" w:hAnsi="Times" w:cs="Times New Roman"/>
      <w:sz w:val="20"/>
      <w:szCs w:val="20"/>
      <w:lang w:val="x-none" w:eastAsia="x-none"/>
    </w:rPr>
  </w:style>
  <w:style w:type="paragraph" w:customStyle="1" w:styleId="epblock">
    <w:name w:val="ep_block"/>
    <w:basedOn w:val="Normal"/>
    <w:rsid w:val="005872F1"/>
    <w:pPr>
      <w:spacing w:beforeLines="1" w:afterLines="1"/>
    </w:pPr>
    <w:rPr>
      <w:rFonts w:ascii="Times" w:eastAsia="Times New Roman" w:hAnsi="Times" w:cs="Times New Roman"/>
      <w:szCs w:val="20"/>
    </w:rPr>
  </w:style>
  <w:style w:type="character" w:customStyle="1" w:styleId="personname">
    <w:name w:val="person_name"/>
    <w:rsid w:val="005872F1"/>
  </w:style>
  <w:style w:type="paragraph" w:customStyle="1" w:styleId="UnunderlinedText">
    <w:name w:val="Ununderlined Text"/>
    <w:basedOn w:val="Normal"/>
    <w:link w:val="UnunderlinedTextChar"/>
    <w:autoRedefine/>
    <w:rsid w:val="005872F1"/>
    <w:rPr>
      <w:rFonts w:eastAsia="Times New Roman" w:cs="Times New Roman"/>
      <w:sz w:val="12"/>
      <w:lang w:val="x-none" w:eastAsia="x-none"/>
    </w:rPr>
  </w:style>
  <w:style w:type="character" w:customStyle="1" w:styleId="UnunderlinedTextChar">
    <w:name w:val="Ununderlined Text Char"/>
    <w:link w:val="UnunderlinedText"/>
    <w:rsid w:val="005872F1"/>
    <w:rPr>
      <w:rFonts w:ascii="Times New Roman" w:eastAsia="Times New Roman" w:hAnsi="Times New Roman" w:cs="Times New Roman"/>
      <w:sz w:val="12"/>
      <w:lang w:val="x-none" w:eastAsia="x-none"/>
    </w:rPr>
  </w:style>
  <w:style w:type="paragraph" w:customStyle="1" w:styleId="Shrink">
    <w:name w:val="Shrink"/>
    <w:link w:val="ShrinkChar"/>
    <w:rsid w:val="005872F1"/>
    <w:pPr>
      <w:ind w:left="288" w:right="288"/>
    </w:pPr>
    <w:rPr>
      <w:rFonts w:ascii="Garamond" w:eastAsia="Times New Roman" w:hAnsi="Garamond" w:cs="Times New Roman"/>
      <w:sz w:val="12"/>
      <w:szCs w:val="20"/>
    </w:rPr>
  </w:style>
  <w:style w:type="character" w:customStyle="1" w:styleId="ShrinkChar">
    <w:name w:val="Shrink Char"/>
    <w:link w:val="Shrink"/>
    <w:rsid w:val="005872F1"/>
    <w:rPr>
      <w:rFonts w:ascii="Garamond" w:eastAsia="Times New Roman" w:hAnsi="Garamond" w:cs="Times New Roman"/>
      <w:sz w:val="12"/>
      <w:szCs w:val="20"/>
    </w:rPr>
  </w:style>
  <w:style w:type="paragraph" w:customStyle="1" w:styleId="Underlined">
    <w:name w:val="Underlined"/>
    <w:basedOn w:val="Normal"/>
    <w:link w:val="UnderlinedCharChar"/>
    <w:rsid w:val="005872F1"/>
    <w:rPr>
      <w:rFonts w:eastAsia="Times New Roman" w:cs="Times New Roman"/>
      <w:sz w:val="24"/>
      <w:u w:val="single"/>
      <w:lang w:val="x-none" w:eastAsia="x-none"/>
    </w:rPr>
  </w:style>
  <w:style w:type="character" w:customStyle="1" w:styleId="UnderlinedCharChar">
    <w:name w:val="Underlined Char Char"/>
    <w:link w:val="Underlined"/>
    <w:locked/>
    <w:rsid w:val="005872F1"/>
    <w:rPr>
      <w:rFonts w:ascii="Times New Roman" w:eastAsia="Times New Roman" w:hAnsi="Times New Roman" w:cs="Times New Roman"/>
      <w:u w:val="single"/>
      <w:lang w:val="x-none" w:eastAsia="x-none"/>
    </w:rPr>
  </w:style>
  <w:style w:type="character" w:customStyle="1" w:styleId="Boxed">
    <w:name w:val="Boxed"/>
    <w:rsid w:val="005872F1"/>
    <w:rPr>
      <w:rFonts w:ascii="Garamond" w:hAnsi="Garamond"/>
      <w:sz w:val="20"/>
      <w:bdr w:val="single" w:sz="6" w:space="0" w:color="auto"/>
    </w:rPr>
  </w:style>
  <w:style w:type="character" w:customStyle="1" w:styleId="term">
    <w:name w:val="term"/>
    <w:basedOn w:val="DefaultParagraphFont"/>
    <w:rsid w:val="005872F1"/>
  </w:style>
  <w:style w:type="paragraph" w:customStyle="1" w:styleId="FreeForm">
    <w:name w:val="Free Form"/>
    <w:autoRedefine/>
    <w:rsid w:val="005872F1"/>
    <w:rPr>
      <w:rFonts w:ascii="Helvetica" w:eastAsia="ヒラギノ角ゴ Pro W3" w:hAnsi="Helvetica" w:cs="Times New Roman"/>
      <w:color w:val="000000"/>
      <w:szCs w:val="20"/>
    </w:rPr>
  </w:style>
  <w:style w:type="paragraph" w:customStyle="1" w:styleId="Underlinestyle">
    <w:name w:val="Underline style"/>
    <w:basedOn w:val="Normal"/>
    <w:rsid w:val="005872F1"/>
    <w:rPr>
      <w:rFonts w:eastAsia="Times New Roman" w:cs="Times New Roman"/>
      <w:sz w:val="22"/>
      <w:u w:val="single"/>
    </w:rPr>
  </w:style>
  <w:style w:type="paragraph" w:customStyle="1" w:styleId="LanguageEditing">
    <w:name w:val="Language Editing"/>
    <w:basedOn w:val="Normal"/>
    <w:rsid w:val="005872F1"/>
    <w:rPr>
      <w:rFonts w:eastAsia="Times New Roman" w:cs="Times New Roman"/>
      <w:strike/>
      <w:sz w:val="22"/>
    </w:rPr>
  </w:style>
  <w:style w:type="paragraph" w:customStyle="1" w:styleId="Style10">
    <w:name w:val="Style1"/>
    <w:basedOn w:val="Normal"/>
    <w:link w:val="Style1Char"/>
    <w:rsid w:val="005872F1"/>
    <w:pPr>
      <w:jc w:val="center"/>
    </w:pPr>
    <w:rPr>
      <w:rFonts w:ascii="Arial" w:eastAsia="Times New Roman" w:hAnsi="Arial" w:cs="Arial"/>
      <w:b/>
      <w:kern w:val="32"/>
      <w:sz w:val="40"/>
    </w:rPr>
  </w:style>
  <w:style w:type="paragraph" w:customStyle="1" w:styleId="BoldUnderline1">
    <w:name w:val="BoldUnderline"/>
    <w:basedOn w:val="Normal"/>
    <w:rsid w:val="005872F1"/>
    <w:rPr>
      <w:rFonts w:eastAsia="Times New Roman" w:cs="Times New Roman"/>
      <w:b/>
      <w:sz w:val="22"/>
      <w:u w:val="single"/>
    </w:rPr>
  </w:style>
  <w:style w:type="paragraph" w:customStyle="1" w:styleId="Bold">
    <w:name w:val="Bold"/>
    <w:basedOn w:val="Normal"/>
    <w:rsid w:val="005872F1"/>
    <w:rPr>
      <w:rFonts w:eastAsia="Times New Roman" w:cs="Times New Roman"/>
      <w:b/>
    </w:rPr>
  </w:style>
  <w:style w:type="paragraph" w:customStyle="1" w:styleId="BoldItalics">
    <w:name w:val="Bold Italics"/>
    <w:basedOn w:val="Normal"/>
    <w:rsid w:val="005872F1"/>
    <w:rPr>
      <w:rFonts w:eastAsia="Times New Roman" w:cs="Times New Roman"/>
      <w:b/>
      <w:i/>
    </w:rPr>
  </w:style>
  <w:style w:type="paragraph" w:customStyle="1" w:styleId="n">
    <w:name w:val="n"/>
    <w:basedOn w:val="Normal"/>
    <w:rsid w:val="005872F1"/>
    <w:rPr>
      <w:rFonts w:eastAsia="Times New Roman" w:cs="Times New Roman"/>
      <w:b/>
      <w:sz w:val="24"/>
    </w:rPr>
  </w:style>
  <w:style w:type="paragraph" w:styleId="PlainText">
    <w:name w:val="Plain Text"/>
    <w:basedOn w:val="Normal"/>
    <w:link w:val="PlainTextChar"/>
    <w:rsid w:val="005872F1"/>
    <w:rPr>
      <w:rFonts w:ascii="Courier New" w:eastAsia="SimSun" w:hAnsi="Courier New" w:cs="Courier New"/>
      <w:szCs w:val="20"/>
      <w:lang w:eastAsia="zh-CN"/>
    </w:rPr>
  </w:style>
  <w:style w:type="character" w:customStyle="1" w:styleId="PlainTextChar">
    <w:name w:val="Plain Text Char"/>
    <w:basedOn w:val="DefaultParagraphFont"/>
    <w:link w:val="PlainText"/>
    <w:rsid w:val="005872F1"/>
    <w:rPr>
      <w:rFonts w:ascii="Courier New" w:eastAsia="SimSun" w:hAnsi="Courier New" w:cs="Courier New"/>
      <w:sz w:val="20"/>
      <w:szCs w:val="20"/>
      <w:lang w:eastAsia="zh-CN"/>
    </w:rPr>
  </w:style>
  <w:style w:type="paragraph" w:styleId="BodyText">
    <w:name w:val="Body Text"/>
    <w:basedOn w:val="Normal"/>
    <w:link w:val="BodyTextChar"/>
    <w:rsid w:val="005872F1"/>
    <w:pPr>
      <w:widowControl w:val="0"/>
      <w:overflowPunct w:val="0"/>
      <w:autoSpaceDE w:val="0"/>
      <w:autoSpaceDN w:val="0"/>
      <w:adjustRightInd w:val="0"/>
      <w:textAlignment w:val="baseline"/>
    </w:pPr>
    <w:rPr>
      <w:rFonts w:eastAsia="SimSun" w:cs="Times New Roman"/>
      <w:sz w:val="22"/>
      <w:szCs w:val="20"/>
      <w:lang w:eastAsia="zh-CN"/>
    </w:rPr>
  </w:style>
  <w:style w:type="character" w:customStyle="1" w:styleId="BodyTextChar">
    <w:name w:val="Body Text Char"/>
    <w:basedOn w:val="DefaultParagraphFont"/>
    <w:link w:val="BodyText"/>
    <w:rsid w:val="005872F1"/>
    <w:rPr>
      <w:rFonts w:ascii="Times New Roman" w:eastAsia="SimSun" w:hAnsi="Times New Roman" w:cs="Times New Roman"/>
      <w:sz w:val="22"/>
      <w:szCs w:val="20"/>
      <w:lang w:eastAsia="zh-CN"/>
    </w:rPr>
  </w:style>
  <w:style w:type="paragraph" w:styleId="BlockText">
    <w:name w:val="Block Text"/>
    <w:basedOn w:val="Normal"/>
    <w:rsid w:val="005872F1"/>
    <w:pPr>
      <w:overflowPunct w:val="0"/>
      <w:autoSpaceDE w:val="0"/>
      <w:autoSpaceDN w:val="0"/>
      <w:adjustRightInd w:val="0"/>
      <w:textAlignment w:val="baseline"/>
    </w:pPr>
    <w:rPr>
      <w:rFonts w:eastAsia="SimSun" w:cs="Times New Roman"/>
      <w:sz w:val="22"/>
      <w:szCs w:val="20"/>
      <w:lang w:eastAsia="zh-CN"/>
    </w:rPr>
  </w:style>
  <w:style w:type="paragraph" w:styleId="BodyText3">
    <w:name w:val="Body Text 3"/>
    <w:basedOn w:val="Normal"/>
    <w:link w:val="BodyText3Char"/>
    <w:rsid w:val="005872F1"/>
    <w:pPr>
      <w:widowControl w:val="0"/>
      <w:spacing w:after="120"/>
    </w:pPr>
    <w:rPr>
      <w:rFonts w:eastAsia="Times New Roman" w:cs="Times New Roman"/>
      <w:sz w:val="16"/>
      <w:szCs w:val="16"/>
    </w:rPr>
  </w:style>
  <w:style w:type="character" w:customStyle="1" w:styleId="BodyText3Char">
    <w:name w:val="Body Text 3 Char"/>
    <w:basedOn w:val="DefaultParagraphFont"/>
    <w:link w:val="BodyText3"/>
    <w:rsid w:val="005872F1"/>
    <w:rPr>
      <w:rFonts w:ascii="Times New Roman" w:eastAsia="Times New Roman" w:hAnsi="Times New Roman" w:cs="Times New Roman"/>
      <w:sz w:val="16"/>
      <w:szCs w:val="16"/>
    </w:rPr>
  </w:style>
  <w:style w:type="paragraph" w:customStyle="1" w:styleId="Style3">
    <w:name w:val="Style3"/>
    <w:basedOn w:val="Heading2"/>
    <w:link w:val="Style3Char"/>
    <w:rsid w:val="005872F1"/>
    <w:pPr>
      <w:keepNext w:val="0"/>
      <w:keepLines w:val="0"/>
      <w:pageBreakBefore w:val="0"/>
      <w:widowControl w:val="0"/>
      <w:spacing w:before="0"/>
      <w:jc w:val="left"/>
    </w:pPr>
    <w:rPr>
      <w:rFonts w:eastAsia="Times New Roman" w:cs="Arial"/>
      <w:iCs/>
      <w:sz w:val="26"/>
      <w:szCs w:val="28"/>
      <w:u w:val="none"/>
    </w:rPr>
  </w:style>
  <w:style w:type="paragraph" w:customStyle="1" w:styleId="Style4">
    <w:name w:val="Style4"/>
    <w:basedOn w:val="Heading2"/>
    <w:link w:val="Style4Char"/>
    <w:rsid w:val="005872F1"/>
    <w:pPr>
      <w:keepNext w:val="0"/>
      <w:keepLines w:val="0"/>
      <w:pageBreakBefore w:val="0"/>
      <w:widowControl w:val="0"/>
      <w:spacing w:before="0"/>
    </w:pPr>
    <w:rPr>
      <w:rFonts w:eastAsia="Times New Roman" w:cs="Times New Roman"/>
      <w:iCs/>
      <w:sz w:val="26"/>
      <w:szCs w:val="28"/>
      <w:u w:val="none"/>
      <w:lang w:val="x-none" w:eastAsia="x-none"/>
    </w:rPr>
  </w:style>
  <w:style w:type="paragraph" w:customStyle="1" w:styleId="Pa15">
    <w:name w:val="Pa15"/>
    <w:basedOn w:val="Normal"/>
    <w:next w:val="Normal"/>
    <w:rsid w:val="005872F1"/>
    <w:pPr>
      <w:autoSpaceDE w:val="0"/>
      <w:autoSpaceDN w:val="0"/>
      <w:adjustRightInd w:val="0"/>
      <w:spacing w:after="60" w:line="181" w:lineRule="atLeast"/>
    </w:pPr>
    <w:rPr>
      <w:rFonts w:ascii="ZBURPN+GoudyOldStyleBT-Roman" w:eastAsia="Times New Roman" w:hAnsi="ZBURPN+GoudyOldStyleBT-Roman" w:cs="Times New Roman"/>
      <w:sz w:val="24"/>
    </w:rPr>
  </w:style>
  <w:style w:type="paragraph" w:styleId="HTMLPreformatted">
    <w:name w:val="HTML Preformatted"/>
    <w:basedOn w:val="Normal"/>
    <w:link w:val="HTMLPreformattedChar"/>
    <w:rsid w:val="00587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5872F1"/>
    <w:rPr>
      <w:rFonts w:ascii="Courier New" w:eastAsia="Times New Roman" w:hAnsi="Courier New" w:cs="Courier New"/>
      <w:sz w:val="20"/>
      <w:szCs w:val="20"/>
    </w:rPr>
  </w:style>
  <w:style w:type="character" w:customStyle="1" w:styleId="citation">
    <w:name w:val="citation"/>
    <w:basedOn w:val="DefaultParagraphFont"/>
    <w:rsid w:val="005872F1"/>
  </w:style>
  <w:style w:type="paragraph" w:customStyle="1" w:styleId="story2">
    <w:name w:val="story2"/>
    <w:basedOn w:val="Normal"/>
    <w:rsid w:val="005872F1"/>
    <w:pPr>
      <w:spacing w:before="100" w:beforeAutospacing="1" w:after="100" w:afterAutospacing="1"/>
    </w:pPr>
    <w:rPr>
      <w:rFonts w:eastAsia="Times New Roman" w:cs="Times New Roman"/>
      <w:sz w:val="24"/>
    </w:rPr>
  </w:style>
  <w:style w:type="paragraph" w:customStyle="1" w:styleId="CardsFont12pt">
    <w:name w:val="Cards + Font: 12 pt"/>
    <w:basedOn w:val="Normal"/>
    <w:qFormat/>
    <w:rsid w:val="005872F1"/>
    <w:rPr>
      <w:rFonts w:eastAsia="Times New Roman" w:cs="Times New Roman"/>
      <w:sz w:val="22"/>
      <w:u w:val="single"/>
    </w:rPr>
  </w:style>
  <w:style w:type="paragraph" w:customStyle="1" w:styleId="Default">
    <w:name w:val="Default"/>
    <w:rsid w:val="005872F1"/>
    <w:pPr>
      <w:autoSpaceDE w:val="0"/>
      <w:autoSpaceDN w:val="0"/>
      <w:adjustRightInd w:val="0"/>
    </w:pPr>
    <w:rPr>
      <w:rFonts w:ascii="Book Antiqua" w:eastAsia="Times New Roman" w:hAnsi="Book Antiqua" w:cs="Book Antiqua"/>
      <w:color w:val="000000"/>
    </w:rPr>
  </w:style>
  <w:style w:type="paragraph" w:customStyle="1" w:styleId="spintrotext">
    <w:name w:val="spintrotext"/>
    <w:basedOn w:val="Normal"/>
    <w:rsid w:val="005872F1"/>
    <w:pPr>
      <w:spacing w:before="100" w:beforeAutospacing="1" w:after="180"/>
    </w:pPr>
    <w:rPr>
      <w:rFonts w:eastAsia="Times New Roman" w:cs="Times New Roman"/>
      <w:b/>
      <w:bCs/>
      <w:sz w:val="24"/>
    </w:rPr>
  </w:style>
  <w:style w:type="character" w:customStyle="1" w:styleId="majorhd1">
    <w:name w:val="majorhd1"/>
    <w:basedOn w:val="DefaultParagraphFont"/>
    <w:rsid w:val="005872F1"/>
    <w:rPr>
      <w:rFonts w:ascii="Arial" w:hAnsi="Arial" w:cs="Arial" w:hint="default"/>
      <w:b/>
      <w:bCs/>
      <w:color w:val="660000"/>
      <w:sz w:val="25"/>
      <w:szCs w:val="25"/>
    </w:rPr>
  </w:style>
  <w:style w:type="paragraph" w:customStyle="1" w:styleId="summary10">
    <w:name w:val="summary10"/>
    <w:basedOn w:val="Normal"/>
    <w:rsid w:val="005872F1"/>
    <w:pPr>
      <w:spacing w:before="30" w:line="336" w:lineRule="atLeast"/>
    </w:pPr>
    <w:rPr>
      <w:rFonts w:ascii="Georgia" w:eastAsia="Times New Roman" w:hAnsi="Georgia" w:cs="Times New Roman"/>
      <w:color w:val="333333"/>
      <w:sz w:val="22"/>
      <w:szCs w:val="22"/>
    </w:rPr>
  </w:style>
  <w:style w:type="character" w:customStyle="1" w:styleId="origin10">
    <w:name w:val="origin10"/>
    <w:basedOn w:val="DefaultParagraphFont"/>
    <w:rsid w:val="005872F1"/>
    <w:rPr>
      <w:b w:val="0"/>
      <w:bCs w:val="0"/>
      <w:i/>
      <w:iCs/>
      <w:caps w:val="0"/>
      <w:strike w:val="0"/>
      <w:dstrike w:val="0"/>
      <w:vanish w:val="0"/>
      <w:webHidden w:val="0"/>
      <w:color w:val="666666"/>
      <w:sz w:val="20"/>
      <w:szCs w:val="20"/>
      <w:u w:val="none"/>
      <w:effect w:val="none"/>
      <w:specVanish w:val="0"/>
    </w:rPr>
  </w:style>
  <w:style w:type="character" w:customStyle="1" w:styleId="term1">
    <w:name w:val="term1"/>
    <w:basedOn w:val="DefaultParagraphFont"/>
    <w:rsid w:val="005872F1"/>
    <w:rPr>
      <w:rFonts w:ascii="Verdana" w:hAnsi="Verdana" w:hint="default"/>
      <w:b/>
      <w:bCs/>
      <w:sz w:val="20"/>
      <w:szCs w:val="20"/>
    </w:rPr>
  </w:style>
  <w:style w:type="paragraph" w:customStyle="1" w:styleId="Standard">
    <w:name w:val="Standard"/>
    <w:basedOn w:val="Normal"/>
    <w:next w:val="Normal"/>
    <w:rsid w:val="005872F1"/>
    <w:pPr>
      <w:autoSpaceDE w:val="0"/>
      <w:autoSpaceDN w:val="0"/>
      <w:adjustRightInd w:val="0"/>
    </w:pPr>
    <w:rPr>
      <w:rFonts w:ascii="POACFP+TimesNewRoman" w:eastAsia="Calibri" w:hAnsi="POACFP+TimesNewRoman" w:cs="Times New Roman"/>
      <w:sz w:val="24"/>
    </w:rPr>
  </w:style>
  <w:style w:type="paragraph" w:styleId="BodyText2">
    <w:name w:val="Body Text 2"/>
    <w:basedOn w:val="Normal"/>
    <w:link w:val="BodyText2Char"/>
    <w:rsid w:val="005872F1"/>
    <w:rPr>
      <w:rFonts w:eastAsia="Times New Roman" w:cs="Times New Roman"/>
      <w:sz w:val="22"/>
      <w:szCs w:val="20"/>
    </w:rPr>
  </w:style>
  <w:style w:type="character" w:customStyle="1" w:styleId="BodyText2Char">
    <w:name w:val="Body Text 2 Char"/>
    <w:basedOn w:val="DefaultParagraphFont"/>
    <w:link w:val="BodyText2"/>
    <w:rsid w:val="005872F1"/>
    <w:rPr>
      <w:rFonts w:ascii="Times New Roman" w:eastAsia="Times New Roman" w:hAnsi="Times New Roman" w:cs="Times New Roman"/>
      <w:sz w:val="22"/>
      <w:szCs w:val="20"/>
    </w:rPr>
  </w:style>
  <w:style w:type="paragraph" w:customStyle="1" w:styleId="article-text">
    <w:name w:val="article-text"/>
    <w:basedOn w:val="Normal"/>
    <w:rsid w:val="005872F1"/>
    <w:pPr>
      <w:spacing w:before="100" w:beforeAutospacing="1" w:after="100" w:afterAutospacing="1"/>
    </w:pPr>
    <w:rPr>
      <w:rFonts w:eastAsia="Times New Roman" w:cs="Times New Roman"/>
      <w:sz w:val="24"/>
    </w:rPr>
  </w:style>
  <w:style w:type="character" w:customStyle="1" w:styleId="blue">
    <w:name w:val="blue"/>
    <w:basedOn w:val="DefaultParagraphFont"/>
    <w:rsid w:val="005872F1"/>
  </w:style>
  <w:style w:type="character" w:customStyle="1" w:styleId="ssl4">
    <w:name w:val="ss_l4"/>
    <w:basedOn w:val="DefaultParagraphFont"/>
    <w:rsid w:val="005872F1"/>
  </w:style>
  <w:style w:type="character" w:customStyle="1" w:styleId="italic">
    <w:name w:val="italic"/>
    <w:basedOn w:val="DefaultParagraphFont"/>
    <w:rsid w:val="005872F1"/>
  </w:style>
  <w:style w:type="character" w:customStyle="1" w:styleId="crosslinkpopup">
    <w:name w:val="crosslinkpopup"/>
    <w:basedOn w:val="DefaultParagraphFont"/>
    <w:rsid w:val="005872F1"/>
  </w:style>
  <w:style w:type="character" w:customStyle="1" w:styleId="mainartdate">
    <w:name w:val="mainartdate"/>
    <w:basedOn w:val="DefaultParagraphFont"/>
    <w:rsid w:val="005872F1"/>
  </w:style>
  <w:style w:type="character" w:customStyle="1" w:styleId="mainarttitle">
    <w:name w:val="mainarttitle"/>
    <w:basedOn w:val="DefaultParagraphFont"/>
    <w:rsid w:val="005872F1"/>
  </w:style>
  <w:style w:type="character" w:customStyle="1" w:styleId="Undlerine">
    <w:name w:val="Undlerine"/>
    <w:qFormat/>
    <w:rsid w:val="005872F1"/>
    <w:rPr>
      <w:rFonts w:ascii="Times New Roman" w:hAnsi="Times New Roman"/>
      <w:w w:val="110"/>
      <w:sz w:val="20"/>
      <w:szCs w:val="20"/>
      <w:u w:val="single"/>
      <w:bdr w:val="none" w:sz="0" w:space="0" w:color="auto"/>
      <w:lang w:bidi="he-IL"/>
    </w:rPr>
  </w:style>
  <w:style w:type="character" w:customStyle="1" w:styleId="AUnterdline">
    <w:name w:val="AUnterdline"/>
    <w:basedOn w:val="DefaultParagraphFont"/>
    <w:qFormat/>
    <w:rsid w:val="005872F1"/>
    <w:rPr>
      <w:rFonts w:ascii="Times New Roman" w:hAnsi="Times New Roman"/>
      <w:sz w:val="20"/>
      <w:u w:val="single"/>
    </w:rPr>
  </w:style>
  <w:style w:type="character" w:customStyle="1" w:styleId="AUNDERLINE">
    <w:name w:val="AUNDERLINE"/>
    <w:basedOn w:val="DefaultParagraphFont"/>
    <w:qFormat/>
    <w:rsid w:val="005872F1"/>
    <w:rPr>
      <w:rFonts w:ascii="Times New Roman" w:hAnsi="Times New Roman"/>
      <w:sz w:val="20"/>
      <w:u w:val="single"/>
    </w:rPr>
  </w:style>
  <w:style w:type="character" w:customStyle="1" w:styleId="Boxes">
    <w:name w:val="Boxes"/>
    <w:basedOn w:val="AUNDERLINE"/>
    <w:qFormat/>
    <w:rsid w:val="005872F1"/>
    <w:rPr>
      <w:rFonts w:ascii="Times New Roman" w:hAnsi="Times New Roman"/>
      <w:sz w:val="20"/>
      <w:u w:val="single"/>
      <w:bdr w:val="single" w:sz="4" w:space="0" w:color="auto"/>
    </w:rPr>
  </w:style>
  <w:style w:type="character" w:customStyle="1" w:styleId="tim">
    <w:name w:val="tim"/>
    <w:basedOn w:val="DefaultParagraphFont"/>
    <w:qFormat/>
    <w:rsid w:val="005872F1"/>
    <w:rPr>
      <w:rFonts w:ascii="Times New Roman" w:hAnsi="Times New Roman"/>
      <w:sz w:val="20"/>
      <w:u w:val="single"/>
    </w:rPr>
  </w:style>
  <w:style w:type="character" w:customStyle="1" w:styleId="Aunderline0">
    <w:name w:val="Aunderline"/>
    <w:basedOn w:val="DefaultParagraphFont"/>
    <w:qFormat/>
    <w:rsid w:val="005872F1"/>
    <w:rPr>
      <w:rFonts w:ascii="Times New Roman" w:hAnsi="Times New Roman"/>
      <w:sz w:val="20"/>
      <w:u w:val="single"/>
    </w:rPr>
  </w:style>
  <w:style w:type="character" w:customStyle="1" w:styleId="bzhistoryinfo">
    <w:name w:val="bz_history_info"/>
    <w:basedOn w:val="DefaultParagraphFont"/>
    <w:rsid w:val="005872F1"/>
  </w:style>
  <w:style w:type="character" w:customStyle="1" w:styleId="firstlast">
    <w:name w:val="first last"/>
    <w:basedOn w:val="DefaultParagraphFont"/>
    <w:rsid w:val="005872F1"/>
  </w:style>
  <w:style w:type="paragraph" w:customStyle="1" w:styleId="Cardnon-underlined">
    <w:name w:val="Card non-underlined"/>
    <w:basedOn w:val="Normal"/>
    <w:qFormat/>
    <w:rsid w:val="005872F1"/>
    <w:rPr>
      <w:rFonts w:eastAsia="Times New Roman" w:cs="Times New Roman"/>
      <w:sz w:val="16"/>
      <w:szCs w:val="20"/>
    </w:rPr>
  </w:style>
  <w:style w:type="paragraph" w:customStyle="1" w:styleId="Normaltag">
    <w:name w:val="Normal tag"/>
    <w:basedOn w:val="Normal"/>
    <w:qFormat/>
    <w:rsid w:val="005872F1"/>
    <w:rPr>
      <w:rFonts w:eastAsia="Times New Roman" w:cs="Times New Roman"/>
      <w:b/>
      <w:sz w:val="24"/>
      <w:szCs w:val="20"/>
    </w:rPr>
  </w:style>
  <w:style w:type="paragraph" w:customStyle="1" w:styleId="Microtext">
    <w:name w:val="Microtext"/>
    <w:basedOn w:val="Normal"/>
    <w:next w:val="Normal"/>
    <w:rsid w:val="005872F1"/>
    <w:rPr>
      <w:rFonts w:eastAsia="Times New Roman" w:cs="Times New Roman"/>
      <w:sz w:val="12"/>
    </w:rPr>
  </w:style>
  <w:style w:type="paragraph" w:customStyle="1" w:styleId="h">
    <w:name w:val="h"/>
    <w:basedOn w:val="Normal"/>
    <w:rsid w:val="005872F1"/>
    <w:pPr>
      <w:spacing w:before="100" w:beforeAutospacing="1" w:after="100" w:afterAutospacing="1"/>
    </w:pPr>
    <w:rPr>
      <w:rFonts w:ascii="Times" w:eastAsia="Times New Roman" w:hAnsi="Times" w:cs="Times New Roman"/>
      <w:szCs w:val="20"/>
    </w:rPr>
  </w:style>
  <w:style w:type="paragraph" w:customStyle="1" w:styleId="CardStyle">
    <w:name w:val="Card Style"/>
    <w:basedOn w:val="Normal"/>
    <w:rsid w:val="005872F1"/>
    <w:rPr>
      <w:rFonts w:eastAsia="Times New Roman" w:cs="Times New Roman"/>
    </w:rPr>
  </w:style>
  <w:style w:type="paragraph" w:customStyle="1" w:styleId="HotRoute">
    <w:name w:val="Hot Route!"/>
    <w:basedOn w:val="Normal"/>
    <w:rsid w:val="005872F1"/>
    <w:pPr>
      <w:ind w:left="144"/>
    </w:pPr>
    <w:rPr>
      <w:rFonts w:eastAsia="Times New Roman" w:cs="Times New Roman"/>
    </w:rPr>
  </w:style>
  <w:style w:type="character" w:customStyle="1" w:styleId="Style11ptUnderline">
    <w:name w:val="Style 11 pt Underline"/>
    <w:basedOn w:val="DefaultParagraphFont"/>
    <w:rsid w:val="005872F1"/>
    <w:rPr>
      <w:sz w:val="22"/>
      <w:u w:val="single"/>
    </w:rPr>
  </w:style>
  <w:style w:type="character" w:customStyle="1" w:styleId="fbconnectbuttontext">
    <w:name w:val="fbconnectbutton_text"/>
    <w:basedOn w:val="DefaultParagraphFont"/>
    <w:rsid w:val="005872F1"/>
  </w:style>
  <w:style w:type="character" w:customStyle="1" w:styleId="fbsharecountinner">
    <w:name w:val="fb_share_count_inner"/>
    <w:basedOn w:val="DefaultParagraphFont"/>
    <w:rsid w:val="005872F1"/>
  </w:style>
  <w:style w:type="paragraph" w:styleId="BalloonText">
    <w:name w:val="Balloon Text"/>
    <w:basedOn w:val="Normal"/>
    <w:link w:val="BalloonTextChar"/>
    <w:uiPriority w:val="99"/>
    <w:rsid w:val="005872F1"/>
    <w:rPr>
      <w:rFonts w:ascii="Lucida Grande" w:eastAsia="Times New Roman" w:hAnsi="Lucida Grande" w:cs="Times New Roman"/>
      <w:sz w:val="18"/>
      <w:szCs w:val="18"/>
    </w:rPr>
  </w:style>
  <w:style w:type="character" w:customStyle="1" w:styleId="BalloonTextChar">
    <w:name w:val="Balloon Text Char"/>
    <w:basedOn w:val="DefaultParagraphFont"/>
    <w:link w:val="BalloonText"/>
    <w:uiPriority w:val="99"/>
    <w:rsid w:val="005872F1"/>
    <w:rPr>
      <w:rFonts w:ascii="Lucida Grande" w:eastAsia="Times New Roman" w:hAnsi="Lucida Grande" w:cs="Times New Roman"/>
      <w:sz w:val="18"/>
      <w:szCs w:val="18"/>
    </w:rPr>
  </w:style>
  <w:style w:type="character" w:customStyle="1" w:styleId="header1">
    <w:name w:val="header1"/>
    <w:basedOn w:val="DefaultParagraphFont"/>
    <w:rsid w:val="005872F1"/>
  </w:style>
  <w:style w:type="paragraph" w:customStyle="1" w:styleId="mainbody">
    <w:name w:val="mainbody"/>
    <w:basedOn w:val="Normal"/>
    <w:rsid w:val="005872F1"/>
    <w:pPr>
      <w:spacing w:beforeLines="1" w:afterLines="1"/>
    </w:pPr>
    <w:rPr>
      <w:rFonts w:ascii="Times" w:eastAsia="Times New Roman" w:hAnsi="Times" w:cs="Times New Roman"/>
      <w:szCs w:val="20"/>
    </w:rPr>
  </w:style>
  <w:style w:type="character" w:customStyle="1" w:styleId="bold0">
    <w:name w:val="bold"/>
    <w:basedOn w:val="DefaultParagraphFont"/>
    <w:rsid w:val="005872F1"/>
  </w:style>
  <w:style w:type="paragraph" w:customStyle="1" w:styleId="font-null">
    <w:name w:val="font-null"/>
    <w:basedOn w:val="Normal"/>
    <w:rsid w:val="005872F1"/>
    <w:pPr>
      <w:spacing w:beforeLines="1" w:afterLines="1"/>
    </w:pPr>
    <w:rPr>
      <w:rFonts w:ascii="Times" w:eastAsia="Times New Roman" w:hAnsi="Times" w:cs="Times New Roman"/>
      <w:szCs w:val="20"/>
    </w:rPr>
  </w:style>
  <w:style w:type="paragraph" w:customStyle="1" w:styleId="snippet">
    <w:name w:val="snippet"/>
    <w:basedOn w:val="Normal"/>
    <w:rsid w:val="005872F1"/>
    <w:pPr>
      <w:spacing w:beforeLines="1" w:afterLines="1"/>
    </w:pPr>
    <w:rPr>
      <w:rFonts w:ascii="Times" w:eastAsia="Times New Roman" w:hAnsi="Times" w:cs="Times New Roman"/>
      <w:szCs w:val="20"/>
    </w:rPr>
  </w:style>
  <w:style w:type="character" w:styleId="HTMLAcronym">
    <w:name w:val="HTML Acronym"/>
    <w:basedOn w:val="DefaultParagraphFont"/>
    <w:rsid w:val="005872F1"/>
  </w:style>
  <w:style w:type="character" w:customStyle="1" w:styleId="highlight">
    <w:name w:val="highlight"/>
    <w:basedOn w:val="DefaultParagraphFont"/>
    <w:rsid w:val="005872F1"/>
  </w:style>
  <w:style w:type="paragraph" w:customStyle="1" w:styleId="firstletter">
    <w:name w:val="firstletter"/>
    <w:basedOn w:val="Normal"/>
    <w:rsid w:val="005872F1"/>
    <w:pPr>
      <w:spacing w:beforeLines="1" w:afterLines="1"/>
    </w:pPr>
    <w:rPr>
      <w:rFonts w:ascii="Times" w:eastAsia="Times New Roman" w:hAnsi="Times" w:cs="Times New Roman"/>
      <w:szCs w:val="20"/>
    </w:rPr>
  </w:style>
  <w:style w:type="character" w:customStyle="1" w:styleId="st">
    <w:name w:val="st"/>
    <w:basedOn w:val="DefaultParagraphFont"/>
    <w:rsid w:val="005872F1"/>
  </w:style>
  <w:style w:type="paragraph" w:customStyle="1" w:styleId="headline">
    <w:name w:val="headline"/>
    <w:basedOn w:val="Normal"/>
    <w:rsid w:val="005872F1"/>
    <w:pPr>
      <w:spacing w:beforeLines="1" w:afterLines="1"/>
    </w:pPr>
    <w:rPr>
      <w:rFonts w:ascii="Times" w:eastAsia="Times New Roman" w:hAnsi="Times" w:cs="Times New Roman"/>
      <w:szCs w:val="20"/>
    </w:rPr>
  </w:style>
  <w:style w:type="paragraph" w:customStyle="1" w:styleId="p3">
    <w:name w:val="p3"/>
    <w:basedOn w:val="Normal"/>
    <w:rsid w:val="005872F1"/>
    <w:pPr>
      <w:spacing w:beforeLines="1" w:afterLines="1"/>
    </w:pPr>
    <w:rPr>
      <w:rFonts w:ascii="Times" w:eastAsia="Times New Roman" w:hAnsi="Times" w:cs="Times New Roman"/>
      <w:szCs w:val="20"/>
    </w:rPr>
  </w:style>
  <w:style w:type="paragraph" w:customStyle="1" w:styleId="p5">
    <w:name w:val="p5"/>
    <w:basedOn w:val="Normal"/>
    <w:rsid w:val="005872F1"/>
    <w:pPr>
      <w:spacing w:beforeLines="1" w:afterLines="1"/>
    </w:pPr>
    <w:rPr>
      <w:rFonts w:ascii="Times" w:eastAsia="Times New Roman" w:hAnsi="Times" w:cs="Times New Roman"/>
      <w:szCs w:val="20"/>
    </w:rPr>
  </w:style>
  <w:style w:type="character" w:customStyle="1" w:styleId="s2">
    <w:name w:val="s2"/>
    <w:basedOn w:val="DefaultParagraphFont"/>
    <w:rsid w:val="005872F1"/>
  </w:style>
  <w:style w:type="paragraph" w:customStyle="1" w:styleId="p6">
    <w:name w:val="p6"/>
    <w:basedOn w:val="Normal"/>
    <w:rsid w:val="005872F1"/>
    <w:pPr>
      <w:spacing w:beforeLines="1" w:afterLines="1"/>
    </w:pPr>
    <w:rPr>
      <w:rFonts w:ascii="Times" w:eastAsia="Times New Roman" w:hAnsi="Times" w:cs="Times New Roman"/>
      <w:szCs w:val="20"/>
    </w:rPr>
  </w:style>
  <w:style w:type="character" w:customStyle="1" w:styleId="s1">
    <w:name w:val="s1"/>
    <w:basedOn w:val="DefaultParagraphFont"/>
    <w:rsid w:val="005872F1"/>
  </w:style>
  <w:style w:type="character" w:customStyle="1" w:styleId="wikiexternallink">
    <w:name w:val="wikiexternallink"/>
    <w:basedOn w:val="DefaultParagraphFont"/>
    <w:rsid w:val="005872F1"/>
  </w:style>
  <w:style w:type="character" w:customStyle="1" w:styleId="wikigeneratedlinkcontent">
    <w:name w:val="wikigeneratedlinkcontent"/>
    <w:basedOn w:val="DefaultParagraphFont"/>
    <w:rsid w:val="005872F1"/>
  </w:style>
  <w:style w:type="character" w:customStyle="1" w:styleId="styledate">
    <w:name w:val="styledate"/>
    <w:basedOn w:val="DefaultParagraphFont"/>
    <w:rsid w:val="005872F1"/>
  </w:style>
  <w:style w:type="character" w:customStyle="1" w:styleId="stylestylebold12pt0">
    <w:name w:val="stylestylebold12pt"/>
    <w:basedOn w:val="DefaultParagraphFont"/>
    <w:rsid w:val="005872F1"/>
  </w:style>
  <w:style w:type="character" w:customStyle="1" w:styleId="styleboldunderline0">
    <w:name w:val="styleboldunderline"/>
    <w:basedOn w:val="DefaultParagraphFont"/>
    <w:rsid w:val="005872F1"/>
  </w:style>
  <w:style w:type="paragraph" w:customStyle="1" w:styleId="cards">
    <w:name w:val="cards"/>
    <w:basedOn w:val="Normal"/>
    <w:rsid w:val="005872F1"/>
    <w:pPr>
      <w:spacing w:beforeLines="1" w:afterLines="1"/>
    </w:pPr>
    <w:rPr>
      <w:rFonts w:ascii="Times" w:eastAsia="Times New Roman" w:hAnsi="Times" w:cs="Times New Roman"/>
      <w:szCs w:val="20"/>
    </w:rPr>
  </w:style>
  <w:style w:type="character" w:customStyle="1" w:styleId="texto1">
    <w:name w:val="texto1"/>
    <w:basedOn w:val="DefaultParagraphFont"/>
    <w:rsid w:val="005872F1"/>
  </w:style>
  <w:style w:type="character" w:customStyle="1" w:styleId="Style11ptBoldUnderline">
    <w:name w:val="Style 11 pt Bold Underline"/>
    <w:rsid w:val="005872F1"/>
    <w:rPr>
      <w:b/>
      <w:bCs/>
      <w:sz w:val="22"/>
      <w:u w:val="single"/>
    </w:rPr>
  </w:style>
  <w:style w:type="character" w:customStyle="1" w:styleId="cnbcsbhdcomp">
    <w:name w:val="cnbc_sbhd_comp"/>
    <w:basedOn w:val="DefaultParagraphFont"/>
    <w:rsid w:val="005872F1"/>
  </w:style>
  <w:style w:type="character" w:styleId="HTMLCite">
    <w:name w:val="HTML Cite"/>
    <w:basedOn w:val="DefaultParagraphFont"/>
    <w:uiPriority w:val="99"/>
    <w:rsid w:val="005872F1"/>
    <w:rPr>
      <w:i/>
    </w:rPr>
  </w:style>
  <w:style w:type="paragraph" w:customStyle="1" w:styleId="textbodyblack">
    <w:name w:val="textbodyblack"/>
    <w:basedOn w:val="Normal"/>
    <w:rsid w:val="005872F1"/>
    <w:pPr>
      <w:spacing w:beforeLines="1" w:afterLines="1"/>
    </w:pPr>
    <w:rPr>
      <w:rFonts w:ascii="Times" w:eastAsia="Times New Roman" w:hAnsi="Times" w:cs="Times New Roman"/>
      <w:szCs w:val="20"/>
    </w:rPr>
  </w:style>
  <w:style w:type="character" w:customStyle="1" w:styleId="detailtitle">
    <w:name w:val="detailtitle"/>
    <w:basedOn w:val="DefaultParagraphFont"/>
    <w:rsid w:val="005872F1"/>
  </w:style>
  <w:style w:type="character" w:customStyle="1" w:styleId="searchword">
    <w:name w:val="searchword"/>
    <w:basedOn w:val="DefaultParagraphFont"/>
    <w:rsid w:val="005872F1"/>
  </w:style>
  <w:style w:type="character" w:customStyle="1" w:styleId="Style11pt">
    <w:name w:val="Style 11 pt"/>
    <w:basedOn w:val="DefaultParagraphFont"/>
    <w:rsid w:val="005872F1"/>
    <w:rPr>
      <w:sz w:val="20"/>
    </w:rPr>
  </w:style>
  <w:style w:type="paragraph" w:customStyle="1" w:styleId="indent">
    <w:name w:val="indent"/>
    <w:basedOn w:val="Normal"/>
    <w:rsid w:val="005872F1"/>
    <w:pPr>
      <w:spacing w:beforeLines="1" w:afterLines="1"/>
    </w:pPr>
    <w:rPr>
      <w:rFonts w:ascii="Times" w:eastAsia="Times New Roman" w:hAnsi="Times" w:cs="Times New Roman"/>
      <w:szCs w:val="20"/>
    </w:rPr>
  </w:style>
  <w:style w:type="paragraph" w:customStyle="1" w:styleId="byline">
    <w:name w:val="byline"/>
    <w:basedOn w:val="Normal"/>
    <w:rsid w:val="005872F1"/>
    <w:pPr>
      <w:spacing w:beforeLines="1" w:afterLines="1"/>
    </w:pPr>
    <w:rPr>
      <w:rFonts w:ascii="Times" w:eastAsia="Times New Roman" w:hAnsi="Times" w:cs="Times New Roman"/>
      <w:szCs w:val="20"/>
    </w:rPr>
  </w:style>
  <w:style w:type="character" w:customStyle="1" w:styleId="author">
    <w:name w:val="author"/>
    <w:basedOn w:val="DefaultParagraphFont"/>
    <w:rsid w:val="005872F1"/>
  </w:style>
  <w:style w:type="character" w:customStyle="1" w:styleId="StyleDate0">
    <w:name w:val="Style Date"/>
    <w:aliases w:val="Author"/>
    <w:basedOn w:val="DefaultParagraphFont"/>
    <w:qFormat/>
    <w:rsid w:val="005872F1"/>
    <w:rPr>
      <w:b/>
      <w:sz w:val="24"/>
      <w:u w:val="single"/>
    </w:rPr>
  </w:style>
  <w:style w:type="paragraph" w:styleId="Caption">
    <w:name w:val="caption"/>
    <w:aliases w:val="caption"/>
    <w:basedOn w:val="Normal"/>
    <w:uiPriority w:val="35"/>
    <w:qFormat/>
    <w:rsid w:val="005872F1"/>
    <w:pPr>
      <w:spacing w:beforeLines="1" w:afterLines="1"/>
    </w:pPr>
    <w:rPr>
      <w:rFonts w:ascii="Times" w:eastAsia="Times New Roman" w:hAnsi="Times" w:cs="Times New Roman"/>
      <w:szCs w:val="20"/>
    </w:rPr>
  </w:style>
  <w:style w:type="character" w:customStyle="1" w:styleId="CharChar">
    <w:name w:val="Char Char"/>
    <w:basedOn w:val="DefaultParagraphFont"/>
    <w:rsid w:val="005872F1"/>
    <w:rPr>
      <w:rFonts w:ascii="Arial" w:hAnsi="Arial" w:cs="Arial"/>
      <w:b/>
      <w:bCs/>
      <w:snapToGrid w:val="0"/>
      <w:sz w:val="28"/>
      <w:szCs w:val="32"/>
      <w:lang w:val="en-US" w:eastAsia="en-US" w:bidi="ar-SA"/>
    </w:rPr>
  </w:style>
  <w:style w:type="paragraph" w:customStyle="1" w:styleId="teaserpermalink">
    <w:name w:val="teaser_permalink"/>
    <w:basedOn w:val="Normal"/>
    <w:rsid w:val="005872F1"/>
    <w:pPr>
      <w:spacing w:beforeLines="1" w:afterLines="1"/>
    </w:pPr>
    <w:rPr>
      <w:rFonts w:ascii="Times" w:eastAsia="Times New Roman" w:hAnsi="Times" w:cs="Times New Roman"/>
      <w:szCs w:val="20"/>
    </w:rPr>
  </w:style>
  <w:style w:type="paragraph" w:customStyle="1" w:styleId="targetcaption">
    <w:name w:val="targetcaption"/>
    <w:basedOn w:val="Normal"/>
    <w:rsid w:val="005872F1"/>
    <w:pPr>
      <w:spacing w:beforeLines="1" w:afterLines="1"/>
    </w:pPr>
    <w:rPr>
      <w:rFonts w:ascii="Times" w:eastAsia="Times New Roman" w:hAnsi="Times" w:cs="Times New Roman"/>
      <w:szCs w:val="20"/>
    </w:rPr>
  </w:style>
  <w:style w:type="paragraph" w:customStyle="1" w:styleId="p7">
    <w:name w:val="p7"/>
    <w:basedOn w:val="Normal"/>
    <w:rsid w:val="005872F1"/>
    <w:pPr>
      <w:spacing w:beforeLines="1" w:afterLines="1"/>
    </w:pPr>
    <w:rPr>
      <w:rFonts w:ascii="Times" w:eastAsia="Times New Roman" w:hAnsi="Times" w:cs="Times New Roman"/>
      <w:szCs w:val="20"/>
    </w:rPr>
  </w:style>
  <w:style w:type="paragraph" w:customStyle="1" w:styleId="p8">
    <w:name w:val="p8"/>
    <w:basedOn w:val="Normal"/>
    <w:rsid w:val="005872F1"/>
    <w:pPr>
      <w:spacing w:beforeLines="1" w:afterLines="1"/>
    </w:pPr>
    <w:rPr>
      <w:rFonts w:ascii="Times" w:eastAsia="Times New Roman" w:hAnsi="Times" w:cs="Times New Roman"/>
      <w:szCs w:val="20"/>
    </w:rPr>
  </w:style>
  <w:style w:type="paragraph" w:customStyle="1" w:styleId="p9">
    <w:name w:val="p9"/>
    <w:basedOn w:val="Normal"/>
    <w:rsid w:val="005872F1"/>
    <w:pPr>
      <w:spacing w:beforeLines="1" w:afterLines="1"/>
    </w:pPr>
    <w:rPr>
      <w:rFonts w:ascii="Times" w:eastAsia="Times New Roman" w:hAnsi="Times" w:cs="Times New Roman"/>
      <w:szCs w:val="20"/>
    </w:rPr>
  </w:style>
  <w:style w:type="paragraph" w:customStyle="1" w:styleId="p10">
    <w:name w:val="p10"/>
    <w:basedOn w:val="Normal"/>
    <w:rsid w:val="005872F1"/>
    <w:pPr>
      <w:spacing w:beforeLines="1" w:afterLines="1"/>
    </w:pPr>
    <w:rPr>
      <w:rFonts w:ascii="Times" w:eastAsia="Times New Roman" w:hAnsi="Times" w:cs="Times New Roman"/>
      <w:szCs w:val="20"/>
    </w:rPr>
  </w:style>
  <w:style w:type="character" w:customStyle="1" w:styleId="s5">
    <w:name w:val="s5"/>
    <w:basedOn w:val="DefaultParagraphFont"/>
    <w:rsid w:val="005872F1"/>
  </w:style>
  <w:style w:type="character" w:customStyle="1" w:styleId="s3">
    <w:name w:val="s3"/>
    <w:basedOn w:val="DefaultParagraphFont"/>
    <w:rsid w:val="005872F1"/>
  </w:style>
  <w:style w:type="paragraph" w:customStyle="1" w:styleId="p13">
    <w:name w:val="p13"/>
    <w:basedOn w:val="Normal"/>
    <w:rsid w:val="005872F1"/>
    <w:pPr>
      <w:spacing w:beforeLines="1" w:afterLines="1"/>
    </w:pPr>
    <w:rPr>
      <w:rFonts w:ascii="Times" w:eastAsia="Times New Roman" w:hAnsi="Times" w:cs="Times New Roman"/>
      <w:szCs w:val="20"/>
    </w:rPr>
  </w:style>
  <w:style w:type="character" w:customStyle="1" w:styleId="s6">
    <w:name w:val="s6"/>
    <w:basedOn w:val="DefaultParagraphFont"/>
    <w:rsid w:val="005872F1"/>
  </w:style>
  <w:style w:type="paragraph" w:customStyle="1" w:styleId="TagCite0">
    <w:name w:val="Tag/Cite"/>
    <w:basedOn w:val="Normal"/>
    <w:rsid w:val="005872F1"/>
    <w:pPr>
      <w:widowControl w:val="0"/>
      <w:autoSpaceDE w:val="0"/>
      <w:autoSpaceDN w:val="0"/>
      <w:adjustRightInd w:val="0"/>
    </w:pPr>
    <w:rPr>
      <w:rFonts w:eastAsia="Calibri" w:cs="Times New Roman"/>
      <w:b/>
      <w:sz w:val="22"/>
      <w:szCs w:val="22"/>
    </w:rPr>
  </w:style>
  <w:style w:type="character" w:customStyle="1" w:styleId="detailcname">
    <w:name w:val="detailcname"/>
    <w:basedOn w:val="DefaultParagraphFont"/>
    <w:rsid w:val="005872F1"/>
  </w:style>
  <w:style w:type="character" w:customStyle="1" w:styleId="articleheadline">
    <w:name w:val="articleheadline"/>
    <w:basedOn w:val="DefaultParagraphFont"/>
    <w:rsid w:val="005872F1"/>
  </w:style>
  <w:style w:type="character" w:customStyle="1" w:styleId="ilad">
    <w:name w:val="il_ad"/>
    <w:basedOn w:val="DefaultParagraphFont"/>
    <w:rsid w:val="005872F1"/>
  </w:style>
  <w:style w:type="character" w:customStyle="1" w:styleId="block-spacer">
    <w:name w:val="block-spacer"/>
    <w:basedOn w:val="DefaultParagraphFont"/>
    <w:rsid w:val="005872F1"/>
  </w:style>
  <w:style w:type="paragraph" w:customStyle="1" w:styleId="cnnfirst">
    <w:name w:val="cnn_first"/>
    <w:basedOn w:val="Normal"/>
    <w:rsid w:val="005872F1"/>
    <w:pPr>
      <w:spacing w:beforeLines="1" w:afterLines="1"/>
    </w:pPr>
    <w:rPr>
      <w:rFonts w:ascii="Times" w:eastAsia="Times New Roman" w:hAnsi="Times" w:cs="Times New Roman"/>
      <w:szCs w:val="20"/>
    </w:rPr>
  </w:style>
  <w:style w:type="character" w:customStyle="1" w:styleId="articlesource">
    <w:name w:val="articlesource"/>
    <w:basedOn w:val="DefaultParagraphFont"/>
    <w:rsid w:val="005872F1"/>
  </w:style>
  <w:style w:type="character" w:customStyle="1" w:styleId="itxtrstitxtrstspanitxthookspan">
    <w:name w:val="itxtrst itxtrstspan itxthookspan"/>
    <w:basedOn w:val="DefaultParagraphFont"/>
    <w:rsid w:val="005872F1"/>
  </w:style>
  <w:style w:type="character" w:customStyle="1" w:styleId="pubdate">
    <w:name w:val="pubdate"/>
    <w:basedOn w:val="DefaultParagraphFont"/>
    <w:rsid w:val="005872F1"/>
  </w:style>
  <w:style w:type="character" w:customStyle="1" w:styleId="separator">
    <w:name w:val="separator"/>
    <w:basedOn w:val="DefaultParagraphFont"/>
    <w:rsid w:val="005872F1"/>
  </w:style>
  <w:style w:type="paragraph" w:customStyle="1" w:styleId="center">
    <w:name w:val="center"/>
    <w:basedOn w:val="Normal"/>
    <w:rsid w:val="005872F1"/>
    <w:pPr>
      <w:spacing w:beforeLines="1" w:afterLines="1"/>
    </w:pPr>
    <w:rPr>
      <w:rFonts w:ascii="Times" w:eastAsia="Times New Roman" w:hAnsi="Times" w:cs="Times New Roman"/>
      <w:szCs w:val="20"/>
    </w:rPr>
  </w:style>
  <w:style w:type="character" w:customStyle="1" w:styleId="title1">
    <w:name w:val="title1"/>
    <w:basedOn w:val="DefaultParagraphFont"/>
    <w:rsid w:val="005872F1"/>
  </w:style>
  <w:style w:type="paragraph" w:customStyle="1" w:styleId="darkgreen">
    <w:name w:val="darkgreen"/>
    <w:basedOn w:val="Normal"/>
    <w:rsid w:val="005872F1"/>
    <w:pPr>
      <w:spacing w:beforeLines="1" w:afterLines="1"/>
    </w:pPr>
    <w:rPr>
      <w:rFonts w:ascii="Times" w:eastAsia="Times New Roman" w:hAnsi="Times" w:cs="Times New Roman"/>
      <w:szCs w:val="20"/>
    </w:rPr>
  </w:style>
  <w:style w:type="paragraph" w:customStyle="1" w:styleId="story">
    <w:name w:val="story"/>
    <w:basedOn w:val="Normal"/>
    <w:rsid w:val="005872F1"/>
    <w:pPr>
      <w:spacing w:beforeLines="1" w:afterLines="1"/>
    </w:pPr>
    <w:rPr>
      <w:rFonts w:ascii="Times" w:eastAsia="Times New Roman" w:hAnsi="Times" w:cs="Times New Roman"/>
      <w:szCs w:val="20"/>
    </w:rPr>
  </w:style>
  <w:style w:type="character" w:customStyle="1" w:styleId="wl-startdate">
    <w:name w:val="wl-startdate"/>
    <w:basedOn w:val="DefaultParagraphFont"/>
    <w:rsid w:val="005872F1"/>
  </w:style>
  <w:style w:type="character" w:customStyle="1" w:styleId="authorvcard">
    <w:name w:val="author vcard"/>
    <w:basedOn w:val="DefaultParagraphFont"/>
    <w:rsid w:val="005872F1"/>
  </w:style>
  <w:style w:type="character" w:customStyle="1" w:styleId="fn">
    <w:name w:val="fn"/>
    <w:basedOn w:val="DefaultParagraphFont"/>
    <w:rsid w:val="005872F1"/>
  </w:style>
  <w:style w:type="paragraph" w:customStyle="1" w:styleId="cpf-viewbox-edit-highlight">
    <w:name w:val="cpf-viewbox-edit-highlight"/>
    <w:basedOn w:val="Normal"/>
    <w:rsid w:val="005872F1"/>
    <w:pPr>
      <w:spacing w:beforeLines="1" w:afterLines="1"/>
    </w:pPr>
    <w:rPr>
      <w:rFonts w:ascii="Times" w:eastAsia="Times New Roman" w:hAnsi="Times" w:cs="Times New Roman"/>
      <w:szCs w:val="20"/>
    </w:rPr>
  </w:style>
  <w:style w:type="paragraph" w:customStyle="1" w:styleId="leadin">
    <w:name w:val="leadin"/>
    <w:basedOn w:val="Normal"/>
    <w:rsid w:val="005872F1"/>
    <w:pPr>
      <w:spacing w:beforeLines="1" w:afterLines="1"/>
    </w:pPr>
    <w:rPr>
      <w:rFonts w:ascii="Times" w:eastAsia="Times New Roman" w:hAnsi="Times" w:cs="Times New Roman"/>
      <w:szCs w:val="20"/>
    </w:rPr>
  </w:style>
  <w:style w:type="character" w:customStyle="1" w:styleId="CardTagandCiteChar">
    <w:name w:val="Card Tag and Cite Char"/>
    <w:link w:val="CardTagandCite"/>
    <w:rsid w:val="005872F1"/>
    <w:rPr>
      <w:rFonts w:ascii="Arial Narrow" w:hAnsi="Arial Narrow"/>
      <w:b/>
      <w:sz w:val="26"/>
    </w:rPr>
  </w:style>
  <w:style w:type="paragraph" w:customStyle="1" w:styleId="CardTagandCite">
    <w:name w:val="Card Tag and Cite"/>
    <w:basedOn w:val="Normal"/>
    <w:next w:val="Normal"/>
    <w:link w:val="CardTagandCiteChar"/>
    <w:rsid w:val="005872F1"/>
    <w:pPr>
      <w:widowControl w:val="0"/>
      <w:autoSpaceDE w:val="0"/>
      <w:autoSpaceDN w:val="0"/>
      <w:adjustRightInd w:val="0"/>
    </w:pPr>
    <w:rPr>
      <w:rFonts w:ascii="Arial Narrow" w:hAnsi="Arial Narrow"/>
      <w:b/>
      <w:sz w:val="26"/>
    </w:rPr>
  </w:style>
  <w:style w:type="paragraph" w:customStyle="1" w:styleId="cardtext0">
    <w:name w:val="card text"/>
    <w:basedOn w:val="Normal"/>
    <w:link w:val="cardtextChar0"/>
    <w:qFormat/>
    <w:rsid w:val="005872F1"/>
    <w:pPr>
      <w:ind w:left="288" w:right="288"/>
    </w:pPr>
    <w:rPr>
      <w:rFonts w:eastAsia="Cambria" w:cs="Times New Roman"/>
      <w:szCs w:val="22"/>
    </w:rPr>
  </w:style>
  <w:style w:type="character" w:customStyle="1" w:styleId="cardtextChar0">
    <w:name w:val="card text Char"/>
    <w:basedOn w:val="DefaultParagraphFont"/>
    <w:link w:val="cardtext0"/>
    <w:rsid w:val="005872F1"/>
    <w:rPr>
      <w:rFonts w:ascii="Times New Roman" w:eastAsia="Cambria" w:hAnsi="Times New Roman" w:cs="Times New Roman"/>
      <w:sz w:val="20"/>
      <w:szCs w:val="22"/>
    </w:rPr>
  </w:style>
  <w:style w:type="paragraph" w:customStyle="1" w:styleId="CardHighlight">
    <w:name w:val="Card Highlight"/>
    <w:basedOn w:val="Normal"/>
    <w:link w:val="CardHighlightChar"/>
    <w:qFormat/>
    <w:rsid w:val="005872F1"/>
    <w:pPr>
      <w:shd w:val="clear" w:color="auto" w:fill="66FFFF"/>
      <w:jc w:val="both"/>
    </w:pPr>
    <w:rPr>
      <w:rFonts w:ascii="Georgia" w:eastAsia="Calibri" w:hAnsi="Georgia" w:cs="Times New Roman"/>
      <w:sz w:val="24"/>
      <w:szCs w:val="22"/>
      <w:u w:val="single"/>
      <w:lang w:val="x-none" w:eastAsia="x-none"/>
    </w:rPr>
  </w:style>
  <w:style w:type="character" w:customStyle="1" w:styleId="CardHighlightChar">
    <w:name w:val="Card Highlight Char"/>
    <w:link w:val="CardHighlight"/>
    <w:rsid w:val="005872F1"/>
    <w:rPr>
      <w:rFonts w:ascii="Georgia" w:eastAsia="Calibri" w:hAnsi="Georgia" w:cs="Times New Roman"/>
      <w:szCs w:val="22"/>
      <w:u w:val="single"/>
      <w:shd w:val="clear" w:color="auto" w:fill="66FFFF"/>
      <w:lang w:val="x-none" w:eastAsia="x-none"/>
    </w:rPr>
  </w:style>
  <w:style w:type="character" w:customStyle="1" w:styleId="UnderlineBold">
    <w:name w:val="Underline + Bold"/>
    <w:uiPriority w:val="1"/>
    <w:qFormat/>
    <w:rsid w:val="005872F1"/>
    <w:rPr>
      <w:b/>
      <w:sz w:val="20"/>
      <w:u w:val="single"/>
    </w:rPr>
  </w:style>
  <w:style w:type="paragraph" w:customStyle="1" w:styleId="Highlighting">
    <w:name w:val="Highlighting"/>
    <w:basedOn w:val="Normal"/>
    <w:link w:val="HighlightingChar"/>
    <w:autoRedefine/>
    <w:rsid w:val="005872F1"/>
    <w:rPr>
      <w:rFonts w:eastAsia="Times New Roman" w:cs="Times New Roman"/>
      <w:sz w:val="24"/>
      <w:u w:val="thick"/>
    </w:rPr>
  </w:style>
  <w:style w:type="character" w:customStyle="1" w:styleId="HighlightingChar">
    <w:name w:val="Highlighting Char"/>
    <w:basedOn w:val="DefaultParagraphFont"/>
    <w:link w:val="Highlighting"/>
    <w:rsid w:val="005872F1"/>
    <w:rPr>
      <w:rFonts w:ascii="Times New Roman" w:eastAsia="Times New Roman" w:hAnsi="Times New Roman" w:cs="Times New Roman"/>
      <w:u w:val="thick"/>
    </w:rPr>
  </w:style>
  <w:style w:type="paragraph" w:customStyle="1" w:styleId="HotRoute0">
    <w:name w:val="Hot Route"/>
    <w:basedOn w:val="Normal"/>
    <w:link w:val="HotRouteChar"/>
    <w:qFormat/>
    <w:rsid w:val="005872F1"/>
    <w:pPr>
      <w:ind w:left="144"/>
    </w:pPr>
    <w:rPr>
      <w:rFonts w:eastAsia="Times New Roman" w:cs="Times New Roman"/>
      <w:lang w:val="x-none" w:eastAsia="x-none"/>
    </w:rPr>
  </w:style>
  <w:style w:type="character" w:customStyle="1" w:styleId="HotRouteChar">
    <w:name w:val="Hot Route Char"/>
    <w:link w:val="HotRoute0"/>
    <w:rsid w:val="005872F1"/>
    <w:rPr>
      <w:rFonts w:ascii="Times New Roman" w:eastAsia="Times New Roman" w:hAnsi="Times New Roman" w:cs="Times New Roman"/>
      <w:sz w:val="20"/>
      <w:lang w:val="x-none" w:eastAsia="x-none"/>
    </w:rPr>
  </w:style>
  <w:style w:type="character" w:customStyle="1" w:styleId="authors">
    <w:name w:val="authors"/>
    <w:basedOn w:val="DefaultParagraphFont"/>
    <w:rsid w:val="005872F1"/>
  </w:style>
  <w:style w:type="character" w:customStyle="1" w:styleId="articletext">
    <w:name w:val="article_text"/>
    <w:basedOn w:val="DefaultParagraphFont"/>
    <w:rsid w:val="005872F1"/>
  </w:style>
  <w:style w:type="character" w:customStyle="1" w:styleId="articletitle">
    <w:name w:val="article_title"/>
    <w:basedOn w:val="DefaultParagraphFont"/>
    <w:rsid w:val="005872F1"/>
  </w:style>
  <w:style w:type="paragraph" w:customStyle="1" w:styleId="CM104">
    <w:name w:val="CM104"/>
    <w:basedOn w:val="Default"/>
    <w:next w:val="Default"/>
    <w:uiPriority w:val="99"/>
    <w:rsid w:val="005872F1"/>
    <w:pPr>
      <w:widowControl w:val="0"/>
    </w:pPr>
    <w:rPr>
      <w:rFonts w:ascii="Arial" w:hAnsi="Arial" w:cs="Times New Roman"/>
      <w:color w:val="auto"/>
    </w:rPr>
  </w:style>
  <w:style w:type="paragraph" w:customStyle="1" w:styleId="CM105">
    <w:name w:val="CM105"/>
    <w:basedOn w:val="Default"/>
    <w:next w:val="Default"/>
    <w:uiPriority w:val="99"/>
    <w:rsid w:val="005872F1"/>
    <w:pPr>
      <w:widowControl w:val="0"/>
    </w:pPr>
    <w:rPr>
      <w:rFonts w:ascii="Arial" w:hAnsi="Arial" w:cs="Times New Roman"/>
      <w:color w:val="auto"/>
    </w:rPr>
  </w:style>
  <w:style w:type="character" w:customStyle="1" w:styleId="referencetext">
    <w:name w:val="referencetext"/>
    <w:basedOn w:val="DefaultParagraphFont"/>
    <w:rsid w:val="005872F1"/>
  </w:style>
  <w:style w:type="paragraph" w:customStyle="1" w:styleId="Unhighlighted">
    <w:name w:val="Unhighlighted"/>
    <w:basedOn w:val="Normal"/>
    <w:link w:val="UnhighlightedChar"/>
    <w:autoRedefine/>
    <w:rsid w:val="005872F1"/>
    <w:rPr>
      <w:rFonts w:asciiTheme="minorHAnsi" w:hAnsiTheme="minorHAnsi"/>
      <w:sz w:val="12"/>
    </w:rPr>
  </w:style>
  <w:style w:type="paragraph" w:customStyle="1" w:styleId="UnderlinedV2">
    <w:name w:val="Underlined V2"/>
    <w:basedOn w:val="Normal"/>
    <w:next w:val="Normal"/>
    <w:link w:val="UnderlinedV2Char"/>
    <w:qFormat/>
    <w:rsid w:val="005872F1"/>
    <w:rPr>
      <w:rFonts w:ascii="Cambria" w:eastAsia="Times New Roman" w:hAnsi="Cambria" w:cs="Times New Roman"/>
      <w:sz w:val="22"/>
      <w:u w:val="single"/>
      <w:lang w:val="x-none" w:eastAsia="x-none"/>
    </w:rPr>
  </w:style>
  <w:style w:type="character" w:customStyle="1" w:styleId="UnderlinedV2Char">
    <w:name w:val="Underlined V2 Char"/>
    <w:link w:val="UnderlinedV2"/>
    <w:rsid w:val="005872F1"/>
    <w:rPr>
      <w:rFonts w:ascii="Cambria" w:eastAsia="Times New Roman" w:hAnsi="Cambria" w:cs="Times New Roman"/>
      <w:sz w:val="22"/>
      <w:u w:val="single"/>
      <w:lang w:val="x-none" w:eastAsia="x-none"/>
    </w:rPr>
  </w:style>
  <w:style w:type="paragraph" w:customStyle="1" w:styleId="Citation0">
    <w:name w:val="Citation"/>
    <w:qFormat/>
    <w:rsid w:val="005872F1"/>
    <w:rPr>
      <w:rFonts w:ascii="Times New Roman" w:eastAsia="Times New Roman" w:hAnsi="Times New Roman" w:cs="Times New Roman"/>
      <w:b/>
      <w:szCs w:val="20"/>
    </w:rPr>
  </w:style>
  <w:style w:type="character" w:customStyle="1" w:styleId="LDDebateCard">
    <w:name w:val="LD Debate Card"/>
    <w:basedOn w:val="DefaultParagraphFont"/>
    <w:rsid w:val="005872F1"/>
    <w:rPr>
      <w:rFonts w:ascii="Times New Roman" w:hAnsi="Times New Roman" w:cs="Times New Roman" w:hint="default"/>
      <w:b/>
      <w:bCs/>
      <w:color w:val="000000"/>
      <w:u w:val="single"/>
    </w:rPr>
  </w:style>
  <w:style w:type="character" w:customStyle="1" w:styleId="F5Normal">
    <w:name w:val="F5 Normal"/>
    <w:basedOn w:val="DefaultParagraphFont"/>
    <w:rsid w:val="005872F1"/>
    <w:rPr>
      <w:rFonts w:ascii="Times New Roman" w:hAnsi="Times New Roman"/>
      <w:color w:val="auto"/>
      <w:spacing w:val="0"/>
      <w:position w:val="0"/>
      <w:sz w:val="24"/>
      <w:u w:val="none"/>
      <w:bdr w:val="none" w:sz="0" w:space="0" w:color="auto"/>
      <w:shd w:val="clear" w:color="auto" w:fill="auto"/>
    </w:rPr>
  </w:style>
  <w:style w:type="character" w:customStyle="1" w:styleId="F4Small">
    <w:name w:val="F4 Small"/>
    <w:basedOn w:val="DefaultParagraphFont"/>
    <w:rsid w:val="005872F1"/>
    <w:rPr>
      <w:rFonts w:ascii="Times New Roman" w:hAnsi="Times New Roman"/>
      <w:sz w:val="18"/>
    </w:rPr>
  </w:style>
  <w:style w:type="paragraph" w:styleId="TableofFigures">
    <w:name w:val="table of figures"/>
    <w:basedOn w:val="Normal"/>
    <w:next w:val="Normal"/>
    <w:uiPriority w:val="99"/>
    <w:unhideWhenUsed/>
    <w:rsid w:val="005872F1"/>
    <w:pPr>
      <w:ind w:left="400" w:hanging="400"/>
    </w:pPr>
    <w:rPr>
      <w:rFonts w:eastAsia="Times New Roman" w:cs="Times New Roman"/>
      <w:szCs w:val="20"/>
    </w:rPr>
  </w:style>
  <w:style w:type="character" w:customStyle="1" w:styleId="Box0">
    <w:name w:val="Box!"/>
    <w:basedOn w:val="DefaultParagraphFont"/>
    <w:uiPriority w:val="1"/>
    <w:rsid w:val="005872F1"/>
    <w:rPr>
      <w:rFonts w:ascii="Times New Roman" w:hAnsi="Times New Roman"/>
      <w:sz w:val="20"/>
      <w:u w:val="thick"/>
      <w:bdr w:val="single" w:sz="4" w:space="0" w:color="auto"/>
    </w:rPr>
  </w:style>
  <w:style w:type="paragraph" w:customStyle="1" w:styleId="ImportantText">
    <w:name w:val="Important Text"/>
    <w:basedOn w:val="Normal"/>
    <w:next w:val="Normal"/>
    <w:link w:val="ImportantTextChar"/>
    <w:rsid w:val="005872F1"/>
    <w:rPr>
      <w:rFonts w:eastAsia="Times New Roman" w:cs="Arial"/>
      <w:b/>
      <w:sz w:val="24"/>
      <w:szCs w:val="44"/>
      <w:u w:val="single"/>
      <w:bdr w:val="single" w:sz="8" w:space="0" w:color="auto"/>
    </w:rPr>
  </w:style>
  <w:style w:type="character" w:customStyle="1" w:styleId="ImportantTextChar">
    <w:name w:val="Important Text Char"/>
    <w:basedOn w:val="DefaultParagraphFont"/>
    <w:link w:val="ImportantText"/>
    <w:rsid w:val="005872F1"/>
    <w:rPr>
      <w:rFonts w:ascii="Times New Roman" w:eastAsia="Times New Roman" w:hAnsi="Times New Roman" w:cs="Arial"/>
      <w:b/>
      <w:szCs w:val="44"/>
      <w:u w:val="single"/>
      <w:bdr w:val="single" w:sz="8" w:space="0" w:color="auto"/>
    </w:rPr>
  </w:style>
  <w:style w:type="paragraph" w:customStyle="1" w:styleId="F5CardText">
    <w:name w:val="F5 Card Text"/>
    <w:rsid w:val="005872F1"/>
    <w:rPr>
      <w:rFonts w:ascii="Times New Roman" w:eastAsia="ヒラギノ角ゴ Pro W3" w:hAnsi="Times New Roman" w:cs="Times New Roman"/>
      <w:color w:val="000000"/>
    </w:rPr>
  </w:style>
  <w:style w:type="character" w:customStyle="1" w:styleId="addmd">
    <w:name w:val="addmd"/>
    <w:basedOn w:val="DefaultParagraphFont"/>
    <w:rsid w:val="005872F1"/>
  </w:style>
  <w:style w:type="character" w:customStyle="1" w:styleId="fulltext-bd">
    <w:name w:val="fulltext-bd"/>
    <w:basedOn w:val="DefaultParagraphFont"/>
    <w:rsid w:val="005872F1"/>
  </w:style>
  <w:style w:type="character" w:customStyle="1" w:styleId="citation-abbreviation">
    <w:name w:val="citation-abbreviation"/>
    <w:basedOn w:val="DefaultParagraphFont"/>
    <w:rsid w:val="005872F1"/>
  </w:style>
  <w:style w:type="character" w:customStyle="1" w:styleId="citation-publication-date">
    <w:name w:val="citation-publication-date"/>
    <w:basedOn w:val="DefaultParagraphFont"/>
    <w:rsid w:val="005872F1"/>
  </w:style>
  <w:style w:type="character" w:customStyle="1" w:styleId="citation-volume">
    <w:name w:val="citation-volume"/>
    <w:basedOn w:val="DefaultParagraphFont"/>
    <w:rsid w:val="005872F1"/>
  </w:style>
  <w:style w:type="character" w:customStyle="1" w:styleId="citation-issue">
    <w:name w:val="citation-issue"/>
    <w:basedOn w:val="DefaultParagraphFont"/>
    <w:rsid w:val="005872F1"/>
  </w:style>
  <w:style w:type="character" w:customStyle="1" w:styleId="citation-flpages">
    <w:name w:val="citation-flpages"/>
    <w:basedOn w:val="DefaultParagraphFont"/>
    <w:rsid w:val="005872F1"/>
  </w:style>
  <w:style w:type="character" w:customStyle="1" w:styleId="journalname">
    <w:name w:val="journalname"/>
    <w:basedOn w:val="DefaultParagraphFont"/>
    <w:rsid w:val="005872F1"/>
  </w:style>
  <w:style w:type="character" w:customStyle="1" w:styleId="stnd">
    <w:name w:val="stnd"/>
    <w:basedOn w:val="DefaultParagraphFont"/>
    <w:rsid w:val="005872F1"/>
  </w:style>
  <w:style w:type="paragraph" w:customStyle="1" w:styleId="FileTitle">
    <w:name w:val="File Title"/>
    <w:autoRedefine/>
    <w:rsid w:val="005872F1"/>
    <w:pPr>
      <w:jc w:val="center"/>
    </w:pPr>
    <w:rPr>
      <w:rFonts w:ascii="Times New Roman" w:eastAsia="ヒラギノ角ゴ Pro W3" w:hAnsi="Times New Roman" w:cs="Times New Roman"/>
      <w:b/>
      <w:color w:val="000000"/>
      <w:sz w:val="40"/>
    </w:rPr>
  </w:style>
  <w:style w:type="paragraph" w:customStyle="1" w:styleId="Starblocktitle">
    <w:name w:val="Star block title"/>
    <w:rsid w:val="005872F1"/>
    <w:pPr>
      <w:spacing w:before="60" w:after="60"/>
      <w:ind w:left="1440" w:right="1440"/>
      <w:jc w:val="center"/>
    </w:pPr>
    <w:rPr>
      <w:rFonts w:ascii="Times New Roman" w:eastAsia="ヒラギノ角ゴ Pro W3" w:hAnsi="Times New Roman" w:cs="Times New Roman"/>
      <w:b/>
      <w:caps/>
      <w:color w:val="000000"/>
      <w:sz w:val="28"/>
    </w:rPr>
  </w:style>
  <w:style w:type="character" w:customStyle="1" w:styleId="F6BoldUnderline">
    <w:name w:val="F6 Bold Underline"/>
    <w:basedOn w:val="F5Normal"/>
    <w:rsid w:val="005872F1"/>
    <w:rPr>
      <w:rFonts w:ascii="Times New Roman" w:hAnsi="Times New Roman"/>
      <w:b/>
      <w:color w:val="auto"/>
      <w:spacing w:val="0"/>
      <w:position w:val="0"/>
      <w:sz w:val="24"/>
      <w:u w:val="single"/>
      <w:bdr w:val="none" w:sz="0" w:space="0" w:color="auto"/>
      <w:shd w:val="clear" w:color="auto" w:fill="auto"/>
    </w:rPr>
  </w:style>
  <w:style w:type="paragraph" w:customStyle="1" w:styleId="Header10">
    <w:name w:val="Header1"/>
    <w:rsid w:val="005872F1"/>
    <w:pPr>
      <w:tabs>
        <w:tab w:val="left" w:pos="1260"/>
        <w:tab w:val="center" w:pos="5760"/>
        <w:tab w:val="right" w:pos="11340"/>
      </w:tabs>
      <w:spacing w:after="120"/>
    </w:pPr>
    <w:rPr>
      <w:rFonts w:ascii="Times New Roman" w:eastAsia="ヒラギノ角ゴ Pro W3" w:hAnsi="Times New Roman" w:cs="Times New Roman"/>
      <w:b/>
      <w:smallCaps/>
      <w:color w:val="000000"/>
      <w:u w:val="single"/>
    </w:rPr>
  </w:style>
  <w:style w:type="paragraph" w:customStyle="1" w:styleId="Boldunderline">
    <w:name w:val="Bold/underline"/>
    <w:basedOn w:val="Normal"/>
    <w:link w:val="BoldunderlineChar"/>
    <w:autoRedefine/>
    <w:rsid w:val="005872F1"/>
    <w:rPr>
      <w:rFonts w:asciiTheme="minorHAnsi" w:eastAsia="SimSun" w:hAnsiTheme="minorHAnsi"/>
      <w:b/>
      <w:sz w:val="24"/>
      <w:u w:val="single"/>
      <w:lang w:eastAsia="zh-CN"/>
    </w:rPr>
  </w:style>
  <w:style w:type="paragraph" w:customStyle="1" w:styleId="Minimize">
    <w:name w:val="Minimize"/>
    <w:basedOn w:val="Normal"/>
    <w:link w:val="MinimizeChar"/>
    <w:autoRedefine/>
    <w:rsid w:val="005872F1"/>
    <w:rPr>
      <w:rFonts w:eastAsia="SimSun" w:cs="Times New Roman"/>
      <w:sz w:val="16"/>
      <w:lang w:eastAsia="zh-CN"/>
    </w:rPr>
  </w:style>
  <w:style w:type="character" w:customStyle="1" w:styleId="MinimizeChar">
    <w:name w:val="Minimize Char"/>
    <w:basedOn w:val="DefaultParagraphFont"/>
    <w:link w:val="Minimize"/>
    <w:rsid w:val="005872F1"/>
    <w:rPr>
      <w:rFonts w:ascii="Times New Roman" w:eastAsia="SimSun" w:hAnsi="Times New Roman" w:cs="Times New Roman"/>
      <w:sz w:val="16"/>
      <w:lang w:eastAsia="zh-CN"/>
    </w:rPr>
  </w:style>
  <w:style w:type="paragraph" w:customStyle="1" w:styleId="Clear">
    <w:name w:val="Clear"/>
    <w:basedOn w:val="Normal"/>
    <w:link w:val="ClearChar"/>
    <w:autoRedefine/>
    <w:rsid w:val="005872F1"/>
    <w:rPr>
      <w:rFonts w:eastAsia="SimSun" w:cs="Times New Roman"/>
      <w:sz w:val="22"/>
      <w:lang w:eastAsia="zh-CN"/>
    </w:rPr>
  </w:style>
  <w:style w:type="character" w:customStyle="1" w:styleId="ClearChar">
    <w:name w:val="Clear Char"/>
    <w:basedOn w:val="DefaultParagraphFont"/>
    <w:link w:val="Clear"/>
    <w:locked/>
    <w:rsid w:val="005872F1"/>
    <w:rPr>
      <w:rFonts w:ascii="Times New Roman" w:eastAsia="SimSun" w:hAnsi="Times New Roman" w:cs="Times New Roman"/>
      <w:sz w:val="22"/>
      <w:lang w:eastAsia="zh-CN"/>
    </w:rPr>
  </w:style>
  <w:style w:type="character" w:customStyle="1" w:styleId="Style3Char">
    <w:name w:val="Style3 Char"/>
    <w:basedOn w:val="DefaultParagraphFont"/>
    <w:link w:val="Style3"/>
    <w:locked/>
    <w:rsid w:val="005872F1"/>
    <w:rPr>
      <w:rFonts w:ascii="Times New Roman" w:eastAsia="Times New Roman" w:hAnsi="Times New Roman" w:cs="Arial"/>
      <w:b/>
      <w:bCs/>
      <w:iCs/>
      <w:sz w:val="26"/>
      <w:szCs w:val="28"/>
    </w:rPr>
  </w:style>
  <w:style w:type="character" w:customStyle="1" w:styleId="org">
    <w:name w:val="org"/>
    <w:basedOn w:val="DefaultParagraphFont"/>
    <w:rsid w:val="005872F1"/>
  </w:style>
  <w:style w:type="character" w:customStyle="1" w:styleId="BoldUnderlining">
    <w:name w:val="Bold Underlining"/>
    <w:basedOn w:val="DefaultParagraphFont"/>
    <w:rsid w:val="005872F1"/>
    <w:rPr>
      <w:b/>
      <w:u w:val="single"/>
    </w:rPr>
  </w:style>
  <w:style w:type="character" w:customStyle="1" w:styleId="standardcontent">
    <w:name w:val="standardcontent"/>
    <w:basedOn w:val="DefaultParagraphFont"/>
    <w:rsid w:val="005872F1"/>
  </w:style>
  <w:style w:type="character" w:customStyle="1" w:styleId="storyby">
    <w:name w:val="storyby"/>
    <w:basedOn w:val="DefaultParagraphFont"/>
    <w:rsid w:val="005872F1"/>
  </w:style>
  <w:style w:type="paragraph" w:customStyle="1" w:styleId="Small">
    <w:name w:val="Small"/>
    <w:basedOn w:val="Normal"/>
    <w:link w:val="SmallChar"/>
    <w:qFormat/>
    <w:rsid w:val="005872F1"/>
    <w:pPr>
      <w:widowControl w:val="0"/>
      <w:jc w:val="both"/>
    </w:pPr>
    <w:rPr>
      <w:rFonts w:eastAsia="Calibri" w:cs="Times New Roman"/>
      <w:sz w:val="12"/>
      <w:szCs w:val="16"/>
    </w:rPr>
  </w:style>
  <w:style w:type="character" w:customStyle="1" w:styleId="SmallChar">
    <w:name w:val="Small Char"/>
    <w:aliases w:val="No Spacing Char,Read stuff Char,Tag and Cite Char,Card Char"/>
    <w:basedOn w:val="DefaultParagraphFont"/>
    <w:link w:val="Small"/>
    <w:rsid w:val="005872F1"/>
    <w:rPr>
      <w:rFonts w:ascii="Times New Roman" w:eastAsia="Calibri" w:hAnsi="Times New Roman" w:cs="Times New Roman"/>
      <w:sz w:val="12"/>
      <w:szCs w:val="16"/>
    </w:rPr>
  </w:style>
  <w:style w:type="paragraph" w:customStyle="1" w:styleId="CARD0">
    <w:name w:val="CARD"/>
    <w:basedOn w:val="Normal"/>
    <w:link w:val="CARDChar0"/>
    <w:qFormat/>
    <w:rsid w:val="005872F1"/>
    <w:pPr>
      <w:widowControl w:val="0"/>
      <w:jc w:val="both"/>
    </w:pPr>
    <w:rPr>
      <w:rFonts w:eastAsia="Calibri" w:cs="Times New Roman"/>
      <w:sz w:val="22"/>
      <w:u w:val="single"/>
    </w:rPr>
  </w:style>
  <w:style w:type="character" w:customStyle="1" w:styleId="CARDChar0">
    <w:name w:val="CARD Char"/>
    <w:basedOn w:val="DefaultParagraphFont"/>
    <w:link w:val="CARD0"/>
    <w:rsid w:val="005872F1"/>
    <w:rPr>
      <w:rFonts w:ascii="Times New Roman" w:eastAsia="Calibri" w:hAnsi="Times New Roman" w:cs="Times New Roman"/>
      <w:sz w:val="22"/>
      <w:u w:val="single"/>
    </w:rPr>
  </w:style>
  <w:style w:type="paragraph" w:customStyle="1" w:styleId="evidencetext">
    <w:name w:val="evidence text"/>
    <w:basedOn w:val="Normal"/>
    <w:rsid w:val="005872F1"/>
    <w:pPr>
      <w:widowControl w:val="0"/>
      <w:ind w:left="1728" w:right="1008"/>
      <w:jc w:val="both"/>
    </w:pPr>
    <w:rPr>
      <w:rFonts w:ascii="Arial" w:eastAsia="Calibri" w:hAnsi="Arial" w:cs="Times New Roman"/>
      <w:color w:val="000000"/>
      <w:sz w:val="18"/>
    </w:rPr>
  </w:style>
  <w:style w:type="character" w:customStyle="1" w:styleId="underline2">
    <w:name w:val="underline2"/>
    <w:basedOn w:val="DefaultParagraphFont"/>
    <w:rsid w:val="005872F1"/>
    <w:rPr>
      <w:u w:val="single"/>
    </w:rPr>
  </w:style>
  <w:style w:type="paragraph" w:customStyle="1" w:styleId="NormalText0">
    <w:name w:val="Normal Text"/>
    <w:basedOn w:val="Normal"/>
    <w:autoRedefine/>
    <w:rsid w:val="005872F1"/>
    <w:pPr>
      <w:widowControl w:val="0"/>
      <w:jc w:val="both"/>
    </w:pPr>
    <w:rPr>
      <w:rFonts w:eastAsia="Calibri" w:cs="Times New Roman"/>
      <w:szCs w:val="22"/>
    </w:rPr>
  </w:style>
  <w:style w:type="paragraph" w:customStyle="1" w:styleId="NoSpacing1">
    <w:name w:val="No Spacing1"/>
    <w:uiPriority w:val="1"/>
    <w:rsid w:val="005872F1"/>
    <w:pPr>
      <w:widowControl w:val="0"/>
    </w:pPr>
    <w:rPr>
      <w:rFonts w:ascii="Times New Roman" w:eastAsia="Calibri" w:hAnsi="Times New Roman" w:cs="Times New Roman"/>
      <w:sz w:val="22"/>
      <w:szCs w:val="22"/>
    </w:rPr>
  </w:style>
  <w:style w:type="paragraph" w:customStyle="1" w:styleId="AuthorDate">
    <w:name w:val="AuthorDate"/>
    <w:basedOn w:val="Normal"/>
    <w:link w:val="AuthorDateChar"/>
    <w:autoRedefine/>
    <w:rsid w:val="005872F1"/>
    <w:pPr>
      <w:widowControl w:val="0"/>
      <w:jc w:val="both"/>
      <w:outlineLvl w:val="2"/>
    </w:pPr>
    <w:rPr>
      <w:rFonts w:eastAsia="Calibri" w:cs="Times New Roman"/>
      <w:b/>
      <w:sz w:val="24"/>
      <w:szCs w:val="20"/>
      <w:u w:val="single"/>
    </w:rPr>
  </w:style>
  <w:style w:type="character" w:customStyle="1" w:styleId="AuthorDateChar">
    <w:name w:val="AuthorDate Char"/>
    <w:basedOn w:val="DefaultParagraphFont"/>
    <w:link w:val="AuthorDate"/>
    <w:rsid w:val="005872F1"/>
    <w:rPr>
      <w:rFonts w:ascii="Times New Roman" w:eastAsia="Calibri" w:hAnsi="Times New Roman" w:cs="Times New Roman"/>
      <w:b/>
      <w:szCs w:val="20"/>
      <w:u w:val="single"/>
    </w:rPr>
  </w:style>
  <w:style w:type="paragraph" w:customStyle="1" w:styleId="NormalUnderline">
    <w:name w:val="Normal + Underline"/>
    <w:basedOn w:val="Normal"/>
    <w:link w:val="NormalUnderlineChar"/>
    <w:rsid w:val="005872F1"/>
    <w:pPr>
      <w:ind w:left="720"/>
    </w:pPr>
    <w:rPr>
      <w:rFonts w:eastAsia="Times New Roman" w:cs="Times New Roman"/>
      <w:b/>
      <w:sz w:val="24"/>
      <w:u w:val="single"/>
      <w:lang w:val="x-none" w:eastAsia="x-none"/>
    </w:rPr>
  </w:style>
  <w:style w:type="character" w:customStyle="1" w:styleId="NormalUnderlineChar">
    <w:name w:val="Normal + Underline Char"/>
    <w:link w:val="NormalUnderline"/>
    <w:rsid w:val="005872F1"/>
    <w:rPr>
      <w:rFonts w:ascii="Times New Roman" w:eastAsia="Times New Roman" w:hAnsi="Times New Roman" w:cs="Times New Roman"/>
      <w:b/>
      <w:u w:val="single"/>
      <w:lang w:val="x-none" w:eastAsia="x-none"/>
    </w:rPr>
  </w:style>
  <w:style w:type="paragraph" w:customStyle="1" w:styleId="HighlightedTextBold">
    <w:name w:val="Highlighted Text &amp; Bold"/>
    <w:basedOn w:val="Normal"/>
    <w:link w:val="HighlightedTextBoldChar"/>
    <w:rsid w:val="005872F1"/>
    <w:pPr>
      <w:jc w:val="both"/>
    </w:pPr>
    <w:rPr>
      <w:rFonts w:ascii="Arial Narrow" w:eastAsia="Times New Roman" w:hAnsi="Arial Narrow" w:cs="Times New Roman"/>
      <w:b/>
      <w:sz w:val="24"/>
      <w:u w:val="thick"/>
      <w:lang w:val="x-none" w:eastAsia="x-none"/>
    </w:rPr>
  </w:style>
  <w:style w:type="character" w:customStyle="1" w:styleId="HighlightedTextBoldChar">
    <w:name w:val="Highlighted Text &amp; Bold Char"/>
    <w:link w:val="HighlightedTextBold"/>
    <w:rsid w:val="005872F1"/>
    <w:rPr>
      <w:rFonts w:ascii="Arial Narrow" w:eastAsia="Times New Roman" w:hAnsi="Arial Narrow" w:cs="Times New Roman"/>
      <w:b/>
      <w:u w:val="thick"/>
      <w:lang w:val="x-none" w:eastAsia="x-none"/>
    </w:rPr>
  </w:style>
  <w:style w:type="character" w:customStyle="1" w:styleId="CircledChar">
    <w:name w:val="Circled Char"/>
    <w:link w:val="Circled"/>
    <w:locked/>
    <w:rsid w:val="005872F1"/>
    <w:rPr>
      <w:rFonts w:ascii="MS Mincho" w:eastAsia="MS Mincho" w:hAnsi="MS Mincho"/>
      <w:b/>
      <w:u w:val="single"/>
    </w:rPr>
  </w:style>
  <w:style w:type="paragraph" w:customStyle="1" w:styleId="Circled">
    <w:name w:val="Circled"/>
    <w:basedOn w:val="CardText"/>
    <w:next w:val="CardText"/>
    <w:link w:val="CircledChar"/>
    <w:autoRedefine/>
    <w:rsid w:val="005872F1"/>
    <w:pPr>
      <w:tabs>
        <w:tab w:val="left" w:pos="6120"/>
      </w:tabs>
    </w:pPr>
    <w:rPr>
      <w:rFonts w:ascii="MS Mincho" w:hAnsi="MS Mincho" w:cstheme="minorBidi"/>
      <w:b/>
      <w:sz w:val="24"/>
      <w:szCs w:val="24"/>
      <w:u w:val="single"/>
    </w:rPr>
  </w:style>
  <w:style w:type="character" w:customStyle="1" w:styleId="MinimizedTextChar">
    <w:name w:val="Minimized Text Char"/>
    <w:link w:val="MinimizedText"/>
    <w:locked/>
    <w:rsid w:val="005872F1"/>
    <w:rPr>
      <w:rFonts w:ascii="Arial Narrow" w:eastAsia="Cambria" w:hAnsi="Arial Narrow"/>
      <w:sz w:val="16"/>
    </w:rPr>
  </w:style>
  <w:style w:type="paragraph" w:customStyle="1" w:styleId="MinimizedText">
    <w:name w:val="Minimized Text"/>
    <w:basedOn w:val="CardText"/>
    <w:link w:val="MinimizedTextChar"/>
    <w:rsid w:val="005872F1"/>
    <w:pPr>
      <w:jc w:val="both"/>
    </w:pPr>
    <w:rPr>
      <w:rFonts w:ascii="Arial Narrow" w:eastAsia="Cambria" w:hAnsi="Arial Narrow" w:cstheme="minorBidi"/>
      <w:sz w:val="16"/>
      <w:szCs w:val="24"/>
    </w:rPr>
  </w:style>
  <w:style w:type="paragraph" w:customStyle="1" w:styleId="StyleHeading1Justified">
    <w:name w:val="Style Heading 1 + Justified"/>
    <w:basedOn w:val="Heading1"/>
    <w:link w:val="StyleHeading1JustifiedChar"/>
    <w:rsid w:val="005872F1"/>
    <w:pPr>
      <w:keepLines w:val="0"/>
      <w:pageBreakBefore w:val="0"/>
      <w:pBdr>
        <w:top w:val="none" w:sz="0" w:space="0" w:color="auto"/>
        <w:left w:val="none" w:sz="0" w:space="0" w:color="auto"/>
        <w:bottom w:val="none" w:sz="0" w:space="0" w:color="auto"/>
        <w:right w:val="none" w:sz="0" w:space="0" w:color="auto"/>
      </w:pBdr>
      <w:spacing w:before="240" w:after="60"/>
      <w:jc w:val="both"/>
    </w:pPr>
    <w:rPr>
      <w:rFonts w:ascii="Arial Narrow" w:eastAsia="Times New Roman" w:hAnsi="Arial Narrow" w:cs="Times New Roman"/>
      <w:kern w:val="32"/>
      <w:sz w:val="36"/>
      <w:szCs w:val="32"/>
      <w:u w:val="single"/>
      <w:lang w:val="x-none" w:eastAsia="x-none"/>
    </w:rPr>
  </w:style>
  <w:style w:type="character" w:customStyle="1" w:styleId="StyleHeading1JustifiedChar">
    <w:name w:val="Style Heading 1 + Justified Char"/>
    <w:link w:val="StyleHeading1Justified"/>
    <w:rsid w:val="005872F1"/>
    <w:rPr>
      <w:rFonts w:ascii="Arial Narrow" w:eastAsia="Times New Roman" w:hAnsi="Arial Narrow" w:cs="Times New Roman"/>
      <w:b/>
      <w:bCs/>
      <w:kern w:val="32"/>
      <w:sz w:val="36"/>
      <w:szCs w:val="32"/>
      <w:u w:val="single"/>
      <w:lang w:val="x-none" w:eastAsia="x-none"/>
    </w:rPr>
  </w:style>
  <w:style w:type="paragraph" w:customStyle="1" w:styleId="AAAcard">
    <w:name w:val="AAAcard"/>
    <w:basedOn w:val="Normal"/>
    <w:link w:val="AAAcardChar"/>
    <w:rsid w:val="005872F1"/>
    <w:pPr>
      <w:ind w:left="288" w:right="288"/>
    </w:pPr>
    <w:rPr>
      <w:rFonts w:eastAsia="Times New Roman" w:cs="Times New Roman"/>
      <w:szCs w:val="20"/>
    </w:rPr>
  </w:style>
  <w:style w:type="character" w:customStyle="1" w:styleId="AAAcardChar">
    <w:name w:val="AAAcard Char"/>
    <w:link w:val="AAAcard"/>
    <w:rsid w:val="005872F1"/>
    <w:rPr>
      <w:rFonts w:ascii="Times New Roman" w:eastAsia="Times New Roman" w:hAnsi="Times New Roman" w:cs="Times New Roman"/>
      <w:sz w:val="20"/>
      <w:szCs w:val="20"/>
    </w:rPr>
  </w:style>
  <w:style w:type="character" w:customStyle="1" w:styleId="AAAunderline">
    <w:name w:val="AAAunderline"/>
    <w:qFormat/>
    <w:rsid w:val="005872F1"/>
    <w:rPr>
      <w:b/>
      <w:u w:val="single"/>
    </w:rPr>
  </w:style>
  <w:style w:type="character" w:customStyle="1" w:styleId="AAAEmphasis2">
    <w:name w:val="AAAEmphasis2"/>
    <w:rsid w:val="005872F1"/>
    <w:rPr>
      <w:rFonts w:ascii="Cooper Black" w:hAnsi="Cooper Black"/>
      <w:iCs/>
      <w:u w:val="single"/>
    </w:rPr>
  </w:style>
  <w:style w:type="character" w:customStyle="1" w:styleId="AAAcite">
    <w:name w:val="AAAcite"/>
    <w:rsid w:val="005872F1"/>
    <w:rPr>
      <w:rFonts w:ascii="Times New Roman" w:hAnsi="Times New Roman"/>
      <w:b/>
      <w:sz w:val="24"/>
    </w:rPr>
  </w:style>
  <w:style w:type="character" w:customStyle="1" w:styleId="UnderliningChar">
    <w:name w:val="Underlining Char"/>
    <w:link w:val="Underlining"/>
    <w:locked/>
    <w:rsid w:val="005872F1"/>
    <w:rPr>
      <w:u w:val="single"/>
      <w:lang w:eastAsia="zh-CN"/>
    </w:rPr>
  </w:style>
  <w:style w:type="paragraph" w:customStyle="1" w:styleId="Underlining">
    <w:name w:val="Underlining"/>
    <w:basedOn w:val="Normal"/>
    <w:link w:val="UnderliningChar"/>
    <w:autoRedefine/>
    <w:qFormat/>
    <w:rsid w:val="005872F1"/>
    <w:pPr>
      <w:jc w:val="both"/>
    </w:pPr>
    <w:rPr>
      <w:rFonts w:asciiTheme="minorHAnsi" w:hAnsiTheme="minorHAnsi"/>
      <w:sz w:val="24"/>
      <w:u w:val="single"/>
      <w:lang w:eastAsia="zh-CN"/>
    </w:rPr>
  </w:style>
  <w:style w:type="character" w:customStyle="1" w:styleId="Style4Char">
    <w:name w:val="Style4 Char"/>
    <w:link w:val="Style4"/>
    <w:locked/>
    <w:rsid w:val="005872F1"/>
    <w:rPr>
      <w:rFonts w:ascii="Times New Roman" w:eastAsia="Times New Roman" w:hAnsi="Times New Roman" w:cs="Times New Roman"/>
      <w:b/>
      <w:bCs/>
      <w:iCs/>
      <w:sz w:val="26"/>
      <w:szCs w:val="28"/>
      <w:lang w:val="x-none" w:eastAsia="x-none"/>
    </w:rPr>
  </w:style>
  <w:style w:type="character" w:customStyle="1" w:styleId="hithighlite">
    <w:name w:val="hithighlite"/>
    <w:rsid w:val="005872F1"/>
  </w:style>
  <w:style w:type="character" w:customStyle="1" w:styleId="title">
    <w:name w:val="title"/>
    <w:rsid w:val="005872F1"/>
  </w:style>
  <w:style w:type="character" w:customStyle="1" w:styleId="aunderline1">
    <w:name w:val="aunderline"/>
    <w:qFormat/>
    <w:rsid w:val="005872F1"/>
    <w:rPr>
      <w:rFonts w:ascii="Times New Roman" w:hAnsi="Times New Roman"/>
      <w:sz w:val="20"/>
      <w:szCs w:val="24"/>
      <w:u w:val="thick"/>
    </w:rPr>
  </w:style>
  <w:style w:type="character" w:customStyle="1" w:styleId="Style1Char">
    <w:name w:val="Style1 Char"/>
    <w:basedOn w:val="DefaultParagraphFont"/>
    <w:link w:val="Style10"/>
    <w:rsid w:val="005872F1"/>
    <w:rPr>
      <w:rFonts w:ascii="Arial" w:eastAsia="Times New Roman" w:hAnsi="Arial" w:cs="Arial"/>
      <w:b/>
      <w:kern w:val="32"/>
      <w:sz w:val="40"/>
    </w:rPr>
  </w:style>
  <w:style w:type="character" w:customStyle="1" w:styleId="A11">
    <w:name w:val="A11"/>
    <w:uiPriority w:val="99"/>
    <w:rsid w:val="005872F1"/>
    <w:rPr>
      <w:rFonts w:cs="Baskerville"/>
      <w:color w:val="000000"/>
      <w:sz w:val="12"/>
      <w:szCs w:val="12"/>
    </w:rPr>
  </w:style>
  <w:style w:type="paragraph" w:customStyle="1" w:styleId="TagStyle">
    <w:name w:val="Tag Style"/>
    <w:basedOn w:val="CardStyle"/>
    <w:rsid w:val="005872F1"/>
    <w:rPr>
      <w:b/>
      <w:sz w:val="24"/>
    </w:rPr>
  </w:style>
  <w:style w:type="paragraph" w:customStyle="1" w:styleId="cardtext1">
    <w:name w:val="cardtext"/>
    <w:basedOn w:val="Normal"/>
    <w:rsid w:val="005872F1"/>
    <w:pPr>
      <w:spacing w:beforeLines="1" w:afterLines="1"/>
    </w:pPr>
    <w:rPr>
      <w:rFonts w:ascii="Times" w:eastAsia="Times New Roman" w:hAnsi="Times" w:cs="Times New Roman"/>
      <w:szCs w:val="20"/>
    </w:rPr>
  </w:style>
  <w:style w:type="character" w:customStyle="1" w:styleId="box1">
    <w:name w:val="box"/>
    <w:basedOn w:val="DefaultParagraphFont"/>
    <w:rsid w:val="005872F1"/>
  </w:style>
  <w:style w:type="character" w:customStyle="1" w:styleId="slug-pub-date">
    <w:name w:val="slug-pub-date"/>
    <w:basedOn w:val="DefaultParagraphFont"/>
    <w:rsid w:val="005872F1"/>
  </w:style>
  <w:style w:type="character" w:customStyle="1" w:styleId="slug-vol">
    <w:name w:val="slug-vol"/>
    <w:basedOn w:val="DefaultParagraphFont"/>
    <w:rsid w:val="005872F1"/>
  </w:style>
  <w:style w:type="character" w:customStyle="1" w:styleId="slug-issue">
    <w:name w:val="slug-issue"/>
    <w:basedOn w:val="DefaultParagraphFont"/>
    <w:rsid w:val="005872F1"/>
  </w:style>
  <w:style w:type="character" w:customStyle="1" w:styleId="slug-pages">
    <w:name w:val="slug-pages"/>
    <w:basedOn w:val="DefaultParagraphFont"/>
    <w:rsid w:val="005872F1"/>
  </w:style>
  <w:style w:type="paragraph" w:customStyle="1" w:styleId="shrink8">
    <w:name w:val="shrink8"/>
    <w:basedOn w:val="Normal"/>
    <w:rsid w:val="005872F1"/>
    <w:pPr>
      <w:spacing w:beforeLines="1" w:afterLines="1"/>
    </w:pPr>
    <w:rPr>
      <w:rFonts w:ascii="Times" w:eastAsia="Times New Roman" w:hAnsi="Times" w:cs="Times New Roman"/>
      <w:szCs w:val="20"/>
    </w:rPr>
  </w:style>
  <w:style w:type="character" w:customStyle="1" w:styleId="underline0">
    <w:name w:val="underline0"/>
    <w:basedOn w:val="DefaultParagraphFont"/>
    <w:rsid w:val="005872F1"/>
  </w:style>
  <w:style w:type="character" w:customStyle="1" w:styleId="cite">
    <w:name w:val="%cite"/>
    <w:basedOn w:val="DefaultParagraphFont"/>
    <w:rsid w:val="005872F1"/>
    <w:rPr>
      <w:rFonts w:ascii="Times New Roman" w:hAnsi="Times New Roman"/>
      <w:b/>
      <w:sz w:val="24"/>
    </w:rPr>
  </w:style>
  <w:style w:type="paragraph" w:customStyle="1" w:styleId="tag">
    <w:name w:val="%tag"/>
    <w:basedOn w:val="Normal"/>
    <w:qFormat/>
    <w:rsid w:val="005872F1"/>
    <w:rPr>
      <w:rFonts w:eastAsia="Times New Roman" w:cs="Times New Roman"/>
      <w:b/>
      <w:sz w:val="24"/>
      <w:szCs w:val="20"/>
    </w:rPr>
  </w:style>
  <w:style w:type="paragraph" w:customStyle="1" w:styleId="card1">
    <w:name w:val="%card"/>
    <w:basedOn w:val="Normal"/>
    <w:autoRedefine/>
    <w:rsid w:val="005872F1"/>
    <w:pPr>
      <w:ind w:left="450" w:right="288"/>
    </w:pPr>
    <w:rPr>
      <w:rFonts w:eastAsia="Times New Roman" w:cs="Times New Roman"/>
    </w:rPr>
  </w:style>
  <w:style w:type="character" w:customStyle="1" w:styleId="sub">
    <w:name w:val="sub"/>
    <w:basedOn w:val="DefaultParagraphFont"/>
    <w:rsid w:val="005872F1"/>
  </w:style>
  <w:style w:type="paragraph" w:customStyle="1" w:styleId="blockquote">
    <w:name w:val="blockquote"/>
    <w:basedOn w:val="Normal"/>
    <w:rsid w:val="005872F1"/>
    <w:pPr>
      <w:spacing w:beforeLines="1" w:afterLines="1"/>
    </w:pPr>
    <w:rPr>
      <w:rFonts w:ascii="Times" w:eastAsia="Times New Roman" w:hAnsi="Times" w:cs="Times New Roman"/>
      <w:szCs w:val="20"/>
    </w:rPr>
  </w:style>
  <w:style w:type="character" w:customStyle="1" w:styleId="citedby">
    <w:name w:val="citedby_"/>
    <w:basedOn w:val="DefaultParagraphFont"/>
    <w:rsid w:val="005872F1"/>
  </w:style>
  <w:style w:type="paragraph" w:customStyle="1" w:styleId="svarticlesection">
    <w:name w:val="svarticle section"/>
    <w:basedOn w:val="Normal"/>
    <w:rsid w:val="005872F1"/>
    <w:pPr>
      <w:spacing w:beforeLines="1" w:afterLines="1"/>
    </w:pPr>
    <w:rPr>
      <w:rFonts w:ascii="Times" w:eastAsia="Times New Roman" w:hAnsi="Times" w:cs="Times New Roman"/>
      <w:szCs w:val="20"/>
    </w:rPr>
  </w:style>
  <w:style w:type="character" w:customStyle="1" w:styleId="formulatext">
    <w:name w:val="formulatext"/>
    <w:basedOn w:val="DefaultParagraphFont"/>
    <w:rsid w:val="005872F1"/>
  </w:style>
  <w:style w:type="character" w:customStyle="1" w:styleId="cardChar">
    <w:name w:val="card Char"/>
    <w:link w:val="card"/>
    <w:rsid w:val="00CD71BF"/>
    <w:rPr>
      <w:rFonts w:ascii="Times New Roman" w:eastAsia="Times New Roman" w:hAnsi="Times New Roman" w:cs="Times New Roman"/>
      <w:sz w:val="20"/>
      <w:szCs w:val="20"/>
    </w:rPr>
  </w:style>
  <w:style w:type="character" w:customStyle="1" w:styleId="cite0">
    <w:name w:val="cite"/>
    <w:aliases w:val="Heading 3 Char Char Char1,Char Char2,Citation Char,cites Char Char,Citation Char Char1 Char Char Char Char Char,Underlined Text Char,Block Writing Char,Index Headers Char, Char Char Char1,Char Char Char1,Citation Char Char Char1"/>
    <w:basedOn w:val="DefaultParagraphFont"/>
    <w:qFormat/>
    <w:rsid w:val="00375B01"/>
    <w:rPr>
      <w:rFonts w:ascii="Times New Roman" w:hAnsi="Times New Roman"/>
      <w:b/>
      <w:sz w:val="24"/>
    </w:rPr>
  </w:style>
  <w:style w:type="paragraph" w:customStyle="1" w:styleId="CardIndented">
    <w:name w:val="Card (Indented)"/>
    <w:basedOn w:val="Normal"/>
    <w:link w:val="CardIndentedChar"/>
    <w:qFormat/>
    <w:rsid w:val="00375B01"/>
    <w:pPr>
      <w:ind w:left="288"/>
    </w:pPr>
    <w:rPr>
      <w:rFonts w:eastAsia="Calibri" w:cs="Times New Roman"/>
      <w:szCs w:val="22"/>
    </w:rPr>
  </w:style>
  <w:style w:type="character" w:customStyle="1" w:styleId="CardIndentedChar">
    <w:name w:val="Card (Indented) Char"/>
    <w:link w:val="CardIndented"/>
    <w:rsid w:val="00375B01"/>
    <w:rPr>
      <w:rFonts w:ascii="Times New Roman" w:eastAsia="Calibri" w:hAnsi="Times New Roman" w:cs="Times New Roman"/>
      <w:sz w:val="20"/>
      <w:szCs w:val="22"/>
    </w:rPr>
  </w:style>
  <w:style w:type="paragraph" w:customStyle="1" w:styleId="tag0">
    <w:name w:val="tag"/>
    <w:basedOn w:val="Normal"/>
    <w:next w:val="Normal"/>
    <w:qFormat/>
    <w:rsid w:val="00375B01"/>
    <w:rPr>
      <w:rFonts w:eastAsia="Times New Roman" w:cs="Times New Roman"/>
      <w:b/>
      <w:sz w:val="24"/>
      <w:szCs w:val="20"/>
    </w:rPr>
  </w:style>
  <w:style w:type="character" w:customStyle="1" w:styleId="UnderlineChar">
    <w:name w:val="Underline Char"/>
    <w:basedOn w:val="DefaultParagraphFont"/>
    <w:rsid w:val="00AF680E"/>
    <w:rPr>
      <w:rFonts w:eastAsia="Times New Roman"/>
      <w:b/>
      <w:sz w:val="24"/>
      <w:szCs w:val="24"/>
      <w:u w:val="single"/>
      <w:lang w:eastAsia="en-US"/>
    </w:rPr>
  </w:style>
  <w:style w:type="character" w:customStyle="1" w:styleId="Style8pt">
    <w:name w:val="Style 8 pt"/>
    <w:rsid w:val="00AF680E"/>
    <w:rPr>
      <w:rFonts w:ascii="Times New Roman" w:hAnsi="Times New Roman"/>
      <w:sz w:val="16"/>
    </w:rPr>
  </w:style>
  <w:style w:type="paragraph" w:customStyle="1" w:styleId="Cite2">
    <w:name w:val="Cite 2"/>
    <w:basedOn w:val="Normal"/>
    <w:qFormat/>
    <w:rsid w:val="00AF680E"/>
    <w:rPr>
      <w:rFonts w:ascii="Arial" w:eastAsia="Calibri" w:hAnsi="Arial" w:cs="Calibri"/>
      <w:b/>
      <w:sz w:val="24"/>
      <w:szCs w:val="22"/>
      <w:u w:val="single"/>
    </w:rPr>
  </w:style>
  <w:style w:type="paragraph" w:customStyle="1" w:styleId="TagText">
    <w:name w:val="TagText"/>
    <w:basedOn w:val="Normal"/>
    <w:qFormat/>
    <w:rsid w:val="00AF680E"/>
    <w:rPr>
      <w:rFonts w:eastAsiaTheme="minorHAnsi" w:cs="Times New Roman"/>
      <w:b/>
      <w:sz w:val="24"/>
      <w:szCs w:val="22"/>
    </w:rPr>
  </w:style>
  <w:style w:type="character" w:customStyle="1" w:styleId="Heading2CharCharChar1CharChar">
    <w:name w:val="Heading 2 Char Char Char1 Char Char"/>
    <w:aliases w:val="Heading 2 Char Char2 Char Char,Heading 2 Char1 Char1 Char Char Char,Heading 2 Char1 Char1,Heading 2 Char1 Char Char,Heading 2 Char1 Char Char Char Char,Heading 2 Char1 Char Char Char Char Char Char"/>
    <w:basedOn w:val="DefaultParagraphFont"/>
    <w:rsid w:val="009C2B64"/>
    <w:rPr>
      <w:rFonts w:cs="Arial"/>
      <w:b/>
      <w:bCs/>
      <w:iCs/>
      <w:sz w:val="24"/>
      <w:szCs w:val="28"/>
      <w:lang w:val="en-US" w:eastAsia="en-US" w:bidi="ar-SA"/>
    </w:rPr>
  </w:style>
  <w:style w:type="character" w:customStyle="1" w:styleId="Emphasis2">
    <w:name w:val="Emphasis2"/>
    <w:rsid w:val="009C2B64"/>
    <w:rPr>
      <w:rFonts w:ascii="Franklin Gothic Heavy" w:hAnsi="Franklin Gothic Heavy"/>
      <w:iCs/>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0"/>
    <w:lsdException w:name="caption" w:uiPriority="35" w:qFormat="1"/>
    <w:lsdException w:name="page number" w:uiPriority="0"/>
    <w:lsdException w:name="Title" w:semiHidden="0" w:uiPriority="10" w:unhideWhenUsed="0"/>
    <w:lsdException w:name="Default Paragraph Font" w:uiPriority="1"/>
    <w:lsdException w:name="Body Text" w:uiPriority="0"/>
    <w:lsdException w:name="Subtitle" w:semiHidden="0" w:uiPriority="0" w:unhideWhenUsed="0" w:qFormat="1"/>
    <w:lsdException w:name="Body Text 2" w:uiPriority="0"/>
    <w:lsdException w:name="Body Text 3" w:uiPriority="0"/>
    <w:lsdException w:name="Block Text" w:uiPriority="0"/>
    <w:lsdException w:name="Strong" w:semiHidden="0" w:uiPriority="22" w:unhideWhenUsed="0" w:qFormat="1"/>
    <w:lsdException w:name="Emphasis" w:semiHidden="0" w:uiPriority="7" w:unhideWhenUsed="0" w:qFormat="1"/>
    <w:lsdException w:name="Document Map" w:uiPriority="0"/>
    <w:lsdException w:name="Plain Text" w:uiPriority="0"/>
    <w:lsdException w:name="HTML Acronym" w:uiPriority="0"/>
    <w:lsdException w:name="HTML Preformatted" w:uiPriority="0"/>
    <w:lsdException w:name="Table Grid" w:semiHidden="0" w:uiPriority="59" w:unhideWhenUsed="0"/>
    <w:lsdException w:name="Note Level 2" w:uiPriority="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C2929"/>
    <w:rPr>
      <w:rFonts w:ascii="Times New Roman" w:hAnsi="Times New Roman"/>
      <w:sz w:val="20"/>
    </w:rPr>
  </w:style>
  <w:style w:type="paragraph" w:styleId="Heading1">
    <w:name w:val="heading 1"/>
    <w:aliases w:val="Pocket,Argument,Subscript,Heading 1 Char Char,Block Name,Page Heading"/>
    <w:basedOn w:val="Normal"/>
    <w:next w:val="Normal"/>
    <w:link w:val="Heading1Char"/>
    <w:uiPriority w:val="9"/>
    <w:qFormat/>
    <w:rsid w:val="004811A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Tags,Heading 2 Char1 Char,Char2,T"/>
    <w:basedOn w:val="Normal"/>
    <w:next w:val="Normal"/>
    <w:link w:val="Heading2Char"/>
    <w:unhideWhenUsed/>
    <w:qFormat/>
    <w:rsid w:val="004811A2"/>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Heading 3 Char1,Heading 3 Char Char,No Underline,Char Char Char Char Char Char Char, Char Char Char Char Char Char Char,Text 7,3: Cite,Index Headers,Bold Cite,Heading 3 Char1 Char Char,Citation Char Char Char Char"/>
    <w:basedOn w:val="Normal"/>
    <w:next w:val="Normal"/>
    <w:link w:val="Heading3Char"/>
    <w:uiPriority w:val="9"/>
    <w:unhideWhenUsed/>
    <w:qFormat/>
    <w:rsid w:val="004811A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
    <w:basedOn w:val="Normal"/>
    <w:next w:val="Normal"/>
    <w:link w:val="Heading4Char"/>
    <w:uiPriority w:val="9"/>
    <w:unhideWhenUsed/>
    <w:qFormat/>
    <w:rsid w:val="009F6E48"/>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nhideWhenUsed/>
    <w:qFormat/>
    <w:rsid w:val="005872F1"/>
    <w:pPr>
      <w:spacing w:before="240" w:after="60"/>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qFormat/>
    <w:rsid w:val="005872F1"/>
    <w:pPr>
      <w:spacing w:before="240" w:after="60"/>
      <w:outlineLvl w:val="5"/>
    </w:pPr>
    <w:rPr>
      <w:rFonts w:ascii="Cambria" w:eastAsia="Times New Roman" w:hAnsi="Cambria" w:cs="Times New Roman"/>
      <w:b/>
      <w:bCs/>
      <w:sz w:val="22"/>
      <w:szCs w:val="22"/>
    </w:rPr>
  </w:style>
  <w:style w:type="paragraph" w:styleId="Heading7">
    <w:name w:val="heading 7"/>
    <w:next w:val="Normal"/>
    <w:link w:val="Heading7Char"/>
    <w:qFormat/>
    <w:rsid w:val="005872F1"/>
    <w:pPr>
      <w:keepNext/>
      <w:outlineLvl w:val="6"/>
    </w:pPr>
    <w:rPr>
      <w:rFonts w:ascii="Helvetica" w:eastAsia="ヒラギノ角ゴ Pro W3" w:hAnsi="Helvetica" w:cs="Times New Roman"/>
      <w:b/>
      <w:color w:val="000000"/>
    </w:rPr>
  </w:style>
  <w:style w:type="paragraph" w:styleId="Heading8">
    <w:name w:val="heading 8"/>
    <w:next w:val="Normal"/>
    <w:link w:val="Heading8Char"/>
    <w:qFormat/>
    <w:rsid w:val="005872F1"/>
    <w:pPr>
      <w:keepNext/>
      <w:outlineLvl w:val="7"/>
    </w:pPr>
    <w:rPr>
      <w:rFonts w:ascii="Helvetica" w:eastAsia="ヒラギノ角ゴ Pro W3" w:hAnsi="Helvetica" w:cs="Times New Roman"/>
      <w:b/>
      <w:color w:val="000000"/>
    </w:rPr>
  </w:style>
  <w:style w:type="paragraph" w:styleId="Heading9">
    <w:name w:val="heading 9"/>
    <w:next w:val="Normal"/>
    <w:link w:val="Heading9Char"/>
    <w:qFormat/>
    <w:rsid w:val="005872F1"/>
    <w:pPr>
      <w:keepNext/>
      <w:outlineLvl w:val="8"/>
    </w:pPr>
    <w:rPr>
      <w:rFonts w:ascii="Helvetica" w:eastAsia="ヒラギノ角ゴ Pro W3" w:hAnsi="Helvetica"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CD Card,Minimized,minimized,Evidence,Highlighted,tag2,Size 10,emphasis in card,ED - Tag,emphasis"/>
    <w:basedOn w:val="DefaultParagraphFont"/>
    <w:uiPriority w:val="7"/>
    <w:qFormat/>
    <w:rsid w:val="004811A2"/>
    <w:rPr>
      <w:rFonts w:ascii="Times New Roman" w:hAnsi="Times New Roman"/>
      <w:b/>
      <w:i w:val="0"/>
      <w:iCs/>
      <w:sz w:val="24"/>
      <w:u w:val="single"/>
      <w:bdr w:val="single" w:sz="18" w:space="0" w:color="auto"/>
    </w:rPr>
  </w:style>
  <w:style w:type="character" w:customStyle="1" w:styleId="Heading1Char">
    <w:name w:val="Heading 1 Char"/>
    <w:aliases w:val="Pocket Char,Argument Char,Subscript Char,Heading 1 Char Char Char,Block Name Char,Page Heading Char"/>
    <w:basedOn w:val="DefaultParagraphFont"/>
    <w:link w:val="Heading1"/>
    <w:rsid w:val="004811A2"/>
    <w:rPr>
      <w:rFonts w:ascii="Times New Roman" w:eastAsiaTheme="majorEastAsia" w:hAnsi="Times New Roman" w:cstheme="majorBidi"/>
      <w:b/>
      <w:bCs/>
      <w:sz w:val="52"/>
      <w:szCs w:val="52"/>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qFormat/>
    <w:rsid w:val="004811A2"/>
    <w:rPr>
      <w:rFonts w:ascii="Times New Roman" w:eastAsiaTheme="majorEastAsia" w:hAnsi="Times New Roman" w:cstheme="majorBidi"/>
      <w:b/>
      <w:bCs/>
      <w:sz w:val="44"/>
      <w:szCs w:val="44"/>
      <w:u w:val="double"/>
    </w:rPr>
  </w:style>
  <w:style w:type="character" w:customStyle="1" w:styleId="Heading3Char">
    <w:name w:val="Heading 3 Char"/>
    <w:aliases w:val="Block Char,Heading 3 Char1 Char,Heading 3 Char Char Char,No Underline Char,Char Char Char Char Char Char Char Char, Char Char Char Char Char Char Char Char,Text 7 Char,3: Cite Char,Index Headers Char1,Bold Cite Char1"/>
    <w:basedOn w:val="DefaultParagraphFont"/>
    <w:link w:val="Heading3"/>
    <w:uiPriority w:val="3"/>
    <w:qFormat/>
    <w:rsid w:val="004811A2"/>
    <w:rPr>
      <w:rFonts w:ascii="Times New Roman" w:eastAsiaTheme="majorEastAsia" w:hAnsi="Times New Roman" w:cstheme="majorBidi"/>
      <w:b/>
      <w:bCs/>
      <w:sz w:val="32"/>
      <w:u w:val="single"/>
    </w:rPr>
  </w:style>
  <w:style w:type="character" w:customStyle="1" w:styleId="Heading4Char">
    <w:name w:val="Heading 4 Char"/>
    <w:aliases w:val="Tag Char,small text Char,Big card Char,body Char,Normal Tag Char"/>
    <w:basedOn w:val="DefaultParagraphFont"/>
    <w:link w:val="Heading4"/>
    <w:uiPriority w:val="4"/>
    <w:qFormat/>
    <w:rsid w:val="009F6E48"/>
    <w:rPr>
      <w:rFonts w:ascii="Times New Roman" w:eastAsiaTheme="majorEastAsia" w:hAnsi="Times New Roman" w:cstheme="majorBidi"/>
      <w:b/>
      <w:bCs/>
      <w:iCs/>
    </w:rPr>
  </w:style>
  <w:style w:type="paragraph" w:styleId="NoSpacing">
    <w:name w:val="No Spacing"/>
    <w:aliases w:val="Tag and Cite,Card"/>
    <w:uiPriority w:val="1"/>
    <w:qFormat/>
    <w:rsid w:val="009C198B"/>
  </w:style>
  <w:style w:type="character" w:customStyle="1" w:styleId="StyleStyleBold12pt">
    <w:name w:val="Style Style Bold + 12 pt"/>
    <w:aliases w:val="Cite,Style Style Bold,Style Style Bold + 12pt,Style Style + 12 pt,Style Style Bo... +,Old Cite"/>
    <w:basedOn w:val="DefaultParagraphFont"/>
    <w:uiPriority w:val="5"/>
    <w:qFormat/>
    <w:rsid w:val="004811A2"/>
    <w:rPr>
      <w:rFonts w:ascii="Times New Roman" w:hAnsi="Times New Roman"/>
      <w:b/>
      <w:sz w:val="24"/>
    </w:rPr>
  </w:style>
  <w:style w:type="character" w:customStyle="1" w:styleId="StyleBoldUnderline">
    <w:name w:val="Style Bold Underline"/>
    <w:aliases w:val="Intense Emphasis,Underline,apple-style-span + 6 pt,Kern at 16 pt,Intense Emphasis1,Intense Emphasis11,Intense Emphasis111,Intense Emphasis2,HHeading 3 + 12 pt,Cards + Font: 12 pt Char,Bold Cite Char,Citation Char Char Char,ci,c"/>
    <w:basedOn w:val="DefaultParagraphFont"/>
    <w:uiPriority w:val="6"/>
    <w:qFormat/>
    <w:rsid w:val="009F6E48"/>
    <w:rPr>
      <w:rFonts w:ascii="Times New Roman" w:hAnsi="Times New Roman"/>
      <w:b/>
      <w:sz w:val="20"/>
      <w:u w:val="single"/>
    </w:rPr>
  </w:style>
  <w:style w:type="paragraph" w:styleId="DocumentMap">
    <w:name w:val="Document Map"/>
    <w:basedOn w:val="Normal"/>
    <w:link w:val="DocumentMapChar"/>
    <w:unhideWhenUsed/>
    <w:rsid w:val="006F2D3D"/>
    <w:rPr>
      <w:rFonts w:ascii="Lucida Grande" w:hAnsi="Lucida Grande" w:cs="Lucida Grande"/>
    </w:rPr>
  </w:style>
  <w:style w:type="character" w:customStyle="1" w:styleId="DocumentMapChar">
    <w:name w:val="Document Map Char"/>
    <w:basedOn w:val="DefaultParagraphFont"/>
    <w:link w:val="DocumentMap"/>
    <w:rsid w:val="006F2D3D"/>
    <w:rPr>
      <w:rFonts w:ascii="Lucida Grande" w:hAnsi="Lucida Grande" w:cs="Lucida Grande"/>
    </w:rPr>
  </w:style>
  <w:style w:type="paragraph" w:styleId="ListParagraph">
    <w:name w:val="List Paragraph"/>
    <w:aliases w:val="6 font"/>
    <w:basedOn w:val="Normal"/>
    <w:uiPriority w:val="34"/>
    <w:qFormat/>
    <w:rsid w:val="002F40E6"/>
    <w:pPr>
      <w:ind w:left="720"/>
      <w:contextualSpacing/>
    </w:pPr>
  </w:style>
  <w:style w:type="paragraph" w:customStyle="1" w:styleId="UnderlinedText">
    <w:name w:val="Underlined Text"/>
    <w:basedOn w:val="Normal"/>
    <w:autoRedefine/>
    <w:rsid w:val="002C148B"/>
    <w:pPr>
      <w:jc w:val="both"/>
    </w:pPr>
    <w:rPr>
      <w:rFonts w:eastAsia="Times New Roman" w:cs="Times New Roman"/>
      <w:b/>
      <w:szCs w:val="20"/>
      <w:lang w:val="x-none" w:eastAsia="x-none"/>
    </w:rPr>
  </w:style>
  <w:style w:type="paragraph" w:customStyle="1" w:styleId="card">
    <w:name w:val="card"/>
    <w:basedOn w:val="Normal"/>
    <w:next w:val="Normal"/>
    <w:link w:val="cardChar"/>
    <w:qFormat/>
    <w:rsid w:val="002C148B"/>
    <w:pPr>
      <w:ind w:left="288" w:right="288"/>
    </w:pPr>
    <w:rPr>
      <w:rFonts w:eastAsia="Times New Roman" w:cs="Times New Roman"/>
      <w:szCs w:val="20"/>
    </w:rPr>
  </w:style>
  <w:style w:type="character" w:customStyle="1" w:styleId="underline">
    <w:name w:val="underline"/>
    <w:link w:val="textbold"/>
    <w:qFormat/>
    <w:rsid w:val="002C148B"/>
    <w:rPr>
      <w:b/>
      <w:u w:val="single"/>
    </w:rPr>
  </w:style>
  <w:style w:type="paragraph" w:customStyle="1" w:styleId="textbold">
    <w:name w:val="text bold"/>
    <w:basedOn w:val="Normal"/>
    <w:link w:val="underline"/>
    <w:rsid w:val="002C148B"/>
    <w:pPr>
      <w:ind w:left="720"/>
      <w:jc w:val="both"/>
    </w:pPr>
    <w:rPr>
      <w:b/>
      <w:u w:val="single"/>
    </w:rPr>
  </w:style>
  <w:style w:type="paragraph" w:customStyle="1" w:styleId="BlockTitle">
    <w:name w:val="Block Title"/>
    <w:basedOn w:val="Heading1"/>
    <w:next w:val="Normal"/>
    <w:qFormat/>
    <w:rsid w:val="002C148B"/>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customStyle="1" w:styleId="verdana">
    <w:name w:val="verdana"/>
    <w:basedOn w:val="DefaultParagraphFont"/>
    <w:rsid w:val="002C148B"/>
  </w:style>
  <w:style w:type="character" w:customStyle="1" w:styleId="hit">
    <w:name w:val="hit"/>
    <w:basedOn w:val="DefaultParagraphFont"/>
    <w:rsid w:val="002C148B"/>
  </w:style>
  <w:style w:type="paragraph" w:customStyle="1" w:styleId="loose">
    <w:name w:val="loose"/>
    <w:basedOn w:val="Normal"/>
    <w:rsid w:val="00DC2929"/>
    <w:pPr>
      <w:spacing w:before="100" w:beforeAutospacing="1" w:after="100" w:afterAutospacing="1"/>
    </w:pPr>
    <w:rPr>
      <w:rFonts w:ascii="Times" w:hAnsi="Times"/>
      <w:szCs w:val="20"/>
    </w:rPr>
  </w:style>
  <w:style w:type="character" w:styleId="Hyperlink">
    <w:name w:val="Hyperlink"/>
    <w:aliases w:val="heading 1 (block title),Important,Read"/>
    <w:basedOn w:val="DefaultParagraphFont"/>
    <w:uiPriority w:val="99"/>
    <w:unhideWhenUsed/>
    <w:rsid w:val="00AB5BC8"/>
    <w:rPr>
      <w:color w:val="0000FF" w:themeColor="hyperlink"/>
      <w:u w:val="single"/>
    </w:rPr>
  </w:style>
  <w:style w:type="character" w:customStyle="1" w:styleId="middleheadline">
    <w:name w:val="middleheadline"/>
    <w:basedOn w:val="DefaultParagraphFont"/>
    <w:rsid w:val="0077633A"/>
  </w:style>
  <w:style w:type="character" w:customStyle="1" w:styleId="Heading5Char">
    <w:name w:val="Heading 5 Char"/>
    <w:basedOn w:val="DefaultParagraphFont"/>
    <w:link w:val="Heading5"/>
    <w:rsid w:val="005872F1"/>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5872F1"/>
    <w:rPr>
      <w:rFonts w:ascii="Cambria" w:eastAsia="Times New Roman" w:hAnsi="Cambria" w:cs="Times New Roman"/>
      <w:b/>
      <w:bCs/>
      <w:sz w:val="22"/>
      <w:szCs w:val="22"/>
    </w:rPr>
  </w:style>
  <w:style w:type="character" w:customStyle="1" w:styleId="Heading7Char">
    <w:name w:val="Heading 7 Char"/>
    <w:basedOn w:val="DefaultParagraphFont"/>
    <w:link w:val="Heading7"/>
    <w:rsid w:val="005872F1"/>
    <w:rPr>
      <w:rFonts w:ascii="Helvetica" w:eastAsia="ヒラギノ角ゴ Pro W3" w:hAnsi="Helvetica" w:cs="Times New Roman"/>
      <w:b/>
      <w:color w:val="000000"/>
    </w:rPr>
  </w:style>
  <w:style w:type="character" w:customStyle="1" w:styleId="Heading8Char">
    <w:name w:val="Heading 8 Char"/>
    <w:basedOn w:val="DefaultParagraphFont"/>
    <w:link w:val="Heading8"/>
    <w:rsid w:val="005872F1"/>
    <w:rPr>
      <w:rFonts w:ascii="Helvetica" w:eastAsia="ヒラギノ角ゴ Pro W3" w:hAnsi="Helvetica" w:cs="Times New Roman"/>
      <w:b/>
      <w:color w:val="000000"/>
    </w:rPr>
  </w:style>
  <w:style w:type="character" w:customStyle="1" w:styleId="Heading9Char">
    <w:name w:val="Heading 9 Char"/>
    <w:basedOn w:val="DefaultParagraphFont"/>
    <w:link w:val="Heading9"/>
    <w:rsid w:val="005872F1"/>
    <w:rPr>
      <w:rFonts w:ascii="Helvetica" w:eastAsia="ヒラギノ角ゴ Pro W3" w:hAnsi="Helvetica" w:cs="Times New Roman"/>
      <w:b/>
      <w:color w:val="000000"/>
    </w:rPr>
  </w:style>
  <w:style w:type="paragraph" w:styleId="Header">
    <w:name w:val="header"/>
    <w:basedOn w:val="Normal"/>
    <w:link w:val="HeaderChar"/>
    <w:uiPriority w:val="99"/>
    <w:rsid w:val="005872F1"/>
    <w:pPr>
      <w:tabs>
        <w:tab w:val="center" w:pos="4320"/>
        <w:tab w:val="right" w:pos="8640"/>
      </w:tabs>
    </w:pPr>
    <w:rPr>
      <w:rFonts w:eastAsia="Times New Roman" w:cs="Times New Roman"/>
      <w:szCs w:val="20"/>
    </w:rPr>
  </w:style>
  <w:style w:type="character" w:customStyle="1" w:styleId="HeaderChar">
    <w:name w:val="Header Char"/>
    <w:basedOn w:val="DefaultParagraphFont"/>
    <w:link w:val="Header"/>
    <w:uiPriority w:val="99"/>
    <w:rsid w:val="005872F1"/>
    <w:rPr>
      <w:rFonts w:ascii="Times New Roman" w:eastAsia="Times New Roman" w:hAnsi="Times New Roman" w:cs="Times New Roman"/>
      <w:sz w:val="20"/>
      <w:szCs w:val="20"/>
    </w:rPr>
  </w:style>
  <w:style w:type="paragraph" w:styleId="Footer">
    <w:name w:val="footer"/>
    <w:basedOn w:val="Normal"/>
    <w:link w:val="FooterChar"/>
    <w:uiPriority w:val="99"/>
    <w:rsid w:val="005872F1"/>
    <w:pPr>
      <w:tabs>
        <w:tab w:val="center" w:pos="4320"/>
        <w:tab w:val="right" w:pos="8640"/>
      </w:tabs>
    </w:pPr>
    <w:rPr>
      <w:rFonts w:eastAsia="Times New Roman" w:cs="Times New Roman"/>
      <w:szCs w:val="20"/>
    </w:rPr>
  </w:style>
  <w:style w:type="character" w:customStyle="1" w:styleId="FooterChar">
    <w:name w:val="Footer Char"/>
    <w:basedOn w:val="DefaultParagraphFont"/>
    <w:link w:val="Footer"/>
    <w:uiPriority w:val="99"/>
    <w:rsid w:val="005872F1"/>
    <w:rPr>
      <w:rFonts w:ascii="Times New Roman" w:eastAsia="Times New Roman" w:hAnsi="Times New Roman" w:cs="Times New Roman"/>
      <w:sz w:val="20"/>
      <w:szCs w:val="20"/>
    </w:rPr>
  </w:style>
  <w:style w:type="character" w:styleId="PageNumber">
    <w:name w:val="page number"/>
    <w:basedOn w:val="DefaultParagraphFont"/>
    <w:rsid w:val="005872F1"/>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basedOn w:val="DefaultParagraphFont"/>
    <w:qFormat/>
    <w:rsid w:val="005872F1"/>
    <w:rPr>
      <w:b/>
      <w:noProof w:val="0"/>
      <w:sz w:val="24"/>
      <w:lang w:val="en-US" w:eastAsia="en-US" w:bidi="ar-SA"/>
    </w:rPr>
  </w:style>
  <w:style w:type="paragraph" w:styleId="TOC1">
    <w:name w:val="toc 1"/>
    <w:basedOn w:val="Normal"/>
    <w:next w:val="Normal"/>
    <w:autoRedefine/>
    <w:uiPriority w:val="39"/>
    <w:qFormat/>
    <w:rsid w:val="005872F1"/>
    <w:pPr>
      <w:spacing w:before="120" w:after="120"/>
    </w:pPr>
    <w:rPr>
      <w:rFonts w:eastAsia="Times New Roman" w:cs="Times New Roman"/>
      <w:b/>
      <w:sz w:val="24"/>
      <w:szCs w:val="20"/>
      <w:u w:val="single"/>
    </w:rPr>
  </w:style>
  <w:style w:type="paragraph" w:styleId="TOC2">
    <w:name w:val="toc 2"/>
    <w:basedOn w:val="Normal"/>
    <w:next w:val="Normal"/>
    <w:autoRedefine/>
    <w:uiPriority w:val="39"/>
    <w:rsid w:val="005872F1"/>
    <w:pPr>
      <w:ind w:left="200"/>
    </w:pPr>
    <w:rPr>
      <w:rFonts w:eastAsia="Times New Roman" w:cs="Times New Roman"/>
      <w:szCs w:val="20"/>
    </w:rPr>
  </w:style>
  <w:style w:type="paragraph" w:styleId="TOC3">
    <w:name w:val="toc 3"/>
    <w:basedOn w:val="Normal"/>
    <w:next w:val="Normal"/>
    <w:autoRedefine/>
    <w:uiPriority w:val="39"/>
    <w:rsid w:val="005872F1"/>
    <w:pPr>
      <w:ind w:left="400"/>
    </w:pPr>
    <w:rPr>
      <w:rFonts w:eastAsia="Times New Roman" w:cs="Times New Roman"/>
      <w:szCs w:val="20"/>
    </w:rPr>
  </w:style>
  <w:style w:type="paragraph" w:styleId="TOC4">
    <w:name w:val="toc 4"/>
    <w:basedOn w:val="Normal"/>
    <w:next w:val="Normal"/>
    <w:autoRedefine/>
    <w:uiPriority w:val="39"/>
    <w:rsid w:val="005872F1"/>
    <w:pPr>
      <w:ind w:left="600"/>
    </w:pPr>
    <w:rPr>
      <w:rFonts w:eastAsia="Times New Roman" w:cs="Times New Roman"/>
      <w:szCs w:val="20"/>
    </w:rPr>
  </w:style>
  <w:style w:type="paragraph" w:styleId="TOC5">
    <w:name w:val="toc 5"/>
    <w:basedOn w:val="Normal"/>
    <w:next w:val="Normal"/>
    <w:autoRedefine/>
    <w:uiPriority w:val="39"/>
    <w:rsid w:val="005872F1"/>
    <w:pPr>
      <w:ind w:left="800"/>
    </w:pPr>
    <w:rPr>
      <w:rFonts w:eastAsia="Times New Roman" w:cs="Times New Roman"/>
      <w:szCs w:val="20"/>
    </w:rPr>
  </w:style>
  <w:style w:type="paragraph" w:styleId="TOC6">
    <w:name w:val="toc 6"/>
    <w:basedOn w:val="Normal"/>
    <w:next w:val="Normal"/>
    <w:autoRedefine/>
    <w:uiPriority w:val="39"/>
    <w:rsid w:val="005872F1"/>
    <w:pPr>
      <w:ind w:left="1000"/>
    </w:pPr>
    <w:rPr>
      <w:rFonts w:eastAsia="Times New Roman" w:cs="Times New Roman"/>
      <w:szCs w:val="20"/>
    </w:rPr>
  </w:style>
  <w:style w:type="paragraph" w:styleId="TOC7">
    <w:name w:val="toc 7"/>
    <w:basedOn w:val="Normal"/>
    <w:next w:val="Normal"/>
    <w:autoRedefine/>
    <w:uiPriority w:val="39"/>
    <w:rsid w:val="005872F1"/>
    <w:pPr>
      <w:ind w:left="1200"/>
    </w:pPr>
    <w:rPr>
      <w:rFonts w:eastAsia="Times New Roman" w:cs="Times New Roman"/>
      <w:szCs w:val="20"/>
    </w:rPr>
  </w:style>
  <w:style w:type="paragraph" w:styleId="TOC8">
    <w:name w:val="toc 8"/>
    <w:basedOn w:val="Normal"/>
    <w:next w:val="Normal"/>
    <w:autoRedefine/>
    <w:uiPriority w:val="39"/>
    <w:rsid w:val="005872F1"/>
    <w:pPr>
      <w:ind w:left="1400"/>
    </w:pPr>
    <w:rPr>
      <w:rFonts w:eastAsia="Times New Roman" w:cs="Times New Roman"/>
      <w:szCs w:val="20"/>
    </w:rPr>
  </w:style>
  <w:style w:type="paragraph" w:styleId="TOC9">
    <w:name w:val="toc 9"/>
    <w:basedOn w:val="Normal"/>
    <w:next w:val="Normal"/>
    <w:autoRedefine/>
    <w:uiPriority w:val="39"/>
    <w:rsid w:val="005872F1"/>
    <w:pPr>
      <w:ind w:left="1600"/>
    </w:pPr>
    <w:rPr>
      <w:rFonts w:eastAsia="Times New Roman" w:cs="Times New Roman"/>
      <w:szCs w:val="20"/>
    </w:rPr>
  </w:style>
  <w:style w:type="paragraph" w:customStyle="1" w:styleId="TxBrp1">
    <w:name w:val="TxBr_p1"/>
    <w:basedOn w:val="Normal"/>
    <w:rsid w:val="005872F1"/>
    <w:pPr>
      <w:tabs>
        <w:tab w:val="left" w:pos="204"/>
      </w:tabs>
      <w:autoSpaceDE w:val="0"/>
      <w:autoSpaceDN w:val="0"/>
      <w:adjustRightInd w:val="0"/>
      <w:spacing w:line="272" w:lineRule="atLeast"/>
      <w:jc w:val="both"/>
    </w:pPr>
    <w:rPr>
      <w:rFonts w:eastAsia="Times New Roman" w:cs="Times New Roman"/>
      <w:sz w:val="24"/>
    </w:rPr>
  </w:style>
  <w:style w:type="paragraph" w:customStyle="1" w:styleId="fullstory">
    <w:name w:val="fullstory"/>
    <w:basedOn w:val="Normal"/>
    <w:rsid w:val="005872F1"/>
    <w:pPr>
      <w:spacing w:before="100" w:beforeAutospacing="1" w:after="100" w:afterAutospacing="1"/>
    </w:pPr>
    <w:rPr>
      <w:rFonts w:eastAsia="Times New Roman" w:cs="Times New Roman"/>
      <w:sz w:val="24"/>
    </w:rPr>
  </w:style>
  <w:style w:type="paragraph" w:styleId="NoteLevel2">
    <w:name w:val="Note Level 2"/>
    <w:basedOn w:val="Normal"/>
    <w:qFormat/>
    <w:rsid w:val="005872F1"/>
    <w:pPr>
      <w:keepNext/>
      <w:numPr>
        <w:ilvl w:val="1"/>
        <w:numId w:val="1"/>
      </w:numPr>
      <w:outlineLvl w:val="1"/>
    </w:pPr>
    <w:rPr>
      <w:rFonts w:ascii="Verdana" w:eastAsia="MS Gothic" w:hAnsi="Verdana" w:cs="Times New Roman"/>
      <w:szCs w:val="20"/>
    </w:rPr>
  </w:style>
  <w:style w:type="character" w:customStyle="1" w:styleId="DebateUnderline">
    <w:name w:val="Debate Underline"/>
    <w:qFormat/>
    <w:rsid w:val="005872F1"/>
    <w:rPr>
      <w:rFonts w:ascii="Times New Roman" w:hAnsi="Times New Roman"/>
      <w:sz w:val="24"/>
      <w:u w:val="thick"/>
    </w:rPr>
  </w:style>
  <w:style w:type="paragraph" w:customStyle="1" w:styleId="text">
    <w:name w:val="text"/>
    <w:basedOn w:val="Normal"/>
    <w:rsid w:val="005872F1"/>
    <w:pPr>
      <w:spacing w:beforeLines="1" w:afterLines="1"/>
    </w:pPr>
    <w:rPr>
      <w:rFonts w:ascii="Times" w:eastAsia="Times New Roman" w:hAnsi="Times" w:cs="Times New Roman"/>
      <w:szCs w:val="20"/>
    </w:rPr>
  </w:style>
  <w:style w:type="character" w:customStyle="1" w:styleId="bodycopy">
    <w:name w:val="bodycopy"/>
    <w:basedOn w:val="DefaultParagraphFont"/>
    <w:rsid w:val="005872F1"/>
  </w:style>
  <w:style w:type="paragraph" w:customStyle="1" w:styleId="style1">
    <w:name w:val="style1"/>
    <w:basedOn w:val="Normal"/>
    <w:rsid w:val="005872F1"/>
    <w:pPr>
      <w:spacing w:beforeLines="1" w:afterLines="1"/>
    </w:pPr>
    <w:rPr>
      <w:rFonts w:ascii="Times" w:eastAsia="Times New Roman" w:hAnsi="Times" w:cs="Times New Roman"/>
      <w:szCs w:val="20"/>
    </w:rPr>
  </w:style>
  <w:style w:type="character" w:customStyle="1" w:styleId="style2">
    <w:name w:val="style2"/>
    <w:basedOn w:val="DefaultParagraphFont"/>
    <w:rsid w:val="005872F1"/>
  </w:style>
  <w:style w:type="paragraph" w:customStyle="1" w:styleId="style1style2">
    <w:name w:val="style1 style2"/>
    <w:basedOn w:val="Normal"/>
    <w:rsid w:val="005872F1"/>
    <w:pPr>
      <w:spacing w:beforeLines="1" w:afterLines="1"/>
    </w:pPr>
    <w:rPr>
      <w:rFonts w:ascii="Times" w:eastAsia="Times New Roman" w:hAnsi="Times" w:cs="Times New Roman"/>
      <w:szCs w:val="20"/>
    </w:rPr>
  </w:style>
  <w:style w:type="character" w:customStyle="1" w:styleId="endemailtag">
    <w:name w:val="endemailtag"/>
    <w:basedOn w:val="DefaultParagraphFont"/>
    <w:rsid w:val="005872F1"/>
  </w:style>
  <w:style w:type="character" w:customStyle="1" w:styleId="apple-style-span">
    <w:name w:val="apple-style-span"/>
    <w:rsid w:val="005872F1"/>
  </w:style>
  <w:style w:type="paragraph" w:styleId="Subtitle">
    <w:name w:val="Subtitle"/>
    <w:aliases w:val="Small Text"/>
    <w:basedOn w:val="Normal"/>
    <w:next w:val="Normal"/>
    <w:link w:val="SubtitleChar"/>
    <w:autoRedefine/>
    <w:qFormat/>
    <w:rsid w:val="005872F1"/>
    <w:pPr>
      <w:numPr>
        <w:ilvl w:val="1"/>
      </w:numPr>
      <w:jc w:val="both"/>
    </w:pPr>
    <w:rPr>
      <w:rFonts w:ascii="Arial Narrow" w:eastAsia="SimSun" w:hAnsi="Arial Narrow" w:cs="Times New Roman"/>
      <w:iCs/>
      <w:spacing w:val="15"/>
      <w:sz w:val="12"/>
      <w:lang w:val="x-none" w:eastAsia="x-none"/>
    </w:rPr>
  </w:style>
  <w:style w:type="character" w:customStyle="1" w:styleId="SubtitleChar">
    <w:name w:val="Subtitle Char"/>
    <w:aliases w:val="Small Text Char"/>
    <w:basedOn w:val="DefaultParagraphFont"/>
    <w:link w:val="Subtitle"/>
    <w:rsid w:val="005872F1"/>
    <w:rPr>
      <w:rFonts w:ascii="Arial Narrow" w:eastAsia="SimSun" w:hAnsi="Arial Narrow" w:cs="Times New Roman"/>
      <w:iCs/>
      <w:spacing w:val="15"/>
      <w:sz w:val="12"/>
      <w:lang w:val="x-none" w:eastAsia="x-none"/>
    </w:rPr>
  </w:style>
  <w:style w:type="character" w:customStyle="1" w:styleId="apple-converted-space">
    <w:name w:val="apple-converted-space"/>
    <w:rsid w:val="005872F1"/>
    <w:rPr>
      <w:rFonts w:cs="Times New Roman"/>
    </w:rPr>
  </w:style>
  <w:style w:type="paragraph" w:customStyle="1" w:styleId="CardText">
    <w:name w:val="Card Text"/>
    <w:link w:val="CardTextChar"/>
    <w:autoRedefine/>
    <w:qFormat/>
    <w:rsid w:val="005872F1"/>
    <w:rPr>
      <w:rFonts w:ascii="Times New Roman" w:eastAsia="MS Mincho" w:hAnsi="Times New Roman" w:cs="Times New Roman"/>
      <w:sz w:val="20"/>
      <w:szCs w:val="20"/>
    </w:rPr>
  </w:style>
  <w:style w:type="character" w:customStyle="1" w:styleId="CardTextChar">
    <w:name w:val="Card Text Char"/>
    <w:basedOn w:val="DefaultParagraphFont"/>
    <w:link w:val="CardText"/>
    <w:rsid w:val="005872F1"/>
    <w:rPr>
      <w:rFonts w:ascii="Times New Roman" w:eastAsia="MS Mincho" w:hAnsi="Times New Roman" w:cs="Times New Roman"/>
      <w:sz w:val="20"/>
      <w:szCs w:val="20"/>
    </w:rPr>
  </w:style>
  <w:style w:type="character" w:customStyle="1" w:styleId="citenon-boldChar">
    <w:name w:val="cite non-bold Char"/>
    <w:link w:val="citenon-bold"/>
    <w:uiPriority w:val="99"/>
    <w:locked/>
    <w:rsid w:val="005872F1"/>
  </w:style>
  <w:style w:type="paragraph" w:customStyle="1" w:styleId="citenon-bold">
    <w:name w:val="cite non-bold"/>
    <w:basedOn w:val="Normal"/>
    <w:link w:val="citenon-boldChar"/>
    <w:uiPriority w:val="99"/>
    <w:rsid w:val="005872F1"/>
    <w:rPr>
      <w:rFonts w:asciiTheme="minorHAnsi" w:hAnsiTheme="minorHAnsi"/>
      <w:sz w:val="24"/>
    </w:rPr>
  </w:style>
  <w:style w:type="paragraph" w:customStyle="1" w:styleId="Style20">
    <w:name w:val="Style2"/>
    <w:basedOn w:val="Normal"/>
    <w:rsid w:val="005872F1"/>
    <w:rPr>
      <w:rFonts w:eastAsia="Times New Roman" w:cs="Times New Roman"/>
      <w:sz w:val="14"/>
      <w:szCs w:val="20"/>
    </w:rPr>
  </w:style>
  <w:style w:type="character" w:customStyle="1" w:styleId="UnhighlightedChar">
    <w:name w:val="Unhighlighted Char"/>
    <w:link w:val="Unhighlighted"/>
    <w:rsid w:val="005872F1"/>
    <w:rPr>
      <w:sz w:val="12"/>
    </w:rPr>
  </w:style>
  <w:style w:type="character" w:styleId="FollowedHyperlink">
    <w:name w:val="FollowedHyperlink"/>
    <w:basedOn w:val="DefaultParagraphFont"/>
    <w:uiPriority w:val="99"/>
    <w:unhideWhenUsed/>
    <w:rsid w:val="005872F1"/>
    <w:rPr>
      <w:color w:val="800080"/>
      <w:u w:val="single"/>
    </w:rPr>
  </w:style>
  <w:style w:type="paragraph" w:customStyle="1" w:styleId="assert">
    <w:name w:val="assert"/>
    <w:basedOn w:val="Normal"/>
    <w:rsid w:val="005872F1"/>
    <w:pPr>
      <w:spacing w:beforeLines="1" w:afterLines="1"/>
    </w:pPr>
    <w:rPr>
      <w:rFonts w:ascii="Times" w:eastAsia="Times New Roman" w:hAnsi="Times" w:cs="Times New Roman"/>
      <w:szCs w:val="20"/>
    </w:rPr>
  </w:style>
  <w:style w:type="character" w:customStyle="1" w:styleId="fpred">
    <w:name w:val="fp_red"/>
    <w:basedOn w:val="DefaultParagraphFont"/>
    <w:rsid w:val="005872F1"/>
  </w:style>
  <w:style w:type="paragraph" w:customStyle="1" w:styleId="Nothing">
    <w:name w:val="Nothing"/>
    <w:link w:val="NothingChar"/>
    <w:rsid w:val="005872F1"/>
    <w:pPr>
      <w:jc w:val="both"/>
    </w:pPr>
    <w:rPr>
      <w:rFonts w:ascii="Times New Roman" w:eastAsia="Times New Roman" w:hAnsi="Times New Roman" w:cs="Times New Roman"/>
      <w:sz w:val="20"/>
    </w:rPr>
  </w:style>
  <w:style w:type="character" w:customStyle="1" w:styleId="NothingChar">
    <w:name w:val="Nothing Char"/>
    <w:link w:val="Nothing"/>
    <w:rsid w:val="005872F1"/>
    <w:rPr>
      <w:rFonts w:ascii="Times New Roman" w:eastAsia="Times New Roman" w:hAnsi="Times New Roman" w:cs="Times New Roman"/>
      <w:sz w:val="20"/>
    </w:rPr>
  </w:style>
  <w:style w:type="paragraph" w:customStyle="1" w:styleId="HiddenBlockHeader">
    <w:name w:val="Hidden Block Header"/>
    <w:basedOn w:val="Normal"/>
    <w:next w:val="Nothing"/>
    <w:rsid w:val="005872F1"/>
    <w:pPr>
      <w:widowControl w:val="0"/>
      <w:pBdr>
        <w:top w:val="single" w:sz="12" w:space="1" w:color="auto"/>
        <w:left w:val="single" w:sz="12" w:space="4" w:color="auto"/>
        <w:bottom w:val="single" w:sz="12" w:space="1" w:color="auto"/>
        <w:right w:val="single" w:sz="12" w:space="4" w:color="auto"/>
      </w:pBdr>
      <w:jc w:val="center"/>
    </w:pPr>
    <w:rPr>
      <w:rFonts w:eastAsia="Times New Roman" w:cs="Times New Roman"/>
      <w:b/>
      <w:sz w:val="24"/>
    </w:rPr>
  </w:style>
  <w:style w:type="character" w:customStyle="1" w:styleId="title3">
    <w:name w:val="title3"/>
    <w:rsid w:val="005872F1"/>
    <w:rPr>
      <w:b/>
      <w:bCs/>
      <w:sz w:val="26"/>
      <w:szCs w:val="26"/>
    </w:rPr>
  </w:style>
  <w:style w:type="character" w:styleId="Strong">
    <w:name w:val="Strong"/>
    <w:aliases w:val="8 pt font"/>
    <w:uiPriority w:val="22"/>
    <w:qFormat/>
    <w:rsid w:val="005872F1"/>
    <w:rPr>
      <w:b/>
      <w:bCs/>
    </w:rPr>
  </w:style>
  <w:style w:type="character" w:customStyle="1" w:styleId="articlebyline">
    <w:name w:val="articlebyline"/>
    <w:basedOn w:val="DefaultParagraphFont"/>
    <w:rsid w:val="005872F1"/>
  </w:style>
  <w:style w:type="paragraph" w:customStyle="1" w:styleId="non-feed">
    <w:name w:val="non-feed"/>
    <w:basedOn w:val="Normal"/>
    <w:rsid w:val="005872F1"/>
    <w:pPr>
      <w:spacing w:beforeLines="1" w:afterLines="1"/>
    </w:pPr>
    <w:rPr>
      <w:rFonts w:ascii="Times" w:eastAsia="Times New Roman" w:hAnsi="Times" w:cs="Times New Roman"/>
      <w:szCs w:val="20"/>
    </w:rPr>
  </w:style>
  <w:style w:type="character" w:customStyle="1" w:styleId="pullquote">
    <w:name w:val="pullquote"/>
    <w:basedOn w:val="DefaultParagraphFont"/>
    <w:rsid w:val="005872F1"/>
  </w:style>
  <w:style w:type="paragraph" w:styleId="Index1">
    <w:name w:val="index 1"/>
    <w:basedOn w:val="Normal"/>
    <w:next w:val="Normal"/>
    <w:autoRedefine/>
    <w:rsid w:val="005872F1"/>
    <w:pPr>
      <w:ind w:left="200" w:hanging="200"/>
    </w:pPr>
    <w:rPr>
      <w:rFonts w:eastAsia="Times New Roman" w:cs="Times New Roman"/>
      <w:szCs w:val="20"/>
    </w:rPr>
  </w:style>
  <w:style w:type="paragraph" w:styleId="Index2">
    <w:name w:val="index 2"/>
    <w:basedOn w:val="Normal"/>
    <w:next w:val="Normal"/>
    <w:autoRedefine/>
    <w:rsid w:val="005872F1"/>
    <w:pPr>
      <w:ind w:left="400" w:hanging="200"/>
    </w:pPr>
    <w:rPr>
      <w:rFonts w:eastAsia="Times New Roman" w:cs="Times New Roman"/>
      <w:szCs w:val="20"/>
    </w:rPr>
  </w:style>
  <w:style w:type="paragraph" w:styleId="Index3">
    <w:name w:val="index 3"/>
    <w:basedOn w:val="Normal"/>
    <w:next w:val="Normal"/>
    <w:autoRedefine/>
    <w:rsid w:val="005872F1"/>
    <w:pPr>
      <w:ind w:left="600" w:hanging="200"/>
    </w:pPr>
    <w:rPr>
      <w:rFonts w:eastAsia="Times New Roman" w:cs="Times New Roman"/>
      <w:szCs w:val="20"/>
    </w:rPr>
  </w:style>
  <w:style w:type="paragraph" w:styleId="Index4">
    <w:name w:val="index 4"/>
    <w:basedOn w:val="Normal"/>
    <w:next w:val="Normal"/>
    <w:autoRedefine/>
    <w:rsid w:val="005872F1"/>
    <w:pPr>
      <w:ind w:left="800" w:hanging="200"/>
    </w:pPr>
    <w:rPr>
      <w:rFonts w:eastAsia="Times New Roman" w:cs="Times New Roman"/>
      <w:szCs w:val="20"/>
    </w:rPr>
  </w:style>
  <w:style w:type="paragraph" w:styleId="Index5">
    <w:name w:val="index 5"/>
    <w:basedOn w:val="Normal"/>
    <w:next w:val="Normal"/>
    <w:autoRedefine/>
    <w:rsid w:val="005872F1"/>
    <w:pPr>
      <w:ind w:left="1000" w:hanging="200"/>
    </w:pPr>
    <w:rPr>
      <w:rFonts w:eastAsia="Times New Roman" w:cs="Times New Roman"/>
      <w:szCs w:val="20"/>
    </w:rPr>
  </w:style>
  <w:style w:type="paragraph" w:styleId="Index6">
    <w:name w:val="index 6"/>
    <w:basedOn w:val="Normal"/>
    <w:next w:val="Normal"/>
    <w:autoRedefine/>
    <w:rsid w:val="005872F1"/>
    <w:pPr>
      <w:ind w:left="1200" w:hanging="200"/>
    </w:pPr>
    <w:rPr>
      <w:rFonts w:eastAsia="Times New Roman" w:cs="Times New Roman"/>
      <w:szCs w:val="20"/>
    </w:rPr>
  </w:style>
  <w:style w:type="paragraph" w:styleId="Index7">
    <w:name w:val="index 7"/>
    <w:basedOn w:val="Normal"/>
    <w:next w:val="Normal"/>
    <w:autoRedefine/>
    <w:rsid w:val="005872F1"/>
    <w:pPr>
      <w:ind w:left="1400" w:hanging="200"/>
    </w:pPr>
    <w:rPr>
      <w:rFonts w:eastAsia="Times New Roman" w:cs="Times New Roman"/>
      <w:szCs w:val="20"/>
    </w:rPr>
  </w:style>
  <w:style w:type="paragraph" w:styleId="Index8">
    <w:name w:val="index 8"/>
    <w:basedOn w:val="Normal"/>
    <w:next w:val="Normal"/>
    <w:autoRedefine/>
    <w:rsid w:val="005872F1"/>
    <w:pPr>
      <w:ind w:left="1600" w:hanging="200"/>
    </w:pPr>
    <w:rPr>
      <w:rFonts w:eastAsia="Times New Roman" w:cs="Times New Roman"/>
      <w:szCs w:val="20"/>
    </w:rPr>
  </w:style>
  <w:style w:type="paragraph" w:styleId="Index9">
    <w:name w:val="index 9"/>
    <w:basedOn w:val="Normal"/>
    <w:next w:val="Normal"/>
    <w:autoRedefine/>
    <w:rsid w:val="005872F1"/>
    <w:pPr>
      <w:ind w:left="1800" w:hanging="200"/>
    </w:pPr>
    <w:rPr>
      <w:rFonts w:eastAsia="Times New Roman" w:cs="Times New Roman"/>
      <w:szCs w:val="20"/>
    </w:rPr>
  </w:style>
  <w:style w:type="paragraph" w:styleId="IndexHeading">
    <w:name w:val="index heading"/>
    <w:basedOn w:val="Normal"/>
    <w:next w:val="Index1"/>
    <w:rsid w:val="005872F1"/>
    <w:rPr>
      <w:rFonts w:eastAsia="Times New Roman" w:cs="Times New Roman"/>
      <w:szCs w:val="20"/>
    </w:rPr>
  </w:style>
  <w:style w:type="paragraph" w:customStyle="1" w:styleId="articleparagraphenarticleparagraph">
    <w:name w:val="articleparagraph enarticleparagraph"/>
    <w:basedOn w:val="Normal"/>
    <w:rsid w:val="005872F1"/>
    <w:pPr>
      <w:spacing w:beforeLines="1" w:afterLines="1"/>
    </w:pPr>
    <w:rPr>
      <w:rFonts w:ascii="Times" w:eastAsia="Times New Roman" w:hAnsi="Times" w:cs="Times New Roman"/>
      <w:szCs w:val="20"/>
    </w:rPr>
  </w:style>
  <w:style w:type="paragraph" w:customStyle="1" w:styleId="pagpag1">
    <w:name w:val="pagpag1"/>
    <w:basedOn w:val="Normal"/>
    <w:rsid w:val="005872F1"/>
    <w:pPr>
      <w:spacing w:beforeLines="1" w:afterLines="1"/>
    </w:pPr>
    <w:rPr>
      <w:rFonts w:ascii="Times" w:eastAsia="Times New Roman" w:hAnsi="Times" w:cs="Times New Roman"/>
      <w:szCs w:val="20"/>
    </w:rPr>
  </w:style>
  <w:style w:type="paragraph" w:customStyle="1" w:styleId="pagpag2">
    <w:name w:val="pagpag2"/>
    <w:basedOn w:val="Normal"/>
    <w:rsid w:val="005872F1"/>
    <w:pPr>
      <w:spacing w:beforeLines="1" w:afterLines="1"/>
    </w:pPr>
    <w:rPr>
      <w:rFonts w:ascii="Times" w:eastAsia="Times New Roman" w:hAnsi="Times" w:cs="Times New Roman"/>
      <w:szCs w:val="20"/>
    </w:rPr>
  </w:style>
  <w:style w:type="paragraph" w:customStyle="1" w:styleId="pagpag3">
    <w:name w:val="pagpag3"/>
    <w:basedOn w:val="Normal"/>
    <w:rsid w:val="005872F1"/>
    <w:pPr>
      <w:spacing w:beforeLines="1" w:afterLines="1"/>
    </w:pPr>
    <w:rPr>
      <w:rFonts w:ascii="Times" w:eastAsia="Times New Roman" w:hAnsi="Times" w:cs="Times New Roman"/>
      <w:szCs w:val="20"/>
    </w:rPr>
  </w:style>
  <w:style w:type="paragraph" w:customStyle="1" w:styleId="HighlightedText">
    <w:name w:val="Highlighted Text"/>
    <w:basedOn w:val="Normal"/>
    <w:link w:val="HighlightedTextChar"/>
    <w:rsid w:val="005872F1"/>
    <w:pPr>
      <w:jc w:val="both"/>
    </w:pPr>
    <w:rPr>
      <w:rFonts w:ascii="Arial Narrow" w:eastAsia="Times New Roman" w:hAnsi="Arial Narrow" w:cs="Times New Roman"/>
      <w:sz w:val="24"/>
      <w:u w:val="thick"/>
    </w:rPr>
  </w:style>
  <w:style w:type="character" w:customStyle="1" w:styleId="HighlightedTextChar">
    <w:name w:val="Highlighted Text Char"/>
    <w:basedOn w:val="DefaultParagraphFont"/>
    <w:link w:val="HighlightedText"/>
    <w:rsid w:val="005872F1"/>
    <w:rPr>
      <w:rFonts w:ascii="Arial Narrow" w:eastAsia="Times New Roman" w:hAnsi="Arial Narrow" w:cs="Times New Roman"/>
      <w:u w:val="thick"/>
    </w:rPr>
  </w:style>
  <w:style w:type="character" w:customStyle="1" w:styleId="ssl0">
    <w:name w:val="ss_l0"/>
    <w:basedOn w:val="DefaultParagraphFont"/>
    <w:rsid w:val="005872F1"/>
  </w:style>
  <w:style w:type="paragraph" w:customStyle="1" w:styleId="Ununderlined">
    <w:name w:val="Ununderlined"/>
    <w:basedOn w:val="Normal"/>
    <w:link w:val="UnunderlinedChar"/>
    <w:rsid w:val="005872F1"/>
    <w:pPr>
      <w:jc w:val="both"/>
    </w:pPr>
    <w:rPr>
      <w:rFonts w:ascii="Arial Narrow" w:eastAsia="Times New Roman" w:hAnsi="Arial Narrow" w:cs="Times New Roman"/>
      <w:sz w:val="12"/>
    </w:rPr>
  </w:style>
  <w:style w:type="character" w:customStyle="1" w:styleId="UnunderlinedChar">
    <w:name w:val="Ununderlined Char"/>
    <w:basedOn w:val="DefaultParagraphFont"/>
    <w:link w:val="Ununderlined"/>
    <w:rsid w:val="005872F1"/>
    <w:rPr>
      <w:rFonts w:ascii="Arial Narrow" w:eastAsia="Times New Roman" w:hAnsi="Arial Narrow" w:cs="Times New Roman"/>
      <w:sz w:val="12"/>
    </w:rPr>
  </w:style>
  <w:style w:type="paragraph" w:customStyle="1" w:styleId="TagCite">
    <w:name w:val="Tag &amp; Cite"/>
    <w:basedOn w:val="Normal"/>
    <w:link w:val="TagCiteChar"/>
    <w:rsid w:val="005872F1"/>
    <w:pPr>
      <w:jc w:val="both"/>
    </w:pPr>
    <w:rPr>
      <w:rFonts w:ascii="Arial Narrow" w:eastAsia="Times New Roman" w:hAnsi="Arial Narrow" w:cs="Times New Roman"/>
      <w:b/>
      <w:sz w:val="24"/>
    </w:rPr>
  </w:style>
  <w:style w:type="character" w:customStyle="1" w:styleId="TagCiteChar">
    <w:name w:val="Tag &amp; Cite Char"/>
    <w:basedOn w:val="DefaultParagraphFont"/>
    <w:link w:val="TagCite"/>
    <w:rsid w:val="005872F1"/>
    <w:rPr>
      <w:rFonts w:ascii="Arial Narrow" w:eastAsia="Times New Roman" w:hAnsi="Arial Narrow" w:cs="Times New Roman"/>
      <w:b/>
    </w:rPr>
  </w:style>
  <w:style w:type="paragraph" w:customStyle="1" w:styleId="text1">
    <w:name w:val="text1"/>
    <w:basedOn w:val="Normal"/>
    <w:autoRedefine/>
    <w:rsid w:val="005872F1"/>
    <w:rPr>
      <w:rFonts w:eastAsia="Times New Roman" w:cs="Times New Roman"/>
      <w:szCs w:val="20"/>
    </w:rPr>
  </w:style>
  <w:style w:type="paragraph" w:customStyle="1" w:styleId="first">
    <w:name w:val="first"/>
    <w:basedOn w:val="Normal"/>
    <w:rsid w:val="005872F1"/>
    <w:pPr>
      <w:spacing w:beforeLines="1" w:afterLines="1"/>
    </w:pPr>
    <w:rPr>
      <w:rFonts w:ascii="Times" w:eastAsia="Times New Roman" w:hAnsi="Times" w:cs="Times New Roman"/>
      <w:szCs w:val="20"/>
    </w:rPr>
  </w:style>
  <w:style w:type="character" w:customStyle="1" w:styleId="authorpub2">
    <w:name w:val="author_pub2"/>
    <w:basedOn w:val="DefaultParagraphFont"/>
    <w:rsid w:val="005872F1"/>
  </w:style>
  <w:style w:type="paragraph" w:customStyle="1" w:styleId="Normaltext">
    <w:name w:val="Normal text"/>
    <w:basedOn w:val="Normal"/>
    <w:link w:val="NormaltextCharChar"/>
    <w:autoRedefine/>
    <w:uiPriority w:val="99"/>
    <w:rsid w:val="005872F1"/>
    <w:rPr>
      <w:rFonts w:eastAsia="Times New Roman" w:cs="Times New Roman"/>
      <w:szCs w:val="20"/>
    </w:rPr>
  </w:style>
  <w:style w:type="character" w:customStyle="1" w:styleId="NormaltextCharChar">
    <w:name w:val="Normal text Char Char"/>
    <w:link w:val="Normaltext"/>
    <w:uiPriority w:val="99"/>
    <w:locked/>
    <w:rsid w:val="005872F1"/>
    <w:rPr>
      <w:rFonts w:ascii="Times New Roman" w:eastAsia="Times New Roman" w:hAnsi="Times New Roman" w:cs="Times New Roman"/>
      <w:sz w:val="20"/>
      <w:szCs w:val="20"/>
    </w:rPr>
  </w:style>
  <w:style w:type="character" w:customStyle="1" w:styleId="fullpost">
    <w:name w:val="fullpost"/>
    <w:rsid w:val="005872F1"/>
  </w:style>
  <w:style w:type="character" w:customStyle="1" w:styleId="BoldunderlineChar">
    <w:name w:val="Bold/underline Char"/>
    <w:link w:val="Boldunderline"/>
    <w:rsid w:val="005872F1"/>
    <w:rPr>
      <w:rFonts w:eastAsia="SimSun"/>
      <w:b/>
      <w:u w:val="single"/>
      <w:lang w:eastAsia="zh-CN"/>
    </w:rPr>
  </w:style>
  <w:style w:type="character" w:customStyle="1" w:styleId="BoldUnderline0">
    <w:name w:val="Bold Underline"/>
    <w:rsid w:val="005872F1"/>
    <w:rPr>
      <w:b/>
      <w:bCs/>
      <w:u w:val="single"/>
    </w:rPr>
  </w:style>
  <w:style w:type="paragraph" w:customStyle="1" w:styleId="times">
    <w:name w:val="times"/>
    <w:basedOn w:val="Normal"/>
    <w:rsid w:val="005872F1"/>
    <w:pPr>
      <w:spacing w:beforeLines="1" w:afterLines="1"/>
    </w:pPr>
    <w:rPr>
      <w:rFonts w:ascii="Times" w:eastAsia="Times New Roman" w:hAnsi="Times" w:cs="Times New Roman"/>
      <w:szCs w:val="20"/>
    </w:rPr>
  </w:style>
  <w:style w:type="character" w:customStyle="1" w:styleId="Box">
    <w:name w:val="Box"/>
    <w:uiPriority w:val="99"/>
    <w:qFormat/>
    <w:rsid w:val="005872F1"/>
    <w:rPr>
      <w:b/>
      <w:u w:val="single"/>
      <w:bdr w:val="single" w:sz="4" w:space="0" w:color="auto"/>
    </w:rPr>
  </w:style>
  <w:style w:type="paragraph" w:styleId="Date">
    <w:name w:val="Date"/>
    <w:aliases w:val="date"/>
    <w:basedOn w:val="Normal"/>
    <w:link w:val="DateChar"/>
    <w:uiPriority w:val="99"/>
    <w:rsid w:val="005872F1"/>
    <w:pPr>
      <w:spacing w:beforeLines="1" w:afterLines="1"/>
    </w:pPr>
    <w:rPr>
      <w:rFonts w:ascii="Times" w:eastAsia="Times New Roman" w:hAnsi="Times" w:cs="Times New Roman"/>
      <w:szCs w:val="20"/>
      <w:lang w:val="x-none" w:eastAsia="x-none"/>
    </w:rPr>
  </w:style>
  <w:style w:type="character" w:customStyle="1" w:styleId="DateChar">
    <w:name w:val="Date Char"/>
    <w:aliases w:val="date Char"/>
    <w:basedOn w:val="DefaultParagraphFont"/>
    <w:link w:val="Date"/>
    <w:uiPriority w:val="99"/>
    <w:rsid w:val="005872F1"/>
    <w:rPr>
      <w:rFonts w:ascii="Times" w:eastAsia="Times New Roman" w:hAnsi="Times" w:cs="Times New Roman"/>
      <w:sz w:val="20"/>
      <w:szCs w:val="20"/>
      <w:lang w:val="x-none" w:eastAsia="x-none"/>
    </w:rPr>
  </w:style>
  <w:style w:type="paragraph" w:customStyle="1" w:styleId="epblock">
    <w:name w:val="ep_block"/>
    <w:basedOn w:val="Normal"/>
    <w:rsid w:val="005872F1"/>
    <w:pPr>
      <w:spacing w:beforeLines="1" w:afterLines="1"/>
    </w:pPr>
    <w:rPr>
      <w:rFonts w:ascii="Times" w:eastAsia="Times New Roman" w:hAnsi="Times" w:cs="Times New Roman"/>
      <w:szCs w:val="20"/>
    </w:rPr>
  </w:style>
  <w:style w:type="character" w:customStyle="1" w:styleId="personname">
    <w:name w:val="person_name"/>
    <w:rsid w:val="005872F1"/>
  </w:style>
  <w:style w:type="paragraph" w:customStyle="1" w:styleId="UnunderlinedText">
    <w:name w:val="Ununderlined Text"/>
    <w:basedOn w:val="Normal"/>
    <w:link w:val="UnunderlinedTextChar"/>
    <w:autoRedefine/>
    <w:rsid w:val="005872F1"/>
    <w:rPr>
      <w:rFonts w:eastAsia="Times New Roman" w:cs="Times New Roman"/>
      <w:sz w:val="12"/>
      <w:lang w:val="x-none" w:eastAsia="x-none"/>
    </w:rPr>
  </w:style>
  <w:style w:type="character" w:customStyle="1" w:styleId="UnunderlinedTextChar">
    <w:name w:val="Ununderlined Text Char"/>
    <w:link w:val="UnunderlinedText"/>
    <w:rsid w:val="005872F1"/>
    <w:rPr>
      <w:rFonts w:ascii="Times New Roman" w:eastAsia="Times New Roman" w:hAnsi="Times New Roman" w:cs="Times New Roman"/>
      <w:sz w:val="12"/>
      <w:lang w:val="x-none" w:eastAsia="x-none"/>
    </w:rPr>
  </w:style>
  <w:style w:type="paragraph" w:customStyle="1" w:styleId="Shrink">
    <w:name w:val="Shrink"/>
    <w:link w:val="ShrinkChar"/>
    <w:rsid w:val="005872F1"/>
    <w:pPr>
      <w:ind w:left="288" w:right="288"/>
    </w:pPr>
    <w:rPr>
      <w:rFonts w:ascii="Garamond" w:eastAsia="Times New Roman" w:hAnsi="Garamond" w:cs="Times New Roman"/>
      <w:sz w:val="12"/>
      <w:szCs w:val="20"/>
    </w:rPr>
  </w:style>
  <w:style w:type="character" w:customStyle="1" w:styleId="ShrinkChar">
    <w:name w:val="Shrink Char"/>
    <w:link w:val="Shrink"/>
    <w:rsid w:val="005872F1"/>
    <w:rPr>
      <w:rFonts w:ascii="Garamond" w:eastAsia="Times New Roman" w:hAnsi="Garamond" w:cs="Times New Roman"/>
      <w:sz w:val="12"/>
      <w:szCs w:val="20"/>
    </w:rPr>
  </w:style>
  <w:style w:type="paragraph" w:customStyle="1" w:styleId="Underlined">
    <w:name w:val="Underlined"/>
    <w:basedOn w:val="Normal"/>
    <w:link w:val="UnderlinedCharChar"/>
    <w:rsid w:val="005872F1"/>
    <w:rPr>
      <w:rFonts w:eastAsia="Times New Roman" w:cs="Times New Roman"/>
      <w:sz w:val="24"/>
      <w:u w:val="single"/>
      <w:lang w:val="x-none" w:eastAsia="x-none"/>
    </w:rPr>
  </w:style>
  <w:style w:type="character" w:customStyle="1" w:styleId="UnderlinedCharChar">
    <w:name w:val="Underlined Char Char"/>
    <w:link w:val="Underlined"/>
    <w:locked/>
    <w:rsid w:val="005872F1"/>
    <w:rPr>
      <w:rFonts w:ascii="Times New Roman" w:eastAsia="Times New Roman" w:hAnsi="Times New Roman" w:cs="Times New Roman"/>
      <w:u w:val="single"/>
      <w:lang w:val="x-none" w:eastAsia="x-none"/>
    </w:rPr>
  </w:style>
  <w:style w:type="character" w:customStyle="1" w:styleId="Boxed">
    <w:name w:val="Boxed"/>
    <w:rsid w:val="005872F1"/>
    <w:rPr>
      <w:rFonts w:ascii="Garamond" w:hAnsi="Garamond"/>
      <w:sz w:val="20"/>
      <w:bdr w:val="single" w:sz="6" w:space="0" w:color="auto"/>
    </w:rPr>
  </w:style>
  <w:style w:type="character" w:customStyle="1" w:styleId="term">
    <w:name w:val="term"/>
    <w:basedOn w:val="DefaultParagraphFont"/>
    <w:rsid w:val="005872F1"/>
  </w:style>
  <w:style w:type="paragraph" w:customStyle="1" w:styleId="FreeForm">
    <w:name w:val="Free Form"/>
    <w:autoRedefine/>
    <w:rsid w:val="005872F1"/>
    <w:rPr>
      <w:rFonts w:ascii="Helvetica" w:eastAsia="ヒラギノ角ゴ Pro W3" w:hAnsi="Helvetica" w:cs="Times New Roman"/>
      <w:color w:val="000000"/>
      <w:szCs w:val="20"/>
    </w:rPr>
  </w:style>
  <w:style w:type="paragraph" w:customStyle="1" w:styleId="Underlinestyle">
    <w:name w:val="Underline style"/>
    <w:basedOn w:val="Normal"/>
    <w:rsid w:val="005872F1"/>
    <w:rPr>
      <w:rFonts w:eastAsia="Times New Roman" w:cs="Times New Roman"/>
      <w:sz w:val="22"/>
      <w:u w:val="single"/>
    </w:rPr>
  </w:style>
  <w:style w:type="paragraph" w:customStyle="1" w:styleId="LanguageEditing">
    <w:name w:val="Language Editing"/>
    <w:basedOn w:val="Normal"/>
    <w:rsid w:val="005872F1"/>
    <w:rPr>
      <w:rFonts w:eastAsia="Times New Roman" w:cs="Times New Roman"/>
      <w:strike/>
      <w:sz w:val="22"/>
    </w:rPr>
  </w:style>
  <w:style w:type="paragraph" w:customStyle="1" w:styleId="Style10">
    <w:name w:val="Style1"/>
    <w:basedOn w:val="Normal"/>
    <w:link w:val="Style1Char"/>
    <w:rsid w:val="005872F1"/>
    <w:pPr>
      <w:jc w:val="center"/>
    </w:pPr>
    <w:rPr>
      <w:rFonts w:ascii="Arial" w:eastAsia="Times New Roman" w:hAnsi="Arial" w:cs="Arial"/>
      <w:b/>
      <w:kern w:val="32"/>
      <w:sz w:val="40"/>
    </w:rPr>
  </w:style>
  <w:style w:type="paragraph" w:customStyle="1" w:styleId="BoldUnderline1">
    <w:name w:val="BoldUnderline"/>
    <w:basedOn w:val="Normal"/>
    <w:rsid w:val="005872F1"/>
    <w:rPr>
      <w:rFonts w:eastAsia="Times New Roman" w:cs="Times New Roman"/>
      <w:b/>
      <w:sz w:val="22"/>
      <w:u w:val="single"/>
    </w:rPr>
  </w:style>
  <w:style w:type="paragraph" w:customStyle="1" w:styleId="Bold">
    <w:name w:val="Bold"/>
    <w:basedOn w:val="Normal"/>
    <w:rsid w:val="005872F1"/>
    <w:rPr>
      <w:rFonts w:eastAsia="Times New Roman" w:cs="Times New Roman"/>
      <w:b/>
    </w:rPr>
  </w:style>
  <w:style w:type="paragraph" w:customStyle="1" w:styleId="BoldItalics">
    <w:name w:val="Bold Italics"/>
    <w:basedOn w:val="Normal"/>
    <w:rsid w:val="005872F1"/>
    <w:rPr>
      <w:rFonts w:eastAsia="Times New Roman" w:cs="Times New Roman"/>
      <w:b/>
      <w:i/>
    </w:rPr>
  </w:style>
  <w:style w:type="paragraph" w:customStyle="1" w:styleId="n">
    <w:name w:val="n"/>
    <w:basedOn w:val="Normal"/>
    <w:rsid w:val="005872F1"/>
    <w:rPr>
      <w:rFonts w:eastAsia="Times New Roman" w:cs="Times New Roman"/>
      <w:b/>
      <w:sz w:val="24"/>
    </w:rPr>
  </w:style>
  <w:style w:type="paragraph" w:styleId="PlainText">
    <w:name w:val="Plain Text"/>
    <w:basedOn w:val="Normal"/>
    <w:link w:val="PlainTextChar"/>
    <w:rsid w:val="005872F1"/>
    <w:rPr>
      <w:rFonts w:ascii="Courier New" w:eastAsia="SimSun" w:hAnsi="Courier New" w:cs="Courier New"/>
      <w:szCs w:val="20"/>
      <w:lang w:eastAsia="zh-CN"/>
    </w:rPr>
  </w:style>
  <w:style w:type="character" w:customStyle="1" w:styleId="PlainTextChar">
    <w:name w:val="Plain Text Char"/>
    <w:basedOn w:val="DefaultParagraphFont"/>
    <w:link w:val="PlainText"/>
    <w:rsid w:val="005872F1"/>
    <w:rPr>
      <w:rFonts w:ascii="Courier New" w:eastAsia="SimSun" w:hAnsi="Courier New" w:cs="Courier New"/>
      <w:sz w:val="20"/>
      <w:szCs w:val="20"/>
      <w:lang w:eastAsia="zh-CN"/>
    </w:rPr>
  </w:style>
  <w:style w:type="paragraph" w:styleId="BodyText">
    <w:name w:val="Body Text"/>
    <w:basedOn w:val="Normal"/>
    <w:link w:val="BodyTextChar"/>
    <w:rsid w:val="005872F1"/>
    <w:pPr>
      <w:widowControl w:val="0"/>
      <w:overflowPunct w:val="0"/>
      <w:autoSpaceDE w:val="0"/>
      <w:autoSpaceDN w:val="0"/>
      <w:adjustRightInd w:val="0"/>
      <w:textAlignment w:val="baseline"/>
    </w:pPr>
    <w:rPr>
      <w:rFonts w:eastAsia="SimSun" w:cs="Times New Roman"/>
      <w:sz w:val="22"/>
      <w:szCs w:val="20"/>
      <w:lang w:eastAsia="zh-CN"/>
    </w:rPr>
  </w:style>
  <w:style w:type="character" w:customStyle="1" w:styleId="BodyTextChar">
    <w:name w:val="Body Text Char"/>
    <w:basedOn w:val="DefaultParagraphFont"/>
    <w:link w:val="BodyText"/>
    <w:rsid w:val="005872F1"/>
    <w:rPr>
      <w:rFonts w:ascii="Times New Roman" w:eastAsia="SimSun" w:hAnsi="Times New Roman" w:cs="Times New Roman"/>
      <w:sz w:val="22"/>
      <w:szCs w:val="20"/>
      <w:lang w:eastAsia="zh-CN"/>
    </w:rPr>
  </w:style>
  <w:style w:type="paragraph" w:styleId="BlockText">
    <w:name w:val="Block Text"/>
    <w:basedOn w:val="Normal"/>
    <w:rsid w:val="005872F1"/>
    <w:pPr>
      <w:overflowPunct w:val="0"/>
      <w:autoSpaceDE w:val="0"/>
      <w:autoSpaceDN w:val="0"/>
      <w:adjustRightInd w:val="0"/>
      <w:textAlignment w:val="baseline"/>
    </w:pPr>
    <w:rPr>
      <w:rFonts w:eastAsia="SimSun" w:cs="Times New Roman"/>
      <w:sz w:val="22"/>
      <w:szCs w:val="20"/>
      <w:lang w:eastAsia="zh-CN"/>
    </w:rPr>
  </w:style>
  <w:style w:type="paragraph" w:styleId="BodyText3">
    <w:name w:val="Body Text 3"/>
    <w:basedOn w:val="Normal"/>
    <w:link w:val="BodyText3Char"/>
    <w:rsid w:val="005872F1"/>
    <w:pPr>
      <w:widowControl w:val="0"/>
      <w:spacing w:after="120"/>
    </w:pPr>
    <w:rPr>
      <w:rFonts w:eastAsia="Times New Roman" w:cs="Times New Roman"/>
      <w:sz w:val="16"/>
      <w:szCs w:val="16"/>
    </w:rPr>
  </w:style>
  <w:style w:type="character" w:customStyle="1" w:styleId="BodyText3Char">
    <w:name w:val="Body Text 3 Char"/>
    <w:basedOn w:val="DefaultParagraphFont"/>
    <w:link w:val="BodyText3"/>
    <w:rsid w:val="005872F1"/>
    <w:rPr>
      <w:rFonts w:ascii="Times New Roman" w:eastAsia="Times New Roman" w:hAnsi="Times New Roman" w:cs="Times New Roman"/>
      <w:sz w:val="16"/>
      <w:szCs w:val="16"/>
    </w:rPr>
  </w:style>
  <w:style w:type="paragraph" w:customStyle="1" w:styleId="Style3">
    <w:name w:val="Style3"/>
    <w:basedOn w:val="Heading2"/>
    <w:link w:val="Style3Char"/>
    <w:rsid w:val="005872F1"/>
    <w:pPr>
      <w:keepNext w:val="0"/>
      <w:keepLines w:val="0"/>
      <w:pageBreakBefore w:val="0"/>
      <w:widowControl w:val="0"/>
      <w:spacing w:before="0"/>
      <w:jc w:val="left"/>
    </w:pPr>
    <w:rPr>
      <w:rFonts w:eastAsia="Times New Roman" w:cs="Arial"/>
      <w:iCs/>
      <w:sz w:val="26"/>
      <w:szCs w:val="28"/>
      <w:u w:val="none"/>
    </w:rPr>
  </w:style>
  <w:style w:type="paragraph" w:customStyle="1" w:styleId="Style4">
    <w:name w:val="Style4"/>
    <w:basedOn w:val="Heading2"/>
    <w:link w:val="Style4Char"/>
    <w:rsid w:val="005872F1"/>
    <w:pPr>
      <w:keepNext w:val="0"/>
      <w:keepLines w:val="0"/>
      <w:pageBreakBefore w:val="0"/>
      <w:widowControl w:val="0"/>
      <w:spacing w:before="0"/>
    </w:pPr>
    <w:rPr>
      <w:rFonts w:eastAsia="Times New Roman" w:cs="Times New Roman"/>
      <w:iCs/>
      <w:sz w:val="26"/>
      <w:szCs w:val="28"/>
      <w:u w:val="none"/>
      <w:lang w:val="x-none" w:eastAsia="x-none"/>
    </w:rPr>
  </w:style>
  <w:style w:type="paragraph" w:customStyle="1" w:styleId="Pa15">
    <w:name w:val="Pa15"/>
    <w:basedOn w:val="Normal"/>
    <w:next w:val="Normal"/>
    <w:rsid w:val="005872F1"/>
    <w:pPr>
      <w:autoSpaceDE w:val="0"/>
      <w:autoSpaceDN w:val="0"/>
      <w:adjustRightInd w:val="0"/>
      <w:spacing w:after="60" w:line="181" w:lineRule="atLeast"/>
    </w:pPr>
    <w:rPr>
      <w:rFonts w:ascii="ZBURPN+GoudyOldStyleBT-Roman" w:eastAsia="Times New Roman" w:hAnsi="ZBURPN+GoudyOldStyleBT-Roman" w:cs="Times New Roman"/>
      <w:sz w:val="24"/>
    </w:rPr>
  </w:style>
  <w:style w:type="paragraph" w:styleId="HTMLPreformatted">
    <w:name w:val="HTML Preformatted"/>
    <w:basedOn w:val="Normal"/>
    <w:link w:val="HTMLPreformattedChar"/>
    <w:rsid w:val="00587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5872F1"/>
    <w:rPr>
      <w:rFonts w:ascii="Courier New" w:eastAsia="Times New Roman" w:hAnsi="Courier New" w:cs="Courier New"/>
      <w:sz w:val="20"/>
      <w:szCs w:val="20"/>
    </w:rPr>
  </w:style>
  <w:style w:type="character" w:customStyle="1" w:styleId="citation">
    <w:name w:val="citation"/>
    <w:basedOn w:val="DefaultParagraphFont"/>
    <w:rsid w:val="005872F1"/>
  </w:style>
  <w:style w:type="paragraph" w:customStyle="1" w:styleId="story2">
    <w:name w:val="story2"/>
    <w:basedOn w:val="Normal"/>
    <w:rsid w:val="005872F1"/>
    <w:pPr>
      <w:spacing w:before="100" w:beforeAutospacing="1" w:after="100" w:afterAutospacing="1"/>
    </w:pPr>
    <w:rPr>
      <w:rFonts w:eastAsia="Times New Roman" w:cs="Times New Roman"/>
      <w:sz w:val="24"/>
    </w:rPr>
  </w:style>
  <w:style w:type="paragraph" w:customStyle="1" w:styleId="CardsFont12pt">
    <w:name w:val="Cards + Font: 12 pt"/>
    <w:basedOn w:val="Normal"/>
    <w:qFormat/>
    <w:rsid w:val="005872F1"/>
    <w:rPr>
      <w:rFonts w:eastAsia="Times New Roman" w:cs="Times New Roman"/>
      <w:sz w:val="22"/>
      <w:u w:val="single"/>
    </w:rPr>
  </w:style>
  <w:style w:type="paragraph" w:customStyle="1" w:styleId="Default">
    <w:name w:val="Default"/>
    <w:rsid w:val="005872F1"/>
    <w:pPr>
      <w:autoSpaceDE w:val="0"/>
      <w:autoSpaceDN w:val="0"/>
      <w:adjustRightInd w:val="0"/>
    </w:pPr>
    <w:rPr>
      <w:rFonts w:ascii="Book Antiqua" w:eastAsia="Times New Roman" w:hAnsi="Book Antiqua" w:cs="Book Antiqua"/>
      <w:color w:val="000000"/>
    </w:rPr>
  </w:style>
  <w:style w:type="paragraph" w:customStyle="1" w:styleId="spintrotext">
    <w:name w:val="spintrotext"/>
    <w:basedOn w:val="Normal"/>
    <w:rsid w:val="005872F1"/>
    <w:pPr>
      <w:spacing w:before="100" w:beforeAutospacing="1" w:after="180"/>
    </w:pPr>
    <w:rPr>
      <w:rFonts w:eastAsia="Times New Roman" w:cs="Times New Roman"/>
      <w:b/>
      <w:bCs/>
      <w:sz w:val="24"/>
    </w:rPr>
  </w:style>
  <w:style w:type="character" w:customStyle="1" w:styleId="majorhd1">
    <w:name w:val="majorhd1"/>
    <w:basedOn w:val="DefaultParagraphFont"/>
    <w:rsid w:val="005872F1"/>
    <w:rPr>
      <w:rFonts w:ascii="Arial" w:hAnsi="Arial" w:cs="Arial" w:hint="default"/>
      <w:b/>
      <w:bCs/>
      <w:color w:val="660000"/>
      <w:sz w:val="25"/>
      <w:szCs w:val="25"/>
    </w:rPr>
  </w:style>
  <w:style w:type="paragraph" w:customStyle="1" w:styleId="summary10">
    <w:name w:val="summary10"/>
    <w:basedOn w:val="Normal"/>
    <w:rsid w:val="005872F1"/>
    <w:pPr>
      <w:spacing w:before="30" w:line="336" w:lineRule="atLeast"/>
    </w:pPr>
    <w:rPr>
      <w:rFonts w:ascii="Georgia" w:eastAsia="Times New Roman" w:hAnsi="Georgia" w:cs="Times New Roman"/>
      <w:color w:val="333333"/>
      <w:sz w:val="22"/>
      <w:szCs w:val="22"/>
    </w:rPr>
  </w:style>
  <w:style w:type="character" w:customStyle="1" w:styleId="origin10">
    <w:name w:val="origin10"/>
    <w:basedOn w:val="DefaultParagraphFont"/>
    <w:rsid w:val="005872F1"/>
    <w:rPr>
      <w:b w:val="0"/>
      <w:bCs w:val="0"/>
      <w:i/>
      <w:iCs/>
      <w:caps w:val="0"/>
      <w:strike w:val="0"/>
      <w:dstrike w:val="0"/>
      <w:vanish w:val="0"/>
      <w:webHidden w:val="0"/>
      <w:color w:val="666666"/>
      <w:sz w:val="20"/>
      <w:szCs w:val="20"/>
      <w:u w:val="none"/>
      <w:effect w:val="none"/>
      <w:specVanish w:val="0"/>
    </w:rPr>
  </w:style>
  <w:style w:type="character" w:customStyle="1" w:styleId="term1">
    <w:name w:val="term1"/>
    <w:basedOn w:val="DefaultParagraphFont"/>
    <w:rsid w:val="005872F1"/>
    <w:rPr>
      <w:rFonts w:ascii="Verdana" w:hAnsi="Verdana" w:hint="default"/>
      <w:b/>
      <w:bCs/>
      <w:sz w:val="20"/>
      <w:szCs w:val="20"/>
    </w:rPr>
  </w:style>
  <w:style w:type="paragraph" w:customStyle="1" w:styleId="Standard">
    <w:name w:val="Standard"/>
    <w:basedOn w:val="Normal"/>
    <w:next w:val="Normal"/>
    <w:rsid w:val="005872F1"/>
    <w:pPr>
      <w:autoSpaceDE w:val="0"/>
      <w:autoSpaceDN w:val="0"/>
      <w:adjustRightInd w:val="0"/>
    </w:pPr>
    <w:rPr>
      <w:rFonts w:ascii="POACFP+TimesNewRoman" w:eastAsia="Calibri" w:hAnsi="POACFP+TimesNewRoman" w:cs="Times New Roman"/>
      <w:sz w:val="24"/>
    </w:rPr>
  </w:style>
  <w:style w:type="paragraph" w:styleId="BodyText2">
    <w:name w:val="Body Text 2"/>
    <w:basedOn w:val="Normal"/>
    <w:link w:val="BodyText2Char"/>
    <w:rsid w:val="005872F1"/>
    <w:rPr>
      <w:rFonts w:eastAsia="Times New Roman" w:cs="Times New Roman"/>
      <w:sz w:val="22"/>
      <w:szCs w:val="20"/>
    </w:rPr>
  </w:style>
  <w:style w:type="character" w:customStyle="1" w:styleId="BodyText2Char">
    <w:name w:val="Body Text 2 Char"/>
    <w:basedOn w:val="DefaultParagraphFont"/>
    <w:link w:val="BodyText2"/>
    <w:rsid w:val="005872F1"/>
    <w:rPr>
      <w:rFonts w:ascii="Times New Roman" w:eastAsia="Times New Roman" w:hAnsi="Times New Roman" w:cs="Times New Roman"/>
      <w:sz w:val="22"/>
      <w:szCs w:val="20"/>
    </w:rPr>
  </w:style>
  <w:style w:type="paragraph" w:customStyle="1" w:styleId="article-text">
    <w:name w:val="article-text"/>
    <w:basedOn w:val="Normal"/>
    <w:rsid w:val="005872F1"/>
    <w:pPr>
      <w:spacing w:before="100" w:beforeAutospacing="1" w:after="100" w:afterAutospacing="1"/>
    </w:pPr>
    <w:rPr>
      <w:rFonts w:eastAsia="Times New Roman" w:cs="Times New Roman"/>
      <w:sz w:val="24"/>
    </w:rPr>
  </w:style>
  <w:style w:type="character" w:customStyle="1" w:styleId="blue">
    <w:name w:val="blue"/>
    <w:basedOn w:val="DefaultParagraphFont"/>
    <w:rsid w:val="005872F1"/>
  </w:style>
  <w:style w:type="character" w:customStyle="1" w:styleId="ssl4">
    <w:name w:val="ss_l4"/>
    <w:basedOn w:val="DefaultParagraphFont"/>
    <w:rsid w:val="005872F1"/>
  </w:style>
  <w:style w:type="character" w:customStyle="1" w:styleId="italic">
    <w:name w:val="italic"/>
    <w:basedOn w:val="DefaultParagraphFont"/>
    <w:rsid w:val="005872F1"/>
  </w:style>
  <w:style w:type="character" w:customStyle="1" w:styleId="crosslinkpopup">
    <w:name w:val="crosslinkpopup"/>
    <w:basedOn w:val="DefaultParagraphFont"/>
    <w:rsid w:val="005872F1"/>
  </w:style>
  <w:style w:type="character" w:customStyle="1" w:styleId="mainartdate">
    <w:name w:val="mainartdate"/>
    <w:basedOn w:val="DefaultParagraphFont"/>
    <w:rsid w:val="005872F1"/>
  </w:style>
  <w:style w:type="character" w:customStyle="1" w:styleId="mainarttitle">
    <w:name w:val="mainarttitle"/>
    <w:basedOn w:val="DefaultParagraphFont"/>
    <w:rsid w:val="005872F1"/>
  </w:style>
  <w:style w:type="character" w:customStyle="1" w:styleId="Undlerine">
    <w:name w:val="Undlerine"/>
    <w:qFormat/>
    <w:rsid w:val="005872F1"/>
    <w:rPr>
      <w:rFonts w:ascii="Times New Roman" w:hAnsi="Times New Roman"/>
      <w:w w:val="110"/>
      <w:sz w:val="20"/>
      <w:szCs w:val="20"/>
      <w:u w:val="single"/>
      <w:bdr w:val="none" w:sz="0" w:space="0" w:color="auto"/>
      <w:lang w:bidi="he-IL"/>
    </w:rPr>
  </w:style>
  <w:style w:type="character" w:customStyle="1" w:styleId="AUnterdline">
    <w:name w:val="AUnterdline"/>
    <w:basedOn w:val="DefaultParagraphFont"/>
    <w:qFormat/>
    <w:rsid w:val="005872F1"/>
    <w:rPr>
      <w:rFonts w:ascii="Times New Roman" w:hAnsi="Times New Roman"/>
      <w:sz w:val="20"/>
      <w:u w:val="single"/>
    </w:rPr>
  </w:style>
  <w:style w:type="character" w:customStyle="1" w:styleId="AUNDERLINE">
    <w:name w:val="AUNDERLINE"/>
    <w:basedOn w:val="DefaultParagraphFont"/>
    <w:qFormat/>
    <w:rsid w:val="005872F1"/>
    <w:rPr>
      <w:rFonts w:ascii="Times New Roman" w:hAnsi="Times New Roman"/>
      <w:sz w:val="20"/>
      <w:u w:val="single"/>
    </w:rPr>
  </w:style>
  <w:style w:type="character" w:customStyle="1" w:styleId="Boxes">
    <w:name w:val="Boxes"/>
    <w:basedOn w:val="AUNDERLINE"/>
    <w:qFormat/>
    <w:rsid w:val="005872F1"/>
    <w:rPr>
      <w:rFonts w:ascii="Times New Roman" w:hAnsi="Times New Roman"/>
      <w:sz w:val="20"/>
      <w:u w:val="single"/>
      <w:bdr w:val="single" w:sz="4" w:space="0" w:color="auto"/>
    </w:rPr>
  </w:style>
  <w:style w:type="character" w:customStyle="1" w:styleId="tim">
    <w:name w:val="tim"/>
    <w:basedOn w:val="DefaultParagraphFont"/>
    <w:qFormat/>
    <w:rsid w:val="005872F1"/>
    <w:rPr>
      <w:rFonts w:ascii="Times New Roman" w:hAnsi="Times New Roman"/>
      <w:sz w:val="20"/>
      <w:u w:val="single"/>
    </w:rPr>
  </w:style>
  <w:style w:type="character" w:customStyle="1" w:styleId="Aunderline0">
    <w:name w:val="Aunderline"/>
    <w:basedOn w:val="DefaultParagraphFont"/>
    <w:qFormat/>
    <w:rsid w:val="005872F1"/>
    <w:rPr>
      <w:rFonts w:ascii="Times New Roman" w:hAnsi="Times New Roman"/>
      <w:sz w:val="20"/>
      <w:u w:val="single"/>
    </w:rPr>
  </w:style>
  <w:style w:type="character" w:customStyle="1" w:styleId="bzhistoryinfo">
    <w:name w:val="bz_history_info"/>
    <w:basedOn w:val="DefaultParagraphFont"/>
    <w:rsid w:val="005872F1"/>
  </w:style>
  <w:style w:type="character" w:customStyle="1" w:styleId="firstlast">
    <w:name w:val="first last"/>
    <w:basedOn w:val="DefaultParagraphFont"/>
    <w:rsid w:val="005872F1"/>
  </w:style>
  <w:style w:type="paragraph" w:customStyle="1" w:styleId="Cardnon-underlined">
    <w:name w:val="Card non-underlined"/>
    <w:basedOn w:val="Normal"/>
    <w:qFormat/>
    <w:rsid w:val="005872F1"/>
    <w:rPr>
      <w:rFonts w:eastAsia="Times New Roman" w:cs="Times New Roman"/>
      <w:sz w:val="16"/>
      <w:szCs w:val="20"/>
    </w:rPr>
  </w:style>
  <w:style w:type="paragraph" w:customStyle="1" w:styleId="Normaltag">
    <w:name w:val="Normal tag"/>
    <w:basedOn w:val="Normal"/>
    <w:qFormat/>
    <w:rsid w:val="005872F1"/>
    <w:rPr>
      <w:rFonts w:eastAsia="Times New Roman" w:cs="Times New Roman"/>
      <w:b/>
      <w:sz w:val="24"/>
      <w:szCs w:val="20"/>
    </w:rPr>
  </w:style>
  <w:style w:type="paragraph" w:customStyle="1" w:styleId="Microtext">
    <w:name w:val="Microtext"/>
    <w:basedOn w:val="Normal"/>
    <w:next w:val="Normal"/>
    <w:rsid w:val="005872F1"/>
    <w:rPr>
      <w:rFonts w:eastAsia="Times New Roman" w:cs="Times New Roman"/>
      <w:sz w:val="12"/>
    </w:rPr>
  </w:style>
  <w:style w:type="paragraph" w:customStyle="1" w:styleId="h">
    <w:name w:val="h"/>
    <w:basedOn w:val="Normal"/>
    <w:rsid w:val="005872F1"/>
    <w:pPr>
      <w:spacing w:before="100" w:beforeAutospacing="1" w:after="100" w:afterAutospacing="1"/>
    </w:pPr>
    <w:rPr>
      <w:rFonts w:ascii="Times" w:eastAsia="Times New Roman" w:hAnsi="Times" w:cs="Times New Roman"/>
      <w:szCs w:val="20"/>
    </w:rPr>
  </w:style>
  <w:style w:type="paragraph" w:customStyle="1" w:styleId="CardStyle">
    <w:name w:val="Card Style"/>
    <w:basedOn w:val="Normal"/>
    <w:rsid w:val="005872F1"/>
    <w:rPr>
      <w:rFonts w:eastAsia="Times New Roman" w:cs="Times New Roman"/>
    </w:rPr>
  </w:style>
  <w:style w:type="paragraph" w:customStyle="1" w:styleId="HotRoute">
    <w:name w:val="Hot Route!"/>
    <w:basedOn w:val="Normal"/>
    <w:rsid w:val="005872F1"/>
    <w:pPr>
      <w:ind w:left="144"/>
    </w:pPr>
    <w:rPr>
      <w:rFonts w:eastAsia="Times New Roman" w:cs="Times New Roman"/>
    </w:rPr>
  </w:style>
  <w:style w:type="character" w:customStyle="1" w:styleId="Style11ptUnderline">
    <w:name w:val="Style 11 pt Underline"/>
    <w:basedOn w:val="DefaultParagraphFont"/>
    <w:rsid w:val="005872F1"/>
    <w:rPr>
      <w:sz w:val="22"/>
      <w:u w:val="single"/>
    </w:rPr>
  </w:style>
  <w:style w:type="character" w:customStyle="1" w:styleId="fbconnectbuttontext">
    <w:name w:val="fbconnectbutton_text"/>
    <w:basedOn w:val="DefaultParagraphFont"/>
    <w:rsid w:val="005872F1"/>
  </w:style>
  <w:style w:type="character" w:customStyle="1" w:styleId="fbsharecountinner">
    <w:name w:val="fb_share_count_inner"/>
    <w:basedOn w:val="DefaultParagraphFont"/>
    <w:rsid w:val="005872F1"/>
  </w:style>
  <w:style w:type="paragraph" w:styleId="BalloonText">
    <w:name w:val="Balloon Text"/>
    <w:basedOn w:val="Normal"/>
    <w:link w:val="BalloonTextChar"/>
    <w:uiPriority w:val="99"/>
    <w:rsid w:val="005872F1"/>
    <w:rPr>
      <w:rFonts w:ascii="Lucida Grande" w:eastAsia="Times New Roman" w:hAnsi="Lucida Grande" w:cs="Times New Roman"/>
      <w:sz w:val="18"/>
      <w:szCs w:val="18"/>
    </w:rPr>
  </w:style>
  <w:style w:type="character" w:customStyle="1" w:styleId="BalloonTextChar">
    <w:name w:val="Balloon Text Char"/>
    <w:basedOn w:val="DefaultParagraphFont"/>
    <w:link w:val="BalloonText"/>
    <w:uiPriority w:val="99"/>
    <w:rsid w:val="005872F1"/>
    <w:rPr>
      <w:rFonts w:ascii="Lucida Grande" w:eastAsia="Times New Roman" w:hAnsi="Lucida Grande" w:cs="Times New Roman"/>
      <w:sz w:val="18"/>
      <w:szCs w:val="18"/>
    </w:rPr>
  </w:style>
  <w:style w:type="character" w:customStyle="1" w:styleId="header1">
    <w:name w:val="header1"/>
    <w:basedOn w:val="DefaultParagraphFont"/>
    <w:rsid w:val="005872F1"/>
  </w:style>
  <w:style w:type="paragraph" w:customStyle="1" w:styleId="mainbody">
    <w:name w:val="mainbody"/>
    <w:basedOn w:val="Normal"/>
    <w:rsid w:val="005872F1"/>
    <w:pPr>
      <w:spacing w:beforeLines="1" w:afterLines="1"/>
    </w:pPr>
    <w:rPr>
      <w:rFonts w:ascii="Times" w:eastAsia="Times New Roman" w:hAnsi="Times" w:cs="Times New Roman"/>
      <w:szCs w:val="20"/>
    </w:rPr>
  </w:style>
  <w:style w:type="character" w:customStyle="1" w:styleId="bold0">
    <w:name w:val="bold"/>
    <w:basedOn w:val="DefaultParagraphFont"/>
    <w:rsid w:val="005872F1"/>
  </w:style>
  <w:style w:type="paragraph" w:customStyle="1" w:styleId="font-null">
    <w:name w:val="font-null"/>
    <w:basedOn w:val="Normal"/>
    <w:rsid w:val="005872F1"/>
    <w:pPr>
      <w:spacing w:beforeLines="1" w:afterLines="1"/>
    </w:pPr>
    <w:rPr>
      <w:rFonts w:ascii="Times" w:eastAsia="Times New Roman" w:hAnsi="Times" w:cs="Times New Roman"/>
      <w:szCs w:val="20"/>
    </w:rPr>
  </w:style>
  <w:style w:type="paragraph" w:customStyle="1" w:styleId="snippet">
    <w:name w:val="snippet"/>
    <w:basedOn w:val="Normal"/>
    <w:rsid w:val="005872F1"/>
    <w:pPr>
      <w:spacing w:beforeLines="1" w:afterLines="1"/>
    </w:pPr>
    <w:rPr>
      <w:rFonts w:ascii="Times" w:eastAsia="Times New Roman" w:hAnsi="Times" w:cs="Times New Roman"/>
      <w:szCs w:val="20"/>
    </w:rPr>
  </w:style>
  <w:style w:type="character" w:styleId="HTMLAcronym">
    <w:name w:val="HTML Acronym"/>
    <w:basedOn w:val="DefaultParagraphFont"/>
    <w:rsid w:val="005872F1"/>
  </w:style>
  <w:style w:type="character" w:customStyle="1" w:styleId="highlight">
    <w:name w:val="highlight"/>
    <w:basedOn w:val="DefaultParagraphFont"/>
    <w:rsid w:val="005872F1"/>
  </w:style>
  <w:style w:type="paragraph" w:customStyle="1" w:styleId="firstletter">
    <w:name w:val="firstletter"/>
    <w:basedOn w:val="Normal"/>
    <w:rsid w:val="005872F1"/>
    <w:pPr>
      <w:spacing w:beforeLines="1" w:afterLines="1"/>
    </w:pPr>
    <w:rPr>
      <w:rFonts w:ascii="Times" w:eastAsia="Times New Roman" w:hAnsi="Times" w:cs="Times New Roman"/>
      <w:szCs w:val="20"/>
    </w:rPr>
  </w:style>
  <w:style w:type="character" w:customStyle="1" w:styleId="st">
    <w:name w:val="st"/>
    <w:basedOn w:val="DefaultParagraphFont"/>
    <w:rsid w:val="005872F1"/>
  </w:style>
  <w:style w:type="paragraph" w:customStyle="1" w:styleId="headline">
    <w:name w:val="headline"/>
    <w:basedOn w:val="Normal"/>
    <w:rsid w:val="005872F1"/>
    <w:pPr>
      <w:spacing w:beforeLines="1" w:afterLines="1"/>
    </w:pPr>
    <w:rPr>
      <w:rFonts w:ascii="Times" w:eastAsia="Times New Roman" w:hAnsi="Times" w:cs="Times New Roman"/>
      <w:szCs w:val="20"/>
    </w:rPr>
  </w:style>
  <w:style w:type="paragraph" w:customStyle="1" w:styleId="p3">
    <w:name w:val="p3"/>
    <w:basedOn w:val="Normal"/>
    <w:rsid w:val="005872F1"/>
    <w:pPr>
      <w:spacing w:beforeLines="1" w:afterLines="1"/>
    </w:pPr>
    <w:rPr>
      <w:rFonts w:ascii="Times" w:eastAsia="Times New Roman" w:hAnsi="Times" w:cs="Times New Roman"/>
      <w:szCs w:val="20"/>
    </w:rPr>
  </w:style>
  <w:style w:type="paragraph" w:customStyle="1" w:styleId="p5">
    <w:name w:val="p5"/>
    <w:basedOn w:val="Normal"/>
    <w:rsid w:val="005872F1"/>
    <w:pPr>
      <w:spacing w:beforeLines="1" w:afterLines="1"/>
    </w:pPr>
    <w:rPr>
      <w:rFonts w:ascii="Times" w:eastAsia="Times New Roman" w:hAnsi="Times" w:cs="Times New Roman"/>
      <w:szCs w:val="20"/>
    </w:rPr>
  </w:style>
  <w:style w:type="character" w:customStyle="1" w:styleId="s2">
    <w:name w:val="s2"/>
    <w:basedOn w:val="DefaultParagraphFont"/>
    <w:rsid w:val="005872F1"/>
  </w:style>
  <w:style w:type="paragraph" w:customStyle="1" w:styleId="p6">
    <w:name w:val="p6"/>
    <w:basedOn w:val="Normal"/>
    <w:rsid w:val="005872F1"/>
    <w:pPr>
      <w:spacing w:beforeLines="1" w:afterLines="1"/>
    </w:pPr>
    <w:rPr>
      <w:rFonts w:ascii="Times" w:eastAsia="Times New Roman" w:hAnsi="Times" w:cs="Times New Roman"/>
      <w:szCs w:val="20"/>
    </w:rPr>
  </w:style>
  <w:style w:type="character" w:customStyle="1" w:styleId="s1">
    <w:name w:val="s1"/>
    <w:basedOn w:val="DefaultParagraphFont"/>
    <w:rsid w:val="005872F1"/>
  </w:style>
  <w:style w:type="character" w:customStyle="1" w:styleId="wikiexternallink">
    <w:name w:val="wikiexternallink"/>
    <w:basedOn w:val="DefaultParagraphFont"/>
    <w:rsid w:val="005872F1"/>
  </w:style>
  <w:style w:type="character" w:customStyle="1" w:styleId="wikigeneratedlinkcontent">
    <w:name w:val="wikigeneratedlinkcontent"/>
    <w:basedOn w:val="DefaultParagraphFont"/>
    <w:rsid w:val="005872F1"/>
  </w:style>
  <w:style w:type="character" w:customStyle="1" w:styleId="styledate">
    <w:name w:val="styledate"/>
    <w:basedOn w:val="DefaultParagraphFont"/>
    <w:rsid w:val="005872F1"/>
  </w:style>
  <w:style w:type="character" w:customStyle="1" w:styleId="stylestylebold12pt0">
    <w:name w:val="stylestylebold12pt"/>
    <w:basedOn w:val="DefaultParagraphFont"/>
    <w:rsid w:val="005872F1"/>
  </w:style>
  <w:style w:type="character" w:customStyle="1" w:styleId="styleboldunderline0">
    <w:name w:val="styleboldunderline"/>
    <w:basedOn w:val="DefaultParagraphFont"/>
    <w:rsid w:val="005872F1"/>
  </w:style>
  <w:style w:type="paragraph" w:customStyle="1" w:styleId="cards">
    <w:name w:val="cards"/>
    <w:basedOn w:val="Normal"/>
    <w:rsid w:val="005872F1"/>
    <w:pPr>
      <w:spacing w:beforeLines="1" w:afterLines="1"/>
    </w:pPr>
    <w:rPr>
      <w:rFonts w:ascii="Times" w:eastAsia="Times New Roman" w:hAnsi="Times" w:cs="Times New Roman"/>
      <w:szCs w:val="20"/>
    </w:rPr>
  </w:style>
  <w:style w:type="character" w:customStyle="1" w:styleId="texto1">
    <w:name w:val="texto1"/>
    <w:basedOn w:val="DefaultParagraphFont"/>
    <w:rsid w:val="005872F1"/>
  </w:style>
  <w:style w:type="character" w:customStyle="1" w:styleId="Style11ptBoldUnderline">
    <w:name w:val="Style 11 pt Bold Underline"/>
    <w:rsid w:val="005872F1"/>
    <w:rPr>
      <w:b/>
      <w:bCs/>
      <w:sz w:val="22"/>
      <w:u w:val="single"/>
    </w:rPr>
  </w:style>
  <w:style w:type="character" w:customStyle="1" w:styleId="cnbcsbhdcomp">
    <w:name w:val="cnbc_sbhd_comp"/>
    <w:basedOn w:val="DefaultParagraphFont"/>
    <w:rsid w:val="005872F1"/>
  </w:style>
  <w:style w:type="character" w:styleId="HTMLCite">
    <w:name w:val="HTML Cite"/>
    <w:basedOn w:val="DefaultParagraphFont"/>
    <w:uiPriority w:val="99"/>
    <w:rsid w:val="005872F1"/>
    <w:rPr>
      <w:i/>
    </w:rPr>
  </w:style>
  <w:style w:type="paragraph" w:customStyle="1" w:styleId="textbodyblack">
    <w:name w:val="textbodyblack"/>
    <w:basedOn w:val="Normal"/>
    <w:rsid w:val="005872F1"/>
    <w:pPr>
      <w:spacing w:beforeLines="1" w:afterLines="1"/>
    </w:pPr>
    <w:rPr>
      <w:rFonts w:ascii="Times" w:eastAsia="Times New Roman" w:hAnsi="Times" w:cs="Times New Roman"/>
      <w:szCs w:val="20"/>
    </w:rPr>
  </w:style>
  <w:style w:type="character" w:customStyle="1" w:styleId="detailtitle">
    <w:name w:val="detailtitle"/>
    <w:basedOn w:val="DefaultParagraphFont"/>
    <w:rsid w:val="005872F1"/>
  </w:style>
  <w:style w:type="character" w:customStyle="1" w:styleId="searchword">
    <w:name w:val="searchword"/>
    <w:basedOn w:val="DefaultParagraphFont"/>
    <w:rsid w:val="005872F1"/>
  </w:style>
  <w:style w:type="character" w:customStyle="1" w:styleId="Style11pt">
    <w:name w:val="Style 11 pt"/>
    <w:basedOn w:val="DefaultParagraphFont"/>
    <w:rsid w:val="005872F1"/>
    <w:rPr>
      <w:sz w:val="20"/>
    </w:rPr>
  </w:style>
  <w:style w:type="paragraph" w:customStyle="1" w:styleId="indent">
    <w:name w:val="indent"/>
    <w:basedOn w:val="Normal"/>
    <w:rsid w:val="005872F1"/>
    <w:pPr>
      <w:spacing w:beforeLines="1" w:afterLines="1"/>
    </w:pPr>
    <w:rPr>
      <w:rFonts w:ascii="Times" w:eastAsia="Times New Roman" w:hAnsi="Times" w:cs="Times New Roman"/>
      <w:szCs w:val="20"/>
    </w:rPr>
  </w:style>
  <w:style w:type="paragraph" w:customStyle="1" w:styleId="byline">
    <w:name w:val="byline"/>
    <w:basedOn w:val="Normal"/>
    <w:rsid w:val="005872F1"/>
    <w:pPr>
      <w:spacing w:beforeLines="1" w:afterLines="1"/>
    </w:pPr>
    <w:rPr>
      <w:rFonts w:ascii="Times" w:eastAsia="Times New Roman" w:hAnsi="Times" w:cs="Times New Roman"/>
      <w:szCs w:val="20"/>
    </w:rPr>
  </w:style>
  <w:style w:type="character" w:customStyle="1" w:styleId="author">
    <w:name w:val="author"/>
    <w:basedOn w:val="DefaultParagraphFont"/>
    <w:rsid w:val="005872F1"/>
  </w:style>
  <w:style w:type="character" w:customStyle="1" w:styleId="StyleDate0">
    <w:name w:val="Style Date"/>
    <w:aliases w:val="Author"/>
    <w:basedOn w:val="DefaultParagraphFont"/>
    <w:qFormat/>
    <w:rsid w:val="005872F1"/>
    <w:rPr>
      <w:b/>
      <w:sz w:val="24"/>
      <w:u w:val="single"/>
    </w:rPr>
  </w:style>
  <w:style w:type="paragraph" w:styleId="Caption">
    <w:name w:val="caption"/>
    <w:aliases w:val="caption"/>
    <w:basedOn w:val="Normal"/>
    <w:uiPriority w:val="35"/>
    <w:qFormat/>
    <w:rsid w:val="005872F1"/>
    <w:pPr>
      <w:spacing w:beforeLines="1" w:afterLines="1"/>
    </w:pPr>
    <w:rPr>
      <w:rFonts w:ascii="Times" w:eastAsia="Times New Roman" w:hAnsi="Times" w:cs="Times New Roman"/>
      <w:szCs w:val="20"/>
    </w:rPr>
  </w:style>
  <w:style w:type="character" w:customStyle="1" w:styleId="CharChar">
    <w:name w:val="Char Char"/>
    <w:basedOn w:val="DefaultParagraphFont"/>
    <w:rsid w:val="005872F1"/>
    <w:rPr>
      <w:rFonts w:ascii="Arial" w:hAnsi="Arial" w:cs="Arial"/>
      <w:b/>
      <w:bCs/>
      <w:snapToGrid w:val="0"/>
      <w:sz w:val="28"/>
      <w:szCs w:val="32"/>
      <w:lang w:val="en-US" w:eastAsia="en-US" w:bidi="ar-SA"/>
    </w:rPr>
  </w:style>
  <w:style w:type="paragraph" w:customStyle="1" w:styleId="teaserpermalink">
    <w:name w:val="teaser_permalink"/>
    <w:basedOn w:val="Normal"/>
    <w:rsid w:val="005872F1"/>
    <w:pPr>
      <w:spacing w:beforeLines="1" w:afterLines="1"/>
    </w:pPr>
    <w:rPr>
      <w:rFonts w:ascii="Times" w:eastAsia="Times New Roman" w:hAnsi="Times" w:cs="Times New Roman"/>
      <w:szCs w:val="20"/>
    </w:rPr>
  </w:style>
  <w:style w:type="paragraph" w:customStyle="1" w:styleId="targetcaption">
    <w:name w:val="targetcaption"/>
    <w:basedOn w:val="Normal"/>
    <w:rsid w:val="005872F1"/>
    <w:pPr>
      <w:spacing w:beforeLines="1" w:afterLines="1"/>
    </w:pPr>
    <w:rPr>
      <w:rFonts w:ascii="Times" w:eastAsia="Times New Roman" w:hAnsi="Times" w:cs="Times New Roman"/>
      <w:szCs w:val="20"/>
    </w:rPr>
  </w:style>
  <w:style w:type="paragraph" w:customStyle="1" w:styleId="p7">
    <w:name w:val="p7"/>
    <w:basedOn w:val="Normal"/>
    <w:rsid w:val="005872F1"/>
    <w:pPr>
      <w:spacing w:beforeLines="1" w:afterLines="1"/>
    </w:pPr>
    <w:rPr>
      <w:rFonts w:ascii="Times" w:eastAsia="Times New Roman" w:hAnsi="Times" w:cs="Times New Roman"/>
      <w:szCs w:val="20"/>
    </w:rPr>
  </w:style>
  <w:style w:type="paragraph" w:customStyle="1" w:styleId="p8">
    <w:name w:val="p8"/>
    <w:basedOn w:val="Normal"/>
    <w:rsid w:val="005872F1"/>
    <w:pPr>
      <w:spacing w:beforeLines="1" w:afterLines="1"/>
    </w:pPr>
    <w:rPr>
      <w:rFonts w:ascii="Times" w:eastAsia="Times New Roman" w:hAnsi="Times" w:cs="Times New Roman"/>
      <w:szCs w:val="20"/>
    </w:rPr>
  </w:style>
  <w:style w:type="paragraph" w:customStyle="1" w:styleId="p9">
    <w:name w:val="p9"/>
    <w:basedOn w:val="Normal"/>
    <w:rsid w:val="005872F1"/>
    <w:pPr>
      <w:spacing w:beforeLines="1" w:afterLines="1"/>
    </w:pPr>
    <w:rPr>
      <w:rFonts w:ascii="Times" w:eastAsia="Times New Roman" w:hAnsi="Times" w:cs="Times New Roman"/>
      <w:szCs w:val="20"/>
    </w:rPr>
  </w:style>
  <w:style w:type="paragraph" w:customStyle="1" w:styleId="p10">
    <w:name w:val="p10"/>
    <w:basedOn w:val="Normal"/>
    <w:rsid w:val="005872F1"/>
    <w:pPr>
      <w:spacing w:beforeLines="1" w:afterLines="1"/>
    </w:pPr>
    <w:rPr>
      <w:rFonts w:ascii="Times" w:eastAsia="Times New Roman" w:hAnsi="Times" w:cs="Times New Roman"/>
      <w:szCs w:val="20"/>
    </w:rPr>
  </w:style>
  <w:style w:type="character" w:customStyle="1" w:styleId="s5">
    <w:name w:val="s5"/>
    <w:basedOn w:val="DefaultParagraphFont"/>
    <w:rsid w:val="005872F1"/>
  </w:style>
  <w:style w:type="character" w:customStyle="1" w:styleId="s3">
    <w:name w:val="s3"/>
    <w:basedOn w:val="DefaultParagraphFont"/>
    <w:rsid w:val="005872F1"/>
  </w:style>
  <w:style w:type="paragraph" w:customStyle="1" w:styleId="p13">
    <w:name w:val="p13"/>
    <w:basedOn w:val="Normal"/>
    <w:rsid w:val="005872F1"/>
    <w:pPr>
      <w:spacing w:beforeLines="1" w:afterLines="1"/>
    </w:pPr>
    <w:rPr>
      <w:rFonts w:ascii="Times" w:eastAsia="Times New Roman" w:hAnsi="Times" w:cs="Times New Roman"/>
      <w:szCs w:val="20"/>
    </w:rPr>
  </w:style>
  <w:style w:type="character" w:customStyle="1" w:styleId="s6">
    <w:name w:val="s6"/>
    <w:basedOn w:val="DefaultParagraphFont"/>
    <w:rsid w:val="005872F1"/>
  </w:style>
  <w:style w:type="paragraph" w:customStyle="1" w:styleId="TagCite0">
    <w:name w:val="Tag/Cite"/>
    <w:basedOn w:val="Normal"/>
    <w:rsid w:val="005872F1"/>
    <w:pPr>
      <w:widowControl w:val="0"/>
      <w:autoSpaceDE w:val="0"/>
      <w:autoSpaceDN w:val="0"/>
      <w:adjustRightInd w:val="0"/>
    </w:pPr>
    <w:rPr>
      <w:rFonts w:eastAsia="Calibri" w:cs="Times New Roman"/>
      <w:b/>
      <w:sz w:val="22"/>
      <w:szCs w:val="22"/>
    </w:rPr>
  </w:style>
  <w:style w:type="character" w:customStyle="1" w:styleId="detailcname">
    <w:name w:val="detailcname"/>
    <w:basedOn w:val="DefaultParagraphFont"/>
    <w:rsid w:val="005872F1"/>
  </w:style>
  <w:style w:type="character" w:customStyle="1" w:styleId="articleheadline">
    <w:name w:val="articleheadline"/>
    <w:basedOn w:val="DefaultParagraphFont"/>
    <w:rsid w:val="005872F1"/>
  </w:style>
  <w:style w:type="character" w:customStyle="1" w:styleId="ilad">
    <w:name w:val="il_ad"/>
    <w:basedOn w:val="DefaultParagraphFont"/>
    <w:rsid w:val="005872F1"/>
  </w:style>
  <w:style w:type="character" w:customStyle="1" w:styleId="block-spacer">
    <w:name w:val="block-spacer"/>
    <w:basedOn w:val="DefaultParagraphFont"/>
    <w:rsid w:val="005872F1"/>
  </w:style>
  <w:style w:type="paragraph" w:customStyle="1" w:styleId="cnnfirst">
    <w:name w:val="cnn_first"/>
    <w:basedOn w:val="Normal"/>
    <w:rsid w:val="005872F1"/>
    <w:pPr>
      <w:spacing w:beforeLines="1" w:afterLines="1"/>
    </w:pPr>
    <w:rPr>
      <w:rFonts w:ascii="Times" w:eastAsia="Times New Roman" w:hAnsi="Times" w:cs="Times New Roman"/>
      <w:szCs w:val="20"/>
    </w:rPr>
  </w:style>
  <w:style w:type="character" w:customStyle="1" w:styleId="articlesource">
    <w:name w:val="articlesource"/>
    <w:basedOn w:val="DefaultParagraphFont"/>
    <w:rsid w:val="005872F1"/>
  </w:style>
  <w:style w:type="character" w:customStyle="1" w:styleId="itxtrstitxtrstspanitxthookspan">
    <w:name w:val="itxtrst itxtrstspan itxthookspan"/>
    <w:basedOn w:val="DefaultParagraphFont"/>
    <w:rsid w:val="005872F1"/>
  </w:style>
  <w:style w:type="character" w:customStyle="1" w:styleId="pubdate">
    <w:name w:val="pubdate"/>
    <w:basedOn w:val="DefaultParagraphFont"/>
    <w:rsid w:val="005872F1"/>
  </w:style>
  <w:style w:type="character" w:customStyle="1" w:styleId="separator">
    <w:name w:val="separator"/>
    <w:basedOn w:val="DefaultParagraphFont"/>
    <w:rsid w:val="005872F1"/>
  </w:style>
  <w:style w:type="paragraph" w:customStyle="1" w:styleId="center">
    <w:name w:val="center"/>
    <w:basedOn w:val="Normal"/>
    <w:rsid w:val="005872F1"/>
    <w:pPr>
      <w:spacing w:beforeLines="1" w:afterLines="1"/>
    </w:pPr>
    <w:rPr>
      <w:rFonts w:ascii="Times" w:eastAsia="Times New Roman" w:hAnsi="Times" w:cs="Times New Roman"/>
      <w:szCs w:val="20"/>
    </w:rPr>
  </w:style>
  <w:style w:type="character" w:customStyle="1" w:styleId="title1">
    <w:name w:val="title1"/>
    <w:basedOn w:val="DefaultParagraphFont"/>
    <w:rsid w:val="005872F1"/>
  </w:style>
  <w:style w:type="paragraph" w:customStyle="1" w:styleId="darkgreen">
    <w:name w:val="darkgreen"/>
    <w:basedOn w:val="Normal"/>
    <w:rsid w:val="005872F1"/>
    <w:pPr>
      <w:spacing w:beforeLines="1" w:afterLines="1"/>
    </w:pPr>
    <w:rPr>
      <w:rFonts w:ascii="Times" w:eastAsia="Times New Roman" w:hAnsi="Times" w:cs="Times New Roman"/>
      <w:szCs w:val="20"/>
    </w:rPr>
  </w:style>
  <w:style w:type="paragraph" w:customStyle="1" w:styleId="story">
    <w:name w:val="story"/>
    <w:basedOn w:val="Normal"/>
    <w:rsid w:val="005872F1"/>
    <w:pPr>
      <w:spacing w:beforeLines="1" w:afterLines="1"/>
    </w:pPr>
    <w:rPr>
      <w:rFonts w:ascii="Times" w:eastAsia="Times New Roman" w:hAnsi="Times" w:cs="Times New Roman"/>
      <w:szCs w:val="20"/>
    </w:rPr>
  </w:style>
  <w:style w:type="character" w:customStyle="1" w:styleId="wl-startdate">
    <w:name w:val="wl-startdate"/>
    <w:basedOn w:val="DefaultParagraphFont"/>
    <w:rsid w:val="005872F1"/>
  </w:style>
  <w:style w:type="character" w:customStyle="1" w:styleId="authorvcard">
    <w:name w:val="author vcard"/>
    <w:basedOn w:val="DefaultParagraphFont"/>
    <w:rsid w:val="005872F1"/>
  </w:style>
  <w:style w:type="character" w:customStyle="1" w:styleId="fn">
    <w:name w:val="fn"/>
    <w:basedOn w:val="DefaultParagraphFont"/>
    <w:rsid w:val="005872F1"/>
  </w:style>
  <w:style w:type="paragraph" w:customStyle="1" w:styleId="cpf-viewbox-edit-highlight">
    <w:name w:val="cpf-viewbox-edit-highlight"/>
    <w:basedOn w:val="Normal"/>
    <w:rsid w:val="005872F1"/>
    <w:pPr>
      <w:spacing w:beforeLines="1" w:afterLines="1"/>
    </w:pPr>
    <w:rPr>
      <w:rFonts w:ascii="Times" w:eastAsia="Times New Roman" w:hAnsi="Times" w:cs="Times New Roman"/>
      <w:szCs w:val="20"/>
    </w:rPr>
  </w:style>
  <w:style w:type="paragraph" w:customStyle="1" w:styleId="leadin">
    <w:name w:val="leadin"/>
    <w:basedOn w:val="Normal"/>
    <w:rsid w:val="005872F1"/>
    <w:pPr>
      <w:spacing w:beforeLines="1" w:afterLines="1"/>
    </w:pPr>
    <w:rPr>
      <w:rFonts w:ascii="Times" w:eastAsia="Times New Roman" w:hAnsi="Times" w:cs="Times New Roman"/>
      <w:szCs w:val="20"/>
    </w:rPr>
  </w:style>
  <w:style w:type="character" w:customStyle="1" w:styleId="CardTagandCiteChar">
    <w:name w:val="Card Tag and Cite Char"/>
    <w:link w:val="CardTagandCite"/>
    <w:rsid w:val="005872F1"/>
    <w:rPr>
      <w:rFonts w:ascii="Arial Narrow" w:hAnsi="Arial Narrow"/>
      <w:b/>
      <w:sz w:val="26"/>
    </w:rPr>
  </w:style>
  <w:style w:type="paragraph" w:customStyle="1" w:styleId="CardTagandCite">
    <w:name w:val="Card Tag and Cite"/>
    <w:basedOn w:val="Normal"/>
    <w:next w:val="Normal"/>
    <w:link w:val="CardTagandCiteChar"/>
    <w:rsid w:val="005872F1"/>
    <w:pPr>
      <w:widowControl w:val="0"/>
      <w:autoSpaceDE w:val="0"/>
      <w:autoSpaceDN w:val="0"/>
      <w:adjustRightInd w:val="0"/>
    </w:pPr>
    <w:rPr>
      <w:rFonts w:ascii="Arial Narrow" w:hAnsi="Arial Narrow"/>
      <w:b/>
      <w:sz w:val="26"/>
    </w:rPr>
  </w:style>
  <w:style w:type="paragraph" w:customStyle="1" w:styleId="cardtext0">
    <w:name w:val="card text"/>
    <w:basedOn w:val="Normal"/>
    <w:link w:val="cardtextChar0"/>
    <w:qFormat/>
    <w:rsid w:val="005872F1"/>
    <w:pPr>
      <w:ind w:left="288" w:right="288"/>
    </w:pPr>
    <w:rPr>
      <w:rFonts w:eastAsia="Cambria" w:cs="Times New Roman"/>
      <w:szCs w:val="22"/>
    </w:rPr>
  </w:style>
  <w:style w:type="character" w:customStyle="1" w:styleId="cardtextChar0">
    <w:name w:val="card text Char"/>
    <w:basedOn w:val="DefaultParagraphFont"/>
    <w:link w:val="cardtext0"/>
    <w:rsid w:val="005872F1"/>
    <w:rPr>
      <w:rFonts w:ascii="Times New Roman" w:eastAsia="Cambria" w:hAnsi="Times New Roman" w:cs="Times New Roman"/>
      <w:sz w:val="20"/>
      <w:szCs w:val="22"/>
    </w:rPr>
  </w:style>
  <w:style w:type="paragraph" w:customStyle="1" w:styleId="CardHighlight">
    <w:name w:val="Card Highlight"/>
    <w:basedOn w:val="Normal"/>
    <w:link w:val="CardHighlightChar"/>
    <w:qFormat/>
    <w:rsid w:val="005872F1"/>
    <w:pPr>
      <w:shd w:val="clear" w:color="auto" w:fill="66FFFF"/>
      <w:jc w:val="both"/>
    </w:pPr>
    <w:rPr>
      <w:rFonts w:ascii="Georgia" w:eastAsia="Calibri" w:hAnsi="Georgia" w:cs="Times New Roman"/>
      <w:sz w:val="24"/>
      <w:szCs w:val="22"/>
      <w:u w:val="single"/>
      <w:lang w:val="x-none" w:eastAsia="x-none"/>
    </w:rPr>
  </w:style>
  <w:style w:type="character" w:customStyle="1" w:styleId="CardHighlightChar">
    <w:name w:val="Card Highlight Char"/>
    <w:link w:val="CardHighlight"/>
    <w:rsid w:val="005872F1"/>
    <w:rPr>
      <w:rFonts w:ascii="Georgia" w:eastAsia="Calibri" w:hAnsi="Georgia" w:cs="Times New Roman"/>
      <w:szCs w:val="22"/>
      <w:u w:val="single"/>
      <w:shd w:val="clear" w:color="auto" w:fill="66FFFF"/>
      <w:lang w:val="x-none" w:eastAsia="x-none"/>
    </w:rPr>
  </w:style>
  <w:style w:type="character" w:customStyle="1" w:styleId="UnderlineBold">
    <w:name w:val="Underline + Bold"/>
    <w:uiPriority w:val="1"/>
    <w:qFormat/>
    <w:rsid w:val="005872F1"/>
    <w:rPr>
      <w:b/>
      <w:sz w:val="20"/>
      <w:u w:val="single"/>
    </w:rPr>
  </w:style>
  <w:style w:type="paragraph" w:customStyle="1" w:styleId="Highlighting">
    <w:name w:val="Highlighting"/>
    <w:basedOn w:val="Normal"/>
    <w:link w:val="HighlightingChar"/>
    <w:autoRedefine/>
    <w:rsid w:val="005872F1"/>
    <w:rPr>
      <w:rFonts w:eastAsia="Times New Roman" w:cs="Times New Roman"/>
      <w:sz w:val="24"/>
      <w:u w:val="thick"/>
    </w:rPr>
  </w:style>
  <w:style w:type="character" w:customStyle="1" w:styleId="HighlightingChar">
    <w:name w:val="Highlighting Char"/>
    <w:basedOn w:val="DefaultParagraphFont"/>
    <w:link w:val="Highlighting"/>
    <w:rsid w:val="005872F1"/>
    <w:rPr>
      <w:rFonts w:ascii="Times New Roman" w:eastAsia="Times New Roman" w:hAnsi="Times New Roman" w:cs="Times New Roman"/>
      <w:u w:val="thick"/>
    </w:rPr>
  </w:style>
  <w:style w:type="paragraph" w:customStyle="1" w:styleId="HotRoute0">
    <w:name w:val="Hot Route"/>
    <w:basedOn w:val="Normal"/>
    <w:link w:val="HotRouteChar"/>
    <w:qFormat/>
    <w:rsid w:val="005872F1"/>
    <w:pPr>
      <w:ind w:left="144"/>
    </w:pPr>
    <w:rPr>
      <w:rFonts w:eastAsia="Times New Roman" w:cs="Times New Roman"/>
      <w:lang w:val="x-none" w:eastAsia="x-none"/>
    </w:rPr>
  </w:style>
  <w:style w:type="character" w:customStyle="1" w:styleId="HotRouteChar">
    <w:name w:val="Hot Route Char"/>
    <w:link w:val="HotRoute0"/>
    <w:rsid w:val="005872F1"/>
    <w:rPr>
      <w:rFonts w:ascii="Times New Roman" w:eastAsia="Times New Roman" w:hAnsi="Times New Roman" w:cs="Times New Roman"/>
      <w:sz w:val="20"/>
      <w:lang w:val="x-none" w:eastAsia="x-none"/>
    </w:rPr>
  </w:style>
  <w:style w:type="character" w:customStyle="1" w:styleId="authors">
    <w:name w:val="authors"/>
    <w:basedOn w:val="DefaultParagraphFont"/>
    <w:rsid w:val="005872F1"/>
  </w:style>
  <w:style w:type="character" w:customStyle="1" w:styleId="articletext">
    <w:name w:val="article_text"/>
    <w:basedOn w:val="DefaultParagraphFont"/>
    <w:rsid w:val="005872F1"/>
  </w:style>
  <w:style w:type="character" w:customStyle="1" w:styleId="articletitle">
    <w:name w:val="article_title"/>
    <w:basedOn w:val="DefaultParagraphFont"/>
    <w:rsid w:val="005872F1"/>
  </w:style>
  <w:style w:type="paragraph" w:customStyle="1" w:styleId="CM104">
    <w:name w:val="CM104"/>
    <w:basedOn w:val="Default"/>
    <w:next w:val="Default"/>
    <w:uiPriority w:val="99"/>
    <w:rsid w:val="005872F1"/>
    <w:pPr>
      <w:widowControl w:val="0"/>
    </w:pPr>
    <w:rPr>
      <w:rFonts w:ascii="Arial" w:hAnsi="Arial" w:cs="Times New Roman"/>
      <w:color w:val="auto"/>
    </w:rPr>
  </w:style>
  <w:style w:type="paragraph" w:customStyle="1" w:styleId="CM105">
    <w:name w:val="CM105"/>
    <w:basedOn w:val="Default"/>
    <w:next w:val="Default"/>
    <w:uiPriority w:val="99"/>
    <w:rsid w:val="005872F1"/>
    <w:pPr>
      <w:widowControl w:val="0"/>
    </w:pPr>
    <w:rPr>
      <w:rFonts w:ascii="Arial" w:hAnsi="Arial" w:cs="Times New Roman"/>
      <w:color w:val="auto"/>
    </w:rPr>
  </w:style>
  <w:style w:type="character" w:customStyle="1" w:styleId="referencetext">
    <w:name w:val="referencetext"/>
    <w:basedOn w:val="DefaultParagraphFont"/>
    <w:rsid w:val="005872F1"/>
  </w:style>
  <w:style w:type="paragraph" w:customStyle="1" w:styleId="Unhighlighted">
    <w:name w:val="Unhighlighted"/>
    <w:basedOn w:val="Normal"/>
    <w:link w:val="UnhighlightedChar"/>
    <w:autoRedefine/>
    <w:rsid w:val="005872F1"/>
    <w:rPr>
      <w:rFonts w:asciiTheme="minorHAnsi" w:hAnsiTheme="minorHAnsi"/>
      <w:sz w:val="12"/>
    </w:rPr>
  </w:style>
  <w:style w:type="paragraph" w:customStyle="1" w:styleId="UnderlinedV2">
    <w:name w:val="Underlined V2"/>
    <w:basedOn w:val="Normal"/>
    <w:next w:val="Normal"/>
    <w:link w:val="UnderlinedV2Char"/>
    <w:qFormat/>
    <w:rsid w:val="005872F1"/>
    <w:rPr>
      <w:rFonts w:ascii="Cambria" w:eastAsia="Times New Roman" w:hAnsi="Cambria" w:cs="Times New Roman"/>
      <w:sz w:val="22"/>
      <w:u w:val="single"/>
      <w:lang w:val="x-none" w:eastAsia="x-none"/>
    </w:rPr>
  </w:style>
  <w:style w:type="character" w:customStyle="1" w:styleId="UnderlinedV2Char">
    <w:name w:val="Underlined V2 Char"/>
    <w:link w:val="UnderlinedV2"/>
    <w:rsid w:val="005872F1"/>
    <w:rPr>
      <w:rFonts w:ascii="Cambria" w:eastAsia="Times New Roman" w:hAnsi="Cambria" w:cs="Times New Roman"/>
      <w:sz w:val="22"/>
      <w:u w:val="single"/>
      <w:lang w:val="x-none" w:eastAsia="x-none"/>
    </w:rPr>
  </w:style>
  <w:style w:type="paragraph" w:customStyle="1" w:styleId="Citation0">
    <w:name w:val="Citation"/>
    <w:qFormat/>
    <w:rsid w:val="005872F1"/>
    <w:rPr>
      <w:rFonts w:ascii="Times New Roman" w:eastAsia="Times New Roman" w:hAnsi="Times New Roman" w:cs="Times New Roman"/>
      <w:b/>
      <w:szCs w:val="20"/>
    </w:rPr>
  </w:style>
  <w:style w:type="character" w:customStyle="1" w:styleId="LDDebateCard">
    <w:name w:val="LD Debate Card"/>
    <w:basedOn w:val="DefaultParagraphFont"/>
    <w:rsid w:val="005872F1"/>
    <w:rPr>
      <w:rFonts w:ascii="Times New Roman" w:hAnsi="Times New Roman" w:cs="Times New Roman" w:hint="default"/>
      <w:b/>
      <w:bCs/>
      <w:color w:val="000000"/>
      <w:u w:val="single"/>
    </w:rPr>
  </w:style>
  <w:style w:type="character" w:customStyle="1" w:styleId="F5Normal">
    <w:name w:val="F5 Normal"/>
    <w:basedOn w:val="DefaultParagraphFont"/>
    <w:rsid w:val="005872F1"/>
    <w:rPr>
      <w:rFonts w:ascii="Times New Roman" w:hAnsi="Times New Roman"/>
      <w:color w:val="auto"/>
      <w:spacing w:val="0"/>
      <w:position w:val="0"/>
      <w:sz w:val="24"/>
      <w:u w:val="none"/>
      <w:bdr w:val="none" w:sz="0" w:space="0" w:color="auto"/>
      <w:shd w:val="clear" w:color="auto" w:fill="auto"/>
    </w:rPr>
  </w:style>
  <w:style w:type="character" w:customStyle="1" w:styleId="F4Small">
    <w:name w:val="F4 Small"/>
    <w:basedOn w:val="DefaultParagraphFont"/>
    <w:rsid w:val="005872F1"/>
    <w:rPr>
      <w:rFonts w:ascii="Times New Roman" w:hAnsi="Times New Roman"/>
      <w:sz w:val="18"/>
    </w:rPr>
  </w:style>
  <w:style w:type="paragraph" w:styleId="TableofFigures">
    <w:name w:val="table of figures"/>
    <w:basedOn w:val="Normal"/>
    <w:next w:val="Normal"/>
    <w:uiPriority w:val="99"/>
    <w:unhideWhenUsed/>
    <w:rsid w:val="005872F1"/>
    <w:pPr>
      <w:ind w:left="400" w:hanging="400"/>
    </w:pPr>
    <w:rPr>
      <w:rFonts w:eastAsia="Times New Roman" w:cs="Times New Roman"/>
      <w:szCs w:val="20"/>
    </w:rPr>
  </w:style>
  <w:style w:type="character" w:customStyle="1" w:styleId="Box0">
    <w:name w:val="Box!"/>
    <w:basedOn w:val="DefaultParagraphFont"/>
    <w:uiPriority w:val="1"/>
    <w:rsid w:val="005872F1"/>
    <w:rPr>
      <w:rFonts w:ascii="Times New Roman" w:hAnsi="Times New Roman"/>
      <w:sz w:val="20"/>
      <w:u w:val="thick"/>
      <w:bdr w:val="single" w:sz="4" w:space="0" w:color="auto"/>
    </w:rPr>
  </w:style>
  <w:style w:type="paragraph" w:customStyle="1" w:styleId="ImportantText">
    <w:name w:val="Important Text"/>
    <w:basedOn w:val="Normal"/>
    <w:next w:val="Normal"/>
    <w:link w:val="ImportantTextChar"/>
    <w:rsid w:val="005872F1"/>
    <w:rPr>
      <w:rFonts w:eastAsia="Times New Roman" w:cs="Arial"/>
      <w:b/>
      <w:sz w:val="24"/>
      <w:szCs w:val="44"/>
      <w:u w:val="single"/>
      <w:bdr w:val="single" w:sz="8" w:space="0" w:color="auto"/>
    </w:rPr>
  </w:style>
  <w:style w:type="character" w:customStyle="1" w:styleId="ImportantTextChar">
    <w:name w:val="Important Text Char"/>
    <w:basedOn w:val="DefaultParagraphFont"/>
    <w:link w:val="ImportantText"/>
    <w:rsid w:val="005872F1"/>
    <w:rPr>
      <w:rFonts w:ascii="Times New Roman" w:eastAsia="Times New Roman" w:hAnsi="Times New Roman" w:cs="Arial"/>
      <w:b/>
      <w:szCs w:val="44"/>
      <w:u w:val="single"/>
      <w:bdr w:val="single" w:sz="8" w:space="0" w:color="auto"/>
    </w:rPr>
  </w:style>
  <w:style w:type="paragraph" w:customStyle="1" w:styleId="F5CardText">
    <w:name w:val="F5 Card Text"/>
    <w:rsid w:val="005872F1"/>
    <w:rPr>
      <w:rFonts w:ascii="Times New Roman" w:eastAsia="ヒラギノ角ゴ Pro W3" w:hAnsi="Times New Roman" w:cs="Times New Roman"/>
      <w:color w:val="000000"/>
    </w:rPr>
  </w:style>
  <w:style w:type="character" w:customStyle="1" w:styleId="addmd">
    <w:name w:val="addmd"/>
    <w:basedOn w:val="DefaultParagraphFont"/>
    <w:rsid w:val="005872F1"/>
  </w:style>
  <w:style w:type="character" w:customStyle="1" w:styleId="fulltext-bd">
    <w:name w:val="fulltext-bd"/>
    <w:basedOn w:val="DefaultParagraphFont"/>
    <w:rsid w:val="005872F1"/>
  </w:style>
  <w:style w:type="character" w:customStyle="1" w:styleId="citation-abbreviation">
    <w:name w:val="citation-abbreviation"/>
    <w:basedOn w:val="DefaultParagraphFont"/>
    <w:rsid w:val="005872F1"/>
  </w:style>
  <w:style w:type="character" w:customStyle="1" w:styleId="citation-publication-date">
    <w:name w:val="citation-publication-date"/>
    <w:basedOn w:val="DefaultParagraphFont"/>
    <w:rsid w:val="005872F1"/>
  </w:style>
  <w:style w:type="character" w:customStyle="1" w:styleId="citation-volume">
    <w:name w:val="citation-volume"/>
    <w:basedOn w:val="DefaultParagraphFont"/>
    <w:rsid w:val="005872F1"/>
  </w:style>
  <w:style w:type="character" w:customStyle="1" w:styleId="citation-issue">
    <w:name w:val="citation-issue"/>
    <w:basedOn w:val="DefaultParagraphFont"/>
    <w:rsid w:val="005872F1"/>
  </w:style>
  <w:style w:type="character" w:customStyle="1" w:styleId="citation-flpages">
    <w:name w:val="citation-flpages"/>
    <w:basedOn w:val="DefaultParagraphFont"/>
    <w:rsid w:val="005872F1"/>
  </w:style>
  <w:style w:type="character" w:customStyle="1" w:styleId="journalname">
    <w:name w:val="journalname"/>
    <w:basedOn w:val="DefaultParagraphFont"/>
    <w:rsid w:val="005872F1"/>
  </w:style>
  <w:style w:type="character" w:customStyle="1" w:styleId="stnd">
    <w:name w:val="stnd"/>
    <w:basedOn w:val="DefaultParagraphFont"/>
    <w:rsid w:val="005872F1"/>
  </w:style>
  <w:style w:type="paragraph" w:customStyle="1" w:styleId="FileTitle">
    <w:name w:val="File Title"/>
    <w:autoRedefine/>
    <w:rsid w:val="005872F1"/>
    <w:pPr>
      <w:jc w:val="center"/>
    </w:pPr>
    <w:rPr>
      <w:rFonts w:ascii="Times New Roman" w:eastAsia="ヒラギノ角ゴ Pro W3" w:hAnsi="Times New Roman" w:cs="Times New Roman"/>
      <w:b/>
      <w:color w:val="000000"/>
      <w:sz w:val="40"/>
    </w:rPr>
  </w:style>
  <w:style w:type="paragraph" w:customStyle="1" w:styleId="Starblocktitle">
    <w:name w:val="Star block title"/>
    <w:rsid w:val="005872F1"/>
    <w:pPr>
      <w:spacing w:before="60" w:after="60"/>
      <w:ind w:left="1440" w:right="1440"/>
      <w:jc w:val="center"/>
    </w:pPr>
    <w:rPr>
      <w:rFonts w:ascii="Times New Roman" w:eastAsia="ヒラギノ角ゴ Pro W3" w:hAnsi="Times New Roman" w:cs="Times New Roman"/>
      <w:b/>
      <w:caps/>
      <w:color w:val="000000"/>
      <w:sz w:val="28"/>
    </w:rPr>
  </w:style>
  <w:style w:type="character" w:customStyle="1" w:styleId="F6BoldUnderline">
    <w:name w:val="F6 Bold Underline"/>
    <w:basedOn w:val="F5Normal"/>
    <w:rsid w:val="005872F1"/>
    <w:rPr>
      <w:rFonts w:ascii="Times New Roman" w:hAnsi="Times New Roman"/>
      <w:b/>
      <w:color w:val="auto"/>
      <w:spacing w:val="0"/>
      <w:position w:val="0"/>
      <w:sz w:val="24"/>
      <w:u w:val="single"/>
      <w:bdr w:val="none" w:sz="0" w:space="0" w:color="auto"/>
      <w:shd w:val="clear" w:color="auto" w:fill="auto"/>
    </w:rPr>
  </w:style>
  <w:style w:type="paragraph" w:customStyle="1" w:styleId="Header10">
    <w:name w:val="Header1"/>
    <w:rsid w:val="005872F1"/>
    <w:pPr>
      <w:tabs>
        <w:tab w:val="left" w:pos="1260"/>
        <w:tab w:val="center" w:pos="5760"/>
        <w:tab w:val="right" w:pos="11340"/>
      </w:tabs>
      <w:spacing w:after="120"/>
    </w:pPr>
    <w:rPr>
      <w:rFonts w:ascii="Times New Roman" w:eastAsia="ヒラギノ角ゴ Pro W3" w:hAnsi="Times New Roman" w:cs="Times New Roman"/>
      <w:b/>
      <w:smallCaps/>
      <w:color w:val="000000"/>
      <w:u w:val="single"/>
    </w:rPr>
  </w:style>
  <w:style w:type="paragraph" w:customStyle="1" w:styleId="Boldunderline">
    <w:name w:val="Bold/underline"/>
    <w:basedOn w:val="Normal"/>
    <w:link w:val="BoldunderlineChar"/>
    <w:autoRedefine/>
    <w:rsid w:val="005872F1"/>
    <w:rPr>
      <w:rFonts w:asciiTheme="minorHAnsi" w:eastAsia="SimSun" w:hAnsiTheme="minorHAnsi"/>
      <w:b/>
      <w:sz w:val="24"/>
      <w:u w:val="single"/>
      <w:lang w:eastAsia="zh-CN"/>
    </w:rPr>
  </w:style>
  <w:style w:type="paragraph" w:customStyle="1" w:styleId="Minimize">
    <w:name w:val="Minimize"/>
    <w:basedOn w:val="Normal"/>
    <w:link w:val="MinimizeChar"/>
    <w:autoRedefine/>
    <w:rsid w:val="005872F1"/>
    <w:rPr>
      <w:rFonts w:eastAsia="SimSun" w:cs="Times New Roman"/>
      <w:sz w:val="16"/>
      <w:lang w:eastAsia="zh-CN"/>
    </w:rPr>
  </w:style>
  <w:style w:type="character" w:customStyle="1" w:styleId="MinimizeChar">
    <w:name w:val="Minimize Char"/>
    <w:basedOn w:val="DefaultParagraphFont"/>
    <w:link w:val="Minimize"/>
    <w:rsid w:val="005872F1"/>
    <w:rPr>
      <w:rFonts w:ascii="Times New Roman" w:eastAsia="SimSun" w:hAnsi="Times New Roman" w:cs="Times New Roman"/>
      <w:sz w:val="16"/>
      <w:lang w:eastAsia="zh-CN"/>
    </w:rPr>
  </w:style>
  <w:style w:type="paragraph" w:customStyle="1" w:styleId="Clear">
    <w:name w:val="Clear"/>
    <w:basedOn w:val="Normal"/>
    <w:link w:val="ClearChar"/>
    <w:autoRedefine/>
    <w:rsid w:val="005872F1"/>
    <w:rPr>
      <w:rFonts w:eastAsia="SimSun" w:cs="Times New Roman"/>
      <w:sz w:val="22"/>
      <w:lang w:eastAsia="zh-CN"/>
    </w:rPr>
  </w:style>
  <w:style w:type="character" w:customStyle="1" w:styleId="ClearChar">
    <w:name w:val="Clear Char"/>
    <w:basedOn w:val="DefaultParagraphFont"/>
    <w:link w:val="Clear"/>
    <w:locked/>
    <w:rsid w:val="005872F1"/>
    <w:rPr>
      <w:rFonts w:ascii="Times New Roman" w:eastAsia="SimSun" w:hAnsi="Times New Roman" w:cs="Times New Roman"/>
      <w:sz w:val="22"/>
      <w:lang w:eastAsia="zh-CN"/>
    </w:rPr>
  </w:style>
  <w:style w:type="character" w:customStyle="1" w:styleId="Style3Char">
    <w:name w:val="Style3 Char"/>
    <w:basedOn w:val="DefaultParagraphFont"/>
    <w:link w:val="Style3"/>
    <w:locked/>
    <w:rsid w:val="005872F1"/>
    <w:rPr>
      <w:rFonts w:ascii="Times New Roman" w:eastAsia="Times New Roman" w:hAnsi="Times New Roman" w:cs="Arial"/>
      <w:b/>
      <w:bCs/>
      <w:iCs/>
      <w:sz w:val="26"/>
      <w:szCs w:val="28"/>
    </w:rPr>
  </w:style>
  <w:style w:type="character" w:customStyle="1" w:styleId="org">
    <w:name w:val="org"/>
    <w:basedOn w:val="DefaultParagraphFont"/>
    <w:rsid w:val="005872F1"/>
  </w:style>
  <w:style w:type="character" w:customStyle="1" w:styleId="BoldUnderlining">
    <w:name w:val="Bold Underlining"/>
    <w:basedOn w:val="DefaultParagraphFont"/>
    <w:rsid w:val="005872F1"/>
    <w:rPr>
      <w:b/>
      <w:u w:val="single"/>
    </w:rPr>
  </w:style>
  <w:style w:type="character" w:customStyle="1" w:styleId="standardcontent">
    <w:name w:val="standardcontent"/>
    <w:basedOn w:val="DefaultParagraphFont"/>
    <w:rsid w:val="005872F1"/>
  </w:style>
  <w:style w:type="character" w:customStyle="1" w:styleId="storyby">
    <w:name w:val="storyby"/>
    <w:basedOn w:val="DefaultParagraphFont"/>
    <w:rsid w:val="005872F1"/>
  </w:style>
  <w:style w:type="paragraph" w:customStyle="1" w:styleId="Small">
    <w:name w:val="Small"/>
    <w:basedOn w:val="Normal"/>
    <w:link w:val="SmallChar"/>
    <w:qFormat/>
    <w:rsid w:val="005872F1"/>
    <w:pPr>
      <w:widowControl w:val="0"/>
      <w:jc w:val="both"/>
    </w:pPr>
    <w:rPr>
      <w:rFonts w:eastAsia="Calibri" w:cs="Times New Roman"/>
      <w:sz w:val="12"/>
      <w:szCs w:val="16"/>
    </w:rPr>
  </w:style>
  <w:style w:type="character" w:customStyle="1" w:styleId="SmallChar">
    <w:name w:val="Small Char"/>
    <w:aliases w:val="No Spacing Char,Read stuff Char,Tag and Cite Char,Card Char"/>
    <w:basedOn w:val="DefaultParagraphFont"/>
    <w:link w:val="Small"/>
    <w:rsid w:val="005872F1"/>
    <w:rPr>
      <w:rFonts w:ascii="Times New Roman" w:eastAsia="Calibri" w:hAnsi="Times New Roman" w:cs="Times New Roman"/>
      <w:sz w:val="12"/>
      <w:szCs w:val="16"/>
    </w:rPr>
  </w:style>
  <w:style w:type="paragraph" w:customStyle="1" w:styleId="CARD0">
    <w:name w:val="CARD"/>
    <w:basedOn w:val="Normal"/>
    <w:link w:val="CARDChar0"/>
    <w:qFormat/>
    <w:rsid w:val="005872F1"/>
    <w:pPr>
      <w:widowControl w:val="0"/>
      <w:jc w:val="both"/>
    </w:pPr>
    <w:rPr>
      <w:rFonts w:eastAsia="Calibri" w:cs="Times New Roman"/>
      <w:sz w:val="22"/>
      <w:u w:val="single"/>
    </w:rPr>
  </w:style>
  <w:style w:type="character" w:customStyle="1" w:styleId="CARDChar0">
    <w:name w:val="CARD Char"/>
    <w:basedOn w:val="DefaultParagraphFont"/>
    <w:link w:val="CARD0"/>
    <w:rsid w:val="005872F1"/>
    <w:rPr>
      <w:rFonts w:ascii="Times New Roman" w:eastAsia="Calibri" w:hAnsi="Times New Roman" w:cs="Times New Roman"/>
      <w:sz w:val="22"/>
      <w:u w:val="single"/>
    </w:rPr>
  </w:style>
  <w:style w:type="paragraph" w:customStyle="1" w:styleId="evidencetext">
    <w:name w:val="evidence text"/>
    <w:basedOn w:val="Normal"/>
    <w:rsid w:val="005872F1"/>
    <w:pPr>
      <w:widowControl w:val="0"/>
      <w:ind w:left="1728" w:right="1008"/>
      <w:jc w:val="both"/>
    </w:pPr>
    <w:rPr>
      <w:rFonts w:ascii="Arial" w:eastAsia="Calibri" w:hAnsi="Arial" w:cs="Times New Roman"/>
      <w:color w:val="000000"/>
      <w:sz w:val="18"/>
    </w:rPr>
  </w:style>
  <w:style w:type="character" w:customStyle="1" w:styleId="underline2">
    <w:name w:val="underline2"/>
    <w:basedOn w:val="DefaultParagraphFont"/>
    <w:rsid w:val="005872F1"/>
    <w:rPr>
      <w:u w:val="single"/>
    </w:rPr>
  </w:style>
  <w:style w:type="paragraph" w:customStyle="1" w:styleId="NormalText0">
    <w:name w:val="Normal Text"/>
    <w:basedOn w:val="Normal"/>
    <w:autoRedefine/>
    <w:rsid w:val="005872F1"/>
    <w:pPr>
      <w:widowControl w:val="0"/>
      <w:jc w:val="both"/>
    </w:pPr>
    <w:rPr>
      <w:rFonts w:eastAsia="Calibri" w:cs="Times New Roman"/>
      <w:szCs w:val="22"/>
    </w:rPr>
  </w:style>
  <w:style w:type="paragraph" w:customStyle="1" w:styleId="NoSpacing1">
    <w:name w:val="No Spacing1"/>
    <w:uiPriority w:val="1"/>
    <w:rsid w:val="005872F1"/>
    <w:pPr>
      <w:widowControl w:val="0"/>
    </w:pPr>
    <w:rPr>
      <w:rFonts w:ascii="Times New Roman" w:eastAsia="Calibri" w:hAnsi="Times New Roman" w:cs="Times New Roman"/>
      <w:sz w:val="22"/>
      <w:szCs w:val="22"/>
    </w:rPr>
  </w:style>
  <w:style w:type="paragraph" w:customStyle="1" w:styleId="AuthorDate">
    <w:name w:val="AuthorDate"/>
    <w:basedOn w:val="Normal"/>
    <w:link w:val="AuthorDateChar"/>
    <w:autoRedefine/>
    <w:rsid w:val="005872F1"/>
    <w:pPr>
      <w:widowControl w:val="0"/>
      <w:jc w:val="both"/>
      <w:outlineLvl w:val="2"/>
    </w:pPr>
    <w:rPr>
      <w:rFonts w:eastAsia="Calibri" w:cs="Times New Roman"/>
      <w:b/>
      <w:sz w:val="24"/>
      <w:szCs w:val="20"/>
      <w:u w:val="single"/>
    </w:rPr>
  </w:style>
  <w:style w:type="character" w:customStyle="1" w:styleId="AuthorDateChar">
    <w:name w:val="AuthorDate Char"/>
    <w:basedOn w:val="DefaultParagraphFont"/>
    <w:link w:val="AuthorDate"/>
    <w:rsid w:val="005872F1"/>
    <w:rPr>
      <w:rFonts w:ascii="Times New Roman" w:eastAsia="Calibri" w:hAnsi="Times New Roman" w:cs="Times New Roman"/>
      <w:b/>
      <w:szCs w:val="20"/>
      <w:u w:val="single"/>
    </w:rPr>
  </w:style>
  <w:style w:type="paragraph" w:customStyle="1" w:styleId="NormalUnderline">
    <w:name w:val="Normal + Underline"/>
    <w:basedOn w:val="Normal"/>
    <w:link w:val="NormalUnderlineChar"/>
    <w:rsid w:val="005872F1"/>
    <w:pPr>
      <w:ind w:left="720"/>
    </w:pPr>
    <w:rPr>
      <w:rFonts w:eastAsia="Times New Roman" w:cs="Times New Roman"/>
      <w:b/>
      <w:sz w:val="24"/>
      <w:u w:val="single"/>
      <w:lang w:val="x-none" w:eastAsia="x-none"/>
    </w:rPr>
  </w:style>
  <w:style w:type="character" w:customStyle="1" w:styleId="NormalUnderlineChar">
    <w:name w:val="Normal + Underline Char"/>
    <w:link w:val="NormalUnderline"/>
    <w:rsid w:val="005872F1"/>
    <w:rPr>
      <w:rFonts w:ascii="Times New Roman" w:eastAsia="Times New Roman" w:hAnsi="Times New Roman" w:cs="Times New Roman"/>
      <w:b/>
      <w:u w:val="single"/>
      <w:lang w:val="x-none" w:eastAsia="x-none"/>
    </w:rPr>
  </w:style>
  <w:style w:type="paragraph" w:customStyle="1" w:styleId="HighlightedTextBold">
    <w:name w:val="Highlighted Text &amp; Bold"/>
    <w:basedOn w:val="Normal"/>
    <w:link w:val="HighlightedTextBoldChar"/>
    <w:rsid w:val="005872F1"/>
    <w:pPr>
      <w:jc w:val="both"/>
    </w:pPr>
    <w:rPr>
      <w:rFonts w:ascii="Arial Narrow" w:eastAsia="Times New Roman" w:hAnsi="Arial Narrow" w:cs="Times New Roman"/>
      <w:b/>
      <w:sz w:val="24"/>
      <w:u w:val="thick"/>
      <w:lang w:val="x-none" w:eastAsia="x-none"/>
    </w:rPr>
  </w:style>
  <w:style w:type="character" w:customStyle="1" w:styleId="HighlightedTextBoldChar">
    <w:name w:val="Highlighted Text &amp; Bold Char"/>
    <w:link w:val="HighlightedTextBold"/>
    <w:rsid w:val="005872F1"/>
    <w:rPr>
      <w:rFonts w:ascii="Arial Narrow" w:eastAsia="Times New Roman" w:hAnsi="Arial Narrow" w:cs="Times New Roman"/>
      <w:b/>
      <w:u w:val="thick"/>
      <w:lang w:val="x-none" w:eastAsia="x-none"/>
    </w:rPr>
  </w:style>
  <w:style w:type="character" w:customStyle="1" w:styleId="CircledChar">
    <w:name w:val="Circled Char"/>
    <w:link w:val="Circled"/>
    <w:locked/>
    <w:rsid w:val="005872F1"/>
    <w:rPr>
      <w:rFonts w:ascii="MS Mincho" w:eastAsia="MS Mincho" w:hAnsi="MS Mincho"/>
      <w:b/>
      <w:u w:val="single"/>
    </w:rPr>
  </w:style>
  <w:style w:type="paragraph" w:customStyle="1" w:styleId="Circled">
    <w:name w:val="Circled"/>
    <w:basedOn w:val="CardText"/>
    <w:next w:val="CardText"/>
    <w:link w:val="CircledChar"/>
    <w:autoRedefine/>
    <w:rsid w:val="005872F1"/>
    <w:pPr>
      <w:tabs>
        <w:tab w:val="left" w:pos="6120"/>
      </w:tabs>
    </w:pPr>
    <w:rPr>
      <w:rFonts w:ascii="MS Mincho" w:hAnsi="MS Mincho" w:cstheme="minorBidi"/>
      <w:b/>
      <w:sz w:val="24"/>
      <w:szCs w:val="24"/>
      <w:u w:val="single"/>
    </w:rPr>
  </w:style>
  <w:style w:type="character" w:customStyle="1" w:styleId="MinimizedTextChar">
    <w:name w:val="Minimized Text Char"/>
    <w:link w:val="MinimizedText"/>
    <w:locked/>
    <w:rsid w:val="005872F1"/>
    <w:rPr>
      <w:rFonts w:ascii="Arial Narrow" w:eastAsia="Cambria" w:hAnsi="Arial Narrow"/>
      <w:sz w:val="16"/>
    </w:rPr>
  </w:style>
  <w:style w:type="paragraph" w:customStyle="1" w:styleId="MinimizedText">
    <w:name w:val="Minimized Text"/>
    <w:basedOn w:val="CardText"/>
    <w:link w:val="MinimizedTextChar"/>
    <w:rsid w:val="005872F1"/>
    <w:pPr>
      <w:jc w:val="both"/>
    </w:pPr>
    <w:rPr>
      <w:rFonts w:ascii="Arial Narrow" w:eastAsia="Cambria" w:hAnsi="Arial Narrow" w:cstheme="minorBidi"/>
      <w:sz w:val="16"/>
      <w:szCs w:val="24"/>
    </w:rPr>
  </w:style>
  <w:style w:type="paragraph" w:customStyle="1" w:styleId="StyleHeading1Justified">
    <w:name w:val="Style Heading 1 + Justified"/>
    <w:basedOn w:val="Heading1"/>
    <w:link w:val="StyleHeading1JustifiedChar"/>
    <w:rsid w:val="005872F1"/>
    <w:pPr>
      <w:keepLines w:val="0"/>
      <w:pageBreakBefore w:val="0"/>
      <w:pBdr>
        <w:top w:val="none" w:sz="0" w:space="0" w:color="auto"/>
        <w:left w:val="none" w:sz="0" w:space="0" w:color="auto"/>
        <w:bottom w:val="none" w:sz="0" w:space="0" w:color="auto"/>
        <w:right w:val="none" w:sz="0" w:space="0" w:color="auto"/>
      </w:pBdr>
      <w:spacing w:before="240" w:after="60"/>
      <w:jc w:val="both"/>
    </w:pPr>
    <w:rPr>
      <w:rFonts w:ascii="Arial Narrow" w:eastAsia="Times New Roman" w:hAnsi="Arial Narrow" w:cs="Times New Roman"/>
      <w:kern w:val="32"/>
      <w:sz w:val="36"/>
      <w:szCs w:val="32"/>
      <w:u w:val="single"/>
      <w:lang w:val="x-none" w:eastAsia="x-none"/>
    </w:rPr>
  </w:style>
  <w:style w:type="character" w:customStyle="1" w:styleId="StyleHeading1JustifiedChar">
    <w:name w:val="Style Heading 1 + Justified Char"/>
    <w:link w:val="StyleHeading1Justified"/>
    <w:rsid w:val="005872F1"/>
    <w:rPr>
      <w:rFonts w:ascii="Arial Narrow" w:eastAsia="Times New Roman" w:hAnsi="Arial Narrow" w:cs="Times New Roman"/>
      <w:b/>
      <w:bCs/>
      <w:kern w:val="32"/>
      <w:sz w:val="36"/>
      <w:szCs w:val="32"/>
      <w:u w:val="single"/>
      <w:lang w:val="x-none" w:eastAsia="x-none"/>
    </w:rPr>
  </w:style>
  <w:style w:type="paragraph" w:customStyle="1" w:styleId="AAAcard">
    <w:name w:val="AAAcard"/>
    <w:basedOn w:val="Normal"/>
    <w:link w:val="AAAcardChar"/>
    <w:rsid w:val="005872F1"/>
    <w:pPr>
      <w:ind w:left="288" w:right="288"/>
    </w:pPr>
    <w:rPr>
      <w:rFonts w:eastAsia="Times New Roman" w:cs="Times New Roman"/>
      <w:szCs w:val="20"/>
    </w:rPr>
  </w:style>
  <w:style w:type="character" w:customStyle="1" w:styleId="AAAcardChar">
    <w:name w:val="AAAcard Char"/>
    <w:link w:val="AAAcard"/>
    <w:rsid w:val="005872F1"/>
    <w:rPr>
      <w:rFonts w:ascii="Times New Roman" w:eastAsia="Times New Roman" w:hAnsi="Times New Roman" w:cs="Times New Roman"/>
      <w:sz w:val="20"/>
      <w:szCs w:val="20"/>
    </w:rPr>
  </w:style>
  <w:style w:type="character" w:customStyle="1" w:styleId="AAAunderline">
    <w:name w:val="AAAunderline"/>
    <w:qFormat/>
    <w:rsid w:val="005872F1"/>
    <w:rPr>
      <w:b/>
      <w:u w:val="single"/>
    </w:rPr>
  </w:style>
  <w:style w:type="character" w:customStyle="1" w:styleId="AAAEmphasis2">
    <w:name w:val="AAAEmphasis2"/>
    <w:rsid w:val="005872F1"/>
    <w:rPr>
      <w:rFonts w:ascii="Cooper Black" w:hAnsi="Cooper Black"/>
      <w:iCs/>
      <w:u w:val="single"/>
    </w:rPr>
  </w:style>
  <w:style w:type="character" w:customStyle="1" w:styleId="AAAcite">
    <w:name w:val="AAAcite"/>
    <w:rsid w:val="005872F1"/>
    <w:rPr>
      <w:rFonts w:ascii="Times New Roman" w:hAnsi="Times New Roman"/>
      <w:b/>
      <w:sz w:val="24"/>
    </w:rPr>
  </w:style>
  <w:style w:type="character" w:customStyle="1" w:styleId="UnderliningChar">
    <w:name w:val="Underlining Char"/>
    <w:link w:val="Underlining"/>
    <w:locked/>
    <w:rsid w:val="005872F1"/>
    <w:rPr>
      <w:u w:val="single"/>
      <w:lang w:eastAsia="zh-CN"/>
    </w:rPr>
  </w:style>
  <w:style w:type="paragraph" w:customStyle="1" w:styleId="Underlining">
    <w:name w:val="Underlining"/>
    <w:basedOn w:val="Normal"/>
    <w:link w:val="UnderliningChar"/>
    <w:autoRedefine/>
    <w:qFormat/>
    <w:rsid w:val="005872F1"/>
    <w:pPr>
      <w:jc w:val="both"/>
    </w:pPr>
    <w:rPr>
      <w:rFonts w:asciiTheme="minorHAnsi" w:hAnsiTheme="minorHAnsi"/>
      <w:sz w:val="24"/>
      <w:u w:val="single"/>
      <w:lang w:eastAsia="zh-CN"/>
    </w:rPr>
  </w:style>
  <w:style w:type="character" w:customStyle="1" w:styleId="Style4Char">
    <w:name w:val="Style4 Char"/>
    <w:link w:val="Style4"/>
    <w:locked/>
    <w:rsid w:val="005872F1"/>
    <w:rPr>
      <w:rFonts w:ascii="Times New Roman" w:eastAsia="Times New Roman" w:hAnsi="Times New Roman" w:cs="Times New Roman"/>
      <w:b/>
      <w:bCs/>
      <w:iCs/>
      <w:sz w:val="26"/>
      <w:szCs w:val="28"/>
      <w:lang w:val="x-none" w:eastAsia="x-none"/>
    </w:rPr>
  </w:style>
  <w:style w:type="character" w:customStyle="1" w:styleId="hithighlite">
    <w:name w:val="hithighlite"/>
    <w:rsid w:val="005872F1"/>
  </w:style>
  <w:style w:type="character" w:customStyle="1" w:styleId="title">
    <w:name w:val="title"/>
    <w:rsid w:val="005872F1"/>
  </w:style>
  <w:style w:type="character" w:customStyle="1" w:styleId="aunderline1">
    <w:name w:val="aunderline"/>
    <w:qFormat/>
    <w:rsid w:val="005872F1"/>
    <w:rPr>
      <w:rFonts w:ascii="Times New Roman" w:hAnsi="Times New Roman"/>
      <w:sz w:val="20"/>
      <w:szCs w:val="24"/>
      <w:u w:val="thick"/>
    </w:rPr>
  </w:style>
  <w:style w:type="character" w:customStyle="1" w:styleId="Style1Char">
    <w:name w:val="Style1 Char"/>
    <w:basedOn w:val="DefaultParagraphFont"/>
    <w:link w:val="Style10"/>
    <w:rsid w:val="005872F1"/>
    <w:rPr>
      <w:rFonts w:ascii="Arial" w:eastAsia="Times New Roman" w:hAnsi="Arial" w:cs="Arial"/>
      <w:b/>
      <w:kern w:val="32"/>
      <w:sz w:val="40"/>
    </w:rPr>
  </w:style>
  <w:style w:type="character" w:customStyle="1" w:styleId="A11">
    <w:name w:val="A11"/>
    <w:uiPriority w:val="99"/>
    <w:rsid w:val="005872F1"/>
    <w:rPr>
      <w:rFonts w:cs="Baskerville"/>
      <w:color w:val="000000"/>
      <w:sz w:val="12"/>
      <w:szCs w:val="12"/>
    </w:rPr>
  </w:style>
  <w:style w:type="paragraph" w:customStyle="1" w:styleId="TagStyle">
    <w:name w:val="Tag Style"/>
    <w:basedOn w:val="CardStyle"/>
    <w:rsid w:val="005872F1"/>
    <w:rPr>
      <w:b/>
      <w:sz w:val="24"/>
    </w:rPr>
  </w:style>
  <w:style w:type="paragraph" w:customStyle="1" w:styleId="cardtext1">
    <w:name w:val="cardtext"/>
    <w:basedOn w:val="Normal"/>
    <w:rsid w:val="005872F1"/>
    <w:pPr>
      <w:spacing w:beforeLines="1" w:afterLines="1"/>
    </w:pPr>
    <w:rPr>
      <w:rFonts w:ascii="Times" w:eastAsia="Times New Roman" w:hAnsi="Times" w:cs="Times New Roman"/>
      <w:szCs w:val="20"/>
    </w:rPr>
  </w:style>
  <w:style w:type="character" w:customStyle="1" w:styleId="box1">
    <w:name w:val="box"/>
    <w:basedOn w:val="DefaultParagraphFont"/>
    <w:rsid w:val="005872F1"/>
  </w:style>
  <w:style w:type="character" w:customStyle="1" w:styleId="slug-pub-date">
    <w:name w:val="slug-pub-date"/>
    <w:basedOn w:val="DefaultParagraphFont"/>
    <w:rsid w:val="005872F1"/>
  </w:style>
  <w:style w:type="character" w:customStyle="1" w:styleId="slug-vol">
    <w:name w:val="slug-vol"/>
    <w:basedOn w:val="DefaultParagraphFont"/>
    <w:rsid w:val="005872F1"/>
  </w:style>
  <w:style w:type="character" w:customStyle="1" w:styleId="slug-issue">
    <w:name w:val="slug-issue"/>
    <w:basedOn w:val="DefaultParagraphFont"/>
    <w:rsid w:val="005872F1"/>
  </w:style>
  <w:style w:type="character" w:customStyle="1" w:styleId="slug-pages">
    <w:name w:val="slug-pages"/>
    <w:basedOn w:val="DefaultParagraphFont"/>
    <w:rsid w:val="005872F1"/>
  </w:style>
  <w:style w:type="paragraph" w:customStyle="1" w:styleId="shrink8">
    <w:name w:val="shrink8"/>
    <w:basedOn w:val="Normal"/>
    <w:rsid w:val="005872F1"/>
    <w:pPr>
      <w:spacing w:beforeLines="1" w:afterLines="1"/>
    </w:pPr>
    <w:rPr>
      <w:rFonts w:ascii="Times" w:eastAsia="Times New Roman" w:hAnsi="Times" w:cs="Times New Roman"/>
      <w:szCs w:val="20"/>
    </w:rPr>
  </w:style>
  <w:style w:type="character" w:customStyle="1" w:styleId="underline0">
    <w:name w:val="underline0"/>
    <w:basedOn w:val="DefaultParagraphFont"/>
    <w:rsid w:val="005872F1"/>
  </w:style>
  <w:style w:type="character" w:customStyle="1" w:styleId="cite">
    <w:name w:val="%cite"/>
    <w:basedOn w:val="DefaultParagraphFont"/>
    <w:rsid w:val="005872F1"/>
    <w:rPr>
      <w:rFonts w:ascii="Times New Roman" w:hAnsi="Times New Roman"/>
      <w:b/>
      <w:sz w:val="24"/>
    </w:rPr>
  </w:style>
  <w:style w:type="paragraph" w:customStyle="1" w:styleId="tag">
    <w:name w:val="%tag"/>
    <w:basedOn w:val="Normal"/>
    <w:qFormat/>
    <w:rsid w:val="005872F1"/>
    <w:rPr>
      <w:rFonts w:eastAsia="Times New Roman" w:cs="Times New Roman"/>
      <w:b/>
      <w:sz w:val="24"/>
      <w:szCs w:val="20"/>
    </w:rPr>
  </w:style>
  <w:style w:type="paragraph" w:customStyle="1" w:styleId="card1">
    <w:name w:val="%card"/>
    <w:basedOn w:val="Normal"/>
    <w:autoRedefine/>
    <w:rsid w:val="005872F1"/>
    <w:pPr>
      <w:ind w:left="450" w:right="288"/>
    </w:pPr>
    <w:rPr>
      <w:rFonts w:eastAsia="Times New Roman" w:cs="Times New Roman"/>
    </w:rPr>
  </w:style>
  <w:style w:type="character" w:customStyle="1" w:styleId="sub">
    <w:name w:val="sub"/>
    <w:basedOn w:val="DefaultParagraphFont"/>
    <w:rsid w:val="005872F1"/>
  </w:style>
  <w:style w:type="paragraph" w:customStyle="1" w:styleId="blockquote">
    <w:name w:val="blockquote"/>
    <w:basedOn w:val="Normal"/>
    <w:rsid w:val="005872F1"/>
    <w:pPr>
      <w:spacing w:beforeLines="1" w:afterLines="1"/>
    </w:pPr>
    <w:rPr>
      <w:rFonts w:ascii="Times" w:eastAsia="Times New Roman" w:hAnsi="Times" w:cs="Times New Roman"/>
      <w:szCs w:val="20"/>
    </w:rPr>
  </w:style>
  <w:style w:type="character" w:customStyle="1" w:styleId="citedby">
    <w:name w:val="citedby_"/>
    <w:basedOn w:val="DefaultParagraphFont"/>
    <w:rsid w:val="005872F1"/>
  </w:style>
  <w:style w:type="paragraph" w:customStyle="1" w:styleId="svarticlesection">
    <w:name w:val="svarticle section"/>
    <w:basedOn w:val="Normal"/>
    <w:rsid w:val="005872F1"/>
    <w:pPr>
      <w:spacing w:beforeLines="1" w:afterLines="1"/>
    </w:pPr>
    <w:rPr>
      <w:rFonts w:ascii="Times" w:eastAsia="Times New Roman" w:hAnsi="Times" w:cs="Times New Roman"/>
      <w:szCs w:val="20"/>
    </w:rPr>
  </w:style>
  <w:style w:type="character" w:customStyle="1" w:styleId="formulatext">
    <w:name w:val="formulatext"/>
    <w:basedOn w:val="DefaultParagraphFont"/>
    <w:rsid w:val="005872F1"/>
  </w:style>
  <w:style w:type="character" w:customStyle="1" w:styleId="cardChar">
    <w:name w:val="card Char"/>
    <w:link w:val="card"/>
    <w:rsid w:val="00CD71BF"/>
    <w:rPr>
      <w:rFonts w:ascii="Times New Roman" w:eastAsia="Times New Roman" w:hAnsi="Times New Roman" w:cs="Times New Roman"/>
      <w:sz w:val="20"/>
      <w:szCs w:val="20"/>
    </w:rPr>
  </w:style>
  <w:style w:type="character" w:customStyle="1" w:styleId="cite0">
    <w:name w:val="cite"/>
    <w:aliases w:val="Heading 3 Char Char Char1,Char Char2,Citation Char,cites Char Char,Citation Char Char1 Char Char Char Char Char,Underlined Text Char,Block Writing Char,Index Headers Char, Char Char Char1,Char Char Char1,Citation Char Char Char1"/>
    <w:basedOn w:val="DefaultParagraphFont"/>
    <w:qFormat/>
    <w:rsid w:val="00375B01"/>
    <w:rPr>
      <w:rFonts w:ascii="Times New Roman" w:hAnsi="Times New Roman"/>
      <w:b/>
      <w:sz w:val="24"/>
    </w:rPr>
  </w:style>
  <w:style w:type="paragraph" w:customStyle="1" w:styleId="CardIndented">
    <w:name w:val="Card (Indented)"/>
    <w:basedOn w:val="Normal"/>
    <w:link w:val="CardIndentedChar"/>
    <w:qFormat/>
    <w:rsid w:val="00375B01"/>
    <w:pPr>
      <w:ind w:left="288"/>
    </w:pPr>
    <w:rPr>
      <w:rFonts w:eastAsia="Calibri" w:cs="Times New Roman"/>
      <w:szCs w:val="22"/>
    </w:rPr>
  </w:style>
  <w:style w:type="character" w:customStyle="1" w:styleId="CardIndentedChar">
    <w:name w:val="Card (Indented) Char"/>
    <w:link w:val="CardIndented"/>
    <w:rsid w:val="00375B01"/>
    <w:rPr>
      <w:rFonts w:ascii="Times New Roman" w:eastAsia="Calibri" w:hAnsi="Times New Roman" w:cs="Times New Roman"/>
      <w:sz w:val="20"/>
      <w:szCs w:val="22"/>
    </w:rPr>
  </w:style>
  <w:style w:type="paragraph" w:customStyle="1" w:styleId="tag0">
    <w:name w:val="tag"/>
    <w:basedOn w:val="Normal"/>
    <w:next w:val="Normal"/>
    <w:qFormat/>
    <w:rsid w:val="00375B01"/>
    <w:rPr>
      <w:rFonts w:eastAsia="Times New Roman" w:cs="Times New Roman"/>
      <w:b/>
      <w:sz w:val="24"/>
      <w:szCs w:val="20"/>
    </w:rPr>
  </w:style>
  <w:style w:type="character" w:customStyle="1" w:styleId="UnderlineChar">
    <w:name w:val="Underline Char"/>
    <w:basedOn w:val="DefaultParagraphFont"/>
    <w:rsid w:val="00AF680E"/>
    <w:rPr>
      <w:rFonts w:eastAsia="Times New Roman"/>
      <w:b/>
      <w:sz w:val="24"/>
      <w:szCs w:val="24"/>
      <w:u w:val="single"/>
      <w:lang w:eastAsia="en-US"/>
    </w:rPr>
  </w:style>
  <w:style w:type="character" w:customStyle="1" w:styleId="Style8pt">
    <w:name w:val="Style 8 pt"/>
    <w:rsid w:val="00AF680E"/>
    <w:rPr>
      <w:rFonts w:ascii="Times New Roman" w:hAnsi="Times New Roman"/>
      <w:sz w:val="16"/>
    </w:rPr>
  </w:style>
  <w:style w:type="paragraph" w:customStyle="1" w:styleId="Cite2">
    <w:name w:val="Cite 2"/>
    <w:basedOn w:val="Normal"/>
    <w:qFormat/>
    <w:rsid w:val="00AF680E"/>
    <w:rPr>
      <w:rFonts w:ascii="Arial" w:eastAsia="Calibri" w:hAnsi="Arial" w:cs="Calibri"/>
      <w:b/>
      <w:sz w:val="24"/>
      <w:szCs w:val="22"/>
      <w:u w:val="single"/>
    </w:rPr>
  </w:style>
  <w:style w:type="paragraph" w:customStyle="1" w:styleId="TagText">
    <w:name w:val="TagText"/>
    <w:basedOn w:val="Normal"/>
    <w:qFormat/>
    <w:rsid w:val="00AF680E"/>
    <w:rPr>
      <w:rFonts w:eastAsiaTheme="minorHAnsi" w:cs="Times New Roman"/>
      <w:b/>
      <w:sz w:val="24"/>
      <w:szCs w:val="22"/>
    </w:rPr>
  </w:style>
  <w:style w:type="character" w:customStyle="1" w:styleId="Heading2CharCharChar1CharChar">
    <w:name w:val="Heading 2 Char Char Char1 Char Char"/>
    <w:aliases w:val="Heading 2 Char Char2 Char Char,Heading 2 Char1 Char1 Char Char Char,Heading 2 Char1 Char1,Heading 2 Char1 Char Char,Heading 2 Char1 Char Char Char Char,Heading 2 Char1 Char Char Char Char Char Char"/>
    <w:basedOn w:val="DefaultParagraphFont"/>
    <w:rsid w:val="009C2B64"/>
    <w:rPr>
      <w:rFonts w:cs="Arial"/>
      <w:b/>
      <w:bCs/>
      <w:iCs/>
      <w:sz w:val="24"/>
      <w:szCs w:val="28"/>
      <w:lang w:val="en-US" w:eastAsia="en-US" w:bidi="ar-SA"/>
    </w:rPr>
  </w:style>
  <w:style w:type="character" w:customStyle="1" w:styleId="Emphasis2">
    <w:name w:val="Emphasis2"/>
    <w:rsid w:val="009C2B64"/>
    <w:rPr>
      <w:rFonts w:ascii="Franklin Gothic Heavy" w:hAnsi="Franklin Gothic Heavy"/>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78238">
      <w:bodyDiv w:val="1"/>
      <w:marLeft w:val="0"/>
      <w:marRight w:val="0"/>
      <w:marTop w:val="0"/>
      <w:marBottom w:val="0"/>
      <w:divBdr>
        <w:top w:val="none" w:sz="0" w:space="0" w:color="auto"/>
        <w:left w:val="none" w:sz="0" w:space="0" w:color="auto"/>
        <w:bottom w:val="none" w:sz="0" w:space="0" w:color="auto"/>
        <w:right w:val="none" w:sz="0" w:space="0" w:color="auto"/>
      </w:divBdr>
    </w:div>
    <w:div w:id="353728600">
      <w:bodyDiv w:val="1"/>
      <w:marLeft w:val="0"/>
      <w:marRight w:val="0"/>
      <w:marTop w:val="0"/>
      <w:marBottom w:val="0"/>
      <w:divBdr>
        <w:top w:val="none" w:sz="0" w:space="0" w:color="auto"/>
        <w:left w:val="none" w:sz="0" w:space="0" w:color="auto"/>
        <w:bottom w:val="none" w:sz="0" w:space="0" w:color="auto"/>
        <w:right w:val="none" w:sz="0" w:space="0" w:color="auto"/>
      </w:divBdr>
    </w:div>
    <w:div w:id="760642225">
      <w:bodyDiv w:val="1"/>
      <w:marLeft w:val="0"/>
      <w:marRight w:val="0"/>
      <w:marTop w:val="0"/>
      <w:marBottom w:val="0"/>
      <w:divBdr>
        <w:top w:val="none" w:sz="0" w:space="0" w:color="auto"/>
        <w:left w:val="none" w:sz="0" w:space="0" w:color="auto"/>
        <w:bottom w:val="none" w:sz="0" w:space="0" w:color="auto"/>
        <w:right w:val="none" w:sz="0" w:space="0" w:color="auto"/>
      </w:divBdr>
    </w:div>
    <w:div w:id="923496508">
      <w:bodyDiv w:val="1"/>
      <w:marLeft w:val="0"/>
      <w:marRight w:val="0"/>
      <w:marTop w:val="0"/>
      <w:marBottom w:val="0"/>
      <w:divBdr>
        <w:top w:val="none" w:sz="0" w:space="0" w:color="auto"/>
        <w:left w:val="none" w:sz="0" w:space="0" w:color="auto"/>
        <w:bottom w:val="none" w:sz="0" w:space="0" w:color="auto"/>
        <w:right w:val="none" w:sz="0" w:space="0" w:color="auto"/>
      </w:divBdr>
    </w:div>
    <w:div w:id="951130690">
      <w:bodyDiv w:val="1"/>
      <w:marLeft w:val="0"/>
      <w:marRight w:val="0"/>
      <w:marTop w:val="0"/>
      <w:marBottom w:val="0"/>
      <w:divBdr>
        <w:top w:val="none" w:sz="0" w:space="0" w:color="auto"/>
        <w:left w:val="none" w:sz="0" w:space="0" w:color="auto"/>
        <w:bottom w:val="none" w:sz="0" w:space="0" w:color="auto"/>
        <w:right w:val="none" w:sz="0" w:space="0" w:color="auto"/>
      </w:divBdr>
    </w:div>
    <w:div w:id="1890649507">
      <w:bodyDiv w:val="1"/>
      <w:marLeft w:val="0"/>
      <w:marRight w:val="0"/>
      <w:marTop w:val="0"/>
      <w:marBottom w:val="0"/>
      <w:divBdr>
        <w:top w:val="none" w:sz="0" w:space="0" w:color="auto"/>
        <w:left w:val="none" w:sz="0" w:space="0" w:color="auto"/>
        <w:bottom w:val="none" w:sz="0" w:space="0" w:color="auto"/>
        <w:right w:val="none" w:sz="0" w:space="0" w:color="auto"/>
      </w:divBdr>
      <w:divsChild>
        <w:div w:id="1587609730">
          <w:marLeft w:val="0"/>
          <w:marRight w:val="0"/>
          <w:marTop w:val="0"/>
          <w:marBottom w:val="0"/>
          <w:divBdr>
            <w:top w:val="none" w:sz="0" w:space="0" w:color="auto"/>
            <w:left w:val="none" w:sz="0" w:space="0" w:color="auto"/>
            <w:bottom w:val="none" w:sz="0" w:space="0" w:color="auto"/>
            <w:right w:val="none" w:sz="0" w:space="0" w:color="auto"/>
          </w:divBdr>
          <w:divsChild>
            <w:div w:id="4874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277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mninews.deutsche-boerse.com/content/obama-absolutely-confident-get-grand-bargain-deficit-deal" TargetMode="External"/><Relationship Id="rId14" Type="http://schemas.openxmlformats.org/officeDocument/2006/relationships/hyperlink" Target="http://oilprice.com/Alternative-Energy/Nuclear-Power/The-Progress-made-in-the-Different-Fields-of-Nuclear-Fusion.html" TargetMode="External"/><Relationship Id="rId15" Type="http://schemas.openxmlformats.org/officeDocument/2006/relationships/hyperlink" Target="http://www.nuclearpowerinstitute.org/info-bar/educators/outreach-and-recruiting/" TargetMode="External"/><Relationship Id="rId16" Type="http://schemas.openxmlformats.org/officeDocument/2006/relationships/hyperlink" Target="http://prospect.org/cs/articles?article=the_false_decline_of_the_us_navy" TargetMode="External"/><Relationship Id="rId17" Type="http://schemas.openxmlformats.org/officeDocument/2006/relationships/hyperlink" Target="http://www.worldpoliticsreview.com/articles/3646/allies-copy-u-s-navy-smart-power-strategy" TargetMode="External"/><Relationship Id="rId18" Type="http://schemas.openxmlformats.org/officeDocument/2006/relationships/hyperlink" Target="ftp://tonto.eia.doe.gov/service/emeu9202.pdf" TargetMode="External"/><Relationship Id="rId19" Type="http://schemas.openxmlformats.org/officeDocument/2006/relationships/hyperlink" Target="http://www.bloomberg.com/news/2012-01-12/an-oil-strategy-in-case-iran-s-navy-shuts-down-the-strait-of-hormuz-view.html" TargetMode="External"/><Relationship Id="rId50" Type="http://schemas.openxmlformats.org/officeDocument/2006/relationships/hyperlink" Target="http://marketday.nbcnews.com/_news/2012/09/30/14143239-investors-prepare-for-obama-victory-more-expensive-gridlock?lite" TargetMode="External"/><Relationship Id="rId51" Type="http://schemas.openxmlformats.org/officeDocument/2006/relationships/hyperlink" Target="http://www.usatoday.com/story/theoval/2012/10/29/obama-romney-271-electoral-votes-ap-analysis/1664503/" TargetMode="External"/><Relationship Id="rId52" Type="http://schemas.openxmlformats.org/officeDocument/2006/relationships/header" Target="header1.xml"/><Relationship Id="rId53" Type="http://schemas.openxmlformats.org/officeDocument/2006/relationships/header" Target="header2.xml"/><Relationship Id="rId54" Type="http://schemas.openxmlformats.org/officeDocument/2006/relationships/footer" Target="footer1.xml"/><Relationship Id="rId55" Type="http://schemas.openxmlformats.org/officeDocument/2006/relationships/fontTable" Target="fontTable.xml"/><Relationship Id="rId56" Type="http://schemas.openxmlformats.org/officeDocument/2006/relationships/theme" Target="theme/theme1.xml"/><Relationship Id="rId40" Type="http://schemas.openxmlformats.org/officeDocument/2006/relationships/hyperlink" Target="http://www.climatechangecafe.com/?p=349" TargetMode="External"/><Relationship Id="rId41" Type="http://schemas.openxmlformats.org/officeDocument/2006/relationships/hyperlink" Target="http://books.google.com/books?id=cMThEEHW2JYC&amp;printsec=frontcover" TargetMode="External"/><Relationship Id="rId42" Type="http://schemas.openxmlformats.org/officeDocument/2006/relationships/hyperlink" Target="http://books.google.com/books?id=cMThEEHW2JYC&amp;printsec=frontcover" TargetMode="External"/><Relationship Id="rId43" Type="http://schemas.openxmlformats.org/officeDocument/2006/relationships/hyperlink" Target="https://www.federalregister.gov/articles/2011/08/04/2011-19673/final-directives-for-forest-service-wind-energy-special-use-authorizations-forest-service-manual" TargetMode="External"/><Relationship Id="rId44" Type="http://schemas.openxmlformats.org/officeDocument/2006/relationships/hyperlink" Target="https://www.federalregister.gov/articles/2011/08/04/2011-19673/final-directives-for-forest-service-wind-energy-special-use-authorizations-forest-service-manual" TargetMode="External"/><Relationship Id="rId45" Type="http://schemas.openxmlformats.org/officeDocument/2006/relationships/hyperlink" Target="http://www.humanecologyreview.org/pastissues/her131/good.pdf" TargetMode="External"/><Relationship Id="rId46" Type="http://schemas.openxmlformats.org/officeDocument/2006/relationships/hyperlink" Target="http://www.humanecologyreview.org/pastissues/her131/good.pdf" TargetMode="External"/><Relationship Id="rId47" Type="http://schemas.openxmlformats.org/officeDocument/2006/relationships/hyperlink" Target="http://www.garretthardinsociety.org/tributes/tr_elliot_2003jul.html" TargetMode="External"/><Relationship Id="rId48" Type="http://schemas.openxmlformats.org/officeDocument/2006/relationships/hyperlink" Target="http://nationaljournal.com/whitehouse/obama-s-ohio-silver-lining-20121010" TargetMode="External"/><Relationship Id="rId49" Type="http://schemas.openxmlformats.org/officeDocument/2006/relationships/hyperlink" Target="http://www.rollcall.com/issues/58_23/Ike-Skelton-Sequestration-Means-Cuts-We-Cannot-Afford-217689-1.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eia.gov/tools/glossary/index.cfm?id=P" TargetMode="External"/><Relationship Id="rId30" Type="http://schemas.openxmlformats.org/officeDocument/2006/relationships/hyperlink" Target="http://www.energyjustice.net/coal/ash" TargetMode="External"/><Relationship Id="rId31" Type="http://schemas.openxmlformats.org/officeDocument/2006/relationships/hyperlink" Target="http://nsc.anu.edu.au/test/documents/Sims_in_authentic_learning_report.pdf" TargetMode="External"/><Relationship Id="rId32" Type="http://schemas.openxmlformats.org/officeDocument/2006/relationships/hyperlink" Target="http://nsc.anu.edu.au/test/documents/Sims_in_authentic_learning_report.pdf" TargetMode="External"/><Relationship Id="rId33" Type="http://schemas.openxmlformats.org/officeDocument/2006/relationships/hyperlink" Target="http://static.sdu.dk/mediafiles/Files/Information_til/Studerende_ved_SDU/Din_uddannelse/phd_hum/afhandlinger/2009/ThorkilHanghoej.pdf" TargetMode="External"/><Relationship Id="rId34" Type="http://schemas.openxmlformats.org/officeDocument/2006/relationships/hyperlink" Target="http://www.dtic.mil/cgi-bin/GetTRDoc?AD=ADA299367&amp;Location=U2&amp;doc=GetTRDoc.pdf" TargetMode="External"/><Relationship Id="rId35" Type="http://schemas.openxmlformats.org/officeDocument/2006/relationships/hyperlink" Target="http://blogs.alternet.org/theghost/2010/04/22/the-u-s-military-vs-the-militias-who-would-really-win/" TargetMode="External"/><Relationship Id="rId36" Type="http://schemas.openxmlformats.org/officeDocument/2006/relationships/hyperlink" Target="http://michaelbrull.wordpress.com" TargetMode="External"/><Relationship Id="rId37" Type="http://schemas.openxmlformats.org/officeDocument/2006/relationships/hyperlink" Target="http://overland.org.au/blogs/not-assigned/2010/12/the-communist-puritan-it-is-good-to-die-for-the-revolution/" TargetMode="External"/><Relationship Id="rId38" Type="http://schemas.openxmlformats.org/officeDocument/2006/relationships/hyperlink" Target="http://www.humanecologyreview.org/pastissues/her131/good.pdf" TargetMode="External"/><Relationship Id="rId39" Type="http://schemas.openxmlformats.org/officeDocument/2006/relationships/hyperlink" Target="http://www.humanecologyreview.org/pastissues/her131/good.pdf" TargetMode="External"/><Relationship Id="rId20" Type="http://schemas.openxmlformats.org/officeDocument/2006/relationships/hyperlink" Target="http://www.usa.gov/Agencies/federal.shtml" TargetMode="External"/><Relationship Id="rId21" Type="http://schemas.openxmlformats.org/officeDocument/2006/relationships/hyperlink" Target="http://dictionary.reference.com/browse/should" TargetMode="External"/><Relationship Id="rId22" Type="http://schemas.openxmlformats.org/officeDocument/2006/relationships/hyperlink" Target="http://w.sari-energy.org/Publications/Documents/bulletins/bulletin5.pdf" TargetMode="External"/><Relationship Id="rId23" Type="http://schemas.openxmlformats.org/officeDocument/2006/relationships/hyperlink" Target="http://um.ase.ro/no71/4.pdf" TargetMode="External"/><Relationship Id="rId24" Type="http://schemas.openxmlformats.org/officeDocument/2006/relationships/hyperlink" Target="http://static.sdu.dk/mediafiles/Files/Information_til/Studerende_ved_SDU/Din_uddannelse/phd_hum/afhandlinger/2009/ThorkilHanghoej.pdf" TargetMode="External"/><Relationship Id="rId25" Type="http://schemas.openxmlformats.org/officeDocument/2006/relationships/hyperlink" Target="http://www.educationanddemocracy.org/Emery/westernedition/Sept07WestEd.pdf" TargetMode="External"/><Relationship Id="rId26" Type="http://schemas.openxmlformats.org/officeDocument/2006/relationships/hyperlink" Target="http://cryptogon.com/docs/pirate_insurgency.html" TargetMode="External"/><Relationship Id="rId27" Type="http://schemas.openxmlformats.org/officeDocument/2006/relationships/hyperlink" Target="http://cryptogon.com/docs/pirate_insurgency.html" TargetMode="External"/><Relationship Id="rId28" Type="http://schemas.openxmlformats.org/officeDocument/2006/relationships/hyperlink" Target="http://www.dtic.mil/cgi-bin/GetTRDoc?AD=ADA299367&amp;Location=U2&amp;doc=GetTRDoc.pdf" TargetMode="External"/><Relationship Id="rId29" Type="http://schemas.openxmlformats.org/officeDocument/2006/relationships/hyperlink" Target="http://blogs.alternet.org/theghost/2010/04/22/the-u-s-military-vs-the-militias-who-would-really-win/" TargetMode="External"/><Relationship Id="rId10" Type="http://schemas.openxmlformats.org/officeDocument/2006/relationships/hyperlink" Target="http://www.eia.gov/tools/glossary/index.cfm?id=N" TargetMode="External"/><Relationship Id="rId11" Type="http://schemas.openxmlformats.org/officeDocument/2006/relationships/hyperlink" Target="http://www.eia.gov/ftproot/renewables/06282000.pdf" TargetMode="External"/><Relationship Id="rId12" Type="http://schemas.openxmlformats.org/officeDocument/2006/relationships/hyperlink" Target="ftp://tonto.eia.doe.gov/service/emeu920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Age%20of%20Empires%20II:Users:colinmcelhinny: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0DC79A-055C-7B40-8207-9ADCA63EA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8</TotalTime>
  <Pages>72</Pages>
  <Words>13800</Words>
  <Characters>78664</Characters>
  <Application>Microsoft Macintosh Word</Application>
  <DocSecurity>0</DocSecurity>
  <Lines>655</Lines>
  <Paragraphs>184</Paragraphs>
  <ScaleCrop>false</ScaleCrop>
  <Company>Whitman College</Company>
  <LinksUpToDate>false</LinksUpToDate>
  <CharactersWithSpaces>92280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McElhinny</dc:creator>
  <cp:keywords/>
  <dc:description/>
  <cp:lastModifiedBy>Colin McElhinny</cp:lastModifiedBy>
  <cp:revision>5</cp:revision>
  <dcterms:created xsi:type="dcterms:W3CDTF">2012-11-03T15:47:00Z</dcterms:created>
  <dcterms:modified xsi:type="dcterms:W3CDTF">2012-11-03T16:28:00Z</dcterms:modified>
</cp:coreProperties>
</file>