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B28" w:rsidRPr="00EC4D51" w:rsidRDefault="00757B28" w:rsidP="00757B28">
      <w:pPr>
        <w:pStyle w:val="Heading3"/>
      </w:pPr>
      <w:r w:rsidRPr="00EC4D51">
        <w:t xml:space="preserve">  </w:t>
      </w:r>
      <w:bookmarkStart w:id="0" w:name="_Toc310951903"/>
      <w:proofErr w:type="spellStart"/>
      <w:r w:rsidRPr="00EC4D51">
        <w:t>Exts</w:t>
      </w:r>
      <w:proofErr w:type="spellEnd"/>
      <w:r w:rsidRPr="00EC4D51">
        <w:t xml:space="preserve"> – Can’t Solve</w:t>
      </w:r>
      <w:bookmarkEnd w:id="0"/>
    </w:p>
    <w:p w:rsidR="00757B28" w:rsidRPr="00EC4D51" w:rsidRDefault="00757B28" w:rsidP="00757B28">
      <w:pPr>
        <w:ind w:right="645"/>
        <w:rPr>
          <w:rFonts w:eastAsia="Times New Roman"/>
          <w:b/>
        </w:rPr>
      </w:pPr>
    </w:p>
    <w:p w:rsidR="00757B28" w:rsidRPr="00EC4D51" w:rsidRDefault="00757B28" w:rsidP="00757B28">
      <w:pPr>
        <w:pStyle w:val="Heading4"/>
      </w:pPr>
      <w:r w:rsidRPr="00EC4D51">
        <w:t xml:space="preserve">There is no impact to hegemony – the </w:t>
      </w:r>
      <w:proofErr w:type="spellStart"/>
      <w:proofErr w:type="gramStart"/>
      <w:r w:rsidRPr="00EC4D51">
        <w:t>u.s</w:t>
      </w:r>
      <w:proofErr w:type="gramEnd"/>
      <w:r w:rsidRPr="00EC4D51">
        <w:t>.</w:t>
      </w:r>
      <w:proofErr w:type="spellEnd"/>
      <w:r w:rsidRPr="00EC4D51">
        <w:t xml:space="preserve"> is not key to international order, Preble says that trade routes will remain open, the economy will remain resilient and that any disruption can be solved by other powers </w:t>
      </w:r>
    </w:p>
    <w:p w:rsidR="00757B28" w:rsidRPr="00EC4D51" w:rsidRDefault="00757B28" w:rsidP="00757B28">
      <w:pPr>
        <w:rPr>
          <w:b/>
        </w:rPr>
      </w:pPr>
    </w:p>
    <w:p w:rsidR="00757B28" w:rsidRPr="00EC4D51" w:rsidRDefault="00757B28" w:rsidP="00757B28">
      <w:pPr>
        <w:pStyle w:val="Heading4"/>
      </w:pPr>
      <w:r w:rsidRPr="00EC4D51">
        <w:t xml:space="preserve">They have a flawed psychological bias – prefer our evidence </w:t>
      </w:r>
    </w:p>
    <w:p w:rsidR="00757B28" w:rsidRPr="00EC4D51" w:rsidRDefault="00757B28" w:rsidP="00757B28">
      <w:pPr>
        <w:rPr>
          <w:sz w:val="16"/>
        </w:rPr>
      </w:pPr>
      <w:proofErr w:type="spellStart"/>
      <w:r w:rsidRPr="00EC4D51">
        <w:rPr>
          <w:b/>
          <w:u w:val="single"/>
        </w:rPr>
        <w:t>Fettweis</w:t>
      </w:r>
      <w:proofErr w:type="spellEnd"/>
      <w:r w:rsidRPr="00EC4D51">
        <w:rPr>
          <w:b/>
          <w:u w:val="single"/>
        </w:rPr>
        <w:t xml:space="preserve"> 10</w:t>
      </w:r>
      <w:r w:rsidRPr="00EC4D51">
        <w:rPr>
          <w:sz w:val="16"/>
          <w:u w:val="single"/>
        </w:rPr>
        <w:t xml:space="preserve"> </w:t>
      </w:r>
      <w:r w:rsidRPr="00EC4D51">
        <w:rPr>
          <w:sz w:val="16"/>
        </w:rPr>
        <w:t xml:space="preserve">– </w:t>
      </w:r>
      <w:r w:rsidRPr="00EC4D51">
        <w:rPr>
          <w:sz w:val="16"/>
          <w:szCs w:val="14"/>
        </w:rPr>
        <w:t>Professor of national security affairs @ U.S. Naval War College</w:t>
      </w:r>
      <w:r w:rsidRPr="00EC4D51">
        <w:rPr>
          <w:sz w:val="16"/>
        </w:rPr>
        <w:t xml:space="preserve"> (Chris, Georgetown University Press, “Dangerous times</w:t>
      </w:r>
      <w:proofErr w:type="gramStart"/>
      <w:r w:rsidRPr="00EC4D51">
        <w:rPr>
          <w:sz w:val="16"/>
        </w:rPr>
        <w:t>?:</w:t>
      </w:r>
      <w:proofErr w:type="gramEnd"/>
      <w:r w:rsidRPr="00EC4D51">
        <w:rPr>
          <w:sz w:val="16"/>
        </w:rPr>
        <w:t xml:space="preserve"> the international politics of great power peace” Google Books) Jacome </w:t>
      </w:r>
    </w:p>
    <w:p w:rsidR="00757B28" w:rsidRPr="00EC4D51" w:rsidRDefault="00757B28" w:rsidP="00757B28">
      <w:pPr>
        <w:rPr>
          <w:sz w:val="16"/>
        </w:rPr>
      </w:pPr>
    </w:p>
    <w:p w:rsidR="00757B28" w:rsidRPr="00EC4D51" w:rsidRDefault="00757B28" w:rsidP="00757B28">
      <w:pPr>
        <w:rPr>
          <w:sz w:val="16"/>
        </w:rPr>
      </w:pPr>
      <w:r w:rsidRPr="00EC4D51">
        <w:rPr>
          <w:sz w:val="16"/>
        </w:rPr>
        <w:t>Hegemony’s Psychological Appeal</w:t>
      </w:r>
    </w:p>
    <w:p w:rsidR="00757B28" w:rsidRPr="00EC4D51" w:rsidRDefault="00757B28" w:rsidP="00757B28">
      <w:pPr>
        <w:rPr>
          <w:u w:val="single"/>
        </w:rPr>
      </w:pPr>
      <w:r w:rsidRPr="00EC4D51">
        <w:rPr>
          <w:highlight w:val="cyan"/>
          <w:u w:val="single"/>
        </w:rPr>
        <w:t>Raison</w:t>
      </w:r>
      <w:r w:rsidRPr="00EC4D51">
        <w:rPr>
          <w:u w:val="single"/>
        </w:rPr>
        <w:t xml:space="preserve"> </w:t>
      </w:r>
      <w:proofErr w:type="spellStart"/>
      <w:r w:rsidRPr="00EC4D51">
        <w:rPr>
          <w:u w:val="single"/>
        </w:rPr>
        <w:t>d'etat</w:t>
      </w:r>
      <w:proofErr w:type="spellEnd"/>
      <w:r w:rsidRPr="00EC4D51">
        <w:rPr>
          <w:u w:val="single"/>
        </w:rPr>
        <w:t xml:space="preserve"> </w:t>
      </w:r>
      <w:r w:rsidRPr="00EC4D51">
        <w:rPr>
          <w:highlight w:val="cyan"/>
          <w:u w:val="single"/>
        </w:rPr>
        <w:t>cannot</w:t>
      </w:r>
      <w:r w:rsidRPr="00EC4D51">
        <w:rPr>
          <w:u w:val="single"/>
        </w:rPr>
        <w:t xml:space="preserve"> entirely </w:t>
      </w:r>
      <w:r w:rsidRPr="00EC4D51">
        <w:rPr>
          <w:highlight w:val="cyan"/>
          <w:u w:val="single"/>
        </w:rPr>
        <w:t xml:space="preserve">account </w:t>
      </w:r>
      <w:r w:rsidRPr="00EC4D51">
        <w:rPr>
          <w:u w:val="single"/>
        </w:rPr>
        <w:t>for the anathematic status of strategic restraint</w:t>
      </w:r>
      <w:r w:rsidRPr="00EC4D51">
        <w:rPr>
          <w:sz w:val="16"/>
        </w:rPr>
        <w:t xml:space="preserve">. Many </w:t>
      </w:r>
      <w:r w:rsidRPr="00EC4D51">
        <w:rPr>
          <w:highlight w:val="cyan"/>
          <w:u w:val="single"/>
        </w:rPr>
        <w:t>people</w:t>
      </w:r>
      <w:r w:rsidRPr="00EC4D51">
        <w:rPr>
          <w:sz w:val="16"/>
        </w:rPr>
        <w:t xml:space="preserve"> simply prefer internationalism and </w:t>
      </w:r>
      <w:r w:rsidRPr="00EC4D51">
        <w:rPr>
          <w:highlight w:val="cyan"/>
          <w:u w:val="single"/>
        </w:rPr>
        <w:t>enjoy</w:t>
      </w:r>
      <w:r w:rsidRPr="00EC4D51">
        <w:rPr>
          <w:sz w:val="16"/>
        </w:rPr>
        <w:t xml:space="preserve"> the </w:t>
      </w:r>
      <w:r w:rsidRPr="00EC4D51">
        <w:rPr>
          <w:highlight w:val="cyan"/>
          <w:u w:val="single"/>
        </w:rPr>
        <w:t>prestige</w:t>
      </w:r>
      <w:r w:rsidRPr="00EC4D51">
        <w:rPr>
          <w:sz w:val="16"/>
        </w:rPr>
        <w:t xml:space="preserve"> it appears to confer. </w:t>
      </w:r>
      <w:r w:rsidRPr="00EC4D51">
        <w:rPr>
          <w:highlight w:val="cyan"/>
          <w:u w:val="single"/>
        </w:rPr>
        <w:t>It is human to desire greatness</w:t>
      </w:r>
      <w:r w:rsidRPr="00EC4D51">
        <w:rPr>
          <w:u w:val="single"/>
        </w:rPr>
        <w:t>, to want to belong to the best team, political party or state</w:t>
      </w:r>
      <w:r w:rsidRPr="00EC4D51">
        <w:rPr>
          <w:sz w:val="16"/>
        </w:rPr>
        <w:t xml:space="preserve">. While all people everywhere take pride in their country or their culture, </w:t>
      </w:r>
      <w:r w:rsidRPr="00EC4D51">
        <w:rPr>
          <w:u w:val="single"/>
        </w:rPr>
        <w:t xml:space="preserve">Americans have long been exceptional in their </w:t>
      </w:r>
      <w:proofErr w:type="spellStart"/>
      <w:r w:rsidRPr="00EC4D51">
        <w:rPr>
          <w:u w:val="single"/>
        </w:rPr>
        <w:t>exceptionalism</w:t>
      </w:r>
      <w:proofErr w:type="spellEnd"/>
      <w:r w:rsidRPr="00EC4D51">
        <w:rPr>
          <w:u w:val="single"/>
        </w:rPr>
        <w:t>.</w:t>
      </w:r>
      <w:r w:rsidRPr="00EC4D51">
        <w:rPr>
          <w:sz w:val="16"/>
        </w:rPr>
        <w:t>"</w:t>
      </w:r>
      <w:r w:rsidRPr="00EC4D51">
        <w:rPr>
          <w:rFonts w:cs="Georgia"/>
          <w:sz w:val="16"/>
        </w:rPr>
        <w:t></w:t>
      </w:r>
      <w:r w:rsidRPr="00EC4D51">
        <w:rPr>
          <w:sz w:val="16"/>
        </w:rPr>
        <w:t xml:space="preserve"> </w:t>
      </w:r>
      <w:proofErr w:type="gramStart"/>
      <w:r w:rsidRPr="00EC4D51">
        <w:rPr>
          <w:sz w:val="16"/>
        </w:rPr>
        <w:t>The</w:t>
      </w:r>
      <w:proofErr w:type="gramEnd"/>
      <w:r w:rsidRPr="00EC4D51">
        <w:rPr>
          <w:sz w:val="16"/>
        </w:rPr>
        <w:t xml:space="preserve"> pleasure and </w:t>
      </w:r>
      <w:r w:rsidRPr="00EC4D51">
        <w:rPr>
          <w:u w:val="single"/>
        </w:rPr>
        <w:t>pride</w:t>
      </w:r>
      <w:r w:rsidRPr="00EC4D51">
        <w:rPr>
          <w:sz w:val="16"/>
        </w:rPr>
        <w:t xml:space="preserve"> that the </w:t>
      </w:r>
      <w:r w:rsidRPr="00EC4D51">
        <w:rPr>
          <w:u w:val="single"/>
        </w:rPr>
        <w:t xml:space="preserve">citizens of Rome felt toward their empire is similar to that which </w:t>
      </w:r>
      <w:r w:rsidRPr="00EC4D51">
        <w:rPr>
          <w:highlight w:val="cyan"/>
          <w:u w:val="single"/>
        </w:rPr>
        <w:t>Americans</w:t>
      </w:r>
      <w:r w:rsidRPr="00EC4D51">
        <w:rPr>
          <w:u w:val="single"/>
        </w:rPr>
        <w:t xml:space="preserve"> hold toward their republic</w:t>
      </w:r>
      <w:r w:rsidRPr="00EC4D51">
        <w:rPr>
          <w:sz w:val="16"/>
        </w:rPr>
        <w:t xml:space="preserve">. Like all people, </w:t>
      </w:r>
      <w:r w:rsidRPr="00EC4D51">
        <w:rPr>
          <w:u w:val="single"/>
        </w:rPr>
        <w:t xml:space="preserve">they </w:t>
      </w:r>
      <w:r w:rsidRPr="00EC4D51">
        <w:rPr>
          <w:highlight w:val="cyan"/>
          <w:u w:val="single"/>
        </w:rPr>
        <w:t xml:space="preserve">do not </w:t>
      </w:r>
      <w:r w:rsidRPr="00EC4D51">
        <w:rPr>
          <w:u w:val="single"/>
        </w:rPr>
        <w:t xml:space="preserve">readily </w:t>
      </w:r>
      <w:r w:rsidRPr="00EC4D51">
        <w:rPr>
          <w:highlight w:val="cyan"/>
          <w:u w:val="single"/>
        </w:rPr>
        <w:t>accept being second</w:t>
      </w:r>
      <w:r w:rsidRPr="00EC4D51">
        <w:rPr>
          <w:u w:val="single"/>
        </w:rPr>
        <w:t>-best in anything</w:t>
      </w:r>
      <w:r w:rsidRPr="00EC4D51">
        <w:rPr>
          <w:sz w:val="16"/>
        </w:rPr>
        <w:t>, from math scores to basketball to automobile quality. "Americans love a winner,"</w:t>
      </w:r>
      <w:r w:rsidRPr="00EC4D51">
        <w:rPr>
          <w:rFonts w:cs="Georgia"/>
          <w:sz w:val="16"/>
        </w:rPr>
        <w:t></w:t>
      </w:r>
      <w:r w:rsidRPr="00EC4D51">
        <w:rPr>
          <w:sz w:val="16"/>
        </w:rPr>
        <w:t xml:space="preserve"> Patton told his troops on the eve of D-Day, "and will not tolerate a loser. Americans play to win, all the </w:t>
      </w:r>
      <w:proofErr w:type="gramStart"/>
      <w:r w:rsidRPr="00EC4D51">
        <w:rPr>
          <w:sz w:val="16"/>
        </w:rPr>
        <w:t>time ....</w:t>
      </w:r>
      <w:proofErr w:type="gramEnd"/>
      <w:r w:rsidRPr="00EC4D51">
        <w:rPr>
          <w:sz w:val="16"/>
        </w:rPr>
        <w:t xml:space="preserve"> </w:t>
      </w:r>
      <w:r w:rsidRPr="00EC4D51">
        <w:rPr>
          <w:highlight w:val="cyan"/>
          <w:u w:val="single"/>
        </w:rPr>
        <w:t>The</w:t>
      </w:r>
      <w:r w:rsidRPr="00EC4D51">
        <w:rPr>
          <w:u w:val="single"/>
        </w:rPr>
        <w:t xml:space="preserve"> very </w:t>
      </w:r>
      <w:r w:rsidRPr="00EC4D51">
        <w:rPr>
          <w:highlight w:val="cyan"/>
          <w:u w:val="single"/>
        </w:rPr>
        <w:t>thought of losing is hateful to an American</w:t>
      </w:r>
      <w:r w:rsidRPr="00EC4D51">
        <w:rPr>
          <w:sz w:val="16"/>
        </w:rPr>
        <w:t>."</w:t>
      </w:r>
      <w:r w:rsidRPr="00EC4D51">
        <w:rPr>
          <w:rFonts w:cs="Georgia"/>
          <w:sz w:val="16"/>
        </w:rPr>
        <w:t></w:t>
      </w:r>
      <w:r w:rsidRPr="00EC4D51">
        <w:rPr>
          <w:sz w:val="16"/>
        </w:rPr>
        <w:t xml:space="preserve"> </w:t>
      </w:r>
      <w:proofErr w:type="gramStart"/>
      <w:r w:rsidRPr="00EC4D51">
        <w:rPr>
          <w:sz w:val="16"/>
        </w:rPr>
        <w:t>Being</w:t>
      </w:r>
      <w:proofErr w:type="gramEnd"/>
      <w:r w:rsidRPr="00EC4D51">
        <w:rPr>
          <w:sz w:val="16"/>
        </w:rPr>
        <w:t xml:space="preserve"> "number one"</w:t>
      </w:r>
      <w:r w:rsidRPr="00EC4D51">
        <w:rPr>
          <w:rFonts w:cs="Georgia"/>
          <w:sz w:val="16"/>
        </w:rPr>
        <w:t></w:t>
      </w:r>
      <w:r w:rsidRPr="00EC4D51">
        <w:rPr>
          <w:sz w:val="16"/>
        </w:rPr>
        <w:t xml:space="preserve"> has a cachet that will not soon weaken as long as </w:t>
      </w:r>
      <w:r w:rsidRPr="00EC4D51">
        <w:rPr>
          <w:u w:val="single"/>
        </w:rPr>
        <w:t>people are competitive by nature. We all like to bask in the reflected glory of national greatness.</w:t>
      </w:r>
    </w:p>
    <w:p w:rsidR="00757B28" w:rsidRPr="00EC4D51" w:rsidRDefault="00757B28" w:rsidP="00757B28">
      <w:pPr>
        <w:rPr>
          <w:u w:val="single"/>
        </w:rPr>
      </w:pPr>
      <w:r w:rsidRPr="00EC4D51">
        <w:rPr>
          <w:highlight w:val="cyan"/>
          <w:u w:val="single"/>
        </w:rPr>
        <w:t>Triumphalism extends</w:t>
      </w:r>
      <w:r w:rsidRPr="00EC4D51">
        <w:rPr>
          <w:u w:val="single"/>
        </w:rPr>
        <w:t xml:space="preserve"> beyond the masses </w:t>
      </w:r>
      <w:r w:rsidRPr="00EC4D51">
        <w:rPr>
          <w:highlight w:val="cyan"/>
          <w:u w:val="single"/>
        </w:rPr>
        <w:t>into</w:t>
      </w:r>
      <w:r w:rsidRPr="00EC4D51">
        <w:rPr>
          <w:u w:val="single"/>
        </w:rPr>
        <w:t xml:space="preserve"> the halls of government and </w:t>
      </w:r>
      <w:proofErr w:type="spellStart"/>
      <w:r w:rsidRPr="00EC4D51">
        <w:rPr>
          <w:u w:val="single"/>
        </w:rPr>
        <w:t>ivorytowers</w:t>
      </w:r>
      <w:proofErr w:type="spellEnd"/>
      <w:r w:rsidRPr="00EC4D51">
        <w:rPr>
          <w:u w:val="single"/>
        </w:rPr>
        <w:t xml:space="preserve"> of </w:t>
      </w:r>
      <w:r w:rsidRPr="00EC4D51">
        <w:rPr>
          <w:highlight w:val="cyan"/>
          <w:u w:val="single"/>
        </w:rPr>
        <w:t>academia</w:t>
      </w:r>
      <w:r w:rsidRPr="00EC4D51">
        <w:rPr>
          <w:sz w:val="16"/>
        </w:rPr>
        <w:t xml:space="preserve">. Some of the more strident </w:t>
      </w:r>
      <w:r w:rsidRPr="00EC4D51">
        <w:rPr>
          <w:highlight w:val="cyan"/>
          <w:u w:val="single"/>
        </w:rPr>
        <w:t>internationalists</w:t>
      </w:r>
      <w:r w:rsidRPr="00EC4D51">
        <w:rPr>
          <w:u w:val="single"/>
        </w:rPr>
        <w:t xml:space="preserve"> clearly </w:t>
      </w:r>
      <w:r w:rsidRPr="00EC4D51">
        <w:rPr>
          <w:highlight w:val="cyan"/>
          <w:u w:val="single"/>
        </w:rPr>
        <w:t>feel hostility toward</w:t>
      </w:r>
      <w:r w:rsidRPr="00EC4D51">
        <w:rPr>
          <w:u w:val="single"/>
        </w:rPr>
        <w:t xml:space="preserve"> the </w:t>
      </w:r>
      <w:r w:rsidRPr="00EC4D51">
        <w:rPr>
          <w:highlight w:val="cyan"/>
          <w:u w:val="single"/>
        </w:rPr>
        <w:t>idea of sharing</w:t>
      </w:r>
      <w:r w:rsidRPr="00EC4D51">
        <w:rPr>
          <w:u w:val="single"/>
        </w:rPr>
        <w:t xml:space="preserve"> the stage with other powers </w:t>
      </w:r>
      <w:r w:rsidRPr="00EC4D51">
        <w:rPr>
          <w:highlight w:val="cyan"/>
          <w:u w:val="single"/>
        </w:rPr>
        <w:t>not</w:t>
      </w:r>
      <w:r w:rsidRPr="00EC4D51">
        <w:rPr>
          <w:u w:val="single"/>
        </w:rPr>
        <w:t xml:space="preserve"> so much </w:t>
      </w:r>
      <w:r w:rsidRPr="00EC4D51">
        <w:rPr>
          <w:highlight w:val="cyan"/>
          <w:u w:val="single"/>
        </w:rPr>
        <w:t>because of actual threats</w:t>
      </w:r>
      <w:r w:rsidRPr="00EC4D51">
        <w:rPr>
          <w:u w:val="single"/>
        </w:rPr>
        <w:t xml:space="preserve"> such a situation might pose</w:t>
      </w:r>
      <w:r w:rsidRPr="00EC4D51">
        <w:rPr>
          <w:sz w:val="16"/>
        </w:rPr>
        <w:t xml:space="preserve"> (since they know better than anyone that such threats are minimal), </w:t>
      </w:r>
      <w:r w:rsidRPr="00EC4D51">
        <w:rPr>
          <w:highlight w:val="cyan"/>
          <w:u w:val="single"/>
        </w:rPr>
        <w:t>but</w:t>
      </w:r>
      <w:r w:rsidRPr="00EC4D51">
        <w:rPr>
          <w:u w:val="single"/>
        </w:rPr>
        <w:t xml:space="preserve"> rather </w:t>
      </w:r>
      <w:r w:rsidRPr="00EC4D51">
        <w:rPr>
          <w:highlight w:val="cyan"/>
          <w:u w:val="single"/>
        </w:rPr>
        <w:t>because they recoil from</w:t>
      </w:r>
      <w:r w:rsidRPr="00EC4D51">
        <w:rPr>
          <w:u w:val="single"/>
        </w:rPr>
        <w:t xml:space="preserve"> the </w:t>
      </w:r>
      <w:r w:rsidRPr="00EC4D51">
        <w:rPr>
          <w:highlight w:val="cyan"/>
          <w:u w:val="single"/>
        </w:rPr>
        <w:t>notion</w:t>
      </w:r>
      <w:r w:rsidRPr="00EC4D51">
        <w:rPr>
          <w:u w:val="single"/>
        </w:rPr>
        <w:t xml:space="preserve"> that the </w:t>
      </w:r>
      <w:r w:rsidRPr="00EC4D51">
        <w:rPr>
          <w:highlight w:val="cyan"/>
          <w:u w:val="single"/>
        </w:rPr>
        <w:t>U</w:t>
      </w:r>
      <w:r w:rsidRPr="00EC4D51">
        <w:rPr>
          <w:u w:val="single"/>
        </w:rPr>
        <w:t xml:space="preserve">nited </w:t>
      </w:r>
      <w:r w:rsidRPr="00EC4D51">
        <w:rPr>
          <w:highlight w:val="cyan"/>
          <w:u w:val="single"/>
        </w:rPr>
        <w:t>S</w:t>
      </w:r>
      <w:r w:rsidRPr="00EC4D51">
        <w:rPr>
          <w:u w:val="single"/>
        </w:rPr>
        <w:t xml:space="preserve">tates </w:t>
      </w:r>
      <w:r w:rsidRPr="00EC4D51">
        <w:rPr>
          <w:highlight w:val="cyan"/>
          <w:u w:val="single"/>
        </w:rPr>
        <w:t>should relinquish</w:t>
      </w:r>
      <w:r w:rsidRPr="00EC4D51">
        <w:rPr>
          <w:u w:val="single"/>
        </w:rPr>
        <w:t xml:space="preserve"> its </w:t>
      </w:r>
      <w:r w:rsidRPr="00EC4D51">
        <w:rPr>
          <w:highlight w:val="cyan"/>
          <w:u w:val="single"/>
        </w:rPr>
        <w:t>title</w:t>
      </w:r>
      <w:r w:rsidRPr="00EC4D51">
        <w:rPr>
          <w:u w:val="single"/>
        </w:rPr>
        <w:t xml:space="preserve"> as de facto champion</w:t>
      </w:r>
      <w:r w:rsidRPr="00EC4D51">
        <w:rPr>
          <w:sz w:val="16"/>
        </w:rPr>
        <w:t xml:space="preserve"> of the world without a struggle. Strategic </w:t>
      </w:r>
      <w:r w:rsidRPr="00EC4D51">
        <w:rPr>
          <w:highlight w:val="cyan"/>
          <w:u w:val="single"/>
        </w:rPr>
        <w:t>restraint</w:t>
      </w:r>
      <w:r w:rsidRPr="00EC4D51">
        <w:rPr>
          <w:sz w:val="16"/>
        </w:rPr>
        <w:t xml:space="preserve"> to some people </w:t>
      </w:r>
      <w:r w:rsidRPr="00EC4D51">
        <w:rPr>
          <w:highlight w:val="cyan"/>
          <w:u w:val="single"/>
        </w:rPr>
        <w:t>would herald</w:t>
      </w:r>
      <w:r w:rsidRPr="00EC4D51">
        <w:rPr>
          <w:u w:val="single"/>
        </w:rPr>
        <w:t xml:space="preserve"> the </w:t>
      </w:r>
      <w:r w:rsidRPr="00EC4D51">
        <w:rPr>
          <w:highlight w:val="cyan"/>
          <w:u w:val="single"/>
        </w:rPr>
        <w:t xml:space="preserve">end </w:t>
      </w:r>
      <w:proofErr w:type="spellStart"/>
      <w:r w:rsidRPr="00EC4D51">
        <w:rPr>
          <w:highlight w:val="cyan"/>
          <w:u w:val="single"/>
        </w:rPr>
        <w:t>of</w:t>
      </w:r>
      <w:r w:rsidRPr="00EC4D51">
        <w:rPr>
          <w:u w:val="single"/>
        </w:rPr>
        <w:t>the</w:t>
      </w:r>
      <w:proofErr w:type="spellEnd"/>
      <w:r w:rsidRPr="00EC4D51">
        <w:rPr>
          <w:u w:val="single"/>
        </w:rPr>
        <w:t xml:space="preserve"> American Century and all the </w:t>
      </w:r>
      <w:r w:rsidRPr="00EC4D51">
        <w:rPr>
          <w:highlight w:val="cyan"/>
          <w:u w:val="single"/>
        </w:rPr>
        <w:t>glory</w:t>
      </w:r>
      <w:r w:rsidRPr="00EC4D51">
        <w:rPr>
          <w:u w:val="single"/>
        </w:rPr>
        <w:t xml:space="preserve"> and prestige that </w:t>
      </w:r>
      <w:proofErr w:type="gramStart"/>
      <w:r w:rsidRPr="00EC4D51">
        <w:rPr>
          <w:u w:val="single"/>
        </w:rPr>
        <w:t>accompanies</w:t>
      </w:r>
      <w:proofErr w:type="gramEnd"/>
      <w:r w:rsidRPr="00EC4D51">
        <w:rPr>
          <w:u w:val="single"/>
        </w:rPr>
        <w:t xml:space="preserve"> it. </w:t>
      </w:r>
      <w:r w:rsidRPr="00EC4D51">
        <w:rPr>
          <w:sz w:val="16"/>
        </w:rPr>
        <w:t xml:space="preserve">Schlesinger wistfully implored his restraint-minded countrymen to "recognize, as we return to the womb, that we are surrendering a magnificent </w:t>
      </w:r>
      <w:proofErr w:type="gramStart"/>
      <w:r w:rsidRPr="00EC4D51">
        <w:rPr>
          <w:sz w:val="16"/>
        </w:rPr>
        <w:t>dream</w:t>
      </w:r>
      <w:proofErr w:type="gramEnd"/>
      <w:r w:rsidRPr="00EC4D51">
        <w:rPr>
          <w:sz w:val="16"/>
        </w:rPr>
        <w:t>.""</w:t>
      </w:r>
      <w:r w:rsidRPr="00EC4D51">
        <w:rPr>
          <w:rFonts w:cs="Georgia"/>
          <w:sz w:val="16"/>
        </w:rPr>
        <w:t></w:t>
      </w:r>
      <w:r w:rsidRPr="00EC4D51">
        <w:rPr>
          <w:sz w:val="16"/>
        </w:rPr>
        <w:t xml:space="preserve"> </w:t>
      </w:r>
      <w:proofErr w:type="gramStart"/>
      <w:r w:rsidRPr="00EC4D51">
        <w:rPr>
          <w:highlight w:val="cyan"/>
          <w:u w:val="single"/>
        </w:rPr>
        <w:t>Few</w:t>
      </w:r>
      <w:proofErr w:type="gramEnd"/>
      <w:r w:rsidRPr="00EC4D51">
        <w:rPr>
          <w:highlight w:val="cyan"/>
          <w:u w:val="single"/>
        </w:rPr>
        <w:t xml:space="preserve"> people make international affairs their</w:t>
      </w:r>
      <w:r w:rsidRPr="00EC4D51">
        <w:rPr>
          <w:u w:val="single"/>
        </w:rPr>
        <w:t xml:space="preserve"> chosen </w:t>
      </w:r>
      <w:r w:rsidRPr="00EC4D51">
        <w:rPr>
          <w:highlight w:val="cyan"/>
          <w:u w:val="single"/>
        </w:rPr>
        <w:t>profession in order to recommend</w:t>
      </w:r>
      <w:r w:rsidRPr="00EC4D51">
        <w:rPr>
          <w:u w:val="single"/>
        </w:rPr>
        <w:t xml:space="preserve"> that the </w:t>
      </w:r>
      <w:r w:rsidRPr="00EC4D51">
        <w:rPr>
          <w:highlight w:val="cyan"/>
          <w:u w:val="single"/>
        </w:rPr>
        <w:t>U</w:t>
      </w:r>
      <w:r w:rsidRPr="00EC4D51">
        <w:rPr>
          <w:u w:val="single"/>
        </w:rPr>
        <w:t xml:space="preserve">nited </w:t>
      </w:r>
      <w:r w:rsidRPr="00EC4D51">
        <w:rPr>
          <w:highlight w:val="cyan"/>
          <w:u w:val="single"/>
        </w:rPr>
        <w:t>S</w:t>
      </w:r>
      <w:r w:rsidRPr="00EC4D51">
        <w:rPr>
          <w:u w:val="single"/>
        </w:rPr>
        <w:t xml:space="preserve">tates </w:t>
      </w:r>
      <w:r w:rsidRPr="00EC4D51">
        <w:rPr>
          <w:highlight w:val="cyan"/>
          <w:u w:val="single"/>
        </w:rPr>
        <w:t>withdraw</w:t>
      </w:r>
      <w:r w:rsidRPr="00EC4D51">
        <w:rPr>
          <w:u w:val="single"/>
        </w:rPr>
        <w:t xml:space="preserve"> from most international affairs. </w:t>
      </w:r>
      <w:r w:rsidRPr="00EC4D51">
        <w:rPr>
          <w:highlight w:val="cyan"/>
          <w:u w:val="single"/>
        </w:rPr>
        <w:t>Strategists are</w:t>
      </w:r>
      <w:r w:rsidRPr="00EC4D51">
        <w:rPr>
          <w:u w:val="single"/>
        </w:rPr>
        <w:t xml:space="preserve"> professionally </w:t>
      </w:r>
      <w:r w:rsidRPr="00EC4D51">
        <w:rPr>
          <w:highlight w:val="cyan"/>
          <w:u w:val="single"/>
        </w:rPr>
        <w:t>predisposed to favor internationalism, if for no other reason</w:t>
      </w:r>
      <w:r w:rsidRPr="00EC4D51">
        <w:rPr>
          <w:u w:val="single"/>
        </w:rPr>
        <w:t xml:space="preserve"> than that </w:t>
      </w:r>
      <w:r w:rsidRPr="00EC4D51">
        <w:rPr>
          <w:highlight w:val="cyan"/>
          <w:u w:val="single"/>
        </w:rPr>
        <w:t>it is more</w:t>
      </w:r>
      <w:r w:rsidRPr="00EC4D51">
        <w:rPr>
          <w:u w:val="single"/>
        </w:rPr>
        <w:t xml:space="preserve"> interesting and </w:t>
      </w:r>
      <w:r w:rsidRPr="00EC4D51">
        <w:rPr>
          <w:highlight w:val="cyan"/>
          <w:u w:val="single"/>
        </w:rPr>
        <w:t>appealing than restraint</w:t>
      </w:r>
      <w:r w:rsidRPr="00EC4D51">
        <w:rPr>
          <w:u w:val="single"/>
        </w:rPr>
        <w:t>. The national honor, after all, is at stake,</w:t>
      </w:r>
    </w:p>
    <w:p w:rsidR="00757B28" w:rsidRPr="00EC4D51" w:rsidRDefault="00757B28" w:rsidP="00757B28">
      <w:pPr>
        <w:pStyle w:val="Heading3"/>
      </w:pPr>
      <w:r w:rsidRPr="00EC4D51">
        <w:lastRenderedPageBreak/>
        <w:t xml:space="preserve">a/t: Statistics </w:t>
      </w:r>
    </w:p>
    <w:p w:rsidR="00757B28" w:rsidRPr="00EC4D51" w:rsidRDefault="00757B28" w:rsidP="00757B28">
      <w:pPr>
        <w:autoSpaceDE w:val="0"/>
        <w:autoSpaceDN w:val="0"/>
        <w:adjustRightInd w:val="0"/>
        <w:rPr>
          <w:rStyle w:val="Strong"/>
        </w:rPr>
      </w:pPr>
    </w:p>
    <w:p w:rsidR="00757B28" w:rsidRPr="00F34D61" w:rsidRDefault="00757B28" w:rsidP="00757B28">
      <w:pPr>
        <w:pStyle w:val="Heading4"/>
        <w:rPr>
          <w:rStyle w:val="Strong"/>
          <w:b/>
        </w:rPr>
      </w:pPr>
      <w:r w:rsidRPr="00F34D61">
        <w:rPr>
          <w:rStyle w:val="Strong"/>
        </w:rPr>
        <w:t xml:space="preserve">Statistics go our way –our evidence looks at holistic history and looks at wars directly involved by the </w:t>
      </w:r>
      <w:proofErr w:type="spellStart"/>
      <w:r w:rsidRPr="00F34D61">
        <w:rPr>
          <w:rStyle w:val="Strong"/>
        </w:rPr>
        <w:t>U.s.</w:t>
      </w:r>
      <w:proofErr w:type="spellEnd"/>
      <w:r w:rsidRPr="00F34D61">
        <w:rPr>
          <w:rStyle w:val="Strong"/>
        </w:rPr>
        <w:t xml:space="preserve">   </w:t>
      </w:r>
    </w:p>
    <w:p w:rsidR="00757B28" w:rsidRPr="00EC4D51" w:rsidRDefault="00757B28" w:rsidP="00757B28">
      <w:pPr>
        <w:autoSpaceDE w:val="0"/>
        <w:autoSpaceDN w:val="0"/>
        <w:adjustRightInd w:val="0"/>
        <w:rPr>
          <w:rFonts w:cs="Palatine-Roman"/>
          <w:szCs w:val="14"/>
          <w:u w:val="single"/>
        </w:rPr>
      </w:pPr>
      <w:proofErr w:type="spellStart"/>
      <w:r w:rsidRPr="00EC4D51">
        <w:rPr>
          <w:rStyle w:val="Strong"/>
        </w:rPr>
        <w:t>Monteiro</w:t>
      </w:r>
      <w:proofErr w:type="spellEnd"/>
      <w:r w:rsidRPr="00EC4D51">
        <w:rPr>
          <w:rStyle w:val="Strong"/>
        </w:rPr>
        <w:t xml:space="preserve"> 12–</w:t>
      </w:r>
      <w:r w:rsidRPr="00EC4D51">
        <w:rPr>
          <w:sz w:val="16"/>
        </w:rPr>
        <w:t xml:space="preserve"> Assistant Professor of Political Science at Yale </w:t>
      </w:r>
      <w:r w:rsidRPr="00EC4D51">
        <w:rPr>
          <w:sz w:val="16"/>
          <w:szCs w:val="16"/>
        </w:rPr>
        <w:t>(</w:t>
      </w:r>
      <w:proofErr w:type="spellStart"/>
      <w:r w:rsidRPr="00EC4D51">
        <w:rPr>
          <w:sz w:val="16"/>
          <w:szCs w:val="16"/>
        </w:rPr>
        <w:t>Nuno</w:t>
      </w:r>
      <w:proofErr w:type="spellEnd"/>
      <w:r w:rsidRPr="00EC4D51">
        <w:rPr>
          <w:sz w:val="16"/>
          <w:szCs w:val="16"/>
        </w:rPr>
        <w:t xml:space="preserve">, “Unrest Assured: Why </w:t>
      </w:r>
      <w:proofErr w:type="spellStart"/>
      <w:r w:rsidRPr="00EC4D51">
        <w:rPr>
          <w:sz w:val="16"/>
          <w:szCs w:val="16"/>
        </w:rPr>
        <w:t>Unipolarity</w:t>
      </w:r>
      <w:proofErr w:type="spellEnd"/>
      <w:r w:rsidRPr="00EC4D51">
        <w:rPr>
          <w:sz w:val="16"/>
          <w:szCs w:val="16"/>
        </w:rPr>
        <w:t xml:space="preserve"> Is Not Peaceful”, International Security, Vol. 36, No. 3 (Winter 2011/12), pp. 9–40,)</w:t>
      </w:r>
      <w:r w:rsidRPr="00EC4D51">
        <w:rPr>
          <w:sz w:val="16"/>
        </w:rPr>
        <w:br/>
      </w:r>
      <w:r w:rsidRPr="00EC4D51">
        <w:rPr>
          <w:sz w:val="16"/>
        </w:rPr>
        <w:br/>
      </w:r>
      <w:r w:rsidRPr="00EC4D51">
        <w:rPr>
          <w:rFonts w:cs="Palatine-Roman"/>
          <w:sz w:val="16"/>
          <w:szCs w:val="20"/>
        </w:rPr>
        <w:t xml:space="preserve">How well, then, does the argument that unipolar systems are peaceful account for the first two decades of </w:t>
      </w:r>
      <w:proofErr w:type="spellStart"/>
      <w:r w:rsidRPr="00EC4D51">
        <w:rPr>
          <w:rFonts w:cs="Palatine-Roman"/>
          <w:sz w:val="16"/>
          <w:szCs w:val="20"/>
        </w:rPr>
        <w:t>unipolarity</w:t>
      </w:r>
      <w:proofErr w:type="spellEnd"/>
      <w:r w:rsidRPr="00EC4D51">
        <w:rPr>
          <w:rFonts w:cs="Palatine-Roman"/>
          <w:sz w:val="16"/>
          <w:szCs w:val="20"/>
        </w:rPr>
        <w:t xml:space="preserve"> since the end of the Cold War? Table 1 presents a list of great powers divided into three periods: </w:t>
      </w:r>
      <w:r w:rsidRPr="00EC4D51">
        <w:rPr>
          <w:rFonts w:cs="Palatine-Roman"/>
          <w:szCs w:val="20"/>
          <w:u w:val="single"/>
        </w:rPr>
        <w:t>1816 to 1945</w:t>
      </w:r>
      <w:r w:rsidRPr="00EC4D51">
        <w:rPr>
          <w:szCs w:val="16"/>
          <w:u w:val="single"/>
        </w:rPr>
        <w:t xml:space="preserve">, </w:t>
      </w:r>
      <w:proofErr w:type="spellStart"/>
      <w:r w:rsidRPr="00EC4D51">
        <w:rPr>
          <w:rFonts w:cs="Palatine-Roman"/>
          <w:szCs w:val="20"/>
          <w:u w:val="single"/>
        </w:rPr>
        <w:t>multipolarity</w:t>
      </w:r>
      <w:proofErr w:type="spellEnd"/>
      <w:r w:rsidRPr="00EC4D51">
        <w:rPr>
          <w:rFonts w:cs="Palatine-Roman"/>
          <w:szCs w:val="20"/>
          <w:u w:val="single"/>
        </w:rPr>
        <w:t>; 1946 to 1989, bipolarity; and since 1990, unipolarity</w:t>
      </w:r>
      <w:r w:rsidRPr="00EC4D51">
        <w:rPr>
          <w:rFonts w:cs="Palatine-Roman"/>
          <w:sz w:val="16"/>
          <w:szCs w:val="20"/>
        </w:rPr>
        <w:t>.</w:t>
      </w:r>
      <w:r w:rsidRPr="00EC4D51">
        <w:rPr>
          <w:rFonts w:cs="Palatine-Roman"/>
          <w:sz w:val="16"/>
          <w:szCs w:val="14"/>
        </w:rPr>
        <w:t xml:space="preserve">46 </w:t>
      </w:r>
      <w:r w:rsidRPr="00EC4D51">
        <w:rPr>
          <w:rFonts w:cs="Palatine-Roman"/>
          <w:sz w:val="16"/>
          <w:szCs w:val="20"/>
        </w:rPr>
        <w:t xml:space="preserve">Table 2 presents summary data about the incidence of war during each of these periods. </w:t>
      </w:r>
      <w:proofErr w:type="spellStart"/>
      <w:r w:rsidRPr="00EC4D51">
        <w:rPr>
          <w:rFonts w:cs="Palatine-Roman"/>
          <w:szCs w:val="20"/>
          <w:highlight w:val="cyan"/>
          <w:u w:val="single"/>
        </w:rPr>
        <w:t>Unipolarity</w:t>
      </w:r>
      <w:proofErr w:type="spellEnd"/>
      <w:r w:rsidRPr="00EC4D51">
        <w:rPr>
          <w:rFonts w:cs="Palatine-Roman"/>
          <w:szCs w:val="20"/>
          <w:highlight w:val="cyan"/>
          <w:u w:val="single"/>
        </w:rPr>
        <w:t xml:space="preserve"> is the most conflict prone</w:t>
      </w:r>
      <w:r w:rsidRPr="00EC4D51">
        <w:rPr>
          <w:rFonts w:cs="Palatine-Roman"/>
          <w:szCs w:val="20"/>
          <w:u w:val="single"/>
        </w:rPr>
        <w:t xml:space="preserve"> of all the systems, </w:t>
      </w:r>
      <w:r w:rsidRPr="00EC4D51">
        <w:rPr>
          <w:rFonts w:cs="Palatine-Roman"/>
          <w:szCs w:val="20"/>
          <w:highlight w:val="cyan"/>
          <w:u w:val="single"/>
        </w:rPr>
        <w:t>according to</w:t>
      </w:r>
      <w:r w:rsidRPr="00EC4D51">
        <w:rPr>
          <w:rFonts w:cs="Palatine-Roman"/>
          <w:sz w:val="16"/>
          <w:szCs w:val="20"/>
        </w:rPr>
        <w:t xml:space="preserve"> at least </w:t>
      </w:r>
      <w:r w:rsidRPr="00EC4D51">
        <w:rPr>
          <w:rFonts w:cs="Palatine-Roman"/>
          <w:szCs w:val="20"/>
          <w:highlight w:val="cyan"/>
          <w:u w:val="single"/>
        </w:rPr>
        <w:t>two important criteria</w:t>
      </w:r>
      <w:r w:rsidRPr="00EC4D51">
        <w:rPr>
          <w:rFonts w:cs="Palatine-Roman"/>
          <w:szCs w:val="20"/>
          <w:u w:val="single"/>
        </w:rPr>
        <w:t xml:space="preserve">: the </w:t>
      </w:r>
      <w:r w:rsidRPr="00EC4D51">
        <w:rPr>
          <w:rFonts w:cs="Palatine-Roman"/>
          <w:szCs w:val="20"/>
          <w:highlight w:val="cyan"/>
          <w:u w:val="single"/>
        </w:rPr>
        <w:t>percentage of years</w:t>
      </w:r>
      <w:r w:rsidRPr="00EC4D51">
        <w:rPr>
          <w:rFonts w:cs="Palatine-Roman"/>
          <w:szCs w:val="20"/>
          <w:u w:val="single"/>
        </w:rPr>
        <w:t xml:space="preserve"> that great </w:t>
      </w:r>
      <w:r w:rsidRPr="00EC4D51">
        <w:rPr>
          <w:rFonts w:cs="Palatine-Roman"/>
          <w:szCs w:val="20"/>
          <w:highlight w:val="cyan"/>
          <w:u w:val="single"/>
        </w:rPr>
        <w:t>powers spend at war and</w:t>
      </w:r>
      <w:r w:rsidRPr="00EC4D51">
        <w:rPr>
          <w:rFonts w:cs="Palatine-Roman"/>
          <w:szCs w:val="20"/>
          <w:u w:val="single"/>
        </w:rPr>
        <w:t xml:space="preserve"> the </w:t>
      </w:r>
      <w:r w:rsidRPr="00EC4D51">
        <w:rPr>
          <w:rFonts w:cs="Palatine-Roman"/>
          <w:szCs w:val="20"/>
          <w:highlight w:val="cyan"/>
          <w:u w:val="single"/>
        </w:rPr>
        <w:t xml:space="preserve">incidence of war involving great powers. In </w:t>
      </w:r>
      <w:proofErr w:type="spellStart"/>
      <w:r w:rsidRPr="00EC4D51">
        <w:rPr>
          <w:rFonts w:cs="Palatine-Roman"/>
          <w:szCs w:val="20"/>
          <w:highlight w:val="cyan"/>
          <w:u w:val="single"/>
        </w:rPr>
        <w:t>multipolarity</w:t>
      </w:r>
      <w:proofErr w:type="spellEnd"/>
      <w:r w:rsidRPr="00EC4D51">
        <w:rPr>
          <w:rFonts w:cs="Palatine-Roman"/>
          <w:szCs w:val="20"/>
          <w:highlight w:val="cyan"/>
          <w:u w:val="single"/>
        </w:rPr>
        <w:t>, 18 percent of great power</w:t>
      </w:r>
      <w:r w:rsidRPr="00EC4D51">
        <w:rPr>
          <w:rFonts w:cs="Palatine-Roman"/>
          <w:szCs w:val="20"/>
          <w:u w:val="single"/>
        </w:rPr>
        <w:t xml:space="preserve"> </w:t>
      </w:r>
      <w:r w:rsidRPr="00EC4D51">
        <w:rPr>
          <w:rFonts w:cs="Palatine-Roman"/>
          <w:szCs w:val="20"/>
          <w:highlight w:val="cyan"/>
          <w:u w:val="single"/>
        </w:rPr>
        <w:t>years were spent at war.</w:t>
      </w:r>
      <w:r w:rsidRPr="00EC4D51">
        <w:rPr>
          <w:rFonts w:cs="Palatine-Roman"/>
          <w:szCs w:val="20"/>
          <w:u w:val="single"/>
        </w:rPr>
        <w:t xml:space="preserve"> In </w:t>
      </w:r>
      <w:r w:rsidRPr="00EC4D51">
        <w:rPr>
          <w:rFonts w:cs="Palatine-Roman"/>
          <w:szCs w:val="20"/>
          <w:highlight w:val="cyan"/>
          <w:u w:val="single"/>
        </w:rPr>
        <w:t>bipolarity</w:t>
      </w:r>
      <w:r w:rsidRPr="00EC4D51">
        <w:rPr>
          <w:rFonts w:cs="Palatine-Roman"/>
          <w:szCs w:val="20"/>
          <w:u w:val="single"/>
        </w:rPr>
        <w:t xml:space="preserve">, the </w:t>
      </w:r>
      <w:r w:rsidRPr="00EC4D51">
        <w:rPr>
          <w:rFonts w:cs="Palatine-Roman"/>
          <w:szCs w:val="20"/>
          <w:highlight w:val="cyan"/>
          <w:u w:val="single"/>
        </w:rPr>
        <w:t>ratio is 16</w:t>
      </w:r>
      <w:r w:rsidRPr="00EC4D51">
        <w:rPr>
          <w:rFonts w:cs="Palatine-Roman"/>
          <w:sz w:val="16"/>
          <w:szCs w:val="20"/>
        </w:rPr>
        <w:t xml:space="preserve"> percent. </w:t>
      </w:r>
      <w:r w:rsidRPr="00EC4D51">
        <w:rPr>
          <w:rFonts w:cs="Palatine-Roman"/>
          <w:szCs w:val="20"/>
          <w:u w:val="single"/>
        </w:rPr>
        <w:t xml:space="preserve">In </w:t>
      </w:r>
      <w:proofErr w:type="spellStart"/>
      <w:r w:rsidRPr="00EC4D51">
        <w:rPr>
          <w:rFonts w:cs="Palatine-Roman"/>
          <w:szCs w:val="20"/>
          <w:highlight w:val="cyan"/>
          <w:u w:val="single"/>
        </w:rPr>
        <w:t>unipolarity</w:t>
      </w:r>
      <w:proofErr w:type="spellEnd"/>
      <w:r w:rsidRPr="00EC4D51">
        <w:rPr>
          <w:rFonts w:cs="Palatine-Roman"/>
          <w:szCs w:val="20"/>
          <w:u w:val="single"/>
        </w:rPr>
        <w:t xml:space="preserve">, however, a remarkable </w:t>
      </w:r>
      <w:r w:rsidRPr="00EC4D51">
        <w:rPr>
          <w:rFonts w:cs="Palatine-Roman"/>
          <w:szCs w:val="20"/>
          <w:highlight w:val="cyan"/>
          <w:u w:val="single"/>
        </w:rPr>
        <w:t>59 percent of</w:t>
      </w:r>
      <w:r w:rsidRPr="00EC4D51">
        <w:rPr>
          <w:rFonts w:cs="Palatine-Roman"/>
          <w:szCs w:val="20"/>
          <w:u w:val="single"/>
        </w:rPr>
        <w:t xml:space="preserve"> great power </w:t>
      </w:r>
      <w:r w:rsidRPr="00EC4D51">
        <w:rPr>
          <w:rFonts w:cs="Palatine-Roman"/>
          <w:szCs w:val="20"/>
          <w:highlight w:val="cyan"/>
          <w:u w:val="single"/>
        </w:rPr>
        <w:t>years</w:t>
      </w:r>
      <w:r w:rsidRPr="00EC4D51">
        <w:rPr>
          <w:rFonts w:cs="Palatine-Roman"/>
          <w:szCs w:val="20"/>
          <w:u w:val="single"/>
        </w:rPr>
        <w:t xml:space="preserve"> until now </w:t>
      </w:r>
      <w:r w:rsidRPr="00EC4D51">
        <w:rPr>
          <w:rFonts w:cs="Palatine-Roman"/>
          <w:szCs w:val="20"/>
          <w:highlight w:val="cyan"/>
          <w:u w:val="single"/>
        </w:rPr>
        <w:t>were</w:t>
      </w:r>
      <w:r w:rsidRPr="00EC4D51">
        <w:rPr>
          <w:rFonts w:cs="Palatine-Roman"/>
          <w:szCs w:val="20"/>
          <w:u w:val="single"/>
        </w:rPr>
        <w:t xml:space="preserve"> </w:t>
      </w:r>
      <w:r w:rsidRPr="00EC4D51">
        <w:rPr>
          <w:rFonts w:cs="Palatine-Roman"/>
          <w:szCs w:val="20"/>
          <w:highlight w:val="cyan"/>
          <w:u w:val="single"/>
        </w:rPr>
        <w:t>spent at war. This is by far the highest percentage</w:t>
      </w:r>
      <w:r w:rsidRPr="00EC4D51">
        <w:rPr>
          <w:rFonts w:cs="Palatine-Roman"/>
          <w:szCs w:val="20"/>
          <w:u w:val="single"/>
        </w:rPr>
        <w:t xml:space="preserve"> </w:t>
      </w:r>
      <w:r w:rsidRPr="00EC4D51">
        <w:rPr>
          <w:rFonts w:cs="Palatine-Roman"/>
          <w:sz w:val="16"/>
          <w:szCs w:val="20"/>
        </w:rPr>
        <w:t xml:space="preserve">in all three systems. Furthermore, </w:t>
      </w:r>
      <w:r w:rsidRPr="00EC4D51">
        <w:rPr>
          <w:rFonts w:cs="Palatine-Roman"/>
          <w:szCs w:val="20"/>
          <w:highlight w:val="cyan"/>
          <w:u w:val="single"/>
        </w:rPr>
        <w:t>during</w:t>
      </w:r>
      <w:r w:rsidRPr="00EC4D51">
        <w:rPr>
          <w:rFonts w:cs="Palatine-Roman"/>
          <w:szCs w:val="20"/>
          <w:u w:val="single"/>
        </w:rPr>
        <w:t xml:space="preserve"> periods of </w:t>
      </w:r>
      <w:proofErr w:type="spellStart"/>
      <w:r w:rsidRPr="00EC4D51">
        <w:rPr>
          <w:rFonts w:cs="Palatine-Roman"/>
          <w:szCs w:val="20"/>
          <w:highlight w:val="cyan"/>
          <w:u w:val="single"/>
        </w:rPr>
        <w:t>multipolarity</w:t>
      </w:r>
      <w:proofErr w:type="spellEnd"/>
      <w:r w:rsidRPr="00EC4D51">
        <w:rPr>
          <w:rFonts w:cs="Palatine-Roman"/>
          <w:szCs w:val="20"/>
          <w:u w:val="single"/>
        </w:rPr>
        <w:t xml:space="preserve"> and bipolarity, the </w:t>
      </w:r>
      <w:r w:rsidRPr="00EC4D51">
        <w:rPr>
          <w:rFonts w:cs="Palatine-Roman"/>
          <w:szCs w:val="20"/>
          <w:highlight w:val="cyan"/>
          <w:u w:val="single"/>
        </w:rPr>
        <w:t>probability</w:t>
      </w:r>
      <w:r w:rsidRPr="00EC4D51">
        <w:rPr>
          <w:rFonts w:cs="Palatine-Roman"/>
          <w:szCs w:val="20"/>
          <w:u w:val="single"/>
        </w:rPr>
        <w:t xml:space="preserve"> that </w:t>
      </w:r>
      <w:r w:rsidRPr="00EC4D51">
        <w:rPr>
          <w:rFonts w:cs="Palatine-Roman"/>
          <w:szCs w:val="20"/>
          <w:highlight w:val="cyan"/>
          <w:u w:val="single"/>
        </w:rPr>
        <w:t>war involving a great power</w:t>
      </w:r>
      <w:r w:rsidRPr="00EC4D51">
        <w:rPr>
          <w:rFonts w:cs="Palatine-Roman"/>
          <w:szCs w:val="20"/>
          <w:u w:val="single"/>
        </w:rPr>
        <w:t xml:space="preserve"> would break out in any given year </w:t>
      </w:r>
      <w:r w:rsidRPr="00EC4D51">
        <w:rPr>
          <w:rFonts w:cs="Palatine-Roman"/>
          <w:szCs w:val="20"/>
          <w:highlight w:val="cyan"/>
          <w:u w:val="single"/>
        </w:rPr>
        <w:t>was</w:t>
      </w:r>
      <w:r w:rsidRPr="00EC4D51">
        <w:rPr>
          <w:rFonts w:cs="Palatine-Roman"/>
          <w:szCs w:val="20"/>
          <w:u w:val="single"/>
        </w:rPr>
        <w:t xml:space="preserve">, respectively, </w:t>
      </w:r>
      <w:r w:rsidRPr="00EC4D51">
        <w:rPr>
          <w:rFonts w:cs="Palatine-Roman"/>
          <w:szCs w:val="20"/>
          <w:highlight w:val="cyan"/>
          <w:u w:val="single"/>
        </w:rPr>
        <w:t>4.2 percent</w:t>
      </w:r>
      <w:r w:rsidRPr="00EC4D51">
        <w:rPr>
          <w:rFonts w:cs="Palatine-Roman"/>
          <w:szCs w:val="20"/>
          <w:u w:val="single"/>
        </w:rPr>
        <w:t xml:space="preserve"> and 3.4 percent. </w:t>
      </w:r>
      <w:r w:rsidRPr="00EC4D51">
        <w:rPr>
          <w:rFonts w:cs="Palatine-Roman"/>
          <w:szCs w:val="20"/>
          <w:highlight w:val="cyan"/>
          <w:u w:val="single"/>
        </w:rPr>
        <w:t xml:space="preserve">Under </w:t>
      </w:r>
      <w:proofErr w:type="spellStart"/>
      <w:r w:rsidRPr="00EC4D51">
        <w:rPr>
          <w:rFonts w:cs="Palatine-Roman"/>
          <w:szCs w:val="20"/>
          <w:highlight w:val="cyan"/>
          <w:u w:val="single"/>
        </w:rPr>
        <w:t>unipolarity</w:t>
      </w:r>
      <w:proofErr w:type="spellEnd"/>
      <w:r w:rsidRPr="00EC4D51">
        <w:rPr>
          <w:rFonts w:cs="Palatine-Roman"/>
          <w:szCs w:val="20"/>
          <w:highlight w:val="cyan"/>
          <w:u w:val="single"/>
        </w:rPr>
        <w:t>, it is 18.2</w:t>
      </w:r>
      <w:r w:rsidRPr="00EC4D51">
        <w:rPr>
          <w:rFonts w:cs="Palatine-Roman"/>
          <w:szCs w:val="20"/>
          <w:u w:val="single"/>
        </w:rPr>
        <w:t xml:space="preserve"> </w:t>
      </w:r>
      <w:r w:rsidRPr="00EC4D51">
        <w:rPr>
          <w:rFonts w:cs="Palatine-Roman"/>
          <w:szCs w:val="20"/>
          <w:highlight w:val="cyan"/>
          <w:u w:val="single"/>
        </w:rPr>
        <w:t>percent</w:t>
      </w:r>
      <w:r w:rsidRPr="00EC4D51">
        <w:rPr>
          <w:rFonts w:cs="Palatine-Roman"/>
          <w:szCs w:val="20"/>
          <w:u w:val="single"/>
        </w:rPr>
        <w:t>—or more than four times higher.</w:t>
      </w:r>
      <w:r w:rsidRPr="00EC4D51">
        <w:rPr>
          <w:rFonts w:cs="Palatine-Roman"/>
          <w:szCs w:val="14"/>
          <w:u w:val="single"/>
        </w:rPr>
        <w:t xml:space="preserve">47 </w:t>
      </w:r>
      <w:proofErr w:type="gramStart"/>
      <w:r w:rsidRPr="00EC4D51">
        <w:rPr>
          <w:rFonts w:cs="Palatine-Roman"/>
          <w:szCs w:val="20"/>
          <w:u w:val="single"/>
        </w:rPr>
        <w:t>These</w:t>
      </w:r>
      <w:proofErr w:type="gramEnd"/>
      <w:r w:rsidRPr="00EC4D51">
        <w:rPr>
          <w:rFonts w:cs="Palatine-Roman"/>
          <w:szCs w:val="20"/>
          <w:u w:val="single"/>
        </w:rPr>
        <w:t xml:space="preserve"> </w:t>
      </w:r>
      <w:r w:rsidRPr="00EC4D51">
        <w:rPr>
          <w:rFonts w:cs="Palatine-Roman"/>
          <w:szCs w:val="20"/>
          <w:highlight w:val="cyan"/>
          <w:u w:val="single"/>
        </w:rPr>
        <w:t xml:space="preserve">figures provide no evidence </w:t>
      </w:r>
      <w:r w:rsidRPr="00EC4D51">
        <w:rPr>
          <w:rFonts w:cs="Palatine-Roman"/>
          <w:szCs w:val="20"/>
          <w:u w:val="single"/>
        </w:rPr>
        <w:t xml:space="preserve">that </w:t>
      </w:r>
      <w:proofErr w:type="spellStart"/>
      <w:r w:rsidRPr="00EC4D51">
        <w:rPr>
          <w:rFonts w:cs="Palatine-Roman"/>
          <w:szCs w:val="20"/>
          <w:highlight w:val="cyan"/>
          <w:u w:val="single"/>
        </w:rPr>
        <w:t>unipolarity</w:t>
      </w:r>
      <w:proofErr w:type="spellEnd"/>
      <w:r w:rsidRPr="00EC4D51">
        <w:rPr>
          <w:rFonts w:cs="Palatine-Roman"/>
          <w:szCs w:val="20"/>
          <w:highlight w:val="cyan"/>
          <w:u w:val="single"/>
        </w:rPr>
        <w:t xml:space="preserve"> is peaceful.</w:t>
      </w:r>
      <w:r w:rsidRPr="00EC4D51">
        <w:rPr>
          <w:rFonts w:cs="Palatine-Roman"/>
          <w:szCs w:val="14"/>
          <w:u w:val="single"/>
        </w:rPr>
        <w:t>48</w:t>
      </w:r>
    </w:p>
    <w:p w:rsidR="00757B28" w:rsidRPr="00EC4D51" w:rsidRDefault="00757B28" w:rsidP="00757B28">
      <w:pPr>
        <w:rPr>
          <w:sz w:val="16"/>
          <w:szCs w:val="16"/>
        </w:rPr>
      </w:pPr>
      <w:r w:rsidRPr="00EC4D51">
        <w:rPr>
          <w:rFonts w:cs="Palatine-Roman"/>
          <w:sz w:val="16"/>
          <w:szCs w:val="20"/>
        </w:rPr>
        <w:t xml:space="preserve">In sum, the argument that </w:t>
      </w:r>
      <w:proofErr w:type="spellStart"/>
      <w:r w:rsidRPr="00EC4D51">
        <w:rPr>
          <w:rFonts w:cs="Palatine-Roman"/>
          <w:sz w:val="16"/>
          <w:szCs w:val="20"/>
        </w:rPr>
        <w:t>unipolarity</w:t>
      </w:r>
      <w:proofErr w:type="spellEnd"/>
      <w:r w:rsidRPr="00EC4D51">
        <w:rPr>
          <w:rFonts w:cs="Palatine-Roman"/>
          <w:sz w:val="16"/>
          <w:szCs w:val="20"/>
        </w:rPr>
        <w:t xml:space="preserve"> makes for peace is heavily weighted toward interactions among the most powerful states in the system. This should come as no surprise given that </w:t>
      </w:r>
      <w:proofErr w:type="spellStart"/>
      <w:r w:rsidRPr="00EC4D51">
        <w:rPr>
          <w:rFonts w:cs="Palatine-Roman"/>
          <w:sz w:val="16"/>
          <w:szCs w:val="20"/>
        </w:rPr>
        <w:t>Wohlforth</w:t>
      </w:r>
      <w:proofErr w:type="spellEnd"/>
      <w:r w:rsidRPr="00EC4D51">
        <w:rPr>
          <w:rFonts w:cs="Palatine-Roman"/>
          <w:sz w:val="16"/>
          <w:szCs w:val="20"/>
        </w:rPr>
        <w:t xml:space="preserve"> makes a structural argument: peace º</w:t>
      </w:r>
      <w:proofErr w:type="spellStart"/>
      <w:r w:rsidRPr="00EC4D51">
        <w:rPr>
          <w:rFonts w:cs="Palatine-Roman"/>
          <w:sz w:val="16"/>
          <w:szCs w:val="20"/>
        </w:rPr>
        <w:t>ows</w:t>
      </w:r>
      <w:proofErr w:type="spellEnd"/>
      <w:r w:rsidRPr="00EC4D51">
        <w:rPr>
          <w:rFonts w:cs="Palatine-Roman"/>
          <w:sz w:val="16"/>
          <w:szCs w:val="20"/>
        </w:rPr>
        <w:t xml:space="preserve"> from the unipolar structure of international politics, not from any particular characteristic of the unipole.</w:t>
      </w:r>
      <w:r w:rsidRPr="00EC4D51">
        <w:rPr>
          <w:rFonts w:cs="Palatine-Roman"/>
          <w:sz w:val="16"/>
          <w:szCs w:val="14"/>
        </w:rPr>
        <w:t xml:space="preserve">49 </w:t>
      </w:r>
      <w:r w:rsidRPr="00EC4D51">
        <w:rPr>
          <w:rFonts w:cs="Palatine-Roman"/>
          <w:szCs w:val="20"/>
          <w:u w:val="single"/>
        </w:rPr>
        <w:t>Structural analyses of the international system are usually centered on interactions between great powers.</w:t>
      </w:r>
      <w:r w:rsidRPr="00EC4D51">
        <w:rPr>
          <w:rFonts w:cs="Palatine-Roman"/>
          <w:sz w:val="16"/>
          <w:szCs w:val="14"/>
        </w:rPr>
        <w:t xml:space="preserve">50 </w:t>
      </w:r>
      <w:r w:rsidRPr="00EC4D51">
        <w:rPr>
          <w:rFonts w:cs="Palatine-Roman"/>
          <w:sz w:val="16"/>
          <w:szCs w:val="20"/>
        </w:rPr>
        <w:t>As Waltz writes, “The theory, like the story, of international politics is written in terms of the great powers of an era.”</w:t>
      </w:r>
      <w:r w:rsidRPr="00EC4D51">
        <w:rPr>
          <w:rFonts w:cs="Palatine-Roman"/>
          <w:sz w:val="16"/>
          <w:szCs w:val="14"/>
        </w:rPr>
        <w:t xml:space="preserve">51 </w:t>
      </w:r>
      <w:r w:rsidRPr="00EC4D51">
        <w:rPr>
          <w:rFonts w:cs="Palatine-Roman"/>
          <w:sz w:val="16"/>
          <w:szCs w:val="20"/>
        </w:rPr>
        <w:t xml:space="preserve">In the sections that follow, however, I show that in the case of </w:t>
      </w:r>
      <w:proofErr w:type="spellStart"/>
      <w:r w:rsidRPr="00EC4D51">
        <w:rPr>
          <w:rFonts w:cs="Palatine-Roman"/>
          <w:sz w:val="16"/>
          <w:szCs w:val="20"/>
        </w:rPr>
        <w:t>unipolarity</w:t>
      </w:r>
      <w:proofErr w:type="spellEnd"/>
      <w:r w:rsidRPr="00EC4D51">
        <w:rPr>
          <w:rFonts w:cs="Palatine-Roman"/>
          <w:sz w:val="16"/>
          <w:szCs w:val="20"/>
        </w:rPr>
        <w:t>, an investigation of its peacefulness must consider potential causes of conflict beyond interactions between the most important states in the system.</w:t>
      </w:r>
    </w:p>
    <w:p w:rsidR="00757B28" w:rsidRPr="00EC4D51" w:rsidRDefault="00757B28" w:rsidP="00757B28">
      <w:pPr>
        <w:rPr>
          <w:sz w:val="16"/>
        </w:rPr>
      </w:pPr>
    </w:p>
    <w:p w:rsidR="00B83A0B" w:rsidRPr="00EC4D51" w:rsidRDefault="00B83A0B" w:rsidP="00B83A0B">
      <w:pPr>
        <w:pStyle w:val="Heading3"/>
      </w:pPr>
      <w:bookmarkStart w:id="1" w:name="_Toc310951907"/>
      <w:r w:rsidRPr="00EC4D51">
        <w:lastRenderedPageBreak/>
        <w:t>a/t: Transition War</w:t>
      </w:r>
      <w:bookmarkEnd w:id="1"/>
    </w:p>
    <w:p w:rsidR="00B83A0B" w:rsidRPr="00EC4D51" w:rsidRDefault="00B83A0B" w:rsidP="00B83A0B">
      <w:pPr>
        <w:rPr>
          <w:sz w:val="16"/>
          <w:szCs w:val="14"/>
        </w:rPr>
      </w:pPr>
    </w:p>
    <w:p w:rsidR="00B83A0B" w:rsidRPr="00EC4D51" w:rsidRDefault="00B83A0B" w:rsidP="00B83A0B">
      <w:pPr>
        <w:rPr>
          <w:sz w:val="16"/>
          <w:szCs w:val="14"/>
        </w:rPr>
      </w:pPr>
    </w:p>
    <w:p w:rsidR="00B83A0B" w:rsidRPr="00EC4D51" w:rsidRDefault="00B83A0B" w:rsidP="00B83A0B">
      <w:pPr>
        <w:rPr>
          <w:b/>
        </w:rPr>
      </w:pPr>
      <w:r w:rsidRPr="00EC4D51">
        <w:rPr>
          <w:b/>
        </w:rPr>
        <w:t>No transition wars:</w:t>
      </w:r>
    </w:p>
    <w:p w:rsidR="00B83A0B" w:rsidRPr="00EC4D51" w:rsidRDefault="00B83A0B" w:rsidP="00B83A0B">
      <w:pPr>
        <w:rPr>
          <w:b/>
        </w:rPr>
      </w:pPr>
    </w:p>
    <w:p w:rsidR="00B83A0B" w:rsidRPr="00EC4D51" w:rsidRDefault="00B83A0B" w:rsidP="00B83A0B">
      <w:pPr>
        <w:rPr>
          <w:b/>
        </w:rPr>
      </w:pPr>
      <w:r w:rsidRPr="00EC4D51">
        <w:rPr>
          <w:b/>
        </w:rPr>
        <w:t xml:space="preserve">Only one transition war in history </w:t>
      </w:r>
    </w:p>
    <w:p w:rsidR="00B83A0B" w:rsidRPr="00F001B5" w:rsidRDefault="00B83A0B" w:rsidP="00B83A0B">
      <w:pPr>
        <w:rPr>
          <w:b/>
          <w:sz w:val="16"/>
        </w:rPr>
      </w:pPr>
      <w:r w:rsidRPr="00F001B5">
        <w:rPr>
          <w:b/>
        </w:rPr>
        <w:t>Macdonald and Parent 11</w:t>
      </w:r>
      <w:r w:rsidRPr="00F001B5">
        <w:rPr>
          <w:b/>
          <w:sz w:val="16"/>
        </w:rPr>
        <w:t xml:space="preserve"> (</w:t>
      </w:r>
      <w:r w:rsidRPr="00F001B5">
        <w:rPr>
          <w:sz w:val="16"/>
        </w:rPr>
        <w:t>Paul</w:t>
      </w:r>
      <w:r w:rsidRPr="00F001B5">
        <w:rPr>
          <w:b/>
          <w:sz w:val="16"/>
        </w:rPr>
        <w:t xml:space="preserve">, </w:t>
      </w:r>
      <w:r w:rsidRPr="00F001B5">
        <w:rPr>
          <w:rStyle w:val="Strong"/>
          <w:b w:val="0"/>
          <w:sz w:val="16"/>
        </w:rPr>
        <w:t xml:space="preserve">Assistant Professor of Political Science at Williams College, and Joseph, Assistant Professor of Political Science at the University of Miami. </w:t>
      </w:r>
      <w:proofErr w:type="gramStart"/>
      <w:r w:rsidRPr="00F001B5">
        <w:rPr>
          <w:rStyle w:val="Strong"/>
          <w:b w:val="0"/>
          <w:sz w:val="16"/>
        </w:rPr>
        <w:t>“Graceful Decline?</w:t>
      </w:r>
      <w:proofErr w:type="gramEnd"/>
      <w:r w:rsidRPr="00F001B5">
        <w:rPr>
          <w:rStyle w:val="Strong"/>
          <w:b w:val="0"/>
          <w:sz w:val="16"/>
        </w:rPr>
        <w:t xml:space="preserve"> </w:t>
      </w:r>
      <w:proofErr w:type="gramStart"/>
      <w:r w:rsidRPr="00F001B5">
        <w:rPr>
          <w:rStyle w:val="Strong"/>
          <w:b w:val="0"/>
          <w:sz w:val="16"/>
        </w:rPr>
        <w:t>The Surprising Success of Great Power Retrenchment”.</w:t>
      </w:r>
      <w:proofErr w:type="gramEnd"/>
      <w:r w:rsidRPr="00F001B5">
        <w:rPr>
          <w:rStyle w:val="Strong"/>
          <w:b w:val="0"/>
          <w:sz w:val="16"/>
        </w:rPr>
        <w:t xml:space="preserve"> </w:t>
      </w:r>
      <w:r w:rsidRPr="00F001B5">
        <w:rPr>
          <w:rStyle w:val="Strong"/>
          <w:b w:val="0"/>
        </w:rPr>
        <w:t xml:space="preserve"> </w:t>
      </w:r>
      <w:r w:rsidRPr="00F001B5">
        <w:rPr>
          <w:rStyle w:val="Strong"/>
          <w:b w:val="0"/>
          <w:sz w:val="16"/>
        </w:rPr>
        <w:t xml:space="preserve">International Security </w:t>
      </w:r>
      <w:r w:rsidRPr="00F001B5">
        <w:rPr>
          <w:b/>
          <w:sz w:val="16"/>
        </w:rPr>
        <w:t xml:space="preserve">Spring 2011, Vol. 35, No. 4, Pages 7-44.) </w:t>
      </w:r>
    </w:p>
    <w:p w:rsidR="00B83A0B" w:rsidRPr="00EC4D51" w:rsidRDefault="00B83A0B" w:rsidP="00B83A0B">
      <w:pPr>
        <w:rPr>
          <w:sz w:val="16"/>
        </w:rPr>
      </w:pPr>
    </w:p>
    <w:p w:rsidR="00B83A0B" w:rsidRPr="00EC4D51" w:rsidRDefault="00B83A0B" w:rsidP="00B83A0B">
      <w:pPr>
        <w:rPr>
          <w:sz w:val="16"/>
        </w:rPr>
      </w:pPr>
      <w:r w:rsidRPr="00EC4D51">
        <w:rPr>
          <w:sz w:val="16"/>
        </w:rPr>
        <w:t xml:space="preserve">Based on our universe of cases, </w:t>
      </w:r>
      <w:r w:rsidRPr="00EC4D51">
        <w:rPr>
          <w:u w:val="single"/>
        </w:rPr>
        <w:t xml:space="preserve">the </w:t>
      </w:r>
      <w:r w:rsidRPr="00EC4D51">
        <w:rPr>
          <w:highlight w:val="cyan"/>
          <w:u w:val="single"/>
        </w:rPr>
        <w:t>predictions of retrenchment pessimists receive little support</w:t>
      </w:r>
      <w:r w:rsidRPr="00EC4D51">
        <w:rPr>
          <w:u w:val="single"/>
        </w:rPr>
        <w:t xml:space="preserve">. </w:t>
      </w:r>
      <w:r w:rsidRPr="00EC4D51">
        <w:rPr>
          <w:sz w:val="16"/>
        </w:rPr>
        <w:t xml:space="preserve">In contrast to arguments that retrenchment is rare, we  find that great powers facing acute relative decline adopted retrenchment in at least eleven and at most  fifteen of the eighteen cases, a range of 61–83 percent. By any accounting, a majority of the countries in these cases retrenched shortly after their ordinal transition. Nor does the evidence support the view that domestic interests constrain retrenchment. Every one of the great powers in our sample that chose to retrench did so </w:t>
      </w:r>
      <w:proofErr w:type="gramStart"/>
      <w:r w:rsidRPr="00EC4D51">
        <w:rPr>
          <w:sz w:val="16"/>
        </w:rPr>
        <w:t>within  five</w:t>
      </w:r>
      <w:proofErr w:type="gramEnd"/>
      <w:r w:rsidRPr="00EC4D51">
        <w:rPr>
          <w:sz w:val="16"/>
        </w:rPr>
        <w:t xml:space="preserve"> years of the ordinal transition. This suggests timely responses to external constraints rather than domestic intransigence. Moreover, there does not appear to be a strong connection between regime type and retrenchment. Democracies account for about two-thirds of the great powers in our study, and are slightly more likely to face acute relative declines, accounting for thirteen of our eighteen cases, or 72 percent. Of the twelve democracies, seven retrenched, two did not, and three are debatable, yielding parameters from 58 to 83 percent. There are only three cases of autocracy, which makes comparison among groups difficult, but of these, two retrenched and one case is arguable, producing a range of 67–100 percent.</w:t>
      </w:r>
      <w:r w:rsidRPr="00EC4D51">
        <w:rPr>
          <w:sz w:val="16"/>
          <w:szCs w:val="14"/>
        </w:rPr>
        <w:t xml:space="preserve">59 </w:t>
      </w:r>
      <w:r w:rsidRPr="00EC4D51">
        <w:rPr>
          <w:sz w:val="16"/>
        </w:rPr>
        <w:t xml:space="preserve">In short, evidence at the coarse-grained level tentatively supports the neorealist approach outlined above: during acute relative decline, a significant majority of great powers of differing regime types elected to retrench. </w:t>
      </w:r>
      <w:r w:rsidRPr="00EC4D51">
        <w:rPr>
          <w:highlight w:val="cyan"/>
          <w:u w:val="single"/>
        </w:rPr>
        <w:t>Wars,</w:t>
      </w:r>
      <w:r w:rsidRPr="00EC4D51">
        <w:rPr>
          <w:u w:val="single"/>
        </w:rPr>
        <w:t xml:space="preserve"> preventive or otherwise, </w:t>
      </w:r>
      <w:r w:rsidRPr="00EC4D51">
        <w:rPr>
          <w:highlight w:val="cyan"/>
          <w:u w:val="single"/>
        </w:rPr>
        <w:t>do not appear</w:t>
      </w:r>
      <w:r w:rsidRPr="00EC4D51">
        <w:rPr>
          <w:u w:val="single"/>
        </w:rPr>
        <w:t xml:space="preserve"> to be a common </w:t>
      </w:r>
      <w:r w:rsidRPr="00EC4D51">
        <w:rPr>
          <w:highlight w:val="cyan"/>
          <w:u w:val="single"/>
        </w:rPr>
        <w:t>fate for declining states</w:t>
      </w:r>
      <w:r w:rsidRPr="00EC4D51">
        <w:rPr>
          <w:u w:val="single"/>
        </w:rPr>
        <w:t xml:space="preserve">, and recovery of lost rank was fairly frequent. </w:t>
      </w:r>
      <w:r w:rsidRPr="00EC4D51">
        <w:rPr>
          <w:highlight w:val="cyan"/>
          <w:u w:val="single"/>
        </w:rPr>
        <w:t>Declining</w:t>
      </w:r>
      <w:r w:rsidRPr="00EC4D51">
        <w:rPr>
          <w:u w:val="single"/>
        </w:rPr>
        <w:t xml:space="preserve"> great </w:t>
      </w:r>
      <w:r w:rsidRPr="00EC4D51">
        <w:rPr>
          <w:highlight w:val="cyan"/>
          <w:u w:val="single"/>
        </w:rPr>
        <w:t>powers found themselves embroiled in</w:t>
      </w:r>
      <w:r w:rsidRPr="00EC4D51">
        <w:rPr>
          <w:u w:val="single"/>
        </w:rPr>
        <w:t xml:space="preserve"> an interstate </w:t>
      </w:r>
      <w:r w:rsidRPr="00EC4D51">
        <w:rPr>
          <w:highlight w:val="cyan"/>
          <w:u w:val="single"/>
        </w:rPr>
        <w:t>war</w:t>
      </w:r>
      <w:r w:rsidRPr="00EC4D51">
        <w:rPr>
          <w:u w:val="single"/>
        </w:rPr>
        <w:t xml:space="preserve"> in only </w:t>
      </w:r>
      <w:r w:rsidRPr="00EC4D51">
        <w:rPr>
          <w:highlight w:val="cyan"/>
          <w:u w:val="single"/>
        </w:rPr>
        <w:t xml:space="preserve">four of </w:t>
      </w:r>
      <w:r w:rsidRPr="00EC4D51">
        <w:rPr>
          <w:u w:val="single"/>
        </w:rPr>
        <w:t xml:space="preserve">the </w:t>
      </w:r>
      <w:r w:rsidRPr="00EC4D51">
        <w:rPr>
          <w:highlight w:val="cyan"/>
          <w:u w:val="single"/>
        </w:rPr>
        <w:t>eighteen cases</w:t>
      </w:r>
      <w:r w:rsidRPr="00EC4D51">
        <w:rPr>
          <w:u w:val="single"/>
        </w:rPr>
        <w:t xml:space="preserve">, and in </w:t>
      </w:r>
      <w:r w:rsidRPr="00EC4D51">
        <w:rPr>
          <w:b/>
          <w:highlight w:val="cyan"/>
          <w:u w:val="single"/>
        </w:rPr>
        <w:t>only one</w:t>
      </w:r>
      <w:r w:rsidRPr="00EC4D51">
        <w:rPr>
          <w:u w:val="single"/>
        </w:rPr>
        <w:t xml:space="preserve"> of these cases—</w:t>
      </w:r>
      <w:r w:rsidRPr="00EC4D51">
        <w:rPr>
          <w:highlight w:val="cyan"/>
          <w:u w:val="single"/>
        </w:rPr>
        <w:t>1935 U</w:t>
      </w:r>
      <w:r w:rsidRPr="00EC4D51">
        <w:rPr>
          <w:u w:val="single"/>
        </w:rPr>
        <w:t xml:space="preserve">nited </w:t>
      </w:r>
      <w:r w:rsidRPr="00EC4D51">
        <w:rPr>
          <w:highlight w:val="cyan"/>
          <w:u w:val="single"/>
        </w:rPr>
        <w:t>Ki</w:t>
      </w:r>
      <w:r w:rsidRPr="00EC4D51">
        <w:rPr>
          <w:u w:val="single"/>
        </w:rPr>
        <w:t>ngdom—</w:t>
      </w:r>
      <w:r w:rsidRPr="00EC4D51">
        <w:rPr>
          <w:highlight w:val="cyan"/>
          <w:u w:val="single"/>
        </w:rPr>
        <w:t>did the</w:t>
      </w:r>
      <w:r w:rsidRPr="00EC4D51">
        <w:rPr>
          <w:u w:val="single"/>
        </w:rPr>
        <w:t xml:space="preserve"> declining </w:t>
      </w:r>
      <w:r w:rsidRPr="00EC4D51">
        <w:rPr>
          <w:highlight w:val="cyan"/>
          <w:u w:val="single"/>
        </w:rPr>
        <w:t>power go to war with</w:t>
      </w:r>
      <w:r w:rsidRPr="00EC4D51">
        <w:rPr>
          <w:u w:val="single"/>
        </w:rPr>
        <w:t xml:space="preserve"> the </w:t>
      </w:r>
      <w:r w:rsidRPr="00EC4D51">
        <w:rPr>
          <w:highlight w:val="cyan"/>
          <w:u w:val="single"/>
        </w:rPr>
        <w:t>power that had just surpassed it</w:t>
      </w:r>
      <w:r w:rsidRPr="00EC4D51">
        <w:rPr>
          <w:u w:val="single"/>
        </w:rPr>
        <w:t xml:space="preserve"> in ordinal rank.</w:t>
      </w:r>
      <w:r w:rsidRPr="00EC4D51">
        <w:rPr>
          <w:sz w:val="16"/>
          <w:szCs w:val="14"/>
        </w:rPr>
        <w:t xml:space="preserve">60 </w:t>
      </w:r>
      <w:r w:rsidRPr="00EC4D51">
        <w:rPr>
          <w:sz w:val="16"/>
        </w:rPr>
        <w:t xml:space="preserve">In addition, in six </w:t>
      </w:r>
      <w:proofErr w:type="gramStart"/>
      <w:r w:rsidRPr="00EC4D51">
        <w:rPr>
          <w:sz w:val="16"/>
        </w:rPr>
        <w:t>of  fifteen</w:t>
      </w:r>
      <w:proofErr w:type="gramEnd"/>
      <w:r w:rsidRPr="00EC4D51">
        <w:rPr>
          <w:sz w:val="16"/>
        </w:rPr>
        <w:t xml:space="preserve"> cases, declining great powers that adopted a policy of retrenchment managed to rebound, eventually recovering their ordinal rank from the state that surpassed them. </w:t>
      </w:r>
      <w:proofErr w:type="gramStart"/>
      <w:r w:rsidRPr="00EC4D51">
        <w:rPr>
          <w:u w:val="single"/>
        </w:rPr>
        <w:t>These  findings</w:t>
      </w:r>
      <w:proofErr w:type="gramEnd"/>
      <w:r w:rsidRPr="00EC4D51">
        <w:rPr>
          <w:u w:val="single"/>
        </w:rPr>
        <w:t xml:space="preserve"> suggest that </w:t>
      </w:r>
      <w:r w:rsidRPr="00EC4D51">
        <w:rPr>
          <w:highlight w:val="cyan"/>
          <w:u w:val="single"/>
        </w:rPr>
        <w:t>retrenching states rarely courted disaster</w:t>
      </w:r>
      <w:r w:rsidRPr="00EC4D51">
        <w:rPr>
          <w:u w:val="single"/>
        </w:rPr>
        <w:t xml:space="preserve"> </w:t>
      </w:r>
      <w:r w:rsidRPr="00EC4D51">
        <w:rPr>
          <w:sz w:val="16"/>
        </w:rPr>
        <w:t>and occasionally regained their prior position. Further, even if retrenchment was not successful, this does not prove that a preferable policy existed.</w:t>
      </w:r>
      <w:r w:rsidRPr="00EC4D51">
        <w:rPr>
          <w:sz w:val="16"/>
          <w:szCs w:val="14"/>
        </w:rPr>
        <w:t xml:space="preserve">61 </w:t>
      </w:r>
      <w:proofErr w:type="gramStart"/>
      <w:r w:rsidRPr="00EC4D51">
        <w:rPr>
          <w:sz w:val="16"/>
        </w:rPr>
        <w:t>In</w:t>
      </w:r>
      <w:proofErr w:type="gramEnd"/>
      <w:r w:rsidRPr="00EC4D51">
        <w:rPr>
          <w:sz w:val="16"/>
        </w:rPr>
        <w:t xml:space="preserve"> many cases of decline, there are few restorative solutions available; politics is often a game of unpalatable alternatives. Short of a miracle, it is hard to say what great powers such as Britain, France, or the Soviet Union could have done to stay aloft, even with the benefit of hindsight.</w:t>
      </w:r>
    </w:p>
    <w:p w:rsidR="00B83A0B" w:rsidRPr="00EC4D51" w:rsidRDefault="00B83A0B" w:rsidP="00B83A0B">
      <w:pPr>
        <w:rPr>
          <w:sz w:val="16"/>
        </w:rPr>
      </w:pPr>
    </w:p>
    <w:p w:rsidR="00B83A0B" w:rsidRPr="00EC4D51" w:rsidRDefault="00B83A0B" w:rsidP="00B83A0B">
      <w:pPr>
        <w:rPr>
          <w:rStyle w:val="StyleBoldUnderline"/>
          <w:b/>
        </w:rPr>
      </w:pPr>
      <w:r w:rsidRPr="00EC4D51">
        <w:rPr>
          <w:rStyle w:val="StyleBoldUnderline"/>
        </w:rPr>
        <w:t xml:space="preserve">15 cases it worked </w:t>
      </w:r>
    </w:p>
    <w:p w:rsidR="00B83A0B" w:rsidRPr="00974F29" w:rsidRDefault="00B83A0B" w:rsidP="00B83A0B">
      <w:pPr>
        <w:rPr>
          <w:rStyle w:val="StyleBoldUnderline"/>
          <w:sz w:val="16"/>
          <w:u w:val="none"/>
        </w:rPr>
      </w:pPr>
      <w:r w:rsidRPr="00EC4D51">
        <w:rPr>
          <w:rStyle w:val="StyleBoldUnderline"/>
        </w:rPr>
        <w:t>Parent and MacDonald 11</w:t>
      </w:r>
      <w:r w:rsidRPr="00974F29">
        <w:rPr>
          <w:rStyle w:val="StyleBoldUnderline"/>
          <w:sz w:val="16"/>
          <w:u w:val="none"/>
        </w:rPr>
        <w:t xml:space="preserve"> (Joseph M. Parent is Assistant Professor of Political Science at the University of Miami. Paul K. MacDonald is Assistant Professor of Political Science at Wellesley College. “The Wisdom of Retrenchment: America Must Cut Back to Move Forward” http://www.ihavenet.com/World-United-States-The-Wisdom-of-Retrenchment-America-Must-Cut-Back-to-Move-Forward-Foreign-Affairs.html)</w:t>
      </w:r>
    </w:p>
    <w:p w:rsidR="00B83A0B" w:rsidRPr="00974F29" w:rsidRDefault="00B83A0B" w:rsidP="00B83A0B">
      <w:pPr>
        <w:rPr>
          <w:rStyle w:val="StyleBoldUnderline"/>
          <w:sz w:val="16"/>
          <w:u w:val="none"/>
        </w:rPr>
      </w:pPr>
      <w:r w:rsidRPr="00974F29">
        <w:rPr>
          <w:rStyle w:val="StyleBoldUnderline"/>
          <w:sz w:val="16"/>
          <w:u w:val="none"/>
        </w:rPr>
        <w:t xml:space="preserve">  </w:t>
      </w:r>
    </w:p>
    <w:p w:rsidR="00B83A0B" w:rsidRPr="00EC4D51" w:rsidRDefault="00B83A0B" w:rsidP="00B83A0B">
      <w:pPr>
        <w:rPr>
          <w:sz w:val="16"/>
        </w:rPr>
      </w:pPr>
      <w:r w:rsidRPr="00EC4D51">
        <w:rPr>
          <w:u w:val="single"/>
        </w:rPr>
        <w:t xml:space="preserve">Even if a policy of retrenchment were possible to implement, </w:t>
      </w:r>
      <w:r w:rsidRPr="00EC4D51">
        <w:rPr>
          <w:highlight w:val="cyan"/>
          <w:u w:val="single"/>
        </w:rPr>
        <w:t xml:space="preserve">would it work? </w:t>
      </w:r>
      <w:r w:rsidRPr="00EC4D51">
        <w:rPr>
          <w:b/>
          <w:highlight w:val="cyan"/>
          <w:u w:val="single"/>
        </w:rPr>
        <w:t>The historical record suggests it would</w:t>
      </w:r>
      <w:r w:rsidRPr="00EC4D51">
        <w:rPr>
          <w:sz w:val="16"/>
        </w:rPr>
        <w:t xml:space="preserve">. </w:t>
      </w:r>
      <w:r w:rsidRPr="00EC4D51">
        <w:rPr>
          <w:highlight w:val="cyan"/>
          <w:u w:val="single"/>
        </w:rPr>
        <w:t xml:space="preserve">Since 1870, there have been 18 cases </w:t>
      </w:r>
      <w:r w:rsidRPr="00EC4D51">
        <w:rPr>
          <w:u w:val="single"/>
        </w:rPr>
        <w:t>in which a great power slipped in the rankings,</w:t>
      </w:r>
      <w:r w:rsidRPr="00EC4D51">
        <w:rPr>
          <w:sz w:val="16"/>
        </w:rPr>
        <w:t xml:space="preserve"> as measured by its GDP relative to those of other great powers. </w:t>
      </w:r>
      <w:r w:rsidRPr="00EC4D51">
        <w:rPr>
          <w:highlight w:val="cyan"/>
          <w:u w:val="single"/>
        </w:rPr>
        <w:t xml:space="preserve">Fifteen of those </w:t>
      </w:r>
      <w:r w:rsidRPr="00EC4D51">
        <w:rPr>
          <w:u w:val="single"/>
        </w:rPr>
        <w:t xml:space="preserve">declining </w:t>
      </w:r>
      <w:r w:rsidRPr="00EC4D51">
        <w:rPr>
          <w:highlight w:val="cyan"/>
          <w:u w:val="single"/>
        </w:rPr>
        <w:t>powers implemented</w:t>
      </w:r>
      <w:r w:rsidRPr="00EC4D51">
        <w:rPr>
          <w:u w:val="single"/>
        </w:rPr>
        <w:t xml:space="preserve"> some form of </w:t>
      </w:r>
      <w:r w:rsidRPr="00EC4D51">
        <w:rPr>
          <w:highlight w:val="cyan"/>
          <w:u w:val="single"/>
        </w:rPr>
        <w:t>retrenchment. Far from inviting aggression, this</w:t>
      </w:r>
      <w:r w:rsidRPr="00EC4D51">
        <w:rPr>
          <w:sz w:val="16"/>
        </w:rPr>
        <w:t xml:space="preserve"> policy </w:t>
      </w:r>
      <w:r w:rsidRPr="00EC4D51">
        <w:rPr>
          <w:highlight w:val="cyan"/>
          <w:u w:val="single"/>
        </w:rPr>
        <w:t>resulted in</w:t>
      </w:r>
      <w:r w:rsidRPr="00EC4D51">
        <w:rPr>
          <w:u w:val="single"/>
        </w:rPr>
        <w:t xml:space="preserve"> those </w:t>
      </w:r>
      <w:r w:rsidRPr="00EC4D51">
        <w:rPr>
          <w:highlight w:val="cyan"/>
          <w:u w:val="single"/>
        </w:rPr>
        <w:t xml:space="preserve">states' being </w:t>
      </w:r>
      <w:r w:rsidRPr="00EC4D51">
        <w:rPr>
          <w:u w:val="single"/>
        </w:rPr>
        <w:t xml:space="preserve">more </w:t>
      </w:r>
      <w:r w:rsidRPr="00EC4D51">
        <w:rPr>
          <w:highlight w:val="cyan"/>
          <w:u w:val="single"/>
        </w:rPr>
        <w:t xml:space="preserve">likely to avoid militarized disputes </w:t>
      </w:r>
      <w:r w:rsidRPr="00EC4D51">
        <w:rPr>
          <w:sz w:val="16"/>
        </w:rPr>
        <w:t xml:space="preserve">and to recover their former rank than the three declining great powers that did not adopt retrenchment: France in the 1880s, Germany in the 1930s, and Japan in the 1990s. Those states never recovered their former positions, unlike almost half of the 15 states that did retrench, including, for example, Russia in the 1880s and the United Kingdom in the first decade of the twentieth century. </w:t>
      </w:r>
    </w:p>
    <w:p w:rsidR="00B83A0B" w:rsidRPr="00EC4D51" w:rsidRDefault="00B83A0B" w:rsidP="00B83A0B">
      <w:pPr>
        <w:rPr>
          <w:u w:val="single"/>
        </w:rPr>
      </w:pPr>
    </w:p>
    <w:p w:rsidR="00B83A0B" w:rsidRPr="00EC4D51" w:rsidRDefault="00B83A0B" w:rsidP="00B83A0B">
      <w:pPr>
        <w:jc w:val="both"/>
        <w:rPr>
          <w:b/>
        </w:rPr>
      </w:pPr>
      <w:r w:rsidRPr="00EC4D51">
        <w:rPr>
          <w:b/>
        </w:rPr>
        <w:t xml:space="preserve">This transition will be uniquely peaceful </w:t>
      </w:r>
    </w:p>
    <w:p w:rsidR="00B83A0B" w:rsidRPr="00EC4D51" w:rsidRDefault="00B83A0B" w:rsidP="00B83A0B">
      <w:pPr>
        <w:rPr>
          <w:sz w:val="16"/>
        </w:rPr>
      </w:pPr>
      <w:r w:rsidRPr="00EC4D51">
        <w:rPr>
          <w:b/>
        </w:rPr>
        <w:t>Macdonald and Parent 11</w:t>
      </w:r>
      <w:r w:rsidRPr="00EC4D51">
        <w:rPr>
          <w:sz w:val="16"/>
        </w:rPr>
        <w:t xml:space="preserve"> (Paul, </w:t>
      </w:r>
      <w:r w:rsidRPr="00EC4D51">
        <w:rPr>
          <w:rStyle w:val="Strong"/>
          <w:sz w:val="16"/>
        </w:rPr>
        <w:t xml:space="preserve">Assistant Professor of Political Science at Williams College, and Joseph, Assistant Professor of Political Science at the University of Miami. </w:t>
      </w:r>
      <w:proofErr w:type="gramStart"/>
      <w:r w:rsidRPr="00EC4D51">
        <w:rPr>
          <w:rStyle w:val="Strong"/>
          <w:sz w:val="16"/>
        </w:rPr>
        <w:t>“Graceful Decline?</w:t>
      </w:r>
      <w:proofErr w:type="gramEnd"/>
      <w:r w:rsidRPr="00EC4D51">
        <w:rPr>
          <w:rStyle w:val="Strong"/>
          <w:sz w:val="16"/>
        </w:rPr>
        <w:t xml:space="preserve"> </w:t>
      </w:r>
      <w:proofErr w:type="gramStart"/>
      <w:r w:rsidRPr="00EC4D51">
        <w:rPr>
          <w:rStyle w:val="Strong"/>
          <w:sz w:val="16"/>
        </w:rPr>
        <w:t>The Surprising Success of Great Power Retrenchment”.</w:t>
      </w:r>
      <w:proofErr w:type="gramEnd"/>
      <w:r w:rsidRPr="00EC4D51">
        <w:rPr>
          <w:rStyle w:val="Strong"/>
          <w:sz w:val="16"/>
        </w:rPr>
        <w:t xml:space="preserve"> </w:t>
      </w:r>
      <w:r w:rsidRPr="00EC4D51">
        <w:rPr>
          <w:rStyle w:val="Strong"/>
        </w:rPr>
        <w:t xml:space="preserve"> </w:t>
      </w:r>
      <w:r w:rsidRPr="00EC4D51">
        <w:rPr>
          <w:rStyle w:val="Strong"/>
          <w:sz w:val="16"/>
        </w:rPr>
        <w:t xml:space="preserve">International Security </w:t>
      </w:r>
      <w:r w:rsidRPr="00EC4D51">
        <w:rPr>
          <w:sz w:val="16"/>
        </w:rPr>
        <w:t xml:space="preserve">Spring 2011, Vol. 35, No. 4, Pages 7-44.) </w:t>
      </w:r>
    </w:p>
    <w:p w:rsidR="00B83A0B" w:rsidRPr="00EC4D51" w:rsidRDefault="00B83A0B" w:rsidP="00B83A0B">
      <w:pPr>
        <w:rPr>
          <w:sz w:val="16"/>
        </w:rPr>
      </w:pPr>
    </w:p>
    <w:p w:rsidR="00B83A0B" w:rsidRPr="00EC4D51" w:rsidRDefault="00B83A0B" w:rsidP="00B83A0B">
      <w:pPr>
        <w:autoSpaceDE w:val="0"/>
        <w:autoSpaceDN w:val="0"/>
        <w:adjustRightInd w:val="0"/>
        <w:rPr>
          <w:rFonts w:cs="Palatine-Roman"/>
          <w:sz w:val="16"/>
          <w:szCs w:val="14"/>
        </w:rPr>
      </w:pPr>
      <w:r w:rsidRPr="00EC4D51">
        <w:rPr>
          <w:rFonts w:cs="Palatine-Roman"/>
          <w:sz w:val="16"/>
          <w:szCs w:val="20"/>
        </w:rPr>
        <w:t>Our findings are directly relevant to what appears to be an impending great power transition between China and the United States. Estimates of economic performance vary, but most observers expect Chinese GDP to surpass U.S. GDP sometime in the next decade or two.</w:t>
      </w:r>
      <w:r w:rsidRPr="00EC4D51">
        <w:rPr>
          <w:rFonts w:cs="Palatine-Roman"/>
          <w:sz w:val="16"/>
          <w:szCs w:val="14"/>
        </w:rPr>
        <w:t xml:space="preserve">91 </w:t>
      </w:r>
      <w:r w:rsidRPr="00EC4D51">
        <w:rPr>
          <w:rFonts w:cs="Palatine-Roman"/>
          <w:sz w:val="16"/>
          <w:szCs w:val="20"/>
        </w:rPr>
        <w:t xml:space="preserve">This prospect has generated considerable concern. Many scholars foresee major </w:t>
      </w:r>
      <w:proofErr w:type="spellStart"/>
      <w:r w:rsidRPr="00EC4D51">
        <w:rPr>
          <w:rFonts w:cs="Palatine-Roman"/>
          <w:sz w:val="16"/>
          <w:szCs w:val="20"/>
        </w:rPr>
        <w:t>conºict</w:t>
      </w:r>
      <w:proofErr w:type="spellEnd"/>
      <w:r w:rsidRPr="00EC4D51">
        <w:rPr>
          <w:rFonts w:cs="Palatine-Roman"/>
          <w:sz w:val="16"/>
          <w:szCs w:val="20"/>
        </w:rPr>
        <w:t xml:space="preserve"> during a Sino-U.S. ordinal transition. Echoing Gilpin and Copeland, John </w:t>
      </w:r>
      <w:proofErr w:type="spellStart"/>
      <w:r w:rsidRPr="00EC4D51">
        <w:rPr>
          <w:rFonts w:cs="Palatine-Roman"/>
          <w:sz w:val="16"/>
          <w:szCs w:val="20"/>
        </w:rPr>
        <w:t>Mearsheimer</w:t>
      </w:r>
      <w:proofErr w:type="spellEnd"/>
      <w:r w:rsidRPr="00EC4D51">
        <w:rPr>
          <w:rFonts w:cs="Palatine-Roman"/>
          <w:sz w:val="16"/>
          <w:szCs w:val="20"/>
        </w:rPr>
        <w:t xml:space="preserve"> sees the crux of the issue as irreconcilable goals: China wants to be America’s superior </w:t>
      </w:r>
      <w:r w:rsidRPr="00EC4D51">
        <w:rPr>
          <w:rFonts w:cs="Palatine-Roman"/>
          <w:sz w:val="16"/>
        </w:rPr>
        <w:t xml:space="preserve">and the United States wants no peer competitors. In his words, “[N]o amount </w:t>
      </w:r>
      <w:r w:rsidRPr="00EC4D51">
        <w:rPr>
          <w:rFonts w:cs="Palatine-Roman"/>
          <w:sz w:val="16"/>
          <w:szCs w:val="20"/>
        </w:rPr>
        <w:t>of goodwill can ameliorate the intense security competition that sets in when an aspiring hegemon appears in Eurasia.”</w:t>
      </w:r>
      <w:r w:rsidRPr="00EC4D51">
        <w:rPr>
          <w:rFonts w:cs="Palatine-Roman"/>
          <w:sz w:val="16"/>
          <w:szCs w:val="14"/>
        </w:rPr>
        <w:t>92</w:t>
      </w:r>
    </w:p>
    <w:p w:rsidR="00B83A0B" w:rsidRPr="00EC4D51" w:rsidRDefault="00B83A0B" w:rsidP="00B83A0B">
      <w:pPr>
        <w:autoSpaceDE w:val="0"/>
        <w:autoSpaceDN w:val="0"/>
        <w:adjustRightInd w:val="0"/>
        <w:rPr>
          <w:rFonts w:cs="Palatine-Roman"/>
          <w:sz w:val="16"/>
          <w:szCs w:val="20"/>
        </w:rPr>
      </w:pPr>
      <w:r w:rsidRPr="00EC4D51">
        <w:rPr>
          <w:rFonts w:cs="Palatine-Roman"/>
          <w:szCs w:val="20"/>
          <w:u w:val="single"/>
        </w:rPr>
        <w:t xml:space="preserve">Contrary to </w:t>
      </w:r>
      <w:r w:rsidRPr="00EC4D51">
        <w:rPr>
          <w:rFonts w:cs="Palatine-Roman"/>
          <w:sz w:val="16"/>
          <w:szCs w:val="20"/>
        </w:rPr>
        <w:t xml:space="preserve">these </w:t>
      </w:r>
      <w:r w:rsidRPr="00EC4D51">
        <w:rPr>
          <w:rFonts w:cs="Palatine-Roman"/>
          <w:szCs w:val="20"/>
          <w:u w:val="single"/>
        </w:rPr>
        <w:t>predictions</w:t>
      </w:r>
      <w:r w:rsidRPr="00EC4D51">
        <w:rPr>
          <w:rFonts w:cs="Palatine-Roman"/>
          <w:sz w:val="16"/>
          <w:szCs w:val="20"/>
        </w:rPr>
        <w:t xml:space="preserve">, our </w:t>
      </w:r>
      <w:r w:rsidRPr="00EC4D51">
        <w:rPr>
          <w:rFonts w:cs="Palatine-Roman"/>
          <w:szCs w:val="20"/>
          <w:u w:val="single"/>
        </w:rPr>
        <w:t xml:space="preserve">analysis suggests some grounds for optimism. </w:t>
      </w:r>
      <w:r w:rsidRPr="00EC4D51">
        <w:rPr>
          <w:rFonts w:cs="Palatine-Roman"/>
          <w:sz w:val="16"/>
          <w:szCs w:val="20"/>
        </w:rPr>
        <w:t xml:space="preserve">Based on the historical track record of great powers facing acute relative decline, the United States should be able to retrench in the coming decades. In the </w:t>
      </w:r>
      <w:r w:rsidRPr="00EC4D51">
        <w:rPr>
          <w:rFonts w:cs="Palatine-Roman"/>
          <w:sz w:val="16"/>
          <w:szCs w:val="20"/>
        </w:rPr>
        <w:lastRenderedPageBreak/>
        <w:t xml:space="preserve">next few years, the </w:t>
      </w:r>
      <w:r w:rsidRPr="00EC4D51">
        <w:rPr>
          <w:rFonts w:cs="Palatine-Roman"/>
          <w:szCs w:val="20"/>
          <w:highlight w:val="cyan"/>
          <w:u w:val="single"/>
        </w:rPr>
        <w:t>U</w:t>
      </w:r>
      <w:r w:rsidRPr="00EC4D51">
        <w:rPr>
          <w:rFonts w:cs="Palatine-Roman"/>
          <w:szCs w:val="20"/>
          <w:u w:val="single"/>
        </w:rPr>
        <w:t xml:space="preserve">nited </w:t>
      </w:r>
      <w:r w:rsidRPr="00EC4D51">
        <w:rPr>
          <w:rFonts w:cs="Palatine-Roman"/>
          <w:szCs w:val="20"/>
          <w:highlight w:val="cyan"/>
          <w:u w:val="single"/>
        </w:rPr>
        <w:t>S</w:t>
      </w:r>
      <w:r w:rsidRPr="00EC4D51">
        <w:rPr>
          <w:rFonts w:cs="Palatine-Roman"/>
          <w:szCs w:val="20"/>
          <w:u w:val="single"/>
        </w:rPr>
        <w:t xml:space="preserve">tates </w:t>
      </w:r>
      <w:r w:rsidRPr="00EC4D51">
        <w:rPr>
          <w:rFonts w:cs="Palatine-Roman"/>
          <w:szCs w:val="20"/>
          <w:highlight w:val="cyan"/>
          <w:u w:val="single"/>
        </w:rPr>
        <w:t>is ripe to</w:t>
      </w:r>
      <w:r w:rsidRPr="00EC4D51">
        <w:rPr>
          <w:rFonts w:cs="Palatine-Roman"/>
          <w:sz w:val="16"/>
          <w:szCs w:val="20"/>
        </w:rPr>
        <w:t xml:space="preserve"> overhaul its military, shift burdens to its allies, and work to decrease costly international commitments. It is </w:t>
      </w:r>
      <w:r w:rsidRPr="00EC4D51">
        <w:rPr>
          <w:sz w:val="16"/>
        </w:rPr>
        <w:t xml:space="preserve">likely to </w:t>
      </w:r>
      <w:r w:rsidRPr="00EC4D51">
        <w:rPr>
          <w:u w:val="single"/>
        </w:rPr>
        <w:t xml:space="preserve">initiate and </w:t>
      </w:r>
      <w:r w:rsidRPr="00EC4D51">
        <w:rPr>
          <w:highlight w:val="cyan"/>
          <w:u w:val="single"/>
        </w:rPr>
        <w:t>become embroiled in fewer</w:t>
      </w:r>
      <w:r w:rsidRPr="00EC4D51">
        <w:rPr>
          <w:u w:val="single"/>
        </w:rPr>
        <w:t xml:space="preserve"> militarized </w:t>
      </w:r>
      <w:r w:rsidRPr="00EC4D51">
        <w:rPr>
          <w:highlight w:val="cyan"/>
          <w:u w:val="single"/>
        </w:rPr>
        <w:t>disputes than the average</w:t>
      </w:r>
      <w:r w:rsidRPr="00EC4D51">
        <w:rPr>
          <w:u w:val="single"/>
        </w:rPr>
        <w:t xml:space="preserve"> great </w:t>
      </w:r>
      <w:r w:rsidRPr="00EC4D51">
        <w:rPr>
          <w:highlight w:val="cyan"/>
          <w:u w:val="single"/>
        </w:rPr>
        <w:t xml:space="preserve">power </w:t>
      </w:r>
      <w:r w:rsidRPr="00EC4D51">
        <w:rPr>
          <w:u w:val="single"/>
        </w:rPr>
        <w:t>and to settle these disputes more amicably.</w:t>
      </w:r>
      <w:r w:rsidRPr="00EC4D51">
        <w:rPr>
          <w:sz w:val="16"/>
        </w:rPr>
        <w:t xml:space="preserve"> Some might </w:t>
      </w:r>
      <w:r w:rsidRPr="00EC4D51">
        <w:rPr>
          <w:rFonts w:cs="Palatine-Roman"/>
          <w:sz w:val="16"/>
          <w:szCs w:val="20"/>
        </w:rPr>
        <w:t>view this prospect with apprehension, fearing the steady erosion of U.S. credibility. Yet our analysis suggests that retrenchment need not signal weakness. Holding on to exposed and expensive commitments simply for the sake of one’s reputation is a greater geopolitical gamble than withdrawing to cheaper, more defensible frontiers.</w:t>
      </w:r>
    </w:p>
    <w:p w:rsidR="00B83A0B" w:rsidRPr="00EC4D51" w:rsidRDefault="00B83A0B" w:rsidP="00B83A0B">
      <w:pPr>
        <w:autoSpaceDE w:val="0"/>
        <w:autoSpaceDN w:val="0"/>
        <w:adjustRightInd w:val="0"/>
        <w:rPr>
          <w:rFonts w:cs="Palatine-Roman"/>
          <w:sz w:val="16"/>
          <w:szCs w:val="20"/>
        </w:rPr>
      </w:pPr>
      <w:r w:rsidRPr="00EC4D51">
        <w:rPr>
          <w:rFonts w:cs="Palatine-Roman"/>
          <w:szCs w:val="20"/>
          <w:u w:val="single"/>
        </w:rPr>
        <w:t>Some observers might dispute our conclusions,</w:t>
      </w:r>
      <w:r w:rsidRPr="00EC4D51">
        <w:rPr>
          <w:rFonts w:cs="Palatine-Roman"/>
          <w:sz w:val="16"/>
          <w:szCs w:val="20"/>
        </w:rPr>
        <w:t xml:space="preserve"> arguing that hegemonic transitions are more conflict prone than other moments of acute relative decline. </w:t>
      </w:r>
      <w:r w:rsidRPr="00EC4D51">
        <w:rPr>
          <w:rFonts w:cs="Palatine-Roman"/>
          <w:szCs w:val="20"/>
          <w:u w:val="single"/>
        </w:rPr>
        <w:t xml:space="preserve">We counter that </w:t>
      </w:r>
      <w:r w:rsidRPr="00EC4D51">
        <w:rPr>
          <w:rFonts w:cs="Palatine-Roman"/>
          <w:szCs w:val="20"/>
          <w:highlight w:val="cyan"/>
          <w:u w:val="single"/>
        </w:rPr>
        <w:t>there are deductive and empirical reasons to doubt this</w:t>
      </w:r>
      <w:r w:rsidRPr="00EC4D51">
        <w:rPr>
          <w:rFonts w:cs="Palatine-Roman"/>
          <w:szCs w:val="20"/>
          <w:u w:val="single"/>
        </w:rPr>
        <w:t xml:space="preserve"> argument. Theoretically, </w:t>
      </w:r>
      <w:r w:rsidRPr="00EC4D51">
        <w:rPr>
          <w:rFonts w:cs="Palatine-Roman"/>
          <w:szCs w:val="20"/>
          <w:highlight w:val="cyan"/>
          <w:u w:val="single"/>
        </w:rPr>
        <w:t>hegemonic powers should</w:t>
      </w:r>
      <w:r w:rsidRPr="00EC4D51">
        <w:rPr>
          <w:rFonts w:cs="Palatine-Roman"/>
          <w:szCs w:val="20"/>
          <w:u w:val="single"/>
        </w:rPr>
        <w:t xml:space="preserve"> actually </w:t>
      </w:r>
      <w:r w:rsidRPr="00EC4D51">
        <w:rPr>
          <w:rFonts w:cs="Palatine-Roman"/>
          <w:szCs w:val="20"/>
          <w:highlight w:val="cyan"/>
          <w:u w:val="single"/>
        </w:rPr>
        <w:t>find it easier to manage</w:t>
      </w:r>
      <w:r w:rsidRPr="00EC4D51">
        <w:rPr>
          <w:rFonts w:cs="Palatine-Roman"/>
          <w:szCs w:val="20"/>
          <w:u w:val="single"/>
        </w:rPr>
        <w:t xml:space="preserve"> acute relative </w:t>
      </w:r>
      <w:r w:rsidRPr="00EC4D51">
        <w:rPr>
          <w:rFonts w:cs="Palatine-Roman"/>
          <w:szCs w:val="20"/>
          <w:highlight w:val="cyan"/>
          <w:u w:val="single"/>
        </w:rPr>
        <w:t>decline</w:t>
      </w:r>
      <w:r w:rsidRPr="00EC4D51">
        <w:rPr>
          <w:rFonts w:cs="Palatine-Roman"/>
          <w:sz w:val="16"/>
          <w:szCs w:val="20"/>
        </w:rPr>
        <w:t xml:space="preserve">. Fallen </w:t>
      </w:r>
      <w:r w:rsidRPr="00EC4D51">
        <w:rPr>
          <w:rFonts w:cs="Palatine-Roman"/>
          <w:szCs w:val="20"/>
          <w:highlight w:val="cyan"/>
          <w:u w:val="single"/>
        </w:rPr>
        <w:t xml:space="preserve">hegemons still have </w:t>
      </w:r>
      <w:r w:rsidRPr="00EC4D51">
        <w:rPr>
          <w:rFonts w:cs="Palatine-Roman"/>
          <w:szCs w:val="20"/>
          <w:u w:val="single"/>
        </w:rPr>
        <w:t xml:space="preserve">formidable </w:t>
      </w:r>
      <w:r w:rsidRPr="00EC4D51">
        <w:rPr>
          <w:rFonts w:cs="Palatine-Roman"/>
          <w:szCs w:val="20"/>
          <w:highlight w:val="cyan"/>
          <w:u w:val="single"/>
        </w:rPr>
        <w:t>capability, which threatens</w:t>
      </w:r>
      <w:r w:rsidRPr="00EC4D51">
        <w:rPr>
          <w:rFonts w:cs="Palatine-Roman"/>
          <w:szCs w:val="20"/>
          <w:u w:val="single"/>
        </w:rPr>
        <w:t xml:space="preserve"> grave harm to </w:t>
      </w:r>
      <w:r w:rsidRPr="00EC4D51">
        <w:rPr>
          <w:rFonts w:cs="Palatine-Roman"/>
          <w:szCs w:val="20"/>
          <w:highlight w:val="cyan"/>
          <w:u w:val="single"/>
        </w:rPr>
        <w:t>any state that tries to cross them</w:t>
      </w:r>
      <w:r w:rsidRPr="00EC4D51">
        <w:rPr>
          <w:rFonts w:cs="Palatine-Roman"/>
          <w:sz w:val="16"/>
          <w:szCs w:val="20"/>
        </w:rPr>
        <w:t xml:space="preserve">. Further, </w:t>
      </w:r>
      <w:r w:rsidRPr="00EC4D51">
        <w:rPr>
          <w:rFonts w:cs="Palatine-Roman"/>
          <w:szCs w:val="20"/>
          <w:highlight w:val="cyan"/>
          <w:u w:val="single"/>
        </w:rPr>
        <w:t>they are no longer</w:t>
      </w:r>
      <w:r w:rsidRPr="00EC4D51">
        <w:rPr>
          <w:rFonts w:cs="Palatine-Roman"/>
          <w:szCs w:val="20"/>
          <w:u w:val="single"/>
        </w:rPr>
        <w:t xml:space="preserve"> the top </w:t>
      </w:r>
      <w:r w:rsidRPr="00EC4D51">
        <w:rPr>
          <w:rFonts w:cs="Palatine-Roman"/>
          <w:szCs w:val="20"/>
          <w:highlight w:val="cyan"/>
          <w:u w:val="single"/>
        </w:rPr>
        <w:t>target for balancing coalitions</w:t>
      </w:r>
      <w:r w:rsidRPr="00EC4D51">
        <w:rPr>
          <w:rFonts w:cs="Palatine-Roman"/>
          <w:szCs w:val="20"/>
          <w:u w:val="single"/>
        </w:rPr>
        <w:t>, and recovering hegemons may be influential because they can play a pivotal role in alliance formation</w:t>
      </w:r>
      <w:r w:rsidRPr="00EC4D51">
        <w:rPr>
          <w:rFonts w:cs="Palatine-Roman"/>
          <w:sz w:val="16"/>
          <w:szCs w:val="20"/>
        </w:rPr>
        <w:t>. In addition, hegemonic powers, almost by definition, possess more extensive overseas commitments; they should be able to more readily identify and eliminate extraneous burdens without exposing vulnerabilities or exciting domestic populations.</w:t>
      </w:r>
    </w:p>
    <w:p w:rsidR="00B83A0B" w:rsidRPr="00EC4D51" w:rsidRDefault="00B83A0B" w:rsidP="00B83A0B">
      <w:pPr>
        <w:jc w:val="both"/>
        <w:rPr>
          <w:rFonts w:cs="Palatine-Roman"/>
          <w:sz w:val="16"/>
          <w:szCs w:val="14"/>
        </w:rPr>
      </w:pPr>
      <w:r w:rsidRPr="00EC4D51">
        <w:rPr>
          <w:rFonts w:cs="Palatine-Roman"/>
          <w:sz w:val="16"/>
          <w:szCs w:val="20"/>
        </w:rPr>
        <w:t xml:space="preserve">We believe the </w:t>
      </w:r>
      <w:r w:rsidRPr="00EC4D51">
        <w:rPr>
          <w:rFonts w:cs="Palatine-Roman"/>
          <w:szCs w:val="20"/>
          <w:u w:val="single"/>
        </w:rPr>
        <w:t xml:space="preserve">empirical record supports these conclusions. In particular, periods of </w:t>
      </w:r>
      <w:r w:rsidRPr="00EC4D51">
        <w:rPr>
          <w:rFonts w:cs="Palatine-Roman"/>
          <w:szCs w:val="20"/>
          <w:highlight w:val="cyan"/>
          <w:u w:val="single"/>
        </w:rPr>
        <w:t>hegemonic transition do not appear</w:t>
      </w:r>
      <w:r w:rsidRPr="00EC4D51">
        <w:rPr>
          <w:rFonts w:cs="Palatine-Roman"/>
          <w:szCs w:val="20"/>
          <w:u w:val="single"/>
        </w:rPr>
        <w:t xml:space="preserve"> more </w:t>
      </w:r>
      <w:r w:rsidRPr="00EC4D51">
        <w:rPr>
          <w:rFonts w:cs="Palatine-Roman"/>
          <w:szCs w:val="20"/>
          <w:highlight w:val="cyan"/>
          <w:u w:val="single"/>
        </w:rPr>
        <w:t xml:space="preserve">conflict prone than those of </w:t>
      </w:r>
      <w:r w:rsidRPr="00EC4D51">
        <w:rPr>
          <w:rFonts w:cs="Palatine-Roman"/>
          <w:szCs w:val="20"/>
          <w:u w:val="single"/>
        </w:rPr>
        <w:t xml:space="preserve">acute </w:t>
      </w:r>
      <w:r w:rsidRPr="00EC4D51">
        <w:rPr>
          <w:rFonts w:cs="Palatine-Roman"/>
          <w:szCs w:val="20"/>
          <w:highlight w:val="cyan"/>
          <w:u w:val="single"/>
        </w:rPr>
        <w:t>decline</w:t>
      </w:r>
      <w:r w:rsidRPr="00EC4D51">
        <w:rPr>
          <w:rFonts w:cs="Palatine-Roman"/>
          <w:sz w:val="16"/>
          <w:szCs w:val="20"/>
        </w:rPr>
        <w:t xml:space="preserve">. </w:t>
      </w:r>
      <w:r w:rsidRPr="00EC4D51">
        <w:rPr>
          <w:rFonts w:cs="Palatine-Roman"/>
          <w:szCs w:val="20"/>
          <w:u w:val="single"/>
        </w:rPr>
        <w:t xml:space="preserve">The </w:t>
      </w:r>
      <w:r w:rsidRPr="00EC4D51">
        <w:rPr>
          <w:rFonts w:cs="Palatine-Roman"/>
          <w:szCs w:val="20"/>
          <w:highlight w:val="cyan"/>
          <w:u w:val="single"/>
        </w:rPr>
        <w:t xml:space="preserve">last reversal </w:t>
      </w:r>
      <w:r w:rsidRPr="00EC4D51">
        <w:rPr>
          <w:rFonts w:cs="Palatine-Roman"/>
          <w:szCs w:val="20"/>
          <w:u w:val="single"/>
        </w:rPr>
        <w:t xml:space="preserve">at the pinnacle of power </w:t>
      </w:r>
      <w:r w:rsidRPr="00EC4D51">
        <w:rPr>
          <w:rFonts w:cs="Palatine-Roman"/>
          <w:szCs w:val="20"/>
          <w:highlight w:val="cyan"/>
          <w:u w:val="single"/>
        </w:rPr>
        <w:t>was the Anglo- American transition</w:t>
      </w:r>
      <w:r w:rsidRPr="00EC4D51">
        <w:rPr>
          <w:rFonts w:cs="Palatine-Roman"/>
          <w:szCs w:val="20"/>
          <w:u w:val="single"/>
        </w:rPr>
        <w:t xml:space="preserve">, which took place around </w:t>
      </w:r>
      <w:r w:rsidRPr="00EC4D51">
        <w:rPr>
          <w:rFonts w:cs="Palatine-Roman"/>
          <w:szCs w:val="20"/>
          <w:highlight w:val="cyan"/>
          <w:u w:val="single"/>
        </w:rPr>
        <w:t xml:space="preserve">1872 and was resolved without </w:t>
      </w:r>
      <w:r w:rsidRPr="00EC4D51">
        <w:rPr>
          <w:rFonts w:cs="Palatine-Roman"/>
          <w:szCs w:val="20"/>
          <w:u w:val="single"/>
        </w:rPr>
        <w:t xml:space="preserve">armed </w:t>
      </w:r>
      <w:r w:rsidRPr="00EC4D51">
        <w:rPr>
          <w:rFonts w:cs="Palatine-Roman"/>
          <w:szCs w:val="20"/>
          <w:highlight w:val="cyan"/>
          <w:u w:val="single"/>
        </w:rPr>
        <w:t>confrontation</w:t>
      </w:r>
      <w:r w:rsidRPr="00EC4D51">
        <w:rPr>
          <w:rFonts w:cs="Palatine-Roman"/>
          <w:sz w:val="16"/>
          <w:szCs w:val="20"/>
        </w:rPr>
        <w:t xml:space="preserve">. The tenor of that transition may have been </w:t>
      </w:r>
      <w:proofErr w:type="spellStart"/>
      <w:r w:rsidRPr="00EC4D51">
        <w:rPr>
          <w:rFonts w:cs="Palatine-Roman"/>
          <w:sz w:val="16"/>
          <w:szCs w:val="20"/>
        </w:rPr>
        <w:t>inºuenced</w:t>
      </w:r>
      <w:proofErr w:type="spellEnd"/>
      <w:r w:rsidRPr="00EC4D51">
        <w:rPr>
          <w:rFonts w:cs="Palatine-Roman"/>
          <w:sz w:val="16"/>
          <w:szCs w:val="20"/>
        </w:rPr>
        <w:t xml:space="preserve"> by a number of factors: both states were democratic maritime empires, the United States was slowly emerging from the Civil War, and Great Britain could likely coast on a large lead in domestic capital stock</w:t>
      </w:r>
      <w:r w:rsidRPr="00EC4D51">
        <w:rPr>
          <w:rFonts w:cs="Palatine-Roman"/>
          <w:szCs w:val="20"/>
          <w:u w:val="single"/>
        </w:rPr>
        <w:t xml:space="preserve">. Although China and the United States differ in regime type, similar </w:t>
      </w:r>
      <w:r w:rsidRPr="00EC4D51">
        <w:rPr>
          <w:rFonts w:cs="Palatine-Roman"/>
          <w:szCs w:val="20"/>
          <w:highlight w:val="cyan"/>
          <w:u w:val="single"/>
        </w:rPr>
        <w:t>factors may work to cushion</w:t>
      </w:r>
      <w:r w:rsidRPr="00EC4D51">
        <w:rPr>
          <w:rFonts w:cs="Palatine-Roman"/>
          <w:szCs w:val="20"/>
          <w:u w:val="single"/>
        </w:rPr>
        <w:t xml:space="preserve"> the impending Sino-American </w:t>
      </w:r>
      <w:r w:rsidRPr="00EC4D51">
        <w:rPr>
          <w:rFonts w:cs="Palatine-Roman"/>
          <w:szCs w:val="20"/>
          <w:highlight w:val="cyan"/>
          <w:u w:val="single"/>
        </w:rPr>
        <w:t>transition. Both are</w:t>
      </w:r>
      <w:r w:rsidRPr="00EC4D51">
        <w:rPr>
          <w:rFonts w:cs="Palatine-Roman"/>
          <w:szCs w:val="20"/>
          <w:u w:val="single"/>
        </w:rPr>
        <w:t xml:space="preserve"> large, relatively </w:t>
      </w:r>
      <w:r w:rsidRPr="00EC4D51">
        <w:rPr>
          <w:rFonts w:cs="Palatine-Roman"/>
          <w:szCs w:val="20"/>
          <w:highlight w:val="cyan"/>
          <w:u w:val="single"/>
        </w:rPr>
        <w:t>secure continental great powers</w:t>
      </w:r>
      <w:r w:rsidRPr="00EC4D51">
        <w:rPr>
          <w:rFonts w:cs="Palatine-Roman"/>
          <w:szCs w:val="20"/>
          <w:u w:val="single"/>
        </w:rPr>
        <w:t xml:space="preserve">, a fact </w:t>
      </w:r>
      <w:r w:rsidRPr="00EC4D51">
        <w:rPr>
          <w:rFonts w:cs="Palatine-Roman"/>
          <w:szCs w:val="20"/>
          <w:highlight w:val="cyan"/>
          <w:u w:val="single"/>
        </w:rPr>
        <w:t>that mitigates</w:t>
      </w:r>
      <w:r w:rsidRPr="00EC4D51">
        <w:rPr>
          <w:rFonts w:cs="Palatine-Roman"/>
          <w:szCs w:val="20"/>
          <w:u w:val="single"/>
        </w:rPr>
        <w:t xml:space="preserve"> potential </w:t>
      </w:r>
      <w:r w:rsidRPr="00EC4D51">
        <w:rPr>
          <w:rFonts w:cs="Palatine-Roman"/>
          <w:szCs w:val="20"/>
          <w:highlight w:val="cyan"/>
          <w:u w:val="single"/>
        </w:rPr>
        <w:t>geopolitical competition</w:t>
      </w:r>
      <w:r w:rsidRPr="00EC4D51">
        <w:rPr>
          <w:rFonts w:cs="Palatine-Roman"/>
          <w:szCs w:val="20"/>
          <w:u w:val="single"/>
        </w:rPr>
        <w:t>.</w:t>
      </w:r>
      <w:r w:rsidRPr="00EC4D51">
        <w:rPr>
          <w:rFonts w:cs="Palatine-Roman"/>
          <w:szCs w:val="14"/>
          <w:u w:val="single"/>
        </w:rPr>
        <w:t xml:space="preserve">93 </w:t>
      </w:r>
      <w:r w:rsidRPr="00EC4D51">
        <w:rPr>
          <w:rFonts w:cs="Palatine-Roman"/>
          <w:szCs w:val="20"/>
          <w:highlight w:val="cyan"/>
          <w:u w:val="single"/>
        </w:rPr>
        <w:t>China faces</w:t>
      </w:r>
      <w:r w:rsidRPr="00EC4D51">
        <w:rPr>
          <w:rFonts w:cs="Palatine-Roman"/>
          <w:szCs w:val="20"/>
          <w:u w:val="single"/>
        </w:rPr>
        <w:t xml:space="preserve"> a variety of domestic </w:t>
      </w:r>
      <w:r w:rsidRPr="00EC4D51">
        <w:rPr>
          <w:rFonts w:cs="Palatine-Roman"/>
          <w:szCs w:val="20"/>
          <w:highlight w:val="cyan"/>
          <w:u w:val="single"/>
        </w:rPr>
        <w:t xml:space="preserve">political challenges, including strains among rival regions, which </w:t>
      </w:r>
      <w:r w:rsidRPr="00EC4D51">
        <w:rPr>
          <w:rFonts w:cs="Palatine-Roman"/>
          <w:szCs w:val="20"/>
          <w:u w:val="single"/>
        </w:rPr>
        <w:t xml:space="preserve">may </w:t>
      </w:r>
      <w:r w:rsidRPr="00EC4D51">
        <w:rPr>
          <w:rFonts w:cs="Palatine-Roman"/>
          <w:szCs w:val="20"/>
          <w:highlight w:val="cyan"/>
          <w:u w:val="single"/>
        </w:rPr>
        <w:t xml:space="preserve">complicate </w:t>
      </w:r>
      <w:r w:rsidRPr="00EC4D51">
        <w:rPr>
          <w:rFonts w:cs="Palatine-Roman"/>
          <w:szCs w:val="20"/>
          <w:u w:val="single"/>
        </w:rPr>
        <w:t xml:space="preserve">its </w:t>
      </w:r>
      <w:r w:rsidRPr="00EC4D51">
        <w:rPr>
          <w:rFonts w:cs="Palatine-Roman"/>
          <w:szCs w:val="20"/>
          <w:highlight w:val="cyan"/>
          <w:u w:val="single"/>
        </w:rPr>
        <w:t xml:space="preserve">ability to </w:t>
      </w:r>
      <w:r w:rsidRPr="00EC4D51">
        <w:rPr>
          <w:rFonts w:cs="Palatine-Roman"/>
          <w:szCs w:val="20"/>
          <w:u w:val="single"/>
        </w:rPr>
        <w:t xml:space="preserve">sustain its economic performance or </w:t>
      </w:r>
      <w:r w:rsidRPr="00EC4D51">
        <w:rPr>
          <w:rFonts w:cs="Palatine-Roman"/>
          <w:szCs w:val="20"/>
          <w:highlight w:val="cyan"/>
          <w:u w:val="single"/>
        </w:rPr>
        <w:t xml:space="preserve">engage in </w:t>
      </w:r>
      <w:r w:rsidRPr="00EC4D51">
        <w:rPr>
          <w:rFonts w:cs="Palatine-Roman"/>
          <w:szCs w:val="20"/>
          <w:u w:val="single"/>
        </w:rPr>
        <w:t xml:space="preserve">foreign policy </w:t>
      </w:r>
      <w:r w:rsidRPr="00EC4D51">
        <w:rPr>
          <w:rFonts w:cs="Palatine-Roman"/>
          <w:szCs w:val="20"/>
          <w:highlight w:val="cyan"/>
          <w:u w:val="single"/>
        </w:rPr>
        <w:t>adventurism</w:t>
      </w:r>
      <w:r w:rsidRPr="00EC4D51">
        <w:rPr>
          <w:rFonts w:cs="Palatine-Roman"/>
          <w:sz w:val="16"/>
          <w:szCs w:val="20"/>
        </w:rPr>
        <w:t>.</w:t>
      </w:r>
      <w:r w:rsidRPr="00EC4D51">
        <w:rPr>
          <w:rFonts w:cs="Palatine-Roman"/>
          <w:sz w:val="16"/>
          <w:szCs w:val="14"/>
        </w:rPr>
        <w:t>94</w:t>
      </w:r>
    </w:p>
    <w:p w:rsidR="00B83A0B" w:rsidRPr="00EC4D51" w:rsidRDefault="00B83A0B" w:rsidP="00B83A0B">
      <w:pPr>
        <w:jc w:val="both"/>
        <w:rPr>
          <w:rFonts w:cs="Palatine-Roman"/>
          <w:sz w:val="16"/>
          <w:szCs w:val="14"/>
        </w:rPr>
      </w:pPr>
    </w:p>
    <w:p w:rsidR="00757B28" w:rsidRPr="00757B28" w:rsidRDefault="00757B28" w:rsidP="00757B28"/>
    <w:p w:rsidR="00183BC9" w:rsidRPr="00EC4D51" w:rsidRDefault="00183BC9" w:rsidP="00183BC9">
      <w:pPr>
        <w:pStyle w:val="Heading3"/>
      </w:pPr>
      <w:r w:rsidRPr="00EC4D51">
        <w:lastRenderedPageBreak/>
        <w:t xml:space="preserve">a/t: Attempt at </w:t>
      </w:r>
      <w:proofErr w:type="spellStart"/>
      <w:r w:rsidRPr="00EC4D51">
        <w:t>Heg</w:t>
      </w:r>
      <w:proofErr w:type="spellEnd"/>
      <w:r w:rsidRPr="00EC4D51">
        <w:t xml:space="preserve"> </w:t>
      </w:r>
      <w:proofErr w:type="spellStart"/>
      <w:r w:rsidRPr="00EC4D51">
        <w:t>Inev</w:t>
      </w:r>
      <w:proofErr w:type="spellEnd"/>
    </w:p>
    <w:p w:rsidR="00183BC9" w:rsidRPr="00EC4D51" w:rsidRDefault="00183BC9" w:rsidP="00183BC9">
      <w:pPr>
        <w:rPr>
          <w:sz w:val="16"/>
        </w:rPr>
      </w:pPr>
    </w:p>
    <w:p w:rsidR="00183BC9" w:rsidRPr="00EC4D51" w:rsidRDefault="00183BC9" w:rsidP="00183BC9">
      <w:pPr>
        <w:rPr>
          <w:b/>
        </w:rPr>
      </w:pPr>
      <w:r w:rsidRPr="00EC4D51">
        <w:rPr>
          <w:b/>
        </w:rPr>
        <w:t xml:space="preserve">Doesn’t matter – our impact turns are about material power </w:t>
      </w:r>
    </w:p>
    <w:p w:rsidR="00183BC9" w:rsidRPr="00EC4D51" w:rsidRDefault="00183BC9" w:rsidP="00183BC9">
      <w:pPr>
        <w:rPr>
          <w:b/>
        </w:rPr>
      </w:pPr>
    </w:p>
    <w:p w:rsidR="00183BC9" w:rsidRPr="00EC4D51" w:rsidRDefault="00183BC9" w:rsidP="00183BC9">
      <w:pPr>
        <w:rPr>
          <w:b/>
        </w:rPr>
      </w:pPr>
      <w:r w:rsidRPr="00EC4D51">
        <w:rPr>
          <w:b/>
        </w:rPr>
        <w:t xml:space="preserve">International incentives guarantee retrenchment </w:t>
      </w:r>
    </w:p>
    <w:p w:rsidR="00183BC9" w:rsidRPr="00EC4D51" w:rsidRDefault="00183BC9" w:rsidP="00183BC9">
      <w:pPr>
        <w:rPr>
          <w:sz w:val="16"/>
        </w:rPr>
      </w:pPr>
      <w:r w:rsidRPr="00EC4D51">
        <w:rPr>
          <w:b/>
        </w:rPr>
        <w:t>MacDonald and Parent 11</w:t>
      </w:r>
      <w:r w:rsidRPr="00EC4D51">
        <w:rPr>
          <w:sz w:val="16"/>
        </w:rPr>
        <w:t xml:space="preserve"> (Paul, </w:t>
      </w:r>
      <w:r w:rsidRPr="00EC4D51">
        <w:rPr>
          <w:rStyle w:val="Strong"/>
          <w:sz w:val="16"/>
        </w:rPr>
        <w:t xml:space="preserve">Assistant Professor of Political Science at Williams College, and Joseph, Assistant Professor of Political Science at the University of Miami. </w:t>
      </w:r>
      <w:proofErr w:type="gramStart"/>
      <w:r w:rsidRPr="00EC4D51">
        <w:rPr>
          <w:rStyle w:val="Strong"/>
          <w:sz w:val="16"/>
        </w:rPr>
        <w:t>“Graceful Decline?</w:t>
      </w:r>
      <w:proofErr w:type="gramEnd"/>
      <w:r w:rsidRPr="00EC4D51">
        <w:rPr>
          <w:rStyle w:val="Strong"/>
          <w:sz w:val="16"/>
        </w:rPr>
        <w:t xml:space="preserve"> </w:t>
      </w:r>
      <w:proofErr w:type="gramStart"/>
      <w:r w:rsidRPr="00EC4D51">
        <w:rPr>
          <w:rStyle w:val="Strong"/>
          <w:sz w:val="16"/>
        </w:rPr>
        <w:t>The Surprising Success of Great Power Retrenchment”.</w:t>
      </w:r>
      <w:proofErr w:type="gramEnd"/>
      <w:r w:rsidRPr="00EC4D51">
        <w:rPr>
          <w:rStyle w:val="Strong"/>
          <w:sz w:val="16"/>
        </w:rPr>
        <w:t xml:space="preserve">  International Security</w:t>
      </w:r>
      <w:r w:rsidRPr="00EC4D51">
        <w:rPr>
          <w:rStyle w:val="Strong"/>
        </w:rPr>
        <w:t xml:space="preserve"> </w:t>
      </w:r>
      <w:r w:rsidRPr="00EC4D51">
        <w:rPr>
          <w:sz w:val="16"/>
        </w:rPr>
        <w:t xml:space="preserve">Spring 2011, Vol. 35, No. 4, Pages 7-44.) </w:t>
      </w:r>
    </w:p>
    <w:p w:rsidR="00183BC9" w:rsidRPr="00EC4D51" w:rsidRDefault="00183BC9" w:rsidP="00183BC9">
      <w:pPr>
        <w:rPr>
          <w:sz w:val="16"/>
        </w:rPr>
      </w:pPr>
    </w:p>
    <w:p w:rsidR="00183BC9" w:rsidRPr="00EC4D51" w:rsidRDefault="00183BC9" w:rsidP="00183BC9">
      <w:pPr>
        <w:rPr>
          <w:sz w:val="16"/>
        </w:rPr>
      </w:pPr>
      <w:r w:rsidRPr="00EC4D51">
        <w:rPr>
          <w:sz w:val="16"/>
        </w:rPr>
        <w:t xml:space="preserve">This article has advanced three main arguments. First, </w:t>
      </w:r>
      <w:r w:rsidRPr="00EC4D51">
        <w:rPr>
          <w:u w:val="single"/>
        </w:rPr>
        <w:t xml:space="preserve">retrenchment </w:t>
      </w:r>
      <w:r w:rsidRPr="00EC4D51">
        <w:rPr>
          <w:highlight w:val="cyan"/>
          <w:u w:val="single"/>
        </w:rPr>
        <w:t>pessimists are incorrect when they suggest</w:t>
      </w:r>
      <w:r w:rsidRPr="00EC4D51">
        <w:rPr>
          <w:u w:val="single"/>
        </w:rPr>
        <w:t xml:space="preserve"> that </w:t>
      </w:r>
      <w:r w:rsidRPr="00EC4D51">
        <w:rPr>
          <w:highlight w:val="cyan"/>
          <w:u w:val="single"/>
        </w:rPr>
        <w:t>retrenchment is an uncommon</w:t>
      </w:r>
      <w:r w:rsidRPr="00EC4D51">
        <w:rPr>
          <w:u w:val="single"/>
        </w:rPr>
        <w:t xml:space="preserve"> policy </w:t>
      </w:r>
      <w:r w:rsidRPr="00EC4D51">
        <w:rPr>
          <w:highlight w:val="cyan"/>
          <w:u w:val="single"/>
        </w:rPr>
        <w:t xml:space="preserve">response to </w:t>
      </w:r>
      <w:r w:rsidRPr="00EC4D51">
        <w:rPr>
          <w:u w:val="single"/>
        </w:rPr>
        <w:t xml:space="preserve">great power </w:t>
      </w:r>
      <w:r w:rsidRPr="00EC4D51">
        <w:rPr>
          <w:highlight w:val="cyan"/>
          <w:u w:val="single"/>
        </w:rPr>
        <w:t xml:space="preserve">decline. States often </w:t>
      </w:r>
      <w:r w:rsidRPr="00EC4D51">
        <w:rPr>
          <w:u w:val="single"/>
        </w:rPr>
        <w:t xml:space="preserve">curtail their commitments and </w:t>
      </w:r>
      <w:r w:rsidRPr="00EC4D51">
        <w:rPr>
          <w:highlight w:val="cyan"/>
          <w:u w:val="single"/>
        </w:rPr>
        <w:t>mellow</w:t>
      </w:r>
      <w:r w:rsidRPr="00EC4D51">
        <w:rPr>
          <w:u w:val="single"/>
        </w:rPr>
        <w:t xml:space="preserve"> their </w:t>
      </w:r>
      <w:r w:rsidRPr="00EC4D51">
        <w:rPr>
          <w:highlight w:val="cyan"/>
          <w:u w:val="single"/>
        </w:rPr>
        <w:t xml:space="preserve">ambitions as they fall </w:t>
      </w:r>
      <w:r w:rsidRPr="00EC4D51">
        <w:rPr>
          <w:u w:val="single"/>
        </w:rPr>
        <w:t xml:space="preserve">in the ranks of great powers. </w:t>
      </w:r>
      <w:r w:rsidRPr="00EC4D51">
        <w:rPr>
          <w:sz w:val="16"/>
        </w:rPr>
        <w:t xml:space="preserve">Second and related, declining great </w:t>
      </w:r>
      <w:r w:rsidRPr="00EC4D51">
        <w:rPr>
          <w:highlight w:val="cyan"/>
          <w:u w:val="single"/>
        </w:rPr>
        <w:t>powers react in a prompt</w:t>
      </w:r>
      <w:r w:rsidRPr="00EC4D51">
        <w:rPr>
          <w:u w:val="single"/>
        </w:rPr>
        <w:t xml:space="preserve"> and proportionate </w:t>
      </w:r>
      <w:r w:rsidRPr="00EC4D51">
        <w:rPr>
          <w:highlight w:val="cyan"/>
          <w:u w:val="single"/>
        </w:rPr>
        <w:t xml:space="preserve">manner </w:t>
      </w:r>
      <w:r w:rsidRPr="00EC4D51">
        <w:rPr>
          <w:u w:val="single"/>
        </w:rPr>
        <w:t>to their dwindling fortunes</w:t>
      </w:r>
      <w:r w:rsidRPr="00EC4D51">
        <w:rPr>
          <w:sz w:val="16"/>
        </w:rPr>
        <w:t xml:space="preserve">. They do this for the same reason that they tend to seize opportunities to expand: </w:t>
      </w:r>
      <w:r w:rsidRPr="00EC4D51">
        <w:rPr>
          <w:highlight w:val="cyan"/>
          <w:u w:val="single"/>
        </w:rPr>
        <w:t>international incentives are strong inducements. In the high-stakes world</w:t>
      </w:r>
      <w:r w:rsidRPr="00EC4D51">
        <w:rPr>
          <w:u w:val="single"/>
        </w:rPr>
        <w:t xml:space="preserve"> of great power politics, </w:t>
      </w:r>
      <w:r w:rsidRPr="00EC4D51">
        <w:rPr>
          <w:highlight w:val="cyan"/>
          <w:u w:val="single"/>
        </w:rPr>
        <w:t>states can seldom afford to fool themselves</w:t>
      </w:r>
      <w:r w:rsidRPr="00EC4D51">
        <w:rPr>
          <w:u w:val="single"/>
        </w:rPr>
        <w:t xml:space="preserve"> or pamper parochial interests </w:t>
      </w:r>
      <w:r w:rsidRPr="00EC4D51">
        <w:rPr>
          <w:highlight w:val="cyan"/>
          <w:u w:val="single"/>
        </w:rPr>
        <w:t>when</w:t>
      </w:r>
      <w:r w:rsidRPr="00EC4D51">
        <w:rPr>
          <w:u w:val="single"/>
        </w:rPr>
        <w:t xml:space="preserve"> relative </w:t>
      </w:r>
      <w:r w:rsidRPr="00EC4D51">
        <w:rPr>
          <w:highlight w:val="cyan"/>
          <w:u w:val="single"/>
        </w:rPr>
        <w:t>power is</w:t>
      </w:r>
      <w:r w:rsidRPr="00EC4D51">
        <w:rPr>
          <w:u w:val="single"/>
        </w:rPr>
        <w:t xml:space="preserve"> perilously </w:t>
      </w:r>
      <w:r w:rsidRPr="00EC4D51">
        <w:rPr>
          <w:highlight w:val="cyan"/>
          <w:u w:val="single"/>
        </w:rPr>
        <w:t>slipping away</w:t>
      </w:r>
      <w:r w:rsidRPr="00EC4D51">
        <w:rPr>
          <w:sz w:val="16"/>
        </w:rPr>
        <w:t xml:space="preserve">. Third, </w:t>
      </w:r>
      <w:r w:rsidRPr="00EC4D51">
        <w:rPr>
          <w:u w:val="single"/>
        </w:rPr>
        <w:t xml:space="preserve">the rate of relative decline explains not only the extent of retrenchment but also the form. The </w:t>
      </w:r>
      <w:r w:rsidRPr="00EC4D51">
        <w:rPr>
          <w:highlight w:val="cyan"/>
          <w:u w:val="single"/>
        </w:rPr>
        <w:t>faster</w:t>
      </w:r>
      <w:r w:rsidRPr="00EC4D51">
        <w:rPr>
          <w:u w:val="single"/>
        </w:rPr>
        <w:t xml:space="preserve"> the </w:t>
      </w:r>
      <w:r w:rsidRPr="00EC4D51">
        <w:rPr>
          <w:highlight w:val="cyan"/>
          <w:u w:val="single"/>
        </w:rPr>
        <w:t>rate of decline</w:t>
      </w:r>
      <w:r w:rsidRPr="00EC4D51">
        <w:rPr>
          <w:u w:val="single"/>
        </w:rPr>
        <w:t xml:space="preserve">, the </w:t>
      </w:r>
      <w:r w:rsidRPr="00EC4D51">
        <w:rPr>
          <w:highlight w:val="cyan"/>
          <w:u w:val="single"/>
        </w:rPr>
        <w:t>more likely states are to reform</w:t>
      </w:r>
      <w:r w:rsidRPr="00EC4D51">
        <w:rPr>
          <w:u w:val="single"/>
        </w:rPr>
        <w:t xml:space="preserve"> their </w:t>
      </w:r>
      <w:r w:rsidRPr="00EC4D51">
        <w:rPr>
          <w:highlight w:val="cyan"/>
          <w:u w:val="single"/>
        </w:rPr>
        <w:t xml:space="preserve">militaries, increase reliance on allies, and refrain from </w:t>
      </w:r>
      <w:r w:rsidRPr="00EC4D51">
        <w:rPr>
          <w:u w:val="single"/>
        </w:rPr>
        <w:t xml:space="preserve">using </w:t>
      </w:r>
      <w:r w:rsidRPr="00EC4D51">
        <w:rPr>
          <w:highlight w:val="cyan"/>
          <w:u w:val="single"/>
        </w:rPr>
        <w:t>force</w:t>
      </w:r>
      <w:r w:rsidRPr="00EC4D51">
        <w:rPr>
          <w:u w:val="single"/>
        </w:rPr>
        <w:t xml:space="preserve"> in international disputes. Taken together, these </w:t>
      </w:r>
      <w:r w:rsidRPr="00EC4D51">
        <w:rPr>
          <w:highlight w:val="cyan"/>
          <w:u w:val="single"/>
        </w:rPr>
        <w:t>findings suggest</w:t>
      </w:r>
      <w:r w:rsidRPr="00EC4D51">
        <w:rPr>
          <w:u w:val="single"/>
        </w:rPr>
        <w:t xml:space="preserve"> that </w:t>
      </w:r>
      <w:r w:rsidRPr="00EC4D51">
        <w:rPr>
          <w:highlight w:val="cyan"/>
          <w:u w:val="single"/>
        </w:rPr>
        <w:t xml:space="preserve">retrenchment is </w:t>
      </w:r>
      <w:r w:rsidRPr="00EC4D51">
        <w:rPr>
          <w:u w:val="single"/>
        </w:rPr>
        <w:t xml:space="preserve">an </w:t>
      </w:r>
      <w:r w:rsidRPr="00EC4D51">
        <w:rPr>
          <w:highlight w:val="cyan"/>
          <w:u w:val="single"/>
        </w:rPr>
        <w:t xml:space="preserve">attractive </w:t>
      </w:r>
      <w:r w:rsidRPr="00EC4D51">
        <w:rPr>
          <w:u w:val="single"/>
        </w:rPr>
        <w:t>strategy for dealing with great power decline.</w:t>
      </w:r>
      <w:r w:rsidRPr="00EC4D51">
        <w:rPr>
          <w:sz w:val="16"/>
        </w:rPr>
        <w:t xml:space="preserve"> Although we make no claim that the rate of relative decline explains everything, we suggest that our study represents a solid first cut and that domestic political factors loom too large in discussions of power transitions and hegemonic change. </w:t>
      </w:r>
    </w:p>
    <w:p w:rsidR="00183BC9" w:rsidRPr="00EC4D51" w:rsidRDefault="00183BC9" w:rsidP="00183BC9">
      <w:pPr>
        <w:rPr>
          <w:sz w:val="16"/>
        </w:rPr>
      </w:pPr>
    </w:p>
    <w:p w:rsidR="00183BC9" w:rsidRPr="00EC4D51" w:rsidRDefault="00183BC9" w:rsidP="00183BC9">
      <w:pPr>
        <w:rPr>
          <w:sz w:val="16"/>
        </w:rPr>
      </w:pPr>
      <w:r w:rsidRPr="00EC4D51">
        <w:rPr>
          <w:b/>
        </w:rPr>
        <w:t>MacDonald and Parent 11</w:t>
      </w:r>
      <w:r w:rsidRPr="00EC4D51">
        <w:rPr>
          <w:sz w:val="16"/>
        </w:rPr>
        <w:t xml:space="preserve"> (Paul, </w:t>
      </w:r>
      <w:r w:rsidRPr="00EC4D51">
        <w:rPr>
          <w:rStyle w:val="Strong"/>
          <w:sz w:val="16"/>
        </w:rPr>
        <w:t xml:space="preserve">Assistant Professor of Political Science at Williams College, and Joseph, Assistant Professor of Political Science at the University of Miami. </w:t>
      </w:r>
      <w:proofErr w:type="gramStart"/>
      <w:r w:rsidRPr="00EC4D51">
        <w:rPr>
          <w:rStyle w:val="Strong"/>
          <w:sz w:val="16"/>
        </w:rPr>
        <w:t>“Graceful Decline?</w:t>
      </w:r>
      <w:proofErr w:type="gramEnd"/>
      <w:r w:rsidRPr="00EC4D51">
        <w:rPr>
          <w:rStyle w:val="Strong"/>
          <w:sz w:val="16"/>
        </w:rPr>
        <w:t xml:space="preserve"> </w:t>
      </w:r>
      <w:proofErr w:type="gramStart"/>
      <w:r w:rsidRPr="00EC4D51">
        <w:rPr>
          <w:rStyle w:val="Strong"/>
          <w:sz w:val="16"/>
        </w:rPr>
        <w:t>The Surprising Success of Great Power Retrenchment”.</w:t>
      </w:r>
      <w:proofErr w:type="gramEnd"/>
      <w:r w:rsidRPr="00EC4D51">
        <w:rPr>
          <w:rStyle w:val="Strong"/>
          <w:sz w:val="16"/>
        </w:rPr>
        <w:t xml:space="preserve">  International Security</w:t>
      </w:r>
      <w:r w:rsidRPr="00EC4D51">
        <w:rPr>
          <w:rStyle w:val="Strong"/>
        </w:rPr>
        <w:t xml:space="preserve"> </w:t>
      </w:r>
      <w:r w:rsidRPr="00EC4D51">
        <w:rPr>
          <w:sz w:val="16"/>
        </w:rPr>
        <w:t>Spring 2011, Vol. 35, No. 4, Pages 7-44.)</w:t>
      </w:r>
    </w:p>
    <w:p w:rsidR="00183BC9" w:rsidRPr="00EC4D51" w:rsidRDefault="00183BC9" w:rsidP="00183BC9">
      <w:pPr>
        <w:rPr>
          <w:sz w:val="16"/>
        </w:rPr>
      </w:pPr>
    </w:p>
    <w:p w:rsidR="00183BC9" w:rsidRPr="00EC4D51" w:rsidRDefault="00183BC9" w:rsidP="00183BC9">
      <w:pPr>
        <w:rPr>
          <w:sz w:val="16"/>
        </w:rPr>
      </w:pPr>
      <w:r w:rsidRPr="00EC4D51">
        <w:rPr>
          <w:sz w:val="16"/>
        </w:rPr>
        <w:t xml:space="preserve">In this article, we question the logic and evidence of the retrenchment pessimists. To date there has been neither a comprehensive study of great power retrenchment nor a study that lays out the case for retrenchment as a practical or probable policy. This </w:t>
      </w:r>
      <w:proofErr w:type="gramStart"/>
      <w:r w:rsidRPr="00EC4D51">
        <w:rPr>
          <w:sz w:val="16"/>
        </w:rPr>
        <w:t>article  fills</w:t>
      </w:r>
      <w:proofErr w:type="gramEnd"/>
      <w:r w:rsidRPr="00EC4D51">
        <w:rPr>
          <w:sz w:val="16"/>
        </w:rPr>
        <w:t xml:space="preserve"> these gaps by systematically examining the relationship between acute relative decline and the responses of great powers. We examine eighteen cases of acute relative decline since 1870 and advance three main arguments. First, </w:t>
      </w:r>
      <w:r w:rsidRPr="00EC4D51">
        <w:rPr>
          <w:highlight w:val="cyan"/>
          <w:u w:val="single"/>
        </w:rPr>
        <w:t>we challenge</w:t>
      </w:r>
      <w:r w:rsidRPr="00EC4D51">
        <w:rPr>
          <w:u w:val="single"/>
        </w:rPr>
        <w:t xml:space="preserve"> the retrenchment </w:t>
      </w:r>
      <w:r w:rsidRPr="00EC4D51">
        <w:rPr>
          <w:highlight w:val="cyan"/>
          <w:u w:val="single"/>
        </w:rPr>
        <w:t>pessimists’ claim</w:t>
      </w:r>
      <w:r w:rsidRPr="00EC4D51">
        <w:rPr>
          <w:u w:val="single"/>
        </w:rPr>
        <w:t xml:space="preserve"> that </w:t>
      </w:r>
      <w:r w:rsidRPr="00EC4D51">
        <w:rPr>
          <w:highlight w:val="cyan"/>
          <w:u w:val="single"/>
        </w:rPr>
        <w:t>domestic</w:t>
      </w:r>
      <w:r w:rsidRPr="00EC4D51">
        <w:rPr>
          <w:u w:val="single"/>
        </w:rPr>
        <w:t xml:space="preserve"> or international </w:t>
      </w:r>
      <w:r w:rsidRPr="00EC4D51">
        <w:rPr>
          <w:highlight w:val="cyan"/>
          <w:u w:val="single"/>
        </w:rPr>
        <w:t>constraints inhibit</w:t>
      </w:r>
      <w:r w:rsidRPr="00EC4D51">
        <w:rPr>
          <w:u w:val="single"/>
        </w:rPr>
        <w:t xml:space="preserve"> the </w:t>
      </w:r>
      <w:r w:rsidRPr="00EC4D51">
        <w:rPr>
          <w:highlight w:val="cyan"/>
          <w:u w:val="single"/>
        </w:rPr>
        <w:t>ability</w:t>
      </w:r>
      <w:r w:rsidRPr="00EC4D51">
        <w:rPr>
          <w:u w:val="single"/>
        </w:rPr>
        <w:t xml:space="preserve"> of declining great powers </w:t>
      </w:r>
      <w:r w:rsidRPr="00EC4D51">
        <w:rPr>
          <w:highlight w:val="cyan"/>
          <w:u w:val="single"/>
        </w:rPr>
        <w:t>to retrench</w:t>
      </w:r>
      <w:r w:rsidRPr="00EC4D51">
        <w:rPr>
          <w:u w:val="single"/>
        </w:rPr>
        <w:t xml:space="preserve">. In fact, </w:t>
      </w:r>
      <w:r w:rsidRPr="00EC4D51">
        <w:rPr>
          <w:highlight w:val="cyan"/>
          <w:u w:val="single"/>
        </w:rPr>
        <w:t xml:space="preserve">when states fall </w:t>
      </w:r>
      <w:r w:rsidRPr="00EC4D51">
        <w:rPr>
          <w:u w:val="single"/>
        </w:rPr>
        <w:t>in the hierarchy of great powers, peaceful</w:t>
      </w:r>
      <w:r w:rsidRPr="00EC4D51">
        <w:rPr>
          <w:highlight w:val="cyan"/>
          <w:u w:val="single"/>
        </w:rPr>
        <w:t xml:space="preserve"> retrenchment is the most common response,</w:t>
      </w:r>
      <w:r w:rsidRPr="00EC4D51">
        <w:rPr>
          <w:u w:val="single"/>
        </w:rPr>
        <w:t xml:space="preserve"> even over short time spans</w:t>
      </w:r>
      <w:r w:rsidRPr="00EC4D51">
        <w:rPr>
          <w:sz w:val="16"/>
        </w:rPr>
        <w:t xml:space="preserve">. Based on the empirical record, </w:t>
      </w:r>
      <w:proofErr w:type="gramStart"/>
      <w:r w:rsidRPr="00EC4D51">
        <w:rPr>
          <w:sz w:val="16"/>
        </w:rPr>
        <w:t>we  find</w:t>
      </w:r>
      <w:proofErr w:type="gramEnd"/>
      <w:r w:rsidRPr="00EC4D51">
        <w:rPr>
          <w:sz w:val="16"/>
        </w:rPr>
        <w:t xml:space="preserve"> that great powers retrenched in no less than eleven and no more than  fifteen of the eighteen cases, a range of 61–83 percent. </w:t>
      </w:r>
      <w:r w:rsidRPr="00EC4D51">
        <w:rPr>
          <w:u w:val="single"/>
        </w:rPr>
        <w:t xml:space="preserve">When international conditions demand it, </w:t>
      </w:r>
      <w:r w:rsidRPr="00EC4D51">
        <w:rPr>
          <w:highlight w:val="cyan"/>
          <w:u w:val="single"/>
        </w:rPr>
        <w:t xml:space="preserve">states renounce risky ties, increase reliance on allies </w:t>
      </w:r>
      <w:r w:rsidRPr="00EC4D51">
        <w:rPr>
          <w:u w:val="single"/>
        </w:rPr>
        <w:t>or adversaries</w:t>
      </w:r>
      <w:r w:rsidRPr="00EC4D51">
        <w:rPr>
          <w:highlight w:val="cyan"/>
          <w:u w:val="single"/>
        </w:rPr>
        <w:t xml:space="preserve">, draw down </w:t>
      </w:r>
      <w:r w:rsidRPr="00EC4D51">
        <w:rPr>
          <w:u w:val="single"/>
        </w:rPr>
        <w:t xml:space="preserve">their </w:t>
      </w:r>
      <w:r w:rsidRPr="00EC4D51">
        <w:rPr>
          <w:highlight w:val="cyan"/>
          <w:u w:val="single"/>
        </w:rPr>
        <w:t xml:space="preserve">military </w:t>
      </w:r>
      <w:r w:rsidRPr="00EC4D51">
        <w:rPr>
          <w:u w:val="single"/>
        </w:rPr>
        <w:t>obligations</w:t>
      </w:r>
      <w:r w:rsidRPr="00EC4D51">
        <w:rPr>
          <w:highlight w:val="cyan"/>
          <w:u w:val="single"/>
        </w:rPr>
        <w:t xml:space="preserve">, and impose adjustments </w:t>
      </w:r>
      <w:r w:rsidRPr="00EC4D51">
        <w:rPr>
          <w:u w:val="single"/>
        </w:rPr>
        <w:t>on domestic populations.</w:t>
      </w:r>
      <w:r w:rsidRPr="00EC4D51">
        <w:rPr>
          <w:sz w:val="16"/>
        </w:rPr>
        <w:t xml:space="preserve"> Second, </w:t>
      </w:r>
      <w:proofErr w:type="gramStart"/>
      <w:r w:rsidRPr="00EC4D51">
        <w:rPr>
          <w:sz w:val="16"/>
        </w:rPr>
        <w:t>we  find</w:t>
      </w:r>
      <w:proofErr w:type="gramEnd"/>
      <w:r w:rsidRPr="00EC4D51">
        <w:rPr>
          <w:sz w:val="16"/>
        </w:rPr>
        <w:t xml:space="preserve"> that the magnitude of relative decline helps explain the extent of great power retrenchment. </w:t>
      </w:r>
      <w:r w:rsidRPr="00EC4D51">
        <w:rPr>
          <w:highlight w:val="cyan"/>
          <w:u w:val="single"/>
        </w:rPr>
        <w:t>Following</w:t>
      </w:r>
      <w:r w:rsidRPr="00EC4D51">
        <w:rPr>
          <w:u w:val="single"/>
        </w:rPr>
        <w:t xml:space="preserve"> the dictates of </w:t>
      </w:r>
      <w:r w:rsidRPr="00EC4D51">
        <w:rPr>
          <w:highlight w:val="cyan"/>
          <w:u w:val="single"/>
        </w:rPr>
        <w:t>neorealist theory, great powers retrench for</w:t>
      </w:r>
      <w:r w:rsidRPr="00EC4D51">
        <w:rPr>
          <w:u w:val="single"/>
        </w:rPr>
        <w:t xml:space="preserve"> the same reason they expand: the </w:t>
      </w:r>
      <w:r w:rsidRPr="00EC4D51">
        <w:rPr>
          <w:highlight w:val="cyan"/>
          <w:u w:val="single"/>
        </w:rPr>
        <w:t>rigors of great power</w:t>
      </w:r>
      <w:r w:rsidRPr="00EC4D51">
        <w:rPr>
          <w:u w:val="single"/>
        </w:rPr>
        <w:t xml:space="preserve"> </w:t>
      </w:r>
      <w:r w:rsidRPr="00EC4D51">
        <w:rPr>
          <w:highlight w:val="cyan"/>
          <w:u w:val="single"/>
        </w:rPr>
        <w:t>politics compel them</w:t>
      </w:r>
      <w:r w:rsidRPr="00EC4D51">
        <w:rPr>
          <w:u w:val="single"/>
        </w:rPr>
        <w:t xml:space="preserve"> to do so</w:t>
      </w:r>
      <w:r w:rsidRPr="00EC4D51">
        <w:rPr>
          <w:sz w:val="16"/>
        </w:rPr>
        <w:t>.</w:t>
      </w:r>
      <w:r w:rsidRPr="00EC4D51">
        <w:rPr>
          <w:sz w:val="16"/>
          <w:szCs w:val="14"/>
        </w:rPr>
        <w:t xml:space="preserve">12 </w:t>
      </w:r>
      <w:r w:rsidRPr="00EC4D51">
        <w:rPr>
          <w:u w:val="single"/>
        </w:rPr>
        <w:t xml:space="preserve">Retrenchment is by no means easy, but necessity is the mother of invention, and </w:t>
      </w:r>
      <w:r w:rsidRPr="00EC4D51">
        <w:rPr>
          <w:highlight w:val="cyan"/>
          <w:u w:val="single"/>
        </w:rPr>
        <w:t xml:space="preserve">declining </w:t>
      </w:r>
      <w:r w:rsidRPr="00EC4D51">
        <w:rPr>
          <w:u w:val="single"/>
        </w:rPr>
        <w:t xml:space="preserve">great </w:t>
      </w:r>
      <w:r w:rsidRPr="00EC4D51">
        <w:rPr>
          <w:highlight w:val="cyan"/>
          <w:u w:val="single"/>
        </w:rPr>
        <w:t xml:space="preserve">powers face </w:t>
      </w:r>
      <w:r w:rsidRPr="00EC4D51">
        <w:rPr>
          <w:u w:val="single"/>
        </w:rPr>
        <w:t xml:space="preserve">powerful </w:t>
      </w:r>
      <w:r w:rsidRPr="00EC4D51">
        <w:rPr>
          <w:highlight w:val="cyan"/>
          <w:u w:val="single"/>
        </w:rPr>
        <w:t xml:space="preserve">incentives to contract </w:t>
      </w:r>
      <w:r w:rsidRPr="00EC4D51">
        <w:rPr>
          <w:u w:val="single"/>
        </w:rPr>
        <w:t xml:space="preserve">their </w:t>
      </w:r>
      <w:r w:rsidRPr="00EC4D51">
        <w:rPr>
          <w:highlight w:val="cyan"/>
          <w:u w:val="single"/>
        </w:rPr>
        <w:t xml:space="preserve">interests </w:t>
      </w:r>
      <w:r w:rsidRPr="00EC4D51">
        <w:rPr>
          <w:u w:val="single"/>
        </w:rPr>
        <w:t>in a prompt and proportionate manner</w:t>
      </w:r>
      <w:r w:rsidRPr="00EC4D51">
        <w:rPr>
          <w:sz w:val="16"/>
        </w:rPr>
        <w:t xml:space="preserve">. Knowing only a state’s rate of relative economic decline explains its corresponding degree of retrenchment in as much as 61 percent of the cases we examined. Third, we argue that </w:t>
      </w:r>
      <w:r w:rsidRPr="00EC4D51">
        <w:rPr>
          <w:u w:val="single"/>
        </w:rPr>
        <w:t xml:space="preserve">the rate of decline helps explain what forms great power retrenchment will take. </w:t>
      </w:r>
      <w:r w:rsidRPr="00EC4D51">
        <w:rPr>
          <w:sz w:val="16"/>
        </w:rPr>
        <w:t xml:space="preserve">How fast great powers fall contributes to whether these retrenching states will internally reform, seek new allies or rely more heavily on old ones, and make diplomatic overtures to enemies. Further, our analysis suggests that </w:t>
      </w:r>
      <w:r w:rsidRPr="00EC4D51">
        <w:rPr>
          <w:highlight w:val="cyan"/>
          <w:u w:val="single"/>
        </w:rPr>
        <w:t xml:space="preserve">great powers facing </w:t>
      </w:r>
      <w:r w:rsidRPr="00EC4D51">
        <w:rPr>
          <w:u w:val="single"/>
        </w:rPr>
        <w:t xml:space="preserve">acute </w:t>
      </w:r>
      <w:r w:rsidRPr="00EC4D51">
        <w:rPr>
          <w:highlight w:val="cyan"/>
          <w:u w:val="single"/>
        </w:rPr>
        <w:t xml:space="preserve">decline are less likely to initiate </w:t>
      </w:r>
      <w:r w:rsidRPr="00EC4D51">
        <w:rPr>
          <w:u w:val="single"/>
        </w:rPr>
        <w:t xml:space="preserve">or escalate </w:t>
      </w:r>
      <w:r w:rsidRPr="00EC4D51">
        <w:rPr>
          <w:highlight w:val="cyan"/>
          <w:u w:val="single"/>
        </w:rPr>
        <w:t xml:space="preserve">militarized </w:t>
      </w:r>
      <w:r w:rsidRPr="00EC4D51">
        <w:rPr>
          <w:u w:val="single"/>
        </w:rPr>
        <w:t xml:space="preserve">interstate </w:t>
      </w:r>
      <w:r w:rsidRPr="00EC4D51">
        <w:rPr>
          <w:highlight w:val="cyan"/>
          <w:u w:val="single"/>
        </w:rPr>
        <w:t>disputes.</w:t>
      </w:r>
      <w:r w:rsidRPr="00EC4D51">
        <w:rPr>
          <w:u w:val="single"/>
        </w:rPr>
        <w:t xml:space="preserve"> Faced with diminishing resources, great </w:t>
      </w:r>
      <w:r w:rsidRPr="00EC4D51">
        <w:rPr>
          <w:highlight w:val="cyan"/>
          <w:u w:val="single"/>
        </w:rPr>
        <w:t xml:space="preserve">powers moderate their foreign policy </w:t>
      </w:r>
      <w:r w:rsidRPr="00EC4D51">
        <w:rPr>
          <w:sz w:val="16"/>
        </w:rPr>
        <w:t xml:space="preserve">ambitions and offer concessions in areas of lesser strategic value. Contrary to the pessimistic conclusions of critics, retrenchment neither requires aggression nor invites predation. Great powers are able to rebalance their commitments through compromise, rather than conflict. In these ways, states respond to penury the same way they do to plenty: they seek to adopt policies that maximize security given available means. Far from being a hazardous policy, retrenchment can be successful. States that retrench often regain their position in the hierarchy of great powers. Of </w:t>
      </w:r>
      <w:proofErr w:type="gramStart"/>
      <w:r w:rsidRPr="00EC4D51">
        <w:rPr>
          <w:sz w:val="16"/>
        </w:rPr>
        <w:t>the  fifteen</w:t>
      </w:r>
      <w:proofErr w:type="gramEnd"/>
      <w:r w:rsidRPr="00EC4D51">
        <w:rPr>
          <w:sz w:val="16"/>
        </w:rPr>
        <w:t xml:space="preserve"> great powers that adopted retrenchment in response to acute relative decline, 40 percent managed to recover their ordinal rank. In contrast, none of the declining powers that failed to retrench recovered their relative position.</w:t>
      </w:r>
    </w:p>
    <w:p w:rsidR="00183BC9" w:rsidRPr="00EC4D51" w:rsidRDefault="00183BC9" w:rsidP="00183BC9">
      <w:pPr>
        <w:rPr>
          <w:sz w:val="16"/>
        </w:rPr>
      </w:pPr>
    </w:p>
    <w:p w:rsidR="00183BC9" w:rsidRPr="00EC4D51" w:rsidRDefault="00183BC9" w:rsidP="00183BC9">
      <w:pPr>
        <w:rPr>
          <w:sz w:val="16"/>
        </w:rPr>
      </w:pPr>
    </w:p>
    <w:p w:rsidR="00183BC9" w:rsidRPr="00EC4D51" w:rsidRDefault="00183BC9" w:rsidP="00183BC9">
      <w:pPr>
        <w:pStyle w:val="Heading4"/>
      </w:pPr>
      <w:r w:rsidRPr="00EC4D51">
        <w:lastRenderedPageBreak/>
        <w:t xml:space="preserve">We’ll internal link their offense – hegemony means there is no check on power, deterrence isn’t credible because there is no guarantee we don’t  strike them down if they comply </w:t>
      </w:r>
    </w:p>
    <w:p w:rsidR="00183BC9" w:rsidRPr="00EC4D51" w:rsidRDefault="00183BC9" w:rsidP="00183BC9">
      <w:pPr>
        <w:rPr>
          <w:sz w:val="16"/>
        </w:rPr>
      </w:pPr>
      <w:proofErr w:type="spellStart"/>
      <w:r w:rsidRPr="00EC4D51">
        <w:rPr>
          <w:rFonts w:cs="Palatino"/>
          <w:b/>
          <w:color w:val="000000"/>
          <w:szCs w:val="24"/>
        </w:rPr>
        <w:t>Monteiro</w:t>
      </w:r>
      <w:proofErr w:type="spellEnd"/>
      <w:r w:rsidRPr="00EC4D51">
        <w:rPr>
          <w:rFonts w:cs="Palatino"/>
          <w:b/>
          <w:color w:val="000000"/>
          <w:szCs w:val="24"/>
        </w:rPr>
        <w:t xml:space="preserve"> 10 </w:t>
      </w:r>
      <w:r w:rsidRPr="00EC4D51">
        <w:rPr>
          <w:rFonts w:cs="Palatino"/>
          <w:color w:val="000000"/>
          <w:sz w:val="16"/>
          <w:szCs w:val="24"/>
        </w:rPr>
        <w:t>*</w:t>
      </w:r>
      <w:proofErr w:type="spellStart"/>
      <w:r w:rsidRPr="00EC4D51">
        <w:rPr>
          <w:sz w:val="16"/>
        </w:rPr>
        <w:t>Nuno</w:t>
      </w:r>
      <w:proofErr w:type="spellEnd"/>
      <w:r w:rsidRPr="00EC4D51">
        <w:rPr>
          <w:sz w:val="16"/>
        </w:rPr>
        <w:t xml:space="preserve"> P. </w:t>
      </w:r>
      <w:proofErr w:type="spellStart"/>
      <w:r w:rsidRPr="00EC4D51">
        <w:rPr>
          <w:sz w:val="16"/>
        </w:rPr>
        <w:t>Monteiro</w:t>
      </w:r>
      <w:proofErr w:type="spellEnd"/>
      <w:r w:rsidRPr="00EC4D51">
        <w:rPr>
          <w:sz w:val="16"/>
        </w:rPr>
        <w:t xml:space="preserve"> is an Assistant Professor of Political Science at Yale University. His research and teach</w:t>
      </w:r>
      <w:r w:rsidRPr="00EC4D51">
        <w:rPr>
          <w:sz w:val="16"/>
        </w:rPr>
        <w:softHyphen/>
        <w:t xml:space="preserve">ing focuses on international relations theory and security studies. He is currently writing a book on the causes of conflict in a unipolar world. Professor </w:t>
      </w:r>
      <w:proofErr w:type="spellStart"/>
      <w:r w:rsidRPr="00EC4D51">
        <w:rPr>
          <w:sz w:val="16"/>
        </w:rPr>
        <w:t>Monteiro</w:t>
      </w:r>
      <w:proofErr w:type="spellEnd"/>
      <w:r w:rsidRPr="00EC4D51">
        <w:rPr>
          <w:sz w:val="16"/>
        </w:rPr>
        <w:t xml:space="preserve"> received his Ph.D. in Political Science from the University of Chicago in 2009 [http://yalejournal.org/wp-content/uploads/2010/09/105216monteiro.pdf, Spring Summer 2010, “Why U.S. Does Not Deter Challenges”]</w:t>
      </w:r>
    </w:p>
    <w:p w:rsidR="00183BC9" w:rsidRPr="00EC4D51" w:rsidRDefault="00183BC9" w:rsidP="00183BC9">
      <w:pPr>
        <w:rPr>
          <w:sz w:val="16"/>
        </w:rPr>
      </w:pPr>
    </w:p>
    <w:p w:rsidR="00183BC9" w:rsidRPr="00EC4D51" w:rsidRDefault="00183BC9" w:rsidP="00183BC9">
      <w:pPr>
        <w:rPr>
          <w:u w:val="single"/>
        </w:rPr>
      </w:pPr>
      <w:r w:rsidRPr="00EC4D51">
        <w:rPr>
          <w:sz w:val="16"/>
        </w:rPr>
        <w:t>Well into the Obama presidency, the broadest foreign policy challenge facing the United States remains unmentioned. Since the collapse of the Soviet Union, the</w:t>
      </w:r>
      <w:r w:rsidRPr="00EC4D51">
        <w:rPr>
          <w:u w:val="single"/>
        </w:rPr>
        <w:t xml:space="preserve"> </w:t>
      </w:r>
      <w:r w:rsidRPr="00EC4D51">
        <w:rPr>
          <w:highlight w:val="cyan"/>
          <w:u w:val="single"/>
        </w:rPr>
        <w:t>U</w:t>
      </w:r>
      <w:r w:rsidRPr="00EC4D51">
        <w:rPr>
          <w:u w:val="single"/>
        </w:rPr>
        <w:t xml:space="preserve">nited </w:t>
      </w:r>
      <w:r w:rsidRPr="00EC4D51">
        <w:rPr>
          <w:highlight w:val="cyan"/>
          <w:u w:val="single"/>
        </w:rPr>
        <w:t>S</w:t>
      </w:r>
      <w:r w:rsidRPr="00EC4D51">
        <w:rPr>
          <w:u w:val="single"/>
        </w:rPr>
        <w:t xml:space="preserve">tates </w:t>
      </w:r>
      <w:r w:rsidRPr="00EC4D51">
        <w:rPr>
          <w:highlight w:val="cyan"/>
          <w:u w:val="single"/>
        </w:rPr>
        <w:t>has frequently threatened</w:t>
      </w:r>
      <w:r w:rsidRPr="00EC4D51">
        <w:rPr>
          <w:u w:val="single"/>
        </w:rPr>
        <w:t xml:space="preserve"> dire </w:t>
      </w:r>
      <w:r w:rsidRPr="00EC4D51">
        <w:rPr>
          <w:highlight w:val="cyan"/>
          <w:u w:val="single"/>
        </w:rPr>
        <w:t>consequences</w:t>
      </w:r>
      <w:r w:rsidRPr="00EC4D51">
        <w:rPr>
          <w:u w:val="single"/>
        </w:rPr>
        <w:t xml:space="preserve"> for states that pursue policies contrary to its interests. But </w:t>
      </w:r>
      <w:r w:rsidRPr="00EC4D51">
        <w:rPr>
          <w:highlight w:val="cyan"/>
          <w:u w:val="single"/>
        </w:rPr>
        <w:t>despite</w:t>
      </w:r>
      <w:r w:rsidRPr="00EC4D51">
        <w:rPr>
          <w:u w:val="single"/>
        </w:rPr>
        <w:t xml:space="preserve"> the formidable </w:t>
      </w:r>
      <w:r w:rsidRPr="00EC4D51">
        <w:rPr>
          <w:highlight w:val="cyan"/>
          <w:u w:val="single"/>
        </w:rPr>
        <w:t>power</w:t>
      </w:r>
      <w:r w:rsidRPr="00EC4D51">
        <w:rPr>
          <w:u w:val="single"/>
        </w:rPr>
        <w:t xml:space="preserve"> that backs these threats, </w:t>
      </w:r>
      <w:r w:rsidRPr="00EC4D51">
        <w:rPr>
          <w:highlight w:val="cyan"/>
          <w:u w:val="single"/>
        </w:rPr>
        <w:t>they are</w:t>
      </w:r>
      <w:r w:rsidRPr="00EC4D51">
        <w:rPr>
          <w:u w:val="single"/>
        </w:rPr>
        <w:t xml:space="preserve"> often </w:t>
      </w:r>
      <w:r w:rsidRPr="00EC4D51">
        <w:rPr>
          <w:highlight w:val="cyan"/>
          <w:u w:val="single"/>
        </w:rPr>
        <w:t>ignored</w:t>
      </w:r>
      <w:r w:rsidRPr="00EC4D51">
        <w:rPr>
          <w:u w:val="single"/>
        </w:rPr>
        <w:t xml:space="preserve">. When threatened with U.S. military action, </w:t>
      </w:r>
      <w:r w:rsidRPr="00EC4D51">
        <w:rPr>
          <w:highlight w:val="cyan"/>
          <w:u w:val="single"/>
        </w:rPr>
        <w:t xml:space="preserve">Milosevic did not fold, </w:t>
      </w:r>
      <w:r w:rsidRPr="00EC4D51">
        <w:rPr>
          <w:u w:val="single"/>
        </w:rPr>
        <w:t xml:space="preserve">the </w:t>
      </w:r>
      <w:r w:rsidRPr="00EC4D51">
        <w:rPr>
          <w:highlight w:val="cyan"/>
          <w:u w:val="single"/>
        </w:rPr>
        <w:t>Taliban did not give in, nor did Saddam</w:t>
      </w:r>
      <w:r w:rsidRPr="00EC4D51">
        <w:rPr>
          <w:u w:val="single"/>
        </w:rPr>
        <w:t xml:space="preserve"> roll over. Similarly, </w:t>
      </w:r>
      <w:r w:rsidRPr="00EC4D51">
        <w:rPr>
          <w:highlight w:val="cyan"/>
          <w:u w:val="single"/>
        </w:rPr>
        <w:t xml:space="preserve">Iran and North Korea </w:t>
      </w:r>
      <w:r w:rsidRPr="00EC4D51">
        <w:rPr>
          <w:u w:val="single"/>
        </w:rPr>
        <w:t xml:space="preserve">continue to </w:t>
      </w:r>
      <w:r w:rsidRPr="00EC4D51">
        <w:rPr>
          <w:highlight w:val="cyan"/>
          <w:u w:val="single"/>
        </w:rPr>
        <w:t>resist</w:t>
      </w:r>
      <w:r w:rsidRPr="00EC4D51">
        <w:rPr>
          <w:u w:val="single"/>
        </w:rPr>
        <w:t xml:space="preserve"> U.S. pressure to stop their nuclear programs. </w:t>
      </w:r>
      <w:r w:rsidRPr="00EC4D51">
        <w:rPr>
          <w:highlight w:val="cyan"/>
          <w:u w:val="single"/>
        </w:rPr>
        <w:t>Despite</w:t>
      </w:r>
      <w:r w:rsidRPr="00EC4D51">
        <w:rPr>
          <w:u w:val="single"/>
        </w:rPr>
        <w:t xml:space="preserve"> their relative </w:t>
      </w:r>
      <w:r w:rsidRPr="00EC4D51">
        <w:rPr>
          <w:highlight w:val="cyan"/>
          <w:u w:val="single"/>
        </w:rPr>
        <w:t>weakness</w:t>
      </w:r>
      <w:r w:rsidRPr="00EC4D51">
        <w:rPr>
          <w:u w:val="single"/>
        </w:rPr>
        <w:t xml:space="preserve"> vis-à-vis the world’s sole superpower, all these </w:t>
      </w:r>
      <w:r w:rsidRPr="00EC4D51">
        <w:rPr>
          <w:highlight w:val="cyan"/>
          <w:u w:val="single"/>
        </w:rPr>
        <w:t>states defied it.</w:t>
      </w:r>
      <w:r w:rsidRPr="00EC4D51">
        <w:rPr>
          <w:u w:val="single"/>
        </w:rPr>
        <w:t xml:space="preserve"> In contrast, </w:t>
      </w:r>
      <w:r w:rsidRPr="00EC4D51">
        <w:rPr>
          <w:highlight w:val="cyan"/>
          <w:u w:val="single"/>
        </w:rPr>
        <w:t>during</w:t>
      </w:r>
      <w:r w:rsidRPr="00EC4D51">
        <w:rPr>
          <w:u w:val="single"/>
        </w:rPr>
        <w:t xml:space="preserve"> the </w:t>
      </w:r>
      <w:r w:rsidRPr="00EC4D51">
        <w:rPr>
          <w:highlight w:val="cyan"/>
          <w:u w:val="single"/>
        </w:rPr>
        <w:t>Cold</w:t>
      </w:r>
      <w:r w:rsidRPr="00EC4D51">
        <w:rPr>
          <w:u w:val="single"/>
        </w:rPr>
        <w:t xml:space="preserve"> </w:t>
      </w:r>
      <w:r w:rsidRPr="00EC4D51">
        <w:rPr>
          <w:highlight w:val="cyan"/>
          <w:u w:val="single"/>
        </w:rPr>
        <w:t>War</w:t>
      </w:r>
      <w:r w:rsidRPr="00EC4D51">
        <w:rPr>
          <w:u w:val="single"/>
        </w:rPr>
        <w:t xml:space="preserve">, U.S. </w:t>
      </w:r>
      <w:r w:rsidRPr="00EC4D51">
        <w:rPr>
          <w:highlight w:val="cyan"/>
          <w:u w:val="single"/>
        </w:rPr>
        <w:t>threats were taken seriously</w:t>
      </w:r>
      <w:r w:rsidRPr="00EC4D51">
        <w:rPr>
          <w:u w:val="single"/>
        </w:rPr>
        <w:t xml:space="preserve"> by the Soviet Union, the world’s other superpower. Despite their tremendous power, the </w:t>
      </w:r>
      <w:r w:rsidRPr="00EC4D51">
        <w:rPr>
          <w:highlight w:val="cyan"/>
          <w:u w:val="single"/>
        </w:rPr>
        <w:t>Soviets were</w:t>
      </w:r>
      <w:r w:rsidRPr="00EC4D51">
        <w:rPr>
          <w:u w:val="single"/>
        </w:rPr>
        <w:t xml:space="preserve"> </w:t>
      </w:r>
      <w:r w:rsidRPr="00EC4D51">
        <w:rPr>
          <w:highlight w:val="cyan"/>
          <w:u w:val="single"/>
        </w:rPr>
        <w:t>deterred</w:t>
      </w:r>
      <w:r w:rsidRPr="00EC4D51">
        <w:rPr>
          <w:u w:val="single"/>
        </w:rPr>
        <w:t xml:space="preserve"> </w:t>
      </w:r>
      <w:r w:rsidRPr="00EC4D51">
        <w:rPr>
          <w:sz w:val="16"/>
        </w:rPr>
        <w:t xml:space="preserve">from invading Western Europe and coerced into withdrawing their missiles from Cuba. Why </w:t>
      </w:r>
      <w:proofErr w:type="gramStart"/>
      <w:r w:rsidRPr="00EC4D51">
        <w:rPr>
          <w:sz w:val="16"/>
        </w:rPr>
        <w:t>were U.S. threats</w:t>
      </w:r>
      <w:proofErr w:type="gramEnd"/>
      <w:r w:rsidRPr="00EC4D51">
        <w:rPr>
          <w:sz w:val="16"/>
        </w:rPr>
        <w:t xml:space="preserve"> heeded by another superpower but are now disregarded by far less powerful states? Two explanations are commonly offered. The first is that the United States is militarily overextended and needs to make more troops available or to augment its own power for its threats to be credible. The second is that while the Soviets were evil, they were also rational. The enemies of today, alas, are not. Both these views are wrong. Despite being at war in Afghanistan and Iraq, the United States is capable of badly damaging any regime that defies it while</w:t>
      </w:r>
      <w:r w:rsidRPr="00EC4D51">
        <w:rPr>
          <w:rFonts w:cs="Palatino"/>
          <w:color w:val="000000"/>
          <w:sz w:val="16"/>
          <w:szCs w:val="24"/>
        </w:rPr>
        <w:t xml:space="preserve"> </w:t>
      </w:r>
      <w:r w:rsidRPr="00EC4D51">
        <w:rPr>
          <w:sz w:val="16"/>
        </w:rPr>
        <w:t xml:space="preserve">suffering little itself. And America’s new enemies are not more “irrational” than its old ones. If U.S. threats were able to deter shoe-slamming “we will bury you” Soviet premier Khrushchev with his 3,000 intercontinental nuclear weapons, why are we unable to stop Kim Jong-Il and his handful of rudimentary warheads—not to mention Ahmadinejad, who has none? </w:t>
      </w:r>
      <w:proofErr w:type="gramStart"/>
      <w:r w:rsidRPr="00EC4D51">
        <w:rPr>
          <w:sz w:val="16"/>
        </w:rPr>
        <w:t>Because threats are not the problem</w:t>
      </w:r>
      <w:r w:rsidRPr="00EC4D51">
        <w:rPr>
          <w:u w:val="single"/>
        </w:rPr>
        <w:t>.</w:t>
      </w:r>
      <w:proofErr w:type="gramEnd"/>
      <w:r w:rsidRPr="00EC4D51">
        <w:rPr>
          <w:u w:val="single"/>
        </w:rPr>
        <w:t xml:space="preserve"> </w:t>
      </w:r>
      <w:r w:rsidRPr="00EC4D51">
        <w:rPr>
          <w:highlight w:val="cyan"/>
          <w:u w:val="single"/>
        </w:rPr>
        <w:t>Deterrence and coercion</w:t>
      </w:r>
      <w:r w:rsidRPr="00EC4D51">
        <w:rPr>
          <w:u w:val="single"/>
        </w:rPr>
        <w:t xml:space="preserve"> do not only require credible threats that harm will follow from defiance. They </w:t>
      </w:r>
      <w:r w:rsidRPr="00EC4D51">
        <w:rPr>
          <w:highlight w:val="cyan"/>
          <w:u w:val="single"/>
        </w:rPr>
        <w:t>require credible assurances</w:t>
      </w:r>
      <w:r w:rsidRPr="00EC4D51">
        <w:rPr>
          <w:u w:val="single"/>
        </w:rPr>
        <w:t xml:space="preserve"> that </w:t>
      </w:r>
      <w:r w:rsidRPr="00EC4D51">
        <w:rPr>
          <w:highlight w:val="cyan"/>
          <w:u w:val="single"/>
        </w:rPr>
        <w:t>no harm will follow</w:t>
      </w:r>
      <w:r w:rsidRPr="00EC4D51">
        <w:rPr>
          <w:u w:val="single"/>
        </w:rPr>
        <w:t xml:space="preserve"> from </w:t>
      </w:r>
      <w:r w:rsidRPr="00EC4D51">
        <w:rPr>
          <w:highlight w:val="cyan"/>
          <w:u w:val="single"/>
        </w:rPr>
        <w:t>compliance</w:t>
      </w:r>
      <w:r w:rsidRPr="00EC4D51">
        <w:rPr>
          <w:u w:val="single"/>
        </w:rPr>
        <w:t xml:space="preserve">. In order for America to expect compliance with U.S. demands, it must persuade its foes that they will be punished if </w:t>
      </w:r>
      <w:r w:rsidRPr="00EC4D51">
        <w:rPr>
          <w:rFonts w:cs="Palatino"/>
          <w:iCs/>
          <w:u w:val="single"/>
        </w:rPr>
        <w:t xml:space="preserve">and only if </w:t>
      </w:r>
      <w:r w:rsidRPr="00EC4D51">
        <w:rPr>
          <w:rFonts w:cs="Palatino"/>
          <w:u w:val="single"/>
        </w:rPr>
        <w:t xml:space="preserve">they defy us. During the </w:t>
      </w:r>
      <w:r w:rsidRPr="00EC4D51">
        <w:rPr>
          <w:rFonts w:cs="Palatino"/>
          <w:highlight w:val="cyan"/>
          <w:u w:val="single"/>
        </w:rPr>
        <w:t>Cold War</w:t>
      </w:r>
      <w:r w:rsidRPr="00EC4D51">
        <w:rPr>
          <w:rFonts w:cs="Palatino"/>
          <w:u w:val="single"/>
        </w:rPr>
        <w:t xml:space="preserve">, the </w:t>
      </w:r>
      <w:r w:rsidRPr="00EC4D51">
        <w:rPr>
          <w:rFonts w:cs="Palatino"/>
          <w:highlight w:val="cyan"/>
          <w:u w:val="single"/>
        </w:rPr>
        <w:t>balance</w:t>
      </w:r>
      <w:r w:rsidRPr="00EC4D51">
        <w:rPr>
          <w:rFonts w:cs="Palatino"/>
          <w:u w:val="single"/>
        </w:rPr>
        <w:t xml:space="preserve"> of power between the two superpowers </w:t>
      </w:r>
      <w:r w:rsidRPr="00EC4D51">
        <w:rPr>
          <w:rFonts w:cs="Palatino"/>
          <w:highlight w:val="cyan"/>
          <w:u w:val="single"/>
        </w:rPr>
        <w:t>made assurances superfluous</w:t>
      </w:r>
      <w:r w:rsidRPr="00EC4D51">
        <w:rPr>
          <w:rFonts w:cs="Palatino"/>
          <w:u w:val="single"/>
        </w:rPr>
        <w:t xml:space="preserve">. Any U.S. attack on the Soviet Union would prompt Moscow to retaliate, imposing catastrophic costs on America. The </w:t>
      </w:r>
      <w:r w:rsidRPr="00EC4D51">
        <w:rPr>
          <w:rFonts w:cs="Palatino"/>
          <w:highlight w:val="cyan"/>
          <w:u w:val="single"/>
        </w:rPr>
        <w:t xml:space="preserve">prospect of </w:t>
      </w:r>
      <w:r w:rsidRPr="00EC4D51">
        <w:rPr>
          <w:rFonts w:cs="Palatino"/>
          <w:u w:val="single"/>
        </w:rPr>
        <w:t xml:space="preserve">an </w:t>
      </w:r>
      <w:r w:rsidRPr="00EC4D51">
        <w:rPr>
          <w:rFonts w:cs="Palatino"/>
          <w:highlight w:val="cyan"/>
          <w:u w:val="single"/>
        </w:rPr>
        <w:t>unprovoked</w:t>
      </w:r>
      <w:r w:rsidRPr="00EC4D51">
        <w:rPr>
          <w:rFonts w:cs="Palatino"/>
          <w:u w:val="single"/>
        </w:rPr>
        <w:t xml:space="preserve"> U.S. </w:t>
      </w:r>
      <w:r w:rsidRPr="00EC4D51">
        <w:rPr>
          <w:rFonts w:cs="Palatino"/>
          <w:highlight w:val="cyan"/>
          <w:u w:val="single"/>
        </w:rPr>
        <w:t>attack was</w:t>
      </w:r>
      <w:r w:rsidRPr="00EC4D51">
        <w:rPr>
          <w:rFonts w:cs="Palatino"/>
          <w:u w:val="single"/>
        </w:rPr>
        <w:t xml:space="preserve"> therefore </w:t>
      </w:r>
      <w:r w:rsidRPr="00EC4D51">
        <w:rPr>
          <w:rFonts w:cs="Palatino"/>
          <w:highlight w:val="cyan"/>
          <w:u w:val="single"/>
        </w:rPr>
        <w:t>unthinkable</w:t>
      </w:r>
      <w:r w:rsidRPr="00EC4D51">
        <w:rPr>
          <w:rFonts w:cs="Palatino"/>
          <w:u w:val="single"/>
        </w:rPr>
        <w:t xml:space="preserve">. </w:t>
      </w:r>
      <w:r w:rsidRPr="00EC4D51">
        <w:rPr>
          <w:rFonts w:cs="Palatino"/>
          <w:highlight w:val="cyan"/>
          <w:u w:val="single"/>
        </w:rPr>
        <w:t>Soviet power meant Moscow knew no harm</w:t>
      </w:r>
      <w:r w:rsidRPr="00EC4D51">
        <w:rPr>
          <w:rFonts w:cs="Palatino"/>
          <w:u w:val="single"/>
        </w:rPr>
        <w:t xml:space="preserve"> would follow from complying with U.S. demands. But in </w:t>
      </w:r>
      <w:r w:rsidRPr="00EC4D51">
        <w:rPr>
          <w:rFonts w:cs="Palatino"/>
          <w:highlight w:val="cyan"/>
          <w:u w:val="single"/>
        </w:rPr>
        <w:t>today</w:t>
      </w:r>
      <w:r w:rsidRPr="00EC4D51">
        <w:rPr>
          <w:rFonts w:cs="Palatino"/>
          <w:u w:val="single"/>
        </w:rPr>
        <w:t xml:space="preserve">’s world, </w:t>
      </w:r>
      <w:r w:rsidRPr="00EC4D51">
        <w:rPr>
          <w:rFonts w:cs="Palatino"/>
          <w:highlight w:val="cyan"/>
          <w:u w:val="single"/>
        </w:rPr>
        <w:t>none of our enemies has</w:t>
      </w:r>
      <w:r w:rsidRPr="00EC4D51">
        <w:rPr>
          <w:rFonts w:cs="Palatino"/>
          <w:u w:val="single"/>
        </w:rPr>
        <w:t xml:space="preserve"> the </w:t>
      </w:r>
      <w:r w:rsidRPr="00EC4D51">
        <w:rPr>
          <w:rFonts w:cs="Palatino"/>
          <w:highlight w:val="cyan"/>
          <w:u w:val="single"/>
        </w:rPr>
        <w:t>wherewithal to retaliate</w:t>
      </w:r>
      <w:r w:rsidRPr="00EC4D51">
        <w:rPr>
          <w:rFonts w:cs="Palatino"/>
          <w:u w:val="single"/>
        </w:rPr>
        <w:t xml:space="preserve">. U.S. </w:t>
      </w:r>
      <w:r w:rsidRPr="00EC4D51">
        <w:rPr>
          <w:rFonts w:cs="Palatino"/>
          <w:highlight w:val="cyan"/>
          <w:u w:val="single"/>
        </w:rPr>
        <w:t>threats</w:t>
      </w:r>
      <w:r w:rsidRPr="00EC4D51">
        <w:rPr>
          <w:rFonts w:cs="Palatino"/>
          <w:u w:val="single"/>
        </w:rPr>
        <w:t xml:space="preserve">, backed by the most powerful military in history, </w:t>
      </w:r>
      <w:r w:rsidRPr="00EC4D51">
        <w:rPr>
          <w:rFonts w:cs="Palatino"/>
          <w:highlight w:val="cyan"/>
          <w:u w:val="single"/>
        </w:rPr>
        <w:t>are eminently credible</w:t>
      </w:r>
      <w:r w:rsidRPr="00EC4D51">
        <w:rPr>
          <w:rFonts w:cs="Palatino"/>
          <w:u w:val="single"/>
        </w:rPr>
        <w:t xml:space="preserve">. The </w:t>
      </w:r>
      <w:r w:rsidRPr="00EC4D51">
        <w:rPr>
          <w:rFonts w:cs="Palatino"/>
          <w:highlight w:val="cyan"/>
          <w:u w:val="single"/>
        </w:rPr>
        <w:t>problem is the very</w:t>
      </w:r>
      <w:r w:rsidRPr="00EC4D51">
        <w:rPr>
          <w:rFonts w:cs="Palatino"/>
          <w:u w:val="single"/>
        </w:rPr>
        <w:t xml:space="preserve"> same </w:t>
      </w:r>
      <w:r w:rsidRPr="00EC4D51">
        <w:rPr>
          <w:rFonts w:cs="Palatino"/>
          <w:highlight w:val="cyan"/>
          <w:u w:val="single"/>
        </w:rPr>
        <w:t>power advantage undermines</w:t>
      </w:r>
      <w:r w:rsidRPr="00EC4D51">
        <w:rPr>
          <w:rFonts w:cs="Palatino"/>
          <w:u w:val="single"/>
        </w:rPr>
        <w:t xml:space="preserve"> the </w:t>
      </w:r>
      <w:r w:rsidRPr="00EC4D51">
        <w:rPr>
          <w:rFonts w:cs="Palatino"/>
          <w:highlight w:val="cyan"/>
          <w:u w:val="single"/>
        </w:rPr>
        <w:t>credibility of U.S</w:t>
      </w:r>
      <w:r w:rsidRPr="00EC4D51">
        <w:rPr>
          <w:rFonts w:cs="Palatino"/>
          <w:u w:val="single"/>
        </w:rPr>
        <w:t xml:space="preserve">. assurances. Our </w:t>
      </w:r>
      <w:r w:rsidRPr="00EC4D51">
        <w:rPr>
          <w:rFonts w:cs="Palatino"/>
          <w:highlight w:val="cyan"/>
          <w:u w:val="single"/>
        </w:rPr>
        <w:t>enemies feel vulnerable to</w:t>
      </w:r>
      <w:r w:rsidRPr="00EC4D51">
        <w:rPr>
          <w:rFonts w:cs="Palatino"/>
          <w:u w:val="single"/>
        </w:rPr>
        <w:t xml:space="preserve"> an American </w:t>
      </w:r>
      <w:r w:rsidRPr="00EC4D51">
        <w:rPr>
          <w:rFonts w:cs="Palatino"/>
          <w:highlight w:val="cyan"/>
          <w:u w:val="single"/>
        </w:rPr>
        <w:t>attack even if they comply</w:t>
      </w:r>
      <w:r w:rsidRPr="00EC4D51">
        <w:rPr>
          <w:rFonts w:cs="Palatino"/>
          <w:u w:val="single"/>
        </w:rPr>
        <w:t xml:space="preserve"> with our demands. </w:t>
      </w:r>
      <w:r w:rsidRPr="00EC4D51">
        <w:rPr>
          <w:rFonts w:cs="Palatino"/>
          <w:highlight w:val="cyan"/>
          <w:u w:val="single"/>
        </w:rPr>
        <w:t>They are</w:t>
      </w:r>
      <w:r w:rsidRPr="00EC4D51">
        <w:rPr>
          <w:rFonts w:cs="Palatino"/>
          <w:u w:val="single"/>
        </w:rPr>
        <w:t xml:space="preserve"> therefore </w:t>
      </w:r>
      <w:r w:rsidRPr="00EC4D51">
        <w:rPr>
          <w:rFonts w:cs="Palatino"/>
          <w:highlight w:val="cyan"/>
          <w:u w:val="single"/>
        </w:rPr>
        <w:t>less likely to heed them</w:t>
      </w:r>
      <w:r w:rsidRPr="00EC4D51">
        <w:rPr>
          <w:rFonts w:cs="Palatino"/>
          <w:sz w:val="16"/>
        </w:rPr>
        <w:t>. As the world’s most powerful state, the United States must work hard to assure other states that they are not at the mercy of an unpredictable behemoth</w:t>
      </w:r>
      <w:r w:rsidRPr="00EC4D51">
        <w:rPr>
          <w:rFonts w:cs="Palatino"/>
          <w:u w:val="single"/>
        </w:rPr>
        <w:t>.</w:t>
      </w:r>
      <w:r w:rsidRPr="00EC4D51">
        <w:rPr>
          <w:rFonts w:cs="Palatino"/>
          <w:sz w:val="16"/>
        </w:rPr>
        <w:t xml:space="preserve"> This is particularly important in the aftermath of the Iraq invasion, which many see, rightly or wrongly, as unprovoked. To make its assurances credible, the United States must restrain itself through multilateral action, a less aggressive military posture, and by pledging to eschew regime change. </w:t>
      </w:r>
      <w:r w:rsidRPr="00EC4D51">
        <w:rPr>
          <w:rFonts w:cs="Palatino"/>
          <w:u w:val="single"/>
        </w:rPr>
        <w:t xml:space="preserve">A </w:t>
      </w:r>
      <w:r w:rsidRPr="00EC4D51">
        <w:rPr>
          <w:rFonts w:cs="Palatino"/>
          <w:highlight w:val="cyan"/>
          <w:u w:val="single"/>
        </w:rPr>
        <w:t>failure to make</w:t>
      </w:r>
      <w:r w:rsidRPr="00EC4D51">
        <w:rPr>
          <w:rFonts w:cs="Palatino"/>
          <w:u w:val="single"/>
        </w:rPr>
        <w:t xml:space="preserve"> American </w:t>
      </w:r>
      <w:r w:rsidRPr="00EC4D51">
        <w:rPr>
          <w:rFonts w:cs="Palatino"/>
          <w:highlight w:val="cyan"/>
          <w:u w:val="single"/>
        </w:rPr>
        <w:t>assurances</w:t>
      </w:r>
      <w:r w:rsidRPr="00EC4D51">
        <w:rPr>
          <w:rFonts w:cs="Palatino"/>
          <w:u w:val="single"/>
        </w:rPr>
        <w:t xml:space="preserve"> </w:t>
      </w:r>
      <w:r w:rsidRPr="00EC4D51">
        <w:rPr>
          <w:rFonts w:cs="Palatino"/>
          <w:highlight w:val="cyan"/>
          <w:u w:val="single"/>
        </w:rPr>
        <w:t>credible will</w:t>
      </w:r>
      <w:r w:rsidRPr="00EC4D51">
        <w:rPr>
          <w:rFonts w:cs="Palatino"/>
          <w:u w:val="single"/>
        </w:rPr>
        <w:t xml:space="preserve"> continue to </w:t>
      </w:r>
      <w:r w:rsidRPr="00EC4D51">
        <w:rPr>
          <w:rFonts w:cs="Palatino"/>
          <w:highlight w:val="cyan"/>
          <w:u w:val="single"/>
        </w:rPr>
        <w:t xml:space="preserve">hinder </w:t>
      </w:r>
      <w:r w:rsidRPr="00EC4D51">
        <w:rPr>
          <w:rFonts w:cs="Palatino"/>
          <w:u w:val="single"/>
        </w:rPr>
        <w:t>U.S</w:t>
      </w:r>
      <w:r w:rsidRPr="00EC4D51">
        <w:rPr>
          <w:rFonts w:cs="Palatino"/>
          <w:highlight w:val="cyan"/>
          <w:u w:val="single"/>
        </w:rPr>
        <w:t>. goals</w:t>
      </w:r>
      <w:r w:rsidRPr="00EC4D51">
        <w:rPr>
          <w:rFonts w:cs="Palatino"/>
          <w:u w:val="single"/>
        </w:rPr>
        <w:t xml:space="preserve">. As long as other </w:t>
      </w:r>
      <w:r w:rsidRPr="00EC4D51">
        <w:rPr>
          <w:rFonts w:cs="Palatino"/>
          <w:highlight w:val="cyan"/>
          <w:u w:val="single"/>
        </w:rPr>
        <w:t xml:space="preserve">regimes suspect we are bent on eliminating them </w:t>
      </w:r>
      <w:r w:rsidRPr="00EC4D51">
        <w:rPr>
          <w:rFonts w:cs="Palatino"/>
          <w:u w:val="single"/>
        </w:rPr>
        <w:t xml:space="preserve">even if they comply with our demands, </w:t>
      </w:r>
      <w:r w:rsidRPr="00EC4D51">
        <w:rPr>
          <w:rFonts w:cs="Palatino"/>
          <w:highlight w:val="cyan"/>
          <w:u w:val="single"/>
        </w:rPr>
        <w:t>it will be difficult to stop them</w:t>
      </w:r>
      <w:r w:rsidRPr="00EC4D51">
        <w:rPr>
          <w:rFonts w:cs="Palatino"/>
          <w:u w:val="single"/>
        </w:rPr>
        <w:t xml:space="preserve"> from pursuing policies opposed to U.S. interests. The same old problems will persist. Iran and North Korea will maintain their nuclear programs. </w:t>
      </w:r>
      <w:r w:rsidRPr="00EC4D51">
        <w:rPr>
          <w:rFonts w:cs="Palatino"/>
          <w:highlight w:val="cyan"/>
          <w:u w:val="single"/>
        </w:rPr>
        <w:t xml:space="preserve">China and Russia will become </w:t>
      </w:r>
      <w:r w:rsidRPr="00EC4D51">
        <w:rPr>
          <w:rFonts w:cs="Palatino"/>
          <w:u w:val="single"/>
        </w:rPr>
        <w:t xml:space="preserve">increasingly </w:t>
      </w:r>
      <w:r w:rsidRPr="00EC4D51">
        <w:rPr>
          <w:rFonts w:cs="Palatino"/>
          <w:highlight w:val="cyan"/>
          <w:u w:val="single"/>
        </w:rPr>
        <w:t>belligerent</w:t>
      </w:r>
      <w:r w:rsidRPr="00EC4D51">
        <w:rPr>
          <w:rFonts w:cs="Palatino"/>
          <w:u w:val="single"/>
        </w:rPr>
        <w:t xml:space="preserve">. And Burma and Sudan will maintain policies that further already endemic human rights abuses. In sum, </w:t>
      </w:r>
      <w:r w:rsidRPr="00EC4D51">
        <w:rPr>
          <w:rFonts w:cs="Palatino"/>
          <w:highlight w:val="cyan"/>
          <w:u w:val="single"/>
        </w:rPr>
        <w:t>non-credible assurances will lead to a world in which U.S.</w:t>
      </w:r>
      <w:r w:rsidRPr="00EC4D51">
        <w:rPr>
          <w:rFonts w:cs="Palatino"/>
          <w:u w:val="single"/>
        </w:rPr>
        <w:t xml:space="preserve"> power </w:t>
      </w:r>
      <w:r w:rsidRPr="00EC4D51">
        <w:rPr>
          <w:rFonts w:cs="Palatino"/>
          <w:highlight w:val="cyan"/>
          <w:u w:val="single"/>
        </w:rPr>
        <w:t xml:space="preserve">fails to bring about </w:t>
      </w:r>
      <w:r w:rsidRPr="00EC4D51">
        <w:rPr>
          <w:rFonts w:cs="Palatino"/>
          <w:u w:val="single"/>
        </w:rPr>
        <w:t xml:space="preserve">the desired </w:t>
      </w:r>
      <w:r w:rsidRPr="00EC4D51">
        <w:rPr>
          <w:rFonts w:cs="Palatino"/>
          <w:highlight w:val="cyan"/>
          <w:u w:val="single"/>
        </w:rPr>
        <w:t>results in a peaceful manner</w:t>
      </w:r>
      <w:r w:rsidRPr="00EC4D51">
        <w:rPr>
          <w:rFonts w:cs="Palatino"/>
          <w:u w:val="single"/>
        </w:rPr>
        <w:t>. This should come as no surprise. It follows from the unparalleled power of the United States.</w:t>
      </w:r>
      <w:r w:rsidRPr="00EC4D51">
        <w:rPr>
          <w:u w:val="single"/>
        </w:rPr>
        <w:t xml:space="preserve"> </w:t>
      </w:r>
    </w:p>
    <w:p w:rsidR="00183BC9" w:rsidRPr="00EC4D51" w:rsidRDefault="00183BC9" w:rsidP="00183BC9">
      <w:pPr>
        <w:rPr>
          <w:sz w:val="16"/>
          <w:szCs w:val="14"/>
        </w:rPr>
      </w:pPr>
    </w:p>
    <w:p w:rsidR="00B83A0B" w:rsidRPr="00CF1043" w:rsidRDefault="00B83A0B" w:rsidP="00B83A0B">
      <w:pPr>
        <w:pStyle w:val="Heading3"/>
      </w:pPr>
      <w:r w:rsidRPr="00CF1043">
        <w:lastRenderedPageBreak/>
        <w:t xml:space="preserve">  </w:t>
      </w:r>
      <w:bookmarkStart w:id="2" w:name="_Toc320477744"/>
      <w:proofErr w:type="spellStart"/>
      <w:r w:rsidRPr="00CF1043">
        <w:t>Exts</w:t>
      </w:r>
      <w:proofErr w:type="spellEnd"/>
      <w:r w:rsidRPr="00CF1043">
        <w:t xml:space="preserve"> –</w:t>
      </w:r>
      <w:r w:rsidR="008E5944">
        <w:t xml:space="preserve"> SD</w:t>
      </w:r>
      <w:r w:rsidRPr="00CF1043">
        <w:t xml:space="preserve"> Doesn’t Solve</w:t>
      </w:r>
      <w:bookmarkEnd w:id="2"/>
    </w:p>
    <w:p w:rsidR="00B83A0B" w:rsidRPr="00CF1043" w:rsidRDefault="00B83A0B" w:rsidP="00B83A0B"/>
    <w:p w:rsidR="00B83A0B" w:rsidRPr="00CF1043" w:rsidRDefault="00B83A0B" w:rsidP="00B83A0B"/>
    <w:p w:rsidR="00B83A0B" w:rsidRPr="00CF1043" w:rsidRDefault="00B83A0B" w:rsidP="00B83A0B"/>
    <w:p w:rsidR="00B83A0B" w:rsidRPr="00CF1043" w:rsidRDefault="00B83A0B" w:rsidP="00B83A0B">
      <w:pPr>
        <w:pStyle w:val="Heading4"/>
      </w:pPr>
      <w:r w:rsidRPr="00CF1043">
        <w:t xml:space="preserve">Empirics prove – politics precede </w:t>
      </w:r>
    </w:p>
    <w:p w:rsidR="00B83A0B" w:rsidRPr="00CF1043" w:rsidRDefault="00B83A0B" w:rsidP="00B83A0B">
      <w:pPr>
        <w:rPr>
          <w:sz w:val="14"/>
        </w:rPr>
      </w:pPr>
      <w:r>
        <w:rPr>
          <w:b/>
        </w:rPr>
        <w:t xml:space="preserve">Dickson </w:t>
      </w:r>
      <w:r w:rsidRPr="00CF1043">
        <w:rPr>
          <w:b/>
        </w:rPr>
        <w:t>10</w:t>
      </w:r>
      <w:r>
        <w:rPr>
          <w:sz w:val="14"/>
        </w:rPr>
        <w:t xml:space="preserve"> – </w:t>
      </w:r>
      <w:r w:rsidRPr="00CF1043">
        <w:rPr>
          <w:sz w:val="14"/>
        </w:rPr>
        <w:t xml:space="preserve">Director of Science Development online </w:t>
      </w:r>
      <w:r>
        <w:rPr>
          <w:sz w:val="14"/>
        </w:rPr>
        <w:t>(</w:t>
      </w:r>
      <w:r w:rsidRPr="00CF1043">
        <w:rPr>
          <w:sz w:val="14"/>
        </w:rPr>
        <w:t>David</w:t>
      </w:r>
      <w:proofErr w:type="gramStart"/>
      <w:r w:rsidRPr="00CF1043">
        <w:rPr>
          <w:sz w:val="14"/>
        </w:rPr>
        <w:t xml:space="preserve">, </w:t>
      </w:r>
      <w:r>
        <w:rPr>
          <w:sz w:val="14"/>
        </w:rPr>
        <w:t xml:space="preserve"> June</w:t>
      </w:r>
      <w:proofErr w:type="gramEnd"/>
      <w:r>
        <w:rPr>
          <w:sz w:val="14"/>
        </w:rPr>
        <w:t xml:space="preserve"> 28</w:t>
      </w:r>
      <w:r w:rsidRPr="00CF1043">
        <w:rPr>
          <w:sz w:val="14"/>
        </w:rPr>
        <w:t>, “Science in diplomacy: ‘On tap but not on top’”, http://scidevnet.wordpress.com/2010/06/28/the-place-of-science-in-diplomacy-%E2%80%9C</w:t>
      </w:r>
      <w:r>
        <w:rPr>
          <w:sz w:val="14"/>
        </w:rPr>
        <w:t>on-tap-but-not-on-top%E2%80%9D/)</w:t>
      </w:r>
    </w:p>
    <w:p w:rsidR="00B83A0B" w:rsidRPr="00CF1043" w:rsidRDefault="00B83A0B" w:rsidP="00B83A0B">
      <w:pPr>
        <w:rPr>
          <w:u w:val="single"/>
        </w:rPr>
      </w:pPr>
    </w:p>
    <w:p w:rsidR="00B83A0B" w:rsidRPr="00CF1043" w:rsidRDefault="00B83A0B" w:rsidP="00B83A0B">
      <w:pPr>
        <w:rPr>
          <w:u w:val="single"/>
        </w:rPr>
      </w:pPr>
      <w:r w:rsidRPr="00CF1043">
        <w:rPr>
          <w:u w:val="single"/>
        </w:rPr>
        <w:t>The broadest gaps in understanding the potential of scientific diplomacy lay in the third category</w:t>
      </w:r>
      <w:r w:rsidRPr="00CF1043">
        <w:rPr>
          <w:sz w:val="14"/>
        </w:rPr>
        <w:t xml:space="preserve">, namely </w:t>
      </w:r>
      <w:r w:rsidRPr="00CF1043">
        <w:rPr>
          <w:u w:val="single"/>
        </w:rPr>
        <w:t xml:space="preserve">the </w:t>
      </w:r>
      <w:r w:rsidRPr="00081444">
        <w:rPr>
          <w:highlight w:val="yellow"/>
          <w:u w:val="single"/>
        </w:rPr>
        <w:t>use of science as a channel of</w:t>
      </w:r>
      <w:r w:rsidRPr="00CF1043">
        <w:rPr>
          <w:u w:val="single"/>
        </w:rPr>
        <w:t xml:space="preserve"> international </w:t>
      </w:r>
      <w:r w:rsidRPr="00081444">
        <w:rPr>
          <w:highlight w:val="yellow"/>
          <w:u w:val="single"/>
        </w:rPr>
        <w:t>diplomacy</w:t>
      </w:r>
      <w:r w:rsidRPr="00CF1043">
        <w:rPr>
          <w:u w:val="single"/>
        </w:rPr>
        <w:t xml:space="preserve">, either as a way of helping to forge consensus on contentious issues, or as a catalyst for peace in situations of </w:t>
      </w:r>
      <w:proofErr w:type="spellStart"/>
      <w:r w:rsidRPr="00CF1043">
        <w:rPr>
          <w:u w:val="single"/>
        </w:rPr>
        <w:t>conflict</w:t>
      </w:r>
      <w:r w:rsidRPr="00CF1043">
        <w:rPr>
          <w:sz w:val="14"/>
        </w:rPr>
        <w:t>.On</w:t>
      </w:r>
      <w:proofErr w:type="spellEnd"/>
      <w:r w:rsidRPr="00CF1043">
        <w:rPr>
          <w:sz w:val="14"/>
        </w:rPr>
        <w:t xml:space="preserve"> the first of these, </w:t>
      </w:r>
      <w:r w:rsidRPr="00081444">
        <w:rPr>
          <w:highlight w:val="yellow"/>
          <w:u w:val="single"/>
        </w:rPr>
        <w:t xml:space="preserve">some </w:t>
      </w:r>
      <w:r w:rsidRPr="00CF1043">
        <w:rPr>
          <w:u w:val="single"/>
        </w:rPr>
        <w:t>pointed to recent climate change negotiations</w:t>
      </w:r>
      <w:r w:rsidRPr="00CF1043">
        <w:rPr>
          <w:sz w:val="14"/>
        </w:rPr>
        <w:t xml:space="preserve">, and in particular the work of the Intergovernmental Panel on Climate Change, as a good example, of the way that the scientific community can provide a strong rationale for joint international </w:t>
      </w:r>
      <w:proofErr w:type="spellStart"/>
      <w:r w:rsidRPr="00CF1043">
        <w:rPr>
          <w:sz w:val="14"/>
        </w:rPr>
        <w:t>action.But</w:t>
      </w:r>
      <w:proofErr w:type="spellEnd"/>
      <w:r w:rsidRPr="00CF1043">
        <w:rPr>
          <w:sz w:val="14"/>
        </w:rPr>
        <w:t xml:space="preserve"> </w:t>
      </w:r>
      <w:r w:rsidRPr="00CF1043">
        <w:rPr>
          <w:u w:val="single"/>
        </w:rPr>
        <w:t xml:space="preserve">others </w:t>
      </w:r>
      <w:r w:rsidRPr="00081444">
        <w:rPr>
          <w:highlight w:val="yellow"/>
          <w:u w:val="single"/>
        </w:rPr>
        <w:t>referred to the failure of the Copenhagen</w:t>
      </w:r>
      <w:r w:rsidRPr="00CF1043">
        <w:rPr>
          <w:u w:val="single"/>
        </w:rPr>
        <w:t xml:space="preserve"> climate summit last December </w:t>
      </w:r>
      <w:r w:rsidRPr="00081444">
        <w:rPr>
          <w:highlight w:val="yellow"/>
          <w:u w:val="single"/>
        </w:rPr>
        <w:t>to come up with a</w:t>
      </w:r>
      <w:r w:rsidRPr="00CF1043">
        <w:rPr>
          <w:u w:val="single"/>
        </w:rPr>
        <w:t xml:space="preserve"> meaningful </w:t>
      </w:r>
      <w:r w:rsidRPr="00081444">
        <w:rPr>
          <w:highlight w:val="yellow"/>
          <w:u w:val="single"/>
        </w:rPr>
        <w:t>agreement</w:t>
      </w:r>
      <w:r w:rsidRPr="00CF1043">
        <w:rPr>
          <w:u w:val="single"/>
        </w:rPr>
        <w:t xml:space="preserve"> on action </w:t>
      </w:r>
      <w:r w:rsidRPr="00081444">
        <w:rPr>
          <w:highlight w:val="yellow"/>
          <w:u w:val="single"/>
        </w:rPr>
        <w:t>as a demonstration of the limitations</w:t>
      </w:r>
      <w:r w:rsidRPr="00CF1043">
        <w:rPr>
          <w:u w:val="single"/>
        </w:rPr>
        <w:t xml:space="preserve"> of this way of </w:t>
      </w:r>
      <w:proofErr w:type="spellStart"/>
      <w:r w:rsidRPr="00CF1043">
        <w:rPr>
          <w:u w:val="single"/>
        </w:rPr>
        <w:t>thinking</w:t>
      </w:r>
      <w:r w:rsidRPr="00CF1043">
        <w:rPr>
          <w:sz w:val="14"/>
        </w:rPr>
        <w:t>.It</w:t>
      </w:r>
      <w:proofErr w:type="spellEnd"/>
      <w:r w:rsidRPr="00CF1043">
        <w:rPr>
          <w:sz w:val="14"/>
        </w:rPr>
        <w:t xml:space="preserve"> was argued that </w:t>
      </w:r>
      <w:r w:rsidRPr="00CF1043">
        <w:rPr>
          <w:u w:val="single"/>
        </w:rPr>
        <w:t xml:space="preserve">this </w:t>
      </w:r>
      <w:r w:rsidRPr="00081444">
        <w:rPr>
          <w:highlight w:val="yellow"/>
          <w:u w:val="single"/>
        </w:rPr>
        <w:t>failure</w:t>
      </w:r>
      <w:r w:rsidRPr="00CF1043">
        <w:rPr>
          <w:u w:val="single"/>
        </w:rPr>
        <w:t xml:space="preserve"> </w:t>
      </w:r>
      <w:r w:rsidRPr="00081444">
        <w:rPr>
          <w:highlight w:val="yellow"/>
          <w:u w:val="single"/>
        </w:rPr>
        <w:t>had been</w:t>
      </w:r>
      <w:r w:rsidRPr="00CF1043">
        <w:rPr>
          <w:u w:val="single"/>
        </w:rPr>
        <w:t xml:space="preserve"> partly </w:t>
      </w:r>
      <w:r w:rsidRPr="00081444">
        <w:rPr>
          <w:highlight w:val="yellow"/>
          <w:u w:val="single"/>
        </w:rPr>
        <w:t>due to</w:t>
      </w:r>
      <w:r w:rsidRPr="00CF1043">
        <w:rPr>
          <w:u w:val="single"/>
        </w:rPr>
        <w:t xml:space="preserve"> a </w:t>
      </w:r>
      <w:r w:rsidRPr="00081444">
        <w:rPr>
          <w:highlight w:val="yellow"/>
          <w:u w:val="single"/>
        </w:rPr>
        <w:t>misplaced belief</w:t>
      </w:r>
      <w:r w:rsidRPr="00CF1043">
        <w:rPr>
          <w:u w:val="single"/>
        </w:rPr>
        <w:t xml:space="preserve"> that </w:t>
      </w:r>
      <w:r w:rsidRPr="00081444">
        <w:rPr>
          <w:highlight w:val="yellow"/>
          <w:u w:val="single"/>
        </w:rPr>
        <w:t>scientific consensus would be sufficient to generate</w:t>
      </w:r>
      <w:r w:rsidRPr="00CF1043">
        <w:rPr>
          <w:u w:val="single"/>
        </w:rPr>
        <w:t xml:space="preserve"> a </w:t>
      </w:r>
      <w:r w:rsidRPr="00081444">
        <w:rPr>
          <w:highlight w:val="yellow"/>
          <w:u w:val="single"/>
        </w:rPr>
        <w:t>commitment</w:t>
      </w:r>
      <w:r w:rsidRPr="00CF1043">
        <w:rPr>
          <w:u w:val="single"/>
        </w:rPr>
        <w:t xml:space="preserve"> to collective action, </w:t>
      </w:r>
      <w:r w:rsidRPr="00081444">
        <w:rPr>
          <w:highlight w:val="yellow"/>
          <w:u w:val="single"/>
        </w:rPr>
        <w:t>without taking</w:t>
      </w:r>
      <w:r w:rsidRPr="00CF1043">
        <w:rPr>
          <w:u w:val="single"/>
        </w:rPr>
        <w:t xml:space="preserve"> </w:t>
      </w:r>
      <w:r w:rsidRPr="00081444">
        <w:rPr>
          <w:highlight w:val="yellow"/>
          <w:u w:val="single"/>
        </w:rPr>
        <w:t>into account the political</w:t>
      </w:r>
      <w:r w:rsidRPr="00CF1043">
        <w:rPr>
          <w:u w:val="single"/>
        </w:rPr>
        <w:t xml:space="preserve"> impact that scientific ideas would </w:t>
      </w:r>
      <w:proofErr w:type="spellStart"/>
      <w:r w:rsidRPr="00CF1043">
        <w:rPr>
          <w:u w:val="single"/>
        </w:rPr>
        <w:t>have</w:t>
      </w:r>
      <w:r w:rsidRPr="00CF1043">
        <w:rPr>
          <w:sz w:val="14"/>
        </w:rPr>
        <w:t>.Another</w:t>
      </w:r>
      <w:proofErr w:type="spellEnd"/>
      <w:r w:rsidRPr="00CF1043">
        <w:rPr>
          <w:sz w:val="14"/>
        </w:rPr>
        <w:t xml:space="preserve"> example that received considerable attention </w:t>
      </w:r>
      <w:proofErr w:type="spellStart"/>
      <w:r w:rsidRPr="00CF1043">
        <w:rPr>
          <w:sz w:val="14"/>
        </w:rPr>
        <w:t>was</w:t>
      </w:r>
      <w:r w:rsidRPr="00CF1043">
        <w:rPr>
          <w:sz w:val="14"/>
          <w:szCs w:val="18"/>
        </w:rPr>
        <w:t>the</w:t>
      </w:r>
      <w:proofErr w:type="spellEnd"/>
      <w:r w:rsidRPr="00CF1043">
        <w:rPr>
          <w:sz w:val="14"/>
          <w:szCs w:val="18"/>
        </w:rPr>
        <w:t xml:space="preserve"> current construction of a synchrotron facility </w:t>
      </w:r>
      <w:proofErr w:type="spellStart"/>
      <w:r w:rsidRPr="00CF1043">
        <w:rPr>
          <w:sz w:val="14"/>
          <w:szCs w:val="18"/>
        </w:rPr>
        <w:t>SESAME</w:t>
      </w:r>
      <w:r w:rsidRPr="00CF1043">
        <w:rPr>
          <w:sz w:val="14"/>
        </w:rPr>
        <w:t>in</w:t>
      </w:r>
      <w:proofErr w:type="spellEnd"/>
      <w:r w:rsidRPr="00CF1043">
        <w:rPr>
          <w:sz w:val="14"/>
        </w:rPr>
        <w:t xml:space="preserve"> Jordan, a project that is already is bringing together researchers in a range of scientific disciplines from various countries in the Middle East (including Israel, Egypt and Palestine, as well as both Greece and Turkey).</w:t>
      </w:r>
      <w:r w:rsidRPr="00CF1043">
        <w:rPr>
          <w:u w:val="single"/>
        </w:rPr>
        <w:t>The promoters of SESAME hope that –</w:t>
      </w:r>
      <w:r w:rsidRPr="00CF1043">
        <w:rPr>
          <w:sz w:val="14"/>
        </w:rPr>
        <w:t xml:space="preserve"> as with the building of CERN 60 years ago, and its operation as a research </w:t>
      </w:r>
      <w:proofErr w:type="spellStart"/>
      <w:r w:rsidRPr="00CF1043">
        <w:rPr>
          <w:sz w:val="14"/>
        </w:rPr>
        <w:t>centre</w:t>
      </w:r>
      <w:proofErr w:type="spellEnd"/>
      <w:r w:rsidRPr="00CF1043">
        <w:rPr>
          <w:sz w:val="14"/>
        </w:rPr>
        <w:t xml:space="preserve"> involving, for example, physicists from both Russia and the United States – </w:t>
      </w:r>
      <w:r w:rsidRPr="00CF1043">
        <w:rPr>
          <w:u w:val="single"/>
        </w:rPr>
        <w:t>SESAME will become a symbol of what regional collaboration can achieve</w:t>
      </w:r>
      <w:r w:rsidRPr="00CF1043">
        <w:rPr>
          <w:sz w:val="14"/>
        </w:rPr>
        <w:t xml:space="preserve">. In that sense, it </w:t>
      </w:r>
      <w:r w:rsidRPr="00CF1043">
        <w:rPr>
          <w:u w:val="single"/>
        </w:rPr>
        <w:t xml:space="preserve">would become what one participant described as a “beacon of hope” for the </w:t>
      </w:r>
      <w:proofErr w:type="spellStart"/>
      <w:r w:rsidRPr="00CF1043">
        <w:rPr>
          <w:u w:val="single"/>
        </w:rPr>
        <w:t>region.</w:t>
      </w:r>
      <w:r w:rsidRPr="00CF1043">
        <w:rPr>
          <w:sz w:val="14"/>
        </w:rPr>
        <w:t>But</w:t>
      </w:r>
      <w:proofErr w:type="spellEnd"/>
      <w:r w:rsidRPr="00CF1043">
        <w:rPr>
          <w:sz w:val="14"/>
        </w:rPr>
        <w:t xml:space="preserve"> others cautioned that, </w:t>
      </w:r>
      <w:r w:rsidRPr="00CF1043">
        <w:rPr>
          <w:u w:val="single"/>
        </w:rPr>
        <w:t xml:space="preserve">however successful </w:t>
      </w:r>
      <w:r w:rsidRPr="00081444">
        <w:rPr>
          <w:highlight w:val="yellow"/>
          <w:u w:val="single"/>
        </w:rPr>
        <w:t>SESAME may turn out to</w:t>
      </w:r>
      <w:r w:rsidRPr="00CF1043">
        <w:rPr>
          <w:u w:val="single"/>
        </w:rPr>
        <w:t xml:space="preserve"> be in </w:t>
      </w:r>
      <w:r w:rsidRPr="00081444">
        <w:rPr>
          <w:highlight w:val="yellow"/>
          <w:u w:val="single"/>
        </w:rPr>
        <w:t>purely</w:t>
      </w:r>
      <w:r w:rsidRPr="00CF1043">
        <w:rPr>
          <w:u w:val="single"/>
        </w:rPr>
        <w:t xml:space="preserve"> </w:t>
      </w:r>
      <w:r w:rsidRPr="00081444">
        <w:rPr>
          <w:highlight w:val="yellow"/>
          <w:u w:val="single"/>
        </w:rPr>
        <w:t>scientific</w:t>
      </w:r>
      <w:r w:rsidRPr="00CF1043">
        <w:rPr>
          <w:u w:val="single"/>
        </w:rPr>
        <w:t xml:space="preserve"> terms, its </w:t>
      </w:r>
      <w:r w:rsidRPr="00081444">
        <w:rPr>
          <w:highlight w:val="yellow"/>
          <w:u w:val="single"/>
        </w:rPr>
        <w:t>potential impact on</w:t>
      </w:r>
      <w:r w:rsidRPr="00CF1043">
        <w:rPr>
          <w:u w:val="single"/>
        </w:rPr>
        <w:t xml:space="preserve"> the </w:t>
      </w:r>
      <w:r w:rsidRPr="00081444">
        <w:rPr>
          <w:highlight w:val="yellow"/>
          <w:u w:val="single"/>
        </w:rPr>
        <w:t xml:space="preserve">Middle East peace process should not be </w:t>
      </w:r>
      <w:proofErr w:type="spellStart"/>
      <w:r w:rsidRPr="00081444">
        <w:rPr>
          <w:highlight w:val="yellow"/>
          <w:u w:val="single"/>
        </w:rPr>
        <w:t>exaggerate</w:t>
      </w:r>
      <w:bookmarkStart w:id="3" w:name="_GoBack"/>
      <w:bookmarkEnd w:id="3"/>
      <w:r w:rsidRPr="00081444">
        <w:rPr>
          <w:highlight w:val="yellow"/>
          <w:u w:val="single"/>
        </w:rPr>
        <w:t>d</w:t>
      </w:r>
      <w:r w:rsidRPr="00CF1043">
        <w:rPr>
          <w:sz w:val="14"/>
        </w:rPr>
        <w:t>.</w:t>
      </w:r>
      <w:r w:rsidRPr="00081444">
        <w:rPr>
          <w:highlight w:val="yellow"/>
          <w:u w:val="single"/>
        </w:rPr>
        <w:t>Political</w:t>
      </w:r>
      <w:proofErr w:type="spellEnd"/>
      <w:r w:rsidRPr="00081444">
        <w:rPr>
          <w:highlight w:val="yellow"/>
          <w:u w:val="single"/>
        </w:rPr>
        <w:t xml:space="preserve"> conflicts have deep roots that cannot</w:t>
      </w:r>
      <w:r w:rsidRPr="00CF1043">
        <w:rPr>
          <w:u w:val="single"/>
        </w:rPr>
        <w:t xml:space="preserve"> easily </w:t>
      </w:r>
      <w:r w:rsidRPr="00081444">
        <w:rPr>
          <w:highlight w:val="yellow"/>
          <w:u w:val="single"/>
        </w:rPr>
        <w:t xml:space="preserve">be papered </w:t>
      </w:r>
      <w:proofErr w:type="spellStart"/>
      <w:r w:rsidRPr="00081444">
        <w:rPr>
          <w:highlight w:val="yellow"/>
          <w:u w:val="single"/>
        </w:rPr>
        <w:t>over</w:t>
      </w:r>
      <w:r w:rsidRPr="00CF1043">
        <w:rPr>
          <w:u w:val="single"/>
        </w:rPr>
        <w:t>,however</w:t>
      </w:r>
      <w:proofErr w:type="spellEnd"/>
      <w:r w:rsidRPr="00CF1043">
        <w:rPr>
          <w:u w:val="single"/>
        </w:rPr>
        <w:t xml:space="preserve"> open-minded scientists may be to professional colleagues coming from other political </w:t>
      </w:r>
      <w:proofErr w:type="spellStart"/>
      <w:r w:rsidRPr="00CF1043">
        <w:rPr>
          <w:u w:val="single"/>
        </w:rPr>
        <w:t>contexts.</w:t>
      </w:r>
      <w:r w:rsidRPr="00CF1043">
        <w:rPr>
          <w:sz w:val="14"/>
        </w:rPr>
        <w:t>Indeed</w:t>
      </w:r>
      <w:proofErr w:type="spellEnd"/>
      <w:r w:rsidRPr="00CF1043">
        <w:rPr>
          <w:sz w:val="14"/>
        </w:rPr>
        <w:t xml:space="preserve">, </w:t>
      </w:r>
      <w:r w:rsidRPr="00CF1043">
        <w:rPr>
          <w:u w:val="single"/>
        </w:rPr>
        <w:t xml:space="preserve">there was even a warning that in the developing world, high profile </w:t>
      </w:r>
      <w:r w:rsidRPr="00081444">
        <w:rPr>
          <w:highlight w:val="yellow"/>
          <w:u w:val="single"/>
        </w:rPr>
        <w:t>scientific projects</w:t>
      </w:r>
      <w:r w:rsidRPr="00CF1043">
        <w:rPr>
          <w:u w:val="single"/>
        </w:rPr>
        <w:t xml:space="preserve">, particular those with explicit political backing, </w:t>
      </w:r>
      <w:r w:rsidRPr="00081444">
        <w:rPr>
          <w:highlight w:val="yellow"/>
          <w:u w:val="single"/>
        </w:rPr>
        <w:t>could end up doing damage by</w:t>
      </w:r>
      <w:r w:rsidRPr="00CF1043">
        <w:rPr>
          <w:u w:val="single"/>
        </w:rPr>
        <w:t xml:space="preserve"> </w:t>
      </w:r>
      <w:r w:rsidRPr="00081444">
        <w:rPr>
          <w:highlight w:val="yellow"/>
          <w:u w:val="single"/>
        </w:rPr>
        <w:t xml:space="preserve">inadvertently </w:t>
      </w:r>
      <w:proofErr w:type="spellStart"/>
      <w:r w:rsidRPr="00081444">
        <w:rPr>
          <w:highlight w:val="yellow"/>
          <w:u w:val="single"/>
        </w:rPr>
        <w:t>favouring</w:t>
      </w:r>
      <w:proofErr w:type="spellEnd"/>
      <w:r w:rsidRPr="00081444">
        <w:rPr>
          <w:highlight w:val="yellow"/>
          <w:u w:val="single"/>
        </w:rPr>
        <w:t xml:space="preserve"> one social group over </w:t>
      </w:r>
      <w:proofErr w:type="spellStart"/>
      <w:r w:rsidRPr="00081444">
        <w:rPr>
          <w:highlight w:val="yellow"/>
          <w:u w:val="single"/>
        </w:rPr>
        <w:t>another.Scientists</w:t>
      </w:r>
      <w:proofErr w:type="spellEnd"/>
      <w:r w:rsidRPr="00081444">
        <w:rPr>
          <w:highlight w:val="yellow"/>
          <w:u w:val="single"/>
        </w:rPr>
        <w:t xml:space="preserve"> should be wary</w:t>
      </w:r>
      <w:r w:rsidRPr="00CF1043">
        <w:rPr>
          <w:u w:val="single"/>
        </w:rPr>
        <w:t xml:space="preserve"> of having their prestige used in this way; </w:t>
      </w:r>
      <w:r w:rsidRPr="00081444">
        <w:rPr>
          <w:highlight w:val="yellow"/>
          <w:u w:val="single"/>
        </w:rPr>
        <w:t xml:space="preserve">those who did so could come over as </w:t>
      </w:r>
      <w:proofErr w:type="spellStart"/>
      <w:r w:rsidRPr="00081444">
        <w:rPr>
          <w:highlight w:val="yellow"/>
          <w:u w:val="single"/>
        </w:rPr>
        <w:t>patronising</w:t>
      </w:r>
      <w:proofErr w:type="spellEnd"/>
      <w:r w:rsidRPr="00081444">
        <w:rPr>
          <w:highlight w:val="yellow"/>
          <w:u w:val="single"/>
        </w:rPr>
        <w:t xml:space="preserve">, appearing unaware of political </w:t>
      </w:r>
      <w:proofErr w:type="spellStart"/>
      <w:r w:rsidRPr="00081444">
        <w:rPr>
          <w:highlight w:val="yellow"/>
          <w:u w:val="single"/>
        </w:rPr>
        <w:t>realities</w:t>
      </w:r>
      <w:r w:rsidRPr="00CF1043">
        <w:rPr>
          <w:u w:val="single"/>
        </w:rPr>
        <w:t>.</w:t>
      </w:r>
      <w:r w:rsidRPr="00CF1043">
        <w:rPr>
          <w:sz w:val="14"/>
        </w:rPr>
        <w:t>Similarly</w:t>
      </w:r>
      <w:proofErr w:type="spellEnd"/>
      <w:r w:rsidRPr="00CF1043">
        <w:rPr>
          <w:sz w:val="14"/>
        </w:rPr>
        <w:t xml:space="preserve">, </w:t>
      </w:r>
      <w:r w:rsidRPr="00CF1043">
        <w:rPr>
          <w:u w:val="single"/>
        </w:rPr>
        <w:t>those who hold science in esteem as a practice committed to promoting the causes of peace and development were reminded of the need to take into account how advances in science – whether nuclear physics or genetic technology – have also led to new types of weaponry</w:t>
      </w:r>
      <w:r w:rsidRPr="00CF1043">
        <w:rPr>
          <w:sz w:val="14"/>
        </w:rPr>
        <w:t xml:space="preserve">. Nor did science automatically lead to the reduction of global </w:t>
      </w:r>
      <w:proofErr w:type="spellStart"/>
      <w:r w:rsidRPr="00CF1043">
        <w:rPr>
          <w:sz w:val="14"/>
        </w:rPr>
        <w:t>inequalities</w:t>
      </w:r>
      <w:proofErr w:type="gramStart"/>
      <w:r w:rsidRPr="00CF1043">
        <w:rPr>
          <w:sz w:val="14"/>
        </w:rPr>
        <w:t>.“</w:t>
      </w:r>
      <w:proofErr w:type="gramEnd"/>
      <w:r w:rsidRPr="00CF1043">
        <w:rPr>
          <w:sz w:val="14"/>
        </w:rPr>
        <w:t>Science</w:t>
      </w:r>
      <w:proofErr w:type="spellEnd"/>
      <w:r w:rsidRPr="00CF1043">
        <w:rPr>
          <w:sz w:val="14"/>
        </w:rPr>
        <w:t xml:space="preserve"> for diplomacy” therefore ended up with a highly mixed review. The </w:t>
      </w:r>
      <w:r w:rsidRPr="00CF1043">
        <w:rPr>
          <w:u w:val="single"/>
        </w:rPr>
        <w:t xml:space="preserve">consensus seemed to be that </w:t>
      </w:r>
      <w:r w:rsidRPr="00081444">
        <w:rPr>
          <w:highlight w:val="yellow"/>
          <w:u w:val="single"/>
        </w:rPr>
        <w:t>science can prepare the ground</w:t>
      </w:r>
      <w:r w:rsidRPr="00CF1043">
        <w:rPr>
          <w:u w:val="single"/>
        </w:rPr>
        <w:t xml:space="preserve"> for diplomatic initiatives – and benefit from diplomatic agreements – </w:t>
      </w:r>
      <w:r w:rsidRPr="00081444">
        <w:rPr>
          <w:highlight w:val="yellow"/>
          <w:u w:val="single"/>
        </w:rPr>
        <w:t>but cannot provide the solutions to either.</w:t>
      </w:r>
    </w:p>
    <w:p w:rsidR="00B83A0B" w:rsidRPr="00183BC9" w:rsidRDefault="00B83A0B" w:rsidP="00183BC9"/>
    <w:sectPr w:rsidR="00B83A0B" w:rsidRPr="00183B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4DA" w:rsidRDefault="00A674DA" w:rsidP="005F5576">
      <w:r>
        <w:separator/>
      </w:r>
    </w:p>
  </w:endnote>
  <w:endnote w:type="continuationSeparator" w:id="0">
    <w:p w:rsidR="00A674DA" w:rsidRDefault="00A674D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Palatine-Roman">
    <w:panose1 w:val="00000000000000000000"/>
    <w:charset w:val="00"/>
    <w:family w:val="auto"/>
    <w:notTrueType/>
    <w:pitch w:val="default"/>
    <w:sig w:usb0="00000003" w:usb1="00000000" w:usb2="00000000" w:usb3="00000000" w:csb0="00000001" w:csb1="00000000"/>
  </w:font>
  <w:font w:name="Palatino">
    <w:altName w:val="Book Antiqu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4DA" w:rsidRDefault="00A674DA" w:rsidP="005F5576">
      <w:r>
        <w:separator/>
      </w:r>
    </w:p>
  </w:footnote>
  <w:footnote w:type="continuationSeparator" w:id="0">
    <w:p w:rsidR="00A674DA" w:rsidRDefault="00A674D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11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0D01"/>
    <w:rsid w:val="0016509D"/>
    <w:rsid w:val="0016711C"/>
    <w:rsid w:val="00167A9F"/>
    <w:rsid w:val="001711E1"/>
    <w:rsid w:val="00175018"/>
    <w:rsid w:val="00177828"/>
    <w:rsid w:val="00177A1E"/>
    <w:rsid w:val="00182D51"/>
    <w:rsid w:val="00183BC9"/>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079F"/>
    <w:rsid w:val="00287AB7"/>
    <w:rsid w:val="002925D8"/>
    <w:rsid w:val="00294D00"/>
    <w:rsid w:val="002A213E"/>
    <w:rsid w:val="002A612B"/>
    <w:rsid w:val="002B63BF"/>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3537"/>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37A"/>
    <w:rsid w:val="003B2F3E"/>
    <w:rsid w:val="003B55B7"/>
    <w:rsid w:val="003C756E"/>
    <w:rsid w:val="003D2C33"/>
    <w:rsid w:val="003E4831"/>
    <w:rsid w:val="003E48DE"/>
    <w:rsid w:val="003E7E8B"/>
    <w:rsid w:val="003F3030"/>
    <w:rsid w:val="003F47AE"/>
    <w:rsid w:val="003F7AED"/>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711F"/>
    <w:rsid w:val="004F0849"/>
    <w:rsid w:val="004F173C"/>
    <w:rsid w:val="004F1B8C"/>
    <w:rsid w:val="004F33F3"/>
    <w:rsid w:val="004F45B0"/>
    <w:rsid w:val="005020C3"/>
    <w:rsid w:val="00506B2A"/>
    <w:rsid w:val="00510221"/>
    <w:rsid w:val="005111F8"/>
    <w:rsid w:val="00513FA2"/>
    <w:rsid w:val="00514387"/>
    <w:rsid w:val="00516459"/>
    <w:rsid w:val="00520153"/>
    <w:rsid w:val="00531C70"/>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5F6EE3"/>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0CFE"/>
    <w:rsid w:val="00693039"/>
    <w:rsid w:val="00693A5A"/>
    <w:rsid w:val="006B302F"/>
    <w:rsid w:val="006C64D4"/>
    <w:rsid w:val="006D1EDB"/>
    <w:rsid w:val="006E53F0"/>
    <w:rsid w:val="006F46C3"/>
    <w:rsid w:val="006F7CDF"/>
    <w:rsid w:val="007005B9"/>
    <w:rsid w:val="00700BDB"/>
    <w:rsid w:val="0070121B"/>
    <w:rsid w:val="00701E73"/>
    <w:rsid w:val="00711FE2"/>
    <w:rsid w:val="00712649"/>
    <w:rsid w:val="00714BC9"/>
    <w:rsid w:val="00723F91"/>
    <w:rsid w:val="00725623"/>
    <w:rsid w:val="00743059"/>
    <w:rsid w:val="00744F58"/>
    <w:rsid w:val="00750CED"/>
    <w:rsid w:val="00757B28"/>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033A"/>
    <w:rsid w:val="007D3012"/>
    <w:rsid w:val="007D65A7"/>
    <w:rsid w:val="007E3F59"/>
    <w:rsid w:val="007E46A7"/>
    <w:rsid w:val="007E5043"/>
    <w:rsid w:val="007E5183"/>
    <w:rsid w:val="008133F9"/>
    <w:rsid w:val="0081649B"/>
    <w:rsid w:val="00823AAC"/>
    <w:rsid w:val="00854C66"/>
    <w:rsid w:val="008553E1"/>
    <w:rsid w:val="0087643B"/>
    <w:rsid w:val="00877669"/>
    <w:rsid w:val="00897F92"/>
    <w:rsid w:val="008A2024"/>
    <w:rsid w:val="008A64C9"/>
    <w:rsid w:val="008B180A"/>
    <w:rsid w:val="008B24B7"/>
    <w:rsid w:val="008C2CD8"/>
    <w:rsid w:val="008C5743"/>
    <w:rsid w:val="008C68EE"/>
    <w:rsid w:val="008C69D1"/>
    <w:rsid w:val="008C7F44"/>
    <w:rsid w:val="008D4273"/>
    <w:rsid w:val="008D4EF3"/>
    <w:rsid w:val="008E0E4F"/>
    <w:rsid w:val="008E1FD5"/>
    <w:rsid w:val="008E4139"/>
    <w:rsid w:val="008E5944"/>
    <w:rsid w:val="008F322F"/>
    <w:rsid w:val="00907DFE"/>
    <w:rsid w:val="00914596"/>
    <w:rsid w:val="009146BF"/>
    <w:rsid w:val="00915AD4"/>
    <w:rsid w:val="00915EF1"/>
    <w:rsid w:val="00922874"/>
    <w:rsid w:val="00924C08"/>
    <w:rsid w:val="00927D88"/>
    <w:rsid w:val="00930D1F"/>
    <w:rsid w:val="00935127"/>
    <w:rsid w:val="0094025E"/>
    <w:rsid w:val="00942311"/>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74DA"/>
    <w:rsid w:val="00A73245"/>
    <w:rsid w:val="00A76ECF"/>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3A0B"/>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4FDD"/>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532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01F1"/>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1B5"/>
    <w:rsid w:val="00F007E1"/>
    <w:rsid w:val="00F0134E"/>
    <w:rsid w:val="00F057C6"/>
    <w:rsid w:val="00F17C82"/>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001B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001B5"/>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001B5"/>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001B5"/>
    <w:pPr>
      <w:keepNext/>
      <w:keepLines/>
      <w:pageBreakBefore/>
      <w:jc w:val="center"/>
      <w:outlineLvl w:val="2"/>
    </w:pPr>
    <w:rPr>
      <w:rFonts w:eastAsiaTheme="majorEastAsia" w:cstheme="majorBidi"/>
      <w:b/>
      <w:bCs/>
      <w:sz w:val="32"/>
      <w:u w:val="single"/>
    </w:rPr>
  </w:style>
  <w:style w:type="paragraph" w:styleId="Heading4">
    <w:name w:val="heading 4"/>
    <w:aliases w:val="Tag,Big card,small text,body"/>
    <w:basedOn w:val="Normal"/>
    <w:next w:val="Normal"/>
    <w:link w:val="Heading4Char"/>
    <w:uiPriority w:val="4"/>
    <w:qFormat/>
    <w:rsid w:val="00F001B5"/>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F001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01B5"/>
  </w:style>
  <w:style w:type="character" w:customStyle="1" w:styleId="Heading1Char">
    <w:name w:val="Heading 1 Char"/>
    <w:aliases w:val="Pocket Char"/>
    <w:basedOn w:val="DefaultParagraphFont"/>
    <w:link w:val="Heading1"/>
    <w:uiPriority w:val="1"/>
    <w:rsid w:val="00F001B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001B5"/>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F001B5"/>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F001B5"/>
    <w:rPr>
      <w:b/>
      <w:bCs/>
    </w:rPr>
  </w:style>
  <w:style w:type="character" w:customStyle="1" w:styleId="Heading3Char">
    <w:name w:val="Heading 3 Char"/>
    <w:aliases w:val="Block Char"/>
    <w:basedOn w:val="DefaultParagraphFont"/>
    <w:link w:val="Heading3"/>
    <w:uiPriority w:val="3"/>
    <w:rsid w:val="00F001B5"/>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Style,Intense Emphasis11,Intense Emphasis2,Underline Char,HHeading 3 + 12 pt,Cards + Font: 12 pt Char,Thick Underline Char,Intense Emphasis111,Bold Cite Char,c"/>
    <w:basedOn w:val="DefaultParagraphFont"/>
    <w:uiPriority w:val="6"/>
    <w:qFormat/>
    <w:rsid w:val="00F001B5"/>
    <w:rPr>
      <w:b w:val="0"/>
      <w:bCs/>
      <w:sz w:val="22"/>
      <w:u w:val="single"/>
    </w:rPr>
  </w:style>
  <w:style w:type="character" w:customStyle="1" w:styleId="StyleStyleBold12pt">
    <w:name w:val="Style Style Bold + 12 pt"/>
    <w:aliases w:val="Cite,Style Style Bold,Style Style Bold + 12pt"/>
    <w:basedOn w:val="StyleBold"/>
    <w:uiPriority w:val="5"/>
    <w:qFormat/>
    <w:rsid w:val="00F001B5"/>
    <w:rPr>
      <w:b/>
      <w:bCs/>
      <w:sz w:val="22"/>
      <w:u w:val="single"/>
    </w:rPr>
  </w:style>
  <w:style w:type="paragraph" w:styleId="Header">
    <w:name w:val="header"/>
    <w:basedOn w:val="Normal"/>
    <w:link w:val="HeaderChar"/>
    <w:uiPriority w:val="99"/>
    <w:semiHidden/>
    <w:rsid w:val="00F001B5"/>
    <w:pPr>
      <w:tabs>
        <w:tab w:val="center" w:pos="4680"/>
        <w:tab w:val="right" w:pos="9360"/>
      </w:tabs>
    </w:pPr>
  </w:style>
  <w:style w:type="character" w:customStyle="1" w:styleId="HeaderChar">
    <w:name w:val="Header Char"/>
    <w:basedOn w:val="DefaultParagraphFont"/>
    <w:link w:val="Header"/>
    <w:uiPriority w:val="99"/>
    <w:semiHidden/>
    <w:rsid w:val="00F001B5"/>
    <w:rPr>
      <w:rFonts w:ascii="Georgia" w:hAnsi="Georgia" w:cs="Calibri"/>
    </w:rPr>
  </w:style>
  <w:style w:type="paragraph" w:styleId="Footer">
    <w:name w:val="footer"/>
    <w:basedOn w:val="Normal"/>
    <w:link w:val="FooterChar"/>
    <w:uiPriority w:val="99"/>
    <w:semiHidden/>
    <w:rsid w:val="00F001B5"/>
    <w:pPr>
      <w:tabs>
        <w:tab w:val="center" w:pos="4680"/>
        <w:tab w:val="right" w:pos="9360"/>
      </w:tabs>
    </w:pPr>
  </w:style>
  <w:style w:type="character" w:customStyle="1" w:styleId="FooterChar">
    <w:name w:val="Footer Char"/>
    <w:basedOn w:val="DefaultParagraphFont"/>
    <w:link w:val="Footer"/>
    <w:uiPriority w:val="99"/>
    <w:semiHidden/>
    <w:rsid w:val="00F001B5"/>
    <w:rPr>
      <w:rFonts w:ascii="Georgia" w:hAnsi="Georgia" w:cs="Calibri"/>
    </w:rPr>
  </w:style>
  <w:style w:type="character" w:styleId="Hyperlink">
    <w:name w:val="Hyperlink"/>
    <w:aliases w:val="heading 1 (block title),Card Text,Important,Read"/>
    <w:basedOn w:val="DefaultParagraphFont"/>
    <w:uiPriority w:val="99"/>
    <w:rsid w:val="00F001B5"/>
    <w:rPr>
      <w:color w:val="auto"/>
      <w:u w:val="none"/>
    </w:rPr>
  </w:style>
  <w:style w:type="character" w:styleId="FollowedHyperlink">
    <w:name w:val="FollowedHyperlink"/>
    <w:basedOn w:val="DefaultParagraphFont"/>
    <w:uiPriority w:val="99"/>
    <w:semiHidden/>
    <w:rsid w:val="00F001B5"/>
    <w:rPr>
      <w:color w:val="auto"/>
      <w:u w:val="none"/>
    </w:rPr>
  </w:style>
  <w:style w:type="character" w:customStyle="1" w:styleId="Heading4Char">
    <w:name w:val="Heading 4 Char"/>
    <w:aliases w:val="Tag Char,Big card Char,small text Char,body Char"/>
    <w:basedOn w:val="DefaultParagraphFont"/>
    <w:link w:val="Heading4"/>
    <w:uiPriority w:val="4"/>
    <w:rsid w:val="00F001B5"/>
    <w:rPr>
      <w:rFonts w:ascii="Georgia" w:eastAsiaTheme="majorEastAsia" w:hAnsi="Georgia" w:cstheme="majorBidi"/>
      <w:b/>
      <w:bCs/>
      <w:iCs/>
    </w:rPr>
  </w:style>
  <w:style w:type="character" w:customStyle="1" w:styleId="Subtitle1">
    <w:name w:val="Subtitle1"/>
    <w:rsid w:val="00333537"/>
  </w:style>
  <w:style w:type="character" w:styleId="Strong">
    <w:name w:val="Strong"/>
    <w:aliases w:val="8 pt font"/>
    <w:uiPriority w:val="22"/>
    <w:qFormat/>
    <w:rsid w:val="00333537"/>
    <w:rPr>
      <w:b/>
      <w:bCs/>
    </w:rPr>
  </w:style>
  <w:style w:type="paragraph" w:customStyle="1" w:styleId="Cards">
    <w:name w:val="Cards"/>
    <w:basedOn w:val="Normal"/>
    <w:link w:val="CardsChar1"/>
    <w:uiPriority w:val="99"/>
    <w:qFormat/>
    <w:rsid w:val="00333537"/>
    <w:pPr>
      <w:autoSpaceDE w:val="0"/>
      <w:autoSpaceDN w:val="0"/>
      <w:adjustRightInd w:val="0"/>
      <w:ind w:left="432" w:right="432"/>
      <w:jc w:val="both"/>
    </w:pPr>
    <w:rPr>
      <w:rFonts w:ascii="Cambria" w:eastAsia="Times New Roman" w:hAnsi="Cambria"/>
      <w:sz w:val="20"/>
      <w:szCs w:val="20"/>
    </w:rPr>
  </w:style>
  <w:style w:type="character" w:customStyle="1" w:styleId="CardsChar1">
    <w:name w:val="Cards Char1"/>
    <w:link w:val="Cards"/>
    <w:uiPriority w:val="99"/>
    <w:rsid w:val="00333537"/>
    <w:rPr>
      <w:rFonts w:ascii="Cambria" w:eastAsia="Times New Roman" w:hAnsi="Cambria" w:cs="Calibri"/>
      <w:sz w:val="20"/>
      <w:szCs w:val="20"/>
    </w:rPr>
  </w:style>
  <w:style w:type="paragraph" w:customStyle="1" w:styleId="tag">
    <w:name w:val="tag"/>
    <w:aliases w:val="No Spacing1111,No Spacing3,No Spacing112"/>
    <w:basedOn w:val="Normal"/>
    <w:link w:val="tagChar"/>
    <w:qFormat/>
    <w:rsid w:val="00B83A0B"/>
    <w:rPr>
      <w:rFonts w:ascii="Times New Roman" w:eastAsia="Times New Roman" w:hAnsi="Times New Roman"/>
      <w:b/>
      <w:kern w:val="32"/>
      <w:sz w:val="24"/>
      <w:szCs w:val="20"/>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link w:val="tag"/>
    <w:qFormat/>
    <w:rsid w:val="00B83A0B"/>
    <w:rPr>
      <w:rFonts w:ascii="Times New Roman" w:eastAsia="Times New Roman" w:hAnsi="Times New Roman" w:cs="Calibri"/>
      <w:b/>
      <w:kern w:val="32"/>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001B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001B5"/>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001B5"/>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001B5"/>
    <w:pPr>
      <w:keepNext/>
      <w:keepLines/>
      <w:pageBreakBefore/>
      <w:jc w:val="center"/>
      <w:outlineLvl w:val="2"/>
    </w:pPr>
    <w:rPr>
      <w:rFonts w:eastAsiaTheme="majorEastAsia" w:cstheme="majorBidi"/>
      <w:b/>
      <w:bCs/>
      <w:sz w:val="32"/>
      <w:u w:val="single"/>
    </w:rPr>
  </w:style>
  <w:style w:type="paragraph" w:styleId="Heading4">
    <w:name w:val="heading 4"/>
    <w:aliases w:val="Tag,Big card,small text,body"/>
    <w:basedOn w:val="Normal"/>
    <w:next w:val="Normal"/>
    <w:link w:val="Heading4Char"/>
    <w:uiPriority w:val="4"/>
    <w:qFormat/>
    <w:rsid w:val="00F001B5"/>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F001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01B5"/>
  </w:style>
  <w:style w:type="character" w:customStyle="1" w:styleId="Heading1Char">
    <w:name w:val="Heading 1 Char"/>
    <w:aliases w:val="Pocket Char"/>
    <w:basedOn w:val="DefaultParagraphFont"/>
    <w:link w:val="Heading1"/>
    <w:uiPriority w:val="1"/>
    <w:rsid w:val="00F001B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001B5"/>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F001B5"/>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F001B5"/>
    <w:rPr>
      <w:b/>
      <w:bCs/>
    </w:rPr>
  </w:style>
  <w:style w:type="character" w:customStyle="1" w:styleId="Heading3Char">
    <w:name w:val="Heading 3 Char"/>
    <w:aliases w:val="Block Char"/>
    <w:basedOn w:val="DefaultParagraphFont"/>
    <w:link w:val="Heading3"/>
    <w:uiPriority w:val="3"/>
    <w:rsid w:val="00F001B5"/>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Style,Intense Emphasis11,Intense Emphasis2,Underline Char,HHeading 3 + 12 pt,Cards + Font: 12 pt Char,Thick Underline Char,Intense Emphasis111,Bold Cite Char,c"/>
    <w:basedOn w:val="DefaultParagraphFont"/>
    <w:uiPriority w:val="6"/>
    <w:qFormat/>
    <w:rsid w:val="00F001B5"/>
    <w:rPr>
      <w:b w:val="0"/>
      <w:bCs/>
      <w:sz w:val="22"/>
      <w:u w:val="single"/>
    </w:rPr>
  </w:style>
  <w:style w:type="character" w:customStyle="1" w:styleId="StyleStyleBold12pt">
    <w:name w:val="Style Style Bold + 12 pt"/>
    <w:aliases w:val="Cite,Style Style Bold,Style Style Bold + 12pt"/>
    <w:basedOn w:val="StyleBold"/>
    <w:uiPriority w:val="5"/>
    <w:qFormat/>
    <w:rsid w:val="00F001B5"/>
    <w:rPr>
      <w:b/>
      <w:bCs/>
      <w:sz w:val="22"/>
      <w:u w:val="single"/>
    </w:rPr>
  </w:style>
  <w:style w:type="paragraph" w:styleId="Header">
    <w:name w:val="header"/>
    <w:basedOn w:val="Normal"/>
    <w:link w:val="HeaderChar"/>
    <w:uiPriority w:val="99"/>
    <w:semiHidden/>
    <w:rsid w:val="00F001B5"/>
    <w:pPr>
      <w:tabs>
        <w:tab w:val="center" w:pos="4680"/>
        <w:tab w:val="right" w:pos="9360"/>
      </w:tabs>
    </w:pPr>
  </w:style>
  <w:style w:type="character" w:customStyle="1" w:styleId="HeaderChar">
    <w:name w:val="Header Char"/>
    <w:basedOn w:val="DefaultParagraphFont"/>
    <w:link w:val="Header"/>
    <w:uiPriority w:val="99"/>
    <w:semiHidden/>
    <w:rsid w:val="00F001B5"/>
    <w:rPr>
      <w:rFonts w:ascii="Georgia" w:hAnsi="Georgia" w:cs="Calibri"/>
    </w:rPr>
  </w:style>
  <w:style w:type="paragraph" w:styleId="Footer">
    <w:name w:val="footer"/>
    <w:basedOn w:val="Normal"/>
    <w:link w:val="FooterChar"/>
    <w:uiPriority w:val="99"/>
    <w:semiHidden/>
    <w:rsid w:val="00F001B5"/>
    <w:pPr>
      <w:tabs>
        <w:tab w:val="center" w:pos="4680"/>
        <w:tab w:val="right" w:pos="9360"/>
      </w:tabs>
    </w:pPr>
  </w:style>
  <w:style w:type="character" w:customStyle="1" w:styleId="FooterChar">
    <w:name w:val="Footer Char"/>
    <w:basedOn w:val="DefaultParagraphFont"/>
    <w:link w:val="Footer"/>
    <w:uiPriority w:val="99"/>
    <w:semiHidden/>
    <w:rsid w:val="00F001B5"/>
    <w:rPr>
      <w:rFonts w:ascii="Georgia" w:hAnsi="Georgia" w:cs="Calibri"/>
    </w:rPr>
  </w:style>
  <w:style w:type="character" w:styleId="Hyperlink">
    <w:name w:val="Hyperlink"/>
    <w:aliases w:val="heading 1 (block title),Card Text,Important,Read"/>
    <w:basedOn w:val="DefaultParagraphFont"/>
    <w:uiPriority w:val="99"/>
    <w:rsid w:val="00F001B5"/>
    <w:rPr>
      <w:color w:val="auto"/>
      <w:u w:val="none"/>
    </w:rPr>
  </w:style>
  <w:style w:type="character" w:styleId="FollowedHyperlink">
    <w:name w:val="FollowedHyperlink"/>
    <w:basedOn w:val="DefaultParagraphFont"/>
    <w:uiPriority w:val="99"/>
    <w:semiHidden/>
    <w:rsid w:val="00F001B5"/>
    <w:rPr>
      <w:color w:val="auto"/>
      <w:u w:val="none"/>
    </w:rPr>
  </w:style>
  <w:style w:type="character" w:customStyle="1" w:styleId="Heading4Char">
    <w:name w:val="Heading 4 Char"/>
    <w:aliases w:val="Tag Char,Big card Char,small text Char,body Char"/>
    <w:basedOn w:val="DefaultParagraphFont"/>
    <w:link w:val="Heading4"/>
    <w:uiPriority w:val="4"/>
    <w:rsid w:val="00F001B5"/>
    <w:rPr>
      <w:rFonts w:ascii="Georgia" w:eastAsiaTheme="majorEastAsia" w:hAnsi="Georgia" w:cstheme="majorBidi"/>
      <w:b/>
      <w:bCs/>
      <w:iCs/>
    </w:rPr>
  </w:style>
  <w:style w:type="character" w:customStyle="1" w:styleId="Subtitle1">
    <w:name w:val="Subtitle1"/>
    <w:rsid w:val="00333537"/>
  </w:style>
  <w:style w:type="character" w:styleId="Strong">
    <w:name w:val="Strong"/>
    <w:aliases w:val="8 pt font"/>
    <w:uiPriority w:val="22"/>
    <w:qFormat/>
    <w:rsid w:val="00333537"/>
    <w:rPr>
      <w:b/>
      <w:bCs/>
    </w:rPr>
  </w:style>
  <w:style w:type="paragraph" w:customStyle="1" w:styleId="Cards">
    <w:name w:val="Cards"/>
    <w:basedOn w:val="Normal"/>
    <w:link w:val="CardsChar1"/>
    <w:uiPriority w:val="99"/>
    <w:qFormat/>
    <w:rsid w:val="00333537"/>
    <w:pPr>
      <w:autoSpaceDE w:val="0"/>
      <w:autoSpaceDN w:val="0"/>
      <w:adjustRightInd w:val="0"/>
      <w:ind w:left="432" w:right="432"/>
      <w:jc w:val="both"/>
    </w:pPr>
    <w:rPr>
      <w:rFonts w:ascii="Cambria" w:eastAsia="Times New Roman" w:hAnsi="Cambria"/>
      <w:sz w:val="20"/>
      <w:szCs w:val="20"/>
    </w:rPr>
  </w:style>
  <w:style w:type="character" w:customStyle="1" w:styleId="CardsChar1">
    <w:name w:val="Cards Char1"/>
    <w:link w:val="Cards"/>
    <w:uiPriority w:val="99"/>
    <w:rsid w:val="00333537"/>
    <w:rPr>
      <w:rFonts w:ascii="Cambria" w:eastAsia="Times New Roman" w:hAnsi="Cambria" w:cs="Calibri"/>
      <w:sz w:val="20"/>
      <w:szCs w:val="20"/>
    </w:rPr>
  </w:style>
  <w:style w:type="paragraph" w:customStyle="1" w:styleId="tag">
    <w:name w:val="tag"/>
    <w:aliases w:val="No Spacing1111,No Spacing3,No Spacing112"/>
    <w:basedOn w:val="Normal"/>
    <w:link w:val="tagChar"/>
    <w:qFormat/>
    <w:rsid w:val="00B83A0B"/>
    <w:rPr>
      <w:rFonts w:ascii="Times New Roman" w:eastAsia="Times New Roman" w:hAnsi="Times New Roman"/>
      <w:b/>
      <w:kern w:val="32"/>
      <w:sz w:val="24"/>
      <w:szCs w:val="20"/>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link w:val="tag"/>
    <w:qFormat/>
    <w:rsid w:val="00B83A0B"/>
    <w:rPr>
      <w:rFonts w:ascii="Times New Roman" w:eastAsia="Times New Roman" w:hAnsi="Times New Roman" w:cs="Calibri"/>
      <w:b/>
      <w:kern w:val="3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3979</Words>
  <Characters>22685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Jacome, GBS 2010-12</dc:creator>
  <cp:lastModifiedBy>Jacome, GBS 2010-12</cp:lastModifiedBy>
  <cp:revision>2</cp:revision>
  <dcterms:created xsi:type="dcterms:W3CDTF">2012-09-30T16:11:00Z</dcterms:created>
  <dcterms:modified xsi:type="dcterms:W3CDTF">2012-09-30T16:11:00Z</dcterms:modified>
</cp:coreProperties>
</file>