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557" w:rsidRDefault="00686557" w:rsidP="00CD2A69">
      <w:pPr>
        <w:pStyle w:val="Heading3"/>
      </w:pPr>
      <w:r>
        <w:t>Outweighs</w:t>
      </w:r>
    </w:p>
    <w:p w:rsidR="00686557" w:rsidRPr="004A3672" w:rsidRDefault="00686557" w:rsidP="00686557">
      <w:pPr>
        <w:pStyle w:val="Heading4"/>
      </w:pPr>
      <w:bookmarkStart w:id="0" w:name="_GoBack"/>
      <w:bookmarkEnd w:id="0"/>
      <w:r>
        <w:t>Extinction outweighs – as long as there is some life there’s only a risk they retain ontological capacity</w:t>
      </w:r>
    </w:p>
    <w:p w:rsidR="00686557" w:rsidRPr="004A3672" w:rsidRDefault="00686557" w:rsidP="00686557">
      <w:r w:rsidRPr="004A3672">
        <w:t xml:space="preserve">Hans </w:t>
      </w:r>
      <w:r w:rsidRPr="00E77039">
        <w:rPr>
          <w:rStyle w:val="Heading3Char"/>
          <w:rFonts w:eastAsia="Calibri"/>
        </w:rPr>
        <w:t>Jonas</w:t>
      </w:r>
      <w:r w:rsidRPr="004A3672">
        <w:t xml:space="preserve"> (Former Alvin Johnson Prof. Phil. – New School for Social Research and Former Eric </w:t>
      </w:r>
      <w:proofErr w:type="spellStart"/>
      <w:r w:rsidRPr="004A3672">
        <w:t>Voegelin</w:t>
      </w:r>
      <w:proofErr w:type="spellEnd"/>
      <w:r w:rsidRPr="004A3672">
        <w:t xml:space="preserve"> Visiting Prof. – U. Munich) </w:t>
      </w:r>
      <w:r w:rsidRPr="00E77039">
        <w:rPr>
          <w:rStyle w:val="Heading3Char"/>
          <w:rFonts w:eastAsia="Calibri"/>
        </w:rPr>
        <w:t>1996</w:t>
      </w:r>
      <w:r w:rsidRPr="004A3672">
        <w:t xml:space="preserve"> “Morality and Mortality: A Search for the Good After Auschwitz”, p. 111-112)</w:t>
      </w:r>
    </w:p>
    <w:p w:rsidR="00686557" w:rsidRPr="004A3672" w:rsidRDefault="00686557" w:rsidP="00686557">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4A3672">
        <w:t>a confusion</w:t>
      </w:r>
      <w:proofErr w:type="gramEnd"/>
      <w:r w:rsidRPr="004A3672">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4A3672">
        <w:t>?;</w:t>
      </w:r>
      <w:proofErr w:type="gramEnd"/>
      <w:r w:rsidRPr="004A3672">
        <w:t xml:space="preserve">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4A3672">
        <w:t xml:space="preserve">, inseparable as it is from man's being, </w:t>
      </w:r>
      <w:r w:rsidRPr="00F36785">
        <w:rPr>
          <w:rStyle w:val="StyleBoldUnderline"/>
          <w:highlight w:val="cyan"/>
        </w:rPr>
        <w:t>cannot really be extinguished</w:t>
      </w:r>
      <w:r w:rsidRPr="00F36785">
        <w:rPr>
          <w:rStyle w:val="StyleBoldUnderline"/>
        </w:rPr>
        <w:t>,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4A3672">
        <w:t xml:space="preserve"> the image of God will continue to exist along with them and will wait in concealment for its new hour. With that hope—which in this particular case takes precedence over fear—</w:t>
      </w:r>
      <w:r w:rsidRPr="00F36785">
        <w:rPr>
          <w:rStyle w:val="StyleBoldUnderline"/>
        </w:rPr>
        <w:t>it is permissible</w:t>
      </w:r>
      <w:r w:rsidRPr="004A3672">
        <w:t xml:space="preserve">, for the sake of physical survival, </w:t>
      </w:r>
      <w:r w:rsidRPr="00F36785">
        <w:rPr>
          <w:rStyle w:val="StyleBoldUnderline"/>
        </w:rPr>
        <w:t xml:space="preserve">to accept </w:t>
      </w:r>
      <w:r w:rsidRPr="004A3672">
        <w:t xml:space="preserve">if need be </w:t>
      </w:r>
      <w:r w:rsidRPr="00F36785">
        <w:rPr>
          <w:rStyle w:val="StyleBoldUnderline"/>
        </w:rPr>
        <w:t>a temporary absence of freedom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4A3672">
        <w:t xml:space="preserve">of which our human existence is a part and before which man reverently bows, </w:t>
      </w:r>
      <w:r w:rsidRPr="00F36785">
        <w:rPr>
          <w:rStyle w:val="StyleBoldUnderline"/>
          <w:highlight w:val="cyan"/>
        </w:rPr>
        <w:t>even without philosophical "grounding."</w:t>
      </w:r>
      <w:r w:rsidRPr="004A3672">
        <w:t xml:space="preserve"> Here too faith may precede and reason follow; it is faith that longs for this preservation of the Earth (fides </w:t>
      </w:r>
      <w:proofErr w:type="spellStart"/>
      <w:r w:rsidRPr="004A3672">
        <w:t>quaerens</w:t>
      </w:r>
      <w:proofErr w:type="spellEnd"/>
      <w:r w:rsidRPr="004A3672">
        <w:t xml:space="preserve"> </w:t>
      </w:r>
      <w:proofErr w:type="spellStart"/>
      <w:r w:rsidRPr="004A3672">
        <w:t>intellectum</w:t>
      </w:r>
      <w:proofErr w:type="spellEnd"/>
      <w:r w:rsidRPr="004A3672">
        <w:t>), and reason comes as best it can to faith's aid with arguments, not knowing or even asking how much depends on its success or failure in determining what action to take. With this confession of faith we come to the end of our essay on ontology.</w:t>
      </w:r>
    </w:p>
    <w:p w:rsidR="00686557" w:rsidRPr="00686557" w:rsidRDefault="00686557" w:rsidP="00686557"/>
    <w:p w:rsidR="00CD2A69" w:rsidRDefault="00CD2A69" w:rsidP="00CD2A69">
      <w:pPr>
        <w:pStyle w:val="Heading3"/>
      </w:pPr>
      <w:r>
        <w:lastRenderedPageBreak/>
        <w:t>A2: Perm</w:t>
      </w:r>
    </w:p>
    <w:p w:rsidR="00CD2A69" w:rsidRDefault="00CD2A69" w:rsidP="00CD2A69">
      <w:pPr>
        <w:pStyle w:val="Heading4"/>
      </w:pPr>
      <w:r>
        <w:t>Dualisms are key to the momentum of the revolution- need unifying enemy to be able to maintain the vitality of the movement against global capitalism</w:t>
      </w:r>
    </w:p>
    <w:p w:rsidR="00CD2A69" w:rsidRDefault="00CD2A69" w:rsidP="00CD2A69"/>
    <w:p w:rsidR="00CD2A69" w:rsidRDefault="00CD2A69" w:rsidP="00CD2A69">
      <w:pPr>
        <w:pStyle w:val="Heading4"/>
      </w:pPr>
      <w:r>
        <w:t>Reform and critical dissent are absorbed by the power of the system- ecological collapse is inevitable in a world where capitalism exists</w:t>
      </w:r>
    </w:p>
    <w:p w:rsidR="00CD2A69" w:rsidRPr="005441B9" w:rsidRDefault="00CD2A69" w:rsidP="00CD2A69">
      <w:pPr>
        <w:rPr>
          <w:rStyle w:val="StyleStyleBold12pt"/>
        </w:rPr>
      </w:pPr>
      <w:proofErr w:type="spellStart"/>
      <w:r w:rsidRPr="005441B9">
        <w:rPr>
          <w:rStyle w:val="StyleStyleBold12pt"/>
        </w:rPr>
        <w:t>Magdoff</w:t>
      </w:r>
      <w:proofErr w:type="spellEnd"/>
      <w:r w:rsidRPr="005441B9">
        <w:rPr>
          <w:rStyle w:val="StyleStyleBold12pt"/>
        </w:rPr>
        <w:t xml:space="preserve"> and Foster, 2010</w:t>
      </w:r>
    </w:p>
    <w:p w:rsidR="00CD2A69" w:rsidRDefault="00CD2A69" w:rsidP="00CD2A69">
      <w:r>
        <w:t xml:space="preserve">(Fred and John </w:t>
      </w:r>
      <w:proofErr w:type="spellStart"/>
      <w:r>
        <w:t>Belamy</w:t>
      </w:r>
      <w:proofErr w:type="spellEnd"/>
      <w:r>
        <w:t>, professor of sociology at the University of Oregon, “What Every Environmentalist Needs to Know about Capitalism”, Monthly Review, Volume 61, Issue 10) NG</w:t>
      </w:r>
    </w:p>
    <w:p w:rsidR="00CD2A69" w:rsidRDefault="00CD2A69" w:rsidP="00CD2A69">
      <w:pPr>
        <w:rPr>
          <w:rStyle w:val="StyleBoldUnderline"/>
        </w:rPr>
      </w:pPr>
      <w:r>
        <w:rPr>
          <w:rStyle w:val="StyleBoldUnderline"/>
        </w:rPr>
        <w:t>There are some people who fully understand the ecological and social problems that capitalism brings, but think that capitalism can and should be reformed</w:t>
      </w:r>
      <w:r>
        <w:rPr>
          <w:sz w:val="16"/>
        </w:rPr>
        <w:t xml:space="preserve">. According to Benjamin Barber: “The struggle for the soul of capitalism is…a struggle between the nation’s economic body and its civic soul: a struggle to put capitalism in its proper place, where it serves our nature and needs rather than manipulating and fabricating whims and wants. Saving capitalism means bringing it into harmony with spirit—with prudence, pluralism and those ‘things of the public’…that define our civic souls. A revolution of the spirit.”45 William </w:t>
      </w:r>
      <w:proofErr w:type="spellStart"/>
      <w:r>
        <w:rPr>
          <w:sz w:val="16"/>
        </w:rPr>
        <w:t>Greider</w:t>
      </w:r>
      <w:proofErr w:type="spellEnd"/>
      <w:r>
        <w:rPr>
          <w:sz w:val="16"/>
        </w:rPr>
        <w:t xml:space="preserve"> has written a book titled The Soul of Capitalism: Opening Paths to a Moral Economy. And there are books that tout the potential of “green capitalism” and the “natural capitalism” of Paul </w:t>
      </w:r>
      <w:proofErr w:type="spellStart"/>
      <w:r>
        <w:rPr>
          <w:sz w:val="16"/>
        </w:rPr>
        <w:t>Hawken</w:t>
      </w:r>
      <w:proofErr w:type="spellEnd"/>
      <w:r>
        <w:rPr>
          <w:sz w:val="16"/>
        </w:rPr>
        <w:t xml:space="preserve">, Amory </w:t>
      </w:r>
      <w:proofErr w:type="spellStart"/>
      <w:r>
        <w:rPr>
          <w:sz w:val="16"/>
        </w:rPr>
        <w:t>Lovins</w:t>
      </w:r>
      <w:proofErr w:type="spellEnd"/>
      <w:r>
        <w:rPr>
          <w:sz w:val="16"/>
        </w:rPr>
        <w:t xml:space="preserve">, and L. Hunter Lovins.46 Here, </w:t>
      </w:r>
      <w:r>
        <w:rPr>
          <w:rStyle w:val="StyleBoldUnderline"/>
        </w:rPr>
        <w:t>we are told that we can get rich, continue growing the economy, and increase consumption without end—and save the planet, all at the same time!</w:t>
      </w:r>
      <w:r>
        <w:rPr>
          <w:sz w:val="16"/>
        </w:rPr>
        <w:t xml:space="preserve"> How good can it get? There is a slight problem—a </w:t>
      </w:r>
      <w:r w:rsidRPr="0016247C">
        <w:rPr>
          <w:rStyle w:val="Emphasis"/>
          <w:highlight w:val="cyan"/>
        </w:rPr>
        <w:t>system that has only one goal, the maximization of profits, has no soul, can never have a soul, can never be green, and, by its very nature, it must manipulate and fabricate whims and wants</w:t>
      </w:r>
      <w:proofErr w:type="gramStart"/>
      <w:r w:rsidRPr="0016247C">
        <w:rPr>
          <w:rStyle w:val="Emphasis"/>
          <w:highlight w:val="cyan"/>
        </w:rPr>
        <w:t>.</w:t>
      </w:r>
      <w:r w:rsidRPr="0016247C">
        <w:rPr>
          <w:rStyle w:val="Emphasis"/>
          <w:b w:val="0"/>
          <w:sz w:val="12"/>
          <w:highlight w:val="cyan"/>
          <w:u w:val="none"/>
        </w:rPr>
        <w:t>¶</w:t>
      </w:r>
      <w:proofErr w:type="gramEnd"/>
      <w:r w:rsidRPr="0016247C">
        <w:rPr>
          <w:sz w:val="16"/>
          <w:highlight w:val="cyan"/>
        </w:rPr>
        <w:t xml:space="preserve"> </w:t>
      </w:r>
      <w:r w:rsidRPr="0016247C">
        <w:rPr>
          <w:rStyle w:val="StyleBoldUnderline"/>
          <w:highlight w:val="cyan"/>
        </w:rPr>
        <w:t>There are a number of</w:t>
      </w:r>
      <w:r>
        <w:rPr>
          <w:rStyle w:val="StyleBoldUnderline"/>
        </w:rPr>
        <w:t xml:space="preserve"> important “</w:t>
      </w:r>
      <w:r w:rsidRPr="0016247C">
        <w:rPr>
          <w:rStyle w:val="StyleBoldUnderline"/>
          <w:highlight w:val="cyan"/>
        </w:rPr>
        <w:t>out of the box”</w:t>
      </w:r>
      <w:r>
        <w:rPr>
          <w:rStyle w:val="StyleBoldUnderline"/>
        </w:rPr>
        <w:t xml:space="preserve"> ecological and </w:t>
      </w:r>
      <w:r w:rsidRPr="0016247C">
        <w:rPr>
          <w:rStyle w:val="StyleBoldUnderline"/>
          <w:highlight w:val="cyan"/>
        </w:rPr>
        <w:t>environmental thinkers</w:t>
      </w:r>
      <w:r>
        <w:rPr>
          <w:rStyle w:val="StyleBoldUnderline"/>
        </w:rPr>
        <w:t xml:space="preserve"> and doers.</w:t>
      </w:r>
      <w:r>
        <w:rPr>
          <w:sz w:val="16"/>
        </w:rPr>
        <w:t xml:space="preserve"> They are genuinely good and well-meaning </w:t>
      </w:r>
      <w:r>
        <w:rPr>
          <w:rStyle w:val="StyleBoldUnderline"/>
        </w:rPr>
        <w:t>people who are concerned with the health of the planet,</w:t>
      </w:r>
      <w:r>
        <w:rPr>
          <w:sz w:val="16"/>
        </w:rPr>
        <w:t xml:space="preserve"> and most are also concerned with issues of social justice. However, </w:t>
      </w:r>
      <w:r w:rsidRPr="0016247C">
        <w:rPr>
          <w:rStyle w:val="StyleBoldUnderline"/>
          <w:highlight w:val="cyan"/>
        </w:rPr>
        <w:t>there is one box from which they cannot escape—the capitalist economic system. Even the increasing numbers of individuals who criticize the system</w:t>
      </w:r>
      <w:r>
        <w:rPr>
          <w:sz w:val="16"/>
        </w:rPr>
        <w:t xml:space="preserve"> and its “market failures” </w:t>
      </w:r>
      <w:r w:rsidRPr="0016247C">
        <w:rPr>
          <w:rStyle w:val="StyleBoldUnderline"/>
          <w:highlight w:val="cyan"/>
        </w:rPr>
        <w:t>frequently end up with “solutions” aimed at</w:t>
      </w:r>
      <w:r>
        <w:rPr>
          <w:sz w:val="16"/>
        </w:rPr>
        <w:t xml:space="preserve"> a tightly controlled “</w:t>
      </w:r>
      <w:r w:rsidRPr="0016247C">
        <w:rPr>
          <w:rStyle w:val="StyleBoldUnderline"/>
          <w:highlight w:val="cyan"/>
        </w:rPr>
        <w:t>humane</w:t>
      </w:r>
      <w:r>
        <w:rPr>
          <w:rStyle w:val="StyleBoldUnderline"/>
        </w:rPr>
        <w:t xml:space="preserve">” and non-corporate </w:t>
      </w:r>
      <w:r w:rsidRPr="0016247C">
        <w:rPr>
          <w:rStyle w:val="StyleBoldUnderline"/>
          <w:highlight w:val="cyan"/>
        </w:rPr>
        <w:t>capitalism</w:t>
      </w:r>
      <w:r>
        <w:rPr>
          <w:sz w:val="16"/>
        </w:rPr>
        <w:t xml:space="preserve">, instead of actually getting outside the box of capitalism. </w:t>
      </w:r>
      <w:r w:rsidRPr="0016247C">
        <w:rPr>
          <w:rStyle w:val="StyleBoldUnderline"/>
          <w:highlight w:val="cyan"/>
        </w:rPr>
        <w:t>They are unable even to think about</w:t>
      </w:r>
      <w:r>
        <w:rPr>
          <w:sz w:val="16"/>
        </w:rPr>
        <w:t xml:space="preserve">, let alone promote, </w:t>
      </w:r>
      <w:r w:rsidRPr="0016247C">
        <w:rPr>
          <w:rStyle w:val="StyleBoldUnderline"/>
          <w:highlight w:val="cyan"/>
        </w:rPr>
        <w:t>an economic system</w:t>
      </w:r>
      <w:r>
        <w:rPr>
          <w:rStyle w:val="StyleBoldUnderline"/>
        </w:rPr>
        <w:t xml:space="preserve"> that has different goals and decision-making processes</w:t>
      </w:r>
      <w:r>
        <w:rPr>
          <w:sz w:val="16"/>
        </w:rPr>
        <w:t>—</w:t>
      </w:r>
      <w:r>
        <w:rPr>
          <w:rStyle w:val="StyleBoldUnderline"/>
        </w:rPr>
        <w:t xml:space="preserve">one </w:t>
      </w:r>
      <w:r w:rsidRPr="0016247C">
        <w:rPr>
          <w:rStyle w:val="StyleBoldUnderline"/>
          <w:highlight w:val="cyan"/>
        </w:rPr>
        <w:t>that places primary emphasis on human and environmental needs</w:t>
      </w:r>
      <w:r>
        <w:rPr>
          <w:rStyle w:val="StyleBoldUnderline"/>
        </w:rPr>
        <w:t>, as opposed to profits.</w:t>
      </w:r>
    </w:p>
    <w:p w:rsidR="00CD2A69" w:rsidRPr="0016247C" w:rsidRDefault="00CD2A69" w:rsidP="00CD2A69"/>
    <w:p w:rsidR="00CD2A69" w:rsidRDefault="00CD2A69" w:rsidP="00CD2A69">
      <w:pPr>
        <w:pStyle w:val="Heading4"/>
      </w:pPr>
      <w:r>
        <w:t xml:space="preserve">A rejection of ontological and linguistic boundaries reinforces capitalism – not only will the material basis of capital will recreate entrenched attitudes, this rejection will </w:t>
      </w:r>
      <w:proofErr w:type="spellStart"/>
      <w:r>
        <w:t>destory</w:t>
      </w:r>
      <w:proofErr w:type="spellEnd"/>
      <w:r>
        <w:t xml:space="preserve"> binaries such as class that are the only method of truly confronting material oppression</w:t>
      </w:r>
    </w:p>
    <w:p w:rsidR="00CD2A69" w:rsidRDefault="00CD2A69" w:rsidP="00CD2A69">
      <w:r w:rsidRPr="006D378D">
        <w:rPr>
          <w:rStyle w:val="StyleStyleBold12pt"/>
        </w:rPr>
        <w:t>DeFazio 12</w:t>
      </w:r>
      <w:r>
        <w:t xml:space="preserve"> (Kimberly, English Professor at University of Wisconsin Lacrosse, Winter/Spring 12, </w:t>
      </w:r>
      <w:r w:rsidRPr="006D378D">
        <w:t xml:space="preserve">Machine-Thinking and the Romance of </w:t>
      </w:r>
      <w:proofErr w:type="spellStart"/>
      <w:r w:rsidRPr="006D378D">
        <w:t>Posthumanism</w:t>
      </w:r>
      <w:proofErr w:type="spellEnd"/>
      <w:r>
        <w:t xml:space="preserve">, </w:t>
      </w:r>
      <w:r w:rsidRPr="006D378D">
        <w:t>http://redcritique.org/WinterSpring2012/machinethinkingandtheromanceofposthumanism.htm</w:t>
      </w:r>
      <w:r>
        <w:t>)</w:t>
      </w:r>
    </w:p>
    <w:p w:rsidR="00CD2A69" w:rsidRPr="00370729" w:rsidRDefault="00CD2A69" w:rsidP="00CD2A69">
      <w:pPr>
        <w:rPr>
          <w:sz w:val="16"/>
        </w:rPr>
      </w:pPr>
      <w:r w:rsidRPr="00BD2504">
        <w:rPr>
          <w:sz w:val="16"/>
        </w:rPr>
        <w:t xml:space="preserve">A broader point that needs to be made here is that, </w:t>
      </w:r>
      <w:r w:rsidRPr="0016247C">
        <w:rPr>
          <w:rStyle w:val="StyleBoldUnderline"/>
          <w:highlight w:val="cyan"/>
        </w:rPr>
        <w:t xml:space="preserve">while for Heidegger the problem is the subject/object binary, and for </w:t>
      </w:r>
      <w:proofErr w:type="spellStart"/>
      <w:r w:rsidRPr="0016247C">
        <w:rPr>
          <w:rStyle w:val="StyleBoldUnderline"/>
          <w:highlight w:val="cyan"/>
        </w:rPr>
        <w:t>posthumanists</w:t>
      </w:r>
      <w:proofErr w:type="spellEnd"/>
      <w:r w:rsidRPr="0016247C">
        <w:rPr>
          <w:rStyle w:val="StyleBoldUnderline"/>
          <w:highlight w:val="cyan"/>
        </w:rPr>
        <w:t xml:space="preserve"> it is the human/animal distinction, what they all reject as metaphysical thinking is the logic of the "binary" which is the structuring principle of class society</w:t>
      </w:r>
      <w:r w:rsidRPr="00BD2504">
        <w:rPr>
          <w:rStyle w:val="StyleBoldUnderline"/>
        </w:rPr>
        <w:t xml:space="preserve">. </w:t>
      </w:r>
      <w:r w:rsidRPr="0016247C">
        <w:rPr>
          <w:rStyle w:val="StyleBoldUnderline"/>
          <w:highlight w:val="cyan"/>
        </w:rPr>
        <w:t>Class societies</w:t>
      </w:r>
      <w:r w:rsidRPr="00BD2504">
        <w:rPr>
          <w:rStyle w:val="StyleBoldUnderline"/>
        </w:rPr>
        <w:t xml:space="preserve">, in which a few control the labor and products of others and thus have control over the lives of the majority, necessarily </w:t>
      </w:r>
      <w:r w:rsidRPr="0016247C">
        <w:rPr>
          <w:rStyle w:val="StyleBoldUnderline"/>
          <w:highlight w:val="cyan"/>
        </w:rPr>
        <w:t>create</w:t>
      </w:r>
      <w:r w:rsidRPr="00BD2504">
        <w:rPr>
          <w:rStyle w:val="StyleBoldUnderline"/>
        </w:rPr>
        <w:t xml:space="preserve"> cultural and </w:t>
      </w:r>
      <w:r w:rsidRPr="0016247C">
        <w:rPr>
          <w:rStyle w:val="StyleBoldUnderline"/>
          <w:highlight w:val="cyan"/>
        </w:rPr>
        <w:t xml:space="preserve">conceptual </w:t>
      </w:r>
      <w:proofErr w:type="gramStart"/>
      <w:r w:rsidRPr="0016247C">
        <w:rPr>
          <w:rStyle w:val="StyleBoldUnderline"/>
          <w:highlight w:val="cyan"/>
        </w:rPr>
        <w:t>divisions</w:t>
      </w:r>
      <w:r w:rsidRPr="00BD2504">
        <w:rPr>
          <w:sz w:val="16"/>
        </w:rPr>
        <w:t xml:space="preserve"> which codify these</w:t>
      </w:r>
      <w:proofErr w:type="gramEnd"/>
      <w:r w:rsidRPr="00BD2504">
        <w:rPr>
          <w:sz w:val="16"/>
        </w:rPr>
        <w:t xml:space="preserve"> class relations. </w:t>
      </w:r>
      <w:r w:rsidRPr="0016247C">
        <w:rPr>
          <w:rStyle w:val="StyleBoldUnderline"/>
          <w:highlight w:val="cyan"/>
        </w:rPr>
        <w:t>Conceptual divisions have their</w:t>
      </w:r>
      <w:r w:rsidRPr="00BD2504">
        <w:rPr>
          <w:rStyle w:val="StyleBoldUnderline"/>
        </w:rPr>
        <w:t xml:space="preserve"> material </w:t>
      </w:r>
      <w:r w:rsidRPr="0016247C">
        <w:rPr>
          <w:rStyle w:val="StyleBoldUnderline"/>
          <w:highlight w:val="cyan"/>
        </w:rPr>
        <w:t>roots</w:t>
      </w:r>
      <w:r w:rsidRPr="00BD2504">
        <w:rPr>
          <w:rStyle w:val="StyleBoldUnderline"/>
        </w:rPr>
        <w:t xml:space="preserve"> not in the mind but </w:t>
      </w:r>
      <w:r w:rsidRPr="0016247C">
        <w:rPr>
          <w:rStyle w:val="StyleBoldUnderline"/>
          <w:highlight w:val="cyan"/>
        </w:rPr>
        <w:t xml:space="preserve">in the </w:t>
      </w:r>
      <w:proofErr w:type="gramStart"/>
      <w:r w:rsidRPr="0016247C">
        <w:rPr>
          <w:rStyle w:val="StyleBoldUnderline"/>
          <w:highlight w:val="cyan"/>
        </w:rPr>
        <w:t>world which</w:t>
      </w:r>
      <w:proofErr w:type="gramEnd"/>
      <w:r w:rsidRPr="0016247C">
        <w:rPr>
          <w:rStyle w:val="StyleBoldUnderline"/>
          <w:highlight w:val="cyan"/>
        </w:rPr>
        <w:t xml:space="preserve"> the mind reflects,</w:t>
      </w:r>
      <w:r w:rsidRPr="00BD2504">
        <w:rPr>
          <w:sz w:val="16"/>
        </w:rPr>
        <w:t xml:space="preserve"> through more or less complex mediations. This is one of the basic principles of materialism: ideas are not the product of the (individual) mind; rather, social consciousness is shaped by social existence. Therefore </w:t>
      </w:r>
      <w:r w:rsidRPr="0016247C">
        <w:rPr>
          <w:rStyle w:val="StyleBoldUnderline"/>
          <w:highlight w:val="cyan"/>
        </w:rPr>
        <w:t>changing how people think</w:t>
      </w:r>
      <w:r w:rsidRPr="00BD2504">
        <w:rPr>
          <w:rStyle w:val="StyleBoldUnderline"/>
        </w:rPr>
        <w:t xml:space="preserve"> and thus act</w:t>
      </w:r>
      <w:r w:rsidRPr="00BD2504">
        <w:rPr>
          <w:sz w:val="16"/>
        </w:rPr>
        <w:t xml:space="preserve"> (whether to oneself, other humans, animals or the environment) </w:t>
      </w:r>
      <w:r w:rsidRPr="0016247C">
        <w:rPr>
          <w:rStyle w:val="StyleBoldUnderline"/>
          <w:highlight w:val="cyan"/>
        </w:rPr>
        <w:t xml:space="preserve">requires changing the material divisions that produce </w:t>
      </w:r>
      <w:proofErr w:type="spellStart"/>
      <w:r w:rsidRPr="0016247C">
        <w:rPr>
          <w:rStyle w:val="StyleBoldUnderline"/>
          <w:highlight w:val="cyan"/>
        </w:rPr>
        <w:t>othering</w:t>
      </w:r>
      <w:proofErr w:type="spellEnd"/>
      <w:r w:rsidRPr="0016247C">
        <w:rPr>
          <w:rStyle w:val="StyleBoldUnderline"/>
          <w:highlight w:val="cyan"/>
        </w:rPr>
        <w:t>. Philosophy which simply does away with conceptual distinctions</w:t>
      </w:r>
      <w:r w:rsidRPr="00BD2504">
        <w:rPr>
          <w:sz w:val="16"/>
        </w:rPr>
        <w:t xml:space="preserve"> in thinking, as Heidegger and other romantics do, </w:t>
      </w:r>
      <w:r w:rsidRPr="0016247C">
        <w:rPr>
          <w:rStyle w:val="StyleBoldUnderline"/>
          <w:highlight w:val="cyan"/>
        </w:rPr>
        <w:t>not only gets rid of the very concepts</w:t>
      </w:r>
      <w:r w:rsidRPr="00BD2504">
        <w:rPr>
          <w:rStyle w:val="StyleBoldUnderline"/>
        </w:rPr>
        <w:t xml:space="preserve"> (like "class," "exploitation," "determination") </w:t>
      </w:r>
      <w:r w:rsidRPr="0016247C">
        <w:rPr>
          <w:rStyle w:val="StyleBoldUnderline"/>
          <w:highlight w:val="cyan"/>
        </w:rPr>
        <w:t>needed to understand the structuring principles of class society, but</w:t>
      </w:r>
      <w:r w:rsidRPr="00BD2504">
        <w:rPr>
          <w:rStyle w:val="StyleBoldUnderline"/>
        </w:rPr>
        <w:t>, in effect, displ</w:t>
      </w:r>
      <w:r w:rsidRPr="0016247C">
        <w:rPr>
          <w:rStyle w:val="StyleBoldUnderline"/>
          <w:highlight w:val="cyan"/>
        </w:rPr>
        <w:t>aces material change of objective conditions onto the subjective change of the individual</w:t>
      </w:r>
      <w:r w:rsidRPr="00BD2504">
        <w:rPr>
          <w:rStyle w:val="StyleBoldUnderline"/>
        </w:rPr>
        <w:t>. This is the essential</w:t>
      </w:r>
      <w:r w:rsidRPr="00BD2504">
        <w:rPr>
          <w:sz w:val="16"/>
        </w:rPr>
        <w:t xml:space="preserve"> politico-cognitive </w:t>
      </w:r>
      <w:r w:rsidRPr="00BD2504">
        <w:rPr>
          <w:rStyle w:val="StyleBoldUnderline"/>
        </w:rPr>
        <w:t>work that neoromantic theory does for capital</w:t>
      </w:r>
      <w:r w:rsidRPr="00BD2504">
        <w:rPr>
          <w:sz w:val="16"/>
        </w:rPr>
        <w:t xml:space="preserve">. Whether through such concepts as Keats' "negative capability" Kant's "sublime," Heidegger's "Being" or "the question of the animal" that is the more recent focus of such writers as Derrida, Wolfe, and </w:t>
      </w:r>
      <w:proofErr w:type="spellStart"/>
      <w:r w:rsidRPr="00BD2504">
        <w:rPr>
          <w:sz w:val="16"/>
        </w:rPr>
        <w:t>Calarco</w:t>
      </w:r>
      <w:proofErr w:type="spellEnd"/>
      <w:r w:rsidRPr="00BD2504">
        <w:rPr>
          <w:sz w:val="16"/>
        </w:rPr>
        <w:t xml:space="preserve">, </w:t>
      </w:r>
      <w:r w:rsidRPr="00BD2504">
        <w:rPr>
          <w:rStyle w:val="StyleBoldUnderline"/>
        </w:rPr>
        <w:t>romantic machine-thinking celebrates the dissolution of boundaries: between self and other, subject and object</w:t>
      </w:r>
      <w:r w:rsidRPr="00BD2504">
        <w:rPr>
          <w:sz w:val="16"/>
        </w:rPr>
        <w:t xml:space="preserve">, philosophy and poetry, rich and poor, </w:t>
      </w:r>
      <w:r w:rsidRPr="00BD2504">
        <w:rPr>
          <w:rStyle w:val="StyleBoldUnderline"/>
        </w:rPr>
        <w:t>the social</w:t>
      </w:r>
      <w:r w:rsidRPr="00BD2504">
        <w:rPr>
          <w:sz w:val="16"/>
        </w:rPr>
        <w:t xml:space="preserve"> (as city) </w:t>
      </w:r>
      <w:r w:rsidRPr="00BD2504">
        <w:rPr>
          <w:rStyle w:val="StyleBoldUnderline"/>
        </w:rPr>
        <w:t>and nature.</w:t>
      </w:r>
      <w:r w:rsidRPr="00BD2504">
        <w:rPr>
          <w:sz w:val="16"/>
        </w:rPr>
        <w:t xml:space="preserve"> It constructs a post-rational linguistic realm of higher </w:t>
      </w:r>
      <w:proofErr w:type="gramStart"/>
      <w:r w:rsidRPr="00BD2504">
        <w:rPr>
          <w:sz w:val="16"/>
        </w:rPr>
        <w:t>values which</w:t>
      </w:r>
      <w:proofErr w:type="gramEnd"/>
      <w:r w:rsidRPr="00BD2504">
        <w:rPr>
          <w:sz w:val="16"/>
        </w:rPr>
        <w:t xml:space="preserve"> exceed restricting social codes and conventions. Boundaries, in romanticism, are viewed as the imposition of cultural codes and linguistic conventions that rigidly delineate, not as material (as effects of labor relations). </w:t>
      </w:r>
      <w:r w:rsidRPr="0016247C">
        <w:rPr>
          <w:rStyle w:val="StyleBoldUnderline"/>
          <w:highlight w:val="cyan"/>
        </w:rPr>
        <w:t>It is through the replacement of "mechanical" concepts with speculative ones that romanticism blurs</w:t>
      </w:r>
      <w:r w:rsidRPr="00BD2504">
        <w:rPr>
          <w:rStyle w:val="StyleBoldUnderline"/>
        </w:rPr>
        <w:t xml:space="preserve"> social boundaries and </w:t>
      </w:r>
      <w:r w:rsidRPr="0016247C">
        <w:rPr>
          <w:rStyle w:val="StyleBoldUnderline"/>
          <w:highlight w:val="cyan"/>
        </w:rPr>
        <w:t>epistemological distinctions</w:t>
      </w:r>
      <w:r w:rsidRPr="00BD2504">
        <w:rPr>
          <w:rStyle w:val="StyleBoldUnderline"/>
        </w:rPr>
        <w:t xml:space="preserve"> in an effort, </w:t>
      </w:r>
      <w:r w:rsidRPr="0016247C">
        <w:rPr>
          <w:rStyle w:val="StyleBoldUnderline"/>
          <w:highlight w:val="cyan"/>
        </w:rPr>
        <w:t>not to transform capitalism, but to find a freer mode of thinking within it.</w:t>
      </w:r>
      <w:r w:rsidRPr="00BD2504">
        <w:rPr>
          <w:rStyle w:val="StyleBoldUnderline"/>
        </w:rPr>
        <w:t xml:space="preserve"> </w:t>
      </w:r>
      <w:r w:rsidRPr="00BD2504">
        <w:rPr>
          <w:sz w:val="16"/>
        </w:rPr>
        <w:t>As Wordsworth puts it in his Preface to Lyrical Ballads, it involves taking familiar incidents and "throw[</w:t>
      </w:r>
      <w:proofErr w:type="spellStart"/>
      <w:r w:rsidRPr="00BD2504">
        <w:rPr>
          <w:sz w:val="16"/>
        </w:rPr>
        <w:t>ing</w:t>
      </w:r>
      <w:proofErr w:type="spellEnd"/>
      <w:r w:rsidRPr="00BD2504">
        <w:rPr>
          <w:sz w:val="16"/>
        </w:rPr>
        <w:t xml:space="preserve">] over them a certain </w:t>
      </w:r>
      <w:proofErr w:type="spellStart"/>
      <w:r w:rsidRPr="00BD2504">
        <w:rPr>
          <w:sz w:val="16"/>
        </w:rPr>
        <w:t>colouring</w:t>
      </w:r>
      <w:proofErr w:type="spellEnd"/>
      <w:r w:rsidRPr="00BD2504">
        <w:rPr>
          <w:sz w:val="16"/>
        </w:rPr>
        <w:t xml:space="preserve"> of imagination"—or, in the updated idiom of </w:t>
      </w:r>
      <w:proofErr w:type="spellStart"/>
      <w:r w:rsidRPr="00BD2504">
        <w:rPr>
          <w:sz w:val="16"/>
        </w:rPr>
        <w:t>posthumanism</w:t>
      </w:r>
      <w:proofErr w:type="spellEnd"/>
      <w:r w:rsidRPr="00BD2504">
        <w:rPr>
          <w:sz w:val="16"/>
        </w:rPr>
        <w:t>, a "revolution in language and thought" (</w:t>
      </w:r>
      <w:proofErr w:type="spellStart"/>
      <w:r w:rsidRPr="00BD2504">
        <w:rPr>
          <w:sz w:val="16"/>
        </w:rPr>
        <w:t>Calarco</w:t>
      </w:r>
      <w:proofErr w:type="spellEnd"/>
      <w:r w:rsidRPr="00BD2504">
        <w:rPr>
          <w:sz w:val="16"/>
        </w:rPr>
        <w:t xml:space="preserve">, </w:t>
      </w:r>
      <w:proofErr w:type="spellStart"/>
      <w:r w:rsidRPr="00BD2504">
        <w:rPr>
          <w:sz w:val="16"/>
        </w:rPr>
        <w:t>Zoographies</w:t>
      </w:r>
      <w:proofErr w:type="spellEnd"/>
      <w:r w:rsidRPr="00BD2504">
        <w:rPr>
          <w:sz w:val="16"/>
        </w:rPr>
        <w:t xml:space="preserve"> 6)</w:t>
      </w:r>
      <w:proofErr w:type="gramStart"/>
      <w:r w:rsidRPr="00BD2504">
        <w:rPr>
          <w:sz w:val="16"/>
        </w:rPr>
        <w:t>.</w:t>
      </w:r>
      <w:r w:rsidRPr="00BD2504">
        <w:rPr>
          <w:sz w:val="12"/>
        </w:rPr>
        <w:t>¶</w:t>
      </w:r>
      <w:proofErr w:type="gramEnd"/>
      <w:r w:rsidRPr="00BD2504">
        <w:rPr>
          <w:sz w:val="16"/>
        </w:rPr>
        <w:t xml:space="preserve"> </w:t>
      </w:r>
      <w:proofErr w:type="spellStart"/>
      <w:r w:rsidRPr="00BD2504">
        <w:rPr>
          <w:sz w:val="16"/>
        </w:rPr>
        <w:t>Heideggerian</w:t>
      </w:r>
      <w:proofErr w:type="spellEnd"/>
      <w:r w:rsidRPr="00BD2504">
        <w:rPr>
          <w:sz w:val="16"/>
        </w:rPr>
        <w:t xml:space="preserve"> pre-reflective experience, like "the question of the animal," </w:t>
      </w:r>
      <w:proofErr w:type="spellStart"/>
      <w:r w:rsidRPr="00BD2504">
        <w:rPr>
          <w:sz w:val="16"/>
        </w:rPr>
        <w:t>isBy</w:t>
      </w:r>
      <w:proofErr w:type="spellEnd"/>
      <w:r w:rsidRPr="00BD2504">
        <w:rPr>
          <w:sz w:val="16"/>
        </w:rPr>
        <w:t xml:space="preserve"> blurring lines, romantic theory seeks, as Heidegger puts it, "the liberation of language from grammar" ("Letter on Humanism" 218), rather than social transformation. To liberate language from grammar is of course to free up thinking (from cultural bounds), to suspend the social structures of language and, according to Heidegger, to come closer to understanding Being. Grammarless language is thus the fantasy of the plentitude of meaning outside of the social. No matter how adamantly </w:t>
      </w:r>
      <w:proofErr w:type="spellStart"/>
      <w:r w:rsidRPr="00BD2504">
        <w:rPr>
          <w:sz w:val="16"/>
        </w:rPr>
        <w:t>posthumanism</w:t>
      </w:r>
      <w:proofErr w:type="spellEnd"/>
      <w:r w:rsidRPr="00BD2504">
        <w:rPr>
          <w:sz w:val="16"/>
        </w:rPr>
        <w:t xml:space="preserve"> co </w:t>
      </w:r>
      <w:r w:rsidRPr="0016247C">
        <w:rPr>
          <w:rStyle w:val="StyleBoldUnderline"/>
          <w:highlight w:val="cyan"/>
        </w:rPr>
        <w:t xml:space="preserve">in </w:t>
      </w:r>
      <w:proofErr w:type="gramStart"/>
      <w:r w:rsidRPr="0016247C">
        <w:rPr>
          <w:rStyle w:val="StyleBoldUnderline"/>
          <w:highlight w:val="cyan"/>
        </w:rPr>
        <w:t>short</w:t>
      </w:r>
      <w:proofErr w:type="gramEnd"/>
      <w:r w:rsidRPr="0016247C">
        <w:rPr>
          <w:rStyle w:val="StyleBoldUnderline"/>
          <w:highlight w:val="cyan"/>
        </w:rPr>
        <w:t xml:space="preserve"> the space in which "abstract" binaries like class (not to mention other social differences) evaporate</w:t>
      </w:r>
      <w:r w:rsidRPr="0016247C">
        <w:rPr>
          <w:sz w:val="16"/>
          <w:highlight w:val="cyan"/>
        </w:rPr>
        <w:t>.</w:t>
      </w:r>
      <w:r w:rsidRPr="00BD2504">
        <w:rPr>
          <w:sz w:val="16"/>
        </w:rPr>
        <w:t xml:space="preserve"> </w:t>
      </w:r>
      <w:proofErr w:type="spellStart"/>
      <w:proofErr w:type="gramStart"/>
      <w:r w:rsidRPr="00BD2504">
        <w:rPr>
          <w:sz w:val="16"/>
        </w:rPr>
        <w:t>ndemns</w:t>
      </w:r>
      <w:proofErr w:type="spellEnd"/>
      <w:proofErr w:type="gramEnd"/>
      <w:r w:rsidRPr="00BD2504">
        <w:rPr>
          <w:sz w:val="16"/>
        </w:rPr>
        <w:t xml:space="preserve"> Heidegger's human-centered thinking, the very de-</w:t>
      </w:r>
      <w:proofErr w:type="spellStart"/>
      <w:r w:rsidRPr="00BD2504">
        <w:rPr>
          <w:sz w:val="16"/>
        </w:rPr>
        <w:t>essentializing</w:t>
      </w:r>
      <w:proofErr w:type="spellEnd"/>
      <w:r w:rsidRPr="00BD2504">
        <w:rPr>
          <w:sz w:val="16"/>
        </w:rPr>
        <w:t xml:space="preserve"> strategies it deploys to challenge human-animal distinctions are informed by the (</w:t>
      </w:r>
      <w:proofErr w:type="spellStart"/>
      <w:r w:rsidRPr="00BD2504">
        <w:rPr>
          <w:sz w:val="16"/>
        </w:rPr>
        <w:t>Heideggerian</w:t>
      </w:r>
      <w:proofErr w:type="spellEnd"/>
      <w:r w:rsidRPr="00BD2504">
        <w:rPr>
          <w:sz w:val="16"/>
        </w:rPr>
        <w:t>) desire to escape existing social conventions, through the relay of the animal.</w:t>
      </w:r>
    </w:p>
    <w:p w:rsidR="00CD2A69" w:rsidRDefault="00CD2A69" w:rsidP="00CD2A69"/>
    <w:p w:rsidR="00CD2A69" w:rsidRDefault="00CD2A69" w:rsidP="00CD2A69">
      <w:pPr>
        <w:pStyle w:val="Heading4"/>
      </w:pPr>
      <w:r>
        <w:t>Even if there is no objective meaning to our existence – elites can still manipulate social relations for bad purposes – we should form counter-ideologies to challenge them – otherwise oppression and violence are inevitable</w:t>
      </w:r>
    </w:p>
    <w:p w:rsidR="00CD2A69" w:rsidRDefault="00CD2A69" w:rsidP="00CD2A69">
      <w:r>
        <w:t xml:space="preserve">Charlie </w:t>
      </w:r>
      <w:proofErr w:type="spellStart"/>
      <w:r w:rsidRPr="002D2305">
        <w:rPr>
          <w:rStyle w:val="Heading3Char"/>
          <w:rFonts w:eastAsia="Calibri"/>
        </w:rPr>
        <w:t>Bertsch</w:t>
      </w:r>
      <w:proofErr w:type="spellEnd"/>
      <w:r>
        <w:t xml:space="preserve"> (Ph.D</w:t>
      </w:r>
      <w:proofErr w:type="gramStart"/>
      <w:r>
        <w:t>. ,</w:t>
      </w:r>
      <w:proofErr w:type="gramEnd"/>
      <w:r>
        <w:t xml:space="preserve"> English at UC-Berkeley) </w:t>
      </w:r>
      <w:r w:rsidRPr="002D2305">
        <w:rPr>
          <w:rStyle w:val="Heading3Char"/>
          <w:rFonts w:eastAsia="Calibri"/>
        </w:rPr>
        <w:t>1995</w:t>
      </w:r>
      <w:r>
        <w:t xml:space="preserve"> “Useful Fictions” Bad Subjects Online Journal Issue #19 http://bad.eserver.org/issues/1995/19/bertsch.html</w:t>
      </w:r>
    </w:p>
    <w:p w:rsidR="00CD2A69" w:rsidRDefault="00CD2A69" w:rsidP="00CD2A69">
      <w:r>
        <w:t xml:space="preserve">Obviously, </w:t>
      </w:r>
      <w:r w:rsidRPr="00015815">
        <w:rPr>
          <w:rStyle w:val="StyleBoldUnderline"/>
          <w:highlight w:val="cyan"/>
        </w:rPr>
        <w:t>if we agree that an individual's will is constructed by social forces, then it becomes impossible to say that individuals are in complete control of their actions</w:t>
      </w:r>
      <w:r w:rsidRPr="000B55B0">
        <w:rPr>
          <w:rStyle w:val="StyleBoldUnderline"/>
        </w:rPr>
        <w:t>. Likewise, if we agree that qualities like race, gender, and sexual-preference are imposed on an individual by those forces, then it becomes impossible to state that a given individual is essentially anything</w:t>
      </w:r>
      <w:r>
        <w:t xml:space="preserve">. More generally, if we agree with this model, we are forced to acknowledge that the notion that individuals possess identity-in-the-singular is itself a construct. That is, </w:t>
      </w:r>
      <w:r w:rsidRPr="000B55B0">
        <w:rPr>
          <w:rStyle w:val="StyleBoldUnderline"/>
        </w:rPr>
        <w:t>we must acquiesce to the superficially radical idea that all identity is a fiction. We get a very different picture</w:t>
      </w:r>
      <w:r>
        <w:t xml:space="preserve"> of transformational identities when we consider them </w:t>
      </w:r>
      <w:r w:rsidRPr="000B55B0">
        <w:rPr>
          <w:rStyle w:val="StyleBoldUnderline"/>
        </w:rPr>
        <w:t>in the light of this model.</w:t>
      </w:r>
      <w:r w:rsidRPr="002D2305">
        <w:t xml:space="preserve"> It suggests that transformational identities are not a special case, but the norm: if there can be no fixed identities, then what we have been calling 'transformations' are the only identities we have, plain and simple. Although this model suggests that all identities are fictional, its more extreme proponents — usually called 'post-</w:t>
      </w:r>
      <w:proofErr w:type="spellStart"/>
      <w:r w:rsidRPr="002D2305">
        <w:t>structuralists</w:t>
      </w:r>
      <w:proofErr w:type="spellEnd"/>
      <w:r w:rsidRPr="002D2305">
        <w:t>' — reserve special animosity for the idea that the different identities an individual performs can somehow add up to a coherent 'self,' an identity-in-the-singular. They imply that the more time an identity must span and the greater the number of individual actions it must therefore encompass, the more dangerous it becomes. In a way, this is to argue that the problem is not which identities are made or how they are made, but that they sustain themselves at all. Unfortunately,</w:t>
      </w:r>
      <w:r>
        <w:t xml:space="preserve"> </w:t>
      </w:r>
      <w:r w:rsidRPr="00015815">
        <w:rPr>
          <w:rStyle w:val="StyleBoldUnderline"/>
          <w:highlight w:val="cyan"/>
        </w:rPr>
        <w:t>if we draw this sort of conclusion</w:t>
      </w:r>
      <w:r>
        <w:t xml:space="preserve"> from the constructivist model of identity, </w:t>
      </w:r>
      <w:r w:rsidRPr="00015815">
        <w:rPr>
          <w:rStyle w:val="StyleBoldUnderline"/>
          <w:highlight w:val="cyan"/>
        </w:rPr>
        <w:t xml:space="preserve">it is nearly impossible to imagine substantive political action. </w:t>
      </w:r>
      <w:r w:rsidRPr="000B55B0">
        <w:rPr>
          <w:rStyle w:val="StyleBoldUnderline"/>
        </w:rPr>
        <w:t xml:space="preserve">Almost </w:t>
      </w:r>
      <w:proofErr w:type="gramStart"/>
      <w:r w:rsidRPr="00015815">
        <w:rPr>
          <w:rStyle w:val="StyleBoldUnderline"/>
          <w:highlight w:val="cyan"/>
        </w:rPr>
        <w:t>all political</w:t>
      </w:r>
      <w:proofErr w:type="gramEnd"/>
      <w:r w:rsidRPr="00015815">
        <w:rPr>
          <w:rStyle w:val="StyleBoldUnderline"/>
          <w:highlight w:val="cyan"/>
        </w:rPr>
        <w:t xml:space="preserve"> action requires concerted effort towards a definite goal over time</w:t>
      </w:r>
      <w:r w:rsidRPr="000B55B0">
        <w:rPr>
          <w:rStyle w:val="StyleBoldUnderline"/>
        </w:rPr>
        <w:t xml:space="preserve">. And </w:t>
      </w:r>
      <w:r w:rsidRPr="00015815">
        <w:rPr>
          <w:rStyle w:val="StyleBoldUnderline"/>
          <w:highlight w:val="cyan"/>
        </w:rPr>
        <w:t>such effort</w:t>
      </w:r>
      <w:r>
        <w:t xml:space="preserve">, in turn, </w:t>
      </w:r>
      <w:r w:rsidRPr="00015815">
        <w:rPr>
          <w:rStyle w:val="StyleBoldUnderline"/>
          <w:highlight w:val="cyan"/>
        </w:rPr>
        <w:t>requires a reasonably stable identity</w:t>
      </w:r>
      <w:r w:rsidRPr="000B55B0">
        <w:rPr>
          <w:rStyle w:val="StyleBoldUnderline"/>
        </w:rPr>
        <w:t>.</w:t>
      </w:r>
      <w:r>
        <w:t xml:space="preserve"> After all, </w:t>
      </w:r>
      <w:r w:rsidRPr="00015815">
        <w:rPr>
          <w:rStyle w:val="StyleBoldUnderline"/>
          <w:highlight w:val="cyan"/>
        </w:rPr>
        <w:t>it is impossible for individuals to strategize unless they know that they will have the same</w:t>
      </w:r>
      <w:r w:rsidRPr="000B55B0">
        <w:rPr>
          <w:rStyle w:val="StyleBoldUnderline"/>
        </w:rPr>
        <w:t xml:space="preserve"> general </w:t>
      </w:r>
      <w:r w:rsidRPr="00015815">
        <w:rPr>
          <w:rStyle w:val="StyleBoldUnderline"/>
          <w:highlight w:val="cyan"/>
        </w:rPr>
        <w:t>goals tomorrow that they have today</w:t>
      </w:r>
      <w:r w:rsidRPr="000B55B0">
        <w:rPr>
          <w:rStyle w:val="StyleBoldUnderline"/>
        </w:rPr>
        <w:t xml:space="preserve">. </w:t>
      </w:r>
      <w:r>
        <w:t xml:space="preserve">In </w:t>
      </w:r>
      <w:r w:rsidRPr="00015815">
        <w:rPr>
          <w:rStyle w:val="StyleBoldUnderline"/>
          <w:highlight w:val="cyan"/>
        </w:rPr>
        <w:t>radically critiquing the idea of identity</w:t>
      </w:r>
      <w:r>
        <w:t>-in-the-singular, the post-</w:t>
      </w:r>
      <w:proofErr w:type="spellStart"/>
      <w:r>
        <w:t>structuralists</w:t>
      </w:r>
      <w:proofErr w:type="spellEnd"/>
      <w:r>
        <w:t xml:space="preserve"> who draw this conclusion </w:t>
      </w:r>
      <w:r w:rsidRPr="00015815">
        <w:rPr>
          <w:rStyle w:val="StyleBoldUnderline"/>
          <w:highlight w:val="cyan"/>
        </w:rPr>
        <w:t>ultimately promote passivity</w:t>
      </w:r>
      <w:r>
        <w:t xml:space="preserve">. Hegemony, Ideology, and Identity Of course, </w:t>
      </w:r>
      <w:r w:rsidRPr="00015815">
        <w:rPr>
          <w:rStyle w:val="StyleBoldUnderline"/>
          <w:highlight w:val="cyan"/>
        </w:rPr>
        <w:t>it is one thing to realize that all identity is a fiction, but quite another to decide what to do with that insight</w:t>
      </w:r>
      <w:r>
        <w:t xml:space="preserve">. </w:t>
      </w:r>
      <w:r w:rsidRPr="002D2305">
        <w:t xml:space="preserve">We can draw other conclusions to from the constructivist model of identity, ones </w:t>
      </w:r>
      <w:proofErr w:type="gramStart"/>
      <w:r w:rsidRPr="002D2305">
        <w:t>which</w:t>
      </w:r>
      <w:proofErr w:type="gramEnd"/>
      <w:r w:rsidRPr="002D2305">
        <w:t xml:space="preserve"> can enable political action rather than inhibit it. In order to get a better sense of what they might look like, we need to take a detour through theory more directly concerned with the workings of society as a whole. When Marxist social theorist Antonio Gramsci looked at the Western world of the 1930s, he saw that vast numbers of people appeared strangely content to live within a power structure that runs counter to their own best interests. In trying to account for this phenomenon, Gramsci realized that the ruling class in modern societies does not rule by threat of force alone. He theorized that the majority of people in such societies behave themselves, not only because they fear punishment, but also because they consent to the power structure that maintains the status quo. Indeed, since most people do not break the law or seek to overthrow this power structure, it can be said that their consent plays a bigger role in perpetuating the dominance of the ruling class than does their fear of punishment. Gramsci called the achievement and maintenance of this consent 'hegemony.' Two aspects of Gramsci's theory of hegemony are particularly significant for our thinking about identity. The first is that he describes hegemony as a kind of cultural 'glue' able to bind and hold together very different sectors of modern societies, even ones </w:t>
      </w:r>
      <w:proofErr w:type="gramStart"/>
      <w:r w:rsidRPr="002D2305">
        <w:t>which</w:t>
      </w:r>
      <w:proofErr w:type="gramEnd"/>
      <w:r w:rsidRPr="002D2305">
        <w:t xml:space="preserve"> have little or nothing in common. As Stuart Hall phrases it in an article entitled 'Gramsci and Us,' hegemony 'does not reflect, it constructs a 'unity' out of difference.' The second aspect relates to the way hegemony manages to accomplish this. Because it resolves real differences into a semblance of unity, hegemony requires the creation and sustenance of an illusion. To put </w:t>
      </w:r>
      <w:proofErr w:type="gramStart"/>
      <w:r w:rsidRPr="002D2305">
        <w:t>this another</w:t>
      </w:r>
      <w:proofErr w:type="gramEnd"/>
      <w:r w:rsidRPr="002D2305">
        <w:t xml:space="preserve"> way, hegemony depends upon a collective fantasy in which conflicting sectors are perceived to be somehow alike, a fantasy that these sectors share a common identity. Hegemony is, in other words, a fiction of collective identity. But how does this relate to the issues surrounding individual identity that we have been discussing? Gramsci doesn't talk about individuals much, except to discuss the ways in which they bond together in organizations. As I will explain later, I think it might be good to start thinking about individuals in terms of collective identity. For now, however, we can turn to another Marxist social theorist who tried to build on both Gramsci's insights into collective identity and Sigmund Freud and Jacques </w:t>
      </w:r>
      <w:proofErr w:type="spellStart"/>
      <w:r w:rsidRPr="002D2305">
        <w:t>Lacan's</w:t>
      </w:r>
      <w:proofErr w:type="spellEnd"/>
      <w:r w:rsidRPr="002D2305">
        <w:t xml:space="preserve"> psychoanalytic insights about individual identity. In the essay 'Ideology and Ideological State Apparatuses: Notes Towards an Investigation' from which Bad Subjects derives its name, Louis </w:t>
      </w:r>
      <w:proofErr w:type="spellStart"/>
      <w:r w:rsidRPr="002D2305">
        <w:t>Althusser</w:t>
      </w:r>
      <w:proofErr w:type="spellEnd"/>
      <w:r w:rsidRPr="002D2305">
        <w:t xml:space="preserve"> revises the traditional Marxist definition of ideology. Instead of contrasting the illusions of ideology to the 'truth' of reality as Marx had implicitly done, </w:t>
      </w:r>
      <w:proofErr w:type="spellStart"/>
      <w:r w:rsidRPr="002D2305">
        <w:t>Althusser</w:t>
      </w:r>
      <w:proofErr w:type="spellEnd"/>
      <w:r w:rsidRPr="002D2305">
        <w:t xml:space="preserve"> argues that there is no escape from ideology. 'Ideology,' he writes, 'represents the imaginary relationship of individuals to their real conditions of existence.'</w:t>
      </w:r>
      <w:r>
        <w:t xml:space="preserve"> </w:t>
      </w:r>
      <w:r w:rsidRPr="000B55B0">
        <w:rPr>
          <w:rStyle w:val="StyleBoldUnderline"/>
        </w:rPr>
        <w:t>Because our minds always 'mediate'</w:t>
      </w:r>
      <w:r>
        <w:t xml:space="preserve"> (or filter) </w:t>
      </w:r>
      <w:r w:rsidRPr="000B55B0">
        <w:rPr>
          <w:rStyle w:val="StyleBoldUnderline"/>
        </w:rPr>
        <w:t xml:space="preserve">our relation to reality, it is not possible for us to have direct access to it. Instead, we only have indirect access to reality through the socially constructed fictions with which we define </w:t>
      </w:r>
      <w:proofErr w:type="gramStart"/>
      <w:r w:rsidRPr="000B55B0">
        <w:rPr>
          <w:rStyle w:val="StyleBoldUnderline"/>
        </w:rPr>
        <w:t>ourselves and our place in the world</w:t>
      </w:r>
      <w:proofErr w:type="gramEnd"/>
      <w:r>
        <w:t xml:space="preserve">. </w:t>
      </w:r>
      <w:r w:rsidRPr="002D2305">
        <w:t xml:space="preserve">To rephrase this insight in terms of our topic, because identity takes shape when we distinguish between what and where we are, and because it is socially constructed, it derives from our imaginary relationship to our real conditions of existence. We could say that, if ideology represents, then identity is a principal effect of that representation. If all identity is a fiction, then it must be ideology that creates and sustains that fiction. As we can see, </w:t>
      </w:r>
      <w:proofErr w:type="spellStart"/>
      <w:r w:rsidRPr="002D2305">
        <w:t>Althusser</w:t>
      </w:r>
      <w:proofErr w:type="spellEnd"/>
      <w:r w:rsidRPr="002D2305">
        <w:t xml:space="preserve"> clearly argues for a constructivist model of identity. Where he differs from the post-</w:t>
      </w:r>
      <w:proofErr w:type="spellStart"/>
      <w:r w:rsidRPr="002D2305">
        <w:t>structuralist</w:t>
      </w:r>
      <w:proofErr w:type="spellEnd"/>
      <w:r w:rsidRPr="002D2305">
        <w:t xml:space="preserve"> proponents of this model whom we discussed earlier, however, is in his distinction between ideology-in-general and ideologies in the plural. 'Ideology-in-general' refers to the inescapable fact that we can never access reality directly: we always perceive it through what </w:t>
      </w:r>
      <w:proofErr w:type="spellStart"/>
      <w:r w:rsidRPr="002D2305">
        <w:t>Lacan</w:t>
      </w:r>
      <w:proofErr w:type="spellEnd"/>
      <w:r w:rsidRPr="002D2305">
        <w:t xml:space="preserve"> called the 'imaginary,' through fictions. Ideologies, on the other hand, are the historically specific fictions with which people of a given place and </w:t>
      </w:r>
      <w:proofErr w:type="gramStart"/>
      <w:r w:rsidRPr="002D2305">
        <w:t>time make</w:t>
      </w:r>
      <w:proofErr w:type="gramEnd"/>
      <w:r w:rsidRPr="002D2305">
        <w:t xml:space="preserve"> sense of themselves and their relation to the world. Making this distinction allows us to conclude that, while we cannot escape ideology-in-general,</w:t>
      </w:r>
      <w:r>
        <w:t xml:space="preserve"> </w:t>
      </w:r>
      <w:r w:rsidRPr="00015815">
        <w:rPr>
          <w:rStyle w:val="StyleBoldUnderline"/>
          <w:highlight w:val="cyan"/>
        </w:rPr>
        <w:t>there is a lot at stake in determining which specific ideologies dominate our lives.</w:t>
      </w:r>
      <w:r>
        <w:t xml:space="preserve"> </w:t>
      </w:r>
      <w:r w:rsidRPr="002D2305">
        <w:t xml:space="preserve">This returns us to Gramsci's notion of hegemony. Since hegemony really depends on the creation and sustenance of a collective fiction of identity, it is really just a specific ideology that holds sway over the majority of people in a society. As </w:t>
      </w:r>
      <w:proofErr w:type="spellStart"/>
      <w:r w:rsidRPr="002D2305">
        <w:t>Althusser's</w:t>
      </w:r>
      <w:proofErr w:type="spellEnd"/>
      <w:r w:rsidRPr="002D2305">
        <w:t xml:space="preserve"> argument suggests, hegemony is therefore not eternal, but something that can be challenged by other specific ideologies. From a leftist perspective, challenging hegemony requires the creation of an alternative fiction of collective identity. That is,</w:t>
      </w:r>
      <w:r>
        <w:t xml:space="preserve"> </w:t>
      </w:r>
      <w:r w:rsidRPr="00015815">
        <w:rPr>
          <w:rStyle w:val="StyleBoldUnderline"/>
          <w:highlight w:val="cyan"/>
        </w:rPr>
        <w:t xml:space="preserve">if we wish to disassemble a particular power structure, it is not enough to say that it is bad. </w:t>
      </w:r>
      <w:r w:rsidRPr="000B55B0">
        <w:rPr>
          <w:rStyle w:val="StyleBoldUnderline"/>
        </w:rPr>
        <w:t xml:space="preserve">And it certainly isn't enough to show that it is glued together by a fiction that resolves real differences into a semblance of unity. </w:t>
      </w:r>
      <w:r w:rsidRPr="00015815">
        <w:rPr>
          <w:rStyle w:val="StyleBoldUnderline"/>
          <w:highlight w:val="cyan"/>
        </w:rPr>
        <w:t>Rather, we need to provide a different logic</w:t>
      </w:r>
      <w:r w:rsidRPr="000B55B0">
        <w:rPr>
          <w:rStyle w:val="StyleBoldUnderline"/>
        </w:rPr>
        <w:t xml:space="preserve"> with which to make society cohere, </w:t>
      </w:r>
      <w:r w:rsidRPr="00015815">
        <w:rPr>
          <w:rStyle w:val="StyleBoldUnderline"/>
          <w:highlight w:val="cyan"/>
        </w:rPr>
        <w:t>one in keeping with our political goals</w:t>
      </w:r>
      <w:r>
        <w:t xml:space="preserve">. Clearly, the idea that all identity is a fiction need not induce passivity. If, as </w:t>
      </w:r>
      <w:proofErr w:type="spellStart"/>
      <w:r>
        <w:t>Althusser</w:t>
      </w:r>
      <w:proofErr w:type="spellEnd"/>
      <w:r>
        <w:t xml:space="preserve"> argues, there is no political action, no 'practice except by and in an ideology,' then </w:t>
      </w:r>
      <w:r w:rsidRPr="00015815">
        <w:rPr>
          <w:rStyle w:val="StyleBoldUnderline"/>
          <w:highlight w:val="cyan"/>
        </w:rPr>
        <w:t>we must construct fictions of identity adequate to our political project</w:t>
      </w:r>
      <w:r>
        <w:t xml:space="preserve">. </w:t>
      </w:r>
      <w:r w:rsidRPr="002D2305">
        <w:t xml:space="preserve">Those adherents to the constructivist model of identity who are so suspicious of identities that can be sustained over time seem to forget that, as Karl Marx puts it in The Eighteenth </w:t>
      </w:r>
      <w:proofErr w:type="spellStart"/>
      <w:r w:rsidRPr="002D2305">
        <w:t>Brumaire</w:t>
      </w:r>
      <w:proofErr w:type="spellEnd"/>
      <w:r w:rsidRPr="002D2305">
        <w:t xml:space="preserve"> of Louis Bonaparte, 'men make their own history,' though 'not of their own free will; not under circumstances they themselves have chosen but under the given and inherited circumstances with which they are directly confronted.' They forget, in other words, that the social forces that construct identity result from the collective activity of human beings. Indeed, from Bad Subjects' leftist perspective, the strength of this model comes from its recognition that identities are made, not found. That its proponents would forget that the social forces that construct identity are </w:t>
      </w:r>
      <w:proofErr w:type="gramStart"/>
      <w:r w:rsidRPr="002D2305">
        <w:t>themselves</w:t>
      </w:r>
      <w:proofErr w:type="gramEnd"/>
      <w:r w:rsidRPr="002D2305">
        <w:t xml:space="preserve"> made, not found, seems remarkable. Useful Fictions As we mentioned earlier, we live in a society that, for all of its modernity, still reserves a prominent place for fantasies of transformation. The majority of these fantasies, however, narrate metamorphoses in which individuals change more or less independently of the society around them. When we do get narratives in which individual transformation is more closely linked to collective transformation, such as in science-fiction tales of the 1950s or Star Trek: The Next Generation's stories about the Borg, they tend to be extremely pessimistic. While becoming a vampire or murderer can give a character personality and even glamour, becoming a standardized cog in an impersonal machine cannot. What all this suggests is that, although we need to imagine transformation, we are encouraged to imagine it only as individual transformation. This is a phenomenon leftists would do well to consider. Certainly, there are times when it is useful to imagine individual transformations. As several articles in Bad Subjects have attested, autobiographical 'conversion' narratives can be a powerful way of communicating with people who might ignore an explicitly political message</w:t>
      </w:r>
      <w:r w:rsidRPr="000B55B0">
        <w:rPr>
          <w:rStyle w:val="StyleBoldUnderline"/>
        </w:rPr>
        <w:t>. In the long run</w:t>
      </w:r>
      <w:r>
        <w:t xml:space="preserve">, however, </w:t>
      </w:r>
      <w:r w:rsidRPr="00015815">
        <w:rPr>
          <w:rStyle w:val="StyleBoldUnderline"/>
          <w:highlight w:val="cyan"/>
        </w:rPr>
        <w:t xml:space="preserve">our goal is not just to 'reach' people, </w:t>
      </w:r>
      <w:proofErr w:type="gramStart"/>
      <w:r w:rsidRPr="00015815">
        <w:rPr>
          <w:rStyle w:val="StyleBoldUnderline"/>
          <w:highlight w:val="cyan"/>
        </w:rPr>
        <w:t>but</w:t>
      </w:r>
      <w:proofErr w:type="gramEnd"/>
      <w:r w:rsidRPr="00015815">
        <w:rPr>
          <w:rStyle w:val="StyleBoldUnderline"/>
          <w:highlight w:val="cyan"/>
        </w:rPr>
        <w:t xml:space="preserve"> to organize them</w:t>
      </w:r>
      <w:r w:rsidRPr="000B55B0">
        <w:rPr>
          <w:rStyle w:val="StyleBoldUnderline"/>
        </w:rPr>
        <w:t xml:space="preserve"> into a new and better society. The left needs to turn the idea of transformation on its head. </w:t>
      </w:r>
      <w:r w:rsidRPr="00015815">
        <w:rPr>
          <w:rStyle w:val="StyleBoldUnderline"/>
          <w:highlight w:val="cyan"/>
        </w:rPr>
        <w:t>We do not need narratives of individual transformation within a society that does not change. Instead, we need to construct fictions of identity that inspire individuals to work for social change;</w:t>
      </w:r>
      <w:r>
        <w:t xml:space="preserve"> fictions of identity that are predicated not on the individual's opposition to society, but on her or his integration into it; </w:t>
      </w:r>
      <w:r w:rsidRPr="00015815">
        <w:rPr>
          <w:rStyle w:val="StyleBoldUnderline"/>
          <w:highlight w:val="cyan"/>
        </w:rPr>
        <w:t>fictions of identity in which individuals act, not as autonomous individuals, but as part of a collective movement</w:t>
      </w:r>
      <w:r>
        <w:t>; fictions, finally, that are worth believing in</w:t>
      </w:r>
    </w:p>
    <w:p w:rsidR="00CD2A69" w:rsidRPr="00CD2A69" w:rsidRDefault="00CD2A69" w:rsidP="00CD2A69"/>
    <w:p w:rsidR="00B45FE9" w:rsidRDefault="00CD2A69" w:rsidP="00CD2A69">
      <w:pPr>
        <w:pStyle w:val="Heading3"/>
      </w:pPr>
      <w:r>
        <w:t>2NC Alt</w:t>
      </w:r>
    </w:p>
    <w:p w:rsidR="00CD2A69" w:rsidRDefault="00CD2A69" w:rsidP="00CD2A69">
      <w:pPr>
        <w:pStyle w:val="Heading4"/>
      </w:pPr>
      <w:proofErr w:type="gramStart"/>
      <w:r>
        <w:t>capitalism</w:t>
      </w:r>
      <w:proofErr w:type="gramEnd"/>
      <w:r>
        <w:t xml:space="preserve"> is unsustainable and reforms only insure the crash is worse—this makes total rejection key</w:t>
      </w:r>
    </w:p>
    <w:p w:rsidR="00CD2A69" w:rsidRPr="005441B9" w:rsidRDefault="00CD2A69" w:rsidP="00CD2A69">
      <w:pPr>
        <w:rPr>
          <w:rStyle w:val="StyleStyleBold12pt"/>
        </w:rPr>
      </w:pPr>
      <w:proofErr w:type="spellStart"/>
      <w:r w:rsidRPr="005441B9">
        <w:rPr>
          <w:rStyle w:val="StyleStyleBold12pt"/>
        </w:rPr>
        <w:t>Magdoff</w:t>
      </w:r>
      <w:proofErr w:type="spellEnd"/>
      <w:r w:rsidRPr="005441B9">
        <w:rPr>
          <w:rStyle w:val="StyleStyleBold12pt"/>
        </w:rPr>
        <w:t xml:space="preserve"> and Foster, 2010</w:t>
      </w:r>
    </w:p>
    <w:p w:rsidR="00CD2A69" w:rsidRDefault="00CD2A69" w:rsidP="00CD2A69">
      <w:r>
        <w:t xml:space="preserve">(Fred and John </w:t>
      </w:r>
      <w:proofErr w:type="spellStart"/>
      <w:r>
        <w:t>Belamy</w:t>
      </w:r>
      <w:proofErr w:type="spellEnd"/>
      <w:r>
        <w:t>, professor of sociology at the University of Oregon, “What Every Environmentalist Needs to Know about Capitalism”, Monthly Review, Volume 61, Issue 10) NG</w:t>
      </w:r>
    </w:p>
    <w:p w:rsidR="00CD2A69" w:rsidRDefault="00CD2A69" w:rsidP="00CD2A69">
      <w:pPr>
        <w:rPr>
          <w:sz w:val="16"/>
        </w:rPr>
      </w:pPr>
      <w:r>
        <w:rPr>
          <w:sz w:val="16"/>
        </w:rPr>
        <w:t xml:space="preserve">The foregoing analysis, if correct, points to the fact that </w:t>
      </w:r>
      <w:r w:rsidRPr="007A639C">
        <w:rPr>
          <w:rStyle w:val="Emphasis"/>
          <w:highlight w:val="yellow"/>
        </w:rPr>
        <w:t>the ecological crisis cannot be solved within the logic of the present system</w:t>
      </w:r>
      <w:r>
        <w:rPr>
          <w:rStyle w:val="StyleBoldUnderline"/>
        </w:rPr>
        <w:t>. The various suggestions for doing so have no hope of success</w:t>
      </w:r>
      <w:r>
        <w:rPr>
          <w:sz w:val="16"/>
        </w:rPr>
        <w:t xml:space="preserve">. </w:t>
      </w:r>
      <w:r w:rsidRPr="007A639C">
        <w:rPr>
          <w:rStyle w:val="Emphasis"/>
          <w:highlight w:val="yellow"/>
        </w:rPr>
        <w:t>The system of world capitalism is clearly unsustainable</w:t>
      </w:r>
      <w:r w:rsidRPr="007A639C">
        <w:rPr>
          <w:rStyle w:val="StyleBoldUnderline"/>
          <w:highlight w:val="yellow"/>
        </w:rPr>
        <w:t xml:space="preserve"> </w:t>
      </w:r>
      <w:r>
        <w:rPr>
          <w:rStyle w:val="StyleBoldUnderline"/>
        </w:rPr>
        <w:t xml:space="preserve">in: </w:t>
      </w:r>
      <w:r w:rsidRPr="007A639C">
        <w:rPr>
          <w:rStyle w:val="StyleBoldUnderline"/>
          <w:highlight w:val="yellow"/>
        </w:rPr>
        <w:t xml:space="preserve">(1) its quest for </w:t>
      </w:r>
      <w:r>
        <w:rPr>
          <w:rStyle w:val="StyleBoldUnderline"/>
        </w:rPr>
        <w:t xml:space="preserve">never ending </w:t>
      </w:r>
      <w:r w:rsidRPr="007A639C">
        <w:rPr>
          <w:rStyle w:val="StyleBoldUnderline"/>
          <w:highlight w:val="yellow"/>
        </w:rPr>
        <w:t xml:space="preserve">accumulation </w:t>
      </w:r>
      <w:r>
        <w:rPr>
          <w:rStyle w:val="StyleBoldUnderline"/>
        </w:rPr>
        <w:t xml:space="preserve">of capital leading to production that </w:t>
      </w:r>
      <w:r w:rsidRPr="007A639C">
        <w:rPr>
          <w:rStyle w:val="StyleBoldUnderline"/>
          <w:highlight w:val="yellow"/>
        </w:rPr>
        <w:t xml:space="preserve">must continually expand </w:t>
      </w:r>
      <w:r>
        <w:rPr>
          <w:rStyle w:val="StyleBoldUnderline"/>
        </w:rPr>
        <w:t xml:space="preserve">to provide profits; </w:t>
      </w:r>
      <w:r w:rsidRPr="007A639C">
        <w:rPr>
          <w:rStyle w:val="StyleBoldUnderline"/>
          <w:highlight w:val="yellow"/>
        </w:rPr>
        <w:t xml:space="preserve">(2) its agriculture and food system </w:t>
      </w:r>
      <w:r>
        <w:rPr>
          <w:rStyle w:val="StyleBoldUnderline"/>
        </w:rPr>
        <w:t xml:space="preserve">that pollutes the environment and still </w:t>
      </w:r>
      <w:r w:rsidRPr="007A639C">
        <w:rPr>
          <w:rStyle w:val="StyleBoldUnderline"/>
          <w:highlight w:val="yellow"/>
        </w:rPr>
        <w:t xml:space="preserve">does not allow universal access </w:t>
      </w:r>
      <w:r>
        <w:rPr>
          <w:rStyle w:val="StyleBoldUnderline"/>
        </w:rPr>
        <w:t xml:space="preserve">to a sufficient quantity and quality of food; </w:t>
      </w:r>
      <w:r w:rsidRPr="007A639C">
        <w:rPr>
          <w:rStyle w:val="StyleBoldUnderline"/>
          <w:highlight w:val="yellow"/>
        </w:rPr>
        <w:t xml:space="preserve">(3) its rampant destruction of the environment; (4) its continually recreating and enhancing </w:t>
      </w:r>
      <w:r>
        <w:rPr>
          <w:rStyle w:val="StyleBoldUnderline"/>
        </w:rPr>
        <w:t xml:space="preserve">of the </w:t>
      </w:r>
      <w:r w:rsidRPr="007A639C">
        <w:rPr>
          <w:rStyle w:val="StyleBoldUnderline"/>
          <w:highlight w:val="yellow"/>
        </w:rPr>
        <w:t xml:space="preserve">stratification of wealth </w:t>
      </w:r>
      <w:r>
        <w:rPr>
          <w:rStyle w:val="StyleBoldUnderline"/>
        </w:rPr>
        <w:t xml:space="preserve">within and between countries; and </w:t>
      </w:r>
      <w:r w:rsidRPr="007A639C">
        <w:rPr>
          <w:rStyle w:val="StyleBoldUnderline"/>
          <w:highlight w:val="yellow"/>
        </w:rPr>
        <w:t xml:space="preserve">(5) its search for technological magic bullets </w:t>
      </w:r>
      <w:r>
        <w:rPr>
          <w:rStyle w:val="StyleBoldUnderline"/>
        </w:rPr>
        <w:t>as a way of avoiding the growing social and ecological problems arising from its own operations.</w:t>
      </w:r>
      <w:r>
        <w:rPr>
          <w:rStyle w:val="StyleBoldUnderline"/>
          <w:sz w:val="12"/>
        </w:rPr>
        <w:t>¶</w:t>
      </w:r>
      <w:r>
        <w:rPr>
          <w:sz w:val="16"/>
        </w:rPr>
        <w:t xml:space="preserve"> </w:t>
      </w:r>
      <w:r w:rsidRPr="00441446">
        <w:rPr>
          <w:rStyle w:val="StyleBoldUnderline"/>
          <w:highlight w:val="yellow"/>
        </w:rPr>
        <w:t>The transition to an ecological</w:t>
      </w:r>
      <w:r>
        <w:rPr>
          <w:sz w:val="16"/>
        </w:rPr>
        <w:t>—which we believe must also be a socialist—</w:t>
      </w:r>
      <w:r w:rsidRPr="00441446">
        <w:rPr>
          <w:rStyle w:val="StyleBoldUnderline"/>
          <w:highlight w:val="yellow"/>
        </w:rPr>
        <w:t xml:space="preserve">economy </w:t>
      </w:r>
      <w:r>
        <w:rPr>
          <w:rStyle w:val="StyleBoldUnderline"/>
        </w:rPr>
        <w:t xml:space="preserve">will be a steep ascent and </w:t>
      </w:r>
      <w:r w:rsidRPr="00441446">
        <w:rPr>
          <w:rStyle w:val="StyleBoldUnderline"/>
          <w:highlight w:val="yellow"/>
        </w:rPr>
        <w:t>will not occur overnight.</w:t>
      </w:r>
      <w:r w:rsidRPr="00441446">
        <w:rPr>
          <w:sz w:val="16"/>
          <w:highlight w:val="yellow"/>
        </w:rPr>
        <w:t xml:space="preserve"> </w:t>
      </w:r>
      <w:r>
        <w:rPr>
          <w:sz w:val="16"/>
        </w:rPr>
        <w:t>This is not a question of “storming the Winter Palace.” Rather</w:t>
      </w:r>
      <w:r>
        <w:rPr>
          <w:rStyle w:val="StyleBoldUnderline"/>
        </w:rPr>
        <w:t>, it is a dynamic, multifaceted struggle for a new cultural compact and a new productive system</w:t>
      </w:r>
      <w:r>
        <w:rPr>
          <w:sz w:val="16"/>
        </w:rPr>
        <w:t xml:space="preserve">. The struggle is ultimately against the system of capital. </w:t>
      </w:r>
      <w:r w:rsidRPr="00441446">
        <w:rPr>
          <w:rStyle w:val="StyleBoldUnderline"/>
          <w:highlight w:val="yellow"/>
        </w:rPr>
        <w:t>It must begin</w:t>
      </w:r>
      <w:r>
        <w:rPr>
          <w:sz w:val="16"/>
        </w:rPr>
        <w:t xml:space="preserve">, however, by </w:t>
      </w:r>
      <w:r w:rsidRPr="00441446">
        <w:rPr>
          <w:rStyle w:val="StyleBoldUnderline"/>
          <w:highlight w:val="yellow"/>
        </w:rPr>
        <w:t xml:space="preserve">opposing the logic of capital, endeavoring in the here and now to create in the interstices of the system </w:t>
      </w:r>
      <w:r>
        <w:rPr>
          <w:rStyle w:val="StyleBoldUnderline"/>
        </w:rPr>
        <w:t>a new social metabolism rooted in egalitarianism</w:t>
      </w:r>
      <w:r>
        <w:rPr>
          <w:sz w:val="16"/>
        </w:rPr>
        <w:t xml:space="preserve">, community, </w:t>
      </w:r>
      <w:r>
        <w:rPr>
          <w:rStyle w:val="StyleBoldUnderline"/>
        </w:rPr>
        <w:t>and a sustainable relation to the earth</w:t>
      </w:r>
      <w:r>
        <w:rPr>
          <w:sz w:val="16"/>
        </w:rPr>
        <w:t xml:space="preserve">. </w:t>
      </w:r>
      <w:r>
        <w:rPr>
          <w:rStyle w:val="StyleBoldUnderline"/>
        </w:rPr>
        <w:t>The basis for the creation of sustainable human development must arise from within the system dominated by capital</w:t>
      </w:r>
      <w:r>
        <w:rPr>
          <w:sz w:val="16"/>
        </w:rPr>
        <w:t xml:space="preserve">, without being part of it, just as the bourgeoisie itself arose in the “pores” of feudal society.54 </w:t>
      </w:r>
      <w:r>
        <w:rPr>
          <w:rStyle w:val="StyleBoldUnderline"/>
        </w:rPr>
        <w:t xml:space="preserve">Eventually, </w:t>
      </w:r>
      <w:r w:rsidRPr="007A639C">
        <w:rPr>
          <w:rStyle w:val="Emphasis"/>
          <w:highlight w:val="yellow"/>
        </w:rPr>
        <w:t>these initiatives can become powerful enough to constitute the basis of a revolutionary new movement and society</w:t>
      </w:r>
      <w:proofErr w:type="gramStart"/>
      <w:r w:rsidRPr="007A639C">
        <w:rPr>
          <w:rStyle w:val="Emphasis"/>
          <w:highlight w:val="yellow"/>
        </w:rPr>
        <w:t>.</w:t>
      </w:r>
      <w:r w:rsidRPr="007A639C">
        <w:rPr>
          <w:sz w:val="12"/>
          <w:highlight w:val="yellow"/>
        </w:rPr>
        <w:t>¶</w:t>
      </w:r>
      <w:proofErr w:type="gramEnd"/>
      <w:r>
        <w:rPr>
          <w:sz w:val="16"/>
        </w:rPr>
        <w:t xml:space="preserve"> All over the world, </w:t>
      </w:r>
      <w:r>
        <w:rPr>
          <w:rStyle w:val="StyleBoldUnderline"/>
        </w:rPr>
        <w:t>such struggles in the interstices of capitalist society are now taking place</w:t>
      </w:r>
      <w:r>
        <w:rPr>
          <w:sz w:val="16"/>
        </w:rPr>
        <w:t xml:space="preserve">, and are too numerous and too complex to be dealt with fully here. Indigenous peoples today, given a new basis as a result of the ongoing revolutionary struggle in Bolivia, are reinforcing a new ethic of responsibility to the earth. La </w:t>
      </w:r>
      <w:proofErr w:type="spellStart"/>
      <w:r>
        <w:rPr>
          <w:sz w:val="16"/>
        </w:rPr>
        <w:t>Vía</w:t>
      </w:r>
      <w:proofErr w:type="spellEnd"/>
      <w:r>
        <w:rPr>
          <w:sz w:val="16"/>
        </w:rPr>
        <w:t xml:space="preserve"> </w:t>
      </w:r>
      <w:proofErr w:type="spellStart"/>
      <w:r>
        <w:rPr>
          <w:sz w:val="16"/>
        </w:rPr>
        <w:t>Campesina</w:t>
      </w:r>
      <w:proofErr w:type="spellEnd"/>
      <w:r>
        <w:rPr>
          <w:sz w:val="16"/>
        </w:rPr>
        <w:t>, a global peasant-farmer organization, is promoting new forms of ecological agriculture, as is Brazil’s MST (</w:t>
      </w:r>
      <w:proofErr w:type="spellStart"/>
      <w:r>
        <w:rPr>
          <w:sz w:val="16"/>
        </w:rPr>
        <w:t>Movimento</w:t>
      </w:r>
      <w:proofErr w:type="spellEnd"/>
      <w:r>
        <w:rPr>
          <w:sz w:val="16"/>
        </w:rPr>
        <w:t xml:space="preserve"> dos </w:t>
      </w:r>
      <w:proofErr w:type="spellStart"/>
      <w:r>
        <w:rPr>
          <w:sz w:val="16"/>
        </w:rPr>
        <w:t>Trabalhadores</w:t>
      </w:r>
      <w:proofErr w:type="spellEnd"/>
      <w:r>
        <w:rPr>
          <w:sz w:val="16"/>
        </w:rPr>
        <w:t xml:space="preserve"> </w:t>
      </w:r>
      <w:proofErr w:type="spellStart"/>
      <w:r>
        <w:rPr>
          <w:sz w:val="16"/>
        </w:rPr>
        <w:t>Rurais</w:t>
      </w:r>
      <w:proofErr w:type="spellEnd"/>
      <w:r>
        <w:rPr>
          <w:sz w:val="16"/>
        </w:rPr>
        <w:t xml:space="preserve"> </w:t>
      </w:r>
      <w:proofErr w:type="spellStart"/>
      <w:r>
        <w:rPr>
          <w:sz w:val="16"/>
        </w:rPr>
        <w:t>Sem</w:t>
      </w:r>
      <w:proofErr w:type="spellEnd"/>
      <w:r>
        <w:rPr>
          <w:sz w:val="16"/>
        </w:rPr>
        <w:t xml:space="preserve"> Terra), as are Cuba and Venezuela. Recently, </w:t>
      </w:r>
      <w:proofErr w:type="spellStart"/>
      <w:r>
        <w:rPr>
          <w:sz w:val="16"/>
        </w:rPr>
        <w:t>Venezulean</w:t>
      </w:r>
      <w:proofErr w:type="spellEnd"/>
      <w:r>
        <w:rPr>
          <w:sz w:val="16"/>
        </w:rPr>
        <w:t xml:space="preserve"> President Hugo Chávez stressed the social and environmental reasons to work to get rid of the oil-</w:t>
      </w:r>
      <w:proofErr w:type="spellStart"/>
      <w:r>
        <w:rPr>
          <w:sz w:val="16"/>
        </w:rPr>
        <w:t>rentier</w:t>
      </w:r>
      <w:proofErr w:type="spellEnd"/>
      <w:r>
        <w:rPr>
          <w:sz w:val="16"/>
        </w:rPr>
        <w:t xml:space="preserve"> model in Venezuela, a major oil exporter.55 The climate justice movement is demanding egalitarian and anti-capitalist solutions to the climate crisis. </w:t>
      </w:r>
      <w:r>
        <w:rPr>
          <w:rStyle w:val="StyleBoldUnderline"/>
        </w:rPr>
        <w:t>Everywhere radical, essentially anti-capitalist, strategies are emerging, based on other ethics and forms of organization, rather than the profit motive</w:t>
      </w:r>
      <w:r>
        <w:rPr>
          <w:sz w:val="16"/>
        </w:rPr>
        <w:t xml:space="preserve">: </w:t>
      </w:r>
      <w:proofErr w:type="spellStart"/>
      <w:r>
        <w:rPr>
          <w:sz w:val="16"/>
        </w:rPr>
        <w:t>ecovillages</w:t>
      </w:r>
      <w:proofErr w:type="spellEnd"/>
      <w:r>
        <w:rPr>
          <w:sz w:val="16"/>
        </w:rPr>
        <w:t xml:space="preserve">; the new urban environment promoted in Curitiba in Brazil and elsewhere; experiments in permaculture, and community-supported agriculture, farming and industrial cooperatives in Venezuela, etc. The World Social Forum has given voice to many of these aspirations. As leading U.S. environmentalist James </w:t>
      </w:r>
      <w:proofErr w:type="spellStart"/>
      <w:r>
        <w:rPr>
          <w:sz w:val="16"/>
        </w:rPr>
        <w:t>Gustave</w:t>
      </w:r>
      <w:proofErr w:type="spellEnd"/>
      <w:r>
        <w:rPr>
          <w:sz w:val="16"/>
        </w:rPr>
        <w:t xml:space="preserve"> </w:t>
      </w:r>
      <w:proofErr w:type="spellStart"/>
      <w:r>
        <w:rPr>
          <w:sz w:val="16"/>
        </w:rPr>
        <w:t>Speth</w:t>
      </w:r>
      <w:proofErr w:type="spellEnd"/>
      <w:r>
        <w:rPr>
          <w:sz w:val="16"/>
        </w:rPr>
        <w:t xml:space="preserve"> has stated: “The international social movement for change—which refers to itself as ‘the irresistible rise of global anti-capitalism’—is stronger than many may imagine and will grow stronger.”56</w:t>
      </w:r>
      <w:r>
        <w:rPr>
          <w:sz w:val="12"/>
        </w:rPr>
        <w:t>¶</w:t>
      </w:r>
      <w:r>
        <w:rPr>
          <w:sz w:val="16"/>
        </w:rPr>
        <w:t xml:space="preserve"> </w:t>
      </w:r>
      <w:r>
        <w:rPr>
          <w:rStyle w:val="StyleBoldUnderline"/>
        </w:rPr>
        <w:t>The reason that the opposition to the logic of capitalism</w:t>
      </w:r>
      <w:r>
        <w:rPr>
          <w:sz w:val="16"/>
        </w:rPr>
        <w:t>—ultimately seeking to displace the system altogether—</w:t>
      </w:r>
      <w:r>
        <w:rPr>
          <w:rStyle w:val="StyleBoldUnderline"/>
        </w:rPr>
        <w:t xml:space="preserve">will grow more imposing is that </w:t>
      </w:r>
      <w:r w:rsidRPr="00441446">
        <w:rPr>
          <w:rStyle w:val="Emphasis"/>
          <w:highlight w:val="yellow"/>
        </w:rPr>
        <w:t xml:space="preserve">there is no alternative, if the earth </w:t>
      </w:r>
      <w:r>
        <w:rPr>
          <w:rStyle w:val="Emphasis"/>
        </w:rPr>
        <w:t xml:space="preserve">as we know it, </w:t>
      </w:r>
      <w:r w:rsidRPr="00441446">
        <w:rPr>
          <w:rStyle w:val="Emphasis"/>
          <w:highlight w:val="yellow"/>
        </w:rPr>
        <w:t xml:space="preserve">and humanity </w:t>
      </w:r>
      <w:r>
        <w:rPr>
          <w:rStyle w:val="Emphasis"/>
        </w:rPr>
        <w:t xml:space="preserve">itself, </w:t>
      </w:r>
      <w:r w:rsidRPr="00441446">
        <w:rPr>
          <w:rStyle w:val="Emphasis"/>
          <w:highlight w:val="yellow"/>
        </w:rPr>
        <w:t>are to survive.</w:t>
      </w:r>
      <w:r>
        <w:rPr>
          <w:rStyle w:val="Emphasis"/>
        </w:rPr>
        <w:t xml:space="preserve"> </w:t>
      </w:r>
      <w:r>
        <w:rPr>
          <w:sz w:val="16"/>
        </w:rPr>
        <w:t xml:space="preserve">Here, the aims of ecology and socialism will necessarily meet. It will become increasingly clear that the distribution of land as well as food, health care, housing, etc. should be based on fulfilling human needs and not market </w:t>
      </w:r>
      <w:r>
        <w:rPr>
          <w:sz w:val="12"/>
        </w:rPr>
        <w:t>¶</w:t>
      </w:r>
      <w:r>
        <w:rPr>
          <w:sz w:val="16"/>
        </w:rPr>
        <w:t xml:space="preserve"> forces. This is, of course, easier said than done. But </w:t>
      </w:r>
      <w:r>
        <w:rPr>
          <w:rStyle w:val="StyleBoldUnderline"/>
        </w:rPr>
        <w:t>it means making economic decisions through democratic processes occurring at local, regional, and multiregional levels</w:t>
      </w:r>
      <w:r>
        <w:rPr>
          <w:sz w:val="16"/>
        </w:rPr>
        <w:t xml:space="preserve">. We must face such issues as: (1) How can we supply everyone with basic human needs of food, water, shelter, clothing, health care, educational and cultural opportunities? (2) How much of the economic production should be consumed and how much invested? </w:t>
      </w:r>
      <w:proofErr w:type="gramStart"/>
      <w:r>
        <w:rPr>
          <w:sz w:val="16"/>
        </w:rPr>
        <w:t>and</w:t>
      </w:r>
      <w:proofErr w:type="gramEnd"/>
      <w:r>
        <w:rPr>
          <w:sz w:val="16"/>
        </w:rPr>
        <w:t xml:space="preserve"> (3) How should the investments be directed? </w:t>
      </w:r>
      <w:r>
        <w:rPr>
          <w:rStyle w:val="StyleBoldUnderline"/>
        </w:rPr>
        <w:t>In the process, people must find the best ways to carry on these activities with positive interactions with nature—to improve the ecosystem. New forms of democracy will be needed, with emphasis on our responsibilities to each other</w:t>
      </w:r>
      <w:r>
        <w:rPr>
          <w:sz w:val="16"/>
        </w:rPr>
        <w:t>, to one’s own community as well as to communities around the world. Accomplishing this will, of course, require social planning at every level: local, regional, national, and international—which can only be successful to the extent that it is of and by, and not just ostensibly for, the people.57</w:t>
      </w:r>
    </w:p>
    <w:p w:rsidR="00CD2A69" w:rsidRDefault="00CD2A69" w:rsidP="00CD2A69"/>
    <w:p w:rsidR="00686557" w:rsidRDefault="00686557" w:rsidP="00686557">
      <w:pPr>
        <w:pStyle w:val="Heading3"/>
      </w:pPr>
      <w:r>
        <w:t>Case</w:t>
      </w:r>
    </w:p>
    <w:p w:rsidR="00686557" w:rsidRDefault="00686557" w:rsidP="00686557">
      <w:pPr>
        <w:pStyle w:val="Heading4"/>
      </w:pPr>
      <w:r>
        <w:t xml:space="preserve">Calls to address specific security threats are key to solve those problems without succumbing to the pratfalls of the Bush Doctrine </w:t>
      </w:r>
    </w:p>
    <w:p w:rsidR="00686557" w:rsidRPr="00B4105A" w:rsidRDefault="00686557" w:rsidP="00686557">
      <w:proofErr w:type="spellStart"/>
      <w:r w:rsidRPr="00B4105A">
        <w:t>Kailyn</w:t>
      </w:r>
      <w:proofErr w:type="spellEnd"/>
      <w:r w:rsidRPr="00B4105A">
        <w:t xml:space="preserve"> </w:t>
      </w:r>
      <w:r w:rsidRPr="00B4105A">
        <w:rPr>
          <w:rStyle w:val="StyleStyleBold12pt"/>
        </w:rPr>
        <w:t>Nicholson</w:t>
      </w:r>
      <w:r w:rsidRPr="00B4105A">
        <w:t xml:space="preserve"> </w:t>
      </w:r>
      <w:r w:rsidRPr="00B4105A">
        <w:rPr>
          <w:rStyle w:val="StyleStyleBold12pt"/>
        </w:rPr>
        <w:t>and</w:t>
      </w:r>
      <w:r w:rsidRPr="00B4105A">
        <w:t xml:space="preserve"> Anna </w:t>
      </w:r>
      <w:r w:rsidRPr="00B4105A">
        <w:rPr>
          <w:rStyle w:val="StyleStyleBold12pt"/>
        </w:rPr>
        <w:t>Schaffer</w:t>
      </w:r>
      <w:r w:rsidRPr="00B4105A">
        <w:t xml:space="preserve"> - Henry M. Jackson School of International Studies - 3/10/</w:t>
      </w:r>
      <w:r w:rsidRPr="00B4105A">
        <w:rPr>
          <w:rStyle w:val="StyleStyleBold12pt"/>
        </w:rPr>
        <w:t>2011</w:t>
      </w:r>
      <w:r w:rsidRPr="00B4105A">
        <w:t>, The Future of U.S. Democracy Promotion: Strategies for a Sustainable Fourth Wave of Democratization, https://digital.lib.washington.edu/dspace/bitstream/handle/1773/16487/Task%20Force%20C%202011%20Web.pdf?sequence=1</w:t>
      </w:r>
    </w:p>
    <w:p w:rsidR="00686557" w:rsidRPr="00B37C6F" w:rsidRDefault="00686557" w:rsidP="00686557">
      <w:pPr>
        <w:rPr>
          <w:sz w:val="12"/>
        </w:rPr>
      </w:pPr>
      <w:r w:rsidRPr="00B37C6F">
        <w:rPr>
          <w:sz w:val="12"/>
        </w:rPr>
        <w:t xml:space="preserve">Democracy Promotion in Rhetoric </w:t>
      </w:r>
      <w:r w:rsidRPr="00B37C6F">
        <w:rPr>
          <w:rStyle w:val="StyleBoldUnderline"/>
          <w:highlight w:val="green"/>
        </w:rPr>
        <w:t>The</w:t>
      </w:r>
      <w:r w:rsidRPr="00101C7E">
        <w:rPr>
          <w:rStyle w:val="StyleBoldUnderline"/>
        </w:rPr>
        <w:t xml:space="preserve"> current </w:t>
      </w:r>
      <w:r w:rsidRPr="00B37C6F">
        <w:rPr>
          <w:rStyle w:val="StyleBoldUnderline"/>
          <w:highlight w:val="green"/>
        </w:rPr>
        <w:t xml:space="preserve">administration </w:t>
      </w:r>
      <w:r w:rsidRPr="00B4105A">
        <w:rPr>
          <w:rStyle w:val="StyleBoldUnderline"/>
        </w:rPr>
        <w:t xml:space="preserve">has </w:t>
      </w:r>
      <w:r w:rsidRPr="00B37C6F">
        <w:rPr>
          <w:rStyle w:val="StyleBoldUnderline"/>
          <w:highlight w:val="green"/>
        </w:rPr>
        <w:t xml:space="preserve">attempted to steer clear of unrealistic rhetoric in favor of </w:t>
      </w:r>
      <w:r w:rsidRPr="00B37C6F">
        <w:rPr>
          <w:rStyle w:val="StyleBoldUnderline"/>
          <w:highlight w:val="cyan"/>
        </w:rPr>
        <w:t>a</w:t>
      </w:r>
      <w:r w:rsidRPr="00101C7E">
        <w:rPr>
          <w:rStyle w:val="StyleBoldUnderline"/>
        </w:rPr>
        <w:t xml:space="preserve"> more </w:t>
      </w:r>
      <w:r w:rsidRPr="00B37C6F">
        <w:rPr>
          <w:rStyle w:val="StyleBoldUnderline"/>
          <w:highlight w:val="green"/>
        </w:rPr>
        <w:t>pragmatic doctrine</w:t>
      </w:r>
      <w:r w:rsidRPr="00101C7E">
        <w:rPr>
          <w:rStyle w:val="StyleBoldUnderline"/>
        </w:rPr>
        <w:t>.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B4105A">
        <w:rPr>
          <w:rStyle w:val="StyleBoldUnderline"/>
        </w:rPr>
        <w:t>Bush</w:t>
      </w:r>
      <w:r w:rsidRPr="00B4105A">
        <w:rPr>
          <w:sz w:val="12"/>
        </w:rPr>
        <w:t xml:space="preserve"> administration </w:t>
      </w:r>
      <w:r w:rsidRPr="00B4105A">
        <w:rPr>
          <w:rStyle w:val="StyleBoldUnderline"/>
        </w:rPr>
        <w:t xml:space="preserve">was seen to sway between a preemptive realism that sought to unilaterally maintain America‘s position of power in the world and a lofty </w:t>
      </w:r>
      <w:proofErr w:type="spellStart"/>
      <w:r w:rsidRPr="00B4105A">
        <w:rPr>
          <w:rStyle w:val="StyleBoldUnderline"/>
        </w:rPr>
        <w:t>Wilsonian</w:t>
      </w:r>
      <w:proofErr w:type="spellEnd"/>
      <w:r w:rsidRPr="00B4105A">
        <w:rPr>
          <w:rStyle w:val="StyleBoldUnderline"/>
        </w:rPr>
        <w:t xml:space="preserve"> rhetoric that espoused spreading democratic ideals to a</w:t>
      </w:r>
      <w:r w:rsidRPr="00A33C44">
        <w:rPr>
          <w:rStyle w:val="StyleBoldUnderline"/>
        </w:rPr>
        <w:t>ll corners of the globe.</w:t>
      </w:r>
      <w:r>
        <w:rPr>
          <w:rStyle w:val="StyleBoldUnderline"/>
        </w:rPr>
        <w:t xml:space="preserve"> </w:t>
      </w:r>
      <w:r w:rsidRPr="00A33C44">
        <w:rPr>
          <w:rStyle w:val="StyleBoldUnderline"/>
        </w:rPr>
        <w:t xml:space="preserve">Especially under </w:t>
      </w:r>
      <w:r w:rsidRPr="00B37C6F">
        <w:rPr>
          <w:rStyle w:val="StyleBoldUnderline"/>
          <w:highlight w:val="green"/>
        </w:rPr>
        <w:t>Bush‘s Freedom Agenda</w:t>
      </w:r>
      <w:r w:rsidRPr="00A33C44">
        <w:rPr>
          <w:rStyle w:val="StyleBoldUnderline"/>
        </w:rPr>
        <w:t>, supporting democracy</w:t>
      </w:r>
      <w:r w:rsidRPr="00B37C6F">
        <w:rPr>
          <w:sz w:val="12"/>
        </w:rPr>
        <w:t xml:space="preserve"> and the promotion of freedom </w:t>
      </w:r>
      <w:r w:rsidRPr="00A33C44">
        <w:rPr>
          <w:rStyle w:val="StyleBoldUnderline"/>
        </w:rPr>
        <w:t>was embraced as a foreign policy goal.</w:t>
      </w:r>
      <w:r w:rsidRPr="00B37C6F">
        <w:rPr>
          <w:sz w:val="12"/>
        </w:rPr>
        <w:t xml:space="preserve"> </w:t>
      </w:r>
      <w:r w:rsidRPr="00B37C6F">
        <w:rPr>
          <w:rStyle w:val="StyleBoldUnderline"/>
          <w:b w:val="0"/>
        </w:rPr>
        <w:t xml:space="preserve">The Freedom Agenda incorporated or </w:t>
      </w:r>
      <w:r w:rsidRPr="00B37C6F">
        <w:rPr>
          <w:rStyle w:val="StyleBoldUnderline"/>
          <w:b w:val="0"/>
          <w:highlight w:val="green"/>
        </w:rPr>
        <w:t xml:space="preserve">helped </w:t>
      </w:r>
      <w:r w:rsidRPr="00B4105A">
        <w:rPr>
          <w:rStyle w:val="StyleBoldUnderline"/>
          <w:b w:val="0"/>
        </w:rPr>
        <w:t xml:space="preserve">to </w:t>
      </w:r>
      <w:r w:rsidRPr="00B37C6F">
        <w:rPr>
          <w:rStyle w:val="StyleBoldUnderline"/>
          <w:b w:val="0"/>
          <w:highlight w:val="green"/>
        </w:rPr>
        <w:t xml:space="preserve">justify the </w:t>
      </w:r>
      <w:r w:rsidRPr="00B4105A">
        <w:rPr>
          <w:rStyle w:val="StyleBoldUnderline"/>
          <w:b w:val="0"/>
        </w:rPr>
        <w:t xml:space="preserve">global war on terror and </w:t>
      </w:r>
      <w:r w:rsidRPr="00B37C6F">
        <w:rPr>
          <w:rStyle w:val="StyleBoldUnderline"/>
          <w:b w:val="0"/>
          <w:highlight w:val="green"/>
        </w:rPr>
        <w:t>Iraqi invasion</w:t>
      </w:r>
      <w:r w:rsidRPr="00B37C6F">
        <w:rPr>
          <w:sz w:val="12"/>
        </w:rPr>
        <w:t xml:space="preserve">. </w:t>
      </w:r>
      <w:r w:rsidRPr="00A33C44">
        <w:rPr>
          <w:rStyle w:val="StyleBoldUnderline"/>
        </w:rPr>
        <w:t xml:space="preserve">Increasingly </w:t>
      </w:r>
      <w:r w:rsidRPr="00F0016B">
        <w:rPr>
          <w:rStyle w:val="StyleBoldUnderline"/>
        </w:rPr>
        <w:t>weak evidence to support initial justifications for intervention eventually gave way to the language of democracy promotion as a more appealing rhetoric</w:t>
      </w:r>
      <w:r w:rsidRPr="00B37C6F">
        <w:rPr>
          <w:sz w:val="12"/>
        </w:rPr>
        <w:t xml:space="preserve">. And, </w:t>
      </w:r>
      <w:r w:rsidRPr="00A33C44">
        <w:rPr>
          <w:rStyle w:val="StyleBoldUnderline"/>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A33C44">
        <w:rPr>
          <w:rStyle w:val="StyleBoldUnderline"/>
        </w:rPr>
        <w:t>In claiming that the long-term goal of the U.S. was to end ‗tyranny in our world,‘ Bush set unrealistic and idealized expectations for the results of democracy promotion. Much</w:t>
      </w:r>
      <w:r>
        <w:rPr>
          <w:rStyle w:val="StyleBoldUnderline"/>
        </w:rPr>
        <w:t xml:space="preserve"> </w:t>
      </w:r>
      <w:r w:rsidRPr="00A33C44">
        <w:rPr>
          <w:rStyle w:val="StyleBoldUnderline"/>
        </w:rPr>
        <w:t>of the justifications by the Bush administration for democracy promotion asserted the moral grounds for democracy</w:t>
      </w:r>
      <w:r w:rsidRPr="00B37C6F">
        <w:rPr>
          <w:sz w:val="12"/>
        </w:rPr>
        <w:t xml:space="preserve">. In a speech at the 2008 World Economic Forum in </w:t>
      </w:r>
      <w:proofErr w:type="spellStart"/>
      <w:r w:rsidRPr="00B37C6F">
        <w:rPr>
          <w:sz w:val="12"/>
        </w:rPr>
        <w:t>Sharm</w:t>
      </w:r>
      <w:proofErr w:type="spellEnd"/>
      <w:r w:rsidRPr="00B37C6F">
        <w:rPr>
          <w:sz w:val="12"/>
        </w:rPr>
        <w:t xml:space="preserve">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w:t>
      </w:r>
      <w:proofErr w:type="spellStart"/>
      <w:r w:rsidRPr="00B37C6F">
        <w:rPr>
          <w:sz w:val="12"/>
        </w:rPr>
        <w:t>Ayman</w:t>
      </w:r>
      <w:proofErr w:type="spellEnd"/>
      <w:r w:rsidRPr="00B37C6F">
        <w:rPr>
          <w:sz w:val="12"/>
        </w:rPr>
        <w:t xml:space="preserve"> </w:t>
      </w:r>
      <w:proofErr w:type="spellStart"/>
      <w:r w:rsidRPr="00B37C6F">
        <w:rPr>
          <w:sz w:val="12"/>
        </w:rPr>
        <w:t>Nour</w:t>
      </w:r>
      <w:proofErr w:type="spellEnd"/>
      <w:r w:rsidRPr="00B37C6F">
        <w:rPr>
          <w:sz w:val="12"/>
        </w:rPr>
        <w:t xml:space="preserve">, was imprisoned, highlights a thread of hypocrisy in Bush‘s lofty rhetoric. </w:t>
      </w:r>
      <w:r w:rsidRPr="00B37C6F">
        <w:rPr>
          <w:rStyle w:val="StyleBoldUnderline"/>
          <w:b w:val="0"/>
        </w:rPr>
        <w:t xml:space="preserve">Alternatively, the </w:t>
      </w:r>
      <w:r w:rsidRPr="00B37C6F">
        <w:rPr>
          <w:rStyle w:val="StyleBoldUnderline"/>
          <w:b w:val="0"/>
          <w:highlight w:val="green"/>
        </w:rPr>
        <w:t>Obama</w:t>
      </w:r>
      <w:r w:rsidRPr="00B37C6F">
        <w:rPr>
          <w:rStyle w:val="StyleBoldUnderline"/>
          <w:b w:val="0"/>
        </w:rPr>
        <w:t xml:space="preserve"> administration </w:t>
      </w:r>
      <w:r w:rsidRPr="00B37C6F">
        <w:rPr>
          <w:rStyle w:val="StyleBoldUnderline"/>
          <w:b w:val="0"/>
          <w:highlight w:val="green"/>
        </w:rPr>
        <w:t xml:space="preserve">adopted a more realistic rhetoric that gave recognition to </w:t>
      </w:r>
      <w:r w:rsidRPr="00B4105A">
        <w:rPr>
          <w:rStyle w:val="StyleBoldUnderline"/>
          <w:b w:val="0"/>
        </w:rPr>
        <w:t xml:space="preserve">other national interests, including </w:t>
      </w:r>
      <w:r w:rsidRPr="00B37C6F">
        <w:rPr>
          <w:rStyle w:val="StyleBoldUnderline"/>
          <w:b w:val="0"/>
          <w:highlight w:val="green"/>
        </w:rPr>
        <w:t>security interests</w:t>
      </w:r>
      <w:r w:rsidRPr="00B37C6F">
        <w:rPr>
          <w:rStyle w:val="StyleBoldUnderline"/>
          <w:b w:val="0"/>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A33C44">
        <w:rPr>
          <w:rStyle w:val="StyleBoldUnderline"/>
        </w:rPr>
        <w:t>Obama‘s rhetoric implies a much more pragmatic approach than that of the previous administration.</w:t>
      </w:r>
      <w:r w:rsidRPr="00B37C6F">
        <w:rPr>
          <w:sz w:val="12"/>
        </w:rPr>
        <w:t xml:space="preserve"> </w:t>
      </w:r>
      <w:r w:rsidRPr="00B4105A">
        <w:rPr>
          <w:sz w:val="12"/>
        </w:rPr>
        <w:t xml:space="preserve">Here, </w:t>
      </w:r>
      <w:r w:rsidRPr="00B4105A">
        <w:rPr>
          <w:rStyle w:val="StyleBoldUnderline"/>
          <w:b w:val="0"/>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w:t>
      </w:r>
      <w:r w:rsidRPr="00B4105A">
        <w:rPr>
          <w:rFonts w:ascii="Times New Roman" w:hAnsi="Times New Roman"/>
          <w:sz w:val="12"/>
        </w:rPr>
        <w:t>‖</w:t>
      </w:r>
      <w:r w:rsidRPr="00B4105A">
        <w:rPr>
          <w:sz w:val="12"/>
        </w:rPr>
        <w:t xml:space="preserve"> (Baker 2010). However, it should be noted and taken into consideration that </w:t>
      </w:r>
      <w:proofErr w:type="gramStart"/>
      <w:r w:rsidRPr="00B4105A">
        <w:rPr>
          <w:sz w:val="12"/>
        </w:rPr>
        <w:t>pragmatic responses advocated by the Obama administration may have been influenced by the legacy issues left from the previous</w:t>
      </w:r>
      <w:proofErr w:type="gramEnd"/>
      <w:r w:rsidRPr="00B4105A">
        <w:rPr>
          <w:sz w:val="12"/>
        </w:rPr>
        <w:t xml:space="preserve"> administration. It is possible the Obama administration has taken</w:t>
      </w:r>
      <w:r w:rsidRPr="00B4105A">
        <w:rPr>
          <w:rStyle w:val="StyleBoldUnderline"/>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t>
      </w:r>
      <w:proofErr w:type="spellStart"/>
      <w:r w:rsidRPr="00B4105A">
        <w:rPr>
          <w:sz w:val="12"/>
        </w:rPr>
        <w:t>Wilsonian</w:t>
      </w:r>
      <w:proofErr w:type="spellEnd"/>
      <w:r w:rsidRPr="00B4105A">
        <w:rPr>
          <w:sz w:val="12"/>
        </w:rPr>
        <w:t xml:space="preserve">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w:t>
      </w:r>
      <w:proofErr w:type="gramStart"/>
      <w:r w:rsidRPr="00B4105A">
        <w:rPr>
          <w:sz w:val="12"/>
        </w:rPr>
        <w:t>.And</w:t>
      </w:r>
      <w:proofErr w:type="gramEnd"/>
      <w:r w:rsidRPr="00B4105A">
        <w:rPr>
          <w:sz w:val="12"/>
        </w:rPr>
        <w:t xml:space="preserve">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B4105A">
        <w:rPr>
          <w:rStyle w:val="StyleBoldUnderline"/>
        </w:rPr>
        <w:t>Unlike the previous administration, this administration refrains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w:t>
      </w:r>
      <w:proofErr w:type="spellStart"/>
      <w:r w:rsidRPr="00B4105A">
        <w:rPr>
          <w:sz w:val="12"/>
        </w:rPr>
        <w:t>interventionin</w:t>
      </w:r>
      <w:proofErr w:type="spellEnd"/>
      <w:r w:rsidRPr="00B4105A">
        <w:rPr>
          <w:sz w:val="12"/>
        </w:rPr>
        <w:t xml:space="preserve">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w:t>
      </w:r>
      <w:proofErr w:type="gramStart"/>
      <w:r w:rsidRPr="00B4105A">
        <w:rPr>
          <w:sz w:val="12"/>
        </w:rPr>
        <w:t>administration(</w:t>
      </w:r>
      <w:proofErr w:type="gramEnd"/>
      <w:r w:rsidRPr="00B4105A">
        <w:rPr>
          <w:sz w:val="12"/>
        </w:rPr>
        <w:t xml:space="preserve">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t>
      </w:r>
      <w:proofErr w:type="spellStart"/>
      <w:r w:rsidRPr="00B4105A">
        <w:rPr>
          <w:sz w:val="12"/>
        </w:rPr>
        <w:t>WikiLeaks</w:t>
      </w:r>
      <w:proofErr w:type="spellEnd"/>
      <w:r w:rsidRPr="00B4105A">
        <w:rPr>
          <w:sz w:val="12"/>
        </w:rPr>
        <w:t xml:space="preserve">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w:t>
      </w:r>
      <w:proofErr w:type="spellStart"/>
      <w:r w:rsidRPr="00B4105A">
        <w:rPr>
          <w:sz w:val="12"/>
        </w:rPr>
        <w:t>GoE</w:t>
      </w:r>
      <w:proofErr w:type="spellEnd"/>
      <w:r w:rsidRPr="00B4105A">
        <w:rPr>
          <w:sz w:val="12"/>
        </w:rPr>
        <w:t xml:space="preserv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w:t>
      </w:r>
      <w:proofErr w:type="spellStart"/>
      <w:r w:rsidRPr="00B4105A">
        <w:rPr>
          <w:sz w:val="12"/>
        </w:rPr>
        <w:t>Lehren</w:t>
      </w:r>
      <w:proofErr w:type="spellEnd"/>
      <w:r w:rsidRPr="00B4105A">
        <w:rPr>
          <w:sz w:val="12"/>
        </w:rPr>
        <w:t xml:space="preserve"> 2011). The nature of the </w:t>
      </w:r>
      <w:proofErr w:type="spellStart"/>
      <w:r w:rsidRPr="00B4105A">
        <w:rPr>
          <w:sz w:val="12"/>
        </w:rPr>
        <w:t>WikiLeaks</w:t>
      </w:r>
      <w:proofErr w:type="spellEnd"/>
      <w:r w:rsidRPr="00B4105A">
        <w:rPr>
          <w:sz w:val="12"/>
        </w:rPr>
        <w:t xml:space="preserve">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w:t>
      </w:r>
      <w:proofErr w:type="gramStart"/>
      <w:r w:rsidRPr="00B4105A">
        <w:rPr>
          <w:sz w:val="12"/>
        </w:rPr>
        <w:t>,</w:t>
      </w:r>
      <w:proofErr w:type="gramEnd"/>
      <w:r w:rsidRPr="00B4105A">
        <w:rPr>
          <w:sz w:val="12"/>
        </w:rPr>
        <w:t xml:space="preserve">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w:t>
      </w:r>
      <w:r w:rsidRPr="00B4105A">
        <w:rPr>
          <w:rFonts w:ascii="Times New Roman" w:hAnsi="Times New Roman"/>
          <w:sz w:val="12"/>
        </w:rPr>
        <w:t>‖</w:t>
      </w:r>
      <w:r w:rsidRPr="00B4105A">
        <w:rPr>
          <w:sz w:val="12"/>
        </w:rPr>
        <w:t xml:space="preserve">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w:t>
      </w:r>
      <w:r w:rsidRPr="00B4105A">
        <w:rPr>
          <w:rFonts w:ascii="Times New Roman" w:hAnsi="Times New Roman"/>
          <w:sz w:val="12"/>
        </w:rPr>
        <w:t>‖</w:t>
      </w:r>
      <w:r w:rsidRPr="00B4105A">
        <w:rPr>
          <w:sz w:val="12"/>
        </w:rPr>
        <w:t xml:space="preserve">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w:t>
      </w:r>
      <w:r w:rsidRPr="00B4105A">
        <w:rPr>
          <w:rFonts w:ascii="Times New Roman" w:hAnsi="Times New Roman"/>
          <w:sz w:val="12"/>
        </w:rPr>
        <w:t>‖</w:t>
      </w:r>
      <w:r w:rsidRPr="00B4105A">
        <w:rPr>
          <w:sz w:val="12"/>
        </w:rPr>
        <w:t xml:space="preserve"> (</w:t>
      </w:r>
      <w:proofErr w:type="spellStart"/>
      <w:r w:rsidRPr="00B4105A">
        <w:rPr>
          <w:sz w:val="12"/>
        </w:rPr>
        <w:t>Melia</w:t>
      </w:r>
      <w:proofErr w:type="spellEnd"/>
      <w:r w:rsidRPr="00B4105A">
        <w:rPr>
          <w:sz w:val="12"/>
        </w:rPr>
        <w:t xml:space="preserve">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w:t>
      </w:r>
      <w:r w:rsidRPr="00B4105A">
        <w:rPr>
          <w:rFonts w:ascii="Times New Roman" w:hAnsi="Times New Roman"/>
          <w:sz w:val="12"/>
        </w:rPr>
        <w:t>‖</w:t>
      </w:r>
      <w:r w:rsidRPr="00B4105A">
        <w:rPr>
          <w:sz w:val="12"/>
        </w:rPr>
        <w:t xml:space="preserve">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t>
      </w:r>
      <w:proofErr w:type="spellStart"/>
      <w:r w:rsidRPr="00B4105A">
        <w:rPr>
          <w:sz w:val="12"/>
        </w:rPr>
        <w:t>Wilsonian</w:t>
      </w:r>
      <w:proofErr w:type="spellEnd"/>
      <w:r w:rsidRPr="00B4105A">
        <w:rPr>
          <w:sz w:val="12"/>
        </w:rPr>
        <w:t xml:space="preserve">,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w:t>
      </w:r>
      <w:proofErr w:type="spellStart"/>
      <w:r w:rsidRPr="00B4105A">
        <w:rPr>
          <w:sz w:val="12"/>
        </w:rPr>
        <w:t>Shortterm</w:t>
      </w:r>
      <w:proofErr w:type="spellEnd"/>
      <w:r w:rsidRPr="00B4105A">
        <w:rPr>
          <w:sz w:val="12"/>
        </w:rPr>
        <w:t xml:space="preserve">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w:t>
      </w:r>
      <w:r w:rsidRPr="00B4105A">
        <w:rPr>
          <w:rFonts w:ascii="Times New Roman" w:hAnsi="Times New Roman"/>
          <w:sz w:val="12"/>
        </w:rPr>
        <w:t>‖</w:t>
      </w:r>
      <w:r w:rsidRPr="00B4105A">
        <w:rPr>
          <w:sz w:val="12"/>
        </w:rPr>
        <w:t xml:space="preserve"> and the </w:t>
      </w:r>
      <w:r w:rsidRPr="00B4105A">
        <w:rPr>
          <w:rFonts w:cs="Georgia"/>
          <w:sz w:val="12"/>
        </w:rPr>
        <w:t>―</w:t>
      </w:r>
      <w:r w:rsidRPr="00B4105A">
        <w:rPr>
          <w:sz w:val="12"/>
        </w:rPr>
        <w:t xml:space="preserve">paramount objective of American foreign policy must always </w:t>
      </w:r>
      <w:proofErr w:type="gramStart"/>
      <w:r w:rsidRPr="00B4105A">
        <w:rPr>
          <w:sz w:val="12"/>
        </w:rPr>
        <w:t>be</w:t>
      </w:r>
      <w:proofErr w:type="gramEnd"/>
      <w:r w:rsidRPr="00B4105A">
        <w:rPr>
          <w:sz w:val="12"/>
        </w:rPr>
        <w:t xml:space="preserve"> to defend the security of the American people</w:t>
      </w:r>
      <w:r w:rsidRPr="00B4105A">
        <w:rPr>
          <w:rFonts w:ascii="Times New Roman" w:hAnsi="Times New Roman"/>
          <w:sz w:val="12"/>
        </w:rPr>
        <w:t>‖</w:t>
      </w:r>
      <w:r w:rsidRPr="00B4105A">
        <w:rPr>
          <w:sz w:val="12"/>
        </w:rPr>
        <w:t xml:space="preserv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48). A. The Case for </w:t>
      </w:r>
      <w:proofErr w:type="spellStart"/>
      <w:r w:rsidRPr="00B4105A">
        <w:rPr>
          <w:sz w:val="12"/>
        </w:rPr>
        <w:t>Wilsonianism</w:t>
      </w:r>
      <w:proofErr w:type="spellEnd"/>
      <w:r w:rsidRPr="00B4105A">
        <w:rPr>
          <w:sz w:val="12"/>
        </w:rPr>
        <w:t xml:space="preserve"> A </w:t>
      </w:r>
      <w:proofErr w:type="spellStart"/>
      <w:r w:rsidRPr="00B4105A">
        <w:rPr>
          <w:sz w:val="12"/>
        </w:rPr>
        <w:t>Wilsonian</w:t>
      </w:r>
      <w:proofErr w:type="spellEnd"/>
      <w:r w:rsidRPr="00B4105A">
        <w:rPr>
          <w:sz w:val="12"/>
        </w:rPr>
        <w:t xml:space="preserve">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w:t>
      </w:r>
      <w:proofErr w:type="gramStart"/>
      <w:r w:rsidRPr="00B4105A">
        <w:rPr>
          <w:sz w:val="12"/>
        </w:rPr>
        <w:t>economic</w:t>
      </w:r>
      <w:proofErr w:type="gramEnd"/>
      <w:r w:rsidRPr="00B4105A">
        <w:rPr>
          <w:sz w:val="12"/>
        </w:rPr>
        <w:t xml:space="preserve">, political and social liberties. In rhetoric, America‘s stated interests for promoting democracy are normally </w:t>
      </w:r>
      <w:proofErr w:type="spellStart"/>
      <w:r w:rsidRPr="00B4105A">
        <w:rPr>
          <w:sz w:val="12"/>
        </w:rPr>
        <w:t>Wilsonian</w:t>
      </w:r>
      <w:proofErr w:type="spellEnd"/>
      <w:r w:rsidRPr="00B4105A">
        <w:rPr>
          <w:sz w:val="12"/>
        </w:rPr>
        <w:t xml:space="preserve"> ideals associated with supporting human empowerment and self-determination and the wish that democratic values are shared globally. Critics have deemed this view to be limited in the scope with which it can substantiate a policy action to promote democracy. Richard </w:t>
      </w:r>
      <w:proofErr w:type="spellStart"/>
      <w:r w:rsidRPr="00B4105A">
        <w:rPr>
          <w:sz w:val="12"/>
        </w:rPr>
        <w:t>Haassargues</w:t>
      </w:r>
      <w:proofErr w:type="spellEnd"/>
      <w:r w:rsidRPr="00B4105A">
        <w:rPr>
          <w:sz w:val="12"/>
        </w:rPr>
        <w:t>, ―The principal problem with this thinking is that the active promotion of democracy is a luxury policymakers cannot always afford</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w:t>
      </w:r>
      <w:proofErr w:type="spellStart"/>
      <w:r w:rsidRPr="00B4105A">
        <w:rPr>
          <w:sz w:val="12"/>
        </w:rPr>
        <w:t>Haass</w:t>
      </w:r>
      <w:proofErr w:type="spellEnd"/>
      <w:r w:rsidRPr="00B4105A">
        <w:rPr>
          <w:sz w:val="12"/>
        </w:rPr>
        <w:t xml:space="preserve"> continues, ―When it comes to relations with Russia or China, Saudi Arabia or </w:t>
      </w:r>
      <w:proofErr w:type="gramStart"/>
      <w:r w:rsidRPr="00B4105A">
        <w:rPr>
          <w:sz w:val="12"/>
        </w:rPr>
        <w:t>Egypt,</w:t>
      </w:r>
      <w:proofErr w:type="gramEnd"/>
      <w:r w:rsidRPr="00B4105A">
        <w:rPr>
          <w:sz w:val="12"/>
        </w:rPr>
        <w:t xml:space="preserve">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w:t>
      </w:r>
      <w:r w:rsidRPr="00B4105A">
        <w:rPr>
          <w:rFonts w:ascii="Times New Roman" w:hAnsi="Times New Roman"/>
          <w:sz w:val="12"/>
        </w:rPr>
        <w:t>‖</w:t>
      </w:r>
      <w:r w:rsidRPr="00B4105A">
        <w:rPr>
          <w:sz w:val="12"/>
        </w:rPr>
        <w:t xml:space="preserve"> as another means to highlight the apparent conflicting interests associated with democracy promotion (</w:t>
      </w:r>
      <w:proofErr w:type="spellStart"/>
      <w:r w:rsidRPr="00B4105A">
        <w:rPr>
          <w:sz w:val="12"/>
        </w:rPr>
        <w:t>Haass</w:t>
      </w:r>
      <w:proofErr w:type="spellEnd"/>
      <w:r w:rsidRPr="00B4105A">
        <w:rPr>
          <w:sz w:val="12"/>
        </w:rPr>
        <w:t xml:space="preserve"> 2005). B. The Case for Realism Realists </w:t>
      </w:r>
      <w:proofErr w:type="gramStart"/>
      <w:r w:rsidRPr="00B4105A">
        <w:rPr>
          <w:sz w:val="12"/>
        </w:rPr>
        <w:t>emphasize</w:t>
      </w:r>
      <w:proofErr w:type="gramEnd"/>
      <w:r w:rsidRPr="00B4105A">
        <w:rPr>
          <w:sz w:val="12"/>
        </w:rPr>
        <w:t xml:space="preserv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w:t>
      </w:r>
      <w:r w:rsidRPr="00B4105A">
        <w:rPr>
          <w:rFonts w:ascii="Times New Roman" w:hAnsi="Times New Roman"/>
          <w:sz w:val="12"/>
        </w:rPr>
        <w:t>‖</w:t>
      </w:r>
      <w:r w:rsidRPr="00B4105A">
        <w:rPr>
          <w:sz w:val="12"/>
        </w:rPr>
        <w:t>(McFaul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w:t>
      </w:r>
      <w:proofErr w:type="gramStart"/>
      <w:r w:rsidRPr="00B4105A">
        <w:rPr>
          <w:sz w:val="12"/>
        </w:rPr>
        <w:t>.</w:t>
      </w:r>
      <w:proofErr w:type="spellStart"/>
      <w:r w:rsidRPr="00B4105A">
        <w:rPr>
          <w:sz w:val="12"/>
        </w:rPr>
        <w:t>Haass</w:t>
      </w:r>
      <w:proofErr w:type="spellEnd"/>
      <w:proofErr w:type="gramEnd"/>
      <w:r w:rsidRPr="00B4105A">
        <w:rPr>
          <w:sz w:val="12"/>
        </w:rPr>
        <w:t xml:space="preserve"> acknowledges ―The strength of the realist approach is that it does not overlook existing and potential threats to U.S. interests, threats that if they were to materialize could overwhelm policy concerns</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w:t>
      </w:r>
      <w:r w:rsidRPr="00B4105A">
        <w:rPr>
          <w:rFonts w:ascii="Times New Roman" w:hAnsi="Times New Roman"/>
          <w:sz w:val="12"/>
        </w:rPr>
        <w:t>‖</w:t>
      </w:r>
      <w:r w:rsidRPr="00B4105A">
        <w:rPr>
          <w:sz w:val="12"/>
        </w:rPr>
        <w:t xml:space="preserve"> (McFaul 2010, 79). On the same note, other countries with limited trade and aid relations to the U.S., such as Syria, will not experience the same policy with the U.S</w:t>
      </w:r>
      <w:proofErr w:type="gramStart"/>
      <w:r w:rsidRPr="00B4105A">
        <w:rPr>
          <w:sz w:val="12"/>
        </w:rPr>
        <w:t>.</w:t>
      </w:r>
      <w:proofErr w:type="gramEnd"/>
      <w:r w:rsidRPr="00B4105A">
        <w:rPr>
          <w:sz w:val="12"/>
        </w:rPr>
        <w:t xml:space="preserve">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53). Indeed U.S. leverage against China</w:t>
      </w:r>
      <w:r w:rsidRPr="00B4105A">
        <w:rPr>
          <w:rFonts w:cs="Georgia"/>
          <w:sz w:val="12"/>
        </w:rPr>
        <w:t>‘</w:t>
      </w:r>
      <w:r w:rsidRPr="00B4105A">
        <w:rPr>
          <w:sz w:val="12"/>
        </w:rPr>
        <w:t>s human rights violations is supposedly limited due to economic interests that are present. Furthermore, when powers face a challenger to their hegemony, they are more likely to tolerate autocracies that can present themselves as buffer against their rivals (</w:t>
      </w:r>
      <w:proofErr w:type="spellStart"/>
      <w:r w:rsidRPr="00B4105A">
        <w:rPr>
          <w:sz w:val="12"/>
        </w:rPr>
        <w:t>Levitsky</w:t>
      </w:r>
      <w:proofErr w:type="spellEnd"/>
      <w:r w:rsidRPr="00B4105A">
        <w:rPr>
          <w:sz w:val="12"/>
        </w:rPr>
        <w:t xml:space="preserve">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w:t>
      </w:r>
      <w:proofErr w:type="spellStart"/>
      <w:r w:rsidRPr="00B4105A">
        <w:rPr>
          <w:sz w:val="12"/>
        </w:rPr>
        <w:t>Kopstein</w:t>
      </w:r>
      <w:proofErr w:type="spellEnd"/>
      <w:r w:rsidRPr="00B4105A">
        <w:rPr>
          <w:sz w:val="12"/>
        </w:rPr>
        <w:t xml:space="preserve">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w:t>
      </w:r>
      <w:r w:rsidRPr="00B4105A">
        <w:rPr>
          <w:rFonts w:ascii="Times New Roman" w:hAnsi="Times New Roman"/>
          <w:sz w:val="12"/>
        </w:rPr>
        <w:t>‖</w:t>
      </w:r>
      <w:r w:rsidRPr="00B4105A">
        <w:rPr>
          <w:sz w:val="12"/>
        </w:rPr>
        <w:t xml:space="preserve"> (United States 2008). Although the U.S. rarely placed pressure on Mubarak publicly, documents from </w:t>
      </w:r>
      <w:proofErr w:type="spellStart"/>
      <w:r w:rsidRPr="00B4105A">
        <w:rPr>
          <w:sz w:val="12"/>
        </w:rPr>
        <w:t>WikiLeaks</w:t>
      </w:r>
      <w:proofErr w:type="spellEnd"/>
      <w:r w:rsidRPr="00B4105A">
        <w:rPr>
          <w:sz w:val="12"/>
        </w:rPr>
        <w:t xml:space="preserve"> reveal U.S. pressure on Mubarak to democratize and to improve human rights. Nevertheless, ―U.S. pressure for democratization largely ended with the strong Muslim Brotherhood showing of 2005</w:t>
      </w:r>
      <w:r w:rsidRPr="00B4105A">
        <w:rPr>
          <w:rFonts w:ascii="Times New Roman" w:hAnsi="Times New Roman"/>
          <w:sz w:val="12"/>
        </w:rPr>
        <w:t>‖</w:t>
      </w:r>
      <w:r w:rsidRPr="00B4105A">
        <w:rPr>
          <w:sz w:val="12"/>
        </w:rPr>
        <w:t xml:space="preserve">(United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w:t>
      </w:r>
      <w:proofErr w:type="gramStart"/>
      <w:r w:rsidRPr="00B4105A">
        <w:rPr>
          <w:sz w:val="12"/>
        </w:rPr>
        <w:t>comments that</w:t>
      </w:r>
      <w:proofErr w:type="gramEnd"/>
      <w:r w:rsidRPr="00B4105A">
        <w:rPr>
          <w:sz w:val="12"/>
        </w:rPr>
        <w:t xml:space="preserve"> “During the Bush administration, the American armed forces assumed a leading role in fostering democratic change (McFaul 2010, 155). At times, </w:t>
      </w:r>
      <w:r w:rsidRPr="00B4105A">
        <w:rPr>
          <w:rStyle w:val="StyleBoldUnderline"/>
        </w:rPr>
        <w:t>the purpose for a military intervention can be disguised under the veil of democracy promotion</w:t>
      </w:r>
      <w:r w:rsidRPr="00B4105A">
        <w:rPr>
          <w:sz w:val="12"/>
        </w:rPr>
        <w:t>. Or, similarly, democracy promotion becomes a façade to fulfill other interests, as was seen in Iraq. “</w:t>
      </w:r>
      <w:r w:rsidRPr="00B4105A">
        <w:rPr>
          <w:rStyle w:val="StyleBoldUnderline"/>
        </w:rPr>
        <w:t>The increasingly threadbare nature of initial US justifications for the invasion</w:t>
      </w:r>
      <w:r w:rsidRPr="00B4105A">
        <w:rPr>
          <w:sz w:val="12"/>
        </w:rPr>
        <w:t xml:space="preserve">, (weapons of mass destruction, the Iraq-Al-Qaeda ‘link‘), </w:t>
      </w:r>
      <w:r w:rsidRPr="00B4105A">
        <w:rPr>
          <w:rStyle w:val="StyleBoldUnderline"/>
        </w:rPr>
        <w:t xml:space="preserve">rendered the language of democracy promotion an attractive </w:t>
      </w:r>
      <w:proofErr w:type="spellStart"/>
      <w:proofErr w:type="gramStart"/>
      <w:r w:rsidRPr="00B4105A">
        <w:rPr>
          <w:rStyle w:val="StyleBoldUnderline"/>
        </w:rPr>
        <w:t>fall-back</w:t>
      </w:r>
      <w:proofErr w:type="spellEnd"/>
      <w:proofErr w:type="gramEnd"/>
      <w:r w:rsidRPr="00B4105A">
        <w:rPr>
          <w:rStyle w:val="StyleBoldUnderline"/>
        </w:rPr>
        <w:t xml:space="preserve"> for the administration" </w:t>
      </w:r>
      <w:r w:rsidRPr="00B4105A">
        <w:rPr>
          <w:sz w:val="12"/>
        </w:rPr>
        <w:t>(</w:t>
      </w:r>
      <w:proofErr w:type="spellStart"/>
      <w:r w:rsidRPr="00B4105A">
        <w:rPr>
          <w:sz w:val="12"/>
        </w:rPr>
        <w:t>Durac</w:t>
      </w:r>
      <w:proofErr w:type="spellEnd"/>
      <w:r w:rsidRPr="00B4105A">
        <w:rPr>
          <w:sz w:val="12"/>
        </w:rPr>
        <w:t xml:space="preserve"> and </w:t>
      </w:r>
      <w:proofErr w:type="spellStart"/>
      <w:r w:rsidRPr="00B4105A">
        <w:rPr>
          <w:sz w:val="12"/>
        </w:rPr>
        <w:t>Cavatorta</w:t>
      </w:r>
      <w:proofErr w:type="spellEnd"/>
      <w:r w:rsidRPr="00B4105A">
        <w:rPr>
          <w:sz w:val="12"/>
        </w:rPr>
        <w:t xml:space="preserve">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w:t>
      </w:r>
      <w:r w:rsidRPr="00B4105A">
        <w:rPr>
          <w:rFonts w:ascii="Times New Roman" w:hAnsi="Times New Roman"/>
          <w:sz w:val="12"/>
        </w:rPr>
        <w:t>‖</w:t>
      </w:r>
      <w:r w:rsidRPr="00B4105A">
        <w:rPr>
          <w:sz w:val="12"/>
        </w:rPr>
        <w:t xml:space="preserve"> implies that the U.S.</w:t>
      </w:r>
      <w:r w:rsidRPr="00B4105A">
        <w:rPr>
          <w:rFonts w:cs="Georgia"/>
          <w:sz w:val="12"/>
        </w:rPr>
        <w:t>‘</w:t>
      </w:r>
      <w:r w:rsidRPr="00B4105A">
        <w:rPr>
          <w:sz w:val="12"/>
        </w:rPr>
        <w:t xml:space="preserve">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w:t>
      </w:r>
      <w:proofErr w:type="gramStart"/>
      <w:r w:rsidRPr="00B4105A">
        <w:rPr>
          <w:sz w:val="12"/>
        </w:rPr>
        <w:t>it was democratically elected by the Palestinian people</w:t>
      </w:r>
      <w:proofErr w:type="gramEnd"/>
      <w:r w:rsidRPr="00B4105A">
        <w:rPr>
          <w:sz w:val="12"/>
        </w:rPr>
        <w:t>.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w:t>
      </w:r>
      <w:r w:rsidRPr="00B4105A">
        <w:rPr>
          <w:rFonts w:ascii="Times New Roman" w:hAnsi="Times New Roman"/>
          <w:sz w:val="12"/>
        </w:rPr>
        <w:t>‖</w:t>
      </w:r>
      <w:r w:rsidRPr="00B4105A">
        <w:rPr>
          <w:sz w:val="12"/>
        </w:rPr>
        <w:t xml:space="preserve">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w:t>
      </w:r>
      <w:proofErr w:type="gramStart"/>
      <w:r w:rsidRPr="00B4105A">
        <w:rPr>
          <w:sz w:val="12"/>
        </w:rPr>
        <w:t>themselves</w:t>
      </w:r>
      <w:proofErr w:type="gramEnd"/>
      <w:r w:rsidRPr="00B4105A">
        <w:rPr>
          <w:sz w:val="12"/>
        </w:rPr>
        <w:t xml:space="preserve">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w:t>
      </w:r>
      <w:r w:rsidRPr="00B4105A">
        <w:rPr>
          <w:rFonts w:ascii="Times New Roman" w:hAnsi="Times New Roman"/>
          <w:sz w:val="12"/>
        </w:rPr>
        <w:t>‖</w:t>
      </w:r>
      <w:r w:rsidRPr="00B4105A">
        <w:rPr>
          <w:sz w:val="12"/>
        </w:rPr>
        <w:t xml:space="preserve"> (Bali and </w:t>
      </w:r>
      <w:proofErr w:type="spellStart"/>
      <w:r w:rsidRPr="00B4105A">
        <w:rPr>
          <w:sz w:val="12"/>
        </w:rPr>
        <w:t>Rana</w:t>
      </w:r>
      <w:proofErr w:type="spellEnd"/>
      <w:r w:rsidRPr="00B4105A">
        <w:rPr>
          <w:sz w:val="12"/>
        </w:rPr>
        <w:t>, 2010). V. Implications for Diplomatic Effectiveness: Realism The preceding mistakes have resulted in ―Obama and his foreign-policy team edge[</w:t>
      </w:r>
      <w:proofErr w:type="spellStart"/>
      <w:r w:rsidRPr="00B4105A">
        <w:rPr>
          <w:sz w:val="12"/>
        </w:rPr>
        <w:t>ing</w:t>
      </w:r>
      <w:proofErr w:type="spellEnd"/>
      <w:r w:rsidRPr="00B4105A">
        <w:rPr>
          <w:sz w:val="12"/>
        </w:rPr>
        <w:t>] away from the language of democracy promotion, which they fear that the Freedom Agenda has rendered toxic. (</w:t>
      </w:r>
      <w:proofErr w:type="spellStart"/>
      <w:r w:rsidRPr="00B4105A">
        <w:rPr>
          <w:sz w:val="12"/>
        </w:rPr>
        <w:t>Taub</w:t>
      </w:r>
      <w:proofErr w:type="spellEnd"/>
      <w:r w:rsidRPr="00B4105A">
        <w:rPr>
          <w:sz w:val="12"/>
        </w:rPr>
        <w:t xml:space="preserve"> 2009)</w:t>
      </w:r>
      <w:r w:rsidRPr="00B4105A">
        <w:rPr>
          <w:rFonts w:ascii="Times New Roman" w:hAnsi="Times New Roman"/>
          <w:sz w:val="12"/>
        </w:rPr>
        <w:t>‖</w:t>
      </w:r>
      <w:r w:rsidRPr="00B4105A">
        <w:rPr>
          <w:sz w:val="12"/>
        </w:rPr>
        <w:t xml:space="preserve">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w:t>
      </w:r>
      <w:r w:rsidRPr="00B4105A">
        <w:rPr>
          <w:rFonts w:ascii="Times New Roman" w:hAnsi="Times New Roman"/>
          <w:sz w:val="12"/>
        </w:rPr>
        <w:t>‖</w:t>
      </w:r>
      <w:r w:rsidRPr="00B4105A">
        <w:rPr>
          <w:sz w:val="12"/>
        </w:rPr>
        <w:t xml:space="preserve">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w:t>
      </w:r>
      <w:proofErr w:type="gramStart"/>
      <w:r w:rsidRPr="00B4105A">
        <w:rPr>
          <w:sz w:val="12"/>
        </w:rPr>
        <w:t>.</w:t>
      </w:r>
      <w:r w:rsidRPr="00B4105A">
        <w:rPr>
          <w:rFonts w:ascii="Times New Roman" w:hAnsi="Times New Roman"/>
          <w:sz w:val="12"/>
        </w:rPr>
        <w:t>‖</w:t>
      </w:r>
      <w:proofErr w:type="gramEnd"/>
      <w:r w:rsidRPr="00B4105A">
        <w:rPr>
          <w:sz w:val="12"/>
        </w:rPr>
        <w:t xml:space="preserve"> Yet instead of openly addressing this conflict in statements on Egypt</w:t>
      </w:r>
      <w:r w:rsidRPr="00B4105A">
        <w:rPr>
          <w:rFonts w:cs="Georgia"/>
          <w:sz w:val="12"/>
        </w:rPr>
        <w:t>‘</w:t>
      </w:r>
      <w:r w:rsidRPr="00B4105A">
        <w:rPr>
          <w:sz w:val="12"/>
        </w:rPr>
        <w:t>s unfolding revolution, President Obama delivered ―ambiguous messages about an orderly transition</w:t>
      </w:r>
      <w:r w:rsidRPr="00B4105A">
        <w:rPr>
          <w:rFonts w:ascii="Times New Roman" w:hAnsi="Times New Roman"/>
          <w:sz w:val="12"/>
        </w:rPr>
        <w:t>‖</w:t>
      </w:r>
      <w:r w:rsidRPr="00B4105A">
        <w:rPr>
          <w:sz w:val="12"/>
        </w:rPr>
        <w:t xml:space="preserve"> (Embassy Cairo 2008). More than two weeks into the protests, he issued a statement saying </w:t>
      </w:r>
      <w:r w:rsidRPr="00B4105A">
        <w:rPr>
          <w:rFonts w:cs="Georgia"/>
          <w:sz w:val="12"/>
        </w:rPr>
        <w:t>―</w:t>
      </w:r>
      <w:r w:rsidRPr="00B4105A">
        <w:rPr>
          <w:sz w:val="12"/>
        </w:rPr>
        <w:t>the future of Egypt will be determined by the Egyptian people</w:t>
      </w:r>
      <w:r w:rsidRPr="00B4105A">
        <w:rPr>
          <w:rFonts w:ascii="Times New Roman" w:hAnsi="Times New Roman"/>
          <w:sz w:val="12"/>
        </w:rPr>
        <w:t>‖</w:t>
      </w:r>
      <w:r w:rsidRPr="00B4105A">
        <w:rPr>
          <w:sz w:val="12"/>
        </w:rPr>
        <w:t xml:space="preserv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t>
      </w:r>
      <w:proofErr w:type="gramStart"/>
      <w:r w:rsidRPr="00B4105A">
        <w:rPr>
          <w:sz w:val="12"/>
        </w:rPr>
        <w:t>well-delivered</w:t>
      </w:r>
      <w:proofErr w:type="gramEnd"/>
      <w:r w:rsidRPr="00B4105A">
        <w:rPr>
          <w:sz w:val="12"/>
        </w:rPr>
        <w:t xml:space="preserve"> from the opposite end of a gun</w:t>
      </w:r>
      <w:r w:rsidRPr="00B4105A">
        <w:rPr>
          <w:rFonts w:ascii="Times New Roman" w:hAnsi="Times New Roman"/>
          <w:sz w:val="12"/>
        </w:rPr>
        <w:t>‖</w:t>
      </w:r>
      <w:r w:rsidRPr="00B4105A">
        <w:rPr>
          <w:sz w:val="12"/>
        </w:rPr>
        <w:t xml:space="preserve"> (Longo 2010). This is not a call for the U.S. to withdraw its foreign military presence or adopt a pacifist attitude</w:t>
      </w:r>
      <w:proofErr w:type="gramStart"/>
      <w:r w:rsidRPr="00B4105A">
        <w:rPr>
          <w:sz w:val="12"/>
        </w:rPr>
        <w:t>;</w:t>
      </w:r>
      <w:proofErr w:type="gramEnd"/>
      <w:r w:rsidRPr="00B4105A">
        <w:rPr>
          <w:sz w:val="12"/>
        </w:rPr>
        <w:t xml:space="preserv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B4105A">
        <w:rPr>
          <w:rStyle w:val="StyleBoldUnderline"/>
        </w:rPr>
        <w:t xml:space="preserve">If the government makes grandiose statements about democracy promotion, as were common under </w:t>
      </w:r>
      <w:r w:rsidRPr="00B4105A">
        <w:rPr>
          <w:rStyle w:val="StyleBoldUnderline"/>
          <w:b w:val="0"/>
        </w:rPr>
        <w:t>Bush‘s Freedom Agenda,</w:t>
      </w:r>
      <w:r w:rsidRPr="00B4105A">
        <w:rPr>
          <w:rStyle w:val="StyleBoldUnderline"/>
        </w:rPr>
        <w:t xml:space="preserve"> it will be hard pressed to live up to them. Eliminating tyranny entirely is a noble goal, as is supporting all democratic movements </w:t>
      </w:r>
      <w:r w:rsidRPr="00B4105A">
        <w:rPr>
          <w:sz w:val="12"/>
        </w:rPr>
        <w:t xml:space="preserve">worldwide, </w:t>
      </w:r>
      <w:r w:rsidRPr="00B4105A">
        <w:rPr>
          <w:rStyle w:val="StyleBoldUnderline"/>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B4105A">
        <w:rPr>
          <w:rStyle w:val="StyleBoldUnderline"/>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B4105A">
        <w:rPr>
          <w:rStyle w:val="StyleBoldUnderline"/>
        </w:rPr>
        <w:t>It is entirely possible to reinforce a commitment to human rights</w:t>
      </w:r>
      <w:r w:rsidRPr="00B4105A">
        <w:rPr>
          <w:sz w:val="12"/>
        </w:rPr>
        <w:t xml:space="preserve"> and quality of life for all people </w:t>
      </w:r>
      <w:r w:rsidRPr="00B4105A">
        <w:rPr>
          <w:rStyle w:val="StyleBoldUnderline"/>
        </w:rPr>
        <w:t xml:space="preserve">without making specific claims about the U.S.‘s own power to </w:t>
      </w:r>
      <w:r w:rsidRPr="00B4105A">
        <w:rPr>
          <w:rStyle w:val="StyleBoldUnderline"/>
          <w:b w:val="0"/>
        </w:rPr>
        <w:t>reshape the world as it sees fit.</w:t>
      </w:r>
      <w:r w:rsidRPr="00B37C6F">
        <w:rPr>
          <w:rStyle w:val="StyleBoldUnderline"/>
          <w:b w:val="0"/>
        </w:rPr>
        <w:t xml:space="preserve"> </w:t>
      </w:r>
      <w:r w:rsidRPr="00B37C6F">
        <w:rPr>
          <w:sz w:val="12"/>
        </w:rPr>
        <w:t xml:space="preserve">C. </w:t>
      </w:r>
      <w:r w:rsidRPr="00B37C6F">
        <w:rPr>
          <w:rStyle w:val="StyleBoldUnderline"/>
          <w:b w:val="0"/>
        </w:rPr>
        <w:t xml:space="preserve">Realism Allows for Consistency </w:t>
      </w:r>
      <w:r w:rsidRPr="00B37C6F">
        <w:rPr>
          <w:sz w:val="12"/>
        </w:rPr>
        <w:t xml:space="preserve">In addition to </w:t>
      </w:r>
      <w:r w:rsidRPr="00B37C6F">
        <w:rPr>
          <w:rStyle w:val="StyleBoldUnderline"/>
          <w:highlight w:val="green"/>
        </w:rPr>
        <w:t xml:space="preserve">rhetoric about goals </w:t>
      </w:r>
      <w:r w:rsidRPr="00B4105A">
        <w:rPr>
          <w:rStyle w:val="StyleBoldUnderline"/>
        </w:rPr>
        <w:t>and actions</w:t>
      </w:r>
      <w:r w:rsidRPr="00B37C6F">
        <w:rPr>
          <w:sz w:val="12"/>
        </w:rPr>
        <w:t xml:space="preserve"> being realistic in scope, it </w:t>
      </w:r>
      <w:r w:rsidRPr="00B37C6F">
        <w:rPr>
          <w:rStyle w:val="StyleBoldUnderline"/>
          <w:highlight w:val="green"/>
        </w:rPr>
        <w:t>must</w:t>
      </w:r>
      <w:r w:rsidRPr="00B37C6F">
        <w:rPr>
          <w:sz w:val="12"/>
        </w:rPr>
        <w:t xml:space="preserve"> also </w:t>
      </w:r>
      <w:r w:rsidRPr="00B37C6F">
        <w:rPr>
          <w:rStyle w:val="StyleBoldUnderline"/>
          <w:highlight w:val="green"/>
        </w:rPr>
        <w:t xml:space="preserve">be </w:t>
      </w:r>
      <w:r w:rsidRPr="00B4105A">
        <w:rPr>
          <w:rStyle w:val="StyleBoldUnderline"/>
        </w:rPr>
        <w:t xml:space="preserve">as </w:t>
      </w:r>
      <w:r w:rsidRPr="00B37C6F">
        <w:rPr>
          <w:rStyle w:val="StyleBoldUnderline"/>
          <w:highlight w:val="green"/>
        </w:rPr>
        <w:t xml:space="preserve">consistent </w:t>
      </w:r>
      <w:r w:rsidRPr="00B4105A">
        <w:rPr>
          <w:rStyle w:val="StyleBoldUnderline"/>
        </w:rPr>
        <w:t xml:space="preserve">as possible </w:t>
      </w:r>
      <w:r w:rsidRPr="00B37C6F">
        <w:rPr>
          <w:rStyle w:val="StyleBoldUnderline"/>
          <w:highlight w:val="green"/>
        </w:rPr>
        <w:t xml:space="preserve">with actual </w:t>
      </w:r>
      <w:r w:rsidRPr="00B4105A">
        <w:rPr>
          <w:rStyle w:val="StyleBoldUnderline"/>
        </w:rPr>
        <w:t xml:space="preserve">U.S. </w:t>
      </w:r>
      <w:r w:rsidRPr="00B37C6F">
        <w:rPr>
          <w:rStyle w:val="StyleBoldUnderline"/>
          <w:highlight w:val="green"/>
        </w:rPr>
        <w:t>interests</w:t>
      </w:r>
      <w:r w:rsidRPr="00101C7E">
        <w:rPr>
          <w:rStyle w:val="StyleBoldUnderline"/>
        </w:rPr>
        <w:t>, policies, and actions.</w:t>
      </w:r>
      <w:r w:rsidRPr="00B37C6F">
        <w:rPr>
          <w:sz w:val="12"/>
        </w:rPr>
        <w:t xml:space="preserve"> Clearly this is not possible in all areas of foreign policy, particularly security and intelligence, but for democracy promotion it is largely possible and in fact helpful in many ways. </w:t>
      </w:r>
      <w:proofErr w:type="spellStart"/>
      <w:r w:rsidRPr="00B37C6F">
        <w:rPr>
          <w:sz w:val="12"/>
        </w:rPr>
        <w:t>Cavatorta</w:t>
      </w:r>
      <w:proofErr w:type="spellEnd"/>
      <w:r w:rsidRPr="00B37C6F">
        <w:rPr>
          <w:sz w:val="12"/>
        </w:rPr>
        <w:t xml:space="preserve"> and </w:t>
      </w:r>
      <w:proofErr w:type="spellStart"/>
      <w:r w:rsidRPr="00B37C6F">
        <w:rPr>
          <w:sz w:val="12"/>
        </w:rPr>
        <w:t>Durac</w:t>
      </w:r>
      <w:proofErr w:type="spellEnd"/>
      <w:r w:rsidRPr="00B37C6F">
        <w:rPr>
          <w:sz w:val="12"/>
        </w:rPr>
        <w:t xml:space="preserve"> point out that often, ―</w:t>
      </w:r>
      <w:r w:rsidRPr="00101C7E">
        <w:rPr>
          <w:rStyle w:val="StyleBoldUnderline"/>
        </w:rPr>
        <w:t>rather than being interested in democratic reform for its own sake, the US propounds democracy in the hope and expectation that it will deliver outcomes which the US desires</w:t>
      </w:r>
      <w:proofErr w:type="gramStart"/>
      <w:r w:rsidRPr="00B37C6F">
        <w:rPr>
          <w:sz w:val="12"/>
        </w:rPr>
        <w:t>.</w:t>
      </w:r>
      <w:r w:rsidRPr="00B37C6F">
        <w:rPr>
          <w:rFonts w:ascii="Times New Roman" w:hAnsi="Times New Roman"/>
          <w:sz w:val="12"/>
        </w:rPr>
        <w:t>‖</w:t>
      </w:r>
      <w:proofErr w:type="gramEnd"/>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101C7E">
        <w:rPr>
          <w:rStyle w:val="StyleBoldUnderline"/>
        </w:rPr>
        <w:t>If</w:t>
      </w:r>
      <w:r w:rsidRPr="00B37C6F">
        <w:rPr>
          <w:sz w:val="12"/>
        </w:rPr>
        <w:t xml:space="preserve">, however, </w:t>
      </w:r>
      <w:r w:rsidRPr="00101C7E">
        <w:rPr>
          <w:rStyle w:val="StyleBoldUnderline"/>
        </w:rPr>
        <w:t xml:space="preserve">it is made clear that the U.S. is seeking a strategic outcome, </w:t>
      </w:r>
      <w:r w:rsidRPr="00B37C6F">
        <w:rPr>
          <w:sz w:val="12"/>
        </w:rPr>
        <w:t xml:space="preserve">for instance permission to build a military base in a foreign state, </w:t>
      </w:r>
      <w:r w:rsidRPr="00101C7E">
        <w:rPr>
          <w:rStyle w:val="StyleBoldUnderline"/>
        </w:rPr>
        <w:t xml:space="preserve">and democracy promotion is one of many tools being employed </w:t>
      </w:r>
      <w:r w:rsidRPr="00B37C6F">
        <w:rPr>
          <w:sz w:val="12"/>
        </w:rPr>
        <w:t xml:space="preserve">to towards this end, </w:t>
      </w:r>
      <w:r w:rsidRPr="00101C7E">
        <w:rPr>
          <w:rStyle w:val="StyleBoldUnderline"/>
        </w:rPr>
        <w:t>no unrealistic expectations are raised</w:t>
      </w:r>
      <w:r w:rsidRPr="00B37C6F">
        <w:rPr>
          <w:sz w:val="12"/>
        </w:rPr>
        <w:t xml:space="preserve">. In this case, </w:t>
      </w:r>
      <w:r w:rsidRPr="00101C7E">
        <w:rPr>
          <w:rStyle w:val="StyleBoldUnderline"/>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w:t>
      </w:r>
      <w:r w:rsidRPr="00B37C6F">
        <w:rPr>
          <w:rFonts w:ascii="Times New Roman" w:hAnsi="Times New Roman"/>
          <w:sz w:val="12"/>
        </w:rPr>
        <w:t>‖</w:t>
      </w:r>
      <w:r w:rsidRPr="00B37C6F">
        <w:rPr>
          <w:sz w:val="12"/>
        </w:rPr>
        <w:t xml:space="preserve"> and earn back the respect of the democracy promotion community (Carothers 2007, 4). D. Realism Encourages Multilateral Cooperation </w:t>
      </w:r>
      <w:proofErr w:type="gramStart"/>
      <w:r w:rsidRPr="006E03CA">
        <w:rPr>
          <w:rStyle w:val="StyleBoldUnderline"/>
          <w:highlight w:val="green"/>
        </w:rPr>
        <w:t>A</w:t>
      </w:r>
      <w:proofErr w:type="gramEnd"/>
      <w:r w:rsidRPr="00101C7E">
        <w:rPr>
          <w:rStyle w:val="StyleBoldUnderline"/>
        </w:rPr>
        <w:t xml:space="preserve"> further </w:t>
      </w:r>
      <w:r w:rsidRPr="006E03CA">
        <w:rPr>
          <w:rStyle w:val="StyleBoldUnderline"/>
          <w:highlight w:val="green"/>
        </w:rPr>
        <w:t>benefit to realistic assessments</w:t>
      </w:r>
      <w:r w:rsidRPr="00101C7E">
        <w:rPr>
          <w:rStyle w:val="StyleBoldUnderline"/>
        </w:rPr>
        <w:t xml:space="preserve"> of progress</w:t>
      </w:r>
      <w:r w:rsidRPr="00B37C6F">
        <w:rPr>
          <w:sz w:val="12"/>
        </w:rPr>
        <w:t xml:space="preserve"> beyond image repair </w:t>
      </w:r>
      <w:r w:rsidRPr="006E03CA">
        <w:rPr>
          <w:rStyle w:val="StyleBoldUnderline"/>
          <w:highlight w:val="green"/>
        </w:rPr>
        <w:t xml:space="preserve">is the possibility for greater </w:t>
      </w:r>
      <w:r w:rsidRPr="00B4105A">
        <w:rPr>
          <w:rStyle w:val="StyleBoldUnderline"/>
        </w:rPr>
        <w:t xml:space="preserve">international </w:t>
      </w:r>
      <w:r w:rsidRPr="006E03CA">
        <w:rPr>
          <w:rStyle w:val="StyleBoldUnderline"/>
          <w:highlight w:val="green"/>
        </w:rPr>
        <w:t>cooperation</w:t>
      </w:r>
      <w:r w:rsidRPr="00101C7E">
        <w:rPr>
          <w:rStyle w:val="StyleBoldUnderline"/>
        </w:rPr>
        <w:t xml:space="preserve"> on democracy promotion projects</w:t>
      </w:r>
      <w:r w:rsidRPr="00B37C6F">
        <w:rPr>
          <w:sz w:val="12"/>
        </w:rPr>
        <w:t xml:space="preserve">. </w:t>
      </w:r>
      <w:r w:rsidRPr="00101C7E">
        <w:rPr>
          <w:rStyle w:val="StyleBoldUnderline"/>
        </w:rPr>
        <w:t>Discussions among democracy promoters about the successes and challenges of particular cases will not only foster a sense of shared 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B37C6F">
        <w:rPr>
          <w:rStyle w:val="StyleBoldUnderline"/>
          <w:b w:val="0"/>
        </w:rPr>
        <w:t xml:space="preserve">. </w:t>
      </w:r>
      <w:r w:rsidRPr="006E03CA">
        <w:rPr>
          <w:rStyle w:val="StyleBoldUnderline"/>
          <w:b w:val="0"/>
          <w:highlight w:val="green"/>
        </w:rPr>
        <w:t>Creating a</w:t>
      </w:r>
      <w:r w:rsidRPr="00B37C6F">
        <w:rPr>
          <w:rStyle w:val="StyleBoldUnderline"/>
          <w:b w:val="0"/>
        </w:rPr>
        <w:t xml:space="preserve"> clear, consistent </w:t>
      </w:r>
      <w:r w:rsidRPr="006E03CA">
        <w:rPr>
          <w:rStyle w:val="StyleBoldUnderline"/>
          <w:b w:val="0"/>
          <w:highlight w:val="green"/>
        </w:rPr>
        <w:t>democracy</w:t>
      </w:r>
      <w:r w:rsidRPr="00B37C6F">
        <w:rPr>
          <w:rStyle w:val="StyleBoldUnderline"/>
          <w:b w:val="0"/>
        </w:rPr>
        <w:t xml:space="preserve"> promotion </w:t>
      </w:r>
      <w:r w:rsidRPr="006E03CA">
        <w:rPr>
          <w:rStyle w:val="StyleBoldUnderline"/>
          <w:b w:val="0"/>
          <w:highlight w:val="green"/>
        </w:rPr>
        <w:t xml:space="preserve">policy that recognizes the need to compromise </w:t>
      </w:r>
      <w:r w:rsidRPr="00B4105A">
        <w:rPr>
          <w:rStyle w:val="StyleBoldUnderline"/>
          <w:b w:val="0"/>
        </w:rPr>
        <w:t>between</w:t>
      </w:r>
      <w:r w:rsidRPr="00B37C6F">
        <w:rPr>
          <w:rStyle w:val="StyleBoldUnderline"/>
          <w:b w:val="0"/>
        </w:rPr>
        <w:t xml:space="preserve"> immediate </w:t>
      </w:r>
      <w:r w:rsidRPr="006E03CA">
        <w:rPr>
          <w:rStyle w:val="StyleBoldUnderline"/>
          <w:b w:val="0"/>
          <w:highlight w:val="green"/>
        </w:rPr>
        <w:t>strategic interests and</w:t>
      </w:r>
      <w:r w:rsidRPr="00B37C6F">
        <w:rPr>
          <w:rStyle w:val="StyleBoldUnderline"/>
          <w:b w:val="0"/>
        </w:rPr>
        <w:t xml:space="preserve"> long-term </w:t>
      </w:r>
      <w:r w:rsidRPr="006E03CA">
        <w:rPr>
          <w:rStyle w:val="StyleBoldUnderline"/>
          <w:b w:val="0"/>
          <w:highlight w:val="green"/>
        </w:rPr>
        <w:t xml:space="preserve">democratization </w:t>
      </w:r>
      <w:r w:rsidRPr="00B4105A">
        <w:rPr>
          <w:rStyle w:val="StyleBoldUnderline"/>
          <w:b w:val="0"/>
        </w:rPr>
        <w:t xml:space="preserve">efforts </w:t>
      </w:r>
      <w:r w:rsidRPr="006E03CA">
        <w:rPr>
          <w:rStyle w:val="StyleBoldUnderline"/>
          <w:b w:val="0"/>
          <w:highlight w:val="green"/>
        </w:rPr>
        <w:t>is necessary to eliminate</w:t>
      </w:r>
      <w:r w:rsidRPr="00B37C6F">
        <w:rPr>
          <w:rStyle w:val="StyleBoldUnderline"/>
          <w:b w:val="0"/>
        </w:rPr>
        <w:t xml:space="preserve"> accusations of </w:t>
      </w:r>
      <w:r w:rsidRPr="00B4105A">
        <w:rPr>
          <w:rStyle w:val="StyleBoldUnderline"/>
          <w:b w:val="0"/>
        </w:rPr>
        <w:t xml:space="preserve">hubris and </w:t>
      </w:r>
      <w:r w:rsidRPr="006E03CA">
        <w:rPr>
          <w:rStyle w:val="StyleBoldUnderline"/>
          <w:b w:val="0"/>
          <w:highlight w:val="green"/>
        </w:rPr>
        <w:t>hypocrisy so common since</w:t>
      </w:r>
      <w:r w:rsidRPr="00B37C6F">
        <w:rPr>
          <w:rStyle w:val="StyleBoldUnderline"/>
          <w:b w:val="0"/>
        </w:rPr>
        <w:t xml:space="preserve"> the </w:t>
      </w:r>
      <w:r w:rsidRPr="006E03CA">
        <w:rPr>
          <w:rStyle w:val="StyleBoldUnderline"/>
          <w:b w:val="0"/>
          <w:highlight w:val="green"/>
        </w:rPr>
        <w:t>Bush</w:t>
      </w:r>
      <w:r w:rsidRPr="00B37C6F">
        <w:rPr>
          <w:rStyle w:val="StyleBoldUnderline"/>
          <w:b w:val="0"/>
        </w:rPr>
        <w:t xml:space="preserve"> Administration‘s Freedom Agenda.</w:t>
      </w:r>
      <w:r w:rsidRPr="00B37C6F">
        <w:rPr>
          <w:sz w:val="12"/>
        </w:rPr>
        <w:t xml:space="preserve"> President Obama has made steps in the right direction, but has yet to present a cohesive, transparent democracy promotion policy to the public.</w:t>
      </w:r>
    </w:p>
    <w:p w:rsidR="00686557" w:rsidRPr="009C5137" w:rsidRDefault="00686557" w:rsidP="00686557"/>
    <w:p w:rsidR="00686557" w:rsidRDefault="00686557" w:rsidP="00686557"/>
    <w:p w:rsidR="00686557" w:rsidRPr="00686557" w:rsidRDefault="00686557" w:rsidP="00686557"/>
    <w:sectPr w:rsidR="00686557" w:rsidRPr="0068655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A69" w:rsidRDefault="00CD2A69" w:rsidP="00E46E7E">
      <w:r>
        <w:separator/>
      </w:r>
    </w:p>
  </w:endnote>
  <w:endnote w:type="continuationSeparator" w:id="0">
    <w:p w:rsidR="00CD2A69" w:rsidRDefault="00CD2A6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A69" w:rsidRDefault="00CD2A69" w:rsidP="00E46E7E">
      <w:r>
        <w:separator/>
      </w:r>
    </w:p>
  </w:footnote>
  <w:footnote w:type="continuationSeparator" w:id="0">
    <w:p w:rsidR="00CD2A69" w:rsidRDefault="00CD2A6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A69"/>
    <w:rsid w:val="000140EC"/>
    <w:rsid w:val="00016A35"/>
    <w:rsid w:val="000C16B3"/>
    <w:rsid w:val="000D24B4"/>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6772D"/>
    <w:rsid w:val="005A0BE5"/>
    <w:rsid w:val="005A3154"/>
    <w:rsid w:val="005C0E1F"/>
    <w:rsid w:val="005E0D2B"/>
    <w:rsid w:val="005E2C99"/>
    <w:rsid w:val="00672258"/>
    <w:rsid w:val="0067575B"/>
    <w:rsid w:val="00686557"/>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A69"/>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
    <w:basedOn w:val="DefaultParagraphFont"/>
    <w:uiPriority w:val="2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HIGHLIGHT">
    <w:name w:val="HIGHLIGHT"/>
    <w:uiPriority w:val="1"/>
    <w:qFormat/>
    <w:rsid w:val="00686557"/>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character" w:customStyle="1" w:styleId="underlinedChar">
    <w:name w:val="underlined Char"/>
    <w:link w:val="underlined"/>
    <w:locked/>
    <w:rsid w:val="00686557"/>
    <w:rPr>
      <w:rFonts w:ascii="Times New Roman" w:eastAsia="Malgun Gothic" w:hAnsi="Times New Roman"/>
      <w:u w:val="single"/>
    </w:rPr>
  </w:style>
  <w:style w:type="paragraph" w:customStyle="1" w:styleId="underlined">
    <w:name w:val="underlined"/>
    <w:next w:val="Normal"/>
    <w:link w:val="underlinedChar"/>
    <w:autoRedefine/>
    <w:rsid w:val="00686557"/>
    <w:pPr>
      <w:contextualSpacing/>
    </w:pPr>
    <w:rPr>
      <w:rFonts w:ascii="Times New Roman" w:eastAsia="Malgun Gothic" w:hAnsi="Times New Roman"/>
      <w:u w:val="single"/>
    </w:rPr>
  </w:style>
  <w:style w:type="character" w:customStyle="1" w:styleId="tinyChar">
    <w:name w:val="tiny Char"/>
    <w:link w:val="tiny"/>
    <w:locked/>
    <w:rsid w:val="00686557"/>
    <w:rPr>
      <w:rFonts w:ascii="Times New Roman" w:eastAsia="Malgun Gothic" w:hAnsi="Times New Roman"/>
      <w:sz w:val="12"/>
    </w:rPr>
  </w:style>
  <w:style w:type="paragraph" w:customStyle="1" w:styleId="tiny">
    <w:name w:val="tiny"/>
    <w:next w:val="Normal"/>
    <w:link w:val="tinyChar"/>
    <w:autoRedefine/>
    <w:rsid w:val="00686557"/>
    <w:pPr>
      <w:contextualSpacing/>
    </w:pPr>
    <w:rPr>
      <w:rFonts w:ascii="Times New Roman" w:eastAsia="Malgun Gothic" w:hAnsi="Times New Roman"/>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
    <w:basedOn w:val="DefaultParagraphFont"/>
    <w:uiPriority w:val="2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HIGHLIGHT">
    <w:name w:val="HIGHLIGHT"/>
    <w:uiPriority w:val="1"/>
    <w:qFormat/>
    <w:rsid w:val="00686557"/>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character" w:customStyle="1" w:styleId="underlinedChar">
    <w:name w:val="underlined Char"/>
    <w:link w:val="underlined"/>
    <w:locked/>
    <w:rsid w:val="00686557"/>
    <w:rPr>
      <w:rFonts w:ascii="Times New Roman" w:eastAsia="Malgun Gothic" w:hAnsi="Times New Roman"/>
      <w:u w:val="single"/>
    </w:rPr>
  </w:style>
  <w:style w:type="paragraph" w:customStyle="1" w:styleId="underlined">
    <w:name w:val="underlined"/>
    <w:next w:val="Normal"/>
    <w:link w:val="underlinedChar"/>
    <w:autoRedefine/>
    <w:rsid w:val="00686557"/>
    <w:pPr>
      <w:contextualSpacing/>
    </w:pPr>
    <w:rPr>
      <w:rFonts w:ascii="Times New Roman" w:eastAsia="Malgun Gothic" w:hAnsi="Times New Roman"/>
      <w:u w:val="single"/>
    </w:rPr>
  </w:style>
  <w:style w:type="character" w:customStyle="1" w:styleId="tinyChar">
    <w:name w:val="tiny Char"/>
    <w:link w:val="tiny"/>
    <w:locked/>
    <w:rsid w:val="00686557"/>
    <w:rPr>
      <w:rFonts w:ascii="Times New Roman" w:eastAsia="Malgun Gothic" w:hAnsi="Times New Roman"/>
      <w:sz w:val="12"/>
    </w:rPr>
  </w:style>
  <w:style w:type="paragraph" w:customStyle="1" w:styleId="tiny">
    <w:name w:val="tiny"/>
    <w:next w:val="Normal"/>
    <w:link w:val="tinyChar"/>
    <w:autoRedefine/>
    <w:rsid w:val="00686557"/>
    <w:pPr>
      <w:contextualSpacing/>
    </w:pPr>
    <w:rPr>
      <w:rFonts w:ascii="Times New Roman" w:eastAsia="Malgun Gothic"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12</Pages>
  <Words>10382</Words>
  <Characters>59184</Characters>
  <Application>Microsoft Macintosh Word</Application>
  <DocSecurity>0</DocSecurity>
  <Lines>493</Lines>
  <Paragraphs>138</Paragraphs>
  <ScaleCrop>false</ScaleCrop>
  <Company>Whitman College</Company>
  <LinksUpToDate>false</LinksUpToDate>
  <CharactersWithSpaces>69428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2</cp:revision>
  <dcterms:created xsi:type="dcterms:W3CDTF">2012-09-22T18:36:00Z</dcterms:created>
  <dcterms:modified xsi:type="dcterms:W3CDTF">2012-09-22T18:36:00Z</dcterms:modified>
</cp:coreProperties>
</file>