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1E8" w:rsidRDefault="004E71E8" w:rsidP="004E71E8">
      <w:pPr>
        <w:pStyle w:val="Heading1"/>
      </w:pPr>
      <w:r>
        <w:t>Neg V Georgetown EM</w:t>
      </w:r>
    </w:p>
    <w:p w:rsidR="004E71E8" w:rsidRDefault="004E71E8" w:rsidP="004E71E8">
      <w:pPr>
        <w:pStyle w:val="Heading1"/>
      </w:pPr>
      <w:r>
        <w:lastRenderedPageBreak/>
        <w:t>1NC</w:t>
      </w:r>
    </w:p>
    <w:p w:rsidR="004E71E8" w:rsidRDefault="004E71E8" w:rsidP="004E71E8"/>
    <w:p w:rsidR="004E71E8" w:rsidRDefault="004E71E8" w:rsidP="004E71E8">
      <w:pPr>
        <w:pStyle w:val="Heading3"/>
      </w:pPr>
      <w:r>
        <w:t>OFF</w:t>
      </w:r>
    </w:p>
    <w:p w:rsidR="004E71E8" w:rsidRDefault="004E71E8" w:rsidP="004E71E8">
      <w:pPr>
        <w:pStyle w:val="Heading4"/>
      </w:pPr>
      <w:r>
        <w:t>Purchase Agreements are not financial incentives</w:t>
      </w:r>
    </w:p>
    <w:p w:rsidR="004E71E8" w:rsidRDefault="004E71E8" w:rsidP="004E71E8">
      <w:r w:rsidRPr="008747AD">
        <w:rPr>
          <w:rStyle w:val="StyleStyleBold12pt"/>
        </w:rPr>
        <w:t xml:space="preserve">Czinkota </w:t>
      </w:r>
      <w:r>
        <w:rPr>
          <w:rStyle w:val="StyleStyleBold12pt"/>
        </w:rPr>
        <w:t>200</w:t>
      </w:r>
      <w:r w:rsidRPr="008747AD">
        <w:rPr>
          <w:rStyle w:val="StyleStyleBold12pt"/>
        </w:rPr>
        <w:t>9</w:t>
      </w:r>
      <w:r>
        <w:rPr>
          <w:b/>
        </w:rPr>
        <w:t xml:space="preserve"> - </w:t>
      </w:r>
      <w:r>
        <w:t>Associate Professor at the McDonough School of Business at Georgetown University (Michael, Fundamentals of International Business, p. 69)</w:t>
      </w:r>
    </w:p>
    <w:p w:rsidR="004E71E8" w:rsidRDefault="004E71E8" w:rsidP="004E71E8">
      <w:proofErr w:type="gramStart"/>
      <w:r w:rsidRPr="008F73E3">
        <w:rPr>
          <w:rStyle w:val="StyleBoldUnderline"/>
          <w:highlight w:val="cyan"/>
        </w:rPr>
        <w:t>Financial incentives offer special funding for the investor by providing</w:t>
      </w:r>
      <w:r w:rsidRPr="00377540">
        <w:rPr>
          <w:rStyle w:val="StyleBoldUnderline"/>
        </w:rPr>
        <w:t>, for example</w:t>
      </w:r>
      <w:r w:rsidRPr="00377540">
        <w:t xml:space="preserve">, land or buildings, </w:t>
      </w:r>
      <w:r w:rsidRPr="008F73E3">
        <w:rPr>
          <w:rStyle w:val="StyleBoldUnderline"/>
          <w:highlight w:val="cyan"/>
        </w:rPr>
        <w:t>loans, and loan guarantees</w:t>
      </w:r>
      <w:r w:rsidRPr="00377540">
        <w:rPr>
          <w:rStyle w:val="StyleBoldUnderline"/>
          <w:highlight w:val="cyan"/>
        </w:rPr>
        <w:t>.</w:t>
      </w:r>
      <w:proofErr w:type="gramEnd"/>
      <w:r w:rsidRPr="00377540">
        <w:rPr>
          <w:rStyle w:val="StyleBoldUnderline"/>
          <w:highlight w:val="cyan"/>
        </w:rPr>
        <w:t xml:space="preserve">  </w:t>
      </w:r>
      <w:proofErr w:type="gramStart"/>
      <w:r w:rsidRPr="00377540">
        <w:rPr>
          <w:rStyle w:val="StyleBoldUnderline"/>
          <w:highlight w:val="cyan"/>
        </w:rPr>
        <w:t>Non financial</w:t>
      </w:r>
      <w:proofErr w:type="gramEnd"/>
      <w:r w:rsidRPr="00377540">
        <w:rPr>
          <w:rStyle w:val="StyleBoldUnderline"/>
          <w:highlight w:val="cyan"/>
        </w:rPr>
        <w:t xml:space="preserve"> incentives include guaranteed government purchases, special protection</w:t>
      </w:r>
      <w:r>
        <w:t xml:space="preserve"> from competition </w:t>
      </w:r>
      <w:r w:rsidRPr="00377540">
        <w:rPr>
          <w:rStyle w:val="StyleBoldUnderline"/>
          <w:highlight w:val="cyan"/>
        </w:rPr>
        <w:t>through tariffs, import quotas</w:t>
      </w:r>
      <w:r>
        <w:t xml:space="preserve">, and local content requirements, </w:t>
      </w:r>
      <w:r w:rsidRPr="00377540">
        <w:rPr>
          <w:rStyle w:val="StyleBoldUnderline"/>
          <w:highlight w:val="cyan"/>
        </w:rPr>
        <w:t>and investments in infrastructure facilities</w:t>
      </w:r>
      <w:r>
        <w:t>.</w:t>
      </w:r>
    </w:p>
    <w:p w:rsidR="004E71E8" w:rsidRDefault="004E71E8" w:rsidP="004E71E8"/>
    <w:p w:rsidR="004E71E8" w:rsidRPr="000A7BFB" w:rsidRDefault="004E71E8" w:rsidP="004E71E8">
      <w:pPr>
        <w:rPr>
          <w:rStyle w:val="StyleStyleBold12pt"/>
        </w:rPr>
      </w:pPr>
      <w:r>
        <w:rPr>
          <w:rStyle w:val="StyleStyleBold12pt"/>
        </w:rPr>
        <w:t>The advantage to our interp is limits- there are almost infinite incentives- only by limiting to financial incentives can the neg have any hope of keeping up with the number of mechanisms- procurement is uniquely bad because it does not require commercialization- key to energy DA’s which are fundamental to the topic- also key to energy market DA’s like electricity prices</w:t>
      </w:r>
    </w:p>
    <w:p w:rsidR="004E71E8" w:rsidRDefault="004E71E8" w:rsidP="004E71E8"/>
    <w:p w:rsidR="004E71E8" w:rsidRDefault="004E71E8" w:rsidP="004E71E8">
      <w:pPr>
        <w:pStyle w:val="Heading4"/>
      </w:pPr>
      <w:r>
        <w:t>Other transactions are unlimiting- could be anything- also not for production they are for R and D</w:t>
      </w:r>
    </w:p>
    <w:p w:rsidR="004E71E8" w:rsidRDefault="004E71E8" w:rsidP="004E71E8">
      <w:r w:rsidRPr="004145C3">
        <w:rPr>
          <w:rStyle w:val="StyleStyleBold12pt"/>
        </w:rPr>
        <w:t>Halchin 2010</w:t>
      </w:r>
      <w:r>
        <w:t xml:space="preserve"> [L. Elaine Halchin Specialist in American National Government January 27, 2010 “</w:t>
      </w:r>
      <w:r w:rsidRPr="004145C3">
        <w:t>Other Transaction (OT) Authority</w:t>
      </w:r>
      <w:r>
        <w:t xml:space="preserve">” Congressional Research Service </w:t>
      </w:r>
      <w:r w:rsidRPr="004145C3">
        <w:t>http://assets.opencrs.com/rpts/RL34760_20100127.pdf</w:t>
      </w:r>
      <w:r>
        <w:t>]</w:t>
      </w:r>
    </w:p>
    <w:p w:rsidR="004E71E8" w:rsidRPr="004145C3" w:rsidRDefault="004E71E8" w:rsidP="004E71E8">
      <w:pPr>
        <w:rPr>
          <w:sz w:val="16"/>
        </w:rPr>
      </w:pPr>
      <w:proofErr w:type="gramStart"/>
      <w:r w:rsidRPr="004145C3">
        <w:rPr>
          <w:rStyle w:val="StyleBoldUnderline"/>
          <w:highlight w:val="cyan"/>
        </w:rPr>
        <w:t>An other</w:t>
      </w:r>
      <w:proofErr w:type="gramEnd"/>
      <w:r w:rsidRPr="004145C3">
        <w:rPr>
          <w:rStyle w:val="StyleBoldUnderline"/>
          <w:highlight w:val="cyan"/>
        </w:rPr>
        <w:t xml:space="preserve"> transaction</w:t>
      </w:r>
      <w:r w:rsidRPr="004145C3">
        <w:rPr>
          <w:sz w:val="16"/>
        </w:rPr>
        <w:t xml:space="preserve"> (OT) </w:t>
      </w:r>
      <w:r w:rsidRPr="004145C3">
        <w:rPr>
          <w:rStyle w:val="StyleBoldUnderline"/>
          <w:highlight w:val="cyan"/>
        </w:rPr>
        <w:t>is a special vehicle used by federal agencies for obtaining or advancing research and development</w:t>
      </w:r>
      <w:r w:rsidRPr="004145C3">
        <w:rPr>
          <w:rStyle w:val="StyleBoldUnderline"/>
        </w:rPr>
        <w:t xml:space="preserve"> </w:t>
      </w:r>
      <w:r w:rsidRPr="004145C3">
        <w:rPr>
          <w:sz w:val="16"/>
        </w:rPr>
        <w:t xml:space="preserve">(R&amp;D) </w:t>
      </w:r>
      <w:r w:rsidRPr="004145C3">
        <w:rPr>
          <w:rStyle w:val="StyleBoldUnderline"/>
          <w:highlight w:val="cyan"/>
        </w:rPr>
        <w:t>or prototypes</w:t>
      </w:r>
      <w:r w:rsidRPr="004145C3">
        <w:rPr>
          <w:sz w:val="16"/>
        </w:rPr>
        <w:t xml:space="preserve">. </w:t>
      </w:r>
      <w:r w:rsidRPr="004145C3">
        <w:rPr>
          <w:rStyle w:val="StyleBoldUnderline"/>
          <w:highlight w:val="cyan"/>
        </w:rPr>
        <w:t>An OT is not a contract, grant, or cooperative agreement, and there is no statutory or regulatory definition of "other transaction</w:t>
      </w:r>
      <w:r w:rsidRPr="004145C3">
        <w:rPr>
          <w:sz w:val="16"/>
        </w:rPr>
        <w:t xml:space="preserve">." Only those agencies that have been provided OT authority may engage in other transactions. OT authority originated with the National Aeronautics and Space Administration (NASA) when the National Aeronautics and Space Act of 1958 </w:t>
      </w:r>
      <w:proofErr w:type="gramStart"/>
      <w:r w:rsidRPr="004145C3">
        <w:rPr>
          <w:sz w:val="16"/>
        </w:rPr>
        <w:t>was</w:t>
      </w:r>
      <w:proofErr w:type="gramEnd"/>
      <w:r w:rsidRPr="004145C3">
        <w:rPr>
          <w:sz w:val="16"/>
        </w:rPr>
        <w:t xml:space="preserve"> enacted. Subsequently, seven other specific agencies have been given OT authority: the Department of Defense (DOD), Federal Aviation Administration (FAA), Department of Transportation (DOT), Department of Homeland Security (DHS), Transportation Security Administration, Department of Health and Human Services, and Department of Energy. Other federal agencies may use OT authority under certain circumstances and if authorized by the Director of the Office of Management and Budget (OMB). Generally, the reason for creating OT authority is that the government needs to obtain </w:t>
      </w:r>
      <w:proofErr w:type="gramStart"/>
      <w:r w:rsidRPr="004145C3">
        <w:rPr>
          <w:sz w:val="16"/>
        </w:rPr>
        <w:t>leading-edge</w:t>
      </w:r>
      <w:proofErr w:type="gramEnd"/>
      <w:r w:rsidRPr="004145C3">
        <w:rPr>
          <w:sz w:val="16"/>
        </w:rPr>
        <w:t xml:space="preserve"> R&amp;D (and prototypes) from commercial sources, but some companies (and other entities) are unwilling or unable to comply with the government's procurement regulations. The government's procurement regulations and certain procurement statutes do not apply to OTs, and, accordingly, other transaction </w:t>
      </w:r>
      <w:proofErr w:type="gramStart"/>
      <w:r w:rsidRPr="004145C3">
        <w:rPr>
          <w:sz w:val="16"/>
        </w:rPr>
        <w:t>authority ...</w:t>
      </w:r>
      <w:proofErr w:type="gramEnd"/>
    </w:p>
    <w:p w:rsidR="004E71E8" w:rsidRDefault="004E71E8" w:rsidP="004E71E8">
      <w:pPr>
        <w:pStyle w:val="Heading3"/>
      </w:pPr>
      <w:r>
        <w:t>OFF</w:t>
      </w:r>
    </w:p>
    <w:p w:rsidR="004E71E8" w:rsidRDefault="004E71E8" w:rsidP="004E71E8">
      <w:pPr>
        <w:pStyle w:val="Heading4"/>
      </w:pPr>
      <w:r>
        <w:t>Hagel confirmed now due to Obama</w:t>
      </w:r>
    </w:p>
    <w:p w:rsidR="004E71E8" w:rsidRDefault="004E71E8" w:rsidP="004E71E8">
      <w:r>
        <w:t xml:space="preserve">Norman </w:t>
      </w:r>
      <w:r w:rsidRPr="00490436">
        <w:rPr>
          <w:rStyle w:val="StyleStyleBold12pt"/>
        </w:rPr>
        <w:t>Birnbaum</w:t>
      </w:r>
      <w:r>
        <w:t xml:space="preserve"> Prof</w:t>
      </w:r>
      <w:r w:rsidRPr="00490436">
        <w:t xml:space="preserve"> emeritus </w:t>
      </w:r>
      <w:r>
        <w:t>@</w:t>
      </w:r>
      <w:r w:rsidRPr="00490436">
        <w:t xml:space="preserve"> </w:t>
      </w:r>
      <w:r w:rsidRPr="00490436">
        <w:rPr>
          <w:rStyle w:val="StyleStyleBold12pt"/>
        </w:rPr>
        <w:t>Georgetown</w:t>
      </w:r>
      <w:r w:rsidRPr="00490436">
        <w:t xml:space="preserve"> University Law Center</w:t>
      </w:r>
      <w:r>
        <w:t xml:space="preserve"> 2013-</w:t>
      </w:r>
      <w:r w:rsidRPr="00490436">
        <w:rPr>
          <w:rStyle w:val="StyleStyleBold12pt"/>
        </w:rPr>
        <w:t>1-20</w:t>
      </w:r>
      <w:r>
        <w:t xml:space="preserve"> Global Times </w:t>
      </w:r>
      <w:r w:rsidRPr="00490436">
        <w:t>http://www.globaltimes.cn/content/756998.shtml</w:t>
      </w:r>
      <w:r>
        <w:t xml:space="preserve"> | Hagel nomination now likely to be all smooth sailing</w:t>
      </w:r>
    </w:p>
    <w:p w:rsidR="004E71E8" w:rsidRDefault="004E71E8" w:rsidP="004E71E8">
      <w:r w:rsidRPr="00623D62">
        <w:rPr>
          <w:rStyle w:val="StyleBoldUnderline"/>
          <w:highlight w:val="cyan"/>
        </w:rPr>
        <w:t>With endorsements from</w:t>
      </w:r>
      <w:r>
        <w:t xml:space="preserve"> two Senators who are voices of the Israel lobby (Barbara </w:t>
      </w:r>
      <w:r w:rsidRPr="00FA588C">
        <w:rPr>
          <w:rStyle w:val="StyleBoldUnderline"/>
          <w:highlight w:val="cyan"/>
        </w:rPr>
        <w:t>Boxer</w:t>
      </w:r>
      <w:r w:rsidRPr="00FA588C">
        <w:rPr>
          <w:highlight w:val="cyan"/>
        </w:rPr>
        <w:t xml:space="preserve"> </w:t>
      </w:r>
      <w:r>
        <w:t xml:space="preserve">of California </w:t>
      </w:r>
      <w:r w:rsidRPr="00FA588C">
        <w:rPr>
          <w:rStyle w:val="StyleBoldUnderline"/>
          <w:highlight w:val="cyan"/>
        </w:rPr>
        <w:t>and</w:t>
      </w:r>
      <w:r w:rsidRPr="00FA588C">
        <w:rPr>
          <w:highlight w:val="cyan"/>
        </w:rPr>
        <w:t xml:space="preserve"> </w:t>
      </w:r>
      <w:r>
        <w:t xml:space="preserve">Chuck </w:t>
      </w:r>
      <w:r w:rsidRPr="00FA588C">
        <w:rPr>
          <w:rStyle w:val="StyleBoldUnderline"/>
          <w:highlight w:val="cyan"/>
        </w:rPr>
        <w:t>Schumer</w:t>
      </w:r>
      <w:r w:rsidRPr="00FA588C">
        <w:rPr>
          <w:highlight w:val="cyan"/>
        </w:rPr>
        <w:t xml:space="preserve"> </w:t>
      </w:r>
      <w:r>
        <w:t xml:space="preserve">of New York), former senator Chuck </w:t>
      </w:r>
      <w:r w:rsidRPr="00FA588C">
        <w:rPr>
          <w:rStyle w:val="StyleBoldUnderline"/>
          <w:highlight w:val="cyan"/>
        </w:rPr>
        <w:t xml:space="preserve">Hagel is </w:t>
      </w:r>
      <w:r w:rsidRPr="00623D62">
        <w:t>now</w:t>
      </w:r>
      <w:r w:rsidRPr="00FA588C">
        <w:rPr>
          <w:rStyle w:val="StyleBoldUnderline"/>
          <w:highlight w:val="cyan"/>
        </w:rPr>
        <w:t xml:space="preserve"> almost certain</w:t>
      </w:r>
      <w:r w:rsidRPr="00FA588C">
        <w:rPr>
          <w:highlight w:val="cyan"/>
        </w:rPr>
        <w:t xml:space="preserve"> </w:t>
      </w:r>
      <w:r>
        <w:t xml:space="preserve">of accumulating enough votes </w:t>
      </w:r>
      <w:r w:rsidRPr="00FA588C">
        <w:rPr>
          <w:rStyle w:val="StyleBoldUnderline"/>
          <w:highlight w:val="cyan"/>
        </w:rPr>
        <w:t>to be confirmed</w:t>
      </w:r>
      <w:r w:rsidRPr="00FA588C">
        <w:rPr>
          <w:highlight w:val="cyan"/>
        </w:rPr>
        <w:t xml:space="preserve"> </w:t>
      </w:r>
      <w:r>
        <w:t xml:space="preserve">as secretary of defense.  A certain number of former Republican colleagues and other Republican Senators will vote against him, but </w:t>
      </w:r>
      <w:r w:rsidRPr="00623D62">
        <w:rPr>
          <w:rStyle w:val="StyleBoldUnderline"/>
          <w:highlight w:val="cyan"/>
        </w:rPr>
        <w:t>it is unlikely</w:t>
      </w:r>
      <w:r w:rsidRPr="00623D62">
        <w:rPr>
          <w:highlight w:val="cyan"/>
        </w:rPr>
        <w:t xml:space="preserve"> </w:t>
      </w:r>
      <w:r>
        <w:t xml:space="preserve">that the </w:t>
      </w:r>
      <w:r w:rsidRPr="00623D62">
        <w:rPr>
          <w:rStyle w:val="StyleBoldUnderline"/>
          <w:highlight w:val="cyan"/>
        </w:rPr>
        <w:t>Republicans will resort to all</w:t>
      </w:r>
      <w:r w:rsidRPr="00623D62">
        <w:rPr>
          <w:highlight w:val="cyan"/>
        </w:rPr>
        <w:t xml:space="preserve"> </w:t>
      </w:r>
      <w:r>
        <w:t xml:space="preserve">the </w:t>
      </w:r>
      <w:r w:rsidRPr="00623D62">
        <w:rPr>
          <w:rStyle w:val="StyleBoldUnderline"/>
          <w:highlight w:val="cyan"/>
        </w:rPr>
        <w:t>available mechanisms for nullifying the candidacy</w:t>
      </w:r>
      <w:r>
        <w:t xml:space="preserve">.  In the first instance, </w:t>
      </w:r>
      <w:r w:rsidRPr="00FA588C">
        <w:rPr>
          <w:rStyle w:val="StyleBoldUnderline"/>
          <w:highlight w:val="cyan"/>
        </w:rPr>
        <w:t>the decision by</w:t>
      </w:r>
      <w:r w:rsidRPr="00FA588C">
        <w:rPr>
          <w:highlight w:val="cyan"/>
        </w:rPr>
        <w:t xml:space="preserve"> </w:t>
      </w:r>
      <w:r>
        <w:t xml:space="preserve">the aforementioned </w:t>
      </w:r>
      <w:proofErr w:type="gramStart"/>
      <w:r w:rsidRPr="00FA588C">
        <w:rPr>
          <w:rStyle w:val="StyleBoldUnderline"/>
          <w:highlight w:val="cyan"/>
        </w:rPr>
        <w:t>Democratic  senators</w:t>
      </w:r>
      <w:proofErr w:type="gramEnd"/>
      <w:r w:rsidRPr="00FA588C">
        <w:rPr>
          <w:rStyle w:val="StyleBoldUnderline"/>
          <w:highlight w:val="cyan"/>
        </w:rPr>
        <w:t xml:space="preserve"> is a gesture of solidarity with</w:t>
      </w:r>
      <w:r w:rsidRPr="00FA588C">
        <w:rPr>
          <w:highlight w:val="cyan"/>
        </w:rPr>
        <w:t xml:space="preserve"> </w:t>
      </w:r>
      <w:r>
        <w:t xml:space="preserve">President Barack </w:t>
      </w:r>
      <w:r w:rsidRPr="00FA588C">
        <w:rPr>
          <w:rStyle w:val="StyleBoldUnderline"/>
          <w:highlight w:val="cyan"/>
        </w:rPr>
        <w:t>Obama</w:t>
      </w:r>
      <w:r w:rsidRPr="00FA588C">
        <w:rPr>
          <w:highlight w:val="cyan"/>
        </w:rPr>
        <w:t xml:space="preserve"> </w:t>
      </w:r>
      <w:r>
        <w:t>and a recognition of the enlarged influence he won with his eletoral victory.</w:t>
      </w:r>
    </w:p>
    <w:p w:rsidR="004E71E8" w:rsidRDefault="004E71E8" w:rsidP="004E71E8">
      <w:pPr>
        <w:pStyle w:val="Heading4"/>
      </w:pPr>
      <w:r>
        <w:t>Plan costs capital</w:t>
      </w:r>
    </w:p>
    <w:p w:rsidR="004E71E8" w:rsidRPr="00B176B5" w:rsidRDefault="004E71E8" w:rsidP="004E71E8">
      <w:r w:rsidRPr="00B176B5">
        <w:rPr>
          <w:rStyle w:val="StyleStyleBold12pt"/>
        </w:rPr>
        <w:t>McEntee 2012</w:t>
      </w:r>
      <w:r>
        <w:t xml:space="preserve"> [Christine McEntee Executive Director and CEO, American Geophysical Union </w:t>
      </w:r>
      <w:r w:rsidRPr="00B176B5">
        <w:t>A</w:t>
      </w:r>
      <w:r>
        <w:t xml:space="preserve">ugust </w:t>
      </w:r>
      <w:r w:rsidRPr="00B176B5">
        <w:t xml:space="preserve">15, 2012 </w:t>
      </w:r>
      <w:r>
        <w:t>“</w:t>
      </w:r>
      <w:r w:rsidRPr="00B176B5">
        <w:t>Scien</w:t>
      </w:r>
      <w:r>
        <w:t xml:space="preserve">ce, Politics and Public Opinion” National Journal </w:t>
      </w:r>
      <w:r w:rsidRPr="00B176B5">
        <w:t>http://energy.nationaljournal.com/2012/08/finding-the-sweet-spot-biparti.php</w:t>
      </w:r>
      <w:proofErr w:type="gramStart"/>
      <w:r w:rsidRPr="00B176B5">
        <w:t>?comments</w:t>
      </w:r>
      <w:proofErr w:type="gramEnd"/>
      <w:r w:rsidRPr="00B176B5">
        <w:t>=expandall~~%23comments-http://energy.nationaljournal.com/2012/08/finding-the-sweet-spot-biparti.php?comments=expandall</w:t>
      </w:r>
      <w:r>
        <w:t>]</w:t>
      </w:r>
    </w:p>
    <w:p w:rsidR="004E71E8" w:rsidRDefault="004E71E8" w:rsidP="004E71E8">
      <w:pPr>
        <w:rPr>
          <w:sz w:val="16"/>
        </w:rPr>
      </w:pPr>
      <w:r w:rsidRPr="007D43CF">
        <w:rPr>
          <w:sz w:val="16"/>
        </w:rPr>
        <w:t xml:space="preserve">We also know that </w:t>
      </w:r>
      <w:r w:rsidRPr="007D43CF">
        <w:rPr>
          <w:rStyle w:val="StyleBoldUnderline"/>
          <w:highlight w:val="cyan"/>
        </w:rPr>
        <w:t>the biggest obstacles to passage of energy</w:t>
      </w:r>
      <w:r w:rsidRPr="007D43CF">
        <w:rPr>
          <w:sz w:val="16"/>
        </w:rPr>
        <w:t xml:space="preserve"> and environmental </w:t>
      </w:r>
      <w:r w:rsidRPr="007D43CF">
        <w:rPr>
          <w:rStyle w:val="StyleBoldUnderline"/>
          <w:highlight w:val="cyan"/>
        </w:rPr>
        <w:t xml:space="preserve">legislation are disagreements about </w:t>
      </w:r>
      <w:r w:rsidRPr="007D43CF">
        <w:rPr>
          <w:sz w:val="16"/>
        </w:rPr>
        <w:t xml:space="preserve">the extent to which the federal government can and should regulate business, and reluctance to launch </w:t>
      </w:r>
      <w:r w:rsidRPr="007D43CF">
        <w:rPr>
          <w:rStyle w:val="StyleBoldUnderline"/>
          <w:highlight w:val="cyan"/>
        </w:rPr>
        <w:t>new initiatives that will add to the deficit</w:t>
      </w:r>
      <w:r w:rsidRPr="007D43CF">
        <w:rPr>
          <w:sz w:val="16"/>
        </w:rPr>
        <w:t xml:space="preserve">. The science tells us that small initiatives that require only nominal investments can't begin to address the environmental and energy challenges we face; and </w:t>
      </w:r>
      <w:r w:rsidRPr="007D43CF">
        <w:rPr>
          <w:rStyle w:val="StyleBoldUnderline"/>
          <w:highlight w:val="cyan"/>
        </w:rPr>
        <w:t xml:space="preserve">legislation big enough to achieve significant results will </w:t>
      </w:r>
      <w:r w:rsidRPr="00B176B5">
        <w:rPr>
          <w:rStyle w:val="Emphasis"/>
          <w:highlight w:val="cyan"/>
        </w:rPr>
        <w:t>cost more than Congress is willing to spend</w:t>
      </w:r>
      <w:r w:rsidRPr="007D43CF">
        <w:rPr>
          <w:sz w:val="16"/>
        </w:rPr>
        <w:t>.</w:t>
      </w:r>
    </w:p>
    <w:p w:rsidR="004E71E8" w:rsidRDefault="004E71E8" w:rsidP="004E71E8">
      <w:pPr>
        <w:pStyle w:val="Heading4"/>
      </w:pPr>
      <w:r>
        <w:t>PC key to Hagel</w:t>
      </w:r>
    </w:p>
    <w:p w:rsidR="004E71E8" w:rsidRDefault="004E71E8" w:rsidP="004E71E8">
      <w:r>
        <w:t xml:space="preserve">SCOTT </w:t>
      </w:r>
      <w:r w:rsidRPr="004D0B7C">
        <w:rPr>
          <w:rStyle w:val="StyleStyleBold12pt"/>
        </w:rPr>
        <w:t>WONG</w:t>
      </w:r>
      <w:r>
        <w:t xml:space="preserve"> and MANU RAJU, </w:t>
      </w:r>
      <w:r w:rsidRPr="004D0B7C">
        <w:rPr>
          <w:rStyle w:val="StyleStyleBold12pt"/>
        </w:rPr>
        <w:t>1/6</w:t>
      </w:r>
      <w:r>
        <w:t>/13, “Chuck Hagel takes fire from Capitol Hill,” Politico, http://www.politico.com/story/2013/01/chuck-hagel-takes-fire-from-capitol-hill-85805.html</w:t>
      </w:r>
    </w:p>
    <w:p w:rsidR="004E71E8" w:rsidRDefault="004E71E8" w:rsidP="004E71E8">
      <w:r w:rsidRPr="004D0B7C">
        <w:rPr>
          <w:rStyle w:val="StyleBoldUnderline"/>
          <w:highlight w:val="cyan"/>
        </w:rPr>
        <w:t>Senate Democrats and Republicans are far from sold on</w:t>
      </w:r>
      <w:r w:rsidRPr="004D0B7C">
        <w:rPr>
          <w:highlight w:val="cyan"/>
        </w:rPr>
        <w:t xml:space="preserve"> </w:t>
      </w:r>
      <w:r>
        <w:t xml:space="preserve">President Barack Obama’s expected nomination of Chuck </w:t>
      </w:r>
      <w:r w:rsidRPr="004D0B7C">
        <w:rPr>
          <w:rStyle w:val="StyleBoldUnderline"/>
          <w:highlight w:val="cyan"/>
        </w:rPr>
        <w:t>Hagel</w:t>
      </w:r>
      <w:r w:rsidRPr="004D0B7C">
        <w:rPr>
          <w:highlight w:val="cyan"/>
        </w:rPr>
        <w:t xml:space="preserve"> </w:t>
      </w:r>
      <w:r>
        <w:t xml:space="preserve">as secretary of defense. In fact, Obama’s decision to tap the Vietnam veteran and outspoken former Republican senator is likely to spark another nasty fight with Congress right on the heels of the fiscal cliff showdown and just before another likely battle royal over the debt ceiling. Republicans on Sunday unleashed a fresh barrage of attacks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Even Senate </w:t>
      </w:r>
      <w:r w:rsidRPr="004D0B7C">
        <w:rPr>
          <w:rStyle w:val="StyleBoldUnderline"/>
          <w:highlight w:val="cyan"/>
        </w:rPr>
        <w:t>Democrats are privately signaling they‘re not yet on board</w:t>
      </w:r>
      <w:r>
        <w:t xml:space="preserve"> with the Hagel pick, and that th</w:t>
      </w:r>
      <w:r w:rsidRPr="004D0B7C">
        <w:rPr>
          <w:rStyle w:val="StyleBoldUnderline"/>
          <w:highlight w:val="cyan"/>
        </w:rPr>
        <w:t>e White House has a lot of work to do to get him across the finish line</w:t>
      </w:r>
      <w:r>
        <w:t xml:space="preserve">. 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w:t>
      </w:r>
      <w:r w:rsidRPr="004D0B7C">
        <w:rPr>
          <w:rStyle w:val="StyleBoldUnderline"/>
          <w:highlight w:val="cyan"/>
        </w:rPr>
        <w:t>Hagel lacks a natural constituency in the Senate</w:t>
      </w:r>
      <w:r>
        <w:t>, given that he’s grown alienated from the GOP, yet Democrats are suspicious of his record. “It is a strange signal for the White House to send that they are willing to fight for Hagel but not Rice,” one Senate Democratic aide said Sunday. “</w:t>
      </w:r>
      <w:r w:rsidRPr="004D0B7C">
        <w:rPr>
          <w:rStyle w:val="StyleBoldUnderline"/>
          <w:highlight w:val="cyan"/>
        </w:rPr>
        <w:t>Democrats are not currently unified</w:t>
      </w:r>
      <w:r>
        <w:t xml:space="preserve"> behind Hagel, </w:t>
      </w:r>
      <w:r w:rsidRPr="004D0B7C">
        <w:rPr>
          <w:rStyle w:val="StyleBoldUnderline"/>
          <w:highlight w:val="cyan"/>
        </w:rPr>
        <w:t>and it will</w:t>
      </w:r>
      <w:r w:rsidRPr="004D0B7C">
        <w:rPr>
          <w:highlight w:val="cyan"/>
        </w:rPr>
        <w:t xml:space="preserve"> </w:t>
      </w:r>
      <w:r w:rsidRPr="004D0B7C">
        <w:rPr>
          <w:rStyle w:val="StyleBoldUnderline"/>
          <w:highlight w:val="cyan"/>
        </w:rPr>
        <w:t>take</w:t>
      </w:r>
      <w:r w:rsidRPr="004D0B7C">
        <w:rPr>
          <w:highlight w:val="cyan"/>
        </w:rPr>
        <w:t xml:space="preserve"> </w:t>
      </w:r>
      <w:r>
        <w:t xml:space="preserve">some </w:t>
      </w:r>
      <w:r w:rsidRPr="004D0B7C">
        <w:rPr>
          <w:rStyle w:val="StyleBoldUnderline"/>
          <w:highlight w:val="cyan"/>
        </w:rPr>
        <w:t>real work by the administration</w:t>
      </w:r>
      <w:r w:rsidRPr="004D0B7C">
        <w:rPr>
          <w:highlight w:val="cyan"/>
        </w:rPr>
        <w:t xml:space="preserve"> </w:t>
      </w:r>
      <w:r>
        <w:t xml:space="preserve">to get them there, if it’s even possible.” Senior Republicans agreed, noting that after Hagel infuriated Republicans and Democrats alike over the years, there isn’t a natural base for him. “I can’t imagine why [Obama] would choose to burn his political capital on this nomination. </w:t>
      </w:r>
      <w:proofErr w:type="gramStart"/>
      <w:r>
        <w:t>For what?</w:t>
      </w:r>
      <w:proofErr w:type="gramEnd"/>
      <w:r>
        <w:t xml:space="preserve"> There is no constituency for Chuck Hagel,” one senior GOP aide said. “</w:t>
      </w:r>
      <w:r w:rsidRPr="004D0B7C">
        <w:rPr>
          <w:rStyle w:val="StyleBoldUnderline"/>
          <w:highlight w:val="cyan"/>
        </w:rPr>
        <w:t>Obama will expend every ounce of political capital he has to get him across the finish line</w:t>
      </w:r>
      <w:r>
        <w:t>. Dems will hate this.”</w:t>
      </w:r>
    </w:p>
    <w:p w:rsidR="004E71E8" w:rsidRDefault="004E71E8" w:rsidP="004E71E8">
      <w:pPr>
        <w:pStyle w:val="Heading4"/>
      </w:pPr>
      <w:r>
        <w:t>Hagel breaks the Washington consensus – averts Iran war</w:t>
      </w:r>
    </w:p>
    <w:p w:rsidR="004E71E8" w:rsidRDefault="004E71E8" w:rsidP="004E71E8">
      <w:proofErr w:type="gramStart"/>
      <w:r>
        <w:t xml:space="preserve">Rosie  </w:t>
      </w:r>
      <w:r w:rsidRPr="0014370F">
        <w:rPr>
          <w:rStyle w:val="StyleStyleBold12pt"/>
        </w:rPr>
        <w:t>Gray</w:t>
      </w:r>
      <w:proofErr w:type="gramEnd"/>
      <w:r w:rsidRPr="0014370F">
        <w:rPr>
          <w:rStyle w:val="StyleStyleBold12pt"/>
        </w:rPr>
        <w:t xml:space="preserve"> </w:t>
      </w:r>
      <w:r>
        <w:t>and Zeke Miller, writers for Buzzfeed, 1/6/20</w:t>
      </w:r>
      <w:r w:rsidRPr="0014370F">
        <w:rPr>
          <w:rStyle w:val="StyleStyleBold12pt"/>
        </w:rPr>
        <w:t>13</w:t>
      </w:r>
      <w:r>
        <w:t xml:space="preserve">  “Obama Upends Iran Debate By Picking Chuck Hagel,” http://www.buzzfeed.com/rosiegray/obama-updends-iran-debate-by-picking-chuck-hagel)</w:t>
      </w:r>
    </w:p>
    <w:p w:rsidR="004E71E8" w:rsidRDefault="004E71E8" w:rsidP="004E71E8">
      <w:pPr>
        <w:pStyle w:val="HotRoute"/>
      </w:pPr>
      <w:r>
        <w:t xml:space="preserve">Their hope — and their foes’ fear — is that </w:t>
      </w:r>
      <w:r w:rsidRPr="0014370F">
        <w:rPr>
          <w:rStyle w:val="StyleBoldUnderline"/>
          <w:highlight w:val="cyan"/>
        </w:rPr>
        <w:t>Hagel’s confirmation could</w:t>
      </w:r>
      <w:r w:rsidRPr="0014370F">
        <w:rPr>
          <w:highlight w:val="cyan"/>
        </w:rPr>
        <w:t xml:space="preserve"> </w:t>
      </w:r>
      <w:r>
        <w:t xml:space="preserve">mean that views outside what is considered the mainstream on Israel and Iran begin to </w:t>
      </w:r>
      <w:r w:rsidRPr="0014370F">
        <w:rPr>
          <w:rStyle w:val="StyleBoldUnderline"/>
          <w:highlight w:val="cyan"/>
        </w:rPr>
        <w:t>replace</w:t>
      </w:r>
      <w:r w:rsidRPr="0014370F">
        <w:rPr>
          <w:highlight w:val="cyan"/>
        </w:rPr>
        <w:t xml:space="preserve"> </w:t>
      </w:r>
      <w:r>
        <w:t xml:space="preserve">the more </w:t>
      </w:r>
      <w:r w:rsidRPr="0014370F">
        <w:rPr>
          <w:rStyle w:val="StyleBoldUnderline"/>
          <w:highlight w:val="cyan"/>
        </w:rPr>
        <w:t>hawkish</w:t>
      </w:r>
      <w:r w:rsidRPr="0014370F">
        <w:rPr>
          <w:highlight w:val="cyan"/>
        </w:rPr>
        <w:t xml:space="preserve"> </w:t>
      </w:r>
      <w:r w:rsidRPr="0014370F">
        <w:rPr>
          <w:rStyle w:val="StyleBoldUnderline"/>
          <w:highlight w:val="cyan"/>
        </w:rPr>
        <w:t>Washington consensus</w:t>
      </w:r>
      <w:r>
        <w:t xml:space="preserve">. A Hagel confirmation could </w:t>
      </w:r>
      <w:r w:rsidRPr="0014370F">
        <w:rPr>
          <w:rStyle w:val="StyleBoldUnderline"/>
          <w:highlight w:val="cyan"/>
        </w:rPr>
        <w:t xml:space="preserve">change the terms of the debate on the Middle East </w:t>
      </w:r>
      <w:r>
        <w:t xml:space="preserve">by challenging the Republican Party with the views of one of its own. </w:t>
      </w:r>
      <w:r w:rsidRPr="0014370F">
        <w:rPr>
          <w:rStyle w:val="StyleBoldUnderline"/>
          <w:highlight w:val="cyan"/>
        </w:rPr>
        <w:t xml:space="preserve">And </w:t>
      </w:r>
      <w:r>
        <w:t xml:space="preserve">Hagel, a Republican whose views were altered by the Iraq war, has the potential to </w:t>
      </w:r>
      <w:r w:rsidRPr="0014370F">
        <w:rPr>
          <w:rStyle w:val="StyleBoldUnderline"/>
          <w:highlight w:val="cyan"/>
        </w:rPr>
        <w:t>affect the prospect of a war with Iran</w:t>
      </w:r>
      <w:r>
        <w:t xml:space="preserve">, some argue. Administration officials, in public and in private, do not make this case, though they say they’re eager to engage the debate. “If the Republicans are going to look at Chuck Hagel, a decorated war hero and Republican who served two terms in the Senate, and vote no because he bucked the party line on Iraq, then they are so far in the wilderness that they’ll never get out,” said one administration official. The official also contested the notion that the choice Hagel — who voted in the Senate against Iran sanctions — means anything in particular about the Administration’s policy on Iran. “Senator Hagel supports the President's sanctions regime on Iran, and has always said that all options should be on the table, including military force as a last resort,” the official said, also saying that Hagel “will continue to carry out President Obama’s unprecedented security cooperation with Israel.” But </w:t>
      </w:r>
      <w:r w:rsidRPr="0014370F">
        <w:rPr>
          <w:rStyle w:val="StyleBoldUnderline"/>
          <w:highlight w:val="cyan"/>
        </w:rPr>
        <w:t>the way in which the lines have been drawn means</w:t>
      </w:r>
      <w:r w:rsidRPr="0014370F">
        <w:rPr>
          <w:highlight w:val="cyan"/>
        </w:rPr>
        <w:t xml:space="preserve"> </w:t>
      </w:r>
      <w:r>
        <w:t xml:space="preserve">that — </w:t>
      </w:r>
      <w:r w:rsidRPr="0014370F">
        <w:rPr>
          <w:rStyle w:val="StyleBoldUnderline"/>
          <w:highlight w:val="cyan"/>
        </w:rPr>
        <w:t>whatever Hagel’s role in making policy</w:t>
      </w:r>
      <w:r>
        <w:t xml:space="preserve"> — </w:t>
      </w:r>
      <w:r w:rsidRPr="0014370F">
        <w:rPr>
          <w:rStyle w:val="StyleBoldUnderline"/>
          <w:highlight w:val="cyan"/>
        </w:rPr>
        <w:t>the fight over his confirmation will shape it</w:t>
      </w:r>
      <w:r w:rsidRPr="0014370F">
        <w:rPr>
          <w:rStyle w:val="StyleBoldUnderline"/>
        </w:rPr>
        <w:t>. A bipartisan coalition</w:t>
      </w:r>
      <w:r>
        <w:t xml:space="preserve"> of pro-Israel members of Congress and activists, as well as allies with other agendas, </w:t>
      </w:r>
      <w:r w:rsidRPr="0014370F">
        <w:rPr>
          <w:rStyle w:val="StyleBoldUnderline"/>
        </w:rPr>
        <w:t>helped derail</w:t>
      </w:r>
      <w:r>
        <w:t xml:space="preserve"> the nomination of a career diplomat with friendly relationship with Arab regimes, </w:t>
      </w:r>
      <w:r w:rsidRPr="0014370F">
        <w:rPr>
          <w:rStyle w:val="StyleBoldUnderline"/>
        </w:rPr>
        <w:t>Chas Freeman</w:t>
      </w:r>
      <w:r>
        <w:t xml:space="preserve">, to an obscure intelligence advisory council. </w:t>
      </w:r>
      <w:r w:rsidRPr="0014370F">
        <w:rPr>
          <w:rStyle w:val="StyleBoldUnderline"/>
          <w:highlight w:val="cyan"/>
        </w:rPr>
        <w:t>If you aren't listening closely, it can be difficult to detect</w:t>
      </w:r>
      <w:r w:rsidRPr="0014370F">
        <w:rPr>
          <w:highlight w:val="cyan"/>
        </w:rPr>
        <w:t xml:space="preserve"> </w:t>
      </w:r>
      <w:r>
        <w:t xml:space="preserve">the gaps between Barack </w:t>
      </w:r>
      <w:r w:rsidRPr="0014370F">
        <w:rPr>
          <w:rStyle w:val="StyleBoldUnderline"/>
          <w:highlight w:val="cyan"/>
        </w:rPr>
        <w:t>Obama's</w:t>
      </w:r>
      <w:r w:rsidRPr="0014370F">
        <w:rPr>
          <w:highlight w:val="cyan"/>
        </w:rPr>
        <w:t xml:space="preserve"> </w:t>
      </w:r>
      <w:r w:rsidRPr="0014370F">
        <w:rPr>
          <w:rStyle w:val="StyleBoldUnderline"/>
          <w:highlight w:val="cyan"/>
        </w:rPr>
        <w:t>eagerness to avoid</w:t>
      </w:r>
      <w:r w:rsidRPr="0014370F">
        <w:rPr>
          <w:highlight w:val="cyan"/>
        </w:rPr>
        <w:t xml:space="preserve"> </w:t>
      </w:r>
      <w:r>
        <w:t xml:space="preserve">the use of </w:t>
      </w:r>
      <w:r w:rsidRPr="0014370F">
        <w:rPr>
          <w:rStyle w:val="StyleBoldUnderline"/>
          <w:highlight w:val="cyan"/>
        </w:rPr>
        <w:t>force with Iran</w:t>
      </w:r>
      <w:r>
        <w:t xml:space="preserve">; the somewhat noisier concerns of Senate Democrats about Iran's nuclear program; </w:t>
      </w:r>
      <w:r w:rsidRPr="0014370F">
        <w:rPr>
          <w:rStyle w:val="StyleBoldUnderline"/>
          <w:highlight w:val="cyan"/>
        </w:rPr>
        <w:t>and the sense among</w:t>
      </w:r>
      <w:r w:rsidRPr="0014370F">
        <w:rPr>
          <w:highlight w:val="cyan"/>
        </w:rPr>
        <w:t xml:space="preserve"> </w:t>
      </w:r>
      <w:r>
        <w:t xml:space="preserve">some </w:t>
      </w:r>
      <w:r w:rsidRPr="0014370F">
        <w:rPr>
          <w:rStyle w:val="StyleBoldUnderline"/>
          <w:highlight w:val="cyan"/>
        </w:rPr>
        <w:t>Republicans and</w:t>
      </w:r>
      <w:r w:rsidRPr="0014370F">
        <w:rPr>
          <w:highlight w:val="cyan"/>
        </w:rPr>
        <w:t xml:space="preserve"> </w:t>
      </w:r>
      <w:r>
        <w:t xml:space="preserve">some </w:t>
      </w:r>
      <w:r w:rsidRPr="0014370F">
        <w:rPr>
          <w:rStyle w:val="StyleBoldUnderline"/>
          <w:highlight w:val="cyan"/>
        </w:rPr>
        <w:t>Israeli leaders</w:t>
      </w:r>
      <w:r w:rsidRPr="0014370F">
        <w:rPr>
          <w:highlight w:val="cyan"/>
        </w:rPr>
        <w:t xml:space="preserve"> </w:t>
      </w:r>
      <w:r w:rsidRPr="0014370F">
        <w:rPr>
          <w:rStyle w:val="StyleBoldUnderline"/>
          <w:highlight w:val="cyan"/>
        </w:rPr>
        <w:t>that</w:t>
      </w:r>
      <w:r w:rsidRPr="0014370F">
        <w:rPr>
          <w:highlight w:val="cyan"/>
        </w:rPr>
        <w:t xml:space="preserve"> </w:t>
      </w:r>
      <w:r>
        <w:t xml:space="preserve">American </w:t>
      </w:r>
      <w:r w:rsidRPr="0014370F">
        <w:rPr>
          <w:rStyle w:val="StyleBoldUnderline"/>
          <w:highlight w:val="cyan"/>
        </w:rPr>
        <w:t>bombs should start</w:t>
      </w:r>
      <w:r w:rsidRPr="0014370F">
        <w:rPr>
          <w:highlight w:val="cyan"/>
        </w:rPr>
        <w:t xml:space="preserve"> </w:t>
      </w:r>
      <w:r>
        <w:t xml:space="preserve">falling </w:t>
      </w:r>
      <w:r w:rsidRPr="0014370F">
        <w:rPr>
          <w:rStyle w:val="StyleBoldUnderline"/>
          <w:highlight w:val="cyan"/>
        </w:rPr>
        <w:t>now</w:t>
      </w:r>
      <w:r>
        <w:t>.</w:t>
      </w:r>
    </w:p>
    <w:p w:rsidR="004E71E8" w:rsidRDefault="004E71E8" w:rsidP="004E71E8"/>
    <w:p w:rsidR="004E71E8" w:rsidRDefault="004E71E8" w:rsidP="004E71E8">
      <w:pPr>
        <w:pStyle w:val="Heading4"/>
      </w:pPr>
      <w:r>
        <w:t>Extinction</w:t>
      </w:r>
    </w:p>
    <w:p w:rsidR="004E71E8" w:rsidRDefault="004E71E8" w:rsidP="004E71E8">
      <w:r w:rsidRPr="0014370F">
        <w:rPr>
          <w:rStyle w:val="StyleStyleBold12pt"/>
        </w:rPr>
        <w:t>Chossudovsky</w:t>
      </w:r>
      <w:r>
        <w:t>, 12/26/20</w:t>
      </w:r>
      <w:r w:rsidRPr="0014370F">
        <w:rPr>
          <w:rStyle w:val="StyleStyleBold12pt"/>
        </w:rPr>
        <w:t>11</w:t>
      </w:r>
      <w:r>
        <w:t xml:space="preserve"> (Michel, Preparing to attack Iran with Nuclear Weapons, Global Research, p. http://globalresearch.ca/index.php?context=va&amp;aid=28355)</w:t>
      </w:r>
    </w:p>
    <w:p w:rsidR="004E71E8" w:rsidRDefault="004E71E8" w:rsidP="004E71E8">
      <w:r w:rsidRPr="0014370F">
        <w:rPr>
          <w:rStyle w:val="StyleBoldUnderline"/>
          <w:highlight w:val="cyan"/>
        </w:rPr>
        <w:t>An attack on Iran would</w:t>
      </w:r>
      <w:r w:rsidRPr="0014370F">
        <w:rPr>
          <w:highlight w:val="cyan"/>
        </w:rPr>
        <w:t xml:space="preserve"> </w:t>
      </w:r>
      <w:r>
        <w:t xml:space="preserve">have devastating </w:t>
      </w:r>
      <w:proofErr w:type="gramStart"/>
      <w:r>
        <w:t>consequences,</w:t>
      </w:r>
      <w:proofErr w:type="gramEnd"/>
      <w:r>
        <w:t xml:space="preserve"> It would </w:t>
      </w:r>
      <w:r w:rsidRPr="0014370F">
        <w:rPr>
          <w:rStyle w:val="StyleBoldUnderline"/>
          <w:highlight w:val="cyan"/>
        </w:rPr>
        <w:t>unleash an all out regional war</w:t>
      </w:r>
      <w:r w:rsidRPr="0014370F">
        <w:rPr>
          <w:highlight w:val="cyan"/>
        </w:rPr>
        <w:t xml:space="preserve"> </w:t>
      </w:r>
      <w:r>
        <w:t xml:space="preserve">from the Eastern Mediterranean to Central Asia, potentially </w:t>
      </w:r>
      <w:r w:rsidRPr="0014370F">
        <w:rPr>
          <w:rStyle w:val="StyleBoldUnderline"/>
          <w:highlight w:val="cyan"/>
        </w:rPr>
        <w:t>leading</w:t>
      </w:r>
      <w:r w:rsidRPr="0014370F">
        <w:rPr>
          <w:highlight w:val="cyan"/>
        </w:rPr>
        <w:t xml:space="preserve"> </w:t>
      </w:r>
      <w:r>
        <w:t xml:space="preserve">humanity </w:t>
      </w:r>
      <w:r w:rsidRPr="0014370F">
        <w:rPr>
          <w:rStyle w:val="StyleBoldUnderline"/>
          <w:highlight w:val="cyan"/>
        </w:rPr>
        <w:t>into</w:t>
      </w:r>
      <w:r w:rsidRPr="0014370F">
        <w:rPr>
          <w:highlight w:val="cyan"/>
        </w:rPr>
        <w:t xml:space="preserve"> </w:t>
      </w:r>
      <w:r>
        <w:t xml:space="preserve">a </w:t>
      </w:r>
      <w:r w:rsidRPr="0014370F">
        <w:rPr>
          <w:rStyle w:val="StyleBoldUnderline"/>
          <w:highlight w:val="cyan"/>
        </w:rPr>
        <w:t>World War III</w:t>
      </w:r>
      <w:r w:rsidRPr="0014370F">
        <w:rPr>
          <w:highlight w:val="cyan"/>
        </w:rPr>
        <w:t xml:space="preserve"> </w:t>
      </w:r>
      <w:r>
        <w:t xml:space="preserve">Scenario. The Obama Administration constitutes a nuclear threat. NATO constitutes a nuclear threat Five </w:t>
      </w:r>
      <w:r w:rsidRPr="0014370F">
        <w:rPr>
          <w:rStyle w:val="StyleBoldUnderline"/>
          <w:highlight w:val="cyan"/>
        </w:rPr>
        <w:t>European "non-nuclear states</w:t>
      </w:r>
      <w:r>
        <w:t xml:space="preserve">" (Germany, Italy, Belgium, Netherlands, Turkey) </w:t>
      </w:r>
      <w:r w:rsidRPr="0014370F">
        <w:rPr>
          <w:rStyle w:val="StyleBoldUnderline"/>
          <w:highlight w:val="cyan"/>
        </w:rPr>
        <w:t>with tactical nuclear weapons</w:t>
      </w:r>
      <w:r>
        <w:t xml:space="preserve"> deployed under national command, </w:t>
      </w:r>
      <w:r w:rsidRPr="0014370F">
        <w:rPr>
          <w:rStyle w:val="StyleBoldUnderline"/>
          <w:highlight w:val="cyan"/>
        </w:rPr>
        <w:t>to be used against Iran constitute a nuclear</w:t>
      </w:r>
      <w:r w:rsidRPr="0014370F">
        <w:rPr>
          <w:highlight w:val="cyan"/>
        </w:rPr>
        <w:t xml:space="preserve"> </w:t>
      </w:r>
      <w:r w:rsidRPr="0014370F">
        <w:rPr>
          <w:rStyle w:val="StyleBoldUnderline"/>
          <w:highlight w:val="cyan"/>
        </w:rPr>
        <w:t>threat</w:t>
      </w:r>
      <w:r>
        <w:t xml:space="preserve">. The Israeli government of Prime Minister Benjamin Netanyahu not only constitutes a nuclear threat, but also a threat to the security of people of Israel, who are misled regarding the implications of an US-Israeli attack on Iran. The </w:t>
      </w:r>
      <w:r w:rsidRPr="0014370F">
        <w:rPr>
          <w:rStyle w:val="StyleBoldUnderline"/>
          <w:highlight w:val="cyan"/>
        </w:rPr>
        <w:t xml:space="preserve">complacency of Western </w:t>
      </w:r>
      <w:r w:rsidRPr="0014370F">
        <w:t>public</w:t>
      </w:r>
      <w:r w:rsidRPr="0014370F">
        <w:rPr>
          <w:rStyle w:val="StyleBoldUnderline"/>
          <w:highlight w:val="cyan"/>
        </w:rPr>
        <w:t xml:space="preserve"> opinion</w:t>
      </w:r>
      <w:r w:rsidRPr="0014370F">
        <w:rPr>
          <w:highlight w:val="cyan"/>
        </w:rPr>
        <w:t xml:space="preserve"> </w:t>
      </w:r>
      <w:r>
        <w:t xml:space="preserve">--including segments of the US anti-war movement-- </w:t>
      </w:r>
      <w:r w:rsidRPr="0014370F">
        <w:rPr>
          <w:rStyle w:val="StyleBoldUnderline"/>
          <w:highlight w:val="cyan"/>
        </w:rPr>
        <w:t>is disturbing</w:t>
      </w:r>
      <w:r>
        <w:t xml:space="preserve">. No concern has been expressed at the political level as to the likely consequences of </w:t>
      </w:r>
      <w:r w:rsidRPr="0014370F">
        <w:rPr>
          <w:rStyle w:val="StyleBoldUnderline"/>
          <w:highlight w:val="cyan"/>
        </w:rPr>
        <w:t>a US-NATO-Israel attack on Iran</w:t>
      </w:r>
      <w:r>
        <w:t xml:space="preserve">, using nuclear weapons against a non-nuclear state. Such an action </w:t>
      </w:r>
      <w:r w:rsidRPr="0014370F">
        <w:rPr>
          <w:rStyle w:val="StyleBoldUnderline"/>
          <w:highlight w:val="cyan"/>
        </w:rPr>
        <w:t>would result in "the unthinkable": a nuclear holocaust</w:t>
      </w:r>
      <w:r>
        <w:t xml:space="preserve"> over a large part of the Middle East. </w:t>
      </w:r>
    </w:p>
    <w:p w:rsidR="004E71E8" w:rsidRDefault="004E71E8" w:rsidP="004E71E8">
      <w:pPr>
        <w:pStyle w:val="Heading3"/>
      </w:pPr>
      <w:r>
        <w:t>OFF</w:t>
      </w:r>
    </w:p>
    <w:p w:rsidR="004E71E8" w:rsidRDefault="004E71E8" w:rsidP="004E71E8">
      <w:pPr>
        <w:pStyle w:val="Heading4"/>
      </w:pPr>
      <w:r>
        <w:t xml:space="preserve">Text: </w:t>
      </w:r>
      <w:r w:rsidRPr="00C14514">
        <w:t>The Advanced Research Projects Agency for Energy should research an</w:t>
      </w:r>
      <w:r>
        <w:t>d develop Small Modular Reactor</w:t>
      </w:r>
      <w:r w:rsidRPr="00C14514">
        <w:t xml:space="preserve"> technology for the Department of Defense.</w:t>
      </w:r>
    </w:p>
    <w:p w:rsidR="004E71E8" w:rsidRPr="00C81205" w:rsidRDefault="004E71E8" w:rsidP="004E71E8">
      <w:pPr>
        <w:pStyle w:val="Heading4"/>
      </w:pPr>
      <w:r w:rsidRPr="00C14514">
        <w:t xml:space="preserve">The Department of Defense should only procure energy that is cost competitive.  </w:t>
      </w:r>
    </w:p>
    <w:p w:rsidR="004E71E8" w:rsidRDefault="004E71E8" w:rsidP="004E71E8">
      <w:pPr>
        <w:pStyle w:val="Heading4"/>
      </w:pPr>
      <w:r>
        <w:t>Solves the case</w:t>
      </w:r>
    </w:p>
    <w:p w:rsidR="004E71E8" w:rsidRPr="00531079" w:rsidRDefault="004E71E8" w:rsidP="004E71E8">
      <w:r w:rsidRPr="00531079">
        <w:rPr>
          <w:rStyle w:val="StyleStyleBold12pt"/>
        </w:rPr>
        <w:t>Hayward 2010</w:t>
      </w:r>
      <w:r>
        <w:t xml:space="preserve"> (Steven Hayward, AEI Resident Scholar, Mark Muro, Brookings Institute Metropolitan Policy Program, Ted Nordhaus and Michael Shellenberger, Breakthrough institute cofounders, October 2010, “Post-Partisan Power,” thebreakthrough.org/blog/Post-Partisan Power.pdf)</w:t>
      </w:r>
      <w:r w:rsidRPr="00531079">
        <w:t xml:space="preserve"> </w:t>
      </w:r>
    </w:p>
    <w:p w:rsidR="004E71E8" w:rsidRDefault="004E71E8" w:rsidP="004E71E8">
      <w:pPr>
        <w:pStyle w:val="HotRoute"/>
        <w:rPr>
          <w:rStyle w:val="StyleBoldUnderline"/>
        </w:rPr>
      </w:pPr>
      <w:r>
        <w:t xml:space="preserve">In addition to fostering stronger linkages between government-funded research centers and private sector investors, entrepreneurs, and customers, the </w:t>
      </w:r>
      <w:r w:rsidRPr="00C47473">
        <w:rPr>
          <w:rStyle w:val="StyleBoldUnderline"/>
          <w:highlight w:val="cyan"/>
        </w:rPr>
        <w:t>DOD can work to</w:t>
      </w:r>
      <w:r w:rsidRPr="00BA7C2B">
        <w:rPr>
          <w:rStyle w:val="StyleBoldUnderline"/>
        </w:rPr>
        <w:t xml:space="preserve"> more closely </w:t>
      </w:r>
      <w:r w:rsidRPr="00C47473">
        <w:rPr>
          <w:rStyle w:val="StyleBoldUnderline"/>
          <w:highlight w:val="cyan"/>
        </w:rPr>
        <w:t>connect research efforts and the growing energy innovation needs of the U.S. military</w:t>
      </w:r>
      <w:proofErr w:type="gramStart"/>
      <w:r w:rsidRPr="00C47473">
        <w:rPr>
          <w:rStyle w:val="StyleBoldUnderline"/>
          <w:highlight w:val="cyan"/>
        </w:rPr>
        <w:t>.</w:t>
      </w:r>
      <w:r w:rsidRPr="00C47473">
        <w:rPr>
          <w:rStyle w:val="StyleBoldUnderline"/>
          <w:sz w:val="12"/>
          <w:highlight w:val="cyan"/>
        </w:rPr>
        <w:t>¶</w:t>
      </w:r>
      <w:proofErr w:type="gramEnd"/>
      <w:r w:rsidRPr="00C47473">
        <w:rPr>
          <w:rStyle w:val="StyleBoldUnderline"/>
          <w:sz w:val="12"/>
          <w:highlight w:val="cyan"/>
        </w:rPr>
        <w:t xml:space="preserve"> </w:t>
      </w:r>
      <w:r w:rsidRPr="00C47473">
        <w:rPr>
          <w:rStyle w:val="StyleBoldUnderline"/>
          <w:highlight w:val="cyan"/>
        </w:rPr>
        <w:t>This</w:t>
      </w:r>
      <w:r w:rsidRPr="00BA7C2B">
        <w:rPr>
          <w:rStyle w:val="StyleBoldUnderline"/>
        </w:rPr>
        <w:t xml:space="preserve"> close relationship between research efforts and DOD procurement and technology needs </w:t>
      </w:r>
      <w:r w:rsidRPr="00C47473">
        <w:rPr>
          <w:rStyle w:val="StyleBoldUnderline"/>
          <w:highlight w:val="cyan"/>
        </w:rPr>
        <w:t>was central to</w:t>
      </w:r>
      <w:r w:rsidRPr="00BA7C2B">
        <w:rPr>
          <w:rStyle w:val="StyleBoldUnderline"/>
        </w:rPr>
        <w:t xml:space="preserve"> the successful history of</w:t>
      </w:r>
      <w:r>
        <w:t xml:space="preserve"> the Defense Advanced Research Projects Agency (</w:t>
      </w:r>
      <w:r w:rsidRPr="00C47473">
        <w:rPr>
          <w:rStyle w:val="StyleBoldUnderline"/>
          <w:highlight w:val="cyan"/>
        </w:rPr>
        <w:t>DARPA</w:t>
      </w:r>
      <w:r>
        <w:t>), famous for inventing the Internet, GPS, and countless other technologies that have both improved the fighting capabilities of the U.S. military and launched many spin-off technologies American consumers and businesses now take for granted. DARPA program managers had a keen awareness of the technologies and innovations that could improve military capabilities and funded breakthrough innovations aligned with those needs. Once innovations matured into potentially useful technologies, the DOD was there as an early customer for these products, allowing entrepreneurial firms to secure market demand, scale-up production, and continue to improve their products</w:t>
      </w:r>
      <w:proofErr w:type="gramStart"/>
      <w:r>
        <w:t>.</w:t>
      </w:r>
      <w:r w:rsidRPr="00BA7C2B">
        <w:rPr>
          <w:sz w:val="12"/>
        </w:rPr>
        <w:t>¶</w:t>
      </w:r>
      <w:proofErr w:type="gramEnd"/>
      <w:r w:rsidRPr="00BA7C2B">
        <w:rPr>
          <w:sz w:val="12"/>
        </w:rPr>
        <w:t xml:space="preserve"> </w:t>
      </w:r>
      <w:r w:rsidRPr="00BA7C2B">
        <w:rPr>
          <w:rStyle w:val="StyleBoldUnderline"/>
        </w:rPr>
        <w:t xml:space="preserve">Congress made the right move in creating and funding an Advanced Research Projects Agency for Energy (ARPA-E) program modeled after the historic </w:t>
      </w:r>
      <w:r w:rsidRPr="001D1AAA">
        <w:rPr>
          <w:rStyle w:val="StyleBoldUnderline"/>
        </w:rPr>
        <w:t>success of DARPA.</w:t>
      </w:r>
      <w:r w:rsidRPr="001D1AAA">
        <w:t xml:space="preserve"> ARPA-E resides within the DOE, however, which is not set up to be a major user of energy technologies. By contrast, </w:t>
      </w:r>
      <w:r w:rsidRPr="001D1AAA">
        <w:rPr>
          <w:rStyle w:val="StyleBoldUnderline"/>
        </w:rPr>
        <w:t>DOD has both the opportunity and the urgent need to use many of these technologies.64 The DOD can and should play a greater role in administering ARPA-E and making sure that breakthrough energy discoveries become real- world technologies</w:t>
      </w:r>
      <w:r w:rsidRPr="001D1AAA">
        <w:t xml:space="preserve"> that can strengthen American energy security, enhance the capabilities of the U.S. military, and spin off to broader commercial use</w:t>
      </w:r>
      <w:proofErr w:type="gramStart"/>
      <w:r w:rsidRPr="001D1AAA">
        <w:t>.</w:t>
      </w:r>
      <w:r w:rsidRPr="001D1AAA">
        <w:rPr>
          <w:sz w:val="12"/>
        </w:rPr>
        <w:t>¶</w:t>
      </w:r>
      <w:proofErr w:type="gramEnd"/>
      <w:r w:rsidRPr="001D1AAA">
        <w:rPr>
          <w:sz w:val="12"/>
        </w:rPr>
        <w:t xml:space="preserve"> </w:t>
      </w:r>
      <w:r w:rsidRPr="001D1AAA">
        <w:t>Fiscal year 2011</w:t>
      </w:r>
      <w:r>
        <w:t xml:space="preserve"> funding requests for the ARPA-E program are currently a modest $300 million, just one- tenth the annual budget for DARPA research.65 Truly bringing the DARPA model to the energy sector would imply scaling ARPA-E up to match DARPA. Given the multi-trillion dollar scale of the energy industry, only funding levels on this order of magnitude will have a significant impact on the pace of energy innovation and entrepreneurship</w:t>
      </w:r>
      <w:proofErr w:type="gramStart"/>
      <w:r>
        <w:t>.</w:t>
      </w:r>
      <w:r w:rsidRPr="00BA7C2B">
        <w:rPr>
          <w:sz w:val="12"/>
        </w:rPr>
        <w:t>¶</w:t>
      </w:r>
      <w:proofErr w:type="gramEnd"/>
      <w:r w:rsidRPr="00BA7C2B">
        <w:rPr>
          <w:sz w:val="12"/>
        </w:rPr>
        <w:t xml:space="preserve"> </w:t>
      </w:r>
      <w:r>
        <w:t xml:space="preserve">We recommend scaling up funding for ARPA-E over the next five years to $1.5 billion annually, with a significant portion of this funding dedicated to dual-use energy technology innovations with the potential to enhance energy security and strengthen the U.S. military. </w:t>
      </w:r>
      <w:r w:rsidRPr="00C47473">
        <w:rPr>
          <w:rStyle w:val="StyleBoldUnderline"/>
          <w:highlight w:val="cyan"/>
        </w:rPr>
        <w:t>DOD and DOE should</w:t>
      </w:r>
      <w:r w:rsidRPr="00BA7C2B">
        <w:rPr>
          <w:rStyle w:val="StyleBoldUnderline"/>
        </w:rPr>
        <w:t xml:space="preserve"> extend and expand their current Memorandum of Understanding, established in July 2010,66 and </w:t>
      </w:r>
      <w:r w:rsidRPr="00C47473">
        <w:rPr>
          <w:rStyle w:val="StyleBoldUnderline"/>
          <w:highlight w:val="cyan"/>
        </w:rPr>
        <w:t>launch an active partnership between ARPA-E and DOD to</w:t>
      </w:r>
      <w:r w:rsidRPr="00BA7C2B">
        <w:rPr>
          <w:rStyle w:val="StyleBoldUnderline"/>
        </w:rPr>
        <w:t xml:space="preserve"> determine and </w:t>
      </w:r>
      <w:r w:rsidRPr="00C47473">
        <w:rPr>
          <w:rStyle w:val="StyleBoldUnderline"/>
          <w:highlight w:val="cyan"/>
        </w:rPr>
        <w:t>select</w:t>
      </w:r>
      <w:r w:rsidRPr="00BA7C2B">
        <w:rPr>
          <w:rStyle w:val="StyleBoldUnderline"/>
        </w:rPr>
        <w:t xml:space="preserve"> nascent dual-use </w:t>
      </w:r>
      <w:r w:rsidRPr="00C47473">
        <w:rPr>
          <w:rStyle w:val="StyleBoldUnderline"/>
          <w:highlight w:val="cyan"/>
        </w:rPr>
        <w:t>breakthrough</w:t>
      </w:r>
      <w:r w:rsidRPr="00BA7C2B">
        <w:rPr>
          <w:rStyle w:val="StyleBoldUnderline"/>
        </w:rPr>
        <w:t xml:space="preserve"> energy </w:t>
      </w:r>
      <w:r w:rsidRPr="00C47473">
        <w:rPr>
          <w:rStyle w:val="StyleBoldUnderline"/>
          <w:highlight w:val="cyan"/>
        </w:rPr>
        <w:t>innovations for funding through the ARPA-E program and</w:t>
      </w:r>
      <w:r w:rsidRPr="00BA7C2B">
        <w:rPr>
          <w:rStyle w:val="StyleBoldUnderline"/>
        </w:rPr>
        <w:t xml:space="preserve"> potential adoption and </w:t>
      </w:r>
      <w:r w:rsidRPr="00C47473">
        <w:rPr>
          <w:rStyle w:val="StyleBoldUnderline"/>
          <w:highlight w:val="cyan"/>
        </w:rPr>
        <w:t>procurement by</w:t>
      </w:r>
      <w:r w:rsidRPr="00BA7C2B">
        <w:rPr>
          <w:rStyle w:val="StyleBoldUnderline"/>
        </w:rPr>
        <w:t xml:space="preserve"> the </w:t>
      </w:r>
      <w:r w:rsidRPr="00C47473">
        <w:rPr>
          <w:rStyle w:val="StyleBoldUnderline"/>
          <w:highlight w:val="cyan"/>
        </w:rPr>
        <w:t>DOD.</w:t>
      </w:r>
    </w:p>
    <w:p w:rsidR="004E71E8" w:rsidRPr="00C47473" w:rsidRDefault="004E71E8" w:rsidP="004E71E8">
      <w:pPr>
        <w:pStyle w:val="HotRoute"/>
        <w:rPr>
          <w:b/>
          <w:sz w:val="22"/>
          <w:u w:val="single"/>
        </w:rPr>
      </w:pPr>
    </w:p>
    <w:p w:rsidR="004E71E8" w:rsidRDefault="004E71E8" w:rsidP="004E71E8">
      <w:pPr>
        <w:pStyle w:val="Heading3"/>
      </w:pPr>
      <w:r>
        <w:t>OFF</w:t>
      </w:r>
    </w:p>
    <w:p w:rsidR="004E71E8" w:rsidRDefault="004E71E8" w:rsidP="004E71E8">
      <w:pPr>
        <w:pStyle w:val="Heading4"/>
      </w:pPr>
      <w:r>
        <w:t>The affirmative’s takes part in the naturalization of the military as the optimal mode of politics- this creates a Clauswitzian political sphere where war is the only political choice</w:t>
      </w:r>
    </w:p>
    <w:p w:rsidR="004E71E8" w:rsidRPr="00B32BA6" w:rsidRDefault="004E71E8" w:rsidP="004E71E8">
      <w:r w:rsidRPr="00B32BA6">
        <w:t xml:space="preserve">Robert P. </w:t>
      </w:r>
      <w:r w:rsidRPr="00B32BA6">
        <w:rPr>
          <w:rStyle w:val="StyleStyleBold12pt"/>
        </w:rPr>
        <w:t>Marzec</w:t>
      </w:r>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“Militariality” Project Muse</w:t>
      </w:r>
    </w:p>
    <w:p w:rsidR="004E71E8" w:rsidRPr="00C47473" w:rsidRDefault="004E71E8" w:rsidP="004E71E8">
      <w:pPr>
        <w:rPr>
          <w:b/>
          <w:u w:val="single"/>
        </w:rPr>
      </w:pPr>
      <w:r w:rsidRPr="00786D0B">
        <w:rPr>
          <w:rStyle w:val="StyleBoldUnderline"/>
        </w:rPr>
        <w:t xml:space="preserve">These </w:t>
      </w:r>
      <w:r w:rsidRPr="001E1286">
        <w:rPr>
          <w:rStyle w:val="StyleBoldUnderline"/>
          <w:highlight w:val="cyan"/>
        </w:rPr>
        <w:t>stratocratic controls of planetary human activity</w:t>
      </w:r>
      <w:r w:rsidRPr="00786D0B">
        <w:rPr>
          <w:rStyle w:val="StyleBoldUnderline"/>
        </w:rPr>
        <w:t xml:space="preserve"> </w:t>
      </w:r>
      <w:r w:rsidRPr="00B32BA6">
        <w:rPr>
          <w:sz w:val="16"/>
        </w:rPr>
        <w:t xml:space="preserve">reveal more than the ideology of a single administration; they </w:t>
      </w:r>
      <w:r w:rsidRPr="001E1286">
        <w:rPr>
          <w:rStyle w:val="StyleBoldUnderline"/>
          <w:highlight w:val="cyan"/>
        </w:rPr>
        <w:t>are an extension of</w:t>
      </w:r>
      <w:r w:rsidRPr="00786D0B">
        <w:rPr>
          <w:rStyle w:val="StyleBoldUnderline"/>
        </w:rPr>
        <w:t xml:space="preserve"> what we can now see as </w:t>
      </w:r>
      <w:r w:rsidRPr="001E1286">
        <w:rPr>
          <w:rStyle w:val="StyleBoldUnderline"/>
          <w:highlight w:val="cyan"/>
        </w:rPr>
        <w:t>the complete devotion to an apparatus that captures all</w:t>
      </w:r>
      <w:r w:rsidRPr="00786D0B">
        <w:rPr>
          <w:rStyle w:val="StyleBoldUnderline"/>
        </w:rPr>
        <w:t xml:space="preserve"> cultural and </w:t>
      </w:r>
      <w:r w:rsidRPr="001E1286">
        <w:rPr>
          <w:rStyle w:val="StyleBoldUnderline"/>
          <w:highlight w:val="cyan"/>
        </w:rPr>
        <w:t>political energies in</w:t>
      </w:r>
      <w:r w:rsidRPr="00786D0B">
        <w:rPr>
          <w:rStyle w:val="StyleBoldUnderline"/>
        </w:rPr>
        <w:t xml:space="preserve"> terms of </w:t>
      </w:r>
      <w:r w:rsidRPr="001E1286">
        <w:rPr>
          <w:rStyle w:val="StyleBoldUnderline"/>
          <w:highlight w:val="cyan"/>
        </w:rPr>
        <w:t>what Clausewitz defined as</w:t>
      </w:r>
      <w:r w:rsidRPr="00786D0B">
        <w:rPr>
          <w:rStyle w:val="StyleBoldUnderline"/>
        </w:rPr>
        <w:t xml:space="preserve"> "</w:t>
      </w:r>
      <w:r w:rsidRPr="001E1286">
        <w:rPr>
          <w:rStyle w:val="StyleBoldUnderline"/>
          <w:highlight w:val="cyan"/>
        </w:rPr>
        <w:t>policy</w:t>
      </w:r>
      <w:r w:rsidRPr="00786D0B">
        <w:rPr>
          <w:rStyle w:val="StyleBoldUnderline"/>
        </w:rPr>
        <w:t>."</w:t>
      </w:r>
      <w:r w:rsidRPr="00B32BA6">
        <w:rPr>
          <w:sz w:val="16"/>
        </w:rPr>
        <w:t xml:space="preserve"> </w:t>
      </w:r>
      <w:r w:rsidRPr="001E1286">
        <w:rPr>
          <w:rStyle w:val="StyleBoldUnderline"/>
          <w:highlight w:val="cyan"/>
        </w:rPr>
        <w:t>The</w:t>
      </w:r>
      <w:r w:rsidRPr="00786D0B">
        <w:rPr>
          <w:rStyle w:val="StyleBoldUnderline"/>
        </w:rPr>
        <w:t xml:space="preserve"> original </w:t>
      </w:r>
      <w:r w:rsidRPr="001E1286">
        <w:rPr>
          <w:rStyle w:val="StyleBoldUnderline"/>
          <w:highlight w:val="cyan"/>
        </w:rPr>
        <w:t>state of "emergency</w:t>
      </w:r>
      <w:r w:rsidRPr="00B32BA6">
        <w:rPr>
          <w:sz w:val="16"/>
        </w:rPr>
        <w:t xml:space="preserve">" as defined by the Bush Administration in the wake of the World Trade Center and Pentagon attacks </w:t>
      </w:r>
      <w:r w:rsidRPr="001E1286">
        <w:rPr>
          <w:rStyle w:val="StyleBoldUnderline"/>
          <w:highlight w:val="cyan"/>
        </w:rPr>
        <w:t>has been naturalized</w:t>
      </w:r>
      <w:r w:rsidRPr="00786D0B">
        <w:rPr>
          <w:rStyle w:val="StyleBoldUnderline"/>
        </w:rPr>
        <w:t xml:space="preserve"> and sedimented as </w:t>
      </w:r>
      <w:r w:rsidRPr="001E1286">
        <w:rPr>
          <w:rStyle w:val="StyleBoldUnderline"/>
          <w:highlight w:val="cyan"/>
        </w:rPr>
        <w:t>to become a fundamental starting point of human existence</w:t>
      </w:r>
      <w:r w:rsidRPr="001E1286">
        <w:rPr>
          <w:sz w:val="16"/>
          <w:highlight w:val="cyan"/>
        </w:rPr>
        <w:t>.</w:t>
      </w:r>
      <w:r w:rsidRPr="00B32BA6">
        <w:rPr>
          <w:sz w:val="16"/>
        </w:rPr>
        <w:t xml:space="preserve"> Consequently, </w:t>
      </w:r>
      <w:r w:rsidRPr="00786D0B">
        <w:rPr>
          <w:rStyle w:val="StyleBoldUnderline"/>
        </w:rPr>
        <w:t>understanding the full intensity of the age of militariality requires more than the common critical awareness of Clausewitz's central doctrine: "War is merely the continuation of policy by other means" (28). It requires first an understanding that for Clausewitz, war is the very ontological basis of human existence</w:t>
      </w:r>
      <w:r w:rsidRPr="00B32BA6">
        <w:rPr>
          <w:sz w:val="16"/>
        </w:rPr>
        <w:t xml:space="preserve">, a basis that transcends culture, history and temporality. War defines the very structure of human subjectivity, a juridico-natural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w:t>
      </w:r>
      <w:r w:rsidRPr="00786D0B">
        <w:rPr>
          <w:rStyle w:val="StyleBoldUnderline"/>
        </w:rPr>
        <w:t xml:space="preserve">In a totalizing problematic organized according to the idea of war serving as the basis of human existence, </w:t>
      </w:r>
      <w:r w:rsidRPr="001E1286">
        <w:rPr>
          <w:rStyle w:val="StyleBoldUnderline"/>
          <w:highlight w:val="cyan"/>
        </w:rPr>
        <w:t>the people of a nation are equated with that of a blind primordial force of violence</w:t>
      </w:r>
      <w:r w:rsidRPr="00786D0B">
        <w:rPr>
          <w:rStyle w:val="StyleBoldUnderline"/>
        </w:rPr>
        <w:t xml:space="preserve">: </w:t>
      </w:r>
      <w:r w:rsidRPr="00B32BA6">
        <w:rPr>
          <w:sz w:val="16"/>
        </w:rPr>
        <w:t>"the first," which refers to "primordial violence, hatred, and enmity" identifies the people living in the nation. "</w:t>
      </w:r>
      <w:r w:rsidRPr="001E1286">
        <w:rPr>
          <w:rStyle w:val="StyleBoldUnderline"/>
          <w:highlight w:val="cyan"/>
        </w:rPr>
        <w:t>Government</w:t>
      </w:r>
      <w:r w:rsidRPr="00786D0B">
        <w:rPr>
          <w:rStyle w:val="StyleBoldUnderline"/>
        </w:rPr>
        <w:t xml:space="preserve">" therefore </w:t>
      </w:r>
      <w:r w:rsidRPr="001E1286">
        <w:rPr>
          <w:rStyle w:val="StyleBoldUnderline"/>
          <w:highlight w:val="cyan"/>
        </w:rPr>
        <w:t>names that entity constituted for the exclusive purpose of controlling its unstable citizenry by reorienting the energies of the people towards warfare</w:t>
      </w:r>
      <w:r w:rsidRPr="00786D0B">
        <w:rPr>
          <w:rStyle w:val="StyleBoldUnderline"/>
        </w:rPr>
        <w:t>.</w:t>
      </w:r>
      <w:r w:rsidRPr="00B32BA6">
        <w:rPr>
          <w:sz w:val="16"/>
        </w:rPr>
        <w:t xml:space="preserve"> </w:t>
      </w:r>
      <w:r w:rsidRPr="00786D0B">
        <w:rPr>
          <w:rStyle w:val="StyleBoldUnderline"/>
        </w:rPr>
        <w:t>This reorientation lays the groundwork and delineates the horizon of human creativity, and determines the single legitimized space of freedom: the army</w:t>
      </w:r>
      <w:r w:rsidRPr="00B32BA6">
        <w:rPr>
          <w:sz w:val="16"/>
        </w:rPr>
        <w:t xml:space="preserve">,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biopower, for biopower has its eyes on the productivity of a population and functions according to a general administration of life that, although affecting "distributions around a norm," still invites and produces a certain amount of heterogeneity (Foucault 266). </w:t>
      </w:r>
      <w:r w:rsidRPr="0083309D">
        <w:rPr>
          <w:rStyle w:val="StyleBoldUnderline"/>
          <w:highlight w:val="cyan"/>
        </w:rPr>
        <w:t>The army</w:t>
      </w:r>
      <w:r w:rsidRPr="00786D0B">
        <w:rPr>
          <w:rStyle w:val="StyleBoldUnderline"/>
        </w:rPr>
        <w:t xml:space="preserve"> </w:t>
      </w:r>
      <w:r w:rsidRPr="0083309D">
        <w:rPr>
          <w:rStyle w:val="StyleBoldUnderline"/>
          <w:highlight w:val="cyan"/>
        </w:rPr>
        <w:t>and the state are</w:t>
      </w:r>
      <w:r w:rsidRPr="00786D0B">
        <w:rPr>
          <w:rStyle w:val="StyleBoldUnderline"/>
        </w:rPr>
        <w:t xml:space="preserve"> instead </w:t>
      </w:r>
      <w:r w:rsidRPr="0083309D">
        <w:rPr>
          <w:rStyle w:val="StyleBoldUnderline"/>
          <w:highlight w:val="cyan"/>
        </w:rPr>
        <w:t>named as the necessary foundational machinic force that determines the</w:t>
      </w:r>
      <w:r w:rsidRPr="00786D0B">
        <w:rPr>
          <w:rStyle w:val="StyleBoldUnderline"/>
        </w:rPr>
        <w:t xml:space="preserve"> war footing </w:t>
      </w:r>
      <w:r w:rsidRPr="0083309D">
        <w:rPr>
          <w:rStyle w:val="StyleBoldUnderline"/>
          <w:highlight w:val="cyan"/>
        </w:rPr>
        <w:t>constitution of humanity, ensuring that all its energies are channeled in a single direction</w:t>
      </w:r>
      <w:r w:rsidRPr="00B32BA6">
        <w:rPr>
          <w:sz w:val="16"/>
        </w:rPr>
        <w:t>: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procedures,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w:t>
      </w:r>
      <w:proofErr w:type="gramStart"/>
      <w:r w:rsidRPr="00B32BA6">
        <w:rPr>
          <w:sz w:val="16"/>
        </w:rPr>
        <w:t>.Such</w:t>
      </w:r>
      <w:proofErr w:type="gramEnd"/>
      <w:r w:rsidRPr="00B32BA6">
        <w:rPr>
          <w:sz w:val="16"/>
        </w:rPr>
        <w:t xml:space="preserve"> firmness cannot show itself, of course, if a man keeps changing his mind" (54, [End Page 144] emphasis in original).11 </w:t>
      </w:r>
      <w:r w:rsidRPr="001E1286">
        <w:rPr>
          <w:rStyle w:val="StyleBoldUnderline"/>
          <w:highlight w:val="cyan"/>
        </w:rPr>
        <w:t>This affects the realm of knowledge production</w:t>
      </w:r>
      <w:r w:rsidRPr="00916895">
        <w:rPr>
          <w:rStyle w:val="StyleBoldUnderline"/>
        </w:rPr>
        <w:t xml:space="preserve"> as well, for "</w:t>
      </w:r>
      <w:r w:rsidRPr="001E1286">
        <w:rPr>
          <w:rStyle w:val="StyleBoldUnderline"/>
          <w:highlight w:val="cyan"/>
        </w:rPr>
        <w:t>Knowledge in war is very simple</w:t>
      </w:r>
      <w:r w:rsidRPr="00916895">
        <w:rPr>
          <w:rStyle w:val="StyleBoldUnderline"/>
        </w:rPr>
        <w:t>"; and a "high degree of education" simply leads to "ridiculous pedantry</w:t>
      </w:r>
      <w:r w:rsidRPr="00B32BA6">
        <w:rPr>
          <w:sz w:val="16"/>
        </w:rPr>
        <w:t xml:space="preserve">" (96, 95, emphasis in original). It is not that life and the political have collapsed in the total politicization of life, as Agamben argues, or not solely. This collapse is only one of the outcomes of the total militarization of the biopolitical settlement, of the bios. </w:t>
      </w:r>
      <w:r w:rsidRPr="001E1286">
        <w:rPr>
          <w:rStyle w:val="StyleBoldUnderline"/>
          <w:highlight w:val="cyan"/>
        </w:rPr>
        <w:t>The civil bios has no role in this problematic</w:t>
      </w:r>
      <w:r w:rsidRPr="00916895">
        <w:rPr>
          <w:rStyle w:val="StyleBoldUnderline"/>
        </w:rPr>
        <w:t xml:space="preserve">; it does not even exist. In this characterization </w:t>
      </w:r>
      <w:r w:rsidRPr="001E1286">
        <w:rPr>
          <w:rStyle w:val="StyleBoldUnderline"/>
          <w:highlight w:val="cyan"/>
        </w:rPr>
        <w:t>war</w:t>
      </w:r>
      <w:r w:rsidRPr="00916895">
        <w:rPr>
          <w:rStyle w:val="StyleBoldUnderline"/>
        </w:rPr>
        <w:t xml:space="preserve">, and not biopower, </w:t>
      </w:r>
      <w:r w:rsidRPr="001E1286">
        <w:rPr>
          <w:rStyle w:val="StyleBoldUnderline"/>
          <w:highlight w:val="cyan"/>
        </w:rPr>
        <w:t>becomes the very basis of the political: "</w:t>
      </w:r>
      <w:r w:rsidRPr="00916895">
        <w:rPr>
          <w:rStyle w:val="StyleBoldUnderline"/>
        </w:rPr>
        <w:t>war is not merely an act of policy but a true political instrument, a continuation of political intercourse</w:t>
      </w:r>
      <w:r w:rsidRPr="00B32BA6">
        <w:rPr>
          <w:sz w:val="16"/>
        </w:rPr>
        <w:t xml:space="preserve">"; "The political object is the goal, war is the means of reaching it" (28, 29). We can see the full manifestation of Clausewitz's polity as war in the truth-statements of militariality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w:t>
      </w:r>
      <w:r w:rsidRPr="00916895">
        <w:rPr>
          <w:rStyle w:val="StyleBoldUnderline"/>
        </w:rPr>
        <w:t>Militariality sets up a program for direct political warfare and stands that against the "far more limited effort known as 'public diplomacy'</w:t>
      </w:r>
      <w:r w:rsidRPr="00B32BA6">
        <w:rPr>
          <w:sz w:val="16"/>
        </w:rPr>
        <w:t>": "</w:t>
      </w:r>
      <w:r w:rsidRPr="00916895">
        <w:rPr>
          <w:rStyle w:val="StyleBoldUnderline"/>
        </w:rPr>
        <w:t>even when they are well conceived and well executed...public diplomacy strategies will be a long-term effort</w:t>
      </w:r>
      <w:r w:rsidRPr="00B32BA6">
        <w:rPr>
          <w:sz w:val="16"/>
        </w:rPr>
        <w:t xml:space="preserve">. This is in their </w:t>
      </w:r>
      <w:proofErr w:type="gramStart"/>
      <w:r w:rsidRPr="00B32BA6">
        <w:rPr>
          <w:sz w:val="16"/>
        </w:rPr>
        <w:t>nature,</w:t>
      </w:r>
      <w:proofErr w:type="gramEnd"/>
      <w:r w:rsidRPr="00B32BA6">
        <w:rPr>
          <w:sz w:val="16"/>
        </w:rPr>
        <w:t xml:space="preserve"> given the reliance they place on such instruments as international media programming, exchange visits of political and cultural figures, humanitarian and development assistance, training future leaders, and so forth. Such efforts take years</w:t>
      </w:r>
      <w:proofErr w:type="gramStart"/>
      <w:r w:rsidRPr="00B32BA6">
        <w:rPr>
          <w:sz w:val="16"/>
        </w:rPr>
        <w:t>....And</w:t>
      </w:r>
      <w:proofErr w:type="gramEnd"/>
      <w:r w:rsidRPr="00B32BA6">
        <w:rPr>
          <w:sz w:val="16"/>
        </w:rPr>
        <w:t xml:space="preserve"> </w:t>
      </w:r>
      <w:r w:rsidRPr="0083309D">
        <w:rPr>
          <w:rStyle w:val="StyleBoldUnderline"/>
          <w:highlight w:val="cyan"/>
        </w:rPr>
        <w:t>we do not have the luxury of time</w:t>
      </w:r>
      <w:r w:rsidRPr="00916895">
        <w:rPr>
          <w:rStyle w:val="StyleBoldUnderline"/>
        </w:rPr>
        <w:t xml:space="preserve">" (141). </w:t>
      </w:r>
      <w:r w:rsidRPr="001E1286">
        <w:rPr>
          <w:rStyle w:val="StyleBoldUnderline"/>
          <w:highlight w:val="cyan"/>
        </w:rPr>
        <w:t>The suggestions for a plan of action include the immediate execution of a political warfare strategy</w:t>
      </w:r>
      <w:r w:rsidRPr="00B32BA6">
        <w:rPr>
          <w:sz w:val="16"/>
        </w:rPr>
        <w:t xml:space="preserve">, the drafting of legislative vehicles for political warfare, the strengthening of CIA clandestine services, the housing of the primary responsibility for political warfare in the Department of Defense, and the direct use of the Internet as a tool of political warfare (143–145). </w:t>
      </w:r>
      <w:r w:rsidRPr="00916895">
        <w:rPr>
          <w:rStyle w:val="StyleBoldUnderline"/>
        </w:rPr>
        <w:t xml:space="preserve">The consequences to be drawn from all of this are severe. </w:t>
      </w:r>
      <w:r w:rsidRPr="00934293">
        <w:rPr>
          <w:rStyle w:val="StyleBoldUnderline"/>
          <w:highlight w:val="cyan"/>
        </w:rPr>
        <w:t>Information in the</w:t>
      </w:r>
      <w:r w:rsidRPr="00916895">
        <w:rPr>
          <w:rStyle w:val="StyleBoldUnderline"/>
        </w:rPr>
        <w:t xml:space="preserve"> post-9/11 </w:t>
      </w:r>
      <w:r w:rsidRPr="00934293">
        <w:rPr>
          <w:rStyle w:val="StyleBoldUnderline"/>
          <w:highlight w:val="cyan"/>
        </w:rPr>
        <w:t>state of constant "emergency</w:t>
      </w:r>
      <w:r w:rsidRPr="00916895">
        <w:rPr>
          <w:rStyle w:val="StyleBoldUnderline"/>
        </w:rPr>
        <w:t xml:space="preserve">" generated by the government of the Bush administration and its war footing organizations </w:t>
      </w:r>
      <w:r w:rsidRPr="00934293">
        <w:rPr>
          <w:rStyle w:val="StyleBoldUnderline"/>
          <w:highlight w:val="cyan"/>
        </w:rPr>
        <w:t>must now be identified as organizing</w:t>
      </w:r>
      <w:r w:rsidRPr="00916895">
        <w:rPr>
          <w:rStyle w:val="StyleBoldUnderline"/>
        </w:rPr>
        <w:t xml:space="preserve"> not only the general political arrangement of life but the greater and more amorphous register of </w:t>
      </w:r>
      <w:r w:rsidRPr="00934293">
        <w:rPr>
          <w:rStyle w:val="StyleBoldUnderline"/>
          <w:highlight w:val="cyan"/>
        </w:rPr>
        <w:t>civil existence</w:t>
      </w:r>
      <w:r w:rsidRPr="00916895">
        <w:rPr>
          <w:rStyle w:val="StyleBoldUnderline"/>
        </w:rPr>
        <w:t xml:space="preserve"> </w:t>
      </w:r>
      <w:r w:rsidRPr="00B32BA6">
        <w:rPr>
          <w:sz w:val="16"/>
        </w:rPr>
        <w:t xml:space="preserve">as well. </w:t>
      </w:r>
      <w:r w:rsidRPr="00916895">
        <w:rPr>
          <w:rStyle w:val="StyleBoldUnderline"/>
        </w:rPr>
        <w:t>It is in this sense that we are witnessing the creation of a new World Stratocratic Picture, a new totality, one that has its telos in the total control of the totality</w:t>
      </w:r>
      <w:r w:rsidRPr="00B32BA6">
        <w:rPr>
          <w:sz w:val="16"/>
        </w:rPr>
        <w:t xml:space="preserve"> (the subtext of the above passage concerning diplomacy is its dependency 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w:t>
      </w:r>
      <w:r w:rsidRPr="00916895">
        <w:rPr>
          <w:rStyle w:val="StyleBoldUnderline"/>
        </w:rPr>
        <w:t xml:space="preserve">in </w:t>
      </w:r>
      <w:r w:rsidRPr="00934293">
        <w:rPr>
          <w:rStyle w:val="StyleBoldUnderline"/>
          <w:highlight w:val="cyan"/>
        </w:rPr>
        <w:t>the "state of exception,"</w:t>
      </w:r>
      <w:r w:rsidRPr="00916895">
        <w:rPr>
          <w:rStyle w:val="StyleBoldUnderline"/>
        </w:rPr>
        <w:t xml:space="preserve"> which i</w:t>
      </w:r>
      <w:r w:rsidRPr="00934293">
        <w:rPr>
          <w:rStyle w:val="StyleBoldUnderline"/>
          <w:highlight w:val="cyan"/>
        </w:rPr>
        <w:t>nstalls a justification for acting "outside the normal order" of a democratic polity</w:t>
      </w:r>
      <w:r w:rsidRPr="00916895">
        <w:rPr>
          <w:rStyle w:val="StyleBoldUnderline"/>
        </w:rPr>
        <w:t xml:space="preserve">, sites of human production, knowledge, information, media reports, entertainment, the Internet, defense, </w:t>
      </w:r>
      <w:r w:rsidRPr="00934293">
        <w:rPr>
          <w:rStyle w:val="StyleBoldUnderline"/>
          <w:highlight w:val="cyan"/>
        </w:rPr>
        <w:t>militarization, representation, and human consciousness itself, all flow in and out of one another so as to confuse any possibility of making clear distinctions</w:t>
      </w:r>
      <w:r w:rsidRPr="00916895">
        <w:rPr>
          <w:rStyle w:val="StyleBoldUnderline"/>
        </w:rPr>
        <w:t xml:space="preserve"> between them. </w:t>
      </w:r>
      <w:r w:rsidRPr="00934293">
        <w:rPr>
          <w:rStyle w:val="StyleBoldUnderline"/>
          <w:highlight w:val="cyan"/>
        </w:rPr>
        <w:t>The political regime</w:t>
      </w:r>
      <w:r w:rsidRPr="00916895">
        <w:rPr>
          <w:rStyle w:val="StyleBoldUnderline"/>
        </w:rPr>
        <w:t xml:space="preserve">, progressively acting directly on the civil register, </w:t>
      </w:r>
      <w:r w:rsidRPr="00934293">
        <w:rPr>
          <w:rStyle w:val="StyleBoldUnderline"/>
          <w:highlight w:val="cyan"/>
        </w:rPr>
        <w:t>diminishes the civil register to the point of its eventual erasure</w:t>
      </w:r>
      <w:r w:rsidRPr="00916895">
        <w:rPr>
          <w:rStyle w:val="StyleBoldUnderline"/>
        </w:rPr>
        <w:t>. With the erosion of the civil register it becomes clearer that metamilitarization appears increasingly as an essential technique of the polity rather than an exceptional measure. A war footing philosophy thus becomes the very constitutive paradigm of remaining popular civil institutions such as the media</w:t>
      </w:r>
      <w:r w:rsidRPr="00B32BA6">
        <w:rPr>
          <w:sz w:val="16"/>
        </w:rPr>
        <w:t xml:space="preserve"> and film production. </w:t>
      </w:r>
      <w:r w:rsidRPr="00916895">
        <w:rPr>
          <w:rStyle w:val="StyleBoldUnderline"/>
        </w:rPr>
        <w:t>Sound bite culture is only one sign of this.</w:t>
      </w:r>
    </w:p>
    <w:p w:rsidR="004E71E8" w:rsidRDefault="004E71E8" w:rsidP="004E71E8">
      <w:pPr>
        <w:pStyle w:val="Heading4"/>
      </w:pPr>
      <w:r>
        <w:t>This creates the psychological priming for conflict- most probable explanation for why we go to war</w:t>
      </w:r>
    </w:p>
    <w:p w:rsidR="004E71E8" w:rsidRPr="00341C6D" w:rsidRDefault="004E71E8" w:rsidP="004E71E8">
      <w:r w:rsidRPr="00341C6D">
        <w:rPr>
          <w:rStyle w:val="StyleStyleBold12pt"/>
        </w:rPr>
        <w:t>Scheper-Hughes and Bourgois ‘4</w:t>
      </w:r>
      <w:r w:rsidRPr="00341C6D">
        <w:t xml:space="preserve"> (Prof of Anthropology @ Cal-Berkely; Prof of Anthropology @ UPenn) (Nancy and Philippe, Introduction: Making Sense of Violence, in Violence in War and Peace, pg. 19-22) </w:t>
      </w:r>
    </w:p>
    <w:p w:rsidR="004E71E8" w:rsidRPr="00D6006D" w:rsidRDefault="004E71E8" w:rsidP="004E71E8">
      <w:pPr>
        <w:rPr>
          <w:sz w:val="16"/>
        </w:rPr>
      </w:pPr>
      <w:r w:rsidRPr="00D6006D">
        <w:rPr>
          <w:sz w:val="16"/>
        </w:rPr>
        <w:t>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w:t>
      </w:r>
      <w:proofErr w:type="gramStart"/>
      <w:r w:rsidRPr="00D6006D">
        <w:rPr>
          <w:sz w:val="16"/>
        </w:rPr>
        <w:t>.  preventable</w:t>
      </w:r>
      <w:proofErr w:type="gramEnd"/>
      <w:r w:rsidRPr="00D6006D">
        <w:rPr>
          <w:sz w:val="16"/>
        </w:rPr>
        <w:t xml:space="preserve">), rawly embodied physical suffering, and death (Farmer, Chapter 34).  </w:t>
      </w:r>
      <w:r>
        <w:rPr>
          <w:rStyle w:val="TitleChar"/>
        </w:rPr>
        <w:t xml:space="preserve">Absolutely </w:t>
      </w:r>
      <w:r w:rsidRPr="0023538A">
        <w:rPr>
          <w:rStyle w:val="TitleChar"/>
          <w:highlight w:val="cyan"/>
        </w:rPr>
        <w:t>central</w:t>
      </w:r>
      <w:r>
        <w:rPr>
          <w:rStyle w:val="TitleChar"/>
        </w:rPr>
        <w:t xml:space="preserve"> to our approach </w:t>
      </w:r>
      <w:r w:rsidRPr="0023538A">
        <w:rPr>
          <w:rStyle w:val="TitleChar"/>
          <w:highlight w:val="cyan"/>
        </w:rPr>
        <w:t>is a blurring of</w:t>
      </w:r>
      <w:r>
        <w:rPr>
          <w:rStyle w:val="TitleChar"/>
        </w:rPr>
        <w:t xml:space="preserve"> categories and distinctions between </w:t>
      </w:r>
      <w:r w:rsidRPr="0023538A">
        <w:rPr>
          <w:rStyle w:val="TitleChar"/>
          <w:highlight w:val="cyan"/>
        </w:rPr>
        <w:t>wartime and peacetime violence</w:t>
      </w:r>
      <w:r>
        <w:rPr>
          <w:rStyle w:val="TitleChar"/>
        </w:rPr>
        <w:t>. Close attention to the “little” violences produced in the structures, habituses, and mentalites of everyday life shifts our attention to pathologies of class, race, and gender inequalities.</w:t>
      </w:r>
      <w:r w:rsidRPr="00D6006D">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TitleChar"/>
        </w:rPr>
        <w:t xml:space="preserve">The violence continuum also refers to the ease with which </w:t>
      </w:r>
      <w:r w:rsidRPr="0023538A">
        <w:rPr>
          <w:rStyle w:val="TitleChar"/>
          <w:highlight w:val="cyan"/>
        </w:rPr>
        <w:t>humans are capable of reducing the socially vulnerable into expendable nonpersons</w:t>
      </w:r>
      <w:r>
        <w:rPr>
          <w:rStyle w:val="TitleChar"/>
        </w:rPr>
        <w:t xml:space="preserve"> and assuming the license - even the duty - to kill, maim, or soul-murder</w:t>
      </w:r>
      <w:r>
        <w:rPr>
          <w:u w:val="single"/>
        </w:rPr>
        <w:t>.</w:t>
      </w:r>
      <w:r w:rsidRPr="00D6006D">
        <w:rPr>
          <w:sz w:val="16"/>
        </w:rPr>
        <w:t xml:space="preserve"> We realize that in referring to </w:t>
      </w:r>
      <w:proofErr w:type="gramStart"/>
      <w:r w:rsidRPr="00D6006D">
        <w:rPr>
          <w:sz w:val="16"/>
        </w:rPr>
        <w:t>a violence</w:t>
      </w:r>
      <w:proofErr w:type="gramEnd"/>
      <w:r w:rsidRPr="00D6006D">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TitleChar"/>
        </w:rPr>
        <w:t>it is absolutely necessary to make just such existential leaps in purposefully linking violent acts in normal times to those of abnormal times</w:t>
      </w:r>
      <w:r>
        <w:rPr>
          <w:u w:val="single"/>
        </w:rPr>
        <w:t>.</w:t>
      </w:r>
      <w:r w:rsidRPr="00D6006D">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23538A">
        <w:rPr>
          <w:rStyle w:val="TitleChar"/>
          <w:highlight w:val="cyan"/>
        </w:rPr>
        <w:t>there is</w:t>
      </w:r>
      <w:r>
        <w:rPr>
          <w:rStyle w:val="TitleChar"/>
        </w:rPr>
        <w:t xml:space="preserve">), an even greater </w:t>
      </w:r>
      <w:r w:rsidRPr="0023538A">
        <w:rPr>
          <w:rStyle w:val="TitleChar"/>
          <w:highlight w:val="cyan"/>
        </w:rPr>
        <w:t>risk</w:t>
      </w:r>
      <w:r>
        <w:rPr>
          <w:rStyle w:val="TitleChar"/>
        </w:rPr>
        <w:t xml:space="preserve"> lies in failing to sensitize ourselves, </w:t>
      </w:r>
      <w:r w:rsidRPr="0023538A">
        <w:rPr>
          <w:rStyle w:val="TitleChar"/>
          <w:highlight w:val="cyan"/>
        </w:rPr>
        <w:t>in misrecognizing protogenocidal practices</w:t>
      </w:r>
      <w:r>
        <w:rPr>
          <w:rStyle w:val="TitleChar"/>
        </w:rPr>
        <w:t xml:space="preserve"> and sentiments </w:t>
      </w:r>
      <w:r w:rsidRPr="0023538A">
        <w:rPr>
          <w:rStyle w:val="TitleChar"/>
          <w:highlight w:val="cyan"/>
        </w:rPr>
        <w:t>daily enacted</w:t>
      </w:r>
      <w:r>
        <w:rPr>
          <w:rStyle w:val="TitleChar"/>
        </w:rPr>
        <w:t xml:space="preserve"> as normative behavior by “ordinary” good-enough citizens. Peacetime crimes</w:t>
      </w:r>
      <w:r w:rsidRPr="00D6006D">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TitleChar"/>
        </w:rPr>
        <w:t>constitute the “small wars and invisible genocides”</w:t>
      </w:r>
      <w:r w:rsidRPr="00D6006D">
        <w:rPr>
          <w:sz w:val="16"/>
        </w:rPr>
        <w:t xml:space="preserve"> to which we refer. This applies to African American and Latino youth mortality statistics in Oakland, California, Baltimore, Washington DC, and New York City. </w:t>
      </w:r>
      <w:r w:rsidRPr="0023538A">
        <w:rPr>
          <w:rStyle w:val="TitleChar"/>
          <w:highlight w:val="cyan"/>
        </w:rPr>
        <w:t>These are “invisible” genocides</w:t>
      </w:r>
      <w:r>
        <w:rPr>
          <w:rStyle w:val="TitleChar"/>
        </w:rPr>
        <w:t xml:space="preserve"> not </w:t>
      </w:r>
      <w:r w:rsidRPr="0023538A">
        <w:rPr>
          <w:rStyle w:val="TitleChar"/>
          <w:highlight w:val="cyan"/>
        </w:rPr>
        <w:t>because they are</w:t>
      </w:r>
      <w:r>
        <w:rPr>
          <w:rStyle w:val="TitleChar"/>
        </w:rPr>
        <w:t xml:space="preserve"> secreted away or hidden from view, but quite the opposite.</w:t>
      </w:r>
      <w:r w:rsidRPr="00D6006D">
        <w:rPr>
          <w:sz w:val="16"/>
        </w:rPr>
        <w:t xml:space="preserve">  As Wittgenstein observed</w:t>
      </w:r>
      <w:r>
        <w:rPr>
          <w:rStyle w:val="TitleChar"/>
        </w:rPr>
        <w:t xml:space="preserve">, the things that are hardest to perceive are those which are </w:t>
      </w:r>
      <w:r w:rsidRPr="0023538A">
        <w:rPr>
          <w:rStyle w:val="TitleChar"/>
          <w:highlight w:val="cyan"/>
        </w:rPr>
        <w:t>right before our eyes and</w:t>
      </w:r>
      <w:r>
        <w:rPr>
          <w:rStyle w:val="TitleChar"/>
        </w:rPr>
        <w:t xml:space="preserve"> therefore </w:t>
      </w:r>
      <w:r w:rsidRPr="0023538A">
        <w:rPr>
          <w:rStyle w:val="TitleChar"/>
          <w:highlight w:val="cyan"/>
        </w:rPr>
        <w:t>taken for granted</w:t>
      </w:r>
      <w:r>
        <w:rPr>
          <w:u w:val="single"/>
        </w:rPr>
        <w:t>.</w:t>
      </w:r>
      <w:r w:rsidRPr="00D6006D">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23538A">
        <w:rPr>
          <w:rStyle w:val="TitleChar"/>
          <w:highlight w:val="cyan"/>
        </w:rPr>
        <w:t>Peacetime crimes suggests</w:t>
      </w:r>
      <w:r>
        <w:rPr>
          <w:rStyle w:val="TitleChar"/>
        </w:rPr>
        <w:t xml:space="preserve"> the possibility that </w:t>
      </w:r>
      <w:r w:rsidRPr="0023538A">
        <w:rPr>
          <w:rStyle w:val="TitleChar"/>
          <w:highlight w:val="cyan"/>
        </w:rPr>
        <w:t>war crimes are</w:t>
      </w:r>
      <w:r>
        <w:rPr>
          <w:rStyle w:val="TitleChar"/>
        </w:rPr>
        <w:t xml:space="preserve"> merely </w:t>
      </w:r>
      <w:r w:rsidRPr="0023538A">
        <w:rPr>
          <w:rStyle w:val="TitleChar"/>
          <w:highlight w:val="cyan"/>
        </w:rPr>
        <w:t>ordinary, everyday crimes of public consent applied systematic- ally and dramatically in the extreme context of war</w:t>
      </w:r>
      <w:r w:rsidRPr="00D6006D">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D6006D">
        <w:rPr>
          <w:sz w:val="16"/>
        </w:rPr>
        <w:t>Peacetime crimes suggests</w:t>
      </w:r>
      <w:proofErr w:type="gramEnd"/>
      <w:r w:rsidRPr="00D6006D">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TitleChar"/>
        </w:rPr>
        <w:t xml:space="preserve">The public consensus is based primarily on a new mobilization of an old fear of the mob, the mugger, the rapist, the Black man, </w:t>
      </w:r>
      <w:proofErr w:type="gramStart"/>
      <w:r>
        <w:rPr>
          <w:rStyle w:val="TitleChar"/>
        </w:rPr>
        <w:t>the</w:t>
      </w:r>
      <w:proofErr w:type="gramEnd"/>
      <w:r>
        <w:rPr>
          <w:rStyle w:val="TitleChar"/>
        </w:rPr>
        <w:t xml:space="preserve"> undeserving poor. How many public executions of mentally deficient prisoners in the United States are needed to make life feel more secure for the affluent? </w:t>
      </w:r>
      <w:r w:rsidRPr="00D6006D">
        <w:rPr>
          <w:sz w:val="16"/>
        </w:rPr>
        <w:t xml:space="preserve">What can it possibly mean when incarceration becomes the “normative” socializing experience for ethnic minority youth in a society, i.e., over 33 percent of young African American men (Prison Watch 2002).  In the end </w:t>
      </w:r>
      <w:r w:rsidRPr="0023538A">
        <w:rPr>
          <w:rStyle w:val="TitleChar"/>
          <w:highlight w:val="cyan"/>
        </w:rPr>
        <w:t>it is essential that we</w:t>
      </w:r>
      <w:r>
        <w:rPr>
          <w:rStyle w:val="TitleChar"/>
        </w:rPr>
        <w:t xml:space="preserve"> recognize the existence of a genocidal capacity among otherwise good-enough humans and that we need to </w:t>
      </w:r>
      <w:r w:rsidRPr="0023538A">
        <w:rPr>
          <w:rStyle w:val="TitleChar"/>
          <w:highlight w:val="cyan"/>
        </w:rPr>
        <w:t>exercise a defensive hypervigilance to</w:t>
      </w:r>
      <w:r>
        <w:rPr>
          <w:rStyle w:val="TitleChar"/>
        </w:rPr>
        <w:t xml:space="preserve"> the less dramatic, permitted, and even rewarded </w:t>
      </w:r>
      <w:r w:rsidRPr="0023538A">
        <w:rPr>
          <w:rStyle w:val="TitleChar"/>
          <w:highlight w:val="cyan"/>
        </w:rPr>
        <w:t>everyday acts of violence that render participation in genocidal acts</w:t>
      </w:r>
      <w:r>
        <w:rPr>
          <w:rStyle w:val="TitleChar"/>
        </w:rPr>
        <w:t xml:space="preserve"> and policies </w:t>
      </w:r>
      <w:r w:rsidRPr="0023538A">
        <w:rPr>
          <w:rStyle w:val="TitleChar"/>
          <w:highlight w:val="cyan"/>
        </w:rPr>
        <w:t>possible</w:t>
      </w:r>
      <w:r w:rsidRPr="00D6006D">
        <w:rPr>
          <w:sz w:val="16"/>
        </w:rPr>
        <w:t xml:space="preserve"> (under adverse political or economic conditions), perhaps more easily than we would like to recognize. </w:t>
      </w:r>
      <w:r>
        <w:rPr>
          <w:rStyle w:val="TitleChar"/>
        </w:rPr>
        <w:t xml:space="preserve">Under the violence continuum we include, therefore, all expressions of radical social exclusion, dehumanization, depersonal- ization, pseudospeciation, and </w:t>
      </w:r>
      <w:proofErr w:type="gramStart"/>
      <w:r>
        <w:rPr>
          <w:rStyle w:val="TitleChar"/>
        </w:rPr>
        <w:t>reification which</w:t>
      </w:r>
      <w:proofErr w:type="gramEnd"/>
      <w:r>
        <w:rPr>
          <w:rStyle w:val="TitleChar"/>
        </w:rPr>
        <w:t xml:space="preserve"> normalize atrocious behavior and violence toward others. A constant self-mobilization for alarm, a state of constant hyperarousal is, perhaps, a reasonable response to Benjamin’s view of late modern history as a chronic “state of emergency</w:t>
      </w:r>
      <w:r>
        <w:rPr>
          <w:u w:val="single"/>
        </w:rPr>
        <w:t>”</w:t>
      </w:r>
      <w:r w:rsidRPr="00D6006D">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TitleChar"/>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23538A">
        <w:rPr>
          <w:rStyle w:val="TitleChar"/>
          <w:highlight w:val="cyan"/>
        </w:rPr>
        <w:t xml:space="preserve">There is no primary impulse out of which mass violence and genocide are </w:t>
      </w:r>
      <w:proofErr w:type="gramStart"/>
      <w:r w:rsidRPr="0023538A">
        <w:rPr>
          <w:rStyle w:val="TitleChar"/>
          <w:highlight w:val="cyan"/>
        </w:rPr>
        <w:t>born,</w:t>
      </w:r>
      <w:proofErr w:type="gramEnd"/>
      <w:r w:rsidRPr="0023538A">
        <w:rPr>
          <w:rStyle w:val="TitleChar"/>
          <w:highlight w:val="cyan"/>
        </w:rPr>
        <w:t xml:space="preserve"> it is ingrained in the common sense of everyday social life</w:t>
      </w:r>
      <w:r>
        <w:rPr>
          <w:rStyle w:val="TitleChar"/>
        </w:rPr>
        <w:t>.  The mad, the differently abled, the mentally vulnerable have often fallen into this category of the unworthy living, as have the very old and infirm, the sick-poor, and, of course, the despised racial, religious, sexual, and ethnic groups of the moment.</w:t>
      </w:r>
      <w:r w:rsidRPr="00D6006D">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TitleChar"/>
        </w:rPr>
        <w:t>. Collective denial and misrecognition are prerequisites for mass violence and genocide.</w:t>
      </w:r>
      <w:r w:rsidRPr="00D6006D">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TitleChar"/>
        </w:rPr>
        <w:t>Everyday violence encompasses the implicit, legitimate, and routinized forms of violence inherent in particular social, economic, and political formations.</w:t>
      </w:r>
      <w:r w:rsidRPr="00D6006D">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w:t>
      </w:r>
      <w:proofErr w:type="gramStart"/>
      <w:r w:rsidRPr="00D6006D">
        <w:rPr>
          <w:sz w:val="16"/>
        </w:rPr>
        <w:t>violence which</w:t>
      </w:r>
      <w:proofErr w:type="gramEnd"/>
      <w:r w:rsidRPr="00D6006D">
        <w:rPr>
          <w:sz w:val="16"/>
        </w:rPr>
        <w:t xml:space="preserve">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TitleChar"/>
        </w:rPr>
        <w:t>that mass violence is part of a continuum, and that it is socially incremental and often experienced by perpetrators, collaborators, bystanders - and even by victims themselves - as expected, routine, even justified</w:t>
      </w:r>
      <w:r w:rsidRPr="00D6006D">
        <w:rPr>
          <w:sz w:val="16"/>
        </w:rPr>
        <w:t xml:space="preserve">. The preparations for mass killing can be found in social sentiments and institutions from the family, to schools, churches, hospitals, and the military. </w:t>
      </w:r>
      <w:r w:rsidRPr="0023538A">
        <w:rPr>
          <w:rStyle w:val="TitleChar"/>
          <w:highlight w:val="cyan"/>
        </w:rPr>
        <w:t>They harbor the</w:t>
      </w:r>
      <w:r w:rsidRPr="00D6006D">
        <w:rPr>
          <w:sz w:val="16"/>
        </w:rPr>
        <w:t xml:space="preserve"> early “warning signs” (Charney 1991), the </w:t>
      </w:r>
      <w:r>
        <w:rPr>
          <w:rStyle w:val="TitleChar"/>
        </w:rPr>
        <w:t>“</w:t>
      </w:r>
      <w:r w:rsidRPr="0023538A">
        <w:rPr>
          <w:rStyle w:val="TitleChar"/>
          <w:highlight w:val="cyan"/>
        </w:rPr>
        <w:t>priming</w:t>
      </w:r>
      <w:r>
        <w:rPr>
          <w:rStyle w:val="TitleChar"/>
        </w:rPr>
        <w:t>”</w:t>
      </w:r>
      <w:r w:rsidRPr="00D6006D">
        <w:rPr>
          <w:sz w:val="16"/>
        </w:rPr>
        <w:t xml:space="preserve"> (as Hinton, ed., 2002 calls it), or the “genocidal continuum” (as we call it) </w:t>
      </w:r>
      <w:r w:rsidRPr="0023538A">
        <w:rPr>
          <w:rStyle w:val="TitleChar"/>
          <w:highlight w:val="cyan"/>
        </w:rPr>
        <w:t>that push social consensus toward devaluing certain forms of human life</w:t>
      </w:r>
      <w:r w:rsidRPr="00D6006D">
        <w:rPr>
          <w:sz w:val="16"/>
        </w:rPr>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4E71E8" w:rsidRDefault="004E71E8" w:rsidP="004E71E8">
      <w:pPr>
        <w:pStyle w:val="Heading4"/>
      </w:pPr>
      <w:r>
        <w:t>The alternative is to reject the affirmative. This rejection opens up spaces to create discourses alternative to the American exceptional military project</w:t>
      </w:r>
    </w:p>
    <w:p w:rsidR="004E71E8" w:rsidRPr="00B32BA6" w:rsidRDefault="004E71E8" w:rsidP="004E71E8">
      <w:r w:rsidRPr="00B32BA6">
        <w:t xml:space="preserve">Robert P. </w:t>
      </w:r>
      <w:r w:rsidRPr="00B32BA6">
        <w:rPr>
          <w:rStyle w:val="StyleStyleBold12pt"/>
        </w:rPr>
        <w:t>Marzec</w:t>
      </w:r>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“Militariality” Project Muse</w:t>
      </w:r>
    </w:p>
    <w:p w:rsidR="004E71E8" w:rsidRDefault="004E71E8" w:rsidP="004E71E8">
      <w:r w:rsidRPr="00B32BA6">
        <w:rPr>
          <w:sz w:val="16"/>
        </w:rPr>
        <w:t xml:space="preserve">All of these transformations owe their existence, of course, to a long and complex history that cannot be articulated in the space available here. The cords of militariality extend back to a number of historical developments in ontological thought, judiciary systems, agricultural reorganizations, sovereign displacements, national reterritorializations, economic restructurings, and the colonial expansions that have generated today's international community. </w:t>
      </w:r>
      <w:r w:rsidRPr="00A70408">
        <w:rPr>
          <w:rStyle w:val="StyleBoldUnderline"/>
          <w:highlight w:val="cyan"/>
        </w:rPr>
        <w:t>These cords are more difficult to see than those present in the stratocracy itself—</w:t>
      </w:r>
      <w:r w:rsidRPr="00A70408">
        <w:rPr>
          <w:rStyle w:val="StyleBoldUnderline"/>
        </w:rPr>
        <w:t xml:space="preserve">one fact of </w:t>
      </w:r>
      <w:r w:rsidRPr="00A70408">
        <w:rPr>
          <w:rStyle w:val="StyleBoldUnderline"/>
          <w:highlight w:val="cyan"/>
        </w:rPr>
        <w:t xml:space="preserve">militariality's character </w:t>
      </w:r>
      <w:r w:rsidRPr="00A70408">
        <w:rPr>
          <w:rStyle w:val="StyleBoldUnderline"/>
        </w:rPr>
        <w:t xml:space="preserve">that </w:t>
      </w:r>
      <w:r w:rsidRPr="00A70408">
        <w:rPr>
          <w:rStyle w:val="StyleBoldUnderline"/>
          <w:highlight w:val="cyan"/>
        </w:rPr>
        <w:t xml:space="preserve">opens a pathway for </w:t>
      </w:r>
      <w:r w:rsidRPr="00A70408">
        <w:rPr>
          <w:rStyle w:val="StyleBoldUnderline"/>
        </w:rPr>
        <w:t xml:space="preserve">a real </w:t>
      </w:r>
      <w:r w:rsidRPr="00A70408">
        <w:rPr>
          <w:rStyle w:val="StyleBoldUnderline"/>
          <w:highlight w:val="cyan"/>
        </w:rPr>
        <w:t xml:space="preserve">awareness of its </w:t>
      </w:r>
      <w:r w:rsidRPr="00A70408">
        <w:rPr>
          <w:rStyle w:val="StyleBoldUnderline"/>
        </w:rPr>
        <w:t xml:space="preserve">increasing </w:t>
      </w:r>
      <w:r w:rsidRPr="00A70408">
        <w:rPr>
          <w:rStyle w:val="StyleBoldUnderline"/>
          <w:highlight w:val="cyan"/>
        </w:rPr>
        <w:t xml:space="preserve">excessiveness and thus </w:t>
      </w:r>
      <w:r w:rsidRPr="00A70408">
        <w:rPr>
          <w:rStyle w:val="StyleBoldUnderline"/>
        </w:rPr>
        <w:t xml:space="preserve">the potential for </w:t>
      </w:r>
      <w:r w:rsidRPr="00A70408">
        <w:rPr>
          <w:rStyle w:val="StyleBoldUnderline"/>
          <w:highlight w:val="cyan"/>
        </w:rPr>
        <w:t>resistance</w:t>
      </w:r>
      <w:r w:rsidRPr="00A70408">
        <w:rPr>
          <w:rStyle w:val="StyleBoldUnderline"/>
        </w:rPr>
        <w:t>s to develop</w:t>
      </w:r>
      <w:r w:rsidRPr="00B32BA6">
        <w:rPr>
          <w:sz w:val="16"/>
        </w:rPr>
        <w:t xml:space="preserve"> across ethnic, religious, and national lines. </w:t>
      </w:r>
      <w:r w:rsidRPr="001C0B29">
        <w:rPr>
          <w:rStyle w:val="StyleBoldUnderline"/>
          <w:highlight w:val="cyan"/>
        </w:rPr>
        <w:t xml:space="preserve">The paradox of militariality's strength and </w:t>
      </w:r>
      <w:r w:rsidRPr="00A70408">
        <w:rPr>
          <w:rStyle w:val="StyleBoldUnderline"/>
        </w:rPr>
        <w:t xml:space="preserve">simultaneous </w:t>
      </w:r>
      <w:r w:rsidRPr="001C0B29">
        <w:rPr>
          <w:rStyle w:val="StyleBoldUnderline"/>
          <w:highlight w:val="cyan"/>
        </w:rPr>
        <w:t xml:space="preserve">fragility is </w:t>
      </w:r>
      <w:r w:rsidRPr="00A70408">
        <w:rPr>
          <w:rStyle w:val="StyleBoldUnderline"/>
        </w:rPr>
        <w:t xml:space="preserve">precisely </w:t>
      </w:r>
      <w:r w:rsidRPr="001C0B29">
        <w:rPr>
          <w:rStyle w:val="StyleBoldUnderline"/>
          <w:highlight w:val="cyan"/>
        </w:rPr>
        <w:t>this visible excessiveness</w:t>
      </w:r>
      <w:r w:rsidRPr="00B32BA6">
        <w:rPr>
          <w:rStyle w:val="StyleBoldUnderline"/>
        </w:rPr>
        <w:t xml:space="preserve">, which is part of its self-destructive essence. </w:t>
      </w:r>
      <w:r w:rsidRPr="001C0B29">
        <w:rPr>
          <w:rStyle w:val="StyleBoldUnderline"/>
          <w:highlight w:val="cyan"/>
        </w:rPr>
        <w:t xml:space="preserve">The greater problem is </w:t>
      </w:r>
      <w:r w:rsidRPr="00A70408">
        <w:rPr>
          <w:rStyle w:val="StyleBoldUnderline"/>
        </w:rPr>
        <w:t xml:space="preserve">in some sense </w:t>
      </w:r>
      <w:r w:rsidRPr="001C0B29">
        <w:rPr>
          <w:rStyle w:val="StyleBoldUnderline"/>
          <w:highlight w:val="cyan"/>
        </w:rPr>
        <w:t xml:space="preserve">the development of </w:t>
      </w:r>
      <w:r w:rsidRPr="00A70408">
        <w:rPr>
          <w:rStyle w:val="StyleBoldUnderline"/>
        </w:rPr>
        <w:t>a general</w:t>
      </w:r>
      <w:r w:rsidRPr="001C0B29">
        <w:rPr>
          <w:rStyle w:val="StyleBoldUnderline"/>
          <w:highlight w:val="cyan"/>
        </w:rPr>
        <w:t xml:space="preserve"> awareness of those previously-existing discourses of modern liberal humanism</w:t>
      </w:r>
      <w:r w:rsidRPr="00B32BA6">
        <w:rPr>
          <w:rStyle w:val="StyleBoldUnderline"/>
        </w:rPr>
        <w:t xml:space="preserve"> that so easily establish, time and again, the stratocratic polities of the modern era. </w:t>
      </w:r>
      <w:r w:rsidRPr="00B32BA6">
        <w:rPr>
          <w:sz w:val="16"/>
        </w:rPr>
        <w:t xml:space="preserve">Even so, </w:t>
      </w:r>
      <w:r w:rsidRPr="001C0B29">
        <w:rPr>
          <w:rStyle w:val="StyleBoldUnderline"/>
          <w:highlight w:val="cyan"/>
        </w:rPr>
        <w:t>the visible nature of these cords of militariality</w:t>
      </w:r>
      <w:r w:rsidRPr="00B32BA6">
        <w:rPr>
          <w:sz w:val="16"/>
        </w:rPr>
        <w:t>—its direct daylight attacks on and incarcerations of foreign and domestic constituencies, its fully mediatized legal signings, its denouncements of the educational system and the international community—</w:t>
      </w:r>
      <w:r w:rsidRPr="001C0B29">
        <w:rPr>
          <w:rStyle w:val="StyleBoldUnderline"/>
          <w:highlight w:val="cyan"/>
        </w:rPr>
        <w:t xml:space="preserve">should not be understood as lacking in power. </w:t>
      </w:r>
      <w:r w:rsidRPr="001C0B29">
        <w:rPr>
          <w:rStyle w:val="StyleBoldUnderline"/>
        </w:rPr>
        <w:t>Any criticism</w:t>
      </w:r>
      <w:r w:rsidRPr="00B32BA6">
        <w:rPr>
          <w:rStyle w:val="StyleBoldUnderline"/>
        </w:rPr>
        <w:t xml:space="preserve"> of militariality will need to take into consideration th</w:t>
      </w:r>
      <w:r w:rsidRPr="00B32BA6">
        <w:rPr>
          <w:sz w:val="16"/>
        </w:rPr>
        <w:t xml:space="preserve">e heavy economic, material, and faith-based </w:t>
      </w:r>
      <w:r w:rsidRPr="00B32BA6">
        <w:rPr>
          <w:rStyle w:val="StyleBoldUnderline"/>
        </w:rPr>
        <w:t xml:space="preserve">investments in its project and continual existence. </w:t>
      </w:r>
      <w:r w:rsidRPr="001C0B29">
        <w:rPr>
          <w:rStyle w:val="StyleBoldUnderline"/>
          <w:highlight w:val="cyan"/>
        </w:rPr>
        <w:t>These investments hide the stratocracy's hysterization of the</w:t>
      </w:r>
      <w:r w:rsidRPr="00B32BA6">
        <w:rPr>
          <w:rStyle w:val="StyleBoldUnderline"/>
        </w:rPr>
        <w:t xml:space="preserve"> [End Page 147] </w:t>
      </w:r>
      <w:r w:rsidRPr="001C0B29">
        <w:rPr>
          <w:rStyle w:val="StyleBoldUnderline"/>
          <w:highlight w:val="cyan"/>
        </w:rPr>
        <w:t>polity with the general concept of necessity: it is necessary to take this action because we are under attack</w:t>
      </w:r>
      <w:r w:rsidRPr="00B32BA6">
        <w:rPr>
          <w:sz w:val="16"/>
        </w:rPr>
        <w:t>.12 But, if it still can be said that democracy owes its existence to the kind of interrogative thinking that challenges the unrelenting necessities forced on human existence, then it may come to be known that necessity will be the end of democracy, and the constabularies of militariality the architects of this end.</w:t>
      </w:r>
      <w:r>
        <w:t xml:space="preserve"> </w:t>
      </w:r>
    </w:p>
    <w:p w:rsidR="004E71E8" w:rsidRDefault="004E71E8" w:rsidP="004E71E8">
      <w:pPr>
        <w:pStyle w:val="Heading3"/>
      </w:pPr>
      <w:r>
        <w:t>Heg Adv</w:t>
      </w:r>
    </w:p>
    <w:p w:rsidR="004E71E8" w:rsidRDefault="004E71E8" w:rsidP="004E71E8">
      <w:pPr>
        <w:pStyle w:val="Heading4"/>
      </w:pPr>
      <w:r>
        <w:t xml:space="preserve">Grid resilient- </w:t>
      </w:r>
      <w:proofErr w:type="gramStart"/>
      <w:r>
        <w:t>Even</w:t>
      </w:r>
      <w:proofErr w:type="gramEnd"/>
      <w:r>
        <w:t xml:space="preserve"> worst case scenario it doesn’t hurt the military</w:t>
      </w:r>
    </w:p>
    <w:p w:rsidR="004E71E8" w:rsidRDefault="004E71E8" w:rsidP="004E71E8">
      <w:r w:rsidRPr="00120C2A">
        <w:rPr>
          <w:rStyle w:val="StyleStyleBold12pt"/>
        </w:rPr>
        <w:t>Lewis 2010</w:t>
      </w:r>
      <w:r>
        <w:t xml:space="preserve"> (James Andrew Lewis, </w:t>
      </w:r>
      <w:r w:rsidRPr="00120C2A">
        <w:t>senior fellow and director of the Technology and Public Policy Program CSIS</w:t>
      </w:r>
      <w:r>
        <w:t>, March 2010, “</w:t>
      </w:r>
      <w:r w:rsidRPr="00120C2A">
        <w:t>The Electrical Grid as a Target for Cyber Attack</w:t>
      </w:r>
      <w:r>
        <w:t xml:space="preserve">,” </w:t>
      </w:r>
      <w:r w:rsidRPr="00120C2A">
        <w:t>http://csis.org/files/publication/100322_ElectricalGridAsATargetforCyberAttack.pdf</w:t>
      </w:r>
      <w:r>
        <w:t>)</w:t>
      </w:r>
    </w:p>
    <w:p w:rsidR="004E71E8" w:rsidRDefault="004E71E8" w:rsidP="004E71E8">
      <w:pPr>
        <w:pStyle w:val="HotRoute"/>
      </w:pPr>
      <w:r>
        <w:t xml:space="preserve">This conclusion is different from the strategic consequences on a cyber attack on the power grid. </w:t>
      </w:r>
      <w:r w:rsidRPr="006057FD">
        <w:rPr>
          <w:rStyle w:val="StyleBoldUnderline"/>
          <w:highlight w:val="yellow"/>
        </w:rPr>
        <w:t>The U</w:t>
      </w:r>
      <w:r w:rsidRPr="006F7C47">
        <w:rPr>
          <w:rStyle w:val="StyleBoldUnderline"/>
        </w:rPr>
        <w:t xml:space="preserve">nited </w:t>
      </w:r>
      <w:r w:rsidRPr="006057FD">
        <w:rPr>
          <w:rStyle w:val="StyleBoldUnderline"/>
          <w:highlight w:val="yellow"/>
        </w:rPr>
        <w:t>S</w:t>
      </w:r>
      <w:r w:rsidRPr="006F7C47">
        <w:rPr>
          <w:rStyle w:val="StyleBoldUnderline"/>
        </w:rPr>
        <w:t xml:space="preserve">tates </w:t>
      </w:r>
      <w:r w:rsidRPr="006057FD">
        <w:rPr>
          <w:rStyle w:val="StyleBoldUnderline"/>
          <w:highlight w:val="yellow"/>
        </w:rPr>
        <w:t>routinely suffers blackouts. The nation does not collapse</w:t>
      </w:r>
      <w:r w:rsidRPr="00120C2A">
        <w:rPr>
          <w:rStyle w:val="StyleBoldUnderline"/>
        </w:rPr>
        <w:t>.</w:t>
      </w:r>
      <w:r>
        <w:t xml:space="preserve"> In the short term, </w:t>
      </w:r>
      <w:r w:rsidRPr="006057FD">
        <w:rPr>
          <w:rStyle w:val="Emphasis"/>
          <w:highlight w:val="yellow"/>
        </w:rPr>
        <w:t>military power</w:t>
      </w:r>
      <w:r w:rsidRPr="006057FD">
        <w:rPr>
          <w:rStyle w:val="StyleBoldUnderline"/>
          <w:highlight w:val="yellow"/>
        </w:rPr>
        <w:t xml:space="preserve"> </w:t>
      </w:r>
      <w:r w:rsidRPr="00120C2A">
        <w:rPr>
          <w:rStyle w:val="StyleBoldUnderline"/>
        </w:rPr>
        <w:t xml:space="preserve">and economic strength </w:t>
      </w:r>
      <w:r w:rsidRPr="006057FD">
        <w:rPr>
          <w:rStyle w:val="StyleBoldUnderline"/>
          <w:highlight w:val="yellow"/>
        </w:rPr>
        <w:t xml:space="preserve">are </w:t>
      </w:r>
      <w:r w:rsidRPr="006057FD">
        <w:rPr>
          <w:rStyle w:val="Emphasis"/>
          <w:highlight w:val="yellow"/>
        </w:rPr>
        <w:t>not</w:t>
      </w:r>
      <w:r w:rsidRPr="006057FD">
        <w:rPr>
          <w:highlight w:val="yellow"/>
        </w:rPr>
        <w:t xml:space="preserve"> </w:t>
      </w:r>
      <w:r>
        <w:t xml:space="preserve">noticeably </w:t>
      </w:r>
      <w:r w:rsidRPr="006057FD">
        <w:rPr>
          <w:rStyle w:val="Emphasis"/>
          <w:highlight w:val="yellow"/>
        </w:rPr>
        <w:t>affected</w:t>
      </w:r>
      <w:r w:rsidRPr="006057FD">
        <w:rPr>
          <w:rStyle w:val="StyleBoldUnderline"/>
          <w:highlight w:val="yellow"/>
        </w:rPr>
        <w:t xml:space="preserve"> </w:t>
      </w:r>
      <w:r w:rsidRPr="00120C2A">
        <w:rPr>
          <w:rStyle w:val="StyleBoldUnderline"/>
        </w:rPr>
        <w:t>- a good example</w:t>
      </w:r>
      <w:r>
        <w:t xml:space="preserve"> for opponents to consider </w:t>
      </w:r>
      <w:r w:rsidRPr="00120C2A">
        <w:rPr>
          <w:rStyle w:val="StyleBoldUnderline"/>
        </w:rPr>
        <w:t>is</w:t>
      </w:r>
      <w:r>
        <w:t xml:space="preserve"> Hurricane </w:t>
      </w:r>
      <w:r w:rsidRPr="006057FD">
        <w:rPr>
          <w:rStyle w:val="StyleBoldUnderline"/>
          <w:highlight w:val="yellow"/>
        </w:rPr>
        <w:t>Katrina</w:t>
      </w:r>
      <w:r w:rsidRPr="00120C2A">
        <w:rPr>
          <w:rStyle w:val="StyleBoldUnderline"/>
        </w:rPr>
        <w:t xml:space="preserve">, which </w:t>
      </w:r>
      <w:r w:rsidRPr="006057FD">
        <w:rPr>
          <w:rStyle w:val="StyleBoldUnderline"/>
          <w:highlight w:val="yellow"/>
        </w:rPr>
        <w:t xml:space="preserve">caused massive damage but did not degrade U.S. military power </w:t>
      </w:r>
      <w:r w:rsidRPr="00120C2A">
        <w:rPr>
          <w:rStyle w:val="StyleBoldUnderline"/>
        </w:rPr>
        <w:t>in or even long-term economic performance. Is there any cyber attack that could match the hurricane</w:t>
      </w:r>
      <w:proofErr w:type="gramStart"/>
      <w:r w:rsidRPr="00120C2A">
        <w:rPr>
          <w:rStyle w:val="StyleBoldUnderline"/>
        </w:rPr>
        <w:t>?</w:t>
      </w:r>
      <w:r w:rsidRPr="00120C2A">
        <w:rPr>
          <w:rStyle w:val="StyleBoldUnderline"/>
          <w:sz w:val="12"/>
        </w:rPr>
        <w:t>¶</w:t>
      </w:r>
      <w:proofErr w:type="gramEnd"/>
      <w:r w:rsidRPr="00120C2A">
        <w:rPr>
          <w:rStyle w:val="StyleBoldUnderline"/>
          <w:sz w:val="12"/>
        </w:rPr>
        <w:t xml:space="preserve"> </w:t>
      </w:r>
      <w:r>
        <w:t xml:space="preserve">The United States is a very </w:t>
      </w:r>
      <w:r w:rsidRPr="00120C2A">
        <w:t xml:space="preserve">large collection of targets with many different pieces making up its electrical infrastructure. While a single attack could interrupt service, the large size and complexity of the American economy make it more resilient. </w:t>
      </w:r>
      <w:r w:rsidRPr="00120C2A">
        <w:rPr>
          <w:rStyle w:val="StyleBoldUnderline"/>
        </w:rPr>
        <w:t xml:space="preserve">Even without a Federal response plan, </w:t>
      </w:r>
      <w:r w:rsidRPr="006057FD">
        <w:rPr>
          <w:rStyle w:val="StyleBoldUnderline"/>
          <w:highlight w:val="yellow"/>
        </w:rPr>
        <w:t xml:space="preserve">the ability of electrical companies to work quickly together to restore service is impressive </w:t>
      </w:r>
      <w:r w:rsidRPr="00120C2A">
        <w:rPr>
          <w:rStyle w:val="StyleBoldUnderline"/>
        </w:rPr>
        <w:t xml:space="preserve">and </w:t>
      </w:r>
      <w:r w:rsidRPr="006057FD">
        <w:rPr>
          <w:rStyle w:val="StyleBoldUnderline"/>
          <w:highlight w:val="yellow"/>
        </w:rPr>
        <w:t xml:space="preserve">we should not underestimate the ingenuity of targets to recover </w:t>
      </w:r>
      <w:r w:rsidRPr="00120C2A">
        <w:rPr>
          <w:rStyle w:val="StyleBoldUnderline"/>
        </w:rPr>
        <w:t>much more rapidly than expected.</w:t>
      </w:r>
      <w:r>
        <w:t xml:space="preserve"> This is a routine occurrence in aerial bombing: </w:t>
      </w:r>
      <w:proofErr w:type="gramStart"/>
      <w:r w:rsidRPr="006057FD">
        <w:rPr>
          <w:rStyle w:val="StyleBoldUnderline"/>
          <w:highlight w:val="yellow"/>
        </w:rPr>
        <w:t xml:space="preserve">impressive damage is quickly rectified </w:t>
      </w:r>
      <w:r w:rsidRPr="00120C2A">
        <w:rPr>
          <w:rStyle w:val="StyleBoldUnderline"/>
        </w:rPr>
        <w:t>by a determined opponent</w:t>
      </w:r>
      <w:proofErr w:type="gramEnd"/>
      <w:r>
        <w:t>.</w:t>
      </w:r>
    </w:p>
    <w:p w:rsidR="004E71E8" w:rsidRDefault="004E71E8" w:rsidP="004E71E8"/>
    <w:p w:rsidR="004E71E8" w:rsidRDefault="004E71E8" w:rsidP="004E71E8">
      <w:pPr>
        <w:pStyle w:val="Heading4"/>
      </w:pPr>
      <w:r>
        <w:t>Heg doesn’t solve war</w:t>
      </w:r>
    </w:p>
    <w:p w:rsidR="004E71E8" w:rsidRPr="00C4276E" w:rsidRDefault="004E71E8" w:rsidP="004E71E8">
      <w:r w:rsidRPr="00C4276E">
        <w:t>Ba</w:t>
      </w:r>
      <w:r>
        <w:t xml:space="preserve">rbara </w:t>
      </w:r>
      <w:r w:rsidRPr="001B69BC">
        <w:rPr>
          <w:rStyle w:val="StyleStyleBold12pt"/>
        </w:rPr>
        <w:t>Conry</w:t>
      </w:r>
      <w:r>
        <w:t xml:space="preserve"> (</w:t>
      </w:r>
      <w:r w:rsidRPr="00C4276E">
        <w:t>former associate policy analyst, was a public relations consultant at Hensley Segal Rentschler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rsidR="004E71E8" w:rsidRDefault="004E71E8" w:rsidP="004E71E8">
      <w:pPr>
        <w:pStyle w:val="Quote"/>
        <w:ind w:left="0"/>
      </w:pPr>
      <w:r w:rsidRPr="001B69BC">
        <w:rPr>
          <w:rStyle w:val="HighlightedUnderline"/>
        </w:rPr>
        <w:t>Another rationale</w:t>
      </w:r>
      <w:r>
        <w:t xml:space="preserve"> for attempting to manage global security </w:t>
      </w:r>
      <w:r w:rsidRPr="001B69BC">
        <w:rPr>
          <w:rStyle w:val="HighlightedUnderline"/>
        </w:rPr>
        <w:t>is that</w:t>
      </w:r>
      <w:r w:rsidRPr="001B69BC">
        <w:rPr>
          <w:rStyle w:val="StyleBoldUnderline"/>
        </w:rPr>
        <w:t xml:space="preserve"> a world </w:t>
      </w:r>
      <w:r w:rsidRPr="001B69BC">
        <w:rPr>
          <w:rStyle w:val="HighlightedUnderline"/>
        </w:rPr>
        <w:t>without U.S. hegemony would</w:t>
      </w:r>
      <w:r>
        <w:t xml:space="preserve"> soon </w:t>
      </w:r>
      <w:r w:rsidRPr="001B69BC">
        <w:rPr>
          <w:rStyle w:val="HighlightedUnderline"/>
        </w:rPr>
        <w:t>degenerate into</w:t>
      </w:r>
      <w:r w:rsidRPr="001B69BC">
        <w:rPr>
          <w:rStyle w:val="StyleBoldUnderline"/>
        </w:rPr>
        <w:t xml:space="preserve"> a tangle of chaos and </w:t>
      </w:r>
      <w:r w:rsidRPr="001B69BC">
        <w:rPr>
          <w:rStyle w:val="HighlightedUnderline"/>
        </w:rPr>
        <w:t>instability</w:t>
      </w:r>
      <w:r w:rsidRPr="001B69BC">
        <w:rPr>
          <w:rStyle w:val="StyleBoldUnderline"/>
        </w:rPr>
        <w:t xml:space="preserve">, in which weapons </w:t>
      </w:r>
      <w:r w:rsidRPr="001B69BC">
        <w:rPr>
          <w:rStyle w:val="HighlightedUnderline"/>
        </w:rPr>
        <w:t>proliferation, genocide, terrorism, and other</w:t>
      </w:r>
      <w:r>
        <w:t xml:space="preserve"> offensive </w:t>
      </w:r>
      <w:r w:rsidRPr="001B69BC">
        <w:rPr>
          <w:rStyle w:val="HighlightedUnderline"/>
        </w:rPr>
        <w:t>activities</w:t>
      </w:r>
      <w:r w:rsidRPr="001B69BC">
        <w:rPr>
          <w:rStyle w:val="StyleBoldUnderline"/>
        </w:rPr>
        <w:t xml:space="preserve"> would be rampant. </w:t>
      </w:r>
      <w:r w:rsidRPr="001B69BC">
        <w:rPr>
          <w:rStyle w:val="HighlightedUnderline"/>
        </w:rPr>
        <w:t>Prophets</w:t>
      </w:r>
      <w:r w:rsidRPr="001B69BC">
        <w:rPr>
          <w:rStyle w:val="StyleBoldUnderline"/>
        </w:rPr>
        <w:t xml:space="preserve"> of such a development </w:t>
      </w:r>
      <w:r w:rsidRPr="001B69BC">
        <w:rPr>
          <w:rStyle w:val="HighlightedUnderline"/>
        </w:rPr>
        <w:t>hint that if the</w:t>
      </w:r>
      <w:r w:rsidRPr="001B69BC">
        <w:rPr>
          <w:rStyle w:val="StyleBoldUnderline"/>
        </w:rPr>
        <w:t xml:space="preserve"> </w:t>
      </w:r>
      <w:r w:rsidRPr="001B69BC">
        <w:rPr>
          <w:rStyle w:val="HighlightedUnderline"/>
        </w:rPr>
        <w:t>U</w:t>
      </w:r>
      <w:r w:rsidRPr="001B69BC">
        <w:rPr>
          <w:rStyle w:val="StyleBoldUnderline"/>
        </w:rPr>
        <w:t xml:space="preserve">nited </w:t>
      </w:r>
      <w:r w:rsidRPr="001B69BC">
        <w:rPr>
          <w:rStyle w:val="HighlightedUnderline"/>
        </w:rPr>
        <w:t>S</w:t>
      </w:r>
      <w:r w:rsidRPr="001B69BC">
        <w:rPr>
          <w:rStyle w:val="StyleBoldUnderline"/>
        </w:rPr>
        <w:t xml:space="preserve">tates </w:t>
      </w:r>
      <w:r w:rsidRPr="001B69BC">
        <w:rPr>
          <w:rStyle w:val="HighlightedUnderline"/>
        </w:rPr>
        <w:t>fails to exercise</w:t>
      </w:r>
      <w:r w:rsidRPr="001B69BC">
        <w:rPr>
          <w:rStyle w:val="StyleBoldUnderline"/>
        </w:rPr>
        <w:t xml:space="preserve"> robust</w:t>
      </w:r>
      <w:r>
        <w:t xml:space="preserve"> political and military </w:t>
      </w:r>
      <w:r w:rsidRPr="001B69BC">
        <w:rPr>
          <w:rStyle w:val="HighlightedUnderline"/>
        </w:rPr>
        <w:t>leadership</w:t>
      </w:r>
      <w:r w:rsidRPr="001B69BC">
        <w:rPr>
          <w:rStyle w:val="StyleBoldUnderline"/>
        </w:rPr>
        <w:t xml:space="preserve"> today, </w:t>
      </w:r>
      <w:r w:rsidRPr="001B69BC">
        <w:rPr>
          <w:rStyle w:val="HighlightedUnderline"/>
        </w:rPr>
        <w:t>the world is condemned</w:t>
      </w:r>
      <w:r w:rsidRPr="001B69BC">
        <w:rPr>
          <w:rStyle w:val="StyleBoldUnderline"/>
        </w:rPr>
        <w:t xml:space="preserve"> to repeat the biggest mistakes of the 20th century</w:t>
      </w:r>
      <w:r>
        <w:t xml:space="preserve">—or perhaps do something even worse. </w:t>
      </w:r>
      <w:r w:rsidRPr="001B69BC">
        <w:rPr>
          <w:rStyle w:val="HighlightedUnderline"/>
        </w:rPr>
        <w:t>Such thinking is seriously flawed</w:t>
      </w:r>
      <w:r>
        <w:t xml:space="preserve">. First, </w:t>
      </w:r>
      <w:r w:rsidRPr="001B69BC">
        <w:rPr>
          <w:rStyle w:val="HighlightedUnderline"/>
        </w:rPr>
        <w:t>instability</w:t>
      </w:r>
      <w:r w:rsidRPr="001B69BC">
        <w:rPr>
          <w:rStyle w:val="StyleBoldUnderline"/>
        </w:rPr>
        <w:t xml:space="preserve"> in the international system </w:t>
      </w:r>
      <w:r w:rsidRPr="001B69BC">
        <w:rPr>
          <w:rStyle w:val="HighlightedUnderline"/>
        </w:rPr>
        <w:t>is nothing new</w:t>
      </w:r>
      <w:r w:rsidRPr="001B69BC">
        <w:rPr>
          <w:rStyle w:val="StyleBoldUnderline"/>
        </w:rPr>
        <w:t>, and most episodes do not affect U.S. vital interests.</w:t>
      </w:r>
      <w:r>
        <w:t xml:space="preserve"> Furthermore, </w:t>
      </w:r>
      <w:r w:rsidRPr="001B69BC">
        <w:rPr>
          <w:rStyle w:val="HighlightedUnderline"/>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1B69BC">
        <w:rPr>
          <w:rStyle w:val="HighlightedUnderline"/>
        </w:rPr>
        <w:t>There is little to back up an assertion that only Washington’s management</w:t>
      </w:r>
      <w:r>
        <w:t xml:space="preserve"> of international security </w:t>
      </w:r>
      <w:r w:rsidRPr="001B69BC">
        <w:rPr>
          <w:rStyle w:val="HighlightedUnderline"/>
        </w:rPr>
        <w:t>can save the world from</w:t>
      </w:r>
      <w:r w:rsidRPr="001B69BC">
        <w:rPr>
          <w:rStyle w:val="StyleBoldUnderline"/>
        </w:rPr>
        <w:t xml:space="preserve"> political,</w:t>
      </w:r>
      <w:r>
        <w:t xml:space="preserve"> economic, </w:t>
      </w:r>
      <w:r w:rsidRPr="001B69BC">
        <w:rPr>
          <w:rStyle w:val="StyleBoldUnderline"/>
        </w:rPr>
        <w:t xml:space="preserve">or </w:t>
      </w:r>
      <w:r w:rsidRPr="001B69BC">
        <w:rPr>
          <w:rStyle w:val="HighlightedUnderline"/>
        </w:rPr>
        <w:t>military conflagration</w:t>
      </w:r>
      <w:r>
        <w:t>.</w:t>
      </w:r>
    </w:p>
    <w:p w:rsidR="004E71E8" w:rsidRDefault="004E71E8" w:rsidP="004E71E8">
      <w:pPr>
        <w:pStyle w:val="Heading4"/>
      </w:pPr>
      <w:r>
        <w:t>International system resilient – no conflict</w:t>
      </w:r>
    </w:p>
    <w:p w:rsidR="004E71E8" w:rsidRDefault="004E71E8" w:rsidP="004E71E8">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4E71E8" w:rsidRDefault="004E71E8" w:rsidP="004E71E8">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StyleBoldUnderline"/>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StyleBoldUnderline"/>
        </w:rPr>
        <w:t>. Supply disruptions are likely to be temporary, and the costs of mitigating their effects should be borne by those who stand to lose</w:t>
      </w:r>
      <w:r w:rsidRPr="00BD77B0">
        <w:t xml:space="preserve"> — </w:t>
      </w:r>
      <w:r w:rsidRPr="00BD77B0">
        <w:rPr>
          <w:rStyle w:val="StyleBoldUnderline"/>
        </w:rPr>
        <w:t>or gain</w:t>
      </w:r>
      <w:r w:rsidRPr="00BD77B0">
        <w:t xml:space="preserve"> — </w:t>
      </w:r>
      <w:r w:rsidRPr="00BD77B0">
        <w:rPr>
          <w:rStyle w:val="StyleBoldUnderline"/>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StyleBoldUnderline"/>
        </w:rPr>
        <w:t xml:space="preserve"> have </w:t>
      </w:r>
      <w:r w:rsidRPr="00186A69">
        <w:rPr>
          <w:rStyle w:val="HighlightedUnderline"/>
        </w:rPr>
        <w:t>contributed to the dramatic decline in</w:t>
      </w:r>
      <w:r w:rsidRPr="00BD77B0">
        <w:rPr>
          <w:rStyle w:val="StyleBoldUnderline"/>
        </w:rPr>
        <w:t xml:space="preserve"> the number of </w:t>
      </w:r>
      <w:r w:rsidRPr="00186A69">
        <w:rPr>
          <w:rStyle w:val="HighlightedUnderline"/>
        </w:rPr>
        <w:t>wars</w:t>
      </w:r>
      <w:r w:rsidRPr="00BD77B0">
        <w:rPr>
          <w:rStyle w:val="StyleBoldUnderline"/>
        </w:rPr>
        <w:t xml:space="preserve"> between nation-states; </w:t>
      </w:r>
      <w:r w:rsidRPr="00186A69">
        <w:rPr>
          <w:rStyle w:val="HighlightedUnderline"/>
        </w:rPr>
        <w:t>it is unrealistic to expect that a new spasm of global conflict would erupt if the U</w:t>
      </w:r>
      <w:r w:rsidRPr="00BD77B0">
        <w:rPr>
          <w:rStyle w:val="StyleBoldUnderline"/>
        </w:rPr>
        <w:t xml:space="preserve">nited </w:t>
      </w:r>
      <w:r w:rsidRPr="00186A69">
        <w:rPr>
          <w:rStyle w:val="HighlightedUnderline"/>
        </w:rPr>
        <w:t>S</w:t>
      </w:r>
      <w:r w:rsidRPr="00BD77B0">
        <w:rPr>
          <w:rStyle w:val="StyleBoldUnderline"/>
        </w:rPr>
        <w:t xml:space="preserve">tates </w:t>
      </w:r>
      <w:r w:rsidRPr="00186A69">
        <w:rPr>
          <w:rStyle w:val="HighlightedUnderline"/>
        </w:rPr>
        <w:t>were to</w:t>
      </w:r>
      <w:r w:rsidRPr="00BD77B0">
        <w:rPr>
          <w:rStyle w:val="StyleBoldUnderline"/>
        </w:rPr>
        <w:t xml:space="preserve"> modestly refocus its efforts, </w:t>
      </w:r>
      <w:r w:rsidRPr="00186A69">
        <w:rPr>
          <w:rStyle w:val="HighlightedUnderline"/>
        </w:rPr>
        <w:t>draw down its military power, and call on other countries to play a larger role</w:t>
      </w:r>
      <w:r w:rsidRPr="00BD77B0">
        <w:rPr>
          <w:rStyle w:val="StyleBoldUnderline"/>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4E71E8" w:rsidRPr="001103B8" w:rsidRDefault="004E71E8" w:rsidP="004E71E8"/>
    <w:p w:rsidR="004E71E8" w:rsidRDefault="004E71E8" w:rsidP="004E71E8">
      <w:pPr>
        <w:pStyle w:val="Heading3"/>
      </w:pPr>
      <w:r>
        <w:t>Warming Adv</w:t>
      </w:r>
    </w:p>
    <w:p w:rsidR="004E71E8" w:rsidRDefault="004E71E8" w:rsidP="004E71E8">
      <w:pPr>
        <w:pStyle w:val="Heading4"/>
      </w:pPr>
      <w:r>
        <w:t>DoD OTA authority expires in September – they don’t fiat renewal – no long term solvency</w:t>
      </w:r>
    </w:p>
    <w:p w:rsidR="004E71E8" w:rsidRDefault="004E71E8" w:rsidP="004E71E8">
      <w:r>
        <w:t xml:space="preserve">R E P O R </w:t>
      </w:r>
      <w:proofErr w:type="gramStart"/>
      <w:r>
        <w:t>T  OF</w:t>
      </w:r>
      <w:proofErr w:type="gramEnd"/>
      <w:r>
        <w:t xml:space="preserve"> THE   </w:t>
      </w:r>
      <w:r w:rsidRPr="003467CD">
        <w:rPr>
          <w:rStyle w:val="StyleStyleBold12pt"/>
        </w:rPr>
        <w:t xml:space="preserve">COMMITTEE ON ARMED SERVICES  HOUSE OF REPRESENTATIVES </w:t>
      </w:r>
      <w:r>
        <w:t xml:space="preserve">                                    ON   H.R. 1585 </w:t>
      </w:r>
      <w:r w:rsidRPr="003467CD">
        <w:t>May 11, 20</w:t>
      </w:r>
      <w:r w:rsidRPr="003467CD">
        <w:rPr>
          <w:rStyle w:val="StyleStyleBold12pt"/>
        </w:rPr>
        <w:t>07</w:t>
      </w:r>
      <w:r>
        <w:t xml:space="preserve"> </w:t>
      </w:r>
      <w:r w:rsidRPr="003467CD">
        <w:t>http://www.gpo.gov/fdsys/pkg/CRPT-110hrpt146/html/CRPT-110hrpt146.htm</w:t>
      </w:r>
    </w:p>
    <w:p w:rsidR="004E71E8" w:rsidRDefault="004E71E8" w:rsidP="004E71E8">
      <w:r>
        <w:t xml:space="preserve">TITLE VIII--ACQUISITION POLICY, ACQUISITION MANAGEMENT, AND RELATED </w:t>
      </w:r>
    </w:p>
    <w:p w:rsidR="004E71E8" w:rsidRDefault="004E71E8" w:rsidP="004E71E8">
      <w:r>
        <w:t xml:space="preserve">                                MATTERS</w:t>
      </w:r>
    </w:p>
    <w:p w:rsidR="004E71E8" w:rsidRDefault="004E71E8" w:rsidP="004E71E8">
      <w:r>
        <w:t xml:space="preserve">                       ITEMS OF SPECIAL INTEREST</w:t>
      </w:r>
    </w:p>
    <w:p w:rsidR="004E71E8" w:rsidRDefault="004E71E8" w:rsidP="004E71E8">
      <w:r>
        <w:t xml:space="preserve">Section 816--Extension of Authority to Carry Out Certain Prototype </w:t>
      </w:r>
    </w:p>
    <w:p w:rsidR="004E71E8" w:rsidRDefault="004E71E8" w:rsidP="004E71E8">
      <w:r>
        <w:t xml:space="preserve">                                Projects</w:t>
      </w:r>
    </w:p>
    <w:p w:rsidR="004E71E8" w:rsidRDefault="004E71E8" w:rsidP="004E71E8">
      <w:r>
        <w:t xml:space="preserve">    </w:t>
      </w:r>
      <w:r w:rsidRPr="003467CD">
        <w:rPr>
          <w:rStyle w:val="StyleBoldUnderline"/>
          <w:highlight w:val="cyan"/>
        </w:rPr>
        <w:t>This</w:t>
      </w:r>
      <w:r w:rsidRPr="003467CD">
        <w:rPr>
          <w:highlight w:val="cyan"/>
        </w:rPr>
        <w:t xml:space="preserve"> </w:t>
      </w:r>
      <w:r>
        <w:t xml:space="preserve">section </w:t>
      </w:r>
      <w:r w:rsidRPr="003467CD">
        <w:rPr>
          <w:rStyle w:val="StyleBoldUnderline"/>
          <w:highlight w:val="cyan"/>
        </w:rPr>
        <w:t>would extend</w:t>
      </w:r>
      <w:r w:rsidRPr="003467CD">
        <w:rPr>
          <w:highlight w:val="cyan"/>
        </w:rPr>
        <w:t xml:space="preserve"> </w:t>
      </w:r>
      <w:r w:rsidRPr="003467CD">
        <w:rPr>
          <w:rStyle w:val="StyleBoldUnderline"/>
          <w:highlight w:val="cyan"/>
        </w:rPr>
        <w:t>the time frame</w:t>
      </w:r>
      <w:r w:rsidRPr="003467CD">
        <w:rPr>
          <w:highlight w:val="cyan"/>
        </w:rPr>
        <w:t xml:space="preserve"> </w:t>
      </w:r>
      <w:r w:rsidRPr="003467CD">
        <w:rPr>
          <w:rStyle w:val="StyleBoldUnderline"/>
          <w:highlight w:val="cyan"/>
        </w:rPr>
        <w:t>in which</w:t>
      </w:r>
      <w:r w:rsidRPr="003467CD">
        <w:rPr>
          <w:highlight w:val="cyan"/>
        </w:rPr>
        <w:t xml:space="preserve"> </w:t>
      </w:r>
      <w:r>
        <w:t xml:space="preserve">the </w:t>
      </w:r>
    </w:p>
    <w:p w:rsidR="004E71E8" w:rsidRDefault="004E71E8" w:rsidP="004E71E8">
      <w:r w:rsidRPr="003467CD">
        <w:rPr>
          <w:rStyle w:val="StyleBoldUnderline"/>
          <w:highlight w:val="cyan"/>
        </w:rPr>
        <w:t>Secretary of Defense</w:t>
      </w:r>
      <w:r w:rsidRPr="003467CD">
        <w:rPr>
          <w:highlight w:val="cyan"/>
        </w:rPr>
        <w:t xml:space="preserve"> </w:t>
      </w:r>
      <w:r>
        <w:t xml:space="preserve">and the Secretary of each military </w:t>
      </w:r>
    </w:p>
    <w:p w:rsidR="004E71E8" w:rsidRDefault="004E71E8" w:rsidP="004E71E8">
      <w:proofErr w:type="gramStart"/>
      <w:r>
        <w:t>department</w:t>
      </w:r>
      <w:proofErr w:type="gramEnd"/>
      <w:r>
        <w:t xml:space="preserve"> </w:t>
      </w:r>
      <w:r w:rsidRPr="003467CD">
        <w:rPr>
          <w:rStyle w:val="StyleBoldUnderline"/>
          <w:highlight w:val="cyan"/>
        </w:rPr>
        <w:t>may enter into ``Other Transactions''</w:t>
      </w:r>
      <w:r w:rsidRPr="003467CD">
        <w:rPr>
          <w:highlight w:val="cyan"/>
        </w:rPr>
        <w:t xml:space="preserve"> </w:t>
      </w:r>
      <w:r w:rsidRPr="003467CD">
        <w:rPr>
          <w:rStyle w:val="StyleBoldUnderline"/>
          <w:highlight w:val="cyan"/>
        </w:rPr>
        <w:t>in</w:t>
      </w:r>
      <w:r w:rsidRPr="003467CD">
        <w:rPr>
          <w:highlight w:val="cyan"/>
        </w:rPr>
        <w:t xml:space="preserve"> </w:t>
      </w:r>
      <w:r>
        <w:t xml:space="preserve">carrying </w:t>
      </w:r>
    </w:p>
    <w:p w:rsidR="004E71E8" w:rsidRDefault="004E71E8" w:rsidP="004E71E8">
      <w:proofErr w:type="gramStart"/>
      <w:r>
        <w:t>out</w:t>
      </w:r>
      <w:proofErr w:type="gramEnd"/>
      <w:r>
        <w:t xml:space="preserve"> certain </w:t>
      </w:r>
      <w:r w:rsidRPr="003467CD">
        <w:rPr>
          <w:rStyle w:val="StyleBoldUnderline"/>
          <w:highlight w:val="cyan"/>
        </w:rPr>
        <w:t>prototype R&amp;D projects</w:t>
      </w:r>
      <w:r>
        <w:t xml:space="preserve">. </w:t>
      </w:r>
      <w:r w:rsidRPr="003467CD">
        <w:rPr>
          <w:rStyle w:val="StyleBoldUnderline"/>
          <w:highlight w:val="cyan"/>
        </w:rPr>
        <w:t>The authority</w:t>
      </w:r>
      <w:r w:rsidRPr="003467CD">
        <w:rPr>
          <w:highlight w:val="cyan"/>
        </w:rPr>
        <w:t xml:space="preserve"> </w:t>
      </w:r>
      <w:r>
        <w:t xml:space="preserve">under this </w:t>
      </w:r>
    </w:p>
    <w:p w:rsidR="004E71E8" w:rsidRDefault="004E71E8" w:rsidP="004E71E8">
      <w:proofErr w:type="gramStart"/>
      <w:r>
        <w:t>section</w:t>
      </w:r>
      <w:proofErr w:type="gramEnd"/>
      <w:r>
        <w:t xml:space="preserve"> </w:t>
      </w:r>
      <w:r w:rsidRPr="003467CD">
        <w:rPr>
          <w:rStyle w:val="StyleBoldUnderline"/>
          <w:highlight w:val="cyan"/>
        </w:rPr>
        <w:t>is extended until September 30, 2013</w:t>
      </w:r>
      <w:r>
        <w:t xml:space="preserve">. </w:t>
      </w:r>
    </w:p>
    <w:p w:rsidR="004E71E8" w:rsidRDefault="004E71E8" w:rsidP="004E71E8">
      <w:pPr>
        <w:pStyle w:val="Heading4"/>
      </w:pPr>
      <w:r>
        <w:t>Can’t solve- we’d need 20 a year immediately</w:t>
      </w:r>
    </w:p>
    <w:p w:rsidR="004E71E8" w:rsidRDefault="004E71E8" w:rsidP="004E71E8">
      <w:r>
        <w:t xml:space="preserve">Daniel </w:t>
      </w:r>
      <w:r w:rsidRPr="00BA34B6">
        <w:rPr>
          <w:rStyle w:val="StyleBoldUnderline"/>
          <w:highlight w:val="magenta"/>
        </w:rPr>
        <w:t>Botkin</w:t>
      </w:r>
      <w:r>
        <w:t xml:space="preserve"> is a scientist who studies life from a planetary perspective, a biologist who has helped solve major environmental issues, and a writer about nature, degrees in physics and biology, “Can Nuclear Energy Solve Our Energy Crisis</w:t>
      </w:r>
      <w:proofErr w:type="gramStart"/>
      <w:r>
        <w:t>?,</w:t>
      </w:r>
      <w:proofErr w:type="gramEnd"/>
      <w:r>
        <w:t xml:space="preserve">” October 21, </w:t>
      </w:r>
      <w:r w:rsidRPr="00BA34B6">
        <w:rPr>
          <w:rStyle w:val="StyleBoldUnderline"/>
          <w:highlight w:val="magenta"/>
        </w:rPr>
        <w:t>2007</w:t>
      </w:r>
      <w:r>
        <w:t>, http://www.danielbbotkin.com/2007/10/21/can-nuclear-energy-solve-our-energy-crisis/, accessed 7-7-2012.</w:t>
      </w:r>
    </w:p>
    <w:p w:rsidR="004E71E8" w:rsidRDefault="004E71E8" w:rsidP="004E71E8">
      <w:r w:rsidRPr="00BA34B6">
        <w:rPr>
          <w:rStyle w:val="StyleBoldUnderline"/>
          <w:highlight w:val="magenta"/>
        </w:rPr>
        <w:t>We would need too many nuclear plants</w:t>
      </w:r>
      <w:r w:rsidRPr="00BA34B6">
        <w:rPr>
          <w:rStyle w:val="StyleBoldUnderline"/>
        </w:rPr>
        <w:t>.</w:t>
      </w:r>
      <w:r w:rsidRPr="00BA34B6">
        <w:t xml:space="preserve"> In </w:t>
      </w:r>
      <w:r>
        <w:t xml:space="preserve">the United States, 104 operating nuclear power reactors at 65 sites provide 8% of our energy, while fossil fuels provide 85%. </w:t>
      </w:r>
      <w:r w:rsidRPr="00BA34B6">
        <w:rPr>
          <w:rStyle w:val="StyleBoldUnderline"/>
        </w:rPr>
        <w:t xml:space="preserve">For nuclear power to completely replace fossil fuels, </w:t>
      </w:r>
      <w:r w:rsidRPr="00BA34B6">
        <w:rPr>
          <w:rStyle w:val="StyleBoldUnderline"/>
          <w:highlight w:val="magenta"/>
        </w:rPr>
        <w:t>we would need</w:t>
      </w:r>
      <w:r w:rsidRPr="00BA34B6">
        <w:rPr>
          <w:rStyle w:val="StyleBoldUnderline"/>
        </w:rPr>
        <w:t xml:space="preserve"> more than 1,000 new nuclear power plants of the same designs and efficiencies as existing plants.</w:t>
      </w:r>
      <w:r>
        <w:t xml:space="preserve"> This would mean </w:t>
      </w:r>
      <w:r w:rsidRPr="00BA34B6">
        <w:rPr>
          <w:rStyle w:val="StyleBoldUnderline"/>
          <w:highlight w:val="magenta"/>
        </w:rPr>
        <w:t>an average of 20 new plants per state.</w:t>
      </w:r>
      <w:r>
        <w:t xml:space="preserve"> Today, fossil fuels provide 71.4% of the electricity produced in the United States, while nuclear power plants provide 19.4%. </w:t>
      </w:r>
      <w:r w:rsidRPr="00D1616A">
        <w:rPr>
          <w:rStyle w:val="StyleBoldUnderline"/>
        </w:rPr>
        <w:t>Just to replace the electrical generation by fossil fuels with nuclear energy would require 285 new nuclear power plants of the kind, size, and efficiency of those in use now, and</w:t>
      </w:r>
      <w:r>
        <w:t xml:space="preserve"> </w:t>
      </w:r>
      <w:r w:rsidRPr="00D1616A">
        <w:rPr>
          <w:rStyle w:val="StyleBoldUnderline"/>
          <w:highlight w:val="magenta"/>
        </w:rPr>
        <w:t>to counteract global warming these would have to be built and put online within a few years. This is just not practical.</w:t>
      </w:r>
      <w:r w:rsidRPr="00C8546A">
        <w:t xml:space="preserve"> </w:t>
      </w:r>
    </w:p>
    <w:p w:rsidR="004E71E8" w:rsidRPr="005520E2" w:rsidRDefault="004E71E8" w:rsidP="004E71E8">
      <w:pPr>
        <w:pStyle w:val="Heading4"/>
      </w:pPr>
      <w:r>
        <w:t>Makes it worse</w:t>
      </w:r>
    </w:p>
    <w:p w:rsidR="004E71E8" w:rsidRPr="00DC6FA1" w:rsidRDefault="004E71E8" w:rsidP="004E71E8">
      <w:r w:rsidRPr="005520E2">
        <w:rPr>
          <w:rStyle w:val="Heading4Char"/>
        </w:rPr>
        <w:t>Caldicott 6</w:t>
      </w:r>
      <w:r>
        <w:t xml:space="preserve"> (Helen, “</w:t>
      </w:r>
      <w:r w:rsidRPr="005520E2">
        <w:t>Nuclear power is not the answer to global warming or anything else</w:t>
      </w:r>
      <w:r>
        <w:t>”, p.4)</w:t>
      </w:r>
    </w:p>
    <w:p w:rsidR="004E71E8" w:rsidRDefault="004E71E8" w:rsidP="004E71E8">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DC6FA1">
        <w:rPr>
          <w:rStyle w:val="StyleBoldUnderline"/>
        </w:rPr>
        <w:t xml:space="preserve">the nuclear PR industry proclaimed that nuclear power </w:t>
      </w:r>
      <w:r w:rsidRPr="00DC6FA1">
        <w:rPr>
          <w:sz w:val="16"/>
        </w:rPr>
        <w:t xml:space="preserve">would provide an </w:t>
      </w:r>
      <w:r w:rsidRPr="00DC6FA1">
        <w:rPr>
          <w:rStyle w:val="StyleBoldUnderline"/>
        </w:rPr>
        <w:t>endless supply of electcitiy – referred to as “sunshine units” – that would</w:t>
      </w:r>
      <w:r w:rsidRPr="00DC6FA1">
        <w:rPr>
          <w:sz w:val="16"/>
        </w:rPr>
        <w:t xml:space="preserve"> be good for the environment and “too cheap to meter.” </w:t>
      </w:r>
      <w:r w:rsidRPr="00DC6FA1">
        <w:rPr>
          <w:rStyle w:val="StyleBoldUnderline"/>
        </w:rPr>
        <w:t xml:space="preserve">They were wrong. </w:t>
      </w:r>
      <w:r w:rsidRPr="001103B8">
        <w:rPr>
          <w:rStyle w:val="StyleBoldUnderline"/>
          <w:highlight w:val="yellow"/>
        </w:rPr>
        <w:t xml:space="preserve">Although a nuclear power plant </w:t>
      </w:r>
      <w:r w:rsidRPr="001103B8">
        <w:rPr>
          <w:rStyle w:val="StyleBoldUnderline"/>
        </w:rPr>
        <w:t xml:space="preserve">itself </w:t>
      </w:r>
      <w:r w:rsidRPr="001103B8">
        <w:rPr>
          <w:rStyle w:val="StyleBoldUnderline"/>
          <w:highlight w:val="yellow"/>
        </w:rPr>
        <w:t xml:space="preserve">releases no carbon </w:t>
      </w:r>
      <w:r w:rsidRPr="001103B8">
        <w:rPr>
          <w:rStyle w:val="StyleBoldUnderline"/>
        </w:rPr>
        <w:t xml:space="preserve">dioxide, the production of </w:t>
      </w:r>
      <w:r w:rsidRPr="001103B8">
        <w:rPr>
          <w:rStyle w:val="StyleBoldUnderline"/>
          <w:highlight w:val="yellow"/>
        </w:rPr>
        <w:t>nuclear electricity depends upon a vast</w:t>
      </w:r>
      <w:r w:rsidRPr="00DC6FA1">
        <w:rPr>
          <w:rStyle w:val="StyleBoldUnderline"/>
        </w:rPr>
        <w:t xml:space="preserve">, complex, and hidden industrial </w:t>
      </w:r>
      <w:r w:rsidRPr="001103B8">
        <w:rPr>
          <w:rStyle w:val="StyleBoldUnderline"/>
          <w:highlight w:val="yellow"/>
        </w:rPr>
        <w:t>infrastructure</w:t>
      </w:r>
      <w:r w:rsidRPr="00DC6FA1">
        <w:rPr>
          <w:sz w:val="16"/>
        </w:rPr>
        <w:t xml:space="preserve"> that is never featured by the nuclear industry in its propaganda, but </w:t>
      </w:r>
      <w:r w:rsidRPr="001103B8">
        <w:rPr>
          <w:rStyle w:val="StyleBoldUnderline"/>
          <w:highlight w:val="yellow"/>
        </w:rPr>
        <w:t>that</w:t>
      </w:r>
      <w:r w:rsidRPr="00DC6FA1">
        <w:rPr>
          <w:rStyle w:val="StyleBoldUnderline"/>
        </w:rPr>
        <w:t xml:space="preserve"> actually rele</w:t>
      </w:r>
      <w:r w:rsidRPr="001103B8">
        <w:rPr>
          <w:rStyle w:val="StyleBoldUnderline"/>
          <w:highlight w:val="yellow"/>
        </w:rPr>
        <w:t>ases a large amount of carbon dioxide as well as other global warming gases.</w:t>
      </w:r>
      <w:r w:rsidRPr="00DC6FA1">
        <w:rPr>
          <w:sz w:val="16"/>
        </w:rPr>
        <w:t xml:space="preserve"> One is led </w:t>
      </w:r>
      <w:r w:rsidRPr="001103B8">
        <w:rPr>
          <w:sz w:val="16"/>
        </w:rPr>
        <w:t>to</w:t>
      </w:r>
      <w:r w:rsidRPr="00DC6FA1">
        <w:rPr>
          <w:sz w:val="16"/>
        </w:rPr>
        <w:t xml:space="preserve"> believe that the nuclear reactor stands alone, an autonomous creator of energy. In fact, </w:t>
      </w:r>
      <w:r w:rsidRPr="001103B8">
        <w:rPr>
          <w:rStyle w:val="StyleBoldUnderline"/>
          <w:highlight w:val="yellow"/>
        </w:rPr>
        <w:t xml:space="preserve">the </w:t>
      </w:r>
      <w:r w:rsidRPr="001103B8">
        <w:rPr>
          <w:rStyle w:val="StyleBoldUnderline"/>
        </w:rPr>
        <w:t xml:space="preserve">vast </w:t>
      </w:r>
      <w:r w:rsidRPr="001103B8">
        <w:rPr>
          <w:rStyle w:val="StyleBoldUnderline"/>
          <w:highlight w:val="yellow"/>
        </w:rPr>
        <w:t>infrastrcutre necessary</w:t>
      </w:r>
      <w:r w:rsidRPr="00DC6FA1">
        <w:rPr>
          <w:rStyle w:val="StyleBoldUnderline"/>
        </w:rPr>
        <w:t xml:space="preserve"> to create nuclear energy,</w:t>
      </w:r>
      <w:r w:rsidRPr="00DC6FA1">
        <w:rPr>
          <w:sz w:val="16"/>
        </w:rPr>
        <w:t xml:space="preserve"> called the nuclear fuel cycle, </w:t>
      </w:r>
      <w:r w:rsidRPr="001103B8">
        <w:rPr>
          <w:rStyle w:val="StyleBoldUnderline"/>
          <w:highlight w:val="yellow"/>
        </w:rPr>
        <w:t xml:space="preserve">is a prodigious user of fossil fuel </w:t>
      </w:r>
      <w:r w:rsidRPr="001103B8">
        <w:rPr>
          <w:rStyle w:val="StyleBoldUnderline"/>
        </w:rPr>
        <w:t>and coal.</w:t>
      </w:r>
      <w:r w:rsidRPr="001103B8">
        <w:rPr>
          <w:sz w:val="16"/>
        </w:rPr>
        <w:t xml:space="preserve"> The</w:t>
      </w:r>
      <w:r w:rsidRPr="00DC6FA1">
        <w:rPr>
          <w:sz w:val="16"/>
        </w:rPr>
        <w:t xml:space="preserve"> production of carbon dioxide (CO2) is one measurement that indicates the amount of energy used in the production of the nuclear fuel cycle. Most of the energy used to create nuclear energy – </w:t>
      </w:r>
      <w:r w:rsidRPr="001103B8">
        <w:rPr>
          <w:rStyle w:val="TitleChar"/>
          <w:b/>
          <w:highlight w:val="yellow"/>
        </w:rPr>
        <w:t>to mine uranium</w:t>
      </w:r>
      <w:r w:rsidRPr="001103B8">
        <w:rPr>
          <w:rStyle w:val="TitleChar"/>
          <w:b/>
        </w:rPr>
        <w:t xml:space="preserve"> ore for fuel, to crush and </w:t>
      </w:r>
      <w:r w:rsidRPr="001103B8">
        <w:rPr>
          <w:rStyle w:val="TitleChar"/>
          <w:b/>
          <w:highlight w:val="yellow"/>
        </w:rPr>
        <w:t>mill the ore</w:t>
      </w:r>
      <w:r w:rsidRPr="001103B8">
        <w:rPr>
          <w:rStyle w:val="TitleChar"/>
          <w:b/>
        </w:rPr>
        <w:t xml:space="preserve">, to enrich the uranium, to </w:t>
      </w:r>
      <w:r w:rsidRPr="001103B8">
        <w:rPr>
          <w:rStyle w:val="TitleChar"/>
          <w:b/>
          <w:highlight w:val="yellow"/>
        </w:rPr>
        <w:t>create</w:t>
      </w:r>
      <w:r w:rsidRPr="001103B8">
        <w:rPr>
          <w:rStyle w:val="TitleChar"/>
          <w:b/>
        </w:rPr>
        <w:t xml:space="preserve"> the </w:t>
      </w:r>
      <w:r w:rsidRPr="001103B8">
        <w:rPr>
          <w:rStyle w:val="TitleChar"/>
          <w:b/>
          <w:highlight w:val="yellow"/>
        </w:rPr>
        <w:t>concrete and steel</w:t>
      </w:r>
      <w:r w:rsidRPr="001103B8">
        <w:rPr>
          <w:rStyle w:val="TitleChar"/>
          <w:b/>
        </w:rPr>
        <w:t xml:space="preserve"> for the reacotr, and to </w:t>
      </w:r>
      <w:r w:rsidRPr="001103B8">
        <w:rPr>
          <w:rStyle w:val="TitleChar"/>
          <w:b/>
          <w:highlight w:val="yellow"/>
        </w:rPr>
        <w:t>store</w:t>
      </w:r>
      <w:r w:rsidRPr="001103B8">
        <w:rPr>
          <w:rStyle w:val="TitleChar"/>
          <w:b/>
        </w:rPr>
        <w:t xml:space="preserve"> the thermally and radioactively hot nuclear </w:t>
      </w:r>
      <w:r w:rsidRPr="001103B8">
        <w:rPr>
          <w:rStyle w:val="TitleChar"/>
          <w:b/>
          <w:highlight w:val="yellow"/>
        </w:rPr>
        <w:t>waste</w:t>
      </w:r>
      <w:r w:rsidRPr="00DC6FA1">
        <w:rPr>
          <w:sz w:val="16"/>
        </w:rPr>
        <w:t xml:space="preserv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thisis the source of today’s global warming. </w:t>
      </w:r>
    </w:p>
    <w:p w:rsidR="004E71E8" w:rsidRDefault="004E71E8" w:rsidP="004E71E8">
      <w:pPr>
        <w:pStyle w:val="DebateTag"/>
      </w:pPr>
    </w:p>
    <w:p w:rsidR="004E71E8" w:rsidRPr="00A11F7F" w:rsidRDefault="004E71E8" w:rsidP="004E71E8">
      <w:pPr>
        <w:pStyle w:val="DebateTag"/>
      </w:pPr>
      <w:r>
        <w:t>Oceans resilient</w:t>
      </w:r>
    </w:p>
    <w:p w:rsidR="004E71E8" w:rsidRDefault="004E71E8" w:rsidP="004E71E8">
      <w:r w:rsidRPr="00644A70">
        <w:rPr>
          <w:rStyle w:val="Heading3Char"/>
          <w:rFonts w:eastAsia="Calibri"/>
        </w:rPr>
        <w:t>Easterbrook 1995</w:t>
      </w:r>
      <w:r>
        <w:t>—Gregg Easterbrook, Distinguished Fellow, Fullbright Foundation, A Moment on Earth pg 25</w:t>
      </w:r>
    </w:p>
    <w:p w:rsidR="004E71E8" w:rsidRPr="00C8546A" w:rsidRDefault="004E71E8" w:rsidP="004E71E8">
      <w:r w:rsidRPr="00657AED">
        <w:rPr>
          <w:rStyle w:val="StyleBoldUnderline"/>
          <w:highlight w:val="cyan"/>
        </w:rPr>
        <w:t>In the aftermath of events such as the Love Canal or the Exxon Valdez oil spill, every reference to the environment is prefaced with the adjective "fragile</w:t>
      </w:r>
      <w:r w:rsidRPr="00657AED">
        <w:rPr>
          <w:rStyle w:val="StyleBoldUnderline"/>
        </w:rPr>
        <w:t>.</w:t>
      </w:r>
      <w:r>
        <w:t xml:space="preserve">" </w:t>
      </w:r>
      <w:r w:rsidRPr="00F10359">
        <w:rPr>
          <w:rStyle w:val="ColorfulGrid-Accent1Char"/>
        </w:rPr>
        <w:t>"</w:t>
      </w:r>
      <w:r w:rsidRPr="003A11E6">
        <w:t>Fragile environment" has become a welded phrase of the modern lexicon, like "aging hippie" or "fugitive financier."</w:t>
      </w:r>
      <w:r>
        <w:t xml:space="preserve"> </w:t>
      </w:r>
      <w:r w:rsidRPr="00657AED">
        <w:rPr>
          <w:rStyle w:val="StyleBoldUnderline"/>
          <w:highlight w:val="cyan"/>
        </w:rPr>
        <w:t>But the notion of a fragile environment is profoundly wrong</w:t>
      </w:r>
      <w:r>
        <w:t xml:space="preserve">. </w:t>
      </w:r>
      <w:r w:rsidRPr="003A11E6">
        <w:t xml:space="preserve">Individual animals, </w:t>
      </w:r>
      <w:r w:rsidRPr="00A11F7F">
        <w:t>plants</w:t>
      </w:r>
      <w:r w:rsidRPr="003A11E6">
        <w:t>, and people are distressingly fragile.</w:t>
      </w:r>
      <w:r w:rsidRPr="00657AED">
        <w:rPr>
          <w:rStyle w:val="StyleBoldUnderline"/>
        </w:rPr>
        <w:t xml:space="preserve"> </w:t>
      </w:r>
      <w:r w:rsidRPr="00657AED">
        <w:rPr>
          <w:rStyle w:val="StyleBoldUnderline"/>
          <w:highlight w:val="cyan"/>
        </w:rPr>
        <w:t>The environment</w:t>
      </w:r>
      <w:r>
        <w:t xml:space="preserve"> </w:t>
      </w:r>
      <w:r w:rsidRPr="003A11E6">
        <w:t>that contains them</w:t>
      </w:r>
      <w:r w:rsidRPr="00657AED">
        <w:rPr>
          <w:rStyle w:val="StyleBoldUnderline"/>
        </w:rPr>
        <w:t xml:space="preserve"> </w:t>
      </w:r>
      <w:r w:rsidRPr="00657AED">
        <w:rPr>
          <w:rStyle w:val="StyleBoldUnderline"/>
          <w:highlight w:val="cyan"/>
        </w:rPr>
        <w:t>is</w:t>
      </w:r>
      <w:r w:rsidRPr="00657AED">
        <w:rPr>
          <w:rStyle w:val="StyleBoldUnderline"/>
        </w:rPr>
        <w:t xml:space="preserve"> close to </w:t>
      </w:r>
      <w:r w:rsidRPr="00E30B16">
        <w:rPr>
          <w:rStyle w:val="StyleBoldUnderline"/>
          <w:highlight w:val="cyan"/>
        </w:rPr>
        <w:t>indestructible.</w:t>
      </w:r>
      <w:r>
        <w:t xml:space="preserve">   </w:t>
      </w:r>
      <w:r w:rsidRPr="00657AED">
        <w:rPr>
          <w:rStyle w:val="StyleBoldUnderline"/>
          <w:highlight w:val="cyan"/>
        </w:rPr>
        <w:t>The</w:t>
      </w:r>
      <w:r w:rsidRPr="00657AED">
        <w:rPr>
          <w:rStyle w:val="StyleBoldUnderline"/>
        </w:rPr>
        <w:t xml:space="preserve"> living </w:t>
      </w:r>
      <w:r w:rsidRPr="00657AED">
        <w:rPr>
          <w:rStyle w:val="StyleBoldUnderline"/>
          <w:highlight w:val="cyan"/>
        </w:rPr>
        <w:t>environment</w:t>
      </w:r>
      <w:r w:rsidRPr="00657AED">
        <w:rPr>
          <w:rStyle w:val="StyleBoldUnderline"/>
        </w:rPr>
        <w:t xml:space="preserve"> of Earth </w:t>
      </w:r>
      <w:r w:rsidRPr="00657AED">
        <w:rPr>
          <w:rStyle w:val="StyleBoldUnderline"/>
          <w:highlight w:val="cyan"/>
        </w:rPr>
        <w:t>has survived ice ages</w:t>
      </w:r>
      <w:r w:rsidRPr="00657AED">
        <w:rPr>
          <w:rStyle w:val="StyleBoldUnderline"/>
        </w:rPr>
        <w:t>;</w:t>
      </w:r>
      <w:r>
        <w:t xml:space="preserve"> </w:t>
      </w:r>
      <w:r w:rsidRPr="003A11E6">
        <w:t>bombardments of cosmic radiation more deadly than atomic fallout;</w:t>
      </w:r>
      <w:r w:rsidRPr="00657AED">
        <w:rPr>
          <w:rStyle w:val="StyleBoldUnderline"/>
        </w:rPr>
        <w:t xml:space="preserve"> </w:t>
      </w:r>
      <w:r w:rsidRPr="00657AED">
        <w:rPr>
          <w:rStyle w:val="StyleBoldUnderline"/>
          <w:highlight w:val="cyan"/>
        </w:rPr>
        <w:t>solar radiation</w:t>
      </w:r>
      <w:r w:rsidRPr="00657AED">
        <w:rPr>
          <w:rStyle w:val="StyleBoldUnderline"/>
        </w:rPr>
        <w:t xml:space="preserve"> </w:t>
      </w:r>
      <w:r w:rsidRPr="003A11E6">
        <w:t xml:space="preserve">more powerful than the worst-case projection for ozone depletion; thousand-year periods of </w:t>
      </w:r>
      <w:r w:rsidRPr="00A11F7F">
        <w:t>intense volcanism releasing global air pollution far worse than that made by any factory; reversals of the planet's magnetic poles; the rearrangement of continents; transformation of plains into mountain ranges and of seas into plains;</w:t>
      </w:r>
      <w:r w:rsidRPr="00A11F7F">
        <w:rPr>
          <w:rStyle w:val="StyleBoldUnderline"/>
        </w:rPr>
        <w:t xml:space="preserve"> fluctuations of ocean currents and the jet stream</w:t>
      </w:r>
      <w:r w:rsidRPr="00A11F7F">
        <w:t xml:space="preserve">; 300-foot </w:t>
      </w:r>
      <w:r w:rsidRPr="00A11F7F">
        <w:rPr>
          <w:rStyle w:val="StyleBoldUnderline"/>
        </w:rPr>
        <w:t>vacillations in sea levels</w:t>
      </w:r>
      <w:r w:rsidRPr="00A11F7F">
        <w:t xml:space="preserve">; shortening and lengthening of the seasons caused by shifts in the planetary axis; collisions of asteroids and comets bearing far more force than man's nuclear arsenals; and the years without summer that followed these impacts.   Yet hearts beat on, and petals unfold still. </w:t>
      </w:r>
      <w:r w:rsidRPr="00A11F7F">
        <w:rPr>
          <w:rStyle w:val="StyleBoldUnderline"/>
        </w:rPr>
        <w:t xml:space="preserve">Were the </w:t>
      </w:r>
      <w:proofErr w:type="gramStart"/>
      <w:r w:rsidRPr="00A11F7F">
        <w:rPr>
          <w:rStyle w:val="StyleBoldUnderline"/>
        </w:rPr>
        <w:t>environment  fragile</w:t>
      </w:r>
      <w:proofErr w:type="gramEnd"/>
      <w:r w:rsidRPr="00A11F7F">
        <w:rPr>
          <w:rStyle w:val="StyleBoldUnderline"/>
        </w:rPr>
        <w:t xml:space="preserve"> it would have expired many eons before the advent of the industrial affronts</w:t>
      </w:r>
      <w:r w:rsidRPr="00A11F7F">
        <w:t xml:space="preserve"> of the</w:t>
      </w:r>
      <w:r w:rsidRPr="003A11E6">
        <w:t xml:space="preserve"> dreaming ape.</w:t>
      </w:r>
      <w:r w:rsidRPr="00657AED">
        <w:rPr>
          <w:rStyle w:val="StyleBoldUnderline"/>
        </w:rPr>
        <w:t xml:space="preserve"> </w:t>
      </w:r>
      <w:r w:rsidRPr="00657AED">
        <w:rPr>
          <w:rStyle w:val="StyleBoldUnderline"/>
          <w:highlight w:val="cyan"/>
        </w:rPr>
        <w:t>Human assaults</w:t>
      </w:r>
      <w:r>
        <w:t xml:space="preserve"> </w:t>
      </w:r>
      <w:r w:rsidRPr="003A11E6">
        <w:t>on the environment, though mischievous,</w:t>
      </w:r>
      <w:r>
        <w:t xml:space="preserve"> </w:t>
      </w:r>
      <w:r w:rsidRPr="00657AED">
        <w:rPr>
          <w:rStyle w:val="StyleBoldUnderline"/>
          <w:highlight w:val="cyan"/>
        </w:rPr>
        <w:t xml:space="preserve">are </w:t>
      </w:r>
      <w:proofErr w:type="gramStart"/>
      <w:r w:rsidRPr="00657AED">
        <w:rPr>
          <w:rStyle w:val="StyleBoldUnderline"/>
          <w:highlight w:val="cyan"/>
        </w:rPr>
        <w:t xml:space="preserve">pinpricks </w:t>
      </w:r>
      <w:r w:rsidRPr="00157C7C">
        <w:rPr>
          <w:rStyle w:val="StyleBoldUnderline"/>
        </w:rPr>
        <w:t>compared to forces of the magnitude nature is</w:t>
      </w:r>
      <w:proofErr w:type="gramEnd"/>
      <w:r w:rsidRPr="00157C7C">
        <w:rPr>
          <w:rStyle w:val="StyleBoldUnderline"/>
        </w:rPr>
        <w:t xml:space="preserve"> accustomed to resisting.</w:t>
      </w:r>
      <w:r w:rsidRPr="00C8546A">
        <w:t xml:space="preserve"> </w:t>
      </w:r>
    </w:p>
    <w:p w:rsidR="004E71E8" w:rsidRDefault="004E71E8" w:rsidP="004E71E8">
      <w:pPr>
        <w:pStyle w:val="Heading4"/>
      </w:pPr>
      <w:r>
        <w:t>Assign warming zero percent probability – flawed models and predictions</w:t>
      </w:r>
    </w:p>
    <w:p w:rsidR="004E71E8" w:rsidRPr="00EC7597" w:rsidRDefault="004E71E8" w:rsidP="004E71E8">
      <w:pPr>
        <w:pStyle w:val="HotRoute"/>
      </w:pPr>
      <w:r>
        <w:t xml:space="preserve">Craig D. </w:t>
      </w:r>
      <w:r w:rsidRPr="00884708">
        <w:rPr>
          <w:rStyle w:val="Heading3Char"/>
          <w:iCs w:val="0"/>
        </w:rPr>
        <w:t>Idso</w:t>
      </w:r>
      <w:r>
        <w:t xml:space="preserve"> (founder and chairman of the board of the Center for the Study of Carbon Dioxide and Global Change) </w:t>
      </w:r>
      <w:r w:rsidRPr="00884708">
        <w:rPr>
          <w:rStyle w:val="Heading3Char"/>
          <w:iCs w:val="0"/>
        </w:rPr>
        <w:t>and</w:t>
      </w:r>
      <w:r>
        <w:t xml:space="preserve"> Sherwood B. </w:t>
      </w:r>
      <w:r w:rsidRPr="00884708">
        <w:rPr>
          <w:rStyle w:val="Heading3Char"/>
          <w:iCs w:val="0"/>
        </w:rPr>
        <w:t>Idso</w:t>
      </w:r>
      <w:r>
        <w:t xml:space="preserve"> (president of the Center for the Study of Carbon Dioxide and Global Change) February </w:t>
      </w:r>
      <w:r w:rsidRPr="00884708">
        <w:rPr>
          <w:rStyle w:val="Heading3Char"/>
          <w:iCs w:val="0"/>
        </w:rPr>
        <w:t>2011</w:t>
      </w:r>
      <w:r>
        <w:t xml:space="preserve"> “Carbon Dioxide and Earth’s Future Pursuing the Prudent Path” http://www.co2science.org/education/reports/prudentpath/prudentpath.pdf</w:t>
      </w:r>
    </w:p>
    <w:p w:rsidR="004E71E8" w:rsidRDefault="004E71E8" w:rsidP="004E71E8">
      <w:pPr>
        <w:pStyle w:val="HotRoute"/>
      </w:pPr>
      <w:r>
        <w:t xml:space="preserve">As presently constituted, </w:t>
      </w:r>
      <w:r w:rsidRPr="00DD7AAA">
        <w:rPr>
          <w:rStyle w:val="HighlightedUnderline"/>
          <w:highlight w:val="cyan"/>
        </w:rPr>
        <w:t>earth’s atmosphere contains just slightly less than 400 ppm of</w:t>
      </w:r>
      <w:r>
        <w:t xml:space="preserve"> the colorless and odorless gas we call carbon dioxide or </w:t>
      </w:r>
      <w:r w:rsidRPr="00DD7AAA">
        <w:rPr>
          <w:rStyle w:val="HighlightedUnderline"/>
          <w:highlight w:val="cyan"/>
        </w:rPr>
        <w:t>CO2</w:t>
      </w:r>
      <w:r w:rsidRPr="0097149E">
        <w:rPr>
          <w:rStyle w:val="Emphasis"/>
        </w:rPr>
        <w:t>. That’s only four-hundredths of one percent.</w:t>
      </w:r>
      <w:r>
        <w:t xml:space="preserve"> Consequently, </w:t>
      </w:r>
      <w:r w:rsidRPr="00DD7AAA">
        <w:rPr>
          <w:rStyle w:val="HighlightedUnderline"/>
          <w:highlight w:val="cyan"/>
        </w:rPr>
        <w:t>even</w:t>
      </w:r>
      <w:r w:rsidRPr="0076282C">
        <w:rPr>
          <w:rStyle w:val="HighlightedUnderline"/>
        </w:rPr>
        <w:t xml:space="preserve"> </w:t>
      </w:r>
      <w:r w:rsidRPr="00DD7AAA">
        <w:rPr>
          <w:rStyle w:val="HighlightedUnderline"/>
          <w:highlight w:val="cyan"/>
        </w:rPr>
        <w:t>if</w:t>
      </w:r>
      <w:r w:rsidRPr="0076282C">
        <w:rPr>
          <w:rStyle w:val="HighlightedUnderline"/>
        </w:rPr>
        <w:t xml:space="preserve"> the</w:t>
      </w:r>
      <w:r w:rsidRPr="0097149E">
        <w:rPr>
          <w:rStyle w:val="Emphasis"/>
        </w:rPr>
        <w:t xml:space="preserve"> air's CO2 </w:t>
      </w:r>
      <w:r w:rsidRPr="0076282C">
        <w:rPr>
          <w:rStyle w:val="HighlightedUnderline"/>
        </w:rPr>
        <w:t>concentration</w:t>
      </w:r>
      <w:r w:rsidRPr="0097149E">
        <w:rPr>
          <w:rStyle w:val="Emphasis"/>
        </w:rPr>
        <w:t xml:space="preserve"> was </w:t>
      </w:r>
      <w:r w:rsidRPr="00DD7AAA">
        <w:rPr>
          <w:rStyle w:val="HighlightedUnderline"/>
          <w:highlight w:val="cyan"/>
        </w:rPr>
        <w:t>tripled, carbon dioxide would</w:t>
      </w:r>
      <w:r w:rsidRPr="0097149E">
        <w:rPr>
          <w:rStyle w:val="Emphasis"/>
        </w:rPr>
        <w:t xml:space="preserve"> still </w:t>
      </w:r>
      <w:r w:rsidRPr="00DD7AAA">
        <w:rPr>
          <w:rStyle w:val="HighlightedUnderline"/>
          <w:highlight w:val="cyan"/>
        </w:rPr>
        <w:t>comprise</w:t>
      </w:r>
      <w:r w:rsidRPr="0097149E">
        <w:rPr>
          <w:rStyle w:val="Emphasis"/>
        </w:rPr>
        <w:t xml:space="preserve"> only a little over </w:t>
      </w:r>
      <w:r w:rsidRPr="00DD7AAA">
        <w:rPr>
          <w:rStyle w:val="HighlightedUnderline"/>
          <w:highlight w:val="cyan"/>
        </w:rPr>
        <w:t>one tenth of one percent of the air</w:t>
      </w:r>
      <w:r w:rsidRPr="0097149E">
        <w:rPr>
          <w:rStyle w:val="Emphasis"/>
        </w:rPr>
        <w:t xml:space="preserve"> we breathe, which is far less than what wafted through earth’s atmosphere eons ago</w:t>
      </w:r>
      <w:r>
        <w:t xml:space="preserve">, when the planet was a virtual garden place. Nevertheless, </w:t>
      </w:r>
      <w:r w:rsidRPr="0097149E">
        <w:rPr>
          <w:rStyle w:val="Emphasis"/>
        </w:rPr>
        <w:t xml:space="preserve">a small </w:t>
      </w:r>
      <w:r w:rsidRPr="00DD7AAA">
        <w:rPr>
          <w:rStyle w:val="HighlightedUnderline"/>
        </w:rPr>
        <w:t>increase</w:t>
      </w:r>
      <w:r w:rsidRPr="00DD7AAA">
        <w:rPr>
          <w:rStyle w:val="Emphasis"/>
        </w:rPr>
        <w:t xml:space="preserve"> in this minuscule amount </w:t>
      </w:r>
      <w:r w:rsidRPr="00DD7AAA">
        <w:rPr>
          <w:rStyle w:val="HighlightedUnderline"/>
        </w:rPr>
        <w:t>of CO2 is</w:t>
      </w:r>
      <w:r w:rsidRPr="00DD7AAA">
        <w:rPr>
          <w:rStyle w:val="Emphasis"/>
        </w:rPr>
        <w:t xml:space="preserve"> frequently </w:t>
      </w:r>
      <w:r w:rsidRPr="00DD7AAA">
        <w:rPr>
          <w:rStyle w:val="HighlightedUnderline"/>
        </w:rPr>
        <w:t>predicted to produce</w:t>
      </w:r>
      <w:r w:rsidRPr="0097149E">
        <w:rPr>
          <w:rStyle w:val="Emphasis"/>
        </w:rPr>
        <w:t xml:space="preserve"> a suite of </w:t>
      </w:r>
      <w:r w:rsidRPr="00DD7AAA">
        <w:rPr>
          <w:rStyle w:val="HighlightedUnderline"/>
          <w:highlight w:val="cyan"/>
        </w:rPr>
        <w:t>dire</w:t>
      </w:r>
      <w:r w:rsidRPr="0097149E">
        <w:rPr>
          <w:rStyle w:val="Emphasis"/>
        </w:rPr>
        <w:t xml:space="preserve"> environmental </w:t>
      </w:r>
      <w:r w:rsidRPr="00DD7AAA">
        <w:rPr>
          <w:rStyle w:val="HighlightedUnderline"/>
          <w:highlight w:val="cyan"/>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Pr>
        <w:t xml:space="preserve"> frightening future scenarios </w:t>
      </w:r>
      <w:r w:rsidRPr="00DD7AAA">
        <w:rPr>
          <w:rStyle w:val="HighlightedUnderline"/>
          <w:highlight w:val="cyan"/>
        </w:rPr>
        <w:t>are</w:t>
      </w:r>
      <w:r w:rsidRPr="0076282C">
        <w:rPr>
          <w:rStyle w:val="HighlightedUnderline"/>
        </w:rPr>
        <w:t xml:space="preserve"> </w:t>
      </w:r>
      <w:r w:rsidRPr="00DD7AAA">
        <w:rPr>
          <w:rStyle w:val="HighlightedUnderline"/>
          <w:highlight w:val="cyan"/>
        </w:rPr>
        <w:t>derived from a single source</w:t>
      </w:r>
      <w:r>
        <w:t xml:space="preserve"> of information: </w:t>
      </w:r>
      <w:r w:rsidRPr="0097149E">
        <w:rPr>
          <w:rStyle w:val="Emphasis"/>
        </w:rPr>
        <w:t xml:space="preserve">the ever-evolving </w:t>
      </w:r>
      <w:r w:rsidRPr="0076282C">
        <w:rPr>
          <w:rStyle w:val="HighlightedUnderline"/>
        </w:rPr>
        <w:t>computer-driven climate models</w:t>
      </w:r>
      <w:r w:rsidRPr="0097149E">
        <w:rPr>
          <w:rStyle w:val="Emphasis"/>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DD7AAA">
        <w:rPr>
          <w:rStyle w:val="HighlightedUnderline"/>
          <w:highlight w:val="cyan"/>
        </w:rPr>
        <w:t>real-world observations fail to confirm</w:t>
      </w:r>
      <w:r w:rsidRPr="0097149E">
        <w:rPr>
          <w:rStyle w:val="Emphasis"/>
        </w:rPr>
        <w:t xml:space="preserve"> essentially </w:t>
      </w:r>
      <w:r w:rsidRPr="00DD7AAA">
        <w:rPr>
          <w:rStyle w:val="HighlightedUnderline"/>
          <w:highlight w:val="cyan"/>
        </w:rPr>
        <w:t>all of the</w:t>
      </w:r>
      <w:r w:rsidRPr="0097149E">
        <w:rPr>
          <w:rStyle w:val="Emphasis"/>
        </w:rPr>
        <w:t xml:space="preserve"> alarming </w:t>
      </w:r>
      <w:r w:rsidRPr="00DD7AAA">
        <w:rPr>
          <w:rStyle w:val="HighlightedUnderline"/>
          <w:highlight w:val="cyan"/>
        </w:rPr>
        <w:t>predictions</w:t>
      </w:r>
      <w:r w:rsidRPr="0097149E">
        <w:rPr>
          <w:rStyle w:val="Emphasis"/>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Pr>
        <w:t xml:space="preserve">the </w:t>
      </w:r>
      <w:r w:rsidRPr="0076282C">
        <w:rPr>
          <w:rStyle w:val="HighlightedUnderline"/>
        </w:rPr>
        <w:t>rising</w:t>
      </w:r>
      <w:r w:rsidRPr="0097149E">
        <w:rPr>
          <w:rStyle w:val="Emphasis"/>
        </w:rPr>
        <w:t xml:space="preserve"> atmospheric </w:t>
      </w:r>
      <w:r w:rsidRPr="0076282C">
        <w:rPr>
          <w:rStyle w:val="HighlightedUnderline"/>
        </w:rPr>
        <w:t>CO2 concentrations</w:t>
      </w:r>
      <w:r>
        <w:t xml:space="preserve"> </w:t>
      </w:r>
      <w:r w:rsidRPr="0097149E">
        <w:rPr>
          <w:rStyle w:val="Emphasis"/>
        </w:rPr>
        <w:t xml:space="preserve">associated with the development of the Industrial Revolution </w:t>
      </w:r>
      <w:r w:rsidRPr="0076282C">
        <w:rPr>
          <w:rStyle w:val="HighlightedUnderline"/>
        </w:rPr>
        <w:t>have</w:t>
      </w:r>
      <w:r w:rsidRPr="0097149E">
        <w:rPr>
          <w:rStyle w:val="Emphasis"/>
        </w:rPr>
        <w:t xml:space="preserve"> actually </w:t>
      </w:r>
      <w:r w:rsidRPr="0076282C">
        <w:rPr>
          <w:rStyle w:val="HighlightedUnderline"/>
        </w:rPr>
        <w:t>been good for the planet, as they have</w:t>
      </w:r>
      <w:r w:rsidRPr="0097149E">
        <w:rPr>
          <w:rStyle w:val="Emphasis"/>
        </w:rPr>
        <w:t xml:space="preserve"> significantly enhanced the </w:t>
      </w:r>
      <w:r w:rsidRPr="0076282C">
        <w:rPr>
          <w:rStyle w:val="HighlightedUnderline"/>
        </w:rPr>
        <w:t xml:space="preserve">plant productivity </w:t>
      </w:r>
      <w:r w:rsidRPr="0097149E">
        <w:rPr>
          <w:rStyle w:val="Emphasis"/>
        </w:rPr>
        <w:t>and vegetative water use efficiency of earth's natural and agro-ecosystems, leading to a significant "greening of the earth.</w:t>
      </w:r>
      <w: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DD7AAA">
        <w:rPr>
          <w:rStyle w:val="HighlightedUnderline"/>
        </w:rPr>
        <w:t>even</w:t>
      </w:r>
      <w:r w:rsidRPr="0076282C">
        <w:rPr>
          <w:rStyle w:val="HighlightedUnderline"/>
        </w:rPr>
        <w:t xml:space="preserve"> though the world has warmed substantially</w:t>
      </w:r>
      <w:r w:rsidRPr="0097149E">
        <w:rPr>
          <w:rStyle w:val="Emphasis"/>
        </w:rPr>
        <w:t xml:space="preserve"> over the past century or more</w:t>
      </w:r>
      <w:r>
        <w:t xml:space="preserve"> -- at a rate that is claimed by many to have been unprecedented over the past one to two millennia -- </w:t>
      </w:r>
      <w:r w:rsidRPr="00DD7AAA">
        <w:rPr>
          <w:rStyle w:val="HighlightedUnderline"/>
          <w:highlight w:val="cyan"/>
        </w:rPr>
        <w:t>this</w:t>
      </w:r>
      <w:r w:rsidRPr="0076282C">
        <w:rPr>
          <w:rStyle w:val="HighlightedUnderline"/>
        </w:rPr>
        <w:t xml:space="preserve"> report </w:t>
      </w:r>
      <w:r w:rsidRPr="00DD7AAA">
        <w:rPr>
          <w:rStyle w:val="HighlightedUnderline"/>
          <w:highlight w:val="cyan"/>
        </w:rPr>
        <w:t>demonstrates that none of the environmental catastrophes</w:t>
      </w:r>
      <w:r w:rsidRPr="0076282C">
        <w:rPr>
          <w:rStyle w:val="HighlightedUnderline"/>
        </w:rPr>
        <w:t xml:space="preserve"> </w:t>
      </w:r>
      <w:r w:rsidRPr="0097149E">
        <w:rPr>
          <w:rStyle w:val="Emphasis"/>
        </w:rPr>
        <w:t xml:space="preserve">that are predicted by climate alarmists to be produced by such a warming </w:t>
      </w:r>
      <w:r w:rsidRPr="00DD7AAA">
        <w:rPr>
          <w:rStyle w:val="HighlightedUnderline"/>
          <w:highlight w:val="cyan"/>
        </w:rPr>
        <w:t>has ever come to pass</w:t>
      </w:r>
      <w:r>
        <w:t xml:space="preserve">. And this fact -- that </w:t>
      </w:r>
      <w:r w:rsidRPr="00DD7AAA">
        <w:rPr>
          <w:rStyle w:val="HighlightedUnderline"/>
          <w:highlight w:val="cyan"/>
        </w:rPr>
        <w:t>there have been no</w:t>
      </w:r>
      <w:r w:rsidRPr="0097149E">
        <w:rPr>
          <w:rStyle w:val="Emphasis"/>
        </w:rPr>
        <w:t xml:space="preserve"> significant </w:t>
      </w:r>
      <w:r w:rsidRPr="00DD7AAA">
        <w:rPr>
          <w:rStyle w:val="HighlightedUnderline"/>
          <w:highlight w:val="cyan"/>
        </w:rPr>
        <w:t>increases in</w:t>
      </w:r>
      <w:r w:rsidRPr="0097149E">
        <w:rPr>
          <w:rStyle w:val="Emphasis"/>
        </w:rPr>
        <w:t xml:space="preserve"> either the frequency or severity of </w:t>
      </w:r>
      <w:r w:rsidRPr="00DD7AAA">
        <w:rPr>
          <w:rStyle w:val="HighlightedUnderline"/>
          <w:highlight w:val="cyan"/>
        </w:rPr>
        <w:t>droughts, floods or hurricanes</w:t>
      </w:r>
      <w:r w:rsidRPr="0097149E">
        <w:rPr>
          <w:rStyle w:val="Emphasis"/>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w:t>
      </w:r>
      <w:proofErr w:type="gramStart"/>
      <w:r>
        <w:t>ill-defined</w:t>
      </w:r>
      <w:proofErr w:type="gramEnd"/>
      <w:r>
        <w:t xml:space="preserve">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DD7AAA">
        <w:rPr>
          <w:rStyle w:val="HighlightedUnderline"/>
          <w:highlight w:val="cyan"/>
        </w:rPr>
        <w:t>we should pay the models no heed</w:t>
      </w:r>
      <w:r w:rsidRPr="0097149E">
        <w:rPr>
          <w:rStyle w:val="Emphasis"/>
        </w:rPr>
        <w:t xml:space="preserve"> in the matter of future climate </w:t>
      </w:r>
      <w:r>
        <w:t xml:space="preserve">-- </w:t>
      </w:r>
      <w:r w:rsidRPr="0097149E">
        <w:rPr>
          <w:rStyle w:val="Emphasis"/>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Pr>
        <w:t>we should still reserve judgment on their forecasts of global warming; for there will yet be a vast gulf between where they will be at that time and where they will have to go to be able to meet the much greater challenge to which they aspire</w:t>
      </w:r>
    </w:p>
    <w:p w:rsidR="004E71E8" w:rsidRDefault="004E71E8" w:rsidP="004E71E8"/>
    <w:p w:rsidR="004E71E8" w:rsidRPr="00983A2E" w:rsidRDefault="004E71E8" w:rsidP="004E71E8">
      <w:pPr>
        <w:pStyle w:val="Heading4"/>
      </w:pPr>
      <w:r w:rsidRPr="00983A2E">
        <w:t xml:space="preserve">No exports – regulations </w:t>
      </w:r>
    </w:p>
    <w:p w:rsidR="004E71E8" w:rsidRPr="00983A2E" w:rsidRDefault="004E71E8" w:rsidP="004E71E8">
      <w:r w:rsidRPr="00983A2E">
        <w:rPr>
          <w:b/>
        </w:rPr>
        <w:t xml:space="preserve">Dolley </w:t>
      </w:r>
      <w:r>
        <w:rPr>
          <w:b/>
        </w:rPr>
        <w:t>20</w:t>
      </w:r>
      <w:r w:rsidRPr="00983A2E">
        <w:rPr>
          <w:b/>
        </w:rPr>
        <w:t xml:space="preserve">12 </w:t>
      </w:r>
      <w:r w:rsidRPr="00983A2E">
        <w:t>(Steven Dolley, Managing Editor</w:t>
      </w:r>
      <w:r>
        <w:t xml:space="preserve"> of </w:t>
      </w:r>
      <w:r w:rsidRPr="00983A2E">
        <w:t>Inside NRC, Platts Nuclear,</w:t>
      </w:r>
      <w:r>
        <w:t xml:space="preserve"> October 1, 2012,</w:t>
      </w:r>
      <w:r w:rsidRPr="00983A2E">
        <w:t xml:space="preserve"> “</w:t>
      </w:r>
      <w:r w:rsidRPr="00983A2E">
        <w:rPr>
          <w:szCs w:val="18"/>
        </w:rPr>
        <w:t>Export reform needed to increase US nuclear market share: NEI,” http://www.platts.com/RSSFeedDetailedNews/RSSFeed/ElectricPower/6666149)</w:t>
      </w:r>
    </w:p>
    <w:p w:rsidR="004E71E8" w:rsidRDefault="004E71E8" w:rsidP="004E71E8">
      <w:pPr>
        <w:rPr>
          <w:sz w:val="16"/>
          <w:szCs w:val="18"/>
        </w:rPr>
      </w:pPr>
      <w:r w:rsidRPr="00983A2E">
        <w:rPr>
          <w:sz w:val="16"/>
          <w:szCs w:val="18"/>
        </w:rPr>
        <w:t xml:space="preserve">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w:t>
      </w:r>
      <w:r w:rsidRPr="00BA5A5E">
        <w:rPr>
          <w:sz w:val="16"/>
          <w:szCs w:val="18"/>
        </w:rPr>
        <w:t>power industry commissioned on the topic. "</w:t>
      </w:r>
      <w:r w:rsidRPr="00BA5A5E">
        <w:rPr>
          <w:rStyle w:val="StyleBoldUnderline"/>
        </w:rPr>
        <w:t>It is a myth that the US nuclear supply chain has disappeared," Myers said</w:t>
      </w:r>
      <w:r w:rsidRPr="00BA5A5E">
        <w:rPr>
          <w:sz w:val="16"/>
          <w:szCs w:val="18"/>
        </w:rPr>
        <w:t xml:space="preserve">. </w:t>
      </w:r>
      <w:r w:rsidRPr="00BA5A5E">
        <w:rPr>
          <w:rStyle w:val="StyleBoldUnderline"/>
        </w:rPr>
        <w:t>Most manufacturing of large "heavy metal" components for nuclear power plants, such as reactor vessels, is now done in Asia, but many US firms manufacture "precision components" for</w:t>
      </w:r>
      <w:r w:rsidRPr="00983A2E">
        <w:rPr>
          <w:rStyle w:val="StyleBoldUnderline"/>
        </w:rPr>
        <w:t xml:space="preserve"> the nuclear industry and would stand to benefit from increased ability to compete with other countries</w:t>
      </w:r>
      <w:r w:rsidRPr="00983A2E">
        <w:rPr>
          <w:sz w:val="16"/>
          <w:szCs w:val="18"/>
        </w:rPr>
        <w:t xml:space="preserve">, Myers said. </w:t>
      </w:r>
      <w:r w:rsidRPr="00983A2E">
        <w:rPr>
          <w:rStyle w:val="StyleBoldUnderline"/>
        </w:rPr>
        <w:t xml:space="preserve">US </w:t>
      </w:r>
      <w:r w:rsidRPr="00EB78EE">
        <w:rPr>
          <w:rStyle w:val="StyleBoldUnderline"/>
          <w:highlight w:val="cyan"/>
        </w:rPr>
        <w:t>licensing and regulatory reviews of nuclear exports</w:t>
      </w:r>
      <w:r w:rsidRPr="00983A2E">
        <w:rPr>
          <w:rStyle w:val="StyleBoldUnderline"/>
        </w:rPr>
        <w:t>, however</w:t>
      </w:r>
      <w:r w:rsidRPr="00EB78EE">
        <w:rPr>
          <w:rStyle w:val="StyleBoldUnderline"/>
          <w:highlight w:val="cyan"/>
        </w:rPr>
        <w:t>, are "unduly burdensome," have confusing "layers of jurisdiction" shared by</w:t>
      </w:r>
      <w:r w:rsidRPr="00983A2E">
        <w:rPr>
          <w:rStyle w:val="StyleBoldUnderline"/>
        </w:rPr>
        <w:t xml:space="preserve"> at least </w:t>
      </w:r>
      <w:r w:rsidRPr="00EB78EE">
        <w:rPr>
          <w:rStyle w:val="StyleBoldUnderline"/>
          <w:highlight w:val="cyan"/>
        </w:rPr>
        <w:t>four federal agencies, and</w:t>
      </w:r>
      <w:r w:rsidRPr="00983A2E">
        <w:rPr>
          <w:rStyle w:val="StyleBoldUnderline"/>
        </w:rPr>
        <w:t xml:space="preserve"> typically </w:t>
      </w:r>
      <w:r w:rsidRPr="00EB78EE">
        <w:rPr>
          <w:rStyle w:val="StyleBoldUnderline"/>
          <w:highlight w:val="cyan"/>
        </w:rPr>
        <w:t>take</w:t>
      </w:r>
      <w:r w:rsidRPr="00983A2E">
        <w:rPr>
          <w:rStyle w:val="StyleBoldUnderline"/>
        </w:rPr>
        <w:t xml:space="preserve"> at least </w:t>
      </w:r>
      <w:r w:rsidRPr="00EB78EE">
        <w:rPr>
          <w:rStyle w:val="StyleBoldUnderline"/>
          <w:highlight w:val="cyan"/>
        </w:rPr>
        <w:t>a year to complete</w:t>
      </w:r>
      <w:r w:rsidRPr="00983A2E">
        <w:rPr>
          <w:rStyle w:val="StyleBoldUnderline"/>
        </w:rPr>
        <w:t>, "months longer" than reviews in other exporter countries</w:t>
      </w:r>
      <w:r w:rsidRPr="00983A2E">
        <w:rPr>
          <w:sz w:val="16"/>
          <w:szCs w:val="18"/>
        </w:rPr>
        <w:t xml:space="preserve">, he said. </w:t>
      </w:r>
      <w:r w:rsidRPr="00983A2E">
        <w:rPr>
          <w:rStyle w:val="StyleBoldUnderline"/>
        </w:rPr>
        <w:t xml:space="preserve">As a result, </w:t>
      </w:r>
      <w:r w:rsidRPr="00EB78EE">
        <w:rPr>
          <w:rStyle w:val="StyleBoldUnderline"/>
          <w:highlight w:val="cyan"/>
        </w:rPr>
        <w:t xml:space="preserve">the US export control regime is </w:t>
      </w:r>
      <w:r w:rsidRPr="00BA5A5E">
        <w:rPr>
          <w:rStyle w:val="StyleBoldUnderline"/>
        </w:rPr>
        <w:t xml:space="preserve">"far more </w:t>
      </w:r>
      <w:r w:rsidRPr="00EB78EE">
        <w:rPr>
          <w:rStyle w:val="StyleBoldUnderline"/>
          <w:highlight w:val="cyan"/>
        </w:rPr>
        <w:t xml:space="preserve">complex and </w:t>
      </w:r>
      <w:r w:rsidRPr="00BA5A5E">
        <w:rPr>
          <w:rStyle w:val="StyleBoldUnderline"/>
        </w:rPr>
        <w:t xml:space="preserve">more </w:t>
      </w:r>
      <w:r w:rsidRPr="00EB78EE">
        <w:rPr>
          <w:rStyle w:val="StyleBoldUnderline"/>
          <w:highlight w:val="cyan"/>
        </w:rPr>
        <w:t xml:space="preserve">difficult to navigate </w:t>
      </w:r>
      <w:r w:rsidRPr="00BA5A5E">
        <w:rPr>
          <w:rStyle w:val="StyleBoldUnderline"/>
        </w:rPr>
        <w:t>... than comparable regimes in other nations</w:t>
      </w:r>
      <w:r w:rsidRPr="00BA5A5E">
        <w:rPr>
          <w:sz w:val="16"/>
          <w:szCs w:val="18"/>
        </w:rPr>
        <w:t xml:space="preserve">," Myers said. The report prepared by the law firm Pillsbury Winthrop Shaw Pittman for NEI </w:t>
      </w:r>
      <w:proofErr w:type="gramStart"/>
      <w:r w:rsidRPr="00BA5A5E">
        <w:rPr>
          <w:sz w:val="16"/>
          <w:szCs w:val="18"/>
        </w:rPr>
        <w:t>said that</w:t>
      </w:r>
      <w:proofErr w:type="gramEnd"/>
      <w:r w:rsidRPr="00BA5A5E">
        <w:rPr>
          <w:sz w:val="16"/>
          <w:szCs w:val="18"/>
        </w:rPr>
        <w:t xml:space="preserve"> "US agencies should be able to increase the efficiency of their license processing through</w:t>
      </w:r>
      <w:r w:rsidRPr="00983A2E">
        <w:rPr>
          <w:sz w:val="16"/>
          <w:szCs w:val="18"/>
        </w:rPr>
        <w:t xml:space="preserve">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983A2E">
        <w:rPr>
          <w:rStyle w:val="StyleBoldUnderline"/>
        </w:rPr>
        <w:t xml:space="preserve">potential customers for US nuclear exports see DOE's Part 810 review as "the choke point" for an order, and "sometimes </w:t>
      </w:r>
      <w:r w:rsidRPr="00EB78EE">
        <w:rPr>
          <w:rStyle w:val="StyleBoldUnderline"/>
          <w:highlight w:val="cyan"/>
        </w:rPr>
        <w:t>that's an evaluation criterion" for deciding whether to buy from a US firm</w:t>
      </w:r>
      <w:r w:rsidRPr="00983A2E">
        <w:rPr>
          <w:sz w:val="16"/>
          <w:szCs w:val="18"/>
        </w:rPr>
        <w:t xml:space="preserve">, Glasgow said. In such situations, </w:t>
      </w:r>
      <w:r w:rsidRPr="00EB78EE">
        <w:rPr>
          <w:rStyle w:val="StyleBoldUnderline"/>
          <w:highlight w:val="cyan"/>
        </w:rPr>
        <w:t>delay in the review can be "the functional equivalence of denial</w:t>
      </w:r>
      <w:r w:rsidRPr="00983A2E">
        <w:rPr>
          <w:rStyle w:val="StyleBoldUnderline"/>
        </w:rPr>
        <w:t>" of permission for the export because the buyer looks elsewhere</w:t>
      </w:r>
      <w:r w:rsidRPr="00983A2E">
        <w:rPr>
          <w:sz w:val="16"/>
          <w:szCs w:val="18"/>
        </w:rPr>
        <w:t>, he said.</w:t>
      </w:r>
    </w:p>
    <w:p w:rsidR="004E71E8" w:rsidRPr="004145C3" w:rsidRDefault="004E71E8" w:rsidP="004E71E8"/>
    <w:p w:rsidR="004E71E8" w:rsidRDefault="004E71E8" w:rsidP="004E71E8">
      <w:pPr>
        <w:pStyle w:val="Heading3"/>
      </w:pPr>
      <w:r>
        <w:t>UAV Adv</w:t>
      </w:r>
    </w:p>
    <w:p w:rsidR="004E71E8" w:rsidRDefault="004E71E8" w:rsidP="004E71E8">
      <w:pPr>
        <w:pStyle w:val="Heading4"/>
      </w:pPr>
      <w:r>
        <w:t>Nuclear balance of power is stable now- shifts cause doctrine changes that cause crisis instability</w:t>
      </w:r>
    </w:p>
    <w:p w:rsidR="004E71E8" w:rsidRDefault="004E71E8" w:rsidP="004E71E8">
      <w:r w:rsidRPr="007575CE">
        <w:rPr>
          <w:b/>
        </w:rPr>
        <w:t>Elkind ’12</w:t>
      </w:r>
      <w:r>
        <w:t xml:space="preserve"> (</w:t>
      </w:r>
      <w:r w:rsidRPr="009652F4">
        <w:t>David J. is a research intern for the Project on Nuclear Issues</w:t>
      </w:r>
      <w:r>
        <w:t xml:space="preserve"> “</w:t>
      </w:r>
      <w:r w:rsidRPr="009652F4">
        <w:t>American Nuclear Primacy: the End of MAD or a New START?</w:t>
      </w:r>
      <w:r>
        <w:t xml:space="preserve">” May 22 </w:t>
      </w:r>
      <w:r w:rsidRPr="009652F4">
        <w:t>http://csis.org/blog/american-nuclear-primacy-end-mad-or-new-start</w:t>
      </w:r>
      <w:r>
        <w:t>)</w:t>
      </w:r>
    </w:p>
    <w:p w:rsidR="004E71E8" w:rsidRPr="007575CE" w:rsidRDefault="004E71E8" w:rsidP="004E71E8">
      <w:pPr>
        <w:rPr>
          <w:sz w:val="16"/>
        </w:rPr>
      </w:pPr>
      <w:r w:rsidRPr="007575CE">
        <w:rPr>
          <w:sz w:val="16"/>
        </w:rPr>
        <w:t xml:space="preserve">These </w:t>
      </w:r>
      <w:r w:rsidRPr="00D80301">
        <w:rPr>
          <w:rStyle w:val="TitleChar"/>
        </w:rPr>
        <w:t>results show</w:t>
      </w:r>
      <w:r w:rsidRPr="007575CE">
        <w:rPr>
          <w:sz w:val="16"/>
        </w:rPr>
        <w:t xml:space="preserve"> that </w:t>
      </w:r>
      <w:r w:rsidRPr="00862306">
        <w:rPr>
          <w:rStyle w:val="TitleChar"/>
          <w:highlight w:val="green"/>
        </w:rPr>
        <w:t>the</w:t>
      </w:r>
      <w:r w:rsidRPr="00862306">
        <w:rPr>
          <w:sz w:val="16"/>
          <w:highlight w:val="green"/>
        </w:rPr>
        <w:t xml:space="preserve"> </w:t>
      </w:r>
      <w:r w:rsidRPr="00862306">
        <w:rPr>
          <w:rStyle w:val="TitleChar"/>
          <w:highlight w:val="green"/>
        </w:rPr>
        <w:t>United States</w:t>
      </w:r>
      <w:r w:rsidRPr="00862306">
        <w:rPr>
          <w:sz w:val="16"/>
          <w:highlight w:val="green"/>
        </w:rPr>
        <w:t xml:space="preserve"> </w:t>
      </w:r>
      <w:r w:rsidRPr="00862306">
        <w:rPr>
          <w:rStyle w:val="TitleChar"/>
          <w:highlight w:val="green"/>
        </w:rPr>
        <w:t xml:space="preserve">cannot </w:t>
      </w:r>
      <w:r w:rsidRPr="00D80301">
        <w:rPr>
          <w:rStyle w:val="TitleChar"/>
        </w:rPr>
        <w:t xml:space="preserve">reasonably </w:t>
      </w:r>
      <w:r w:rsidRPr="00862306">
        <w:rPr>
          <w:rStyle w:val="TitleChar"/>
          <w:highlight w:val="green"/>
        </w:rPr>
        <w:t>claim to have obtained nuclear primacy</w:t>
      </w:r>
      <w:r w:rsidRPr="00862306">
        <w:rPr>
          <w:sz w:val="16"/>
          <w:highlight w:val="green"/>
        </w:rPr>
        <w:t xml:space="preserve">. </w:t>
      </w:r>
      <w:r w:rsidRPr="00862306">
        <w:rPr>
          <w:rStyle w:val="TitleChar"/>
          <w:highlight w:val="green"/>
        </w:rPr>
        <w:t>Reductions in</w:t>
      </w:r>
      <w:r w:rsidRPr="00862306">
        <w:rPr>
          <w:sz w:val="16"/>
          <w:highlight w:val="green"/>
        </w:rPr>
        <w:t xml:space="preserve"> </w:t>
      </w:r>
      <w:r w:rsidRPr="007575CE">
        <w:rPr>
          <w:sz w:val="16"/>
        </w:rPr>
        <w:t xml:space="preserve">the two nations’ respective </w:t>
      </w:r>
      <w:r w:rsidRPr="00862306">
        <w:rPr>
          <w:rStyle w:val="TitleChar"/>
          <w:highlight w:val="green"/>
        </w:rPr>
        <w:t>arsenals</w:t>
      </w:r>
      <w:r w:rsidRPr="00862306">
        <w:rPr>
          <w:sz w:val="16"/>
          <w:highlight w:val="green"/>
        </w:rPr>
        <w:t xml:space="preserve">, </w:t>
      </w:r>
      <w:r w:rsidRPr="00862306">
        <w:rPr>
          <w:rStyle w:val="TitleChar"/>
          <w:highlight w:val="green"/>
        </w:rPr>
        <w:t>coupled with</w:t>
      </w:r>
      <w:r w:rsidRPr="00862306">
        <w:rPr>
          <w:sz w:val="16"/>
          <w:highlight w:val="green"/>
        </w:rPr>
        <w:t xml:space="preserve"> </w:t>
      </w:r>
      <w:r w:rsidRPr="007575CE">
        <w:rPr>
          <w:sz w:val="16"/>
        </w:rPr>
        <w:t xml:space="preserve">the </w:t>
      </w:r>
      <w:r w:rsidRPr="00862306">
        <w:rPr>
          <w:rStyle w:val="StyleBoldUnderline"/>
          <w:highlight w:val="green"/>
        </w:rPr>
        <w:t>large number of</w:t>
      </w:r>
      <w:r w:rsidRPr="00862306">
        <w:rPr>
          <w:sz w:val="16"/>
          <w:highlight w:val="green"/>
        </w:rPr>
        <w:t xml:space="preserve"> </w:t>
      </w:r>
      <w:r w:rsidRPr="007575CE">
        <w:rPr>
          <w:sz w:val="16"/>
        </w:rPr>
        <w:t xml:space="preserve">Russian </w:t>
      </w:r>
      <w:r w:rsidRPr="00862306">
        <w:rPr>
          <w:rStyle w:val="TitleChar"/>
          <w:highlight w:val="green"/>
        </w:rPr>
        <w:t>targets</w:t>
      </w:r>
      <w:r w:rsidRPr="00862306">
        <w:rPr>
          <w:sz w:val="16"/>
          <w:highlight w:val="green"/>
        </w:rPr>
        <w:t xml:space="preserve"> </w:t>
      </w:r>
      <w:r w:rsidRPr="007575CE">
        <w:rPr>
          <w:sz w:val="16"/>
        </w:rPr>
        <w:t xml:space="preserve">collaborate to </w:t>
      </w:r>
      <w:r w:rsidRPr="00862306">
        <w:rPr>
          <w:rStyle w:val="TitleChar"/>
          <w:highlight w:val="green"/>
        </w:rPr>
        <w:t xml:space="preserve">make it exceptionally difficult </w:t>
      </w:r>
      <w:r w:rsidRPr="00862306">
        <w:rPr>
          <w:rStyle w:val="StyleBoldUnderline"/>
          <w:highlight w:val="green"/>
        </w:rPr>
        <w:t>to destroy the Russian arsenal in a counterforce first strike.</w:t>
      </w:r>
      <w:r w:rsidRPr="00862306">
        <w:rPr>
          <w:sz w:val="16"/>
          <w:highlight w:val="green"/>
        </w:rPr>
        <w:t xml:space="preserve"> </w:t>
      </w:r>
      <w:r w:rsidRPr="007575CE">
        <w:rPr>
          <w:sz w:val="16"/>
        </w:rPr>
        <w:t xml:space="preserve">Even though my results demonstrate a modest level of confidence in the baseline scenario, I believe that </w:t>
      </w:r>
      <w:r w:rsidRPr="00862306">
        <w:rPr>
          <w:rStyle w:val="StyleBoldUnderline"/>
          <w:highlight w:val="green"/>
        </w:rPr>
        <w:t>mutually assured destruction remains</w:t>
      </w:r>
      <w:r w:rsidRPr="00862306">
        <w:rPr>
          <w:sz w:val="16"/>
          <w:highlight w:val="green"/>
        </w:rPr>
        <w:t xml:space="preserve"> </w:t>
      </w:r>
      <w:r w:rsidRPr="007575CE">
        <w:rPr>
          <w:sz w:val="16"/>
        </w:rPr>
        <w:t xml:space="preserve">in place. Because the costs of even a single Russian warhead surviving would have such devastating consequences for the United States, I do not believe that any President or military planner would care to wager America’s most populous cities in conducting a nuclear first strike. While these results speak to the purely military considerations of that choice, the political, ethical and humanitarian considerations likewise make such an action highly unlikely. </w:t>
      </w:r>
      <w:r w:rsidRPr="009E6CB3">
        <w:rPr>
          <w:rStyle w:val="TitleChar"/>
        </w:rPr>
        <w:t>Even though</w:t>
      </w:r>
      <w:r w:rsidRPr="007575CE">
        <w:rPr>
          <w:sz w:val="16"/>
        </w:rPr>
        <w:t xml:space="preserve"> this article concludes that the </w:t>
      </w:r>
      <w:r w:rsidRPr="009E6CB3">
        <w:rPr>
          <w:rStyle w:val="TitleChar"/>
        </w:rPr>
        <w:t>US</w:t>
      </w:r>
      <w:r w:rsidRPr="007575CE">
        <w:rPr>
          <w:sz w:val="16"/>
        </w:rPr>
        <w:t xml:space="preserve"> could not carry out a counterforce strike on the Russian arsenal in 2012, and therefore </w:t>
      </w:r>
      <w:r w:rsidRPr="009E6CB3">
        <w:rPr>
          <w:rStyle w:val="TitleChar"/>
        </w:rPr>
        <w:t>does not possess</w:t>
      </w:r>
      <w:r w:rsidRPr="007575CE">
        <w:rPr>
          <w:sz w:val="16"/>
        </w:rPr>
        <w:t xml:space="preserve"> nuclear </w:t>
      </w:r>
      <w:r w:rsidRPr="009E6CB3">
        <w:rPr>
          <w:rStyle w:val="TitleChar"/>
        </w:rPr>
        <w:t>primacy</w:t>
      </w:r>
      <w:r w:rsidRPr="007575CE">
        <w:rPr>
          <w:sz w:val="16"/>
        </w:rPr>
        <w:t xml:space="preserve">, </w:t>
      </w:r>
      <w:r w:rsidRPr="008B3108">
        <w:rPr>
          <w:rStyle w:val="TitleChar"/>
          <w:highlight w:val="green"/>
        </w:rPr>
        <w:t>this should not be</w:t>
      </w:r>
      <w:r w:rsidRPr="008B3108">
        <w:rPr>
          <w:sz w:val="16"/>
          <w:highlight w:val="green"/>
        </w:rPr>
        <w:t xml:space="preserve"> </w:t>
      </w:r>
      <w:r w:rsidRPr="008B3108">
        <w:rPr>
          <w:rStyle w:val="TitleChar"/>
          <w:highlight w:val="green"/>
        </w:rPr>
        <w:t>interpreted as a call to</w:t>
      </w:r>
      <w:r w:rsidRPr="009E6CB3">
        <w:rPr>
          <w:rStyle w:val="TitleChar"/>
        </w:rPr>
        <w:t xml:space="preserve"> restart the arms race or otherwise </w:t>
      </w:r>
      <w:r w:rsidRPr="008B3108">
        <w:rPr>
          <w:rStyle w:val="TitleChar"/>
          <w:highlight w:val="green"/>
        </w:rPr>
        <w:t>acquire primacy</w:t>
      </w:r>
      <w:r w:rsidRPr="007575CE">
        <w:rPr>
          <w:sz w:val="16"/>
        </w:rPr>
        <w:t>. Liber and Press write that “</w:t>
      </w:r>
      <w:r w:rsidRPr="008B3108">
        <w:rPr>
          <w:rStyle w:val="TitleChar"/>
          <w:highlight w:val="green"/>
        </w:rPr>
        <w:t>the shift in</w:t>
      </w:r>
      <w:r w:rsidRPr="009E6CB3">
        <w:rPr>
          <w:rStyle w:val="TitleChar"/>
        </w:rPr>
        <w:t xml:space="preserve"> the nuclear </w:t>
      </w:r>
      <w:r w:rsidRPr="008B3108">
        <w:rPr>
          <w:rStyle w:val="TitleChar"/>
          <w:highlight w:val="green"/>
        </w:rPr>
        <w:t>balance could significantly damage relations</w:t>
      </w:r>
      <w:r w:rsidRPr="009E6CB3">
        <w:rPr>
          <w:rStyle w:val="TitleChar"/>
        </w:rPr>
        <w:t xml:space="preserve"> among the great powers </w:t>
      </w:r>
      <w:r w:rsidRPr="008B3108">
        <w:rPr>
          <w:rStyle w:val="TitleChar"/>
          <w:highlight w:val="green"/>
        </w:rPr>
        <w:t xml:space="preserve">and increase the probability of </w:t>
      </w:r>
      <w:r w:rsidRPr="008F73E3">
        <w:rPr>
          <w:rStyle w:val="StyleBoldUnderline"/>
          <w:highlight w:val="green"/>
        </w:rPr>
        <w:t>nuclear war</w:t>
      </w:r>
      <w:r w:rsidRPr="007575CE">
        <w:rPr>
          <w:sz w:val="16"/>
        </w:rPr>
        <w:t xml:space="preserve">,” and outline a variety of possible mechanisms by which this could come to pass and present rebuttals to counterarguments (interested readers should refer to Lieber and Press, “The End of MAD?” 31-38). </w:t>
      </w:r>
      <w:proofErr w:type="gramStart"/>
      <w:r w:rsidRPr="00ED29F4">
        <w:rPr>
          <w:rStyle w:val="TitleChar"/>
        </w:rPr>
        <w:t>To</w:t>
      </w:r>
      <w:proofErr w:type="gramEnd"/>
      <w:r w:rsidRPr="00ED29F4">
        <w:rPr>
          <w:rStyle w:val="TitleChar"/>
        </w:rPr>
        <w:t xml:space="preserve"> bridge the gap</w:t>
      </w:r>
      <w:r w:rsidRPr="007575CE">
        <w:rPr>
          <w:sz w:val="16"/>
        </w:rPr>
        <w:t xml:space="preserve"> in nuclear capabilities, </w:t>
      </w:r>
      <w:r w:rsidRPr="008B3108">
        <w:rPr>
          <w:rStyle w:val="TitleChar"/>
          <w:highlight w:val="green"/>
        </w:rPr>
        <w:t>Russia and China may undertake perilous activities</w:t>
      </w:r>
      <w:r w:rsidRPr="007575CE">
        <w:rPr>
          <w:sz w:val="16"/>
        </w:rPr>
        <w:t xml:space="preserve"> to restore the nuclear balance, </w:t>
      </w:r>
      <w:r w:rsidRPr="008B3108">
        <w:rPr>
          <w:rStyle w:val="TitleChar"/>
          <w:highlight w:val="green"/>
        </w:rPr>
        <w:t>such as pre-delegated launch</w:t>
      </w:r>
      <w:r w:rsidRPr="007575CE">
        <w:rPr>
          <w:sz w:val="16"/>
        </w:rPr>
        <w:t xml:space="preserve"> authority, a </w:t>
      </w:r>
      <w:r w:rsidRPr="008B3108">
        <w:rPr>
          <w:rStyle w:val="TitleChar"/>
          <w:highlight w:val="green"/>
        </w:rPr>
        <w:t>launch-on-warning</w:t>
      </w:r>
      <w:r w:rsidRPr="007575CE">
        <w:rPr>
          <w:sz w:val="16"/>
        </w:rPr>
        <w:t xml:space="preserve"> posture, </w:t>
      </w:r>
      <w:r w:rsidRPr="008B3108">
        <w:rPr>
          <w:rStyle w:val="TitleChar"/>
          <w:highlight w:val="green"/>
        </w:rPr>
        <w:t>or larger</w:t>
      </w:r>
      <w:r w:rsidRPr="007575CE">
        <w:rPr>
          <w:sz w:val="16"/>
        </w:rPr>
        <w:t xml:space="preserve"> nuclear </w:t>
      </w:r>
      <w:r w:rsidRPr="008B3108">
        <w:rPr>
          <w:rStyle w:val="TitleChar"/>
          <w:highlight w:val="green"/>
        </w:rPr>
        <w:t>arsenals</w:t>
      </w:r>
      <w:r w:rsidRPr="007575CE">
        <w:rPr>
          <w:sz w:val="16"/>
        </w:rPr>
        <w:t xml:space="preserve">. </w:t>
      </w:r>
      <w:r w:rsidRPr="008B3108">
        <w:rPr>
          <w:rStyle w:val="TitleChar"/>
          <w:highlight w:val="green"/>
        </w:rPr>
        <w:t>Pre-delegated launch</w:t>
      </w:r>
      <w:r w:rsidRPr="007575CE">
        <w:rPr>
          <w:sz w:val="16"/>
        </w:rPr>
        <w:t xml:space="preserve"> authority </w:t>
      </w:r>
      <w:r w:rsidRPr="008B3108">
        <w:rPr>
          <w:rStyle w:val="TitleChar"/>
          <w:highlight w:val="green"/>
        </w:rPr>
        <w:t>increases</w:t>
      </w:r>
      <w:r w:rsidRPr="00ED29F4">
        <w:rPr>
          <w:rStyle w:val="TitleChar"/>
        </w:rPr>
        <w:t xml:space="preserve"> the risk of </w:t>
      </w:r>
      <w:r w:rsidRPr="008B3108">
        <w:rPr>
          <w:rStyle w:val="TitleChar"/>
          <w:highlight w:val="green"/>
        </w:rPr>
        <w:t>unauthorized</w:t>
      </w:r>
      <w:r w:rsidRPr="00ED29F4">
        <w:rPr>
          <w:rStyle w:val="TitleChar"/>
        </w:rPr>
        <w:t xml:space="preserve"> nuclear </w:t>
      </w:r>
      <w:r w:rsidRPr="008B3108">
        <w:rPr>
          <w:rStyle w:val="TitleChar"/>
          <w:highlight w:val="green"/>
        </w:rPr>
        <w:t>use</w:t>
      </w:r>
      <w:r w:rsidRPr="007575CE">
        <w:rPr>
          <w:sz w:val="16"/>
        </w:rPr>
        <w:t xml:space="preserve">; Cold War experience confirms that </w:t>
      </w:r>
      <w:r w:rsidRPr="008F73E3">
        <w:rPr>
          <w:rStyle w:val="StyleBoldUnderline"/>
          <w:highlight w:val="green"/>
        </w:rPr>
        <w:t>l</w:t>
      </w:r>
      <w:r w:rsidRPr="00ED29F4">
        <w:rPr>
          <w:rStyle w:val="TitleChar"/>
        </w:rPr>
        <w:t>aunch-</w:t>
      </w:r>
      <w:r w:rsidRPr="008F73E3">
        <w:rPr>
          <w:rStyle w:val="StyleBoldUnderline"/>
          <w:highlight w:val="green"/>
        </w:rPr>
        <w:t>o</w:t>
      </w:r>
      <w:r w:rsidRPr="00ED29F4">
        <w:rPr>
          <w:rStyle w:val="TitleChar"/>
        </w:rPr>
        <w:t>n-</w:t>
      </w:r>
      <w:r w:rsidRPr="008F73E3">
        <w:rPr>
          <w:rStyle w:val="StyleBoldUnderline"/>
          <w:highlight w:val="green"/>
        </w:rPr>
        <w:t>w</w:t>
      </w:r>
      <w:r w:rsidRPr="00ED29F4">
        <w:rPr>
          <w:rStyle w:val="TitleChar"/>
        </w:rPr>
        <w:t xml:space="preserve">arning postures </w:t>
      </w:r>
      <w:r w:rsidRPr="008B3108">
        <w:rPr>
          <w:rStyle w:val="TitleChar"/>
          <w:highlight w:val="green"/>
        </w:rPr>
        <w:t>are vulnerable to false alarms</w:t>
      </w:r>
      <w:r w:rsidRPr="008B3108">
        <w:rPr>
          <w:sz w:val="16"/>
          <w:highlight w:val="green"/>
        </w:rPr>
        <w:t xml:space="preserve"> </w:t>
      </w:r>
      <w:r w:rsidRPr="008B3108">
        <w:rPr>
          <w:rStyle w:val="TitleChar"/>
          <w:highlight w:val="green"/>
        </w:rPr>
        <w:t>initiating a counter-attack</w:t>
      </w:r>
      <w:r w:rsidRPr="00085503">
        <w:rPr>
          <w:rStyle w:val="TitleChar"/>
        </w:rPr>
        <w:t xml:space="preserve"> to imaginary missiles</w:t>
      </w:r>
      <w:r w:rsidRPr="007575CE">
        <w:rPr>
          <w:sz w:val="16"/>
        </w:rPr>
        <w:t xml:space="preserve">; </w:t>
      </w:r>
      <w:r w:rsidRPr="00D90BEC">
        <w:rPr>
          <w:rStyle w:val="TitleChar"/>
          <w:highlight w:val="green"/>
        </w:rPr>
        <w:t>arms races carry the risk</w:t>
      </w:r>
      <w:r w:rsidRPr="00085503">
        <w:rPr>
          <w:rStyle w:val="TitleChar"/>
        </w:rPr>
        <w:t xml:space="preserve"> that </w:t>
      </w:r>
      <w:r w:rsidRPr="00D90BEC">
        <w:rPr>
          <w:rStyle w:val="TitleChar"/>
          <w:highlight w:val="green"/>
        </w:rPr>
        <w:t>one side will perceive</w:t>
      </w:r>
      <w:r w:rsidRPr="00085503">
        <w:rPr>
          <w:rStyle w:val="TitleChar"/>
        </w:rPr>
        <w:t xml:space="preserve"> that </w:t>
      </w:r>
      <w:r w:rsidRPr="00D90BEC">
        <w:rPr>
          <w:rStyle w:val="TitleChar"/>
          <w:highlight w:val="green"/>
        </w:rPr>
        <w:t>it</w:t>
      </w:r>
      <w:r w:rsidRPr="00085503">
        <w:rPr>
          <w:rStyle w:val="TitleChar"/>
        </w:rPr>
        <w:t xml:space="preserve"> has </w:t>
      </w:r>
      <w:r w:rsidRPr="00D90BEC">
        <w:rPr>
          <w:rStyle w:val="TitleChar"/>
          <w:highlight w:val="green"/>
        </w:rPr>
        <w:t>gained the upper hand and undertake</w:t>
      </w:r>
      <w:r w:rsidRPr="007575CE">
        <w:rPr>
          <w:sz w:val="16"/>
        </w:rPr>
        <w:t xml:space="preserve"> a </w:t>
      </w:r>
      <w:r w:rsidRPr="00D90BEC">
        <w:rPr>
          <w:rStyle w:val="TitleChar"/>
          <w:highlight w:val="green"/>
        </w:rPr>
        <w:t>nuclear</w:t>
      </w:r>
      <w:r w:rsidRPr="007575CE">
        <w:rPr>
          <w:sz w:val="16"/>
        </w:rPr>
        <w:t xml:space="preserve"> first </w:t>
      </w:r>
      <w:r w:rsidRPr="00D90BEC">
        <w:rPr>
          <w:rStyle w:val="TitleChar"/>
          <w:highlight w:val="green"/>
        </w:rPr>
        <w:t>use</w:t>
      </w:r>
      <w:r w:rsidRPr="007575CE">
        <w:rPr>
          <w:sz w:val="16"/>
        </w:rPr>
        <w:t xml:space="preserve">. Furthermore, nuclear primacy carries considerable risks in times of crisis. </w:t>
      </w:r>
      <w:r w:rsidRPr="00085503">
        <w:rPr>
          <w:rStyle w:val="TitleChar"/>
        </w:rPr>
        <w:t>In the event of</w:t>
      </w:r>
      <w:r w:rsidRPr="007575CE">
        <w:rPr>
          <w:sz w:val="16"/>
        </w:rPr>
        <w:t xml:space="preserve"> a political </w:t>
      </w:r>
      <w:r w:rsidRPr="00085503">
        <w:rPr>
          <w:rStyle w:val="TitleChar"/>
        </w:rPr>
        <w:t>crisis</w:t>
      </w:r>
      <w:r w:rsidRPr="007575CE">
        <w:rPr>
          <w:sz w:val="16"/>
        </w:rPr>
        <w:t xml:space="preserve"> or a conventional war between the US and a rival power, </w:t>
      </w:r>
      <w:r w:rsidRPr="00EF09F7">
        <w:rPr>
          <w:rStyle w:val="TitleChar"/>
          <w:highlight w:val="green"/>
        </w:rPr>
        <w:t>the threat of a disarming strike</w:t>
      </w:r>
      <w:r w:rsidRPr="007575CE">
        <w:rPr>
          <w:sz w:val="16"/>
        </w:rPr>
        <w:t xml:space="preserve"> by the United States </w:t>
      </w:r>
      <w:r w:rsidRPr="00EF09F7">
        <w:rPr>
          <w:rStyle w:val="TitleChar"/>
          <w:highlight w:val="green"/>
        </w:rPr>
        <w:t>may predispose</w:t>
      </w:r>
      <w:r w:rsidRPr="00085503">
        <w:rPr>
          <w:rStyle w:val="TitleChar"/>
        </w:rPr>
        <w:t xml:space="preserve"> </w:t>
      </w:r>
      <w:r w:rsidRPr="00EF09F7">
        <w:rPr>
          <w:rStyle w:val="TitleChar"/>
          <w:highlight w:val="green"/>
        </w:rPr>
        <w:t>the rival to land the first blow</w:t>
      </w:r>
      <w:r w:rsidRPr="00085503">
        <w:rPr>
          <w:rStyle w:val="TitleChar"/>
        </w:rPr>
        <w:t xml:space="preserve"> while it still has the means to do so</w:t>
      </w:r>
      <w:r w:rsidRPr="007575CE">
        <w:rPr>
          <w:sz w:val="16"/>
        </w:rPr>
        <w:t xml:space="preserve">. In this way, </w:t>
      </w:r>
      <w:r w:rsidRPr="00EF09F7">
        <w:rPr>
          <w:rStyle w:val="TitleChar"/>
          <w:highlight w:val="green"/>
        </w:rPr>
        <w:t>having</w:t>
      </w:r>
      <w:r w:rsidRPr="00085503">
        <w:rPr>
          <w:rStyle w:val="TitleChar"/>
        </w:rPr>
        <w:t xml:space="preserve"> a </w:t>
      </w:r>
      <w:r w:rsidRPr="00EF09F7">
        <w:rPr>
          <w:rStyle w:val="TitleChar"/>
          <w:highlight w:val="green"/>
        </w:rPr>
        <w:t xml:space="preserve">reduced confidence in the ability of the US to carry out a first strike should be read as a </w:t>
      </w:r>
      <w:r w:rsidRPr="008F73E3">
        <w:rPr>
          <w:rStyle w:val="StyleBoldUnderline"/>
          <w:highlight w:val="green"/>
        </w:rPr>
        <w:t>stabilizing feature</w:t>
      </w:r>
      <w:r w:rsidRPr="00085503">
        <w:rPr>
          <w:rStyle w:val="TitleChar"/>
        </w:rPr>
        <w:t xml:space="preserve"> </w:t>
      </w:r>
      <w:r w:rsidRPr="00FF11D8">
        <w:rPr>
          <w:rStyle w:val="TitleChar"/>
          <w:highlight w:val="green"/>
        </w:rPr>
        <w:t>of</w:t>
      </w:r>
      <w:r w:rsidRPr="00085503">
        <w:rPr>
          <w:rStyle w:val="TitleChar"/>
        </w:rPr>
        <w:t xml:space="preserve"> international politics</w:t>
      </w:r>
      <w:r w:rsidRPr="007575CE">
        <w:rPr>
          <w:sz w:val="16"/>
        </w:rPr>
        <w:t xml:space="preserve">, </w:t>
      </w:r>
      <w:r w:rsidRPr="00085503">
        <w:rPr>
          <w:rStyle w:val="TitleChar"/>
        </w:rPr>
        <w:t>as strategic stability</w:t>
      </w:r>
      <w:r w:rsidRPr="007575CE">
        <w:rPr>
          <w:sz w:val="16"/>
        </w:rPr>
        <w:t xml:space="preserve"> (if it had ever departed) </w:t>
      </w:r>
      <w:r w:rsidRPr="00085503">
        <w:rPr>
          <w:rStyle w:val="TitleChar"/>
        </w:rPr>
        <w:t xml:space="preserve">has been restored as a pillar of </w:t>
      </w:r>
      <w:r w:rsidRPr="00FF11D8">
        <w:rPr>
          <w:rStyle w:val="TitleChar"/>
          <w:highlight w:val="green"/>
        </w:rPr>
        <w:t>the international system</w:t>
      </w:r>
      <w:r w:rsidRPr="00FF11D8">
        <w:rPr>
          <w:sz w:val="16"/>
          <w:highlight w:val="green"/>
        </w:rPr>
        <w:t>.</w:t>
      </w:r>
      <w:r w:rsidRPr="007575CE">
        <w:rPr>
          <w:sz w:val="16"/>
        </w:rPr>
        <w:t xml:space="preserve"> External to these considerations, achieving nuclear primacy would be a pyrrhic victory. </w:t>
      </w:r>
      <w:r w:rsidRPr="00E02A6C">
        <w:rPr>
          <w:rStyle w:val="TitleChar"/>
        </w:rPr>
        <w:t>The</w:t>
      </w:r>
      <w:r w:rsidRPr="007575CE">
        <w:rPr>
          <w:sz w:val="16"/>
        </w:rPr>
        <w:t xml:space="preserve"> preceding </w:t>
      </w:r>
      <w:r w:rsidRPr="00E02A6C">
        <w:rPr>
          <w:rStyle w:val="TitleChar"/>
        </w:rPr>
        <w:t>analysis assumes</w:t>
      </w:r>
      <w:r w:rsidRPr="007575CE">
        <w:rPr>
          <w:sz w:val="16"/>
        </w:rPr>
        <w:t xml:space="preserve"> that </w:t>
      </w:r>
      <w:r w:rsidRPr="00E02A6C">
        <w:rPr>
          <w:rStyle w:val="TitleChar"/>
        </w:rPr>
        <w:t>the United States is in possession of perfect intelligence</w:t>
      </w:r>
      <w:r w:rsidRPr="007575CE">
        <w:rPr>
          <w:sz w:val="16"/>
        </w:rPr>
        <w:t xml:space="preserve"> </w:t>
      </w:r>
      <w:r w:rsidRPr="00E02A6C">
        <w:rPr>
          <w:rStyle w:val="TitleChar"/>
        </w:rPr>
        <w:t>on</w:t>
      </w:r>
      <w:r w:rsidRPr="007575CE">
        <w:rPr>
          <w:sz w:val="16"/>
        </w:rPr>
        <w:t xml:space="preserve"> the locations and attributes </w:t>
      </w:r>
      <w:r w:rsidRPr="00E02A6C">
        <w:rPr>
          <w:rStyle w:val="TitleChar"/>
        </w:rPr>
        <w:t>of</w:t>
      </w:r>
      <w:r w:rsidRPr="007575CE">
        <w:rPr>
          <w:sz w:val="16"/>
        </w:rPr>
        <w:t xml:space="preserve"> Russian nuclear </w:t>
      </w:r>
      <w:r w:rsidRPr="00E02A6C">
        <w:rPr>
          <w:rStyle w:val="TitleChar"/>
        </w:rPr>
        <w:t>weapons</w:t>
      </w:r>
      <w:r w:rsidRPr="007575CE">
        <w:rPr>
          <w:sz w:val="16"/>
        </w:rPr>
        <w:t xml:space="preserve"> facilities </w:t>
      </w:r>
      <w:r w:rsidRPr="00E02A6C">
        <w:rPr>
          <w:rStyle w:val="TitleChar"/>
        </w:rPr>
        <w:t>and is able to carry out</w:t>
      </w:r>
      <w:r w:rsidRPr="007575CE">
        <w:rPr>
          <w:sz w:val="16"/>
        </w:rPr>
        <w:t xml:space="preserve"> such </w:t>
      </w:r>
      <w:r w:rsidRPr="00E02A6C">
        <w:rPr>
          <w:rStyle w:val="TitleChar"/>
        </w:rPr>
        <w:t>an attack unhindered</w:t>
      </w:r>
      <w:r w:rsidRPr="007575CE">
        <w:rPr>
          <w:sz w:val="16"/>
        </w:rPr>
        <w:t xml:space="preserve"> by air- or missile-defenses (and concludes such an attack is ill-advised despite possessing perfect information). Even if </w:t>
      </w:r>
      <w:r w:rsidRPr="00A130BB">
        <w:rPr>
          <w:rStyle w:val="TitleChar"/>
        </w:rPr>
        <w:t>mobile missiles</w:t>
      </w:r>
      <w:r w:rsidRPr="007575CE">
        <w:rPr>
          <w:sz w:val="16"/>
        </w:rPr>
        <w:t xml:space="preserve"> do not continuously patrol, it </w:t>
      </w:r>
      <w:r w:rsidRPr="00A130BB">
        <w:rPr>
          <w:rStyle w:val="TitleChar"/>
        </w:rPr>
        <w:t>would</w:t>
      </w:r>
      <w:r w:rsidRPr="007575CE">
        <w:rPr>
          <w:sz w:val="16"/>
        </w:rPr>
        <w:t xml:space="preserve"> make sense for Russia to </w:t>
      </w:r>
      <w:r w:rsidRPr="00A130BB">
        <w:rPr>
          <w:rStyle w:val="TitleChar"/>
        </w:rPr>
        <w:t>shuttle</w:t>
      </w:r>
      <w:r w:rsidRPr="007575CE">
        <w:rPr>
          <w:sz w:val="16"/>
        </w:rPr>
        <w:t xml:space="preserve"> them </w:t>
      </w:r>
      <w:r w:rsidRPr="00A130BB">
        <w:rPr>
          <w:rStyle w:val="TitleChar"/>
        </w:rPr>
        <w:t>from one garrison to another</w:t>
      </w:r>
      <w:r w:rsidRPr="007575CE">
        <w:rPr>
          <w:sz w:val="16"/>
        </w:rPr>
        <w:t xml:space="preserve"> in order to decrease Russia’s opponents’ confidence in accounting for all of them. Furthermore, Russia’s </w:t>
      </w:r>
      <w:r w:rsidRPr="00A130BB">
        <w:rPr>
          <w:rStyle w:val="TitleChar"/>
        </w:rPr>
        <w:t>decision to deploy</w:t>
      </w:r>
      <w:r w:rsidRPr="007575CE">
        <w:rPr>
          <w:sz w:val="16"/>
        </w:rPr>
        <w:t xml:space="preserve"> its </w:t>
      </w:r>
      <w:r w:rsidRPr="00A130BB">
        <w:rPr>
          <w:rStyle w:val="TitleChar"/>
        </w:rPr>
        <w:t>mobile forces</w:t>
      </w:r>
      <w:r w:rsidRPr="007575CE">
        <w:rPr>
          <w:sz w:val="16"/>
        </w:rPr>
        <w:t xml:space="preserve"> in the event of a crisis (or continuously as a matter of policy) </w:t>
      </w:r>
      <w:r w:rsidRPr="00A130BB">
        <w:rPr>
          <w:rStyle w:val="TitleChar"/>
        </w:rPr>
        <w:t>could spark concerns</w:t>
      </w:r>
      <w:r w:rsidRPr="007575CE">
        <w:rPr>
          <w:sz w:val="16"/>
        </w:rPr>
        <w:t xml:space="preserve"> in Washington </w:t>
      </w:r>
      <w:r w:rsidRPr="00A130BB">
        <w:rPr>
          <w:rStyle w:val="TitleChar"/>
        </w:rPr>
        <w:t>that</w:t>
      </w:r>
      <w:r w:rsidRPr="007575CE">
        <w:rPr>
          <w:sz w:val="16"/>
        </w:rPr>
        <w:t xml:space="preserve"> either </w:t>
      </w:r>
      <w:r w:rsidRPr="00A130BB">
        <w:rPr>
          <w:rStyle w:val="TitleChar"/>
        </w:rPr>
        <w:t>a</w:t>
      </w:r>
      <w:r w:rsidRPr="007575CE">
        <w:rPr>
          <w:sz w:val="16"/>
        </w:rPr>
        <w:t xml:space="preserve"> Russian </w:t>
      </w:r>
      <w:r w:rsidRPr="00A130BB">
        <w:rPr>
          <w:rStyle w:val="TitleChar"/>
        </w:rPr>
        <w:t>attack is immanent</w:t>
      </w:r>
      <w:r w:rsidRPr="007575CE">
        <w:rPr>
          <w:sz w:val="16"/>
        </w:rPr>
        <w:t xml:space="preserve"> </w:t>
      </w:r>
      <w:r w:rsidRPr="00A130BB">
        <w:rPr>
          <w:rStyle w:val="TitleChar"/>
        </w:rPr>
        <w:t>or</w:t>
      </w:r>
      <w:r w:rsidRPr="007575CE">
        <w:rPr>
          <w:sz w:val="16"/>
        </w:rPr>
        <w:t xml:space="preserve"> simply </w:t>
      </w:r>
      <w:r w:rsidRPr="00A130BB">
        <w:rPr>
          <w:rStyle w:val="TitleChar"/>
        </w:rPr>
        <w:t>that</w:t>
      </w:r>
      <w:r w:rsidRPr="007575CE">
        <w:rPr>
          <w:sz w:val="16"/>
        </w:rPr>
        <w:t xml:space="preserve"> </w:t>
      </w:r>
      <w:r w:rsidRPr="00A130BB">
        <w:rPr>
          <w:rStyle w:val="TitleChar"/>
        </w:rPr>
        <w:t>U</w:t>
      </w:r>
      <w:r w:rsidRPr="007575CE">
        <w:rPr>
          <w:sz w:val="16"/>
        </w:rPr>
        <w:t xml:space="preserve">nited </w:t>
      </w:r>
      <w:r w:rsidRPr="00A130BB">
        <w:rPr>
          <w:rStyle w:val="TitleChar"/>
        </w:rPr>
        <w:t>S</w:t>
      </w:r>
      <w:r w:rsidRPr="007575CE">
        <w:rPr>
          <w:sz w:val="16"/>
        </w:rPr>
        <w:t xml:space="preserve">tates’ </w:t>
      </w:r>
      <w:r w:rsidRPr="00A130BB">
        <w:rPr>
          <w:rStyle w:val="TitleChar"/>
        </w:rPr>
        <w:t>confidence in</w:t>
      </w:r>
      <w:r w:rsidRPr="007575CE">
        <w:rPr>
          <w:sz w:val="16"/>
        </w:rPr>
        <w:t xml:space="preserve"> a </w:t>
      </w:r>
      <w:r w:rsidRPr="00B82441">
        <w:rPr>
          <w:rStyle w:val="TitleChar"/>
        </w:rPr>
        <w:t>first-strike option has evaporated</w:t>
      </w:r>
      <w:r w:rsidRPr="007575CE">
        <w:rPr>
          <w:sz w:val="16"/>
        </w:rPr>
        <w:t xml:space="preserve">, </w:t>
      </w:r>
      <w:r w:rsidRPr="00B82441">
        <w:rPr>
          <w:rStyle w:val="TitleChar"/>
        </w:rPr>
        <w:t>creating</w:t>
      </w:r>
      <w:r w:rsidRPr="007575CE">
        <w:rPr>
          <w:sz w:val="16"/>
        </w:rPr>
        <w:t xml:space="preserve"> further </w:t>
      </w:r>
      <w:r w:rsidRPr="00B82441">
        <w:rPr>
          <w:rStyle w:val="TitleChar"/>
        </w:rPr>
        <w:t>perceptions of insecurity</w:t>
      </w:r>
      <w:r w:rsidRPr="007575CE">
        <w:rPr>
          <w:sz w:val="16"/>
        </w:rPr>
        <w:t xml:space="preserve"> and upsetting the strategic environment which, in the mind of US policymakers, has assumed nuclear primacy. What’s more, </w:t>
      </w:r>
      <w:r w:rsidRPr="00B82441">
        <w:rPr>
          <w:rStyle w:val="TitleChar"/>
        </w:rPr>
        <w:t>mobile deployments are a cheap, easy countermeasure</w:t>
      </w:r>
      <w:r w:rsidRPr="007575CE">
        <w:rPr>
          <w:sz w:val="16"/>
        </w:rPr>
        <w:t xml:space="preserve"> </w:t>
      </w:r>
      <w:r w:rsidRPr="00B82441">
        <w:rPr>
          <w:rStyle w:val="TitleChar"/>
        </w:rPr>
        <w:t>that would</w:t>
      </w:r>
      <w:r w:rsidRPr="007575CE">
        <w:rPr>
          <w:sz w:val="16"/>
        </w:rPr>
        <w:t xml:space="preserve"> effectively </w:t>
      </w:r>
      <w:r w:rsidRPr="00B82441">
        <w:rPr>
          <w:rStyle w:val="TitleChar"/>
        </w:rPr>
        <w:t>negate</w:t>
      </w:r>
      <w:r w:rsidRPr="007575CE">
        <w:rPr>
          <w:sz w:val="16"/>
        </w:rPr>
        <w:t xml:space="preserve"> the </w:t>
      </w:r>
      <w:r w:rsidRPr="00B82441">
        <w:rPr>
          <w:rStyle w:val="TitleChar"/>
        </w:rPr>
        <w:t>confidence</w:t>
      </w:r>
      <w:r w:rsidRPr="007575CE">
        <w:rPr>
          <w:sz w:val="16"/>
        </w:rPr>
        <w:t xml:space="preserve"> gained (such as any is gained) from believing that the United States has nuclear primacy. Achieving, and then maintaining, a position of </w:t>
      </w:r>
      <w:r w:rsidRPr="00B82441">
        <w:rPr>
          <w:rStyle w:val="TitleChar"/>
        </w:rPr>
        <w:t>primacy</w:t>
      </w:r>
      <w:r w:rsidRPr="007575CE">
        <w:rPr>
          <w:sz w:val="16"/>
        </w:rPr>
        <w:t xml:space="preserve"> introduces several significant strategic concerns of its own, and </w:t>
      </w:r>
      <w:r w:rsidRPr="00B82441">
        <w:rPr>
          <w:rStyle w:val="TitleChar"/>
        </w:rPr>
        <w:t>would hardly enhance</w:t>
      </w:r>
      <w:r w:rsidRPr="007575CE">
        <w:rPr>
          <w:sz w:val="16"/>
        </w:rPr>
        <w:t xml:space="preserve"> the </w:t>
      </w:r>
      <w:r w:rsidRPr="00B82441">
        <w:rPr>
          <w:rStyle w:val="TitleChar"/>
        </w:rPr>
        <w:t>security</w:t>
      </w:r>
      <w:r w:rsidRPr="007575CE">
        <w:rPr>
          <w:sz w:val="16"/>
        </w:rPr>
        <w:t xml:space="preserve"> of the United States or the international system. I would like to advance this line of argumentation one step further. If this model accurately reflects reality and a Liber and Press-style counterforce strike on Russia’s nuclear arsenal is unlikely to succeed, then </w:t>
      </w:r>
      <w:r w:rsidRPr="00D670D8">
        <w:rPr>
          <w:rStyle w:val="TitleChar"/>
        </w:rPr>
        <w:t>deep cuts to the nuclear arsenal and the decision to abandon counterforce targeting gains credibility</w:t>
      </w:r>
      <w:r w:rsidRPr="00D670D8">
        <w:rPr>
          <w:sz w:val="16"/>
        </w:rPr>
        <w:t>. That is, deep cuts</w:t>
      </w:r>
      <w:r w:rsidRPr="007575CE">
        <w:rPr>
          <w:sz w:val="16"/>
        </w:rPr>
        <w:t xml:space="preserve"> to the nuclear arsenal would not mean abandoning counterforce doctrine because that has already happened. Simply put, attempting the counterforce attack would include an inescapable risk to the United States – and we can rest easier knowing that this is the case.</w:t>
      </w:r>
    </w:p>
    <w:p w:rsidR="004E71E8" w:rsidRDefault="004E71E8" w:rsidP="004E71E8"/>
    <w:p w:rsidR="004E71E8" w:rsidRPr="00F9035F" w:rsidRDefault="004E71E8" w:rsidP="004E71E8">
      <w:pPr>
        <w:pStyle w:val="Heading4"/>
      </w:pPr>
      <w:r w:rsidRPr="00F9035F">
        <w:t>Conventional Weapons solve deterrent effects</w:t>
      </w:r>
    </w:p>
    <w:p w:rsidR="004E71E8" w:rsidRPr="000A19EF" w:rsidRDefault="004E71E8" w:rsidP="004E71E8">
      <w:r w:rsidRPr="000A19EF">
        <w:rPr>
          <w:b/>
        </w:rPr>
        <w:t>Gerson ‘9</w:t>
      </w:r>
      <w:r w:rsidRPr="000A19EF">
        <w:t xml:space="preserve"> (CARNEGIE ENDOWMENT FOR INTERNATIONAL PEACE RETHINKING U.S. NUCLEAR POSTURE MODERATOR: JAMES ACTON, ASSOCIATE, NONPROLIFERATION PROGRAM, CARNEGIE ENDOWMENT SPEAKERS: MICHAEL S. GERSON, RESEARCH ANALYST, CENTER FOR NAVAL ANALYSES Transcript by Federal News Service Washington, D.C.</w:t>
      </w:r>
    </w:p>
    <w:p w:rsidR="004E71E8" w:rsidRPr="000A19EF" w:rsidRDefault="004E71E8" w:rsidP="004E71E8">
      <w:pPr>
        <w:rPr>
          <w:u w:val="single"/>
        </w:rPr>
      </w:pPr>
      <w:r w:rsidRPr="000A19EF">
        <w:rPr>
          <w:u w:val="single"/>
        </w:rPr>
        <w:t xml:space="preserve">The National Academy of </w:t>
      </w:r>
      <w:r w:rsidRPr="00326F17">
        <w:rPr>
          <w:u w:val="single"/>
        </w:rPr>
        <w:t>Sciences report on the future of U.S. nuclear weapons policy advocated “no first use.” Again, along these lines that the major conventional threat had disappeared, therefore</w:t>
      </w:r>
      <w:r w:rsidRPr="000A19EF">
        <w:rPr>
          <w:highlight w:val="cyan"/>
          <w:u w:val="single"/>
        </w:rPr>
        <w:t xml:space="preserve"> we didn’t need to rely on the threat of nuclear weapons to deter</w:t>
      </w:r>
      <w:r w:rsidRPr="000A19EF">
        <w:rPr>
          <w:u w:val="single"/>
        </w:rPr>
        <w:t xml:space="preserve"> – to help to bolster deterrence of a conventional attack. </w:t>
      </w:r>
      <w:r w:rsidRPr="00193534">
        <w:rPr>
          <w:b/>
          <w:u w:val="single"/>
        </w:rPr>
        <w:t>Moreover</w:t>
      </w:r>
      <w:r w:rsidRPr="000A19EF">
        <w:rPr>
          <w:b/>
          <w:highlight w:val="cyan"/>
          <w:u w:val="single"/>
        </w:rPr>
        <w:t xml:space="preserve">, </w:t>
      </w:r>
      <w:r w:rsidRPr="008311BF">
        <w:rPr>
          <w:b/>
          <w:u w:val="single"/>
        </w:rPr>
        <w:t xml:space="preserve">the conventional capability – </w:t>
      </w:r>
      <w:r w:rsidRPr="000A19EF">
        <w:rPr>
          <w:b/>
          <w:highlight w:val="cyan"/>
          <w:u w:val="single"/>
        </w:rPr>
        <w:t xml:space="preserve">U.S. conventional </w:t>
      </w:r>
      <w:r w:rsidRPr="00345113">
        <w:rPr>
          <w:b/>
          <w:highlight w:val="cyan"/>
          <w:u w:val="single"/>
        </w:rPr>
        <w:t>superiority demonstrated</w:t>
      </w:r>
      <w:r w:rsidRPr="00345113">
        <w:rPr>
          <w:b/>
          <w:u w:val="single"/>
        </w:rPr>
        <w:t xml:space="preserve"> so well </w:t>
      </w:r>
      <w:r w:rsidRPr="000A19EF">
        <w:rPr>
          <w:b/>
          <w:highlight w:val="cyan"/>
          <w:u w:val="single"/>
        </w:rPr>
        <w:t xml:space="preserve">in the </w:t>
      </w:r>
      <w:r w:rsidRPr="00345113">
        <w:rPr>
          <w:b/>
          <w:u w:val="single"/>
        </w:rPr>
        <w:t xml:space="preserve">first </w:t>
      </w:r>
      <w:r w:rsidRPr="000A19EF">
        <w:rPr>
          <w:b/>
          <w:highlight w:val="cyan"/>
          <w:u w:val="single"/>
        </w:rPr>
        <w:t>Gulf War</w:t>
      </w:r>
      <w:r w:rsidRPr="000A19EF">
        <w:rPr>
          <w:u w:val="single"/>
        </w:rPr>
        <w:t xml:space="preserve"> </w:t>
      </w:r>
      <w:r w:rsidRPr="000A19EF">
        <w:rPr>
          <w:b/>
          <w:highlight w:val="cyan"/>
          <w:u w:val="single"/>
          <w:bdr w:val="single" w:sz="4" w:space="0" w:color="auto"/>
        </w:rPr>
        <w:t>made it such that conventional capabilities were absolutely sufficient for deterrence</w:t>
      </w:r>
      <w:r w:rsidRPr="000A19EF">
        <w:rPr>
          <w:u w:val="single"/>
        </w:rPr>
        <w:t xml:space="preserve">. Even Paul Nitze, one of the architects of NSC- 68 in 1994 </w:t>
      </w:r>
      <w:proofErr w:type="gramStart"/>
      <w:r w:rsidRPr="000A19EF">
        <w:rPr>
          <w:u w:val="single"/>
        </w:rPr>
        <w:t>asked</w:t>
      </w:r>
      <w:proofErr w:type="gramEnd"/>
      <w:r w:rsidRPr="000A19EF">
        <w:rPr>
          <w:u w:val="single"/>
        </w:rPr>
        <w:t xml:space="preserve"> “is it time to junk our nukes</w:t>
      </w:r>
      <w:r w:rsidRPr="00345113">
        <w:rPr>
          <w:u w:val="single"/>
        </w:rPr>
        <w:t xml:space="preserve">?” </w:t>
      </w:r>
      <w:r w:rsidRPr="000A19EF">
        <w:rPr>
          <w:u w:val="single"/>
        </w:rPr>
        <w:t xml:space="preserve">His argument was </w:t>
      </w:r>
      <w:r w:rsidRPr="00326F17">
        <w:rPr>
          <w:b/>
          <w:u w:val="single"/>
        </w:rPr>
        <w:t xml:space="preserve">smart conventional weapons should be the principal U.S. deterrent. </w:t>
      </w:r>
      <w:r w:rsidRPr="00345113">
        <w:rPr>
          <w:b/>
          <w:u w:val="single"/>
        </w:rPr>
        <w:t>They’re safer</w:t>
      </w:r>
      <w:r w:rsidRPr="000A19EF">
        <w:rPr>
          <w:b/>
          <w:highlight w:val="cyan"/>
          <w:u w:val="single"/>
        </w:rPr>
        <w:t xml:space="preserve">, they cause less collateral damage, </w:t>
      </w:r>
      <w:r w:rsidRPr="00345113">
        <w:rPr>
          <w:b/>
          <w:u w:val="single"/>
        </w:rPr>
        <w:t xml:space="preserve">they </w:t>
      </w:r>
      <w:r w:rsidRPr="000A19EF">
        <w:rPr>
          <w:b/>
          <w:highlight w:val="cyan"/>
          <w:u w:val="single"/>
        </w:rPr>
        <w:t xml:space="preserve">provide more flexibility, there’s less risk of escalation, and </w:t>
      </w:r>
      <w:r w:rsidRPr="00326F17">
        <w:rPr>
          <w:b/>
          <w:u w:val="single"/>
        </w:rPr>
        <w:t xml:space="preserve">perhaps </w:t>
      </w:r>
      <w:r w:rsidRPr="000A19EF">
        <w:rPr>
          <w:b/>
          <w:highlight w:val="cyan"/>
          <w:u w:val="single"/>
        </w:rPr>
        <w:t>most importantly, they’re highly credible</w:t>
      </w:r>
      <w:r w:rsidRPr="000A19EF">
        <w:rPr>
          <w:u w:val="single"/>
        </w:rPr>
        <w:t xml:space="preserve">. So </w:t>
      </w:r>
      <w:r w:rsidRPr="00326F17">
        <w:rPr>
          <w:b/>
          <w:highlight w:val="cyan"/>
          <w:u w:val="single"/>
        </w:rPr>
        <w:t xml:space="preserve">people who had once concocted rather elaborate scenarios for nuclear </w:t>
      </w:r>
      <w:proofErr w:type="gramStart"/>
      <w:r w:rsidRPr="00326F17">
        <w:rPr>
          <w:b/>
          <w:highlight w:val="cyan"/>
          <w:u w:val="single"/>
        </w:rPr>
        <w:t>war-fighting</w:t>
      </w:r>
      <w:proofErr w:type="gramEnd"/>
      <w:r w:rsidRPr="00326F17">
        <w:rPr>
          <w:b/>
          <w:highlight w:val="cyan"/>
          <w:u w:val="single"/>
        </w:rPr>
        <w:t xml:space="preserve"> came around to this </w:t>
      </w:r>
      <w:r w:rsidRPr="00345113">
        <w:rPr>
          <w:b/>
          <w:u w:val="single"/>
        </w:rPr>
        <w:t xml:space="preserve">view, </w:t>
      </w:r>
      <w:r w:rsidRPr="00326F17">
        <w:rPr>
          <w:b/>
          <w:highlight w:val="cyan"/>
          <w:u w:val="single"/>
        </w:rPr>
        <w:t>that smart conventional weapons would be the principal deterrent</w:t>
      </w:r>
      <w:r w:rsidRPr="000A19EF">
        <w:rPr>
          <w:u w:val="single"/>
        </w:rPr>
        <w:t>, whereas those in favor of no-first-use advocated one set of use.</w:t>
      </w:r>
    </w:p>
    <w:p w:rsidR="004E71E8" w:rsidRDefault="004E71E8" w:rsidP="004E71E8"/>
    <w:p w:rsidR="004E71E8" w:rsidRDefault="004E71E8" w:rsidP="004E71E8">
      <w:pPr>
        <w:pStyle w:val="Heading4"/>
      </w:pPr>
      <w:r>
        <w:t>Nuclear Primacy is bad though</w:t>
      </w:r>
    </w:p>
    <w:p w:rsidR="004E71E8" w:rsidRPr="00A123C6" w:rsidRDefault="004E71E8" w:rsidP="004E71E8">
      <w:pPr>
        <w:pStyle w:val="Heading4"/>
      </w:pPr>
      <w:r>
        <w:t>Primacy increases likelihood of nuclear war</w:t>
      </w:r>
      <w:r w:rsidRPr="00A123C6">
        <w:t xml:space="preserve"> </w:t>
      </w:r>
    </w:p>
    <w:p w:rsidR="004E71E8" w:rsidRPr="00F606D8" w:rsidRDefault="004E71E8" w:rsidP="004E71E8">
      <w:r w:rsidRPr="00A123C6">
        <w:rPr>
          <w:rStyle w:val="DebateNormal"/>
        </w:rPr>
        <w:t xml:space="preserve">Charles L. </w:t>
      </w:r>
      <w:r w:rsidRPr="00F606D8">
        <w:rPr>
          <w:rStyle w:val="cite"/>
        </w:rPr>
        <w:t>Glaser</w:t>
      </w:r>
      <w:r>
        <w:t xml:space="preserve"> </w:t>
      </w:r>
      <w:r w:rsidRPr="00A123C6">
        <w:rPr>
          <w:rStyle w:val="DebateNormal"/>
        </w:rPr>
        <w:t>is Professor and Deputy Dean of the Irving B. Harris Graduate School of Public Policy Studi</w:t>
      </w:r>
      <w:r>
        <w:rPr>
          <w:rStyle w:val="DebateNormal"/>
        </w:rPr>
        <w:t xml:space="preserve">es at the University of Chicago, </w:t>
      </w:r>
      <w:r w:rsidRPr="00A123C6">
        <w:rPr>
          <w:rStyle w:val="DebateTagChar"/>
        </w:rPr>
        <w:t>and</w:t>
      </w:r>
      <w:r w:rsidRPr="00A123C6">
        <w:rPr>
          <w:rStyle w:val="DebateNormal"/>
        </w:rPr>
        <w:t xml:space="preserve"> Steve Fetter is Professor and Dean of the School of Public Policy at the University of Maryland International Security, Vol. 30, </w:t>
      </w:r>
      <w:proofErr w:type="gramStart"/>
      <w:r w:rsidRPr="00A123C6">
        <w:rPr>
          <w:rStyle w:val="DebateNormal"/>
        </w:rPr>
        <w:t>No. 2 (Fall</w:t>
      </w:r>
      <w:r w:rsidRPr="00F606D8">
        <w:t xml:space="preserve"> </w:t>
      </w:r>
      <w:r w:rsidRPr="00F606D8">
        <w:rPr>
          <w:rStyle w:val="cite"/>
        </w:rPr>
        <w:t>2005</w:t>
      </w:r>
      <w:r w:rsidRPr="00A123C6">
        <w:rPr>
          <w:rStyle w:val="DebateNormal"/>
        </w:rPr>
        <w:t>), pp. 84–126</w:t>
      </w:r>
      <w:proofErr w:type="gramEnd"/>
      <w:r w:rsidRPr="00F606D8">
        <w:t xml:space="preserve"> </w:t>
      </w:r>
    </w:p>
    <w:p w:rsidR="004E71E8" w:rsidRPr="003F66F8" w:rsidRDefault="004E71E8" w:rsidP="004E71E8">
      <w:pPr>
        <w:pStyle w:val="card"/>
        <w:rPr>
          <w:u w:val="single"/>
        </w:rPr>
      </w:pPr>
      <w:r w:rsidRPr="003F66F8">
        <w:rPr>
          <w:u w:val="single"/>
        </w:rPr>
        <w:t xml:space="preserve">Although </w:t>
      </w:r>
      <w:r w:rsidRPr="00A123C6">
        <w:rPr>
          <w:highlight w:val="darkGray"/>
          <w:u w:val="single"/>
        </w:rPr>
        <w:t xml:space="preserve">U.S. damage-limitation capabilities </w:t>
      </w:r>
      <w:r w:rsidRPr="003F66F8">
        <w:rPr>
          <w:u w:val="single"/>
        </w:rPr>
        <w:t>would pr</w:t>
      </w:r>
      <w:r>
        <w:rPr>
          <w:u w:val="single"/>
        </w:rPr>
        <w:t xml:space="preserve">ovide these foreign policy benefits, they would also </w:t>
      </w:r>
      <w:r w:rsidRPr="00A123C6">
        <w:rPr>
          <w:highlight w:val="darkGray"/>
          <w:u w:val="single"/>
        </w:rPr>
        <w:t>bring significant risks</w:t>
      </w:r>
      <w:r w:rsidRPr="00F606D8">
        <w:rPr>
          <w:sz w:val="16"/>
        </w:rPr>
        <w:t>. Most basic</w:t>
      </w:r>
      <w:r w:rsidRPr="00A123C6">
        <w:rPr>
          <w:sz w:val="16"/>
          <w:highlight w:val="darkGray"/>
          <w:u w:val="single"/>
        </w:rPr>
        <w:t xml:space="preserve">, </w:t>
      </w:r>
      <w:r w:rsidRPr="00A123C6">
        <w:rPr>
          <w:highlight w:val="darkGray"/>
          <w:u w:val="single"/>
        </w:rPr>
        <w:t xml:space="preserve">the ability </w:t>
      </w:r>
      <w:r w:rsidRPr="003F66F8">
        <w:rPr>
          <w:u w:val="single"/>
        </w:rPr>
        <w:t xml:space="preserve">of the United States to pursue its foreign policy interests more assertively </w:t>
      </w:r>
      <w:r w:rsidRPr="00A123C6">
        <w:rPr>
          <w:highlight w:val="darkGray"/>
          <w:u w:val="single"/>
        </w:rPr>
        <w:t>could increase the probability that an adversary will use nuclear weapons</w:t>
      </w:r>
      <w:r w:rsidRPr="003F66F8">
        <w:rPr>
          <w:u w:val="single"/>
        </w:rPr>
        <w:t xml:space="preserve"> against it</w:t>
      </w:r>
      <w:r w:rsidRPr="003F66F8">
        <w:rPr>
          <w:sz w:val="16"/>
          <w:u w:val="single"/>
        </w:rPr>
        <w:t xml:space="preserve">. </w:t>
      </w:r>
      <w:r w:rsidRPr="00F606D8">
        <w:rPr>
          <w:sz w:val="16"/>
        </w:rPr>
        <w:t>By promising to reduce U.S. vulnerability, counternuclear threats could make the United States willing to engage in certain con</w:t>
      </w:r>
      <w:r>
        <w:rPr>
          <w:sz w:val="16"/>
        </w:rPr>
        <w:t>fl</w:t>
      </w:r>
      <w:r w:rsidRPr="00F606D8">
        <w:rPr>
          <w:sz w:val="16"/>
        </w:rPr>
        <w:t>icts that it would otherwise avoid and to bargain harder in others. Although the balance of resolve would shift toward the United States, there could be cases in which the probability that an adversary will escalate to nuclear attack also increases. This can occur when the shift in the balance of resolve increases uncertainty about which state’s resolve is greater.54 The somewhat counterintuitive result is that while enhanced counternuclear capabilities strengthen the willingness of the United States to pursue its interests, they can also increase the probability that the United States or its allies will suffer a nuclear attack. In cases in which this is not true</w:t>
      </w:r>
      <w:r w:rsidRPr="00F606D8">
        <w:t xml:space="preserve">, </w:t>
      </w:r>
      <w:r w:rsidRPr="003F66F8">
        <w:rPr>
          <w:u w:val="single"/>
        </w:rPr>
        <w:t>U.S. counternuclea</w:t>
      </w:r>
      <w:r>
        <w:rPr>
          <w:u w:val="single"/>
        </w:rPr>
        <w:t>r capabilities either are insuffi</w:t>
      </w:r>
      <w:r w:rsidRPr="003F66F8">
        <w:rPr>
          <w:u w:val="single"/>
        </w:rPr>
        <w:t>cient to restore leeway to the United States’ foreign policy or unnecessary because it already enjoys a large advantage in resolve. In addition, there is some danger that the United States will exaggerate the effectiveness of its counternuclear capabilities a</w:t>
      </w:r>
      <w:r>
        <w:rPr>
          <w:u w:val="single"/>
        </w:rPr>
        <w:t>nd, as a result, run an unjustifi</w:t>
      </w:r>
      <w:r w:rsidRPr="003F66F8">
        <w:rPr>
          <w:u w:val="single"/>
        </w:rPr>
        <w:t xml:space="preserve">ably high risk of suffering a nuclear attack. </w:t>
      </w:r>
      <w:r w:rsidRPr="00F606D8">
        <w:rPr>
          <w:sz w:val="16"/>
        </w:rPr>
        <w:t>As stressed earlier, for counternuclear attacks to be effective, the United States would require excellent intelligence on the location and operation of the adversary’s nuclear force</w:t>
      </w:r>
      <w:r w:rsidRPr="003F66F8">
        <w:rPr>
          <w:sz w:val="16"/>
          <w:u w:val="single"/>
        </w:rPr>
        <w:t xml:space="preserve">. </w:t>
      </w:r>
      <w:r w:rsidRPr="00A123C6">
        <w:rPr>
          <w:highlight w:val="darkGray"/>
          <w:u w:val="single"/>
        </w:rPr>
        <w:t>U.S. leaders who fail to appreciate uncertainties in U.S. intelligence might launch a nuclear attack that was much less likely to be effective than they believed</w:t>
      </w:r>
      <w:r w:rsidRPr="00F606D8">
        <w:t>.</w:t>
      </w:r>
      <w:r w:rsidRPr="00F606D8">
        <w:rPr>
          <w:sz w:val="16"/>
        </w:rPr>
        <w:t xml:space="preserve"> It is essential that U.S. leaders be fully informed about the likel</w:t>
      </w:r>
      <w:r>
        <w:rPr>
          <w:sz w:val="16"/>
        </w:rPr>
        <w:t>y effectiveness of U.S. countern</w:t>
      </w:r>
      <w:r w:rsidRPr="00F606D8">
        <w:rPr>
          <w:sz w:val="16"/>
        </w:rPr>
        <w:t>uclear capabilities, including not only uncertainty about U.S. weapons systems, but also uncertainty about U.S. intelligence concerning the adversary’s force deployments and operations</w:t>
      </w:r>
      <w:r w:rsidRPr="00F606D8">
        <w:t xml:space="preserve">. </w:t>
      </w:r>
      <w:r w:rsidRPr="00A123C6">
        <w:rPr>
          <w:highlight w:val="darkGray"/>
          <w:u w:val="single"/>
        </w:rPr>
        <w:t>Any biases in the U.S. system that exaggerate the overall effectiveness of U.S. damage-limitation capabilities could lead to unwarranted assertiveness and the accompanying risks of nuclear attack</w:t>
      </w:r>
    </w:p>
    <w:p w:rsidR="004E71E8" w:rsidRDefault="004E71E8" w:rsidP="004E71E8"/>
    <w:p w:rsidR="004E71E8" w:rsidRPr="00F606D8" w:rsidRDefault="004E71E8" w:rsidP="004E71E8">
      <w:pPr>
        <w:pStyle w:val="DebateTag"/>
      </w:pPr>
      <w:r w:rsidRPr="00F606D8">
        <w:t>Counterforce leads to accidental launch</w:t>
      </w:r>
    </w:p>
    <w:p w:rsidR="004E71E8" w:rsidRPr="00F34AA0" w:rsidRDefault="004E71E8" w:rsidP="004E71E8">
      <w:pPr>
        <w:rPr>
          <w:rStyle w:val="DebateNormal"/>
        </w:rPr>
      </w:pPr>
      <w:r w:rsidRPr="00F34AA0">
        <w:rPr>
          <w:rStyle w:val="DebateNormal"/>
        </w:rPr>
        <w:t xml:space="preserve">Harold </w:t>
      </w:r>
      <w:r w:rsidRPr="00F606D8">
        <w:rPr>
          <w:rStyle w:val="cite"/>
        </w:rPr>
        <w:t>Feiveson</w:t>
      </w:r>
      <w:r w:rsidRPr="00F34AA0">
        <w:rPr>
          <w:rStyle w:val="DebateNormal"/>
        </w:rPr>
        <w:t>, ed., The Nuclear Turning Point: A Blueprint for Deep Cuts and De-alerting of Nuclear Weapons (Washington, DC: The Brookings Institution,</w:t>
      </w:r>
      <w:r>
        <w:t xml:space="preserve"> </w:t>
      </w:r>
      <w:r w:rsidRPr="00F606D8">
        <w:rPr>
          <w:rStyle w:val="cite"/>
        </w:rPr>
        <w:t>1999</w:t>
      </w:r>
      <w:r w:rsidRPr="00F34AA0">
        <w:rPr>
          <w:rStyle w:val="DebateNormal"/>
        </w:rPr>
        <w:t>).</w:t>
      </w:r>
    </w:p>
    <w:p w:rsidR="004E71E8" w:rsidRPr="00F606D8" w:rsidRDefault="004E71E8" w:rsidP="004E71E8">
      <w:pPr>
        <w:pStyle w:val="card"/>
        <w:rPr>
          <w:sz w:val="16"/>
        </w:rPr>
      </w:pPr>
      <w:r w:rsidRPr="00F34AA0">
        <w:rPr>
          <w:highlight w:val="darkGray"/>
          <w:u w:val="single"/>
        </w:rPr>
        <w:t>Counterforce doctrine increases the risk of accidental or erroneous strikes</w:t>
      </w:r>
      <w:r w:rsidRPr="00F606D8">
        <w:rPr>
          <w:u w:val="single"/>
        </w:rPr>
        <w:t xml:space="preserve">. </w:t>
      </w:r>
      <w:r w:rsidRPr="00F34AA0">
        <w:rPr>
          <w:highlight w:val="darkGray"/>
          <w:u w:val="single"/>
        </w:rPr>
        <w:t>A policy of targeting opposing nuclear forces for rapid destruction puts pressure on the other side to be ready at all times to launch</w:t>
      </w:r>
      <w:r w:rsidRPr="00F34AA0">
        <w:rPr>
          <w:sz w:val="16"/>
          <w:highlight w:val="darkGray"/>
        </w:rPr>
        <w:t xml:space="preserve"> </w:t>
      </w:r>
      <w:r w:rsidRPr="00F606D8">
        <w:rPr>
          <w:sz w:val="16"/>
        </w:rPr>
        <w:t xml:space="preserve">vulnerable forces (particularly ICBMs and pier-side SLBMs) on short notice before they are destroyed. </w:t>
      </w:r>
      <w:r w:rsidRPr="00F34AA0">
        <w:rPr>
          <w:highlight w:val="darkGray"/>
          <w:u w:val="single"/>
        </w:rPr>
        <w:t xml:space="preserve">This </w:t>
      </w:r>
      <w:r w:rsidRPr="00F606D8">
        <w:rPr>
          <w:u w:val="single"/>
        </w:rPr>
        <w:t xml:space="preserve">hair-trigger posture </w:t>
      </w:r>
      <w:r w:rsidRPr="00F34AA0">
        <w:rPr>
          <w:highlight w:val="darkGray"/>
          <w:u w:val="single"/>
        </w:rPr>
        <w:t>could lead to a launch of Russian nuclear forces in response to a false warning or a massive U.S. response to a small accidental or unauthorized Russian attack.</w:t>
      </w:r>
      <w:r w:rsidRPr="00F606D8">
        <w:rPr>
          <w:sz w:val="16"/>
        </w:rPr>
        <w:t xml:space="preserve"> A doctrine that provides for the rapid launch of nuclear forces during peacetime simply cannot be justified in the post—cold war security environment where the </w:t>
      </w:r>
      <w:proofErr w:type="gramStart"/>
      <w:r w:rsidRPr="00F606D8">
        <w:rPr>
          <w:sz w:val="16"/>
        </w:rPr>
        <w:t>probability of an accidental, unauthorized, or erroneous launch</w:t>
      </w:r>
      <w:proofErr w:type="gramEnd"/>
      <w:r w:rsidRPr="00F606D8">
        <w:rPr>
          <w:sz w:val="16"/>
        </w:rPr>
        <w:t xml:space="preserve"> is far greater than the probability of a deliberate nuclear attack. </w:t>
      </w:r>
      <w:r w:rsidRPr="00F606D8">
        <w:rPr>
          <w:u w:val="single"/>
        </w:rPr>
        <w:t>Even an option to launch under attack is unwise because it forces political and military leaders to make momentous decisions in a few minutes with incomplete information on the nature or origin of the attack</w:t>
      </w:r>
      <w:r w:rsidRPr="00F606D8">
        <w:rPr>
          <w:sz w:val="16"/>
        </w:rPr>
        <w:t xml:space="preserve">. </w:t>
      </w:r>
    </w:p>
    <w:p w:rsidR="004E71E8" w:rsidRDefault="004E71E8" w:rsidP="004E71E8"/>
    <w:p w:rsidR="004E71E8" w:rsidRPr="004C48F2" w:rsidRDefault="004E71E8" w:rsidP="004E71E8">
      <w:pPr>
        <w:pStyle w:val="Heading4"/>
      </w:pPr>
      <w:r w:rsidRPr="004C48F2">
        <w:t>It only takes one mishap cause escalation</w:t>
      </w:r>
    </w:p>
    <w:p w:rsidR="004E71E8" w:rsidRPr="004C48F2" w:rsidRDefault="004E71E8" w:rsidP="004E71E8">
      <w:pPr>
        <w:rPr>
          <w:rFonts w:eastAsia="Times New Roman"/>
        </w:rPr>
      </w:pPr>
      <w:r w:rsidRPr="004C48F2">
        <w:rPr>
          <w:rFonts w:eastAsia="Times New Roman"/>
        </w:rPr>
        <w:t xml:space="preserve">Scott </w:t>
      </w:r>
      <w:r w:rsidRPr="00F9035F">
        <w:rPr>
          <w:rStyle w:val="StyleStyleBold12pt"/>
        </w:rPr>
        <w:t>Sagan</w:t>
      </w:r>
      <w:r w:rsidRPr="004C48F2">
        <w:rPr>
          <w:rFonts w:eastAsia="Times New Roman"/>
        </w:rPr>
        <w:t xml:space="preserve"> (professor of political science and co-director of Stanford's Center for International Security and Cooperation) </w:t>
      </w:r>
      <w:r w:rsidRPr="00F9035F">
        <w:rPr>
          <w:rStyle w:val="StyleStyleBold12pt"/>
        </w:rPr>
        <w:t>1993</w:t>
      </w:r>
      <w:r w:rsidRPr="004C48F2">
        <w:rPr>
          <w:rFonts w:eastAsia="Times New Roman"/>
        </w:rPr>
        <w:t xml:space="preserve"> “The Limits of Safety” p. 101</w:t>
      </w:r>
    </w:p>
    <w:p w:rsidR="004E71E8" w:rsidRPr="004C48F2" w:rsidRDefault="004E71E8" w:rsidP="004E71E8">
      <w:pPr>
        <w:ind w:left="144"/>
        <w:rPr>
          <w:rFonts w:eastAsia="Times New Roman"/>
          <w:sz w:val="16"/>
        </w:rPr>
      </w:pPr>
      <w:r w:rsidRPr="004C48F2">
        <w:rPr>
          <w:rFonts w:eastAsia="Times New Roman"/>
          <w:iCs/>
          <w:u w:val="single"/>
        </w:rPr>
        <w:t>There was also</w:t>
      </w:r>
      <w:r w:rsidRPr="004C48F2">
        <w:rPr>
          <w:rFonts w:eastAsia="Times New Roman"/>
          <w:sz w:val="16"/>
        </w:rPr>
        <w:t xml:space="preserve"> at least some risk that </w:t>
      </w:r>
      <w:r w:rsidRPr="004C48F2">
        <w:rPr>
          <w:rFonts w:eastAsia="Times New Roman"/>
          <w:iCs/>
          <w:u w:val="single"/>
        </w:rPr>
        <w:t xml:space="preserve">the </w:t>
      </w:r>
      <w:r w:rsidRPr="00600482">
        <w:rPr>
          <w:rStyle w:val="StyleBoldUnderline"/>
          <w:highlight w:val="cyan"/>
        </w:rPr>
        <w:t>accidental detonation of one nuclear weapon might lead</w:t>
      </w:r>
      <w:r w:rsidRPr="004C48F2">
        <w:rPr>
          <w:rFonts w:eastAsia="Times New Roman"/>
          <w:sz w:val="16"/>
        </w:rPr>
        <w:t xml:space="preserve">, through some mixture of unanticipated events, </w:t>
      </w:r>
      <w:r w:rsidRPr="00600482">
        <w:rPr>
          <w:rStyle w:val="StyleBoldUnderline"/>
          <w:highlight w:val="cyan"/>
        </w:rPr>
        <w:t>to further accidents</w:t>
      </w:r>
      <w:r w:rsidRPr="004C48F2">
        <w:rPr>
          <w:rFonts w:eastAsia="Times New Roman"/>
          <w:sz w:val="16"/>
        </w:rPr>
        <w:t xml:space="preserve">.  The Join chiefs specifically addressed the question of rules of engagement for US </w:t>
      </w:r>
      <w:proofErr w:type="gramStart"/>
      <w:r w:rsidRPr="004C48F2">
        <w:rPr>
          <w:rFonts w:eastAsia="Times New Roman"/>
          <w:sz w:val="16"/>
        </w:rPr>
        <w:t>interceptors  during</w:t>
      </w:r>
      <w:proofErr w:type="gramEnd"/>
      <w:r w:rsidRPr="004C48F2">
        <w:rPr>
          <w:rFonts w:eastAsia="Times New Roman"/>
          <w:sz w:val="16"/>
        </w:rPr>
        <w:t xml:space="preserve"> the crisis and ordered that conventional armaments only were to be used against any soviet or Cuban aircraft entering airspace over the southeaster United States in response to a US invasion of Cuba.  The JCS reminded NORAD and the ADC on October 28, however, that the usual authority and rules of engagement for all other US interceptor forces were still in effect: “</w:t>
      </w:r>
      <w:r w:rsidRPr="004C48F2">
        <w:rPr>
          <w:rFonts w:eastAsia="Times New Roman"/>
          <w:iCs/>
          <w:u w:val="single"/>
        </w:rPr>
        <w:t>if the pattern of actions</w:t>
      </w:r>
      <w:r w:rsidRPr="004C48F2">
        <w:rPr>
          <w:rFonts w:eastAsia="Times New Roman"/>
          <w:sz w:val="16"/>
        </w:rPr>
        <w:t xml:space="preserve"> elsewhere in the NORAD…system </w:t>
      </w:r>
      <w:r w:rsidRPr="004C48F2">
        <w:rPr>
          <w:rFonts w:eastAsia="Times New Roman"/>
          <w:iCs/>
          <w:u w:val="single"/>
        </w:rPr>
        <w:t>indicated the existence of a</w:t>
      </w:r>
      <w:r w:rsidRPr="004C48F2">
        <w:rPr>
          <w:rFonts w:eastAsia="Times New Roman"/>
          <w:sz w:val="16"/>
        </w:rPr>
        <w:t xml:space="preserve"> Cuban and </w:t>
      </w:r>
      <w:r w:rsidRPr="004C48F2">
        <w:rPr>
          <w:rFonts w:eastAsia="Times New Roman"/>
          <w:iCs/>
          <w:u w:val="single"/>
        </w:rPr>
        <w:t>Sino-Soviet attack, nuclear weapons could be used</w:t>
      </w:r>
      <w:r w:rsidRPr="004C48F2">
        <w:rPr>
          <w:rFonts w:eastAsia="Times New Roman"/>
          <w:sz w:val="16"/>
        </w:rPr>
        <w:t xml:space="preserve"> to destroy hostile aircraft.  The following hypothetical scenario is not implausible in this highly complex and tightly coupled system.  </w:t>
      </w:r>
      <w:r w:rsidRPr="004C48F2">
        <w:rPr>
          <w:rFonts w:eastAsia="Times New Roman"/>
          <w:iCs/>
          <w:u w:val="single"/>
        </w:rPr>
        <w:t>Imagine an accidental nuclear detonation inside the United States</w:t>
      </w:r>
      <w:r w:rsidRPr="004C48F2">
        <w:rPr>
          <w:rFonts w:eastAsia="Times New Roman"/>
          <w:sz w:val="16"/>
        </w:rPr>
        <w:t xml:space="preserve">:  it could be produced by a SAC bomber crash, mishandling of a weapon at an air force base, or an inadvertent use of an interceptor’s nuclear air-to-air missile.  </w:t>
      </w:r>
      <w:r w:rsidRPr="00600482">
        <w:rPr>
          <w:rStyle w:val="StyleBoldUnderline"/>
          <w:highlight w:val="cyan"/>
        </w:rPr>
        <w:t>Under such conditions, communications might be impaired by</w:t>
      </w:r>
      <w:r w:rsidRPr="004C48F2">
        <w:rPr>
          <w:rFonts w:eastAsia="Times New Roman"/>
          <w:sz w:val="16"/>
        </w:rPr>
        <w:t xml:space="preserve"> electromagnetic pulse (</w:t>
      </w:r>
      <w:r w:rsidRPr="00600482">
        <w:rPr>
          <w:rStyle w:val="StyleBoldUnderline"/>
          <w:highlight w:val="cyan"/>
        </w:rPr>
        <w:t>EMP</w:t>
      </w:r>
      <w:r w:rsidRPr="004C48F2">
        <w:rPr>
          <w:rFonts w:eastAsia="Times New Roman"/>
          <w:iCs/>
          <w:u w:val="single"/>
        </w:rPr>
        <w:t xml:space="preserve">) or </w:t>
      </w:r>
      <w:proofErr w:type="gramStart"/>
      <w:r w:rsidRPr="004C48F2">
        <w:rPr>
          <w:rFonts w:eastAsia="Times New Roman"/>
          <w:iCs/>
          <w:u w:val="single"/>
        </w:rPr>
        <w:t>other  nuclear</w:t>
      </w:r>
      <w:proofErr w:type="gramEnd"/>
      <w:r w:rsidRPr="004C48F2">
        <w:rPr>
          <w:rFonts w:eastAsia="Times New Roman"/>
          <w:iCs/>
          <w:u w:val="single"/>
        </w:rPr>
        <w:t xml:space="preserve"> weapon’s </w:t>
      </w:r>
      <w:r w:rsidRPr="00600482">
        <w:rPr>
          <w:rStyle w:val="StyleBoldUnderline"/>
          <w:highlight w:val="cyan"/>
        </w:rPr>
        <w:t>effects, and any</w:t>
      </w:r>
      <w:r w:rsidRPr="004C48F2">
        <w:rPr>
          <w:rFonts w:eastAsia="Times New Roman"/>
          <w:iCs/>
          <w:u w:val="single"/>
        </w:rPr>
        <w:t xml:space="preserve"> lower-level </w:t>
      </w:r>
      <w:r w:rsidRPr="00600482">
        <w:rPr>
          <w:rStyle w:val="StyleBoldUnderline"/>
          <w:highlight w:val="cyan"/>
        </w:rPr>
        <w:t>commander in the vicinity</w:t>
      </w:r>
      <w:r w:rsidRPr="004C48F2">
        <w:rPr>
          <w:rFonts w:eastAsia="Times New Roman"/>
          <w:iCs/>
          <w:u w:val="single"/>
        </w:rPr>
        <w:t xml:space="preserve"> of the detonation </w:t>
      </w:r>
      <w:r w:rsidRPr="00600482">
        <w:rPr>
          <w:rStyle w:val="StyleBoldUnderline"/>
          <w:highlight w:val="cyan"/>
        </w:rPr>
        <w:t>might see this as unambiguous evidence that a soviet attack was under way</w:t>
      </w:r>
      <w:r w:rsidRPr="004C48F2">
        <w:rPr>
          <w:rFonts w:eastAsia="Times New Roman"/>
          <w:sz w:val="16"/>
        </w:rPr>
        <w:t>.  If the deputy for operations in the regional command post held this belief</w:t>
      </w:r>
      <w:r w:rsidRPr="004C48F2">
        <w:rPr>
          <w:rFonts w:eastAsia="Times New Roman"/>
          <w:iCs/>
          <w:u w:val="single"/>
        </w:rPr>
        <w:t xml:space="preserve">, </w:t>
      </w:r>
      <w:r w:rsidRPr="00600482">
        <w:rPr>
          <w:rStyle w:val="StyleBoldUnderline"/>
          <w:highlight w:val="cyan"/>
        </w:rPr>
        <w:t>he could</w:t>
      </w:r>
      <w:r w:rsidRPr="004C48F2">
        <w:rPr>
          <w:rFonts w:eastAsia="Times New Roman"/>
          <w:iCs/>
          <w:u w:val="single"/>
        </w:rPr>
        <w:t xml:space="preserve">, acting fully </w:t>
      </w:r>
      <w:r w:rsidRPr="00600482">
        <w:rPr>
          <w:rStyle w:val="StyleBoldUnderline"/>
          <w:highlight w:val="cyan"/>
        </w:rPr>
        <w:t>within his</w:t>
      </w:r>
      <w:r w:rsidRPr="004C48F2">
        <w:rPr>
          <w:rFonts w:eastAsia="Times New Roman"/>
          <w:iCs/>
          <w:u w:val="single"/>
        </w:rPr>
        <w:t xml:space="preserve"> proper </w:t>
      </w:r>
      <w:r w:rsidRPr="00600482">
        <w:rPr>
          <w:rStyle w:val="StyleBoldUnderline"/>
          <w:highlight w:val="cyan"/>
        </w:rPr>
        <w:t xml:space="preserve">authority, order interceptors to use nuclear weapons </w:t>
      </w:r>
      <w:r w:rsidRPr="004C48F2">
        <w:rPr>
          <w:rFonts w:eastAsia="Times New Roman"/>
          <w:sz w:val="16"/>
        </w:rPr>
        <w:t xml:space="preserve">against any suspected incoming hostile aircraft.  The danger of “ambiguous command” could also become severe under these circumstances:  if an airborne interceptor pilot witnessed a nuclear burst in the distance, couldn’t not establish radio contact with base command posts, and believed a hostile aircraft was approaching in range, what would be the appropriate response?  </w:t>
      </w:r>
      <w:r w:rsidRPr="00600482">
        <w:rPr>
          <w:rStyle w:val="StyleBoldUnderline"/>
          <w:highlight w:val="cyan"/>
        </w:rPr>
        <w:t>The possibility that one accidental</w:t>
      </w:r>
      <w:r w:rsidRPr="004C48F2">
        <w:rPr>
          <w:rFonts w:eastAsia="Times New Roman"/>
          <w:iCs/>
          <w:u w:val="single"/>
        </w:rPr>
        <w:t xml:space="preserve"> or unauthorized </w:t>
      </w:r>
      <w:r w:rsidRPr="00600482">
        <w:rPr>
          <w:rStyle w:val="StyleBoldUnderline"/>
          <w:highlight w:val="cyan"/>
        </w:rPr>
        <w:t>use of a nuclear weapon could lead to further accident escalation cannot</w:t>
      </w:r>
      <w:r w:rsidRPr="004C48F2">
        <w:rPr>
          <w:rFonts w:eastAsia="Times New Roman"/>
          <w:iCs/>
          <w:u w:val="single"/>
        </w:rPr>
        <w:t xml:space="preserve"> therefore </w:t>
      </w:r>
      <w:r w:rsidRPr="00600482">
        <w:rPr>
          <w:rStyle w:val="StyleBoldUnderline"/>
          <w:highlight w:val="cyan"/>
        </w:rPr>
        <w:t xml:space="preserve">be </w:t>
      </w:r>
      <w:r w:rsidRPr="004C48F2">
        <w:rPr>
          <w:rFonts w:eastAsia="Times New Roman"/>
          <w:iCs/>
          <w:u w:val="single"/>
        </w:rPr>
        <w:t xml:space="preserve">entirely </w:t>
      </w:r>
      <w:r w:rsidRPr="00600482">
        <w:rPr>
          <w:rStyle w:val="StyleBoldUnderline"/>
          <w:highlight w:val="cyan"/>
        </w:rPr>
        <w:t>ruled out</w:t>
      </w:r>
      <w:r w:rsidRPr="004C48F2">
        <w:rPr>
          <w:rFonts w:eastAsia="Times New Roman"/>
          <w:iCs/>
          <w:u w:val="single"/>
        </w:rPr>
        <w:t>.</w:t>
      </w:r>
    </w:p>
    <w:p w:rsidR="004E71E8" w:rsidRDefault="004E71E8" w:rsidP="004E71E8"/>
    <w:p w:rsidR="004E71E8" w:rsidRPr="00636685" w:rsidRDefault="004E71E8" w:rsidP="004E71E8">
      <w:pPr>
        <w:pStyle w:val="Heading4"/>
      </w:pPr>
      <w:r>
        <w:t>We already can do nuclear forensics</w:t>
      </w:r>
    </w:p>
    <w:p w:rsidR="004E71E8" w:rsidRPr="00C6109B" w:rsidRDefault="004E71E8" w:rsidP="004E71E8">
      <w:r>
        <w:t xml:space="preserve">Anders </w:t>
      </w:r>
      <w:r w:rsidRPr="00C6109B">
        <w:rPr>
          <w:rFonts w:cs="Arial"/>
          <w:b/>
          <w:bCs/>
          <w:iCs/>
          <w:sz w:val="24"/>
          <w:szCs w:val="28"/>
        </w:rPr>
        <w:t>Corr</w:t>
      </w:r>
      <w:r>
        <w:t xml:space="preserve"> is a Ph.D. Candidate at the Department of Government, Harvard University </w:t>
      </w:r>
      <w:r w:rsidRPr="00C6109B">
        <w:t>8/11/</w:t>
      </w:r>
      <w:r w:rsidRPr="00C6109B">
        <w:rPr>
          <w:rFonts w:cs="Arial"/>
          <w:b/>
          <w:bCs/>
          <w:iCs/>
          <w:sz w:val="24"/>
          <w:szCs w:val="28"/>
        </w:rPr>
        <w:t>2004</w:t>
      </w:r>
      <w:r>
        <w:t xml:space="preserve"> “Retaliation Against Nuclear Terror: A Negligence Doctrine” based upon work supported under a National Science Foundation Graduate Research Fellowship.</w:t>
      </w:r>
      <w:r w:rsidRPr="00C6109B">
        <w:t xml:space="preserve"> </w:t>
      </w:r>
    </w:p>
    <w:p w:rsidR="004E71E8" w:rsidRPr="008F73E3" w:rsidRDefault="004E71E8" w:rsidP="004E71E8">
      <w:pPr>
        <w:pStyle w:val="Quote"/>
        <w:rPr>
          <w:rStyle w:val="StyleBoldUnderline"/>
        </w:rPr>
      </w:pPr>
      <w:r w:rsidRPr="008F73E3">
        <w:rPr>
          <w:rStyle w:val="StyleBoldUnderline"/>
          <w:highlight w:val="cyan"/>
        </w:rPr>
        <w:t>In order to track</w:t>
      </w:r>
      <w:r w:rsidRPr="008F73E3">
        <w:rPr>
          <w:rStyle w:val="StyleBoldUnderline"/>
        </w:rPr>
        <w:t xml:space="preserve"> the provenance of </w:t>
      </w:r>
      <w:r w:rsidRPr="008F73E3">
        <w:rPr>
          <w:rStyle w:val="StyleBoldUnderline"/>
          <w:highlight w:val="cyan"/>
        </w:rPr>
        <w:t>fissile material</w:t>
      </w:r>
      <w:r w:rsidRPr="008F73E3">
        <w:rPr>
          <w:rStyle w:val="StyleBoldUnderline"/>
        </w:rPr>
        <w:t xml:space="preserve"> after a terrorist attack, human </w:t>
      </w:r>
      <w:r w:rsidRPr="008F73E3">
        <w:rPr>
          <w:rStyle w:val="StyleBoldUnderline"/>
          <w:highlight w:val="cyan"/>
        </w:rPr>
        <w:t>intelligence and forensic evidence can be marshaled. Tagging technologies that currently exist can be used to read a nuclear signature post-explosion</w:t>
      </w:r>
      <w:r w:rsidRPr="008F73E3">
        <w:rPr>
          <w:rStyle w:val="StyleBoldUnderline"/>
        </w:rPr>
        <w:t xml:space="preserve">. Fissile material </w:t>
      </w:r>
      <w:r w:rsidRPr="008F73E3">
        <w:rPr>
          <w:rStyle w:val="StyleBoldUnderline"/>
          <w:highlight w:val="cyan"/>
        </w:rPr>
        <w:t>processing techniques leave unique chemical compounds that make traceable</w:t>
      </w:r>
      <w:r w:rsidRPr="008F73E3">
        <w:rPr>
          <w:rStyle w:val="StyleBoldUnderline"/>
        </w:rPr>
        <w:t xml:space="preserve"> the </w:t>
      </w:r>
      <w:r w:rsidRPr="008F73E3">
        <w:rPr>
          <w:rStyle w:val="StyleBoldUnderline"/>
          <w:highlight w:val="cyan"/>
        </w:rPr>
        <w:t>provenance of fissile material</w:t>
      </w:r>
      <w:r w:rsidRPr="008F73E3">
        <w:rPr>
          <w:rStyle w:val="StyleBoldUnderline"/>
        </w:rPr>
        <w:t xml:space="preserve"> coming from not only a particular processing facility</w:t>
      </w:r>
      <w:r w:rsidRPr="00C6109B">
        <w:t xml:space="preserve">, but even each </w:t>
      </w:r>
      <w:proofErr w:type="gramStart"/>
      <w:r w:rsidRPr="00C6109B">
        <w:t>run</w:t>
      </w:r>
      <w:proofErr w:type="gramEnd"/>
      <w:r w:rsidRPr="00C6109B">
        <w:t xml:space="preserve"> at each processing facility</w:t>
      </w:r>
      <w:r w:rsidRPr="008F73E3">
        <w:rPr>
          <w:rStyle w:val="StyleBoldUnderline"/>
        </w:rPr>
        <w:t>. The Department of Defense’s Defense Threat Reduction Agency and the Department of Energy’s Stockpile Stewardship Program have revived programs for fissile identification</w:t>
      </w:r>
      <w:r w:rsidRPr="00C6109B">
        <w:t xml:space="preserve">, both in matching dust samples from known nuclear tests stretching back to the 1940s and developing new forensic techniques.7 President George W. Bush’s proposal to limit the nuclear fuel cycle to a select group of states will also limit the number of suspects and the availability of technology, and could allow for the comprehensive tagging of new fissile materials and verifiable tracking of the movement of those tagged materials. </w:t>
      </w:r>
      <w:proofErr w:type="gramStart"/>
      <w:r w:rsidRPr="008F73E3">
        <w:rPr>
          <w:rStyle w:val="StyleBoldUnderline"/>
          <w:highlight w:val="cyan"/>
        </w:rPr>
        <w:t>Existing tags could not be removed by</w:t>
      </w:r>
      <w:r w:rsidRPr="008F73E3">
        <w:rPr>
          <w:rStyle w:val="StyleBoldUnderline"/>
        </w:rPr>
        <w:t xml:space="preserve"> smugglers or </w:t>
      </w:r>
      <w:r w:rsidRPr="008F73E3">
        <w:rPr>
          <w:rStyle w:val="StyleBoldUnderline"/>
          <w:highlight w:val="cyan"/>
        </w:rPr>
        <w:t>terrorists without prohibitively technical reprocessing equipment</w:t>
      </w:r>
      <w:proofErr w:type="gramEnd"/>
      <w:r w:rsidRPr="008F73E3">
        <w:rPr>
          <w:rStyle w:val="StyleBoldUnderline"/>
        </w:rPr>
        <w:t>. Neither will most smugglers or terrorists have an incentive to remove tags</w:t>
      </w:r>
      <w:r w:rsidRPr="00C6109B">
        <w:t xml:space="preserve"> unless they fear that assets hit in retaliation are assets that they value. </w:t>
      </w:r>
      <w:r w:rsidRPr="008F73E3">
        <w:rPr>
          <w:rStyle w:val="StyleBoldUnderline"/>
          <w:highlight w:val="cyan"/>
        </w:rPr>
        <w:t>The IAEA</w:t>
      </w:r>
      <w:r w:rsidRPr="008F73E3">
        <w:rPr>
          <w:rStyle w:val="StyleBoldUnderline"/>
        </w:rPr>
        <w:t xml:space="preserve"> currently </w:t>
      </w:r>
      <w:r w:rsidRPr="008F73E3">
        <w:rPr>
          <w:rStyle w:val="StyleBoldUnderline"/>
          <w:highlight w:val="cyan"/>
        </w:rPr>
        <w:t>holds a sample bank of fissile materials,</w:t>
      </w:r>
      <w:r w:rsidRPr="008F73E3">
        <w:rPr>
          <w:rStyle w:val="StyleBoldUnderline"/>
        </w:rPr>
        <w:t xml:space="preserve"> </w:t>
      </w:r>
      <w:r w:rsidRPr="008F73E3">
        <w:rPr>
          <w:rStyle w:val="StyleBoldUnderline"/>
          <w:highlight w:val="cyan"/>
        </w:rPr>
        <w:t>and post-explosion samples can be compared against these databanks</w:t>
      </w:r>
      <w:r w:rsidRPr="008F73E3">
        <w:rPr>
          <w:rStyle w:val="StyleBoldUnderline"/>
        </w:rPr>
        <w:t xml:space="preserve">. It is possible that no evidence of a particular state’s involvement will be found post-explosion. In this case, the United States could still retaliate </w:t>
      </w:r>
      <w:r w:rsidRPr="00C6109B">
        <w:t xml:space="preserve">in order to deter future attacks, proliferation, and lax security standards. </w:t>
      </w:r>
      <w:r w:rsidRPr="008F73E3">
        <w:rPr>
          <w:rStyle w:val="StyleBoldUnderline"/>
        </w:rPr>
        <w:t>Not to retaliate would be to encourage further nuclear terrorism</w:t>
      </w:r>
      <w:r w:rsidRPr="00C6109B">
        <w:t xml:space="preserve">. Retaliation in the case of no evidence ought to be specified publicly in advance, so as to take advantage of deterrence, and ought to list targets, such as states that are rogue nuclear proliferators or that do not abide by international standards of fissile material storage. </w:t>
      </w:r>
      <w:r w:rsidRPr="008F73E3">
        <w:rPr>
          <w:rStyle w:val="StyleBoldUnderline"/>
        </w:rPr>
        <w:t xml:space="preserve">By having the technology and intelligence resources necessary to enable the head of state to reasonably infer the negligent state responsible, but at the same time promising to retaliate whether or not the particular negligent state can be found, improves the credibility of the threat. </w:t>
      </w:r>
    </w:p>
    <w:p w:rsidR="004E71E8" w:rsidRDefault="004E71E8" w:rsidP="004E71E8"/>
    <w:p w:rsidR="004E71E8" w:rsidRDefault="004E71E8" w:rsidP="004E71E8">
      <w:pPr>
        <w:rPr>
          <w:rFonts w:ascii="Candara" w:eastAsia="Times New Roman" w:hAnsi="Candara"/>
          <w:b/>
          <w:bCs/>
          <w:iCs/>
          <w:sz w:val="26"/>
          <w:szCs w:val="28"/>
        </w:rPr>
      </w:pPr>
      <w:r>
        <w:br w:type="page"/>
      </w:r>
    </w:p>
    <w:p w:rsidR="004E71E8" w:rsidRPr="00CE4817" w:rsidRDefault="004E71E8" w:rsidP="004E71E8">
      <w:pPr>
        <w:pStyle w:val="Heading4"/>
      </w:pPr>
      <w:r>
        <w:t>No Middle East Escalation</w:t>
      </w:r>
    </w:p>
    <w:p w:rsidR="004E71E8" w:rsidRDefault="004E71E8" w:rsidP="004E71E8">
      <w:r>
        <w:t xml:space="preserve">Steven A. </w:t>
      </w:r>
      <w:r w:rsidRPr="008F73E3">
        <w:rPr>
          <w:rStyle w:val="StyleStyleBold12pt"/>
        </w:rPr>
        <w:t>Cook</w:t>
      </w:r>
      <w:r>
        <w:t xml:space="preserve"> (fellow at the Council on Foreign Relations) Ray </w:t>
      </w:r>
      <w:r w:rsidRPr="00AA179A">
        <w:rPr>
          <w:rStyle w:val="StyleStyleBold12pt"/>
        </w:rPr>
        <w:t>Takeyh</w:t>
      </w:r>
      <w:r>
        <w:t xml:space="preserve"> (fellows at the Council on Foreign Relations) </w:t>
      </w:r>
      <w:r w:rsidRPr="00AA179A">
        <w:rPr>
          <w:rStyle w:val="StyleStyleBold12pt"/>
        </w:rPr>
        <w:t>and</w:t>
      </w:r>
      <w:r>
        <w:t xml:space="preserve"> Suzanne </w:t>
      </w:r>
      <w:r w:rsidRPr="00AA179A">
        <w:rPr>
          <w:rStyle w:val="StyleStyleBold12pt"/>
        </w:rPr>
        <w:t>Maloney</w:t>
      </w:r>
      <w:r>
        <w:t xml:space="preserve"> (senior fellow at Saban Center) June 28 </w:t>
      </w:r>
      <w:r w:rsidRPr="008F73E3">
        <w:rPr>
          <w:rStyle w:val="StyleStyleBold12pt"/>
        </w:rPr>
        <w:t>2007</w:t>
      </w:r>
      <w:r>
        <w:t xml:space="preserve"> “Why the Iraq war won't engulf the Mideast”, International Herald Tribune</w:t>
      </w:r>
    </w:p>
    <w:p w:rsidR="004E71E8" w:rsidRDefault="004E71E8" w:rsidP="004E71E8">
      <w:pPr>
        <w:rPr>
          <w:rStyle w:val="StyleBoldUnderline"/>
        </w:rPr>
      </w:pPr>
      <w:r w:rsidRPr="00AA179A">
        <w:t xml:space="preserve">Yet, </w:t>
      </w:r>
      <w:r w:rsidRPr="008F73E3">
        <w:rPr>
          <w:rStyle w:val="StyleBoldUnderline"/>
          <w:highlight w:val="cyan"/>
        </w:rPr>
        <w:t>the Saudis, Iranians</w:t>
      </w:r>
      <w:r w:rsidRPr="00AA179A">
        <w:rPr>
          <w:rStyle w:val="StyleBoldUnderline"/>
        </w:rPr>
        <w:t xml:space="preserve">, Jordanians, </w:t>
      </w:r>
      <w:r w:rsidRPr="008F73E3">
        <w:rPr>
          <w:rStyle w:val="StyleBoldUnderline"/>
          <w:highlight w:val="cyan"/>
        </w:rPr>
        <w:t>Syrians, and others are very unlikely to go to war</w:t>
      </w:r>
      <w:r w:rsidRPr="00AA179A">
        <w:t xml:space="preserve"> either to protect their own sect or ethnic group or to prevent one country from gaining the upper hand in Iraq. The reasons are fairly straightforward. First, </w:t>
      </w:r>
      <w:r w:rsidRPr="008F73E3">
        <w:rPr>
          <w:rStyle w:val="StyleBoldUnderline"/>
          <w:highlight w:val="cyan"/>
        </w:rPr>
        <w:t>Middle Eastern leaders</w:t>
      </w:r>
      <w:r w:rsidRPr="00AA179A">
        <w:t xml:space="preserve">, like politicians everywhere, </w:t>
      </w:r>
      <w:r w:rsidRPr="008F73E3">
        <w:rPr>
          <w:rStyle w:val="StyleBoldUnderline"/>
          <w:highlight w:val="cyan"/>
        </w:rPr>
        <w:t>are primarily interested in</w:t>
      </w:r>
      <w:r w:rsidRPr="00AA179A">
        <w:rPr>
          <w:rStyle w:val="StyleBoldUnderline"/>
        </w:rPr>
        <w:t xml:space="preserve"> one thing: </w:t>
      </w:r>
      <w:r w:rsidRPr="008F73E3">
        <w:rPr>
          <w:rStyle w:val="StyleBoldUnderline"/>
          <w:highlight w:val="cyan"/>
        </w:rPr>
        <w:t>self-preservation</w:t>
      </w:r>
      <w:r w:rsidRPr="00AA179A">
        <w:rPr>
          <w:rStyle w:val="StyleBoldUnderline"/>
        </w:rPr>
        <w:t>. Committing forces</w:t>
      </w:r>
      <w:r w:rsidRPr="00AA179A">
        <w:t xml:space="preserve"> to Iraq </w:t>
      </w:r>
      <w:r w:rsidRPr="00AA179A">
        <w:rPr>
          <w:rStyle w:val="StyleBoldUnderline"/>
        </w:rPr>
        <w:t>is an inherently risky proposition</w:t>
      </w:r>
      <w:r w:rsidRPr="00AA179A">
        <w:t xml:space="preserve">, which, if the conflict went badly, could threaten domestic political stability. Moreover, </w:t>
      </w:r>
      <w:r w:rsidRPr="008F73E3">
        <w:rPr>
          <w:rStyle w:val="StyleBoldUnderline"/>
          <w:highlight w:val="cyan"/>
        </w:rPr>
        <w:t>most Arab armies are geared toward regime protection rather than projecting power and thus have little capability for sending troops</w:t>
      </w:r>
      <w:r w:rsidRPr="00AA179A">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AA179A">
        <w:t>700 kilometer</w:t>
      </w:r>
      <w:proofErr w:type="gramEnd"/>
      <w:r w:rsidRPr="00AA179A">
        <w:t xml:space="preserve">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AA179A">
        <w:rPr>
          <w:rStyle w:val="StyleBoldUnderline"/>
        </w:rPr>
        <w:t xml:space="preserve">The Middle East is a region both prone and accustomed to civil wars. But </w:t>
      </w:r>
      <w:r w:rsidRPr="008F73E3">
        <w:rPr>
          <w:rStyle w:val="StyleBoldUnderline"/>
          <w:highlight w:val="cyan"/>
        </w:rPr>
        <w:t>given its experience with ambiguous conflicts, the region has also developed an intuitive ability to contain its civil strife and prevent local conflicts from enveloping the entire Middle East</w:t>
      </w:r>
      <w:r w:rsidRPr="00AA179A">
        <w:rPr>
          <w:rStyle w:val="StyleBoldUnderline"/>
        </w:rPr>
        <w:t>.</w:t>
      </w:r>
    </w:p>
    <w:p w:rsidR="004E71E8" w:rsidRDefault="004E71E8" w:rsidP="004E71E8">
      <w:pPr>
        <w:pStyle w:val="Heading4"/>
      </w:pPr>
      <w:r>
        <w:t>No nuclear terrorism –statistically insignificant cumulative probability</w:t>
      </w:r>
    </w:p>
    <w:p w:rsidR="004E71E8" w:rsidRPr="00222E8D" w:rsidRDefault="004E71E8" w:rsidP="004E71E8">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187-190</w:t>
      </w:r>
    </w:p>
    <w:p w:rsidR="004E71E8" w:rsidRDefault="004E71E8" w:rsidP="004E71E8">
      <w:r w:rsidRPr="00222E8D">
        <w:rPr>
          <w:rStyle w:val="StyleBoldUnderline"/>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StyleBoldUnderline"/>
        </w:rPr>
        <w:t>begin</w:t>
      </w:r>
      <w:r>
        <w:t xml:space="preserve"> a quantitative approach </w:t>
      </w:r>
      <w:r w:rsidRPr="00222E8D">
        <w:rPr>
          <w:rStyle w:val="StyleBoldUnderline"/>
        </w:rPr>
        <w:t>by adopting probability estimates that purposely, and heavily, bias the case in the terrorists' favor</w:t>
      </w:r>
      <w:r>
        <w:t xml:space="preserve">. In my view, </w:t>
      </w:r>
      <w:r w:rsidRPr="00222E8D">
        <w:rPr>
          <w:rStyle w:val="StyleBoldUnderline"/>
        </w:rPr>
        <w:t xml:space="preserve">this would take place if it </w:t>
      </w:r>
      <w:proofErr w:type="gramStart"/>
      <w:r w:rsidRPr="00222E8D">
        <w:rPr>
          <w:rStyle w:val="StyleBoldUnderline"/>
        </w:rPr>
        <w:t>is</w:t>
      </w:r>
      <w:proofErr w:type="gramEnd"/>
      <w:r w:rsidRPr="00222E8D">
        <w:rPr>
          <w:rStyle w:val="StyleBoldUnderline"/>
        </w:rPr>
        <w:t xml:space="preserve"> assumed that the terrorists have a </w:t>
      </w:r>
      <w:r>
        <w:t xml:space="preserve">fighting chance of </w:t>
      </w:r>
      <w:r w:rsidRPr="00222E8D">
        <w:rPr>
          <w:rStyle w:val="StyleBoldUnderline"/>
        </w:rPr>
        <w:t>50 percent of overcoming each of the</w:t>
      </w:r>
      <w:r>
        <w:t xml:space="preserve"> 20 </w:t>
      </w:r>
      <w:r w:rsidRPr="00222E8D">
        <w:rPr>
          <w:rStyle w:val="StyleBoldUnderline"/>
        </w:rPr>
        <w:t>obstacles</w:t>
      </w:r>
      <w:r>
        <w:t xml:space="preserve"> displayed in Table 13-1, though for many barriers, probably almost all, the odds against them are surely much worse than that. </w:t>
      </w:r>
      <w:r w:rsidRPr="00EC3D4D">
        <w:rPr>
          <w:rStyle w:val="HighlightedUnderline"/>
        </w:rPr>
        <w:t>Even with</w:t>
      </w:r>
      <w:r w:rsidRPr="00222E8D">
        <w:rPr>
          <w:rStyle w:val="StyleBoldUnderline"/>
        </w:rPr>
        <w:t xml:space="preserve"> that </w:t>
      </w:r>
      <w:r w:rsidRPr="00EC3D4D">
        <w:rPr>
          <w:rStyle w:val="HighlightedUnderline"/>
        </w:rPr>
        <w:t>generous bias, the chances that a concerted effort would be successful comes out to be less than one in a million</w:t>
      </w:r>
      <w:r>
        <w:t xml:space="preserve">, specifically 1,048,576. Indeed, </w:t>
      </w:r>
      <w:r w:rsidRPr="00EC3D4D">
        <w:rPr>
          <w:rStyle w:val="HighlightedUnderline"/>
        </w:rPr>
        <w:t>the odds of surmounting even seven of the 20 hurdles</w:t>
      </w:r>
      <w:r>
        <w:t xml:space="preserve"> at that unrealistically, even absurdly, high presumptive success rate is considerably less than one in a hundred. </w:t>
      </w:r>
      <w:r w:rsidRPr="00EC3D4D">
        <w:rPr>
          <w:rStyle w:val="HighlightedUnderline"/>
        </w:rPr>
        <w:t>If one assumes</w:t>
      </w:r>
      <w:r>
        <w:t xml:space="preserve">, </w:t>
      </w:r>
      <w:r w:rsidRPr="00EC3D4D">
        <w:rPr>
          <w:rStyle w:val="StyleBoldUnderline"/>
        </w:rPr>
        <w:t xml:space="preserve">somewhat more realistically, that </w:t>
      </w:r>
      <w:r w:rsidRPr="00EC3D4D">
        <w:rPr>
          <w:rStyle w:val="HighlightedUnderline"/>
        </w:rPr>
        <w:t>their chances at each barrier are one in three, the cumulative odds</w:t>
      </w:r>
      <w:r w:rsidRPr="00222E8D">
        <w:rPr>
          <w:rStyle w:val="StyleBoldUnderline"/>
        </w:rPr>
        <w:t xml:space="preserve"> they will be able to pull off the deed </w:t>
      </w:r>
      <w:r w:rsidRPr="00EC3D4D">
        <w:rPr>
          <w:rStyle w:val="HighlightedUnderline"/>
        </w:rPr>
        <w:t>drop to one in well over three billion</w:t>
      </w:r>
      <w:r w:rsidRPr="00222E8D">
        <w:rPr>
          <w:rStyle w:val="StyleBoldUnderline"/>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StyleBoldUnderline"/>
        </w:rPr>
        <w:t>cumulative probability statistics are likely to come out pretty</w:t>
      </w:r>
      <w:r>
        <w:t xml:space="preserve"> much the same-or even </w:t>
      </w:r>
      <w:r w:rsidRPr="00222E8D">
        <w:rPr>
          <w:rStyle w:val="StyleBoldUnderline"/>
        </w:rPr>
        <w:t>small</w:t>
      </w:r>
      <w:r>
        <w:t xml:space="preserve">er. There may be a few barriers, such as numbers 13 or absolute loyalty trump the </w:t>
      </w:r>
      <w:proofErr w:type="gramStart"/>
      <w:r>
        <w:t>one oftechnical</w:t>
      </w:r>
      <w:proofErr w:type="gramEnd"/>
      <w:r>
        <w:t xml:space="preserve"> competence. This would increase the chances that the bomb-making enterprise would go undetected, while at the same time decreasing the likelihood that it would be successful. However, </w:t>
      </w:r>
      <w:r w:rsidRPr="00222E8D">
        <w:rPr>
          <w:rStyle w:val="StyleBoldUnderline"/>
        </w:rPr>
        <w:t xml:space="preserve">given the monumentality of the odds confronting the would-be atomic </w:t>
      </w:r>
      <w:r w:rsidRPr="003550DD">
        <w:rPr>
          <w:rStyle w:val="HighlightedUnderline"/>
        </w:rPr>
        <w:t>terrorist, adjustments</w:t>
      </w:r>
      <w:r>
        <w:t xml:space="preserve"> for such issues </w:t>
      </w:r>
      <w:r w:rsidRPr="003550DD">
        <w:rPr>
          <w:rStyle w:val="HighlightedUnderline"/>
        </w:rPr>
        <w:t>are scarcely likely to alter the</w:t>
      </w:r>
      <w:r w:rsidRPr="00222E8D">
        <w:rPr>
          <w:rStyle w:val="StyleBoldUnderline"/>
        </w:rPr>
        <w:t xml:space="preserve"> basic </w:t>
      </w:r>
      <w:r w:rsidRPr="003550DD">
        <w:rPr>
          <w:rStyle w:val="HighlightedUnderline"/>
        </w:rPr>
        <w:t>conclusion</w:t>
      </w:r>
      <w: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550DD">
        <w:rPr>
          <w:rStyle w:val="HighlightedUnderline"/>
        </w:rPr>
        <w:t>even if there are only ten barriers and</w:t>
      </w:r>
      <w:r w:rsidRPr="00222E8D">
        <w:rPr>
          <w:rStyle w:val="StyleBoldUnderline"/>
        </w:rPr>
        <w:t xml:space="preserve"> even if there were a wildly favorable </w:t>
      </w:r>
      <w:r w:rsidRPr="003550DD">
        <w:rPr>
          <w:rStyle w:val="HighlightedUnderline"/>
        </w:rPr>
        <w:t>80 percent chance of overcoming each hurdle, the chance of final success</w:t>
      </w:r>
      <w:r>
        <w:t xml:space="preserve">, following the approach used here, </w:t>
      </w:r>
      <w:r w:rsidRPr="003550DD">
        <w:rPr>
          <w:rStyle w:val="HighlightedUnderline"/>
        </w:rPr>
        <w:t xml:space="preserve">would only be 10 percent. </w:t>
      </w:r>
      <w:r>
        <w:t xml:space="preserve">Faced even with such highly favorable odds at each step, notes Levi, the wouldbe atomic terrorist might well </w:t>
      </w:r>
      <w:proofErr w:type="gramStart"/>
      <w:r>
        <w:t>decide</w:t>
      </w:r>
      <w:proofErr w:type="gramEnd"/>
      <w:r>
        <w:t xml:space="preserve"> "that a nuclear plot is too much of a stretch to seriously try." Similarly, Jenkins calculates that </w:t>
      </w:r>
      <w:r w:rsidRPr="00222E8D">
        <w:rPr>
          <w:rStyle w:val="StyleBoldUnderline"/>
        </w:rPr>
        <w:t>even if there are only three barriers and each carried a 50/50 chance of success, the likelihood of accomplishing the full mission would only be 12.5 percent</w:t>
      </w:r>
      <w:r>
        <w:t xml:space="preserve">.14 </w:t>
      </w:r>
      <w:r w:rsidRPr="003550DD">
        <w:rPr>
          <w:rStyle w:val="HighlightedUnderline"/>
        </w:rPr>
        <w:t>Odds</w:t>
      </w:r>
      <w:r w:rsidRPr="00222E8D">
        <w:rPr>
          <w:rStyle w:val="StyleBoldUnderline"/>
        </w:rPr>
        <w:t xml:space="preserve"> like that </w:t>
      </w:r>
      <w:r w:rsidRPr="003550DD">
        <w:rPr>
          <w:rStyle w:val="HighlightedUnderline"/>
        </w:rPr>
        <w:t>are</w:t>
      </w:r>
      <w:r>
        <w:t xml:space="preserve"> not necessarily prohibitive, of course, but they are likely to be </w:t>
      </w:r>
      <w:r w:rsidRPr="003550DD">
        <w:rPr>
          <w:rStyle w:val="HighlightedUnderline"/>
        </w:rPr>
        <w:t>mind-arrestingly small</w:t>
      </w:r>
      <w:r w:rsidRPr="00222E8D">
        <w:rPr>
          <w:rStyle w:val="StyleBoldUnderline"/>
        </w:rPr>
        <w:t xml:space="preserve"> if one is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StyleBoldUnderline"/>
        </w:rPr>
        <w:t>the odds would remain long even with multiple concerted attempts</w:t>
      </w:r>
      <w:r>
        <w:t xml:space="preserve">.16 </w:t>
      </w:r>
      <w:r w:rsidRPr="003550DD">
        <w:rPr>
          <w:rStyle w:val="HighlightedUnderline"/>
        </w:rPr>
        <w:t>If there were a hundred such efforts</w:t>
      </w:r>
      <w:r>
        <w:t xml:space="preserve"> over a period of time, the chance at least one of these would be successful comes in at less than one in over 10,000 at the one chance in two level. </w:t>
      </w:r>
      <w:r w:rsidRPr="003550DD">
        <w:rPr>
          <w:rStyle w:val="HighlightedUnderline"/>
        </w:rPr>
        <w:t>At the</w:t>
      </w:r>
      <w:r w:rsidRPr="00222E8D">
        <w:rPr>
          <w:rStyle w:val="StyleBoldUnderline"/>
        </w:rPr>
        <w:t xml:space="preserve"> far </w:t>
      </w:r>
      <w:r w:rsidRPr="003550DD">
        <w:rPr>
          <w:rStyle w:val="HighlightedUnderline"/>
        </w:rPr>
        <w:t>more realistic level</w:t>
      </w:r>
      <w:r w:rsidRPr="00222E8D">
        <w:rPr>
          <w:rStyle w:val="StyleBoldUnderline"/>
        </w:rPr>
        <w:t xml:space="preserve"> of one chance in three, </w:t>
      </w:r>
      <w:r w:rsidRPr="003550DD">
        <w:rPr>
          <w:rStyle w:val="HighlightedUnderline"/>
        </w:rPr>
        <w:t>it would be about one in nearly 35 million</w:t>
      </w:r>
      <w:r>
        <w:t xml:space="preserve">. If there were 1,000 dedicated attempts, presumably over several decades, the chance of success would be worse than one in a thousand at the SO/50 level and one in nearly 3.5 million at the one in three </w:t>
      </w:r>
      <w:proofErr w:type="gramStart"/>
      <w:r>
        <w:t>level.I7</w:t>
      </w:r>
      <w:proofErr w:type="gramEnd"/>
      <w:r>
        <w:t xml:space="preserve"> Of course, attempts in the hundreds are scarcely realistic, though one might be able to envision a dozen or so. Additionally, </w:t>
      </w:r>
      <w:r w:rsidRPr="003550DD">
        <w:rPr>
          <w:rStyle w:val="HighlightedUnderline"/>
        </w:rPr>
        <w:t>if there were a large number of concerted efforts, policing</w:t>
      </w:r>
      <w:r w:rsidRPr="00222E8D">
        <w:rPr>
          <w:rStyle w:val="StyleBoldUnderline"/>
        </w:rPr>
        <w:t xml:space="preserve"> and protecting </w:t>
      </w:r>
      <w:r w:rsidRPr="003550DD">
        <w:rPr>
          <w:rStyle w:val="HighlightedUnderline"/>
        </w:rPr>
        <w:t>would</w:t>
      </w:r>
      <w:r>
        <w:t xml:space="preserve"> presumably </w:t>
      </w:r>
      <w:r w:rsidRPr="003550DD">
        <w:rPr>
          <w:rStyle w:val="HighlightedUnderline"/>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w:t>
      </w:r>
      <w:proofErr w:type="gramStart"/>
      <w:r>
        <w:t>the ...</w:t>
      </w:r>
      <w:proofErr w:type="gramEnd"/>
      <w:r>
        <w:t xml:space="preserve">,. </w:t>
      </w:r>
      <w:proofErr w:type="gramStart"/>
      <w:r>
        <w:t>defenders</w:t>
      </w:r>
      <w:proofErr w:type="gramEnd"/>
      <w:r>
        <w:t xml:space="preserve"> would then plug, making subsequent efforts that much more dif• ficult. For example, when the would-be peddler of a tiny amount of pur loined highly enriched uranium was apprehended in 2006, efforts were made to trace its place of origin using nuclear forensics. </w:t>
      </w:r>
      <w:proofErr w:type="gramStart"/>
      <w:r>
        <w:t>IS ."</w:t>
      </w:r>
      <w:proofErr w:type="gramEnd"/>
      <w:r>
        <w:t xml:space="preserve"> Also, </w:t>
      </w:r>
      <w:r w:rsidRPr="003550DD">
        <w:rPr>
          <w:rStyle w:val="HighlightedUnderline"/>
        </w:rPr>
        <w:t xml:space="preserve">the difficulties for the atomic terrorists are likely to </w:t>
      </w:r>
      <w:proofErr w:type="gramStart"/>
      <w:r w:rsidRPr="003550DD">
        <w:rPr>
          <w:rStyle w:val="HighlightedUnderline"/>
        </w:rPr>
        <w:t>increase  over</w:t>
      </w:r>
      <w:proofErr w:type="gramEnd"/>
      <w:r w:rsidRPr="003550DD">
        <w:rPr>
          <w:rStyle w:val="HighlightedUnderline"/>
        </w:rPr>
        <w:t xml:space="preserve"> time because of much enhanced</w:t>
      </w:r>
      <w:r w:rsidRPr="00222E8D">
        <w:rPr>
          <w:rStyle w:val="StyleBoldUnderline"/>
        </w:rPr>
        <w:t xml:space="preserve"> protective and </w:t>
      </w:r>
      <w:r w:rsidRPr="003550DD">
        <w:rPr>
          <w:rStyle w:val="HighlightedUnderline"/>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4E71E8" w:rsidRPr="00AF5046" w:rsidRDefault="004E71E8" w:rsidP="004E71E8"/>
    <w:p w:rsidR="004E71E8" w:rsidRDefault="004E71E8" w:rsidP="004E71E8">
      <w:pPr>
        <w:pStyle w:val="Heading1"/>
      </w:pPr>
      <w:r>
        <w:t>2NC</w:t>
      </w:r>
    </w:p>
    <w:p w:rsidR="004E71E8" w:rsidRDefault="004E71E8" w:rsidP="004E71E8">
      <w:pPr>
        <w:pStyle w:val="Heading2"/>
      </w:pPr>
      <w:r>
        <w:t>CP</w:t>
      </w:r>
    </w:p>
    <w:p w:rsidR="004E71E8" w:rsidRDefault="004E71E8" w:rsidP="004E71E8">
      <w:pPr>
        <w:pStyle w:val="Heading4"/>
      </w:pPr>
      <w:r>
        <w:t xml:space="preserve">No part of an OTA deals with production of energy.  One type of OTA can just call for broadening knowledge about a </w:t>
      </w:r>
      <w:proofErr w:type="gramStart"/>
      <w:r>
        <w:t>topic,</w:t>
      </w:r>
      <w:proofErr w:type="gramEnd"/>
      <w:r>
        <w:t xml:space="preserve"> another is just for acquiring prototypes.</w:t>
      </w:r>
    </w:p>
    <w:p w:rsidR="004E71E8" w:rsidRDefault="004E71E8" w:rsidP="004E71E8">
      <w:r w:rsidRPr="00A768C9">
        <w:rPr>
          <w:rStyle w:val="StyleStyleBold12pt"/>
        </w:rPr>
        <w:t>GPO</w:t>
      </w:r>
      <w:r>
        <w:t xml:space="preserve">, HEARING </w:t>
      </w:r>
      <w:r w:rsidRPr="00A768C9">
        <w:rPr>
          <w:sz w:val="12"/>
        </w:rPr>
        <w:t xml:space="preserve">¶ </w:t>
      </w:r>
      <w:r>
        <w:t>BEFORE THE</w:t>
      </w:r>
      <w:r w:rsidRPr="00A768C9">
        <w:rPr>
          <w:sz w:val="12"/>
        </w:rPr>
        <w:t xml:space="preserve">¶ </w:t>
      </w:r>
      <w:r>
        <w:t xml:space="preserve">SUBCOMMITTEE ON EMERGING </w:t>
      </w:r>
      <w:r w:rsidRPr="00A768C9">
        <w:rPr>
          <w:sz w:val="12"/>
        </w:rPr>
        <w:t xml:space="preserve">¶ </w:t>
      </w:r>
      <w:r>
        <w:t xml:space="preserve">THREATS, CYBERSECURITY, </w:t>
      </w:r>
      <w:r w:rsidRPr="00A768C9">
        <w:rPr>
          <w:sz w:val="12"/>
        </w:rPr>
        <w:t xml:space="preserve">¶ </w:t>
      </w:r>
      <w:r>
        <w:t xml:space="preserve">AND SCIENCE AND TECHNOLOGY </w:t>
      </w:r>
      <w:r w:rsidRPr="00A768C9">
        <w:rPr>
          <w:sz w:val="12"/>
        </w:rPr>
        <w:t xml:space="preserve">¶ </w:t>
      </w:r>
      <w:r>
        <w:t>OF THE</w:t>
      </w:r>
      <w:r w:rsidRPr="00A768C9">
        <w:rPr>
          <w:sz w:val="12"/>
        </w:rPr>
        <w:t xml:space="preserve">¶ </w:t>
      </w:r>
      <w:r>
        <w:t xml:space="preserve">COMMITTEE ON HOMELAND SECURITY </w:t>
      </w:r>
      <w:r w:rsidRPr="00A768C9">
        <w:rPr>
          <w:sz w:val="12"/>
        </w:rPr>
        <w:t xml:space="preserve">¶ </w:t>
      </w:r>
      <w:r>
        <w:t xml:space="preserve">HOUSE OF REPRESENTATIVES </w:t>
      </w:r>
      <w:r w:rsidRPr="00A768C9">
        <w:rPr>
          <w:sz w:val="12"/>
        </w:rPr>
        <w:t xml:space="preserve">¶ </w:t>
      </w:r>
      <w:r>
        <w:t xml:space="preserve">ONE HUNDRED TENTH CONGRESS </w:t>
      </w:r>
      <w:r w:rsidRPr="00A768C9">
        <w:rPr>
          <w:sz w:val="12"/>
        </w:rPr>
        <w:t xml:space="preserve">¶ </w:t>
      </w:r>
      <w:r>
        <w:t xml:space="preserve">SECOND SESSION </w:t>
      </w:r>
      <w:r w:rsidRPr="00A768C9">
        <w:rPr>
          <w:sz w:val="12"/>
        </w:rPr>
        <w:t xml:space="preserve">¶ </w:t>
      </w:r>
      <w:r>
        <w:t xml:space="preserve">FEBRUARY 7, </w:t>
      </w:r>
      <w:r w:rsidRPr="00A768C9">
        <w:rPr>
          <w:rStyle w:val="StyleStyleBold12pt"/>
        </w:rPr>
        <w:t>2008</w:t>
      </w:r>
      <w:r>
        <w:t xml:space="preserve"> </w:t>
      </w:r>
      <w:r w:rsidRPr="00A768C9">
        <w:t>http://www.gpo.gov/fdsys/pkg/CHRG-110hhrg44511/pdf/CHRG-110hhrg44511.pdf</w:t>
      </w:r>
    </w:p>
    <w:p w:rsidR="004E71E8" w:rsidRDefault="004E71E8" w:rsidP="004E71E8">
      <w:r w:rsidRPr="00FE2430">
        <w:rPr>
          <w:rStyle w:val="StyleBoldUnderline"/>
          <w:highlight w:val="cyan"/>
        </w:rPr>
        <w:t>OTA applies only two types of awards</w:t>
      </w:r>
      <w:r w:rsidRPr="00A768C9">
        <w:rPr>
          <w:rStyle w:val="StyleBoldUnderline"/>
        </w:rPr>
        <w:t xml:space="preserve"> at DHS. </w:t>
      </w:r>
      <w:r w:rsidRPr="00FE2430">
        <w:rPr>
          <w:rStyle w:val="StyleBoldUnderline"/>
          <w:highlight w:val="cyan"/>
        </w:rPr>
        <w:t>One award is ¶ known as other transactions for research</w:t>
      </w:r>
      <w:r>
        <w:t xml:space="preserve">, which </w:t>
      </w:r>
      <w:proofErr w:type="gramStart"/>
      <w:r>
        <w:t>are</w:t>
      </w:r>
      <w:proofErr w:type="gramEnd"/>
      <w:r>
        <w:t xml:space="preserve"> typically used </w:t>
      </w:r>
      <w:r w:rsidRPr="00A768C9">
        <w:rPr>
          <w:sz w:val="12"/>
        </w:rPr>
        <w:t xml:space="preserve">¶ </w:t>
      </w:r>
      <w:r>
        <w:t xml:space="preserve">for basic, applied or advanced research. </w:t>
      </w:r>
      <w:r w:rsidRPr="00FE2430">
        <w:rPr>
          <w:rStyle w:val="StyleBoldUnderline"/>
          <w:highlight w:val="cyan"/>
        </w:rPr>
        <w:t>This type of transaction does not call for a deliverable product but rather provides a support ¶ to broaden the homeland technology knowledge base. ¶ The other award is known as other transactions for prototypes</w:t>
      </w:r>
      <w:r>
        <w:t xml:space="preserve">, </w:t>
      </w:r>
      <w:r w:rsidRPr="00A768C9">
        <w:rPr>
          <w:sz w:val="12"/>
        </w:rPr>
        <w:t xml:space="preserve">¶ </w:t>
      </w:r>
      <w:proofErr w:type="gramStart"/>
      <w:r>
        <w:t>which</w:t>
      </w:r>
      <w:proofErr w:type="gramEnd"/>
      <w:r>
        <w:t xml:space="preserve"> are used to help the Department develop or acquire a prototype.</w:t>
      </w:r>
    </w:p>
    <w:p w:rsidR="004E71E8" w:rsidRDefault="004E71E8" w:rsidP="004E71E8"/>
    <w:p w:rsidR="004E71E8" w:rsidRPr="00EE461C" w:rsidRDefault="004E71E8" w:rsidP="004E71E8">
      <w:pPr>
        <w:pStyle w:val="Heading4"/>
      </w:pPr>
      <w:r>
        <w:t xml:space="preserve">Even if they partially meet </w:t>
      </w:r>
      <w:proofErr w:type="gramStart"/>
      <w:r w:rsidRPr="00EE461C">
        <w:t>For</w:t>
      </w:r>
      <w:proofErr w:type="gramEnd"/>
      <w:r w:rsidRPr="00EE461C">
        <w:t xml:space="preserve"> is a term of exclusion – </w:t>
      </w:r>
      <w:r>
        <w:t>means the Aff is at best extra topical</w:t>
      </w:r>
    </w:p>
    <w:p w:rsidR="004E71E8" w:rsidRPr="00EE461C" w:rsidRDefault="004E71E8" w:rsidP="004E71E8">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Cust. </w:t>
      </w:r>
      <w:proofErr w:type="gramStart"/>
      <w:r w:rsidRPr="00EE461C">
        <w:rPr>
          <w:rStyle w:val="verdana"/>
          <w:rFonts w:ascii="Georgia" w:hAnsi="Georgia"/>
          <w:sz w:val="16"/>
        </w:rPr>
        <w:t>Ct. 132; 1939 Cust.</w:t>
      </w:r>
      <w:proofErr w:type="gramEnd"/>
      <w:r w:rsidRPr="00EE461C">
        <w:rPr>
          <w:rStyle w:val="verdana"/>
          <w:rFonts w:ascii="Georgia" w:hAnsi="Georgia"/>
          <w:sz w:val="16"/>
        </w:rPr>
        <w:t xml:space="preserve"> Ct. LEXIS 35</w:t>
      </w:r>
    </w:p>
    <w:p w:rsidR="004E71E8" w:rsidRPr="007A44F1" w:rsidRDefault="004E71E8" w:rsidP="004E71E8">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StyleBoldUnderline"/>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StyleBoldUnderline"/>
          <w:rFonts w:ascii="Georgia" w:hAnsi="Georgia"/>
          <w:highlight w:val="yellow"/>
        </w:rPr>
        <w:t xml:space="preserve">Indicating the end </w:t>
      </w:r>
      <w:r w:rsidRPr="00EE461C">
        <w:rPr>
          <w:rStyle w:val="StyleBoldUnderline"/>
          <w:rFonts w:ascii="Georgia" w:hAnsi="Georgia"/>
        </w:rPr>
        <w:t>with</w:t>
      </w:r>
      <w:r w:rsidRPr="007A44F1">
        <w:rPr>
          <w:sz w:val="16"/>
        </w:rPr>
        <w:t xml:space="preserve"> reference </w:t>
      </w:r>
      <w:r w:rsidRPr="00EE461C">
        <w:rPr>
          <w:rStyle w:val="StyleBoldUnderline"/>
          <w:rFonts w:ascii="Georgia" w:hAnsi="Georgia"/>
          <w:highlight w:val="yellow"/>
        </w:rPr>
        <w:t>to which anything is</w:t>
      </w:r>
      <w:r w:rsidRPr="007A44F1">
        <w:rPr>
          <w:sz w:val="16"/>
        </w:rPr>
        <w:t>, acts, serves, or is</w:t>
      </w:r>
      <w:r w:rsidRPr="00EE461C">
        <w:rPr>
          <w:rStyle w:val="StyleBoldUnderline"/>
          <w:rFonts w:ascii="Georgia" w:hAnsi="Georgia"/>
        </w:rPr>
        <w:t xml:space="preserve"> </w:t>
      </w:r>
      <w:r w:rsidRPr="00EE461C">
        <w:rPr>
          <w:rStyle w:val="StyleBoldUnderline"/>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StyleBoldUnderline"/>
          <w:rFonts w:ascii="Georgia" w:hAnsi="Georgia"/>
          <w:highlight w:val="yellow"/>
        </w:rPr>
        <w:t>, the words "articles for industrial use"</w:t>
      </w:r>
      <w:r w:rsidRPr="00EE461C">
        <w:rPr>
          <w:rStyle w:val="StyleBoldUnderline"/>
          <w:rFonts w:ascii="Georgia" w:hAnsi="Georgia"/>
        </w:rPr>
        <w:t xml:space="preserve"> </w:t>
      </w:r>
      <w:r w:rsidRPr="007A44F1">
        <w:rPr>
          <w:sz w:val="16"/>
        </w:rPr>
        <w:t xml:space="preserve">in paragraph 1807 </w:t>
      </w:r>
      <w:r w:rsidRPr="00EE461C">
        <w:rPr>
          <w:rStyle w:val="StyleBoldUnderline"/>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4E71E8" w:rsidRDefault="004E71E8" w:rsidP="004E71E8"/>
    <w:p w:rsidR="004E71E8" w:rsidRPr="00D34D8E" w:rsidRDefault="004E71E8" w:rsidP="004E71E8">
      <w:pPr>
        <w:pStyle w:val="Heading4"/>
      </w:pPr>
      <w:r w:rsidRPr="00D34D8E">
        <w:t xml:space="preserve">R&amp;D doesn’t directly affect energy production- there are a laundry list of goals they can affect, </w:t>
      </w:r>
      <w:r>
        <w:t>ensures underlimiting</w:t>
      </w:r>
    </w:p>
    <w:p w:rsidR="004E71E8" w:rsidRPr="005557CC" w:rsidRDefault="004E71E8" w:rsidP="004E71E8">
      <w:r w:rsidRPr="005557CC">
        <w:rPr>
          <w:rStyle w:val="StyleStyleBold12pt"/>
        </w:rPr>
        <w:t>EIA 7</w:t>
      </w:r>
      <w:r w:rsidRPr="005557CC">
        <w:t xml:space="preserve"> (Energy Information Administration, "Federal Energy Research and Development," http://www.eia.gov/oiaf/servicerpt/subsidy2/pdf/execsum.pdf) </w:t>
      </w:r>
    </w:p>
    <w:p w:rsidR="004E71E8" w:rsidRDefault="004E71E8" w:rsidP="004E71E8">
      <w:pPr>
        <w:rPr>
          <w:sz w:val="14"/>
        </w:rPr>
      </w:pPr>
      <w:proofErr w:type="gramStart"/>
      <w:r w:rsidRPr="00C41A35">
        <w:rPr>
          <w:sz w:val="14"/>
        </w:rPr>
        <w:t>Research and Development (R&amp;D).</w:t>
      </w:r>
      <w:proofErr w:type="gramEnd"/>
      <w:r w:rsidRPr="00C41A35">
        <w:rPr>
          <w:sz w:val="14"/>
        </w:rPr>
        <w:t xml:space="preserve"> </w:t>
      </w:r>
      <w:r w:rsidRPr="002309F6">
        <w:rPr>
          <w:highlight w:val="yellow"/>
          <w:u w:val="single"/>
        </w:rPr>
        <w:t>Federal R&amp;D spending focuses on a variety of goals</w:t>
      </w:r>
      <w:r w:rsidRPr="00C41A35">
        <w:rPr>
          <w:u w:val="single"/>
        </w:rPr>
        <w:t xml:space="preserve">, </w:t>
      </w:r>
      <w:r w:rsidRPr="002309F6">
        <w:rPr>
          <w:highlight w:val="yellow"/>
          <w:u w:val="single"/>
        </w:rPr>
        <w:t>such as increasing U.S. energy supplies, or improving</w:t>
      </w:r>
      <w:r w:rsidRPr="00C41A35">
        <w:rPr>
          <w:u w:val="single"/>
        </w:rPr>
        <w:t xml:space="preserve"> </w:t>
      </w:r>
      <w:r w:rsidRPr="00C41A35">
        <w:rPr>
          <w:sz w:val="14"/>
        </w:rPr>
        <w:t xml:space="preserve">the </w:t>
      </w:r>
      <w:r w:rsidRPr="002309F6">
        <w:rPr>
          <w:highlight w:val="yellow"/>
          <w:u w:val="single"/>
        </w:rPr>
        <w:t>efficiency of</w:t>
      </w:r>
      <w:r w:rsidRPr="00C41A35">
        <w:rPr>
          <w:u w:val="single"/>
        </w:rPr>
        <w:t xml:space="preserve"> </w:t>
      </w:r>
      <w:r w:rsidRPr="00C41A35">
        <w:rPr>
          <w:sz w:val="14"/>
        </w:rPr>
        <w:t xml:space="preserve">various </w:t>
      </w:r>
      <w:r w:rsidRPr="002309F6">
        <w:rPr>
          <w:highlight w:val="yellow"/>
          <w:u w:val="single"/>
        </w:rPr>
        <w:t>energy production</w:t>
      </w:r>
      <w:r w:rsidRPr="00C41A35">
        <w:rPr>
          <w:sz w:val="14"/>
        </w:rPr>
        <w:t xml:space="preserve">, transformation, </w:t>
      </w:r>
      <w:r w:rsidRPr="002309F6">
        <w:rPr>
          <w:highlight w:val="yellow"/>
          <w:u w:val="single"/>
        </w:rPr>
        <w:t>and</w:t>
      </w:r>
      <w:r w:rsidRPr="00C41A35">
        <w:rPr>
          <w:u w:val="single"/>
        </w:rPr>
        <w:t xml:space="preserve"> </w:t>
      </w:r>
      <w:r w:rsidRPr="00C41A35">
        <w:rPr>
          <w:sz w:val="14"/>
        </w:rPr>
        <w:t xml:space="preserve">end-use </w:t>
      </w:r>
      <w:r w:rsidRPr="002309F6">
        <w:rPr>
          <w:highlight w:val="yellow"/>
          <w:u w:val="single"/>
        </w:rPr>
        <w:t>technologies</w:t>
      </w:r>
      <w:r w:rsidRPr="002309F6">
        <w:rPr>
          <w:sz w:val="14"/>
          <w:highlight w:val="yellow"/>
        </w:rPr>
        <w:t xml:space="preserve">. </w:t>
      </w:r>
      <w:r w:rsidRPr="002309F6">
        <w:rPr>
          <w:b/>
          <w:sz w:val="24"/>
          <w:highlight w:val="yellow"/>
          <w:u w:val="single"/>
        </w:rPr>
        <w:t>R&amp;D expenditures do not directly affect</w:t>
      </w:r>
      <w:r w:rsidRPr="00C41A35">
        <w:rPr>
          <w:sz w:val="14"/>
        </w:rPr>
        <w:t xml:space="preserve"> current</w:t>
      </w:r>
      <w:r w:rsidRPr="00C41A35">
        <w:rPr>
          <w:b/>
          <w:sz w:val="24"/>
          <w:u w:val="single"/>
        </w:rPr>
        <w:t xml:space="preserve"> </w:t>
      </w:r>
      <w:r w:rsidRPr="002309F6">
        <w:rPr>
          <w:b/>
          <w:sz w:val="24"/>
          <w:highlight w:val="yellow"/>
          <w:u w:val="single"/>
        </w:rPr>
        <w:t>energy production</w:t>
      </w:r>
      <w:r w:rsidRPr="00C41A35">
        <w:rPr>
          <w:sz w:val="24"/>
          <w:u w:val="single"/>
        </w:rPr>
        <w:t xml:space="preserve"> </w:t>
      </w:r>
      <w:r w:rsidRPr="00C41A35">
        <w:rPr>
          <w:sz w:val="14"/>
        </w:rPr>
        <w:t>and prices, but, if successful, they could affect future production and prices.</w:t>
      </w:r>
    </w:p>
    <w:p w:rsidR="004E71E8" w:rsidRPr="009B3655" w:rsidRDefault="004E71E8" w:rsidP="004E71E8"/>
    <w:p w:rsidR="004E71E8" w:rsidRDefault="004E71E8" w:rsidP="004E71E8">
      <w:pPr>
        <w:pStyle w:val="Heading2"/>
      </w:pPr>
      <w:r>
        <w:t>T</w:t>
      </w:r>
    </w:p>
    <w:p w:rsidR="004E71E8" w:rsidRDefault="004E71E8" w:rsidP="004E71E8">
      <w:pPr>
        <w:pStyle w:val="Heading3"/>
      </w:pPr>
      <w:r>
        <w:t>2NC Limits Links</w:t>
      </w:r>
    </w:p>
    <w:p w:rsidR="004E71E8" w:rsidRDefault="004E71E8" w:rsidP="004E71E8">
      <w:pPr>
        <w:pStyle w:val="Heading4"/>
      </w:pPr>
      <w:proofErr w:type="gramStart"/>
      <w:r>
        <w:t>An other</w:t>
      </w:r>
      <w:proofErr w:type="gramEnd"/>
      <w:r>
        <w:t xml:space="preserve"> transaction agreement can literally take an unlimited number of forms.  </w:t>
      </w:r>
    </w:p>
    <w:p w:rsidR="004E71E8" w:rsidRDefault="004E71E8" w:rsidP="004E71E8">
      <w:r w:rsidRPr="00013184">
        <w:rPr>
          <w:rStyle w:val="StyleStyleBold12pt"/>
        </w:rPr>
        <w:t>FPDS.gov, no date</w:t>
      </w:r>
      <w:r>
        <w:t xml:space="preserve"> </w:t>
      </w:r>
      <w:r w:rsidRPr="00013184">
        <w:t>https://www.fpds.gov/help/Create_an_OTAgreement.htm</w:t>
      </w:r>
    </w:p>
    <w:p w:rsidR="004E71E8" w:rsidRDefault="004E71E8" w:rsidP="004E71E8">
      <w:r>
        <w:t xml:space="preserve">Create an </w:t>
      </w:r>
      <w:r w:rsidRPr="00FE2430">
        <w:rPr>
          <w:rStyle w:val="StyleBoldUnderline"/>
          <w:highlight w:val="cyan"/>
        </w:rPr>
        <w:t>Other Transaction (OT) Agreement</w:t>
      </w:r>
      <w:r w:rsidRPr="00013184">
        <w:rPr>
          <w:sz w:val="12"/>
        </w:rPr>
        <w:t xml:space="preserve">¶ </w:t>
      </w:r>
      <w:r>
        <w:t>Introduction</w:t>
      </w:r>
      <w:r w:rsidRPr="00013184">
        <w:rPr>
          <w:sz w:val="12"/>
        </w:rPr>
        <w:t xml:space="preserve">¶ </w:t>
      </w:r>
      <w:proofErr w:type="gramStart"/>
      <w:r w:rsidRPr="00013184">
        <w:rPr>
          <w:rStyle w:val="StyleBoldUnderline"/>
        </w:rPr>
        <w:t>A</w:t>
      </w:r>
      <w:proofErr w:type="gramEnd"/>
      <w:r w:rsidRPr="00013184">
        <w:rPr>
          <w:rStyle w:val="StyleBoldUnderline"/>
        </w:rPr>
        <w:t xml:space="preserve"> transaction other than a procurement contract, grant, or cooperative agreement. </w:t>
      </w:r>
      <w:r w:rsidRPr="00FE2430">
        <w:rPr>
          <w:rStyle w:val="StyleBoldUnderline"/>
          <w:highlight w:val="cyan"/>
        </w:rPr>
        <w:t>Since this type of transaction is defined in the negative, it could take an unlimited number of potential forms</w:t>
      </w:r>
      <w:r w:rsidRPr="00013184">
        <w:rPr>
          <w:rStyle w:val="StyleBoldUnderline"/>
        </w:rPr>
        <w:t>.</w:t>
      </w:r>
      <w:r>
        <w:t xml:space="preserve"> The statutory authority authorizes the Secretary of Homeland Security to enter into transactions other than procurement contracts, grants, and cooperative agreements, in carrying out activities that</w:t>
      </w:r>
      <w:proofErr w:type="gramStart"/>
      <w:r>
        <w:t>:</w:t>
      </w:r>
      <w:r w:rsidRPr="00013184">
        <w:rPr>
          <w:sz w:val="12"/>
        </w:rPr>
        <w:t>¶</w:t>
      </w:r>
      <w:proofErr w:type="gramEnd"/>
      <w:r w:rsidRPr="00013184">
        <w:rPr>
          <w:sz w:val="12"/>
        </w:rPr>
        <w:t xml:space="preserve"> </w:t>
      </w:r>
      <w:r>
        <w:t>Support basic, applied, and advanced research and development that would promote homeland security;</w:t>
      </w:r>
      <w:r w:rsidRPr="00013184">
        <w:rPr>
          <w:sz w:val="12"/>
        </w:rPr>
        <w:t xml:space="preserve">¶ </w:t>
      </w:r>
      <w:r>
        <w:t>Advance the development, testing and evaluation, and deployment of critical homeland security technologies;</w:t>
      </w:r>
      <w:r w:rsidRPr="00013184">
        <w:rPr>
          <w:sz w:val="12"/>
        </w:rPr>
        <w:t xml:space="preserve">¶ </w:t>
      </w:r>
      <w:r>
        <w:t>Accelerate the prototyping and deployment of technologies that would address homeland security vulnerabilities.</w:t>
      </w:r>
      <w:r w:rsidRPr="00013184">
        <w:rPr>
          <w:sz w:val="12"/>
        </w:rPr>
        <w:t xml:space="preserve">¶ </w:t>
      </w:r>
      <w:r>
        <w:t>"</w:t>
      </w:r>
      <w:r w:rsidRPr="00013184">
        <w:rPr>
          <w:rStyle w:val="StyleBoldUnderline"/>
        </w:rPr>
        <w:t>Other transactions" is the term commonly used to refer to the instruments authorized by 10 USC 2371 and employed under the authority granted above</w:t>
      </w:r>
      <w:r>
        <w:t>. In exercising this authority, DHS may use two major types of OT’s: OT’s for Research and OT’s for Prototype Projects.</w:t>
      </w:r>
    </w:p>
    <w:p w:rsidR="004E71E8" w:rsidRDefault="004E71E8" w:rsidP="004E71E8"/>
    <w:p w:rsidR="004E71E8" w:rsidRDefault="004E71E8" w:rsidP="004E71E8"/>
    <w:p w:rsidR="004E71E8" w:rsidRDefault="004E71E8" w:rsidP="004E71E8"/>
    <w:p w:rsidR="004E71E8" w:rsidRDefault="004E71E8" w:rsidP="004E71E8"/>
    <w:p w:rsidR="004E71E8" w:rsidRDefault="004E71E8" w:rsidP="004E71E8">
      <w:pPr>
        <w:pStyle w:val="Heading3"/>
      </w:pPr>
      <w:bookmarkStart w:id="0" w:name="_Toc212826546"/>
      <w:r>
        <w:t>2NC Limits Overview</w:t>
      </w:r>
      <w:bookmarkEnd w:id="0"/>
    </w:p>
    <w:p w:rsidR="004E71E8" w:rsidRPr="00DC4AC1" w:rsidRDefault="004E71E8" w:rsidP="004E71E8">
      <w:pPr>
        <w:pStyle w:val="Heading4"/>
      </w:pPr>
      <w:r>
        <w:t>Literally doubles the educational benefit</w:t>
      </w:r>
    </w:p>
    <w:p w:rsidR="004E71E8" w:rsidRPr="00D35D28" w:rsidRDefault="004E71E8" w:rsidP="004E71E8">
      <w:pPr>
        <w:pStyle w:val="HotRoute"/>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4E71E8" w:rsidRPr="001B22D3" w:rsidRDefault="004E71E8" w:rsidP="004E71E8">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StyleBoldUnderline"/>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StyleBoldUnderline"/>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4E71E8" w:rsidRDefault="004E71E8" w:rsidP="004E71E8"/>
    <w:p w:rsidR="004E71E8" w:rsidRDefault="004E71E8" w:rsidP="004E71E8">
      <w:pPr>
        <w:pStyle w:val="Heading4"/>
      </w:pPr>
      <w:r>
        <w:t>Turns their offense—limits are vital to creativity and innovation</w:t>
      </w:r>
    </w:p>
    <w:p w:rsidR="004E71E8" w:rsidRDefault="004E71E8" w:rsidP="004E71E8">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4E71E8" w:rsidRPr="00FE2430" w:rsidRDefault="004E71E8" w:rsidP="004E71E8">
      <w:pPr>
        <w:rPr>
          <w:sz w:val="16"/>
        </w:rPr>
      </w:pPr>
      <w:r w:rsidRPr="008054CF">
        <w:rPr>
          <w:rStyle w:val="StyleBoldUnderline"/>
        </w:rPr>
        <w:t>One of the most pernicious myths about creativity</w:t>
      </w:r>
      <w:r w:rsidRPr="00FE2430">
        <w:rPr>
          <w:sz w:val="16"/>
        </w:rPr>
        <w:t xml:space="preserve">, one that seriously inhibits creative thinking and innovation, </w:t>
      </w:r>
      <w:r w:rsidRPr="008054CF">
        <w:rPr>
          <w:rStyle w:val="StyleBoldUnderline"/>
        </w:rPr>
        <w:t>is the belief that one needs to “think outside the box.”</w:t>
      </w:r>
      <w:r w:rsidRPr="00FE2430">
        <w:rPr>
          <w:sz w:val="16"/>
        </w:rPr>
        <w:t xml:space="preserve">  As someone who has worked for decades as a professional creative, </w:t>
      </w:r>
      <w:r w:rsidRPr="008054CF">
        <w:rPr>
          <w:rStyle w:val="StyleBoldUnderline"/>
        </w:rPr>
        <w:t>nothing could be further from the truth</w:t>
      </w:r>
      <w:r w:rsidRPr="00FE2430">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StyleBoldUnderline"/>
          <w:highlight w:val="cyan"/>
        </w:rPr>
        <w:t>creativity is</w:t>
      </w:r>
      <w:r w:rsidRPr="00FE2430">
        <w:rPr>
          <w:sz w:val="16"/>
        </w:rPr>
        <w:t xml:space="preserve"> not about divine inspiration or magic. It’s </w:t>
      </w:r>
      <w:r w:rsidRPr="00830400">
        <w:rPr>
          <w:rStyle w:val="StyleBoldUnderline"/>
          <w:highlight w:val="cyan"/>
        </w:rPr>
        <w:t xml:space="preserve">about </w:t>
      </w:r>
      <w:proofErr w:type="gramStart"/>
      <w:r w:rsidRPr="00830400">
        <w:rPr>
          <w:rStyle w:val="StyleBoldUnderline"/>
          <w:highlight w:val="cyan"/>
        </w:rPr>
        <w:t>problem-solving</w:t>
      </w:r>
      <w:proofErr w:type="gramEnd"/>
      <w:r w:rsidRPr="008054CF">
        <w:rPr>
          <w:rStyle w:val="StyleBoldUnderline"/>
        </w:rPr>
        <w:t xml:space="preserve">, and </w:t>
      </w:r>
      <w:r w:rsidRPr="00830400">
        <w:rPr>
          <w:rStyle w:val="StyleBoldUnderline"/>
          <w:highlight w:val="cyan"/>
        </w:rPr>
        <w:t xml:space="preserve">by definition a problem is </w:t>
      </w:r>
      <w:r w:rsidRPr="005D2212">
        <w:rPr>
          <w:rStyle w:val="StyleBoldUnderline"/>
        </w:rPr>
        <w:t>a constraint</w:t>
      </w:r>
      <w:r w:rsidRPr="00830400">
        <w:rPr>
          <w:rStyle w:val="StyleBoldUnderline"/>
          <w:highlight w:val="cyan"/>
        </w:rPr>
        <w:t>, a limit</w:t>
      </w:r>
      <w:r w:rsidRPr="008054CF">
        <w:rPr>
          <w:rStyle w:val="StyleBoldUnderline"/>
        </w:rPr>
        <w:t>, a box.</w:t>
      </w:r>
      <w:r w:rsidRPr="00FE2430">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StyleBoldUnderline"/>
          <w:highlight w:val="cyan"/>
        </w:rPr>
        <w:t>What makes creative problem-solving uniquely challenging is that</w:t>
      </w:r>
      <w:r w:rsidRPr="008054CF">
        <w:rPr>
          <w:rStyle w:val="StyleBoldUnderline"/>
        </w:rPr>
        <w:t xml:space="preserve"> you</w:t>
      </w:r>
      <w:r w:rsidRPr="00FE2430">
        <w:rPr>
          <w:sz w:val="16"/>
        </w:rPr>
        <w:t xml:space="preserve">, as the creator, </w:t>
      </w:r>
      <w:r w:rsidRPr="008054CF">
        <w:rPr>
          <w:rStyle w:val="StyleBoldUnderline"/>
        </w:rPr>
        <w:t>are the one defining the problem</w:t>
      </w:r>
      <w:r w:rsidRPr="00FE2430">
        <w:rPr>
          <w:sz w:val="16"/>
        </w:rPr>
        <w:t xml:space="preserve">. You’re the one choosing the frame. And you alone determine what’s an effective solution. This can be quite demanding, both intellectually and emotionally. Intellectually, </w:t>
      </w:r>
      <w:r w:rsidRPr="00830400">
        <w:rPr>
          <w:rStyle w:val="StyleBoldUnderline"/>
          <w:highlight w:val="cyan"/>
        </w:rPr>
        <w:t>you are required to establish limits</w:t>
      </w:r>
      <w:r w:rsidRPr="00FE2430">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StyleBoldUnderline"/>
          <w:highlight w:val="cyan"/>
        </w:rPr>
        <w:t>to be truly creative, you have to clean up your mess, organizing those fragments into something</w:t>
      </w:r>
      <w:r w:rsidRPr="008054CF">
        <w:rPr>
          <w:rStyle w:val="StyleBoldUnderline"/>
        </w:rPr>
        <w:t xml:space="preserve"> real, something </w:t>
      </w:r>
      <w:r w:rsidRPr="00830400">
        <w:rPr>
          <w:rStyle w:val="StyleBoldUnderline"/>
          <w:highlight w:val="cyan"/>
        </w:rPr>
        <w:t>useful</w:t>
      </w:r>
      <w:r w:rsidRPr="008054CF">
        <w:rPr>
          <w:rStyle w:val="StyleBoldUnderline"/>
        </w:rPr>
        <w:t xml:space="preserve">, something that actually works. </w:t>
      </w:r>
      <w:r w:rsidRPr="00830400">
        <w:rPr>
          <w:rStyle w:val="StyleBoldUnderline"/>
          <w:highlight w:val="cyan"/>
        </w:rPr>
        <w:t>That’s the hard part</w:t>
      </w:r>
      <w:r w:rsidRPr="008054CF">
        <w:rPr>
          <w:rStyle w:val="StyleBoldUnderline"/>
        </w:rPr>
        <w:t>.</w:t>
      </w:r>
      <w:r w:rsidRPr="00FE2430">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4E71E8" w:rsidRDefault="004E71E8" w:rsidP="004E71E8"/>
    <w:p w:rsidR="004E71E8" w:rsidRDefault="004E71E8" w:rsidP="004E71E8">
      <w:pPr>
        <w:pStyle w:val="Heading3"/>
      </w:pPr>
      <w:r>
        <w:t>A2: Limits Out Military Affs</w:t>
      </w:r>
    </w:p>
    <w:p w:rsidR="004E71E8" w:rsidRPr="00882BA7" w:rsidRDefault="004E71E8" w:rsidP="004E71E8">
      <w:pPr>
        <w:pStyle w:val="Heading4"/>
      </w:pPr>
      <w:r w:rsidRPr="00882BA7">
        <w:t>For example solar and wind purchasing</w:t>
      </w:r>
    </w:p>
    <w:p w:rsidR="004E71E8" w:rsidRDefault="004E71E8" w:rsidP="004E71E8">
      <w:r>
        <w:rPr>
          <w:b/>
        </w:rPr>
        <w:t xml:space="preserve">Wald 11 </w:t>
      </w:r>
      <w:r>
        <w:t xml:space="preserve">(Matthew L., writer on energy policy for thirty years for the NY Times, February 4, 2011, “Clean-energy firms, find private investors; projects aided by grants from U.S. attract $4 for every $1 taxpayers spent,” The International Herald Tribune, lexis) </w:t>
      </w:r>
    </w:p>
    <w:p w:rsidR="004E71E8" w:rsidRPr="00C00FDD" w:rsidRDefault="004E71E8" w:rsidP="004E71E8">
      <w:pPr>
        <w:rPr>
          <w:sz w:val="16"/>
        </w:rPr>
      </w:pPr>
      <w:r w:rsidRPr="00A10A86">
        <w:rPr>
          <w:rStyle w:val="StyleBoldUnderline"/>
          <w:highlight w:val="yellow"/>
        </w:rPr>
        <w:t>In</w:t>
      </w:r>
      <w:r w:rsidRPr="00A10A86">
        <w:rPr>
          <w:sz w:val="16"/>
        </w:rPr>
        <w:t xml:space="preserve"> late 20</w:t>
      </w:r>
      <w:r w:rsidRPr="00A10A86">
        <w:rPr>
          <w:rStyle w:val="StyleBoldUnderline"/>
          <w:highlight w:val="yellow"/>
        </w:rPr>
        <w:t>09</w:t>
      </w:r>
      <w:r w:rsidRPr="00A10A86">
        <w:rPr>
          <w:sz w:val="16"/>
        </w:rPr>
        <w:t xml:space="preserve">, the </w:t>
      </w:r>
      <w:r w:rsidRPr="00A10A86">
        <w:rPr>
          <w:rStyle w:val="StyleBoldUnderline"/>
        </w:rPr>
        <w:t xml:space="preserve">U.S. </w:t>
      </w:r>
      <w:r w:rsidRPr="006E2BC8">
        <w:rPr>
          <w:rStyle w:val="StyleBoldUnderline"/>
          <w:highlight w:val="yellow"/>
        </w:rPr>
        <w:t>government gave $151 million in grants to advance 37 clean-energy ideas</w:t>
      </w:r>
      <w:r w:rsidRPr="00A10A86">
        <w:rPr>
          <w:sz w:val="16"/>
        </w:rPr>
        <w:t xml:space="preserve"> deemed too radical or too preliminary to attract much private financing - like electricity storage that mimics photosynthesis and batteries that double or triple the amount of energy they can store</w:t>
      </w:r>
      <w:proofErr w:type="gramStart"/>
      <w:r w:rsidRPr="00A10A86">
        <w:rPr>
          <w:sz w:val="16"/>
        </w:rPr>
        <w:t>.</w:t>
      </w:r>
      <w:r w:rsidRPr="00A10A86">
        <w:rPr>
          <w:sz w:val="12"/>
        </w:rPr>
        <w:t>¶</w:t>
      </w:r>
      <w:proofErr w:type="gramEnd"/>
      <w:r w:rsidRPr="00A10A86">
        <w:rPr>
          <w:sz w:val="16"/>
        </w:rPr>
        <w:t xml:space="preserve"> </w:t>
      </w:r>
      <w:r w:rsidRPr="00A10A86">
        <w:rPr>
          <w:rStyle w:val="StyleBoldUnderline"/>
        </w:rPr>
        <w:t xml:space="preserve">Since </w:t>
      </w:r>
      <w:r w:rsidRPr="00AD088F">
        <w:rPr>
          <w:rStyle w:val="StyleBoldUnderline"/>
        </w:rPr>
        <w:t>then, six of the projects have made enough progress to attract $108 million in private venture capital financing</w:t>
      </w:r>
      <w:r w:rsidRPr="00AD088F">
        <w:rPr>
          <w:sz w:val="16"/>
        </w:rPr>
        <w:t xml:space="preserve"> - about four private dollars for every dollar that the taxpayers spent to get them rolling - the Department of Energy was to announce Thursday.</w:t>
      </w:r>
      <w:r w:rsidRPr="00AD088F">
        <w:rPr>
          <w:sz w:val="12"/>
        </w:rPr>
        <w:t>¶</w:t>
      </w:r>
      <w:r w:rsidRPr="00AD088F">
        <w:rPr>
          <w:sz w:val="16"/>
        </w:rPr>
        <w:t xml:space="preserve"> While none of the projects are expected to result in commercial products for years to come, the </w:t>
      </w:r>
      <w:r w:rsidRPr="00AD088F">
        <w:rPr>
          <w:rStyle w:val="StyleBoldUnderline"/>
        </w:rPr>
        <w:t>Obama administration is emphasizing the early signs of success as it seeks to persuade a sometimes skeptical Congress to approve more money for clean-energy innovation</w:t>
      </w:r>
      <w:r w:rsidRPr="00AD088F">
        <w:rPr>
          <w:sz w:val="16"/>
        </w:rPr>
        <w:t>.</w:t>
      </w:r>
      <w:r w:rsidRPr="00AD088F">
        <w:rPr>
          <w:sz w:val="12"/>
        </w:rPr>
        <w:t>¶</w:t>
      </w:r>
      <w:r w:rsidRPr="00AD088F">
        <w:rPr>
          <w:sz w:val="16"/>
        </w:rPr>
        <w:t xml:space="preserve"> Success is probably 10 to 20 years away, said Arun Mujamdar, director of the program, which is called the Advanced Research Projects</w:t>
      </w:r>
      <w:r w:rsidRPr="00A10A86">
        <w:rPr>
          <w:sz w:val="16"/>
        </w:rPr>
        <w:t xml:space="preserve"> Agency-Energy. </w:t>
      </w:r>
      <w:r w:rsidRPr="00AD088F">
        <w:rPr>
          <w:sz w:val="16"/>
        </w:rPr>
        <w:t xml:space="preserve">But the </w:t>
      </w:r>
      <w:r w:rsidRPr="00AD088F">
        <w:rPr>
          <w:rStyle w:val="StyleBoldUnderline"/>
        </w:rPr>
        <w:t>private investment is ''a good sign, an endorsement of some sort</w:t>
      </w:r>
      <w:r w:rsidRPr="00AD088F">
        <w:rPr>
          <w:sz w:val="16"/>
        </w:rPr>
        <w:t xml:space="preserve">,'' he said. ''The </w:t>
      </w:r>
      <w:r w:rsidRPr="00AD088F">
        <w:rPr>
          <w:rStyle w:val="StyleBoldUnderline"/>
        </w:rPr>
        <w:t>best thing the government can do is to catalyze investment</w:t>
      </w:r>
      <w:r w:rsidRPr="00AD088F">
        <w:rPr>
          <w:sz w:val="16"/>
        </w:rPr>
        <w:t>.''</w:t>
      </w:r>
      <w:r w:rsidRPr="00AD088F">
        <w:rPr>
          <w:sz w:val="12"/>
        </w:rPr>
        <w:t>¶</w:t>
      </w:r>
      <w:r w:rsidRPr="00AD088F">
        <w:rPr>
          <w:sz w:val="16"/>
        </w:rPr>
        <w:t xml:space="preserve"> While 31 projects have not yet attracted outside help, all are continuing, according to the department. Josh Lerner, a professor at Harvard Business School and an expert on venture capital, said he would have been surprised if most of the projects had quickly attracted private financing. If all the projects had quickly drawn private money, it would have suggested that the projects would have happened without government intervention, Mr. Lerner said</w:t>
      </w:r>
      <w:proofErr w:type="gramStart"/>
      <w:r w:rsidRPr="00AD088F">
        <w:rPr>
          <w:sz w:val="16"/>
        </w:rPr>
        <w:t>.</w:t>
      </w:r>
      <w:r w:rsidRPr="00AD088F">
        <w:rPr>
          <w:sz w:val="12"/>
        </w:rPr>
        <w:t>¶</w:t>
      </w:r>
      <w:proofErr w:type="gramEnd"/>
      <w:r w:rsidRPr="00AD088F">
        <w:rPr>
          <w:sz w:val="16"/>
        </w:rPr>
        <w:t xml:space="preserve"> With a track record of 6 of 37 being picked up, </w:t>
      </w:r>
      <w:r w:rsidRPr="00AD088F">
        <w:rPr>
          <w:rStyle w:val="StyleBoldUnderline"/>
        </w:rPr>
        <w:t>''it's hard not to feel it's a reasonable indicator that they're doing something right</w:t>
      </w:r>
      <w:r w:rsidRPr="00AD088F">
        <w:rPr>
          <w:sz w:val="16"/>
        </w:rPr>
        <w:t>,'' he said.</w:t>
      </w:r>
      <w:r w:rsidRPr="00AD088F">
        <w:rPr>
          <w:sz w:val="12"/>
        </w:rPr>
        <w:t>¶</w:t>
      </w:r>
      <w:r w:rsidRPr="00AD088F">
        <w:rPr>
          <w:sz w:val="16"/>
        </w:rPr>
        <w:t xml:space="preserve"> While the government took ownership stakes in automakers and banks that got taxpayer help, it has not done so with the energy companies it ha</w:t>
      </w:r>
      <w:r w:rsidRPr="00A10A86">
        <w:rPr>
          <w:sz w:val="16"/>
        </w:rPr>
        <w:t>s financed through the program, known as ARPA-E, so taxpayers reap no direct benefits.</w:t>
      </w:r>
      <w:r w:rsidRPr="00A10A86">
        <w:rPr>
          <w:sz w:val="12"/>
        </w:rPr>
        <w:t>¶</w:t>
      </w:r>
      <w:r w:rsidRPr="00A10A86">
        <w:rPr>
          <w:sz w:val="16"/>
        </w:rPr>
        <w:t xml:space="preserve"> </w:t>
      </w:r>
      <w:r w:rsidRPr="006E2BC8">
        <w:rPr>
          <w:rStyle w:val="StyleBoldUnderline"/>
          <w:highlight w:val="yellow"/>
        </w:rPr>
        <w:t>Congress modeled the program after the better-known Defense Advanced Research Projects Agency,</w:t>
      </w:r>
      <w:r w:rsidRPr="006E2BC8">
        <w:rPr>
          <w:sz w:val="16"/>
          <w:highlight w:val="yellow"/>
        </w:rPr>
        <w:t xml:space="preserve"> </w:t>
      </w:r>
      <w:r w:rsidRPr="006E2BC8">
        <w:rPr>
          <w:sz w:val="16"/>
        </w:rPr>
        <w:t xml:space="preserve">or Darpa, </w:t>
      </w:r>
      <w:r w:rsidRPr="006E2BC8">
        <w:rPr>
          <w:rStyle w:val="StyleBoldUnderline"/>
          <w:highlight w:val="yellow"/>
        </w:rPr>
        <w:t>which provided early seed money</w:t>
      </w:r>
      <w:r w:rsidRPr="006E2BC8">
        <w:rPr>
          <w:rStyle w:val="StyleBoldUnderline"/>
        </w:rPr>
        <w:t xml:space="preserve"> </w:t>
      </w:r>
      <w:r w:rsidRPr="006E2BC8">
        <w:rPr>
          <w:sz w:val="16"/>
        </w:rPr>
        <w:t xml:space="preserve">for the Internet and sponsored competitions </w:t>
      </w:r>
      <w:r w:rsidRPr="006E2BC8">
        <w:rPr>
          <w:rStyle w:val="StyleBoldUnderline"/>
          <w:highlight w:val="yellow"/>
        </w:rPr>
        <w:t>to build sophisticated robotic vehicles</w:t>
      </w:r>
      <w:r w:rsidRPr="006E2BC8">
        <w:rPr>
          <w:sz w:val="16"/>
        </w:rPr>
        <w:t>, among other projects. Most of Darpa's projects</w:t>
      </w:r>
      <w:r w:rsidRPr="00A10A86">
        <w:rPr>
          <w:sz w:val="16"/>
        </w:rPr>
        <w:t xml:space="preserve"> fail to produce commercial products, but the basic research it finances has sometimes led to breakthroughs</w:t>
      </w:r>
      <w:proofErr w:type="gramStart"/>
      <w:r w:rsidRPr="00A10A86">
        <w:rPr>
          <w:sz w:val="16"/>
        </w:rPr>
        <w:t>.</w:t>
      </w:r>
      <w:r w:rsidRPr="00A10A86">
        <w:rPr>
          <w:sz w:val="12"/>
        </w:rPr>
        <w:t>¶</w:t>
      </w:r>
      <w:proofErr w:type="gramEnd"/>
      <w:r w:rsidRPr="00A10A86">
        <w:rPr>
          <w:sz w:val="16"/>
        </w:rPr>
        <w:t xml:space="preserve"> </w:t>
      </w:r>
      <w:r w:rsidRPr="00A10A86">
        <w:rPr>
          <w:rStyle w:val="StyleBoldUnderline"/>
        </w:rPr>
        <w:t>For the first round</w:t>
      </w:r>
      <w:r w:rsidRPr="00A10A86">
        <w:rPr>
          <w:sz w:val="16"/>
        </w:rPr>
        <w:t xml:space="preserve"> of ARPA-E projects, </w:t>
      </w:r>
      <w:r w:rsidRPr="00AD088F">
        <w:rPr>
          <w:rStyle w:val="StyleBoldUnderline"/>
          <w:highlight w:val="yellow"/>
        </w:rPr>
        <w:t>the Energy Department focused on wind and solar energy production, energy storage and the capture and storage of carbon dioxide</w:t>
      </w:r>
      <w:r w:rsidRPr="00A10A86">
        <w:rPr>
          <w:rStyle w:val="StyleBoldUnderline"/>
        </w:rPr>
        <w:t xml:space="preserve">. No </w:t>
      </w:r>
      <w:r w:rsidRPr="006E2BC8">
        <w:rPr>
          <w:rStyle w:val="StyleBoldUnderline"/>
        </w:rPr>
        <w:t>carbon storage project</w:t>
      </w:r>
      <w:r w:rsidRPr="00A10A86">
        <w:rPr>
          <w:rStyle w:val="StyleBoldUnderline"/>
        </w:rPr>
        <w:t xml:space="preserve"> attracted outside investment, </w:t>
      </w:r>
      <w:r w:rsidRPr="00A10A86">
        <w:rPr>
          <w:sz w:val="16"/>
        </w:rPr>
        <w:t xml:space="preserve">in part </w:t>
      </w:r>
      <w:r w:rsidRPr="00A10A86">
        <w:rPr>
          <w:rStyle w:val="StyleBoldUnderline"/>
        </w:rPr>
        <w:t xml:space="preserve">because </w:t>
      </w:r>
      <w:r w:rsidRPr="006E2BC8">
        <w:rPr>
          <w:rStyle w:val="StyleBoldUnderline"/>
        </w:rPr>
        <w:t>investors no longer expect a government cap</w:t>
      </w:r>
      <w:r w:rsidRPr="00A10A86">
        <w:rPr>
          <w:rStyle w:val="StyleBoldUnderline"/>
        </w:rPr>
        <w:t xml:space="preserve"> on carbon dioxide</w:t>
      </w:r>
      <w:r w:rsidRPr="00A10A86">
        <w:rPr>
          <w:sz w:val="16"/>
        </w:rPr>
        <w:t xml:space="preserve"> emissions to help drive demand. But</w:t>
      </w:r>
      <w:r w:rsidRPr="00A10A86">
        <w:rPr>
          <w:rStyle w:val="StyleBoldUnderline"/>
        </w:rPr>
        <w:t xml:space="preserve"> </w:t>
      </w:r>
      <w:r w:rsidRPr="006E2BC8">
        <w:rPr>
          <w:rStyle w:val="StyleBoldUnderline"/>
          <w:highlight w:val="yellow"/>
        </w:rPr>
        <w:t>sun and wind power and storage technologies did lure investors</w:t>
      </w:r>
      <w:proofErr w:type="gramStart"/>
      <w:r w:rsidRPr="00A10A86">
        <w:rPr>
          <w:sz w:val="16"/>
        </w:rPr>
        <w:t>.</w:t>
      </w:r>
      <w:r w:rsidRPr="00A10A86">
        <w:rPr>
          <w:sz w:val="12"/>
        </w:rPr>
        <w:t>¶</w:t>
      </w:r>
      <w:proofErr w:type="gramEnd"/>
      <w:r w:rsidRPr="00A10A86">
        <w:rPr>
          <w:sz w:val="16"/>
        </w:rPr>
        <w:t xml:space="preserve"> Envia Systems, which received $4 million in government money, used a material licensed from Argonne National Laboratory to build a better cathode, or negative terminal, for a battery. Envia, which is based in Newark, California, recently signed a contract with General Motors to begin delivery in 2014 of a material that will let batteries store roughly twice as much electricity per kilogram compared with the batteries now going into the Chevrolet Volt, said Michael Sinkula, a co-founder of the company</w:t>
      </w:r>
      <w:proofErr w:type="gramStart"/>
      <w:r w:rsidRPr="00A10A86">
        <w:rPr>
          <w:sz w:val="16"/>
        </w:rPr>
        <w:t>.</w:t>
      </w:r>
      <w:r w:rsidRPr="00A10A86">
        <w:rPr>
          <w:sz w:val="12"/>
        </w:rPr>
        <w:t>¶</w:t>
      </w:r>
      <w:proofErr w:type="gramEnd"/>
      <w:r w:rsidRPr="00A10A86">
        <w:rPr>
          <w:sz w:val="16"/>
        </w:rPr>
        <w:t xml:space="preserve"> Envia recently </w:t>
      </w:r>
      <w:r w:rsidRPr="00AD088F">
        <w:rPr>
          <w:sz w:val="16"/>
        </w:rPr>
        <w:t>raised $17 million from an alliance of investors that included G.M., and it is now pursuing research on a better anode, or positive terminal, which will yield an even bigger improvement in the weight-to-energy ratio, Mr. Sinkula said.</w:t>
      </w:r>
      <w:r w:rsidRPr="00AD088F">
        <w:rPr>
          <w:sz w:val="12"/>
        </w:rPr>
        <w:t>¶</w:t>
      </w:r>
      <w:r w:rsidRPr="00AD088F">
        <w:rPr>
          <w:sz w:val="16"/>
        </w:rPr>
        <w:t xml:space="preserve"> Another battery company, </w:t>
      </w:r>
      <w:r w:rsidRPr="00AD088F">
        <w:rPr>
          <w:rStyle w:val="StyleBoldUnderline"/>
        </w:rPr>
        <w:t xml:space="preserve">24M, </w:t>
      </w:r>
      <w:r w:rsidRPr="00AD088F">
        <w:rPr>
          <w:sz w:val="16"/>
        </w:rPr>
        <w:t xml:space="preserve">a spinoff of the Massachusetts Institute of Technology and A123 Systems, </w:t>
      </w:r>
      <w:r w:rsidRPr="00AD088F">
        <w:rPr>
          <w:rStyle w:val="StyleBoldUnderline"/>
        </w:rPr>
        <w:t>got a $2.55 million government grant and took in $10 million in venture capital money</w:t>
      </w:r>
      <w:r w:rsidRPr="00AD088F">
        <w:rPr>
          <w:sz w:val="16"/>
        </w:rPr>
        <w:t>. It is also working on a lithium-ion battery with much higher energy density</w:t>
      </w:r>
      <w:proofErr w:type="gramStart"/>
      <w:r w:rsidRPr="00AD088F">
        <w:rPr>
          <w:sz w:val="16"/>
        </w:rPr>
        <w:t>.</w:t>
      </w:r>
      <w:r w:rsidRPr="00AD088F">
        <w:rPr>
          <w:sz w:val="12"/>
        </w:rPr>
        <w:t>¶</w:t>
      </w:r>
      <w:proofErr w:type="gramEnd"/>
      <w:r w:rsidRPr="00AD088F">
        <w:rPr>
          <w:sz w:val="16"/>
        </w:rPr>
        <w:t xml:space="preserve"> A </w:t>
      </w:r>
      <w:r w:rsidRPr="00AD088F">
        <w:rPr>
          <w:rStyle w:val="StyleBoldUnderline"/>
        </w:rPr>
        <w:t>solar cell company</w:t>
      </w:r>
      <w:r w:rsidRPr="00AD088F">
        <w:rPr>
          <w:sz w:val="16"/>
        </w:rPr>
        <w:t xml:space="preserve">, 1366 Technologies, </w:t>
      </w:r>
      <w:r w:rsidRPr="00AD088F">
        <w:rPr>
          <w:rStyle w:val="StyleBoldUnderline"/>
        </w:rPr>
        <w:t>got $4 million</w:t>
      </w:r>
      <w:r w:rsidRPr="00A10A86">
        <w:rPr>
          <w:rStyle w:val="StyleBoldUnderline"/>
        </w:rPr>
        <w:t xml:space="preserve"> </w:t>
      </w:r>
      <w:r w:rsidRPr="00A10A86">
        <w:rPr>
          <w:sz w:val="16"/>
        </w:rPr>
        <w:t xml:space="preserve">from ARPA-E </w:t>
      </w:r>
      <w:r w:rsidRPr="00A10A86">
        <w:rPr>
          <w:rStyle w:val="StyleBoldUnderline"/>
        </w:rPr>
        <w:t>and has raised $33.4 million in private money</w:t>
      </w:r>
      <w:r w:rsidRPr="00A10A86">
        <w:rPr>
          <w:sz w:val="16"/>
        </w:rPr>
        <w:t>. 1366, based in Lexington, Massachusetts, casts silicon wafers, a basic building block of solar cells, directly into their final form, which is 0.008 inch thick. That 0.2-millimeter cast cuts the price of the finished solar cells about 40 percent, the company said</w:t>
      </w:r>
      <w:proofErr w:type="gramStart"/>
      <w:r w:rsidRPr="00A10A86">
        <w:rPr>
          <w:sz w:val="16"/>
        </w:rPr>
        <w:t>.</w:t>
      </w:r>
      <w:r w:rsidRPr="00A10A86">
        <w:rPr>
          <w:sz w:val="12"/>
        </w:rPr>
        <w:t>¶</w:t>
      </w:r>
      <w:proofErr w:type="gramEnd"/>
      <w:r w:rsidRPr="00A10A86">
        <w:rPr>
          <w:sz w:val="16"/>
        </w:rPr>
        <w:t xml:space="preserve"> Sun Catalytix, of Cambridge, Massachusetts, uses a catalyst to help break up water molecules when they are exposed to electric current. The hydrogen from the water is absorbed by other molecules into an energy-rich material that can be burned in an internal combustion engine or converted back into electricity, said Amir Nashat, who is the acting chief executive of the company and also a principal in the venture capital firm Polaris Venture Partners</w:t>
      </w:r>
      <w:proofErr w:type="gramStart"/>
      <w:r w:rsidRPr="00A10A86">
        <w:rPr>
          <w:sz w:val="16"/>
        </w:rPr>
        <w:t>.</w:t>
      </w:r>
      <w:r w:rsidRPr="00A10A86">
        <w:rPr>
          <w:sz w:val="12"/>
        </w:rPr>
        <w:t>¶</w:t>
      </w:r>
      <w:proofErr w:type="gramEnd"/>
      <w:r w:rsidRPr="00A10A86">
        <w:rPr>
          <w:sz w:val="16"/>
        </w:rPr>
        <w:t xml:space="preserve"> Polaris and others, including Tata of India, put $9.5 million into the company after it got a $4 million ARPA-E grant. But Sun Catalytix is still years from releasing a product, Mr. Nashat said</w:t>
      </w:r>
      <w:proofErr w:type="gramStart"/>
      <w:r w:rsidRPr="00A10A86">
        <w:rPr>
          <w:sz w:val="16"/>
        </w:rPr>
        <w:t>.</w:t>
      </w:r>
      <w:r w:rsidRPr="00A10A86">
        <w:rPr>
          <w:sz w:val="12"/>
        </w:rPr>
        <w:t>¶</w:t>
      </w:r>
      <w:proofErr w:type="gramEnd"/>
      <w:r w:rsidRPr="00A10A86">
        <w:rPr>
          <w:sz w:val="16"/>
        </w:rPr>
        <w:t xml:space="preserve"> The </w:t>
      </w:r>
      <w:r w:rsidRPr="00A10A86">
        <w:rPr>
          <w:rStyle w:val="StyleBoldUnderline"/>
        </w:rPr>
        <w:t>two other companies financed by ARPA-E that attracted private investment were General Compression, which is developing a demonstration plant for a method to store electricity for later use and leveraged a $750,000 grant into $12 million in private capital</w:t>
      </w:r>
      <w:r w:rsidRPr="00A10A86">
        <w:rPr>
          <w:sz w:val="16"/>
        </w:rPr>
        <w:t>; and FloDesign, which is working on a more efficient wind turbine based on the design of jet engines and used its $8.3 million grant to eventually raise another $27 million.</w:t>
      </w:r>
    </w:p>
    <w:p w:rsidR="004E71E8" w:rsidRDefault="004E71E8" w:rsidP="004E71E8"/>
    <w:p w:rsidR="004E71E8" w:rsidRDefault="004E71E8" w:rsidP="004E71E8">
      <w:pPr>
        <w:pStyle w:val="Heading4"/>
      </w:pPr>
      <w:r>
        <w:t>Or nuclear powered subs</w:t>
      </w:r>
    </w:p>
    <w:p w:rsidR="004E71E8" w:rsidRPr="00AD088F" w:rsidRDefault="004E71E8" w:rsidP="004E71E8">
      <w:r w:rsidRPr="00AD088F">
        <w:rPr>
          <w:rStyle w:val="StyleStyleBold12pt"/>
        </w:rPr>
        <w:t>O'Rourke 2012</w:t>
      </w:r>
      <w:r>
        <w:t xml:space="preserve"> [Ronald O'Rourke </w:t>
      </w:r>
      <w:r w:rsidRPr="00AD088F">
        <w:rPr>
          <w:sz w:val="12"/>
        </w:rPr>
        <w:t xml:space="preserve">¶ </w:t>
      </w:r>
      <w:r>
        <w:t xml:space="preserve">Specialist in Naval Affairs </w:t>
      </w:r>
      <w:r w:rsidRPr="00AD088F">
        <w:rPr>
          <w:sz w:val="12"/>
        </w:rPr>
        <w:t xml:space="preserve">¶ </w:t>
      </w:r>
      <w:r>
        <w:t xml:space="preserve">April 2, 2012 Congressional Research Service “Navy Virginia (SSN-774) Class Attack </w:t>
      </w:r>
      <w:r w:rsidRPr="00AD088F">
        <w:rPr>
          <w:sz w:val="12"/>
        </w:rPr>
        <w:t xml:space="preserve">¶ </w:t>
      </w:r>
      <w:r>
        <w:t xml:space="preserve">Submarine Procurement: Background and </w:t>
      </w:r>
      <w:r w:rsidRPr="00AD088F">
        <w:rPr>
          <w:sz w:val="12"/>
        </w:rPr>
        <w:t xml:space="preserve">¶ </w:t>
      </w:r>
      <w:r>
        <w:t xml:space="preserve">Issues for Congress” </w:t>
      </w:r>
      <w:r w:rsidRPr="00AD088F">
        <w:t>http://www.fas.org/sgp/crs/weapons/RL32418.pdf</w:t>
      </w:r>
      <w:r>
        <w:t>]</w:t>
      </w:r>
    </w:p>
    <w:p w:rsidR="004E71E8" w:rsidRDefault="004E71E8" w:rsidP="004E71E8">
      <w:pPr>
        <w:rPr>
          <w:sz w:val="10"/>
        </w:rPr>
      </w:pPr>
      <w:r w:rsidRPr="00AD088F">
        <w:rPr>
          <w:rStyle w:val="StyleBoldUnderline"/>
          <w:highlight w:val="cyan"/>
        </w:rPr>
        <w:t xml:space="preserve">The Navy’s proposed FY2013 budget requests $3,217.6 million in procurement funding to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highlight w:val="cyan"/>
        </w:rPr>
        <w:t>complete the procurement cost of</w:t>
      </w:r>
      <w:r w:rsidRPr="00AD088F">
        <w:rPr>
          <w:sz w:val="10"/>
        </w:rPr>
        <w:t xml:space="preserve"> the 17</w:t>
      </w:r>
      <w:r w:rsidRPr="00AD088F">
        <w:rPr>
          <w:sz w:val="12"/>
        </w:rPr>
        <w:t>¶</w:t>
      </w:r>
      <w:r w:rsidRPr="00AD088F">
        <w:rPr>
          <w:sz w:val="10"/>
        </w:rPr>
        <w:t xml:space="preserve"> </w:t>
      </w:r>
      <w:r w:rsidRPr="00AD088F">
        <w:rPr>
          <w:sz w:val="12"/>
        </w:rPr>
        <w:t>¶</w:t>
      </w:r>
      <w:r w:rsidRPr="00AD088F">
        <w:rPr>
          <w:sz w:val="10"/>
        </w:rPr>
        <w:t xml:space="preserve"> th</w:t>
      </w:r>
      <w:r w:rsidRPr="00AD088F">
        <w:rPr>
          <w:sz w:val="12"/>
        </w:rPr>
        <w:t>¶</w:t>
      </w:r>
      <w:r w:rsidRPr="00AD088F">
        <w:rPr>
          <w:sz w:val="10"/>
        </w:rPr>
        <w:t xml:space="preserve"> </w:t>
      </w:r>
      <w:proofErr w:type="gramStart"/>
      <w:r w:rsidRPr="00AD088F">
        <w:rPr>
          <w:sz w:val="12"/>
        </w:rPr>
        <w:t>¶</w:t>
      </w:r>
      <w:r w:rsidRPr="00AD088F">
        <w:rPr>
          <w:sz w:val="10"/>
        </w:rPr>
        <w:t xml:space="preserve">  and</w:t>
      </w:r>
      <w:proofErr w:type="gramEnd"/>
      <w:r w:rsidRPr="00AD088F">
        <w:rPr>
          <w:sz w:val="10"/>
        </w:rPr>
        <w:t xml:space="preserve"> 18</w:t>
      </w:r>
      <w:r w:rsidRPr="00AD088F">
        <w:rPr>
          <w:sz w:val="12"/>
        </w:rPr>
        <w:t>¶</w:t>
      </w:r>
      <w:r w:rsidRPr="00AD088F">
        <w:rPr>
          <w:sz w:val="10"/>
        </w:rPr>
        <w:t xml:space="preserve"> </w:t>
      </w:r>
      <w:r w:rsidRPr="00AD088F">
        <w:rPr>
          <w:sz w:val="12"/>
        </w:rPr>
        <w:t>¶</w:t>
      </w:r>
      <w:r w:rsidRPr="00AD088F">
        <w:rPr>
          <w:sz w:val="10"/>
        </w:rPr>
        <w:t xml:space="preserve"> th</w:t>
      </w:r>
      <w:r w:rsidRPr="00AD088F">
        <w:rPr>
          <w:sz w:val="12"/>
        </w:rPr>
        <w:t>¶</w:t>
      </w:r>
      <w:r w:rsidRPr="00AD088F">
        <w:rPr>
          <w:sz w:val="10"/>
        </w:rPr>
        <w:t xml:space="preserve"> </w:t>
      </w:r>
      <w:r w:rsidRPr="00AD088F">
        <w:rPr>
          <w:sz w:val="12"/>
        </w:rPr>
        <w:t>¶</w:t>
      </w:r>
      <w:r w:rsidRPr="00AD088F">
        <w:rPr>
          <w:sz w:val="10"/>
        </w:rPr>
        <w:t xml:space="preserve">  Virginia (SSN-774) class </w:t>
      </w:r>
      <w:r w:rsidRPr="00AD088F">
        <w:rPr>
          <w:rStyle w:val="StyleBoldUnderline"/>
          <w:highlight w:val="cyan"/>
        </w:rPr>
        <w:t xml:space="preserve">nuclear-powered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highlight w:val="cyan"/>
        </w:rPr>
        <w:t>attack submarines</w:t>
      </w:r>
      <w:r w:rsidRPr="00AD088F">
        <w:rPr>
          <w:sz w:val="10"/>
        </w:rPr>
        <w:t xml:space="preserve">. The FY2013 budget estimates the combined procurement cost of these two </w:t>
      </w:r>
      <w:r w:rsidRPr="00AD088F">
        <w:rPr>
          <w:sz w:val="12"/>
        </w:rPr>
        <w:t>¶</w:t>
      </w:r>
      <w:r w:rsidRPr="00AD088F">
        <w:rPr>
          <w:sz w:val="10"/>
        </w:rPr>
        <w:t xml:space="preserve"> </w:t>
      </w:r>
      <w:r w:rsidRPr="00AD088F">
        <w:rPr>
          <w:sz w:val="12"/>
        </w:rPr>
        <w:t>¶</w:t>
      </w:r>
      <w:r w:rsidRPr="00AD088F">
        <w:rPr>
          <w:sz w:val="10"/>
        </w:rPr>
        <w:t xml:space="preserve"> boats at $5,107.9 million, and the ships have received a total of $1,890.3 million in prior-year </w:t>
      </w:r>
      <w:r w:rsidRPr="00AD088F">
        <w:rPr>
          <w:sz w:val="12"/>
        </w:rPr>
        <w:t>¶</w:t>
      </w:r>
      <w:r w:rsidRPr="00AD088F">
        <w:rPr>
          <w:sz w:val="10"/>
        </w:rPr>
        <w:t xml:space="preserve"> </w:t>
      </w:r>
      <w:r w:rsidRPr="00AD088F">
        <w:rPr>
          <w:sz w:val="12"/>
        </w:rPr>
        <w:t>¶</w:t>
      </w:r>
      <w:r w:rsidRPr="00AD088F">
        <w:rPr>
          <w:sz w:val="10"/>
        </w:rPr>
        <w:t xml:space="preserve"> advance procurement (AP) and Economic Order Quantity (EOQ) funding. The Navy’s proposed </w:t>
      </w:r>
      <w:r w:rsidRPr="00AD088F">
        <w:rPr>
          <w:sz w:val="12"/>
        </w:rPr>
        <w:t>¶</w:t>
      </w:r>
      <w:r w:rsidRPr="00AD088F">
        <w:rPr>
          <w:sz w:val="10"/>
        </w:rPr>
        <w:t xml:space="preserve"> </w:t>
      </w:r>
      <w:r w:rsidRPr="00AD088F">
        <w:rPr>
          <w:sz w:val="12"/>
        </w:rPr>
        <w:t>¶</w:t>
      </w:r>
      <w:r w:rsidRPr="00AD088F">
        <w:rPr>
          <w:sz w:val="10"/>
        </w:rPr>
        <w:t xml:space="preserve"> FY2013 budget also requests $874.9 million in AP funding for Virginia-class boats to be procured </w:t>
      </w:r>
      <w:r w:rsidRPr="00AD088F">
        <w:rPr>
          <w:sz w:val="12"/>
        </w:rPr>
        <w:t>¶</w:t>
      </w:r>
      <w:r w:rsidRPr="00AD088F">
        <w:rPr>
          <w:sz w:val="10"/>
        </w:rPr>
        <w:t xml:space="preserve"> </w:t>
      </w:r>
      <w:r w:rsidRPr="00AD088F">
        <w:rPr>
          <w:sz w:val="12"/>
        </w:rPr>
        <w:t>¶</w:t>
      </w:r>
      <w:r w:rsidRPr="00AD088F">
        <w:rPr>
          <w:sz w:val="10"/>
        </w:rPr>
        <w:t xml:space="preserve"> in future years. The Navy’s proposed FY2013 budget defers the scheduled procurement of one </w:t>
      </w:r>
      <w:r w:rsidRPr="00AD088F">
        <w:rPr>
          <w:sz w:val="12"/>
        </w:rPr>
        <w:t>¶</w:t>
      </w:r>
      <w:r w:rsidRPr="00AD088F">
        <w:rPr>
          <w:sz w:val="10"/>
        </w:rPr>
        <w:t xml:space="preserve"> </w:t>
      </w:r>
      <w:r w:rsidRPr="00AD088F">
        <w:rPr>
          <w:sz w:val="12"/>
        </w:rPr>
        <w:t>¶</w:t>
      </w:r>
      <w:r w:rsidRPr="00AD088F">
        <w:rPr>
          <w:sz w:val="10"/>
        </w:rPr>
        <w:t xml:space="preserve"> Virginia-class boat from FY2014 to FY2018. </w:t>
      </w:r>
      <w:r w:rsidRPr="00AD088F">
        <w:rPr>
          <w:sz w:val="12"/>
        </w:rPr>
        <w:t>¶</w:t>
      </w:r>
      <w:r w:rsidRPr="00AD088F">
        <w:rPr>
          <w:sz w:val="10"/>
        </w:rPr>
        <w:t xml:space="preserve"> </w:t>
      </w:r>
      <w:r w:rsidRPr="00AD088F">
        <w:rPr>
          <w:sz w:val="12"/>
        </w:rPr>
        <w:t>¶</w:t>
      </w:r>
      <w:r w:rsidRPr="00AD088F">
        <w:rPr>
          <w:sz w:val="10"/>
        </w:rPr>
        <w:t xml:space="preserve"> The two Virginia-class boats requested for procurement in FY2013 are the final two in a group of </w:t>
      </w:r>
      <w:r w:rsidRPr="00AD088F">
        <w:rPr>
          <w:sz w:val="12"/>
        </w:rPr>
        <w:t>¶</w:t>
      </w:r>
      <w:r w:rsidRPr="00AD088F">
        <w:rPr>
          <w:sz w:val="10"/>
        </w:rPr>
        <w:t xml:space="preserve"> </w:t>
      </w:r>
      <w:r w:rsidRPr="00AD088F">
        <w:rPr>
          <w:sz w:val="12"/>
        </w:rPr>
        <w:t>¶</w:t>
      </w:r>
      <w:r w:rsidRPr="00AD088F">
        <w:rPr>
          <w:sz w:val="10"/>
        </w:rPr>
        <w:t xml:space="preserve"> eight covered by a multiyear procurement (MYP) arrangement for the period FY2009-FY2013. </w:t>
      </w:r>
      <w:r w:rsidRPr="00AD088F">
        <w:rPr>
          <w:sz w:val="12"/>
        </w:rPr>
        <w:t>¶</w:t>
      </w:r>
      <w:r w:rsidRPr="00AD088F">
        <w:rPr>
          <w:sz w:val="10"/>
        </w:rPr>
        <w:t xml:space="preserve"> </w:t>
      </w:r>
      <w:r w:rsidRPr="00AD088F">
        <w:rPr>
          <w:sz w:val="12"/>
        </w:rPr>
        <w:t>¶</w:t>
      </w:r>
      <w:r w:rsidRPr="00AD088F">
        <w:rPr>
          <w:sz w:val="10"/>
        </w:rPr>
        <w:t xml:space="preserve"> The Navy this year is requesting congressional approval for a new MYP arrangement that would </w:t>
      </w:r>
      <w:r w:rsidRPr="00AD088F">
        <w:rPr>
          <w:sz w:val="12"/>
        </w:rPr>
        <w:t>¶</w:t>
      </w:r>
      <w:r w:rsidRPr="00AD088F">
        <w:rPr>
          <w:sz w:val="10"/>
        </w:rPr>
        <w:t xml:space="preserve"> </w:t>
      </w:r>
      <w:r w:rsidRPr="00AD088F">
        <w:rPr>
          <w:sz w:val="12"/>
        </w:rPr>
        <w:t>¶</w:t>
      </w:r>
      <w:r w:rsidRPr="00AD088F">
        <w:rPr>
          <w:sz w:val="10"/>
        </w:rPr>
        <w:t xml:space="preserve"> cover the next nine Virginia-class boats scheduled for procurement in FY2014-FY2018 (in annual </w:t>
      </w:r>
      <w:r w:rsidRPr="00AD088F">
        <w:rPr>
          <w:sz w:val="12"/>
        </w:rPr>
        <w:t>¶</w:t>
      </w:r>
      <w:r w:rsidRPr="00AD088F">
        <w:rPr>
          <w:sz w:val="10"/>
        </w:rPr>
        <w:t xml:space="preserve"> </w:t>
      </w:r>
      <w:r w:rsidRPr="00AD088F">
        <w:rPr>
          <w:sz w:val="12"/>
        </w:rPr>
        <w:t>¶</w:t>
      </w:r>
      <w:r w:rsidRPr="00AD088F">
        <w:rPr>
          <w:sz w:val="10"/>
        </w:rPr>
        <w:t xml:space="preserve"> quantities of 1-2-2-2-2). </w:t>
      </w:r>
      <w:r w:rsidRPr="00AD088F">
        <w:rPr>
          <w:sz w:val="12"/>
        </w:rPr>
        <w:t>¶</w:t>
      </w:r>
      <w:r w:rsidRPr="00AD088F">
        <w:rPr>
          <w:sz w:val="10"/>
        </w:rPr>
        <w:t xml:space="preserve"> </w:t>
      </w:r>
      <w:r w:rsidRPr="00AD088F">
        <w:rPr>
          <w:sz w:val="12"/>
        </w:rPr>
        <w:t>¶</w:t>
      </w:r>
      <w:r w:rsidRPr="00AD088F">
        <w:rPr>
          <w:sz w:val="10"/>
        </w:rPr>
        <w:t xml:space="preserve"> The Department of Defense (DOD) announced in January 2012 that it wants to build Virginiaclass boats procured in FY2019 and subsequent years with an additional mid-body section, called </w:t>
      </w:r>
      <w:r w:rsidRPr="00AD088F">
        <w:rPr>
          <w:sz w:val="12"/>
        </w:rPr>
        <w:t>¶</w:t>
      </w:r>
      <w:r w:rsidRPr="00AD088F">
        <w:rPr>
          <w:sz w:val="10"/>
        </w:rPr>
        <w:t xml:space="preserve"> </w:t>
      </w:r>
      <w:r w:rsidRPr="00AD088F">
        <w:rPr>
          <w:sz w:val="12"/>
        </w:rPr>
        <w:t>¶</w:t>
      </w:r>
      <w:r w:rsidRPr="00AD088F">
        <w:rPr>
          <w:sz w:val="10"/>
        </w:rPr>
        <w:t xml:space="preserve"> the Virginia Payload Module (VPM), that contains four large-diameter, vertical launch tubes that </w:t>
      </w:r>
      <w:r w:rsidRPr="00AD088F">
        <w:rPr>
          <w:sz w:val="12"/>
        </w:rPr>
        <w:t>¶</w:t>
      </w:r>
      <w:r w:rsidRPr="00AD088F">
        <w:rPr>
          <w:sz w:val="10"/>
        </w:rPr>
        <w:t xml:space="preserve"> </w:t>
      </w:r>
      <w:r w:rsidRPr="00AD088F">
        <w:rPr>
          <w:sz w:val="12"/>
        </w:rPr>
        <w:t>¶</w:t>
      </w:r>
      <w:r w:rsidRPr="00AD088F">
        <w:rPr>
          <w:sz w:val="10"/>
        </w:rPr>
        <w:t xml:space="preserve"> the boats would use to store and fire additional Tomahawk cruise missiles or other payloads, such </w:t>
      </w:r>
      <w:r w:rsidRPr="00AD088F">
        <w:rPr>
          <w:sz w:val="12"/>
        </w:rPr>
        <w:t>¶</w:t>
      </w:r>
      <w:r w:rsidRPr="00AD088F">
        <w:rPr>
          <w:sz w:val="10"/>
        </w:rPr>
        <w:t xml:space="preserve"> </w:t>
      </w:r>
      <w:r w:rsidRPr="00AD088F">
        <w:rPr>
          <w:sz w:val="12"/>
        </w:rPr>
        <w:t>¶</w:t>
      </w:r>
      <w:r w:rsidRPr="00AD088F">
        <w:rPr>
          <w:sz w:val="10"/>
        </w:rPr>
        <w:t xml:space="preserve"> as large-diameter unmanned underwater vehicles (UUVs). Building Virginia-class boats with the </w:t>
      </w:r>
      <w:r w:rsidRPr="00AD088F">
        <w:rPr>
          <w:sz w:val="12"/>
        </w:rPr>
        <w:t>¶</w:t>
      </w:r>
      <w:r w:rsidRPr="00AD088F">
        <w:rPr>
          <w:sz w:val="10"/>
        </w:rPr>
        <w:t xml:space="preserve"> </w:t>
      </w:r>
      <w:r w:rsidRPr="00AD088F">
        <w:rPr>
          <w:sz w:val="12"/>
        </w:rPr>
        <w:t>¶</w:t>
      </w:r>
      <w:r w:rsidRPr="00AD088F">
        <w:rPr>
          <w:sz w:val="10"/>
        </w:rPr>
        <w:t xml:space="preserve"> VPM might increase their unit procurement costs by about 15%-20%, and would increase the </w:t>
      </w:r>
      <w:r w:rsidRPr="00AD088F">
        <w:rPr>
          <w:sz w:val="12"/>
        </w:rPr>
        <w:t>¶</w:t>
      </w:r>
      <w:r w:rsidRPr="00AD088F">
        <w:rPr>
          <w:sz w:val="10"/>
        </w:rPr>
        <w:t xml:space="preserve"> </w:t>
      </w:r>
      <w:r w:rsidRPr="00AD088F">
        <w:rPr>
          <w:sz w:val="12"/>
        </w:rPr>
        <w:t>¶</w:t>
      </w:r>
      <w:r w:rsidRPr="00AD088F">
        <w:rPr>
          <w:sz w:val="10"/>
        </w:rPr>
        <w:t xml:space="preserve"> total number of torpedo-sized weapons (such as Tomahawks) that they could carry by about 76%. </w:t>
      </w:r>
      <w:r w:rsidRPr="00AD088F">
        <w:rPr>
          <w:sz w:val="12"/>
        </w:rPr>
        <w:t>¶</w:t>
      </w:r>
      <w:r w:rsidRPr="00AD088F">
        <w:rPr>
          <w:sz w:val="10"/>
        </w:rPr>
        <w:t xml:space="preserve"> </w:t>
      </w:r>
      <w:r w:rsidRPr="00AD088F">
        <w:rPr>
          <w:sz w:val="12"/>
        </w:rPr>
        <w:t>¶</w:t>
      </w:r>
      <w:r w:rsidRPr="00AD088F">
        <w:rPr>
          <w:sz w:val="10"/>
        </w:rPr>
        <w:t xml:space="preserve"> </w:t>
      </w:r>
      <w:r w:rsidRPr="00AD088F">
        <w:rPr>
          <w:rStyle w:val="StyleBoldUnderline"/>
          <w:highlight w:val="cyan"/>
        </w:rPr>
        <w:t>The Navy’s FY2013</w:t>
      </w:r>
      <w:r w:rsidRPr="00AD088F">
        <w:rPr>
          <w:sz w:val="10"/>
        </w:rPr>
        <w:t xml:space="preserve"> 30-year SSN </w:t>
      </w:r>
      <w:r w:rsidRPr="00AD088F">
        <w:rPr>
          <w:rStyle w:val="StyleBoldUnderline"/>
          <w:highlight w:val="cyan"/>
        </w:rPr>
        <w:t>procurement plan</w:t>
      </w:r>
      <w:r w:rsidRPr="00AD088F">
        <w:rPr>
          <w:sz w:val="10"/>
        </w:rPr>
        <w:t xml:space="preserve">, if implemented, </w:t>
      </w:r>
      <w:r w:rsidRPr="00AD088F">
        <w:rPr>
          <w:rStyle w:val="StyleBoldUnderline"/>
          <w:highlight w:val="cyan"/>
        </w:rPr>
        <w:t xml:space="preserve">would not be sufficient to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b w:val="0"/>
          <w:sz w:val="12"/>
          <w:highlight w:val="cyan"/>
          <w:u w:val="none"/>
        </w:rPr>
        <w:t>¶</w:t>
      </w:r>
      <w:r w:rsidRPr="00AD088F">
        <w:rPr>
          <w:rStyle w:val="StyleBoldUnderline"/>
          <w:sz w:val="12"/>
          <w:highlight w:val="cyan"/>
        </w:rPr>
        <w:t xml:space="preserve"> </w:t>
      </w:r>
      <w:r w:rsidRPr="00AD088F">
        <w:rPr>
          <w:rStyle w:val="StyleBoldUnderline"/>
          <w:highlight w:val="cyan"/>
        </w:rPr>
        <w:t>maintain a force of 48 SSNs consistently over the long run</w:t>
      </w:r>
      <w:r w:rsidRPr="00AD088F">
        <w:rPr>
          <w:sz w:val="10"/>
        </w:rPr>
        <w:t xml:space="preserve">. The Navy projects under that plan </w:t>
      </w:r>
      <w:r w:rsidRPr="00AD088F">
        <w:rPr>
          <w:sz w:val="12"/>
        </w:rPr>
        <w:t>¶</w:t>
      </w:r>
      <w:r w:rsidRPr="00AD088F">
        <w:rPr>
          <w:sz w:val="10"/>
        </w:rPr>
        <w:t xml:space="preserve"> </w:t>
      </w:r>
      <w:r w:rsidRPr="00AD088F">
        <w:rPr>
          <w:sz w:val="12"/>
        </w:rPr>
        <w:t>¶</w:t>
      </w:r>
      <w:r w:rsidRPr="00AD088F">
        <w:rPr>
          <w:sz w:val="10"/>
        </w:rPr>
        <w:t xml:space="preserve"> that the SSN force would fall below 48 boats starting in FY2022, reach a minimum of 43 boats in </w:t>
      </w:r>
      <w:r w:rsidRPr="00AD088F">
        <w:rPr>
          <w:sz w:val="12"/>
        </w:rPr>
        <w:t>¶</w:t>
      </w:r>
      <w:r w:rsidRPr="00AD088F">
        <w:rPr>
          <w:sz w:val="10"/>
        </w:rPr>
        <w:t xml:space="preserve"> </w:t>
      </w:r>
      <w:r w:rsidRPr="00AD088F">
        <w:rPr>
          <w:sz w:val="12"/>
        </w:rPr>
        <w:t>¶</w:t>
      </w:r>
      <w:r w:rsidRPr="00AD088F">
        <w:rPr>
          <w:sz w:val="10"/>
        </w:rPr>
        <w:t xml:space="preserve"> FY2028-FY2030, and remain below 48 boats through FY2034.</w:t>
      </w:r>
    </w:p>
    <w:p w:rsidR="004E71E8" w:rsidRDefault="004E71E8" w:rsidP="004E71E8">
      <w:pPr>
        <w:rPr>
          <w:sz w:val="10"/>
        </w:rPr>
      </w:pPr>
    </w:p>
    <w:p w:rsidR="004E71E8" w:rsidRDefault="004E71E8" w:rsidP="004E71E8">
      <w:pPr>
        <w:pStyle w:val="Heading4"/>
      </w:pPr>
      <w:r>
        <w:t>Or maybe they could buy domestic oil, natural gas or CTL</w:t>
      </w:r>
    </w:p>
    <w:p w:rsidR="004E71E8" w:rsidRPr="00AD088F" w:rsidRDefault="004E71E8" w:rsidP="004E71E8">
      <w:r w:rsidRPr="00AD088F">
        <w:rPr>
          <w:rStyle w:val="StyleStyleBold12pt"/>
        </w:rPr>
        <w:t>Buis and Clark 2012</w:t>
      </w:r>
      <w:r>
        <w:t xml:space="preserve"> [Tom Buis CEO, Growth Energy</w:t>
      </w:r>
      <w:r w:rsidRPr="00AD088F">
        <w:t>Growth Energy Board Co-Chair Gen. Wesley K. Clark (Ret.)</w:t>
      </w:r>
      <w:r>
        <w:t xml:space="preserve"> May 23, 2012 The National Journal “</w:t>
      </w:r>
      <w:r w:rsidRPr="00AD088F">
        <w:t>Ameri</w:t>
      </w:r>
      <w:r>
        <w:t xml:space="preserve">can Families Need American Fuel” </w:t>
      </w:r>
      <w:r w:rsidRPr="00AD088F">
        <w:t>http://energy.nationaljournal.com/2012/05/powering-our-military-whats-th.php</w:t>
      </w:r>
      <w:r>
        <w:t>]</w:t>
      </w:r>
    </w:p>
    <w:p w:rsidR="004E71E8" w:rsidRPr="00AD088F" w:rsidRDefault="004E71E8" w:rsidP="004E71E8">
      <w:pPr>
        <w:rPr>
          <w:sz w:val="16"/>
        </w:rPr>
      </w:pPr>
      <w:r w:rsidRPr="00AD088F">
        <w:rPr>
          <w:sz w:val="16"/>
        </w:rPr>
        <w:t xml:space="preserve">Even worse, according to a new Bloomberg Government analysis, </w:t>
      </w:r>
      <w:r w:rsidRPr="00AD088F">
        <w:rPr>
          <w:rStyle w:val="StyleBoldUnderline"/>
          <w:highlight w:val="cyan"/>
        </w:rPr>
        <w:t>Pentagon spending on fuel is dramatically increasing. This will force the military to dedicate even more funds toward energy</w:t>
      </w:r>
      <w:r w:rsidRPr="00AD088F">
        <w:rPr>
          <w:sz w:val="16"/>
        </w:rPr>
        <w:t xml:space="preserve"> costs, at the expense of other priorities, like training and paying soldiers. In fact, every $.25 increase in the cost of jet fuel makes a $1 billion difference in the Department of Defense’s bottom line – a debt that will be passed along to the American taxpayer</w:t>
      </w:r>
      <w:proofErr w:type="gramStart"/>
      <w:r w:rsidRPr="00AD088F">
        <w:rPr>
          <w:sz w:val="16"/>
        </w:rPr>
        <w:t>.</w:t>
      </w:r>
      <w:r w:rsidRPr="00AD088F">
        <w:rPr>
          <w:sz w:val="12"/>
        </w:rPr>
        <w:t>¶</w:t>
      </w:r>
      <w:proofErr w:type="gramEnd"/>
      <w:r w:rsidRPr="00AD088F">
        <w:rPr>
          <w:sz w:val="16"/>
        </w:rPr>
        <w:t xml:space="preserve">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w:t>
      </w:r>
      <w:r w:rsidRPr="00AD088F">
        <w:rPr>
          <w:sz w:val="12"/>
        </w:rPr>
        <w:t>¶</w:t>
      </w:r>
      <w:r w:rsidRPr="00AD088F">
        <w:rPr>
          <w:sz w:val="16"/>
        </w:rPr>
        <w:t xml:space="preserve"> Enough is enough! </w:t>
      </w:r>
      <w:r w:rsidRPr="00AD088F">
        <w:rPr>
          <w:rStyle w:val="StyleBoldUnderline"/>
          <w:highlight w:val="cyan"/>
        </w:rPr>
        <w:t>We have domestic alternatives that can protect American interests</w:t>
      </w:r>
      <w:r w:rsidRPr="00AD088F">
        <w:rPr>
          <w:sz w:val="16"/>
        </w:rPr>
        <w:t xml:space="preserve">, and promote prosperity and security – </w:t>
      </w:r>
      <w:r w:rsidRPr="00AD088F">
        <w:rPr>
          <w:rStyle w:val="StyleBoldUnderline"/>
          <w:highlight w:val="cyan"/>
        </w:rPr>
        <w:t>including</w:t>
      </w:r>
      <w:r w:rsidRPr="00AD088F">
        <w:rPr>
          <w:sz w:val="16"/>
        </w:rPr>
        <w:t>, more dom</w:t>
      </w:r>
      <w:r w:rsidRPr="00AD088F">
        <w:rPr>
          <w:rStyle w:val="StyleBoldUnderline"/>
          <w:highlight w:val="cyan"/>
        </w:rPr>
        <w:t>estic oil production, using natural gas</w:t>
      </w:r>
      <w:r w:rsidRPr="00AD088F">
        <w:rPr>
          <w:sz w:val="16"/>
        </w:rPr>
        <w:t xml:space="preserve"> and biofuels, like ethanol, as fuel, </w:t>
      </w:r>
      <w:r w:rsidRPr="00AD088F">
        <w:rPr>
          <w:rStyle w:val="StyleBoldUnderline"/>
          <w:highlight w:val="cyan"/>
        </w:rPr>
        <w:t>converting coal to liquid fuel</w:t>
      </w:r>
      <w:r w:rsidRPr="00AD088F">
        <w:rPr>
          <w:sz w:val="16"/>
        </w:rPr>
        <w:t xml:space="preserve">, </w:t>
      </w:r>
      <w:r w:rsidRPr="00AD088F">
        <w:rPr>
          <w:rStyle w:val="StyleBoldUnderline"/>
          <w:highlight w:val="cyan"/>
        </w:rPr>
        <w:t>and</w:t>
      </w:r>
      <w:r w:rsidRPr="00AD088F">
        <w:rPr>
          <w:sz w:val="16"/>
        </w:rPr>
        <w:t xml:space="preserve"> moving as rapidly as possible to vehicles powered by </w:t>
      </w:r>
      <w:r w:rsidRPr="00AD088F">
        <w:rPr>
          <w:rStyle w:val="StyleBoldUnderline"/>
          <w:highlight w:val="cyan"/>
        </w:rPr>
        <w:t>green energy</w:t>
      </w:r>
      <w:r w:rsidRPr="00AD088F">
        <w:rPr>
          <w:sz w:val="16"/>
        </w:rPr>
        <w:t>.</w:t>
      </w:r>
    </w:p>
    <w:p w:rsidR="004E71E8" w:rsidRDefault="004E71E8" w:rsidP="004E71E8"/>
    <w:p w:rsidR="004E71E8" w:rsidRDefault="004E71E8" w:rsidP="004E71E8">
      <w:pPr>
        <w:rPr>
          <w:rStyle w:val="StyleStyleBold12pt"/>
        </w:rPr>
      </w:pPr>
    </w:p>
    <w:p w:rsidR="004E71E8" w:rsidRDefault="004E71E8" w:rsidP="004E71E8"/>
    <w:p w:rsidR="004E71E8" w:rsidRDefault="004E71E8" w:rsidP="004E71E8">
      <w:pPr>
        <w:pStyle w:val="Heading2"/>
      </w:pPr>
      <w:r>
        <w:t>UAV</w:t>
      </w:r>
    </w:p>
    <w:p w:rsidR="004E71E8" w:rsidRPr="00F606D8" w:rsidRDefault="004E71E8" w:rsidP="004E71E8"/>
    <w:p w:rsidR="004E71E8" w:rsidRDefault="004E71E8" w:rsidP="004E71E8"/>
    <w:p w:rsidR="004E71E8" w:rsidRDefault="004E71E8" w:rsidP="004E71E8">
      <w:pPr>
        <w:pStyle w:val="Heading3"/>
      </w:pPr>
      <w:r>
        <w:t>Link</w:t>
      </w:r>
    </w:p>
    <w:p w:rsidR="004E71E8" w:rsidRPr="00682A2E" w:rsidRDefault="004E71E8" w:rsidP="004E71E8">
      <w:pPr>
        <w:pStyle w:val="Heading4"/>
      </w:pPr>
      <w:r>
        <w:t>Intel increases nuke primacy- lack of clarity about where things are is why we don’t first strike</w:t>
      </w:r>
    </w:p>
    <w:p w:rsidR="004E71E8" w:rsidRPr="00682A2E" w:rsidRDefault="004E71E8" w:rsidP="004E71E8">
      <w:r>
        <w:t xml:space="preserve">Jan </w:t>
      </w:r>
      <w:r w:rsidRPr="00682A2E">
        <w:rPr>
          <w:rFonts w:cs="Arial"/>
          <w:b/>
          <w:bCs/>
          <w:iCs/>
          <w:sz w:val="24"/>
          <w:szCs w:val="28"/>
        </w:rPr>
        <w:t>Lodal</w:t>
      </w:r>
      <w:r>
        <w:t xml:space="preserve"> is immediate past President of the Atlantic Council of the United States and was a senior U.S. Defense Department and White House official in the administrations of Richard Nixon, Gerald Ford and Bill Clinton.</w:t>
      </w:r>
      <w:r w:rsidRPr="00682A2E">
        <w:t xml:space="preserve"> </w:t>
      </w:r>
      <w:proofErr w:type="gramStart"/>
      <w:r w:rsidRPr="00682A2E">
        <w:t>The Counterforce Fantasy.</w:t>
      </w:r>
      <w:proofErr w:type="gramEnd"/>
      <w:r w:rsidRPr="00682A2E">
        <w:t xml:space="preserve"> Foreign Affairs, 00157120, Mar/Apr </w:t>
      </w:r>
      <w:r w:rsidRPr="00682A2E">
        <w:rPr>
          <w:rFonts w:cs="Arial"/>
          <w:b/>
          <w:bCs/>
          <w:iCs/>
          <w:sz w:val="24"/>
          <w:szCs w:val="28"/>
        </w:rPr>
        <w:t>2010</w:t>
      </w:r>
      <w:r w:rsidRPr="00682A2E">
        <w:t>, Vol. 89, Issue 2</w:t>
      </w:r>
    </w:p>
    <w:p w:rsidR="004E71E8" w:rsidRPr="00682A2E" w:rsidRDefault="004E71E8" w:rsidP="004E71E8">
      <w:pPr>
        <w:pStyle w:val="HotRoute0"/>
        <w:rPr>
          <w:rStyle w:val="Highlightedunderline0"/>
        </w:rPr>
      </w:pPr>
      <w:r w:rsidRPr="00682A2E">
        <w:rPr>
          <w:sz w:val="16"/>
        </w:rPr>
        <w:t xml:space="preserve">Lieber and Press provide a detailed analysis of how such an attack would have a more than 95 percent chance of destroying all of China's fixed silo-based intercontinental missiles, with less than 700 fatalities. (Much of this analysis is identical to the arguments made by the George W. Bush administration for its program to develop a low-yield nuclear bunker buster--a program ultimately blocked by Congress.) </w:t>
      </w:r>
      <w:proofErr w:type="gramStart"/>
      <w:r w:rsidRPr="00682A2E">
        <w:rPr>
          <w:sz w:val="16"/>
        </w:rPr>
        <w:t>Yet there is no chance whatsoever that any U.S. president would launch such an attack--certainly not against China, nor even against a much less capable nuclear power</w:t>
      </w:r>
      <w:r w:rsidRPr="00682A2E">
        <w:rPr>
          <w:u w:val="single"/>
        </w:rPr>
        <w:t>.</w:t>
      </w:r>
      <w:proofErr w:type="gramEnd"/>
      <w:r w:rsidRPr="00682A2E">
        <w:rPr>
          <w:u w:val="single"/>
        </w:rPr>
        <w:t xml:space="preserve"> </w:t>
      </w:r>
      <w:r w:rsidRPr="00682A2E">
        <w:rPr>
          <w:rStyle w:val="Highlightedunderline0"/>
        </w:rPr>
        <w:t>The challenge in modern warfare</w:t>
      </w:r>
      <w:r w:rsidRPr="00682A2E">
        <w:rPr>
          <w:u w:val="single"/>
        </w:rPr>
        <w:t xml:space="preserve"> is not hitting a target at a known and fixed location; the challenge </w:t>
      </w:r>
      <w:r w:rsidRPr="00682A2E">
        <w:rPr>
          <w:rStyle w:val="Highlightedunderline0"/>
        </w:rPr>
        <w:t>is to know the target's location</w:t>
      </w:r>
      <w:r w:rsidRPr="00682A2E">
        <w:rPr>
          <w:sz w:val="16"/>
        </w:rPr>
        <w:t xml:space="preserve">. China's capabilities are not limited to the 20 land-based silos Lieber and Press confidently predict could be destroyed in a single attack--China also has mobile missiles, bombers, ships, and submarines. Do the Chinese believe the United States could destroy these mobile systems?  Until recently, </w:t>
      </w:r>
      <w:r w:rsidRPr="00682A2E">
        <w:rPr>
          <w:u w:val="single"/>
        </w:rPr>
        <w:t>the United States overlooked an entire nuclear material processing facility in Iran.</w:t>
      </w:r>
      <w:r w:rsidRPr="00682A2E">
        <w:rPr>
          <w:sz w:val="16"/>
        </w:rPr>
        <w:t xml:space="preserve"> </w:t>
      </w:r>
      <w:proofErr w:type="gramStart"/>
      <w:r w:rsidRPr="00682A2E">
        <w:rPr>
          <w:rStyle w:val="Highlightedunderline0"/>
        </w:rPr>
        <w:t>Washington does not know where North Korea stores its crude devices</w:t>
      </w:r>
      <w:r w:rsidRPr="00682A2E">
        <w:rPr>
          <w:u w:val="single"/>
        </w:rPr>
        <w:t>,</w:t>
      </w:r>
      <w:r w:rsidRPr="00682A2E">
        <w:rPr>
          <w:sz w:val="16"/>
        </w:rPr>
        <w:t xml:space="preserve"> nor for that matter where India, Israel, or Pakistan keeps its weapons</w:t>
      </w:r>
      <w:r w:rsidRPr="00682A2E">
        <w:rPr>
          <w:rStyle w:val="Highlightedunderline0"/>
        </w:rPr>
        <w:t>.</w:t>
      </w:r>
      <w:proofErr w:type="gramEnd"/>
      <w:r w:rsidRPr="00682A2E">
        <w:rPr>
          <w:rStyle w:val="Highlightedunderline0"/>
        </w:rPr>
        <w:t xml:space="preserve"> A nuclear weapon could even be hidden on a pleasure boat, tens</w:t>
      </w:r>
      <w:r w:rsidRPr="00682A2E">
        <w:rPr>
          <w:sz w:val="16"/>
        </w:rPr>
        <w:t xml:space="preserve"> of thousands of which traverse U.S. waterways each day. Nuclear-armed pleasure boats could never defeat the United States or prevent the ultimate defeat of an enemy that has them, but </w:t>
      </w:r>
      <w:r w:rsidRPr="00682A2E">
        <w:rPr>
          <w:rStyle w:val="Highlightedunderline0"/>
        </w:rPr>
        <w:t>the possibility of their existence does make</w:t>
      </w:r>
      <w:r w:rsidRPr="00682A2E">
        <w:rPr>
          <w:u w:val="single"/>
        </w:rPr>
        <w:t xml:space="preserve"> the idea of </w:t>
      </w:r>
      <w:r w:rsidRPr="00682A2E">
        <w:rPr>
          <w:rStyle w:val="Highlightedunderline0"/>
        </w:rPr>
        <w:t>a totally disarming attack</w:t>
      </w:r>
      <w:r w:rsidRPr="00682A2E">
        <w:rPr>
          <w:u w:val="single"/>
        </w:rPr>
        <w:t xml:space="preserve"> against an adversary's nuclear forces </w:t>
      </w:r>
      <w:r w:rsidRPr="00682A2E">
        <w:rPr>
          <w:rStyle w:val="Highlightedunderline0"/>
        </w:rPr>
        <w:t xml:space="preserve">nonsense.   </w:t>
      </w:r>
    </w:p>
    <w:p w:rsidR="004E71E8" w:rsidRPr="00755EEC" w:rsidRDefault="004E71E8" w:rsidP="004E71E8"/>
    <w:p w:rsidR="004E71E8" w:rsidRPr="00A6451C" w:rsidRDefault="004E71E8" w:rsidP="004E71E8">
      <w:pPr>
        <w:pStyle w:val="Heading4"/>
      </w:pPr>
      <w:r>
        <w:t>Strengthening the arsenal creates negative threat perceptions- changes in doctrine are not enough to reassure enemies</w:t>
      </w:r>
    </w:p>
    <w:p w:rsidR="004E71E8" w:rsidRPr="00FA047A" w:rsidRDefault="004E71E8" w:rsidP="004E71E8">
      <w:pPr>
        <w:rPr>
          <w:sz w:val="16"/>
        </w:rPr>
      </w:pPr>
      <w:r w:rsidRPr="00FA047A">
        <w:rPr>
          <w:sz w:val="16"/>
        </w:rPr>
        <w:t xml:space="preserve">Keir A. </w:t>
      </w:r>
      <w:r w:rsidRPr="00FA047A">
        <w:rPr>
          <w:rFonts w:cs="Arial"/>
          <w:b/>
          <w:bCs/>
          <w:iCs/>
          <w:sz w:val="24"/>
          <w:szCs w:val="28"/>
        </w:rPr>
        <w:t>Lieber</w:t>
      </w:r>
      <w:r w:rsidRPr="00FA047A">
        <w:rPr>
          <w:sz w:val="16"/>
        </w:rPr>
        <w:t xml:space="preserve">, the author of War and the Engineers: The Primacy of Politics Over </w:t>
      </w:r>
      <w:proofErr w:type="gramStart"/>
      <w:r w:rsidRPr="00FA047A">
        <w:rPr>
          <w:sz w:val="16"/>
        </w:rPr>
        <w:t>Technology,</w:t>
      </w:r>
      <w:proofErr w:type="gramEnd"/>
      <w:r w:rsidRPr="00FA047A">
        <w:rPr>
          <w:sz w:val="16"/>
        </w:rPr>
        <w:t xml:space="preserve"> is Assistant Professor of Political Science at the University of Notre Dame. Daryl G. </w:t>
      </w:r>
      <w:r w:rsidRPr="00FA047A">
        <w:rPr>
          <w:rFonts w:cs="Arial"/>
          <w:b/>
          <w:bCs/>
          <w:iCs/>
          <w:sz w:val="24"/>
          <w:szCs w:val="28"/>
        </w:rPr>
        <w:t>Press</w:t>
      </w:r>
      <w:r w:rsidRPr="00FA047A">
        <w:rPr>
          <w:sz w:val="16"/>
        </w:rPr>
        <w:t xml:space="preserve">, the author of Calculating Credibility: How Leaders Assess Military Threats, is Associate Professor of Political Science at the University of Pennsylvania China Security, Winter </w:t>
      </w:r>
      <w:r w:rsidRPr="00FA047A">
        <w:rPr>
          <w:rFonts w:cs="Arial"/>
          <w:b/>
          <w:bCs/>
          <w:iCs/>
          <w:sz w:val="24"/>
          <w:szCs w:val="28"/>
        </w:rPr>
        <w:t>2007</w:t>
      </w:r>
      <w:r w:rsidRPr="00FA047A">
        <w:rPr>
          <w:sz w:val="16"/>
        </w:rPr>
        <w:t>, pp.66 - 89 2007 World Security Institute http://www.chinasecurity.us/index.php</w:t>
      </w:r>
      <w:proofErr w:type="gramStart"/>
      <w:r w:rsidRPr="00FA047A">
        <w:rPr>
          <w:sz w:val="16"/>
        </w:rPr>
        <w:t>?option</w:t>
      </w:r>
      <w:proofErr w:type="gramEnd"/>
      <w:r w:rsidRPr="00FA047A">
        <w:rPr>
          <w:sz w:val="16"/>
        </w:rPr>
        <w:t xml:space="preserve">=com_content&amp;view=article&amp;id=189 </w:t>
      </w:r>
    </w:p>
    <w:p w:rsidR="004E71E8" w:rsidRDefault="004E71E8" w:rsidP="004E71E8">
      <w:pPr>
        <w:pStyle w:val="HotRoute0"/>
        <w:rPr>
          <w:u w:val="single"/>
        </w:rPr>
      </w:pPr>
      <w:r w:rsidRPr="00FA047A">
        <w:rPr>
          <w:sz w:val="16"/>
        </w:rPr>
        <w:t xml:space="preserve">Finally, </w:t>
      </w:r>
      <w:r w:rsidRPr="00FA047A">
        <w:rPr>
          <w:u w:val="single"/>
        </w:rPr>
        <w:t>the importance of the shift in the nuclear balance does not hinge on the U.S. willingness to launch a nuclear attack on Russia or China</w:t>
      </w:r>
      <w:r w:rsidRPr="00FA047A">
        <w:rPr>
          <w:sz w:val="16"/>
        </w:rPr>
        <w:t xml:space="preserve">, let alone on an assumption that a nuclear strike against one of those countries is guaranteed to succeed. </w:t>
      </w:r>
      <w:r w:rsidRPr="005E0D50">
        <w:rPr>
          <w:highlight w:val="cyan"/>
          <w:u w:val="single"/>
        </w:rPr>
        <w:t>Chinese and Russian military planners pay close attention to changes in the U.S. arsenal and are likely to adjust their force levels, deployment patterns, and alert status accordingly</w:t>
      </w:r>
      <w:r w:rsidRPr="00FA047A">
        <w:rPr>
          <w:sz w:val="16"/>
        </w:rPr>
        <w:t xml:space="preserve">. Just as American planners put greater stock in actual Chinese military capabilities than in China’s stated intentions, we assume that </w:t>
      </w:r>
      <w:r w:rsidRPr="005E0D50">
        <w:rPr>
          <w:highlight w:val="cyan"/>
          <w:u w:val="single"/>
        </w:rPr>
        <w:t>Chinese and Russian leaders pay</w:t>
      </w:r>
      <w:r w:rsidRPr="00FA047A">
        <w:rPr>
          <w:u w:val="single"/>
        </w:rPr>
        <w:t xml:space="preserve"> more </w:t>
      </w:r>
      <w:r w:rsidRPr="005E0D50">
        <w:rPr>
          <w:highlight w:val="cyan"/>
          <w:u w:val="single"/>
        </w:rPr>
        <w:t>attention to changes in American</w:t>
      </w:r>
      <w:r w:rsidRPr="00FA047A">
        <w:rPr>
          <w:u w:val="single"/>
        </w:rPr>
        <w:t xml:space="preserve"> military </w:t>
      </w:r>
      <w:r w:rsidRPr="005E0D50">
        <w:rPr>
          <w:highlight w:val="cyan"/>
          <w:u w:val="single"/>
        </w:rPr>
        <w:t>capabilities rather than the declarations</w:t>
      </w:r>
      <w:r w:rsidRPr="00FA047A">
        <w:rPr>
          <w:u w:val="single"/>
        </w:rPr>
        <w:t xml:space="preserve"> from Washington about America’s goals and intentions. Therefore, </w:t>
      </w:r>
      <w:r w:rsidRPr="005E0D50">
        <w:rPr>
          <w:highlight w:val="cyan"/>
          <w:u w:val="single"/>
        </w:rPr>
        <w:t>even if the United States would never launch a preemptive nuclear strike, the pursuit of nuclear primacy should be expected to trigger a response</w:t>
      </w:r>
      <w:r w:rsidRPr="00FA047A">
        <w:rPr>
          <w:u w:val="single"/>
        </w:rPr>
        <w:t xml:space="preserve"> among U.S. adversaries.</w:t>
      </w:r>
    </w:p>
    <w:p w:rsidR="004E71E8" w:rsidRDefault="004E71E8" w:rsidP="004E71E8"/>
    <w:p w:rsidR="004E71E8" w:rsidRDefault="004E71E8" w:rsidP="004E71E8">
      <w:pPr>
        <w:pStyle w:val="Heading3"/>
      </w:pPr>
      <w:r>
        <w:t xml:space="preserve">Iran </w:t>
      </w:r>
    </w:p>
    <w:p w:rsidR="004E71E8" w:rsidRDefault="004E71E8" w:rsidP="004E71E8">
      <w:pPr>
        <w:pStyle w:val="Heading4"/>
      </w:pPr>
      <w:r>
        <w:t>No terrorist hand off</w:t>
      </w:r>
    </w:p>
    <w:p w:rsidR="004E71E8" w:rsidRPr="00C02F49" w:rsidRDefault="004E71E8" w:rsidP="004E71E8">
      <w:r w:rsidRPr="00C02F49">
        <w:rPr>
          <w:rStyle w:val="StyleStyleBold12pt"/>
        </w:rPr>
        <w:t>Waltz 2012</w:t>
      </w:r>
      <w:r>
        <w:t xml:space="preserve"> [</w:t>
      </w:r>
      <w:r w:rsidRPr="00C02F49">
        <w:t>Kenneth N. Waltz is Senior Research Scholar at the Saltzman Institute of War and Peace Studies and Adjunct Professor of Political</w:t>
      </w:r>
      <w:r>
        <w:t xml:space="preserve"> Science at Columbia University </w:t>
      </w:r>
      <w:r w:rsidRPr="00C02F49">
        <w:t>Jul/Aug</w:t>
      </w:r>
      <w:r>
        <w:t xml:space="preserve"> </w:t>
      </w:r>
      <w:r w:rsidRPr="00C02F49">
        <w:t>2012</w:t>
      </w:r>
      <w:r>
        <w:t xml:space="preserve"> Foreign Affairs </w:t>
      </w:r>
      <w:r w:rsidRPr="00C02F49">
        <w:t>Vol. 91, Issue 4</w:t>
      </w:r>
      <w:r>
        <w:t xml:space="preserve"> “Why Iran Should Get the Bomb” Ebsco]</w:t>
      </w:r>
    </w:p>
    <w:p w:rsidR="004E71E8" w:rsidRDefault="004E71E8" w:rsidP="004E71E8">
      <w:r w:rsidRPr="002C46E4">
        <w:rPr>
          <w:rStyle w:val="StyleBoldUnderline"/>
        </w:rPr>
        <w:t xml:space="preserve">As for the risk of a handoff to terrorists, </w:t>
      </w:r>
      <w:r w:rsidRPr="0067112C">
        <w:rPr>
          <w:rStyle w:val="StyleBoldUnderline"/>
          <w:highlight w:val="cyan"/>
        </w:rPr>
        <w:t>no country could transfer nuclear weapons without running a high risk of being found out. U.S. surveillance</w:t>
      </w:r>
      <w:r>
        <w:t xml:space="preserve"> capabilities </w:t>
      </w:r>
      <w:r w:rsidRPr="0067112C">
        <w:rPr>
          <w:rStyle w:val="StyleBoldUnderline"/>
          <w:highlight w:val="cyan"/>
        </w:rPr>
        <w:t>would pose a serious obstacle</w:t>
      </w:r>
      <w:r w:rsidRPr="0067112C">
        <w:rPr>
          <w:highlight w:val="cyan"/>
        </w:rPr>
        <w:t>, a</w:t>
      </w:r>
      <w:r w:rsidRPr="0067112C">
        <w:rPr>
          <w:rStyle w:val="StyleBoldUnderline"/>
          <w:highlight w:val="cyan"/>
        </w:rPr>
        <w:t>s would the United States'</w:t>
      </w:r>
      <w:r w:rsidRPr="002C46E4">
        <w:rPr>
          <w:rStyle w:val="StyleBoldUnderline"/>
        </w:rPr>
        <w:t xml:space="preserve"> impressive and growing </w:t>
      </w:r>
      <w:r w:rsidRPr="0067112C">
        <w:rPr>
          <w:rStyle w:val="StyleBoldUnderline"/>
          <w:highlight w:val="cyan"/>
        </w:rPr>
        <w:t>ability to identify the source of fissile material</w:t>
      </w:r>
      <w:r w:rsidRPr="002C46E4">
        <w:rPr>
          <w:rStyle w:val="StyleBoldUnderline"/>
        </w:rPr>
        <w:t>.</w:t>
      </w:r>
      <w:r>
        <w:t xml:space="preserve"> Moreover, </w:t>
      </w:r>
      <w:r w:rsidRPr="0067112C">
        <w:rPr>
          <w:rStyle w:val="StyleBoldUnderline"/>
          <w:highlight w:val="cyan"/>
        </w:rPr>
        <w:t>countries can never entirely control</w:t>
      </w:r>
      <w:r w:rsidRPr="002C46E4">
        <w:rPr>
          <w:rStyle w:val="StyleBoldUnderline"/>
        </w:rPr>
        <w:t xml:space="preserve"> or even predict </w:t>
      </w:r>
      <w:r w:rsidRPr="0067112C">
        <w:rPr>
          <w:rStyle w:val="StyleBoldUnderline"/>
          <w:highlight w:val="cyan"/>
        </w:rPr>
        <w:t>the behavior of the terrorist groups they sponsor</w:t>
      </w:r>
      <w:r w:rsidRPr="002C46E4">
        <w:rPr>
          <w:rStyle w:val="StyleBoldUnderline"/>
        </w:rPr>
        <w:t xml:space="preserve">. Once a country such as </w:t>
      </w:r>
      <w:r w:rsidRPr="0067112C">
        <w:rPr>
          <w:rStyle w:val="StyleBoldUnderline"/>
          <w:highlight w:val="cyan"/>
        </w:rPr>
        <w:t>Iran</w:t>
      </w:r>
      <w:r w:rsidRPr="002C46E4">
        <w:rPr>
          <w:rStyle w:val="StyleBoldUnderline"/>
        </w:rPr>
        <w:t xml:space="preserve"> acquires a nuclear capability, it </w:t>
      </w:r>
      <w:r w:rsidRPr="0067112C">
        <w:rPr>
          <w:rStyle w:val="StyleBoldUnderline"/>
          <w:highlight w:val="cyan"/>
        </w:rPr>
        <w:t>will have every reason to maintain full control</w:t>
      </w:r>
      <w:r>
        <w:t xml:space="preserve"> over its arsenal</w:t>
      </w:r>
      <w:proofErr w:type="gramStart"/>
      <w:r>
        <w:t>.</w:t>
      </w:r>
      <w:r w:rsidRPr="002C46E4">
        <w:rPr>
          <w:sz w:val="12"/>
        </w:rPr>
        <w:t>¶</w:t>
      </w:r>
      <w:proofErr w:type="gramEnd"/>
      <w:r w:rsidRPr="002C46E4">
        <w:rPr>
          <w:sz w:val="12"/>
        </w:rPr>
        <w:t xml:space="preserve"> </w:t>
      </w:r>
      <w:r>
        <w:t xml:space="preserve">After all, </w:t>
      </w:r>
      <w:r w:rsidRPr="0067112C">
        <w:rPr>
          <w:rStyle w:val="StyleBoldUnderline"/>
          <w:highlight w:val="cyan"/>
        </w:rPr>
        <w:t>building a bomb is costly and dangerous. It would make little sense to transfer the product of that investment to parties that cannot be trusted</w:t>
      </w:r>
      <w:r w:rsidRPr="002C46E4">
        <w:rPr>
          <w:rStyle w:val="StyleBoldUnderline"/>
        </w:rPr>
        <w:t xml:space="preserve"> or managed</w:t>
      </w:r>
      <w:r>
        <w:t>.</w:t>
      </w:r>
    </w:p>
    <w:p w:rsidR="004E71E8" w:rsidRPr="009B3655" w:rsidRDefault="004E71E8" w:rsidP="004E71E8"/>
    <w:p w:rsidR="004E71E8" w:rsidRDefault="004E71E8" w:rsidP="004E71E8"/>
    <w:p w:rsidR="004E71E8" w:rsidRDefault="004E71E8" w:rsidP="004E71E8">
      <w:pPr>
        <w:pStyle w:val="Heading2"/>
      </w:pPr>
      <w:r>
        <w:t>Grid</w:t>
      </w:r>
    </w:p>
    <w:p w:rsidR="004E71E8" w:rsidRDefault="004E71E8" w:rsidP="004E71E8">
      <w:pPr>
        <w:pStyle w:val="Heading3"/>
      </w:pPr>
      <w:r>
        <w:t>Grid Resilient 2NC</w:t>
      </w:r>
    </w:p>
    <w:p w:rsidR="004E71E8" w:rsidRPr="00951F5B" w:rsidRDefault="004E71E8" w:rsidP="004E71E8"/>
    <w:p w:rsidR="004E71E8" w:rsidRPr="00A47787" w:rsidRDefault="004E71E8" w:rsidP="004E71E8">
      <w:pPr>
        <w:pStyle w:val="Heading4"/>
        <w:rPr>
          <w:rFonts w:ascii="Arial" w:hAnsi="Arial" w:cs="Arial"/>
        </w:rPr>
      </w:pPr>
      <w:r>
        <w:rPr>
          <w:rFonts w:ascii="Arial" w:hAnsi="Arial" w:cs="Arial"/>
        </w:rPr>
        <w:t xml:space="preserve">Even if the grid will collapse in the short term, the plan at best solves in 20 years </w:t>
      </w:r>
    </w:p>
    <w:p w:rsidR="004E71E8" w:rsidRPr="00A47787" w:rsidRDefault="004E71E8" w:rsidP="004E71E8">
      <w:pPr>
        <w:rPr>
          <w:rFonts w:ascii="Arial" w:hAnsi="Arial" w:cs="Arial"/>
        </w:rPr>
      </w:pPr>
      <w:r w:rsidRPr="00A47787">
        <w:rPr>
          <w:rStyle w:val="StyleStyleBold12pt"/>
          <w:rFonts w:ascii="Arial" w:hAnsi="Arial" w:cs="Arial"/>
        </w:rPr>
        <w:t>Anderson 10</w:t>
      </w:r>
      <w:r w:rsidRPr="00A47787">
        <w:rPr>
          <w:rFonts w:ascii="Arial" w:hAnsi="Arial" w:cs="Arial"/>
        </w:rPr>
        <w:t>—Senior Engineer in the Integrated Applications Office @ National Renewable Energy Laboratory [Kate Anderson “SMALL NUCLEAR REACTORS,” White Paper, February 1, 2010]</w:t>
      </w:r>
    </w:p>
    <w:p w:rsidR="004E71E8" w:rsidRPr="00A47787" w:rsidRDefault="004E71E8" w:rsidP="004E71E8">
      <w:pPr>
        <w:rPr>
          <w:rFonts w:ascii="Arial" w:hAnsi="Arial" w:cs="Arial"/>
        </w:rPr>
      </w:pPr>
    </w:p>
    <w:p w:rsidR="004E71E8" w:rsidRPr="00A47787" w:rsidRDefault="004E71E8" w:rsidP="004E71E8">
      <w:pPr>
        <w:rPr>
          <w:rFonts w:ascii="Arial" w:hAnsi="Arial" w:cs="Arial"/>
          <w:sz w:val="16"/>
        </w:rPr>
      </w:pPr>
      <w:r w:rsidRPr="00A47787">
        <w:rPr>
          <w:rFonts w:ascii="Arial" w:hAnsi="Arial" w:cs="Arial"/>
          <w:sz w:val="16"/>
        </w:rPr>
        <w:t xml:space="preserve">Despite these benefits, </w:t>
      </w:r>
      <w:r w:rsidRPr="00A47787">
        <w:rPr>
          <w:rStyle w:val="StyleBoldUnderline"/>
          <w:rFonts w:ascii="Arial" w:hAnsi="Arial" w:cs="Arial"/>
          <w:highlight w:val="yellow"/>
        </w:rPr>
        <w:t>small reactors have many challenges to overcome</w:t>
      </w:r>
      <w:r w:rsidRPr="00A47787">
        <w:rPr>
          <w:rFonts w:ascii="Arial" w:hAnsi="Arial" w:cs="Arial"/>
          <w:sz w:val="16"/>
        </w:rPr>
        <w:t xml:space="preserve">. </w:t>
      </w:r>
      <w:r w:rsidRPr="00A47787">
        <w:rPr>
          <w:rStyle w:val="StyleBoldUnderline"/>
          <w:rFonts w:ascii="Arial" w:hAnsi="Arial" w:cs="Arial"/>
        </w:rPr>
        <w:t xml:space="preserve">A few </w:t>
      </w:r>
      <w:r w:rsidRPr="00A47787">
        <w:rPr>
          <w:rStyle w:val="StyleBoldUnderline"/>
          <w:rFonts w:ascii="Arial" w:hAnsi="Arial" w:cs="Arial"/>
          <w:highlight w:val="yellow"/>
        </w:rPr>
        <w:t>designs</w:t>
      </w:r>
      <w:r w:rsidRPr="00A47787">
        <w:rPr>
          <w:rStyle w:val="StyleBoldUnderline"/>
          <w:rFonts w:ascii="Arial" w:hAnsi="Arial" w:cs="Arial"/>
        </w:rPr>
        <w:t xml:space="preserve"> are in the engineering phase and </w:t>
      </w:r>
      <w:r w:rsidRPr="00A47787">
        <w:rPr>
          <w:rStyle w:val="StyleBoldUnderline"/>
          <w:rFonts w:ascii="Arial" w:hAnsi="Arial" w:cs="Arial"/>
          <w:highlight w:val="yellow"/>
        </w:rPr>
        <w:t>could be commercialized within a decade, but most designs are</w:t>
      </w:r>
      <w:r w:rsidRPr="00A47787">
        <w:rPr>
          <w:rStyle w:val="StyleBoldUnderline"/>
          <w:rFonts w:ascii="Arial" w:hAnsi="Arial" w:cs="Arial"/>
        </w:rPr>
        <w:t xml:space="preserve"> still </w:t>
      </w:r>
      <w:r w:rsidRPr="00A47787">
        <w:rPr>
          <w:rStyle w:val="StyleBoldUnderline"/>
          <w:rFonts w:ascii="Arial" w:hAnsi="Arial" w:cs="Arial"/>
          <w:highlight w:val="yellow"/>
        </w:rPr>
        <w:t xml:space="preserve">in the </w:t>
      </w:r>
      <w:r w:rsidRPr="00A47787">
        <w:rPr>
          <w:rStyle w:val="Emphasis"/>
          <w:rFonts w:ascii="Arial" w:hAnsi="Arial" w:cs="Arial"/>
          <w:highlight w:val="yellow"/>
        </w:rPr>
        <w:t>research stage</w:t>
      </w:r>
      <w:r w:rsidRPr="00A47787">
        <w:rPr>
          <w:rFonts w:ascii="Arial" w:hAnsi="Arial" w:cs="Arial"/>
          <w:sz w:val="16"/>
          <w:highlight w:val="yellow"/>
        </w:rPr>
        <w:t xml:space="preserve">, </w:t>
      </w:r>
      <w:r w:rsidRPr="00A47787">
        <w:rPr>
          <w:rStyle w:val="StyleBoldUnderline"/>
          <w:rFonts w:ascii="Arial" w:hAnsi="Arial" w:cs="Arial"/>
          <w:highlight w:val="yellow"/>
        </w:rPr>
        <w:t xml:space="preserve">and will require </w:t>
      </w:r>
      <w:r w:rsidRPr="00A47787">
        <w:rPr>
          <w:rStyle w:val="Emphasis"/>
          <w:rFonts w:ascii="Arial" w:hAnsi="Arial" w:cs="Arial"/>
          <w:highlight w:val="yellow"/>
        </w:rPr>
        <w:t>extensive engineering</w:t>
      </w:r>
      <w:r w:rsidRPr="00A47787">
        <w:rPr>
          <w:rStyle w:val="Emphasis"/>
          <w:rFonts w:ascii="Arial" w:hAnsi="Arial" w:cs="Arial"/>
        </w:rPr>
        <w:t xml:space="preserve"> and demonstration</w:t>
      </w:r>
      <w:r w:rsidRPr="00A47787">
        <w:rPr>
          <w:rStyle w:val="StyleBoldUnderline"/>
          <w:rFonts w:ascii="Arial" w:hAnsi="Arial" w:cs="Arial"/>
        </w:rPr>
        <w:t xml:space="preserve"> </w:t>
      </w:r>
      <w:r w:rsidRPr="00A47787">
        <w:rPr>
          <w:rStyle w:val="StyleBoldUnderline"/>
          <w:rFonts w:ascii="Arial" w:hAnsi="Arial" w:cs="Arial"/>
          <w:highlight w:val="yellow"/>
        </w:rPr>
        <w:t>before they are</w:t>
      </w:r>
      <w:r w:rsidRPr="00A47787">
        <w:rPr>
          <w:rStyle w:val="StyleBoldUnderline"/>
          <w:rFonts w:ascii="Arial" w:hAnsi="Arial" w:cs="Arial"/>
        </w:rPr>
        <w:t xml:space="preserve"> ready to be </w:t>
      </w:r>
      <w:r w:rsidRPr="00A47787">
        <w:rPr>
          <w:rStyle w:val="StyleBoldUnderline"/>
          <w:rFonts w:ascii="Arial" w:hAnsi="Arial" w:cs="Arial"/>
          <w:highlight w:val="yellow"/>
        </w:rPr>
        <w:t>commercialized</w:t>
      </w:r>
      <w:r w:rsidRPr="00A47787">
        <w:rPr>
          <w:rFonts w:ascii="Arial" w:hAnsi="Arial" w:cs="Arial"/>
          <w:sz w:val="16"/>
          <w:highlight w:val="yellow"/>
        </w:rPr>
        <w:t xml:space="preserve">. </w:t>
      </w:r>
      <w:r w:rsidRPr="00A47787">
        <w:rPr>
          <w:rStyle w:val="StyleBoldUnderline"/>
          <w:rFonts w:ascii="Arial" w:hAnsi="Arial" w:cs="Arial"/>
          <w:highlight w:val="yellow"/>
        </w:rPr>
        <w:t>The unique</w:t>
      </w:r>
      <w:r w:rsidRPr="00A47787">
        <w:rPr>
          <w:rStyle w:val="StyleBoldUnderline"/>
          <w:rFonts w:ascii="Arial" w:hAnsi="Arial" w:cs="Arial"/>
        </w:rPr>
        <w:t xml:space="preserve"> design </w:t>
      </w:r>
      <w:r w:rsidRPr="00A47787">
        <w:rPr>
          <w:rStyle w:val="StyleBoldUnderline"/>
          <w:rFonts w:ascii="Arial" w:hAnsi="Arial" w:cs="Arial"/>
          <w:highlight w:val="yellow"/>
        </w:rPr>
        <w:t>features that make small reactors appealing</w:t>
      </w:r>
      <w:r w:rsidRPr="00A47787">
        <w:rPr>
          <w:rStyle w:val="StyleBoldUnderline"/>
          <w:rFonts w:ascii="Arial" w:hAnsi="Arial" w:cs="Arial"/>
        </w:rPr>
        <w:t>, like passive safety systems</w:t>
      </w:r>
      <w:r w:rsidRPr="00A47787">
        <w:rPr>
          <w:rFonts w:ascii="Arial" w:hAnsi="Arial" w:cs="Arial"/>
          <w:sz w:val="16"/>
        </w:rPr>
        <w:t xml:space="preserve"> and integral designs, </w:t>
      </w:r>
      <w:r w:rsidRPr="00A47787">
        <w:rPr>
          <w:rStyle w:val="StyleBoldUnderline"/>
          <w:rFonts w:ascii="Arial" w:hAnsi="Arial" w:cs="Arial"/>
          <w:highlight w:val="yellow"/>
        </w:rPr>
        <w:t>require non-traditional components that will need to be</w:t>
      </w:r>
      <w:r w:rsidRPr="00A47787">
        <w:rPr>
          <w:rStyle w:val="StyleBoldUnderline"/>
          <w:rFonts w:ascii="Arial" w:hAnsi="Arial" w:cs="Arial"/>
        </w:rPr>
        <w:t xml:space="preserve"> fully </w:t>
      </w:r>
      <w:r w:rsidRPr="00A47787">
        <w:rPr>
          <w:rStyle w:val="StyleBoldUnderline"/>
          <w:rFonts w:ascii="Arial" w:hAnsi="Arial" w:cs="Arial"/>
          <w:highlight w:val="yellow"/>
        </w:rPr>
        <w:t>developed, tested, and demonstrated</w:t>
      </w:r>
      <w:r w:rsidRPr="00A47787">
        <w:rPr>
          <w:rFonts w:ascii="Arial" w:hAnsi="Arial" w:cs="Arial"/>
          <w:sz w:val="16"/>
        </w:rPr>
        <w:t xml:space="preserve">. </w:t>
      </w:r>
      <w:r w:rsidRPr="00A47787">
        <w:rPr>
          <w:rStyle w:val="StyleBoldUnderline"/>
          <w:rFonts w:ascii="Arial" w:hAnsi="Arial" w:cs="Arial"/>
        </w:rPr>
        <w:t xml:space="preserve">Additional developments in </w:t>
      </w:r>
      <w:r w:rsidRPr="00A47787">
        <w:rPr>
          <w:rStyle w:val="Emphasis"/>
          <w:rFonts w:ascii="Arial" w:hAnsi="Arial" w:cs="Arial"/>
        </w:rPr>
        <w:t>instrumentation and control</w:t>
      </w:r>
      <w:r w:rsidRPr="00A47787">
        <w:rPr>
          <w:rStyle w:val="StyleBoldUnderline"/>
          <w:rFonts w:ascii="Arial" w:hAnsi="Arial" w:cs="Arial"/>
        </w:rPr>
        <w:t xml:space="preserve"> will be needed</w:t>
      </w:r>
      <w:r w:rsidRPr="00A47787">
        <w:rPr>
          <w:rFonts w:ascii="Arial" w:hAnsi="Arial" w:cs="Arial"/>
          <w:sz w:val="16"/>
        </w:rPr>
        <w:t xml:space="preserve"> for most small reactor designs. </w:t>
      </w:r>
      <w:r w:rsidRPr="00A47787">
        <w:rPr>
          <w:rStyle w:val="StyleBoldUnderline"/>
          <w:rFonts w:ascii="Arial" w:hAnsi="Arial" w:cs="Arial"/>
          <w:highlight w:val="yellow"/>
        </w:rPr>
        <w:t xml:space="preserve">Designs that </w:t>
      </w:r>
      <w:r w:rsidRPr="00A47787">
        <w:rPr>
          <w:rStyle w:val="Emphasis"/>
          <w:rFonts w:ascii="Arial" w:hAnsi="Arial" w:cs="Arial"/>
          <w:highlight w:val="yellow"/>
        </w:rPr>
        <w:t>depart from</w:t>
      </w:r>
      <w:r w:rsidRPr="00A47787">
        <w:rPr>
          <w:rStyle w:val="Emphasis"/>
          <w:rFonts w:ascii="Arial" w:hAnsi="Arial" w:cs="Arial"/>
          <w:b w:val="0"/>
        </w:rPr>
        <w:t xml:space="preserve"> </w:t>
      </w:r>
      <w:r w:rsidRPr="00A47787">
        <w:rPr>
          <w:rFonts w:ascii="Arial" w:hAnsi="Arial" w:cs="Arial"/>
          <w:sz w:val="16"/>
        </w:rPr>
        <w:t>the traditional</w:t>
      </w:r>
      <w:r w:rsidRPr="00A47787">
        <w:rPr>
          <w:rStyle w:val="Emphasis"/>
          <w:rFonts w:ascii="Arial" w:hAnsi="Arial" w:cs="Arial"/>
          <w:b w:val="0"/>
        </w:rPr>
        <w:t xml:space="preserve"> </w:t>
      </w:r>
      <w:r w:rsidRPr="00A47787">
        <w:rPr>
          <w:rStyle w:val="Emphasis"/>
          <w:rFonts w:ascii="Arial" w:hAnsi="Arial" w:cs="Arial"/>
          <w:highlight w:val="yellow"/>
        </w:rPr>
        <w:t>l</w:t>
      </w:r>
      <w:r w:rsidRPr="00A47787">
        <w:rPr>
          <w:rStyle w:val="Emphasis"/>
          <w:rFonts w:ascii="Arial" w:hAnsi="Arial" w:cs="Arial"/>
          <w:b w:val="0"/>
        </w:rPr>
        <w:t xml:space="preserve">ight </w:t>
      </w:r>
      <w:r w:rsidRPr="00A47787">
        <w:rPr>
          <w:rStyle w:val="Emphasis"/>
          <w:rFonts w:ascii="Arial" w:hAnsi="Arial" w:cs="Arial"/>
          <w:highlight w:val="yellow"/>
        </w:rPr>
        <w:t>w</w:t>
      </w:r>
      <w:r w:rsidRPr="00A47787">
        <w:rPr>
          <w:rStyle w:val="Emphasis"/>
          <w:rFonts w:ascii="Arial" w:hAnsi="Arial" w:cs="Arial"/>
          <w:b w:val="0"/>
        </w:rPr>
        <w:t xml:space="preserve">ater </w:t>
      </w:r>
      <w:r w:rsidRPr="00A47787">
        <w:rPr>
          <w:rStyle w:val="Emphasis"/>
          <w:rFonts w:ascii="Arial" w:hAnsi="Arial" w:cs="Arial"/>
          <w:highlight w:val="yellow"/>
        </w:rPr>
        <w:t>r</w:t>
      </w:r>
      <w:r w:rsidRPr="00A47787">
        <w:rPr>
          <w:rStyle w:val="Emphasis"/>
          <w:rFonts w:ascii="Arial" w:hAnsi="Arial" w:cs="Arial"/>
          <w:b w:val="0"/>
        </w:rPr>
        <w:t>eactor</w:t>
      </w:r>
      <w:r w:rsidRPr="00A47787">
        <w:rPr>
          <w:rStyle w:val="StyleBoldUnderline"/>
          <w:rFonts w:ascii="Arial" w:hAnsi="Arial" w:cs="Arial"/>
          <w:iCs/>
          <w:sz w:val="16"/>
        </w:rPr>
        <w:t xml:space="preserve"> </w:t>
      </w:r>
      <w:r w:rsidRPr="00A47787">
        <w:rPr>
          <w:rStyle w:val="StyleBoldUnderline"/>
          <w:rFonts w:ascii="Arial" w:hAnsi="Arial" w:cs="Arial"/>
          <w:highlight w:val="yellow"/>
        </w:rPr>
        <w:t>tech</w:t>
      </w:r>
      <w:r w:rsidRPr="00A47787">
        <w:rPr>
          <w:rFonts w:ascii="Arial" w:hAnsi="Arial" w:cs="Arial"/>
          <w:sz w:val="16"/>
        </w:rPr>
        <w:t xml:space="preserve">nology </w:t>
      </w:r>
      <w:r w:rsidRPr="00A47787">
        <w:rPr>
          <w:rStyle w:val="StyleBoldUnderline"/>
          <w:rFonts w:ascii="Arial" w:hAnsi="Arial" w:cs="Arial"/>
          <w:highlight w:val="yellow"/>
        </w:rPr>
        <w:t>may require</w:t>
      </w:r>
      <w:r w:rsidRPr="00A47787">
        <w:rPr>
          <w:rFonts w:ascii="Arial" w:hAnsi="Arial" w:cs="Arial"/>
          <w:sz w:val="16"/>
        </w:rPr>
        <w:t xml:space="preserve">d </w:t>
      </w:r>
      <w:r w:rsidRPr="00A47787">
        <w:rPr>
          <w:rStyle w:val="StyleBoldUnderline"/>
          <w:rFonts w:ascii="Arial" w:hAnsi="Arial" w:cs="Arial"/>
        </w:rPr>
        <w:t xml:space="preserve">significant </w:t>
      </w:r>
      <w:r w:rsidRPr="00A47787">
        <w:rPr>
          <w:rStyle w:val="StyleBoldUnderline"/>
          <w:rFonts w:ascii="Arial" w:hAnsi="Arial" w:cs="Arial"/>
          <w:highlight w:val="yellow"/>
        </w:rPr>
        <w:t>material and fuel qualification</w:t>
      </w:r>
      <w:r w:rsidRPr="00A47787">
        <w:rPr>
          <w:rStyle w:val="StyleBoldUnderline"/>
          <w:rFonts w:ascii="Arial" w:hAnsi="Arial" w:cs="Arial"/>
        </w:rPr>
        <w:t xml:space="preserve"> as well, </w:t>
      </w:r>
      <w:r w:rsidRPr="00A47787">
        <w:rPr>
          <w:rStyle w:val="StyleBoldUnderline"/>
          <w:rFonts w:ascii="Arial" w:hAnsi="Arial" w:cs="Arial"/>
          <w:highlight w:val="yellow"/>
        </w:rPr>
        <w:t>which could take</w:t>
      </w:r>
      <w:r w:rsidRPr="00A47787">
        <w:rPr>
          <w:rStyle w:val="StyleBoldUnderline"/>
          <w:rFonts w:ascii="Arial" w:hAnsi="Arial" w:cs="Arial"/>
        </w:rPr>
        <w:t xml:space="preserve"> 10-</w:t>
      </w:r>
      <w:r w:rsidRPr="00A47787">
        <w:rPr>
          <w:rStyle w:val="StyleBoldUnderline"/>
          <w:rFonts w:ascii="Arial" w:hAnsi="Arial" w:cs="Arial"/>
          <w:highlight w:val="yellow"/>
        </w:rPr>
        <w:t>12 years</w:t>
      </w:r>
      <w:r w:rsidRPr="00A47787">
        <w:rPr>
          <w:rStyle w:val="StyleBoldUnderline"/>
          <w:rFonts w:ascii="Arial" w:hAnsi="Arial" w:cs="Arial"/>
        </w:rPr>
        <w:t xml:space="preserve"> or more</w:t>
      </w:r>
      <w:r w:rsidRPr="00A47787">
        <w:rPr>
          <w:rFonts w:ascii="Arial" w:hAnsi="Arial" w:cs="Arial"/>
          <w:sz w:val="16"/>
        </w:rPr>
        <w:t>.9 pg. 3-4</w:t>
      </w:r>
    </w:p>
    <w:p w:rsidR="004E71E8" w:rsidRDefault="004E71E8" w:rsidP="004E71E8"/>
    <w:p w:rsidR="004E71E8" w:rsidRDefault="004E71E8" w:rsidP="004E71E8">
      <w:pPr>
        <w:pStyle w:val="Heading3"/>
      </w:pPr>
      <w:r>
        <w:t>Power Proj Irrelevant</w:t>
      </w:r>
    </w:p>
    <w:p w:rsidR="004E71E8" w:rsidRDefault="004E71E8" w:rsidP="004E71E8">
      <w:pPr>
        <w:pStyle w:val="Heading4"/>
      </w:pPr>
      <w:r>
        <w:t>Regional regimes solve hotspots- power projection is irrelevant</w:t>
      </w:r>
    </w:p>
    <w:p w:rsidR="004E71E8" w:rsidRDefault="004E71E8" w:rsidP="004E71E8">
      <w:proofErr w:type="gramStart"/>
      <w:r>
        <w:t xml:space="preserve">Joseph M. </w:t>
      </w:r>
      <w:r>
        <w:rPr>
          <w:rStyle w:val="StyleStyleBold12pt"/>
        </w:rPr>
        <w:t>Parent</w:t>
      </w:r>
      <w:r>
        <w:t xml:space="preserve"> Assistant Professor of Political Science at the University of Miami.</w:t>
      </w:r>
      <w:proofErr w:type="gramEnd"/>
      <w:r>
        <w:t xml:space="preserve"> Paul K. </w:t>
      </w:r>
      <w:r>
        <w:rPr>
          <w:rStyle w:val="StyleStyleBold12pt"/>
        </w:rPr>
        <w:t>Macdonald</w:t>
      </w:r>
      <w:r>
        <w:t xml:space="preserve"> is Assistant Professor of Political Science at Wellesley College. Nov/Dec </w:t>
      </w:r>
      <w:r>
        <w:rPr>
          <w:rStyle w:val="StyleStyleBold12pt"/>
        </w:rPr>
        <w:t>2011</w:t>
      </w:r>
      <w:r>
        <w:t>, Vol. 90, Issue 6 Foreign Affairs “The Wisdom of Retrenchment” Ebsco</w:t>
      </w:r>
    </w:p>
    <w:p w:rsidR="004E71E8" w:rsidRDefault="004E71E8" w:rsidP="004E71E8">
      <w:pPr>
        <w:rPr>
          <w:sz w:val="16"/>
        </w:rPr>
      </w:pPr>
      <w:r>
        <w:rPr>
          <w:rStyle w:val="StyleBoldUnderline"/>
          <w:highlight w:val="cyan"/>
        </w:rPr>
        <w:t xml:space="preserve">Although Russia continues to meddle </w:t>
      </w:r>
      <w:r>
        <w:rPr>
          <w:rStyle w:val="StyleBoldUnderline"/>
        </w:rPr>
        <w:t>in its near abroad</w:t>
      </w:r>
      <w:r>
        <w:rPr>
          <w:sz w:val="16"/>
        </w:rPr>
        <w:t xml:space="preserve"> and has employed oil and gas embargoes to coerce its immediate neighbors, </w:t>
      </w:r>
      <w:proofErr w:type="gramStart"/>
      <w:r>
        <w:rPr>
          <w:rStyle w:val="StyleBoldUnderline"/>
        </w:rPr>
        <w:t>western</w:t>
      </w:r>
      <w:proofErr w:type="gramEnd"/>
      <w:r>
        <w:rPr>
          <w:rStyle w:val="StyleBoldUnderline"/>
        </w:rPr>
        <w:t xml:space="preserve"> </w:t>
      </w:r>
      <w:r>
        <w:rPr>
          <w:rStyle w:val="StyleBoldUnderline"/>
          <w:highlight w:val="cyan"/>
        </w:rPr>
        <w:t>Europe's resources are more than sufficient to counter an assertive Russia</w:t>
      </w:r>
      <w:r>
        <w:rPr>
          <w:rStyle w:val="StyleBoldUnderline"/>
        </w:rPr>
        <w:t>. A more autonomous Europe would take some time to develop a coherent security and defense policy</w:t>
      </w:r>
      <w:r>
        <w:rPr>
          <w:sz w:val="16"/>
        </w:rPr>
        <w:t xml:space="preserve">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 Asia is also ready for a decreased U.S. military presence, and Washington should begin gradually withdrawing its troops. </w:t>
      </w:r>
      <w:r>
        <w:rPr>
          <w:rStyle w:val="StyleBoldUnderline"/>
          <w:highlight w:val="cyan"/>
        </w:rPr>
        <w:t xml:space="preserve">Although China has embarked on </w:t>
      </w:r>
      <w:r>
        <w:rPr>
          <w:rStyle w:val="StyleBoldUnderline"/>
        </w:rPr>
        <w:t xml:space="preserve">an ambitious policy of </w:t>
      </w:r>
      <w:r>
        <w:rPr>
          <w:rStyle w:val="StyleBoldUnderline"/>
          <w:highlight w:val="cyan"/>
        </w:rPr>
        <w:t xml:space="preserve">military modernization </w:t>
      </w:r>
      <w:r>
        <w:rPr>
          <w:sz w:val="16"/>
        </w:rPr>
        <w:t xml:space="preserve">and engages in periodic saber rattling in the South China Sea, </w:t>
      </w:r>
      <w:r>
        <w:rPr>
          <w:rStyle w:val="StyleBoldUnderline"/>
          <w:highlight w:val="cyan"/>
        </w:rPr>
        <w:t>its ability to project power remains limited.</w:t>
      </w:r>
      <w:r>
        <w:rPr>
          <w:rStyle w:val="StyleBoldUnderline"/>
        </w:rPr>
        <w:t xml:space="preserve"> </w:t>
      </w:r>
      <w:r>
        <w:rPr>
          <w:sz w:val="16"/>
        </w:rPr>
        <w:t xml:space="preserve">Japan and South Korea are already shouldering greater defense burdens than 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 </w:t>
      </w:r>
      <w:r>
        <w:rPr>
          <w:rStyle w:val="StyleBoldUnderline"/>
          <w:highlight w:val="cyan"/>
        </w:rPr>
        <w:t xml:space="preserve">In the event that China becomes domineering, U.S. allies </w:t>
      </w:r>
      <w:r>
        <w:rPr>
          <w:rStyle w:val="StyleBoldUnderline"/>
        </w:rPr>
        <w:t xml:space="preserve">on its borders </w:t>
      </w:r>
      <w:r>
        <w:rPr>
          <w:rStyle w:val="StyleBoldUnderline"/>
          <w:highlight w:val="cyan"/>
        </w:rPr>
        <w:t xml:space="preserve">will act as a </w:t>
      </w:r>
      <w:r>
        <w:rPr>
          <w:rStyle w:val="StyleBoldUnderline"/>
        </w:rPr>
        <w:t xml:space="preserve">natural early warning system and a </w:t>
      </w:r>
      <w:r>
        <w:rPr>
          <w:rStyle w:val="StyleBoldUnderline"/>
          <w:highlight w:val="cyan"/>
        </w:rPr>
        <w:t>first line of defense</w:t>
      </w:r>
      <w:r>
        <w:rPr>
          <w:sz w:val="16"/>
        </w:rPr>
        <w:t xml:space="preserv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w:t>
      </w:r>
      <w:r>
        <w:rPr>
          <w:rStyle w:val="StyleBoldUnderline"/>
          <w:highlight w:val="cyan"/>
        </w:rPr>
        <w:t xml:space="preserve">Defending </w:t>
      </w:r>
      <w:r>
        <w:rPr>
          <w:rStyle w:val="StyleBoldUnderline"/>
        </w:rPr>
        <w:t xml:space="preserve">the territorial integrity of </w:t>
      </w:r>
      <w:r>
        <w:rPr>
          <w:rStyle w:val="StyleBoldUnderline"/>
          <w:highlight w:val="cyan"/>
        </w:rPr>
        <w:t xml:space="preserve">Japan and South Korea </w:t>
      </w:r>
      <w:r>
        <w:rPr>
          <w:rStyle w:val="StyleBoldUnderline"/>
        </w:rPr>
        <w:t xml:space="preserve">and preventing Chinese or North Korean adventurism </w:t>
      </w:r>
      <w:r>
        <w:rPr>
          <w:rStyle w:val="StyleBoldUnderline"/>
          <w:highlight w:val="cyan"/>
        </w:rPr>
        <w:t xml:space="preserve">demands </w:t>
      </w:r>
      <w:r>
        <w:rPr>
          <w:rStyle w:val="StyleBoldUnderline"/>
        </w:rPr>
        <w:t xml:space="preserve">rapid-response forces with </w:t>
      </w:r>
      <w:r>
        <w:rPr>
          <w:rStyle w:val="StyleBoldUnderline"/>
          <w:highlight w:val="cyan"/>
        </w:rPr>
        <w:t>strong reserves</w:t>
      </w:r>
      <w:r>
        <w:rPr>
          <w:sz w:val="16"/>
        </w:rPr>
        <w:t xml:space="preserve">, </w:t>
      </w:r>
      <w:r>
        <w:rPr>
          <w:rStyle w:val="StyleBoldUnderline"/>
          <w:highlight w:val="cyan"/>
        </w:rPr>
        <w:t>not the 30,000 soldiers currently stationed in each country</w:t>
      </w:r>
      <w:r>
        <w:rPr>
          <w:sz w:val="16"/>
        </w:rPr>
        <w:t>. Phasing out 20 percent of those forces while repositioning others to Guam or Hawaii would achieve the same results more efficiently.</w:t>
      </w:r>
    </w:p>
    <w:p w:rsidR="004E71E8" w:rsidRPr="009B3655" w:rsidRDefault="004E71E8" w:rsidP="004E71E8"/>
    <w:p w:rsidR="004E71E8" w:rsidRDefault="004E71E8" w:rsidP="004E71E8">
      <w:pPr>
        <w:pStyle w:val="Heading2"/>
      </w:pPr>
      <w:r>
        <w:t>Warming</w:t>
      </w:r>
    </w:p>
    <w:p w:rsidR="004E71E8" w:rsidRPr="000E7B6A" w:rsidRDefault="004E71E8" w:rsidP="004E71E8">
      <w:pPr>
        <w:pStyle w:val="Heading3"/>
      </w:pPr>
      <w:r>
        <w:t>Impact D 2NC</w:t>
      </w:r>
    </w:p>
    <w:p w:rsidR="004E71E8" w:rsidRDefault="004E71E8" w:rsidP="004E71E8">
      <w:pPr>
        <w:pStyle w:val="Heading4"/>
      </w:pPr>
      <w:r>
        <w:t>Too late – current CO2 in the pipeline makes serious climate shifts inevitable for the next 1000 years</w:t>
      </w:r>
    </w:p>
    <w:p w:rsidR="004E71E8" w:rsidRDefault="004E71E8" w:rsidP="004E71E8">
      <w:r>
        <w:t xml:space="preserve">Jonathan M. </w:t>
      </w:r>
      <w:r w:rsidRPr="00884708">
        <w:rPr>
          <w:rStyle w:val="Heading3Char"/>
        </w:rPr>
        <w:t>Gitlin</w:t>
      </w:r>
      <w:r>
        <w:t xml:space="preserve">, January 27, </w:t>
      </w:r>
      <w:r w:rsidRPr="00884708">
        <w:rPr>
          <w:rStyle w:val="Heading3Char"/>
        </w:rPr>
        <w:t>2009</w:t>
      </w:r>
      <w:r>
        <w:t>, “Study: too late to turn back the clock on climate change,” http://arstechnica.com/science/news/2009/01/study-too-late-to-turn-back-the-clock-on-climate-change.ars</w:t>
      </w:r>
    </w:p>
    <w:p w:rsidR="004E71E8" w:rsidRPr="0076282C" w:rsidRDefault="004E71E8" w:rsidP="004E71E8">
      <w:pPr>
        <w:pStyle w:val="HotRoute"/>
        <w:rPr>
          <w:rStyle w:val="HighlightedUnderline"/>
        </w:rPr>
      </w:pPr>
      <w:r>
        <w:t xml:space="preserve">This week's PNAS brings with it some bad news on the climate front: </w:t>
      </w:r>
      <w:r w:rsidRPr="0076282C">
        <w:rPr>
          <w:rStyle w:val="HighlightedUnderline"/>
        </w:rPr>
        <w:t>even if policy makers</w:t>
      </w:r>
      <w:r>
        <w:t xml:space="preserve"> and the general public </w:t>
      </w:r>
      <w:r w:rsidRPr="0076282C">
        <w:rPr>
          <w:rStyle w:val="HighlightedUnderline"/>
        </w:rPr>
        <w:t>get on board with drastic CO2 emission cuts, it's already too late</w:t>
      </w:r>
      <w:r>
        <w:t xml:space="preserve"> to prevent serious changes to the planet's climate, and those changed will be remarkably persistent. </w:t>
      </w:r>
      <w:r w:rsidRPr="0076282C">
        <w:rPr>
          <w:rStyle w:val="HighlightedUnderline"/>
        </w:rPr>
        <w:t>Those are the findings of a group of researchers from the US, Switzerland, and France.</w:t>
      </w:r>
      <w:r>
        <w:t xml:space="preserve"> In their paper, they look at the effect of increasing CO2 over millennial time frames, and it's worrisome stuff. Currently, CO2 levels in the atmosphere are around 385 ppm, a 35 percent increase over pre-industrial levels. </w:t>
      </w:r>
      <w:r w:rsidRPr="0076282C">
        <w:rPr>
          <w:rStyle w:val="HighlightedUnderline"/>
        </w:rPr>
        <w:t>The most optimistic scenarios arrive at a figure of 450 ppm as the best we might be able to achieve in the coming decades, but even at that level, changes in precipitation patterns, temperature increases, and a rise in sea level appear to be locked in for at least the next thousand years.</w:t>
      </w:r>
    </w:p>
    <w:p w:rsidR="004E71E8" w:rsidRPr="00A92C56" w:rsidRDefault="004E71E8" w:rsidP="004E71E8">
      <w:pPr>
        <w:pStyle w:val="HotRoute"/>
      </w:pPr>
    </w:p>
    <w:p w:rsidR="004E71E8" w:rsidRPr="0034660C" w:rsidRDefault="004E71E8" w:rsidP="004E71E8"/>
    <w:p w:rsidR="004E71E8" w:rsidRDefault="004E71E8" w:rsidP="004E71E8"/>
    <w:p w:rsidR="004E71E8" w:rsidRDefault="004E71E8" w:rsidP="004E71E8">
      <w:pPr>
        <w:pStyle w:val="Heading4"/>
      </w:pPr>
      <w:r>
        <w:t>Climate change doesn’t collapse the economy or cause conflict</w:t>
      </w:r>
    </w:p>
    <w:p w:rsidR="004E71E8" w:rsidRDefault="004E71E8" w:rsidP="004E71E8">
      <w:r>
        <w:t xml:space="preserve">Thomas </w:t>
      </w:r>
      <w:r w:rsidRPr="00884708">
        <w:rPr>
          <w:rStyle w:val="Heading3Char"/>
          <w:iCs/>
        </w:rPr>
        <w:t>Bernauera</w:t>
      </w:r>
      <w:r>
        <w:t xml:space="preserve"> et al (Center for Comparative and International Studies (CIS) and Institute for Environmental Decisions (IED) and b University of Bern Department of Economics and Oeschger Institute for Climate Change Research) </w:t>
      </w:r>
      <w:r w:rsidRPr="00884708">
        <w:rPr>
          <w:rStyle w:val="Heading3Char"/>
          <w:iCs/>
        </w:rPr>
        <w:t>2010</w:t>
      </w:r>
      <w:r>
        <w:t xml:space="preserve"> “Climate Change, Economic Growth, and Conflict” http://climsec.prio.no/papers/Climate_Conflict_BKKR_Trondheim_2010.pdf</w:t>
      </w:r>
    </w:p>
    <w:p w:rsidR="004E71E8" w:rsidRDefault="004E71E8" w:rsidP="004E71E8">
      <w:pPr>
        <w:pStyle w:val="HotRoute"/>
        <w:rPr>
          <w:rStyle w:val="HighlightedUnderline"/>
        </w:rPr>
      </w:pPr>
      <w:r>
        <w:t xml:space="preserve">Despite many claims by high-ranking policy-makers and some scientists that climate change breeds violent conflict, the existing empirical literature has so far not been able to identify a systematic, causal relationship of this kind. This may either reflect de facto absence of such a relationship, or it may be the consequence of theoretical and methodological limitations of existing work. </w:t>
      </w:r>
      <w:r w:rsidRPr="0076282C">
        <w:rPr>
          <w:rStyle w:val="HighlightedUnderline"/>
        </w:rPr>
        <w:t>We revisit the climate–conflict issue along two lines.</w:t>
      </w:r>
      <w:r>
        <w:t xml:space="preserve"> First, at the theoretical level we specify the mechanism through which climate change is likely to affect the risk of armed conflict. </w:t>
      </w:r>
      <w:r w:rsidRPr="0076282C">
        <w:rPr>
          <w:rStyle w:val="HighlightedUnderline"/>
        </w:rPr>
        <w:t>We focus on the causal chain linking climatic conditions, economic growth, and armed conflict, and also argue that the growth–conflict part of this chain is contingent on political system characteristics.</w:t>
      </w:r>
      <w:r>
        <w:t xml:space="preserve"> Second, at the methodological level we develop an approach that takes care of endogeneity problems in the climate–economy–conflict relationship. We test our theoretical argument on a global data set for 1950-2004. The </w:t>
      </w:r>
      <w:r w:rsidRPr="0076282C">
        <w:rPr>
          <w:rStyle w:val="HighlightedUnderline"/>
        </w:rPr>
        <w:t xml:space="preserve">results show that the climate change–conflict hypothesis rests on rather shaky empirical foundations: </w:t>
      </w:r>
    </w:p>
    <w:p w:rsidR="004E71E8" w:rsidRDefault="004E71E8" w:rsidP="004E71E8">
      <w:pPr>
        <w:pStyle w:val="HotRoute"/>
        <w:rPr>
          <w:rStyle w:val="HighlightedUnderline"/>
        </w:rPr>
      </w:pPr>
    </w:p>
    <w:p w:rsidR="004E71E8" w:rsidRDefault="004E71E8" w:rsidP="004E71E8">
      <w:pPr>
        <w:pStyle w:val="HotRoute"/>
        <w:rPr>
          <w:rStyle w:val="HighlightedUnderline"/>
        </w:rPr>
      </w:pPr>
    </w:p>
    <w:p w:rsidR="004E71E8" w:rsidRDefault="004E71E8" w:rsidP="004E71E8">
      <w:pPr>
        <w:pStyle w:val="HotRoute"/>
        <w:rPr>
          <w:rStyle w:val="HighlightedUnderline"/>
        </w:rPr>
      </w:pPr>
    </w:p>
    <w:p w:rsidR="004E71E8" w:rsidRDefault="004E71E8" w:rsidP="004E71E8">
      <w:pPr>
        <w:pStyle w:val="HotRoute"/>
      </w:pPr>
      <w:proofErr w:type="gramStart"/>
      <w:r>
        <w:t>we</w:t>
      </w:r>
      <w:proofErr w:type="gramEnd"/>
      <w:r>
        <w:t xml:space="preserve"> do find some negative effects of climate change on economic growth, while stronger economic growth is associated with a lower probability of civil conflict. But </w:t>
      </w:r>
      <w:r w:rsidRPr="0076282C">
        <w:rPr>
          <w:rStyle w:val="HighlightedUnderline"/>
        </w:rPr>
        <w:t>the climate change effect on growth is not robust to changes in climate indicators and samples.</w:t>
      </w:r>
      <w:r>
        <w:t xml:space="preserve"> Our results also show that non-democratic countries are more likely to experience armed conflict when economic conditions deteriorate. Our results suggest that investing in climate-friendly economic growth and democracy can qualify as a no-regrets strategy. </w:t>
      </w:r>
    </w:p>
    <w:p w:rsidR="004E71E8" w:rsidRPr="000E7B6A" w:rsidRDefault="004E71E8" w:rsidP="004E71E8"/>
    <w:p w:rsidR="004E71E8" w:rsidRPr="004E71E8" w:rsidRDefault="004E71E8" w:rsidP="004E71E8">
      <w:bookmarkStart w:id="1" w:name="_GoBack"/>
      <w:bookmarkEnd w:id="1"/>
    </w:p>
    <w:sectPr w:rsidR="004E71E8" w:rsidRPr="004E71E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1E8" w:rsidRDefault="004E71E8" w:rsidP="00E46E7E">
      <w:r>
        <w:separator/>
      </w:r>
    </w:p>
  </w:endnote>
  <w:endnote w:type="continuationSeparator" w:id="0">
    <w:p w:rsidR="004E71E8" w:rsidRDefault="004E71E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1E8" w:rsidRDefault="004E71E8" w:rsidP="00E46E7E">
      <w:r>
        <w:separator/>
      </w:r>
    </w:p>
  </w:footnote>
  <w:footnote w:type="continuationSeparator" w:id="0">
    <w:p w:rsidR="004E71E8" w:rsidRDefault="004E71E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E8"/>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4E71E8"/>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aliases w:val="Bold Underlined Char"/>
    <w:link w:val="Title"/>
    <w:qFormat/>
    <w:rsid w:val="004E71E8"/>
    <w:rPr>
      <w:u w:val="single"/>
    </w:rPr>
  </w:style>
  <w:style w:type="paragraph" w:styleId="Title">
    <w:name w:val="Title"/>
    <w:aliases w:val="Bold Underlined"/>
    <w:basedOn w:val="Normal"/>
    <w:next w:val="Normal"/>
    <w:link w:val="TitleChar"/>
    <w:qFormat/>
    <w:rsid w:val="004E71E8"/>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4E71E8"/>
    <w:rPr>
      <w:rFonts w:asciiTheme="majorHAnsi" w:eastAsiaTheme="majorEastAsia" w:hAnsiTheme="majorHAnsi" w:cstheme="majorBidi"/>
      <w:color w:val="17365D" w:themeColor="text2" w:themeShade="BF"/>
      <w:spacing w:val="5"/>
      <w:kern w:val="28"/>
      <w:sz w:val="52"/>
      <w:szCs w:val="52"/>
    </w:rPr>
  </w:style>
  <w:style w:type="character" w:customStyle="1" w:styleId="DebateTagChar">
    <w:name w:val="DebateTag Char"/>
    <w:rsid w:val="004E71E8"/>
    <w:rPr>
      <w:b/>
      <w:sz w:val="24"/>
      <w:szCs w:val="24"/>
      <w:lang w:val="en-US" w:eastAsia="en-US" w:bidi="ar-SA"/>
    </w:rPr>
  </w:style>
  <w:style w:type="character" w:customStyle="1" w:styleId="DebateNormal">
    <w:name w:val="DebateNormal"/>
    <w:rsid w:val="004E71E8"/>
    <w:rPr>
      <w:rFonts w:ascii="Times New Roman" w:hAnsi="Times New Roman"/>
      <w:sz w:val="20"/>
    </w:rPr>
  </w:style>
  <w:style w:type="character" w:customStyle="1" w:styleId="cite">
    <w:name w:val="cite"/>
    <w:rsid w:val="004E71E8"/>
    <w:rPr>
      <w:rFonts w:ascii="Times New Roman" w:hAnsi="Times New Roman"/>
      <w:b/>
      <w:sz w:val="24"/>
    </w:rPr>
  </w:style>
  <w:style w:type="paragraph" w:customStyle="1" w:styleId="card">
    <w:name w:val="card"/>
    <w:basedOn w:val="Normal"/>
    <w:autoRedefine/>
    <w:qFormat/>
    <w:rsid w:val="004E71E8"/>
    <w:pPr>
      <w:ind w:left="144"/>
    </w:pPr>
    <w:rPr>
      <w:rFonts w:ascii="Times New Roman" w:eastAsia="Calibri" w:hAnsi="Times New Roman" w:cs="Times New Roman"/>
      <w:sz w:val="20"/>
      <w:szCs w:val="22"/>
    </w:rPr>
  </w:style>
  <w:style w:type="paragraph" w:customStyle="1" w:styleId="DebateTag">
    <w:name w:val="DebateTag"/>
    <w:basedOn w:val="Normal"/>
    <w:next w:val="Normal"/>
    <w:rsid w:val="004E71E8"/>
    <w:pPr>
      <w:widowControl w:val="0"/>
      <w:autoSpaceDE w:val="0"/>
      <w:autoSpaceDN w:val="0"/>
    </w:pPr>
    <w:rPr>
      <w:rFonts w:ascii="Times New Roman" w:eastAsia="Times New Roman" w:hAnsi="Times New Roman" w:cs="Times New Roman"/>
      <w:b/>
      <w:sz w:val="24"/>
    </w:rPr>
  </w:style>
  <w:style w:type="character" w:styleId="IntenseEmphasis">
    <w:name w:val="Intense Emphasis"/>
    <w:aliases w:val="Intense Emphasis1111,Intense Emphasis4"/>
    <w:uiPriority w:val="1"/>
    <w:qFormat/>
    <w:rsid w:val="004E71E8"/>
    <w:rPr>
      <w:rFonts w:ascii="Garamond" w:hAnsi="Garamond"/>
      <w:b w:val="0"/>
      <w:bCs/>
      <w:i w:val="0"/>
      <w:iCs/>
      <w:color w:val="auto"/>
      <w:sz w:val="22"/>
      <w:u w:val="single"/>
      <w:bdr w:val="none" w:sz="0" w:space="0" w:color="auto"/>
      <w:shd w:val="clear" w:color="auto" w:fill="89FF94"/>
    </w:rPr>
  </w:style>
  <w:style w:type="paragraph" w:styleId="Quote">
    <w:name w:val="Quote"/>
    <w:basedOn w:val="Normal"/>
    <w:next w:val="Normal"/>
    <w:link w:val="QuoteChar"/>
    <w:qFormat/>
    <w:rsid w:val="004E71E8"/>
    <w:pPr>
      <w:ind w:left="144"/>
    </w:pPr>
    <w:rPr>
      <w:rFonts w:eastAsia="Calibri" w:cs="Times New Roman"/>
      <w:iCs/>
      <w:sz w:val="16"/>
      <w:szCs w:val="22"/>
    </w:rPr>
  </w:style>
  <w:style w:type="character" w:customStyle="1" w:styleId="QuoteChar">
    <w:name w:val="Quote Char"/>
    <w:basedOn w:val="DefaultParagraphFont"/>
    <w:link w:val="Quote"/>
    <w:rsid w:val="004E71E8"/>
    <w:rPr>
      <w:rFonts w:ascii="Calibri" w:eastAsia="Calibri" w:hAnsi="Calibri" w:cs="Times New Roman"/>
      <w:iCs/>
      <w:sz w:val="16"/>
      <w:szCs w:val="22"/>
    </w:rPr>
  </w:style>
  <w:style w:type="character" w:customStyle="1" w:styleId="HighlightedUnderline">
    <w:name w:val="Highlighted Underline"/>
    <w:basedOn w:val="DefaultParagraphFont"/>
    <w:uiPriority w:val="1"/>
    <w:qFormat/>
    <w:rsid w:val="004E71E8"/>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4E71E8"/>
    <w:rPr>
      <w:rFonts w:eastAsia="Cambria" w:cs="Times New Roman"/>
      <w:iCs/>
      <w:color w:val="000000"/>
      <w:sz w:val="16"/>
      <w:szCs w:val="22"/>
    </w:rPr>
  </w:style>
  <w:style w:type="character" w:customStyle="1" w:styleId="HotRouteChar">
    <w:name w:val="Hot Route Char"/>
    <w:link w:val="HotRoute"/>
    <w:rsid w:val="004E71E8"/>
    <w:rPr>
      <w:rFonts w:ascii="Calibri" w:eastAsia="Cambria" w:hAnsi="Calibri" w:cs="Times New Roman"/>
      <w:iCs/>
      <w:color w:val="000000"/>
      <w:sz w:val="16"/>
      <w:szCs w:val="22"/>
    </w:rPr>
  </w:style>
  <w:style w:type="character" w:customStyle="1" w:styleId="ColorfulGrid-Accent1Char">
    <w:name w:val="Colorful Grid - Accent 1 Char"/>
    <w:link w:val="ColorfulGrid-Accent1"/>
    <w:uiPriority w:val="29"/>
    <w:rsid w:val="004E71E8"/>
    <w:rPr>
      <w:iCs/>
      <w:sz w:val="16"/>
      <w:szCs w:val="22"/>
    </w:rPr>
  </w:style>
  <w:style w:type="table" w:styleId="ColorfulGrid-Accent1">
    <w:name w:val="Colorful Grid Accent 1"/>
    <w:basedOn w:val="TableNormal"/>
    <w:link w:val="ColorfulGrid-Accent1Char"/>
    <w:uiPriority w:val="29"/>
    <w:rsid w:val="004E71E8"/>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verdana">
    <w:name w:val="verdana"/>
    <w:uiPriority w:val="99"/>
    <w:rsid w:val="004E71E8"/>
  </w:style>
  <w:style w:type="character" w:customStyle="1" w:styleId="Author-Date">
    <w:name w:val="Author-Date"/>
    <w:uiPriority w:val="99"/>
    <w:qFormat/>
    <w:rsid w:val="004E71E8"/>
    <w:rPr>
      <w:b/>
      <w:sz w:val="24"/>
    </w:rPr>
  </w:style>
  <w:style w:type="character" w:styleId="Strong">
    <w:name w:val="Strong"/>
    <w:uiPriority w:val="22"/>
    <w:qFormat/>
    <w:rsid w:val="004E71E8"/>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4E71E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HotRoute0">
    <w:name w:val="Hot Route!"/>
    <w:basedOn w:val="Normal"/>
    <w:link w:val="HotRouteChar0"/>
    <w:rsid w:val="004E71E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4E71E8"/>
    <w:rPr>
      <w:rFonts w:ascii="Times New Roman" w:eastAsia="Times New Roman" w:hAnsi="Times New Roman" w:cs="Times New Roman"/>
      <w:sz w:val="20"/>
    </w:rPr>
  </w:style>
  <w:style w:type="character" w:customStyle="1" w:styleId="Highlightedunderline0">
    <w:name w:val="Highlighted underline"/>
    <w:rsid w:val="004E71E8"/>
    <w:rPr>
      <w:rFonts w:ascii="Times New Roman" w:hAnsi="Times New Roman"/>
      <w:sz w:val="20"/>
      <w:u w:val="single"/>
      <w:bdr w:val="none" w:sz="0" w:space="0" w:color="auto"/>
      <w:shd w:val="clear" w:color="auto" w:fill="C0C0C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aliases w:val="Bold Underlined Char"/>
    <w:link w:val="Title"/>
    <w:qFormat/>
    <w:rsid w:val="004E71E8"/>
    <w:rPr>
      <w:u w:val="single"/>
    </w:rPr>
  </w:style>
  <w:style w:type="paragraph" w:styleId="Title">
    <w:name w:val="Title"/>
    <w:aliases w:val="Bold Underlined"/>
    <w:basedOn w:val="Normal"/>
    <w:next w:val="Normal"/>
    <w:link w:val="TitleChar"/>
    <w:qFormat/>
    <w:rsid w:val="004E71E8"/>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4E71E8"/>
    <w:rPr>
      <w:rFonts w:asciiTheme="majorHAnsi" w:eastAsiaTheme="majorEastAsia" w:hAnsiTheme="majorHAnsi" w:cstheme="majorBidi"/>
      <w:color w:val="17365D" w:themeColor="text2" w:themeShade="BF"/>
      <w:spacing w:val="5"/>
      <w:kern w:val="28"/>
      <w:sz w:val="52"/>
      <w:szCs w:val="52"/>
    </w:rPr>
  </w:style>
  <w:style w:type="character" w:customStyle="1" w:styleId="DebateTagChar">
    <w:name w:val="DebateTag Char"/>
    <w:rsid w:val="004E71E8"/>
    <w:rPr>
      <w:b/>
      <w:sz w:val="24"/>
      <w:szCs w:val="24"/>
      <w:lang w:val="en-US" w:eastAsia="en-US" w:bidi="ar-SA"/>
    </w:rPr>
  </w:style>
  <w:style w:type="character" w:customStyle="1" w:styleId="DebateNormal">
    <w:name w:val="DebateNormal"/>
    <w:rsid w:val="004E71E8"/>
    <w:rPr>
      <w:rFonts w:ascii="Times New Roman" w:hAnsi="Times New Roman"/>
      <w:sz w:val="20"/>
    </w:rPr>
  </w:style>
  <w:style w:type="character" w:customStyle="1" w:styleId="cite">
    <w:name w:val="cite"/>
    <w:rsid w:val="004E71E8"/>
    <w:rPr>
      <w:rFonts w:ascii="Times New Roman" w:hAnsi="Times New Roman"/>
      <w:b/>
      <w:sz w:val="24"/>
    </w:rPr>
  </w:style>
  <w:style w:type="paragraph" w:customStyle="1" w:styleId="card">
    <w:name w:val="card"/>
    <w:basedOn w:val="Normal"/>
    <w:autoRedefine/>
    <w:qFormat/>
    <w:rsid w:val="004E71E8"/>
    <w:pPr>
      <w:ind w:left="144"/>
    </w:pPr>
    <w:rPr>
      <w:rFonts w:ascii="Times New Roman" w:eastAsia="Calibri" w:hAnsi="Times New Roman" w:cs="Times New Roman"/>
      <w:sz w:val="20"/>
      <w:szCs w:val="22"/>
    </w:rPr>
  </w:style>
  <w:style w:type="paragraph" w:customStyle="1" w:styleId="DebateTag">
    <w:name w:val="DebateTag"/>
    <w:basedOn w:val="Normal"/>
    <w:next w:val="Normal"/>
    <w:rsid w:val="004E71E8"/>
    <w:pPr>
      <w:widowControl w:val="0"/>
      <w:autoSpaceDE w:val="0"/>
      <w:autoSpaceDN w:val="0"/>
    </w:pPr>
    <w:rPr>
      <w:rFonts w:ascii="Times New Roman" w:eastAsia="Times New Roman" w:hAnsi="Times New Roman" w:cs="Times New Roman"/>
      <w:b/>
      <w:sz w:val="24"/>
    </w:rPr>
  </w:style>
  <w:style w:type="character" w:styleId="IntenseEmphasis">
    <w:name w:val="Intense Emphasis"/>
    <w:aliases w:val="Intense Emphasis1111,Intense Emphasis4"/>
    <w:uiPriority w:val="1"/>
    <w:qFormat/>
    <w:rsid w:val="004E71E8"/>
    <w:rPr>
      <w:rFonts w:ascii="Garamond" w:hAnsi="Garamond"/>
      <w:b w:val="0"/>
      <w:bCs/>
      <w:i w:val="0"/>
      <w:iCs/>
      <w:color w:val="auto"/>
      <w:sz w:val="22"/>
      <w:u w:val="single"/>
      <w:bdr w:val="none" w:sz="0" w:space="0" w:color="auto"/>
      <w:shd w:val="clear" w:color="auto" w:fill="89FF94"/>
    </w:rPr>
  </w:style>
  <w:style w:type="paragraph" w:styleId="Quote">
    <w:name w:val="Quote"/>
    <w:basedOn w:val="Normal"/>
    <w:next w:val="Normal"/>
    <w:link w:val="QuoteChar"/>
    <w:qFormat/>
    <w:rsid w:val="004E71E8"/>
    <w:pPr>
      <w:ind w:left="144"/>
    </w:pPr>
    <w:rPr>
      <w:rFonts w:eastAsia="Calibri" w:cs="Times New Roman"/>
      <w:iCs/>
      <w:sz w:val="16"/>
      <w:szCs w:val="22"/>
    </w:rPr>
  </w:style>
  <w:style w:type="character" w:customStyle="1" w:styleId="QuoteChar">
    <w:name w:val="Quote Char"/>
    <w:basedOn w:val="DefaultParagraphFont"/>
    <w:link w:val="Quote"/>
    <w:rsid w:val="004E71E8"/>
    <w:rPr>
      <w:rFonts w:ascii="Calibri" w:eastAsia="Calibri" w:hAnsi="Calibri" w:cs="Times New Roman"/>
      <w:iCs/>
      <w:sz w:val="16"/>
      <w:szCs w:val="22"/>
    </w:rPr>
  </w:style>
  <w:style w:type="character" w:customStyle="1" w:styleId="HighlightedUnderline">
    <w:name w:val="Highlighted Underline"/>
    <w:basedOn w:val="DefaultParagraphFont"/>
    <w:uiPriority w:val="1"/>
    <w:qFormat/>
    <w:rsid w:val="004E71E8"/>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4E71E8"/>
    <w:rPr>
      <w:rFonts w:eastAsia="Cambria" w:cs="Times New Roman"/>
      <w:iCs/>
      <w:color w:val="000000"/>
      <w:sz w:val="16"/>
      <w:szCs w:val="22"/>
    </w:rPr>
  </w:style>
  <w:style w:type="character" w:customStyle="1" w:styleId="HotRouteChar">
    <w:name w:val="Hot Route Char"/>
    <w:link w:val="HotRoute"/>
    <w:rsid w:val="004E71E8"/>
    <w:rPr>
      <w:rFonts w:ascii="Calibri" w:eastAsia="Cambria" w:hAnsi="Calibri" w:cs="Times New Roman"/>
      <w:iCs/>
      <w:color w:val="000000"/>
      <w:sz w:val="16"/>
      <w:szCs w:val="22"/>
    </w:rPr>
  </w:style>
  <w:style w:type="character" w:customStyle="1" w:styleId="ColorfulGrid-Accent1Char">
    <w:name w:val="Colorful Grid - Accent 1 Char"/>
    <w:link w:val="ColorfulGrid-Accent1"/>
    <w:uiPriority w:val="29"/>
    <w:rsid w:val="004E71E8"/>
    <w:rPr>
      <w:iCs/>
      <w:sz w:val="16"/>
      <w:szCs w:val="22"/>
    </w:rPr>
  </w:style>
  <w:style w:type="table" w:styleId="ColorfulGrid-Accent1">
    <w:name w:val="Colorful Grid Accent 1"/>
    <w:basedOn w:val="TableNormal"/>
    <w:link w:val="ColorfulGrid-Accent1Char"/>
    <w:uiPriority w:val="29"/>
    <w:rsid w:val="004E71E8"/>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verdana">
    <w:name w:val="verdana"/>
    <w:uiPriority w:val="99"/>
    <w:rsid w:val="004E71E8"/>
  </w:style>
  <w:style w:type="character" w:customStyle="1" w:styleId="Author-Date">
    <w:name w:val="Author-Date"/>
    <w:uiPriority w:val="99"/>
    <w:qFormat/>
    <w:rsid w:val="004E71E8"/>
    <w:rPr>
      <w:b/>
      <w:sz w:val="24"/>
    </w:rPr>
  </w:style>
  <w:style w:type="character" w:styleId="Strong">
    <w:name w:val="Strong"/>
    <w:uiPriority w:val="22"/>
    <w:qFormat/>
    <w:rsid w:val="004E71E8"/>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4E71E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HotRoute0">
    <w:name w:val="Hot Route!"/>
    <w:basedOn w:val="Normal"/>
    <w:link w:val="HotRouteChar0"/>
    <w:rsid w:val="004E71E8"/>
    <w:pPr>
      <w:ind w:left="144"/>
    </w:pPr>
    <w:rPr>
      <w:rFonts w:ascii="Times New Roman" w:eastAsia="Times New Roman" w:hAnsi="Times New Roman" w:cs="Times New Roman"/>
      <w:sz w:val="20"/>
    </w:rPr>
  </w:style>
  <w:style w:type="character" w:customStyle="1" w:styleId="HotRouteChar0">
    <w:name w:val="Hot Route! Char"/>
    <w:basedOn w:val="DefaultParagraphFont"/>
    <w:link w:val="HotRoute0"/>
    <w:rsid w:val="004E71E8"/>
    <w:rPr>
      <w:rFonts w:ascii="Times New Roman" w:eastAsia="Times New Roman" w:hAnsi="Times New Roman" w:cs="Times New Roman"/>
      <w:sz w:val="20"/>
    </w:rPr>
  </w:style>
  <w:style w:type="character" w:customStyle="1" w:styleId="Highlightedunderline0">
    <w:name w:val="Highlighted underline"/>
    <w:rsid w:val="004E71E8"/>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40</Pages>
  <Words>17140</Words>
  <Characters>97700</Characters>
  <Application>Microsoft Macintosh Word</Application>
  <DocSecurity>0</DocSecurity>
  <Lines>814</Lines>
  <Paragraphs>229</Paragraphs>
  <ScaleCrop>false</ScaleCrop>
  <Company>Whitman College</Company>
  <LinksUpToDate>false</LinksUpToDate>
  <CharactersWithSpaces>114611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2013-01-27T15:40:00Z</dcterms:created>
  <dcterms:modified xsi:type="dcterms:W3CDTF">2013-01-27T15:53:00Z</dcterms:modified>
</cp:coreProperties>
</file>