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F64" w:rsidRDefault="00B53F64" w:rsidP="00B53F64">
      <w:pPr>
        <w:pStyle w:val="Heading1"/>
      </w:pPr>
      <w:bookmarkStart w:id="0" w:name="_GoBack"/>
      <w:bookmarkEnd w:id="0"/>
      <w:r>
        <w:t>T</w:t>
      </w:r>
    </w:p>
    <w:p w:rsidR="00B53F64" w:rsidRDefault="00B53F64" w:rsidP="00B53F64">
      <w:pPr>
        <w:pStyle w:val="Heading4"/>
      </w:pPr>
      <w:r>
        <w:t xml:space="preserve">Their </w:t>
      </w:r>
      <w:proofErr w:type="spellStart"/>
      <w:r>
        <w:t>Aff</w:t>
      </w:r>
      <w:proofErr w:type="spellEnd"/>
      <w:r>
        <w:t xml:space="preserve"> isn’t T:</w:t>
      </w:r>
    </w:p>
    <w:p w:rsidR="00B53F64" w:rsidRPr="0019039C" w:rsidRDefault="00B53F64" w:rsidP="00B53F64">
      <w:pPr>
        <w:pStyle w:val="Heading4"/>
      </w:pPr>
      <w:r>
        <w:t xml:space="preserve">Violates energy production - </w:t>
      </w:r>
      <w:r w:rsidRPr="0019039C">
        <w:t xml:space="preserve">Demonstration reactors are distinct from power reactors used to produce electricity </w:t>
      </w:r>
    </w:p>
    <w:p w:rsidR="00B53F64" w:rsidRDefault="00B53F64" w:rsidP="00B53F64">
      <w:pPr>
        <w:rPr>
          <w:b/>
          <w:bCs/>
          <w:sz w:val="24"/>
        </w:rPr>
      </w:pPr>
      <w:r>
        <w:rPr>
          <w:rStyle w:val="StyleStyleBold12pt"/>
        </w:rPr>
        <w:t>Ingersoll 8</w:t>
      </w:r>
      <w:r>
        <w:rPr>
          <w:rStyle w:val="st"/>
        </w:rPr>
        <w:t xml:space="preserve">, a senior program manager in </w:t>
      </w:r>
      <w:r>
        <w:rPr>
          <w:rStyle w:val="Emphasis"/>
        </w:rPr>
        <w:t>Oak Ridge</w:t>
      </w:r>
      <w:r>
        <w:rPr>
          <w:rStyle w:val="st"/>
        </w:rPr>
        <w:t xml:space="preserve"> National Laboratory's Reactors and Nuclear Systems Division</w:t>
      </w:r>
    </w:p>
    <w:p w:rsidR="00B53F64" w:rsidRDefault="00B53F64" w:rsidP="00B53F64">
      <w:hyperlink r:id="rId10" w:history="1">
        <w:r>
          <w:rPr>
            <w:rStyle w:val="Hyperlink"/>
          </w:rPr>
          <w:t>http://wiki.ornl.gov/sites/gnstd/gssec/meeting1/Shared%20Documents/2_4_Nuclear%20Reactors%20and%20Proliferation%20Risk.pdf</w:t>
        </w:r>
      </w:hyperlink>
    </w:p>
    <w:p w:rsidR="00B53F64" w:rsidRDefault="00B53F64" w:rsidP="00B53F64">
      <w:pPr>
        <w:ind w:left="288"/>
        <w:rPr>
          <w:rStyle w:val="StyleBoldUnderline"/>
        </w:rPr>
      </w:pPr>
      <w:r>
        <w:t xml:space="preserve"> </w:t>
      </w:r>
      <w:r>
        <w:rPr>
          <w:rStyle w:val="StyleBoldUnderline"/>
          <w:highlight w:val="yellow"/>
        </w:rPr>
        <w:t>Reactors Come In Many Flavors</w:t>
      </w:r>
    </w:p>
    <w:p w:rsidR="00B53F64" w:rsidRDefault="00B53F64" w:rsidP="00B53F64">
      <w:pPr>
        <w:ind w:left="288"/>
      </w:pPr>
      <w:r>
        <w:t xml:space="preserve">• </w:t>
      </w:r>
      <w:r>
        <w:rPr>
          <w:rStyle w:val="UnderlineBold"/>
          <w:highlight w:val="yellow"/>
        </w:rPr>
        <w:t>Research Reactors</w:t>
      </w:r>
    </w:p>
    <w:p w:rsidR="00B53F64" w:rsidRDefault="00B53F64" w:rsidP="00B53F64">
      <w:pPr>
        <w:ind w:left="288"/>
      </w:pPr>
      <w:r>
        <w:t>– To provide neutrons for basic and applied research</w:t>
      </w:r>
    </w:p>
    <w:p w:rsidR="00B53F64" w:rsidRDefault="00B53F64" w:rsidP="00B53F64">
      <w:pPr>
        <w:ind w:left="288"/>
      </w:pPr>
      <w:r>
        <w:t>•</w:t>
      </w:r>
      <w:r>
        <w:rPr>
          <w:rStyle w:val="UnderlineBold"/>
        </w:rPr>
        <w:t xml:space="preserve"> </w:t>
      </w:r>
      <w:r>
        <w:rPr>
          <w:rStyle w:val="UnderlineBold"/>
          <w:highlight w:val="yellow"/>
        </w:rPr>
        <w:t>Test Reactors</w:t>
      </w:r>
    </w:p>
    <w:p w:rsidR="00B53F64" w:rsidRDefault="00B53F64" w:rsidP="00B53F64">
      <w:pPr>
        <w:ind w:left="288"/>
      </w:pPr>
      <w:r>
        <w:t xml:space="preserve">– </w:t>
      </w:r>
      <w:r>
        <w:rPr>
          <w:rStyle w:val="StyleBoldUnderline"/>
          <w:highlight w:val="yellow"/>
        </w:rPr>
        <w:t>To develop specific reactor technologies</w:t>
      </w:r>
      <w:r>
        <w:t xml:space="preserve"> or explore operational characteristics</w:t>
      </w:r>
    </w:p>
    <w:p w:rsidR="00B53F64" w:rsidRDefault="00B53F64" w:rsidP="00B53F64">
      <w:pPr>
        <w:ind w:left="288"/>
      </w:pPr>
      <w:r>
        <w:t xml:space="preserve">• Prototype or </w:t>
      </w:r>
      <w:r>
        <w:rPr>
          <w:rStyle w:val="UnderlineBold"/>
          <w:highlight w:val="yellow"/>
        </w:rPr>
        <w:t>Demonstration Reactors</w:t>
      </w:r>
    </w:p>
    <w:p w:rsidR="00B53F64" w:rsidRDefault="00B53F64" w:rsidP="00B53F64">
      <w:pPr>
        <w:ind w:left="288"/>
      </w:pPr>
      <w:r>
        <w:t xml:space="preserve">– </w:t>
      </w:r>
      <w:r>
        <w:rPr>
          <w:rStyle w:val="StyleBoldUnderline"/>
          <w:highlight w:val="yellow"/>
        </w:rPr>
        <w:t>To validate the overall performance</w:t>
      </w:r>
      <w:r>
        <w:t xml:space="preserve"> of new reactor types</w:t>
      </w:r>
    </w:p>
    <w:p w:rsidR="00B53F64" w:rsidRDefault="00B53F64" w:rsidP="00B53F64">
      <w:pPr>
        <w:ind w:left="288"/>
      </w:pPr>
      <w:r>
        <w:t>• Production Reactors</w:t>
      </w:r>
    </w:p>
    <w:p w:rsidR="00B53F64" w:rsidRDefault="00B53F64" w:rsidP="00B53F64">
      <w:pPr>
        <w:ind w:left="288"/>
      </w:pPr>
      <w:r>
        <w:t>– To produce special nuclear materials for weapons</w:t>
      </w:r>
    </w:p>
    <w:p w:rsidR="00B53F64" w:rsidRDefault="00B53F64" w:rsidP="00B53F64">
      <w:pPr>
        <w:ind w:left="288"/>
      </w:pPr>
      <w:r>
        <w:t xml:space="preserve">• </w:t>
      </w:r>
      <w:r>
        <w:rPr>
          <w:rStyle w:val="UnderlineBold"/>
          <w:highlight w:val="yellow"/>
        </w:rPr>
        <w:t>Power Reactors</w:t>
      </w:r>
    </w:p>
    <w:p w:rsidR="00B53F64" w:rsidRPr="00A74A3E" w:rsidRDefault="00B53F64" w:rsidP="00B53F64">
      <w:pPr>
        <w:ind w:left="288"/>
        <w:rPr>
          <w:b/>
          <w:u w:val="single"/>
        </w:rPr>
      </w:pPr>
      <w:r>
        <w:t xml:space="preserve">– </w:t>
      </w:r>
      <w:r>
        <w:rPr>
          <w:rStyle w:val="UnderlineBold"/>
          <w:highlight w:val="yellow"/>
        </w:rPr>
        <w:t>To produce electricity</w:t>
      </w:r>
      <w:r>
        <w:rPr>
          <w:rStyle w:val="UnderlineBold"/>
        </w:rPr>
        <w:t xml:space="preserve"> </w:t>
      </w:r>
    </w:p>
    <w:p w:rsidR="00B53F64" w:rsidRDefault="00B53F64" w:rsidP="00B53F64">
      <w:pPr>
        <w:pStyle w:val="Heading4"/>
      </w:pPr>
      <w:r>
        <w:t>Violates incentives---they have to provide money to the private sector---R&amp;D is distinct</w:t>
      </w:r>
    </w:p>
    <w:p w:rsidR="00B53F64" w:rsidRDefault="00B53F64" w:rsidP="00B53F64">
      <w:r w:rsidRPr="00BE260D">
        <w:rPr>
          <w:rStyle w:val="StyleStyleBold12pt"/>
        </w:rPr>
        <w:t>CCES 9</w:t>
      </w:r>
      <w:r>
        <w:t xml:space="preserve"> Center for Climate and Energy Solutions (also called c2es) “Buildings and Emissions: Making the Connection” No specific date dated, most recent citation from 2009 www.c2es.org/technology/overview/buildings</w:t>
      </w:r>
    </w:p>
    <w:p w:rsidR="00B53F64" w:rsidRPr="00D33E11" w:rsidRDefault="00B53F64" w:rsidP="00B53F64">
      <w:pPr>
        <w:pStyle w:val="cardtext"/>
        <w:rPr>
          <w:rStyle w:val="StyleBoldUnderline"/>
        </w:rPr>
      </w:pPr>
      <w:r w:rsidRPr="00D33E11">
        <w:rPr>
          <w:rStyle w:val="StyleBoldUnderline"/>
        </w:rPr>
        <w:t>Policy Options to Promote Climate-Friendly Buildings</w:t>
      </w:r>
    </w:p>
    <w:p w:rsidR="00B53F64" w:rsidRPr="00D33E11" w:rsidRDefault="00B53F64" w:rsidP="00B53F64">
      <w:pPr>
        <w:pStyle w:val="cardtext"/>
        <w:rPr>
          <w:sz w:val="12"/>
          <w:szCs w:val="12"/>
        </w:rPr>
      </w:pPr>
      <w:r w:rsidRPr="00D33E11">
        <w:rPr>
          <w:sz w:val="12"/>
          <w:szCs w:val="12"/>
        </w:rPr>
        <w:t>The mosaic of current policies affecting the building sector is complex and dynamic involving voluntary and mandatory programs implemented at all levels of government, from local to federal.  Government efforts to reduce the overall environmental impact of buildings have resulted in numerous innovative policies at the state and local levels.  Non-governmental organizations, utilities, and other private actors also play a role in shaping GHG emissions from buildings through third-party “green building” certification, energy efficiency programs, and other efforts.</w:t>
      </w:r>
    </w:p>
    <w:p w:rsidR="00B53F64" w:rsidRPr="00D33E11" w:rsidRDefault="00B53F64" w:rsidP="00B53F64">
      <w:pPr>
        <w:pStyle w:val="cardtext"/>
        <w:rPr>
          <w:sz w:val="10"/>
        </w:rPr>
      </w:pPr>
      <w:r w:rsidRPr="00A74A3E">
        <w:rPr>
          <w:rStyle w:val="StyleBoldUnderline"/>
        </w:rPr>
        <w:t xml:space="preserve">Various </w:t>
      </w:r>
      <w:r w:rsidRPr="00505097">
        <w:rPr>
          <w:rStyle w:val="StyleBoldUnderline"/>
          <w:highlight w:val="yellow"/>
        </w:rPr>
        <w:t>taxonomies</w:t>
      </w:r>
      <w:r w:rsidRPr="00D33E11">
        <w:rPr>
          <w:rStyle w:val="StyleBoldUnderline"/>
        </w:rPr>
        <w:t xml:space="preserve"> have been used to describe the policy instruments</w:t>
      </w:r>
      <w:r w:rsidRPr="00D33E11">
        <w:rPr>
          <w:sz w:val="10"/>
        </w:rPr>
        <w:t xml:space="preserve"> that govern buildings, </w:t>
      </w:r>
      <w:r w:rsidRPr="005F0E05">
        <w:rPr>
          <w:rStyle w:val="StyleBoldUnderline"/>
        </w:rPr>
        <w:t xml:space="preserve">typically </w:t>
      </w:r>
      <w:r w:rsidRPr="00505097">
        <w:rPr>
          <w:rStyle w:val="Box"/>
          <w:highlight w:val="yellow"/>
        </w:rPr>
        <w:t>distinguish</w:t>
      </w:r>
      <w:r w:rsidRPr="005F0E05">
        <w:rPr>
          <w:rStyle w:val="Box"/>
        </w:rPr>
        <w:t>ing</w:t>
      </w:r>
      <w:r w:rsidRPr="005F0E05">
        <w:rPr>
          <w:rStyle w:val="Emphasis"/>
        </w:rPr>
        <w:t xml:space="preserve"> between</w:t>
      </w:r>
      <w:r w:rsidRPr="005F0E05">
        <w:rPr>
          <w:rStyle w:val="StyleBoldUnderline"/>
        </w:rPr>
        <w:t xml:space="preserve"> </w:t>
      </w:r>
      <w:r w:rsidRPr="00505097">
        <w:rPr>
          <w:rStyle w:val="Emphasis"/>
          <w:highlight w:val="yellow"/>
        </w:rPr>
        <w:t>regulations</w:t>
      </w:r>
      <w:r w:rsidRPr="00505097">
        <w:rPr>
          <w:rStyle w:val="StyleBoldUnderline"/>
          <w:highlight w:val="yellow"/>
        </w:rPr>
        <w:t xml:space="preserve">, </w:t>
      </w:r>
      <w:r w:rsidRPr="00505097">
        <w:rPr>
          <w:rStyle w:val="Emphasis"/>
          <w:highlight w:val="yellow"/>
        </w:rPr>
        <w:t>financial incentives</w:t>
      </w:r>
      <w:r w:rsidRPr="005F0E05">
        <w:rPr>
          <w:rStyle w:val="Emphasis"/>
        </w:rPr>
        <w:t xml:space="preserve">, information and education, </w:t>
      </w:r>
      <w:r w:rsidRPr="00B00B05">
        <w:rPr>
          <w:rStyle w:val="Emphasis"/>
        </w:rPr>
        <w:t xml:space="preserve">management of government energy use, </w:t>
      </w:r>
      <w:r w:rsidRPr="00505097">
        <w:rPr>
          <w:rStyle w:val="Emphasis"/>
          <w:highlight w:val="yellow"/>
        </w:rPr>
        <w:t xml:space="preserve">and </w:t>
      </w:r>
      <w:r w:rsidRPr="00B00B05">
        <w:rPr>
          <w:rStyle w:val="Emphasis"/>
        </w:rPr>
        <w:t>subsidies for</w:t>
      </w:r>
      <w:r w:rsidRPr="005F0E05">
        <w:rPr>
          <w:rStyle w:val="Emphasis"/>
        </w:rPr>
        <w:t xml:space="preserve"> research and development (</w:t>
      </w:r>
      <w:r w:rsidRPr="00505097">
        <w:rPr>
          <w:rStyle w:val="Emphasis"/>
          <w:highlight w:val="yellow"/>
        </w:rPr>
        <w:t>R&amp;D</w:t>
      </w:r>
      <w:r w:rsidRPr="005F0E05">
        <w:rPr>
          <w:rStyle w:val="Emphasis"/>
        </w:rPr>
        <w:t>).</w:t>
      </w:r>
      <w:r w:rsidRPr="005F0E05">
        <w:rPr>
          <w:rStyle w:val="StyleBoldUnderline"/>
        </w:rPr>
        <w:t xml:space="preserve"> Each</w:t>
      </w:r>
      <w:r w:rsidRPr="00D33E11">
        <w:rPr>
          <w:rStyle w:val="StyleBoldUnderline"/>
        </w:rPr>
        <w:t xml:space="preserve"> of these is broadly described below</w:t>
      </w:r>
      <w:r w:rsidRPr="00D33E11">
        <w:rPr>
          <w:sz w:val="10"/>
        </w:rPr>
        <w:t>.</w:t>
      </w:r>
    </w:p>
    <w:p w:rsidR="00B53F64" w:rsidRPr="005F0E05" w:rsidRDefault="00B53F64" w:rsidP="00B53F64">
      <w:pPr>
        <w:pStyle w:val="cardtext"/>
        <w:rPr>
          <w:rStyle w:val="Box"/>
        </w:rPr>
      </w:pPr>
      <w:r w:rsidRPr="005F0E05">
        <w:rPr>
          <w:rStyle w:val="Box"/>
        </w:rPr>
        <w:t>-</w:t>
      </w:r>
      <w:r w:rsidRPr="00505097">
        <w:rPr>
          <w:rStyle w:val="Box"/>
          <w:highlight w:val="yellow"/>
        </w:rPr>
        <w:t>Standards and codes</w:t>
      </w:r>
    </w:p>
    <w:p w:rsidR="00B53F64" w:rsidRPr="007B6102" w:rsidRDefault="00B53F64" w:rsidP="00B53F64">
      <w:pPr>
        <w:pStyle w:val="cardtext"/>
        <w:rPr>
          <w:sz w:val="10"/>
        </w:rPr>
      </w:pPr>
      <w:r w:rsidRPr="00505097">
        <w:rPr>
          <w:rStyle w:val="StyleBoldUnderline"/>
          <w:highlight w:val="yellow"/>
        </w:rPr>
        <w:t>Regulatory policies</w:t>
      </w:r>
      <w:r w:rsidRPr="007B6102">
        <w:rPr>
          <w:rStyle w:val="StyleBoldUnderline"/>
        </w:rPr>
        <w:t xml:space="preserve"> include building and zoning codes, appliance energy efficiency standards, clean energy portfolio standards, and electricity interconnection standards for distributed generation equipment.</w:t>
      </w:r>
      <w:r w:rsidRPr="007B6102">
        <w:rPr>
          <w:sz w:val="10"/>
        </w:rPr>
        <w:t xml:space="preserve"> Building codes can require a minimum level of energy efficiency for new buildings, thus mandating reductions at the construction stage, where there is the most opportunity to integrate efficiency measures. Zoning codes can provide incentives to developers to achieve higher performance. Because of regional differences in such factors as climatic conditions and building practices, and because building and zoning codes are implemented by states and localities, the codes vary considerably across the country. While substantial progress has been made over the past decade, opportunities to strengthen code requirements and compliance remain.</w:t>
      </w:r>
    </w:p>
    <w:p w:rsidR="00B53F64" w:rsidRPr="005F0E05" w:rsidRDefault="00B53F64" w:rsidP="00B53F64">
      <w:pPr>
        <w:pStyle w:val="cardtext"/>
        <w:rPr>
          <w:sz w:val="10"/>
          <w:szCs w:val="10"/>
        </w:rPr>
      </w:pPr>
      <w:r w:rsidRPr="005F0E05">
        <w:rPr>
          <w:sz w:val="10"/>
          <w:szCs w:val="10"/>
        </w:rPr>
        <w:t>Appliance and equipment standards require minimum efficiencies to be met by all regulated products sold; they thereby eliminate the least efficient products from the market. Federal standards exist for many residential and commercial appliances, and several states have implemented standards for appliances not covered by federal standards (see Appliance Efficiency Standards).</w:t>
      </w:r>
    </w:p>
    <w:p w:rsidR="00B53F64" w:rsidRPr="005F0E05" w:rsidRDefault="00B53F64" w:rsidP="00B53F64">
      <w:pPr>
        <w:pStyle w:val="cardtext"/>
        <w:rPr>
          <w:rStyle w:val="Box"/>
        </w:rPr>
      </w:pPr>
      <w:r w:rsidRPr="005F0E05">
        <w:rPr>
          <w:rStyle w:val="Box"/>
        </w:rPr>
        <w:t>-</w:t>
      </w:r>
      <w:r w:rsidRPr="00505097">
        <w:rPr>
          <w:rStyle w:val="Box"/>
          <w:highlight w:val="yellow"/>
        </w:rPr>
        <w:t>Financial incentives</w:t>
      </w:r>
    </w:p>
    <w:p w:rsidR="00B53F64" w:rsidRPr="007B6102" w:rsidRDefault="00B53F64" w:rsidP="00B53F64">
      <w:pPr>
        <w:pStyle w:val="cardtext"/>
        <w:rPr>
          <w:sz w:val="10"/>
        </w:rPr>
      </w:pPr>
      <w:r w:rsidRPr="007B6102">
        <w:rPr>
          <w:sz w:val="10"/>
        </w:rPr>
        <w:t xml:space="preserve">Financial incentives can best induce energy-efficient behavior where relatively few barriers limit information and decision-making opportunities (e.g., in owner-occupied buildings). </w:t>
      </w:r>
      <w:r w:rsidRPr="007B6102">
        <w:rPr>
          <w:rStyle w:val="StyleBoldUnderline"/>
        </w:rPr>
        <w:t xml:space="preserve">Financial incentives </w:t>
      </w:r>
      <w:r w:rsidRPr="00505097">
        <w:rPr>
          <w:rStyle w:val="StyleBoldUnderline"/>
          <w:highlight w:val="yellow"/>
        </w:rPr>
        <w:t>include</w:t>
      </w:r>
      <w:r w:rsidRPr="007B6102">
        <w:rPr>
          <w:rStyle w:val="StyleBoldUnderline"/>
        </w:rPr>
        <w:t xml:space="preserve"> </w:t>
      </w:r>
      <w:r w:rsidRPr="00505097">
        <w:rPr>
          <w:rStyle w:val="StyleBoldUnderline"/>
          <w:highlight w:val="yellow"/>
        </w:rPr>
        <w:t>tax credits, rebates</w:t>
      </w:r>
      <w:r w:rsidRPr="007B6102">
        <w:rPr>
          <w:rStyle w:val="StyleBoldUnderline"/>
        </w:rPr>
        <w:t xml:space="preserve">, low-interest </w:t>
      </w:r>
      <w:r w:rsidRPr="00505097">
        <w:rPr>
          <w:rStyle w:val="StyleBoldUnderline"/>
          <w:highlight w:val="yellow"/>
        </w:rPr>
        <w:t>loans</w:t>
      </w:r>
      <w:r w:rsidRPr="007B6102">
        <w:rPr>
          <w:rStyle w:val="StyleBoldUnderline"/>
        </w:rPr>
        <w:t xml:space="preserve">, energy-efficient </w:t>
      </w:r>
      <w:r w:rsidRPr="00505097">
        <w:rPr>
          <w:rStyle w:val="StyleBoldUnderline"/>
          <w:highlight w:val="yellow"/>
        </w:rPr>
        <w:t xml:space="preserve">mortgages, and innovative financing, all of which </w:t>
      </w:r>
      <w:r w:rsidRPr="00505097">
        <w:rPr>
          <w:rStyle w:val="Emphasis"/>
          <w:highlight w:val="yellow"/>
        </w:rPr>
        <w:t>address the barrier of first costs</w:t>
      </w:r>
      <w:r w:rsidRPr="007B6102">
        <w:rPr>
          <w:sz w:val="10"/>
        </w:rPr>
        <w:t xml:space="preserve">. Many utilities also offer individual incentive programs, because reducing demand, especially peak demand, can enhance the utility’s system-wide performance. </w:t>
      </w:r>
    </w:p>
    <w:p w:rsidR="00B53F64" w:rsidRPr="00AF2012" w:rsidRDefault="00B53F64" w:rsidP="00B53F64">
      <w:pPr>
        <w:pStyle w:val="cardtext"/>
        <w:rPr>
          <w:rStyle w:val="Box"/>
        </w:rPr>
      </w:pPr>
      <w:r w:rsidRPr="00AF2012">
        <w:rPr>
          <w:rStyle w:val="Box"/>
        </w:rPr>
        <w:t>-Information and education</w:t>
      </w:r>
    </w:p>
    <w:p w:rsidR="00B53F64" w:rsidRPr="00AF2012" w:rsidRDefault="00B53F64" w:rsidP="00B53F64">
      <w:pPr>
        <w:pStyle w:val="cardtext"/>
        <w:rPr>
          <w:sz w:val="10"/>
        </w:rPr>
      </w:pPr>
      <w:r w:rsidRPr="00AF2012">
        <w:rPr>
          <w:rStyle w:val="StyleBoldUnderline"/>
        </w:rPr>
        <w:lastRenderedPageBreak/>
        <w:t>While many businesses and homeowners express interest in making energy-efficiency improvements for their own buildings and homes, they often do not know which products or services to ask for, who supplies them in their areas, or whether the energy savings realized will live up to claims.</w:t>
      </w:r>
      <w:r w:rsidRPr="00AF2012">
        <w:rPr>
          <w:sz w:val="10"/>
        </w:rPr>
        <w:t xml:space="preserve"> Requiring providers to furnish good information to consumers on the performance of appliances, equipment and even entire buildings is a powerful tool for promoting energy efficiency by enabling intelligent consumer choices.</w:t>
      </w:r>
    </w:p>
    <w:p w:rsidR="00B53F64" w:rsidRPr="00AF2012" w:rsidRDefault="00B53F64" w:rsidP="00B53F64">
      <w:pPr>
        <w:pStyle w:val="cardtext"/>
        <w:rPr>
          <w:rStyle w:val="Box"/>
        </w:rPr>
      </w:pPr>
      <w:r w:rsidRPr="00AF2012">
        <w:rPr>
          <w:rStyle w:val="Box"/>
        </w:rPr>
        <w:t>-Lead-by-example programs</w:t>
      </w:r>
    </w:p>
    <w:p w:rsidR="00B53F64" w:rsidRPr="007B6102" w:rsidRDefault="00B53F64" w:rsidP="00B53F64">
      <w:pPr>
        <w:pStyle w:val="cardtext"/>
        <w:rPr>
          <w:sz w:val="10"/>
        </w:rPr>
      </w:pPr>
      <w:r w:rsidRPr="00AF2012">
        <w:rPr>
          <w:rStyle w:val="StyleBoldUnderline"/>
        </w:rPr>
        <w:t>A variety of mechanisms are available to ensure that government agencies lead by example in the effort to build and manage more energy-efficient buildings and reduce GHG emissions</w:t>
      </w:r>
      <w:r w:rsidRPr="00AF2012">
        <w:rPr>
          <w:sz w:val="10"/>
        </w:rPr>
        <w:t>. For</w:t>
      </w:r>
      <w:r w:rsidRPr="007B6102">
        <w:rPr>
          <w:sz w:val="10"/>
        </w:rPr>
        <w:t xml:space="preserve"> example, several cities and states, and federal agencies (including the General Services Administration), have mandated LEED or LEED-equivalent certification for public buildings, and the Energy Independence and Security Act of 2007 includes provisions for reduced energy use and energy efficiency improvements in federal buildings.</w:t>
      </w:r>
    </w:p>
    <w:p w:rsidR="00B53F64" w:rsidRPr="005F0E05" w:rsidRDefault="00B53F64" w:rsidP="00B53F64">
      <w:pPr>
        <w:pStyle w:val="cardtext"/>
        <w:rPr>
          <w:rStyle w:val="Box"/>
        </w:rPr>
      </w:pPr>
      <w:r w:rsidRPr="00505097">
        <w:rPr>
          <w:rStyle w:val="Box"/>
          <w:highlight w:val="yellow"/>
        </w:rPr>
        <w:t>-Research and development</w:t>
      </w:r>
      <w:r w:rsidRPr="005F0E05">
        <w:rPr>
          <w:rStyle w:val="Box"/>
        </w:rPr>
        <w:t xml:space="preserve"> (R&amp;D)</w:t>
      </w:r>
    </w:p>
    <w:p w:rsidR="00B53F64" w:rsidRPr="005F0E05" w:rsidRDefault="00B53F64" w:rsidP="00B53F64">
      <w:pPr>
        <w:pStyle w:val="cardtext"/>
        <w:rPr>
          <w:sz w:val="12"/>
          <w:szCs w:val="12"/>
        </w:rPr>
      </w:pPr>
      <w:r w:rsidRPr="005F0E05">
        <w:rPr>
          <w:sz w:val="12"/>
          <w:szCs w:val="12"/>
        </w:rPr>
        <w:t>In the long run, the opportunities for a low-greenhouse gas energy future depend critically on new and emerging technologies. Some technological improvements are incremental and have a high probability of commercial introduction over the next decade (such as low-cost compact fluorescents). Other technology advances will require considerable R&amp;D before they can become commercially feasible (such as solid-state lighting). The fragmented and highly competitive market structure of the building sector and the small size of most building companies discourage private R&amp;D, on both individual components and the interactive performance of components in whole buildings.</w:t>
      </w:r>
    </w:p>
    <w:p w:rsidR="00B53F64" w:rsidRPr="005F0E05" w:rsidRDefault="00B53F64" w:rsidP="00B53F64">
      <w:pPr>
        <w:pStyle w:val="cardtext"/>
        <w:rPr>
          <w:sz w:val="12"/>
          <w:szCs w:val="12"/>
        </w:rPr>
      </w:pPr>
      <w:proofErr w:type="gramStart"/>
      <w:r w:rsidRPr="005F0E05">
        <w:rPr>
          <w:sz w:val="12"/>
          <w:szCs w:val="12"/>
        </w:rPr>
        <w:t>Building Technologies Center.</w:t>
      </w:r>
      <w:proofErr w:type="gramEnd"/>
      <w:r w:rsidRPr="005F0E05">
        <w:rPr>
          <w:sz w:val="12"/>
          <w:szCs w:val="12"/>
        </w:rPr>
        <w:t xml:space="preserve"> The Oak Ridge National Laboratory’s Buildings Technology Center was established by the U.S. Department of Energy (DOE) and performs research into issues including heating and cooling equipment, thermal engineering, weatherization, building design and performance, envelope systems and materials, and power systems. </w:t>
      </w:r>
    </w:p>
    <w:p w:rsidR="00B53F64" w:rsidRPr="00B00B05" w:rsidRDefault="00B53F64" w:rsidP="00B53F64">
      <w:pPr>
        <w:pStyle w:val="cardtext"/>
        <w:rPr>
          <w:sz w:val="12"/>
          <w:szCs w:val="12"/>
        </w:rPr>
      </w:pPr>
      <w:proofErr w:type="gramStart"/>
      <w:r w:rsidRPr="005F0E05">
        <w:rPr>
          <w:sz w:val="12"/>
          <w:szCs w:val="12"/>
        </w:rPr>
        <w:t>Emerging Technologies.</w:t>
      </w:r>
      <w:proofErr w:type="gramEnd"/>
      <w:r w:rsidRPr="005F0E05">
        <w:rPr>
          <w:sz w:val="12"/>
          <w:szCs w:val="12"/>
        </w:rPr>
        <w:t xml:space="preserve"> This U.S. DOE-sponsored program develops technology that would reduce energy use in residential and commercial buildings by 60-70 percent. Technologies are in fields including solid-state lighting, space conditioning and refrigeration, building envelopes, and analysis tools and design strategies that would facilitate the development of energy efficient buildings through software and computer-based building analysis.  </w:t>
      </w:r>
    </w:p>
    <w:p w:rsidR="00B53F64" w:rsidRDefault="00B53F64" w:rsidP="00B53F64">
      <w:pPr>
        <w:pStyle w:val="Heading4"/>
      </w:pPr>
      <w:r>
        <w:t>Voting issue for limits and ground---creates an unmanageable topic of new speculative tech via government research that doesn’t interact with the market</w:t>
      </w:r>
    </w:p>
    <w:p w:rsidR="00B53F64" w:rsidRDefault="00B53F64" w:rsidP="00B53F64">
      <w:pPr>
        <w:rPr>
          <w:rFonts w:eastAsia="Times New Roman"/>
          <w:color w:val="0D0D0D"/>
        </w:rPr>
      </w:pPr>
      <w:r>
        <w:rPr>
          <w:rFonts w:eastAsia="Times New Roman"/>
          <w:b/>
          <w:color w:val="0D0D0D"/>
        </w:rPr>
        <w:t>Dyson et al, 3</w:t>
      </w:r>
      <w:r>
        <w:rPr>
          <w:rFonts w:eastAsia="Times New Roman"/>
          <w:color w:val="0D0D0D"/>
        </w:rPr>
        <w:t xml:space="preserve"> - </w:t>
      </w:r>
      <w:r>
        <w:rPr>
          <w:color w:val="0D0D0D"/>
        </w:rPr>
        <w:t xml:space="preserve">International Union for Conservation of Nature and Natural Resources (Megan, </w:t>
      </w:r>
      <w:r>
        <w:rPr>
          <w:rFonts w:eastAsia="Times New Roman"/>
          <w:color w:val="0D0D0D"/>
        </w:rPr>
        <w:t>Flow: The Essentials of Environmental Flows, p. 67-68)</w:t>
      </w:r>
    </w:p>
    <w:p w:rsidR="00B53F64" w:rsidRPr="0033574A" w:rsidRDefault="00B53F64" w:rsidP="00B53F64">
      <w:pPr>
        <w:rPr>
          <w:b/>
          <w:color w:val="0D0D0D"/>
          <w:u w:val="single"/>
        </w:rPr>
      </w:pPr>
      <w:r>
        <w:rPr>
          <w:color w:val="0D0D0D"/>
          <w:sz w:val="12"/>
        </w:rPr>
        <w:t xml:space="preserve">Understanding of the term ‘incentives’ varies and economists have produced numerous typologies. A brief characterization of incentives is therefore warranted. First, the term is understood by economists as incorporating both positive and negative aspects, for example a tax that leads a consumer to give up an activity that is an incentive, not a disincentive or negative incentive. Second, although incentives are also construed purely in economic terms, incentives refer to more than just financial rewards and penalties. They are the “positive and negative changes in outcomes that individuals perceive as likely to result from particular actions taken within a set of rules in a particular physical and social context.”80 Third, </w:t>
      </w:r>
      <w:r>
        <w:rPr>
          <w:color w:val="0D0D0D"/>
          <w:highlight w:val="yellow"/>
          <w:u w:val="single"/>
        </w:rPr>
        <w:t>it is possible to distinguish between direct and indirect incentives, with direct incentives refer</w:t>
      </w:r>
      <w:r>
        <w:rPr>
          <w:color w:val="0D0D0D"/>
          <w:u w:val="single"/>
        </w:rPr>
        <w:t xml:space="preserve">ring </w:t>
      </w:r>
      <w:r>
        <w:rPr>
          <w:color w:val="0D0D0D"/>
          <w:highlight w:val="yellow"/>
          <w:u w:val="single"/>
        </w:rPr>
        <w:t xml:space="preserve">to </w:t>
      </w:r>
      <w:r>
        <w:rPr>
          <w:b/>
          <w:color w:val="0D0D0D"/>
          <w:highlight w:val="yellow"/>
          <w:u w:val="single"/>
        </w:rPr>
        <w:t>financial</w:t>
      </w:r>
      <w:r>
        <w:rPr>
          <w:b/>
          <w:color w:val="0D0D0D"/>
          <w:u w:val="single"/>
        </w:rPr>
        <w:t xml:space="preserve"> </w:t>
      </w:r>
      <w:r>
        <w:rPr>
          <w:color w:val="0D0D0D"/>
          <w:u w:val="single"/>
        </w:rPr>
        <w:t xml:space="preserve">or other </w:t>
      </w:r>
      <w:r>
        <w:rPr>
          <w:color w:val="0D0D0D"/>
          <w:highlight w:val="yellow"/>
          <w:u w:val="single"/>
        </w:rPr>
        <w:t>inducements and indirect</w:t>
      </w:r>
      <w:r>
        <w:rPr>
          <w:color w:val="0D0D0D"/>
          <w:u w:val="single"/>
        </w:rPr>
        <w:t xml:space="preserve"> incentives </w:t>
      </w:r>
      <w:r>
        <w:rPr>
          <w:color w:val="0D0D0D"/>
          <w:highlight w:val="yellow"/>
          <w:u w:val="single"/>
        </w:rPr>
        <w:t>referring to</w:t>
      </w:r>
      <w:r>
        <w:rPr>
          <w:color w:val="0D0D0D"/>
          <w:u w:val="single"/>
        </w:rPr>
        <w:t xml:space="preserve"> both </w:t>
      </w:r>
      <w:r>
        <w:rPr>
          <w:color w:val="0D0D0D"/>
          <w:highlight w:val="yellow"/>
          <w:u w:val="single"/>
        </w:rPr>
        <w:t xml:space="preserve">variable and </w:t>
      </w:r>
      <w:r>
        <w:rPr>
          <w:b/>
          <w:color w:val="0D0D0D"/>
          <w:highlight w:val="yellow"/>
          <w:u w:val="single"/>
        </w:rPr>
        <w:t>enabling incentives</w:t>
      </w:r>
      <w:r>
        <w:rPr>
          <w:color w:val="0D0D0D"/>
          <w:sz w:val="12"/>
        </w:rPr>
        <w:t xml:space="preserve">.81 </w:t>
      </w:r>
      <w:proofErr w:type="gramStart"/>
      <w:r>
        <w:rPr>
          <w:color w:val="0D0D0D"/>
          <w:sz w:val="12"/>
        </w:rPr>
        <w:t>Finally</w:t>
      </w:r>
      <w:proofErr w:type="gramEnd"/>
      <w:r>
        <w:rPr>
          <w:color w:val="0D0D0D"/>
          <w:sz w:val="12"/>
        </w:rPr>
        <w:t xml:space="preserve">, incentives of any kind may be called ‘perverse’ where they work against their purported aims or have significant adverse side effects. ¶ </w:t>
      </w:r>
      <w:proofErr w:type="gramStart"/>
      <w:r>
        <w:rPr>
          <w:color w:val="0D0D0D"/>
          <w:u w:val="single"/>
        </w:rPr>
        <w:t>Direct</w:t>
      </w:r>
      <w:proofErr w:type="gramEnd"/>
      <w:r>
        <w:rPr>
          <w:color w:val="0D0D0D"/>
          <w:u w:val="single"/>
        </w:rPr>
        <w:t xml:space="preserve"> incentives lead people</w:t>
      </w:r>
      <w:r>
        <w:rPr>
          <w:color w:val="0D0D0D"/>
          <w:sz w:val="12"/>
        </w:rPr>
        <w:t xml:space="preserve">, groups and </w:t>
      </w:r>
      <w:proofErr w:type="spellStart"/>
      <w:r>
        <w:rPr>
          <w:color w:val="0D0D0D"/>
          <w:sz w:val="12"/>
        </w:rPr>
        <w:t>organisations</w:t>
      </w:r>
      <w:proofErr w:type="spellEnd"/>
      <w:r>
        <w:rPr>
          <w:color w:val="0D0D0D"/>
          <w:sz w:val="12"/>
        </w:rPr>
        <w:t xml:space="preserve"> </w:t>
      </w:r>
      <w:r>
        <w:rPr>
          <w:color w:val="0D0D0D"/>
          <w:u w:val="single"/>
        </w:rPr>
        <w:t>to take particular action or inaction</w:t>
      </w:r>
      <w:r>
        <w:rPr>
          <w:color w:val="0D0D0D"/>
          <w:sz w:val="12"/>
        </w:rPr>
        <w:t xml:space="preserve">. In the case of environmental flows these are the same as the net gains and losses that different stakeholders experience. The key challenge is to ensure that the incentives are consistent with the achievement of environmental flows. This implies the need to compensate those that incur additional costs by providing them with the appropriate payment or other compensation. </w:t>
      </w:r>
      <w:r>
        <w:rPr>
          <w:color w:val="0D0D0D"/>
          <w:u w:val="single"/>
        </w:rPr>
        <w:t>Thus, farmers asked to give up irrigation water to which they have an established property or use right are likely to require a payment for ceding this right</w:t>
      </w:r>
      <w:r>
        <w:rPr>
          <w:color w:val="0D0D0D"/>
          <w:sz w:val="12"/>
        </w:rPr>
        <w:t xml:space="preserve">. The question, of course, is how to obtain the financing necessary to cover the costs of developing such transactions and the transaction itself. ¶ </w:t>
      </w:r>
      <w:r>
        <w:rPr>
          <w:color w:val="0D0D0D"/>
          <w:highlight w:val="yellow"/>
          <w:u w:val="single"/>
        </w:rPr>
        <w:t>Variable incentives</w:t>
      </w:r>
      <w:r>
        <w:rPr>
          <w:color w:val="0D0D0D"/>
          <w:u w:val="single"/>
        </w:rPr>
        <w:t xml:space="preserve"> are policy instruments that </w:t>
      </w:r>
      <w:r>
        <w:rPr>
          <w:color w:val="0D0D0D"/>
          <w:highlight w:val="yellow"/>
          <w:u w:val="single"/>
        </w:rPr>
        <w:t>affect the relative costs</w:t>
      </w:r>
      <w:r>
        <w:rPr>
          <w:color w:val="0D0D0D"/>
          <w:u w:val="single"/>
        </w:rPr>
        <w:t xml:space="preserve"> and benefits </w:t>
      </w:r>
      <w:r>
        <w:rPr>
          <w:color w:val="0D0D0D"/>
          <w:highlight w:val="yellow"/>
          <w:u w:val="single"/>
        </w:rPr>
        <w:t>of</w:t>
      </w:r>
      <w:r>
        <w:rPr>
          <w:color w:val="0D0D0D"/>
          <w:u w:val="single"/>
        </w:rPr>
        <w:t xml:space="preserve"> different </w:t>
      </w:r>
      <w:r>
        <w:rPr>
          <w:color w:val="0D0D0D"/>
          <w:highlight w:val="yellow"/>
          <w:u w:val="single"/>
        </w:rPr>
        <w:t>economic activities</w:t>
      </w:r>
      <w:r>
        <w:rPr>
          <w:color w:val="0D0D0D"/>
          <w:u w:val="single"/>
        </w:rPr>
        <w:t>.</w:t>
      </w:r>
      <w:r>
        <w:rPr>
          <w:color w:val="0D0D0D"/>
          <w:sz w:val="12"/>
        </w:rPr>
        <w:t xml:space="preserve"> </w:t>
      </w:r>
      <w:r>
        <w:rPr>
          <w:color w:val="0D0D0D"/>
          <w:u w:val="single"/>
        </w:rPr>
        <w:t xml:space="preserve">As such, they can be manipulated to affect the </w:t>
      </w:r>
      <w:proofErr w:type="spellStart"/>
      <w:r>
        <w:rPr>
          <w:color w:val="0D0D0D"/>
          <w:u w:val="single"/>
        </w:rPr>
        <w:t>behaviour</w:t>
      </w:r>
      <w:proofErr w:type="spellEnd"/>
      <w:r>
        <w:rPr>
          <w:color w:val="0D0D0D"/>
          <w:u w:val="single"/>
        </w:rPr>
        <w:t xml:space="preserve"> of the producer or consumer.</w:t>
      </w:r>
      <w:r>
        <w:rPr>
          <w:color w:val="0D0D0D"/>
          <w:sz w:val="12"/>
        </w:rPr>
        <w:t xml:space="preserve"> For example, </w:t>
      </w:r>
      <w:r>
        <w:rPr>
          <w:color w:val="0D0D0D"/>
          <w:u w:val="single"/>
        </w:rPr>
        <w:t xml:space="preserve">a government subsidy on farm inputs will increase the relative profitability of agricultural products, hence probably increasing the demand for irrigation water. </w:t>
      </w:r>
      <w:r>
        <w:rPr>
          <w:color w:val="0D0D0D"/>
          <w:sz w:val="12"/>
        </w:rPr>
        <w:t xml:space="preserve">Variable incentives therefore have the ability to greatly increase or reduce the demand for out-of-stream, as well as in-stream, uses of water. </w:t>
      </w:r>
      <w:r>
        <w:rPr>
          <w:color w:val="0D0D0D"/>
          <w:highlight w:val="yellow"/>
          <w:u w:val="single"/>
        </w:rPr>
        <w:t>The number of these incentives</w:t>
      </w:r>
      <w:r>
        <w:rPr>
          <w:color w:val="0D0D0D"/>
          <w:u w:val="single"/>
        </w:rPr>
        <w:t xml:space="preserve"> within the realm of economic and fiscal policy </w:t>
      </w:r>
      <w:r>
        <w:rPr>
          <w:color w:val="0D0D0D"/>
          <w:highlight w:val="yellow"/>
          <w:u w:val="single"/>
        </w:rPr>
        <w:t>is</w:t>
      </w:r>
      <w:r>
        <w:rPr>
          <w:color w:val="0D0D0D"/>
          <w:u w:val="single"/>
        </w:rPr>
        <w:t xml:space="preserve"> practically </w:t>
      </w:r>
      <w:r>
        <w:rPr>
          <w:b/>
          <w:color w:val="0D0D0D"/>
          <w:highlight w:val="yellow"/>
          <w:u w:val="single"/>
        </w:rPr>
        <w:t>limitless.</w:t>
      </w:r>
    </w:p>
    <w:p w:rsidR="00B53F64" w:rsidRDefault="00B53F64" w:rsidP="00B53F64"/>
    <w:p w:rsidR="00B53F64" w:rsidRPr="00B53F64" w:rsidRDefault="00B53F64" w:rsidP="00B53F64"/>
    <w:p w:rsidR="000022F2" w:rsidRDefault="00B53F64" w:rsidP="00D53387">
      <w:pPr>
        <w:pStyle w:val="Heading1"/>
      </w:pPr>
      <w:r>
        <w:lastRenderedPageBreak/>
        <w:t xml:space="preserve">SMR </w:t>
      </w:r>
      <w:r w:rsidR="00C14772">
        <w:t>C</w:t>
      </w:r>
      <w:r w:rsidR="00D53387">
        <w:t>P</w:t>
      </w:r>
    </w:p>
    <w:p w:rsidR="00D53387" w:rsidRDefault="00D53387" w:rsidP="00D53387">
      <w:pPr>
        <w:pStyle w:val="Heading2"/>
      </w:pPr>
      <w:r>
        <w:lastRenderedPageBreak/>
        <w:t>1NC</w:t>
      </w:r>
    </w:p>
    <w:p w:rsidR="00D53387" w:rsidRDefault="00D53387" w:rsidP="00D53387">
      <w:pPr>
        <w:pStyle w:val="Heading4"/>
      </w:pPr>
      <w:r>
        <w:t xml:space="preserve">The United States Federal Government should substantially increase its commitment to support research and development for commercial adoption of non-gas cooled small modular nuclear reactors in coordination multilaterally with the Generation IV International Forum and bilaterally with any Generation IV International Forum member(s) who express particular interest in such efforts. </w:t>
      </w:r>
    </w:p>
    <w:p w:rsidR="00D53387" w:rsidRDefault="00D53387" w:rsidP="00D53387"/>
    <w:p w:rsidR="00D53387" w:rsidRPr="0060023F" w:rsidRDefault="00D53387" w:rsidP="00D53387">
      <w:pPr>
        <w:pStyle w:val="Heading4"/>
      </w:pPr>
      <w:r>
        <w:t xml:space="preserve">The United States Federal Government should cease all research and funding for the development of High Temperature Gas-Cooled Reactor energy production in the United States. </w:t>
      </w:r>
    </w:p>
    <w:p w:rsidR="00D53387" w:rsidRDefault="00D53387" w:rsidP="00D53387">
      <w:pPr>
        <w:pStyle w:val="Heading4"/>
      </w:pPr>
      <w:r>
        <w:t>All their international cooperation advantages are based around joint R&amp;D through Gen IV International Forum---light-water SMRs are a key technology for collaboration in the GIF---particularly because they’re built on assembly lines</w:t>
      </w:r>
    </w:p>
    <w:p w:rsidR="00D53387" w:rsidRDefault="00D53387" w:rsidP="00D53387">
      <w:r w:rsidRPr="000C2496">
        <w:rPr>
          <w:rStyle w:val="StyleStyleBold12pt"/>
        </w:rPr>
        <w:t>NEI 11</w:t>
      </w:r>
      <w:r>
        <w:t xml:space="preserve"> – Nuclear Energy Institute, April 2011, “Small Reactors Provide Clean, Safe Power and Industrial Process Heat,” http://www.nei.org/resourcesandstats/documentlibrary/newplants/factsheet/small-modular-reactors-provide-clean-safe-power/</w:t>
      </w:r>
    </w:p>
    <w:p w:rsidR="00D53387" w:rsidRPr="008E2B09" w:rsidRDefault="00D53387" w:rsidP="00D53387">
      <w:pPr>
        <w:ind w:left="288"/>
        <w:rPr>
          <w:sz w:val="12"/>
        </w:rPr>
      </w:pPr>
      <w:r w:rsidRPr="008E2B09">
        <w:rPr>
          <w:sz w:val="12"/>
        </w:rPr>
        <w:t></w:t>
      </w:r>
      <w:r w:rsidRPr="008E2B09">
        <w:rPr>
          <w:sz w:val="12"/>
        </w:rPr>
        <w:t xml:space="preserve"> Near-term construction of large, new nuclear plants will address two of our nation’s top priorities: additional supplies of clean energy and job creation. Small, modular reactors can complement these large-scale projects by expanding the level of deployment and application of carbon-free nuclear energy. </w:t>
      </w:r>
      <w:r w:rsidRPr="00C01E29">
        <w:rPr>
          <w:rStyle w:val="StyleBoldUnderline"/>
          <w:highlight w:val="yellow"/>
        </w:rPr>
        <w:t>Sm</w:t>
      </w:r>
      <w:r w:rsidRPr="002B2E88">
        <w:rPr>
          <w:rStyle w:val="StyleBoldUnderline"/>
        </w:rPr>
        <w:t>all-scale reacto</w:t>
      </w:r>
      <w:r w:rsidRPr="00C01E29">
        <w:rPr>
          <w:rStyle w:val="StyleBoldUnderline"/>
          <w:highlight w:val="yellow"/>
        </w:rPr>
        <w:t>rs provide</w:t>
      </w:r>
      <w:r w:rsidRPr="008E2B09">
        <w:rPr>
          <w:sz w:val="12"/>
        </w:rPr>
        <w:t xml:space="preserve"> energy companies and other users with </w:t>
      </w:r>
      <w:r w:rsidRPr="00C01E29">
        <w:rPr>
          <w:rStyle w:val="StyleBoldUnderline"/>
          <w:highlight w:val="yellow"/>
        </w:rPr>
        <w:t>a broad</w:t>
      </w:r>
      <w:r w:rsidRPr="002B2E88">
        <w:rPr>
          <w:rStyle w:val="StyleBoldUnderline"/>
        </w:rPr>
        <w:t xml:space="preserve">er </w:t>
      </w:r>
      <w:r w:rsidRPr="00C01E29">
        <w:rPr>
          <w:rStyle w:val="StyleBoldUnderline"/>
          <w:highlight w:val="yellow"/>
        </w:rPr>
        <w:t>array of energy options</w:t>
      </w:r>
      <w:r w:rsidRPr="008E2B09">
        <w:rPr>
          <w:sz w:val="12"/>
        </w:rPr>
        <w:t xml:space="preserve">.¶ </w:t>
      </w:r>
      <w:r w:rsidRPr="008E2B09">
        <w:rPr>
          <w:sz w:val="12"/>
        </w:rPr>
        <w:t></w:t>
      </w:r>
      <w:r w:rsidRPr="008E2B09">
        <w:rPr>
          <w:sz w:val="12"/>
        </w:rPr>
        <w:t> Their small size—typically fewer than 300 megawatts (MW</w:t>
      </w:r>
      <w:proofErr w:type="gramStart"/>
      <w:r w:rsidRPr="008E2B09">
        <w:rPr>
          <w:sz w:val="12"/>
        </w:rPr>
        <w:t>)1</w:t>
      </w:r>
      <w:proofErr w:type="gramEnd"/>
      <w:r w:rsidRPr="008E2B09">
        <w:rPr>
          <w:sz w:val="12"/>
        </w:rPr>
        <w:t xml:space="preserve">—and </w:t>
      </w:r>
      <w:r w:rsidRPr="00C01E29">
        <w:rPr>
          <w:rStyle w:val="StyleBoldUnderline"/>
          <w:highlight w:val="yellow"/>
        </w:rPr>
        <w:t>modular construction will allow these reactors to be built</w:t>
      </w:r>
      <w:r w:rsidRPr="002B2E88">
        <w:rPr>
          <w:rStyle w:val="StyleBoldUnderline"/>
        </w:rPr>
        <w:t xml:space="preserve"> in a controlled factory setting</w:t>
      </w:r>
      <w:r w:rsidRPr="008E2B09">
        <w:rPr>
          <w:sz w:val="12"/>
        </w:rPr>
        <w:t xml:space="preserve"> and installed module by module, reducing the financing challenge and matching a variety of needs for low-carbon energy.¶ </w:t>
      </w:r>
      <w:r w:rsidRPr="008E2B09">
        <w:rPr>
          <w:sz w:val="12"/>
        </w:rPr>
        <w:t></w:t>
      </w:r>
      <w:r w:rsidRPr="008E2B09">
        <w:rPr>
          <w:sz w:val="12"/>
        </w:rPr>
        <w:t xml:space="preserve"> The potential applications for small reactors include electricity generation. Small reactors may be more compatible with the needs of smaller U.S. utilities from the standpoint of generation, transmission and financing than large 1,400-megawatt (MW) plants. In some cases, the industry envisions modular reactors built in clusters, with modules added as needed to match growth in energy demand.¶ </w:t>
      </w:r>
      <w:r w:rsidRPr="008E2B09">
        <w:rPr>
          <w:sz w:val="12"/>
        </w:rPr>
        <w:t></w:t>
      </w:r>
      <w:r w:rsidRPr="008E2B09">
        <w:rPr>
          <w:sz w:val="12"/>
        </w:rPr>
        <w:t xml:space="preserve"> </w:t>
      </w:r>
      <w:r w:rsidRPr="00C01E29">
        <w:rPr>
          <w:rStyle w:val="StyleBoldUnderline"/>
          <w:highlight w:val="yellow"/>
        </w:rPr>
        <w:t>Sm</w:t>
      </w:r>
      <w:r w:rsidRPr="002B2E88">
        <w:rPr>
          <w:rStyle w:val="StyleBoldUnderline"/>
        </w:rPr>
        <w:t>all, modular reacto</w:t>
      </w:r>
      <w:r w:rsidRPr="00C01E29">
        <w:rPr>
          <w:rStyle w:val="StyleBoldUnderline"/>
          <w:highlight w:val="yellow"/>
        </w:rPr>
        <w:t>rs could be used for</w:t>
      </w:r>
      <w:r w:rsidRPr="008E2B09">
        <w:rPr>
          <w:sz w:val="12"/>
        </w:rPr>
        <w:t xml:space="preserve"> industrial process heat applications, such as those used in the petrochemical industry, </w:t>
      </w:r>
      <w:r w:rsidRPr="00C01E29">
        <w:rPr>
          <w:rStyle w:val="StyleBoldUnderline"/>
          <w:highlight w:val="yellow"/>
          <w:bdr w:val="single" w:sz="4" w:space="0" w:color="auto"/>
        </w:rPr>
        <w:t>desalination</w:t>
      </w:r>
      <w:r w:rsidRPr="002B2E88">
        <w:rPr>
          <w:rStyle w:val="StyleBoldUnderline"/>
          <w:bdr w:val="single" w:sz="4" w:space="0" w:color="auto"/>
        </w:rPr>
        <w:t xml:space="preserve"> or water purification</w:t>
      </w:r>
      <w:r w:rsidRPr="008E2B09">
        <w:rPr>
          <w:sz w:val="12"/>
        </w:rPr>
        <w:t xml:space="preserve">. ¶ </w:t>
      </w:r>
      <w:r w:rsidRPr="008E2B09">
        <w:rPr>
          <w:sz w:val="12"/>
        </w:rPr>
        <w:t></w:t>
      </w:r>
      <w:r w:rsidRPr="008E2B09">
        <w:rPr>
          <w:sz w:val="12"/>
        </w:rPr>
        <w:t xml:space="preserve"> Another use for small reactors is providing power for the development of liquid transportation fuels from North American resources of oil sands, oil shale and coal-to-liquids applications, reducing the overall life-cycle carbon footprint of these activities.¶ Designs Target Diverse Applications¶ Many small, modular reactor designs are under development to meet specific U.S. and international market needs, and they are attracting considerable attention from Congress and the news media.¶ </w:t>
      </w:r>
      <w:r w:rsidRPr="00C01E29">
        <w:rPr>
          <w:rStyle w:val="StyleBoldUnderline"/>
          <w:highlight w:val="yellow"/>
        </w:rPr>
        <w:t>The international community has been evaluating the feasibility</w:t>
      </w:r>
      <w:r w:rsidRPr="002B2E88">
        <w:rPr>
          <w:rStyle w:val="StyleBoldUnderline"/>
        </w:rPr>
        <w:t xml:space="preserve"> of small reactor technologies</w:t>
      </w:r>
      <w:r w:rsidRPr="008E2B09">
        <w:rPr>
          <w:sz w:val="12"/>
        </w:rPr>
        <w:t xml:space="preserve"> for the past several years </w:t>
      </w:r>
      <w:r w:rsidRPr="00C01E29">
        <w:rPr>
          <w:rStyle w:val="StyleBoldUnderline"/>
          <w:highlight w:val="yellow"/>
          <w:bdr w:val="single" w:sz="4" w:space="0" w:color="auto"/>
        </w:rPr>
        <w:t>through</w:t>
      </w:r>
      <w:r w:rsidRPr="002B2E88">
        <w:rPr>
          <w:rStyle w:val="StyleBoldUnderline"/>
          <w:bdr w:val="single" w:sz="4" w:space="0" w:color="auto"/>
        </w:rPr>
        <w:t xml:space="preserve"> the </w:t>
      </w:r>
      <w:r w:rsidRPr="00C01E29">
        <w:rPr>
          <w:rStyle w:val="StyleBoldUnderline"/>
          <w:highlight w:val="yellow"/>
          <w:bdr w:val="single" w:sz="4" w:space="0" w:color="auto"/>
        </w:rPr>
        <w:t>Gen</w:t>
      </w:r>
      <w:r w:rsidRPr="002B2E88">
        <w:rPr>
          <w:rStyle w:val="StyleBoldUnderline"/>
          <w:bdr w:val="single" w:sz="4" w:space="0" w:color="auto"/>
        </w:rPr>
        <w:t xml:space="preserve">eration </w:t>
      </w:r>
      <w:r w:rsidRPr="00C01E29">
        <w:rPr>
          <w:rStyle w:val="StyleBoldUnderline"/>
          <w:highlight w:val="yellow"/>
          <w:bdr w:val="single" w:sz="4" w:space="0" w:color="auto"/>
        </w:rPr>
        <w:t>IV International Forum</w:t>
      </w:r>
      <w:r w:rsidRPr="008E2B09">
        <w:rPr>
          <w:sz w:val="12"/>
        </w:rPr>
        <w:t xml:space="preserve">.2 The forum has identified six technologies for development.¶ In addition to small light-water reactors, the U.S. Department of Energy is focusing its efforts on two advanced reactor technologies: a high-temperature gas reactor (HTGR) and a sodium-cooled fast reactor (SFR). The Energy Policy Act of 2005 authorized research, development and construction of an HTGR. DOE is pursuing this design through its Next Generation Nuclear Plant project. The SFR technology is being studied as a method for managing high-level radioactive wastes.¶ </w:t>
      </w:r>
      <w:r w:rsidRPr="00C01E29">
        <w:rPr>
          <w:rStyle w:val="StyleBoldUnderline"/>
          <w:highlight w:val="yellow"/>
        </w:rPr>
        <w:t>Design activities are progressing</w:t>
      </w:r>
      <w:r w:rsidRPr="002B2E88">
        <w:rPr>
          <w:rStyle w:val="StyleBoldUnderline"/>
        </w:rPr>
        <w:t xml:space="preserve"> in each of the three technologies</w:t>
      </w:r>
      <w:r w:rsidRPr="008E2B09">
        <w:rPr>
          <w:sz w:val="12"/>
        </w:rPr>
        <w:t xml:space="preserve">. Each technology has unique development needs and a different timeline for reaching the market. Initial regulatory applications are expected within the few years for NRC design certifications and combined licenses for prototype reactors.¶ Light Water Reactors¶ </w:t>
      </w:r>
      <w:r w:rsidRPr="00C01E29">
        <w:rPr>
          <w:rStyle w:val="StyleBoldUnderline"/>
          <w:highlight w:val="yellow"/>
        </w:rPr>
        <w:t>Small l</w:t>
      </w:r>
      <w:r w:rsidRPr="002B2E88">
        <w:rPr>
          <w:rStyle w:val="StyleBoldUnderline"/>
        </w:rPr>
        <w:t xml:space="preserve">ight </w:t>
      </w:r>
      <w:r w:rsidRPr="00C01E29">
        <w:rPr>
          <w:rStyle w:val="StyleBoldUnderline"/>
          <w:highlight w:val="yellow"/>
        </w:rPr>
        <w:t>w</w:t>
      </w:r>
      <w:r w:rsidRPr="002B2E88">
        <w:rPr>
          <w:rStyle w:val="StyleBoldUnderline"/>
        </w:rPr>
        <w:t xml:space="preserve">ater </w:t>
      </w:r>
      <w:r w:rsidRPr="00C01E29">
        <w:rPr>
          <w:rStyle w:val="StyleBoldUnderline"/>
          <w:highlight w:val="yellow"/>
        </w:rPr>
        <w:t>r</w:t>
      </w:r>
      <w:r w:rsidRPr="002B2E88">
        <w:rPr>
          <w:rStyle w:val="StyleBoldUnderline"/>
        </w:rPr>
        <w:t>eactor</w:t>
      </w:r>
      <w:r w:rsidRPr="00C01E29">
        <w:rPr>
          <w:rStyle w:val="StyleBoldUnderline"/>
          <w:highlight w:val="yellow"/>
        </w:rPr>
        <w:t>s are designed to capitalize on the benefits</w:t>
      </w:r>
      <w:r w:rsidRPr="002B2E88">
        <w:rPr>
          <w:rStyle w:val="StyleBoldUnderline"/>
        </w:rPr>
        <w:t xml:space="preserve"> of modular construction,</w:t>
      </w:r>
      <w:r w:rsidRPr="008E2B09">
        <w:rPr>
          <w:sz w:val="12"/>
        </w:rPr>
        <w:t xml:space="preserve"> ease of transportation and reduced financing, all of </w:t>
      </w:r>
      <w:r w:rsidRPr="00C01E29">
        <w:rPr>
          <w:rStyle w:val="StyleBoldUnderline"/>
          <w:highlight w:val="yellow"/>
        </w:rPr>
        <w:t>which could create a compelling</w:t>
      </w:r>
      <w:r w:rsidRPr="002B2E88">
        <w:rPr>
          <w:rStyle w:val="StyleBoldUnderline"/>
        </w:rPr>
        <w:t xml:space="preserve"> business </w:t>
      </w:r>
      <w:r w:rsidRPr="00C01E29">
        <w:rPr>
          <w:rStyle w:val="StyleBoldUnderline"/>
          <w:highlight w:val="yellow"/>
        </w:rPr>
        <w:t>case</w:t>
      </w:r>
      <w:r w:rsidRPr="008E2B09">
        <w:rPr>
          <w:sz w:val="12"/>
        </w:rPr>
        <w:t xml:space="preserve">. Since these designs typically are smaller than 300 megawatts electric, </w:t>
      </w:r>
      <w:r w:rsidRPr="002B2E88">
        <w:rPr>
          <w:rStyle w:val="StyleBoldUnderline"/>
        </w:rPr>
        <w:t>they could be used to replace older fossil-fired power stations of similar size that may no longer be economical to operate in a carbon-constrained world</w:t>
      </w:r>
      <w:r w:rsidRPr="008E2B09">
        <w:rPr>
          <w:sz w:val="12"/>
        </w:rPr>
        <w:t>. The infrastructure, cooling water, rail and transmission facilities already exist at such facilities. Designs under development include</w:t>
      </w:r>
      <w:proofErr w:type="gramStart"/>
      <w:r w:rsidRPr="008E2B09">
        <w:rPr>
          <w:sz w:val="12"/>
        </w:rPr>
        <w:t>:¶</w:t>
      </w:r>
      <w:proofErr w:type="gramEnd"/>
      <w:r w:rsidRPr="008E2B09">
        <w:rPr>
          <w:sz w:val="12"/>
        </w:rPr>
        <w:t xml:space="preserve"> </w:t>
      </w:r>
      <w:r w:rsidRPr="008E2B09">
        <w:rPr>
          <w:sz w:val="12"/>
        </w:rPr>
        <w:t></w:t>
      </w:r>
      <w:r w:rsidRPr="008E2B09">
        <w:rPr>
          <w:sz w:val="12"/>
        </w:rPr>
        <w:t xml:space="preserve"> Babcock &amp; Wilcox Co. </w:t>
      </w:r>
      <w:proofErr w:type="spellStart"/>
      <w:r w:rsidRPr="008E2B09">
        <w:rPr>
          <w:sz w:val="12"/>
        </w:rPr>
        <w:t>mPower</w:t>
      </w:r>
      <w:proofErr w:type="spellEnd"/>
      <w:r w:rsidRPr="008E2B09">
        <w:rPr>
          <w:sz w:val="12"/>
        </w:rPr>
        <w:t xml:space="preserve"> Reactor. The </w:t>
      </w:r>
      <w:proofErr w:type="spellStart"/>
      <w:r w:rsidRPr="008E2B09">
        <w:rPr>
          <w:sz w:val="12"/>
        </w:rPr>
        <w:t>mPower</w:t>
      </w:r>
      <w:proofErr w:type="spellEnd"/>
      <w:r w:rsidRPr="008E2B09">
        <w:rPr>
          <w:sz w:val="12"/>
        </w:rPr>
        <w:t xml:space="preserve"> reactor design is a 125-megawatt (electric) advanced light water reactor design that uses natural phenomena such as gravity, convection and conduction to cool the reactor in an emergency with a below-ground containment.</w:t>
      </w:r>
    </w:p>
    <w:p w:rsidR="00D53387" w:rsidRDefault="00D53387" w:rsidP="00D53387"/>
    <w:p w:rsidR="00D53387" w:rsidRPr="0016114D" w:rsidRDefault="00D53387" w:rsidP="00D53387">
      <w:pPr>
        <w:pStyle w:val="Heading4"/>
      </w:pPr>
      <w:r>
        <w:lastRenderedPageBreak/>
        <w:t xml:space="preserve">Standardized factory-assembled reactors are the </w:t>
      </w:r>
      <w:r>
        <w:rPr>
          <w:u w:val="single"/>
        </w:rPr>
        <w:t>most</w:t>
      </w:r>
      <w:r>
        <w:t xml:space="preserve"> effective tech for joint R&amp;D---advanced reactors are too speculative and not replicable </w:t>
      </w:r>
    </w:p>
    <w:p w:rsidR="00D53387" w:rsidRDefault="00D53387" w:rsidP="00D53387">
      <w:r>
        <w:t xml:space="preserve">William </w:t>
      </w:r>
      <w:proofErr w:type="spellStart"/>
      <w:r w:rsidRPr="000C6239">
        <w:rPr>
          <w:rStyle w:val="StyleStyleBold12pt"/>
        </w:rPr>
        <w:t>Magwood</w:t>
      </w:r>
      <w:proofErr w:type="spellEnd"/>
      <w:r w:rsidRPr="000C6239">
        <w:rPr>
          <w:rStyle w:val="StyleStyleBold12pt"/>
        </w:rPr>
        <w:t xml:space="preserve"> 4</w:t>
      </w:r>
      <w:r>
        <w:t xml:space="preserve">, was at time of testimony Director of the Office of Nuclear Energy, Science, and Technology, Department of Energy, 6/24/4, “NUCLEAR RESEARCH AND DEVELOPMENT AND THE IDAHO NATIONAL LABORATORY,” Federal News Service, p. lexis </w:t>
      </w:r>
    </w:p>
    <w:p w:rsidR="00D53387" w:rsidRPr="00C01E29" w:rsidRDefault="00D53387" w:rsidP="00D53387">
      <w:pPr>
        <w:ind w:left="288"/>
        <w:rPr>
          <w:sz w:val="12"/>
        </w:rPr>
      </w:pPr>
      <w:r w:rsidRPr="00C01E29">
        <w:rPr>
          <w:sz w:val="12"/>
        </w:rPr>
        <w:t xml:space="preserve">REP. EHLERS: Now, I've heard over and over </w:t>
      </w:r>
      <w:r w:rsidRPr="00C01E29">
        <w:rPr>
          <w:rStyle w:val="StyleBoldUnderline"/>
          <w:highlight w:val="yellow"/>
        </w:rPr>
        <w:t>the</w:t>
      </w:r>
      <w:r w:rsidRPr="00C01E29">
        <w:rPr>
          <w:sz w:val="12"/>
          <w:highlight w:val="yellow"/>
        </w:rPr>
        <w:t xml:space="preserve"> </w:t>
      </w:r>
      <w:r w:rsidRPr="00C01E29">
        <w:rPr>
          <w:rStyle w:val="StyleBoldUnderline"/>
          <w:highlight w:val="yellow"/>
          <w:bdr w:val="single" w:sz="4" w:space="0" w:color="auto"/>
        </w:rPr>
        <w:t>biggest problem</w:t>
      </w:r>
      <w:r w:rsidRPr="00C01E29">
        <w:rPr>
          <w:sz w:val="12"/>
          <w:highlight w:val="yellow"/>
        </w:rPr>
        <w:t xml:space="preserve"> </w:t>
      </w:r>
      <w:r w:rsidRPr="00C01E29">
        <w:rPr>
          <w:rStyle w:val="StyleBoldUnderline"/>
          <w:highlight w:val="yellow"/>
        </w:rPr>
        <w:t>of</w:t>
      </w:r>
      <w:r w:rsidRPr="0016114D">
        <w:rPr>
          <w:rStyle w:val="StyleBoldUnderline"/>
        </w:rPr>
        <w:t xml:space="preserve"> the </w:t>
      </w:r>
      <w:r w:rsidRPr="00C01E29">
        <w:rPr>
          <w:rStyle w:val="StyleBoldUnderline"/>
          <w:highlight w:val="yellow"/>
        </w:rPr>
        <w:t>nuclear</w:t>
      </w:r>
      <w:r w:rsidRPr="0016114D">
        <w:rPr>
          <w:rStyle w:val="StyleBoldUnderline"/>
        </w:rPr>
        <w:t xml:space="preserve"> industry </w:t>
      </w:r>
      <w:r w:rsidRPr="00C01E29">
        <w:rPr>
          <w:rStyle w:val="StyleBoldUnderline"/>
          <w:highlight w:val="yellow"/>
        </w:rPr>
        <w:t>is that every new plant is an experiment</w:t>
      </w:r>
      <w:r w:rsidRPr="00C01E29">
        <w:rPr>
          <w:sz w:val="12"/>
        </w:rPr>
        <w:t xml:space="preserve"> and that what </w:t>
      </w:r>
      <w:r w:rsidRPr="00C01E29">
        <w:rPr>
          <w:rStyle w:val="StyleBoldUnderline"/>
          <w:highlight w:val="yellow"/>
        </w:rPr>
        <w:t>we need</w:t>
      </w:r>
      <w:r w:rsidRPr="00C01E29">
        <w:rPr>
          <w:sz w:val="12"/>
        </w:rPr>
        <w:t xml:space="preserve"> is </w:t>
      </w:r>
      <w:r w:rsidRPr="00C01E29">
        <w:rPr>
          <w:rStyle w:val="StyleBoldUnderline"/>
          <w:highlight w:val="yellow"/>
          <w:bdr w:val="single" w:sz="4" w:space="0" w:color="auto"/>
        </w:rPr>
        <w:t>a standardized product</w:t>
      </w:r>
      <w:r w:rsidRPr="00C01E29">
        <w:rPr>
          <w:sz w:val="12"/>
        </w:rPr>
        <w:t xml:space="preserve"> that people can put up with assurance that it's going to work </w:t>
      </w:r>
      <w:r w:rsidRPr="00C01E29">
        <w:rPr>
          <w:rStyle w:val="StyleBoldUnderline"/>
          <w:highlight w:val="yellow"/>
        </w:rPr>
        <w:t>and</w:t>
      </w:r>
      <w:r w:rsidRPr="00C01E29">
        <w:rPr>
          <w:sz w:val="12"/>
          <w:highlight w:val="yellow"/>
        </w:rPr>
        <w:t xml:space="preserve"> </w:t>
      </w:r>
      <w:r w:rsidRPr="00C01E29">
        <w:rPr>
          <w:rStyle w:val="StyleBoldUnderline"/>
          <w:highlight w:val="yellow"/>
          <w:bdr w:val="single" w:sz="4" w:space="0" w:color="auto"/>
        </w:rPr>
        <w:t>not</w:t>
      </w:r>
      <w:r w:rsidRPr="00C01E29">
        <w:rPr>
          <w:sz w:val="12"/>
        </w:rPr>
        <w:t xml:space="preserve"> do </w:t>
      </w:r>
      <w:r w:rsidRPr="00C01E29">
        <w:rPr>
          <w:rStyle w:val="StyleBoldUnderline"/>
          <w:highlight w:val="yellow"/>
          <w:bdr w:val="single" w:sz="4" w:space="0" w:color="auto"/>
        </w:rPr>
        <w:t>a lot of research on every new building</w:t>
      </w:r>
      <w:r w:rsidRPr="00C01E29">
        <w:rPr>
          <w:sz w:val="12"/>
        </w:rPr>
        <w:t xml:space="preserve">. Are you envisioning that this will be -- you say it's a </w:t>
      </w:r>
      <w:proofErr w:type="gramStart"/>
      <w:r w:rsidRPr="00C01E29">
        <w:rPr>
          <w:sz w:val="12"/>
        </w:rPr>
        <w:t>pilot.</w:t>
      </w:r>
      <w:proofErr w:type="gramEnd"/>
      <w:r w:rsidRPr="00C01E29">
        <w:rPr>
          <w:sz w:val="12"/>
        </w:rPr>
        <w:t xml:space="preserve"> Would you envision this would be a model that other people would replicate</w:t>
      </w:r>
      <w:proofErr w:type="gramStart"/>
      <w:r w:rsidRPr="00C01E29">
        <w:rPr>
          <w:sz w:val="12"/>
        </w:rPr>
        <w:t>?¶</w:t>
      </w:r>
      <w:proofErr w:type="gramEnd"/>
      <w:r w:rsidRPr="00C01E29">
        <w:rPr>
          <w:sz w:val="12"/>
        </w:rPr>
        <w:t xml:space="preserve"> MR. MAGWOOD: That's certainly -- that's the plan. </w:t>
      </w:r>
      <w:r w:rsidRPr="0016114D">
        <w:rPr>
          <w:rStyle w:val="StyleBoldUnderline"/>
        </w:rPr>
        <w:t xml:space="preserve">The plan is that </w:t>
      </w:r>
      <w:r w:rsidRPr="00C01E29">
        <w:rPr>
          <w:rStyle w:val="StyleBoldUnderline"/>
          <w:highlight w:val="yellow"/>
        </w:rPr>
        <w:t>we would achieve a design</w:t>
      </w:r>
      <w:r w:rsidRPr="00C01E29">
        <w:rPr>
          <w:sz w:val="12"/>
          <w:highlight w:val="yellow"/>
        </w:rPr>
        <w:t>,</w:t>
      </w:r>
      <w:r w:rsidRPr="00C01E29">
        <w:rPr>
          <w:sz w:val="12"/>
        </w:rPr>
        <w:t xml:space="preserve"> achieve a plan </w:t>
      </w:r>
      <w:r w:rsidRPr="00C01E29">
        <w:rPr>
          <w:rStyle w:val="StyleBoldUnderline"/>
          <w:highlight w:val="yellow"/>
        </w:rPr>
        <w:t>that</w:t>
      </w:r>
      <w:r w:rsidRPr="00C01E29">
        <w:rPr>
          <w:sz w:val="12"/>
          <w:highlight w:val="yellow"/>
        </w:rPr>
        <w:t xml:space="preserve"> </w:t>
      </w:r>
      <w:r w:rsidRPr="00C01E29">
        <w:rPr>
          <w:rStyle w:val="StyleBoldUnderline"/>
          <w:highlight w:val="yellow"/>
          <w:bdr w:val="single" w:sz="4" w:space="0" w:color="auto"/>
        </w:rPr>
        <w:t>could be replicated</w:t>
      </w:r>
      <w:r w:rsidRPr="00C01E29">
        <w:rPr>
          <w:sz w:val="12"/>
        </w:rPr>
        <w:t xml:space="preserve">, </w:t>
      </w:r>
      <w:r w:rsidRPr="0016114D">
        <w:rPr>
          <w:rStyle w:val="StyleBoldUnderline"/>
        </w:rPr>
        <w:t>not just in the U</w:t>
      </w:r>
      <w:r w:rsidRPr="00C01E29">
        <w:rPr>
          <w:sz w:val="12"/>
        </w:rPr>
        <w:t xml:space="preserve">nited </w:t>
      </w:r>
      <w:r w:rsidRPr="0016114D">
        <w:rPr>
          <w:rStyle w:val="StyleBoldUnderline"/>
        </w:rPr>
        <w:t>S</w:t>
      </w:r>
      <w:r w:rsidRPr="00C01E29">
        <w:rPr>
          <w:sz w:val="12"/>
        </w:rPr>
        <w:t xml:space="preserve">tates </w:t>
      </w:r>
      <w:r w:rsidRPr="0016114D">
        <w:rPr>
          <w:rStyle w:val="StyleBoldUnderline"/>
        </w:rPr>
        <w:t xml:space="preserve">but </w:t>
      </w:r>
      <w:r w:rsidRPr="00C01E29">
        <w:rPr>
          <w:rStyle w:val="StyleBoldUnderline"/>
          <w:highlight w:val="yellow"/>
        </w:rPr>
        <w:t>internationally</w:t>
      </w:r>
      <w:r w:rsidRPr="00C01E29">
        <w:rPr>
          <w:sz w:val="12"/>
        </w:rPr>
        <w:t xml:space="preserve">, because </w:t>
      </w:r>
      <w:r w:rsidRPr="0016114D">
        <w:rPr>
          <w:rStyle w:val="StyleBoldUnderline"/>
        </w:rPr>
        <w:t>one of the philosophies in the Generation IV International Forums is that nuclear be</w:t>
      </w:r>
      <w:r w:rsidRPr="00C01E29">
        <w:rPr>
          <w:sz w:val="12"/>
        </w:rPr>
        <w:t xml:space="preserve"> a </w:t>
      </w:r>
      <w:r w:rsidRPr="0016114D">
        <w:rPr>
          <w:rStyle w:val="StyleBoldUnderline"/>
        </w:rPr>
        <w:t>competitive</w:t>
      </w:r>
      <w:r w:rsidRPr="00C01E29">
        <w:rPr>
          <w:sz w:val="12"/>
        </w:rPr>
        <w:t xml:space="preserve"> future. </w:t>
      </w:r>
      <w:r w:rsidRPr="0016114D">
        <w:rPr>
          <w:rStyle w:val="StyleBoldUnderline"/>
        </w:rPr>
        <w:t>The market</w:t>
      </w:r>
      <w:r w:rsidRPr="00C01E29">
        <w:rPr>
          <w:sz w:val="12"/>
        </w:rPr>
        <w:t xml:space="preserve"> for a particular nuclear plant </w:t>
      </w:r>
      <w:r w:rsidRPr="0016114D">
        <w:rPr>
          <w:rStyle w:val="StyleBoldUnderline"/>
        </w:rPr>
        <w:t>has to be as large as possible</w:t>
      </w:r>
      <w:r w:rsidRPr="00C01E29">
        <w:rPr>
          <w:sz w:val="12"/>
        </w:rPr>
        <w:t xml:space="preserve">. And </w:t>
      </w:r>
      <w:r w:rsidRPr="0016114D">
        <w:rPr>
          <w:rStyle w:val="StyleBoldUnderline"/>
        </w:rPr>
        <w:t>if you</w:t>
      </w:r>
      <w:r w:rsidRPr="00C01E29">
        <w:rPr>
          <w:sz w:val="12"/>
        </w:rPr>
        <w:t xml:space="preserve"> simply </w:t>
      </w:r>
      <w:r w:rsidRPr="0016114D">
        <w:rPr>
          <w:rStyle w:val="StyleBoldUnderline"/>
        </w:rPr>
        <w:t>make a few plants here</w:t>
      </w:r>
      <w:r w:rsidRPr="00C01E29">
        <w:rPr>
          <w:sz w:val="12"/>
        </w:rPr>
        <w:t xml:space="preserve">, make a few plants </w:t>
      </w:r>
      <w:proofErr w:type="gramStart"/>
      <w:r w:rsidRPr="0016114D">
        <w:rPr>
          <w:rStyle w:val="StyleBoldUnderline"/>
        </w:rPr>
        <w:t>there</w:t>
      </w:r>
      <w:r w:rsidRPr="00C01E29">
        <w:rPr>
          <w:sz w:val="12"/>
        </w:rPr>
        <w:t>,</w:t>
      </w:r>
      <w:proofErr w:type="gramEnd"/>
      <w:r w:rsidRPr="00C01E29">
        <w:rPr>
          <w:sz w:val="12"/>
        </w:rPr>
        <w:t xml:space="preserve"> </w:t>
      </w:r>
      <w:r w:rsidRPr="0016114D">
        <w:rPr>
          <w:rStyle w:val="StyleBoldUnderline"/>
        </w:rPr>
        <w:t>you're never cost- effective</w:t>
      </w:r>
      <w:r w:rsidRPr="00C01E29">
        <w:rPr>
          <w:sz w:val="12"/>
        </w:rPr>
        <w:t xml:space="preserve">. You really have to be in position to having ongoing production to make it cost-effective, and we think </w:t>
      </w:r>
      <w:r w:rsidRPr="0016114D">
        <w:rPr>
          <w:rStyle w:val="StyleBoldUnderline"/>
        </w:rPr>
        <w:t>that's what</w:t>
      </w:r>
      <w:r w:rsidRPr="00C01E29">
        <w:rPr>
          <w:sz w:val="12"/>
        </w:rPr>
        <w:t xml:space="preserve"> </w:t>
      </w:r>
      <w:r w:rsidRPr="0016114D">
        <w:rPr>
          <w:rStyle w:val="StyleBoldUnderline"/>
        </w:rPr>
        <w:t>this can do and</w:t>
      </w:r>
      <w:r w:rsidRPr="00C01E29">
        <w:rPr>
          <w:sz w:val="12"/>
        </w:rPr>
        <w:t xml:space="preserve"> </w:t>
      </w:r>
      <w:r w:rsidRPr="00C01E29">
        <w:rPr>
          <w:rStyle w:val="StyleBoldUnderline"/>
          <w:highlight w:val="yellow"/>
          <w:bdr w:val="single" w:sz="4" w:space="0" w:color="auto"/>
        </w:rPr>
        <w:t>many of our international partners think this is</w:t>
      </w:r>
      <w:r w:rsidRPr="0016114D">
        <w:rPr>
          <w:rStyle w:val="StyleBoldUnderline"/>
          <w:bdr w:val="single" w:sz="4" w:space="0" w:color="auto"/>
        </w:rPr>
        <w:t xml:space="preserve"> very </w:t>
      </w:r>
      <w:r w:rsidRPr="00C01E29">
        <w:rPr>
          <w:rStyle w:val="StyleBoldUnderline"/>
          <w:highlight w:val="yellow"/>
          <w:bdr w:val="single" w:sz="4" w:space="0" w:color="auto"/>
        </w:rPr>
        <w:t>possible</w:t>
      </w:r>
      <w:r w:rsidRPr="00C01E29">
        <w:rPr>
          <w:sz w:val="12"/>
        </w:rPr>
        <w:t xml:space="preserve">.¶ REP. EHLERS: Then </w:t>
      </w:r>
      <w:r w:rsidRPr="00C01E29">
        <w:rPr>
          <w:rStyle w:val="StyleBoldUnderline"/>
          <w:highlight w:val="yellow"/>
        </w:rPr>
        <w:t>you</w:t>
      </w:r>
      <w:r w:rsidRPr="00C01E29">
        <w:rPr>
          <w:sz w:val="12"/>
        </w:rPr>
        <w:t xml:space="preserve"> really </w:t>
      </w:r>
      <w:r w:rsidRPr="00C01E29">
        <w:rPr>
          <w:rStyle w:val="StyleBoldUnderline"/>
          <w:highlight w:val="yellow"/>
        </w:rPr>
        <w:t>have to</w:t>
      </w:r>
      <w:r w:rsidRPr="00C01E29">
        <w:rPr>
          <w:sz w:val="12"/>
        </w:rPr>
        <w:t xml:space="preserve"> use the KISS principle and </w:t>
      </w:r>
      <w:r w:rsidRPr="00C01E29">
        <w:rPr>
          <w:rStyle w:val="StyleBoldUnderline"/>
          <w:highlight w:val="yellow"/>
          <w:bdr w:val="single" w:sz="4" w:space="0" w:color="auto"/>
        </w:rPr>
        <w:t>keep it simple</w:t>
      </w:r>
      <w:r w:rsidRPr="0016114D">
        <w:rPr>
          <w:rStyle w:val="StyleBoldUnderline"/>
          <w:bdr w:val="single" w:sz="4" w:space="0" w:color="auto"/>
        </w:rPr>
        <w:t>, stupid</w:t>
      </w:r>
      <w:r w:rsidRPr="00C01E29">
        <w:rPr>
          <w:sz w:val="12"/>
        </w:rPr>
        <w:t xml:space="preserve">, </w:t>
      </w:r>
      <w:r w:rsidRPr="0016114D">
        <w:rPr>
          <w:rStyle w:val="StyleBoldUnderline"/>
        </w:rPr>
        <w:t>so that it's easily replicated at a relatively low cost</w:t>
      </w:r>
      <w:r w:rsidRPr="00C01E29">
        <w:rPr>
          <w:sz w:val="12"/>
        </w:rPr>
        <w:t xml:space="preserve">. </w:t>
      </w:r>
      <w:proofErr w:type="gramStart"/>
      <w:r w:rsidRPr="00C01E29">
        <w:rPr>
          <w:sz w:val="12"/>
        </w:rPr>
        <w:t>Another question.</w:t>
      </w:r>
      <w:proofErr w:type="gramEnd"/>
      <w:r w:rsidRPr="00C01E29">
        <w:rPr>
          <w:sz w:val="12"/>
        </w:rPr>
        <w:t xml:space="preserve"> Are you also, in your labs, investigating production of hydrogen using other high temperature means? And let me explain the reason for that. Hydrogen is not that easy to transport. It might make more sense to produce a lot of electricity and transport the electricity, then in metropolitan areas use that electricity in a high-temperature facility to produce the hydrogen. Are you investigating these possibilities as well, rather than just making the hydrogen at the facility?</w:t>
      </w:r>
    </w:p>
    <w:p w:rsidR="00D53387" w:rsidRPr="0016114D" w:rsidRDefault="00D53387" w:rsidP="00D53387"/>
    <w:p w:rsidR="00D53387" w:rsidRPr="00D53387" w:rsidRDefault="00D53387" w:rsidP="00D53387"/>
    <w:p w:rsidR="00D53387" w:rsidRDefault="00D53387" w:rsidP="00D53387">
      <w:pPr>
        <w:pStyle w:val="Heading2"/>
      </w:pPr>
      <w:r>
        <w:lastRenderedPageBreak/>
        <w:t>2NC</w:t>
      </w:r>
    </w:p>
    <w:p w:rsidR="00D53387" w:rsidRDefault="00D53387" w:rsidP="00D53387">
      <w:pPr>
        <w:pStyle w:val="Heading4"/>
        <w:rPr>
          <w:b w:val="0"/>
          <w:bCs w:val="0"/>
        </w:rPr>
      </w:pPr>
      <w:r>
        <w:rPr>
          <w:b w:val="0"/>
          <w:bCs w:val="0"/>
        </w:rPr>
        <w:t>SMRs are safer---passive cooling and automatic shutdown</w:t>
      </w:r>
    </w:p>
    <w:p w:rsidR="00D53387" w:rsidRDefault="00D53387" w:rsidP="00D53387">
      <w:proofErr w:type="spellStart"/>
      <w:r>
        <w:rPr>
          <w:rStyle w:val="StyleStyleBold12pt"/>
        </w:rPr>
        <w:t>Dillow</w:t>
      </w:r>
      <w:proofErr w:type="spellEnd"/>
      <w:r>
        <w:rPr>
          <w:rStyle w:val="StyleStyleBold12pt"/>
        </w:rPr>
        <w:t xml:space="preserve"> 11</w:t>
      </w:r>
      <w:r>
        <w:t xml:space="preserve"> Clay, Popular Science, 3/17, "Can Next-Generation Reactors Power a Safe Nuclear Future?</w:t>
      </w:r>
      <w:proofErr w:type="gramStart"/>
      <w:r>
        <w:t>",</w:t>
      </w:r>
      <w:proofErr w:type="gramEnd"/>
      <w:r>
        <w:t xml:space="preserve"> www.popsci.com/technology/article/2011-03/beyond-fukushima-daiichi-can-better-reactors-provide-safe-nuclear-powered-future</w:t>
      </w:r>
    </w:p>
    <w:p w:rsidR="00D53387" w:rsidRDefault="00D53387" w:rsidP="00D53387">
      <w:pPr>
        <w:pStyle w:val="cardtext"/>
        <w:ind w:left="0"/>
        <w:rPr>
          <w:sz w:val="10"/>
        </w:rPr>
      </w:pPr>
      <w:r>
        <w:rPr>
          <w:rStyle w:val="Heading3Char"/>
        </w:rPr>
        <w:t xml:space="preserve">Truly safe, secure nuclear power requires plants that simply cannot melt down, and that </w:t>
      </w:r>
      <w:r>
        <w:rPr>
          <w:rStyle w:val="Emphasis"/>
        </w:rPr>
        <w:t>means going smaller rather than bigger</w:t>
      </w:r>
      <w:r>
        <w:rPr>
          <w:sz w:val="10"/>
        </w:rPr>
        <w:t xml:space="preserve">. </w:t>
      </w:r>
      <w:proofErr w:type="spellStart"/>
      <w:r>
        <w:rPr>
          <w:sz w:val="10"/>
        </w:rPr>
        <w:t>Podowski</w:t>
      </w:r>
      <w:proofErr w:type="spellEnd"/>
      <w:r>
        <w:rPr>
          <w:sz w:val="10"/>
        </w:rPr>
        <w:t xml:space="preserve"> thinks </w:t>
      </w:r>
      <w:r>
        <w:rPr>
          <w:rStyle w:val="Heading3Char"/>
        </w:rPr>
        <w:t>one</w:t>
      </w:r>
      <w:r>
        <w:rPr>
          <w:sz w:val="10"/>
        </w:rPr>
        <w:t xml:space="preserve"> potential </w:t>
      </w:r>
      <w:r>
        <w:rPr>
          <w:rStyle w:val="Heading3Char"/>
        </w:rPr>
        <w:t>future relies on</w:t>
      </w:r>
      <w:r>
        <w:rPr>
          <w:sz w:val="10"/>
        </w:rPr>
        <w:t xml:space="preserve"> many smaller, distributed nuclear plants--so-called </w:t>
      </w:r>
      <w:r>
        <w:rPr>
          <w:rStyle w:val="Heading3Char"/>
        </w:rPr>
        <w:t>small modular reactors</w:t>
      </w:r>
      <w:r>
        <w:rPr>
          <w:sz w:val="10"/>
        </w:rPr>
        <w:t>--that would contain a small amount of nuclear material, power a small area of the grid, and be protected by a smattering of passive mechanisms.</w:t>
      </w:r>
      <w:r>
        <w:rPr>
          <w:sz w:val="12"/>
        </w:rPr>
        <w:t>¶</w:t>
      </w:r>
      <w:r>
        <w:rPr>
          <w:sz w:val="10"/>
        </w:rPr>
        <w:t xml:space="preserve"> </w:t>
      </w:r>
      <w:r>
        <w:rPr>
          <w:rStyle w:val="Heading3Char"/>
        </w:rPr>
        <w:t>Because these reactors don’t concentrate too much heat in one place, no active cooling systems would be necessary</w:t>
      </w:r>
      <w:r>
        <w:rPr>
          <w:sz w:val="10"/>
        </w:rPr>
        <w:t xml:space="preserve"> to cool them--</w:t>
      </w:r>
      <w:r>
        <w:rPr>
          <w:rStyle w:val="Heading3Char"/>
        </w:rPr>
        <w:t>excess heat would be dispersed</w:t>
      </w:r>
      <w:r>
        <w:rPr>
          <w:sz w:val="10"/>
        </w:rPr>
        <w:t xml:space="preserve"> in the ambient air. </w:t>
      </w:r>
      <w:r>
        <w:rPr>
          <w:rStyle w:val="Emphasis"/>
        </w:rPr>
        <w:t>By definition</w:t>
      </w:r>
      <w:r>
        <w:rPr>
          <w:sz w:val="10"/>
        </w:rPr>
        <w:t xml:space="preserve">, </w:t>
      </w:r>
      <w:proofErr w:type="spellStart"/>
      <w:r>
        <w:rPr>
          <w:sz w:val="10"/>
        </w:rPr>
        <w:t>Podowski</w:t>
      </w:r>
      <w:proofErr w:type="spellEnd"/>
      <w:r>
        <w:rPr>
          <w:sz w:val="10"/>
        </w:rPr>
        <w:t xml:space="preserve"> says, </w:t>
      </w:r>
      <w:r>
        <w:rPr>
          <w:rStyle w:val="Emphasis"/>
        </w:rPr>
        <w:t>these small reactors will be safer</w:t>
      </w:r>
      <w:r>
        <w:rPr>
          <w:sz w:val="10"/>
        </w:rPr>
        <w:t>.</w:t>
      </w:r>
      <w:r>
        <w:rPr>
          <w:sz w:val="12"/>
        </w:rPr>
        <w:t>¶</w:t>
      </w:r>
      <w:r>
        <w:rPr>
          <w:sz w:val="10"/>
        </w:rPr>
        <w:t xml:space="preserve"> “</w:t>
      </w:r>
      <w:r>
        <w:rPr>
          <w:rStyle w:val="Heading3Char"/>
        </w:rPr>
        <w:t xml:space="preserve">The small reactors are inherently safe because nothing can happen </w:t>
      </w:r>
      <w:r>
        <w:rPr>
          <w:sz w:val="10"/>
        </w:rPr>
        <w:t xml:space="preserve">at the small reactors,” </w:t>
      </w:r>
      <w:proofErr w:type="spellStart"/>
      <w:r>
        <w:rPr>
          <w:sz w:val="10"/>
        </w:rPr>
        <w:t>Podowski</w:t>
      </w:r>
      <w:proofErr w:type="spellEnd"/>
      <w:r>
        <w:rPr>
          <w:sz w:val="10"/>
        </w:rPr>
        <w:t xml:space="preserve"> says. “</w:t>
      </w:r>
      <w:r>
        <w:rPr>
          <w:rStyle w:val="Heading3Char"/>
        </w:rPr>
        <w:t xml:space="preserve">If something goes wrong they will be </w:t>
      </w:r>
      <w:r>
        <w:rPr>
          <w:rStyle w:val="Emphasis"/>
        </w:rPr>
        <w:t>shut down automatically</w:t>
      </w:r>
      <w:r>
        <w:rPr>
          <w:rStyle w:val="Heading3Char"/>
        </w:rPr>
        <w:t>, the heat will be dispersed, and it will bring itself basically to a neutral state where there will be nothing coming in or out.</w:t>
      </w:r>
      <w:r>
        <w:rPr>
          <w:sz w:val="10"/>
        </w:rPr>
        <w:t>”</w:t>
      </w:r>
    </w:p>
    <w:p w:rsidR="00D53387" w:rsidRDefault="00D53387" w:rsidP="00D53387">
      <w:pPr>
        <w:pStyle w:val="Heading4"/>
        <w:rPr>
          <w:b w:val="0"/>
          <w:bCs w:val="0"/>
        </w:rPr>
      </w:pPr>
      <w:r>
        <w:rPr>
          <w:b w:val="0"/>
          <w:bCs w:val="0"/>
        </w:rPr>
        <w:t>Economies of multiples and Lego-style assembly create cheaper electricity with SMRs</w:t>
      </w:r>
    </w:p>
    <w:p w:rsidR="00D53387" w:rsidRDefault="00D53387" w:rsidP="00D53387">
      <w:pPr>
        <w:rPr>
          <w:sz w:val="16"/>
        </w:rPr>
      </w:pPr>
      <w:r>
        <w:rPr>
          <w:rStyle w:val="StyleStyleBold12pt"/>
        </w:rPr>
        <w:t>Fairley 10</w:t>
      </w:r>
      <w:r>
        <w:rPr>
          <w:sz w:val="16"/>
        </w:rPr>
        <w:t xml:space="preserve"> Peter, IEEE Spectrum, May, "Downsizing Nuclear Power Plants", spectrum.ieee.org/energy/nuclear/downsizing-nuclear-power-plants/0</w:t>
      </w:r>
    </w:p>
    <w:p w:rsidR="00D53387" w:rsidRDefault="00D53387" w:rsidP="00D53387">
      <w:pPr>
        <w:rPr>
          <w:sz w:val="12"/>
        </w:rPr>
      </w:pPr>
      <w:r>
        <w:rPr>
          <w:rStyle w:val="TitleChar"/>
        </w:rPr>
        <w:t xml:space="preserve">A standard nuclear power plant generates a </w:t>
      </w:r>
      <w:proofErr w:type="spellStart"/>
      <w:r>
        <w:rPr>
          <w:rStyle w:val="TitleChar"/>
        </w:rPr>
        <w:t>gigawatt</w:t>
      </w:r>
      <w:proofErr w:type="spellEnd"/>
      <w:r>
        <w:rPr>
          <w:sz w:val="12"/>
        </w:rPr>
        <w:t xml:space="preserve"> or more of </w:t>
      </w:r>
      <w:r>
        <w:rPr>
          <w:rStyle w:val="TitleChar"/>
        </w:rPr>
        <w:t>low-carbon power</w:t>
      </w:r>
      <w:r>
        <w:rPr>
          <w:sz w:val="12"/>
        </w:rPr>
        <w:t xml:space="preserve">, a boon in this age of anxiety over climate change. </w:t>
      </w:r>
      <w:r>
        <w:rPr>
          <w:rStyle w:val="TitleChar"/>
        </w:rPr>
        <w:t>The problem is getting the thing built in the first place: At</w:t>
      </w:r>
      <w:r>
        <w:rPr>
          <w:sz w:val="12"/>
        </w:rPr>
        <w:t xml:space="preserve"> US $7 billion to </w:t>
      </w:r>
      <w:r>
        <w:rPr>
          <w:rStyle w:val="TitleChar"/>
        </w:rPr>
        <w:t>$10 billion apiece, nuclear plants are tough for even the largest utilities to finance</w:t>
      </w:r>
      <w:r>
        <w:rPr>
          <w:sz w:val="12"/>
        </w:rPr>
        <w:t xml:space="preserve">.¶ President </w:t>
      </w:r>
      <w:r>
        <w:rPr>
          <w:rStyle w:val="TitleChar"/>
        </w:rPr>
        <w:t>Obama proposes to handle the problem by tripling federal loan guarantees</w:t>
      </w:r>
      <w:r>
        <w:rPr>
          <w:sz w:val="12"/>
        </w:rPr>
        <w:t xml:space="preserve"> to such plants, to $54 billion. </w:t>
      </w:r>
      <w:r>
        <w:rPr>
          <w:rStyle w:val="TitleChar"/>
          <w:b/>
        </w:rPr>
        <w:t xml:space="preserve">But now </w:t>
      </w:r>
      <w:r>
        <w:rPr>
          <w:rStyle w:val="TitleChar"/>
          <w:b/>
          <w:highlight w:val="yellow"/>
        </w:rPr>
        <w:t>a more economical</w:t>
      </w:r>
      <w:r>
        <w:rPr>
          <w:rStyle w:val="TitleChar"/>
          <w:b/>
        </w:rPr>
        <w:t xml:space="preserve"> </w:t>
      </w:r>
      <w:r>
        <w:rPr>
          <w:rStyle w:val="TitleChar"/>
          <w:b/>
          <w:highlight w:val="yellow"/>
        </w:rPr>
        <w:t>solution</w:t>
      </w:r>
      <w:r>
        <w:rPr>
          <w:sz w:val="12"/>
          <w:highlight w:val="yellow"/>
        </w:rPr>
        <w:t xml:space="preserve"> </w:t>
      </w:r>
      <w:r>
        <w:rPr>
          <w:rStyle w:val="Heading3Char"/>
          <w:highlight w:val="yellow"/>
        </w:rPr>
        <w:t>is</w:t>
      </w:r>
      <w:r>
        <w:rPr>
          <w:sz w:val="12"/>
        </w:rPr>
        <w:t xml:space="preserve"> coming under scrutiny: </w:t>
      </w:r>
      <w:r>
        <w:rPr>
          <w:rStyle w:val="TitleChar"/>
          <w:b/>
          <w:highlight w:val="yellow"/>
        </w:rPr>
        <w:t xml:space="preserve">downsizing </w:t>
      </w:r>
      <w:r>
        <w:rPr>
          <w:rStyle w:val="TitleChar"/>
          <w:b/>
        </w:rPr>
        <w:t xml:space="preserve">nuclear </w:t>
      </w:r>
      <w:r>
        <w:rPr>
          <w:rStyle w:val="TitleChar"/>
          <w:b/>
          <w:highlight w:val="yellow"/>
        </w:rPr>
        <w:t>plants</w:t>
      </w:r>
      <w:r>
        <w:rPr>
          <w:sz w:val="12"/>
        </w:rPr>
        <w:t xml:space="preserve"> from </w:t>
      </w:r>
      <w:proofErr w:type="spellStart"/>
      <w:r>
        <w:rPr>
          <w:sz w:val="12"/>
        </w:rPr>
        <w:t>gigawatt</w:t>
      </w:r>
      <w:proofErr w:type="spellEnd"/>
      <w:r>
        <w:rPr>
          <w:sz w:val="12"/>
        </w:rPr>
        <w:t xml:space="preserve"> scale </w:t>
      </w:r>
      <w:r>
        <w:rPr>
          <w:rStyle w:val="TitleChar"/>
          <w:highlight w:val="yellow"/>
        </w:rPr>
        <w:t>to</w:t>
      </w:r>
      <w:r>
        <w:rPr>
          <w:rStyle w:val="TitleChar"/>
        </w:rPr>
        <w:t xml:space="preserve"> more affordable </w:t>
      </w:r>
      <w:r>
        <w:rPr>
          <w:rStyle w:val="TitleChar"/>
          <w:highlight w:val="yellow"/>
        </w:rPr>
        <w:t>units</w:t>
      </w:r>
      <w:r>
        <w:rPr>
          <w:rStyle w:val="TitleChar"/>
        </w:rPr>
        <w:t xml:space="preserve"> that can be </w:t>
      </w:r>
      <w:r>
        <w:rPr>
          <w:rStyle w:val="TitleChar"/>
          <w:highlight w:val="yellow"/>
        </w:rPr>
        <w:t>built by the dozen</w:t>
      </w:r>
      <w:r>
        <w:rPr>
          <w:rStyle w:val="TitleChar"/>
        </w:rPr>
        <w:t xml:space="preserve">. </w:t>
      </w:r>
      <w:proofErr w:type="gramStart"/>
      <w:r>
        <w:rPr>
          <w:rStyle w:val="TitleChar"/>
        </w:rPr>
        <w:t>”Size matters.</w:t>
      </w:r>
      <w:proofErr w:type="gramEnd"/>
      <w:r>
        <w:rPr>
          <w:rStyle w:val="TitleChar"/>
        </w:rPr>
        <w:t xml:space="preserve"> In this case, small size</w:t>
      </w:r>
      <w:r>
        <w:rPr>
          <w:sz w:val="12"/>
        </w:rPr>
        <w:t xml:space="preserve">,” says Andrew </w:t>
      </w:r>
      <w:proofErr w:type="spellStart"/>
      <w:r>
        <w:rPr>
          <w:sz w:val="12"/>
        </w:rPr>
        <w:t>Kadak</w:t>
      </w:r>
      <w:proofErr w:type="spellEnd"/>
      <w:r>
        <w:rPr>
          <w:sz w:val="12"/>
        </w:rPr>
        <w:t xml:space="preserve">, a professor of nuclear science and engineering at MIT.¶ Small modular reactors, or SMRs, of 70 to 210 megawatts are under construction in China and Russia, and a mix of start-ups and established nuclear technology firms, such as Westinghouse Electric Co., General Atomics, and the Babcock &amp; Wilcox Co., are shopping similarly modest designs in the United States.¶ </w:t>
      </w:r>
      <w:r>
        <w:rPr>
          <w:rStyle w:val="TitleChar"/>
        </w:rPr>
        <w:t>This strategy overturns the drive toward economies of scale that has pushed nuclear designers toward ever-larger reactors since the industry’s inception</w:t>
      </w:r>
      <w:r>
        <w:rPr>
          <w:sz w:val="12"/>
        </w:rPr>
        <w:t xml:space="preserve">. Now </w:t>
      </w:r>
      <w:r>
        <w:rPr>
          <w:rStyle w:val="TitleChar"/>
          <w:b/>
        </w:rPr>
        <w:t xml:space="preserve">the </w:t>
      </w:r>
      <w:r>
        <w:rPr>
          <w:rStyle w:val="TitleChar"/>
          <w:b/>
          <w:highlight w:val="yellow"/>
        </w:rPr>
        <w:t>designers</w:t>
      </w:r>
      <w:r>
        <w:rPr>
          <w:sz w:val="12"/>
        </w:rPr>
        <w:t xml:space="preserve"> may instead </w:t>
      </w:r>
      <w:r>
        <w:rPr>
          <w:rStyle w:val="TitleChar"/>
          <w:highlight w:val="yellow"/>
        </w:rPr>
        <w:t>rely on</w:t>
      </w:r>
      <w:r>
        <w:rPr>
          <w:sz w:val="12"/>
          <w:highlight w:val="yellow"/>
        </w:rPr>
        <w:t xml:space="preserve"> </w:t>
      </w:r>
      <w:proofErr w:type="gramStart"/>
      <w:r>
        <w:rPr>
          <w:sz w:val="12"/>
        </w:rPr>
        <w:t>the ”</w:t>
      </w:r>
      <w:proofErr w:type="gramEnd"/>
      <w:r>
        <w:rPr>
          <w:rStyle w:val="Emphasis"/>
          <w:highlight w:val="yellow"/>
          <w:bdr w:val="single" w:sz="4" w:space="0" w:color="auto" w:frame="1"/>
        </w:rPr>
        <w:t>economies of multiples</w:t>
      </w:r>
      <w:r>
        <w:rPr>
          <w:rStyle w:val="TitleChar"/>
          <w:highlight w:val="yellow"/>
        </w:rPr>
        <w:t>” that accrue to</w:t>
      </w:r>
      <w:r>
        <w:rPr>
          <w:rStyle w:val="TitleChar"/>
        </w:rPr>
        <w:t xml:space="preserve"> the </w:t>
      </w:r>
      <w:r>
        <w:rPr>
          <w:rStyle w:val="TitleChar"/>
          <w:highlight w:val="yellow"/>
        </w:rPr>
        <w:t>mass production</w:t>
      </w:r>
      <w:r>
        <w:rPr>
          <w:rStyle w:val="TitleChar"/>
        </w:rPr>
        <w:t xml:space="preserve"> of everything from cars to iPhones</w:t>
      </w:r>
      <w:r>
        <w:rPr>
          <w:sz w:val="12"/>
        </w:rPr>
        <w:t>.¶ ”</w:t>
      </w:r>
      <w:r>
        <w:rPr>
          <w:rStyle w:val="TitleChar"/>
          <w:highlight w:val="yellow"/>
        </w:rPr>
        <w:t>We want to manufacture in a plant with supply-chain management</w:t>
      </w:r>
      <w:r>
        <w:rPr>
          <w:rStyle w:val="TitleChar"/>
        </w:rPr>
        <w:t xml:space="preserve">. </w:t>
      </w:r>
      <w:r>
        <w:rPr>
          <w:rStyle w:val="TitleChar"/>
          <w:highlight w:val="yellow"/>
        </w:rPr>
        <w:t>This enables you to drive down cost and control the schedule</w:t>
      </w:r>
      <w:r>
        <w:rPr>
          <w:sz w:val="12"/>
        </w:rPr>
        <w:t xml:space="preserve">,” says John </w:t>
      </w:r>
      <w:proofErr w:type="spellStart"/>
      <w:r>
        <w:rPr>
          <w:sz w:val="12"/>
        </w:rPr>
        <w:t>Parmentola</w:t>
      </w:r>
      <w:proofErr w:type="spellEnd"/>
      <w:r>
        <w:rPr>
          <w:sz w:val="12"/>
        </w:rPr>
        <w:t xml:space="preserve">, senior vice president for energy and electromagnetic systems at General Atomics. </w:t>
      </w:r>
      <w:r>
        <w:rPr>
          <w:rStyle w:val="TitleChar"/>
        </w:rPr>
        <w:t>That means building modules, including reactors, that are small enough to be shipped on a truck or railcar and designed so that they can be snapped together on-site</w:t>
      </w:r>
      <w:r>
        <w:rPr>
          <w:rStyle w:val="TitleChar"/>
          <w:b/>
        </w:rPr>
        <w:t>. ”It’s almost Lego-style assembly</w:t>
      </w:r>
      <w:r>
        <w:rPr>
          <w:sz w:val="12"/>
        </w:rPr>
        <w:t xml:space="preserve">,” says </w:t>
      </w:r>
      <w:proofErr w:type="spellStart"/>
      <w:r>
        <w:rPr>
          <w:sz w:val="12"/>
        </w:rPr>
        <w:t>Kadak</w:t>
      </w:r>
      <w:proofErr w:type="spellEnd"/>
      <w:r>
        <w:rPr>
          <w:sz w:val="12"/>
        </w:rPr>
        <w:t xml:space="preserve">.¶ </w:t>
      </w:r>
      <w:r>
        <w:rPr>
          <w:rStyle w:val="TitleChar"/>
        </w:rPr>
        <w:t xml:space="preserve">These </w:t>
      </w:r>
      <w:r>
        <w:rPr>
          <w:rStyle w:val="TitleChar"/>
          <w:highlight w:val="yellow"/>
        </w:rPr>
        <w:t>innovators hope to avoid</w:t>
      </w:r>
      <w:r>
        <w:rPr>
          <w:rStyle w:val="TitleChar"/>
        </w:rPr>
        <w:t xml:space="preserve"> the </w:t>
      </w:r>
      <w:r>
        <w:rPr>
          <w:rStyle w:val="TitleChar"/>
          <w:highlight w:val="yellow"/>
        </w:rPr>
        <w:t>sprawling construction</w:t>
      </w:r>
      <w:r>
        <w:rPr>
          <w:rStyle w:val="TitleChar"/>
        </w:rPr>
        <w:t xml:space="preserve"> sites required to build today’s </w:t>
      </w:r>
      <w:proofErr w:type="spellStart"/>
      <w:r>
        <w:rPr>
          <w:rStyle w:val="TitleChar"/>
        </w:rPr>
        <w:t>gigawatt</w:t>
      </w:r>
      <w:proofErr w:type="spellEnd"/>
      <w:r>
        <w:rPr>
          <w:rStyle w:val="TitleChar"/>
        </w:rPr>
        <w:t>-plus reactors, which are prone to quality problems and delays</w:t>
      </w:r>
      <w:r>
        <w:rPr>
          <w:sz w:val="12"/>
        </w:rPr>
        <w:t xml:space="preserve">. For example, in 2005 France’s </w:t>
      </w:r>
      <w:proofErr w:type="spellStart"/>
      <w:r>
        <w:rPr>
          <w:sz w:val="12"/>
        </w:rPr>
        <w:t>Areva</w:t>
      </w:r>
      <w:proofErr w:type="spellEnd"/>
      <w:r>
        <w:rPr>
          <w:sz w:val="12"/>
        </w:rPr>
        <w:t xml:space="preserve"> boasted that its flagship 1.65-gigawatt pressurized water reactor, the EPR, would be completed by 2009. Now the company is admitting that faulty materials and planning snafus have set the completion target back to 2012 and raised the project’s estimated cost by 66 percent, to a budget of 5.3 billion ($7.2 billion).¶ </w:t>
      </w:r>
      <w:r>
        <w:rPr>
          <w:sz w:val="12"/>
        </w:rPr>
        <w:lastRenderedPageBreak/>
        <w:t xml:space="preserve">Proponents of SMRs admit that their installation costs may turn out to be as much as or even more than that of today’s behemoths, but they argue that </w:t>
      </w:r>
      <w:r>
        <w:rPr>
          <w:rStyle w:val="TitleChar"/>
        </w:rPr>
        <w:t>the lower risk involved should make SMRs the better deal</w:t>
      </w:r>
      <w:r>
        <w:rPr>
          <w:sz w:val="12"/>
        </w:rPr>
        <w:t xml:space="preserve"> anyway. </w:t>
      </w:r>
      <w:proofErr w:type="spellStart"/>
      <w:r>
        <w:rPr>
          <w:sz w:val="12"/>
        </w:rPr>
        <w:t>Christofer</w:t>
      </w:r>
      <w:proofErr w:type="spellEnd"/>
      <w:r>
        <w:rPr>
          <w:sz w:val="12"/>
        </w:rPr>
        <w:t xml:space="preserve"> </w:t>
      </w:r>
      <w:proofErr w:type="spellStart"/>
      <w:r>
        <w:rPr>
          <w:sz w:val="12"/>
        </w:rPr>
        <w:t>Mowry</w:t>
      </w:r>
      <w:proofErr w:type="spellEnd"/>
      <w:r>
        <w:rPr>
          <w:sz w:val="12"/>
        </w:rPr>
        <w:t xml:space="preserve">, CEO of Babcock &amp; Wilcox’s Modular Nuclear Energy subsidiary, leads the development of a 125-MW SMR called </w:t>
      </w:r>
      <w:proofErr w:type="spellStart"/>
      <w:r>
        <w:rPr>
          <w:sz w:val="12"/>
        </w:rPr>
        <w:t>mPower</w:t>
      </w:r>
      <w:proofErr w:type="spellEnd"/>
      <w:r>
        <w:rPr>
          <w:sz w:val="12"/>
        </w:rPr>
        <w:t xml:space="preserve"> that he estimates will cost about $600 million in parts and labor. That’s comparable to </w:t>
      </w:r>
      <w:proofErr w:type="spellStart"/>
      <w:r>
        <w:rPr>
          <w:sz w:val="12"/>
        </w:rPr>
        <w:t>Areva’s</w:t>
      </w:r>
      <w:proofErr w:type="spellEnd"/>
      <w:r>
        <w:rPr>
          <w:sz w:val="12"/>
        </w:rPr>
        <w:t xml:space="preserve"> </w:t>
      </w:r>
      <w:proofErr w:type="spellStart"/>
      <w:r>
        <w:rPr>
          <w:sz w:val="12"/>
        </w:rPr>
        <w:t>Olkiluoto</w:t>
      </w:r>
      <w:proofErr w:type="spellEnd"/>
      <w:r>
        <w:rPr>
          <w:sz w:val="12"/>
        </w:rPr>
        <w:t xml:space="preserve"> plant on a per-megawatt basis, but because </w:t>
      </w:r>
      <w:proofErr w:type="spellStart"/>
      <w:r>
        <w:rPr>
          <w:sz w:val="12"/>
        </w:rPr>
        <w:t>mPower</w:t>
      </w:r>
      <w:proofErr w:type="spellEnd"/>
      <w:r>
        <w:rPr>
          <w:sz w:val="12"/>
        </w:rPr>
        <w:t xml:space="preserve"> could be built in bite-size chunks with a relatively modest overhead investment, using the same reliable light-water reactor technology, it’s much more likely to work and to start working on schedule. That means the cost of financing and insuring the project should be much lower. ”</w:t>
      </w:r>
      <w:r>
        <w:rPr>
          <w:rStyle w:val="TitleChar"/>
          <w:b/>
          <w:highlight w:val="yellow"/>
        </w:rPr>
        <w:t>You could have</w:t>
      </w:r>
      <w:r>
        <w:rPr>
          <w:rStyle w:val="TitleChar"/>
          <w:b/>
        </w:rPr>
        <w:t xml:space="preserve"> 10 to </w:t>
      </w:r>
      <w:r>
        <w:rPr>
          <w:rStyle w:val="TitleChar"/>
          <w:b/>
          <w:highlight w:val="yellow"/>
        </w:rPr>
        <w:t>20 percent cheaper electricity</w:t>
      </w:r>
      <w:r>
        <w:rPr>
          <w:rStyle w:val="TitleChar"/>
          <w:b/>
        </w:rPr>
        <w:t>,</w:t>
      </w:r>
      <w:r>
        <w:rPr>
          <w:sz w:val="12"/>
        </w:rPr>
        <w:t xml:space="preserve">” says </w:t>
      </w:r>
      <w:proofErr w:type="spellStart"/>
      <w:r>
        <w:rPr>
          <w:sz w:val="12"/>
        </w:rPr>
        <w:t>Mowry</w:t>
      </w:r>
      <w:proofErr w:type="spellEnd"/>
      <w:r>
        <w:rPr>
          <w:sz w:val="12"/>
        </w:rPr>
        <w:t>.</w:t>
      </w:r>
    </w:p>
    <w:p w:rsidR="00D53387" w:rsidRPr="00E41E1E" w:rsidRDefault="00D53387" w:rsidP="00D53387"/>
    <w:p w:rsidR="00D53387" w:rsidRDefault="00D53387" w:rsidP="00D53387">
      <w:pPr>
        <w:pStyle w:val="Heading4"/>
      </w:pPr>
      <w:r>
        <w:rPr>
          <w:b w:val="0"/>
          <w:bCs w:val="0"/>
        </w:rPr>
        <w:t>No strain on NRC licensing/inspection due to SMRs</w:t>
      </w:r>
    </w:p>
    <w:p w:rsidR="00D53387" w:rsidRDefault="00D53387" w:rsidP="00D53387">
      <w:r>
        <w:rPr>
          <w:rStyle w:val="StyleStyleBold12pt"/>
        </w:rPr>
        <w:t>NEI 11</w:t>
      </w:r>
      <w:r>
        <w:t xml:space="preserve"> Nuclear Energy Institute, “Myths and Facts about Small Modular Reactors (SMRs)”, June 7 2011 is last date cited, www.nei.org/filefolder/MythsFacts.pdf</w:t>
      </w:r>
    </w:p>
    <w:p w:rsidR="00D53387" w:rsidRDefault="00D53387" w:rsidP="00D53387">
      <w:pPr>
        <w:rPr>
          <w:bCs/>
          <w:highlight w:val="yellow"/>
          <w:u w:val="single"/>
        </w:rPr>
      </w:pPr>
      <w:r>
        <w:rPr>
          <w:rStyle w:val="TitleChar"/>
        </w:rPr>
        <w:t xml:space="preserve">UCS statement: “The distributed deployment of small reactors would put great </w:t>
      </w:r>
      <w:r>
        <w:rPr>
          <w:rStyle w:val="TitleChar"/>
          <w:highlight w:val="yellow"/>
        </w:rPr>
        <w:t>strains on licensing</w:t>
      </w:r>
      <w:r>
        <w:rPr>
          <w:rStyle w:val="TitleChar"/>
        </w:rPr>
        <w:t xml:space="preserve"> and inspection resources</w:t>
      </w:r>
      <w:r>
        <w:rPr>
          <w:sz w:val="16"/>
        </w:rPr>
        <w:t>. Nuclear reactors are qualitatively different from other types of generating facilities, not least because they require a much more intensive safety and security inspection regime.”</w:t>
      </w:r>
      <w:r>
        <w:rPr>
          <w:sz w:val="12"/>
        </w:rPr>
        <w:t>¶</w:t>
      </w:r>
      <w:r>
        <w:rPr>
          <w:sz w:val="16"/>
        </w:rPr>
        <w:t xml:space="preserve"> </w:t>
      </w:r>
      <w:r>
        <w:rPr>
          <w:rStyle w:val="Emphasis"/>
        </w:rPr>
        <w:t xml:space="preserve">The Facts: This </w:t>
      </w:r>
      <w:r>
        <w:rPr>
          <w:rStyle w:val="Emphasis"/>
          <w:highlight w:val="yellow"/>
        </w:rPr>
        <w:t>is</w:t>
      </w:r>
      <w:r>
        <w:rPr>
          <w:rStyle w:val="Emphasis"/>
        </w:rPr>
        <w:t xml:space="preserve"> </w:t>
      </w:r>
      <w:r>
        <w:rPr>
          <w:rStyle w:val="Emphasis"/>
          <w:highlight w:val="yellow"/>
        </w:rPr>
        <w:t>speculation</w:t>
      </w:r>
      <w:r>
        <w:rPr>
          <w:rStyle w:val="Emphasis"/>
        </w:rPr>
        <w:t xml:space="preserve"> that is </w:t>
      </w:r>
      <w:r>
        <w:rPr>
          <w:rStyle w:val="Emphasis"/>
          <w:highlight w:val="yellow"/>
        </w:rPr>
        <w:t xml:space="preserve">not supported by any measure of NRC’s </w:t>
      </w:r>
      <w:r>
        <w:rPr>
          <w:rStyle w:val="Emphasis"/>
        </w:rPr>
        <w:t xml:space="preserve">past and present </w:t>
      </w:r>
      <w:r>
        <w:rPr>
          <w:rStyle w:val="Emphasis"/>
          <w:highlight w:val="yellow"/>
        </w:rPr>
        <w:t>resources</w:t>
      </w:r>
      <w:r>
        <w:rPr>
          <w:rStyle w:val="TitleChar"/>
          <w:highlight w:val="yellow"/>
        </w:rPr>
        <w:t>.</w:t>
      </w:r>
      <w:r>
        <w:rPr>
          <w:rStyle w:val="TitleChar"/>
        </w:rPr>
        <w:t xml:space="preserve"> </w:t>
      </w:r>
      <w:r>
        <w:rPr>
          <w:rStyle w:val="TitleChar"/>
          <w:highlight w:val="yellow"/>
        </w:rPr>
        <w:t>NRC has consistently been appropriated sufficient resources, and licensees then reimburse the</w:t>
      </w:r>
      <w:r>
        <w:rPr>
          <w:rStyle w:val="TitleChar"/>
        </w:rPr>
        <w:t xml:space="preserve"> </w:t>
      </w:r>
      <w:r>
        <w:rPr>
          <w:rStyle w:val="TitleChar"/>
          <w:highlight w:val="yellow"/>
        </w:rPr>
        <w:t>agency</w:t>
      </w:r>
      <w:r>
        <w:rPr>
          <w:rStyle w:val="TitleChar"/>
        </w:rPr>
        <w:t xml:space="preserve"> for all licensing and inspection costs, </w:t>
      </w:r>
      <w:r>
        <w:rPr>
          <w:rStyle w:val="TitleChar"/>
          <w:highlight w:val="yellow"/>
        </w:rPr>
        <w:t xml:space="preserve">so </w:t>
      </w:r>
      <w:r>
        <w:rPr>
          <w:rStyle w:val="Emphasis"/>
          <w:highlight w:val="yellow"/>
        </w:rPr>
        <w:t>there is no</w:t>
      </w:r>
      <w:r>
        <w:rPr>
          <w:rStyle w:val="Emphasis"/>
        </w:rPr>
        <w:t xml:space="preserve"> factual </w:t>
      </w:r>
      <w:r>
        <w:rPr>
          <w:rStyle w:val="Emphasis"/>
          <w:highlight w:val="yellow"/>
        </w:rPr>
        <w:t>evidence that</w:t>
      </w:r>
      <w:r>
        <w:rPr>
          <w:rStyle w:val="Emphasis"/>
        </w:rPr>
        <w:t xml:space="preserve"> deployment of </w:t>
      </w:r>
      <w:r>
        <w:rPr>
          <w:rStyle w:val="Emphasis"/>
          <w:highlight w:val="yellow"/>
        </w:rPr>
        <w:t>SMRs would</w:t>
      </w:r>
      <w:r>
        <w:rPr>
          <w:rStyle w:val="Emphasis"/>
        </w:rPr>
        <w:t xml:space="preserve"> place any </w:t>
      </w:r>
      <w:r>
        <w:rPr>
          <w:rStyle w:val="Emphasis"/>
          <w:highlight w:val="yellow"/>
        </w:rPr>
        <w:t xml:space="preserve">strain </w:t>
      </w:r>
      <w:r>
        <w:rPr>
          <w:rStyle w:val="Emphasis"/>
        </w:rPr>
        <w:t xml:space="preserve">on </w:t>
      </w:r>
      <w:r>
        <w:rPr>
          <w:rStyle w:val="Emphasis"/>
          <w:highlight w:val="yellow"/>
        </w:rPr>
        <w:t>NRC resources.</w:t>
      </w:r>
    </w:p>
    <w:p w:rsidR="00D53387" w:rsidRDefault="00D53387" w:rsidP="00D53387"/>
    <w:p w:rsidR="00D53387" w:rsidRDefault="00D53387" w:rsidP="00D53387">
      <w:proofErr w:type="spellStart"/>
      <w:r>
        <w:t>Squo</w:t>
      </w:r>
      <w:proofErr w:type="spellEnd"/>
      <w:r>
        <w:t xml:space="preserve"> solves their Plutonium distinction</w:t>
      </w:r>
    </w:p>
    <w:p w:rsidR="00D53387" w:rsidRDefault="00D53387" w:rsidP="00D53387">
      <w:r>
        <w:t xml:space="preserve">Daniel </w:t>
      </w:r>
      <w:r w:rsidRPr="00B64533">
        <w:rPr>
          <w:rStyle w:val="StyleStyleBold12pt"/>
        </w:rPr>
        <w:t>Horner 10</w:t>
      </w:r>
      <w:r>
        <w:t>, Editor of Arms Control Today, May 2010, “Russia, U.S. Sign Plutonium Disposition Pact,” Arms Control Today, http://www.armscontrol.org/act/2010_05/Plutonium</w:t>
      </w:r>
    </w:p>
    <w:p w:rsidR="00D53387" w:rsidRPr="008F348E" w:rsidRDefault="00D53387" w:rsidP="00D53387">
      <w:pPr>
        <w:ind w:left="288"/>
        <w:rPr>
          <w:sz w:val="12"/>
        </w:rPr>
      </w:pPr>
      <w:r w:rsidRPr="00BC0261">
        <w:rPr>
          <w:rStyle w:val="StyleBoldUnderline"/>
          <w:highlight w:val="yellow"/>
        </w:rPr>
        <w:t>Russia and the U</w:t>
      </w:r>
      <w:r w:rsidRPr="008F348E">
        <w:rPr>
          <w:sz w:val="12"/>
        </w:rPr>
        <w:t xml:space="preserve">nited </w:t>
      </w:r>
      <w:r w:rsidRPr="00BC0261">
        <w:rPr>
          <w:rStyle w:val="StyleBoldUnderline"/>
          <w:highlight w:val="yellow"/>
        </w:rPr>
        <w:t>S</w:t>
      </w:r>
      <w:r w:rsidRPr="008F348E">
        <w:rPr>
          <w:sz w:val="12"/>
        </w:rPr>
        <w:t xml:space="preserve">tates last month </w:t>
      </w:r>
      <w:r w:rsidRPr="00BC0261">
        <w:rPr>
          <w:rStyle w:val="StyleBoldUnderline"/>
          <w:highlight w:val="yellow"/>
          <w:bdr w:val="single" w:sz="4" w:space="0" w:color="auto"/>
        </w:rPr>
        <w:t>signed an agreement</w:t>
      </w:r>
      <w:r w:rsidRPr="00BC0261">
        <w:rPr>
          <w:sz w:val="12"/>
          <w:highlight w:val="yellow"/>
        </w:rPr>
        <w:t xml:space="preserve"> </w:t>
      </w:r>
      <w:r w:rsidRPr="00BC0261">
        <w:rPr>
          <w:rStyle w:val="StyleBoldUnderline"/>
          <w:highlight w:val="yellow"/>
        </w:rPr>
        <w:t>clearing the way for Russia to turn</w:t>
      </w:r>
      <w:r w:rsidRPr="00BC0261">
        <w:rPr>
          <w:sz w:val="12"/>
          <w:highlight w:val="yellow"/>
        </w:rPr>
        <w:t xml:space="preserve"> </w:t>
      </w:r>
      <w:r w:rsidRPr="008F348E">
        <w:rPr>
          <w:sz w:val="12"/>
        </w:rPr>
        <w:t xml:space="preserve">dozens of tons of </w:t>
      </w:r>
      <w:r w:rsidRPr="00B64533">
        <w:rPr>
          <w:rStyle w:val="StyleBoldUnderline"/>
        </w:rPr>
        <w:t xml:space="preserve">weapons-grade </w:t>
      </w:r>
      <w:r w:rsidRPr="00BC0261">
        <w:rPr>
          <w:rStyle w:val="StyleBoldUnderline"/>
          <w:highlight w:val="yellow"/>
        </w:rPr>
        <w:t>plutonium into reactor fuel</w:t>
      </w:r>
      <w:r w:rsidRPr="008F348E">
        <w:rPr>
          <w:sz w:val="12"/>
        </w:rPr>
        <w:t xml:space="preserve">. ¶ Secretary of State Hillary Rodham Clinton and Russian Foreign Minister Sergey </w:t>
      </w:r>
      <w:proofErr w:type="spellStart"/>
      <w:r w:rsidRPr="008F348E">
        <w:rPr>
          <w:sz w:val="12"/>
        </w:rPr>
        <w:t>Lavrov</w:t>
      </w:r>
      <w:proofErr w:type="spellEnd"/>
      <w:r w:rsidRPr="008F348E">
        <w:rPr>
          <w:sz w:val="12"/>
        </w:rPr>
        <w:t xml:space="preserve"> signed the accord in Washington April 13, during the nuclear security summit convened by President Barack Obama. ¶ </w:t>
      </w:r>
      <w:proofErr w:type="gramStart"/>
      <w:r w:rsidRPr="00BC0261">
        <w:rPr>
          <w:rStyle w:val="StyleBoldUnderline"/>
          <w:highlight w:val="yellow"/>
        </w:rPr>
        <w:t>The</w:t>
      </w:r>
      <w:proofErr w:type="gramEnd"/>
      <w:r w:rsidRPr="00BC0261">
        <w:rPr>
          <w:rStyle w:val="StyleBoldUnderline"/>
          <w:highlight w:val="yellow"/>
        </w:rPr>
        <w:t xml:space="preserve"> </w:t>
      </w:r>
      <w:r w:rsidRPr="00B64533">
        <w:rPr>
          <w:rStyle w:val="StyleBoldUnderline"/>
        </w:rPr>
        <w:t xml:space="preserve">new </w:t>
      </w:r>
      <w:r w:rsidRPr="00BC0261">
        <w:rPr>
          <w:rStyle w:val="StyleBoldUnderline"/>
          <w:highlight w:val="yellow"/>
        </w:rPr>
        <w:t>agreement</w:t>
      </w:r>
      <w:r w:rsidRPr="00BC0261">
        <w:rPr>
          <w:sz w:val="12"/>
          <w:highlight w:val="yellow"/>
        </w:rPr>
        <w:t xml:space="preserve"> </w:t>
      </w:r>
      <w:r w:rsidRPr="008F348E">
        <w:rPr>
          <w:sz w:val="12"/>
        </w:rPr>
        <w:t xml:space="preserve">is a protocol to a 2000 pact, known as the Plutonium Management and Disposition Agreement (PMDA), that </w:t>
      </w:r>
      <w:r w:rsidRPr="00BC0261">
        <w:rPr>
          <w:rStyle w:val="StyleBoldUnderline"/>
          <w:highlight w:val="yellow"/>
          <w:bdr w:val="single" w:sz="4" w:space="0" w:color="auto"/>
        </w:rPr>
        <w:t>commits each side</w:t>
      </w:r>
      <w:r w:rsidRPr="00BC0261">
        <w:rPr>
          <w:sz w:val="12"/>
          <w:highlight w:val="yellow"/>
        </w:rPr>
        <w:t xml:space="preserve"> </w:t>
      </w:r>
      <w:r w:rsidRPr="00BC0261">
        <w:rPr>
          <w:rStyle w:val="StyleBoldUnderline"/>
          <w:highlight w:val="yellow"/>
        </w:rPr>
        <w:t>to</w:t>
      </w:r>
      <w:r w:rsidRPr="00B64533">
        <w:rPr>
          <w:rStyle w:val="StyleBoldUnderline"/>
        </w:rPr>
        <w:t xml:space="preserve"> the </w:t>
      </w:r>
      <w:r w:rsidRPr="00BC0261">
        <w:rPr>
          <w:rStyle w:val="StyleBoldUnderline"/>
          <w:highlight w:val="yellow"/>
        </w:rPr>
        <w:t xml:space="preserve">disposition </w:t>
      </w:r>
      <w:r w:rsidRPr="00B64533">
        <w:rPr>
          <w:rStyle w:val="StyleBoldUnderline"/>
        </w:rPr>
        <w:t>of at least 34 metric tons of surplus weapons plutonium</w:t>
      </w:r>
      <w:r w:rsidRPr="008F348E">
        <w:rPr>
          <w:sz w:val="12"/>
        </w:rPr>
        <w:t xml:space="preserve">. The combined 68 metric tons of plutonium is “enough material for approximately 17,000 nuclear weapons,” the Department of State said in a document released in conjunction with the signing. ¶ </w:t>
      </w:r>
      <w:proofErr w:type="gramStart"/>
      <w:r w:rsidRPr="008F348E">
        <w:rPr>
          <w:sz w:val="12"/>
        </w:rPr>
        <w:t>Under</w:t>
      </w:r>
      <w:proofErr w:type="gramEnd"/>
      <w:r w:rsidRPr="008F348E">
        <w:rPr>
          <w:sz w:val="12"/>
        </w:rPr>
        <w:t xml:space="preserve"> the earlier version of the plan, Russia would have turned the plutonium into mixed-oxide (MOX) fuel—so called because it is a mix of plutonium and uranium oxides—for use in Russian light-water reactors (LWRs). That effort stalled over programmatic, financial, and legal differences. ¶ A main issue, as the State Department document put it, was that “the Russian program set forth in 2000 proved incompatible with Russia’s nuclear energy strategy and was, thus, not financially viable.” ¶ U.S. officials and others have long said that Russia never fully supported the plan for LWR disposition, preferring instead to use fast-neutron reactors. Russia and the United States eventually began renegotiating that aspect of the agreement and in November 2007 issued a joint statement outlining a plan for use of fast-neutron reactors by Russia. They said they planned to negotiate a protocol to change the PMDA accordingly. (See ACT, December 2007.) ¶ The Obama administration’s fiscal year 2011 budget request, which was released Feb. 1, said the two sides had “completed negotiations” on the protocol and expected to sign the new document “in early 2010.” (See ACT, March 2010.) ¶ </w:t>
      </w:r>
      <w:proofErr w:type="gramStart"/>
      <w:r w:rsidRPr="008F348E">
        <w:rPr>
          <w:sz w:val="12"/>
        </w:rPr>
        <w:t>The</w:t>
      </w:r>
      <w:proofErr w:type="gramEnd"/>
      <w:r w:rsidRPr="008F348E">
        <w:rPr>
          <w:sz w:val="12"/>
        </w:rPr>
        <w:t xml:space="preserve"> administration requested $113 million for fissile material disposition in Russia. In an April 21 interview, a U.S. official said “Congress made clear” that it wanted the protocol signed before it approved the funding request. ¶ </w:t>
      </w:r>
      <w:proofErr w:type="gramStart"/>
      <w:r w:rsidRPr="008F348E">
        <w:rPr>
          <w:sz w:val="12"/>
        </w:rPr>
        <w:t>The</w:t>
      </w:r>
      <w:proofErr w:type="gramEnd"/>
      <w:r w:rsidRPr="008F348E">
        <w:rPr>
          <w:sz w:val="12"/>
        </w:rPr>
        <w:t xml:space="preserve"> switch to fast-neutron reactors has drawn criticism from some nonproliferation specialists because such reactors, unlike LWRs, can produce more plutonium than they consume. The protocol includes “certain nonproliferation conditions,” as the State Department described </w:t>
      </w:r>
      <w:proofErr w:type="gramStart"/>
      <w:r w:rsidRPr="008F348E">
        <w:rPr>
          <w:sz w:val="12"/>
        </w:rPr>
        <w:t>them, that</w:t>
      </w:r>
      <w:proofErr w:type="gramEnd"/>
      <w:r w:rsidRPr="008F348E">
        <w:rPr>
          <w:sz w:val="12"/>
        </w:rPr>
        <w:t xml:space="preserve"> are designed to minimize the potential nonproliferation drawbacks of using fast-neutron reactors. ¶ </w:t>
      </w:r>
      <w:proofErr w:type="gramStart"/>
      <w:r w:rsidRPr="008F348E">
        <w:rPr>
          <w:sz w:val="12"/>
        </w:rPr>
        <w:t>Another</w:t>
      </w:r>
      <w:proofErr w:type="gramEnd"/>
      <w:r w:rsidRPr="008F348E">
        <w:rPr>
          <w:sz w:val="12"/>
        </w:rPr>
        <w:t xml:space="preserve"> significant change from the original PMDA is that </w:t>
      </w:r>
      <w:r w:rsidRPr="00B64533">
        <w:rPr>
          <w:rStyle w:val="StyleBoldUnderline"/>
        </w:rPr>
        <w:t>the protocol</w:t>
      </w:r>
      <w:r w:rsidRPr="008F348E">
        <w:rPr>
          <w:sz w:val="12"/>
        </w:rPr>
        <w:t xml:space="preserve"> </w:t>
      </w:r>
      <w:r w:rsidRPr="00B64533">
        <w:rPr>
          <w:rStyle w:val="StyleBoldUnderline"/>
          <w:bdr w:val="single" w:sz="4" w:space="0" w:color="auto"/>
        </w:rPr>
        <w:t>caps total U.S. funding for the effort</w:t>
      </w:r>
      <w:r w:rsidRPr="008F348E">
        <w:rPr>
          <w:sz w:val="12"/>
        </w:rPr>
        <w:t xml:space="preserve"> </w:t>
      </w:r>
      <w:r w:rsidRPr="00B64533">
        <w:rPr>
          <w:rStyle w:val="StyleBoldUnderline"/>
        </w:rPr>
        <w:t>at the $400 million amount</w:t>
      </w:r>
      <w:r w:rsidRPr="008F348E">
        <w:rPr>
          <w:sz w:val="12"/>
        </w:rPr>
        <w:t xml:space="preserve"> that </w:t>
      </w:r>
      <w:r w:rsidRPr="00B64533">
        <w:rPr>
          <w:rStyle w:val="StyleBoldUnderline"/>
        </w:rPr>
        <w:t>the U</w:t>
      </w:r>
      <w:r w:rsidRPr="008F348E">
        <w:rPr>
          <w:sz w:val="12"/>
        </w:rPr>
        <w:t xml:space="preserve">nited </w:t>
      </w:r>
      <w:r w:rsidRPr="00B64533">
        <w:rPr>
          <w:rStyle w:val="StyleBoldUnderline"/>
        </w:rPr>
        <w:t>S</w:t>
      </w:r>
      <w:r w:rsidRPr="008F348E">
        <w:rPr>
          <w:sz w:val="12"/>
        </w:rPr>
        <w:t xml:space="preserve">tates </w:t>
      </w:r>
      <w:r w:rsidRPr="00B64533">
        <w:rPr>
          <w:rStyle w:val="StyleBoldUnderline"/>
          <w:bdr w:val="single" w:sz="4" w:space="0" w:color="auto"/>
        </w:rPr>
        <w:t>previously pledged</w:t>
      </w:r>
      <w:r w:rsidRPr="008F348E">
        <w:rPr>
          <w:sz w:val="12"/>
        </w:rPr>
        <w:t xml:space="preserve">. As the protocol notes, the funding is subject to U.S. congressional appropriations decisions. ¶ </w:t>
      </w:r>
      <w:proofErr w:type="gramStart"/>
      <w:r w:rsidRPr="008F348E">
        <w:rPr>
          <w:sz w:val="12"/>
        </w:rPr>
        <w:t>In</w:t>
      </w:r>
      <w:proofErr w:type="gramEnd"/>
      <w:r w:rsidRPr="008F348E">
        <w:rPr>
          <w:sz w:val="12"/>
        </w:rPr>
        <w:t xml:space="preserve"> his remarks at the signing ceremony, </w:t>
      </w:r>
      <w:proofErr w:type="spellStart"/>
      <w:r w:rsidRPr="00B64533">
        <w:rPr>
          <w:rStyle w:val="StyleBoldUnderline"/>
        </w:rPr>
        <w:t>Lavrov</w:t>
      </w:r>
      <w:proofErr w:type="spellEnd"/>
      <w:r w:rsidRPr="00B64533">
        <w:rPr>
          <w:rStyle w:val="StyleBoldUnderline"/>
        </w:rPr>
        <w:t xml:space="preserve"> said the Russian government would</w:t>
      </w:r>
      <w:r w:rsidRPr="008F348E">
        <w:rPr>
          <w:sz w:val="12"/>
        </w:rPr>
        <w:t xml:space="preserve"> </w:t>
      </w:r>
      <w:r w:rsidRPr="00B64533">
        <w:rPr>
          <w:rStyle w:val="StyleBoldUnderline"/>
          <w:bdr w:val="single" w:sz="4" w:space="0" w:color="auto"/>
        </w:rPr>
        <w:t>spend about $2.5 billion on the effort</w:t>
      </w:r>
      <w:r w:rsidRPr="008F348E">
        <w:rPr>
          <w:sz w:val="12"/>
        </w:rPr>
        <w:t xml:space="preserve">. ¶ </w:t>
      </w:r>
      <w:proofErr w:type="gramStart"/>
      <w:r w:rsidRPr="008F348E">
        <w:rPr>
          <w:sz w:val="12"/>
        </w:rPr>
        <w:t>Under</w:t>
      </w:r>
      <w:proofErr w:type="gramEnd"/>
      <w:r w:rsidRPr="008F348E">
        <w:rPr>
          <w:sz w:val="12"/>
        </w:rPr>
        <w:t xml:space="preserve"> the original plan, the United States had spearheaded a multinational effort to fund the Russian disposition effort. According to the protocol, Russia and the United States will “seek other donor funding that would be used to reduce Russian outlays,” but </w:t>
      </w:r>
      <w:r w:rsidRPr="00BC0261">
        <w:rPr>
          <w:rStyle w:val="StyleBoldUnderline"/>
          <w:highlight w:val="yellow"/>
        </w:rPr>
        <w:t>implementation of the program</w:t>
      </w:r>
      <w:r w:rsidRPr="00BC0261">
        <w:rPr>
          <w:sz w:val="12"/>
          <w:highlight w:val="yellow"/>
        </w:rPr>
        <w:t xml:space="preserve"> “</w:t>
      </w:r>
      <w:r w:rsidRPr="00BC0261">
        <w:rPr>
          <w:rStyle w:val="Emphasis"/>
          <w:sz w:val="24"/>
          <w:szCs w:val="24"/>
          <w:highlight w:val="yellow"/>
          <w:bdr w:val="single" w:sz="4" w:space="0" w:color="auto"/>
        </w:rPr>
        <w:t>will not be dependent” on contributions beyond the U.S. pledge</w:t>
      </w:r>
      <w:r w:rsidRPr="00BC0261">
        <w:rPr>
          <w:sz w:val="12"/>
          <w:highlight w:val="yellow"/>
        </w:rPr>
        <w:t>.</w:t>
      </w:r>
      <w:r w:rsidRPr="008F348E">
        <w:rPr>
          <w:sz w:val="12"/>
        </w:rPr>
        <w:t xml:space="preserve"> ¶ Spending, Nonproliferation Rules¶ </w:t>
      </w:r>
      <w:r w:rsidRPr="00B64533">
        <w:rPr>
          <w:rStyle w:val="StyleBoldUnderline"/>
        </w:rPr>
        <w:t>The protocol specifies</w:t>
      </w:r>
      <w:r w:rsidRPr="008F348E">
        <w:rPr>
          <w:sz w:val="12"/>
        </w:rPr>
        <w:t xml:space="preserve"> that “up to </w:t>
      </w:r>
      <w:r w:rsidRPr="00B64533">
        <w:rPr>
          <w:rStyle w:val="StyleBoldUnderline"/>
        </w:rPr>
        <w:t>$300 million” of the $400 million can be spent on “development and construction activities</w:t>
      </w:r>
      <w:r w:rsidRPr="008F348E">
        <w:rPr>
          <w:sz w:val="12"/>
        </w:rPr>
        <w:t xml:space="preserve">.” That money can be spent “beginning as early as 2010 and continuing thereafter,” the document says. “Not less than $100 million” is to be spent after disposition actually begins; expenditures are to be “based on a fixed rate per metric ton” of disposition, according to the protocol. ¶ </w:t>
      </w:r>
      <w:proofErr w:type="gramStart"/>
      <w:r w:rsidRPr="008F348E">
        <w:rPr>
          <w:sz w:val="12"/>
        </w:rPr>
        <w:t>That</w:t>
      </w:r>
      <w:proofErr w:type="gramEnd"/>
      <w:r w:rsidRPr="008F348E">
        <w:rPr>
          <w:sz w:val="12"/>
        </w:rPr>
        <w:t xml:space="preserve"> funding is intended to serve as an “incentive,” the U.S. official said. The two sides have not yet determined the payment rate, he said. ¶ </w:t>
      </w:r>
      <w:proofErr w:type="gramStart"/>
      <w:r w:rsidRPr="008F348E">
        <w:rPr>
          <w:sz w:val="12"/>
        </w:rPr>
        <w:t>Under</w:t>
      </w:r>
      <w:proofErr w:type="gramEnd"/>
      <w:r w:rsidRPr="008F348E">
        <w:rPr>
          <w:sz w:val="12"/>
        </w:rPr>
        <w:t xml:space="preserve"> the protocol, </w:t>
      </w:r>
      <w:r w:rsidRPr="00B64533">
        <w:rPr>
          <w:rStyle w:val="StyleBoldUnderline"/>
        </w:rPr>
        <w:t>the $300 million</w:t>
      </w:r>
      <w:r w:rsidRPr="008F348E">
        <w:rPr>
          <w:sz w:val="12"/>
        </w:rPr>
        <w:t xml:space="preserve"> sum </w:t>
      </w:r>
      <w:r w:rsidRPr="00B64533">
        <w:rPr>
          <w:rStyle w:val="StyleBoldUnderline"/>
        </w:rPr>
        <w:t>can be used for a wide variety of activities, including</w:t>
      </w:r>
      <w:r w:rsidRPr="008F348E">
        <w:rPr>
          <w:sz w:val="12"/>
        </w:rPr>
        <w:t xml:space="preserve"> those “associated with the development, construction, and modification of facilities for fabricating </w:t>
      </w:r>
      <w:r w:rsidRPr="00B64533">
        <w:rPr>
          <w:rStyle w:val="StyleBoldUnderline"/>
        </w:rPr>
        <w:t>MOX fuel and long-term storage of spent plutonium fuel</w:t>
      </w:r>
      <w:r w:rsidRPr="008F348E">
        <w:rPr>
          <w:sz w:val="12"/>
        </w:rPr>
        <w:t xml:space="preserve">” </w:t>
      </w:r>
      <w:r w:rsidRPr="00B64533">
        <w:rPr>
          <w:rStyle w:val="StyleBoldUnderline"/>
        </w:rPr>
        <w:t>and “development of a system for monitoring and inspections</w:t>
      </w:r>
      <w:r w:rsidRPr="008F348E">
        <w:rPr>
          <w:sz w:val="12"/>
        </w:rPr>
        <w:t xml:space="preserve">.” ¶ </w:t>
      </w:r>
      <w:proofErr w:type="gramStart"/>
      <w:r w:rsidRPr="008F348E">
        <w:rPr>
          <w:sz w:val="12"/>
        </w:rPr>
        <w:t>The</w:t>
      </w:r>
      <w:proofErr w:type="gramEnd"/>
      <w:r w:rsidRPr="008F348E">
        <w:rPr>
          <w:sz w:val="12"/>
        </w:rPr>
        <w:t xml:space="preserve"> funding also can be used for certain types of work on the two fast-neutron reactors in which Russia would irradiate the MOX fuel—the BN-600, which is currently operating at the </w:t>
      </w:r>
      <w:proofErr w:type="spellStart"/>
      <w:r w:rsidRPr="008F348E">
        <w:rPr>
          <w:sz w:val="12"/>
        </w:rPr>
        <w:t>Beloyarsk</w:t>
      </w:r>
      <w:proofErr w:type="spellEnd"/>
      <w:r w:rsidRPr="008F348E">
        <w:rPr>
          <w:sz w:val="12"/>
        </w:rPr>
        <w:t xml:space="preserve"> site, and the larger BN-800, which is under construction at the same site. The protocol specifies that none of the U.S. funding shall be used for the construction of the BN-800, but the money can be used for “BN-800 core design.” ¶ U.S. negotiators made clear to their Russian counterparts that the U.S. government was “not in a position of helping [the Russians] build their own reactors,” but it would help them redesign the BN-800 core so that it has a breeding ratio of less than one, the U.S. official said. ¶ </w:t>
      </w:r>
      <w:proofErr w:type="gramStart"/>
      <w:r w:rsidRPr="008F348E">
        <w:rPr>
          <w:sz w:val="12"/>
        </w:rPr>
        <w:t>A</w:t>
      </w:r>
      <w:proofErr w:type="gramEnd"/>
      <w:r w:rsidRPr="008F348E">
        <w:rPr>
          <w:sz w:val="12"/>
        </w:rPr>
        <w:t xml:space="preserve"> breeding ratio of less than one means that the reactor is operating as a plutonium “burner,” consuming more plutonium than it produces, rather than as a breeder. ¶ </w:t>
      </w:r>
      <w:proofErr w:type="gramStart"/>
      <w:r w:rsidRPr="008F348E">
        <w:rPr>
          <w:sz w:val="12"/>
        </w:rPr>
        <w:t>The</w:t>
      </w:r>
      <w:proofErr w:type="gramEnd"/>
      <w:r w:rsidRPr="008F348E">
        <w:rPr>
          <w:sz w:val="12"/>
        </w:rPr>
        <w:t xml:space="preserve"> protocol continues the restriction from the original PMDA that spent fuel containing the weapons plutonium cannot be reprocessed until after the disposition mission is completed. However, unlike the original PMDA, the protocol does provide for some reprocessing of other materials that may be irradiated in reactors used for disposition. ¶ </w:t>
      </w:r>
      <w:proofErr w:type="gramStart"/>
      <w:r w:rsidRPr="008F348E">
        <w:rPr>
          <w:sz w:val="12"/>
        </w:rPr>
        <w:t>It</w:t>
      </w:r>
      <w:proofErr w:type="gramEnd"/>
      <w:r w:rsidRPr="008F348E">
        <w:rPr>
          <w:sz w:val="12"/>
        </w:rPr>
        <w:t xml:space="preserve"> says that “uranium assemblies that </w:t>
      </w:r>
      <w:r w:rsidRPr="008F348E">
        <w:rPr>
          <w:sz w:val="12"/>
        </w:rPr>
        <w:lastRenderedPageBreak/>
        <w:t xml:space="preserve">have been irradiated in the BN-600” can be reprocessed “if this does not result in the accumulation of new separated weapon-grade plutonium by itself or in combination with other materials.” The U.S. official said the provision was important to the Russians. The BN-600 will be operating with a partial MOX core, with only about one-quarter to one-third of the assemblies being MOX and the rest being uranium assemblies, he said. The Russians want to continue their current practice of reprocessing the uranium assemblies, he said, although the goal is to extract uranium rather than plutonium. The plutonium in this case is merely “an unfortunate byproduct,” the official said. ¶ Under another new provision, “up to thirty (30) percent of the assemblies with fuel containing plutonium prior to irradiation that have been irradiated in the BN-800” can be reprocessed if the reprocessing is “for purposes of implementing research and development programs for technologies for closing the nuclear fuel cycle” in Russia and the United States. However, the protocol specifies that the exception applies only if “such assemblies do not contain disposition plutonium and such reprocessing does not result in the accumulation of new separated weapon-grade plutonium by itself or in combination with other materials.” ¶ The U.S. official emphasized that it was not clear how vigorously Russia would pursue that option. The 30 percent figure is an “upper limit for sure,” he said. ¶ Reduced Disposition Rate¶ Under the protocol, each side “shall take all reasonable steps” to be able “to achieve a disposition rate of no less than 1.3 metric tons per year of disposition plutonium within as short a time as possible.” That figure represents a drop from the target disposition rate of 2 metric tons per year in the 2000 PMDA. The rate had to be reduced because the combined disposition capacity of the BN-600 and BN-800 is lower than that of the several LWRs that were to be used under the earlier agreement, the U.S. official said. ¶ In the U.S. disposition program, the Department of Energy and its National Nuclear Security Administration (NNSA) have had difficulty securing agreements with U.S. utilities to take the MOX fuel that is to be fabricated at a plant now being built by an NNSA contractor at the Energy Department’s Savannah River Site in South Carolina. However, that was not a factor in the reduced goal for the disposition rate, the official said. ¶ An NNSA press release at the time of the November 2007 preliminary agreement said the Russian reactors could dispose of “approximately 1.5 metric tons of Russian weapon plutonium per year.” That figure, the U.S. official said, was the “very best ballpark guesstimate,” and the new, slightly lower figure represents “technical refinements.”¶ </w:t>
      </w:r>
      <w:proofErr w:type="gramStart"/>
      <w:r w:rsidRPr="00BC0261">
        <w:rPr>
          <w:rStyle w:val="StyleBoldUnderline"/>
          <w:highlight w:val="yellow"/>
        </w:rPr>
        <w:t>The</w:t>
      </w:r>
      <w:proofErr w:type="gramEnd"/>
      <w:r w:rsidRPr="00BC0261">
        <w:rPr>
          <w:rStyle w:val="StyleBoldUnderline"/>
          <w:highlight w:val="yellow"/>
        </w:rPr>
        <w:t xml:space="preserve"> protocol adds that if</w:t>
      </w:r>
      <w:r w:rsidRPr="00BC0261">
        <w:rPr>
          <w:sz w:val="12"/>
          <w:highlight w:val="yellow"/>
        </w:rPr>
        <w:t xml:space="preserve"> </w:t>
      </w:r>
      <w:r w:rsidRPr="00BC0261">
        <w:rPr>
          <w:rStyle w:val="StyleBoldUnderline"/>
          <w:highlight w:val="yellow"/>
          <w:bdr w:val="single" w:sz="4" w:space="0" w:color="auto"/>
        </w:rPr>
        <w:t>ongoing work</w:t>
      </w:r>
      <w:r w:rsidRPr="00BC0261">
        <w:rPr>
          <w:sz w:val="12"/>
          <w:highlight w:val="yellow"/>
        </w:rPr>
        <w:t xml:space="preserve"> </w:t>
      </w:r>
      <w:r w:rsidRPr="00BC0261">
        <w:rPr>
          <w:rStyle w:val="StyleBoldUnderline"/>
          <w:highlight w:val="yellow"/>
        </w:rPr>
        <w:t>on</w:t>
      </w:r>
      <w:r w:rsidRPr="00BC0261">
        <w:rPr>
          <w:sz w:val="12"/>
          <w:highlight w:val="yellow"/>
        </w:rPr>
        <w:t xml:space="preserve"> </w:t>
      </w:r>
      <w:r w:rsidRPr="008F348E">
        <w:rPr>
          <w:sz w:val="12"/>
        </w:rPr>
        <w:t xml:space="preserve">a different kind of reactor, </w:t>
      </w:r>
      <w:r w:rsidRPr="00BC0261">
        <w:rPr>
          <w:rStyle w:val="StyleBoldUnderline"/>
          <w:highlight w:val="yellow"/>
        </w:rPr>
        <w:t>a gas-cooled high-temperature reactor, is successful, there could be “addition</w:t>
      </w:r>
      <w:r w:rsidRPr="00B64533">
        <w:rPr>
          <w:rStyle w:val="StyleBoldUnderline"/>
        </w:rPr>
        <w:t xml:space="preserve">al possibilities for increasing the </w:t>
      </w:r>
      <w:r w:rsidRPr="00BC0261">
        <w:rPr>
          <w:rStyle w:val="StyleBoldUnderline"/>
          <w:highlight w:val="yellow"/>
        </w:rPr>
        <w:t xml:space="preserve">disposition </w:t>
      </w:r>
      <w:r w:rsidRPr="00B64533">
        <w:rPr>
          <w:rStyle w:val="StyleBoldUnderline"/>
        </w:rPr>
        <w:t>rate</w:t>
      </w:r>
      <w:r w:rsidRPr="008F348E">
        <w:rPr>
          <w:sz w:val="12"/>
        </w:rPr>
        <w:t xml:space="preserve"> </w:t>
      </w:r>
      <w:r w:rsidRPr="00BC0261">
        <w:rPr>
          <w:rStyle w:val="Emphasis"/>
          <w:highlight w:val="yellow"/>
          <w:bdr w:val="single" w:sz="4" w:space="0" w:color="auto"/>
        </w:rPr>
        <w:t xml:space="preserve">in </w:t>
      </w:r>
      <w:r w:rsidRPr="00B64533">
        <w:rPr>
          <w:rStyle w:val="Emphasis"/>
          <w:bdr w:val="single" w:sz="4" w:space="0" w:color="auto"/>
        </w:rPr>
        <w:t xml:space="preserve">the </w:t>
      </w:r>
      <w:r w:rsidRPr="00BC0261">
        <w:rPr>
          <w:rStyle w:val="Emphasis"/>
          <w:highlight w:val="yellow"/>
          <w:bdr w:val="single" w:sz="4" w:space="0" w:color="auto"/>
        </w:rPr>
        <w:t>Russia</w:t>
      </w:r>
      <w:r w:rsidRPr="00B64533">
        <w:rPr>
          <w:rStyle w:val="Emphasis"/>
          <w:bdr w:val="single" w:sz="4" w:space="0" w:color="auto"/>
        </w:rPr>
        <w:t>n Federation</w:t>
      </w:r>
      <w:r w:rsidRPr="008F348E">
        <w:rPr>
          <w:sz w:val="12"/>
        </w:rPr>
        <w:t xml:space="preserve"> in 2019-2021.” </w:t>
      </w:r>
      <w:r w:rsidRPr="00BC0261">
        <w:rPr>
          <w:rStyle w:val="StyleBoldUnderline"/>
          <w:highlight w:val="yellow"/>
          <w:bdr w:val="single" w:sz="4" w:space="0" w:color="auto"/>
        </w:rPr>
        <w:t>Russia and the U</w:t>
      </w:r>
      <w:r w:rsidRPr="008F348E">
        <w:rPr>
          <w:sz w:val="12"/>
        </w:rPr>
        <w:t xml:space="preserve">nited </w:t>
      </w:r>
      <w:r w:rsidRPr="00BC0261">
        <w:rPr>
          <w:rStyle w:val="StyleBoldUnderline"/>
          <w:highlight w:val="yellow"/>
          <w:bdr w:val="single" w:sz="4" w:space="0" w:color="auto"/>
        </w:rPr>
        <w:t>S</w:t>
      </w:r>
      <w:r w:rsidRPr="00BC0261">
        <w:rPr>
          <w:sz w:val="12"/>
          <w:highlight w:val="yellow"/>
        </w:rPr>
        <w:t>ta</w:t>
      </w:r>
      <w:r w:rsidRPr="008F348E">
        <w:rPr>
          <w:sz w:val="12"/>
        </w:rPr>
        <w:t xml:space="preserve">tes </w:t>
      </w:r>
      <w:r w:rsidRPr="00BC0261">
        <w:rPr>
          <w:rStyle w:val="Emphasis"/>
          <w:sz w:val="24"/>
          <w:szCs w:val="24"/>
          <w:highlight w:val="yellow"/>
          <w:bdr w:val="single" w:sz="4" w:space="0" w:color="auto"/>
        </w:rPr>
        <w:t>are cooperating on the development of that reactor</w:t>
      </w:r>
      <w:r w:rsidRPr="008F348E">
        <w:rPr>
          <w:sz w:val="12"/>
        </w:rPr>
        <w:t>.</w:t>
      </w:r>
    </w:p>
    <w:p w:rsidR="00D53387" w:rsidRDefault="00D53387" w:rsidP="00D53387"/>
    <w:p w:rsidR="00D53387" w:rsidRDefault="00D53387" w:rsidP="00D53387"/>
    <w:p w:rsidR="00D53387" w:rsidRPr="00E41E1E" w:rsidRDefault="00D53387" w:rsidP="00D53387"/>
    <w:p w:rsidR="00D53387" w:rsidRDefault="00D53387" w:rsidP="00D53387">
      <w:pPr>
        <w:pStyle w:val="Heading4"/>
        <w:rPr>
          <w:b w:val="0"/>
          <w:bCs w:val="0"/>
        </w:rPr>
      </w:pPr>
      <w:r>
        <w:rPr>
          <w:b w:val="0"/>
          <w:bCs w:val="0"/>
        </w:rPr>
        <w:t xml:space="preserve">SMRs are </w:t>
      </w:r>
      <w:proofErr w:type="spellStart"/>
      <w:r>
        <w:rPr>
          <w:b w:val="0"/>
          <w:bCs w:val="0"/>
        </w:rPr>
        <w:t>prolif</w:t>
      </w:r>
      <w:proofErr w:type="spellEnd"/>
      <w:r>
        <w:rPr>
          <w:b w:val="0"/>
          <w:bCs w:val="0"/>
        </w:rPr>
        <w:t xml:space="preserve"> resistant---closed fuel cycle and easy verification</w:t>
      </w:r>
    </w:p>
    <w:p w:rsidR="00D53387" w:rsidRDefault="00D53387" w:rsidP="00D53387">
      <w:proofErr w:type="spellStart"/>
      <w:r>
        <w:rPr>
          <w:rStyle w:val="StyleStyleBold12pt"/>
        </w:rPr>
        <w:t>Kuznetsov</w:t>
      </w:r>
      <w:proofErr w:type="spellEnd"/>
      <w:r>
        <w:rPr>
          <w:rStyle w:val="StyleStyleBold12pt"/>
        </w:rPr>
        <w:t xml:space="preserve"> 8</w:t>
      </w:r>
      <w:r>
        <w:t xml:space="preserve"> Vladimir, International Atomic Energy Agency, December 20, "Options for small and medium sized reactors (SMRs) to overcome loss of economies of scale and incorporate increased proliferation resistance and energy security", Progress in Nuclear Energy  Volume 50, Issues 2–6, March–August 2008, Pages 242–250, www.sciencedirect.com/science/article/pii/S0149197007001400</w:t>
      </w:r>
    </w:p>
    <w:p w:rsidR="00D53387" w:rsidRDefault="00D53387" w:rsidP="00D53387">
      <w:pPr>
        <w:rPr>
          <w:sz w:val="12"/>
        </w:rPr>
      </w:pPr>
      <w:r>
        <w:rPr>
          <w:rStyle w:val="TitleChar"/>
        </w:rPr>
        <w:t xml:space="preserve">For many less developed countries, these are the features of enhanced </w:t>
      </w:r>
      <w:r>
        <w:rPr>
          <w:rStyle w:val="TitleChar"/>
          <w:highlight w:val="yellow"/>
        </w:rPr>
        <w:t>proliferation resistance</w:t>
      </w:r>
      <w:r>
        <w:rPr>
          <w:rStyle w:val="TitleChar"/>
        </w:rPr>
        <w:t xml:space="preserve"> </w:t>
      </w:r>
      <w:r>
        <w:rPr>
          <w:rStyle w:val="TitleChar"/>
          <w:highlight w:val="yellow"/>
        </w:rPr>
        <w:t>and</w:t>
      </w:r>
      <w:r>
        <w:rPr>
          <w:rStyle w:val="TitleChar"/>
        </w:rPr>
        <w:t xml:space="preserve"> increased </w:t>
      </w:r>
      <w:r>
        <w:rPr>
          <w:rStyle w:val="TitleChar"/>
          <w:highlight w:val="yellow"/>
        </w:rPr>
        <w:t>robustness of barriers</w:t>
      </w:r>
      <w:r>
        <w:rPr>
          <w:rStyle w:val="TitleChar"/>
        </w:rPr>
        <w:t xml:space="preserve"> for sabotage protection that</w:t>
      </w:r>
      <w:r>
        <w:rPr>
          <w:sz w:val="12"/>
        </w:rPr>
        <w:t xml:space="preserve"> may </w:t>
      </w:r>
      <w:r>
        <w:rPr>
          <w:rStyle w:val="TitleChar"/>
          <w:highlight w:val="yellow"/>
        </w:rPr>
        <w:t>ensure</w:t>
      </w:r>
      <w:r>
        <w:rPr>
          <w:sz w:val="12"/>
        </w:rPr>
        <w:t xml:space="preserve"> the </w:t>
      </w:r>
      <w:r>
        <w:rPr>
          <w:rStyle w:val="TitleChar"/>
          <w:highlight w:val="yellow"/>
        </w:rPr>
        <w:t>progress</w:t>
      </w:r>
      <w:r>
        <w:rPr>
          <w:rStyle w:val="TitleChar"/>
        </w:rPr>
        <w:t xml:space="preserve"> of nuclear power</w:t>
      </w:r>
      <w:r>
        <w:rPr>
          <w:sz w:val="12"/>
        </w:rPr>
        <w:t xml:space="preserve">.¶ All NPPs with innovative </w:t>
      </w:r>
      <w:r>
        <w:rPr>
          <w:rStyle w:val="TitleChar"/>
        </w:rPr>
        <w:t>SMRs will provide for the implementation of the established safeguards verification procedures</w:t>
      </w:r>
      <w:r>
        <w:rPr>
          <w:sz w:val="12"/>
        </w:rPr>
        <w:t xml:space="preserve"> under the agreements of member states with the IAEA. In addition to this, </w:t>
      </w:r>
      <w:r>
        <w:rPr>
          <w:rStyle w:val="TitleChar"/>
          <w:b/>
        </w:rPr>
        <w:t xml:space="preserve">many innovative </w:t>
      </w:r>
      <w:r>
        <w:rPr>
          <w:rStyle w:val="TitleChar"/>
          <w:b/>
          <w:highlight w:val="yellow"/>
        </w:rPr>
        <w:t>SMRs offer</w:t>
      </w:r>
      <w:r>
        <w:rPr>
          <w:rStyle w:val="TitleChar"/>
          <w:b/>
        </w:rPr>
        <w:t xml:space="preserve"> certain </w:t>
      </w:r>
      <w:r>
        <w:rPr>
          <w:rStyle w:val="TitleChar"/>
          <w:b/>
          <w:highlight w:val="yellow"/>
        </w:rPr>
        <w:t>intrinsic proliferation resistance features</w:t>
      </w:r>
      <w:r>
        <w:rPr>
          <w:rStyle w:val="TitleChar"/>
          <w:b/>
        </w:rPr>
        <w:t xml:space="preserve"> </w:t>
      </w:r>
      <w:r>
        <w:rPr>
          <w:rStyle w:val="TitleChar"/>
          <w:b/>
          <w:highlight w:val="yellow"/>
        </w:rPr>
        <w:t>to prevent</w:t>
      </w:r>
      <w:r>
        <w:rPr>
          <w:rStyle w:val="TitleChar"/>
          <w:b/>
        </w:rPr>
        <w:t xml:space="preserve"> the misuse, </w:t>
      </w:r>
      <w:r>
        <w:rPr>
          <w:rStyle w:val="TitleChar"/>
          <w:b/>
          <w:highlight w:val="yellow"/>
        </w:rPr>
        <w:t>diversion</w:t>
      </w:r>
      <w:r>
        <w:rPr>
          <w:rStyle w:val="TitleChar"/>
          <w:b/>
        </w:rPr>
        <w:t xml:space="preserve"> or undeclared production of fissile materials and</w:t>
      </w:r>
      <w:r>
        <w:rPr>
          <w:sz w:val="12"/>
        </w:rPr>
        <w:t xml:space="preserve">/or </w:t>
      </w:r>
      <w:r>
        <w:rPr>
          <w:rStyle w:val="TitleChar"/>
          <w:b/>
        </w:rPr>
        <w:t>to facilitate the implementation of safeguards</w:t>
      </w:r>
      <w:r>
        <w:rPr>
          <w:sz w:val="12"/>
        </w:rPr>
        <w:t xml:space="preserve"> (IAEA, 2006b).¶ For example, many of water-cooled SMRs employ low enrichment uranium and once-through fuel cycle as basic options. Therefore, the features contributing to proliferation resistance of such SMRs are essentially similar to that of presently operated PWRs and BWRs. </w:t>
      </w:r>
      <w:r>
        <w:rPr>
          <w:rStyle w:val="TitleChar"/>
          <w:highlight w:val="yellow"/>
        </w:rPr>
        <w:t>They</w:t>
      </w:r>
      <w:r>
        <w:rPr>
          <w:sz w:val="12"/>
        </w:rPr>
        <w:t xml:space="preserve"> also </w:t>
      </w:r>
      <w:r>
        <w:rPr>
          <w:rStyle w:val="TitleChar"/>
          <w:highlight w:val="yellow"/>
        </w:rPr>
        <w:t>include an</w:t>
      </w:r>
      <w:r>
        <w:rPr>
          <w:rStyle w:val="TitleChar"/>
        </w:rPr>
        <w:t xml:space="preserve"> </w:t>
      </w:r>
      <w:r>
        <w:rPr>
          <w:rStyle w:val="TitleChar"/>
          <w:highlight w:val="yellow"/>
        </w:rPr>
        <w:t>unattractive isotopic composition of the plutonium in the</w:t>
      </w:r>
      <w:r>
        <w:rPr>
          <w:rStyle w:val="TitleChar"/>
        </w:rPr>
        <w:t xml:space="preserve"> discharged </w:t>
      </w:r>
      <w:r>
        <w:rPr>
          <w:rStyle w:val="TitleChar"/>
          <w:highlight w:val="yellow"/>
        </w:rPr>
        <w:t>fuel</w:t>
      </w:r>
      <w:r>
        <w:rPr>
          <w:rStyle w:val="TitleChar"/>
        </w:rPr>
        <w:t>, and radiation barriers provided by the spent fuel</w:t>
      </w:r>
      <w:r>
        <w:rPr>
          <w:sz w:val="12"/>
        </w:rPr>
        <w:t xml:space="preserve">.¶ The intrinsic proliferation resistance features common to all HTGRs include high fuel burn-up (low residual inventory of plutonium, high content of 240Pu); a difficult to process fuel matrix; radiation barriers; and a low ratio of fissile to fuel-block/fuel-pebble mass. Although several HTGRs make a provision for reprocessing of the TRISO fuel, the corresponding technology has not been established yet and, until such time as when the technology becomes readily available, the lack of the technology is assumed to provide an enhanced proliferation resistance.¶ </w:t>
      </w:r>
      <w:r>
        <w:rPr>
          <w:rStyle w:val="TitleChar"/>
        </w:rPr>
        <w:t xml:space="preserve">All liquid metal cooled </w:t>
      </w:r>
      <w:r>
        <w:rPr>
          <w:rStyle w:val="TitleChar"/>
          <w:highlight w:val="yellow"/>
        </w:rPr>
        <w:t>SMRs are fast</w:t>
      </w:r>
      <w:r>
        <w:rPr>
          <w:rStyle w:val="TitleChar"/>
        </w:rPr>
        <w:t xml:space="preserve"> </w:t>
      </w:r>
      <w:r>
        <w:rPr>
          <w:rStyle w:val="TitleChar"/>
          <w:highlight w:val="yellow"/>
        </w:rPr>
        <w:t>reactors that</w:t>
      </w:r>
      <w:r>
        <w:rPr>
          <w:rStyle w:val="TitleChar"/>
        </w:rPr>
        <w:t xml:space="preserve"> can </w:t>
      </w:r>
      <w:r>
        <w:rPr>
          <w:rStyle w:val="TitleChar"/>
          <w:highlight w:val="yellow"/>
        </w:rPr>
        <w:t xml:space="preserve">ensure </w:t>
      </w:r>
      <w:r>
        <w:rPr>
          <w:rStyle w:val="TitleChar"/>
        </w:rPr>
        <w:t xml:space="preserve">a </w:t>
      </w:r>
      <w:r>
        <w:rPr>
          <w:rStyle w:val="TitleChar"/>
          <w:highlight w:val="yellow"/>
        </w:rPr>
        <w:t>self-sustainable operation</w:t>
      </w:r>
      <w:r>
        <w:rPr>
          <w:rStyle w:val="TitleChar"/>
        </w:rPr>
        <w:t xml:space="preserve"> on fissile materials or realize fuel breeding to feed other reactors present in nuclear energy systems.</w:t>
      </w:r>
      <w:r>
        <w:rPr>
          <w:sz w:val="12"/>
        </w:rPr>
        <w:t xml:space="preserve"> In both cases, and </w:t>
      </w:r>
      <w:r>
        <w:rPr>
          <w:rStyle w:val="TitleChar"/>
          <w:b/>
        </w:rPr>
        <w:t xml:space="preserve">if the fuel cycle is closed, </w:t>
      </w:r>
      <w:r>
        <w:rPr>
          <w:rStyle w:val="TitleChar"/>
          <w:b/>
          <w:highlight w:val="yellow"/>
        </w:rPr>
        <w:t>the</w:t>
      </w:r>
      <w:r>
        <w:rPr>
          <w:rStyle w:val="TitleChar"/>
          <w:b/>
        </w:rPr>
        <w:t xml:space="preserve"> </w:t>
      </w:r>
      <w:r>
        <w:rPr>
          <w:rStyle w:val="TitleChar"/>
          <w:b/>
          <w:highlight w:val="yellow"/>
        </w:rPr>
        <w:t>need</w:t>
      </w:r>
      <w:r>
        <w:rPr>
          <w:rStyle w:val="TitleChar"/>
          <w:b/>
        </w:rPr>
        <w:t xml:space="preserve"> </w:t>
      </w:r>
      <w:r>
        <w:rPr>
          <w:rStyle w:val="TitleChar"/>
          <w:b/>
          <w:highlight w:val="yellow"/>
        </w:rPr>
        <w:t>of</w:t>
      </w:r>
      <w:r>
        <w:rPr>
          <w:rStyle w:val="TitleChar"/>
          <w:b/>
        </w:rPr>
        <w:t xml:space="preserve"> fuel </w:t>
      </w:r>
      <w:r>
        <w:rPr>
          <w:rStyle w:val="TitleChar"/>
          <w:b/>
          <w:highlight w:val="yellow"/>
        </w:rPr>
        <w:t>enrichment</w:t>
      </w:r>
      <w:r>
        <w:rPr>
          <w:rStyle w:val="TitleChar"/>
          <w:b/>
        </w:rPr>
        <w:t xml:space="preserve"> and relevant uranium enrichment facilities </w:t>
      </w:r>
      <w:r>
        <w:rPr>
          <w:rStyle w:val="TitleChar"/>
          <w:b/>
          <w:highlight w:val="yellow"/>
        </w:rPr>
        <w:t>would be eliminated</w:t>
      </w:r>
      <w:r>
        <w:rPr>
          <w:rStyle w:val="TitleChar"/>
        </w:rPr>
        <w:t xml:space="preserve">, </w:t>
      </w:r>
      <w:r>
        <w:rPr>
          <w:rStyle w:val="TitleChar"/>
          <w:highlight w:val="yellow"/>
        </w:rPr>
        <w:t>which</w:t>
      </w:r>
      <w:r>
        <w:rPr>
          <w:rStyle w:val="TitleChar"/>
        </w:rPr>
        <w:t xml:space="preserve"> is a factor contributing to </w:t>
      </w:r>
      <w:r>
        <w:rPr>
          <w:rStyle w:val="TitleChar"/>
          <w:highlight w:val="yellow"/>
        </w:rPr>
        <w:t>enhance</w:t>
      </w:r>
      <w:r>
        <w:rPr>
          <w:rStyle w:val="TitleChar"/>
        </w:rPr>
        <w:t xml:space="preserve">d </w:t>
      </w:r>
      <w:r>
        <w:rPr>
          <w:rStyle w:val="TitleChar"/>
          <w:highlight w:val="yellow"/>
        </w:rPr>
        <w:t>proliferation resistance</w:t>
      </w:r>
      <w:r>
        <w:rPr>
          <w:sz w:val="12"/>
        </w:rPr>
        <w:t xml:space="preserve">.¶ </w:t>
      </w:r>
      <w:r>
        <w:rPr>
          <w:rStyle w:val="TitleChar"/>
        </w:rPr>
        <w:t xml:space="preserve">Other features to enhance proliferation resistance of fast reactors are </w:t>
      </w:r>
      <w:r>
        <w:rPr>
          <w:sz w:val="12"/>
        </w:rPr>
        <w:t xml:space="preserve">the following:¶ • </w:t>
      </w:r>
      <w:r>
        <w:rPr>
          <w:rStyle w:val="TitleChar"/>
        </w:rPr>
        <w:t>No separation of plutonium and uranium at any fuel cycle stage and leaving a small</w:t>
      </w:r>
      <w:r>
        <w:rPr>
          <w:sz w:val="12"/>
        </w:rPr>
        <w:t xml:space="preserve"> (1–2% by weight) </w:t>
      </w:r>
      <w:r>
        <w:rPr>
          <w:rStyle w:val="TitleChar"/>
        </w:rPr>
        <w:t>fraction of fission products permanently in the fuel</w:t>
      </w:r>
      <w:r>
        <w:rPr>
          <w:sz w:val="12"/>
        </w:rPr>
        <w:t xml:space="preserve">;¶ • </w:t>
      </w:r>
      <w:r>
        <w:rPr>
          <w:rStyle w:val="TitleChar"/>
        </w:rPr>
        <w:t>Denaturing of the fissile materials</w:t>
      </w:r>
      <w:r>
        <w:rPr>
          <w:sz w:val="12"/>
        </w:rPr>
        <w:t>, e.g., through the optimization of the core design to achieve a higher content of 238Pu in the plutonium, to preclude the possibility of weapon production via securing an inadmissibly high level of residual heat of the plutonium fuel – the 238Pu/</w:t>
      </w:r>
      <w:proofErr w:type="spellStart"/>
      <w:r>
        <w:rPr>
          <w:sz w:val="12"/>
        </w:rPr>
        <w:t>Pu</w:t>
      </w:r>
      <w:proofErr w:type="spellEnd"/>
      <w:r>
        <w:rPr>
          <w:sz w:val="12"/>
        </w:rPr>
        <w:t xml:space="preserve"> ratio needed to achieve this still needs to be defined adequately.</w:t>
      </w:r>
    </w:p>
    <w:p w:rsidR="00D53387" w:rsidRDefault="00D53387" w:rsidP="00D53387">
      <w:pPr>
        <w:rPr>
          <w:sz w:val="12"/>
        </w:rPr>
      </w:pPr>
    </w:p>
    <w:p w:rsidR="00D53387" w:rsidRDefault="00D53387" w:rsidP="00D53387">
      <w:pPr>
        <w:rPr>
          <w:sz w:val="12"/>
        </w:rPr>
      </w:pPr>
    </w:p>
    <w:p w:rsidR="00D53387" w:rsidRDefault="00D53387" w:rsidP="00D53387">
      <w:pPr>
        <w:pStyle w:val="Heading4"/>
      </w:pPr>
      <w:r>
        <w:t>A strong SMR industry’s key to US leadership, market share, and cradle to grave</w:t>
      </w:r>
    </w:p>
    <w:p w:rsidR="00D53387" w:rsidRDefault="00D53387" w:rsidP="00D53387">
      <w:r>
        <w:rPr>
          <w:rStyle w:val="StyleStyleBold12pt"/>
        </w:rPr>
        <w:t>Mandel 9</w:t>
      </w:r>
      <w:r>
        <w:t xml:space="preserve"> (Jenny – Scientific American, Environment &amp; Energy Publishing, LLC, “Less Is More for Designers of "Right-Sized" Nuclear Reactors” September 9, 2009, </w:t>
      </w:r>
      <w:r>
        <w:lastRenderedPageBreak/>
        <w:t>http://www.scientificamerican.com/article.cfm?id=small-nuclear-power-plant-station-mini-reactor)</w:t>
      </w:r>
    </w:p>
    <w:p w:rsidR="00D53387" w:rsidRDefault="00D53387" w:rsidP="00D53387">
      <w:r>
        <w:rPr>
          <w:sz w:val="16"/>
        </w:rPr>
        <w:t xml:space="preserve">Tom Sanders, president of the American Nuclear Society and manager of Sandia National Laboratories' Global Nuclear Futures Initiative, has been stumping for small rectors for more than a decade. American-made </w:t>
      </w:r>
      <w:r w:rsidRPr="006247D5">
        <w:rPr>
          <w:rStyle w:val="StyleBoldUnderline"/>
          <w:highlight w:val="yellow"/>
        </w:rPr>
        <w:t>small reactors</w:t>
      </w:r>
      <w:r>
        <w:rPr>
          <w:sz w:val="16"/>
        </w:rPr>
        <w:t xml:space="preserve">, Sanders insists, </w:t>
      </w:r>
      <w:r w:rsidRPr="006247D5">
        <w:rPr>
          <w:rStyle w:val="StyleBoldUnderline"/>
          <w:highlight w:val="yellow"/>
        </w:rPr>
        <w:t>can</w:t>
      </w:r>
      <w:r>
        <w:rPr>
          <w:rStyle w:val="StyleBoldUnderline"/>
        </w:rPr>
        <w:t xml:space="preserve"> </w:t>
      </w:r>
      <w:r w:rsidRPr="006247D5">
        <w:rPr>
          <w:rStyle w:val="StyleBoldUnderline"/>
          <w:highlight w:val="yellow"/>
        </w:rPr>
        <w:t xml:space="preserve">play </w:t>
      </w:r>
      <w:r w:rsidRPr="006247D5">
        <w:rPr>
          <w:rStyle w:val="Emphasis"/>
          <w:highlight w:val="yellow"/>
        </w:rPr>
        <w:t>a central role</w:t>
      </w:r>
      <w:r w:rsidRPr="006247D5">
        <w:rPr>
          <w:rStyle w:val="StyleBoldUnderline"/>
          <w:highlight w:val="yellow"/>
        </w:rPr>
        <w:t xml:space="preserve"> in global nonprolif</w:t>
      </w:r>
      <w:r>
        <w:rPr>
          <w:rStyle w:val="StyleBoldUnderline"/>
        </w:rPr>
        <w:t xml:space="preserve">eration efforts. </w:t>
      </w:r>
      <w:r>
        <w:rPr>
          <w:sz w:val="16"/>
        </w:rPr>
        <w:t xml:space="preserve">"Our role at Sandia is the national security-driven notion that </w:t>
      </w:r>
      <w:r>
        <w:rPr>
          <w:rStyle w:val="StyleBoldUnderline"/>
        </w:rPr>
        <w:t>it's in the interests of the U.S. to be one of the dominant nuclear suppliers</w:t>
      </w:r>
      <w:r>
        <w:rPr>
          <w:sz w:val="16"/>
        </w:rPr>
        <w:t xml:space="preserve">," Sanders said. While U.S. companies have been exiting the industry over the past decades as government and popular support for new construction has waned, Sanders maintains that </w:t>
      </w:r>
      <w:r>
        <w:rPr>
          <w:rStyle w:val="StyleBoldUnderline"/>
        </w:rPr>
        <w:t xml:space="preserve">strong U.S. </w:t>
      </w:r>
      <w:r w:rsidRPr="006247D5">
        <w:rPr>
          <w:rStyle w:val="StyleBoldUnderline"/>
          <w:highlight w:val="yellow"/>
        </w:rPr>
        <w:t>participation in the</w:t>
      </w:r>
      <w:r>
        <w:rPr>
          <w:rStyle w:val="StyleBoldUnderline"/>
        </w:rPr>
        <w:t xml:space="preserve"> nuclear energy </w:t>
      </w:r>
      <w:r w:rsidRPr="006247D5">
        <w:rPr>
          <w:rStyle w:val="StyleBoldUnderline"/>
          <w:highlight w:val="yellow"/>
        </w:rPr>
        <w:t xml:space="preserve">marketplace </w:t>
      </w:r>
      <w:r w:rsidRPr="006247D5">
        <w:rPr>
          <w:rStyle w:val="Emphasis"/>
          <w:highlight w:val="yellow"/>
        </w:rPr>
        <w:t>would give diplomats a new tool</w:t>
      </w:r>
      <w:r>
        <w:rPr>
          <w:rStyle w:val="Emphasis"/>
        </w:rPr>
        <w:t xml:space="preserve"> to use </w:t>
      </w:r>
      <w:r w:rsidRPr="006247D5">
        <w:rPr>
          <w:rStyle w:val="Emphasis"/>
          <w:highlight w:val="yellow"/>
        </w:rPr>
        <w:t>with would-be nuclear powers</w:t>
      </w:r>
      <w:r w:rsidRPr="006247D5">
        <w:rPr>
          <w:sz w:val="16"/>
          <w:highlight w:val="yellow"/>
        </w:rPr>
        <w:t>. "</w:t>
      </w:r>
      <w:r w:rsidRPr="006247D5">
        <w:rPr>
          <w:rStyle w:val="StyleBoldUnderline"/>
          <w:highlight w:val="yellow"/>
        </w:rPr>
        <w:t>It's hard to tell Iran what to do if you don't have anything Iran wants</w:t>
      </w:r>
      <w:r>
        <w:rPr>
          <w:sz w:val="16"/>
        </w:rPr>
        <w:t xml:space="preserve">," he explained. Sanders said </w:t>
      </w:r>
      <w:r w:rsidRPr="006247D5">
        <w:rPr>
          <w:rStyle w:val="StyleBoldUnderline"/>
          <w:highlight w:val="yellow"/>
        </w:rPr>
        <w:t>mini-reactors are ideal to</w:t>
      </w:r>
      <w:r>
        <w:rPr>
          <w:rStyle w:val="StyleBoldUnderline"/>
        </w:rPr>
        <w:t xml:space="preserve"> sell to </w:t>
      </w:r>
      <w:r w:rsidRPr="006247D5">
        <w:rPr>
          <w:rStyle w:val="StyleBoldUnderline"/>
          <w:highlight w:val="yellow"/>
        </w:rPr>
        <w:t>developing countries</w:t>
      </w:r>
      <w:r>
        <w:rPr>
          <w:rStyle w:val="StyleBoldUnderline"/>
        </w:rPr>
        <w:t xml:space="preserve"> that want to boost their manufacturing might and that would otherwise look to other countries for nuclear technologies. </w:t>
      </w:r>
      <w:r w:rsidRPr="006247D5">
        <w:rPr>
          <w:rStyle w:val="StyleBoldUnderline"/>
          <w:highlight w:val="yellow"/>
        </w:rPr>
        <w:t>If the U</w:t>
      </w:r>
      <w:r>
        <w:rPr>
          <w:sz w:val="16"/>
        </w:rPr>
        <w:t xml:space="preserve">nited </w:t>
      </w:r>
      <w:r w:rsidRPr="006247D5">
        <w:rPr>
          <w:rStyle w:val="StyleBoldUnderline"/>
          <w:highlight w:val="yellow"/>
        </w:rPr>
        <w:t>S</w:t>
      </w:r>
      <w:r>
        <w:rPr>
          <w:sz w:val="16"/>
        </w:rPr>
        <w:t xml:space="preserve">tates </w:t>
      </w:r>
      <w:r w:rsidRPr="006247D5">
        <w:rPr>
          <w:rStyle w:val="StyleBoldUnderline"/>
          <w:highlight w:val="yellow"/>
        </w:rPr>
        <w:t>is not participating</w:t>
      </w:r>
      <w:r>
        <w:rPr>
          <w:rStyle w:val="StyleBoldUnderline"/>
        </w:rPr>
        <w:t xml:space="preserve"> in that market</w:t>
      </w:r>
      <w:r>
        <w:rPr>
          <w:sz w:val="16"/>
        </w:rPr>
        <w:t xml:space="preserve">, he said, </w:t>
      </w:r>
      <w:r w:rsidRPr="006247D5">
        <w:rPr>
          <w:rStyle w:val="StyleBoldUnderline"/>
          <w:highlight w:val="yellow"/>
        </w:rPr>
        <w:t>it becomes hard to steer buyers away from</w:t>
      </w:r>
      <w:r>
        <w:rPr>
          <w:rStyle w:val="StyleBoldUnderline"/>
        </w:rPr>
        <w:t xml:space="preserve"> technologies that pose greater </w:t>
      </w:r>
      <w:r w:rsidRPr="006247D5">
        <w:rPr>
          <w:rStyle w:val="StyleBoldUnderline"/>
          <w:highlight w:val="yellow"/>
        </w:rPr>
        <w:t>prolif</w:t>
      </w:r>
      <w:r>
        <w:rPr>
          <w:rStyle w:val="StyleBoldUnderline"/>
        </w:rPr>
        <w:t xml:space="preserve">eration </w:t>
      </w:r>
      <w:r w:rsidRPr="006247D5">
        <w:rPr>
          <w:rStyle w:val="StyleBoldUnderline"/>
          <w:highlight w:val="yellow"/>
        </w:rPr>
        <w:t>risks.</w:t>
      </w:r>
      <w:r>
        <w:rPr>
          <w:rStyle w:val="StyleBoldUnderline"/>
        </w:rPr>
        <w:t xml:space="preserve"> </w:t>
      </w:r>
      <w:r>
        <w:rPr>
          <w:sz w:val="16"/>
        </w:rPr>
        <w:t xml:space="preserve">Sanders been promoting this view </w:t>
      </w:r>
      <w:r>
        <w:rPr>
          <w:rStyle w:val="StyleBoldUnderline"/>
        </w:rPr>
        <w:t>since the 1990s</w:t>
      </w:r>
      <w:r>
        <w:rPr>
          <w:sz w:val="16"/>
        </w:rPr>
        <w:t xml:space="preserve">, he said, </w:t>
      </w:r>
      <w:r>
        <w:rPr>
          <w:rStyle w:val="StyleBoldUnderline"/>
        </w:rPr>
        <w:t>when</w:t>
      </w:r>
      <w:r>
        <w:rPr>
          <w:sz w:val="16"/>
        </w:rPr>
        <w:t xml:space="preserve"> he realized "</w:t>
      </w:r>
      <w:r>
        <w:rPr>
          <w:rStyle w:val="StyleBoldUnderline"/>
        </w:rPr>
        <w:t>we were no longer selling nuclear goods and services</w:t>
      </w:r>
      <w:r>
        <w:rPr>
          <w:sz w:val="16"/>
        </w:rPr>
        <w:t xml:space="preserve">, so </w:t>
      </w:r>
      <w:r>
        <w:rPr>
          <w:rStyle w:val="StyleBoldUnderline"/>
        </w:rPr>
        <w:t>we could no longer write the rules</w:t>
      </w:r>
      <w:r>
        <w:rPr>
          <w:sz w:val="16"/>
        </w:rPr>
        <w:t xml:space="preserve">." </w:t>
      </w:r>
      <w:r w:rsidRPr="006247D5">
        <w:rPr>
          <w:rStyle w:val="StyleBoldUnderline"/>
          <w:highlight w:val="yellow"/>
        </w:rPr>
        <w:t>The domestic</w:t>
      </w:r>
      <w:r>
        <w:rPr>
          <w:rStyle w:val="StyleBoldUnderline"/>
        </w:rPr>
        <w:t xml:space="preserve"> nuclear </w:t>
      </w:r>
      <w:r w:rsidRPr="006247D5">
        <w:rPr>
          <w:rStyle w:val="StyleBoldUnderline"/>
          <w:highlight w:val="yellow"/>
        </w:rPr>
        <w:t>industry had</w:t>
      </w:r>
      <w:r>
        <w:rPr>
          <w:rStyle w:val="StyleBoldUnderline"/>
        </w:rPr>
        <w:t xml:space="preserve"> basically </w:t>
      </w:r>
      <w:r w:rsidRPr="006247D5">
        <w:rPr>
          <w:rStyle w:val="StyleBoldUnderline"/>
          <w:highlight w:val="yellow"/>
        </w:rPr>
        <w:t>shut down</w:t>
      </w:r>
      <w:r>
        <w:rPr>
          <w:rStyle w:val="StyleBoldUnderline"/>
        </w:rPr>
        <w:t xml:space="preserve">, </w:t>
      </w:r>
      <w:r w:rsidRPr="006247D5">
        <w:rPr>
          <w:rStyle w:val="StyleBoldUnderline"/>
          <w:highlight w:val="yellow"/>
        </w:rPr>
        <w:t>with</w:t>
      </w:r>
      <w:r>
        <w:rPr>
          <w:rStyle w:val="StyleBoldUnderline"/>
        </w:rPr>
        <w:t xml:space="preserve"> no new construction in decades and </w:t>
      </w:r>
      <w:r w:rsidRPr="006247D5">
        <w:rPr>
          <w:rStyle w:val="StyleBoldUnderline"/>
          <w:highlight w:val="yellow"/>
        </w:rPr>
        <w:t>a flight of</w:t>
      </w:r>
      <w:r>
        <w:rPr>
          <w:rStyle w:val="StyleBoldUnderline"/>
        </w:rPr>
        <w:t xml:space="preserve"> </w:t>
      </w:r>
      <w:r w:rsidRPr="006247D5">
        <w:rPr>
          <w:rStyle w:val="StyleBoldUnderline"/>
          <w:highlight w:val="yellow"/>
        </w:rPr>
        <w:t>talent</w:t>
      </w:r>
      <w:r>
        <w:rPr>
          <w:rStyle w:val="StyleBoldUnderline"/>
        </w:rPr>
        <w:t xml:space="preserve"> and ideas overseas. There is a silver lining in that brain drain, though</w:t>
      </w:r>
      <w:r>
        <w:rPr>
          <w:sz w:val="16"/>
        </w:rPr>
        <w:t xml:space="preserve">, he believes, </w:t>
      </w:r>
      <w:r>
        <w:rPr>
          <w:rStyle w:val="StyleBoldUnderline"/>
        </w:rPr>
        <w:t>in that U.S. companies getting back into the game now are less tied to the traditional, giant plants</w:t>
      </w:r>
      <w:r>
        <w:rPr>
          <w:sz w:val="16"/>
        </w:rPr>
        <w:t xml:space="preserve"> and are freer to innovate. A feature that several of the new product designs share is that </w:t>
      </w:r>
      <w:r>
        <w:rPr>
          <w:rStyle w:val="StyleBoldUnderline"/>
        </w:rPr>
        <w:t>the power plants could be mass-produced in a factory to minimize cost, using robots to ensure consistency</w:t>
      </w:r>
      <w:r>
        <w:rPr>
          <w:sz w:val="16"/>
        </w:rPr>
        <w:t xml:space="preserve">. Also, </w:t>
      </w:r>
      <w:r>
        <w:rPr>
          <w:rStyle w:val="StyleBoldUnderline"/>
        </w:rPr>
        <w:t>with less design work for each installation, the time to complete an order would be shortened and some of the capital and other costs associated with long lead times avoided</w:t>
      </w:r>
      <w:r>
        <w:rPr>
          <w:sz w:val="16"/>
        </w:rPr>
        <w:t xml:space="preserve">, Sanders said. </w:t>
      </w:r>
      <w:r>
        <w:rPr>
          <w:rStyle w:val="StyleBoldUnderline"/>
        </w:rPr>
        <w:t>Another feature</w:t>
      </w:r>
      <w:r>
        <w:rPr>
          <w:sz w:val="16"/>
        </w:rPr>
        <w:t xml:space="preserve"> he favors </w:t>
      </w:r>
      <w:r>
        <w:rPr>
          <w:rStyle w:val="StyleBoldUnderline"/>
        </w:rPr>
        <w:t>is building the plants with a lifetime supply of fuel sealed inside</w:t>
      </w:r>
      <w:r>
        <w:rPr>
          <w:sz w:val="16"/>
        </w:rPr>
        <w:t xml:space="preserve">. </w:t>
      </w:r>
      <w:r>
        <w:rPr>
          <w:rStyle w:val="StyleBoldUnderline"/>
        </w:rPr>
        <w:t>Shipped loaded with fuel, such reactors could power a</w:t>
      </w:r>
      <w:r>
        <w:rPr>
          <w:sz w:val="16"/>
        </w:rPr>
        <w:t xml:space="preserve"> small </w:t>
      </w:r>
      <w:r>
        <w:rPr>
          <w:rStyle w:val="StyleBoldUnderline"/>
        </w:rPr>
        <w:t>city for 20 years without the host country</w:t>
      </w:r>
      <w:r>
        <w:rPr>
          <w:sz w:val="16"/>
        </w:rPr>
        <w:t xml:space="preserve"> ever </w:t>
      </w:r>
      <w:r>
        <w:rPr>
          <w:rStyle w:val="StyleBoldUnderline"/>
        </w:rPr>
        <w:t>handling it. Once depleted, the entire plant would be packed back up and shipped back to the U</w:t>
      </w:r>
      <w:r>
        <w:rPr>
          <w:sz w:val="16"/>
        </w:rPr>
        <w:t xml:space="preserve">nited </w:t>
      </w:r>
      <w:r>
        <w:rPr>
          <w:rStyle w:val="StyleBoldUnderline"/>
        </w:rPr>
        <w:t>S</w:t>
      </w:r>
      <w:r>
        <w:rPr>
          <w:sz w:val="16"/>
        </w:rPr>
        <w:t xml:space="preserve">tates, he said, </w:t>
      </w:r>
      <w:r>
        <w:rPr>
          <w:rStyle w:val="StyleBoldUnderline"/>
        </w:rPr>
        <w:t xml:space="preserve">with the sensitive spent fuel still sealed away inside. </w:t>
      </w:r>
      <w:proofErr w:type="gramStart"/>
      <w:r>
        <w:rPr>
          <w:sz w:val="16"/>
        </w:rPr>
        <w:t>Sanders is</w:t>
      </w:r>
      <w:proofErr w:type="gramEnd"/>
      <w:r>
        <w:rPr>
          <w:sz w:val="16"/>
        </w:rPr>
        <w:t xml:space="preserve"> working on a reactor design hatched by the lab with an undisclosed private partner. He believes it is feasible to build a prototype modular reactor -- including demonstration factory components and a mockup of the reactor itself -- as early as 2014, for less than a billion dollars. </w:t>
      </w:r>
      <w:r>
        <w:rPr>
          <w:rStyle w:val="StyleBoldUnderline"/>
        </w:rPr>
        <w:t>A mini-reactor could ring up at less than $200 million</w:t>
      </w:r>
      <w:r>
        <w:rPr>
          <w:sz w:val="16"/>
        </w:rPr>
        <w:t xml:space="preserve">, he said, or at $300 million to $400 million with 20 years of fuel. At $3,000 to $4,000 per kilowatt, he said, </w:t>
      </w:r>
      <w:r>
        <w:rPr>
          <w:rStyle w:val="StyleBoldUnderline"/>
        </w:rPr>
        <w:t>that would amount to significant savings over estimates of $4,000</w:t>
      </w:r>
      <w:r>
        <w:rPr>
          <w:sz w:val="16"/>
        </w:rPr>
        <w:t xml:space="preserve"> to $6,000 </w:t>
      </w:r>
      <w:r>
        <w:rPr>
          <w:rStyle w:val="StyleBoldUnderline"/>
        </w:rPr>
        <w:t>per kilowatt for construction alone</w:t>
      </w:r>
      <w:r>
        <w:rPr>
          <w:sz w:val="16"/>
        </w:rPr>
        <w:t xml:space="preserve"> with traditional plant designs. To get a design ready to build, </w:t>
      </w:r>
      <w:r>
        <w:rPr>
          <w:rStyle w:val="StyleBoldUnderline"/>
        </w:rPr>
        <w:t xml:space="preserve">Sanders is urging </w:t>
      </w:r>
      <w:r>
        <w:rPr>
          <w:rStyle w:val="Emphasis"/>
        </w:rPr>
        <w:t xml:space="preserve">a partnership between the government and the private sector. </w:t>
      </w:r>
      <w:r>
        <w:rPr>
          <w:sz w:val="16"/>
        </w:rPr>
        <w:t xml:space="preserve">"If it's totally a government research program, labs can take 20 to 30 years" to finish such projects, he said. "If it becomes a research science project, it could go on forever." New approach, old debates So far, </w:t>
      </w:r>
      <w:r>
        <w:rPr>
          <w:rStyle w:val="StyleBoldUnderline"/>
        </w:rPr>
        <w:t>there is no sign that the</w:t>
      </w:r>
      <w:r>
        <w:rPr>
          <w:sz w:val="16"/>
        </w:rPr>
        <w:t xml:space="preserve"> government's nuclear gatekeeper, </w:t>
      </w:r>
      <w:r>
        <w:rPr>
          <w:rStyle w:val="StyleBoldUnderline"/>
        </w:rPr>
        <w:t xml:space="preserve">NRC, is wowed by the small-reactor designs. </w:t>
      </w:r>
      <w:r>
        <w:rPr>
          <w:sz w:val="16"/>
        </w:rPr>
        <w:t xml:space="preserve">NRC's Office of New Reactors warned Babcock &amp; Wilcox in June that </w:t>
      </w:r>
      <w:r>
        <w:rPr>
          <w:rStyle w:val="StyleBoldUnderline"/>
        </w:rPr>
        <w:t xml:space="preserve">the agency "will need to limit interactions with the designers of small power reactors to occasional meetings or other </w:t>
      </w:r>
      <w:proofErr w:type="spellStart"/>
      <w:r>
        <w:rPr>
          <w:rStyle w:val="StyleBoldUnderline"/>
        </w:rPr>
        <w:t>nonresource</w:t>
      </w:r>
      <w:proofErr w:type="spellEnd"/>
      <w:r>
        <w:rPr>
          <w:rStyle w:val="StyleBoldUnderline"/>
        </w:rPr>
        <w:t xml:space="preserve">-intensive activities" over the next two years </w:t>
      </w:r>
      <w:r>
        <w:rPr>
          <w:rStyle w:val="Emphasis"/>
        </w:rPr>
        <w:t>because of a crowded schedule of work on other proposals</w:t>
      </w:r>
      <w:r>
        <w:rPr>
          <w:rStyle w:val="StyleBoldUnderline"/>
        </w:rPr>
        <w:t xml:space="preserve">. </w:t>
      </w:r>
      <w:r>
        <w:rPr>
          <w:sz w:val="16"/>
        </w:rPr>
        <w:t xml:space="preserve">Meanwhile, opponents of nuclear technologies are not convinced that small reactors are an improvement over traditional designs. </w:t>
      </w:r>
      <w:proofErr w:type="spellStart"/>
      <w:r>
        <w:rPr>
          <w:sz w:val="16"/>
        </w:rPr>
        <w:t>Arjun</w:t>
      </w:r>
      <w:proofErr w:type="spellEnd"/>
      <w:r>
        <w:rPr>
          <w:sz w:val="16"/>
        </w:rPr>
        <w:t xml:space="preserve"> </w:t>
      </w:r>
      <w:proofErr w:type="spellStart"/>
      <w:r>
        <w:rPr>
          <w:sz w:val="16"/>
        </w:rPr>
        <w:t>Makhijani</w:t>
      </w:r>
      <w:proofErr w:type="spellEnd"/>
      <w:r>
        <w:rPr>
          <w:sz w:val="16"/>
        </w:rPr>
        <w:t xml:space="preserve">, who heads the Institute for Energy and Environmental Research, a think tank that advocates against nuclear power, sees disseminating the technology as incompatible with controlling it. "A lot of the proliferation issue is not linked to having or not having plutonium or highly enriched uranium, but who has the expertise to have or make bombs," </w:t>
      </w:r>
      <w:proofErr w:type="spellStart"/>
      <w:r>
        <w:rPr>
          <w:sz w:val="16"/>
        </w:rPr>
        <w:t>Makhijani</w:t>
      </w:r>
      <w:proofErr w:type="spellEnd"/>
      <w:r>
        <w:rPr>
          <w:sz w:val="16"/>
        </w:rPr>
        <w:t xml:space="preserve"> said. "In order to spread nuclear technologies, you have to have the people who have the expertise in nuclear engineering, who know about nuclear materials and chain reactions and things like that -- the same expertise for nuclear bombs. That doesn't suffice for you to make a bomb, but then if you clandestinely acquire the materials, then you can make a bomb." Peter </w:t>
      </w:r>
      <w:proofErr w:type="spellStart"/>
      <w:r>
        <w:rPr>
          <w:sz w:val="16"/>
        </w:rPr>
        <w:t>Wilk</w:t>
      </w:r>
      <w:proofErr w:type="spellEnd"/>
      <w:r>
        <w:rPr>
          <w:sz w:val="16"/>
        </w:rPr>
        <w:t xml:space="preserve">, acting program director for safe energy with Physicians for Social Responsibility, an anti-nuclear group, argues that expanding nuclear power use runs counter to the goal of nonproliferation. "The whole proposition presupposes an ... international economy in which more and more fuel is produced and more and more waste must be dealt with, which only makes those problems that are still unsolved larger," he said. "It may or may not do a better job of preventing the host country from literally getting their hands on it, but it doesn't reduce the amount of fuel in the world or the amount of waste in the world," </w:t>
      </w:r>
      <w:proofErr w:type="spellStart"/>
      <w:r>
        <w:rPr>
          <w:sz w:val="16"/>
        </w:rPr>
        <w:t>Wilk</w:t>
      </w:r>
      <w:proofErr w:type="spellEnd"/>
      <w:r>
        <w:rPr>
          <w:sz w:val="16"/>
        </w:rPr>
        <w:t xml:space="preserve"> added. And then there is the issue of public opinion. "Imagine that Americans would agree to take the waste that is generated in other countries and deal with it here," </w:t>
      </w:r>
      <w:proofErr w:type="spellStart"/>
      <w:r>
        <w:rPr>
          <w:sz w:val="16"/>
        </w:rPr>
        <w:t>Makhijani</w:t>
      </w:r>
      <w:proofErr w:type="spellEnd"/>
      <w:r>
        <w:rPr>
          <w:sz w:val="16"/>
        </w:rPr>
        <w:t xml:space="preserve"> said. "At the present moment, it should be confined to the level of the fantastic, or even the surreal. If [the technology's backers] could come up with a plan for the waste, then we could talk about export." </w:t>
      </w:r>
      <w:proofErr w:type="spellStart"/>
      <w:r>
        <w:rPr>
          <w:sz w:val="16"/>
        </w:rPr>
        <w:t>Makhijani</w:t>
      </w:r>
      <w:proofErr w:type="spellEnd"/>
      <w:r>
        <w:rPr>
          <w:sz w:val="16"/>
        </w:rPr>
        <w:t xml:space="preserve"> pointed to a widely touted French process for recycling nuclear waste as a red herring (</w:t>
      </w:r>
      <w:proofErr w:type="spellStart"/>
      <w:r>
        <w:rPr>
          <w:sz w:val="16"/>
        </w:rPr>
        <w:t>ClimateWire</w:t>
      </w:r>
      <w:proofErr w:type="spellEnd"/>
      <w:r>
        <w:rPr>
          <w:sz w:val="16"/>
        </w:rPr>
        <w:t xml:space="preserve">, May 18). "It's a mythology that it ameliorates the waste problem," he said. According to </w:t>
      </w:r>
      <w:proofErr w:type="spellStart"/>
      <w:r>
        <w:rPr>
          <w:sz w:val="16"/>
        </w:rPr>
        <w:t>Makhijani's</w:t>
      </w:r>
      <w:proofErr w:type="spellEnd"/>
      <w:r>
        <w:rPr>
          <w:sz w:val="16"/>
        </w:rPr>
        <w:t xml:space="preserve"> calculations, the French recycling process generates far more radioactive waste than it cleans up. One category of highly radioactive material, which ends up stored in glass "logs" for burial, is </w:t>
      </w:r>
      <w:r>
        <w:rPr>
          <w:sz w:val="16"/>
        </w:rPr>
        <w:lastRenderedPageBreak/>
        <w:t xml:space="preserve">reduced, he said. But in processing the waste, about six times the original volume of waste is produced, he said. Much of that must be buried deep underground, and the discharge of contaminated wastewater used in recycling has angered neighboring countries, he said. </w:t>
      </w:r>
      <w:r>
        <w:rPr>
          <w:rStyle w:val="StyleBoldUnderline"/>
        </w:rPr>
        <w:t>Operational risk</w:t>
      </w:r>
      <w:r>
        <w:rPr>
          <w:sz w:val="16"/>
        </w:rPr>
        <w:t xml:space="preserve">, of course, </w:t>
      </w:r>
      <w:r>
        <w:rPr>
          <w:rStyle w:val="StyleBoldUnderline"/>
        </w:rPr>
        <w:t>is another</w:t>
      </w:r>
      <w:r>
        <w:rPr>
          <w:sz w:val="16"/>
        </w:rPr>
        <w:t xml:space="preserve"> major </w:t>
      </w:r>
      <w:r>
        <w:rPr>
          <w:rStyle w:val="StyleBoldUnderline"/>
        </w:rPr>
        <w:t>concern</w:t>
      </w:r>
      <w:r>
        <w:rPr>
          <w:sz w:val="16"/>
        </w:rPr>
        <w:t xml:space="preserve">. "One has reduced the amount of unnecessary risk," </w:t>
      </w:r>
      <w:proofErr w:type="spellStart"/>
      <w:r>
        <w:rPr>
          <w:rStyle w:val="StyleBoldUnderline"/>
        </w:rPr>
        <w:t>Wilke</w:t>
      </w:r>
      <w:proofErr w:type="spellEnd"/>
      <w:r>
        <w:rPr>
          <w:rStyle w:val="StyleBoldUnderline"/>
        </w:rPr>
        <w:t xml:space="preserve"> said</w:t>
      </w:r>
      <w:r>
        <w:rPr>
          <w:sz w:val="16"/>
        </w:rPr>
        <w:t xml:space="preserve">, "but it's still unnecessary risk." He added, </w:t>
      </w:r>
      <w:r>
        <w:rPr>
          <w:rStyle w:val="StyleBoldUnderline"/>
        </w:rPr>
        <w:t xml:space="preserve">"I get the theory that smaller, newer, ought to be safer. The question is: Why pursue this when there are so many better alternatives?" </w:t>
      </w:r>
      <w:r>
        <w:rPr>
          <w:rStyle w:val="BoldUnderline"/>
        </w:rPr>
        <w:t>To</w:t>
      </w:r>
      <w:r>
        <w:rPr>
          <w:sz w:val="16"/>
        </w:rPr>
        <w:t xml:space="preserve"> Sandia's </w:t>
      </w:r>
      <w:r>
        <w:rPr>
          <w:rStyle w:val="BoldUnderline"/>
        </w:rPr>
        <w:t xml:space="preserve">Sanders, </w:t>
      </w:r>
      <w:proofErr w:type="spellStart"/>
      <w:r>
        <w:rPr>
          <w:rStyle w:val="BoldUnderline"/>
        </w:rPr>
        <w:t>Wilke</w:t>
      </w:r>
      <w:proofErr w:type="spellEnd"/>
      <w:r>
        <w:rPr>
          <w:rStyle w:val="BoldUnderline"/>
        </w:rPr>
        <w:t xml:space="preserve"> is asking the wrong question. </w:t>
      </w:r>
      <w:r w:rsidRPr="006247D5">
        <w:rPr>
          <w:rStyle w:val="StyleBoldUnderline"/>
          <w:highlight w:val="yellow"/>
        </w:rPr>
        <w:t>With</w:t>
      </w:r>
      <w:r>
        <w:rPr>
          <w:rStyle w:val="StyleBoldUnderline"/>
        </w:rPr>
        <w:t xml:space="preserve"> </w:t>
      </w:r>
      <w:r>
        <w:rPr>
          <w:sz w:val="16"/>
        </w:rPr>
        <w:t xml:space="preserve">the governments of major economies like </w:t>
      </w:r>
      <w:r w:rsidRPr="006247D5">
        <w:rPr>
          <w:rStyle w:val="StyleBoldUnderline"/>
          <w:highlight w:val="yellow"/>
        </w:rPr>
        <w:t>China, Russia and Japan putting</w:t>
      </w:r>
      <w:r>
        <w:rPr>
          <w:rStyle w:val="StyleBoldUnderline"/>
        </w:rPr>
        <w:t xml:space="preserve"> support and </w:t>
      </w:r>
      <w:r w:rsidRPr="006247D5">
        <w:rPr>
          <w:rStyle w:val="StyleBoldUnderline"/>
          <w:highlight w:val="yellow"/>
        </w:rPr>
        <w:t>cash into nuclear</w:t>
      </w:r>
      <w:r>
        <w:rPr>
          <w:rStyle w:val="StyleBoldUnderline"/>
        </w:rPr>
        <w:t xml:space="preserve"> technologies, the power plants are here to stay</w:t>
      </w:r>
      <w:r>
        <w:rPr>
          <w:sz w:val="16"/>
        </w:rPr>
        <w:t>, he believes. "</w:t>
      </w:r>
      <w:r w:rsidRPr="006247D5">
        <w:rPr>
          <w:rStyle w:val="StyleBoldUnderline"/>
          <w:highlight w:val="yellow"/>
        </w:rPr>
        <w:t>There's going to be a thousand reactors built</w:t>
      </w:r>
      <w:r>
        <w:rPr>
          <w:rStyle w:val="StyleBoldUnderline"/>
        </w:rPr>
        <w:t xml:space="preserve"> over the next 50 years</w:t>
      </w:r>
      <w:r>
        <w:rPr>
          <w:sz w:val="16"/>
        </w:rPr>
        <w:t>," he said. "</w:t>
      </w:r>
      <w:r>
        <w:rPr>
          <w:rStyle w:val="Emphasis"/>
        </w:rPr>
        <w:t xml:space="preserve">The question is: </w:t>
      </w:r>
      <w:r w:rsidRPr="006247D5">
        <w:rPr>
          <w:rStyle w:val="Emphasis"/>
          <w:highlight w:val="yellow"/>
        </w:rPr>
        <w:t>Are we building them, or</w:t>
      </w:r>
      <w:r>
        <w:rPr>
          <w:rStyle w:val="Emphasis"/>
        </w:rPr>
        <w:t xml:space="preserve"> are we just </w:t>
      </w:r>
      <w:r w:rsidRPr="006247D5">
        <w:rPr>
          <w:rStyle w:val="Emphasis"/>
          <w:highlight w:val="yellow"/>
        </w:rPr>
        <w:t>importing</w:t>
      </w:r>
      <w:r>
        <w:rPr>
          <w:rStyle w:val="Emphasis"/>
        </w:rPr>
        <w:t xml:space="preserve"> them?</w:t>
      </w:r>
      <w:r>
        <w:rPr>
          <w:sz w:val="16"/>
        </w:rPr>
        <w:t>"</w:t>
      </w:r>
    </w:p>
    <w:p w:rsidR="00D53387" w:rsidRDefault="00D53387" w:rsidP="00D53387">
      <w:pPr>
        <w:pStyle w:val="Heading4"/>
      </w:pPr>
      <w:r>
        <w:t xml:space="preserve">SMRs solve US nuclear leadership and </w:t>
      </w:r>
      <w:proofErr w:type="spellStart"/>
      <w:r>
        <w:t>prolif</w:t>
      </w:r>
      <w:proofErr w:type="spellEnd"/>
    </w:p>
    <w:p w:rsidR="00D53387" w:rsidRDefault="00D53387" w:rsidP="00D53387">
      <w:proofErr w:type="spellStart"/>
      <w:r w:rsidRPr="004A21B4">
        <w:rPr>
          <w:rStyle w:val="StyleStyleBold12pt"/>
        </w:rPr>
        <w:t>Loudermilk</w:t>
      </w:r>
      <w:proofErr w:type="spellEnd"/>
      <w:r w:rsidRPr="004A21B4">
        <w:rPr>
          <w:rStyle w:val="StyleStyleBold12pt"/>
        </w:rPr>
        <w:t xml:space="preserve"> 11</w:t>
      </w:r>
      <w:r>
        <w:t>—Research Associate for the Energy &amp; Environmental Security Policy program with the Institute for National Strategic Studies at National Defense University (Micah, Small Nuclear Reactors and US Energy Security: Concepts, Capabilities, and Costs, www.ensec.org/index.php?option=com_content&amp;view=article&amp;id=314:small-nuclear-reactors-and-us-energy-security-concepts-capabilities-and-costs&amp;catid=116:content0411&amp;Itemid=375)</w:t>
      </w:r>
    </w:p>
    <w:p w:rsidR="00D53387" w:rsidRDefault="00D53387" w:rsidP="00D53387"/>
    <w:p w:rsidR="00D53387" w:rsidRPr="004701B8" w:rsidRDefault="00D53387" w:rsidP="00D53387">
      <w:pPr>
        <w:rPr>
          <w:sz w:val="14"/>
        </w:rPr>
      </w:pPr>
      <w:r w:rsidRPr="001B4DDC">
        <w:rPr>
          <w:sz w:val="14"/>
        </w:rPr>
        <w:t xml:space="preserve">Reactor safety itself notwithstanding, many argue that the scattering of small reactors around the world would invariably lead to increased proliferation problems as nuclear technology and know-how disseminates around the world. Lost in the argument is the fact that this stance assumes that US decisions on advancing nuclear technology color the world as a whole. In reality, </w:t>
      </w:r>
      <w:r w:rsidRPr="00476D49">
        <w:rPr>
          <w:rStyle w:val="StyleBoldUnderline"/>
        </w:rPr>
        <w:t>regardless of the US</w:t>
      </w:r>
      <w:r w:rsidRPr="001B4DDC">
        <w:rPr>
          <w:sz w:val="14"/>
        </w:rPr>
        <w:t xml:space="preserve"> commitment to or </w:t>
      </w:r>
      <w:r w:rsidRPr="00476D49">
        <w:rPr>
          <w:rStyle w:val="StyleBoldUnderline"/>
        </w:rPr>
        <w:t xml:space="preserve">abandonment of nuclear energy </w:t>
      </w:r>
      <w:r w:rsidRPr="001B4DDC">
        <w:rPr>
          <w:sz w:val="14"/>
        </w:rPr>
        <w:t xml:space="preserve">technology, </w:t>
      </w:r>
      <w:r w:rsidRPr="00476D49">
        <w:rPr>
          <w:rStyle w:val="StyleBoldUnderline"/>
        </w:rPr>
        <w:t xml:space="preserve">many </w:t>
      </w:r>
      <w:r w:rsidRPr="001B4DDC">
        <w:rPr>
          <w:rStyle w:val="Emphasis"/>
        </w:rPr>
        <w:t>countries</w:t>
      </w:r>
      <w:r w:rsidRPr="001B4DDC">
        <w:rPr>
          <w:sz w:val="14"/>
        </w:rPr>
        <w:t xml:space="preserve"> (notably China) </w:t>
      </w:r>
      <w:r w:rsidRPr="001B4DDC">
        <w:rPr>
          <w:rStyle w:val="Emphasis"/>
        </w:rPr>
        <w:t>are blazing ahead</w:t>
      </w:r>
      <w:r w:rsidRPr="001B4DDC">
        <w:rPr>
          <w:sz w:val="14"/>
        </w:rPr>
        <w:t xml:space="preserve"> with research and construction, with 55 plants currently under construction around the world—though Fukushima may cause a temporary lull. Since Three Mile Island, </w:t>
      </w:r>
      <w:r w:rsidRPr="00476D49">
        <w:rPr>
          <w:rStyle w:val="StyleBoldUnderline"/>
        </w:rPr>
        <w:t>the US share of the global nuclear energy trade has declined precipitously as</w:t>
      </w:r>
      <w:r w:rsidRPr="001B4DDC">
        <w:rPr>
          <w:sz w:val="14"/>
        </w:rPr>
        <w:t xml:space="preserve"> talent and </w:t>
      </w:r>
      <w:r w:rsidRPr="00476D49">
        <w:rPr>
          <w:rStyle w:val="StyleBoldUnderline"/>
        </w:rPr>
        <w:t>technology begin to concentrate in countries more committed to nuclear power. On the small reactor front,</w:t>
      </w:r>
      <w:r w:rsidRPr="001B4DDC">
        <w:rPr>
          <w:sz w:val="14"/>
        </w:rPr>
        <w:t xml:space="preserve"> more than </w:t>
      </w:r>
      <w:r w:rsidRPr="00476D49">
        <w:rPr>
          <w:rStyle w:val="StyleBoldUnderline"/>
        </w:rPr>
        <w:t>20 countries are examining the technology</w:t>
      </w:r>
      <w:r w:rsidRPr="001B4DDC">
        <w:rPr>
          <w:sz w:val="14"/>
        </w:rPr>
        <w:t xml:space="preserve"> and the IAEA estimates that 40-100 small reactors will be in operation by 2030. </w:t>
      </w:r>
      <w:r w:rsidRPr="00476D49">
        <w:rPr>
          <w:rStyle w:val="StyleBoldUnderline"/>
        </w:rPr>
        <w:t xml:space="preserve">Without US leadership, new nations seek to acquire nuclear technology </w:t>
      </w:r>
      <w:r w:rsidRPr="001B4DDC">
        <w:rPr>
          <w:rStyle w:val="Emphasis"/>
        </w:rPr>
        <w:t>turn to countries other than the US who may not share a deep commitment to reactor safety and nonproliferation objectives</w:t>
      </w:r>
      <w:r w:rsidRPr="001B4DDC">
        <w:rPr>
          <w:sz w:val="14"/>
        </w:rPr>
        <w:t xml:space="preserve">. </w:t>
      </w:r>
      <w:r w:rsidRPr="00476D49">
        <w:rPr>
          <w:rStyle w:val="Emphasis"/>
        </w:rPr>
        <w:t xml:space="preserve">Strong US leadership globally on nonproliferation requires a vibrant American nuclear industry. </w:t>
      </w:r>
      <w:r w:rsidRPr="00476D49">
        <w:rPr>
          <w:rStyle w:val="StyleBoldUnderline"/>
        </w:rPr>
        <w:t>This will enable the US to set and enforce standards on nuclear agreements</w:t>
      </w:r>
      <w:r w:rsidRPr="001B4DDC">
        <w:rPr>
          <w:sz w:val="14"/>
        </w:rPr>
        <w:t xml:space="preserve">, spent fuel </w:t>
      </w:r>
      <w:r w:rsidRPr="00476D49">
        <w:rPr>
          <w:rStyle w:val="StyleBoldUnderline"/>
        </w:rPr>
        <w:t>reprocessing, and developing reactor technologies.</w:t>
      </w:r>
      <w:r>
        <w:rPr>
          <w:rStyle w:val="StyleBoldUnderline"/>
        </w:rPr>
        <w:t xml:space="preserve"> </w:t>
      </w:r>
      <w:r w:rsidRPr="001B4DDC">
        <w:rPr>
          <w:sz w:val="14"/>
        </w:rPr>
        <w:t xml:space="preserve">As to the </w:t>
      </w:r>
      <w:r w:rsidRPr="001B4DDC">
        <w:rPr>
          <w:rStyle w:val="StyleBoldUnderline"/>
        </w:rPr>
        <w:t>small reactors</w:t>
      </w:r>
      <w:r w:rsidRPr="001B4DDC">
        <w:rPr>
          <w:sz w:val="14"/>
        </w:rPr>
        <w:t xml:space="preserve"> themselves, the designs </w:t>
      </w:r>
      <w:r w:rsidRPr="00476D49">
        <w:rPr>
          <w:rStyle w:val="StyleBoldUnderline"/>
        </w:rPr>
        <w:t>achieve a degree of proliferation-resistance</w:t>
      </w:r>
      <w:r w:rsidRPr="001B4DDC">
        <w:rPr>
          <w:sz w:val="14"/>
        </w:rPr>
        <w:t xml:space="preserve"> </w:t>
      </w:r>
      <w:r w:rsidRPr="00476D49">
        <w:rPr>
          <w:rStyle w:val="StyleBoldUnderline"/>
        </w:rPr>
        <w:t>unmatched by large reactors</w:t>
      </w:r>
      <w:r w:rsidRPr="001B4DDC">
        <w:rPr>
          <w:sz w:val="14"/>
        </w:rPr>
        <w:t xml:space="preserve">. </w:t>
      </w:r>
      <w:r w:rsidRPr="00476D49">
        <w:rPr>
          <w:rStyle w:val="StyleBoldUnderline"/>
        </w:rPr>
        <w:t>Small enough to be fully buried underground</w:t>
      </w:r>
      <w:r w:rsidRPr="001B4DDC">
        <w:rPr>
          <w:sz w:val="14"/>
        </w:rPr>
        <w:t xml:space="preserve"> in independent silos, </w:t>
      </w:r>
      <w:r w:rsidRPr="00476D49">
        <w:rPr>
          <w:rStyle w:val="StyleBoldUnderline"/>
        </w:rPr>
        <w:t xml:space="preserve">the concrete surrounding the reactor vessels can be layered much thicker than </w:t>
      </w:r>
      <w:r w:rsidRPr="001B4DDC">
        <w:rPr>
          <w:sz w:val="14"/>
        </w:rPr>
        <w:t>the</w:t>
      </w:r>
      <w:r w:rsidRPr="00476D49">
        <w:rPr>
          <w:rStyle w:val="StyleBoldUnderline"/>
        </w:rPr>
        <w:t xml:space="preserve"> traditional domes</w:t>
      </w:r>
      <w:r w:rsidRPr="001B4DDC">
        <w:rPr>
          <w:sz w:val="14"/>
        </w:rPr>
        <w:t xml:space="preserve"> that protect conventional reactors without collapsing. Coupled with these two levels of superior physical protection is the traditional security associated with reactors today. Most </w:t>
      </w:r>
      <w:r w:rsidRPr="004A21B4">
        <w:rPr>
          <w:rStyle w:val="StyleBoldUnderline"/>
        </w:rPr>
        <w:t>small reactors also are factory-sealed with a supply of fuel inside</w:t>
      </w:r>
      <w:r w:rsidRPr="001B4DDC">
        <w:rPr>
          <w:sz w:val="14"/>
        </w:rPr>
        <w:t xml:space="preserve">. </w:t>
      </w:r>
      <w:r w:rsidRPr="004A21B4">
        <w:rPr>
          <w:rStyle w:val="StyleBoldUnderline"/>
        </w:rPr>
        <w:t>Instead of refueling reactors onsite, SMRs are returned to the factory, intact, for removal of spent fuel and refueling.</w:t>
      </w:r>
      <w:r w:rsidRPr="001B4DDC">
        <w:rPr>
          <w:sz w:val="14"/>
        </w:rPr>
        <w:t xml:space="preserve"> </w:t>
      </w:r>
      <w:r w:rsidRPr="004A21B4">
        <w:rPr>
          <w:rStyle w:val="StyleBoldUnderline"/>
        </w:rPr>
        <w:t>By closing</w:t>
      </w:r>
      <w:r w:rsidRPr="001B4DDC">
        <w:rPr>
          <w:sz w:val="14"/>
        </w:rPr>
        <w:t xml:space="preserve"> off </w:t>
      </w:r>
      <w:r w:rsidRPr="004A21B4">
        <w:rPr>
          <w:rStyle w:val="StyleBoldUnderline"/>
        </w:rPr>
        <w:t>the fuel cycle</w:t>
      </w:r>
      <w:r w:rsidRPr="001B4DDC">
        <w:rPr>
          <w:sz w:val="14"/>
        </w:rPr>
        <w:t xml:space="preserve">, </w:t>
      </w:r>
      <w:r w:rsidRPr="004A21B4">
        <w:rPr>
          <w:rStyle w:val="StyleBoldUnderline"/>
        </w:rPr>
        <w:t>proliferation risks</w:t>
      </w:r>
      <w:r w:rsidRPr="001B4DDC">
        <w:rPr>
          <w:sz w:val="14"/>
        </w:rPr>
        <w:t xml:space="preserve"> associated with the nuclear fuel running the reactors </w:t>
      </w:r>
      <w:r w:rsidRPr="004A21B4">
        <w:rPr>
          <w:rStyle w:val="StyleBoldUnderline"/>
        </w:rPr>
        <w:t>are mitigated</w:t>
      </w:r>
      <w:r w:rsidRPr="001B4DDC">
        <w:rPr>
          <w:sz w:val="14"/>
        </w:rPr>
        <w:t xml:space="preserve"> and concerns over the widespread distribution of nuclear fuel allayed. </w:t>
      </w:r>
    </w:p>
    <w:p w:rsidR="00D53387" w:rsidRPr="00E41E1E" w:rsidRDefault="00D53387" w:rsidP="00D53387"/>
    <w:p w:rsidR="00D53387" w:rsidRDefault="00D53387" w:rsidP="00D53387">
      <w:pPr>
        <w:rPr>
          <w:sz w:val="12"/>
        </w:rPr>
      </w:pPr>
    </w:p>
    <w:p w:rsidR="00D53387" w:rsidRPr="00205F9D" w:rsidRDefault="00D53387" w:rsidP="00D53387">
      <w:pPr>
        <w:pStyle w:val="Heading4"/>
      </w:pPr>
      <w:r w:rsidRPr="00205F9D">
        <w:t>New proliferators will build small arsenals which are uniquely stable.</w:t>
      </w:r>
    </w:p>
    <w:p w:rsidR="00D53387" w:rsidRPr="00205F9D" w:rsidRDefault="00D53387" w:rsidP="00D53387">
      <w:pPr>
        <w:rPr>
          <w:sz w:val="12"/>
          <w:szCs w:val="12"/>
        </w:rPr>
      </w:pPr>
      <w:proofErr w:type="spellStart"/>
      <w:r w:rsidRPr="00205F9D">
        <w:rPr>
          <w:b/>
        </w:rPr>
        <w:t>Seng</w:t>
      </w:r>
      <w:proofErr w:type="spellEnd"/>
      <w:r w:rsidRPr="00205F9D">
        <w:rPr>
          <w:b/>
        </w:rPr>
        <w:t xml:space="preserve"> </w:t>
      </w:r>
      <w:proofErr w:type="gramStart"/>
      <w:r w:rsidRPr="00205F9D">
        <w:rPr>
          <w:b/>
        </w:rPr>
        <w:t>98</w:t>
      </w:r>
      <w:r w:rsidRPr="00205F9D">
        <w:rPr>
          <w:sz w:val="12"/>
          <w:szCs w:val="12"/>
        </w:rPr>
        <w:t xml:space="preserve">  (</w:t>
      </w:r>
      <w:proofErr w:type="gramEnd"/>
      <w:r w:rsidRPr="00205F9D">
        <w:rPr>
          <w:sz w:val="12"/>
          <w:szCs w:val="12"/>
        </w:rPr>
        <w:t>Jordan, PhD Candidate in Pol. Sci. – U. Chicago, Dissertation, “Strategy for Pandora's Children: Stable Nuclear Proliferation Among Minor States”, p. 203-206)</w:t>
      </w:r>
    </w:p>
    <w:p w:rsidR="00D53387" w:rsidRPr="00205F9D" w:rsidRDefault="00D53387" w:rsidP="00D53387">
      <w:pPr>
        <w:rPr>
          <w:sz w:val="12"/>
          <w:szCs w:val="12"/>
        </w:rPr>
      </w:pPr>
    </w:p>
    <w:p w:rsidR="00D53387" w:rsidRPr="00205F9D" w:rsidRDefault="00D53387" w:rsidP="00D53387">
      <w:pPr>
        <w:rPr>
          <w:sz w:val="12"/>
        </w:rPr>
      </w:pPr>
      <w:r w:rsidRPr="00205F9D">
        <w:rPr>
          <w:sz w:val="12"/>
        </w:rPr>
        <w:t xml:space="preserve">However, </w:t>
      </w:r>
      <w:r w:rsidRPr="00205F9D">
        <w:rPr>
          <w:u w:val="single"/>
        </w:rPr>
        <w:t>this "state of affairs" is not as dangerous as it might seem.</w:t>
      </w:r>
      <w:r w:rsidRPr="00205F9D">
        <w:rPr>
          <w:sz w:val="12"/>
        </w:rPr>
        <w:t xml:space="preserve"> </w:t>
      </w:r>
      <w:r w:rsidRPr="00205F9D">
        <w:rPr>
          <w:u w:val="single"/>
        </w:rPr>
        <w:t xml:space="preserve">The </w:t>
      </w:r>
      <w:r w:rsidRPr="00205F9D">
        <w:rPr>
          <w:sz w:val="12"/>
        </w:rPr>
        <w:t xml:space="preserve">nuclear </w:t>
      </w:r>
      <w:r w:rsidRPr="007075DA">
        <w:rPr>
          <w:highlight w:val="yellow"/>
          <w:u w:val="single"/>
        </w:rPr>
        <w:t>arsenals</w:t>
      </w:r>
      <w:r w:rsidRPr="00205F9D">
        <w:rPr>
          <w:u w:val="single"/>
        </w:rPr>
        <w:t xml:space="preserve"> of limited </w:t>
      </w:r>
      <w:r w:rsidRPr="00205F9D">
        <w:rPr>
          <w:sz w:val="12"/>
        </w:rPr>
        <w:t xml:space="preserve">nuclear </w:t>
      </w:r>
      <w:r w:rsidRPr="00205F9D">
        <w:rPr>
          <w:u w:val="single"/>
        </w:rPr>
        <w:t xml:space="preserve">proliferators </w:t>
      </w:r>
      <w:r w:rsidRPr="007075DA">
        <w:rPr>
          <w:highlight w:val="yellow"/>
          <w:u w:val="single"/>
        </w:rPr>
        <w:t>will be small and</w:t>
      </w:r>
      <w:r w:rsidRPr="00205F9D">
        <w:rPr>
          <w:sz w:val="12"/>
        </w:rPr>
        <w:t xml:space="preserve">, consequently, the </w:t>
      </w:r>
      <w:r w:rsidRPr="00205F9D">
        <w:rPr>
          <w:u w:val="single"/>
        </w:rPr>
        <w:t xml:space="preserve">command and control </w:t>
      </w:r>
      <w:r w:rsidRPr="007075DA">
        <w:rPr>
          <w:highlight w:val="yellow"/>
          <w:u w:val="single"/>
        </w:rPr>
        <w:t>organizations</w:t>
      </w:r>
      <w:r w:rsidRPr="00205F9D">
        <w:rPr>
          <w:u w:val="single"/>
        </w:rPr>
        <w:t xml:space="preserve"> </w:t>
      </w:r>
      <w:r w:rsidRPr="007075DA">
        <w:rPr>
          <w:highlight w:val="yellow"/>
          <w:u w:val="single"/>
        </w:rPr>
        <w:t xml:space="preserve">that manage </w:t>
      </w:r>
      <w:r w:rsidRPr="00205F9D">
        <w:rPr>
          <w:sz w:val="12"/>
        </w:rPr>
        <w:t xml:space="preserve">those </w:t>
      </w:r>
      <w:r w:rsidRPr="00E54BF4">
        <w:rPr>
          <w:u w:val="single"/>
        </w:rPr>
        <w:t xml:space="preserve">arsenals </w:t>
      </w:r>
      <w:r w:rsidRPr="007075DA">
        <w:rPr>
          <w:highlight w:val="yellow"/>
          <w:u w:val="single"/>
        </w:rPr>
        <w:t xml:space="preserve">will be small </w:t>
      </w:r>
      <w:r w:rsidRPr="00205F9D">
        <w:rPr>
          <w:sz w:val="12"/>
        </w:rPr>
        <w:t xml:space="preserve">as well. The </w:t>
      </w:r>
      <w:r w:rsidRPr="007075DA">
        <w:rPr>
          <w:highlight w:val="yellow"/>
          <w:u w:val="single"/>
        </w:rPr>
        <w:t>small arsenals</w:t>
      </w:r>
      <w:r w:rsidRPr="00205F9D">
        <w:rPr>
          <w:u w:val="single"/>
        </w:rPr>
        <w:t xml:space="preserve"> of limited </w:t>
      </w:r>
      <w:r w:rsidRPr="00205F9D">
        <w:rPr>
          <w:sz w:val="12"/>
        </w:rPr>
        <w:t xml:space="preserve">nuclear </w:t>
      </w:r>
      <w:r w:rsidRPr="00205F9D">
        <w:rPr>
          <w:u w:val="single"/>
        </w:rPr>
        <w:t xml:space="preserve">proliferators will </w:t>
      </w:r>
      <w:proofErr w:type="gramStart"/>
      <w:r w:rsidRPr="007075DA">
        <w:rPr>
          <w:highlight w:val="yellow"/>
          <w:u w:val="single"/>
        </w:rPr>
        <w:t>mitigate</w:t>
      </w:r>
      <w:proofErr w:type="gramEnd"/>
      <w:r w:rsidRPr="007075DA">
        <w:rPr>
          <w:highlight w:val="yellow"/>
          <w:u w:val="single"/>
        </w:rPr>
        <w:t xml:space="preserve"> against</w:t>
      </w:r>
      <w:r w:rsidRPr="00205F9D">
        <w:rPr>
          <w:u w:val="single"/>
        </w:rPr>
        <w:t xml:space="preserve"> many of the dangers of</w:t>
      </w:r>
      <w:r w:rsidRPr="00205F9D">
        <w:rPr>
          <w:sz w:val="12"/>
        </w:rPr>
        <w:t xml:space="preserve"> the highly </w:t>
      </w:r>
      <w:proofErr w:type="spellStart"/>
      <w:r w:rsidRPr="00205F9D">
        <w:rPr>
          <w:sz w:val="12"/>
        </w:rPr>
        <w:t>delegative</w:t>
      </w:r>
      <w:proofErr w:type="spellEnd"/>
      <w:r w:rsidRPr="00205F9D">
        <w:rPr>
          <w:u w:val="single"/>
        </w:rPr>
        <w:t xml:space="preserve">, </w:t>
      </w:r>
      <w:r w:rsidRPr="007075DA">
        <w:rPr>
          <w:highlight w:val="yellow"/>
          <w:u w:val="single"/>
        </w:rPr>
        <w:t>'non-centralized' launch procedures</w:t>
      </w:r>
      <w:r w:rsidRPr="007075DA">
        <w:rPr>
          <w:sz w:val="12"/>
          <w:highlight w:val="yellow"/>
        </w:rPr>
        <w:t xml:space="preserve"> </w:t>
      </w:r>
      <w:r w:rsidRPr="00205F9D">
        <w:rPr>
          <w:sz w:val="12"/>
        </w:rPr>
        <w:t xml:space="preserve">Third World states are likely to use. This will happen in two main ways. First, </w:t>
      </w:r>
      <w:r w:rsidRPr="007075DA">
        <w:rPr>
          <w:highlight w:val="yellow"/>
          <w:u w:val="single"/>
        </w:rPr>
        <w:t xml:space="preserve">only a small number of people need be involved in </w:t>
      </w:r>
      <w:r w:rsidRPr="00205F9D">
        <w:rPr>
          <w:sz w:val="12"/>
        </w:rPr>
        <w:t xml:space="preserve">Third World </w:t>
      </w:r>
      <w:r w:rsidRPr="007075DA">
        <w:rPr>
          <w:highlight w:val="yellow"/>
          <w:u w:val="single"/>
        </w:rPr>
        <w:t>c</w:t>
      </w:r>
      <w:r w:rsidRPr="00205F9D">
        <w:rPr>
          <w:sz w:val="12"/>
        </w:rPr>
        <w:t>ommand</w:t>
      </w:r>
      <w:r w:rsidRPr="007075DA">
        <w:rPr>
          <w:highlight w:val="yellow"/>
          <w:u w:val="single"/>
        </w:rPr>
        <w:t xml:space="preserve"> and c</w:t>
      </w:r>
      <w:r w:rsidRPr="00205F9D">
        <w:rPr>
          <w:sz w:val="12"/>
        </w:rPr>
        <w:t>ontrol</w:t>
      </w:r>
      <w:r w:rsidRPr="00205F9D">
        <w:rPr>
          <w:u w:val="single"/>
        </w:rPr>
        <w:t>.</w:t>
      </w:r>
      <w:r w:rsidRPr="00205F9D">
        <w:rPr>
          <w:sz w:val="12"/>
        </w:rPr>
        <w:t xml:space="preserve"> The superpowers had tens of thousands of nuclear warheads and thousands of nuclear weapons personnel in a variety of deployments organized around numerous nuclear delivery platforms. A state that has, say, fifty nuclear weapons needs at most fifty launch operators and only a handful of group commanders. </w:t>
      </w:r>
      <w:r w:rsidRPr="00205F9D">
        <w:rPr>
          <w:u w:val="single"/>
        </w:rPr>
        <w:t xml:space="preserve">This has both </w:t>
      </w:r>
      <w:r w:rsidRPr="00205F9D">
        <w:rPr>
          <w:u w:val="single"/>
        </w:rPr>
        <w:lastRenderedPageBreak/>
        <w:t xml:space="preserve">quantitative and qualitative repercussions. Quantitatively, the very </w:t>
      </w:r>
      <w:r w:rsidRPr="007075DA">
        <w:rPr>
          <w:highlight w:val="yellow"/>
          <w:u w:val="single"/>
        </w:rPr>
        <w:t xml:space="preserve">small number of people </w:t>
      </w:r>
      <w:r w:rsidRPr="00205F9D">
        <w:rPr>
          <w:u w:val="single"/>
        </w:rPr>
        <w:t xml:space="preserve">'in the loop' </w:t>
      </w:r>
      <w:r w:rsidRPr="007075DA">
        <w:rPr>
          <w:b/>
          <w:highlight w:val="yellow"/>
          <w:u w:val="single"/>
        </w:rPr>
        <w:t>greatly</w:t>
      </w:r>
      <w:r w:rsidRPr="00205F9D">
        <w:rPr>
          <w:b/>
          <w:u w:val="single"/>
        </w:rPr>
        <w:t xml:space="preserve"> </w:t>
      </w:r>
      <w:r w:rsidRPr="007075DA">
        <w:rPr>
          <w:b/>
          <w:highlight w:val="yellow"/>
          <w:u w:val="single"/>
        </w:rPr>
        <w:t xml:space="preserve">diminishes the </w:t>
      </w:r>
      <w:r w:rsidRPr="00205F9D">
        <w:rPr>
          <w:b/>
          <w:u w:val="single"/>
        </w:rPr>
        <w:t xml:space="preserve">statistical </w:t>
      </w:r>
      <w:r w:rsidRPr="007075DA">
        <w:rPr>
          <w:b/>
          <w:highlight w:val="yellow"/>
          <w:u w:val="single"/>
        </w:rPr>
        <w:t>probability</w:t>
      </w:r>
      <w:r w:rsidRPr="007075DA">
        <w:rPr>
          <w:highlight w:val="yellow"/>
          <w:u w:val="single"/>
        </w:rPr>
        <w:t xml:space="preserve"> that accidents</w:t>
      </w:r>
      <w:r w:rsidRPr="00205F9D">
        <w:rPr>
          <w:u w:val="single"/>
        </w:rPr>
        <w:t xml:space="preserve"> or human error </w:t>
      </w:r>
      <w:r w:rsidRPr="007075DA">
        <w:rPr>
          <w:highlight w:val="yellow"/>
          <w:u w:val="single"/>
        </w:rPr>
        <w:t xml:space="preserve">will result in </w:t>
      </w:r>
      <w:r w:rsidRPr="00205F9D">
        <w:rPr>
          <w:u w:val="single"/>
        </w:rPr>
        <w:t xml:space="preserve">inappropriate nuclear </w:t>
      </w:r>
      <w:r w:rsidRPr="007075DA">
        <w:rPr>
          <w:highlight w:val="yellow"/>
          <w:u w:val="single"/>
        </w:rPr>
        <w:t>launches</w:t>
      </w:r>
      <w:r w:rsidRPr="00205F9D">
        <w:rPr>
          <w:u w:val="single"/>
        </w:rPr>
        <w:t>.</w:t>
      </w:r>
      <w:r w:rsidRPr="00205F9D">
        <w:rPr>
          <w:sz w:val="12"/>
        </w:rPr>
        <w:t xml:space="preserve"> All else being equal, the chances of finding some guard asleep at some post increases with the number of guards and posts one has to cover. </w:t>
      </w:r>
      <w:r w:rsidRPr="00205F9D">
        <w:rPr>
          <w:u w:val="single"/>
        </w:rPr>
        <w:t>Qualitatively, small numbers makes it possible to centrally train operators, to screen and choose them with exceeding care</w:t>
      </w:r>
      <w:r w:rsidRPr="00205F9D">
        <w:rPr>
          <w:sz w:val="12"/>
        </w:rPr>
        <w:t xml:space="preserve">, 7 </w:t>
      </w:r>
      <w:r w:rsidRPr="00205F9D">
        <w:rPr>
          <w:u w:val="single"/>
        </w:rPr>
        <w:t>and to keep each of them in</w:t>
      </w:r>
      <w:r w:rsidRPr="00205F9D">
        <w:rPr>
          <w:sz w:val="12"/>
        </w:rPr>
        <w:t xml:space="preserve"> </w:t>
      </w:r>
      <w:r w:rsidRPr="00205F9D">
        <w:rPr>
          <w:u w:val="single"/>
        </w:rPr>
        <w:t xml:space="preserve">direct contact with central authorities in times of crises. </w:t>
      </w:r>
      <w:r w:rsidRPr="007075DA">
        <w:rPr>
          <w:highlight w:val="yellow"/>
          <w:u w:val="single"/>
        </w:rPr>
        <w:t>With</w:t>
      </w:r>
      <w:r w:rsidRPr="00205F9D">
        <w:rPr>
          <w:u w:val="single"/>
        </w:rPr>
        <w:t xml:space="preserve"> very </w:t>
      </w:r>
      <w:r w:rsidRPr="007075DA">
        <w:rPr>
          <w:highlight w:val="yellow"/>
          <w:u w:val="single"/>
        </w:rPr>
        <w:t>small control communities, there is no need for intermediary commanders</w:t>
      </w:r>
      <w:r w:rsidRPr="00205F9D">
        <w:rPr>
          <w:u w:val="single"/>
        </w:rPr>
        <w:t>.</w:t>
      </w:r>
      <w:r w:rsidRPr="00205F9D">
        <w:rPr>
          <w:sz w:val="12"/>
        </w:rPr>
        <w:t xml:space="preserve"> Important information and instructions can get out quickly and directly. Quality control of launch operators and operations is easier. In some part, at least, </w:t>
      </w:r>
      <w:r w:rsidRPr="00205F9D">
        <w:rPr>
          <w:u w:val="single"/>
        </w:rPr>
        <w:t xml:space="preserve">Third World states can compensate for their lack of sophisticated use-control technology with a more controlled selection of, and more extensive communication with, human operators. </w:t>
      </w:r>
      <w:r w:rsidRPr="00205F9D">
        <w:rPr>
          <w:sz w:val="12"/>
        </w:rPr>
        <w:t xml:space="preserve">Secondly, and relatedly, Third World proliferators will not need to rely on cumbersome standard operating procedures to manage and launch their nuclear weapons. This is because the number of weapons will be so small, and also because the arsenals will be very simple in composition. Third World stares simply will not have that many weapons to keep track of. </w:t>
      </w:r>
      <w:r w:rsidRPr="00205F9D">
        <w:rPr>
          <w:u w:val="single"/>
        </w:rPr>
        <w:t>Third World states will not have the great variety of delivery platforms that the superpowers had</w:t>
      </w:r>
      <w:r w:rsidRPr="00205F9D">
        <w:rPr>
          <w:sz w:val="12"/>
        </w:rPr>
        <w:t xml:space="preserve"> (various ballistic missiles, cruise missiles, long range bombers, fighter bombers, missile submarines, nuclear armed ships, nuclear mortars, etc., etc.), or the great number and variety of basing options, and they will not employ the complicated strategies of international basing that the superpowers used. </w:t>
      </w:r>
      <w:r w:rsidRPr="00205F9D">
        <w:rPr>
          <w:u w:val="single"/>
        </w:rPr>
        <w:t>The small and simple arsenals of Third World proliferators will not require highly complex systems to coordinate nuclear activities</w:t>
      </w:r>
      <w:r w:rsidRPr="00205F9D">
        <w:rPr>
          <w:sz w:val="12"/>
        </w:rPr>
        <w:t xml:space="preserve">. This creates two specific organizational advantages. </w:t>
      </w:r>
      <w:proofErr w:type="gramStart"/>
      <w:r w:rsidRPr="00205F9D">
        <w:rPr>
          <w:sz w:val="12"/>
        </w:rPr>
        <w:t xml:space="preserve">One, </w:t>
      </w:r>
      <w:r w:rsidRPr="00205F9D">
        <w:rPr>
          <w:u w:val="single"/>
        </w:rPr>
        <w:t>small organizations, even if they do rely to some extent of standard operating procedures, can be flexible in times of crisis</w:t>
      </w:r>
      <w:r w:rsidRPr="00205F9D">
        <w:rPr>
          <w:sz w:val="12"/>
        </w:rPr>
        <w:t>.</w:t>
      </w:r>
      <w:proofErr w:type="gramEnd"/>
      <w:r w:rsidRPr="00205F9D">
        <w:rPr>
          <w:sz w:val="12"/>
        </w:rPr>
        <w:t xml:space="preserve"> As we have discussed, the essential problem of standard operating procedures in nuclear </w:t>
      </w:r>
      <w:proofErr w:type="gramStart"/>
      <w:r w:rsidRPr="00205F9D">
        <w:rPr>
          <w:sz w:val="12"/>
        </w:rPr>
        <w:t>launch</w:t>
      </w:r>
      <w:proofErr w:type="gramEnd"/>
      <w:r w:rsidRPr="00205F9D">
        <w:rPr>
          <w:sz w:val="12"/>
        </w:rPr>
        <w:t xml:space="preserve"> processes is that the full range </w:t>
      </w:r>
      <w:proofErr w:type="spellStart"/>
      <w:r w:rsidRPr="00205F9D">
        <w:rPr>
          <w:sz w:val="12"/>
        </w:rPr>
        <w:t>if</w:t>
      </w:r>
      <w:proofErr w:type="spellEnd"/>
      <w:r w:rsidRPr="00205F9D">
        <w:rPr>
          <w:sz w:val="12"/>
        </w:rPr>
        <w:t xml:space="preserve"> possible strategic developments cannot be predicted and specified before the fact, and thus responses to them cannot be standardized fully. An unexpected event can lead to 'mismatched' and inappropriate organizational reactions. In complex and extensive command and control organizations, standard operating procedures coordinate great numbers of people at numerous levels of command structure in a great multiplicity of places. If an unexpected event triggers operating procedures leading to what would be an inappropriate nuclear launch, it would be very difficult for central commanders to “get the word out' to everyone involved. The coordination needed to stop launch activity would be at least as complicated as the coordination needed to initiate it, and, depending on the speed of launch processes, there may be less time to accomplish it. However, </w:t>
      </w:r>
      <w:r w:rsidRPr="00205F9D">
        <w:rPr>
          <w:u w:val="single"/>
        </w:rPr>
        <w:t xml:space="preserve">the </w:t>
      </w:r>
      <w:r w:rsidRPr="007075DA">
        <w:rPr>
          <w:highlight w:val="yellow"/>
          <w:u w:val="single"/>
        </w:rPr>
        <w:t>small numbers of people involved</w:t>
      </w:r>
      <w:r w:rsidRPr="00205F9D">
        <w:rPr>
          <w:u w:val="single"/>
        </w:rPr>
        <w:t xml:space="preserve"> in nuclear launches and the simplicity of arsenals </w:t>
      </w:r>
      <w:r w:rsidRPr="007075DA">
        <w:rPr>
          <w:highlight w:val="yellow"/>
          <w:u w:val="single"/>
        </w:rPr>
        <w:t xml:space="preserve">will make it far easier </w:t>
      </w:r>
      <w:r w:rsidRPr="00205F9D">
        <w:rPr>
          <w:u w:val="single"/>
        </w:rPr>
        <w:t xml:space="preserve">for </w:t>
      </w:r>
      <w:r w:rsidRPr="00205F9D">
        <w:rPr>
          <w:sz w:val="12"/>
        </w:rPr>
        <w:t>Third World</w:t>
      </w:r>
      <w:r w:rsidRPr="00205F9D">
        <w:rPr>
          <w:u w:val="single"/>
        </w:rPr>
        <w:t xml:space="preserve"> leaders </w:t>
      </w:r>
      <w:r w:rsidRPr="007075DA">
        <w:rPr>
          <w:highlight w:val="yellow"/>
          <w:u w:val="single"/>
        </w:rPr>
        <w:t>to</w:t>
      </w:r>
      <w:r w:rsidRPr="00205F9D">
        <w:rPr>
          <w:u w:val="single"/>
        </w:rPr>
        <w:t xml:space="preserve"> </w:t>
      </w:r>
      <w:r w:rsidRPr="00205F9D">
        <w:rPr>
          <w:sz w:val="12"/>
        </w:rPr>
        <w:t>'get the word out' and</w:t>
      </w:r>
      <w:r w:rsidRPr="00205F9D">
        <w:rPr>
          <w:u w:val="single"/>
        </w:rPr>
        <w:t xml:space="preserve"> </w:t>
      </w:r>
      <w:r w:rsidRPr="007075DA">
        <w:rPr>
          <w:highlight w:val="yellow"/>
          <w:u w:val="single"/>
        </w:rPr>
        <w:t>reverse launch</w:t>
      </w:r>
      <w:r w:rsidRPr="00205F9D">
        <w:rPr>
          <w:u w:val="single"/>
        </w:rPr>
        <w:t xml:space="preserve"> </w:t>
      </w:r>
      <w:r w:rsidRPr="007075DA">
        <w:rPr>
          <w:highlight w:val="yellow"/>
          <w:u w:val="single"/>
        </w:rPr>
        <w:t>procedures</w:t>
      </w:r>
      <w:r w:rsidRPr="00205F9D">
        <w:rPr>
          <w:u w:val="single"/>
        </w:rPr>
        <w:t xml:space="preserve"> </w:t>
      </w:r>
      <w:r w:rsidRPr="00205F9D">
        <w:rPr>
          <w:sz w:val="12"/>
        </w:rPr>
        <w:t>if necessary</w:t>
      </w:r>
      <w:r w:rsidRPr="00205F9D">
        <w:rPr>
          <w:u w:val="single"/>
        </w:rPr>
        <w:t>.</w:t>
      </w:r>
      <w:r w:rsidRPr="00205F9D">
        <w:rPr>
          <w:sz w:val="12"/>
        </w:rPr>
        <w:t xml:space="preserve"> Again, so few will be the numbers of weapons that all launch operators could be contacted directly by central leaders. The programmed triggers of standard operating procedures can be passed over in favor of unscripted, flexible responses based on a limited number of human-to-human communications and confirmations. Two, the smallness and simplicity of Third World command and control organizations will make it easier for leaders to keep track of everything that is going on at any given moment. One of the great dangers of complex organizational procedures is that once one organizational event is triggered—once an alarm is sounded and a programmed response is made—other branches of the organization are likely to be affected as well. This is what Charles </w:t>
      </w:r>
      <w:proofErr w:type="spellStart"/>
      <w:r w:rsidRPr="00205F9D">
        <w:rPr>
          <w:sz w:val="12"/>
        </w:rPr>
        <w:t>Perrow</w:t>
      </w:r>
      <w:proofErr w:type="spellEnd"/>
      <w:r w:rsidRPr="00205F9D">
        <w:rPr>
          <w:sz w:val="12"/>
        </w:rPr>
        <w:t xml:space="preserve"> refers to as interactive complexity, 8 and it has been a mainstay in organizational critiques of nuclear command and control s ystems.9 </w:t>
      </w:r>
      <w:proofErr w:type="gramStart"/>
      <w:r w:rsidRPr="00205F9D">
        <w:rPr>
          <w:sz w:val="12"/>
        </w:rPr>
        <w:t>The</w:t>
      </w:r>
      <w:proofErr w:type="gramEnd"/>
      <w:r w:rsidRPr="00205F9D">
        <w:rPr>
          <w:sz w:val="12"/>
        </w:rPr>
        <w:t xml:space="preserve"> more complex the organization is, the more likely these secondary effects are, and the less likely they are to be foreseen, noticed, and well-managed. So, for instance, an American commander that gives the order to scramble nuclear bombers over the U.S. as a defensive measure may find that he has unwittingly given the order to scramble bombers in Europe as well. A recall order to the American bombers may overlook the European theater, and nuclear misuse could result. However, </w:t>
      </w:r>
      <w:r w:rsidRPr="00205F9D">
        <w:rPr>
          <w:u w:val="single"/>
        </w:rPr>
        <w:t>when numbers of nuclear weapons can be measured in the dozens rather than the hundreds or thousands, and when deployment of those weapons does not involve multiple theaters and forward based delivery vehicles of numerous types, tight coupling is unlikely to cause unforeseen and unnoticeable organizational events.</w:t>
      </w:r>
      <w:r w:rsidRPr="00205F9D">
        <w:rPr>
          <w:sz w:val="12"/>
        </w:rPr>
        <w:t xml:space="preserve"> Other things being equal, </w:t>
      </w:r>
      <w:r w:rsidRPr="007075DA">
        <w:rPr>
          <w:highlight w:val="yellow"/>
          <w:u w:val="single"/>
        </w:rPr>
        <w:t>it is</w:t>
      </w:r>
      <w:r w:rsidRPr="00205F9D">
        <w:rPr>
          <w:u w:val="single"/>
        </w:rPr>
        <w:t xml:space="preserve"> </w:t>
      </w:r>
      <w:r w:rsidRPr="00205F9D">
        <w:rPr>
          <w:sz w:val="12"/>
        </w:rPr>
        <w:t>just a lot</w:t>
      </w:r>
      <w:r w:rsidRPr="00205F9D">
        <w:rPr>
          <w:u w:val="single"/>
        </w:rPr>
        <w:t xml:space="preserve"> </w:t>
      </w:r>
      <w:r w:rsidRPr="007075DA">
        <w:rPr>
          <w:highlight w:val="yellow"/>
          <w:u w:val="single"/>
        </w:rPr>
        <w:t>easier</w:t>
      </w:r>
      <w:r w:rsidRPr="00205F9D">
        <w:rPr>
          <w:u w:val="single"/>
        </w:rPr>
        <w:t xml:space="preserve"> </w:t>
      </w:r>
      <w:r w:rsidRPr="007075DA">
        <w:rPr>
          <w:highlight w:val="yellow"/>
          <w:u w:val="single"/>
        </w:rPr>
        <w:t xml:space="preserve">to know </w:t>
      </w:r>
      <w:r w:rsidRPr="00205F9D">
        <w:rPr>
          <w:sz w:val="12"/>
        </w:rPr>
        <w:t xml:space="preserve">all of </w:t>
      </w:r>
      <w:r w:rsidRPr="007075DA">
        <w:rPr>
          <w:highlight w:val="yellow"/>
          <w:u w:val="single"/>
        </w:rPr>
        <w:t>what is going on</w:t>
      </w:r>
      <w:r w:rsidRPr="00205F9D">
        <w:rPr>
          <w:u w:val="single"/>
        </w:rPr>
        <w:t>.</w:t>
      </w:r>
      <w:r w:rsidRPr="00205F9D">
        <w:rPr>
          <w:sz w:val="12"/>
        </w:rPr>
        <w:t xml:space="preserve"> In short, </w:t>
      </w:r>
      <w:r w:rsidRPr="00205F9D">
        <w:rPr>
          <w:u w:val="single"/>
        </w:rPr>
        <w:t xml:space="preserve">while </w:t>
      </w:r>
      <w:r w:rsidRPr="007075DA">
        <w:rPr>
          <w:highlight w:val="yellow"/>
          <w:u w:val="single"/>
        </w:rPr>
        <w:t>Third World states</w:t>
      </w:r>
      <w:r w:rsidRPr="00205F9D">
        <w:rPr>
          <w:u w:val="single"/>
        </w:rPr>
        <w:t xml:space="preserve"> </w:t>
      </w:r>
      <w:r w:rsidRPr="00205F9D">
        <w:rPr>
          <w:sz w:val="12"/>
        </w:rPr>
        <w:t>may not have the electronic use-control devices that help ensure that peripheral commanders do nor 'get out of control,' they</w:t>
      </w:r>
      <w:r w:rsidRPr="00205F9D">
        <w:rPr>
          <w:u w:val="single"/>
        </w:rPr>
        <w:t xml:space="preserve"> </w:t>
      </w:r>
      <w:r w:rsidRPr="007075DA">
        <w:rPr>
          <w:highlight w:val="yellow"/>
          <w:u w:val="single"/>
        </w:rPr>
        <w:t>have</w:t>
      </w:r>
      <w:r w:rsidRPr="00205F9D">
        <w:rPr>
          <w:u w:val="single"/>
        </w:rPr>
        <w:t xml:space="preserve"> </w:t>
      </w:r>
      <w:r w:rsidRPr="00205F9D">
        <w:rPr>
          <w:sz w:val="12"/>
        </w:rPr>
        <w:t xml:space="preserve">other </w:t>
      </w:r>
      <w:r w:rsidRPr="007075DA">
        <w:rPr>
          <w:highlight w:val="yellow"/>
          <w:u w:val="single"/>
        </w:rPr>
        <w:t xml:space="preserve">advantages that make the challenge of </w:t>
      </w:r>
      <w:r w:rsidRPr="00205F9D">
        <w:rPr>
          <w:sz w:val="12"/>
        </w:rPr>
        <w:t xml:space="preserve">centralized </w:t>
      </w:r>
      <w:r w:rsidRPr="007075DA">
        <w:rPr>
          <w:highlight w:val="yellow"/>
          <w:u w:val="single"/>
        </w:rPr>
        <w:t xml:space="preserve">control easier than </w:t>
      </w:r>
      <w:r w:rsidRPr="00205F9D">
        <w:rPr>
          <w:sz w:val="12"/>
        </w:rPr>
        <w:t>it was</w:t>
      </w:r>
      <w:r w:rsidRPr="00205F9D">
        <w:rPr>
          <w:u w:val="single"/>
        </w:rPr>
        <w:t xml:space="preserve"> </w:t>
      </w:r>
      <w:r w:rsidRPr="007075DA">
        <w:rPr>
          <w:highlight w:val="yellow"/>
          <w:u w:val="single"/>
        </w:rPr>
        <w:t xml:space="preserve">for </w:t>
      </w:r>
      <w:r w:rsidRPr="00205F9D">
        <w:rPr>
          <w:sz w:val="12"/>
        </w:rPr>
        <w:t xml:space="preserve">the </w:t>
      </w:r>
      <w:r w:rsidRPr="007075DA">
        <w:rPr>
          <w:highlight w:val="yellow"/>
          <w:u w:val="single"/>
        </w:rPr>
        <w:t>superpowers.</w:t>
      </w:r>
      <w:r w:rsidRPr="00205F9D">
        <w:rPr>
          <w:sz w:val="12"/>
        </w:rPr>
        <w:t xml:space="preserve"> The small numbers of personnel and organizational simplicity of launch bureaucracies means that even if a few more people have their fingers on the button than in the case of the superpowers, there will be less of a chance that weapons will be launched without a definite, informed and unambiguous decision to press that button.</w:t>
      </w:r>
    </w:p>
    <w:p w:rsidR="00D53387" w:rsidRDefault="00D53387" w:rsidP="00D53387">
      <w:pPr>
        <w:rPr>
          <w:sz w:val="12"/>
          <w:szCs w:val="12"/>
        </w:rPr>
      </w:pPr>
    </w:p>
    <w:p w:rsidR="00D53387" w:rsidRPr="00205F9D" w:rsidRDefault="00D53387" w:rsidP="00D53387">
      <w:pPr>
        <w:rPr>
          <w:sz w:val="12"/>
          <w:szCs w:val="12"/>
        </w:rPr>
      </w:pPr>
    </w:p>
    <w:p w:rsidR="00D53387" w:rsidRDefault="00D53387" w:rsidP="00D53387">
      <w:pPr>
        <w:pStyle w:val="Heading4"/>
      </w:pPr>
      <w:r>
        <w:t>ZERO risk of an impact—terrorists are a bunch of bumbling idiots</w:t>
      </w:r>
    </w:p>
    <w:p w:rsidR="00D53387" w:rsidRDefault="00D53387" w:rsidP="00D53387">
      <w:r>
        <w:t xml:space="preserve">John </w:t>
      </w:r>
      <w:r w:rsidRPr="0099419C">
        <w:rPr>
          <w:rStyle w:val="StyleStyleBold12pt"/>
        </w:rPr>
        <w:t>Mueller and</w:t>
      </w:r>
      <w:r>
        <w:t xml:space="preserve"> Mark G. </w:t>
      </w:r>
      <w:r w:rsidRPr="0099419C">
        <w:rPr>
          <w:rStyle w:val="StyleStyleBold12pt"/>
        </w:rPr>
        <w:t>Stewart 12</w:t>
      </w:r>
      <w:r>
        <w:t xml:space="preserve">, Senior Research Scientist at the </w:t>
      </w:r>
      <w:proofErr w:type="spellStart"/>
      <w:r>
        <w:t>Mershon</w:t>
      </w:r>
      <w:proofErr w:type="spellEnd"/>
      <w:r>
        <w:t xml:space="preserve">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w:t>
      </w:r>
      <w:proofErr w:type="spellStart"/>
      <w:r>
        <w:t>jmueller</w:t>
      </w:r>
      <w:proofErr w:type="spellEnd"/>
      <w:r>
        <w:t>//absisfin.pdf</w:t>
      </w:r>
    </w:p>
    <w:p w:rsidR="00D53387" w:rsidRPr="00635F4E" w:rsidRDefault="00D53387" w:rsidP="00D53387">
      <w:pPr>
        <w:rPr>
          <w:sz w:val="16"/>
        </w:rPr>
      </w:pPr>
      <w:r w:rsidRPr="009B1FC7">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sidRPr="00473DEF">
        <w:rPr>
          <w:rStyle w:val="StyleBoldUnderline"/>
          <w:highlight w:val="yellow"/>
        </w:rPr>
        <w:t>Terrorists</w:t>
      </w:r>
      <w:r w:rsidRPr="00F86743">
        <w:rPr>
          <w:rStyle w:val="StyleBoldUnderline"/>
        </w:rPr>
        <w:t xml:space="preserve"> have proven to be relentless, patient, opportunistic, and flexible, learning from experience and modifying tactics and targets to exploit perceived vulnerabilities and avoid observed strengths</w:t>
      </w:r>
      <w:r w:rsidRPr="009B1FC7">
        <w:rPr>
          <w:sz w:val="16"/>
        </w:rPr>
        <w:t>.”8</w:t>
      </w:r>
      <w:r w:rsidRPr="009B1FC7">
        <w:rPr>
          <w:sz w:val="12"/>
        </w:rPr>
        <w:t>¶</w:t>
      </w:r>
      <w:r w:rsidRPr="009B1FC7">
        <w:rPr>
          <w:sz w:val="16"/>
        </w:rPr>
        <w:t xml:space="preserve"> </w:t>
      </w:r>
      <w:proofErr w:type="gramStart"/>
      <w:r w:rsidRPr="00F86743">
        <w:rPr>
          <w:rStyle w:val="StyleBoldUnderline"/>
        </w:rPr>
        <w:t>This</w:t>
      </w:r>
      <w:proofErr w:type="gramEnd"/>
      <w:r w:rsidRPr="00F86743">
        <w:rPr>
          <w:rStyle w:val="StyleBoldUnderline"/>
        </w:rPr>
        <w:t xml:space="preserve"> </w:t>
      </w:r>
      <w:r w:rsidRPr="00473DEF">
        <w:rPr>
          <w:rStyle w:val="StyleBoldUnderline"/>
          <w:highlight w:val="yellow"/>
        </w:rPr>
        <w:t>description</w:t>
      </w:r>
      <w:r w:rsidRPr="009B1FC7">
        <w:rPr>
          <w:sz w:val="16"/>
        </w:rPr>
        <w:t xml:space="preserve"> may apply to some terrorists somewhere, including at least a few of those involved in the September 11 attacks. Yet, it </w:t>
      </w:r>
      <w:r w:rsidRPr="00473DEF">
        <w:rPr>
          <w:rStyle w:val="StyleBoldUnderline"/>
          <w:highlight w:val="yellow"/>
        </w:rPr>
        <w:t>scarcely describes the vast majority of</w:t>
      </w:r>
      <w:r w:rsidRPr="00F86743">
        <w:rPr>
          <w:rStyle w:val="StyleBoldUnderline"/>
        </w:rPr>
        <w:t xml:space="preserve"> those </w:t>
      </w:r>
      <w:r w:rsidRPr="00473DEF">
        <w:rPr>
          <w:rStyle w:val="StyleBoldUnderline"/>
          <w:highlight w:val="yellow"/>
        </w:rPr>
        <w:t xml:space="preserve">individuals picked </w:t>
      </w:r>
      <w:r w:rsidRPr="00473DEF">
        <w:rPr>
          <w:rStyle w:val="StyleBoldUnderline"/>
          <w:highlight w:val="yellow"/>
        </w:rPr>
        <w:lastRenderedPageBreak/>
        <w:t>up on terrorism charges</w:t>
      </w:r>
      <w:r w:rsidRPr="009B1FC7">
        <w:rPr>
          <w:sz w:val="16"/>
        </w:rPr>
        <w:t xml:space="preserve"> in the United States since those attacks. </w:t>
      </w:r>
      <w:r w:rsidRPr="00F86743">
        <w:rPr>
          <w:rStyle w:val="StyleBoldUnderline"/>
        </w:rPr>
        <w:t>The inability of the DHS to consider this fact even parenthetically in its fleeting discussion is not only amazing but perhaps delusional in its single-minded preoccupation with the extreme</w:t>
      </w:r>
      <w:r w:rsidRPr="009B1FC7">
        <w:rPr>
          <w:sz w:val="16"/>
        </w:rPr>
        <w:t>.</w:t>
      </w:r>
      <w:r w:rsidRPr="009B1FC7">
        <w:rPr>
          <w:sz w:val="12"/>
        </w:rPr>
        <w:t>¶</w:t>
      </w:r>
      <w:r w:rsidRPr="009B1FC7">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sidRPr="009B1FC7">
        <w:rPr>
          <w:sz w:val="12"/>
        </w:rPr>
        <w:t>¶</w:t>
      </w:r>
      <w:r w:rsidRPr="009B1FC7">
        <w:rPr>
          <w:sz w:val="16"/>
        </w:rPr>
        <w:t xml:space="preserve"> In all, as </w:t>
      </w:r>
      <w:proofErr w:type="spellStart"/>
      <w:r w:rsidRPr="009B1FC7">
        <w:rPr>
          <w:sz w:val="16"/>
        </w:rPr>
        <w:t>Shikha</w:t>
      </w:r>
      <w:proofErr w:type="spellEnd"/>
      <w:r w:rsidRPr="009B1FC7">
        <w:rPr>
          <w:sz w:val="16"/>
        </w:rPr>
        <w:t xml:space="preserve"> </w:t>
      </w:r>
      <w:proofErr w:type="spellStart"/>
      <w:r w:rsidRPr="009B1FC7">
        <w:rPr>
          <w:sz w:val="16"/>
        </w:rPr>
        <w:t>Dalmia</w:t>
      </w:r>
      <w:proofErr w:type="spellEnd"/>
      <w:r w:rsidRPr="009B1FC7">
        <w:rPr>
          <w:sz w:val="16"/>
        </w:rPr>
        <w:t xml:space="preserve"> has put it, </w:t>
      </w:r>
      <w:r w:rsidRPr="00473DEF">
        <w:rPr>
          <w:rStyle w:val="StyleBoldUnderline"/>
          <w:highlight w:val="yellow"/>
        </w:rPr>
        <w:t>would-be terrorists need to be “radicalized enough to die for their cause; Westernized enough to move around without raising red flags; ingenious enough to exploit loopholes in</w:t>
      </w:r>
      <w:r w:rsidRPr="0055315F">
        <w:rPr>
          <w:rStyle w:val="StyleBoldUnderline"/>
        </w:rPr>
        <w:t xml:space="preserve"> the </w:t>
      </w:r>
      <w:r w:rsidRPr="00473DEF">
        <w:rPr>
          <w:rStyle w:val="StyleBoldUnderline"/>
          <w:highlight w:val="yellow"/>
        </w:rPr>
        <w:t>security</w:t>
      </w:r>
      <w:r w:rsidRPr="0055315F">
        <w:rPr>
          <w:rStyle w:val="StyleBoldUnderline"/>
        </w:rPr>
        <w:t xml:space="preserve"> apparatus; </w:t>
      </w:r>
      <w:r w:rsidRPr="00473DEF">
        <w:rPr>
          <w:rStyle w:val="StyleBoldUnderline"/>
          <w:highlight w:val="yellow"/>
        </w:rPr>
        <w:t>meticulous enough to attend to the</w:t>
      </w:r>
      <w:r w:rsidRPr="0055315F">
        <w:rPr>
          <w:rStyle w:val="StyleBoldUnderline"/>
        </w:rPr>
        <w:t xml:space="preserve"> </w:t>
      </w:r>
      <w:r w:rsidRPr="00473DEF">
        <w:rPr>
          <w:rStyle w:val="StyleBoldUnderline"/>
          <w:highlight w:val="yellow"/>
        </w:rPr>
        <w:t>myriad logistical details</w:t>
      </w:r>
      <w:r w:rsidRPr="0055315F">
        <w:rPr>
          <w:rStyle w:val="StyleBoldUnderline"/>
        </w:rPr>
        <w:t xml:space="preserve"> that could torpedo the operation; </w:t>
      </w:r>
      <w:r w:rsidRPr="00473DEF">
        <w:rPr>
          <w:rStyle w:val="StyleBoldUnderline"/>
          <w:highlight w:val="yellow"/>
        </w:rPr>
        <w:t>self-sufficient enough to make all the preparations without enlisting outsiders who might give them away; disciplined enough to maintain complete secrecy; and</w:t>
      </w:r>
      <w:r w:rsidRPr="0055315F">
        <w:rPr>
          <w:rStyle w:val="StyleBoldUnderline"/>
        </w:rPr>
        <w:t>—above all—</w:t>
      </w:r>
      <w:r w:rsidRPr="00305FAA">
        <w:rPr>
          <w:rStyle w:val="StyleBoldUnderline"/>
          <w:highlight w:val="yellow"/>
        </w:rPr>
        <w:t>psychologically tough enough to keep functioning at a high level without cracking in the face of their own impending death</w:t>
      </w:r>
      <w:r w:rsidRPr="009B1FC7">
        <w:rPr>
          <w:sz w:val="16"/>
        </w:rPr>
        <w:t xml:space="preserve">.”10 The </w:t>
      </w:r>
      <w:r w:rsidRPr="00305FAA">
        <w:rPr>
          <w:rStyle w:val="StyleBoldUnderline"/>
          <w:highlight w:val="yellow"/>
        </w:rPr>
        <w:t>case studies</w:t>
      </w:r>
      <w:r w:rsidRPr="009B1FC7">
        <w:rPr>
          <w:sz w:val="16"/>
        </w:rPr>
        <w:t xml:space="preserve"> examined in this article </w:t>
      </w:r>
      <w:r w:rsidRPr="00305FAA">
        <w:rPr>
          <w:rStyle w:val="StyleBoldUnderline"/>
          <w:highlight w:val="yellow"/>
        </w:rPr>
        <w:t>certainly do not abound with people with such characteristics</w:t>
      </w:r>
      <w:r w:rsidRPr="009B1FC7">
        <w:rPr>
          <w:sz w:val="16"/>
        </w:rPr>
        <w:t xml:space="preserve">. </w:t>
      </w:r>
      <w:r w:rsidRPr="009B1FC7">
        <w:rPr>
          <w:sz w:val="12"/>
        </w:rPr>
        <w:t>¶</w:t>
      </w:r>
      <w:r w:rsidRPr="009B1FC7">
        <w:rPr>
          <w:sz w:val="16"/>
        </w:rPr>
        <w:t xml:space="preserve"> </w:t>
      </w:r>
      <w:proofErr w:type="gramStart"/>
      <w:r w:rsidRPr="009B1FC7">
        <w:rPr>
          <w:sz w:val="16"/>
        </w:rPr>
        <w:t>In</w:t>
      </w:r>
      <w:proofErr w:type="gramEnd"/>
      <w:r w:rsidRPr="009B1FC7">
        <w:rPr>
          <w:sz w:val="16"/>
        </w:rPr>
        <w:t xml:space="preserve"> the eleven years </w:t>
      </w:r>
      <w:r w:rsidRPr="0055315F">
        <w:rPr>
          <w:rStyle w:val="StyleBoldUnderline"/>
        </w:rPr>
        <w:t xml:space="preserve">since the September 11 attacks, </w:t>
      </w:r>
      <w:r w:rsidRPr="00305FAA">
        <w:rPr>
          <w:rStyle w:val="StyleBoldUnderline"/>
          <w:highlight w:val="yellow"/>
        </w:rPr>
        <w:t>no terrorist has been able to detonate even a primitive bomb in the U</w:t>
      </w:r>
      <w:r w:rsidRPr="0055315F">
        <w:rPr>
          <w:rStyle w:val="StyleBoldUnderline"/>
        </w:rPr>
        <w:t xml:space="preserve">nited </w:t>
      </w:r>
      <w:r w:rsidRPr="00305FAA">
        <w:rPr>
          <w:rStyle w:val="StyleBoldUnderline"/>
          <w:highlight w:val="yellow"/>
        </w:rPr>
        <w:t>S</w:t>
      </w:r>
      <w:r w:rsidRPr="0055315F">
        <w:rPr>
          <w:rStyle w:val="StyleBoldUnderline"/>
        </w:rPr>
        <w:t>tates</w:t>
      </w:r>
      <w:r w:rsidRPr="009B1FC7">
        <w:rPr>
          <w:sz w:val="16"/>
        </w:rPr>
        <w:t xml:space="preserve">, and except for the four explosions in the London transportation system in 2005, neither has any in the United Kingdom. Indeed, </w:t>
      </w:r>
      <w:r w:rsidRPr="0055315F">
        <w:rPr>
          <w:rStyle w:val="StyleBoldUnderline"/>
        </w:rPr>
        <w:t>the only method by which Islamist terrorists have managed to kill anyone in the United States since September 11 has been with gunfire</w:t>
      </w:r>
      <w:r w:rsidRPr="009B1FC7">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sidRPr="009B1FC7">
        <w:rPr>
          <w:sz w:val="12"/>
        </w:rPr>
        <w:t>¶</w:t>
      </w:r>
      <w:r w:rsidRPr="009B1FC7">
        <w:rPr>
          <w:sz w:val="16"/>
        </w:rPr>
        <w:t xml:space="preserve"> </w:t>
      </w:r>
      <w:proofErr w:type="gramStart"/>
      <w:r w:rsidRPr="0055315F">
        <w:rPr>
          <w:rStyle w:val="StyleBoldUnderline"/>
        </w:rPr>
        <w:t>The</w:t>
      </w:r>
      <w:proofErr w:type="gramEnd"/>
      <w:r w:rsidRPr="0055315F">
        <w:rPr>
          <w:rStyle w:val="StyleBoldUnderline"/>
        </w:rPr>
        <w:t xml:space="preserve"> situation seems scarcely different in Europe and other Western locales</w:t>
      </w:r>
      <w:r w:rsidRPr="009B1FC7">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w:t>
      </w:r>
      <w:proofErr w:type="spellStart"/>
      <w:r w:rsidRPr="009B1FC7">
        <w:rPr>
          <w:sz w:val="16"/>
        </w:rPr>
        <w:t>Dalmia</w:t>
      </w:r>
      <w:proofErr w:type="spellEnd"/>
      <w:r w:rsidRPr="009B1FC7">
        <w:rPr>
          <w:sz w:val="16"/>
        </w:rPr>
        <w:t xml:space="preserve">, </w:t>
      </w:r>
      <w:r w:rsidRPr="006C3368">
        <w:rPr>
          <w:rStyle w:val="StyleBoldUnderline"/>
        </w:rPr>
        <w:t xml:space="preserve">Islamist </w:t>
      </w:r>
      <w:r w:rsidRPr="00305FAA">
        <w:rPr>
          <w:rStyle w:val="StyleBoldUnderline"/>
          <w:highlight w:val="yellow"/>
        </w:rPr>
        <w:t>militants</w:t>
      </w:r>
      <w:r w:rsidRPr="009B1FC7">
        <w:rPr>
          <w:sz w:val="16"/>
        </w:rPr>
        <w:t xml:space="preserve"> in those locations </w:t>
      </w:r>
      <w:r w:rsidRPr="00305FAA">
        <w:rPr>
          <w:rStyle w:val="StyleBoldUnderline"/>
          <w:highlight w:val="yellow"/>
        </w:rPr>
        <w:t>are operationally unsophisticated, short on know-how, prone to making mistakes, poor at planning, and limited in their capacity to learn</w:t>
      </w:r>
      <w:r w:rsidRPr="009B1FC7">
        <w:rPr>
          <w:sz w:val="16"/>
        </w:rPr>
        <w:t xml:space="preserve">.13 </w:t>
      </w:r>
      <w:r w:rsidRPr="006C3368">
        <w:rPr>
          <w:rStyle w:val="StyleBoldUnderline"/>
        </w:rPr>
        <w:t xml:space="preserve">Another study documents the </w:t>
      </w:r>
      <w:r w:rsidRPr="009D274E">
        <w:rPr>
          <w:rStyle w:val="StyleBoldUnderline"/>
          <w:highlight w:val="yellow"/>
        </w:rPr>
        <w:t>difficulties of network coordination that</w:t>
      </w:r>
      <w:r w:rsidRPr="006C3368">
        <w:rPr>
          <w:rStyle w:val="StyleBoldUnderline"/>
        </w:rPr>
        <w:t xml:space="preserve"> continually </w:t>
      </w:r>
      <w:r w:rsidRPr="009D274E">
        <w:rPr>
          <w:rStyle w:val="StyleBoldUnderline"/>
          <w:highlight w:val="yellow"/>
        </w:rPr>
        <w:t>threaten the terrorists’ operational unity, trust, cohesion, and ability to act collectively</w:t>
      </w:r>
      <w:r w:rsidRPr="009B1FC7">
        <w:rPr>
          <w:sz w:val="16"/>
        </w:rPr>
        <w:t>.14</w:t>
      </w:r>
      <w:r w:rsidRPr="009B1FC7">
        <w:rPr>
          <w:sz w:val="12"/>
        </w:rPr>
        <w:t>¶</w:t>
      </w:r>
      <w:r w:rsidRPr="009B1FC7">
        <w:rPr>
          <w:sz w:val="16"/>
        </w:rPr>
        <w:t xml:space="preserve"> In addition, although some of the </w:t>
      </w:r>
      <w:r w:rsidRPr="009D274E">
        <w:rPr>
          <w:rStyle w:val="StyleBoldUnderline"/>
          <w:highlight w:val="yellow"/>
        </w:rPr>
        <w:t>plotters</w:t>
      </w:r>
      <w:r w:rsidRPr="006C3368">
        <w:rPr>
          <w:rStyle w:val="StyleBoldUnderline"/>
        </w:rPr>
        <w:t xml:space="preserve"> in the cases </w:t>
      </w:r>
      <w:r w:rsidRPr="009D274E">
        <w:rPr>
          <w:rStyle w:val="StyleBoldUnderline"/>
          <w:highlight w:val="yellow"/>
        </w:rPr>
        <w:t>targeting the U</w:t>
      </w:r>
      <w:r w:rsidRPr="006C3368">
        <w:rPr>
          <w:rStyle w:val="StyleBoldUnderline"/>
        </w:rPr>
        <w:t xml:space="preserve">nited </w:t>
      </w:r>
      <w:r w:rsidRPr="009D274E">
        <w:rPr>
          <w:rStyle w:val="StyleBoldUnderline"/>
          <w:highlight w:val="yellow"/>
        </w:rPr>
        <w:t>S</w:t>
      </w:r>
      <w:r w:rsidRPr="006C3368">
        <w:rPr>
          <w:rStyle w:val="StyleBoldUnderline"/>
        </w:rPr>
        <w:t>tates</w:t>
      </w:r>
      <w:r w:rsidRPr="009B1FC7">
        <w:rPr>
          <w:sz w:val="16"/>
        </w:rPr>
        <w:t xml:space="preserve"> harbored visions of toppling large buildings, destroying airports, setting off dirty bombs, or bringing down the Brooklyn Bridge (cases 2, 8, 12, 19, 23, 30, 42), all </w:t>
      </w:r>
      <w:r w:rsidRPr="009D274E">
        <w:rPr>
          <w:rStyle w:val="StyleBoldUnderline"/>
          <w:highlight w:val="yellow"/>
        </w:rPr>
        <w:t>were nothing more than wild fantasies</w:t>
      </w:r>
      <w:r w:rsidRPr="006C3368">
        <w:rPr>
          <w:rStyle w:val="StyleBoldUnderline"/>
        </w:rPr>
        <w:t>, far beyond the plotters’ capacities however much they may have been encouraged in some instances by FBI operatives</w:t>
      </w:r>
      <w:r w:rsidRPr="009B1FC7">
        <w:rPr>
          <w:sz w:val="16"/>
        </w:rPr>
        <w:t xml:space="preserve">. Indeed, in many of the cases, </w:t>
      </w:r>
      <w:r w:rsidRPr="009D274E">
        <w:rPr>
          <w:rStyle w:val="StyleBoldUnderline"/>
          <w:highlight w:val="yellow"/>
        </w:rPr>
        <w:t>target selection is effectively a random process, lacking guile and careful planning</w:t>
      </w:r>
      <w:r w:rsidRPr="009B1FC7">
        <w:rPr>
          <w:sz w:val="16"/>
        </w:rPr>
        <w:t xml:space="preserve">. </w:t>
      </w:r>
      <w:r w:rsidRPr="006C3368">
        <w:rPr>
          <w:rStyle w:val="StyleBoldUnderline"/>
        </w:rPr>
        <w:t>Often, it seems, targets have been chosen almost capriciously and simply for their convenience</w:t>
      </w:r>
      <w:r w:rsidRPr="009B1FC7">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D53387" w:rsidRDefault="00D53387" w:rsidP="00D53387"/>
    <w:p w:rsidR="00D53387" w:rsidRDefault="00D53387" w:rsidP="00D53387"/>
    <w:p w:rsidR="00D53387" w:rsidRPr="00D53387" w:rsidRDefault="00D53387" w:rsidP="00D53387"/>
    <w:p w:rsidR="00B53F64" w:rsidRDefault="00B53F64" w:rsidP="00B53F64">
      <w:pPr>
        <w:pStyle w:val="Heading1"/>
      </w:pPr>
      <w:r>
        <w:lastRenderedPageBreak/>
        <w:t>SK DA</w:t>
      </w:r>
    </w:p>
    <w:p w:rsidR="00B53F64" w:rsidRDefault="00B53F64" w:rsidP="00B53F64">
      <w:pPr>
        <w:pStyle w:val="Heading4"/>
      </w:pPr>
      <w:r>
        <w:t>US won’t cave on South Korea ENR now</w:t>
      </w:r>
    </w:p>
    <w:p w:rsidR="00B53F64" w:rsidRPr="00216E9C" w:rsidRDefault="00B53F64" w:rsidP="00B53F64">
      <w:r>
        <w:t xml:space="preserve">Lee </w:t>
      </w:r>
      <w:proofErr w:type="spellStart"/>
      <w:r>
        <w:t>Byong</w:t>
      </w:r>
      <w:proofErr w:type="spellEnd"/>
      <w:r>
        <w:t xml:space="preserve"> </w:t>
      </w:r>
      <w:proofErr w:type="spellStart"/>
      <w:r w:rsidRPr="00216E9C">
        <w:rPr>
          <w:rStyle w:val="StyleStyleBold12pt"/>
        </w:rPr>
        <w:t>Chul</w:t>
      </w:r>
      <w:proofErr w:type="spellEnd"/>
      <w:r>
        <w:t xml:space="preserve">, senior fellow @ Inst. For Peace and Coop., </w:t>
      </w:r>
      <w:r w:rsidRPr="00216E9C">
        <w:rPr>
          <w:rStyle w:val="StyleStyleBold12pt"/>
        </w:rPr>
        <w:t>10-8</w:t>
      </w:r>
      <w:r>
        <w:t>-</w:t>
      </w:r>
      <w:r w:rsidRPr="00216E9C">
        <w:t>2012</w:t>
      </w:r>
      <w:r>
        <w:t>, “South Korea eschews enrichment of uranium,” Japan Times, http://www.japantimes.co.jp/text/eo20121008a4.html</w:t>
      </w:r>
    </w:p>
    <w:p w:rsidR="00B53F64" w:rsidRPr="00216E9C" w:rsidRDefault="00B53F64" w:rsidP="00B53F64">
      <w:pPr>
        <w:rPr>
          <w:sz w:val="10"/>
        </w:rPr>
      </w:pPr>
      <w:r w:rsidRPr="005B6DB2">
        <w:rPr>
          <w:rStyle w:val="StyleBoldUnderline"/>
          <w:highlight w:val="yellow"/>
        </w:rPr>
        <w:t>South Korea</w:t>
      </w:r>
      <w:r w:rsidRPr="00167879">
        <w:rPr>
          <w:rStyle w:val="StyleBoldUnderline"/>
        </w:rPr>
        <w:t>n officials have</w:t>
      </w:r>
      <w:r w:rsidRPr="00216E9C">
        <w:rPr>
          <w:sz w:val="10"/>
        </w:rPr>
        <w:t xml:space="preserve"> recently </w:t>
      </w:r>
      <w:r w:rsidRPr="005B6DB2">
        <w:rPr>
          <w:rStyle w:val="StyleBoldUnderline"/>
          <w:highlight w:val="yellow"/>
        </w:rPr>
        <w:t>realized</w:t>
      </w:r>
      <w:r w:rsidRPr="00216E9C">
        <w:rPr>
          <w:sz w:val="10"/>
        </w:rPr>
        <w:t xml:space="preserve"> that </w:t>
      </w:r>
      <w:r w:rsidRPr="005B6DB2">
        <w:rPr>
          <w:rStyle w:val="StyleBoldUnderline"/>
          <w:highlight w:val="yellow"/>
        </w:rPr>
        <w:t>the U</w:t>
      </w:r>
      <w:r w:rsidRPr="00216E9C">
        <w:rPr>
          <w:sz w:val="10"/>
        </w:rPr>
        <w:t xml:space="preserve">nited </w:t>
      </w:r>
      <w:r w:rsidRPr="005B6DB2">
        <w:rPr>
          <w:rStyle w:val="StyleBoldUnderline"/>
          <w:highlight w:val="yellow"/>
        </w:rPr>
        <w:t>S</w:t>
      </w:r>
      <w:r w:rsidRPr="00216E9C">
        <w:rPr>
          <w:sz w:val="10"/>
        </w:rPr>
        <w:t xml:space="preserve">tates </w:t>
      </w:r>
      <w:r w:rsidRPr="005B6DB2">
        <w:rPr>
          <w:rStyle w:val="StyleBoldUnderline"/>
          <w:highlight w:val="yellow"/>
        </w:rPr>
        <w:t>is likely to</w:t>
      </w:r>
      <w:r w:rsidRPr="00167879">
        <w:rPr>
          <w:rStyle w:val="StyleBoldUnderline"/>
        </w:rPr>
        <w:t xml:space="preserve"> try to </w:t>
      </w:r>
      <w:r w:rsidRPr="005B6DB2">
        <w:rPr>
          <w:rStyle w:val="StyleBoldUnderline"/>
          <w:highlight w:val="yellow"/>
        </w:rPr>
        <w:t>forbid them from enriching</w:t>
      </w:r>
      <w:r w:rsidRPr="00167879">
        <w:rPr>
          <w:rStyle w:val="StyleBoldUnderline"/>
        </w:rPr>
        <w:t xml:space="preserve"> uranium</w:t>
      </w:r>
      <w:r w:rsidRPr="00216E9C">
        <w:rPr>
          <w:sz w:val="10"/>
        </w:rPr>
        <w:t xml:space="preserve"> and expanding their country's missile range, rather than leave these issues on the diplomatic back burner. Indeed, recent discreet talks, in which the U.S. has disregarded South Korean efforts to supplement the controversial U.S.-South Korea Nuclear Cooperation Agreement, which expires in March 2014, suggest that there are reasons to be deeply worried about the alliance's future. </w:t>
      </w:r>
      <w:r w:rsidRPr="00167879">
        <w:rPr>
          <w:rStyle w:val="StyleBoldUnderline"/>
        </w:rPr>
        <w:t>American negotiators</w:t>
      </w:r>
      <w:r w:rsidRPr="00216E9C">
        <w:rPr>
          <w:sz w:val="10"/>
        </w:rPr>
        <w:t xml:space="preserve"> — the reluctant midwives of South Korea's increasing responsibility in the field of atomic energy — remain steadfast in their opposition to South Korea's drive for improved defensive capabilities and a more advanced energy policy, despite the potential strategic benefits. U.S. nonproliferation experts do not anticipate progress on South Korea's efforts to win support for its preferred policies until the U.S. gains more leverage. Such a stalemate is not new. Nuclear talks between the two countries have often been characterized by poor communication and a lack of understanding. While South Korean officials rarely say in public what they really think, it is widely believed that </w:t>
      </w:r>
      <w:r w:rsidRPr="002C2079">
        <w:rPr>
          <w:rStyle w:val="StyleBoldUnderline"/>
          <w:highlight w:val="yellow"/>
        </w:rPr>
        <w:t>U.S.</w:t>
      </w:r>
      <w:r w:rsidRPr="00244A56">
        <w:rPr>
          <w:rStyle w:val="StyleBoldUnderline"/>
        </w:rPr>
        <w:t xml:space="preserve"> policymakers </w:t>
      </w:r>
      <w:r w:rsidRPr="002C2079">
        <w:rPr>
          <w:rStyle w:val="StyleBoldUnderline"/>
          <w:highlight w:val="yellow"/>
        </w:rPr>
        <w:t>have little motivation to reconcile</w:t>
      </w:r>
      <w:r w:rsidRPr="00244A56">
        <w:rPr>
          <w:rStyle w:val="StyleBoldUnderline"/>
        </w:rPr>
        <w:t xml:space="preserve"> with South Korea's government right now — </w:t>
      </w:r>
      <w:r w:rsidRPr="002C2079">
        <w:rPr>
          <w:rStyle w:val="StyleBoldUnderline"/>
          <w:highlight w:val="yellow"/>
        </w:rPr>
        <w:t>they would prefer to stifle</w:t>
      </w:r>
      <w:r w:rsidRPr="00244A56">
        <w:rPr>
          <w:rStyle w:val="StyleBoldUnderline"/>
        </w:rPr>
        <w:t xml:space="preserve"> South Korea's increasingly loud </w:t>
      </w:r>
      <w:r w:rsidRPr="002C2079">
        <w:rPr>
          <w:rStyle w:val="StyleBoldUnderline"/>
          <w:highlight w:val="yellow"/>
        </w:rPr>
        <w:t>demands</w:t>
      </w:r>
      <w:r w:rsidRPr="00244A56">
        <w:rPr>
          <w:rStyle w:val="StyleBoldUnderline"/>
        </w:rPr>
        <w:t>.</w:t>
      </w:r>
      <w:r w:rsidRPr="00216E9C">
        <w:rPr>
          <w:sz w:val="10"/>
        </w:rPr>
        <w:t xml:space="preserve"> In the U.S.-South Korea relationship's heyday, American politicians considered the country an "extended arm of America." Such condescension may have been defensible when South Korea's military dictatorship needed America's political protection and security guarantee, but now the country is a beacon of democracy in East Asia. So, while South Koreans understand the need for compromise and cooperation, they believe that the time is right for a more balanced partnership. This belief does not imply South Korean cynicism about nonproliferation. Rather, it reflects concern about a nuclear North Korea, compounded by anxiety over the recent U.S.-Japan missile-defense accord. Given that the U.S. and South Korea have the same assessment of the intelligence regarding North Korea's nuclear progress, not to mention South Korea's </w:t>
      </w:r>
      <w:proofErr w:type="gramStart"/>
      <w:r w:rsidRPr="00216E9C">
        <w:rPr>
          <w:sz w:val="10"/>
        </w:rPr>
        <w:t>vulnerability,</w:t>
      </w:r>
      <w:proofErr w:type="gramEnd"/>
      <w:r w:rsidRPr="00216E9C">
        <w:rPr>
          <w:sz w:val="10"/>
        </w:rPr>
        <w:t xml:space="preserve"> their failure to reach a practical agreement is troubling. Former Deputy Foreign Minister Chun Yung Woo warned an American official in 2010 that revising the Nuclear Cooperation Agreement could soon become a "defining issue" in South Korea-U.S. relations, and that it was already attracting "significant amounts of negative press attention." Given South Korea's status as one of the world's top five nuclear-power producers, Chun argued, the South Korean public would not tolerate the perception that Japan was receiving preferential treatment. Indeed, rightwing leaders like Rep. Chung </w:t>
      </w:r>
      <w:proofErr w:type="spellStart"/>
      <w:r w:rsidRPr="00216E9C">
        <w:rPr>
          <w:sz w:val="10"/>
        </w:rPr>
        <w:t>Mong</w:t>
      </w:r>
      <w:proofErr w:type="spellEnd"/>
      <w:r w:rsidRPr="00216E9C">
        <w:rPr>
          <w:sz w:val="10"/>
        </w:rPr>
        <w:t xml:space="preserve"> </w:t>
      </w:r>
      <w:proofErr w:type="spellStart"/>
      <w:r w:rsidRPr="00216E9C">
        <w:rPr>
          <w:sz w:val="10"/>
        </w:rPr>
        <w:t>Joon</w:t>
      </w:r>
      <w:proofErr w:type="spellEnd"/>
      <w:r w:rsidRPr="00216E9C">
        <w:rPr>
          <w:sz w:val="10"/>
        </w:rPr>
        <w:t xml:space="preserve"> of the governing </w:t>
      </w:r>
      <w:proofErr w:type="spellStart"/>
      <w:r w:rsidRPr="00216E9C">
        <w:rPr>
          <w:sz w:val="10"/>
        </w:rPr>
        <w:t>Saenuri</w:t>
      </w:r>
      <w:proofErr w:type="spellEnd"/>
      <w:r w:rsidRPr="00216E9C">
        <w:rPr>
          <w:sz w:val="10"/>
        </w:rPr>
        <w:t xml:space="preserve"> Party have been vocal in expressing their doubts about South Korea's current denuclearization policy, suggesting that a nuclear weapons program could prevent a second war on the peninsula. The conservatives seem to believe that American nuclear protection for South Korea is a thing of the past. Despite their hawkish approach to North Korea's nuclear threats, </w:t>
      </w:r>
      <w:r w:rsidRPr="005B5E96">
        <w:rPr>
          <w:rStyle w:val="StyleBoldUnderline"/>
          <w:highlight w:val="yellow"/>
        </w:rPr>
        <w:t>South Korean officials know</w:t>
      </w:r>
      <w:r w:rsidRPr="00244A56">
        <w:rPr>
          <w:rStyle w:val="StyleBoldUnderline"/>
        </w:rPr>
        <w:t xml:space="preserve"> that</w:t>
      </w:r>
      <w:r w:rsidRPr="00216E9C">
        <w:rPr>
          <w:sz w:val="10"/>
        </w:rPr>
        <w:t xml:space="preserve"> uranium </w:t>
      </w:r>
      <w:r w:rsidRPr="005B5E96">
        <w:rPr>
          <w:rStyle w:val="StyleBoldUnderline"/>
          <w:highlight w:val="yellow"/>
        </w:rPr>
        <w:t>en</w:t>
      </w:r>
      <w:r w:rsidRPr="00244A56">
        <w:rPr>
          <w:rStyle w:val="StyleBoldUnderline"/>
        </w:rPr>
        <w:t>richment and</w:t>
      </w:r>
      <w:r w:rsidRPr="00216E9C">
        <w:rPr>
          <w:sz w:val="10"/>
        </w:rPr>
        <w:t xml:space="preserve"> spent-fuel </w:t>
      </w:r>
      <w:r w:rsidRPr="005B5E96">
        <w:rPr>
          <w:rStyle w:val="StyleBoldUnderline"/>
          <w:highlight w:val="yellow"/>
        </w:rPr>
        <w:t>r</w:t>
      </w:r>
      <w:r w:rsidRPr="00244A56">
        <w:rPr>
          <w:rStyle w:val="StyleBoldUnderline"/>
        </w:rPr>
        <w:t xml:space="preserve">eprocessing </w:t>
      </w:r>
      <w:r w:rsidRPr="005B5E96">
        <w:rPr>
          <w:rStyle w:val="StyleBoldUnderline"/>
          <w:highlight w:val="yellow"/>
        </w:rPr>
        <w:t>remains</w:t>
      </w:r>
      <w:r w:rsidRPr="00216E9C">
        <w:rPr>
          <w:sz w:val="10"/>
        </w:rPr>
        <w:t xml:space="preserve"> only </w:t>
      </w:r>
      <w:r w:rsidRPr="00244A56">
        <w:rPr>
          <w:rStyle w:val="StyleBoldUnderline"/>
        </w:rPr>
        <w:t xml:space="preserve">a </w:t>
      </w:r>
      <w:r w:rsidRPr="005B5E96">
        <w:rPr>
          <w:rStyle w:val="StyleBoldUnderline"/>
          <w:highlight w:val="yellow"/>
        </w:rPr>
        <w:t>distant</w:t>
      </w:r>
      <w:r w:rsidRPr="00244A56">
        <w:rPr>
          <w:rStyle w:val="StyleBoldUnderline"/>
        </w:rPr>
        <w:t xml:space="preserve"> possibility</w:t>
      </w:r>
      <w:r w:rsidRPr="00216E9C">
        <w:rPr>
          <w:sz w:val="10"/>
        </w:rPr>
        <w:t xml:space="preserve">. As a result, they are approaching negotiations skeptically, rather than emphasizing the sense of mutual obligation that should characterize the alliance. Their pessimism is hardly groundless, given that the United Arab Emirates has already signed a similar agreement with the U.S. declaring that it would not produce nuclear fuel. Indeed, </w:t>
      </w:r>
      <w:r w:rsidRPr="00EB3C85">
        <w:rPr>
          <w:rStyle w:val="StyleBoldUnderline"/>
          <w:highlight w:val="yellow"/>
        </w:rPr>
        <w:t>South Korea</w:t>
      </w:r>
      <w:r w:rsidRPr="00216E9C">
        <w:rPr>
          <w:rStyle w:val="StyleBoldUnderline"/>
        </w:rPr>
        <w:t xml:space="preserve">n negotiators </w:t>
      </w:r>
      <w:r w:rsidRPr="00EB3C85">
        <w:rPr>
          <w:rStyle w:val="StyleBoldUnderline"/>
          <w:highlight w:val="yellow"/>
        </w:rPr>
        <w:t>appear convinced</w:t>
      </w:r>
      <w:r w:rsidRPr="00216E9C">
        <w:rPr>
          <w:rStyle w:val="StyleBoldUnderline"/>
        </w:rPr>
        <w:t xml:space="preserve"> that </w:t>
      </w:r>
      <w:r w:rsidRPr="00EB3C85">
        <w:rPr>
          <w:rStyle w:val="StyleBoldUnderline"/>
          <w:highlight w:val="yellow"/>
        </w:rPr>
        <w:t>they will not be able to make</w:t>
      </w:r>
      <w:r w:rsidRPr="00216E9C">
        <w:rPr>
          <w:rStyle w:val="StyleBoldUnderline"/>
        </w:rPr>
        <w:t xml:space="preserve"> any </w:t>
      </w:r>
      <w:r w:rsidRPr="00EB3C85">
        <w:rPr>
          <w:rStyle w:val="StyleBoldUnderline"/>
          <w:highlight w:val="yellow"/>
        </w:rPr>
        <w:t>headway</w:t>
      </w:r>
      <w:r w:rsidRPr="00216E9C">
        <w:rPr>
          <w:rStyle w:val="StyleBoldUnderline"/>
        </w:rPr>
        <w:t xml:space="preserve"> with the U.S. on the issue</w:t>
      </w:r>
      <w:r w:rsidRPr="00216E9C">
        <w:rPr>
          <w:sz w:val="10"/>
        </w:rPr>
        <w:t>. (To be sure, this failure may not matter much, given South Korean scientists' past declaration that they will not contribute to any nuclear program that could be used for military purposes.)</w:t>
      </w:r>
    </w:p>
    <w:p w:rsidR="00B53F64" w:rsidRPr="0089437C" w:rsidRDefault="00B53F64" w:rsidP="00B53F64">
      <w:pPr>
        <w:pStyle w:val="Heading4"/>
      </w:pPr>
      <w:r>
        <w:t>Failure to maintain a hardline on domestic reprocessing shatters the norm against ENR and makes credible US diplomatic pressure impossible – ensures South Korean ENR</w:t>
      </w:r>
    </w:p>
    <w:p w:rsidR="00B53F64" w:rsidRPr="0089437C" w:rsidRDefault="00B53F64" w:rsidP="00B53F64">
      <w:r w:rsidRPr="0089437C">
        <w:t xml:space="preserve">Scott </w:t>
      </w:r>
      <w:r w:rsidRPr="0089437C">
        <w:rPr>
          <w:rStyle w:val="StyleStyleBold12pt"/>
        </w:rPr>
        <w:t>Sagan</w:t>
      </w:r>
      <w:r w:rsidRPr="0089437C">
        <w:t xml:space="preserve">, poly </w:t>
      </w:r>
      <w:proofErr w:type="spellStart"/>
      <w:r w:rsidRPr="0089437C">
        <w:t>sci</w:t>
      </w:r>
      <w:proofErr w:type="spellEnd"/>
      <w:r w:rsidRPr="0089437C">
        <w:t xml:space="preserve"> prof @ Stanford, co-chair Global Nuclear Future Initiative, 4-18-</w:t>
      </w:r>
      <w:r w:rsidRPr="0089437C">
        <w:rPr>
          <w:rStyle w:val="StyleStyleBold12pt"/>
        </w:rPr>
        <w:t>2011</w:t>
      </w:r>
      <w:r w:rsidRPr="0089437C">
        <w:t>, “The International Security Implications of U.S. Domestic Nuclear Power Decisions,” http://cybercemetery.unt.edu/archive/brc/20120621005012/http://brc.gov/sites/default/files/documents/sagan_brc_paper_final.pdf</w:t>
      </w:r>
    </w:p>
    <w:p w:rsidR="00B53F64" w:rsidRPr="0089437C" w:rsidRDefault="00B53F64" w:rsidP="00B53F64">
      <w:r w:rsidRPr="0089437C">
        <w:t xml:space="preserve">A similar phenomenon occurs when </w:t>
      </w:r>
      <w:r w:rsidRPr="006247D5">
        <w:rPr>
          <w:rStyle w:val="StyleBoldUnderline"/>
          <w:highlight w:val="yellow"/>
        </w:rPr>
        <w:t>policy makers</w:t>
      </w:r>
      <w:r w:rsidRPr="006247D5">
        <w:rPr>
          <w:highlight w:val="yellow"/>
        </w:rPr>
        <w:t xml:space="preserve"> </w:t>
      </w:r>
      <w:r w:rsidRPr="0089437C">
        <w:t xml:space="preserve">and scholars </w:t>
      </w:r>
      <w:r w:rsidRPr="006247D5">
        <w:rPr>
          <w:rStyle w:val="StyleBoldUnderline"/>
          <w:highlight w:val="yellow"/>
        </w:rPr>
        <w:t xml:space="preserve">underestimate the </w:t>
      </w:r>
      <w:r w:rsidRPr="0089437C">
        <w:rPr>
          <w:rStyle w:val="StyleBoldUnderline"/>
        </w:rPr>
        <w:t xml:space="preserve">international </w:t>
      </w:r>
      <w:r w:rsidRPr="006247D5">
        <w:rPr>
          <w:rStyle w:val="StyleBoldUnderline"/>
          <w:highlight w:val="yellow"/>
        </w:rPr>
        <w:t>effect of t</w:t>
      </w:r>
      <w:r w:rsidRPr="0089437C">
        <w:rPr>
          <w:rStyle w:val="StyleBoldUnderline"/>
        </w:rPr>
        <w:t xml:space="preserve">he </w:t>
      </w:r>
      <w:r w:rsidRPr="006247D5">
        <w:rPr>
          <w:rStyle w:val="StyleBoldUnderline"/>
          <w:highlight w:val="yellow"/>
        </w:rPr>
        <w:t xml:space="preserve">U.S. </w:t>
      </w:r>
      <w:r w:rsidRPr="0089437C">
        <w:rPr>
          <w:rStyle w:val="StyleBoldUnderline"/>
        </w:rPr>
        <w:t>decision to abandon</w:t>
      </w:r>
      <w:r w:rsidRPr="0089437C">
        <w:t xml:space="preserve"> plutonium </w:t>
      </w:r>
      <w:r w:rsidRPr="006247D5">
        <w:rPr>
          <w:rStyle w:val="StyleBoldUnderline"/>
          <w:highlight w:val="yellow"/>
        </w:rPr>
        <w:t>reprocessing</w:t>
      </w:r>
      <w:r w:rsidRPr="006247D5">
        <w:rPr>
          <w:highlight w:val="yellow"/>
        </w:rPr>
        <w:t xml:space="preserve"> </w:t>
      </w:r>
      <w:r w:rsidRPr="0089437C">
        <w:t>in the 1970s.</w:t>
      </w:r>
      <w:r>
        <w:t xml:space="preserve"> </w:t>
      </w:r>
      <w:r w:rsidRPr="0089437C">
        <w:t>Skeptics claim that the fact that France and Japan, especially, went forward with their ambitious</w:t>
      </w:r>
      <w:r>
        <w:t xml:space="preserve"> </w:t>
      </w:r>
      <w:r w:rsidRPr="0089437C">
        <w:t>plutonium reprocessing efforts somehow demonstrates that U.S. efforts to constrain the global</w:t>
      </w:r>
      <w:r>
        <w:t xml:space="preserve"> </w:t>
      </w:r>
      <w:r w:rsidRPr="0089437C">
        <w:t>growth were a failure.</w:t>
      </w:r>
      <w:r>
        <w:t xml:space="preserve"> </w:t>
      </w:r>
      <w:r w:rsidRPr="0089437C">
        <w:t>But a more appropriate standard (but again more difficult to measure) for</w:t>
      </w:r>
      <w:r>
        <w:t xml:space="preserve"> </w:t>
      </w:r>
      <w:r w:rsidRPr="0089437C">
        <w:t>assessing our influence would estimate the number of states that would have developed</w:t>
      </w:r>
      <w:r>
        <w:t xml:space="preserve"> </w:t>
      </w:r>
      <w:r w:rsidRPr="0089437C">
        <w:t>plutonium reprocessing capabilities if the U.S. had not actively discouraged such fuel cycle</w:t>
      </w:r>
      <w:r>
        <w:t xml:space="preserve"> </w:t>
      </w:r>
      <w:r w:rsidRPr="0089437C">
        <w:t>activities after Jimmy Carter’s April 1997 order to cancel construction of commercial breeder</w:t>
      </w:r>
      <w:r>
        <w:t xml:space="preserve"> </w:t>
      </w:r>
      <w:r w:rsidRPr="0089437C">
        <w:t xml:space="preserve">reactors that employed a closed fuel cycle with plutonium reprocessing. </w:t>
      </w:r>
      <w:r w:rsidRPr="0089437C">
        <w:rPr>
          <w:rStyle w:val="StyleBoldUnderline"/>
        </w:rPr>
        <w:t>The primary motivation</w:t>
      </w:r>
      <w:r>
        <w:rPr>
          <w:rStyle w:val="StyleBoldUnderline"/>
        </w:rPr>
        <w:t xml:space="preserve"> </w:t>
      </w:r>
      <w:r w:rsidRPr="0089437C">
        <w:rPr>
          <w:rStyle w:val="StyleBoldUnderline"/>
        </w:rPr>
        <w:t>behind the decision to postpone</w:t>
      </w:r>
      <w:r w:rsidRPr="0089437C">
        <w:t xml:space="preserve"> the development of this technology </w:t>
      </w:r>
      <w:r w:rsidRPr="0089437C">
        <w:rPr>
          <w:rStyle w:val="StyleBoldUnderline"/>
        </w:rPr>
        <w:t>was</w:t>
      </w:r>
      <w:r w:rsidRPr="0089437C">
        <w:t xml:space="preserve"> a concern for the</w:t>
      </w:r>
      <w:r>
        <w:t xml:space="preserve"> </w:t>
      </w:r>
      <w:r w:rsidRPr="0089437C">
        <w:rPr>
          <w:rStyle w:val="StyleBoldUnderline"/>
        </w:rPr>
        <w:t>prolif</w:t>
      </w:r>
      <w:r w:rsidRPr="0089437C">
        <w:t>eration implications of the U.S. use of a closed fuel cycle.</w:t>
      </w:r>
      <w:r>
        <w:t xml:space="preserve"> </w:t>
      </w:r>
      <w:r w:rsidRPr="0089437C">
        <w:t>17</w:t>
      </w:r>
      <w:r>
        <w:t xml:space="preserve"> </w:t>
      </w:r>
      <w:r w:rsidRPr="0089437C">
        <w:t>The Carter administration</w:t>
      </w:r>
      <w:r>
        <w:t xml:space="preserve"> </w:t>
      </w:r>
      <w:r w:rsidRPr="0089437C">
        <w:t xml:space="preserve">reasoned that </w:t>
      </w:r>
      <w:r w:rsidRPr="006247D5">
        <w:rPr>
          <w:rStyle w:val="StyleBoldUnderline"/>
          <w:highlight w:val="yellow"/>
        </w:rPr>
        <w:t xml:space="preserve">the decision to end reprocessing </w:t>
      </w:r>
      <w:r w:rsidRPr="0089437C">
        <w:rPr>
          <w:rStyle w:val="StyleBoldUnderline"/>
        </w:rPr>
        <w:t xml:space="preserve">in the U.S. </w:t>
      </w:r>
      <w:r w:rsidRPr="006247D5">
        <w:rPr>
          <w:rStyle w:val="StyleBoldUnderline"/>
        </w:rPr>
        <w:t>would have two effects</w:t>
      </w:r>
      <w:r w:rsidRPr="0089437C">
        <w:t xml:space="preserve">: first, </w:t>
      </w:r>
      <w:r w:rsidRPr="006247D5">
        <w:rPr>
          <w:rStyle w:val="StyleBoldUnderline"/>
        </w:rPr>
        <w:t xml:space="preserve">the U.S. could no longer </w:t>
      </w:r>
      <w:r w:rsidRPr="0089437C">
        <w:rPr>
          <w:rStyle w:val="StyleBoldUnderline"/>
        </w:rPr>
        <w:t xml:space="preserve">act as an </w:t>
      </w:r>
      <w:r w:rsidRPr="006247D5">
        <w:rPr>
          <w:rStyle w:val="StyleBoldUnderline"/>
        </w:rPr>
        <w:t>export</w:t>
      </w:r>
      <w:r w:rsidRPr="0089437C">
        <w:rPr>
          <w:rStyle w:val="StyleBoldUnderline"/>
        </w:rPr>
        <w:t>er</w:t>
      </w:r>
      <w:r w:rsidRPr="0089437C">
        <w:t xml:space="preserve"> of related technologies, </w:t>
      </w:r>
      <w:r w:rsidRPr="0089437C">
        <w:rPr>
          <w:rStyle w:val="StyleBoldUnderline"/>
        </w:rPr>
        <w:t>limiting</w:t>
      </w:r>
      <w:r w:rsidRPr="0089437C">
        <w:t xml:space="preserve"> their </w:t>
      </w:r>
      <w:r w:rsidRPr="0089437C">
        <w:rPr>
          <w:rStyle w:val="StyleBoldUnderline"/>
        </w:rPr>
        <w:t>availability</w:t>
      </w:r>
      <w:r w:rsidRPr="0089437C">
        <w:t>; and second,</w:t>
      </w:r>
      <w:r>
        <w:t xml:space="preserve"> </w:t>
      </w:r>
      <w:r w:rsidRPr="0089437C">
        <w:rPr>
          <w:rStyle w:val="StyleBoldUnderline"/>
        </w:rPr>
        <w:t xml:space="preserve">it </w:t>
      </w:r>
      <w:r w:rsidRPr="000B0525">
        <w:rPr>
          <w:rStyle w:val="StyleBoldUnderline"/>
        </w:rPr>
        <w:t xml:space="preserve">would </w:t>
      </w:r>
      <w:r w:rsidRPr="006247D5">
        <w:rPr>
          <w:rStyle w:val="StyleBoldUnderline"/>
          <w:highlight w:val="yellow"/>
        </w:rPr>
        <w:t xml:space="preserve">create a </w:t>
      </w:r>
      <w:r w:rsidRPr="006247D5">
        <w:rPr>
          <w:rStyle w:val="Emphasis"/>
          <w:highlight w:val="yellow"/>
        </w:rPr>
        <w:t>normative change</w:t>
      </w:r>
      <w:r w:rsidRPr="006247D5">
        <w:rPr>
          <w:rStyle w:val="StyleBoldUnderline"/>
          <w:highlight w:val="yellow"/>
        </w:rPr>
        <w:t xml:space="preserve"> that would redefine </w:t>
      </w:r>
      <w:r w:rsidRPr="0089437C">
        <w:rPr>
          <w:rStyle w:val="StyleBoldUnderline"/>
        </w:rPr>
        <w:t xml:space="preserve">the behavior of a </w:t>
      </w:r>
      <w:r w:rsidRPr="006247D5">
        <w:rPr>
          <w:rStyle w:val="StyleBoldUnderline"/>
          <w:highlight w:val="yellow"/>
        </w:rPr>
        <w:t>responsible nuclear power</w:t>
      </w:r>
      <w:r w:rsidRPr="0089437C">
        <w:rPr>
          <w:rStyle w:val="StyleBoldUnderline"/>
        </w:rPr>
        <w:t xml:space="preserve"> state.</w:t>
      </w:r>
      <w:r>
        <w:rPr>
          <w:rStyle w:val="StyleBoldUnderline"/>
        </w:rPr>
        <w:t xml:space="preserve"> </w:t>
      </w:r>
      <w:r w:rsidRPr="0089437C">
        <w:t>Because we are estimating a counterfactual condition, it is not possible to measure</w:t>
      </w:r>
      <w:r>
        <w:t xml:space="preserve"> </w:t>
      </w:r>
      <w:r w:rsidRPr="0089437C">
        <w:t>definitively the effects of the Carter policy on the actual spread of reprocessing facilities around the world.</w:t>
      </w:r>
      <w:r>
        <w:t xml:space="preserve"> </w:t>
      </w:r>
      <w:r w:rsidRPr="0089437C">
        <w:t>Of the twenty-one countries that at some point in their history pursued plutonium</w:t>
      </w:r>
      <w:r>
        <w:t xml:space="preserve"> </w:t>
      </w:r>
      <w:r w:rsidRPr="0089437C">
        <w:t xml:space="preserve">reprocessing, </w:t>
      </w:r>
      <w:r w:rsidRPr="0089437C">
        <w:lastRenderedPageBreak/>
        <w:t>ten have finished large-scale facilities and use them today: U.S., China, Israel,</w:t>
      </w:r>
      <w:r>
        <w:t xml:space="preserve"> </w:t>
      </w:r>
      <w:r w:rsidRPr="0089437C">
        <w:t>France, UK, India, Japan, Pakistan, Russia, and North Korea.</w:t>
      </w:r>
      <w:r>
        <w:t xml:space="preserve"> </w:t>
      </w:r>
      <w:r w:rsidRPr="0089437C">
        <w:t>18</w:t>
      </w:r>
      <w:r>
        <w:t xml:space="preserve"> </w:t>
      </w:r>
      <w:r w:rsidRPr="0089437C">
        <w:t>Algeria and the Czech Republic</w:t>
      </w:r>
      <w:r>
        <w:t xml:space="preserve"> </w:t>
      </w:r>
      <w:r w:rsidRPr="0089437C">
        <w:t>have a pilot-scale reprocessing plants, but have not moved towards further industrial</w:t>
      </w:r>
      <w:r>
        <w:t xml:space="preserve"> </w:t>
      </w:r>
      <w:r w:rsidRPr="0089437C">
        <w:t>development.</w:t>
      </w:r>
      <w:r>
        <w:t xml:space="preserve"> </w:t>
      </w:r>
      <w:r w:rsidRPr="0089437C">
        <w:t>19</w:t>
      </w:r>
      <w:r>
        <w:t xml:space="preserve"> </w:t>
      </w:r>
      <w:r w:rsidRPr="0089437C">
        <w:t>Nine countries abandoned their reprocessing programs: South Korea, Taiwan,</w:t>
      </w:r>
      <w:r>
        <w:t xml:space="preserve"> </w:t>
      </w:r>
      <w:r w:rsidRPr="0089437C">
        <w:t>Germany, Iraq, Italy, Argentina, Brazil, Belgium, and Yugoslavia.</w:t>
      </w:r>
      <w:r>
        <w:t xml:space="preserve"> </w:t>
      </w:r>
      <w:r w:rsidRPr="0089437C">
        <w:t>20</w:t>
      </w:r>
      <w:r>
        <w:t xml:space="preserve"> </w:t>
      </w:r>
      <w:r w:rsidRPr="0089437C">
        <w:t>The causes of these reversal</w:t>
      </w:r>
      <w:r>
        <w:t xml:space="preserve"> </w:t>
      </w:r>
      <w:r w:rsidRPr="0089437C">
        <w:t xml:space="preserve">decisions were complex, but in many of the cases </w:t>
      </w:r>
      <w:r w:rsidRPr="006247D5">
        <w:rPr>
          <w:rStyle w:val="StyleBoldUnderline"/>
          <w:highlight w:val="yellow"/>
        </w:rPr>
        <w:t xml:space="preserve">U.S. </w:t>
      </w:r>
      <w:r w:rsidRPr="006247D5">
        <w:rPr>
          <w:rStyle w:val="Emphasis"/>
          <w:highlight w:val="yellow"/>
        </w:rPr>
        <w:t>diplomatic pressure</w:t>
      </w:r>
      <w:r w:rsidRPr="006247D5">
        <w:rPr>
          <w:rStyle w:val="StyleBoldUnderline"/>
          <w:highlight w:val="yellow"/>
        </w:rPr>
        <w:t xml:space="preserve"> was </w:t>
      </w:r>
      <w:r w:rsidRPr="00FE224C">
        <w:rPr>
          <w:rStyle w:val="StyleBoldUnderline"/>
        </w:rPr>
        <w:t>an important</w:t>
      </w:r>
      <w:r>
        <w:rPr>
          <w:rStyle w:val="StyleBoldUnderline"/>
        </w:rPr>
        <w:t xml:space="preserve"> </w:t>
      </w:r>
      <w:r w:rsidRPr="00FE224C">
        <w:rPr>
          <w:rStyle w:val="StyleBoldUnderline"/>
        </w:rPr>
        <w:t>factor and</w:t>
      </w:r>
      <w:r w:rsidRPr="0089437C">
        <w:t xml:space="preserve"> that pressure was </w:t>
      </w:r>
      <w:r w:rsidRPr="006247D5">
        <w:rPr>
          <w:rStyle w:val="Emphasis"/>
          <w:highlight w:val="yellow"/>
        </w:rPr>
        <w:t>made</w:t>
      </w:r>
      <w:r w:rsidRPr="00FE224C">
        <w:rPr>
          <w:rStyle w:val="Emphasis"/>
        </w:rPr>
        <w:t xml:space="preserve"> </w:t>
      </w:r>
      <w:r w:rsidRPr="006247D5">
        <w:rPr>
          <w:rStyle w:val="Emphasis"/>
        </w:rPr>
        <w:t xml:space="preserve">more </w:t>
      </w:r>
      <w:r w:rsidRPr="006247D5">
        <w:rPr>
          <w:rStyle w:val="Emphasis"/>
          <w:highlight w:val="yellow"/>
        </w:rPr>
        <w:t>credible</w:t>
      </w:r>
      <w:r w:rsidRPr="006247D5">
        <w:rPr>
          <w:rStyle w:val="StyleBoldUnderline"/>
          <w:highlight w:val="yellow"/>
        </w:rPr>
        <w:t xml:space="preserve"> </w:t>
      </w:r>
      <w:r w:rsidRPr="00FE224C">
        <w:rPr>
          <w:rStyle w:val="StyleBoldUnderline"/>
        </w:rPr>
        <w:t xml:space="preserve">and acceptable </w:t>
      </w:r>
      <w:r w:rsidRPr="006247D5">
        <w:rPr>
          <w:rStyle w:val="StyleBoldUnderline"/>
          <w:highlight w:val="yellow"/>
        </w:rPr>
        <w:t xml:space="preserve">because the U.S had </w:t>
      </w:r>
      <w:r w:rsidRPr="006247D5">
        <w:rPr>
          <w:rStyle w:val="Emphasis"/>
          <w:highlight w:val="yellow"/>
        </w:rPr>
        <w:t>given up</w:t>
      </w:r>
      <w:r w:rsidRPr="006247D5">
        <w:rPr>
          <w:rStyle w:val="StyleBoldUnderline"/>
          <w:highlight w:val="yellow"/>
        </w:rPr>
        <w:t xml:space="preserve"> its own</w:t>
      </w:r>
      <w:r w:rsidRPr="0089437C">
        <w:t xml:space="preserve"> civilian plutonium </w:t>
      </w:r>
      <w:r w:rsidRPr="006247D5">
        <w:rPr>
          <w:rStyle w:val="StyleBoldUnderline"/>
          <w:highlight w:val="yellow"/>
        </w:rPr>
        <w:t>reprocessing</w:t>
      </w:r>
      <w:r w:rsidRPr="0089437C">
        <w:t xml:space="preserve"> programs.</w:t>
      </w:r>
      <w:r>
        <w:t xml:space="preserve"> </w:t>
      </w:r>
      <w:r w:rsidRPr="006247D5">
        <w:rPr>
          <w:rStyle w:val="StyleBoldUnderline"/>
          <w:highlight w:val="yellow"/>
        </w:rPr>
        <w:t>This “credibility</w:t>
      </w:r>
      <w:r w:rsidRPr="00FE224C">
        <w:rPr>
          <w:rStyle w:val="StyleBoldUnderline"/>
        </w:rPr>
        <w:t xml:space="preserve">” factor </w:t>
      </w:r>
      <w:r w:rsidRPr="006247D5">
        <w:rPr>
          <w:rStyle w:val="StyleBoldUnderline"/>
          <w:highlight w:val="yellow"/>
        </w:rPr>
        <w:t>continues to be important</w:t>
      </w:r>
      <w:r w:rsidRPr="006247D5">
        <w:rPr>
          <w:highlight w:val="yellow"/>
        </w:rPr>
        <w:t xml:space="preserve"> </w:t>
      </w:r>
      <w:r w:rsidRPr="006247D5">
        <w:t>today</w:t>
      </w:r>
      <w:r w:rsidRPr="006247D5">
        <w:rPr>
          <w:highlight w:val="yellow"/>
        </w:rPr>
        <w:t xml:space="preserve">. </w:t>
      </w:r>
      <w:r w:rsidRPr="006247D5">
        <w:rPr>
          <w:rStyle w:val="StyleBoldUnderline"/>
          <w:highlight w:val="yellow"/>
        </w:rPr>
        <w:t>South Korea is lobbying to renegotiate</w:t>
      </w:r>
      <w:r w:rsidRPr="006247D5">
        <w:t xml:space="preserve"> its agreements with the U.S. to be able</w:t>
      </w:r>
      <w:r>
        <w:t xml:space="preserve"> </w:t>
      </w:r>
      <w:r w:rsidRPr="0089437C">
        <w:t xml:space="preserve">to develop “pyro-processing,” a form of spent fuel </w:t>
      </w:r>
      <w:r w:rsidRPr="006247D5">
        <w:rPr>
          <w:rStyle w:val="StyleBoldUnderline"/>
          <w:highlight w:val="yellow"/>
        </w:rPr>
        <w:t>reprocessing</w:t>
      </w:r>
      <w:r w:rsidRPr="0089437C">
        <w:t xml:space="preserve"> that supporters claim poses</w:t>
      </w:r>
      <w:r>
        <w:t xml:space="preserve"> </w:t>
      </w:r>
      <w:r w:rsidRPr="0089437C">
        <w:t xml:space="preserve">fewer proliferation risks than standard PUREX </w:t>
      </w:r>
      <w:proofErr w:type="spellStart"/>
      <w:r w:rsidRPr="0089437C">
        <w:t>acqueous</w:t>
      </w:r>
      <w:proofErr w:type="spellEnd"/>
      <w:r w:rsidRPr="0089437C">
        <w:t xml:space="preserve"> reprocessing. While this appears a</w:t>
      </w:r>
      <w:r>
        <w:t xml:space="preserve"> </w:t>
      </w:r>
      <w:r w:rsidRPr="0089437C">
        <w:t xml:space="preserve">challenge to the claim that the U.S. policy has had a positive influence, </w:t>
      </w:r>
      <w:r w:rsidRPr="006247D5">
        <w:rPr>
          <w:rStyle w:val="StyleBoldUnderline"/>
          <w:highlight w:val="yellow"/>
        </w:rPr>
        <w:t xml:space="preserve">the </w:t>
      </w:r>
      <w:r w:rsidRPr="00FE224C">
        <w:rPr>
          <w:rStyle w:val="StyleBoldUnderline"/>
        </w:rPr>
        <w:t xml:space="preserve">very </w:t>
      </w:r>
      <w:r w:rsidRPr="006247D5">
        <w:rPr>
          <w:rStyle w:val="StyleBoldUnderline"/>
          <w:highlight w:val="yellow"/>
        </w:rPr>
        <w:t xml:space="preserve">fact </w:t>
      </w:r>
      <w:r w:rsidRPr="00FE224C">
        <w:rPr>
          <w:rStyle w:val="StyleBoldUnderline"/>
        </w:rPr>
        <w:t>that the</w:t>
      </w:r>
      <w:r>
        <w:rPr>
          <w:rStyle w:val="StyleBoldUnderline"/>
        </w:rPr>
        <w:t xml:space="preserve"> </w:t>
      </w:r>
      <w:r w:rsidRPr="006247D5">
        <w:rPr>
          <w:rStyle w:val="StyleBoldUnderline"/>
          <w:highlight w:val="yellow"/>
        </w:rPr>
        <w:t xml:space="preserve">South Koreans are </w:t>
      </w:r>
      <w:r w:rsidRPr="00FE224C">
        <w:rPr>
          <w:rStyle w:val="StyleBoldUnderline"/>
        </w:rPr>
        <w:t xml:space="preserve">actively </w:t>
      </w:r>
      <w:r w:rsidRPr="006247D5">
        <w:rPr>
          <w:rStyle w:val="StyleBoldUnderline"/>
          <w:highlight w:val="yellow"/>
        </w:rPr>
        <w:t>arguing</w:t>
      </w:r>
      <w:r w:rsidRPr="006247D5">
        <w:rPr>
          <w:highlight w:val="yellow"/>
        </w:rPr>
        <w:t xml:space="preserve"> </w:t>
      </w:r>
      <w:r w:rsidRPr="0089437C">
        <w:t>that pyro-processing – unlike the PUREX process – does not</w:t>
      </w:r>
      <w:r>
        <w:t xml:space="preserve"> </w:t>
      </w:r>
      <w:r w:rsidRPr="0089437C">
        <w:t xml:space="preserve">separate out plutonium </w:t>
      </w:r>
      <w:r w:rsidRPr="006247D5">
        <w:rPr>
          <w:rStyle w:val="StyleBoldUnderline"/>
          <w:highlight w:val="yellow"/>
        </w:rPr>
        <w:t>shows</w:t>
      </w:r>
      <w:r w:rsidRPr="006247D5">
        <w:rPr>
          <w:highlight w:val="yellow"/>
        </w:rPr>
        <w:t xml:space="preserve"> </w:t>
      </w:r>
      <w:r w:rsidRPr="0089437C">
        <w:t xml:space="preserve">their </w:t>
      </w:r>
      <w:r w:rsidRPr="006247D5">
        <w:rPr>
          <w:rStyle w:val="StyleBoldUnderline"/>
          <w:highlight w:val="yellow"/>
        </w:rPr>
        <w:t xml:space="preserve">awareness of the </w:t>
      </w:r>
      <w:r w:rsidRPr="006247D5">
        <w:rPr>
          <w:rStyle w:val="Emphasis"/>
          <w:highlight w:val="yellow"/>
        </w:rPr>
        <w:t>power of the norm</w:t>
      </w:r>
      <w:r w:rsidRPr="006247D5">
        <w:rPr>
          <w:rStyle w:val="StyleBoldUnderline"/>
          <w:highlight w:val="yellow"/>
        </w:rPr>
        <w:t xml:space="preserve"> against developing such tech</w:t>
      </w:r>
      <w:r w:rsidRPr="0089437C">
        <w:t xml:space="preserve">nologies. While the U.S. government initially cooperated with South Korea on </w:t>
      </w:r>
      <w:proofErr w:type="spellStart"/>
      <w:r w:rsidRPr="0089437C">
        <w:t>pyroprocessing</w:t>
      </w:r>
      <w:proofErr w:type="spellEnd"/>
      <w:r w:rsidRPr="0089437C">
        <w:t xml:space="preserve"> research, Richard Stratford (Director of the Office of Nuclear Energy Affairs in the</w:t>
      </w:r>
      <w:r>
        <w:t xml:space="preserve"> </w:t>
      </w:r>
      <w:r w:rsidRPr="0089437C">
        <w:t>Bureau of Nonproliferation, U. S. Department of State) recently stated that the technology “moved to the point that the product is dangerous from a proliferation point of view,” and that</w:t>
      </w:r>
      <w:r>
        <w:t xml:space="preserve"> </w:t>
      </w:r>
      <w:r w:rsidRPr="0089437C">
        <w:t xml:space="preserve">the DOE now “states frankly and positively that pyro-processing is reprocessing.” </w:t>
      </w:r>
      <w:r w:rsidRPr="006247D5">
        <w:rPr>
          <w:rStyle w:val="StyleBoldUnderline"/>
          <w:highlight w:val="yellow"/>
        </w:rPr>
        <w:t>The U.S</w:t>
      </w:r>
      <w:r w:rsidRPr="0032580B">
        <w:rPr>
          <w:rStyle w:val="StyleBoldUnderline"/>
        </w:rPr>
        <w:t>.</w:t>
      </w:r>
      <w:r>
        <w:rPr>
          <w:rStyle w:val="StyleBoldUnderline"/>
        </w:rPr>
        <w:t xml:space="preserve"> </w:t>
      </w:r>
      <w:r w:rsidRPr="0032580B">
        <w:rPr>
          <w:rStyle w:val="StyleBoldUnderline"/>
        </w:rPr>
        <w:t xml:space="preserve">government </w:t>
      </w:r>
      <w:r w:rsidRPr="006247D5">
        <w:rPr>
          <w:rStyle w:val="StyleBoldUnderline"/>
          <w:highlight w:val="yellow"/>
        </w:rPr>
        <w:t xml:space="preserve">position </w:t>
      </w:r>
      <w:r w:rsidRPr="0032580B">
        <w:rPr>
          <w:rStyle w:val="StyleBoldUnderline"/>
        </w:rPr>
        <w:t>against pyro-processing in South Korea</w:t>
      </w:r>
      <w:r w:rsidRPr="0089437C">
        <w:t xml:space="preserve"> today </w:t>
      </w:r>
      <w:r w:rsidRPr="006247D5">
        <w:rPr>
          <w:rStyle w:val="StyleBoldUnderline"/>
          <w:highlight w:val="yellow"/>
        </w:rPr>
        <w:t xml:space="preserve">is </w:t>
      </w:r>
      <w:r w:rsidRPr="006247D5">
        <w:rPr>
          <w:rStyle w:val="Emphasis"/>
          <w:highlight w:val="yellow"/>
        </w:rPr>
        <w:t xml:space="preserve">made </w:t>
      </w:r>
      <w:r w:rsidRPr="0032580B">
        <w:rPr>
          <w:rStyle w:val="Emphasis"/>
        </w:rPr>
        <w:t xml:space="preserve">more </w:t>
      </w:r>
      <w:r w:rsidRPr="006247D5">
        <w:rPr>
          <w:rStyle w:val="Emphasis"/>
          <w:highlight w:val="yellow"/>
        </w:rPr>
        <w:t>credible</w:t>
      </w:r>
      <w:r w:rsidRPr="006247D5">
        <w:rPr>
          <w:rStyle w:val="StyleBoldUnderline"/>
          <w:highlight w:val="yellow"/>
        </w:rPr>
        <w:t xml:space="preserve"> by the fact that the U.S. does not reprocess</w:t>
      </w:r>
      <w:r w:rsidRPr="006247D5">
        <w:rPr>
          <w:highlight w:val="yellow"/>
        </w:rPr>
        <w:t xml:space="preserve"> </w:t>
      </w:r>
      <w:r w:rsidRPr="0089437C">
        <w:t>spend fuel for commercial purposes.</w:t>
      </w:r>
      <w:r>
        <w:t xml:space="preserve"> </w:t>
      </w:r>
      <w:r w:rsidRPr="0089437C">
        <w:t>21</w:t>
      </w:r>
    </w:p>
    <w:p w:rsidR="00B53F64" w:rsidRDefault="00B53F64" w:rsidP="00B53F64">
      <w:pPr>
        <w:pStyle w:val="Heading4"/>
      </w:pPr>
      <w:r>
        <w:t xml:space="preserve">South Korean ENR causes South Korean </w:t>
      </w:r>
      <w:proofErr w:type="spellStart"/>
      <w:r>
        <w:t>prolif</w:t>
      </w:r>
      <w:proofErr w:type="spellEnd"/>
      <w:r>
        <w:t xml:space="preserve"> and undermines US </w:t>
      </w:r>
      <w:proofErr w:type="spellStart"/>
      <w:r>
        <w:t>nonprolif</w:t>
      </w:r>
      <w:proofErr w:type="spellEnd"/>
      <w:r>
        <w:t xml:space="preserve"> efforts with Iran, North Korea, and Southeast Asia</w:t>
      </w:r>
    </w:p>
    <w:p w:rsidR="00B53F64" w:rsidRDefault="00B53F64" w:rsidP="00B53F64">
      <w:r>
        <w:t xml:space="preserve">Zachary </w:t>
      </w:r>
      <w:r w:rsidRPr="00DB24DF">
        <w:rPr>
          <w:rStyle w:val="StyleStyleBold12pt"/>
        </w:rPr>
        <w:t>Keck 12,</w:t>
      </w:r>
      <w:r>
        <w:t xml:space="preserve"> Assistant Editor of </w:t>
      </w:r>
      <w:proofErr w:type="gramStart"/>
      <w:r>
        <w:t>The</w:t>
      </w:r>
      <w:proofErr w:type="gramEnd"/>
      <w:r>
        <w:t xml:space="preserve"> Diplomat, “Rough Waters? The State of the ROK-U.S. Alliance,” The Diplomat, 8-22-12, http://thediplomat.com/flashpoints-blog/2012/08/22/rough-waters-the-state-of-the-rok-u-s-alliance/</w:t>
      </w:r>
    </w:p>
    <w:p w:rsidR="00B53F64" w:rsidRDefault="00B53F64" w:rsidP="00B53F64">
      <w:r w:rsidRPr="007D6562">
        <w:rPr>
          <w:sz w:val="16"/>
        </w:rPr>
        <w:t xml:space="preserve">Washington’s </w:t>
      </w:r>
      <w:r w:rsidRPr="006247D5">
        <w:rPr>
          <w:rStyle w:val="StyleBoldUnderline"/>
          <w:highlight w:val="yellow"/>
        </w:rPr>
        <w:t>concerns over South Korean’s nuclear ambitions have</w:t>
      </w:r>
      <w:r w:rsidRPr="00FE3EE9">
        <w:rPr>
          <w:rStyle w:val="StyleBoldUnderline"/>
        </w:rPr>
        <w:t xml:space="preserve"> only </w:t>
      </w:r>
      <w:r w:rsidRPr="006247D5">
        <w:rPr>
          <w:rStyle w:val="StyleBoldUnderline"/>
          <w:highlight w:val="yellow"/>
        </w:rPr>
        <w:t xml:space="preserve">been heightened by </w:t>
      </w:r>
      <w:r w:rsidRPr="000B0525">
        <w:rPr>
          <w:rStyle w:val="StyleBoldUnderline"/>
        </w:rPr>
        <w:t>Seoul’s latest campaign to acquire indigenous</w:t>
      </w:r>
      <w:r w:rsidRPr="00FE3EE9">
        <w:rPr>
          <w:rStyle w:val="StyleBoldUnderline"/>
        </w:rPr>
        <w:t xml:space="preserve"> </w:t>
      </w:r>
      <w:r w:rsidRPr="006247D5">
        <w:rPr>
          <w:rStyle w:val="StyleBoldUnderline"/>
          <w:highlight w:val="yellow"/>
        </w:rPr>
        <w:t>enr</w:t>
      </w:r>
      <w:r w:rsidRPr="000B0525">
        <w:rPr>
          <w:rStyle w:val="StyleBoldUnderline"/>
        </w:rPr>
        <w:t>ichment</w:t>
      </w:r>
      <w:r w:rsidRPr="006247D5">
        <w:rPr>
          <w:rStyle w:val="StyleBoldUnderline"/>
          <w:highlight w:val="yellow"/>
        </w:rPr>
        <w:t xml:space="preserve"> </w:t>
      </w:r>
      <w:r w:rsidRPr="000B0525">
        <w:rPr>
          <w:rStyle w:val="StyleBoldUnderline"/>
        </w:rPr>
        <w:t>and reprocessing</w:t>
      </w:r>
      <w:r w:rsidRPr="00FE3EE9">
        <w:rPr>
          <w:rStyle w:val="StyleBoldUnderline"/>
        </w:rPr>
        <w:t xml:space="preserve"> facilities</w:t>
      </w:r>
      <w:r w:rsidRPr="007D6562">
        <w:rPr>
          <w:sz w:val="16"/>
        </w:rPr>
        <w:t>, which it is proscribed from doing under a nuclear pact it signed with Washington in 1974. In contrast, the U.S. has signed agreements recognizing Japan’s reprocessing and enrichment rights as well as India’s de facto reprocessing capability.</w:t>
      </w:r>
      <w:r>
        <w:rPr>
          <w:sz w:val="16"/>
        </w:rPr>
        <w:t xml:space="preserve"> </w:t>
      </w:r>
      <w:r w:rsidRPr="007D6562">
        <w:rPr>
          <w:sz w:val="16"/>
        </w:rPr>
        <w:t>Now</w:t>
      </w:r>
      <w:r w:rsidRPr="00FE3EE9">
        <w:rPr>
          <w:rStyle w:val="StyleBoldUnderline"/>
        </w:rPr>
        <w:t>, with the U.S. and South Korea renegotiating the</w:t>
      </w:r>
      <w:r w:rsidRPr="007D6562">
        <w:rPr>
          <w:sz w:val="16"/>
        </w:rPr>
        <w:t xml:space="preserve"> 1974 nucle</w:t>
      </w:r>
      <w:r w:rsidRPr="00FE3EE9">
        <w:rPr>
          <w:rStyle w:val="StyleBoldUnderline"/>
        </w:rPr>
        <w:t xml:space="preserve">ar pact that will expire in 2014, South Korea has demanded that Washington acquiesce to Seoul building enrichment and processing facilities. </w:t>
      </w:r>
      <w:r w:rsidRPr="007D6562">
        <w:rPr>
          <w:sz w:val="16"/>
        </w:rPr>
        <w:t xml:space="preserve">South Korea’s immediate interest in acquiring these capabilities is not nuclear weapons but rather further expanding its nuclear energy industry at home and abroad. Nonetheless, </w:t>
      </w:r>
      <w:r w:rsidRPr="00FE3EE9">
        <w:rPr>
          <w:rStyle w:val="StyleBoldUnderline"/>
        </w:rPr>
        <w:t>the U.S. has rejected South Korea’s request thus far</w:t>
      </w:r>
      <w:r w:rsidRPr="007D6562">
        <w:rPr>
          <w:sz w:val="16"/>
        </w:rPr>
        <w:t xml:space="preserve">, with President Obama’s top proliferation adviser, Garry </w:t>
      </w:r>
      <w:proofErr w:type="spellStart"/>
      <w:r w:rsidRPr="007D6562">
        <w:rPr>
          <w:sz w:val="16"/>
        </w:rPr>
        <w:t>Samore</w:t>
      </w:r>
      <w:proofErr w:type="spellEnd"/>
      <w:r w:rsidRPr="007D6562">
        <w:rPr>
          <w:sz w:val="16"/>
        </w:rPr>
        <w:t>, telling South Korean reporters last month, “There is no danger that Korean industry will not be able to get access to low enriched uranium,"</w:t>
      </w:r>
      <w:r>
        <w:rPr>
          <w:sz w:val="16"/>
        </w:rPr>
        <w:t xml:space="preserve"> </w:t>
      </w:r>
      <w:r w:rsidRPr="00FE3EE9">
        <w:rPr>
          <w:rStyle w:val="StyleBoldUnderline"/>
        </w:rPr>
        <w:t>Washington has a number of reasons to oppose South Korea’s request</w:t>
      </w:r>
      <w:r w:rsidRPr="007D6562">
        <w:rPr>
          <w:sz w:val="16"/>
        </w:rPr>
        <w:t xml:space="preserve">, many of which have nothing to do with Seoul. For instance, </w:t>
      </w:r>
      <w:r w:rsidRPr="00FE3EE9">
        <w:rPr>
          <w:rStyle w:val="StyleBoldUnderline"/>
        </w:rPr>
        <w:t>a key component of</w:t>
      </w:r>
      <w:r w:rsidRPr="007D6562">
        <w:rPr>
          <w:sz w:val="16"/>
        </w:rPr>
        <w:t xml:space="preserve"> President </w:t>
      </w:r>
      <w:r w:rsidRPr="006247D5">
        <w:rPr>
          <w:rStyle w:val="StyleBoldUnderline"/>
          <w:highlight w:val="yellow"/>
        </w:rPr>
        <w:t>Obama’s</w:t>
      </w:r>
      <w:r w:rsidRPr="00FE3EE9">
        <w:rPr>
          <w:rStyle w:val="StyleBoldUnderline"/>
        </w:rPr>
        <w:t xml:space="preserve"> nuclear security agenda is the </w:t>
      </w:r>
      <w:r w:rsidRPr="006247D5">
        <w:rPr>
          <w:rStyle w:val="StyleBoldUnderline"/>
          <w:highlight w:val="yellow"/>
        </w:rPr>
        <w:t xml:space="preserve">goal of securing </w:t>
      </w:r>
      <w:r w:rsidRPr="000B0525">
        <w:rPr>
          <w:rStyle w:val="StyleBoldUnderline"/>
        </w:rPr>
        <w:t xml:space="preserve">all </w:t>
      </w:r>
      <w:r w:rsidRPr="006247D5">
        <w:rPr>
          <w:rStyle w:val="StyleBoldUnderline"/>
          <w:highlight w:val="yellow"/>
        </w:rPr>
        <w:t>nuclear materials worldwide</w:t>
      </w:r>
      <w:r w:rsidRPr="00FE3EE9">
        <w:rPr>
          <w:rStyle w:val="StyleBoldUnderline"/>
        </w:rPr>
        <w:t xml:space="preserve"> within four years. </w:t>
      </w:r>
      <w:r w:rsidRPr="006247D5">
        <w:rPr>
          <w:rStyle w:val="StyleBoldUnderline"/>
          <w:highlight w:val="yellow"/>
        </w:rPr>
        <w:t xml:space="preserve">Allowing South Korea to </w:t>
      </w:r>
      <w:r w:rsidRPr="000B0525">
        <w:rPr>
          <w:rStyle w:val="StyleBoldUnderline"/>
        </w:rPr>
        <w:t xml:space="preserve">begin </w:t>
      </w:r>
      <w:r w:rsidRPr="006247D5">
        <w:rPr>
          <w:rStyle w:val="StyleBoldUnderline"/>
          <w:highlight w:val="yellow"/>
        </w:rPr>
        <w:t>produc</w:t>
      </w:r>
      <w:r w:rsidRPr="000B0525">
        <w:rPr>
          <w:rStyle w:val="StyleBoldUnderline"/>
        </w:rPr>
        <w:t>ing</w:t>
      </w:r>
      <w:r w:rsidRPr="006247D5">
        <w:rPr>
          <w:rStyle w:val="StyleBoldUnderline"/>
          <w:highlight w:val="yellow"/>
        </w:rPr>
        <w:t xml:space="preserve"> </w:t>
      </w:r>
      <w:r w:rsidRPr="000B0525">
        <w:rPr>
          <w:rStyle w:val="StyleBoldUnderline"/>
        </w:rPr>
        <w:t xml:space="preserve">its own </w:t>
      </w:r>
      <w:r w:rsidRPr="006247D5">
        <w:rPr>
          <w:rStyle w:val="StyleBoldUnderline"/>
          <w:highlight w:val="yellow"/>
        </w:rPr>
        <w:t xml:space="preserve">fissile materials would </w:t>
      </w:r>
      <w:r w:rsidRPr="000B0525">
        <w:rPr>
          <w:rStyle w:val="StyleBoldUnderline"/>
        </w:rPr>
        <w:t xml:space="preserve">run </w:t>
      </w:r>
      <w:r w:rsidRPr="000B0525">
        <w:rPr>
          <w:rStyle w:val="StyleBoldUnderline"/>
          <w:highlight w:val="yellow"/>
        </w:rPr>
        <w:t xml:space="preserve">counter </w:t>
      </w:r>
      <w:r w:rsidRPr="000B0525">
        <w:rPr>
          <w:rStyle w:val="StyleBoldUnderline"/>
        </w:rPr>
        <w:t xml:space="preserve">to </w:t>
      </w:r>
      <w:r w:rsidRPr="000B0525">
        <w:rPr>
          <w:rStyle w:val="StyleBoldUnderline"/>
          <w:highlight w:val="yellow"/>
        </w:rPr>
        <w:t>this goal and undercut</w:t>
      </w:r>
      <w:r w:rsidRPr="00FE3EE9">
        <w:rPr>
          <w:rStyle w:val="StyleBoldUnderline"/>
        </w:rPr>
        <w:t xml:space="preserve"> the administration’s important </w:t>
      </w:r>
      <w:r w:rsidRPr="006247D5">
        <w:rPr>
          <w:rStyle w:val="StyleBoldUnderline"/>
          <w:highlight w:val="yellow"/>
        </w:rPr>
        <w:t>successes in reducing</w:t>
      </w:r>
      <w:r w:rsidRPr="00FE3EE9">
        <w:rPr>
          <w:rStyle w:val="StyleBoldUnderline"/>
        </w:rPr>
        <w:t xml:space="preserve"> the number of </w:t>
      </w:r>
      <w:r w:rsidRPr="006247D5">
        <w:rPr>
          <w:rStyle w:val="StyleBoldUnderline"/>
          <w:highlight w:val="yellow"/>
        </w:rPr>
        <w:t xml:space="preserve">countries that </w:t>
      </w:r>
      <w:r w:rsidRPr="000B0525">
        <w:rPr>
          <w:rStyle w:val="StyleBoldUnderline"/>
        </w:rPr>
        <w:t xml:space="preserve">possess and </w:t>
      </w:r>
      <w:r w:rsidRPr="006247D5">
        <w:rPr>
          <w:rStyle w:val="StyleBoldUnderline"/>
          <w:highlight w:val="yellow"/>
        </w:rPr>
        <w:t>produce these materials</w:t>
      </w:r>
      <w:r w:rsidRPr="00FE3EE9">
        <w:rPr>
          <w:rStyle w:val="StyleBoldUnderline"/>
        </w:rPr>
        <w:t>.</w:t>
      </w:r>
      <w:r>
        <w:rPr>
          <w:sz w:val="16"/>
        </w:rPr>
        <w:t xml:space="preserve"> </w:t>
      </w:r>
      <w:r w:rsidRPr="000B0525">
        <w:rPr>
          <w:rStyle w:val="StyleBoldUnderline"/>
        </w:rPr>
        <w:t xml:space="preserve">Allowing </w:t>
      </w:r>
      <w:r w:rsidRPr="006247D5">
        <w:rPr>
          <w:rStyle w:val="StyleBoldUnderline"/>
          <w:highlight w:val="yellow"/>
        </w:rPr>
        <w:t xml:space="preserve">South Korea </w:t>
      </w:r>
      <w:r w:rsidRPr="000B0525">
        <w:rPr>
          <w:rStyle w:val="StyleBoldUnderline"/>
        </w:rPr>
        <w:t xml:space="preserve">to build these facilities </w:t>
      </w:r>
      <w:r w:rsidRPr="006247D5">
        <w:rPr>
          <w:rStyle w:val="StyleBoldUnderline"/>
          <w:highlight w:val="yellow"/>
        </w:rPr>
        <w:t xml:space="preserve">would </w:t>
      </w:r>
      <w:r w:rsidRPr="000B0525">
        <w:rPr>
          <w:rStyle w:val="StyleBoldUnderline"/>
        </w:rPr>
        <w:t xml:space="preserve">also </w:t>
      </w:r>
      <w:r w:rsidRPr="006247D5">
        <w:rPr>
          <w:rStyle w:val="Emphasis"/>
          <w:highlight w:val="yellow"/>
        </w:rPr>
        <w:t xml:space="preserve">undermine the </w:t>
      </w:r>
      <w:r w:rsidRPr="000B0525">
        <w:rPr>
          <w:rStyle w:val="Emphasis"/>
        </w:rPr>
        <w:t xml:space="preserve">current </w:t>
      </w:r>
      <w:r w:rsidRPr="006247D5">
        <w:rPr>
          <w:rStyle w:val="Emphasis"/>
          <w:highlight w:val="yellow"/>
        </w:rPr>
        <w:t>U.S.-</w:t>
      </w:r>
      <w:r w:rsidRPr="000B0525">
        <w:rPr>
          <w:rStyle w:val="Emphasis"/>
        </w:rPr>
        <w:t xml:space="preserve">led </w:t>
      </w:r>
      <w:r w:rsidRPr="006247D5">
        <w:rPr>
          <w:rStyle w:val="Emphasis"/>
          <w:highlight w:val="yellow"/>
        </w:rPr>
        <w:t xml:space="preserve">campaign to persuade Iran to abandon </w:t>
      </w:r>
      <w:r w:rsidRPr="000B0525">
        <w:rPr>
          <w:rStyle w:val="Emphasis"/>
        </w:rPr>
        <w:t xml:space="preserve">its own </w:t>
      </w:r>
      <w:r w:rsidRPr="006247D5">
        <w:rPr>
          <w:rStyle w:val="Emphasis"/>
          <w:highlight w:val="yellow"/>
        </w:rPr>
        <w:t xml:space="preserve">enrichment </w:t>
      </w:r>
      <w:r w:rsidRPr="000B0525">
        <w:rPr>
          <w:rStyle w:val="Emphasis"/>
        </w:rPr>
        <w:t>facilities</w:t>
      </w:r>
      <w:r w:rsidRPr="006247D5">
        <w:rPr>
          <w:rStyle w:val="StyleBoldUnderline"/>
          <w:highlight w:val="yellow"/>
        </w:rPr>
        <w:t>. It would</w:t>
      </w:r>
      <w:r w:rsidRPr="007D6562">
        <w:rPr>
          <w:sz w:val="16"/>
        </w:rPr>
        <w:t xml:space="preserve"> also </w:t>
      </w:r>
      <w:r w:rsidRPr="006247D5">
        <w:rPr>
          <w:rStyle w:val="StyleBoldUnderline"/>
          <w:highlight w:val="yellow"/>
        </w:rPr>
        <w:t>adversely affect</w:t>
      </w:r>
      <w:r w:rsidRPr="00FE3EE9">
        <w:rPr>
          <w:rStyle w:val="StyleBoldUnderline"/>
        </w:rPr>
        <w:t xml:space="preserve"> a number of U.S</w:t>
      </w:r>
      <w:r w:rsidRPr="000B0525">
        <w:rPr>
          <w:rStyle w:val="StyleBoldUnderline"/>
        </w:rPr>
        <w:t xml:space="preserve">. </w:t>
      </w:r>
      <w:r w:rsidRPr="006247D5">
        <w:rPr>
          <w:rStyle w:val="StyleBoldUnderline"/>
          <w:highlight w:val="yellow"/>
        </w:rPr>
        <w:t xml:space="preserve">objectives in the </w:t>
      </w:r>
      <w:r w:rsidRPr="000B0525">
        <w:rPr>
          <w:rStyle w:val="StyleBoldUnderline"/>
        </w:rPr>
        <w:t>Asia-</w:t>
      </w:r>
      <w:r w:rsidRPr="000B0525">
        <w:rPr>
          <w:rStyle w:val="StyleBoldUnderline"/>
          <w:highlight w:val="yellow"/>
        </w:rPr>
        <w:t>Pacific</w:t>
      </w:r>
      <w:r w:rsidRPr="006247D5">
        <w:rPr>
          <w:sz w:val="16"/>
          <w:highlight w:val="yellow"/>
        </w:rPr>
        <w:t xml:space="preserve">, </w:t>
      </w:r>
      <w:r w:rsidRPr="006247D5">
        <w:rPr>
          <w:rStyle w:val="Emphasis"/>
          <w:highlight w:val="yellow"/>
        </w:rPr>
        <w:t xml:space="preserve">including persuading Pyongyang to surrender its </w:t>
      </w:r>
      <w:r w:rsidRPr="000B0525">
        <w:rPr>
          <w:rStyle w:val="Emphasis"/>
        </w:rPr>
        <w:t xml:space="preserve">own </w:t>
      </w:r>
      <w:r w:rsidRPr="006247D5">
        <w:rPr>
          <w:rStyle w:val="Emphasis"/>
          <w:highlight w:val="yellow"/>
        </w:rPr>
        <w:t>nuclear program</w:t>
      </w:r>
      <w:r w:rsidRPr="00FE3EE9">
        <w:rPr>
          <w:rStyle w:val="StyleBoldUnderline"/>
        </w:rPr>
        <w:t xml:space="preserve">, according Japan a heightened status among U.S. allies, and </w:t>
      </w:r>
      <w:r w:rsidRPr="006247D5">
        <w:rPr>
          <w:rStyle w:val="Emphasis"/>
          <w:highlight w:val="yellow"/>
        </w:rPr>
        <w:t xml:space="preserve">keeping Southeast Asia’s </w:t>
      </w:r>
      <w:r w:rsidRPr="000B0525">
        <w:rPr>
          <w:rStyle w:val="Emphasis"/>
        </w:rPr>
        <w:t xml:space="preserve">budding </w:t>
      </w:r>
      <w:r w:rsidRPr="006247D5">
        <w:rPr>
          <w:rStyle w:val="Emphasis"/>
          <w:highlight w:val="yellow"/>
        </w:rPr>
        <w:t xml:space="preserve">nuclear </w:t>
      </w:r>
      <w:r w:rsidRPr="000B0525">
        <w:rPr>
          <w:rStyle w:val="Emphasis"/>
        </w:rPr>
        <w:t xml:space="preserve">energy </w:t>
      </w:r>
      <w:r w:rsidRPr="006247D5">
        <w:rPr>
          <w:rStyle w:val="Emphasis"/>
          <w:highlight w:val="yellow"/>
        </w:rPr>
        <w:t>programs on</w:t>
      </w:r>
      <w:r w:rsidRPr="00FE3EE9">
        <w:rPr>
          <w:rStyle w:val="Emphasis"/>
        </w:rPr>
        <w:t xml:space="preserve"> their </w:t>
      </w:r>
      <w:r w:rsidRPr="006247D5">
        <w:rPr>
          <w:rStyle w:val="Emphasis"/>
          <w:highlight w:val="yellow"/>
        </w:rPr>
        <w:t>current peaceful trajectories</w:t>
      </w:r>
      <w:r w:rsidRPr="00FE3EE9">
        <w:rPr>
          <w:rStyle w:val="Emphasis"/>
        </w:rPr>
        <w:t>.</w:t>
      </w:r>
      <w:r>
        <w:rPr>
          <w:sz w:val="16"/>
        </w:rPr>
        <w:t xml:space="preserve"> </w:t>
      </w:r>
      <w:r w:rsidRPr="007D6562">
        <w:rPr>
          <w:sz w:val="16"/>
        </w:rPr>
        <w:t xml:space="preserve">Under the surface, however, </w:t>
      </w:r>
      <w:r w:rsidRPr="00FE3EE9">
        <w:rPr>
          <w:rStyle w:val="StyleBoldUnderline"/>
        </w:rPr>
        <w:t>Washington’s opposition is likely due in part to its uncertainty over South Korea’s long-term nuclear intentions.</w:t>
      </w:r>
      <w:r w:rsidRPr="007D6562">
        <w:rPr>
          <w:sz w:val="16"/>
        </w:rPr>
        <w:t xml:space="preserve"> As noted above, </w:t>
      </w:r>
      <w:r w:rsidRPr="006247D5">
        <w:rPr>
          <w:rStyle w:val="StyleBoldUnderline"/>
          <w:highlight w:val="yellow"/>
        </w:rPr>
        <w:t>South Korea</w:t>
      </w:r>
      <w:r w:rsidRPr="00FE3EE9">
        <w:rPr>
          <w:rStyle w:val="StyleBoldUnderline"/>
        </w:rPr>
        <w:t xml:space="preserve"> already </w:t>
      </w:r>
      <w:r w:rsidRPr="006247D5">
        <w:rPr>
          <w:rStyle w:val="StyleBoldUnderline"/>
          <w:highlight w:val="yellow"/>
        </w:rPr>
        <w:t xml:space="preserve">has a history of covertly seeking </w:t>
      </w:r>
      <w:r w:rsidRPr="006247D5">
        <w:rPr>
          <w:rStyle w:val="StyleBoldUnderline"/>
          <w:highlight w:val="yellow"/>
        </w:rPr>
        <w:lastRenderedPageBreak/>
        <w:t>nuclear arms</w:t>
      </w:r>
      <w:r w:rsidRPr="007D6562">
        <w:rPr>
          <w:sz w:val="16"/>
        </w:rPr>
        <w:t xml:space="preserve">. That this took place before Seoul became a democracy is cold comfort to the U.S given that </w:t>
      </w:r>
      <w:r w:rsidRPr="000B0525">
        <w:rPr>
          <w:rStyle w:val="StyleBoldUnderline"/>
        </w:rPr>
        <w:t>South Koreans have at times been overwhelming in favor of their country acquiring nuclear w</w:t>
      </w:r>
      <w:r w:rsidRPr="00FE3EE9">
        <w:rPr>
          <w:rStyle w:val="StyleBoldUnderline"/>
        </w:rPr>
        <w:t>eapon</w:t>
      </w:r>
      <w:r w:rsidRPr="000B0525">
        <w:rPr>
          <w:rStyle w:val="StyleBoldUnderline"/>
        </w:rPr>
        <w:t>s</w:t>
      </w:r>
      <w:r w:rsidRPr="00FE3EE9">
        <w:rPr>
          <w:rStyle w:val="StyleBoldUnderline"/>
        </w:rPr>
        <w:t>.</w:t>
      </w:r>
      <w:r>
        <w:rPr>
          <w:sz w:val="16"/>
        </w:rPr>
        <w:t xml:space="preserve"> </w:t>
      </w:r>
      <w:r w:rsidRPr="007D6562">
        <w:rPr>
          <w:sz w:val="16"/>
        </w:rPr>
        <w:t xml:space="preserve">In other words, </w:t>
      </w:r>
      <w:r w:rsidRPr="000B0525">
        <w:rPr>
          <w:rStyle w:val="StyleBoldUnderline"/>
        </w:rPr>
        <w:t xml:space="preserve">at a time </w:t>
      </w:r>
      <w:r w:rsidRPr="006247D5">
        <w:rPr>
          <w:rStyle w:val="StyleBoldUnderline"/>
          <w:highlight w:val="yellow"/>
        </w:rPr>
        <w:t xml:space="preserve">when the region is undergoing sweeping changes, the U.S. is </w:t>
      </w:r>
      <w:r w:rsidRPr="000B0525">
        <w:rPr>
          <w:rStyle w:val="StyleBoldUnderline"/>
        </w:rPr>
        <w:t xml:space="preserve">increasingly </w:t>
      </w:r>
      <w:r w:rsidRPr="006247D5">
        <w:rPr>
          <w:rStyle w:val="StyleBoldUnderline"/>
          <w:highlight w:val="yellow"/>
        </w:rPr>
        <w:t xml:space="preserve">less confident that South Korea will </w:t>
      </w:r>
      <w:r w:rsidRPr="000B0525">
        <w:rPr>
          <w:rStyle w:val="StyleBoldUnderline"/>
        </w:rPr>
        <w:t xml:space="preserve">continue to </w:t>
      </w:r>
      <w:r w:rsidRPr="006247D5">
        <w:rPr>
          <w:rStyle w:val="StyleBoldUnderline"/>
          <w:highlight w:val="yellow"/>
        </w:rPr>
        <w:t xml:space="preserve">rely on Washington for </w:t>
      </w:r>
      <w:r w:rsidRPr="000B0525">
        <w:rPr>
          <w:rStyle w:val="StyleBoldUnderline"/>
        </w:rPr>
        <w:t xml:space="preserve">its </w:t>
      </w:r>
      <w:r w:rsidRPr="006247D5">
        <w:rPr>
          <w:rStyle w:val="StyleBoldUnderline"/>
          <w:highlight w:val="yellow"/>
        </w:rPr>
        <w:t>security indefinitely</w:t>
      </w:r>
      <w:r w:rsidRPr="00FE3EE9">
        <w:rPr>
          <w:rStyle w:val="StyleBoldUnderline"/>
        </w:rPr>
        <w:t xml:space="preserve">. Indeed, there are already a number of signs that </w:t>
      </w:r>
      <w:r w:rsidRPr="006247D5">
        <w:rPr>
          <w:rStyle w:val="Box"/>
          <w:highlight w:val="yellow"/>
        </w:rPr>
        <w:t>Seoul is seeking greater autonomy.</w:t>
      </w:r>
      <w:r w:rsidRPr="008C7B28">
        <w:rPr>
          <w:rStyle w:val="Box"/>
        </w:rPr>
        <w:t xml:space="preserve"> </w:t>
      </w:r>
      <w:r w:rsidRPr="00FE3EE9">
        <w:rPr>
          <w:rStyle w:val="StyleBoldUnderline"/>
        </w:rPr>
        <w:t>These come at a time when the U.S. will need South Korea more than ever in order to properly rebalance its forces in the region.</w:t>
      </w:r>
    </w:p>
    <w:p w:rsidR="00B53F64" w:rsidRPr="00C77929" w:rsidRDefault="00B53F64" w:rsidP="00B53F64">
      <w:pPr>
        <w:pStyle w:val="Heading4"/>
      </w:pPr>
      <w:r w:rsidRPr="00C77929">
        <w:t xml:space="preserve">New Asian </w:t>
      </w:r>
      <w:proofErr w:type="spellStart"/>
      <w:r w:rsidRPr="00C77929">
        <w:t>prolif</w:t>
      </w:r>
      <w:proofErr w:type="spellEnd"/>
      <w:r w:rsidRPr="00C77929">
        <w:t xml:space="preserve"> ensures widespread nuclear conflict --- asymmetries </w:t>
      </w:r>
    </w:p>
    <w:p w:rsidR="00B53F64" w:rsidRPr="00C77929" w:rsidRDefault="00B53F64" w:rsidP="00B53F64">
      <w:r w:rsidRPr="00C77929">
        <w:rPr>
          <w:rStyle w:val="StyleStyleBold12pt"/>
        </w:rPr>
        <w:t>Lyon 9</w:t>
      </w:r>
      <w:r w:rsidRPr="00C77929">
        <w:t xml:space="preserve"> (December, Program Director, Strategy and International, with Australian Strategic Policy Institute, previously a Senior Lecturer in International Relations at the University of Queensland, “A delicate issue, Asia’s nuclear future”)</w:t>
      </w:r>
    </w:p>
    <w:p w:rsidR="00B53F64" w:rsidRPr="000B0525" w:rsidRDefault="00B53F64" w:rsidP="00B53F64">
      <w:pPr>
        <w:rPr>
          <w:sz w:val="14"/>
        </w:rPr>
      </w:pPr>
      <w:r w:rsidRPr="006247D5">
        <w:rPr>
          <w:rStyle w:val="StyleBoldUnderline"/>
          <w:highlight w:val="yellow"/>
        </w:rPr>
        <w:t>Deterrence</w:t>
      </w:r>
      <w:r w:rsidRPr="00DD0AF8">
        <w:rPr>
          <w:rStyle w:val="StyleBoldUnderline"/>
        </w:rPr>
        <w:t xml:space="preserve"> relationships </w:t>
      </w:r>
      <w:r w:rsidRPr="006247D5">
        <w:rPr>
          <w:rStyle w:val="StyleBoldUnderline"/>
          <w:highlight w:val="yellow"/>
        </w:rPr>
        <w:t>in Asia</w:t>
      </w:r>
      <w:r w:rsidRPr="00DD0AF8">
        <w:rPr>
          <w:rStyle w:val="StyleBoldUnderline"/>
        </w:rPr>
        <w:t xml:space="preserve"> won’t look like East–West deterrence. They </w:t>
      </w:r>
      <w:r w:rsidRPr="006247D5">
        <w:rPr>
          <w:rStyle w:val="StyleBoldUnderline"/>
          <w:highlight w:val="yellow"/>
        </w:rPr>
        <w:t>won’t be relationships of</w:t>
      </w:r>
      <w:r w:rsidRPr="00DD0AF8">
        <w:rPr>
          <w:rStyle w:val="StyleBoldUnderline"/>
        </w:rPr>
        <w:t xml:space="preserve"> mutual assured destruction (</w:t>
      </w:r>
      <w:r w:rsidRPr="006247D5">
        <w:rPr>
          <w:rStyle w:val="StyleBoldUnderline"/>
          <w:highlight w:val="yellow"/>
        </w:rPr>
        <w:t>MAD</w:t>
      </w:r>
      <w:r w:rsidRPr="00DD0AF8">
        <w:rPr>
          <w:rStyle w:val="StyleBoldUnderline"/>
        </w:rPr>
        <w:t xml:space="preserve">), and </w:t>
      </w:r>
      <w:r w:rsidRPr="006247D5">
        <w:rPr>
          <w:rStyle w:val="StyleBoldUnderline"/>
          <w:highlight w:val="yellow"/>
        </w:rPr>
        <w:t xml:space="preserve">there will be </w:t>
      </w:r>
      <w:r w:rsidRPr="000B0525">
        <w:rPr>
          <w:rStyle w:val="StyleBoldUnderline"/>
        </w:rPr>
        <w:t xml:space="preserve">many </w:t>
      </w:r>
      <w:r w:rsidRPr="006247D5">
        <w:rPr>
          <w:rStyle w:val="StyleBoldUnderline"/>
          <w:highlight w:val="yellow"/>
        </w:rPr>
        <w:t>asymmetries</w:t>
      </w:r>
      <w:r w:rsidRPr="00DD0AF8">
        <w:rPr>
          <w:rStyle w:val="StyleBoldUnderline"/>
        </w:rPr>
        <w:t xml:space="preserve"> among them. Regional nuclear-weapon states will articulate a spectrum of strategies ranging from existential deterrence to minimum deterrence to assured retaliation; and sometimes </w:t>
      </w:r>
      <w:r w:rsidRPr="006247D5">
        <w:rPr>
          <w:rStyle w:val="StyleBoldUnderline"/>
          <w:highlight w:val="yellow"/>
        </w:rPr>
        <w:t>doctrinal statements will outrun capabilities.</w:t>
      </w:r>
      <w:r w:rsidRPr="000B0525">
        <w:rPr>
          <w:sz w:val="14"/>
        </w:rPr>
        <w:t xml:space="preserve"> The smaller arsenals of Asia and the absence of severe confrontations will help to keep doctrines at the level of </w:t>
      </w:r>
      <w:proofErr w:type="spellStart"/>
      <w:r w:rsidRPr="000B0525">
        <w:rPr>
          <w:sz w:val="14"/>
        </w:rPr>
        <w:t>generalised</w:t>
      </w:r>
      <w:proofErr w:type="spellEnd"/>
      <w:r w:rsidRPr="000B0525">
        <w:rPr>
          <w:sz w:val="14"/>
        </w:rPr>
        <w:t xml:space="preserve"> deterrence. Extended nuclear deterrence will continue to be important to US allies in East Asia, although it is hard to imagine other Asian nuclear weapon states ‘extending’ deterrence to their clients or allies. </w:t>
      </w:r>
      <w:proofErr w:type="spellStart"/>
      <w:r w:rsidRPr="000B0525">
        <w:rPr>
          <w:sz w:val="14"/>
        </w:rPr>
        <w:t>Alagappa’s</w:t>
      </w:r>
      <w:proofErr w:type="spellEnd"/>
      <w:r w:rsidRPr="000B0525">
        <w:rPr>
          <w:sz w:val="14"/>
        </w:rPr>
        <w:t xml:space="preserve"> propositions contain a ‘picture’ of what a more proliferated Asia might look like. It could well remain a region where deterrence dominates, and where arsenals are typically constrained: an Asia, in fact, that falls some way short of a ‘nuclear chaos’ model of unrestrained proliferation and mushrooming nuclear dangers. </w:t>
      </w:r>
      <w:proofErr w:type="gramStart"/>
      <w:r w:rsidRPr="000B0525">
        <w:rPr>
          <w:sz w:val="14"/>
        </w:rPr>
        <w:t>An order in flux?</w:t>
      </w:r>
      <w:proofErr w:type="gramEnd"/>
      <w:r w:rsidRPr="000B0525">
        <w:rPr>
          <w:sz w:val="14"/>
        </w:rPr>
        <w:t xml:space="preserve"> Notwithstanding </w:t>
      </w:r>
      <w:proofErr w:type="spellStart"/>
      <w:r w:rsidRPr="000B0525">
        <w:rPr>
          <w:sz w:val="14"/>
        </w:rPr>
        <w:t>Alagappa’s</w:t>
      </w:r>
      <w:proofErr w:type="spellEnd"/>
      <w:r w:rsidRPr="000B0525">
        <w:rPr>
          <w:sz w:val="14"/>
        </w:rPr>
        <w:t xml:space="preserve"> more reassuring view, we shouldn’t understate the extent of the looming change from a nuclear relationship based on bipolar symmetry to a set of relationships based on multiplayer asymmetries. As one observer has noted, when you add to that change the relatively constrained size of nuclear arsenals in Asia, the likelihood of further nuclear reductions by the US and Russia, and ballistic missile </w:t>
      </w:r>
      <w:proofErr w:type="spellStart"/>
      <w:r w:rsidRPr="000B0525">
        <w:rPr>
          <w:sz w:val="14"/>
        </w:rPr>
        <w:t>defences</w:t>
      </w:r>
      <w:proofErr w:type="spellEnd"/>
      <w:r w:rsidRPr="000B0525">
        <w:rPr>
          <w:sz w:val="14"/>
        </w:rPr>
        <w:t xml:space="preserve"> of uncertain effectiveness, the world is about to enter uncharted territory (Ford 2009:125). Some factors certainly act as </w:t>
      </w:r>
      <w:proofErr w:type="spellStart"/>
      <w:r w:rsidRPr="000B0525">
        <w:rPr>
          <w:sz w:val="14"/>
        </w:rPr>
        <w:t>stabilising</w:t>
      </w:r>
      <w:proofErr w:type="spellEnd"/>
      <w:r w:rsidRPr="000B0525">
        <w:rPr>
          <w:sz w:val="14"/>
        </w:rPr>
        <w:t xml:space="preserve"> influences on the current nuclear order, not least that nuclear weapons (here as elsewhere) typically induce caution, that the regional great powers tend to get along reasonably well with each other and that the region enters its era of nuclear pre-eminence inheriting a strong set of robust norms and regimes from the earlier nuclear era. But other factors imply a period of looming change: </w:t>
      </w:r>
      <w:r w:rsidRPr="006247D5">
        <w:rPr>
          <w:rStyle w:val="StyleBoldUnderline"/>
          <w:highlight w:val="yellow"/>
        </w:rPr>
        <w:t>geopolitical dynamism is rearranging strategic relationships; the number of risk-tolerant adversaries seems to be increasing</w:t>
      </w:r>
      <w:r w:rsidRPr="000B0525">
        <w:rPr>
          <w:sz w:val="14"/>
        </w:rPr>
        <w:t xml:space="preserve">; most nuclear weapons states are </w:t>
      </w:r>
      <w:proofErr w:type="spellStart"/>
      <w:r w:rsidRPr="000B0525">
        <w:rPr>
          <w:sz w:val="14"/>
        </w:rPr>
        <w:t>modernising</w:t>
      </w:r>
      <w:proofErr w:type="spellEnd"/>
      <w:r w:rsidRPr="000B0525">
        <w:rPr>
          <w:sz w:val="14"/>
        </w:rPr>
        <w:t xml:space="preserve"> their arsenals; the American arsenal is ageing; and the US’s position of primacy is increasingly contested in Asia. Indeed, it may be that dynamism which could most seriously undermine the Solingen model of East Asian nonproliferation. Solingen, after all, has not attempted to produce a general theory about proliferation; she has attempted to explain only proliferation in the post-NPT age (see Solingen 2007:3), when the P-5 of the UN Security Council already had nuclear weapons. In essence, though, it’s exactly that broader geopolitical order that might be shifting. It isn’t yet clear how the Asian nuclear order will evolve. It’s one of those uncertainties that define Australia’s shifting strategic environment. It’s not too hard to imagine an order that’s more competitive than the one we see now. The ‘managed system of deterrence’ </w:t>
      </w:r>
      <w:proofErr w:type="gramStart"/>
      <w:r w:rsidRPr="000B0525">
        <w:rPr>
          <w:sz w:val="14"/>
        </w:rPr>
        <w:t>The</w:t>
      </w:r>
      <w:proofErr w:type="gramEnd"/>
      <w:r w:rsidRPr="000B0525">
        <w:rPr>
          <w:sz w:val="14"/>
        </w:rPr>
        <w:t xml:space="preserve"> second approach to thinking about the Asian nuclear order is to attempt to superimpose upon it William Walker’s two key mechanisms of the first nuclear age: the ‘managed system of deterrence’ and the ‘managed system of abstinence’. What might those ‘systems’ look like in Asia? In Walker’s model, the managed system of deterrence included: the deployment of military hardware under increasingly sophisticated command and control; the development of strategic doctrines to ensure mutual vulnerability and restraint; and the establishment of arms control processes through which policy elites engaged in dialogue and negotiated binding agreements. (Walker 2007:436) </w:t>
      </w:r>
      <w:r w:rsidRPr="00DD0AF8">
        <w:rPr>
          <w:rStyle w:val="StyleBoldUnderline"/>
        </w:rPr>
        <w:t>It isn’t obvious that those core aspects of the ‘managed’ system are all central features of Asian nuclear relationships</w:t>
      </w:r>
      <w:r w:rsidRPr="000B0525">
        <w:rPr>
          <w:sz w:val="14"/>
        </w:rPr>
        <w:t xml:space="preserve">. Perhaps most importantly, it isn’t obvious that the world even has a good model for how deterrence works in asymmetric relationships. Within the US, there’s been something of a revival of interest in matters nuclear as strategic analysts attempt to </w:t>
      </w:r>
      <w:proofErr w:type="spellStart"/>
      <w:r w:rsidRPr="000B0525">
        <w:rPr>
          <w:sz w:val="14"/>
        </w:rPr>
        <w:t>reconceptualise</w:t>
      </w:r>
      <w:proofErr w:type="spellEnd"/>
      <w:r w:rsidRPr="000B0525">
        <w:rPr>
          <w:sz w:val="14"/>
        </w:rPr>
        <w:t xml:space="preserve"> how nuclear relationships might work in the future. Recent work on the problems of exercising deterrence across asymmetrical strategic contests, for example, suggests a number of problems: ‘</w:t>
      </w:r>
      <w:r w:rsidRPr="006247D5">
        <w:rPr>
          <w:rStyle w:val="StyleBoldUnderline"/>
          <w:highlight w:val="yellow"/>
        </w:rPr>
        <w:t>In asymmetric conflict</w:t>
      </w:r>
      <w:r w:rsidRPr="00DD0AF8">
        <w:rPr>
          <w:rStyle w:val="StyleBoldUnderline"/>
        </w:rPr>
        <w:t xml:space="preserve"> situations, </w:t>
      </w:r>
      <w:r w:rsidRPr="006247D5">
        <w:rPr>
          <w:rStyle w:val="StyleBoldUnderline"/>
          <w:highlight w:val="yellow"/>
        </w:rPr>
        <w:t xml:space="preserve">deterrence may not </w:t>
      </w:r>
      <w:r w:rsidRPr="007F7488">
        <w:rPr>
          <w:rStyle w:val="StyleBoldUnderline"/>
        </w:rPr>
        <w:t xml:space="preserve">only be unable to </w:t>
      </w:r>
      <w:r w:rsidRPr="006247D5">
        <w:rPr>
          <w:rStyle w:val="StyleBoldUnderline"/>
          <w:highlight w:val="yellow"/>
        </w:rPr>
        <w:t xml:space="preserve">prevent violence but </w:t>
      </w:r>
      <w:r w:rsidRPr="007F7488">
        <w:rPr>
          <w:rStyle w:val="StyleBoldUnderline"/>
        </w:rPr>
        <w:t>may</w:t>
      </w:r>
      <w:r w:rsidRPr="00DD0AF8">
        <w:rPr>
          <w:rStyle w:val="StyleBoldUnderline"/>
        </w:rPr>
        <w:t xml:space="preserve"> also </w:t>
      </w:r>
      <w:r w:rsidRPr="006247D5">
        <w:rPr>
          <w:rStyle w:val="StyleBoldUnderline"/>
          <w:highlight w:val="yellow"/>
        </w:rPr>
        <w:t>help foment it’</w:t>
      </w:r>
      <w:r w:rsidRPr="00DD0AF8">
        <w:rPr>
          <w:rStyle w:val="StyleBoldUnderline"/>
        </w:rPr>
        <w:t xml:space="preserve"> (Adler 2009:103). Some of the problems arise precisely because </w:t>
      </w:r>
      <w:r w:rsidRPr="006247D5">
        <w:rPr>
          <w:rStyle w:val="StyleBoldUnderline"/>
          <w:highlight w:val="yellow"/>
        </w:rPr>
        <w:t xml:space="preserve">weaker players </w:t>
      </w:r>
      <w:r w:rsidRPr="007F7488">
        <w:rPr>
          <w:rStyle w:val="StyleBoldUnderline"/>
        </w:rPr>
        <w:t>seem</w:t>
      </w:r>
      <w:r w:rsidRPr="00DD0AF8">
        <w:rPr>
          <w:rStyle w:val="StyleBoldUnderline"/>
        </w:rPr>
        <w:t xml:space="preserve"> increasingly </w:t>
      </w:r>
      <w:r w:rsidRPr="007F7488">
        <w:rPr>
          <w:rStyle w:val="StyleBoldUnderline"/>
        </w:rPr>
        <w:t xml:space="preserve">likely to </w:t>
      </w:r>
      <w:r w:rsidRPr="006247D5">
        <w:rPr>
          <w:rStyle w:val="StyleBoldUnderline"/>
          <w:highlight w:val="yellow"/>
        </w:rPr>
        <w:t>‘test’ stronger players’ threats</w:t>
      </w:r>
      <w:r w:rsidRPr="00DD0AF8">
        <w:rPr>
          <w:rStyle w:val="StyleBoldUnderline"/>
        </w:rPr>
        <w:t xml:space="preserve">—as part of a </w:t>
      </w:r>
      <w:r w:rsidRPr="006247D5">
        <w:rPr>
          <w:rStyle w:val="StyleBoldUnderline"/>
          <w:highlight w:val="yellow"/>
        </w:rPr>
        <w:t xml:space="preserve">pattern of conflict </w:t>
      </w:r>
      <w:r w:rsidRPr="007F7488">
        <w:rPr>
          <w:rStyle w:val="StyleBoldUnderline"/>
        </w:rPr>
        <w:t xml:space="preserve">that </w:t>
      </w:r>
      <w:r w:rsidRPr="006247D5">
        <w:rPr>
          <w:rStyle w:val="StyleBoldUnderline"/>
          <w:highlight w:val="yellow"/>
        </w:rPr>
        <w:t>has emerged</w:t>
      </w:r>
      <w:r w:rsidRPr="00DD0AF8">
        <w:rPr>
          <w:rStyle w:val="StyleBoldUnderline"/>
        </w:rPr>
        <w:t xml:space="preserve"> over recent centuries, </w:t>
      </w:r>
      <w:r w:rsidRPr="006247D5">
        <w:rPr>
          <w:rStyle w:val="StyleBoldUnderline"/>
          <w:highlight w:val="yellow"/>
        </w:rPr>
        <w:t>in which weaker players have</w:t>
      </w:r>
      <w:r w:rsidRPr="00DD0AF8">
        <w:rPr>
          <w:rStyle w:val="StyleBoldUnderline"/>
        </w:rPr>
        <w:t xml:space="preserve"> often </w:t>
      </w:r>
      <w:r w:rsidRPr="006247D5">
        <w:rPr>
          <w:rStyle w:val="StyleBoldUnderline"/>
          <w:highlight w:val="yellow"/>
        </w:rPr>
        <w:t>prevailed</w:t>
      </w:r>
      <w:r w:rsidRPr="00DD0AF8">
        <w:rPr>
          <w:rStyle w:val="StyleBoldUnderline"/>
        </w:rPr>
        <w:t xml:space="preserve"> against stronger opponents.</w:t>
      </w:r>
      <w:r w:rsidRPr="000B0525">
        <w:rPr>
          <w:sz w:val="14"/>
          <w:szCs w:val="12"/>
        </w:rPr>
        <w:t xml:space="preserve">3 </w:t>
      </w:r>
      <w:r w:rsidRPr="000B0525">
        <w:rPr>
          <w:sz w:val="14"/>
        </w:rPr>
        <w:t xml:space="preserve">If we were to look at the case study of the India–Pakistan nuclear relationship—which is grounded in an enduring strategic rivalry, and therefore not ‘typical’ of the broader nuclear relationships in Asia—it’s a moot point whether Pakistani </w:t>
      </w:r>
      <w:proofErr w:type="spellStart"/>
      <w:r w:rsidRPr="000B0525">
        <w:rPr>
          <w:sz w:val="14"/>
        </w:rPr>
        <w:t>behaviour</w:t>
      </w:r>
      <w:proofErr w:type="spellEnd"/>
      <w:r w:rsidRPr="000B0525">
        <w:rPr>
          <w:sz w:val="14"/>
        </w:rPr>
        <w:t xml:space="preserve"> has been much altered by the ‘deterrence’ policies of India. Indeed, the case seems to show that Pakistan doesn’t even accept a long-term condition of strategic asymmetry with India, and that it intends to use its nuclear weapons as an ‘</w:t>
      </w:r>
      <w:proofErr w:type="spellStart"/>
      <w:r w:rsidRPr="000B0525">
        <w:rPr>
          <w:sz w:val="14"/>
        </w:rPr>
        <w:t>equaliser</w:t>
      </w:r>
      <w:proofErr w:type="spellEnd"/>
      <w:r w:rsidRPr="000B0525">
        <w:rPr>
          <w:sz w:val="14"/>
        </w:rPr>
        <w:t xml:space="preserve">’ against India’s larger conventional forces by building a nuclear arsenal larger than the Indian arsenal arrayed against it. That would imply, more broadly, that </w:t>
      </w:r>
      <w:r w:rsidRPr="007A51FC">
        <w:rPr>
          <w:rStyle w:val="StyleBoldUnderline"/>
        </w:rPr>
        <w:t xml:space="preserve">increasing strategic </w:t>
      </w:r>
      <w:r w:rsidRPr="006247D5">
        <w:rPr>
          <w:rStyle w:val="StyleBoldUnderline"/>
          <w:highlight w:val="yellow"/>
        </w:rPr>
        <w:t xml:space="preserve">rivalries </w:t>
      </w:r>
      <w:r w:rsidRPr="007A51FC">
        <w:rPr>
          <w:rStyle w:val="StyleBoldUnderline"/>
        </w:rPr>
        <w:t xml:space="preserve">across Asia </w:t>
      </w:r>
      <w:r w:rsidRPr="006247D5">
        <w:rPr>
          <w:rStyle w:val="StyleBoldUnderline"/>
          <w:highlight w:val="yellow"/>
        </w:rPr>
        <w:t xml:space="preserve">could be accompanied by efforts to </w:t>
      </w:r>
      <w:proofErr w:type="spellStart"/>
      <w:r w:rsidRPr="006247D5">
        <w:rPr>
          <w:rStyle w:val="StyleBoldUnderline"/>
          <w:highlight w:val="yellow"/>
        </w:rPr>
        <w:t>minimise</w:t>
      </w:r>
      <w:proofErr w:type="spellEnd"/>
      <w:r w:rsidRPr="006247D5">
        <w:rPr>
          <w:rStyle w:val="StyleBoldUnderline"/>
          <w:highlight w:val="yellow"/>
        </w:rPr>
        <w:t xml:space="preserve"> asymmetrical disadvantages</w:t>
      </w:r>
      <w:r w:rsidRPr="00DD0AF8">
        <w:rPr>
          <w:rStyle w:val="StyleBoldUnderline"/>
        </w:rPr>
        <w:t xml:space="preserve"> between a much wider </w:t>
      </w:r>
      <w:proofErr w:type="gramStart"/>
      <w:r w:rsidRPr="00DD0AF8">
        <w:rPr>
          <w:rStyle w:val="StyleBoldUnderline"/>
        </w:rPr>
        <w:t>range</w:t>
      </w:r>
      <w:proofErr w:type="gramEnd"/>
      <w:r w:rsidRPr="00DD0AF8">
        <w:rPr>
          <w:rStyle w:val="StyleBoldUnderline"/>
        </w:rPr>
        <w:t xml:space="preserve"> of players. In short</w:t>
      </w:r>
      <w:r w:rsidRPr="006247D5">
        <w:rPr>
          <w:rStyle w:val="StyleBoldUnderline"/>
          <w:highlight w:val="yellow"/>
        </w:rPr>
        <w:t>, in a more competitive</w:t>
      </w:r>
      <w:r w:rsidRPr="00DD0AF8">
        <w:rPr>
          <w:rStyle w:val="StyleBoldUnderline"/>
        </w:rPr>
        <w:t xml:space="preserve"> Asian strategic </w:t>
      </w:r>
      <w:r w:rsidRPr="006247D5">
        <w:rPr>
          <w:rStyle w:val="StyleBoldUnderline"/>
          <w:highlight w:val="yellow"/>
        </w:rPr>
        <w:t>environment, nuclear asymmetries</w:t>
      </w:r>
      <w:r w:rsidRPr="00DD0AF8">
        <w:rPr>
          <w:rStyle w:val="StyleBoldUnderline"/>
        </w:rPr>
        <w:t xml:space="preserve"> that are tolerable now </w:t>
      </w:r>
      <w:r w:rsidRPr="006247D5">
        <w:rPr>
          <w:rStyle w:val="StyleBoldUnderline"/>
          <w:highlight w:val="yellow"/>
        </w:rPr>
        <w:t>might</w:t>
      </w:r>
      <w:r w:rsidRPr="00DD0AF8">
        <w:rPr>
          <w:rStyle w:val="StyleBoldUnderline"/>
        </w:rPr>
        <w:t xml:space="preserve"> well </w:t>
      </w:r>
      <w:r w:rsidRPr="006247D5">
        <w:rPr>
          <w:rStyle w:val="StyleBoldUnderline"/>
          <w:highlight w:val="yellow"/>
        </w:rPr>
        <w:t>become less tolerable.</w:t>
      </w:r>
      <w:r w:rsidRPr="000B0525">
        <w:rPr>
          <w:sz w:val="14"/>
        </w:rPr>
        <w:t xml:space="preserve"> Furthermore, we need to think about how we might ‘codify’ deterrence in Asia. In the Cold War days, the MAD doctrine tended to be reflected in arms control accords that limited wasteful spending and corralled the competition. As Walker acknowledges, the agreements were important ‘</w:t>
      </w:r>
      <w:proofErr w:type="spellStart"/>
      <w:r w:rsidRPr="000B0525">
        <w:rPr>
          <w:sz w:val="14"/>
        </w:rPr>
        <w:t>stabilisers</w:t>
      </w:r>
      <w:proofErr w:type="spellEnd"/>
      <w:r w:rsidRPr="000B0525">
        <w:rPr>
          <w:sz w:val="14"/>
        </w:rPr>
        <w:t xml:space="preserve">’ of the broader nuclear relationship, but to what extent can they be replicated in conditions of asymmetry? It might be possible to codify crisis management procedures, but designing (and verifying) </w:t>
      </w:r>
      <w:r w:rsidRPr="006247D5">
        <w:rPr>
          <w:rStyle w:val="StyleBoldUnderline"/>
          <w:highlight w:val="yellow"/>
        </w:rPr>
        <w:t xml:space="preserve">limitations on weapons </w:t>
      </w:r>
      <w:r w:rsidRPr="007A51FC">
        <w:rPr>
          <w:rStyle w:val="StyleBoldUnderline"/>
        </w:rPr>
        <w:t xml:space="preserve">numbers </w:t>
      </w:r>
      <w:r w:rsidRPr="006247D5">
        <w:rPr>
          <w:rStyle w:val="StyleBoldUnderline"/>
          <w:highlight w:val="yellow"/>
        </w:rPr>
        <w:t>would seem</w:t>
      </w:r>
      <w:r w:rsidRPr="00DD0AF8">
        <w:rPr>
          <w:rStyle w:val="StyleBoldUnderline"/>
        </w:rPr>
        <w:t xml:space="preserve"> to be much more </w:t>
      </w:r>
      <w:r w:rsidRPr="006247D5">
        <w:rPr>
          <w:rStyle w:val="StyleBoldUnderline"/>
          <w:highlight w:val="yellow"/>
        </w:rPr>
        <w:t xml:space="preserve">difficult when </w:t>
      </w:r>
      <w:r w:rsidRPr="007A51FC">
        <w:rPr>
          <w:rStyle w:val="StyleBoldUnderline"/>
        </w:rPr>
        <w:t xml:space="preserve">the </w:t>
      </w:r>
      <w:r w:rsidRPr="006247D5">
        <w:rPr>
          <w:rStyle w:val="StyleBoldUnderline"/>
          <w:highlight w:val="yellow"/>
        </w:rPr>
        <w:t xml:space="preserve">arsenals are </w:t>
      </w:r>
      <w:r w:rsidRPr="007A51FC">
        <w:rPr>
          <w:rStyle w:val="StyleBoldUnderline"/>
        </w:rPr>
        <w:t xml:space="preserve">of </w:t>
      </w:r>
      <w:r w:rsidRPr="006247D5">
        <w:rPr>
          <w:rStyle w:val="StyleBoldUnderline"/>
          <w:highlight w:val="yellow"/>
        </w:rPr>
        <w:t xml:space="preserve">uneven </w:t>
      </w:r>
      <w:r w:rsidRPr="007A51FC">
        <w:rPr>
          <w:rStyle w:val="StyleBoldUnderline"/>
        </w:rPr>
        <w:lastRenderedPageBreak/>
        <w:t>size</w:t>
      </w:r>
      <w:r w:rsidRPr="006247D5">
        <w:rPr>
          <w:rStyle w:val="StyleBoldUnderline"/>
          <w:highlight w:val="yellow"/>
        </w:rPr>
        <w:t>, and</w:t>
      </w:r>
      <w:r w:rsidRPr="00DD0AF8">
        <w:rPr>
          <w:rStyle w:val="StyleBoldUnderline"/>
        </w:rPr>
        <w:t xml:space="preserve"> when </w:t>
      </w:r>
      <w:r w:rsidRPr="006247D5">
        <w:rPr>
          <w:rStyle w:val="StyleBoldUnderline"/>
          <w:highlight w:val="yellow"/>
        </w:rPr>
        <w:t>the weaker party</w:t>
      </w:r>
      <w:r w:rsidRPr="00DD0AF8">
        <w:rPr>
          <w:rStyle w:val="StyleBoldUnderline"/>
        </w:rPr>
        <w:t xml:space="preserve"> (perhaps both parties) </w:t>
      </w:r>
      <w:r w:rsidRPr="006247D5">
        <w:rPr>
          <w:rStyle w:val="StyleBoldUnderline"/>
          <w:highlight w:val="yellow"/>
        </w:rPr>
        <w:t>would</w:t>
      </w:r>
      <w:r w:rsidRPr="00DD0AF8">
        <w:rPr>
          <w:rStyle w:val="StyleBoldUnderline"/>
        </w:rPr>
        <w:t xml:space="preserve"> probably </w:t>
      </w:r>
      <w:r w:rsidRPr="006247D5">
        <w:rPr>
          <w:rStyle w:val="StyleBoldUnderline"/>
          <w:highlight w:val="yellow"/>
        </w:rPr>
        <w:t xml:space="preserve">be relying on secrecy </w:t>
      </w:r>
      <w:r w:rsidRPr="007A51FC">
        <w:rPr>
          <w:rStyle w:val="StyleBoldUnderline"/>
        </w:rPr>
        <w:t>about the numbers and locations</w:t>
      </w:r>
      <w:r w:rsidRPr="00DD0AF8">
        <w:rPr>
          <w:rStyle w:val="StyleBoldUnderline"/>
        </w:rPr>
        <w:t xml:space="preserve"> of weapons </w:t>
      </w:r>
      <w:r w:rsidRPr="006247D5">
        <w:rPr>
          <w:rStyle w:val="StyleBoldUnderline"/>
          <w:highlight w:val="yellow"/>
        </w:rPr>
        <w:t xml:space="preserve">to </w:t>
      </w:r>
      <w:proofErr w:type="spellStart"/>
      <w:r w:rsidRPr="006247D5">
        <w:rPr>
          <w:rStyle w:val="StyleBoldUnderline"/>
          <w:highlight w:val="yellow"/>
        </w:rPr>
        <w:t>minimise</w:t>
      </w:r>
      <w:proofErr w:type="spellEnd"/>
      <w:r w:rsidRPr="00DD0AF8">
        <w:rPr>
          <w:rStyle w:val="StyleBoldUnderline"/>
        </w:rPr>
        <w:t xml:space="preserve"> the </w:t>
      </w:r>
      <w:r w:rsidRPr="006247D5">
        <w:rPr>
          <w:rStyle w:val="StyleBoldUnderline"/>
          <w:highlight w:val="yellow"/>
        </w:rPr>
        <w:t>vulnerability</w:t>
      </w:r>
      <w:r w:rsidRPr="00DD0AF8">
        <w:rPr>
          <w:rStyle w:val="StyleBoldUnderline"/>
        </w:rPr>
        <w:t xml:space="preserve"> </w:t>
      </w:r>
      <w:r w:rsidRPr="000B0525">
        <w:rPr>
          <w:sz w:val="14"/>
        </w:rPr>
        <w:t>of their arsenals.</w:t>
      </w:r>
    </w:p>
    <w:p w:rsidR="00B53F64" w:rsidRPr="00B53F64" w:rsidRDefault="00B53F64" w:rsidP="00B53F64"/>
    <w:p w:rsidR="00D53387" w:rsidRDefault="00D53387" w:rsidP="00D53387">
      <w:pPr>
        <w:pStyle w:val="Heading1"/>
      </w:pPr>
      <w:r>
        <w:lastRenderedPageBreak/>
        <w:t xml:space="preserve">Helium DA </w:t>
      </w:r>
    </w:p>
    <w:p w:rsidR="00D53387" w:rsidRDefault="00D53387" w:rsidP="00D53387">
      <w:pPr>
        <w:pStyle w:val="Heading2"/>
      </w:pPr>
      <w:r>
        <w:lastRenderedPageBreak/>
        <w:t>1NC</w:t>
      </w:r>
    </w:p>
    <w:p w:rsidR="00D53387" w:rsidRPr="00B65C97" w:rsidRDefault="00D53387" w:rsidP="00D53387">
      <w:pPr>
        <w:pStyle w:val="Heading4"/>
      </w:pPr>
      <w:r>
        <w:t xml:space="preserve">HTGRs cause </w:t>
      </w:r>
      <w:r>
        <w:rPr>
          <w:u w:val="single"/>
        </w:rPr>
        <w:t>massive spikes</w:t>
      </w:r>
      <w:r>
        <w:t xml:space="preserve"> in </w:t>
      </w:r>
      <w:r>
        <w:rPr>
          <w:u w:val="single"/>
        </w:rPr>
        <w:t>helium demand</w:t>
      </w:r>
    </w:p>
    <w:p w:rsidR="00D53387" w:rsidRDefault="00D53387" w:rsidP="00D53387">
      <w:r>
        <w:t xml:space="preserve">Mark </w:t>
      </w:r>
      <w:r w:rsidRPr="00FB43B8">
        <w:rPr>
          <w:rStyle w:val="StyleStyleBold12pt"/>
        </w:rPr>
        <w:t>Haynes 12</w:t>
      </w:r>
      <w:r>
        <w:t xml:space="preserve">, President, Concordia Power, 7/20/12, “Helium: Supply Shortages Impacting our Economy, National Defense and Manufacturing,” Congressional Documents and Publications, p. lexis </w:t>
      </w:r>
    </w:p>
    <w:p w:rsidR="00D53387" w:rsidRDefault="00D53387" w:rsidP="00D53387">
      <w:pPr>
        <w:ind w:left="288"/>
        <w:rPr>
          <w:sz w:val="16"/>
        </w:rPr>
      </w:pPr>
      <w:r>
        <w:rPr>
          <w:sz w:val="16"/>
        </w:rPr>
        <w:t xml:space="preserve">Mr. Chairman and Members of the Subcommittee, my name is Mark </w:t>
      </w:r>
      <w:proofErr w:type="gramStart"/>
      <w:r>
        <w:rPr>
          <w:sz w:val="16"/>
        </w:rPr>
        <w:t>Haynes,</w:t>
      </w:r>
      <w:proofErr w:type="gramEnd"/>
      <w:r>
        <w:rPr>
          <w:sz w:val="16"/>
        </w:rPr>
        <w:t xml:space="preserve"> I am President of Concordia Power, a small company that works with the NGNP Industry Alliance. </w:t>
      </w:r>
      <w:r w:rsidRPr="00665698">
        <w:rPr>
          <w:rStyle w:val="StyleBoldUnderline"/>
        </w:rPr>
        <w:t>The NGNP Industry Alliance is comprised of</w:t>
      </w:r>
      <w:r>
        <w:rPr>
          <w:sz w:val="16"/>
        </w:rPr>
        <w:t xml:space="preserve"> a number of </w:t>
      </w:r>
      <w:r w:rsidRPr="00665698">
        <w:rPr>
          <w:rStyle w:val="StyleBoldUnderline"/>
        </w:rPr>
        <w:t>major companies including</w:t>
      </w:r>
      <w:r>
        <w:rPr>
          <w:sz w:val="16"/>
        </w:rPr>
        <w:t xml:space="preserve"> Dow Chemical, </w:t>
      </w:r>
      <w:proofErr w:type="spellStart"/>
      <w:r>
        <w:rPr>
          <w:sz w:val="16"/>
        </w:rPr>
        <w:t>ConocoPhilips</w:t>
      </w:r>
      <w:proofErr w:type="spellEnd"/>
      <w:r>
        <w:rPr>
          <w:sz w:val="16"/>
        </w:rPr>
        <w:t xml:space="preserve">, Entergy, </w:t>
      </w:r>
      <w:r w:rsidRPr="00665698">
        <w:rPr>
          <w:rStyle w:val="StyleBoldUnderline"/>
          <w:bdr w:val="single" w:sz="4" w:space="0" w:color="auto"/>
        </w:rPr>
        <w:t>AREVA</w:t>
      </w:r>
      <w:r>
        <w:rPr>
          <w:sz w:val="16"/>
        </w:rPr>
        <w:t xml:space="preserve">, Westinghouse, SGL Group, </w:t>
      </w:r>
      <w:proofErr w:type="spellStart"/>
      <w:r>
        <w:rPr>
          <w:sz w:val="16"/>
        </w:rPr>
        <w:t>Graftech</w:t>
      </w:r>
      <w:proofErr w:type="spellEnd"/>
      <w:r>
        <w:rPr>
          <w:sz w:val="16"/>
        </w:rPr>
        <w:t xml:space="preserve">, </w:t>
      </w:r>
      <w:proofErr w:type="spellStart"/>
      <w:r>
        <w:rPr>
          <w:sz w:val="16"/>
        </w:rPr>
        <w:t>Mersen</w:t>
      </w:r>
      <w:proofErr w:type="spellEnd"/>
      <w:r>
        <w:rPr>
          <w:sz w:val="16"/>
        </w:rPr>
        <w:t xml:space="preserve">, Toyo </w:t>
      </w:r>
      <w:proofErr w:type="spellStart"/>
      <w:r>
        <w:rPr>
          <w:sz w:val="16"/>
        </w:rPr>
        <w:t>Tanso</w:t>
      </w:r>
      <w:proofErr w:type="spellEnd"/>
      <w:r>
        <w:rPr>
          <w:sz w:val="16"/>
        </w:rPr>
        <w:t>, Ultra-Safe Nuclear, Technology Insights and the Petroleum Technology Alliance Canada.</w:t>
      </w:r>
    </w:p>
    <w:p w:rsidR="00D53387" w:rsidRPr="00DD3EB7" w:rsidRDefault="00D53387" w:rsidP="00D53387">
      <w:pPr>
        <w:ind w:left="288"/>
        <w:rPr>
          <w:sz w:val="16"/>
        </w:rPr>
      </w:pPr>
      <w:r w:rsidRPr="00665698">
        <w:rPr>
          <w:rStyle w:val="StyleBoldUnderline"/>
        </w:rPr>
        <w:t>Our</w:t>
      </w:r>
      <w:r w:rsidRPr="00DD3EB7">
        <w:rPr>
          <w:sz w:val="16"/>
        </w:rPr>
        <w:t xml:space="preserve"> Alliance’s </w:t>
      </w:r>
      <w:r w:rsidRPr="00665698">
        <w:rPr>
          <w:rStyle w:val="StyleBoldUnderline"/>
        </w:rPr>
        <w:t>purpose is to help ensure</w:t>
      </w:r>
      <w:r w:rsidRPr="00DD3EB7">
        <w:rPr>
          <w:sz w:val="16"/>
        </w:rPr>
        <w:t xml:space="preserve"> the </w:t>
      </w:r>
      <w:r w:rsidRPr="00665698">
        <w:rPr>
          <w:rStyle w:val="StyleBoldUnderline"/>
        </w:rPr>
        <w:t>commercialization of</w:t>
      </w:r>
      <w:r w:rsidRPr="00DD3EB7">
        <w:rPr>
          <w:sz w:val="16"/>
        </w:rPr>
        <w:t xml:space="preserve"> High Temperature Gas Cooled Reactors (</w:t>
      </w:r>
      <w:r w:rsidRPr="00665698">
        <w:rPr>
          <w:rStyle w:val="StyleBoldUnderline"/>
        </w:rPr>
        <w:t>HTGRs</w:t>
      </w:r>
      <w:r w:rsidRPr="00DD3EB7">
        <w:rPr>
          <w:sz w:val="16"/>
        </w:rPr>
        <w:t xml:space="preserve">) as an extremely important energy option for the future. </w:t>
      </w:r>
      <w:r w:rsidRPr="008246B0">
        <w:rPr>
          <w:rStyle w:val="StyleBoldUnderline"/>
          <w:highlight w:val="yellow"/>
        </w:rPr>
        <w:t>HTGRs</w:t>
      </w:r>
      <w:r w:rsidRPr="00DD3EB7">
        <w:rPr>
          <w:sz w:val="16"/>
        </w:rPr>
        <w:t xml:space="preserve">, which </w:t>
      </w:r>
      <w:r w:rsidRPr="008246B0">
        <w:rPr>
          <w:rStyle w:val="StyleBoldUnderline"/>
          <w:highlight w:val="yellow"/>
        </w:rPr>
        <w:t>are</w:t>
      </w:r>
      <w:r w:rsidRPr="008246B0">
        <w:rPr>
          <w:sz w:val="16"/>
          <w:highlight w:val="yellow"/>
        </w:rPr>
        <w:t xml:space="preserve"> </w:t>
      </w:r>
      <w:r w:rsidRPr="008246B0">
        <w:rPr>
          <w:rStyle w:val="Emphasis"/>
          <w:highlight w:val="yellow"/>
        </w:rPr>
        <w:t>helium cooled</w:t>
      </w:r>
      <w:r w:rsidRPr="00DD3EB7">
        <w:rPr>
          <w:sz w:val="16"/>
        </w:rPr>
        <w:t xml:space="preserve">, are unique in both their very high outlet temperatures and their intrinsic safety characteristics. Although these reactors will include multiple safety features, they will require no active or passive safety systems or operator intervention to ensure the safety of the public. Taken together, these characteristics make HTGRs not only very desirable electric power generators with extraordinarily high efficiency and safety, but they also allow HTGRs to be co-located with major industrial and extraction facilities where their high temperature output can substitute for the very large amounts of fossil fuels these facilities currently consume in the production of process heat.   </w:t>
      </w:r>
    </w:p>
    <w:p w:rsidR="00D53387" w:rsidRPr="00DD3EB7" w:rsidRDefault="00D53387" w:rsidP="00D53387">
      <w:pPr>
        <w:ind w:left="288"/>
        <w:rPr>
          <w:sz w:val="16"/>
        </w:rPr>
      </w:pPr>
      <w:r w:rsidRPr="00DD3EB7">
        <w:rPr>
          <w:sz w:val="16"/>
        </w:rPr>
        <w:t xml:space="preserve">In addition, HTGRs can also play an unmatched role in greatly improving the efficiency and environmental performance of converting coal or other indigenous carbon sources to liquid fuels with an extremely small carbon footprint. As explained in more detail later in this testimony, a relatively conservative estimate is that in North America, </w:t>
      </w:r>
      <w:r w:rsidRPr="00DD3EB7">
        <w:rPr>
          <w:rStyle w:val="StyleBoldUnderline"/>
        </w:rPr>
        <w:t>there is a market for 600 or more HTGR modules</w:t>
      </w:r>
      <w:r w:rsidRPr="00DD3EB7">
        <w:rPr>
          <w:sz w:val="16"/>
        </w:rPr>
        <w:t xml:space="preserve"> in this century. To the point of this hearing, </w:t>
      </w:r>
      <w:r w:rsidRPr="00DD3EB7">
        <w:rPr>
          <w:rStyle w:val="StyleBoldUnderline"/>
        </w:rPr>
        <w:t>the</w:t>
      </w:r>
      <w:r w:rsidRPr="00DD3EB7">
        <w:rPr>
          <w:sz w:val="16"/>
        </w:rPr>
        <w:t xml:space="preserve"> </w:t>
      </w:r>
      <w:r w:rsidRPr="008246B0">
        <w:rPr>
          <w:rStyle w:val="Emphasis"/>
          <w:highlight w:val="yellow"/>
        </w:rPr>
        <w:t>unique characteristics of helium</w:t>
      </w:r>
      <w:r w:rsidRPr="008246B0">
        <w:rPr>
          <w:sz w:val="16"/>
          <w:highlight w:val="yellow"/>
        </w:rPr>
        <w:t xml:space="preserve"> </w:t>
      </w:r>
      <w:r w:rsidRPr="008246B0">
        <w:rPr>
          <w:rStyle w:val="StyleBoldUnderline"/>
          <w:highlight w:val="yellow"/>
        </w:rPr>
        <w:t>are</w:t>
      </w:r>
      <w:r w:rsidRPr="008246B0">
        <w:rPr>
          <w:sz w:val="16"/>
          <w:highlight w:val="yellow"/>
        </w:rPr>
        <w:t xml:space="preserve"> </w:t>
      </w:r>
      <w:proofErr w:type="gramStart"/>
      <w:r w:rsidRPr="008246B0">
        <w:rPr>
          <w:rStyle w:val="Emphasis"/>
          <w:highlight w:val="yellow"/>
          <w:bdr w:val="single" w:sz="4" w:space="0" w:color="auto"/>
        </w:rPr>
        <w:t>key</w:t>
      </w:r>
      <w:proofErr w:type="gramEnd"/>
      <w:r w:rsidRPr="008246B0">
        <w:rPr>
          <w:rStyle w:val="Emphasis"/>
          <w:highlight w:val="yellow"/>
          <w:bdr w:val="single" w:sz="4" w:space="0" w:color="auto"/>
        </w:rPr>
        <w:t xml:space="preserve"> to</w:t>
      </w:r>
      <w:r w:rsidRPr="00DD3EB7">
        <w:rPr>
          <w:rStyle w:val="Emphasis"/>
          <w:bdr w:val="single" w:sz="4" w:space="0" w:color="auto"/>
        </w:rPr>
        <w:t xml:space="preserve"> making </w:t>
      </w:r>
      <w:r w:rsidRPr="008246B0">
        <w:rPr>
          <w:rStyle w:val="Emphasis"/>
          <w:highlight w:val="yellow"/>
          <w:bdr w:val="single" w:sz="4" w:space="0" w:color="auto"/>
        </w:rPr>
        <w:t>this</w:t>
      </w:r>
      <w:r w:rsidRPr="00DD3EB7">
        <w:rPr>
          <w:rStyle w:val="Emphasis"/>
          <w:bdr w:val="single" w:sz="4" w:space="0" w:color="auto"/>
        </w:rPr>
        <w:t xml:space="preserve"> </w:t>
      </w:r>
      <w:r w:rsidRPr="008246B0">
        <w:rPr>
          <w:rStyle w:val="Emphasis"/>
          <w:highlight w:val="yellow"/>
          <w:bdr w:val="single" w:sz="4" w:space="0" w:color="auto"/>
        </w:rPr>
        <w:t>tech</w:t>
      </w:r>
      <w:r w:rsidRPr="00DD3EB7">
        <w:rPr>
          <w:rStyle w:val="Emphasis"/>
          <w:bdr w:val="single" w:sz="4" w:space="0" w:color="auto"/>
        </w:rPr>
        <w:t>nology possible</w:t>
      </w:r>
      <w:r w:rsidRPr="00DD3EB7">
        <w:rPr>
          <w:sz w:val="16"/>
        </w:rPr>
        <w:t xml:space="preserve">.  </w:t>
      </w:r>
    </w:p>
    <w:p w:rsidR="00D53387" w:rsidRPr="00DD3EB7" w:rsidRDefault="00D53387" w:rsidP="00D53387">
      <w:pPr>
        <w:ind w:left="288"/>
        <w:rPr>
          <w:sz w:val="16"/>
        </w:rPr>
      </w:pPr>
      <w:r w:rsidRPr="00DD3EB7">
        <w:rPr>
          <w:sz w:val="16"/>
        </w:rPr>
        <w:t xml:space="preserve">I believe it’s correct to say that our invitation to testify here today does not relate to any particular expertise we might have with regard to either the Federal Helium Reserve or the current helium markets. Rather, our presence here relates more to the fact that </w:t>
      </w:r>
      <w:r w:rsidRPr="008246B0">
        <w:rPr>
          <w:rStyle w:val="StyleBoldUnderline"/>
          <w:highlight w:val="yellow"/>
        </w:rPr>
        <w:t>HTGRs</w:t>
      </w:r>
      <w:r w:rsidRPr="00DD3EB7">
        <w:rPr>
          <w:rStyle w:val="StyleBoldUnderline"/>
        </w:rPr>
        <w:t xml:space="preserve"> </w:t>
      </w:r>
      <w:r w:rsidRPr="008246B0">
        <w:rPr>
          <w:rStyle w:val="StyleBoldUnderline"/>
          <w:highlight w:val="yellow"/>
        </w:rPr>
        <w:t>are</w:t>
      </w:r>
      <w:r w:rsidRPr="00DD3EB7">
        <w:rPr>
          <w:sz w:val="16"/>
        </w:rPr>
        <w:t xml:space="preserve"> a unique and important example of an emerging energy technology that is </w:t>
      </w:r>
      <w:r w:rsidRPr="008246B0">
        <w:rPr>
          <w:rStyle w:val="Emphasis"/>
          <w:highlight w:val="yellow"/>
        </w:rPr>
        <w:t>very dependent</w:t>
      </w:r>
      <w:r w:rsidRPr="008246B0">
        <w:rPr>
          <w:sz w:val="16"/>
          <w:highlight w:val="yellow"/>
        </w:rPr>
        <w:t xml:space="preserve"> </w:t>
      </w:r>
      <w:r w:rsidRPr="008246B0">
        <w:rPr>
          <w:rStyle w:val="StyleBoldUnderline"/>
          <w:highlight w:val="yellow"/>
        </w:rPr>
        <w:t>on a reliable and affordable supply of helium</w:t>
      </w:r>
      <w:r w:rsidRPr="00DD3EB7">
        <w:rPr>
          <w:sz w:val="16"/>
        </w:rPr>
        <w:t xml:space="preserve"> in the future.   </w:t>
      </w:r>
    </w:p>
    <w:p w:rsidR="00D53387" w:rsidRPr="00CC3F18" w:rsidRDefault="00D53387" w:rsidP="00D53387">
      <w:pPr>
        <w:ind w:left="288"/>
        <w:rPr>
          <w:sz w:val="16"/>
        </w:rPr>
      </w:pPr>
      <w:r w:rsidRPr="00CC3F18">
        <w:rPr>
          <w:sz w:val="16"/>
        </w:rPr>
        <w:t xml:space="preserve">Why Helium is Important to HTGRs </w:t>
      </w:r>
    </w:p>
    <w:p w:rsidR="00D53387" w:rsidRPr="00CC3F18" w:rsidRDefault="00D53387" w:rsidP="00D53387">
      <w:pPr>
        <w:ind w:left="288"/>
        <w:rPr>
          <w:sz w:val="16"/>
        </w:rPr>
      </w:pPr>
      <w:r w:rsidRPr="008246B0">
        <w:rPr>
          <w:rStyle w:val="StyleBoldUnderline"/>
          <w:highlight w:val="yellow"/>
        </w:rPr>
        <w:t>Helium coolant is a</w:t>
      </w:r>
      <w:r w:rsidRPr="008246B0">
        <w:rPr>
          <w:sz w:val="16"/>
          <w:highlight w:val="yellow"/>
        </w:rPr>
        <w:t xml:space="preserve"> </w:t>
      </w:r>
      <w:r w:rsidRPr="008246B0">
        <w:rPr>
          <w:rStyle w:val="Emphasis"/>
          <w:highlight w:val="yellow"/>
        </w:rPr>
        <w:t>key element of HTGR design</w:t>
      </w:r>
      <w:r w:rsidRPr="00CC3F18">
        <w:rPr>
          <w:sz w:val="16"/>
        </w:rPr>
        <w:t xml:space="preserve">.  Helium has four characteristics that make it a superior reactor coolant: </w:t>
      </w:r>
    </w:p>
    <w:p w:rsidR="00D53387" w:rsidRPr="00CC3F18" w:rsidRDefault="00D53387" w:rsidP="00D53387">
      <w:pPr>
        <w:ind w:left="288"/>
        <w:rPr>
          <w:sz w:val="16"/>
        </w:rPr>
      </w:pPr>
      <w:r w:rsidRPr="00CC3F18">
        <w:rPr>
          <w:sz w:val="16"/>
        </w:rPr>
        <w:t xml:space="preserve">- It is chemically inert in the HTGR process. Hence, during reactor operations, extraordinary event or interruption by natural cause (as a flood or earthquake) or a human error or equipment event that affects the plant normal operations, it does not corrode reactor internals nor does it contribute to the spread of significant amounts of radioactive particles around the plant or the environment; </w:t>
      </w:r>
    </w:p>
    <w:p w:rsidR="00D53387" w:rsidRPr="00CC3F18" w:rsidRDefault="00D53387" w:rsidP="00D53387">
      <w:pPr>
        <w:ind w:left="288"/>
        <w:rPr>
          <w:sz w:val="16"/>
        </w:rPr>
      </w:pPr>
      <w:r w:rsidRPr="00CC3F18">
        <w:rPr>
          <w:sz w:val="16"/>
        </w:rPr>
        <w:t xml:space="preserve">- It is itself “invisible” to radiation: it does not become radioactive in the course of cooling the reactor core and the reactivity of the core is not impacted by its presence or non-presence. This second characteristic is an important added safety feature in the event of even its complete loss from the reactor core in an accident; and </w:t>
      </w:r>
    </w:p>
    <w:p w:rsidR="00D53387" w:rsidRPr="00CC3F18" w:rsidRDefault="00D53387" w:rsidP="00D53387">
      <w:pPr>
        <w:ind w:left="288"/>
        <w:rPr>
          <w:sz w:val="16"/>
        </w:rPr>
      </w:pPr>
      <w:r w:rsidRPr="00CC3F18">
        <w:rPr>
          <w:sz w:val="16"/>
        </w:rPr>
        <w:t xml:space="preserve">- It is always in a gaseous phase at any temperature in the core. This ensures that in an extraordinary accident event there is no extreme pressure conditions created, such as can occur in a light water reactor where the flashing of coolant water into steam requires a very robust containment in the event of a loss of coolant.   </w:t>
      </w:r>
    </w:p>
    <w:p w:rsidR="00D53387" w:rsidRPr="00CC3F18" w:rsidRDefault="00D53387" w:rsidP="00D53387">
      <w:pPr>
        <w:ind w:left="288"/>
        <w:rPr>
          <w:sz w:val="16"/>
        </w:rPr>
      </w:pPr>
      <w:r w:rsidRPr="00CC3F18">
        <w:rPr>
          <w:sz w:val="16"/>
        </w:rPr>
        <w:t xml:space="preserve">- It is an efficient heat transport fluid. This allows a more economical design and efficient plant operation. It is also important to note that the other materials (graphite and ceramic coated fuel) are also non-corrosive and very chemically compatible with helium. This combination of materials is stable at extremely high temperatures. So, in a worst-case scenario loss of helium accident, the reactor core structure remains stable and the fuel stays well within its design limits. This is additional insurance that a Fukushima-type scenario cannot happen with an HTGR.   </w:t>
      </w:r>
    </w:p>
    <w:p w:rsidR="00D53387" w:rsidRPr="00CC3F18" w:rsidRDefault="00D53387" w:rsidP="00D53387">
      <w:pPr>
        <w:ind w:left="288"/>
        <w:rPr>
          <w:sz w:val="16"/>
        </w:rPr>
      </w:pPr>
      <w:r w:rsidRPr="00CC3F18">
        <w:rPr>
          <w:sz w:val="16"/>
        </w:rPr>
        <w:t xml:space="preserve">Helium Use and HTGRs </w:t>
      </w:r>
    </w:p>
    <w:p w:rsidR="00D53387" w:rsidRPr="00CC3F18" w:rsidRDefault="00D53387" w:rsidP="00D53387">
      <w:pPr>
        <w:ind w:left="288"/>
        <w:rPr>
          <w:sz w:val="16"/>
        </w:rPr>
      </w:pPr>
      <w:r w:rsidRPr="00CC3F18">
        <w:rPr>
          <w:sz w:val="16"/>
        </w:rPr>
        <w:t xml:space="preserve">Although it is difficult to predict with precision how much helium will be required in the future for HTGRs, our Alliance, in concert with the Idaho National Laboratory estimates that in North America, </w:t>
      </w:r>
      <w:r w:rsidRPr="00DD3EB7">
        <w:rPr>
          <w:rStyle w:val="StyleBoldUnderline"/>
        </w:rPr>
        <w:t>there could be a future demand for several hundred 600 Megawatt thermal modules</w:t>
      </w:r>
      <w:r w:rsidRPr="00CC3F18">
        <w:rPr>
          <w:sz w:val="16"/>
        </w:rPr>
        <w:t xml:space="preserve">. This includes meeting needs in petrochemical production, refining, liquid fuel production, electric power generation and other markets.  </w:t>
      </w:r>
    </w:p>
    <w:p w:rsidR="00D53387" w:rsidRDefault="00D53387" w:rsidP="00D53387">
      <w:pPr>
        <w:ind w:left="288"/>
      </w:pPr>
      <w:r w:rsidRPr="008246B0">
        <w:rPr>
          <w:rStyle w:val="StyleBoldUnderline"/>
          <w:highlight w:val="yellow"/>
        </w:rPr>
        <w:t>Each reactor module</w:t>
      </w:r>
      <w:r w:rsidRPr="00DD3EB7">
        <w:rPr>
          <w:rStyle w:val="StyleBoldUnderline"/>
        </w:rPr>
        <w:t xml:space="preserve"> in a fleet of HTGRs </w:t>
      </w:r>
      <w:r w:rsidRPr="008246B0">
        <w:rPr>
          <w:rStyle w:val="StyleBoldUnderline"/>
          <w:highlight w:val="yellow"/>
        </w:rPr>
        <w:t>would require</w:t>
      </w:r>
      <w:r w:rsidRPr="00DD3EB7">
        <w:rPr>
          <w:rStyle w:val="StyleBoldUnderline"/>
        </w:rPr>
        <w:t xml:space="preserve"> an </w:t>
      </w:r>
      <w:r w:rsidRPr="008246B0">
        <w:rPr>
          <w:rStyle w:val="StyleBoldUnderline"/>
          <w:highlight w:val="yellow"/>
        </w:rPr>
        <w:t>initial</w:t>
      </w:r>
      <w:r w:rsidRPr="00DD3EB7">
        <w:rPr>
          <w:rStyle w:val="StyleBoldUnderline"/>
        </w:rPr>
        <w:t xml:space="preserve"> inventory of </w:t>
      </w:r>
      <w:r w:rsidRPr="008246B0">
        <w:rPr>
          <w:rStyle w:val="StyleBoldUnderline"/>
          <w:highlight w:val="yellow"/>
        </w:rPr>
        <w:t>helium</w:t>
      </w:r>
      <w:r w:rsidRPr="00CC3F18">
        <w:rPr>
          <w:sz w:val="16"/>
        </w:rPr>
        <w:t xml:space="preserve"> when it enters service </w:t>
      </w:r>
      <w:r w:rsidRPr="008246B0">
        <w:rPr>
          <w:rStyle w:val="StyleBoldUnderline"/>
          <w:highlight w:val="yellow"/>
        </w:rPr>
        <w:t>as well as</w:t>
      </w:r>
      <w:r w:rsidRPr="008246B0">
        <w:rPr>
          <w:sz w:val="16"/>
          <w:highlight w:val="yellow"/>
        </w:rPr>
        <w:t xml:space="preserve"> </w:t>
      </w:r>
      <w:r w:rsidRPr="008246B0">
        <w:rPr>
          <w:rStyle w:val="Emphasis"/>
          <w:highlight w:val="yellow"/>
        </w:rPr>
        <w:t>replenishment helium</w:t>
      </w:r>
      <w:r w:rsidRPr="00CC3F18">
        <w:rPr>
          <w:sz w:val="16"/>
        </w:rPr>
        <w:t xml:space="preserve"> </w:t>
      </w:r>
      <w:r w:rsidRPr="00CC3F18">
        <w:rPr>
          <w:rStyle w:val="StyleBoldUnderline"/>
        </w:rPr>
        <w:t>during</w:t>
      </w:r>
      <w:r w:rsidRPr="00CC3F18">
        <w:rPr>
          <w:sz w:val="16"/>
        </w:rPr>
        <w:t xml:space="preserve"> </w:t>
      </w:r>
      <w:r w:rsidRPr="00CC3F18">
        <w:rPr>
          <w:rStyle w:val="Emphasis"/>
        </w:rPr>
        <w:t>subsequent years of operation</w:t>
      </w:r>
      <w:r w:rsidRPr="00CC3F18">
        <w:rPr>
          <w:sz w:val="16"/>
        </w:rPr>
        <w:t xml:space="preserve"> </w:t>
      </w:r>
      <w:r w:rsidRPr="00CC3F18">
        <w:rPr>
          <w:rStyle w:val="StyleBoldUnderline"/>
        </w:rPr>
        <w:t>for the helium consumed each year in the supporting auxiliary equipment</w:t>
      </w:r>
      <w:r w:rsidRPr="00CC3F18">
        <w:rPr>
          <w:sz w:val="16"/>
        </w:rPr>
        <w:t xml:space="preserve">. The </w:t>
      </w:r>
      <w:r w:rsidRPr="008246B0">
        <w:rPr>
          <w:rStyle w:val="StyleBoldUnderline"/>
          <w:highlight w:val="yellow"/>
        </w:rPr>
        <w:t>initial operating inventory for each of these</w:t>
      </w:r>
      <w:r w:rsidRPr="00CC3F18">
        <w:rPr>
          <w:sz w:val="16"/>
        </w:rPr>
        <w:t xml:space="preserve"> 600 </w:t>
      </w:r>
      <w:proofErr w:type="spellStart"/>
      <w:r w:rsidRPr="00CC3F18">
        <w:rPr>
          <w:sz w:val="16"/>
        </w:rPr>
        <w:t>MWt</w:t>
      </w:r>
      <w:proofErr w:type="spellEnd"/>
      <w:r w:rsidRPr="00CC3F18">
        <w:rPr>
          <w:sz w:val="16"/>
        </w:rPr>
        <w:t xml:space="preserve"> </w:t>
      </w:r>
      <w:r w:rsidRPr="008246B0">
        <w:rPr>
          <w:rStyle w:val="StyleBoldUnderline"/>
          <w:highlight w:val="yellow"/>
        </w:rPr>
        <w:t>modules would be</w:t>
      </w:r>
      <w:r w:rsidRPr="00CC3F18">
        <w:rPr>
          <w:sz w:val="16"/>
        </w:rPr>
        <w:t xml:space="preserve"> approximately </w:t>
      </w:r>
      <w:r w:rsidRPr="008246B0">
        <w:rPr>
          <w:rStyle w:val="StyleBoldUnderline"/>
          <w:highlight w:val="yellow"/>
        </w:rPr>
        <w:t>2000 kg of helium</w:t>
      </w:r>
      <w:r w:rsidRPr="00CC3F18">
        <w:rPr>
          <w:sz w:val="16"/>
        </w:rPr>
        <w:t xml:space="preserve">. The annual need for makeup helium is assumed to be 10% of the operating inventory which is the upper design limit. So the </w:t>
      </w:r>
      <w:r w:rsidRPr="00CC3F18">
        <w:rPr>
          <w:sz w:val="16"/>
        </w:rPr>
        <w:lastRenderedPageBreak/>
        <w:t xml:space="preserve">annual helium requirement for a whole fleet of HTGRs is the total of the initial inventory required for new modules going into service plus the makeup supply for the existing modules already in service. As the first HTGRs are deployed, the initial inventory requirement governs the HTGR fleet helium consumption.  But </w:t>
      </w:r>
      <w:r w:rsidRPr="008246B0">
        <w:rPr>
          <w:rStyle w:val="StyleBoldUnderline"/>
          <w:highlight w:val="yellow"/>
        </w:rPr>
        <w:t>as the fleet grows</w:t>
      </w:r>
      <w:r w:rsidRPr="00CC3F18">
        <w:rPr>
          <w:rStyle w:val="StyleBoldUnderline"/>
        </w:rPr>
        <w:t>,</w:t>
      </w:r>
      <w:r w:rsidRPr="00CC3F18">
        <w:rPr>
          <w:sz w:val="16"/>
        </w:rPr>
        <w:t xml:space="preserve"> </w:t>
      </w:r>
      <w:r w:rsidRPr="008246B0">
        <w:rPr>
          <w:rStyle w:val="StyleBoldUnderline"/>
          <w:highlight w:val="yellow"/>
        </w:rPr>
        <w:t xml:space="preserve">the </w:t>
      </w:r>
      <w:r w:rsidRPr="008246B0">
        <w:rPr>
          <w:rStyle w:val="Emphasis"/>
          <w:highlight w:val="yellow"/>
        </w:rPr>
        <w:t>makeup supply</w:t>
      </w:r>
      <w:r w:rsidRPr="00CC3F18">
        <w:rPr>
          <w:sz w:val="16"/>
        </w:rPr>
        <w:t xml:space="preserve"> </w:t>
      </w:r>
      <w:r w:rsidRPr="00CC3F18">
        <w:rPr>
          <w:rStyle w:val="StyleBoldUnderline"/>
        </w:rPr>
        <w:t>for the existing fleet</w:t>
      </w:r>
      <w:r w:rsidRPr="00CC3F18">
        <w:rPr>
          <w:sz w:val="16"/>
        </w:rPr>
        <w:t xml:space="preserve"> </w:t>
      </w:r>
      <w:r w:rsidRPr="008246B0">
        <w:rPr>
          <w:rStyle w:val="Emphasis"/>
          <w:highlight w:val="yellow"/>
          <w:bdr w:val="single" w:sz="4" w:space="0" w:color="auto"/>
        </w:rPr>
        <w:t>quickly dominates</w:t>
      </w:r>
      <w:r w:rsidRPr="00CC3F18">
        <w:rPr>
          <w:sz w:val="16"/>
        </w:rPr>
        <w:t xml:space="preserve"> the </w:t>
      </w:r>
      <w:r w:rsidRPr="008246B0">
        <w:rPr>
          <w:rStyle w:val="Emphasis"/>
          <w:highlight w:val="yellow"/>
          <w:bdr w:val="single" w:sz="4" w:space="0" w:color="auto"/>
        </w:rPr>
        <w:t>helium demand</w:t>
      </w:r>
      <w:r>
        <w:t xml:space="preserve">. </w:t>
      </w:r>
    </w:p>
    <w:p w:rsidR="00D53387" w:rsidRDefault="00D53387" w:rsidP="00D53387">
      <w:pPr>
        <w:ind w:left="288"/>
      </w:pPr>
    </w:p>
    <w:p w:rsidR="00D53387" w:rsidRDefault="00D53387" w:rsidP="00D53387">
      <w:pPr>
        <w:pStyle w:val="Heading4"/>
      </w:pPr>
      <w:r>
        <w:t xml:space="preserve">Supply’s on the brink now---no excess global capacity </w:t>
      </w:r>
    </w:p>
    <w:p w:rsidR="00D53387" w:rsidRDefault="00D53387" w:rsidP="00D53387">
      <w:r>
        <w:t xml:space="preserve">Walter </w:t>
      </w:r>
      <w:r w:rsidRPr="00A14A32">
        <w:rPr>
          <w:rStyle w:val="StyleStyleBold12pt"/>
        </w:rPr>
        <w:t>Nelson 12</w:t>
      </w:r>
      <w:r>
        <w:t xml:space="preserve">, Director, Helium Sourcing and Supply Chain Air Products and Chemicals, </w:t>
      </w:r>
      <w:proofErr w:type="spellStart"/>
      <w:r>
        <w:t>Inc</w:t>
      </w:r>
      <w:proofErr w:type="spellEnd"/>
      <w:r>
        <w:t xml:space="preserve">, 7/20/12, Helium: Supply Shortages Impacting our Economy, National Defense and Manufacturing, Congressional Documents &amp; Publications, p. lexis </w:t>
      </w:r>
    </w:p>
    <w:p w:rsidR="00D53387" w:rsidRPr="00CC3F18" w:rsidRDefault="00D53387" w:rsidP="00D53387">
      <w:pPr>
        <w:ind w:left="288"/>
        <w:rPr>
          <w:sz w:val="16"/>
        </w:rPr>
      </w:pPr>
      <w:r w:rsidRPr="00CC3F18">
        <w:rPr>
          <w:sz w:val="16"/>
        </w:rPr>
        <w:t xml:space="preserve">There have been </w:t>
      </w:r>
      <w:r w:rsidRPr="00CC3F18">
        <w:rPr>
          <w:rStyle w:val="StyleBoldUnderline"/>
        </w:rPr>
        <w:t xml:space="preserve">planned and unplanned maintenance </w:t>
      </w:r>
      <w:r w:rsidRPr="008246B0">
        <w:rPr>
          <w:rStyle w:val="StyleBoldUnderline"/>
          <w:highlight w:val="yellow"/>
        </w:rPr>
        <w:t>outages at</w:t>
      </w:r>
      <w:r w:rsidRPr="00CC3F18">
        <w:rPr>
          <w:rStyle w:val="StyleBoldUnderline"/>
        </w:rPr>
        <w:t xml:space="preserve"> natural gas</w:t>
      </w:r>
      <w:r w:rsidRPr="00CC3F18">
        <w:rPr>
          <w:sz w:val="16"/>
        </w:rPr>
        <w:t xml:space="preserve"> processing </w:t>
      </w:r>
      <w:r w:rsidRPr="008246B0">
        <w:rPr>
          <w:rStyle w:val="StyleBoldUnderline"/>
          <w:highlight w:val="yellow"/>
        </w:rPr>
        <w:t>plants</w:t>
      </w:r>
      <w:r w:rsidRPr="00CC3F18">
        <w:rPr>
          <w:sz w:val="16"/>
        </w:rPr>
        <w:t xml:space="preserve">, as well as continuing pipeline allocations on the BLM system during well maintenance that </w:t>
      </w:r>
      <w:r w:rsidRPr="00CC3F18">
        <w:rPr>
          <w:rStyle w:val="StyleBoldUnderline"/>
        </w:rPr>
        <w:t xml:space="preserve">have </w:t>
      </w:r>
      <w:r w:rsidRPr="008246B0">
        <w:rPr>
          <w:rStyle w:val="StyleBoldUnderline"/>
          <w:highlight w:val="yellow"/>
        </w:rPr>
        <w:t>restricted</w:t>
      </w:r>
      <w:r w:rsidRPr="00CC3F18">
        <w:rPr>
          <w:rStyle w:val="StyleBoldUnderline"/>
        </w:rPr>
        <w:t xml:space="preserve"> the supply of </w:t>
      </w:r>
      <w:r w:rsidRPr="008246B0">
        <w:rPr>
          <w:rStyle w:val="StyleBoldUnderline"/>
          <w:highlight w:val="yellow"/>
        </w:rPr>
        <w:t>crude helium</w:t>
      </w:r>
      <w:r w:rsidRPr="00CC3F18">
        <w:rPr>
          <w:sz w:val="16"/>
        </w:rPr>
        <w:t xml:space="preserve"> to the U.S. refiners. </w:t>
      </w:r>
      <w:r w:rsidRPr="00CC3F18">
        <w:rPr>
          <w:rStyle w:val="StyleBoldUnderline"/>
        </w:rPr>
        <w:t xml:space="preserve">In </w:t>
      </w:r>
      <w:r w:rsidRPr="008246B0">
        <w:rPr>
          <w:rStyle w:val="StyleBoldUnderline"/>
          <w:highlight w:val="yellow"/>
        </w:rPr>
        <w:t>Algeria and Qatar, production</w:t>
      </w:r>
      <w:r w:rsidRPr="00CC3F18">
        <w:rPr>
          <w:rStyle w:val="StyleBoldUnderline"/>
        </w:rPr>
        <w:t xml:space="preserve"> of helium has </w:t>
      </w:r>
      <w:r w:rsidRPr="008246B0">
        <w:rPr>
          <w:rStyle w:val="StyleBoldUnderline"/>
          <w:highlight w:val="yellow"/>
        </w:rPr>
        <w:t>decreased</w:t>
      </w:r>
      <w:r w:rsidRPr="00CC3F18">
        <w:rPr>
          <w:sz w:val="16"/>
        </w:rPr>
        <w:t xml:space="preserve"> due to the fragile worldwide economy, as well as maintenance work at gas </w:t>
      </w:r>
      <w:proofErr w:type="spellStart"/>
      <w:r w:rsidRPr="00CC3F18">
        <w:rPr>
          <w:sz w:val="16"/>
        </w:rPr>
        <w:t>palnts</w:t>
      </w:r>
      <w:proofErr w:type="spellEnd"/>
      <w:r w:rsidRPr="00CC3F18">
        <w:rPr>
          <w:sz w:val="16"/>
        </w:rPr>
        <w:t xml:space="preserve">. In addition, </w:t>
      </w:r>
      <w:r w:rsidRPr="00CC3F18">
        <w:rPr>
          <w:rStyle w:val="StyleBoldUnderline"/>
        </w:rPr>
        <w:t>new helium refining projects have been slow to develop</w:t>
      </w:r>
      <w:r w:rsidRPr="00CC3F18">
        <w:rPr>
          <w:sz w:val="16"/>
        </w:rPr>
        <w:t xml:space="preserve">. The delayed start-up of one particular plant in Wyoming has postponed access to major new supplies of helium. Combined, </w:t>
      </w:r>
      <w:r w:rsidRPr="008246B0">
        <w:rPr>
          <w:rStyle w:val="StyleBoldUnderline"/>
          <w:highlight w:val="yellow"/>
        </w:rPr>
        <w:t>these issues</w:t>
      </w:r>
      <w:r w:rsidRPr="00CC3F18">
        <w:rPr>
          <w:rStyle w:val="StyleBoldUnderline"/>
        </w:rPr>
        <w:t xml:space="preserve"> have</w:t>
      </w:r>
      <w:r w:rsidRPr="00CC3F18">
        <w:rPr>
          <w:sz w:val="16"/>
        </w:rPr>
        <w:t xml:space="preserve"> </w:t>
      </w:r>
      <w:r w:rsidRPr="008246B0">
        <w:rPr>
          <w:rStyle w:val="Emphasis"/>
          <w:highlight w:val="yellow"/>
        </w:rPr>
        <w:t>reduced</w:t>
      </w:r>
      <w:r w:rsidRPr="00CC3F18">
        <w:rPr>
          <w:rStyle w:val="Emphasis"/>
        </w:rPr>
        <w:t xml:space="preserve"> the </w:t>
      </w:r>
      <w:r w:rsidRPr="008246B0">
        <w:rPr>
          <w:rStyle w:val="Emphasis"/>
          <w:highlight w:val="yellow"/>
        </w:rPr>
        <w:t>global helium supply</w:t>
      </w:r>
      <w:r w:rsidRPr="00CC3F18">
        <w:rPr>
          <w:sz w:val="16"/>
        </w:rPr>
        <w:t xml:space="preserve"> </w:t>
      </w:r>
      <w:r w:rsidRPr="00CC3F18">
        <w:rPr>
          <w:rStyle w:val="StyleBoldUnderline"/>
        </w:rPr>
        <w:t>by as much as 5% to 10%.</w:t>
      </w:r>
    </w:p>
    <w:p w:rsidR="00D53387" w:rsidRPr="00CC3F18" w:rsidRDefault="00D53387" w:rsidP="00D53387">
      <w:pPr>
        <w:ind w:left="288"/>
        <w:rPr>
          <w:sz w:val="16"/>
        </w:rPr>
      </w:pPr>
      <w:r w:rsidRPr="00CC3F18">
        <w:rPr>
          <w:sz w:val="16"/>
        </w:rPr>
        <w:t xml:space="preserve">On top of this, the </w:t>
      </w:r>
      <w:r w:rsidRPr="008246B0">
        <w:rPr>
          <w:rStyle w:val="StyleBoldUnderline"/>
          <w:highlight w:val="yellow"/>
        </w:rPr>
        <w:t>industry will experience</w:t>
      </w:r>
      <w:r w:rsidRPr="00CC3F18">
        <w:rPr>
          <w:rStyle w:val="StyleBoldUnderline"/>
        </w:rPr>
        <w:t xml:space="preserve"> an</w:t>
      </w:r>
      <w:r w:rsidRPr="00CC3F18">
        <w:rPr>
          <w:sz w:val="16"/>
        </w:rPr>
        <w:t xml:space="preserve"> </w:t>
      </w:r>
      <w:r w:rsidRPr="008246B0">
        <w:rPr>
          <w:rStyle w:val="Emphasis"/>
          <w:highlight w:val="yellow"/>
        </w:rPr>
        <w:t>unprecedented</w:t>
      </w:r>
      <w:r w:rsidRPr="00CC3F18">
        <w:rPr>
          <w:rStyle w:val="Emphasis"/>
        </w:rPr>
        <w:t xml:space="preserve"> helium </w:t>
      </w:r>
      <w:r w:rsidRPr="008246B0">
        <w:rPr>
          <w:rStyle w:val="Emphasis"/>
          <w:highlight w:val="yellow"/>
        </w:rPr>
        <w:t>shortage</w:t>
      </w:r>
      <w:r w:rsidRPr="008246B0">
        <w:rPr>
          <w:sz w:val="16"/>
          <w:highlight w:val="yellow"/>
        </w:rPr>
        <w:t xml:space="preserve"> </w:t>
      </w:r>
      <w:r w:rsidRPr="008246B0">
        <w:rPr>
          <w:rStyle w:val="StyleBoldUnderline"/>
          <w:highlight w:val="yellow"/>
        </w:rPr>
        <w:t>this summer</w:t>
      </w:r>
      <w:r w:rsidRPr="00CC3F18">
        <w:rPr>
          <w:sz w:val="16"/>
        </w:rPr>
        <w:t xml:space="preserve">. Beyond the developments cited above, </w:t>
      </w:r>
      <w:r w:rsidRPr="00CC3F18">
        <w:rPr>
          <w:rStyle w:val="StyleBoldUnderline"/>
        </w:rPr>
        <w:t xml:space="preserve">there are currently three US plant outages or curtailments that are </w:t>
      </w:r>
      <w:r w:rsidRPr="008246B0">
        <w:rPr>
          <w:rStyle w:val="StyleBoldUnderline"/>
          <w:highlight w:val="yellow"/>
        </w:rPr>
        <w:t>severely limiting the</w:t>
      </w:r>
      <w:r w:rsidRPr="008246B0">
        <w:rPr>
          <w:sz w:val="16"/>
          <w:highlight w:val="yellow"/>
        </w:rPr>
        <w:t xml:space="preserve"> </w:t>
      </w:r>
      <w:r w:rsidRPr="008246B0">
        <w:rPr>
          <w:rStyle w:val="Emphasis"/>
          <w:highlight w:val="yellow"/>
        </w:rPr>
        <w:t>short-term supply</w:t>
      </w:r>
      <w:r w:rsidRPr="00CC3F18">
        <w:rPr>
          <w:sz w:val="16"/>
        </w:rPr>
        <w:t xml:space="preserve"> </w:t>
      </w:r>
      <w:r w:rsidRPr="00CC3F18">
        <w:rPr>
          <w:rStyle w:val="StyleBoldUnderline"/>
        </w:rPr>
        <w:t>of helium today</w:t>
      </w:r>
      <w:r w:rsidRPr="00CC3F18">
        <w:rPr>
          <w:sz w:val="16"/>
        </w:rPr>
        <w:t xml:space="preserve">. First, </w:t>
      </w:r>
      <w:r w:rsidRPr="00CC3F18">
        <w:rPr>
          <w:rStyle w:val="StyleBoldUnderline"/>
        </w:rPr>
        <w:t>one company reduced its helium production in Wyoming by</w:t>
      </w:r>
      <w:r w:rsidRPr="00CC3F18">
        <w:rPr>
          <w:sz w:val="16"/>
        </w:rPr>
        <w:t xml:space="preserve"> approximately </w:t>
      </w:r>
      <w:r w:rsidRPr="00CC3F18">
        <w:rPr>
          <w:rStyle w:val="StyleBoldUnderline"/>
        </w:rPr>
        <w:t>20%</w:t>
      </w:r>
      <w:r w:rsidRPr="00CC3F18">
        <w:rPr>
          <w:sz w:val="16"/>
        </w:rPr>
        <w:t xml:space="preserve"> beginning early June while performing critical maintenance activities. Full production is not expected to resume until sometime later this summer. </w:t>
      </w:r>
      <w:r w:rsidRPr="00CC3F18">
        <w:rPr>
          <w:rStyle w:val="StyleBoldUnderline"/>
        </w:rPr>
        <w:t>The impact</w:t>
      </w:r>
      <w:r w:rsidRPr="00CC3F18">
        <w:rPr>
          <w:sz w:val="16"/>
        </w:rPr>
        <w:t xml:space="preserve"> of this curtailment </w:t>
      </w:r>
      <w:r w:rsidRPr="00CC3F18">
        <w:rPr>
          <w:rStyle w:val="StyleBoldUnderline"/>
        </w:rPr>
        <w:t>is</w:t>
      </w:r>
      <w:r w:rsidRPr="00CC3F18">
        <w:rPr>
          <w:sz w:val="16"/>
        </w:rPr>
        <w:t xml:space="preserve"> almost </w:t>
      </w:r>
      <w:r w:rsidRPr="00CC3F18">
        <w:rPr>
          <w:rStyle w:val="StyleBoldUnderline"/>
        </w:rPr>
        <w:t>five percent of global supply capacity</w:t>
      </w:r>
      <w:r w:rsidRPr="00CC3F18">
        <w:rPr>
          <w:sz w:val="16"/>
        </w:rPr>
        <w:t xml:space="preserve">. Second, the crude helium enrichment plant that supplies the BLM pipeline system was shut down July 15th for a planned 10 day safety critical outage. During this outage helium deliveries are limited to pipeline inventory reducing global supply capacity by an additional 25%. Third, a </w:t>
      </w:r>
      <w:proofErr w:type="spellStart"/>
      <w:r w:rsidRPr="00CC3F18">
        <w:rPr>
          <w:sz w:val="16"/>
        </w:rPr>
        <w:t>nautral</w:t>
      </w:r>
      <w:proofErr w:type="spellEnd"/>
      <w:r w:rsidRPr="00CC3F18">
        <w:rPr>
          <w:sz w:val="16"/>
        </w:rPr>
        <w:t xml:space="preserve"> gas plant in Kansas experienced an unplanned helium equipment outage at the end of June and that outage continued through this week. The impact of this outage was another five percent reduction in global supply capacity. </w:t>
      </w:r>
      <w:r w:rsidRPr="00CC3F18">
        <w:rPr>
          <w:rStyle w:val="StyleBoldUnderline"/>
        </w:rPr>
        <w:t>In helium circles this has been</w:t>
      </w:r>
      <w:r w:rsidRPr="00CC3F18">
        <w:rPr>
          <w:sz w:val="16"/>
        </w:rPr>
        <w:t xml:space="preserve"> "</w:t>
      </w:r>
      <w:r w:rsidRPr="00CC3F18">
        <w:rPr>
          <w:rStyle w:val="Emphasis"/>
        </w:rPr>
        <w:t>the perfect storm."</w:t>
      </w:r>
    </w:p>
    <w:p w:rsidR="00D53387" w:rsidRPr="00CC3F18" w:rsidRDefault="00D53387" w:rsidP="00D53387">
      <w:pPr>
        <w:ind w:left="288"/>
        <w:rPr>
          <w:sz w:val="16"/>
        </w:rPr>
      </w:pPr>
      <w:r w:rsidRPr="00CC3F18">
        <w:rPr>
          <w:rStyle w:val="StyleBoldUnderline"/>
        </w:rPr>
        <w:t xml:space="preserve">The combination of these issues has resulted in a significant short-term reduction in global helium </w:t>
      </w:r>
      <w:r w:rsidRPr="00CC3F18">
        <w:rPr>
          <w:rStyle w:val="Emphasis"/>
        </w:rPr>
        <w:t>supply capacity</w:t>
      </w:r>
      <w:r w:rsidRPr="00CC3F18">
        <w:rPr>
          <w:sz w:val="16"/>
        </w:rPr>
        <w:t xml:space="preserve"> over the summer months. </w:t>
      </w:r>
      <w:r w:rsidRPr="008246B0">
        <w:rPr>
          <w:rStyle w:val="StyleBoldUnderline"/>
          <w:highlight w:val="yellow"/>
        </w:rPr>
        <w:t>Global inventories would have</w:t>
      </w:r>
      <w:r w:rsidRPr="00CC3F18">
        <w:rPr>
          <w:rStyle w:val="StyleBoldUnderline"/>
        </w:rPr>
        <w:t xml:space="preserve"> normally </w:t>
      </w:r>
      <w:r w:rsidRPr="008246B0">
        <w:rPr>
          <w:rStyle w:val="StyleBoldUnderline"/>
          <w:highlight w:val="yellow"/>
        </w:rPr>
        <w:t>served as a buffer</w:t>
      </w:r>
      <w:r w:rsidRPr="00CC3F18">
        <w:rPr>
          <w:sz w:val="16"/>
        </w:rPr>
        <w:t xml:space="preserve"> during short-term outage events, minimizing the supply impacts. Unfortunately </w:t>
      </w:r>
      <w:r w:rsidRPr="008246B0">
        <w:rPr>
          <w:rStyle w:val="Emphasis"/>
          <w:highlight w:val="yellow"/>
          <w:bdr w:val="single" w:sz="4" w:space="0" w:color="auto"/>
        </w:rPr>
        <w:t>that's not the case this time</w:t>
      </w:r>
      <w:r w:rsidRPr="00CC3F18">
        <w:rPr>
          <w:sz w:val="16"/>
        </w:rPr>
        <w:t xml:space="preserve">. Air Products has had to allocate our customers and I suspect that all helium suppliers have had to do the same. We are caught in a </w:t>
      </w:r>
      <w:proofErr w:type="spellStart"/>
      <w:r w:rsidRPr="00CC3F18">
        <w:rPr>
          <w:sz w:val="16"/>
        </w:rPr>
        <w:t>cruch</w:t>
      </w:r>
      <w:proofErr w:type="spellEnd"/>
      <w:r w:rsidRPr="00CC3F18">
        <w:rPr>
          <w:sz w:val="16"/>
        </w:rPr>
        <w:t xml:space="preserve"> not of our making.</w:t>
      </w:r>
    </w:p>
    <w:p w:rsidR="00D53387" w:rsidRPr="00CC3F18" w:rsidRDefault="00D53387" w:rsidP="00D53387">
      <w:pPr>
        <w:ind w:left="288"/>
        <w:rPr>
          <w:sz w:val="16"/>
        </w:rPr>
      </w:pPr>
      <w:r w:rsidRPr="00CC3F18">
        <w:rPr>
          <w:rStyle w:val="StyleBoldUnderline"/>
        </w:rPr>
        <w:t>We expect some relief soon</w:t>
      </w:r>
      <w:r w:rsidRPr="00CC3F18">
        <w:rPr>
          <w:sz w:val="16"/>
        </w:rPr>
        <w:t xml:space="preserve">. Most of the maintenance outages will be completed within weeks, in the U.S. and </w:t>
      </w:r>
      <w:proofErr w:type="spellStart"/>
      <w:r w:rsidRPr="00CC3F18">
        <w:rPr>
          <w:sz w:val="16"/>
        </w:rPr>
        <w:t>abroad.That</w:t>
      </w:r>
      <w:proofErr w:type="spellEnd"/>
      <w:r w:rsidRPr="00CC3F18">
        <w:rPr>
          <w:sz w:val="16"/>
        </w:rPr>
        <w:t xml:space="preserve"> said</w:t>
      </w:r>
      <w:proofErr w:type="gramStart"/>
      <w:r w:rsidRPr="00CC3F18">
        <w:rPr>
          <w:sz w:val="16"/>
        </w:rPr>
        <w:t>,</w:t>
      </w:r>
      <w:proofErr w:type="gramEnd"/>
      <w:r w:rsidRPr="00CC3F18">
        <w:rPr>
          <w:sz w:val="16"/>
        </w:rPr>
        <w:t xml:space="preserve"> </w:t>
      </w:r>
      <w:r w:rsidRPr="008246B0">
        <w:rPr>
          <w:rStyle w:val="StyleBoldUnderline"/>
          <w:highlight w:val="yellow"/>
        </w:rPr>
        <w:t>it will</w:t>
      </w:r>
      <w:r w:rsidRPr="00CC3F18">
        <w:rPr>
          <w:rStyle w:val="StyleBoldUnderline"/>
        </w:rPr>
        <w:t xml:space="preserve"> most probably </w:t>
      </w:r>
      <w:r w:rsidRPr="008246B0">
        <w:rPr>
          <w:rStyle w:val="StyleBoldUnderline"/>
          <w:highlight w:val="yellow"/>
        </w:rPr>
        <w:t>take months for</w:t>
      </w:r>
      <w:r w:rsidRPr="00CC3F18">
        <w:rPr>
          <w:rStyle w:val="StyleBoldUnderline"/>
        </w:rPr>
        <w:t xml:space="preserve"> the global helium </w:t>
      </w:r>
      <w:r w:rsidRPr="008246B0">
        <w:rPr>
          <w:rStyle w:val="StyleBoldUnderline"/>
          <w:highlight w:val="yellow"/>
        </w:rPr>
        <w:t>supply chains to recover</w:t>
      </w:r>
      <w:r w:rsidRPr="00CC3F18">
        <w:rPr>
          <w:sz w:val="16"/>
        </w:rPr>
        <w:t xml:space="preserve"> from these summer outages.</w:t>
      </w:r>
    </w:p>
    <w:p w:rsidR="00D53387" w:rsidRDefault="00D53387" w:rsidP="00D53387">
      <w:pPr>
        <w:ind w:left="288"/>
        <w:rPr>
          <w:sz w:val="16"/>
        </w:rPr>
      </w:pPr>
      <w:r w:rsidRPr="00CC3F18">
        <w:rPr>
          <w:rStyle w:val="StyleBoldUnderline"/>
        </w:rPr>
        <w:t xml:space="preserve">Helium </w:t>
      </w:r>
      <w:r w:rsidRPr="008246B0">
        <w:rPr>
          <w:rStyle w:val="StyleBoldUnderline"/>
          <w:highlight w:val="yellow"/>
        </w:rPr>
        <w:t>supplies will</w:t>
      </w:r>
      <w:r w:rsidRPr="00CC3F18">
        <w:rPr>
          <w:sz w:val="16"/>
        </w:rPr>
        <w:t xml:space="preserve"> </w:t>
      </w:r>
      <w:r w:rsidRPr="00CC3F18">
        <w:rPr>
          <w:rStyle w:val="Emphasis"/>
        </w:rPr>
        <w:t xml:space="preserve">continue to </w:t>
      </w:r>
      <w:r w:rsidRPr="008246B0">
        <w:rPr>
          <w:rStyle w:val="Emphasis"/>
          <w:highlight w:val="yellow"/>
        </w:rPr>
        <w:t>remain tight</w:t>
      </w:r>
      <w:r w:rsidRPr="00CC3F18">
        <w:rPr>
          <w:sz w:val="16"/>
        </w:rPr>
        <w:t xml:space="preserve"> through 2012 and </w:t>
      </w:r>
      <w:r w:rsidRPr="008246B0">
        <w:rPr>
          <w:rStyle w:val="Emphasis"/>
          <w:highlight w:val="yellow"/>
        </w:rPr>
        <w:t>into 2013</w:t>
      </w:r>
      <w:r w:rsidRPr="00CC3F18">
        <w:rPr>
          <w:sz w:val="16"/>
        </w:rPr>
        <w:t xml:space="preserve">, when new helium production is expected in Wyoming and Qatar. The Wyoming project is expected to add four percent helium capacity and the Qatar II project may add up to 18% capacity. Only after these two new plants are operational in 2013 and existing plants are running back at full output will the global supply begin to fully </w:t>
      </w:r>
      <w:proofErr w:type="gramStart"/>
      <w:r w:rsidRPr="00CC3F18">
        <w:rPr>
          <w:sz w:val="16"/>
        </w:rPr>
        <w:t>stabilize.</w:t>
      </w:r>
      <w:proofErr w:type="gramEnd"/>
    </w:p>
    <w:p w:rsidR="00D53387" w:rsidRDefault="00D53387" w:rsidP="00D53387">
      <w:pPr>
        <w:ind w:left="288"/>
        <w:rPr>
          <w:sz w:val="16"/>
        </w:rPr>
      </w:pPr>
    </w:p>
    <w:p w:rsidR="00D53387" w:rsidRDefault="00D53387" w:rsidP="00D53387">
      <w:pPr>
        <w:pStyle w:val="Heading4"/>
      </w:pPr>
      <w:r>
        <w:t xml:space="preserve">Helium supply constraints destroy U.S. leadership in </w:t>
      </w:r>
      <w:r>
        <w:rPr>
          <w:u w:val="single"/>
        </w:rPr>
        <w:t>basic scientific discovery</w:t>
      </w:r>
      <w:r>
        <w:t xml:space="preserve"> </w:t>
      </w:r>
    </w:p>
    <w:p w:rsidR="00D53387" w:rsidRDefault="00D53387" w:rsidP="00D53387">
      <w:proofErr w:type="spellStart"/>
      <w:r>
        <w:t>Phuan</w:t>
      </w:r>
      <w:proofErr w:type="spellEnd"/>
      <w:r>
        <w:t xml:space="preserve"> </w:t>
      </w:r>
      <w:proofErr w:type="spellStart"/>
      <w:r w:rsidRPr="00960D6F">
        <w:rPr>
          <w:rStyle w:val="StyleStyleBold12pt"/>
        </w:rPr>
        <w:t>Ong</w:t>
      </w:r>
      <w:proofErr w:type="spellEnd"/>
      <w:r w:rsidRPr="00960D6F">
        <w:rPr>
          <w:rStyle w:val="StyleStyleBold12pt"/>
        </w:rPr>
        <w:t xml:space="preserve"> 12</w:t>
      </w:r>
      <w:r>
        <w:t xml:space="preserve">, the Eugene Higgins Professor of Physics Director, Princeton Center for Complex Materials Department of Physics Princeton University, 7/20/12, Helium: Supply Shortages Impacting our Economy, National Defense and Manufacturing, Congressional Documents &amp; Publications, p. lexis </w:t>
      </w:r>
    </w:p>
    <w:p w:rsidR="00D53387" w:rsidRDefault="00D53387" w:rsidP="00D53387">
      <w:pPr>
        <w:ind w:left="288"/>
      </w:pPr>
      <w:r>
        <w:t xml:space="preserve">The 2 main reasons why </w:t>
      </w:r>
      <w:r w:rsidRPr="00724491">
        <w:rPr>
          <w:rStyle w:val="StyleBoldUnderline"/>
        </w:rPr>
        <w:t xml:space="preserve">liquid </w:t>
      </w:r>
      <w:r w:rsidRPr="008246B0">
        <w:rPr>
          <w:rStyle w:val="StyleBoldUnderline"/>
          <w:highlight w:val="yellow"/>
        </w:rPr>
        <w:t>helium is vital for research</w:t>
      </w:r>
      <w:r>
        <w:t xml:space="preserve"> are:</w:t>
      </w:r>
    </w:p>
    <w:p w:rsidR="00D53387" w:rsidRDefault="00D53387" w:rsidP="00D53387">
      <w:pPr>
        <w:ind w:left="288"/>
      </w:pPr>
      <w:r>
        <w:t xml:space="preserve">1) </w:t>
      </w:r>
      <w:r w:rsidRPr="00724491">
        <w:rPr>
          <w:rStyle w:val="StyleBoldUnderline"/>
        </w:rPr>
        <w:t xml:space="preserve">Helium is </w:t>
      </w:r>
      <w:r w:rsidRPr="008246B0">
        <w:rPr>
          <w:rStyle w:val="StyleBoldUnderline"/>
          <w:highlight w:val="yellow"/>
        </w:rPr>
        <w:t>the</w:t>
      </w:r>
      <w:r w:rsidRPr="008246B0">
        <w:rPr>
          <w:highlight w:val="yellow"/>
        </w:rPr>
        <w:t xml:space="preserve"> </w:t>
      </w:r>
      <w:r w:rsidRPr="008246B0">
        <w:rPr>
          <w:rStyle w:val="StyleBoldUnderline"/>
          <w:highlight w:val="yellow"/>
          <w:bdr w:val="single" w:sz="4" w:space="0" w:color="auto"/>
        </w:rPr>
        <w:t>only fluid available</w:t>
      </w:r>
      <w:r w:rsidRPr="008246B0">
        <w:rPr>
          <w:highlight w:val="yellow"/>
        </w:rPr>
        <w:t xml:space="preserve"> </w:t>
      </w:r>
      <w:r w:rsidRPr="008246B0">
        <w:rPr>
          <w:rStyle w:val="StyleBoldUnderline"/>
          <w:highlight w:val="yellow"/>
        </w:rPr>
        <w:t>for cooling</w:t>
      </w:r>
      <w:r>
        <w:t xml:space="preserve"> samples to temperatures </w:t>
      </w:r>
      <w:r w:rsidRPr="00724491">
        <w:rPr>
          <w:rStyle w:val="StyleBoldUnderline"/>
        </w:rPr>
        <w:t xml:space="preserve">close </w:t>
      </w:r>
      <w:r w:rsidRPr="008246B0">
        <w:rPr>
          <w:rStyle w:val="StyleBoldUnderline"/>
          <w:highlight w:val="yellow"/>
        </w:rPr>
        <w:t>to absolute zero</w:t>
      </w:r>
      <w:r>
        <w:t xml:space="preserve">. All objects follow the universal laws of quantum mechanics. However, at room </w:t>
      </w:r>
      <w:r>
        <w:lastRenderedPageBreak/>
        <w:t xml:space="preserve">temperature, large thermal agitations of molecules and atoms largely obscure or destroy the manifestations of quantum physics. Hence quantum behavior seems bizarre and unfamiliar to all of us. Cooling a sample suppresses the thermal agitations, allowing the quantum phenomena to become apparent. Put more directly, </w:t>
      </w:r>
      <w:r w:rsidRPr="00724491">
        <w:rPr>
          <w:rStyle w:val="StyleBoldUnderline"/>
        </w:rPr>
        <w:t xml:space="preserve">liquid </w:t>
      </w:r>
      <w:r w:rsidRPr="008246B0">
        <w:rPr>
          <w:rStyle w:val="StyleBoldUnderline"/>
          <w:highlight w:val="yellow"/>
        </w:rPr>
        <w:t>helium is the "royal road" to discovery</w:t>
      </w:r>
      <w:r w:rsidRPr="00724491">
        <w:rPr>
          <w:rStyle w:val="StyleBoldUnderline"/>
        </w:rPr>
        <w:t>.</w:t>
      </w:r>
    </w:p>
    <w:p w:rsidR="00D53387" w:rsidRDefault="00D53387" w:rsidP="00D53387">
      <w:pPr>
        <w:ind w:left="288"/>
      </w:pPr>
      <w:r>
        <w:t xml:space="preserve">2) </w:t>
      </w:r>
      <w:r w:rsidRPr="00724491">
        <w:rPr>
          <w:rStyle w:val="StyleBoldUnderline"/>
        </w:rPr>
        <w:t>Helium is used to cool the superconducting wires in superconducting magnets</w:t>
      </w:r>
      <w:r>
        <w:t xml:space="preserve">. At present, </w:t>
      </w:r>
      <w:r w:rsidRPr="00724491">
        <w:rPr>
          <w:rStyle w:val="StyleBoldUnderline"/>
        </w:rPr>
        <w:t>superconducting magnets</w:t>
      </w:r>
      <w:r>
        <w:t xml:space="preserve"> using niobium-tin (and tentatively high-</w:t>
      </w:r>
      <w:proofErr w:type="spellStart"/>
      <w:r>
        <w:t>Tc</w:t>
      </w:r>
      <w:proofErr w:type="spellEnd"/>
      <w:r>
        <w:t xml:space="preserve"> </w:t>
      </w:r>
      <w:proofErr w:type="spellStart"/>
      <w:r>
        <w:t>cuprates</w:t>
      </w:r>
      <w:proofErr w:type="spellEnd"/>
      <w:r>
        <w:t xml:space="preserve">) </w:t>
      </w:r>
      <w:r w:rsidRPr="00724491">
        <w:rPr>
          <w:rStyle w:val="StyleBoldUnderline"/>
        </w:rPr>
        <w:t>provide the only known means for producing intense magnetic fields over human-sized volumes</w:t>
      </w:r>
      <w:r>
        <w:t>. They have to be cooled to 4 Kelvin above absolute zero to remain superconducting. With increasing demands worldwide (in research, MRI machines and in future transport), the demand for liquid helium is expected to rise sharply.</w:t>
      </w:r>
    </w:p>
    <w:p w:rsidR="00D53387" w:rsidRDefault="00D53387" w:rsidP="00D53387">
      <w:pPr>
        <w:ind w:left="288"/>
      </w:pPr>
      <w:r>
        <w:t xml:space="preserve">To mix metaphors, we may say that liquid </w:t>
      </w:r>
      <w:r w:rsidRPr="008246B0">
        <w:rPr>
          <w:rStyle w:val="StyleBoldUnderline"/>
          <w:highlight w:val="yellow"/>
        </w:rPr>
        <w:t>helium</w:t>
      </w:r>
      <w:r w:rsidRPr="00724491">
        <w:rPr>
          <w:rStyle w:val="StyleBoldUnderline"/>
        </w:rPr>
        <w:t xml:space="preserve"> is the</w:t>
      </w:r>
      <w:r>
        <w:t xml:space="preserve"> </w:t>
      </w:r>
      <w:r w:rsidRPr="00724491">
        <w:rPr>
          <w:rStyle w:val="StyleBoldUnderline"/>
        </w:rPr>
        <w:t xml:space="preserve">vital "oxygen" that </w:t>
      </w:r>
      <w:r w:rsidRPr="008246B0">
        <w:rPr>
          <w:rStyle w:val="StyleBoldUnderline"/>
          <w:highlight w:val="yellow"/>
        </w:rPr>
        <w:t>nourishes the</w:t>
      </w:r>
      <w:r w:rsidRPr="00724491">
        <w:rPr>
          <w:rStyle w:val="StyleBoldUnderline"/>
        </w:rPr>
        <w:t xml:space="preserve"> large, dynamic </w:t>
      </w:r>
      <w:r w:rsidRPr="008246B0">
        <w:rPr>
          <w:rStyle w:val="StyleBoldUnderline"/>
          <w:highlight w:val="yellow"/>
        </w:rPr>
        <w:t>U.S. research community</w:t>
      </w:r>
      <w:r w:rsidRPr="008246B0">
        <w:rPr>
          <w:highlight w:val="yellow"/>
        </w:rPr>
        <w:t xml:space="preserve">. </w:t>
      </w:r>
      <w:r w:rsidRPr="008246B0">
        <w:rPr>
          <w:rStyle w:val="StyleBoldUnderline"/>
          <w:highlight w:val="yellow"/>
          <w:bdr w:val="single" w:sz="4" w:space="0" w:color="auto"/>
        </w:rPr>
        <w:t>Disrupting this</w:t>
      </w:r>
      <w:r w:rsidRPr="00724491">
        <w:rPr>
          <w:rStyle w:val="StyleBoldUnderline"/>
          <w:bdr w:val="single" w:sz="4" w:space="0" w:color="auto"/>
        </w:rPr>
        <w:t xml:space="preserve"> vital </w:t>
      </w:r>
      <w:r w:rsidRPr="008246B0">
        <w:rPr>
          <w:rStyle w:val="StyleBoldUnderline"/>
          <w:highlight w:val="yellow"/>
          <w:bdr w:val="single" w:sz="4" w:space="0" w:color="auto"/>
        </w:rPr>
        <w:t>flow</w:t>
      </w:r>
      <w:r w:rsidRPr="008246B0">
        <w:rPr>
          <w:highlight w:val="yellow"/>
        </w:rPr>
        <w:t xml:space="preserve"> </w:t>
      </w:r>
      <w:r w:rsidRPr="008246B0">
        <w:rPr>
          <w:rStyle w:val="StyleBoldUnderline"/>
          <w:highlight w:val="yellow"/>
        </w:rPr>
        <w:t>will</w:t>
      </w:r>
      <w:r w:rsidRPr="008246B0">
        <w:rPr>
          <w:highlight w:val="yellow"/>
        </w:rPr>
        <w:t xml:space="preserve"> </w:t>
      </w:r>
      <w:r w:rsidRPr="008246B0">
        <w:rPr>
          <w:rStyle w:val="StyleBoldUnderline"/>
          <w:highlight w:val="yellow"/>
          <w:bdr w:val="single" w:sz="4" w:space="0" w:color="auto"/>
        </w:rPr>
        <w:t>deliver a crippling</w:t>
      </w:r>
      <w:r w:rsidRPr="00724491">
        <w:rPr>
          <w:rStyle w:val="StyleBoldUnderline"/>
          <w:bdr w:val="single" w:sz="4" w:space="0" w:color="auto"/>
        </w:rPr>
        <w:t xml:space="preserve"> body </w:t>
      </w:r>
      <w:r w:rsidRPr="008246B0">
        <w:rPr>
          <w:rStyle w:val="StyleBoldUnderline"/>
          <w:highlight w:val="yellow"/>
          <w:bdr w:val="single" w:sz="4" w:space="0" w:color="auto"/>
        </w:rPr>
        <w:t>blow</w:t>
      </w:r>
      <w:r>
        <w:t xml:space="preserve"> to a large segment of the community,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jeopardize</w:t>
      </w:r>
      <w:r w:rsidRPr="00724491">
        <w:rPr>
          <w:rStyle w:val="StyleBoldUnderline"/>
          <w:bdr w:val="single" w:sz="4" w:space="0" w:color="auto"/>
        </w:rPr>
        <w:t xml:space="preserve"> the </w:t>
      </w:r>
      <w:r w:rsidRPr="008246B0">
        <w:rPr>
          <w:rStyle w:val="StyleBoldUnderline"/>
          <w:highlight w:val="yellow"/>
          <w:bdr w:val="single" w:sz="4" w:space="0" w:color="auto"/>
        </w:rPr>
        <w:t>leadership</w:t>
      </w:r>
      <w:r w:rsidRPr="00724491">
        <w:rPr>
          <w:rStyle w:val="StyleBoldUnderline"/>
          <w:bdr w:val="single" w:sz="4" w:space="0" w:color="auto"/>
        </w:rPr>
        <w:t xml:space="preserve"> role </w:t>
      </w:r>
      <w:r w:rsidRPr="008246B0">
        <w:rPr>
          <w:rStyle w:val="StyleBoldUnderline"/>
          <w:highlight w:val="yellow"/>
          <w:bdr w:val="single" w:sz="4" w:space="0" w:color="auto"/>
        </w:rPr>
        <w:t>of the U.S.</w:t>
      </w:r>
      <w:r>
        <w:t xml:space="preserve"> in the coming decades. </w:t>
      </w:r>
      <w:r w:rsidRPr="00724491">
        <w:rPr>
          <w:rStyle w:val="StyleBoldUnderline"/>
        </w:rPr>
        <w:t xml:space="preserve">Increasingly, the </w:t>
      </w:r>
      <w:r w:rsidRPr="008246B0">
        <w:rPr>
          <w:rStyle w:val="StyleBoldUnderline"/>
          <w:highlight w:val="yellow"/>
        </w:rPr>
        <w:t>pre-eminence of the U.S.</w:t>
      </w:r>
      <w:r w:rsidRPr="00724491">
        <w:rPr>
          <w:rStyle w:val="StyleBoldUnderline"/>
        </w:rPr>
        <w:t xml:space="preserve"> in this field</w:t>
      </w:r>
      <w:r>
        <w:t xml:space="preserve"> of physics </w:t>
      </w:r>
      <w:r w:rsidRPr="008246B0">
        <w:rPr>
          <w:rStyle w:val="StyleBoldUnderline"/>
          <w:highlight w:val="yellow"/>
        </w:rPr>
        <w:t>has come under</w:t>
      </w:r>
      <w:r w:rsidRPr="00724491">
        <w:rPr>
          <w:rStyle w:val="StyleBoldUnderline"/>
        </w:rPr>
        <w:t xml:space="preserve"> stiff </w:t>
      </w:r>
      <w:r w:rsidRPr="008246B0">
        <w:rPr>
          <w:rStyle w:val="StyleBoldUnderline"/>
          <w:highlight w:val="yellow"/>
        </w:rPr>
        <w:t>challenges</w:t>
      </w:r>
      <w:r w:rsidRPr="00724491">
        <w:rPr>
          <w:rStyle w:val="StyleBoldUnderline"/>
        </w:rPr>
        <w:t xml:space="preserve"> from</w:t>
      </w:r>
      <w:r>
        <w:t xml:space="preserve"> groups in </w:t>
      </w:r>
      <w:r w:rsidRPr="00724491">
        <w:rPr>
          <w:rStyle w:val="StyleBoldUnderline"/>
        </w:rPr>
        <w:t>Germany, Japan, Netherlands, China and S. Korea</w:t>
      </w:r>
      <w:r>
        <w:t xml:space="preserve">. These countries have steeply increased their investments in these areas and "grown" a new generation of physicists, mostly trained in the U.S. The investment stems from the universal consensus that, </w:t>
      </w:r>
      <w:r w:rsidRPr="008246B0">
        <w:rPr>
          <w:rStyle w:val="StyleBoldUnderline"/>
          <w:highlight w:val="yellow"/>
        </w:rPr>
        <w:t>in contrast to</w:t>
      </w:r>
      <w:r w:rsidRPr="00724491">
        <w:rPr>
          <w:rStyle w:val="StyleBoldUnderline"/>
        </w:rPr>
        <w:t xml:space="preserve"> many </w:t>
      </w:r>
      <w:r w:rsidRPr="008246B0">
        <w:rPr>
          <w:rStyle w:val="StyleBoldUnderline"/>
          <w:highlight w:val="yellow"/>
        </w:rPr>
        <w:t>other</w:t>
      </w:r>
      <w:r w:rsidRPr="00724491">
        <w:rPr>
          <w:rStyle w:val="StyleBoldUnderline"/>
        </w:rPr>
        <w:t xml:space="preserve"> fundamental </w:t>
      </w:r>
      <w:r w:rsidRPr="008246B0">
        <w:rPr>
          <w:rStyle w:val="StyleBoldUnderline"/>
          <w:highlight w:val="yellow"/>
        </w:rPr>
        <w:t>scientific areas</w:t>
      </w:r>
      <w:r w:rsidRPr="00724491">
        <w:rPr>
          <w:rStyle w:val="StyleBoldUnderline"/>
        </w:rPr>
        <w:t>,</w:t>
      </w:r>
      <w:r>
        <w:t xml:space="preserve"> the </w:t>
      </w:r>
      <w:r w:rsidRPr="008246B0">
        <w:rPr>
          <w:rStyle w:val="StyleBoldUnderline"/>
          <w:highlight w:val="yellow"/>
          <w:bdr w:val="single" w:sz="4" w:space="0" w:color="auto"/>
        </w:rPr>
        <w:t>results here underpin</w:t>
      </w:r>
      <w:r w:rsidRPr="00724491">
        <w:rPr>
          <w:rStyle w:val="StyleBoldUnderline"/>
          <w:bdr w:val="single" w:sz="4" w:space="0" w:color="auto"/>
        </w:rPr>
        <w:t xml:space="preserve"> important </w:t>
      </w:r>
      <w:r w:rsidRPr="008246B0">
        <w:rPr>
          <w:rStyle w:val="StyleBoldUnderline"/>
          <w:highlight w:val="yellow"/>
          <w:bdr w:val="single" w:sz="4" w:space="0" w:color="auto"/>
        </w:rPr>
        <w:t>future tech</w:t>
      </w:r>
      <w:r w:rsidRPr="00724491">
        <w:rPr>
          <w:rStyle w:val="StyleBoldUnderline"/>
          <w:bdr w:val="single" w:sz="4" w:space="0" w:color="auto"/>
        </w:rPr>
        <w:t>nologies</w:t>
      </w:r>
      <w:r>
        <w:t>.</w:t>
      </w:r>
    </w:p>
    <w:p w:rsidR="00D53387" w:rsidRDefault="00D53387" w:rsidP="00D53387">
      <w:pPr>
        <w:ind w:left="288"/>
      </w:pPr>
      <w:r>
        <w:t xml:space="preserve">In an increasingly flat world, </w:t>
      </w:r>
      <w:r w:rsidRPr="00724491">
        <w:rPr>
          <w:rStyle w:val="StyleBoldUnderline"/>
        </w:rPr>
        <w:t>it is prudent for the U.S. to safeguard the availability of this valuable national resource</w:t>
      </w:r>
      <w:r>
        <w:t xml:space="preserve">. From the </w:t>
      </w:r>
      <w:proofErr w:type="spellStart"/>
      <w:r>
        <w:t>RandD</w:t>
      </w:r>
      <w:proofErr w:type="spellEnd"/>
      <w:r>
        <w:t xml:space="preserve"> viewpoint, </w:t>
      </w:r>
      <w:r w:rsidRPr="008246B0">
        <w:rPr>
          <w:rStyle w:val="StyleBoldUnderline"/>
          <w:highlight w:val="yellow"/>
          <w:bdr w:val="single" w:sz="4" w:space="0" w:color="auto"/>
        </w:rPr>
        <w:t>strong fluctuations</w:t>
      </w:r>
      <w:r w:rsidRPr="008246B0">
        <w:rPr>
          <w:highlight w:val="yellow"/>
        </w:rPr>
        <w:t xml:space="preserve"> </w:t>
      </w:r>
      <w:r w:rsidRPr="008246B0">
        <w:rPr>
          <w:rStyle w:val="StyleBoldUnderline"/>
          <w:highlight w:val="yellow"/>
        </w:rPr>
        <w:t>in the price of helium or</w:t>
      </w:r>
      <w:r w:rsidRPr="00724491">
        <w:rPr>
          <w:rStyle w:val="StyleBoldUnderline"/>
        </w:rPr>
        <w:t xml:space="preserve"> in</w:t>
      </w:r>
      <w:r>
        <w:t xml:space="preserve"> the </w:t>
      </w:r>
      <w:r w:rsidRPr="008246B0">
        <w:rPr>
          <w:rStyle w:val="StyleBoldUnderline"/>
          <w:highlight w:val="yellow"/>
          <w:bdr w:val="single" w:sz="4" w:space="0" w:color="auto"/>
        </w:rPr>
        <w:t>supply</w:t>
      </w:r>
      <w:r w:rsidRPr="008246B0">
        <w:rPr>
          <w:highlight w:val="yellow"/>
        </w:rPr>
        <w:t xml:space="preserve"> </w:t>
      </w:r>
      <w:r w:rsidRPr="008246B0">
        <w:rPr>
          <w:rStyle w:val="StyleBoldUnderline"/>
          <w:highlight w:val="yellow"/>
        </w:rPr>
        <w:t>would be</w:t>
      </w:r>
      <w:r>
        <w:t xml:space="preserve"> </w:t>
      </w:r>
      <w:r w:rsidRPr="00724491">
        <w:rPr>
          <w:rStyle w:val="StyleBoldUnderline"/>
          <w:bdr w:val="single" w:sz="4" w:space="0" w:color="auto"/>
        </w:rPr>
        <w:t xml:space="preserve">very </w:t>
      </w:r>
      <w:r w:rsidRPr="008246B0">
        <w:rPr>
          <w:rStyle w:val="StyleBoldUnderline"/>
          <w:highlight w:val="yellow"/>
          <w:bdr w:val="single" w:sz="4" w:space="0" w:color="auto"/>
        </w:rPr>
        <w:t>harmful to the</w:t>
      </w:r>
      <w:r w:rsidRPr="00724491">
        <w:rPr>
          <w:rStyle w:val="StyleBoldUnderline"/>
          <w:bdr w:val="single" w:sz="4" w:space="0" w:color="auto"/>
        </w:rPr>
        <w:t xml:space="preserve"> U.S. </w:t>
      </w:r>
      <w:r w:rsidRPr="008246B0">
        <w:rPr>
          <w:rStyle w:val="StyleBoldUnderline"/>
          <w:highlight w:val="yellow"/>
          <w:bdr w:val="single" w:sz="4" w:space="0" w:color="auto"/>
        </w:rPr>
        <w:t>national interest</w:t>
      </w:r>
      <w:r>
        <w:t>.</w:t>
      </w:r>
    </w:p>
    <w:p w:rsidR="00D53387" w:rsidRDefault="00D53387" w:rsidP="00D53387">
      <w:pPr>
        <w:ind w:left="288"/>
      </w:pPr>
    </w:p>
    <w:p w:rsidR="00D53387" w:rsidRPr="00D006FB" w:rsidRDefault="00D53387" w:rsidP="00D53387">
      <w:pPr>
        <w:pStyle w:val="Heading4"/>
      </w:pPr>
      <w:r>
        <w:t xml:space="preserve">Science leadership’s key to the </w:t>
      </w:r>
      <w:r>
        <w:rPr>
          <w:u w:val="single"/>
        </w:rPr>
        <w:t>sustainability</w:t>
      </w:r>
      <w:r>
        <w:t xml:space="preserve"> and </w:t>
      </w:r>
      <w:r>
        <w:rPr>
          <w:u w:val="single"/>
        </w:rPr>
        <w:t>perceived legitimacy</w:t>
      </w:r>
      <w:r>
        <w:t xml:space="preserve"> of U.S. hegemony---it </w:t>
      </w:r>
      <w:r>
        <w:rPr>
          <w:u w:val="single"/>
        </w:rPr>
        <w:t>blunts</w:t>
      </w:r>
      <w:r>
        <w:t xml:space="preserve"> resentment of the power gap  </w:t>
      </w:r>
    </w:p>
    <w:p w:rsidR="00D53387" w:rsidRDefault="00D53387" w:rsidP="00D53387">
      <w:r>
        <w:t xml:space="preserve">Damon </w:t>
      </w:r>
      <w:proofErr w:type="spellStart"/>
      <w:r w:rsidRPr="00D006FB">
        <w:rPr>
          <w:rStyle w:val="StyleStyleBold12pt"/>
        </w:rPr>
        <w:t>Coletta</w:t>
      </w:r>
      <w:proofErr w:type="spellEnd"/>
      <w:r w:rsidRPr="00D006FB">
        <w:rPr>
          <w:rStyle w:val="StyleStyleBold12pt"/>
        </w:rPr>
        <w:t xml:space="preserve"> 9</w:t>
      </w:r>
      <w:r>
        <w:t>, Professor of Political Science at the United States Air Force Academy, September 2009, “Science, Technology, and the Quest for International Influence,” http://www.dtic.mil/cgi-bin/GetTRDoc?AD=ADA536133&amp;Location=U2&amp;doc=GetTRDoc.pdf</w:t>
      </w:r>
    </w:p>
    <w:p w:rsidR="00D53387" w:rsidRDefault="00D53387" w:rsidP="00D53387">
      <w:pPr>
        <w:ind w:left="288"/>
      </w:pPr>
      <w:r>
        <w:t xml:space="preserve">Less appreciated is how </w:t>
      </w:r>
      <w:r w:rsidRPr="008246B0">
        <w:rPr>
          <w:rStyle w:val="StyleBoldUnderline"/>
          <w:highlight w:val="yellow"/>
        </w:rPr>
        <w:t>scientific progress</w:t>
      </w:r>
      <w:r w:rsidRPr="008246B0">
        <w:rPr>
          <w:highlight w:val="yellow"/>
        </w:rPr>
        <w:t xml:space="preserve"> </w:t>
      </w:r>
      <w:r w:rsidRPr="008246B0">
        <w:rPr>
          <w:rStyle w:val="StyleBoldUnderline"/>
          <w:highlight w:val="yellow"/>
          <w:bdr w:val="single" w:sz="4" w:space="0" w:color="auto"/>
        </w:rPr>
        <w:t>facilitates diplomatic strategy</w:t>
      </w:r>
      <w:r>
        <w:t xml:space="preserve"> in the long run, how </w:t>
      </w:r>
      <w:r w:rsidRPr="00D006FB">
        <w:rPr>
          <w:rStyle w:val="StyleBoldUnderline"/>
        </w:rPr>
        <w:t>it contributes to</w:t>
      </w:r>
      <w:r>
        <w:t xml:space="preserve"> Joseph Nye‘s </w:t>
      </w:r>
      <w:r w:rsidRPr="008246B0">
        <w:rPr>
          <w:rStyle w:val="StyleBoldUnderline"/>
          <w:highlight w:val="yellow"/>
        </w:rPr>
        <w:t>soft power</w:t>
      </w:r>
      <w:r w:rsidRPr="00D006FB">
        <w:rPr>
          <w:rStyle w:val="StyleBoldUnderline"/>
        </w:rPr>
        <w:t>, which</w:t>
      </w:r>
      <w:r>
        <w:t xml:space="preserve"> </w:t>
      </w:r>
      <w:r w:rsidRPr="008246B0">
        <w:rPr>
          <w:rStyle w:val="StyleBoldUnderline"/>
          <w:highlight w:val="yellow"/>
        </w:rPr>
        <w:t>translates to staying power</w:t>
      </w:r>
      <w:r w:rsidRPr="00D006FB">
        <w:rPr>
          <w:rStyle w:val="StyleBoldUnderline"/>
        </w:rPr>
        <w:t xml:space="preserve"> in the international arena</w:t>
      </w:r>
      <w:r>
        <w:t xml:space="preserve">. </w:t>
      </w:r>
      <w:r w:rsidRPr="00D006FB">
        <w:rPr>
          <w:rStyle w:val="StyleBoldUnderline"/>
        </w:rPr>
        <w:t>One</w:t>
      </w:r>
      <w:r>
        <w:t xml:space="preserve"> possible </w:t>
      </w:r>
      <w:r w:rsidRPr="00D006FB">
        <w:rPr>
          <w:rStyle w:val="StyleBoldUnderline"/>
        </w:rPr>
        <w:t>escape from</w:t>
      </w:r>
      <w:r>
        <w:t xml:space="preserve"> the </w:t>
      </w:r>
      <w:r w:rsidRPr="00D006FB">
        <w:rPr>
          <w:rStyle w:val="StyleBoldUnderline"/>
        </w:rPr>
        <w:t>geopolitical forces</w:t>
      </w:r>
      <w:r>
        <w:t xml:space="preserve"> depicted in </w:t>
      </w:r>
      <w:proofErr w:type="gramStart"/>
      <w:r>
        <w:t>Thucydides‘ history</w:t>
      </w:r>
      <w:proofErr w:type="gramEnd"/>
      <w:r>
        <w:t xml:space="preserve"> for all time </w:t>
      </w:r>
      <w:r w:rsidRPr="00D006FB">
        <w:rPr>
          <w:rStyle w:val="StyleBoldUnderline"/>
        </w:rPr>
        <w:t>is for the current hegemon</w:t>
      </w:r>
      <w:r>
        <w:t xml:space="preserve"> </w:t>
      </w:r>
      <w:r w:rsidRPr="00D006FB">
        <w:rPr>
          <w:rStyle w:val="StyleBoldUnderline"/>
        </w:rPr>
        <w:t>to</w:t>
      </w:r>
      <w:r>
        <w:t xml:space="preserve"> </w:t>
      </w:r>
      <w:r w:rsidRPr="00D006FB">
        <w:rPr>
          <w:rStyle w:val="StyleBoldUnderline"/>
          <w:bdr w:val="single" w:sz="4" w:space="0" w:color="auto"/>
        </w:rPr>
        <w:t>maintain its lead in science</w:t>
      </w:r>
      <w:r>
        <w:t xml:space="preserve">, conceived as a national program and as an enterprise belonging to all mankind. </w:t>
      </w:r>
    </w:p>
    <w:p w:rsidR="00D53387" w:rsidRDefault="00D53387" w:rsidP="00D53387">
      <w:pPr>
        <w:ind w:left="288"/>
      </w:pPr>
      <w:r>
        <w:t xml:space="preserve">Beyond the new technologies for projecting military or economic power, </w:t>
      </w:r>
      <w:r w:rsidRPr="00D006FB">
        <w:rPr>
          <w:rStyle w:val="StyleBoldUnderline"/>
        </w:rPr>
        <w:t xml:space="preserve">the </w:t>
      </w:r>
      <w:r w:rsidRPr="008246B0">
        <w:rPr>
          <w:rStyle w:val="StyleBoldUnderline"/>
          <w:highlight w:val="yellow"/>
        </w:rPr>
        <w:t>scientific ethos</w:t>
      </w:r>
      <w:r w:rsidRPr="008246B0">
        <w:rPr>
          <w:highlight w:val="yellow"/>
        </w:rPr>
        <w:t xml:space="preserve"> </w:t>
      </w:r>
      <w:r w:rsidRPr="008246B0">
        <w:rPr>
          <w:rStyle w:val="StyleBoldUnderline"/>
          <w:highlight w:val="yellow"/>
        </w:rPr>
        <w:t>conditions the hegemon‘s approach to</w:t>
      </w:r>
      <w:r w:rsidRPr="00D006FB">
        <w:rPr>
          <w:rStyle w:val="StyleBoldUnderline"/>
        </w:rPr>
        <w:t xml:space="preserve"> social-political problems</w:t>
      </w:r>
      <w:r>
        <w:t xml:space="preserve">. </w:t>
      </w:r>
      <w:r w:rsidRPr="00D006FB">
        <w:rPr>
          <w:rStyle w:val="StyleBoldUnderline"/>
        </w:rPr>
        <w:t>It</w:t>
      </w:r>
      <w:r>
        <w:t xml:space="preserve"> </w:t>
      </w:r>
      <w:r w:rsidRPr="00D006FB">
        <w:rPr>
          <w:rStyle w:val="StyleBoldUnderline"/>
        </w:rPr>
        <w:t xml:space="preserve">effects </w:t>
      </w:r>
      <w:r w:rsidRPr="008246B0">
        <w:rPr>
          <w:rStyle w:val="StyleBoldUnderline"/>
          <w:highlight w:val="yellow"/>
        </w:rPr>
        <w:t>how the leader organizes</w:t>
      </w:r>
      <w:r w:rsidRPr="00D006FB">
        <w:rPr>
          <w:rStyle w:val="StyleBoldUnderline"/>
        </w:rPr>
        <w:t xml:space="preserve"> itself and other states </w:t>
      </w:r>
      <w:r w:rsidRPr="008246B0">
        <w:rPr>
          <w:rStyle w:val="StyleBoldUnderline"/>
          <w:highlight w:val="yellow"/>
        </w:rPr>
        <w:t>to</w:t>
      </w:r>
      <w:r w:rsidRPr="008246B0">
        <w:rPr>
          <w:highlight w:val="yellow"/>
        </w:rPr>
        <w:t xml:space="preserve"> </w:t>
      </w:r>
      <w:r w:rsidRPr="008246B0">
        <w:rPr>
          <w:rStyle w:val="StyleBoldUnderline"/>
          <w:highlight w:val="yellow"/>
        </w:rPr>
        <w:t>address</w:t>
      </w:r>
      <w:r>
        <w:t xml:space="preserve"> well-springs of </w:t>
      </w:r>
      <w:r w:rsidRPr="008246B0">
        <w:rPr>
          <w:rStyle w:val="StyleBoldUnderline"/>
          <w:highlight w:val="yellow"/>
        </w:rPr>
        <w:t>discontent</w:t>
      </w:r>
      <w:r>
        <w:t>—</w:t>
      </w:r>
      <w:r w:rsidRPr="00D006FB">
        <w:rPr>
          <w:rStyle w:val="StyleBoldUnderline"/>
        </w:rPr>
        <w:t>material inequity</w:t>
      </w:r>
      <w:r>
        <w:t xml:space="preserve">, religious or ethnic </w:t>
      </w:r>
      <w:r w:rsidRPr="00D006FB">
        <w:rPr>
          <w:rStyle w:val="StyleBoldUnderline"/>
        </w:rPr>
        <w:t>oppression, and environmental degradation</w:t>
      </w:r>
      <w:r>
        <w:t xml:space="preserve">. </w:t>
      </w:r>
      <w:r w:rsidRPr="008246B0">
        <w:rPr>
          <w:rStyle w:val="StyleBoldUnderline"/>
          <w:highlight w:val="yellow"/>
        </w:rPr>
        <w:t>The scientific mantle attracts</w:t>
      </w:r>
      <w:r>
        <w:t xml:space="preserve"> </w:t>
      </w:r>
      <w:proofErr w:type="gramStart"/>
      <w:r>
        <w:t xml:space="preserve">others‘ </w:t>
      </w:r>
      <w:r w:rsidRPr="008246B0">
        <w:rPr>
          <w:rStyle w:val="StyleBoldUnderline"/>
          <w:highlight w:val="yellow"/>
        </w:rPr>
        <w:t>admiration</w:t>
      </w:r>
      <w:proofErr w:type="gramEnd"/>
      <w:r w:rsidRPr="008246B0">
        <w:rPr>
          <w:rStyle w:val="StyleBoldUnderline"/>
          <w:highlight w:val="yellow"/>
        </w:rPr>
        <w:t>, which</w:t>
      </w:r>
      <w:r w:rsidRPr="008246B0">
        <w:rPr>
          <w:highlight w:val="yellow"/>
        </w:rPr>
        <w:t xml:space="preserve"> </w:t>
      </w:r>
      <w:r w:rsidRPr="008246B0">
        <w:rPr>
          <w:rStyle w:val="StyleBoldUnderline"/>
          <w:highlight w:val="yellow"/>
          <w:bdr w:val="single" w:sz="4" w:space="0" w:color="auto"/>
        </w:rPr>
        <w:t>softens</w:t>
      </w:r>
      <w:r>
        <w:t xml:space="preserve"> or at least complicates other societies‘ </w:t>
      </w:r>
      <w:r w:rsidRPr="008246B0">
        <w:rPr>
          <w:rStyle w:val="StyleBoldUnderline"/>
          <w:highlight w:val="yellow"/>
          <w:bdr w:val="single" w:sz="4" w:space="0" w:color="auto"/>
        </w:rPr>
        <w:t>resentment of power disparity</w:t>
      </w:r>
      <w:r>
        <w:t xml:space="preserve">. Finally, </w:t>
      </w:r>
      <w:r w:rsidRPr="008246B0">
        <w:rPr>
          <w:rStyle w:val="StyleBoldUnderline"/>
          <w:highlight w:val="yellow"/>
        </w:rPr>
        <w:t>for</w:t>
      </w:r>
      <w:r>
        <w:t xml:space="preserve"> certain </w:t>
      </w:r>
      <w:r w:rsidRPr="008246B0">
        <w:rPr>
          <w:rStyle w:val="StyleBoldUnderline"/>
          <w:highlight w:val="yellow"/>
        </w:rPr>
        <w:t>global problems</w:t>
      </w:r>
      <w:r>
        <w:t>—</w:t>
      </w:r>
      <w:r w:rsidRPr="00D006FB">
        <w:rPr>
          <w:rStyle w:val="StyleBoldUnderline"/>
          <w:bdr w:val="single" w:sz="4" w:space="0" w:color="auto"/>
        </w:rPr>
        <w:t xml:space="preserve">nuclear </w:t>
      </w:r>
      <w:r w:rsidRPr="008246B0">
        <w:rPr>
          <w:rStyle w:val="StyleBoldUnderline"/>
          <w:highlight w:val="yellow"/>
          <w:bdr w:val="single" w:sz="4" w:space="0" w:color="auto"/>
        </w:rPr>
        <w:t>prolif</w:t>
      </w:r>
      <w:r w:rsidRPr="00D006FB">
        <w:rPr>
          <w:rStyle w:val="StyleBoldUnderline"/>
          <w:bdr w:val="single" w:sz="4" w:space="0" w:color="auto"/>
        </w:rPr>
        <w:t>eration</w:t>
      </w:r>
      <w:r>
        <w:t xml:space="preserve">, </w:t>
      </w:r>
      <w:r w:rsidRPr="008246B0">
        <w:rPr>
          <w:rStyle w:val="StyleBoldUnderline"/>
          <w:highlight w:val="yellow"/>
          <w:bdr w:val="single" w:sz="4" w:space="0" w:color="auto"/>
        </w:rPr>
        <w:t>climate change</w:t>
      </w:r>
      <w:r w:rsidRPr="008246B0">
        <w:rPr>
          <w:highlight w:val="yellow"/>
        </w:rPr>
        <w:t xml:space="preserve">, </w:t>
      </w:r>
      <w:r w:rsidRPr="008246B0">
        <w:rPr>
          <w:rStyle w:val="StyleBoldUnderline"/>
          <w:highlight w:val="yellow"/>
        </w:rPr>
        <w:t>and</w:t>
      </w:r>
      <w:r w:rsidRPr="008246B0">
        <w:rPr>
          <w:highlight w:val="yellow"/>
        </w:rPr>
        <w:t xml:space="preserve"> </w:t>
      </w:r>
      <w:r w:rsidRPr="008246B0">
        <w:rPr>
          <w:rStyle w:val="StyleBoldUnderline"/>
          <w:highlight w:val="yellow"/>
          <w:bdr w:val="single" w:sz="4" w:space="0" w:color="auto"/>
        </w:rPr>
        <w:t>financial crisis</w:t>
      </w:r>
      <w:r>
        <w:t>—</w:t>
      </w:r>
      <w:r w:rsidRPr="008246B0">
        <w:rPr>
          <w:rStyle w:val="StyleBoldUnderline"/>
          <w:highlight w:val="yellow"/>
        </w:rPr>
        <w:t>the scientific lead ensures</w:t>
      </w:r>
      <w:r w:rsidRPr="00D006FB">
        <w:rPr>
          <w:rStyle w:val="StyleBoldUnderline"/>
        </w:rPr>
        <w:t xml:space="preserve"> robust representation in </w:t>
      </w:r>
      <w:r w:rsidRPr="008246B0">
        <w:rPr>
          <w:rStyle w:val="StyleBoldUnderline"/>
          <w:highlight w:val="yellow"/>
        </w:rPr>
        <w:t>transnational</w:t>
      </w:r>
      <w:r w:rsidRPr="00D006FB">
        <w:rPr>
          <w:rStyle w:val="StyleBoldUnderline"/>
        </w:rPr>
        <w:t xml:space="preserve"> epistemic </w:t>
      </w:r>
      <w:r w:rsidRPr="008246B0">
        <w:rPr>
          <w:rStyle w:val="StyleBoldUnderline"/>
          <w:highlight w:val="yellow"/>
        </w:rPr>
        <w:t>communities</w:t>
      </w:r>
      <w:r w:rsidRPr="00D006FB">
        <w:rPr>
          <w:rStyle w:val="StyleBoldUnderline"/>
        </w:rPr>
        <w:t xml:space="preserve"> that </w:t>
      </w:r>
      <w:r w:rsidRPr="008246B0">
        <w:rPr>
          <w:rStyle w:val="StyleBoldUnderline"/>
          <w:highlight w:val="yellow"/>
        </w:rPr>
        <w:t>can</w:t>
      </w:r>
      <w:r w:rsidRPr="008246B0">
        <w:rPr>
          <w:highlight w:val="yellow"/>
        </w:rPr>
        <w:t xml:space="preserve"> </w:t>
      </w:r>
      <w:r w:rsidRPr="008246B0">
        <w:rPr>
          <w:rStyle w:val="StyleBoldUnderline"/>
          <w:highlight w:val="yellow"/>
          <w:bdr w:val="single" w:sz="4" w:space="0" w:color="auto"/>
        </w:rPr>
        <w:t>shepherd</w:t>
      </w:r>
      <w:r w:rsidRPr="00D006FB">
        <w:rPr>
          <w:rStyle w:val="StyleBoldUnderline"/>
          <w:bdr w:val="single" w:sz="4" w:space="0" w:color="auto"/>
        </w:rPr>
        <w:t xml:space="preserve"> intergovernmental </w:t>
      </w:r>
      <w:r w:rsidRPr="008246B0">
        <w:rPr>
          <w:rStyle w:val="StyleBoldUnderline"/>
          <w:highlight w:val="yellow"/>
          <w:bdr w:val="single" w:sz="4" w:space="0" w:color="auto"/>
        </w:rPr>
        <w:t>negotiations</w:t>
      </w:r>
      <w:r>
        <w:t xml:space="preserve"> </w:t>
      </w:r>
      <w:r w:rsidRPr="00D006FB">
        <w:rPr>
          <w:rStyle w:val="StyleBoldUnderline"/>
        </w:rPr>
        <w:t>onto a</w:t>
      </w:r>
      <w:r>
        <w:t xml:space="preserve"> conservative, or secular, </w:t>
      </w:r>
      <w:r w:rsidRPr="00D006FB">
        <w:rPr>
          <w:rStyle w:val="StyleBoldUnderline"/>
        </w:rPr>
        <w:t>path</w:t>
      </w:r>
      <w:r>
        <w:t xml:space="preserve"> in terms </w:t>
      </w:r>
      <w:r w:rsidRPr="00D006FB">
        <w:rPr>
          <w:rStyle w:val="StyleBoldUnderline"/>
        </w:rPr>
        <w:t>of</w:t>
      </w:r>
      <w:r>
        <w:t xml:space="preserve"> </w:t>
      </w:r>
      <w:r w:rsidRPr="00D006FB">
        <w:rPr>
          <w:rStyle w:val="StyleBoldUnderline"/>
          <w:bdr w:val="single" w:sz="4" w:space="0" w:color="auto"/>
        </w:rPr>
        <w:t>preserving international order</w:t>
      </w:r>
      <w:r>
        <w:t xml:space="preserve">. </w:t>
      </w:r>
    </w:p>
    <w:p w:rsidR="00D53387" w:rsidRDefault="00D53387" w:rsidP="00D53387">
      <w:pPr>
        <w:ind w:left="288"/>
      </w:pPr>
      <w:r>
        <w:t xml:space="preserve">In today‘s order, </w:t>
      </w:r>
      <w:r w:rsidRPr="008246B0">
        <w:rPr>
          <w:rStyle w:val="StyleBoldUnderline"/>
          <w:highlight w:val="yellow"/>
        </w:rPr>
        <w:t>U.S. hegemony is</w:t>
      </w:r>
      <w:r>
        <w:t xml:space="preserve"> yet </w:t>
      </w:r>
      <w:r w:rsidRPr="008246B0">
        <w:rPr>
          <w:rStyle w:val="StyleBoldUnderline"/>
          <w:highlight w:val="yellow"/>
        </w:rPr>
        <w:t>in doubt even though military</w:t>
      </w:r>
      <w:r w:rsidRPr="00D006FB">
        <w:rPr>
          <w:rStyle w:val="StyleBoldUnderline"/>
        </w:rPr>
        <w:t xml:space="preserve"> and economic </w:t>
      </w:r>
      <w:r w:rsidRPr="008246B0">
        <w:rPr>
          <w:rStyle w:val="StyleBoldUnderline"/>
          <w:highlight w:val="yellow"/>
        </w:rPr>
        <w:t>indicators confirm its status</w:t>
      </w:r>
      <w:r w:rsidRPr="00D006FB">
        <w:rPr>
          <w:rStyle w:val="StyleBoldUnderline"/>
        </w:rPr>
        <w:t xml:space="preserve"> as the world‘s lone superpower</w:t>
      </w:r>
      <w:r>
        <w:t xml:space="preserve">. </w:t>
      </w:r>
      <w:r w:rsidRPr="00D006FB">
        <w:rPr>
          <w:rStyle w:val="StyleBoldUnderline"/>
        </w:rPr>
        <w:t>America possesses the material wherewithal to maintain its lead</w:t>
      </w:r>
      <w:r>
        <w:t xml:space="preserve"> in the sciences, </w:t>
      </w:r>
      <w:r w:rsidRPr="00D006FB">
        <w:rPr>
          <w:rStyle w:val="StyleBoldUnderline"/>
        </w:rPr>
        <w:t>but it</w:t>
      </w:r>
      <w:r>
        <w:t xml:space="preserve"> also </w:t>
      </w:r>
      <w:r w:rsidRPr="00D006FB">
        <w:rPr>
          <w:rStyle w:val="StyleBoldUnderline"/>
        </w:rPr>
        <w:t>desires to bear the standard for freedom and democracy</w:t>
      </w:r>
      <w:r>
        <w:t xml:space="preserve">. Unfortunately, patronage of basic science does not automatically flourish with liberal democracy. </w:t>
      </w:r>
    </w:p>
    <w:p w:rsidR="00D53387" w:rsidRDefault="00D53387" w:rsidP="00D53387">
      <w:pPr>
        <w:ind w:left="288"/>
      </w:pPr>
      <w:r>
        <w:lastRenderedPageBreak/>
        <w:t xml:space="preserve">The free market and the mass public impose demands on science that tend to move research out of the basic and into applied realms. </w:t>
      </w:r>
      <w:r w:rsidRPr="008246B0">
        <w:rPr>
          <w:rStyle w:val="StyleBoldUnderline"/>
          <w:highlight w:val="yellow"/>
        </w:rPr>
        <w:t>Absent the lead in basic discovery,</w:t>
      </w:r>
      <w:r w:rsidRPr="008246B0">
        <w:rPr>
          <w:highlight w:val="yellow"/>
        </w:rPr>
        <w:t xml:space="preserve"> </w:t>
      </w:r>
      <w:r w:rsidRPr="008246B0">
        <w:rPr>
          <w:rStyle w:val="StyleBoldUnderline"/>
          <w:highlight w:val="yellow"/>
          <w:bdr w:val="single" w:sz="4" w:space="0" w:color="auto"/>
        </w:rPr>
        <w:t>no country can</w:t>
      </w:r>
      <w:r w:rsidRPr="00D006FB">
        <w:rPr>
          <w:rStyle w:val="StyleBoldUnderline"/>
          <w:bdr w:val="single" w:sz="4" w:space="0" w:color="auto"/>
        </w:rPr>
        <w:t xml:space="preserve"> hope to </w:t>
      </w:r>
      <w:r w:rsidRPr="008246B0">
        <w:rPr>
          <w:rStyle w:val="StyleBoldUnderline"/>
          <w:highlight w:val="yellow"/>
          <w:bdr w:val="single" w:sz="4" w:space="0" w:color="auto"/>
        </w:rPr>
        <w:t>pioneer humanity‘s quest</w:t>
      </w:r>
      <w:r>
        <w:t xml:space="preserve"> to know Nature. </w:t>
      </w:r>
      <w:r w:rsidRPr="00D006FB">
        <w:rPr>
          <w:rStyle w:val="StyleBoldUnderline"/>
        </w:rPr>
        <w:t>There is a</w:t>
      </w:r>
      <w:r>
        <w:t xml:space="preserve"> real </w:t>
      </w:r>
      <w:r w:rsidRPr="00D006FB">
        <w:rPr>
          <w:rStyle w:val="StyleBoldUnderline"/>
        </w:rPr>
        <w:t>danger U.S.</w:t>
      </w:r>
      <w:r>
        <w:t xml:space="preserve"> state and society </w:t>
      </w:r>
      <w:r w:rsidRPr="00D006FB">
        <w:rPr>
          <w:rStyle w:val="StyleBoldUnderline"/>
        </w:rPr>
        <w:t>could</w:t>
      </w:r>
      <w:r>
        <w:t xml:space="preserve"> permanently </w:t>
      </w:r>
      <w:r w:rsidRPr="00D006FB">
        <w:rPr>
          <w:rStyle w:val="StyleBoldUnderline"/>
        </w:rPr>
        <w:t>confuse sponsorship of technology with patronage of science,</w:t>
      </w:r>
      <w:r>
        <w:t xml:space="preserve"> </w:t>
      </w:r>
      <w:r w:rsidRPr="008246B0">
        <w:rPr>
          <w:rStyle w:val="StyleBoldUnderline"/>
          <w:highlight w:val="yellow"/>
        </w:rPr>
        <w:t>thereby delivering a</w:t>
      </w:r>
      <w:r>
        <w:t xml:space="preserve"> </w:t>
      </w:r>
      <w:r w:rsidRPr="00D006FB">
        <w:rPr>
          <w:rStyle w:val="StyleBoldUnderline"/>
          <w:bdr w:val="single" w:sz="4" w:space="0" w:color="auto"/>
        </w:rPr>
        <w:t xml:space="preserve">self-inflicted </w:t>
      </w:r>
      <w:r w:rsidRPr="008246B0">
        <w:rPr>
          <w:rStyle w:val="StyleBoldUnderline"/>
          <w:highlight w:val="yellow"/>
          <w:bdr w:val="single" w:sz="4" w:space="0" w:color="auto"/>
        </w:rPr>
        <w:t>blow to U.S. leadership</w:t>
      </w:r>
      <w:r w:rsidRPr="00D006FB">
        <w:rPr>
          <w:rStyle w:val="StyleBoldUnderline"/>
          <w:bdr w:val="single" w:sz="4" w:space="0" w:color="auto"/>
        </w:rPr>
        <w:t xml:space="preserve"> among nations</w:t>
      </w:r>
      <w:r>
        <w:t>.</w:t>
      </w:r>
    </w:p>
    <w:p w:rsidR="00D53387" w:rsidRDefault="00D53387" w:rsidP="00D53387">
      <w:pPr>
        <w:ind w:left="288"/>
      </w:pPr>
    </w:p>
    <w:p w:rsidR="00D53387" w:rsidRPr="005A467A" w:rsidRDefault="00D53387" w:rsidP="00D53387">
      <w:pPr>
        <w:pStyle w:val="Heading4"/>
      </w:pPr>
      <w:r>
        <w:rPr>
          <w:u w:val="single"/>
        </w:rPr>
        <w:t>Legitimacy</w:t>
      </w:r>
      <w:r>
        <w:t xml:space="preserve"> of U.S. hegemony’s key to global stability---prevents great power war </w:t>
      </w:r>
    </w:p>
    <w:p w:rsidR="00D53387" w:rsidRDefault="00D53387" w:rsidP="00D53387">
      <w:r>
        <w:t xml:space="preserve">Kevin </w:t>
      </w:r>
      <w:r w:rsidRPr="00FC1297">
        <w:rPr>
          <w:rStyle w:val="StyleStyleBold12pt"/>
        </w:rPr>
        <w:t>Fujimoto 12</w:t>
      </w:r>
      <w:r>
        <w:t xml:space="preserve">, Lt. Colonel, U.S. Army, January 11, 2012, “Preserving U.S. National Security Interests </w:t>
      </w:r>
      <w:proofErr w:type="gramStart"/>
      <w:r>
        <w:t>Through</w:t>
      </w:r>
      <w:proofErr w:type="gramEnd"/>
      <w:r>
        <w:t xml:space="preserve"> a Liberal World Construct,” online: </w:t>
      </w:r>
      <w:hyperlink r:id="rId11" w:history="1">
        <w:r w:rsidRPr="000C50A7">
          <w:rPr>
            <w:rStyle w:val="Hyperlink"/>
          </w:rPr>
          <w:t>http://www.strategicstudiesinstitute.army.mil/index.cfm/articles/Preserving-US-National-Security-Interests-Liberal-World-Construct/2012/1/11</w:t>
        </w:r>
      </w:hyperlink>
    </w:p>
    <w:p w:rsidR="00D53387" w:rsidRPr="005F311C" w:rsidRDefault="00D53387" w:rsidP="00D53387">
      <w:pPr>
        <w:pStyle w:val="cardtext"/>
        <w:rPr>
          <w:sz w:val="14"/>
        </w:rPr>
      </w:pPr>
      <w:r w:rsidRPr="00FC1297">
        <w:rPr>
          <w:rStyle w:val="TitleChar"/>
        </w:rPr>
        <w:t xml:space="preserve">The </w:t>
      </w:r>
      <w:r w:rsidRPr="008246B0">
        <w:rPr>
          <w:rStyle w:val="TitleChar"/>
          <w:highlight w:val="yellow"/>
        </w:rPr>
        <w:t>emergence of peer competitors</w:t>
      </w:r>
      <w:r w:rsidRPr="005F311C">
        <w:rPr>
          <w:sz w:val="14"/>
        </w:rPr>
        <w:t xml:space="preserve">, not terrorism, </w:t>
      </w:r>
      <w:r w:rsidRPr="008246B0">
        <w:rPr>
          <w:rStyle w:val="TitleChar"/>
          <w:highlight w:val="yellow"/>
        </w:rPr>
        <w:t>presents the</w:t>
      </w:r>
      <w:r w:rsidRPr="008246B0">
        <w:rPr>
          <w:sz w:val="14"/>
          <w:highlight w:val="yellow"/>
        </w:rPr>
        <w:t xml:space="preserve"> </w:t>
      </w:r>
      <w:r w:rsidRPr="008246B0">
        <w:rPr>
          <w:rStyle w:val="TitleChar"/>
          <w:highlight w:val="yellow"/>
        </w:rPr>
        <w:t>greatest</w:t>
      </w:r>
      <w:r w:rsidRPr="00FC1297">
        <w:rPr>
          <w:rStyle w:val="TitleChar"/>
        </w:rPr>
        <w:t xml:space="preserve"> long-term </w:t>
      </w:r>
      <w:r w:rsidRPr="008246B0">
        <w:rPr>
          <w:rStyle w:val="TitleChar"/>
          <w:highlight w:val="yellow"/>
        </w:rPr>
        <w:t>threat</w:t>
      </w:r>
      <w:r w:rsidRPr="00FC1297">
        <w:rPr>
          <w:rStyle w:val="TitleChar"/>
        </w:rPr>
        <w:t xml:space="preserve"> to our national security</w:t>
      </w:r>
      <w:r w:rsidRPr="005F311C">
        <w:rPr>
          <w:sz w:val="14"/>
        </w:rPr>
        <w:t>. Over the past decade, while the United States conce</w:t>
      </w:r>
      <w:r w:rsidRPr="000D0945">
        <w:rPr>
          <w:sz w:val="14"/>
        </w:rPr>
        <w:t xml:space="preserve">ntrated its geopolitical focus on fighting two land wars in Iraq and Afghanistan, </w:t>
      </w:r>
      <w:r w:rsidRPr="000D0945">
        <w:rPr>
          <w:rStyle w:val="TitleChar"/>
        </w:rPr>
        <w:t>China has</w:t>
      </w:r>
      <w:r w:rsidRPr="000D0945">
        <w:rPr>
          <w:sz w:val="14"/>
        </w:rPr>
        <w:t xml:space="preserve"> quietly </w:t>
      </w:r>
      <w:r w:rsidRPr="000D0945">
        <w:rPr>
          <w:rStyle w:val="TitleChar"/>
        </w:rPr>
        <w:t>begun implementing a strategy to emerge as the</w:t>
      </w:r>
      <w:r w:rsidRPr="000D0945">
        <w:rPr>
          <w:sz w:val="14"/>
        </w:rPr>
        <w:t xml:space="preserve"> </w:t>
      </w:r>
      <w:r w:rsidRPr="000D0945">
        <w:rPr>
          <w:rStyle w:val="TitleChar"/>
        </w:rPr>
        <w:t>dominant imperial power within Southeast Asia and the Indian Ocean</w:t>
      </w:r>
      <w:r w:rsidRPr="000D0945">
        <w:rPr>
          <w:sz w:val="14"/>
        </w:rPr>
        <w:t>. Within the next 2 decades, Chi</w:t>
      </w:r>
      <w:r w:rsidRPr="005F311C">
        <w:rPr>
          <w:sz w:val="14"/>
        </w:rPr>
        <w:t>na will likely replace the United States as the Asia-Pacific regional hegemonic power, if not replace us as the global superpower.1 Although China presents its rise as peaceful and non-hegemonic, its construction of naval bases in neighboring countries and military expansion in the region contradict that argument.</w:t>
      </w:r>
    </w:p>
    <w:p w:rsidR="00D53387" w:rsidRPr="000D0945" w:rsidRDefault="00D53387" w:rsidP="00D53387">
      <w:pPr>
        <w:pStyle w:val="cardtext"/>
        <w:rPr>
          <w:sz w:val="16"/>
        </w:rPr>
      </w:pPr>
      <w:r w:rsidRPr="000D0945">
        <w:rPr>
          <w:rStyle w:val="TitleChar"/>
        </w:rPr>
        <w:t>With a</w:t>
      </w:r>
      <w:r w:rsidRPr="000D0945">
        <w:rPr>
          <w:sz w:val="16"/>
        </w:rPr>
        <w:t xml:space="preserve"> </w:t>
      </w:r>
      <w:r w:rsidRPr="000D0945">
        <w:rPr>
          <w:rStyle w:val="Emphasis"/>
        </w:rPr>
        <w:t>credible threat to its leading position in a unipolar global order</w:t>
      </w:r>
      <w:r w:rsidRPr="000D0945">
        <w:rPr>
          <w:sz w:val="16"/>
        </w:rPr>
        <w:t xml:space="preserve">, </w:t>
      </w:r>
      <w:r w:rsidRPr="008246B0">
        <w:rPr>
          <w:rStyle w:val="TitleChar"/>
          <w:highlight w:val="yellow"/>
        </w:rPr>
        <w:t>the U</w:t>
      </w:r>
      <w:r w:rsidRPr="000D0945">
        <w:rPr>
          <w:sz w:val="16"/>
        </w:rPr>
        <w:t xml:space="preserve">nited </w:t>
      </w:r>
      <w:r w:rsidRPr="008246B0">
        <w:rPr>
          <w:rStyle w:val="TitleChar"/>
          <w:highlight w:val="yellow"/>
        </w:rPr>
        <w:t>S</w:t>
      </w:r>
      <w:r w:rsidRPr="000D0945">
        <w:rPr>
          <w:sz w:val="16"/>
        </w:rPr>
        <w:t xml:space="preserve">tates </w:t>
      </w:r>
      <w:r w:rsidRPr="008246B0">
        <w:rPr>
          <w:rStyle w:val="TitleChar"/>
          <w:highlight w:val="yellow"/>
        </w:rPr>
        <w:t>should adopt a</w:t>
      </w:r>
      <w:r w:rsidRPr="00FC1297">
        <w:rPr>
          <w:rStyle w:val="TitleChar"/>
        </w:rPr>
        <w:t xml:space="preserve"> grand </w:t>
      </w:r>
      <w:r w:rsidRPr="008246B0">
        <w:rPr>
          <w:rStyle w:val="TitleChar"/>
          <w:highlight w:val="yellow"/>
        </w:rPr>
        <w:t>strategy of</w:t>
      </w:r>
      <w:r w:rsidRPr="001412A1">
        <w:rPr>
          <w:rStyle w:val="TitleChar"/>
        </w:rPr>
        <w:t xml:space="preserve"> “investment,” </w:t>
      </w:r>
      <w:r w:rsidRPr="008246B0">
        <w:rPr>
          <w:rStyle w:val="TitleChar"/>
          <w:highlight w:val="yellow"/>
        </w:rPr>
        <w:t>building legitimacy</w:t>
      </w:r>
      <w:r w:rsidRPr="000D0945">
        <w:rPr>
          <w:rStyle w:val="TitleChar"/>
        </w:rPr>
        <w:t xml:space="preserve"> and capacity in</w:t>
      </w:r>
      <w:r w:rsidRPr="00FC1297">
        <w:rPr>
          <w:rStyle w:val="TitleChar"/>
        </w:rPr>
        <w:t xml:space="preserve"> the</w:t>
      </w:r>
      <w:r w:rsidRPr="000D0945">
        <w:rPr>
          <w:sz w:val="16"/>
        </w:rPr>
        <w:t xml:space="preserve"> very </w:t>
      </w:r>
      <w:r w:rsidRPr="000D0945">
        <w:rPr>
          <w:rStyle w:val="Emphasis"/>
        </w:rPr>
        <w:t>institutions that will protect our interests in a liberal global construct</w:t>
      </w:r>
      <w:r w:rsidRPr="000D0945">
        <w:rPr>
          <w:sz w:val="16"/>
        </w:rPr>
        <w:t xml:space="preserve"> </w:t>
      </w:r>
      <w:r w:rsidRPr="000D0945">
        <w:rPr>
          <w:rStyle w:val="TitleChar"/>
        </w:rPr>
        <w:t xml:space="preserve">of the future when we are </w:t>
      </w:r>
      <w:r w:rsidRPr="000D0945">
        <w:rPr>
          <w:rStyle w:val="Box"/>
        </w:rPr>
        <w:t>no longer the dominant</w:t>
      </w:r>
      <w:r w:rsidRPr="000D0945">
        <w:rPr>
          <w:rStyle w:val="TitleChar"/>
        </w:rPr>
        <w:t xml:space="preserve"> imperial </w:t>
      </w:r>
      <w:r w:rsidRPr="000D0945">
        <w:rPr>
          <w:rStyle w:val="Box"/>
        </w:rPr>
        <w:t>power</w:t>
      </w:r>
      <w:r w:rsidRPr="000D0945">
        <w:rPr>
          <w:sz w:val="16"/>
        </w:rPr>
        <w:t xml:space="preserve">. Similar to the Clinton era's grand strategy of “enlargement,”2 </w:t>
      </w:r>
      <w:r w:rsidRPr="00FC1297">
        <w:rPr>
          <w:rStyle w:val="TitleChar"/>
        </w:rPr>
        <w:t>investment supports a world order predicated upon a system of basic rules and principles</w:t>
      </w:r>
      <w:r w:rsidRPr="000D0945">
        <w:rPr>
          <w:sz w:val="16"/>
        </w:rPr>
        <w:t>, however, it differs in that the United States should concentrate on the institutions (i.e., United Nations, World Trade Organization, ASEAN, alliances, etc.) that support a world order, as opposed to expanding democracy as a system of governance for other sovereign nations.</w:t>
      </w:r>
    </w:p>
    <w:p w:rsidR="00D53387" w:rsidRPr="005F311C" w:rsidRDefault="00D53387" w:rsidP="00D53387">
      <w:pPr>
        <w:pStyle w:val="cardtext"/>
        <w:rPr>
          <w:sz w:val="14"/>
        </w:rPr>
      </w:pPr>
      <w:r w:rsidRPr="005F311C">
        <w:rPr>
          <w:sz w:val="14"/>
        </w:rPr>
        <w:t xml:space="preserve">Despite its claims of a benevolent expansion, </w:t>
      </w:r>
      <w:r w:rsidRPr="00FC1297">
        <w:rPr>
          <w:rStyle w:val="TitleChar"/>
        </w:rPr>
        <w:t>China is</w:t>
      </w:r>
      <w:r w:rsidRPr="005F311C">
        <w:rPr>
          <w:sz w:val="14"/>
        </w:rPr>
        <w:t xml:space="preserve"> </w:t>
      </w:r>
      <w:r w:rsidRPr="00FC1297">
        <w:rPr>
          <w:rStyle w:val="TitleChar"/>
        </w:rPr>
        <w:t>already executing a strategy of expansion</w:t>
      </w:r>
      <w:r w:rsidRPr="005F311C">
        <w:rPr>
          <w:sz w:val="14"/>
        </w:rPr>
        <w:t xml:space="preserve"> similar to that of Imperial Japan's Manchukuo policy during the 1930s.3 This three-part strategy involves: “(</w:t>
      </w:r>
      <w:proofErr w:type="spellStart"/>
      <w:r w:rsidRPr="005F311C">
        <w:rPr>
          <w:sz w:val="14"/>
        </w:rPr>
        <w:t>i</w:t>
      </w:r>
      <w:proofErr w:type="spellEnd"/>
      <w:r w:rsidRPr="005F311C">
        <w:rPr>
          <w:sz w:val="14"/>
        </w:rPr>
        <w:t>) (providing) significant investments in economic infrastructure for extracting natural resources; (ii) (conducting) military interventions (to) protect economic interests; and, (iii) . . . (annexing) via installation of puppet governments.”4 China has already solidified its control over neighboring North Korea and Burma, and has similarly begun more ambitious engagements in Africa and Central Asia where it seeks to expand its frontier.5</w:t>
      </w:r>
    </w:p>
    <w:p w:rsidR="00D53387" w:rsidRPr="005F311C" w:rsidRDefault="00D53387" w:rsidP="00D53387">
      <w:pPr>
        <w:pStyle w:val="cardtext"/>
        <w:rPr>
          <w:sz w:val="14"/>
        </w:rPr>
      </w:pPr>
      <w:r w:rsidRPr="005F311C">
        <w:rPr>
          <w:sz w:val="14"/>
        </w:rPr>
        <w:t>Noted political scientist Samuel P. Huntington provides further analysis of the motives behind China's imperial aspirations. He contends that “China (has) historically conceived itself as encompassing a “‘</w:t>
      </w:r>
      <w:proofErr w:type="spellStart"/>
      <w:r w:rsidRPr="005F311C">
        <w:rPr>
          <w:sz w:val="14"/>
        </w:rPr>
        <w:t>Sinic</w:t>
      </w:r>
      <w:proofErr w:type="spellEnd"/>
      <w:r w:rsidRPr="005F311C">
        <w:rPr>
          <w:sz w:val="14"/>
        </w:rPr>
        <w:t xml:space="preserve"> Zone'. . . (with) two goals: to become the champion of Chinese culture . . . and to resume its historical position, which it lost in the nineteenth century, as the hegemonic power in East Asia.”6 Furthermore, China holds one quarter of the world's population, and rapid economic growth will increase its demand for natural resources from outside its borders as its people seek a standard of living comparable to that of Western civilization.</w:t>
      </w:r>
    </w:p>
    <w:p w:rsidR="00D53387" w:rsidRPr="005F311C" w:rsidRDefault="00D53387" w:rsidP="00D53387">
      <w:pPr>
        <w:pStyle w:val="cardtext"/>
        <w:rPr>
          <w:sz w:val="14"/>
        </w:rPr>
      </w:pPr>
      <w:r w:rsidRPr="00FC1297">
        <w:rPr>
          <w:rStyle w:val="TitleChar"/>
        </w:rPr>
        <w:t xml:space="preserve">The </w:t>
      </w:r>
      <w:r w:rsidRPr="000D0945">
        <w:rPr>
          <w:rStyle w:val="TitleChar"/>
        </w:rPr>
        <w:t>rise of peer competitors has historically</w:t>
      </w:r>
      <w:r w:rsidRPr="000D0945">
        <w:rPr>
          <w:sz w:val="14"/>
        </w:rPr>
        <w:t xml:space="preserve"> </w:t>
      </w:r>
      <w:r w:rsidRPr="000D0945">
        <w:rPr>
          <w:rStyle w:val="TitleChar"/>
        </w:rPr>
        <w:t>resulted in</w:t>
      </w:r>
      <w:r w:rsidRPr="000D0945">
        <w:rPr>
          <w:sz w:val="14"/>
        </w:rPr>
        <w:t xml:space="preserve"> </w:t>
      </w:r>
      <w:r w:rsidRPr="000D0945">
        <w:rPr>
          <w:rStyle w:val="Emphasis"/>
        </w:rPr>
        <w:t>regional instability</w:t>
      </w:r>
      <w:r w:rsidRPr="005F311C">
        <w:rPr>
          <w:sz w:val="14"/>
        </w:rPr>
        <w:t xml:space="preserve"> and one should compare “the emergence of China to the rise of. . . </w:t>
      </w:r>
      <w:proofErr w:type="gramStart"/>
      <w:r w:rsidRPr="005F311C">
        <w:rPr>
          <w:sz w:val="14"/>
        </w:rPr>
        <w:t>Germany as the dominant power in Europe in the late nineteenth century.”</w:t>
      </w:r>
      <w:proofErr w:type="gramEnd"/>
      <w:r w:rsidRPr="005F311C">
        <w:rPr>
          <w:sz w:val="14"/>
        </w:rPr>
        <w:t xml:space="preserve">7 Furthermore, </w:t>
      </w:r>
      <w:r w:rsidRPr="00FC1297">
        <w:rPr>
          <w:rStyle w:val="TitleChar"/>
        </w:rPr>
        <w:t xml:space="preserve">the rise of </w:t>
      </w:r>
      <w:r w:rsidRPr="008246B0">
        <w:rPr>
          <w:rStyle w:val="TitleChar"/>
          <w:highlight w:val="yellow"/>
        </w:rPr>
        <w:t>another peer competitor</w:t>
      </w:r>
      <w:r w:rsidRPr="005F311C">
        <w:rPr>
          <w:sz w:val="14"/>
        </w:rPr>
        <w:t xml:space="preserve"> on the level of the Soviet Union of the Cold War ultimately </w:t>
      </w:r>
      <w:r w:rsidRPr="008246B0">
        <w:rPr>
          <w:rStyle w:val="Box"/>
          <w:highlight w:val="yellow"/>
        </w:rPr>
        <w:t>threatens U.S. global influence</w:t>
      </w:r>
      <w:r w:rsidRPr="005F311C">
        <w:rPr>
          <w:sz w:val="14"/>
        </w:rPr>
        <w:t xml:space="preserve">, challenging its concepts of human rights, liberalism, and democracy; as well as its ability to co-opt other nations to accept them.8 </w:t>
      </w:r>
      <w:r w:rsidRPr="008246B0">
        <w:rPr>
          <w:rStyle w:val="TitleChar"/>
          <w:highlight w:val="yellow"/>
        </w:rPr>
        <w:t>This</w:t>
      </w:r>
      <w:r w:rsidRPr="00FC1297">
        <w:rPr>
          <w:rStyle w:val="TitleChar"/>
        </w:rPr>
        <w:t xml:space="preserve"> decline in influence</w:t>
      </w:r>
      <w:r w:rsidRPr="005F311C">
        <w:rPr>
          <w:sz w:val="14"/>
        </w:rPr>
        <w:t xml:space="preserve">, while initially limited to the Asia-Pacific region, </w:t>
      </w:r>
      <w:r w:rsidRPr="008246B0">
        <w:rPr>
          <w:rStyle w:val="TitleChar"/>
          <w:highlight w:val="yellow"/>
        </w:rPr>
        <w:t>threatens</w:t>
      </w:r>
      <w:r w:rsidRPr="00FC1297">
        <w:rPr>
          <w:rStyle w:val="TitleChar"/>
        </w:rPr>
        <w:t xml:space="preserve"> to result in</w:t>
      </w:r>
      <w:r w:rsidRPr="005F311C">
        <w:rPr>
          <w:sz w:val="14"/>
        </w:rPr>
        <w:t xml:space="preserve"> </w:t>
      </w:r>
      <w:r w:rsidRPr="008246B0">
        <w:rPr>
          <w:rStyle w:val="Emphasis"/>
          <w:highlight w:val="yellow"/>
          <w:bdr w:val="single" w:sz="4" w:space="0" w:color="auto"/>
        </w:rPr>
        <w:t>significant conflict</w:t>
      </w:r>
      <w:r w:rsidRPr="008246B0">
        <w:rPr>
          <w:sz w:val="14"/>
          <w:highlight w:val="yellow"/>
        </w:rPr>
        <w:t xml:space="preserve"> </w:t>
      </w:r>
      <w:r w:rsidRPr="008246B0">
        <w:rPr>
          <w:rStyle w:val="TitleChar"/>
          <w:highlight w:val="yellow"/>
        </w:rPr>
        <w:t>if it</w:t>
      </w:r>
      <w:r w:rsidRPr="00FC1297">
        <w:rPr>
          <w:rStyle w:val="TitleChar"/>
        </w:rPr>
        <w:t xml:space="preserve"> ultimately </w:t>
      </w:r>
      <w:r w:rsidRPr="008246B0">
        <w:rPr>
          <w:rStyle w:val="TitleChar"/>
          <w:highlight w:val="yellow"/>
        </w:rPr>
        <w:t>leads to a</w:t>
      </w:r>
      <w:r w:rsidRPr="00FC1297">
        <w:rPr>
          <w:rStyle w:val="TitleChar"/>
        </w:rPr>
        <w:t xml:space="preserve"> paradigm </w:t>
      </w:r>
      <w:r w:rsidRPr="008246B0">
        <w:rPr>
          <w:rStyle w:val="TitleChar"/>
          <w:highlight w:val="yellow"/>
        </w:rPr>
        <w:t>shift in the</w:t>
      </w:r>
      <w:r w:rsidRPr="00FC1297">
        <w:rPr>
          <w:rStyle w:val="TitleChar"/>
        </w:rPr>
        <w:t xml:space="preserve"> ideas and </w:t>
      </w:r>
      <w:r w:rsidRPr="008246B0">
        <w:rPr>
          <w:rStyle w:val="TitleChar"/>
          <w:highlight w:val="yellow"/>
        </w:rPr>
        <w:t>principles that govern</w:t>
      </w:r>
      <w:r w:rsidRPr="00FC1297">
        <w:rPr>
          <w:rStyle w:val="TitleChar"/>
        </w:rPr>
        <w:t xml:space="preserve"> the existing </w:t>
      </w:r>
      <w:r w:rsidRPr="008246B0">
        <w:rPr>
          <w:rStyle w:val="TitleChar"/>
          <w:highlight w:val="yellow"/>
        </w:rPr>
        <w:t>world order</w:t>
      </w:r>
      <w:r w:rsidRPr="005F311C">
        <w:rPr>
          <w:sz w:val="14"/>
        </w:rPr>
        <w:t>.</w:t>
      </w:r>
    </w:p>
    <w:p w:rsidR="00D53387" w:rsidRPr="0036501B" w:rsidRDefault="00D53387" w:rsidP="00D53387">
      <w:pPr>
        <w:pStyle w:val="cardtext"/>
        <w:rPr>
          <w:sz w:val="16"/>
        </w:rPr>
      </w:pPr>
      <w:r w:rsidRPr="000D0945">
        <w:rPr>
          <w:rStyle w:val="TitleChar"/>
        </w:rPr>
        <w:t xml:space="preserve">A </w:t>
      </w:r>
      <w:r w:rsidRPr="008246B0">
        <w:rPr>
          <w:rStyle w:val="TitleChar"/>
          <w:highlight w:val="yellow"/>
        </w:rPr>
        <w:t>grand strategy of investment</w:t>
      </w:r>
      <w:r w:rsidRPr="0036501B">
        <w:rPr>
          <w:sz w:val="16"/>
        </w:rPr>
        <w:t xml:space="preserve"> to address the threat of China </w:t>
      </w:r>
      <w:r w:rsidRPr="008246B0">
        <w:rPr>
          <w:rStyle w:val="TitleChar"/>
          <w:highlight w:val="yellow"/>
        </w:rPr>
        <w:t>requires</w:t>
      </w:r>
      <w:r w:rsidRPr="000D0945">
        <w:rPr>
          <w:rStyle w:val="TitleChar"/>
        </w:rPr>
        <w:t xml:space="preserve"> investing in institutions</w:t>
      </w:r>
      <w:r w:rsidRPr="0036501B">
        <w:rPr>
          <w:sz w:val="16"/>
        </w:rPr>
        <w:t xml:space="preserve">, addressing ungoverned states, </w:t>
      </w:r>
      <w:r w:rsidRPr="000D0945">
        <w:rPr>
          <w:rStyle w:val="TitleChar"/>
        </w:rPr>
        <w:t xml:space="preserve">and </w:t>
      </w:r>
      <w:r w:rsidRPr="008246B0">
        <w:rPr>
          <w:rStyle w:val="Emphasis"/>
          <w:szCs w:val="24"/>
          <w:highlight w:val="yellow"/>
          <w:bdr w:val="single" w:sz="4" w:space="0" w:color="auto"/>
        </w:rPr>
        <w:t>building legitimacy</w:t>
      </w:r>
      <w:r w:rsidRPr="0036501B">
        <w:rPr>
          <w:sz w:val="16"/>
        </w:rPr>
        <w:t xml:space="preserve"> through multilateralism. </w:t>
      </w:r>
      <w:r w:rsidRPr="00FC1297">
        <w:rPr>
          <w:rStyle w:val="TitleChar"/>
        </w:rPr>
        <w:t>The U</w:t>
      </w:r>
      <w:r w:rsidRPr="0036501B">
        <w:rPr>
          <w:sz w:val="16"/>
        </w:rPr>
        <w:t xml:space="preserve">nited </w:t>
      </w:r>
      <w:r w:rsidRPr="00FC1297">
        <w:rPr>
          <w:rStyle w:val="TitleChar"/>
        </w:rPr>
        <w:t>S</w:t>
      </w:r>
      <w:r w:rsidRPr="0036501B">
        <w:rPr>
          <w:sz w:val="16"/>
        </w:rPr>
        <w:t xml:space="preserve">tates </w:t>
      </w:r>
      <w:r w:rsidRPr="00FC1297">
        <w:rPr>
          <w:rStyle w:val="TitleChar"/>
        </w:rPr>
        <w:t>must build capacity in the existing institutions and alliances</w:t>
      </w:r>
      <w:r w:rsidRPr="0036501B">
        <w:rPr>
          <w:sz w:val="16"/>
        </w:rPr>
        <w:t xml:space="preserve"> accepted globally as legitimate representative bodies of the world's governments. For true legitimacy, the United States must support these institutions, not only when convenient, in order to avoid the appearance of unilateralism, which would ultimately undermine the very organizations upon whom it will rely when it is no longer the global hegemon.</w:t>
      </w:r>
    </w:p>
    <w:p w:rsidR="00D53387" w:rsidRPr="005F311C" w:rsidRDefault="00D53387" w:rsidP="00D53387">
      <w:pPr>
        <w:pStyle w:val="cardtext"/>
        <w:rPr>
          <w:sz w:val="14"/>
        </w:rPr>
      </w:pPr>
      <w:r w:rsidRPr="005F311C">
        <w:rPr>
          <w:sz w:val="14"/>
        </w:rPr>
        <w:t xml:space="preserve">The United States must also address ungoverned states, not only as breeding grounds for terrorism, but as conflicts that threaten to spread into regional instability, thereby drawing in superpowers with competing interests. Huntington proposes that the greatest source of conflict will come from what he defines as one “core” nation's involvement in a conflict between another core nation and a minor state within its immediate sphere of influence.9 For </w:t>
      </w:r>
      <w:proofErr w:type="gramStart"/>
      <w:r w:rsidRPr="005F311C">
        <w:rPr>
          <w:sz w:val="14"/>
        </w:rPr>
        <w:t>example,</w:t>
      </w:r>
      <w:proofErr w:type="gramEnd"/>
      <w:r w:rsidRPr="005F311C">
        <w:rPr>
          <w:sz w:val="14"/>
        </w:rPr>
        <w:t xml:space="preserve"> regional instability in </w:t>
      </w:r>
      <w:r w:rsidRPr="000D0945">
        <w:rPr>
          <w:sz w:val="14"/>
        </w:rPr>
        <w:t xml:space="preserve">South Asia10 threatens to involve combatants from the United States, India, China, and the surrounding nations. Appropriately, </w:t>
      </w:r>
      <w:r w:rsidRPr="000D0945">
        <w:rPr>
          <w:rStyle w:val="TitleChar"/>
        </w:rPr>
        <w:t>the U</w:t>
      </w:r>
      <w:r w:rsidRPr="000D0945">
        <w:rPr>
          <w:sz w:val="14"/>
        </w:rPr>
        <w:t xml:space="preserve">nited </w:t>
      </w:r>
      <w:r w:rsidRPr="000D0945">
        <w:rPr>
          <w:rStyle w:val="TitleChar"/>
        </w:rPr>
        <w:t>S</w:t>
      </w:r>
      <w:r w:rsidRPr="000D0945">
        <w:rPr>
          <w:sz w:val="14"/>
        </w:rPr>
        <w:t xml:space="preserve">tates, </w:t>
      </w:r>
      <w:r w:rsidRPr="000D0945">
        <w:rPr>
          <w:rStyle w:val="TitleChar"/>
        </w:rPr>
        <w:t>as a global power, must apply</w:t>
      </w:r>
      <w:r w:rsidRPr="000D0945">
        <w:rPr>
          <w:sz w:val="14"/>
        </w:rPr>
        <w:t xml:space="preserve"> all elements of </w:t>
      </w:r>
      <w:r w:rsidRPr="000D0945">
        <w:rPr>
          <w:rStyle w:val="TitleChar"/>
        </w:rPr>
        <w:t>its national power now to address</w:t>
      </w:r>
      <w:r w:rsidRPr="000D0945">
        <w:rPr>
          <w:sz w:val="14"/>
        </w:rPr>
        <w:t xml:space="preserve"> the problem of </w:t>
      </w:r>
      <w:r w:rsidRPr="000D0945">
        <w:rPr>
          <w:rStyle w:val="TitleChar"/>
        </w:rPr>
        <w:t>weak and failing states, which threaten to serve as the</w:t>
      </w:r>
      <w:r w:rsidRPr="000D0945">
        <w:rPr>
          <w:sz w:val="14"/>
        </w:rPr>
        <w:t xml:space="preserve"> </w:t>
      </w:r>
      <w:r w:rsidRPr="000D0945">
        <w:rPr>
          <w:rStyle w:val="Emphasis"/>
        </w:rPr>
        <w:t>principal catalysts of future global conflicts.</w:t>
      </w:r>
      <w:r w:rsidRPr="000D0945">
        <w:rPr>
          <w:sz w:val="14"/>
        </w:rPr>
        <w:t>11</w:t>
      </w:r>
    </w:p>
    <w:p w:rsidR="00D53387" w:rsidRPr="005F311C" w:rsidRDefault="00D53387" w:rsidP="00D53387">
      <w:pPr>
        <w:pStyle w:val="cardtext"/>
        <w:rPr>
          <w:sz w:val="14"/>
        </w:rPr>
      </w:pPr>
      <w:r w:rsidRPr="005F311C">
        <w:rPr>
          <w:sz w:val="14"/>
        </w:rPr>
        <w:lastRenderedPageBreak/>
        <w:t>Admittedly, the application of American power in the internal affairs of a sovereign nation raises issues. Experts have posed the question of whether the United States should act as the world's enforcer of stability, imposing its concepts of human rights on other states. In response to this concern, The International Commission on Intervention and State Sovereignty authored a study titled, The Responsibility to Protect</w:t>
      </w:r>
      <w:proofErr w:type="gramStart"/>
      <w:r w:rsidRPr="005F311C">
        <w:rPr>
          <w:sz w:val="14"/>
        </w:rPr>
        <w:t>,12</w:t>
      </w:r>
      <w:proofErr w:type="gramEnd"/>
      <w:r w:rsidRPr="005F311C">
        <w:rPr>
          <w:sz w:val="14"/>
        </w:rPr>
        <w:t xml:space="preserve"> calling for revisions to the understanding of sovereignty within the United Nations (UN) charter. This commission places the responsibility to protect peoples of sovereign nations on both the state itself and, more importantly, on the international community.13 If approved, this revision will establish a precedent whereby the United States has not only the authority and responsibility to act within the internal affairs of a repressive government, but does so with global legitimacy if done under the auspices of a UN mandate.</w:t>
      </w:r>
    </w:p>
    <w:p w:rsidR="00D53387" w:rsidRPr="005A467A" w:rsidRDefault="00D53387" w:rsidP="00D53387">
      <w:pPr>
        <w:pStyle w:val="cardtext"/>
        <w:rPr>
          <w:sz w:val="16"/>
        </w:rPr>
      </w:pPr>
      <w:r w:rsidRPr="00701FB3">
        <w:rPr>
          <w:rStyle w:val="Emphasis"/>
        </w:rPr>
        <w:t xml:space="preserve">Any </w:t>
      </w:r>
      <w:r w:rsidRPr="008246B0">
        <w:rPr>
          <w:rStyle w:val="Emphasis"/>
          <w:highlight w:val="yellow"/>
        </w:rPr>
        <w:t>effort to legitimize</w:t>
      </w:r>
      <w:r w:rsidRPr="005F311C">
        <w:rPr>
          <w:rStyle w:val="Emphasis"/>
        </w:rPr>
        <w:t xml:space="preserve"> and support </w:t>
      </w:r>
      <w:r w:rsidRPr="008246B0">
        <w:rPr>
          <w:rStyle w:val="Emphasis"/>
          <w:highlight w:val="yellow"/>
        </w:rPr>
        <w:t>a liberal world</w:t>
      </w:r>
      <w:r w:rsidRPr="00701FB3">
        <w:rPr>
          <w:rStyle w:val="Emphasis"/>
        </w:rPr>
        <w:t xml:space="preserve"> construct</w:t>
      </w:r>
      <w:r w:rsidRPr="005A467A">
        <w:rPr>
          <w:sz w:val="16"/>
        </w:rPr>
        <w:t xml:space="preserve"> </w:t>
      </w:r>
      <w:r w:rsidRPr="008246B0">
        <w:rPr>
          <w:rStyle w:val="Box"/>
          <w:szCs w:val="24"/>
          <w:highlight w:val="yellow"/>
        </w:rPr>
        <w:t>requires</w:t>
      </w:r>
      <w:r w:rsidRPr="008246B0">
        <w:rPr>
          <w:sz w:val="16"/>
          <w:highlight w:val="yellow"/>
        </w:rPr>
        <w:t xml:space="preserve"> </w:t>
      </w:r>
      <w:r w:rsidRPr="008246B0">
        <w:rPr>
          <w:rStyle w:val="TitleChar"/>
          <w:highlight w:val="yellow"/>
        </w:rPr>
        <w:t>the U</w:t>
      </w:r>
      <w:r w:rsidRPr="005A467A">
        <w:rPr>
          <w:sz w:val="16"/>
        </w:rPr>
        <w:t xml:space="preserve">nited </w:t>
      </w:r>
      <w:r w:rsidRPr="008246B0">
        <w:rPr>
          <w:rStyle w:val="TitleChar"/>
          <w:highlight w:val="yellow"/>
        </w:rPr>
        <w:t>S</w:t>
      </w:r>
      <w:r w:rsidRPr="005A467A">
        <w:rPr>
          <w:sz w:val="16"/>
        </w:rPr>
        <w:t xml:space="preserve">tates </w:t>
      </w:r>
      <w:r w:rsidRPr="005F311C">
        <w:rPr>
          <w:rStyle w:val="TitleChar"/>
        </w:rPr>
        <w:t>to</w:t>
      </w:r>
      <w:r w:rsidRPr="005A467A">
        <w:rPr>
          <w:sz w:val="16"/>
        </w:rPr>
        <w:t xml:space="preserve"> </w:t>
      </w:r>
      <w:r w:rsidRPr="00701FB3">
        <w:rPr>
          <w:rStyle w:val="TitleChar"/>
        </w:rPr>
        <w:t>adopt a multilateral doctrine which</w:t>
      </w:r>
      <w:r w:rsidRPr="005A467A">
        <w:rPr>
          <w:sz w:val="16"/>
        </w:rPr>
        <w:t xml:space="preserve"> </w:t>
      </w:r>
      <w:r w:rsidRPr="008246B0">
        <w:rPr>
          <w:rStyle w:val="Box"/>
          <w:szCs w:val="24"/>
          <w:highlight w:val="yellow"/>
        </w:rPr>
        <w:t>avoids</w:t>
      </w:r>
      <w:r w:rsidRPr="005A467A">
        <w:rPr>
          <w:sz w:val="16"/>
        </w:rPr>
        <w:t xml:space="preserve"> </w:t>
      </w:r>
      <w:r w:rsidRPr="005F311C">
        <w:rPr>
          <w:rStyle w:val="TitleChar"/>
        </w:rPr>
        <w:t xml:space="preserve">the </w:t>
      </w:r>
      <w:r w:rsidRPr="008246B0">
        <w:rPr>
          <w:rStyle w:val="TitleChar"/>
          <w:highlight w:val="yellow"/>
        </w:rPr>
        <w:t>precepts of</w:t>
      </w:r>
      <w:r w:rsidRPr="005F311C">
        <w:rPr>
          <w:rStyle w:val="TitleChar"/>
        </w:rPr>
        <w:t xml:space="preserve"> the previous administration</w:t>
      </w:r>
      <w:r w:rsidRPr="005A467A">
        <w:rPr>
          <w:sz w:val="16"/>
        </w:rPr>
        <w:t xml:space="preserve">: “preemptive war, democratization, and U.S. primacy of </w:t>
      </w:r>
      <w:r w:rsidRPr="008246B0">
        <w:rPr>
          <w:rStyle w:val="Emphasis"/>
          <w:szCs w:val="24"/>
          <w:highlight w:val="yellow"/>
          <w:bdr w:val="single" w:sz="4" w:space="0" w:color="auto"/>
        </w:rPr>
        <w:t>unilateralism</w:t>
      </w:r>
      <w:r w:rsidRPr="005A467A">
        <w:rPr>
          <w:sz w:val="16"/>
        </w:rPr>
        <w:t xml:space="preserve">,”14 </w:t>
      </w:r>
      <w:r w:rsidRPr="0036501B">
        <w:rPr>
          <w:rStyle w:val="TitleChar"/>
        </w:rPr>
        <w:t>which</w:t>
      </w:r>
      <w:r w:rsidRPr="0036501B">
        <w:rPr>
          <w:sz w:val="16"/>
        </w:rPr>
        <w:t xml:space="preserve"> have </w:t>
      </w:r>
      <w:r w:rsidRPr="0036501B">
        <w:rPr>
          <w:rStyle w:val="TitleChar"/>
        </w:rPr>
        <w:t xml:space="preserve">resulted in the alienation of former allies </w:t>
      </w:r>
      <w:r w:rsidRPr="0036501B">
        <w:rPr>
          <w:rStyle w:val="Emphasis"/>
        </w:rPr>
        <w:t>worldwide</w:t>
      </w:r>
      <w:r w:rsidRPr="0036501B">
        <w:rPr>
          <w:sz w:val="16"/>
        </w:rPr>
        <w:t xml:space="preserve">. Predominantly Muslim nations, whose citizens had previously looked to the United States as an example of representative governance, viewed the Iraq invasion as the seminal dividing action between the Western and the Islamic world. Appropriately, any future American interventions into the internal affairs of another sovereign nation must first seek to establish consensus by gaining the approval of a body representing global opinion, </w:t>
      </w:r>
      <w:r w:rsidRPr="0036501B">
        <w:rPr>
          <w:rStyle w:val="StyleBoldUnderline"/>
        </w:rPr>
        <w:t>and must</w:t>
      </w:r>
      <w:r w:rsidRPr="0036501B">
        <w:rPr>
          <w:sz w:val="16"/>
        </w:rPr>
        <w:t xml:space="preserve"> </w:t>
      </w:r>
      <w:r w:rsidRPr="0036501B">
        <w:rPr>
          <w:rStyle w:val="Emphasis"/>
          <w:szCs w:val="20"/>
          <w:bdr w:val="single" w:sz="4" w:space="0" w:color="auto"/>
        </w:rPr>
        <w:t>reject military unilateralism</w:t>
      </w:r>
      <w:r w:rsidRPr="005A467A">
        <w:rPr>
          <w:sz w:val="16"/>
          <w:szCs w:val="20"/>
        </w:rPr>
        <w:t xml:space="preserve"> </w:t>
      </w:r>
      <w:r w:rsidRPr="008246B0">
        <w:rPr>
          <w:rStyle w:val="StyleBoldUnderline"/>
          <w:szCs w:val="20"/>
          <w:highlight w:val="yellow"/>
        </w:rPr>
        <w:t>as</w:t>
      </w:r>
      <w:r w:rsidRPr="008246B0">
        <w:rPr>
          <w:rStyle w:val="StyleBoldUnderline"/>
          <w:highlight w:val="yellow"/>
        </w:rPr>
        <w:t xml:space="preserve"> a </w:t>
      </w:r>
      <w:r w:rsidRPr="008246B0">
        <w:rPr>
          <w:rStyle w:val="StyleBoldUnderline"/>
          <w:highlight w:val="yellow"/>
          <w:bdr w:val="single" w:sz="4" w:space="0" w:color="auto"/>
        </w:rPr>
        <w:t>threat to</w:t>
      </w:r>
      <w:r w:rsidRPr="005A467A">
        <w:rPr>
          <w:sz w:val="16"/>
        </w:rPr>
        <w:t xml:space="preserve"> that governing body's </w:t>
      </w:r>
      <w:r w:rsidRPr="008246B0">
        <w:rPr>
          <w:rStyle w:val="StyleBoldUnderline"/>
          <w:highlight w:val="yellow"/>
          <w:bdr w:val="single" w:sz="4" w:space="0" w:color="auto"/>
        </w:rPr>
        <w:t>legitimacy</w:t>
      </w:r>
      <w:r w:rsidRPr="005A467A">
        <w:rPr>
          <w:sz w:val="16"/>
        </w:rPr>
        <w:t>.</w:t>
      </w:r>
    </w:p>
    <w:p w:rsidR="00D53387" w:rsidRPr="000D0945" w:rsidRDefault="00D53387" w:rsidP="00D53387">
      <w:pPr>
        <w:pStyle w:val="cardtext"/>
        <w:rPr>
          <w:sz w:val="16"/>
        </w:rPr>
      </w:pPr>
      <w:r w:rsidRPr="005A467A">
        <w:rPr>
          <w:sz w:val="16"/>
        </w:rPr>
        <w:t xml:space="preserve">Despite the long-standing U.S. tradition of a liberal foreign policy since the start of the Cold War, the famous liberal leviathan, John </w:t>
      </w:r>
      <w:proofErr w:type="spellStart"/>
      <w:r w:rsidRPr="005A467A">
        <w:rPr>
          <w:sz w:val="16"/>
        </w:rPr>
        <w:t>Ikenberry</w:t>
      </w:r>
      <w:proofErr w:type="spellEnd"/>
      <w:r w:rsidRPr="005A467A">
        <w:rPr>
          <w:sz w:val="16"/>
        </w:rPr>
        <w:t>, argues that “</w:t>
      </w:r>
      <w:r w:rsidRPr="005A467A">
        <w:rPr>
          <w:rStyle w:val="TitleChar"/>
        </w:rPr>
        <w:t>the post-9/11 doctrine of national security strategy . . . has been based on</w:t>
      </w:r>
      <w:r w:rsidRPr="005A467A">
        <w:rPr>
          <w:sz w:val="16"/>
        </w:rPr>
        <w:t xml:space="preserve"> . . . </w:t>
      </w:r>
      <w:r w:rsidRPr="005A467A">
        <w:rPr>
          <w:rStyle w:val="StyleBoldUnderline"/>
        </w:rPr>
        <w:t>American global dominance</w:t>
      </w:r>
      <w:r w:rsidRPr="005A467A">
        <w:rPr>
          <w:sz w:val="16"/>
        </w:rPr>
        <w:t xml:space="preserve">, the preventative use of force, coalitions of the willing, </w:t>
      </w:r>
      <w:r w:rsidRPr="005A467A">
        <w:rPr>
          <w:rStyle w:val="StyleBoldUnderline"/>
        </w:rPr>
        <w:t>and</w:t>
      </w:r>
      <w:r w:rsidRPr="005A467A">
        <w:rPr>
          <w:sz w:val="16"/>
        </w:rPr>
        <w:t xml:space="preserve"> </w:t>
      </w:r>
      <w:r w:rsidRPr="005A467A">
        <w:rPr>
          <w:rStyle w:val="Emphasis"/>
        </w:rPr>
        <w:t>the struggle between liberty and evil</w:t>
      </w:r>
      <w:r w:rsidRPr="005A467A">
        <w:rPr>
          <w:sz w:val="16"/>
        </w:rPr>
        <w:t>.”</w:t>
      </w:r>
      <w:proofErr w:type="gramStart"/>
      <w:r w:rsidRPr="005A467A">
        <w:rPr>
          <w:sz w:val="16"/>
        </w:rPr>
        <w:t>15 American foreign policy</w:t>
      </w:r>
      <w:proofErr w:type="gramEnd"/>
      <w:r w:rsidRPr="005A467A">
        <w:rPr>
          <w:sz w:val="16"/>
        </w:rPr>
        <w:t xml:space="preserve"> has misguidedly focused on spreading democracy, as opposed to building a liberal international order based on universally accepted principles that actually set the conditions for individual nation states to select their own system of governance. Anne-Marie Slaughter, the former Dean of the Woodrow Wilson School of Public and International Affairs, argues that </w:t>
      </w:r>
      <w:r w:rsidRPr="005A467A">
        <w:rPr>
          <w:rStyle w:val="TitleChar"/>
        </w:rPr>
        <w:t xml:space="preserve">true </w:t>
      </w:r>
      <w:proofErr w:type="spellStart"/>
      <w:r w:rsidRPr="005A467A">
        <w:rPr>
          <w:rStyle w:val="TitleChar"/>
        </w:rPr>
        <w:t>Wilsonian</w:t>
      </w:r>
      <w:proofErr w:type="spellEnd"/>
      <w:r w:rsidRPr="005A467A">
        <w:rPr>
          <w:rStyle w:val="TitleChar"/>
        </w:rPr>
        <w:t xml:space="preserve"> idealists “support liberal democracy, but reject the possibility of democratizing peoples</w:t>
      </w:r>
      <w:r w:rsidRPr="005A467A">
        <w:rPr>
          <w:sz w:val="16"/>
        </w:rPr>
        <w:t xml:space="preserve"> . . .”16 and </w:t>
      </w:r>
      <w:r w:rsidRPr="005A467A">
        <w:rPr>
          <w:rStyle w:val="Emphasis"/>
          <w:sz w:val="24"/>
          <w:szCs w:val="24"/>
          <w:bdr w:val="single" w:sz="4" w:space="0" w:color="auto"/>
        </w:rPr>
        <w:t>reject military primacy</w:t>
      </w:r>
      <w:r w:rsidRPr="005A467A">
        <w:rPr>
          <w:sz w:val="16"/>
        </w:rPr>
        <w:t xml:space="preserve"> </w:t>
      </w:r>
      <w:r w:rsidRPr="005A467A">
        <w:rPr>
          <w:rStyle w:val="StyleBoldUnderline"/>
        </w:rPr>
        <w:t>in favor of supporting a rules-based system of order</w:t>
      </w:r>
      <w:r w:rsidRPr="005A467A">
        <w:rPr>
          <w:sz w:val="16"/>
        </w:rPr>
        <w:t>.</w:t>
      </w:r>
    </w:p>
    <w:p w:rsidR="00D53387" w:rsidRPr="005F311C" w:rsidRDefault="00D53387" w:rsidP="00D53387">
      <w:pPr>
        <w:pStyle w:val="cardtext"/>
        <w:rPr>
          <w:sz w:val="14"/>
        </w:rPr>
      </w:pPr>
      <w:r w:rsidRPr="008246B0">
        <w:rPr>
          <w:rStyle w:val="TitleChar"/>
          <w:highlight w:val="yellow"/>
        </w:rPr>
        <w:t>Investment in</w:t>
      </w:r>
      <w:r w:rsidRPr="000D0945">
        <w:rPr>
          <w:rStyle w:val="TitleChar"/>
        </w:rPr>
        <w:t xml:space="preserve"> a liberal </w:t>
      </w:r>
      <w:r w:rsidRPr="008246B0">
        <w:rPr>
          <w:rStyle w:val="TitleChar"/>
          <w:highlight w:val="yellow"/>
        </w:rPr>
        <w:t>world order would</w:t>
      </w:r>
      <w:r w:rsidRPr="005F311C">
        <w:rPr>
          <w:sz w:val="14"/>
        </w:rPr>
        <w:t xml:space="preserve"> also </w:t>
      </w:r>
      <w:r w:rsidRPr="005F311C">
        <w:rPr>
          <w:rStyle w:val="TitleChar"/>
        </w:rPr>
        <w:t>set the conditions for the U</w:t>
      </w:r>
      <w:r w:rsidRPr="005F311C">
        <w:rPr>
          <w:sz w:val="14"/>
        </w:rPr>
        <w:t xml:space="preserve">nited </w:t>
      </w:r>
      <w:r w:rsidRPr="005F311C">
        <w:rPr>
          <w:rStyle w:val="TitleChar"/>
        </w:rPr>
        <w:t>S</w:t>
      </w:r>
      <w:r w:rsidRPr="005F311C">
        <w:rPr>
          <w:sz w:val="14"/>
        </w:rPr>
        <w:t xml:space="preserve">tates </w:t>
      </w:r>
      <w:r w:rsidRPr="005F311C">
        <w:rPr>
          <w:rStyle w:val="TitleChar"/>
        </w:rPr>
        <w:t>to</w:t>
      </w:r>
      <w:r w:rsidRPr="005F311C">
        <w:rPr>
          <w:sz w:val="14"/>
        </w:rPr>
        <w:t xml:space="preserve"> </w:t>
      </w:r>
      <w:r w:rsidRPr="008246B0">
        <w:rPr>
          <w:rStyle w:val="TitleChar"/>
          <w:highlight w:val="yellow"/>
        </w:rPr>
        <w:t xml:space="preserve">garner support from </w:t>
      </w:r>
      <w:proofErr w:type="spellStart"/>
      <w:r w:rsidRPr="000D0945">
        <w:rPr>
          <w:rStyle w:val="TitleChar"/>
        </w:rPr>
        <w:t>noncommitted</w:t>
      </w:r>
      <w:proofErr w:type="spellEnd"/>
      <w:r w:rsidRPr="000D0945">
        <w:rPr>
          <w:rStyle w:val="TitleChar"/>
        </w:rPr>
        <w:t xml:space="preserve"> </w:t>
      </w:r>
      <w:r w:rsidRPr="008246B0">
        <w:rPr>
          <w:rStyle w:val="TitleChar"/>
          <w:highlight w:val="yellow"/>
        </w:rPr>
        <w:t>regional powers</w:t>
      </w:r>
      <w:r w:rsidRPr="005F311C">
        <w:rPr>
          <w:sz w:val="14"/>
        </w:rPr>
        <w:t xml:space="preserve"> (i.e., </w:t>
      </w:r>
      <w:r w:rsidRPr="00701FB3">
        <w:rPr>
          <w:rStyle w:val="StyleBoldUnderline"/>
        </w:rPr>
        <w:t>Russia, India, Japan</w:t>
      </w:r>
      <w:r w:rsidRPr="005F311C">
        <w:rPr>
          <w:sz w:val="14"/>
        </w:rPr>
        <w:t xml:space="preserve">, etc.), </w:t>
      </w:r>
      <w:r w:rsidRPr="000D0945">
        <w:rPr>
          <w:rStyle w:val="TitleChar"/>
        </w:rPr>
        <w:t>or “swing civilizations</w:t>
      </w:r>
      <w:r w:rsidRPr="005F311C">
        <w:rPr>
          <w:rStyle w:val="TitleChar"/>
        </w:rPr>
        <w:t>,” in</w:t>
      </w:r>
      <w:r w:rsidRPr="005F311C">
        <w:rPr>
          <w:sz w:val="14"/>
        </w:rPr>
        <w:t xml:space="preserve"> </w:t>
      </w:r>
      <w:r w:rsidRPr="008246B0">
        <w:rPr>
          <w:rStyle w:val="Emphasis"/>
          <w:highlight w:val="yellow"/>
        </w:rPr>
        <w:t xml:space="preserve">countering China's </w:t>
      </w:r>
      <w:r w:rsidRPr="000D0945">
        <w:rPr>
          <w:rStyle w:val="Emphasis"/>
        </w:rPr>
        <w:t xml:space="preserve">increasing </w:t>
      </w:r>
      <w:r w:rsidRPr="008246B0">
        <w:rPr>
          <w:rStyle w:val="Emphasis"/>
          <w:highlight w:val="yellow"/>
        </w:rPr>
        <w:t>hegemonic influence</w:t>
      </w:r>
      <w:r w:rsidRPr="005F311C">
        <w:rPr>
          <w:sz w:val="14"/>
        </w:rPr>
        <w:t xml:space="preserve">.17 </w:t>
      </w:r>
      <w:r w:rsidRPr="008246B0">
        <w:rPr>
          <w:rStyle w:val="TitleChar"/>
          <w:highlight w:val="yellow"/>
        </w:rPr>
        <w:t>These states</w:t>
      </w:r>
      <w:r w:rsidRPr="005F311C">
        <w:rPr>
          <w:sz w:val="14"/>
        </w:rPr>
        <w:t xml:space="preserve"> reside within close proximity to the Indian Ocean, which will likely emerge as the geopolitical focus of the American foreign policy during the 21st century, and appropriately </w:t>
      </w:r>
      <w:r w:rsidRPr="008246B0">
        <w:rPr>
          <w:rStyle w:val="TitleChar"/>
          <w:highlight w:val="yellow"/>
        </w:rPr>
        <w:t>have the ability to</w:t>
      </w:r>
      <w:r w:rsidRPr="008246B0">
        <w:rPr>
          <w:sz w:val="14"/>
          <w:highlight w:val="yellow"/>
        </w:rPr>
        <w:t xml:space="preserve"> </w:t>
      </w:r>
      <w:r w:rsidRPr="008246B0">
        <w:rPr>
          <w:rStyle w:val="Emphasis"/>
          <w:highlight w:val="yellow"/>
        </w:rPr>
        <w:t xml:space="preserve">offset China's </w:t>
      </w:r>
      <w:r w:rsidRPr="000D0945">
        <w:rPr>
          <w:rStyle w:val="Emphasis"/>
        </w:rPr>
        <w:t xml:space="preserve">imperial </w:t>
      </w:r>
      <w:r w:rsidRPr="008246B0">
        <w:rPr>
          <w:rStyle w:val="Emphasis"/>
          <w:highlight w:val="yellow"/>
        </w:rPr>
        <w:t>dominance</w:t>
      </w:r>
      <w:r w:rsidRPr="005F311C">
        <w:rPr>
          <w:sz w:val="14"/>
        </w:rPr>
        <w:t xml:space="preserve"> in the region.18</w:t>
      </w:r>
    </w:p>
    <w:p w:rsidR="00D53387" w:rsidRPr="005F311C" w:rsidRDefault="00D53387" w:rsidP="00D53387">
      <w:pPr>
        <w:pStyle w:val="cardtext"/>
        <w:rPr>
          <w:sz w:val="14"/>
        </w:rPr>
      </w:pPr>
      <w:r w:rsidRPr="005F311C">
        <w:rPr>
          <w:sz w:val="14"/>
        </w:rPr>
        <w:t xml:space="preserve">Critics of a liberal world construct argue that idealism is not necessary, based on the assumption that nations that trade together will not go to war with each other.19 In response, foreign affairs columnist Thomas L. Friedman rebukes their arguments, acknowledging the predicate of commercial interdependence as a factor only in the decision to go to war, and argues that </w:t>
      </w:r>
      <w:r w:rsidRPr="00701FB3">
        <w:rPr>
          <w:rStyle w:val="TitleChar"/>
        </w:rPr>
        <w:t xml:space="preserve">while globalization is creating a new international order, </w:t>
      </w:r>
      <w:r w:rsidRPr="008246B0">
        <w:rPr>
          <w:rStyle w:val="TitleChar"/>
          <w:highlight w:val="yellow"/>
        </w:rPr>
        <w:t>differences between civilizations</w:t>
      </w:r>
      <w:r w:rsidRPr="005F311C">
        <w:rPr>
          <w:rStyle w:val="TitleChar"/>
        </w:rPr>
        <w:t xml:space="preserve"> still </w:t>
      </w:r>
      <w:r w:rsidRPr="00701FB3">
        <w:rPr>
          <w:rStyle w:val="TitleChar"/>
        </w:rPr>
        <w:t xml:space="preserve">create friction that </w:t>
      </w:r>
      <w:r w:rsidRPr="008246B0">
        <w:rPr>
          <w:rStyle w:val="TitleChar"/>
          <w:highlight w:val="yellow"/>
        </w:rPr>
        <w:t>may</w:t>
      </w:r>
      <w:r w:rsidRPr="008246B0">
        <w:rPr>
          <w:sz w:val="14"/>
          <w:highlight w:val="yellow"/>
        </w:rPr>
        <w:t xml:space="preserve"> </w:t>
      </w:r>
      <w:r w:rsidRPr="008246B0">
        <w:rPr>
          <w:rStyle w:val="Emphasis"/>
          <w:highlight w:val="yellow"/>
        </w:rPr>
        <w:t>overcome</w:t>
      </w:r>
      <w:r w:rsidRPr="00701FB3">
        <w:rPr>
          <w:rStyle w:val="Emphasis"/>
        </w:rPr>
        <w:t xml:space="preserve"> all </w:t>
      </w:r>
      <w:r w:rsidRPr="008246B0">
        <w:rPr>
          <w:rStyle w:val="Emphasis"/>
          <w:highlight w:val="yellow"/>
        </w:rPr>
        <w:t>other factors and lead to conflict</w:t>
      </w:r>
      <w:r w:rsidRPr="005F311C">
        <w:rPr>
          <w:sz w:val="14"/>
        </w:rPr>
        <w:t>.20</w:t>
      </w:r>
    </w:p>
    <w:p w:rsidR="00D53387" w:rsidRPr="005F311C" w:rsidRDefault="00D53387" w:rsidP="00D53387">
      <w:pPr>
        <w:pStyle w:val="cardtext"/>
        <w:rPr>
          <w:sz w:val="14"/>
        </w:rPr>
      </w:pPr>
      <w:r w:rsidRPr="005F311C">
        <w:rPr>
          <w:sz w:val="14"/>
        </w:rPr>
        <w:t xml:space="preserve">Detractors also warn that as China grows in power, it will no longer observe “the basic rules and principles of a liberal international order,” which largely result from Western concepts of foreign relations. </w:t>
      </w:r>
      <w:proofErr w:type="spellStart"/>
      <w:r w:rsidRPr="005F311C">
        <w:rPr>
          <w:sz w:val="14"/>
        </w:rPr>
        <w:t>Ikenberry</w:t>
      </w:r>
      <w:proofErr w:type="spellEnd"/>
      <w:r w:rsidRPr="005F311C">
        <w:rPr>
          <w:sz w:val="14"/>
        </w:rPr>
        <w:t xml:space="preserve"> addresses this risk, citing that China's leaders already recognize that they will gain more authority within the existing liberal order, as opposed to contesting it. China's leaders “want the protection and rights that come from the international order's . . . defense of sovereignty,”21 from which they have benefitted during their recent history of economic growth and international expansion. </w:t>
      </w:r>
    </w:p>
    <w:p w:rsidR="00D53387" w:rsidRPr="005F311C" w:rsidRDefault="00D53387" w:rsidP="00D53387">
      <w:pPr>
        <w:pStyle w:val="cardtext"/>
        <w:rPr>
          <w:sz w:val="14"/>
        </w:rPr>
      </w:pPr>
      <w:r w:rsidRPr="005F311C">
        <w:rPr>
          <w:rStyle w:val="TitleChar"/>
        </w:rPr>
        <w:t>Even if China executes a peaceful rise</w:t>
      </w:r>
      <w:r w:rsidRPr="005F311C">
        <w:rPr>
          <w:sz w:val="14"/>
        </w:rPr>
        <w:t xml:space="preserve"> and the United States overestimates a </w:t>
      </w:r>
      <w:proofErr w:type="spellStart"/>
      <w:r w:rsidRPr="005F311C">
        <w:rPr>
          <w:sz w:val="14"/>
        </w:rPr>
        <w:t>Sinic</w:t>
      </w:r>
      <w:proofErr w:type="spellEnd"/>
      <w:r w:rsidRPr="005F311C">
        <w:rPr>
          <w:sz w:val="14"/>
        </w:rPr>
        <w:t xml:space="preserve"> threat to its national security interest, </w:t>
      </w:r>
      <w:r w:rsidRPr="005F311C">
        <w:rPr>
          <w:rStyle w:val="TitleChar"/>
        </w:rPr>
        <w:t xml:space="preserve">the emergence of </w:t>
      </w:r>
      <w:r w:rsidRPr="00701FB3">
        <w:rPr>
          <w:rStyle w:val="TitleChar"/>
        </w:rPr>
        <w:t>a new imperial power will challenge American leadership in the</w:t>
      </w:r>
      <w:r w:rsidRPr="00701FB3">
        <w:rPr>
          <w:sz w:val="14"/>
        </w:rPr>
        <w:t xml:space="preserve"> Indian Ocean and </w:t>
      </w:r>
      <w:r w:rsidRPr="00701FB3">
        <w:rPr>
          <w:rStyle w:val="TitleChar"/>
        </w:rPr>
        <w:t>Asia-Pacific</w:t>
      </w:r>
      <w:r w:rsidRPr="00701FB3">
        <w:rPr>
          <w:sz w:val="14"/>
        </w:rPr>
        <w:t xml:space="preserve"> region. That being</w:t>
      </w:r>
      <w:r w:rsidRPr="005F311C">
        <w:rPr>
          <w:sz w:val="14"/>
        </w:rPr>
        <w:t xml:space="preserve"> said, it is more likely that China, as evidenced by its military and economic expansion, will displace the United States as the regional hegemonic power. Recognizing this threat now, </w:t>
      </w:r>
      <w:r w:rsidRPr="008246B0">
        <w:rPr>
          <w:rStyle w:val="TitleChar"/>
          <w:highlight w:val="yellow"/>
        </w:rPr>
        <w:t>the U</w:t>
      </w:r>
      <w:r w:rsidRPr="005F311C">
        <w:rPr>
          <w:sz w:val="14"/>
        </w:rPr>
        <w:t xml:space="preserve">nited </w:t>
      </w:r>
      <w:r w:rsidRPr="008246B0">
        <w:rPr>
          <w:rStyle w:val="TitleChar"/>
          <w:highlight w:val="yellow"/>
        </w:rPr>
        <w:t>S</w:t>
      </w:r>
      <w:r w:rsidRPr="005F311C">
        <w:rPr>
          <w:sz w:val="14"/>
        </w:rPr>
        <w:t xml:space="preserve">tates </w:t>
      </w:r>
      <w:r w:rsidRPr="008246B0">
        <w:rPr>
          <w:rStyle w:val="TitleChar"/>
          <w:highlight w:val="yellow"/>
        </w:rPr>
        <w:t>must</w:t>
      </w:r>
      <w:r w:rsidRPr="00701FB3">
        <w:rPr>
          <w:rStyle w:val="TitleChar"/>
        </w:rPr>
        <w:t xml:space="preserve"> prepare for the eventual transition and</w:t>
      </w:r>
      <w:r w:rsidRPr="005F311C">
        <w:rPr>
          <w:rStyle w:val="TitleChar"/>
        </w:rPr>
        <w:t xml:space="preserve"> immediately </w:t>
      </w:r>
      <w:r w:rsidRPr="008246B0">
        <w:rPr>
          <w:rStyle w:val="TitleChar"/>
          <w:highlight w:val="yellow"/>
        </w:rPr>
        <w:t>begin building</w:t>
      </w:r>
      <w:r w:rsidRPr="005F311C">
        <w:rPr>
          <w:rStyle w:val="TitleChar"/>
        </w:rPr>
        <w:t xml:space="preserve"> the </w:t>
      </w:r>
      <w:r w:rsidRPr="008246B0">
        <w:rPr>
          <w:rStyle w:val="Emphasis"/>
          <w:highlight w:val="yellow"/>
          <w:bdr w:val="single" w:sz="4" w:space="0" w:color="auto"/>
        </w:rPr>
        <w:t>legitimacy</w:t>
      </w:r>
      <w:r w:rsidRPr="005F311C">
        <w:rPr>
          <w:rStyle w:val="TitleChar"/>
        </w:rPr>
        <w:t xml:space="preserve"> and </w:t>
      </w:r>
      <w:r w:rsidRPr="00701FB3">
        <w:rPr>
          <w:rStyle w:val="TitleChar"/>
        </w:rPr>
        <w:t>support of a system of rules that will protect its interests later when we are no longer the world's only superpower.</w:t>
      </w:r>
    </w:p>
    <w:p w:rsidR="00D53387" w:rsidRDefault="00D53387" w:rsidP="00D53387">
      <w:pPr>
        <w:ind w:left="288"/>
        <w:rPr>
          <w:sz w:val="16"/>
        </w:rPr>
      </w:pPr>
    </w:p>
    <w:p w:rsidR="00D53387" w:rsidRPr="00CC3F18" w:rsidRDefault="00D53387" w:rsidP="00D53387">
      <w:pPr>
        <w:ind w:left="288"/>
        <w:rPr>
          <w:sz w:val="16"/>
        </w:rPr>
      </w:pPr>
    </w:p>
    <w:p w:rsidR="00D53387" w:rsidRDefault="00D53387" w:rsidP="00D53387"/>
    <w:p w:rsidR="00D53387" w:rsidRPr="00D53387" w:rsidRDefault="00D53387" w:rsidP="00D53387"/>
    <w:p w:rsidR="00D53387" w:rsidRDefault="00D53387" w:rsidP="00D53387">
      <w:pPr>
        <w:pStyle w:val="Heading2"/>
      </w:pPr>
      <w:r>
        <w:lastRenderedPageBreak/>
        <w:t>1NR</w:t>
      </w:r>
    </w:p>
    <w:p w:rsidR="00D53387" w:rsidRPr="00221620" w:rsidRDefault="00D53387" w:rsidP="00D53387">
      <w:pPr>
        <w:pStyle w:val="Heading4"/>
      </w:pPr>
      <w:r>
        <w:t xml:space="preserve">Current tightness in the market is </w:t>
      </w:r>
      <w:r>
        <w:rPr>
          <w:u w:val="single"/>
        </w:rPr>
        <w:t>unprecedented</w:t>
      </w:r>
      <w:r>
        <w:t xml:space="preserve">---makes tradeoffs highly likely </w:t>
      </w:r>
    </w:p>
    <w:p w:rsidR="00D53387" w:rsidRDefault="00D53387" w:rsidP="00D53387">
      <w:r>
        <w:t xml:space="preserve">Walter </w:t>
      </w:r>
      <w:r w:rsidRPr="00A14A32">
        <w:rPr>
          <w:rStyle w:val="StyleStyleBold12pt"/>
        </w:rPr>
        <w:t>Nelson 12</w:t>
      </w:r>
      <w:r>
        <w:t xml:space="preserve">, Director, Helium Sourcing and Supply Chain Air Products and Chemicals, </w:t>
      </w:r>
      <w:proofErr w:type="spellStart"/>
      <w:r>
        <w:t>Inc</w:t>
      </w:r>
      <w:proofErr w:type="spellEnd"/>
      <w:r>
        <w:t xml:space="preserve">, 7/20/12, Helium: Supply Shortages Impacting our Economy, National Defense and Manufacturing, Congressional Documents &amp; Publications, p. lexis </w:t>
      </w:r>
    </w:p>
    <w:p w:rsidR="00D53387" w:rsidRDefault="00D53387" w:rsidP="00D53387">
      <w:pPr>
        <w:ind w:left="288"/>
      </w:pPr>
      <w:r>
        <w:t xml:space="preserve">As my testimony will explain at length, </w:t>
      </w:r>
      <w:r w:rsidRPr="001C2E5F">
        <w:rPr>
          <w:rStyle w:val="StyleBoldUnderline"/>
        </w:rPr>
        <w:t>the</w:t>
      </w:r>
      <w:r>
        <w:t xml:space="preserve"> </w:t>
      </w:r>
      <w:r w:rsidRPr="008246B0">
        <w:rPr>
          <w:rStyle w:val="StyleBoldUnderline"/>
          <w:highlight w:val="yellow"/>
          <w:bdr w:val="single" w:sz="4" w:space="0" w:color="auto"/>
        </w:rPr>
        <w:t>current tightness in the helium market</w:t>
      </w:r>
      <w:r w:rsidRPr="008246B0">
        <w:rPr>
          <w:highlight w:val="yellow"/>
        </w:rPr>
        <w:t xml:space="preserve"> </w:t>
      </w:r>
      <w:r w:rsidRPr="008246B0">
        <w:rPr>
          <w:rStyle w:val="StyleBoldUnderline"/>
          <w:highlight w:val="yellow"/>
        </w:rPr>
        <w:t>is</w:t>
      </w:r>
      <w:r w:rsidRPr="008246B0">
        <w:rPr>
          <w:highlight w:val="yellow"/>
        </w:rPr>
        <w:t xml:space="preserve"> </w:t>
      </w:r>
      <w:r w:rsidRPr="008246B0">
        <w:rPr>
          <w:rStyle w:val="StyleBoldUnderline"/>
          <w:highlight w:val="yellow"/>
          <w:bdr w:val="single" w:sz="4" w:space="0" w:color="auto"/>
        </w:rPr>
        <w:t>unprecedented</w:t>
      </w:r>
      <w:r>
        <w:t xml:space="preserve">. Air Products and others in the industrial gas business are the victims here, along with our customers. The </w:t>
      </w:r>
      <w:r w:rsidRPr="008246B0">
        <w:rPr>
          <w:rStyle w:val="StyleBoldUnderline"/>
          <w:highlight w:val="yellow"/>
        </w:rPr>
        <w:t>factors contributing</w:t>
      </w:r>
      <w:r w:rsidRPr="001C2E5F">
        <w:rPr>
          <w:rStyle w:val="StyleBoldUnderline"/>
        </w:rPr>
        <w:t xml:space="preserve"> to supply disruptions </w:t>
      </w:r>
      <w:r w:rsidRPr="008246B0">
        <w:rPr>
          <w:rStyle w:val="StyleBoldUnderline"/>
          <w:highlight w:val="yellow"/>
        </w:rPr>
        <w:t>range from reduced extraction</w:t>
      </w:r>
      <w:r w:rsidRPr="001C2E5F">
        <w:rPr>
          <w:rStyle w:val="StyleBoldUnderline"/>
        </w:rPr>
        <w:t xml:space="preserve"> of helium-rich gases, </w:t>
      </w:r>
      <w:r w:rsidRPr="008246B0">
        <w:rPr>
          <w:rStyle w:val="StyleBoldUnderline"/>
          <w:highlight w:val="yellow"/>
        </w:rPr>
        <w:t>planned and unplanned outages of</w:t>
      </w:r>
      <w:r>
        <w:t xml:space="preserve"> both </w:t>
      </w:r>
      <w:r w:rsidRPr="008246B0">
        <w:rPr>
          <w:rStyle w:val="StyleBoldUnderline"/>
          <w:highlight w:val="yellow"/>
        </w:rPr>
        <w:t>domestic and foreign</w:t>
      </w:r>
      <w:r w:rsidRPr="001C2E5F">
        <w:rPr>
          <w:rStyle w:val="StyleBoldUnderline"/>
        </w:rPr>
        <w:t xml:space="preserve"> helium processing </w:t>
      </w:r>
      <w:r w:rsidRPr="008246B0">
        <w:rPr>
          <w:rStyle w:val="StyleBoldUnderline"/>
          <w:highlight w:val="yellow"/>
        </w:rPr>
        <w:t>plants and</w:t>
      </w:r>
      <w:r w:rsidRPr="008246B0">
        <w:rPr>
          <w:highlight w:val="yellow"/>
        </w:rPr>
        <w:t xml:space="preserve"> </w:t>
      </w:r>
      <w:r w:rsidRPr="008246B0">
        <w:rPr>
          <w:rStyle w:val="StyleBoldUnderline"/>
          <w:highlight w:val="yellow"/>
        </w:rPr>
        <w:t>delays in</w:t>
      </w:r>
      <w:r w:rsidRPr="001C2E5F">
        <w:rPr>
          <w:rStyle w:val="StyleBoldUnderline"/>
        </w:rPr>
        <w:t xml:space="preserve"> commencing operations of </w:t>
      </w:r>
      <w:r w:rsidRPr="008246B0">
        <w:rPr>
          <w:rStyle w:val="StyleBoldUnderline"/>
          <w:highlight w:val="yellow"/>
        </w:rPr>
        <w:t>new</w:t>
      </w:r>
      <w:r w:rsidRPr="001C2E5F">
        <w:rPr>
          <w:rStyle w:val="StyleBoldUnderline"/>
        </w:rPr>
        <w:t xml:space="preserve"> helium </w:t>
      </w:r>
      <w:r w:rsidRPr="008246B0">
        <w:rPr>
          <w:rStyle w:val="StyleBoldUnderline"/>
          <w:highlight w:val="yellow"/>
        </w:rPr>
        <w:t>refineries</w:t>
      </w:r>
      <w:r>
        <w:t xml:space="preserve">. </w:t>
      </w:r>
      <w:r w:rsidRPr="001C2E5F">
        <w:rPr>
          <w:rStyle w:val="StyleBoldUnderline"/>
        </w:rPr>
        <w:t xml:space="preserve">Shortages are </w:t>
      </w:r>
      <w:r w:rsidRPr="008246B0">
        <w:rPr>
          <w:rStyle w:val="StyleBoldUnderline"/>
          <w:highlight w:val="yellow"/>
        </w:rPr>
        <w:t>especially</w:t>
      </w:r>
      <w:r w:rsidRPr="001C2E5F">
        <w:rPr>
          <w:rStyle w:val="StyleBoldUnderline"/>
        </w:rPr>
        <w:t xml:space="preserve"> acute </w:t>
      </w:r>
      <w:r w:rsidRPr="008246B0">
        <w:rPr>
          <w:rStyle w:val="StyleBoldUnderline"/>
          <w:highlight w:val="yellow"/>
        </w:rPr>
        <w:t>as a result of the</w:t>
      </w:r>
      <w:r w:rsidRPr="001C2E5F">
        <w:rPr>
          <w:rStyle w:val="StyleBoldUnderline"/>
        </w:rPr>
        <w:t xml:space="preserve"> planned </w:t>
      </w:r>
      <w:r w:rsidRPr="008246B0">
        <w:rPr>
          <w:rStyle w:val="StyleBoldUnderline"/>
          <w:highlight w:val="yellow"/>
        </w:rPr>
        <w:t>outage of the</w:t>
      </w:r>
      <w:r w:rsidRPr="001C2E5F">
        <w:rPr>
          <w:rStyle w:val="StyleBoldUnderline"/>
        </w:rPr>
        <w:t xml:space="preserve"> </w:t>
      </w:r>
      <w:r w:rsidRPr="008246B0">
        <w:rPr>
          <w:rStyle w:val="StyleBoldUnderline"/>
          <w:highlight w:val="yellow"/>
          <w:bdr w:val="single" w:sz="4" w:space="0" w:color="auto"/>
        </w:rPr>
        <w:t>B</w:t>
      </w:r>
      <w:r w:rsidRPr="001C2E5F">
        <w:rPr>
          <w:rStyle w:val="StyleBoldUnderline"/>
        </w:rPr>
        <w:t xml:space="preserve">ureau of </w:t>
      </w:r>
      <w:r w:rsidRPr="008246B0">
        <w:rPr>
          <w:rStyle w:val="StyleBoldUnderline"/>
          <w:highlight w:val="yellow"/>
          <w:bdr w:val="single" w:sz="4" w:space="0" w:color="auto"/>
        </w:rPr>
        <w:t>L</w:t>
      </w:r>
      <w:r w:rsidRPr="001C2E5F">
        <w:rPr>
          <w:rStyle w:val="StyleBoldUnderline"/>
        </w:rPr>
        <w:t xml:space="preserve">and </w:t>
      </w:r>
      <w:r w:rsidRPr="008246B0">
        <w:rPr>
          <w:rStyle w:val="StyleBoldUnderline"/>
          <w:highlight w:val="yellow"/>
          <w:bdr w:val="single" w:sz="4" w:space="0" w:color="auto"/>
        </w:rPr>
        <w:t>M</w:t>
      </w:r>
      <w:r w:rsidRPr="001C2E5F">
        <w:rPr>
          <w:rStyle w:val="StyleBoldUnderline"/>
        </w:rPr>
        <w:t xml:space="preserve">anagement </w:t>
      </w:r>
      <w:r w:rsidRPr="008246B0">
        <w:rPr>
          <w:rStyle w:val="StyleBoldUnderline"/>
          <w:highlight w:val="yellow"/>
        </w:rPr>
        <w:t>system</w:t>
      </w:r>
      <w:r>
        <w:t xml:space="preserve"> this July, the timing of which we consider non-negotiable on safety grounds.</w:t>
      </w:r>
    </w:p>
    <w:p w:rsidR="00D53387" w:rsidRDefault="00D53387" w:rsidP="00D53387"/>
    <w:p w:rsidR="00D53387" w:rsidRDefault="00D53387" w:rsidP="00D53387">
      <w:pPr>
        <w:pStyle w:val="Heading4"/>
      </w:pPr>
      <w:r>
        <w:t xml:space="preserve">Absolutely zero excess capacity---this is basically the sickest tradeoff DA ever </w:t>
      </w:r>
    </w:p>
    <w:p w:rsidR="00D53387" w:rsidRDefault="00D53387" w:rsidP="00D53387">
      <w:r>
        <w:t xml:space="preserve">Tom </w:t>
      </w:r>
      <w:proofErr w:type="spellStart"/>
      <w:r w:rsidRPr="005C60F5">
        <w:rPr>
          <w:rStyle w:val="StyleStyleBold12pt"/>
        </w:rPr>
        <w:t>Thoman</w:t>
      </w:r>
      <w:proofErr w:type="spellEnd"/>
      <w:r w:rsidRPr="005C60F5">
        <w:rPr>
          <w:rStyle w:val="StyleStyleBold12pt"/>
        </w:rPr>
        <w:t xml:space="preserve"> 12</w:t>
      </w:r>
      <w:r>
        <w:t xml:space="preserve">, Airgas Division President - Gases Production, Airgas, </w:t>
      </w:r>
      <w:proofErr w:type="spellStart"/>
      <w:r>
        <w:t>Inc</w:t>
      </w:r>
      <w:proofErr w:type="spellEnd"/>
      <w:r>
        <w:t xml:space="preserve">, 7/20/12, Helium: Supply Shortages Impacting our Economy, National Defense and Manufacturing, Congressional Documents &amp; Publications, p. lexis </w:t>
      </w:r>
    </w:p>
    <w:p w:rsidR="00D53387" w:rsidRPr="00221620" w:rsidRDefault="00D53387" w:rsidP="00D53387">
      <w:pPr>
        <w:ind w:left="288"/>
        <w:rPr>
          <w:sz w:val="16"/>
        </w:rPr>
      </w:pPr>
      <w:r w:rsidRPr="00221620">
        <w:rPr>
          <w:sz w:val="16"/>
        </w:rPr>
        <w:t xml:space="preserve">As the Committee is well aware, </w:t>
      </w:r>
      <w:r w:rsidRPr="008246B0">
        <w:rPr>
          <w:rStyle w:val="StyleBoldUnderline"/>
          <w:highlight w:val="yellow"/>
        </w:rPr>
        <w:t>our nation currently faces a helium shortage</w:t>
      </w:r>
      <w:r w:rsidRPr="005C60F5">
        <w:rPr>
          <w:rStyle w:val="StyleBoldUnderline"/>
        </w:rPr>
        <w:t xml:space="preserve"> that is having an adverse effect on the domestic economy and its ability to create jobs.</w:t>
      </w:r>
      <w:r w:rsidRPr="00221620">
        <w:rPr>
          <w:sz w:val="16"/>
        </w:rPr>
        <w:t xml:space="preserve"> By way of example, </w:t>
      </w:r>
      <w:r w:rsidRPr="008246B0">
        <w:rPr>
          <w:rStyle w:val="StyleBoldUnderline"/>
          <w:highlight w:val="yellow"/>
          <w:bdr w:val="single" w:sz="4" w:space="0" w:color="auto"/>
        </w:rPr>
        <w:t>the supply chain is stretched so thin</w:t>
      </w:r>
      <w:r w:rsidRPr="008246B0">
        <w:rPr>
          <w:sz w:val="16"/>
          <w:highlight w:val="yellow"/>
        </w:rPr>
        <w:t xml:space="preserve"> </w:t>
      </w:r>
      <w:r w:rsidRPr="008246B0">
        <w:rPr>
          <w:rStyle w:val="StyleBoldUnderline"/>
          <w:highlight w:val="yellow"/>
        </w:rPr>
        <w:t>that Airgas has been forced to place</w:t>
      </w:r>
      <w:r w:rsidRPr="005C60F5">
        <w:rPr>
          <w:rStyle w:val="StyleBoldUnderline"/>
        </w:rPr>
        <w:t xml:space="preserve"> our </w:t>
      </w:r>
      <w:r w:rsidRPr="008246B0">
        <w:rPr>
          <w:rStyle w:val="StyleBoldUnderline"/>
          <w:highlight w:val="yellow"/>
        </w:rPr>
        <w:t>contract customers on</w:t>
      </w:r>
      <w:r w:rsidRPr="008246B0">
        <w:rPr>
          <w:sz w:val="16"/>
          <w:highlight w:val="yellow"/>
        </w:rPr>
        <w:t xml:space="preserve"> </w:t>
      </w:r>
      <w:r w:rsidRPr="008246B0">
        <w:rPr>
          <w:rStyle w:val="StyleBoldUnderline"/>
          <w:highlight w:val="yellow"/>
          <w:bdr w:val="single" w:sz="4" w:space="0" w:color="auto"/>
        </w:rPr>
        <w:t>reduced resource allocations</w:t>
      </w:r>
      <w:r w:rsidRPr="008246B0">
        <w:rPr>
          <w:sz w:val="16"/>
          <w:highlight w:val="yellow"/>
        </w:rPr>
        <w:t xml:space="preserve">, </w:t>
      </w:r>
      <w:r w:rsidRPr="008246B0">
        <w:rPr>
          <w:rStyle w:val="StyleBoldUnderline"/>
          <w:highlight w:val="yellow"/>
        </w:rPr>
        <w:t>and</w:t>
      </w:r>
      <w:r w:rsidRPr="00221620">
        <w:rPr>
          <w:rStyle w:val="StyleBoldUnderline"/>
        </w:rPr>
        <w:t xml:space="preserve"> to </w:t>
      </w:r>
      <w:r w:rsidRPr="008246B0">
        <w:rPr>
          <w:rStyle w:val="StyleBoldUnderline"/>
          <w:highlight w:val="yellow"/>
        </w:rPr>
        <w:t>cease deliveries to non-contract customers</w:t>
      </w:r>
      <w:r w:rsidRPr="00221620">
        <w:rPr>
          <w:sz w:val="16"/>
        </w:rPr>
        <w:t xml:space="preserve"> for the simple reason that we are unable to procure the necessary supplies. </w:t>
      </w:r>
      <w:r w:rsidRPr="005C60F5">
        <w:rPr>
          <w:rStyle w:val="StyleBoldUnderline"/>
        </w:rPr>
        <w:t>For our customer base, the restricted supplies have had significant real world consequences</w:t>
      </w:r>
      <w:r w:rsidRPr="00221620">
        <w:rPr>
          <w:sz w:val="16"/>
        </w:rPr>
        <w:t xml:space="preserve">. Whether that means decreased economic activity for manufacturers, welders, and petrochemical refiners; constrained MRI scans for health care providers; or limitations on research, the fact of the matter is that the </w:t>
      </w:r>
      <w:r w:rsidRPr="005C60F5">
        <w:rPr>
          <w:rStyle w:val="StyleBoldUnderline"/>
        </w:rPr>
        <w:t>helium shortage is impacting most Americans whether they realize it or not</w:t>
      </w:r>
      <w:r w:rsidRPr="00221620">
        <w:rPr>
          <w:sz w:val="16"/>
        </w:rPr>
        <w:t>. In our view, this is not a tenable situation.</w:t>
      </w:r>
    </w:p>
    <w:p w:rsidR="00D53387" w:rsidRDefault="00D53387" w:rsidP="00D53387">
      <w:pPr>
        <w:ind w:left="288"/>
      </w:pPr>
    </w:p>
    <w:p w:rsidR="00D53387" w:rsidRDefault="00D53387" w:rsidP="00D53387">
      <w:pPr>
        <w:pStyle w:val="Heading4"/>
      </w:pPr>
      <w:r>
        <w:t xml:space="preserve">No slack in the helium market---new supplies are far off and they’ll be fully consumed by current demand </w:t>
      </w:r>
    </w:p>
    <w:p w:rsidR="00D53387" w:rsidRPr="002C5873" w:rsidRDefault="00D53387" w:rsidP="00D53387">
      <w:r>
        <w:t xml:space="preserve">John </w:t>
      </w:r>
      <w:r w:rsidRPr="002C5873">
        <w:rPr>
          <w:rStyle w:val="StyleStyleBold12pt"/>
        </w:rPr>
        <w:t>Campbell 12</w:t>
      </w:r>
      <w:r>
        <w:t xml:space="preserve">, Former Member of the National Research Council's Committee on Understanding the Impact of Selling the Helium Reserve President and CEO of J.R. Campbell and Associates, 7/20/12, Helium: Supply Shortages Impacting our Economy, National Defense and Manufacturing, Congressional Documents &amp; Publications, p. lexis </w:t>
      </w:r>
    </w:p>
    <w:p w:rsidR="00D53387" w:rsidRPr="00221620" w:rsidRDefault="00D53387" w:rsidP="00D53387">
      <w:pPr>
        <w:ind w:left="288"/>
        <w:rPr>
          <w:sz w:val="16"/>
        </w:rPr>
      </w:pPr>
      <w:r w:rsidRPr="008246B0">
        <w:rPr>
          <w:rStyle w:val="StyleBoldUnderline"/>
          <w:highlight w:val="yellow"/>
          <w:bdr w:val="single" w:sz="4" w:space="0" w:color="auto"/>
        </w:rPr>
        <w:t>Tight supply</w:t>
      </w:r>
      <w:r w:rsidRPr="008246B0">
        <w:rPr>
          <w:sz w:val="16"/>
          <w:highlight w:val="yellow"/>
        </w:rPr>
        <w:t xml:space="preserve"> </w:t>
      </w:r>
      <w:r w:rsidRPr="008246B0">
        <w:rPr>
          <w:rStyle w:val="StyleBoldUnderline"/>
          <w:highlight w:val="yellow"/>
        </w:rPr>
        <w:t>is the most notable aspect of this</w:t>
      </w:r>
      <w:r w:rsidRPr="002C5873">
        <w:rPr>
          <w:rStyle w:val="StyleBoldUnderline"/>
        </w:rPr>
        <w:t xml:space="preserve"> year's review of worldwide helium </w:t>
      </w:r>
      <w:r w:rsidRPr="008246B0">
        <w:rPr>
          <w:rStyle w:val="StyleBoldUnderline"/>
          <w:highlight w:val="yellow"/>
        </w:rPr>
        <w:t>market</w:t>
      </w:r>
      <w:r w:rsidRPr="008246B0">
        <w:rPr>
          <w:sz w:val="16"/>
          <w:highlight w:val="yellow"/>
        </w:rPr>
        <w:t xml:space="preserve">. </w:t>
      </w:r>
      <w:r w:rsidRPr="008246B0">
        <w:rPr>
          <w:rStyle w:val="StyleBoldUnderline"/>
          <w:highlight w:val="yellow"/>
        </w:rPr>
        <w:t>Uncertainties relating to</w:t>
      </w:r>
      <w:r w:rsidRPr="00221620">
        <w:rPr>
          <w:sz w:val="16"/>
        </w:rPr>
        <w:t xml:space="preserve"> </w:t>
      </w:r>
      <w:r w:rsidRPr="002C5873">
        <w:rPr>
          <w:rStyle w:val="StyleBoldUnderline"/>
        </w:rPr>
        <w:t xml:space="preserve">timing of </w:t>
      </w:r>
      <w:r w:rsidRPr="008246B0">
        <w:rPr>
          <w:rStyle w:val="StyleBoldUnderline"/>
          <w:highlight w:val="yellow"/>
        </w:rPr>
        <w:t>future</w:t>
      </w:r>
      <w:r w:rsidRPr="002C5873">
        <w:rPr>
          <w:rStyle w:val="StyleBoldUnderline"/>
        </w:rPr>
        <w:t xml:space="preserve"> supply </w:t>
      </w:r>
      <w:r w:rsidRPr="008246B0">
        <w:rPr>
          <w:rStyle w:val="StyleBoldUnderline"/>
          <w:highlight w:val="yellow"/>
        </w:rPr>
        <w:t>sources</w:t>
      </w:r>
      <w:r w:rsidRPr="00221620">
        <w:rPr>
          <w:sz w:val="16"/>
        </w:rPr>
        <w:t xml:space="preserve">, </w:t>
      </w:r>
      <w:r w:rsidRPr="002C5873">
        <w:rPr>
          <w:rStyle w:val="StyleBoldUnderline"/>
        </w:rPr>
        <w:t>projecting market demand</w:t>
      </w:r>
      <w:r w:rsidRPr="00221620">
        <w:rPr>
          <w:sz w:val="16"/>
        </w:rPr>
        <w:t xml:space="preserve"> during uncertain economic times, and the United States' Bureau of Land Management's (BLM) changing role in supply </w:t>
      </w:r>
      <w:r w:rsidRPr="008246B0">
        <w:rPr>
          <w:rStyle w:val="StyleBoldUnderline"/>
          <w:highlight w:val="yellow"/>
        </w:rPr>
        <w:t>make this</w:t>
      </w:r>
      <w:r w:rsidRPr="002C5873">
        <w:rPr>
          <w:rStyle w:val="StyleBoldUnderline"/>
        </w:rPr>
        <w:t xml:space="preserve"> a </w:t>
      </w:r>
      <w:r w:rsidRPr="008246B0">
        <w:rPr>
          <w:rStyle w:val="StyleBoldUnderline"/>
          <w:highlight w:val="yellow"/>
        </w:rPr>
        <w:t>challenging</w:t>
      </w:r>
      <w:r w:rsidRPr="002C5873">
        <w:rPr>
          <w:rStyle w:val="StyleBoldUnderline"/>
        </w:rPr>
        <w:t xml:space="preserve"> market to manage</w:t>
      </w:r>
      <w:r w:rsidRPr="00221620">
        <w:rPr>
          <w:sz w:val="16"/>
        </w:rPr>
        <w:t xml:space="preserve">. </w:t>
      </w:r>
      <w:r w:rsidRPr="008246B0">
        <w:rPr>
          <w:rStyle w:val="StyleBoldUnderline"/>
          <w:highlight w:val="yellow"/>
        </w:rPr>
        <w:t>This year was</w:t>
      </w:r>
      <w:r w:rsidRPr="008246B0">
        <w:rPr>
          <w:sz w:val="16"/>
          <w:highlight w:val="yellow"/>
        </w:rPr>
        <w:t xml:space="preserve"> </w:t>
      </w:r>
      <w:r w:rsidRPr="008246B0">
        <w:rPr>
          <w:rStyle w:val="StyleBoldUnderline"/>
          <w:highlight w:val="yellow"/>
          <w:bdr w:val="single" w:sz="4" w:space="0" w:color="auto"/>
        </w:rPr>
        <w:t>particularly tough with supply disruptions</w:t>
      </w:r>
      <w:r w:rsidRPr="00221620">
        <w:rPr>
          <w:sz w:val="16"/>
        </w:rPr>
        <w:t xml:space="preserve"> </w:t>
      </w:r>
      <w:r w:rsidRPr="002C5873">
        <w:rPr>
          <w:rStyle w:val="StyleBoldUnderline"/>
        </w:rPr>
        <w:t>at most major sources of helium across the globe</w:t>
      </w:r>
      <w:r w:rsidRPr="00221620">
        <w:rPr>
          <w:sz w:val="16"/>
        </w:rPr>
        <w:t xml:space="preserve">. Disruptions were caused by a range of factors including the lack of feedstock from LNG plants caused by lower consumption during the economic recession, planned and prolonged planned shutdowns, the Russian discontinuation of exports, and trouble maintaining pressure in the BLM pipeline, a system entering declining stages of output. </w:t>
      </w:r>
      <w:r w:rsidRPr="008246B0">
        <w:rPr>
          <w:rStyle w:val="StyleBoldUnderline"/>
          <w:highlight w:val="yellow"/>
        </w:rPr>
        <w:t>The</w:t>
      </w:r>
      <w:r w:rsidRPr="008246B0">
        <w:rPr>
          <w:sz w:val="16"/>
          <w:highlight w:val="yellow"/>
        </w:rPr>
        <w:t xml:space="preserve"> </w:t>
      </w:r>
      <w:r w:rsidRPr="008246B0">
        <w:rPr>
          <w:rStyle w:val="StyleBoldUnderline"/>
          <w:highlight w:val="yellow"/>
          <w:bdr w:val="single" w:sz="4" w:space="0" w:color="auto"/>
        </w:rPr>
        <w:t>tight supply of helium</w:t>
      </w:r>
      <w:r w:rsidRPr="008246B0">
        <w:rPr>
          <w:sz w:val="16"/>
          <w:highlight w:val="yellow"/>
        </w:rPr>
        <w:t xml:space="preserve"> </w:t>
      </w:r>
      <w:r w:rsidRPr="008246B0">
        <w:rPr>
          <w:rStyle w:val="StyleBoldUnderline"/>
          <w:highlight w:val="yellow"/>
        </w:rPr>
        <w:t>is expected to remain until</w:t>
      </w:r>
      <w:r w:rsidRPr="002C5873">
        <w:rPr>
          <w:rStyle w:val="StyleBoldUnderline"/>
        </w:rPr>
        <w:t xml:space="preserve"> significant new planned supply comes on at Qatar II in mid-2013</w:t>
      </w:r>
      <w:r w:rsidRPr="00221620">
        <w:rPr>
          <w:sz w:val="16"/>
        </w:rPr>
        <w:t xml:space="preserve">, with two projects due to come on line prior to end 2013 </w:t>
      </w:r>
      <w:r w:rsidRPr="00221620">
        <w:rPr>
          <w:sz w:val="16"/>
        </w:rPr>
        <w:lastRenderedPageBreak/>
        <w:t xml:space="preserve">providing some respite. These include the startup of the Air Products/ MATHESON joint venture at Riley Ridge in Wyoming schedule for late 2012 and the </w:t>
      </w:r>
      <w:proofErr w:type="spellStart"/>
      <w:r w:rsidRPr="00221620">
        <w:rPr>
          <w:sz w:val="16"/>
        </w:rPr>
        <w:t>Skikda</w:t>
      </w:r>
      <w:proofErr w:type="spellEnd"/>
      <w:r w:rsidRPr="00221620">
        <w:rPr>
          <w:sz w:val="16"/>
        </w:rPr>
        <w:t xml:space="preserve"> LNG </w:t>
      </w:r>
      <w:proofErr w:type="spellStart"/>
      <w:r w:rsidRPr="00221620">
        <w:rPr>
          <w:sz w:val="16"/>
        </w:rPr>
        <w:t>megatrain</w:t>
      </w:r>
      <w:proofErr w:type="spellEnd"/>
      <w:r w:rsidRPr="00221620">
        <w:rPr>
          <w:sz w:val="16"/>
        </w:rPr>
        <w:t xml:space="preserve"> plant coming on </w:t>
      </w:r>
      <w:proofErr w:type="spellStart"/>
      <w:r w:rsidRPr="00221620">
        <w:rPr>
          <w:sz w:val="16"/>
        </w:rPr>
        <w:t>mid 2013</w:t>
      </w:r>
      <w:proofErr w:type="spellEnd"/>
      <w:r w:rsidRPr="00221620">
        <w:rPr>
          <w:sz w:val="16"/>
        </w:rPr>
        <w:t xml:space="preserve">, which will supply additional </w:t>
      </w:r>
      <w:proofErr w:type="spellStart"/>
      <w:r w:rsidRPr="00221620">
        <w:rPr>
          <w:sz w:val="16"/>
        </w:rPr>
        <w:t>feedgas</w:t>
      </w:r>
      <w:proofErr w:type="spellEnd"/>
      <w:r w:rsidRPr="00221620">
        <w:rPr>
          <w:sz w:val="16"/>
        </w:rPr>
        <w:t xml:space="preserve"> volumes to their existing helium plant. </w:t>
      </w:r>
      <w:r w:rsidRPr="008246B0">
        <w:rPr>
          <w:rStyle w:val="StyleBoldUnderline"/>
          <w:highlight w:val="yellow"/>
        </w:rPr>
        <w:t>We expect</w:t>
      </w:r>
      <w:r w:rsidRPr="00221620">
        <w:rPr>
          <w:sz w:val="16"/>
        </w:rPr>
        <w:t xml:space="preserve"> that </w:t>
      </w:r>
      <w:r w:rsidRPr="002C5873">
        <w:rPr>
          <w:rStyle w:val="StyleBoldUnderline"/>
          <w:bdr w:val="single" w:sz="4" w:space="0" w:color="auto"/>
        </w:rPr>
        <w:t xml:space="preserve">these </w:t>
      </w:r>
      <w:r w:rsidRPr="008246B0">
        <w:rPr>
          <w:rStyle w:val="StyleBoldUnderline"/>
          <w:highlight w:val="yellow"/>
          <w:bdr w:val="single" w:sz="4" w:space="0" w:color="auto"/>
        </w:rPr>
        <w:t>additional supplies will be fully consumed by increasing demand</w:t>
      </w:r>
      <w:r w:rsidRPr="00221620">
        <w:rPr>
          <w:sz w:val="16"/>
        </w:rPr>
        <w:t>.</w:t>
      </w:r>
    </w:p>
    <w:p w:rsidR="00D53387" w:rsidRDefault="00D53387" w:rsidP="00D53387"/>
    <w:p w:rsidR="00D53387" w:rsidRPr="00AD35F1" w:rsidRDefault="00D53387" w:rsidP="00D53387"/>
    <w:p w:rsidR="00D53387" w:rsidRPr="00FE7A0B" w:rsidRDefault="00D53387" w:rsidP="00D53387">
      <w:pPr>
        <w:pStyle w:val="Heading4"/>
      </w:pPr>
      <w:r>
        <w:t xml:space="preserve">The plan requires 5% of global helium production </w:t>
      </w:r>
      <w:r>
        <w:rPr>
          <w:u w:val="single"/>
        </w:rPr>
        <w:t>forever</w:t>
      </w:r>
      <w:r>
        <w:t xml:space="preserve">---sets a new demand floor </w:t>
      </w:r>
    </w:p>
    <w:p w:rsidR="00D53387" w:rsidRPr="00686E51" w:rsidRDefault="00D53387" w:rsidP="00D53387">
      <w:r>
        <w:t xml:space="preserve">Mark </w:t>
      </w:r>
      <w:r w:rsidRPr="00FB43B8">
        <w:rPr>
          <w:rStyle w:val="StyleStyleBold12pt"/>
        </w:rPr>
        <w:t>Haynes 1</w:t>
      </w:r>
      <w:r>
        <w:rPr>
          <w:rStyle w:val="StyleStyleBold12pt"/>
        </w:rPr>
        <w:t>0</w:t>
      </w:r>
      <w:r>
        <w:t>, President, Concordia Power, 5/13/10, “</w:t>
      </w:r>
      <w:r w:rsidRPr="00686E51">
        <w:t>UP IN THE AIR: THE BLM'S DISAPPEARING</w:t>
      </w:r>
      <w:r>
        <w:t xml:space="preserve"> HELIUM PROGRAM,” http://www.gpo.gov/fdsys/pkg/CHRG-111hhrg56392/html/CHRG-111hhrg56392.htm</w:t>
      </w:r>
    </w:p>
    <w:p w:rsidR="00D53387" w:rsidRDefault="00D53387" w:rsidP="00D53387">
      <w:pPr>
        <w:ind w:left="288"/>
      </w:pPr>
      <w:r>
        <w:t xml:space="preserve">On behalf of the Next Generation Nuclear Plant Industrial Alliance, </w:t>
      </w:r>
      <w:r w:rsidRPr="003A5DDD">
        <w:rPr>
          <w:rStyle w:val="StyleBoldUnderline"/>
        </w:rPr>
        <w:t>I am writing to</w:t>
      </w:r>
      <w:r>
        <w:t xml:space="preserve"> bring to your attention </w:t>
      </w:r>
      <w:r w:rsidRPr="008246B0">
        <w:rPr>
          <w:rStyle w:val="StyleBoldUnderline"/>
          <w:highlight w:val="yellow"/>
        </w:rPr>
        <w:t>the</w:t>
      </w:r>
      <w:r w:rsidRPr="008246B0">
        <w:rPr>
          <w:highlight w:val="yellow"/>
        </w:rPr>
        <w:t xml:space="preserve"> </w:t>
      </w:r>
      <w:r w:rsidRPr="008246B0">
        <w:rPr>
          <w:rStyle w:val="StyleBoldUnderline"/>
          <w:highlight w:val="yellow"/>
          <w:bdr w:val="single" w:sz="4" w:space="0" w:color="auto"/>
        </w:rPr>
        <w:t>importance of helium</w:t>
      </w:r>
      <w:r w:rsidRPr="008246B0">
        <w:rPr>
          <w:highlight w:val="yellow"/>
        </w:rPr>
        <w:t xml:space="preserve"> </w:t>
      </w:r>
      <w:r w:rsidRPr="008246B0">
        <w:rPr>
          <w:rStyle w:val="StyleBoldUnderline"/>
          <w:highlight w:val="yellow"/>
        </w:rPr>
        <w:t>to</w:t>
      </w:r>
      <w:r>
        <w:t xml:space="preserve"> what may ultimately prove to be one of the most important future energy options: high temperature gas cooled reactors or </w:t>
      </w:r>
      <w:r w:rsidRPr="008246B0">
        <w:rPr>
          <w:rStyle w:val="StyleBoldUnderline"/>
          <w:highlight w:val="yellow"/>
          <w:bdr w:val="single" w:sz="4" w:space="0" w:color="auto"/>
        </w:rPr>
        <w:t>HTGRs</w:t>
      </w:r>
      <w:r w:rsidRPr="008246B0">
        <w:rPr>
          <w:highlight w:val="yellow"/>
        </w:rPr>
        <w:t xml:space="preserve">. </w:t>
      </w:r>
      <w:r w:rsidRPr="008246B0">
        <w:rPr>
          <w:rStyle w:val="StyleBoldUnderline"/>
          <w:highlight w:val="yellow"/>
        </w:rPr>
        <w:t>HTGRs are</w:t>
      </w:r>
      <w:r>
        <w:t xml:space="preserve"> quite </w:t>
      </w:r>
      <w:r w:rsidRPr="008246B0">
        <w:rPr>
          <w:rStyle w:val="StyleBoldUnderline"/>
          <w:highlight w:val="yellow"/>
        </w:rPr>
        <w:t>different from</w:t>
      </w:r>
      <w:r w:rsidRPr="003A5DDD">
        <w:rPr>
          <w:rStyle w:val="StyleBoldUnderline"/>
        </w:rPr>
        <w:t xml:space="preserve"> the </w:t>
      </w:r>
      <w:r w:rsidRPr="008246B0">
        <w:rPr>
          <w:rStyle w:val="StyleBoldUnderline"/>
          <w:highlight w:val="yellow"/>
        </w:rPr>
        <w:t>water cooled reactors</w:t>
      </w:r>
      <w:r w:rsidRPr="003A5DDD">
        <w:rPr>
          <w:rStyle w:val="StyleBoldUnderline"/>
        </w:rPr>
        <w:t xml:space="preserve"> that constitute the vast majority of the world's existing nuclear fleet</w:t>
      </w:r>
      <w:r>
        <w:t xml:space="preserve">. </w:t>
      </w:r>
      <w:r w:rsidRPr="003A5DDD">
        <w:rPr>
          <w:rStyle w:val="StyleBoldUnderline"/>
        </w:rPr>
        <w:t>By utilizing helium</w:t>
      </w:r>
      <w:r>
        <w:t xml:space="preserve"> as a coolant, along with other important design and materials differences, </w:t>
      </w:r>
      <w:r w:rsidRPr="003A5DDD">
        <w:rPr>
          <w:rStyle w:val="StyleBoldUnderline"/>
        </w:rPr>
        <w:t>HTGRs</w:t>
      </w:r>
      <w:r>
        <w:t xml:space="preserve"> exhibit unparalleled safety characteristics and are able to </w:t>
      </w:r>
      <w:r w:rsidRPr="003A5DDD">
        <w:rPr>
          <w:rStyle w:val="StyleBoldUnderline"/>
        </w:rPr>
        <w:t>operate in high temperature regimes</w:t>
      </w:r>
      <w:r>
        <w:t xml:space="preserve"> that make it possible for them to ultimately supplant fossil fuel use and substantially reduce greenhouse gas production in many industrial and transportation uses. The attached one page summary discusses these uses. </w:t>
      </w:r>
    </w:p>
    <w:p w:rsidR="00D53387" w:rsidRDefault="00D53387" w:rsidP="00D53387">
      <w:pPr>
        <w:ind w:left="288"/>
      </w:pPr>
      <w:r>
        <w:t xml:space="preserve">In the overall picture of current world helium </w:t>
      </w:r>
      <w:proofErr w:type="gramStart"/>
      <w:r>
        <w:t>production(</w:t>
      </w:r>
      <w:proofErr w:type="gramEnd"/>
      <w:r>
        <w:t xml:space="preserve">193,000 cubic meters in 2008), HTGR use is not large. </w:t>
      </w:r>
      <w:r w:rsidRPr="008246B0">
        <w:rPr>
          <w:rStyle w:val="StyleBoldUnderline"/>
          <w:highlight w:val="yellow"/>
        </w:rPr>
        <w:t>A deployment of 1,000 HTGR modules would use</w:t>
      </w:r>
      <w:r>
        <w:t xml:space="preserve"> about </w:t>
      </w:r>
      <w:r w:rsidRPr="008246B0">
        <w:rPr>
          <w:rStyle w:val="StyleBoldUnderline"/>
          <w:highlight w:val="yellow"/>
          <w:bdr w:val="single" w:sz="4" w:space="0" w:color="auto"/>
        </w:rPr>
        <w:t>5.0% of the world's current production</w:t>
      </w:r>
      <w:r w:rsidRPr="008246B0">
        <w:rPr>
          <w:highlight w:val="yellow"/>
        </w:rPr>
        <w:t xml:space="preserve"> </w:t>
      </w:r>
      <w:r w:rsidRPr="008246B0">
        <w:rPr>
          <w:rStyle w:val="StyleBoldUnderline"/>
          <w:highlight w:val="yellow"/>
        </w:rPr>
        <w:t>on an</w:t>
      </w:r>
      <w:r w:rsidRPr="008246B0">
        <w:rPr>
          <w:highlight w:val="yellow"/>
        </w:rPr>
        <w:t xml:space="preserve"> </w:t>
      </w:r>
      <w:r w:rsidRPr="008246B0">
        <w:rPr>
          <w:rStyle w:val="StyleBoldUnderline"/>
          <w:highlight w:val="yellow"/>
          <w:bdr w:val="single" w:sz="4" w:space="0" w:color="auto"/>
        </w:rPr>
        <w:t>ongoing basis</w:t>
      </w:r>
      <w:r>
        <w:t xml:space="preserve">. </w:t>
      </w:r>
      <w:r w:rsidRPr="008246B0">
        <w:rPr>
          <w:rStyle w:val="StyleBoldUnderline"/>
          <w:highlight w:val="yellow"/>
        </w:rPr>
        <w:t>It is important to assure</w:t>
      </w:r>
      <w:r>
        <w:t xml:space="preserve">, however, </w:t>
      </w:r>
      <w:r w:rsidRPr="003A5DDD">
        <w:rPr>
          <w:rStyle w:val="StyleBoldUnderline"/>
        </w:rPr>
        <w:t xml:space="preserve">that </w:t>
      </w:r>
      <w:r w:rsidRPr="008246B0">
        <w:rPr>
          <w:rStyle w:val="StyleBoldUnderline"/>
          <w:highlight w:val="yellow"/>
        </w:rPr>
        <w:t>future helium supplies</w:t>
      </w:r>
      <w:r>
        <w:t xml:space="preserve"> and production </w:t>
      </w:r>
      <w:r w:rsidRPr="008246B0">
        <w:rPr>
          <w:rStyle w:val="StyleBoldUnderline"/>
          <w:highlight w:val="yellow"/>
        </w:rPr>
        <w:t>are managed to enable a</w:t>
      </w:r>
      <w:r w:rsidRPr="008246B0">
        <w:rPr>
          <w:highlight w:val="yellow"/>
        </w:rPr>
        <w:t xml:space="preserve"> </w:t>
      </w:r>
      <w:r w:rsidRPr="008246B0">
        <w:rPr>
          <w:rStyle w:val="StyleBoldUnderline"/>
          <w:highlight w:val="yellow"/>
          <w:bdr w:val="single" w:sz="4" w:space="0" w:color="auto"/>
        </w:rPr>
        <w:t>long-term supply for the HTGR</w:t>
      </w:r>
      <w:r>
        <w:t xml:space="preserve"> nuclear energy technology.</w:t>
      </w:r>
    </w:p>
    <w:p w:rsidR="00D53387" w:rsidRDefault="00D53387" w:rsidP="00D53387"/>
    <w:p w:rsidR="00D53387" w:rsidRPr="00FE7A0B" w:rsidRDefault="00D53387" w:rsidP="00D53387">
      <w:pPr>
        <w:pStyle w:val="Heading4"/>
      </w:pPr>
      <w:r w:rsidRPr="00FE7A0B">
        <w:rPr>
          <w:u w:val="single"/>
        </w:rPr>
        <w:t>Even if</w:t>
      </w:r>
      <w:r>
        <w:t xml:space="preserve"> the plan doesn’t force a supply shortfall in the helium market, it still </w:t>
      </w:r>
      <w:r>
        <w:rPr>
          <w:u w:val="single"/>
        </w:rPr>
        <w:t>massively drives up the price</w:t>
      </w:r>
      <w:r>
        <w:t xml:space="preserve">---that’s sufficient to trigger the link </w:t>
      </w:r>
    </w:p>
    <w:p w:rsidR="00D53387" w:rsidRDefault="00D53387" w:rsidP="00D53387">
      <w:r>
        <w:t xml:space="preserve">Rod </w:t>
      </w:r>
      <w:r w:rsidRPr="00686E51">
        <w:rPr>
          <w:rStyle w:val="StyleStyleBold12pt"/>
        </w:rPr>
        <w:t>Adams 10</w:t>
      </w:r>
      <w:r>
        <w:t>, Founder, Adams Atomic Engines, Inc., 2/28/10, “One Reason for Choosing Nitrogen (N2) for Adams Engines is the Growing Scarcity of Helium,” http://adamsengines.blogspot.com/2010/02/one-reason-for-choosing-nitrogen-n2-for.html</w:t>
      </w:r>
    </w:p>
    <w:p w:rsidR="00D53387" w:rsidRPr="00FE7A0B" w:rsidRDefault="00D53387" w:rsidP="00D53387">
      <w:pPr>
        <w:ind w:left="288"/>
        <w:rPr>
          <w:sz w:val="16"/>
        </w:rPr>
      </w:pPr>
      <w:r w:rsidRPr="008246B0">
        <w:rPr>
          <w:rStyle w:val="StyleBoldUnderline"/>
          <w:highlight w:val="yellow"/>
        </w:rPr>
        <w:t>One of the reasons</w:t>
      </w:r>
      <w:r w:rsidRPr="00FE7A0B">
        <w:rPr>
          <w:sz w:val="16"/>
        </w:rPr>
        <w:t xml:space="preserve"> that </w:t>
      </w:r>
      <w:r w:rsidRPr="00686E51">
        <w:rPr>
          <w:rStyle w:val="StyleBoldUnderline"/>
        </w:rPr>
        <w:t xml:space="preserve">I decided </w:t>
      </w:r>
      <w:r w:rsidRPr="008246B0">
        <w:rPr>
          <w:rStyle w:val="StyleBoldUnderline"/>
          <w:highlight w:val="yellow"/>
        </w:rPr>
        <w:t>to use N2 gas as the coolant</w:t>
      </w:r>
      <w:r w:rsidRPr="00686E51">
        <w:rPr>
          <w:rStyle w:val="StyleBoldUnderline"/>
        </w:rPr>
        <w:t xml:space="preserve"> for Adams </w:t>
      </w:r>
      <w:proofErr w:type="spellStart"/>
      <w:r w:rsidRPr="00686E51">
        <w:rPr>
          <w:rStyle w:val="StyleBoldUnderline"/>
        </w:rPr>
        <w:t>Engines</w:t>
      </w:r>
      <w:r w:rsidRPr="00FE7A0B">
        <w:rPr>
          <w:sz w:val="16"/>
        </w:rPr>
        <w:t>TM</w:t>
      </w:r>
      <w:proofErr w:type="spellEnd"/>
      <w:r w:rsidRPr="00FE7A0B">
        <w:rPr>
          <w:sz w:val="16"/>
        </w:rPr>
        <w:t xml:space="preserve"> </w:t>
      </w:r>
      <w:r w:rsidRPr="008246B0">
        <w:rPr>
          <w:rStyle w:val="StyleBoldUnderline"/>
          <w:highlight w:val="yellow"/>
        </w:rPr>
        <w:t>is the fact that</w:t>
      </w:r>
      <w:r w:rsidRPr="008246B0">
        <w:rPr>
          <w:sz w:val="16"/>
          <w:highlight w:val="yellow"/>
        </w:rPr>
        <w:t xml:space="preserve"> </w:t>
      </w:r>
      <w:r w:rsidRPr="008246B0">
        <w:rPr>
          <w:rStyle w:val="StyleBoldUnderline"/>
          <w:highlight w:val="yellow"/>
          <w:bdr w:val="single" w:sz="4" w:space="0" w:color="auto"/>
        </w:rPr>
        <w:t>helium supplies are limited</w:t>
      </w:r>
      <w:r w:rsidRPr="00686E51">
        <w:rPr>
          <w:rStyle w:val="StyleBoldUnderline"/>
          <w:bdr w:val="single" w:sz="4" w:space="0" w:color="auto"/>
        </w:rPr>
        <w:t xml:space="preserve"> enough</w:t>
      </w:r>
      <w:r w:rsidRPr="00FE7A0B">
        <w:rPr>
          <w:sz w:val="16"/>
        </w:rPr>
        <w:t xml:space="preserve"> </w:t>
      </w:r>
      <w:r w:rsidRPr="008246B0">
        <w:rPr>
          <w:rStyle w:val="StyleBoldUnderline"/>
          <w:highlight w:val="yellow"/>
        </w:rPr>
        <w:t>so</w:t>
      </w:r>
      <w:r w:rsidRPr="00686E51">
        <w:rPr>
          <w:rStyle w:val="StyleBoldUnderline"/>
        </w:rPr>
        <w:t xml:space="preserve"> that </w:t>
      </w:r>
      <w:r w:rsidRPr="008246B0">
        <w:rPr>
          <w:rStyle w:val="StyleBoldUnderline"/>
          <w:highlight w:val="yellow"/>
        </w:rPr>
        <w:t>a</w:t>
      </w:r>
      <w:r w:rsidRPr="008246B0">
        <w:rPr>
          <w:sz w:val="16"/>
          <w:highlight w:val="yellow"/>
        </w:rPr>
        <w:t xml:space="preserve"> </w:t>
      </w:r>
      <w:r w:rsidRPr="008246B0">
        <w:rPr>
          <w:rStyle w:val="StyleBoldUnderline"/>
          <w:highlight w:val="yellow"/>
          <w:bdr w:val="single" w:sz="4" w:space="0" w:color="auto"/>
        </w:rPr>
        <w:t>new large demand would drive up the price</w:t>
      </w:r>
      <w:r w:rsidRPr="00FE7A0B">
        <w:rPr>
          <w:sz w:val="16"/>
        </w:rPr>
        <w:t xml:space="preserve"> of the gas. I fully expect that someday, </w:t>
      </w:r>
      <w:r w:rsidRPr="00686E51">
        <w:rPr>
          <w:rStyle w:val="StyleBoldUnderline"/>
        </w:rPr>
        <w:t xml:space="preserve">direct cycle </w:t>
      </w:r>
      <w:r w:rsidRPr="008246B0">
        <w:rPr>
          <w:rStyle w:val="StyleBoldUnderline"/>
          <w:highlight w:val="yellow"/>
        </w:rPr>
        <w:t>gas turbines using nuclear heat</w:t>
      </w:r>
      <w:r w:rsidRPr="00686E51">
        <w:rPr>
          <w:rStyle w:val="StyleBoldUnderline"/>
        </w:rPr>
        <w:t xml:space="preserve"> sources </w:t>
      </w:r>
      <w:r w:rsidRPr="008246B0">
        <w:rPr>
          <w:rStyle w:val="StyleBoldUnderline"/>
          <w:highlight w:val="yellow"/>
        </w:rPr>
        <w:t>will have</w:t>
      </w:r>
      <w:r w:rsidRPr="00686E51">
        <w:rPr>
          <w:rStyle w:val="StyleBoldUnderline"/>
        </w:rPr>
        <w:t xml:space="preserve"> the</w:t>
      </w:r>
      <w:r w:rsidRPr="00FE7A0B">
        <w:rPr>
          <w:sz w:val="16"/>
        </w:rPr>
        <w:t xml:space="preserve"> </w:t>
      </w:r>
      <w:r w:rsidRPr="008246B0">
        <w:rPr>
          <w:rStyle w:val="StyleBoldUnderline"/>
          <w:highlight w:val="yellow"/>
        </w:rPr>
        <w:t>potential for rapid</w:t>
      </w:r>
      <w:r w:rsidRPr="00686E51">
        <w:rPr>
          <w:rStyle w:val="StyleBoldUnderline"/>
        </w:rPr>
        <w:t xml:space="preserve"> market </w:t>
      </w:r>
      <w:r w:rsidRPr="008246B0">
        <w:rPr>
          <w:rStyle w:val="StyleBoldUnderline"/>
          <w:highlight w:val="yellow"/>
        </w:rPr>
        <w:t>expansion</w:t>
      </w:r>
      <w:r w:rsidRPr="00FE7A0B">
        <w:rPr>
          <w:sz w:val="16"/>
        </w:rPr>
        <w:t xml:space="preserve">; I determined a long time ago that </w:t>
      </w:r>
      <w:r w:rsidRPr="008246B0">
        <w:rPr>
          <w:rStyle w:val="StyleBoldUnderline"/>
          <w:highlight w:val="yellow"/>
        </w:rPr>
        <w:t>I did not want to limit</w:t>
      </w:r>
      <w:r w:rsidRPr="00686E51">
        <w:rPr>
          <w:rStyle w:val="StyleBoldUnderline"/>
        </w:rPr>
        <w:t xml:space="preserve"> the potential for </w:t>
      </w:r>
      <w:r w:rsidRPr="008246B0">
        <w:rPr>
          <w:rStyle w:val="StyleBoldUnderline"/>
          <w:highlight w:val="yellow"/>
        </w:rPr>
        <w:t>that</w:t>
      </w:r>
      <w:r w:rsidRPr="00686E51">
        <w:rPr>
          <w:rStyle w:val="StyleBoldUnderline"/>
        </w:rPr>
        <w:t xml:space="preserve"> expansion </w:t>
      </w:r>
      <w:r w:rsidRPr="008246B0">
        <w:rPr>
          <w:rStyle w:val="StyleBoldUnderline"/>
          <w:highlight w:val="yellow"/>
        </w:rPr>
        <w:t>based on a</w:t>
      </w:r>
      <w:r w:rsidRPr="008246B0">
        <w:rPr>
          <w:sz w:val="16"/>
          <w:highlight w:val="yellow"/>
        </w:rPr>
        <w:t xml:space="preserve"> </w:t>
      </w:r>
      <w:r w:rsidRPr="008246B0">
        <w:rPr>
          <w:rStyle w:val="StyleBoldUnderline"/>
          <w:highlight w:val="yellow"/>
          <w:bdr w:val="single" w:sz="4" w:space="0" w:color="auto"/>
        </w:rPr>
        <w:t>limit to the amount of available helium</w:t>
      </w:r>
      <w:r w:rsidRPr="00FE7A0B">
        <w:rPr>
          <w:sz w:val="16"/>
        </w:rPr>
        <w:t xml:space="preserve">. </w:t>
      </w:r>
    </w:p>
    <w:p w:rsidR="00D53387" w:rsidRPr="00FE7A0B" w:rsidRDefault="00D53387" w:rsidP="00D53387">
      <w:pPr>
        <w:ind w:left="288"/>
        <w:rPr>
          <w:sz w:val="16"/>
        </w:rPr>
      </w:pPr>
      <w:r w:rsidRPr="008246B0">
        <w:rPr>
          <w:rStyle w:val="StyleBoldUnderline"/>
          <w:highlight w:val="yellow"/>
        </w:rPr>
        <w:t>Since it is</w:t>
      </w:r>
      <w:r w:rsidRPr="00686E51">
        <w:rPr>
          <w:rStyle w:val="StyleBoldUnderline"/>
        </w:rPr>
        <w:t xml:space="preserve"> an element and a noble gas that is </w:t>
      </w:r>
      <w:r w:rsidRPr="008246B0">
        <w:rPr>
          <w:rStyle w:val="StyleBoldUnderline"/>
          <w:highlight w:val="yellow"/>
        </w:rPr>
        <w:t>produced by a very slow process</w:t>
      </w:r>
      <w:r w:rsidRPr="00FE7A0B">
        <w:rPr>
          <w:sz w:val="16"/>
        </w:rPr>
        <w:t xml:space="preserve"> - decay of uranium, thorium and their daughter products - </w:t>
      </w:r>
      <w:r w:rsidRPr="008246B0">
        <w:rPr>
          <w:rStyle w:val="StyleBoldUnderline"/>
          <w:highlight w:val="yellow"/>
          <w:bdr w:val="single" w:sz="4" w:space="0" w:color="auto"/>
        </w:rPr>
        <w:t>helium could be the bottleneck</w:t>
      </w:r>
      <w:r w:rsidRPr="008246B0">
        <w:rPr>
          <w:sz w:val="16"/>
          <w:highlight w:val="yellow"/>
        </w:rPr>
        <w:t xml:space="preserve"> </w:t>
      </w:r>
      <w:r w:rsidRPr="008246B0">
        <w:rPr>
          <w:rStyle w:val="StyleBoldUnderline"/>
          <w:highlight w:val="yellow"/>
        </w:rPr>
        <w:t>that would slow development</w:t>
      </w:r>
      <w:r w:rsidRPr="00686E51">
        <w:rPr>
          <w:rStyle w:val="StyleBoldUnderline"/>
        </w:rPr>
        <w:t xml:space="preserve"> and deployment </w:t>
      </w:r>
      <w:r w:rsidRPr="008246B0">
        <w:rPr>
          <w:rStyle w:val="StyleBoldUnderline"/>
          <w:highlight w:val="yellow"/>
        </w:rPr>
        <w:t>of</w:t>
      </w:r>
      <w:r w:rsidRPr="00FE7A0B">
        <w:rPr>
          <w:sz w:val="16"/>
        </w:rPr>
        <w:t xml:space="preserve"> Adams </w:t>
      </w:r>
      <w:proofErr w:type="spellStart"/>
      <w:r w:rsidRPr="00FE7A0B">
        <w:rPr>
          <w:sz w:val="16"/>
        </w:rPr>
        <w:t>EnginesTM</w:t>
      </w:r>
      <w:proofErr w:type="spellEnd"/>
      <w:r w:rsidRPr="00FE7A0B">
        <w:rPr>
          <w:sz w:val="16"/>
        </w:rPr>
        <w:t xml:space="preserve">. I can point to a lot of esoteric science papers that supported the decision to go in a completely different direction than </w:t>
      </w:r>
      <w:r w:rsidRPr="008246B0">
        <w:rPr>
          <w:rStyle w:val="StyleBoldUnderline"/>
          <w:highlight w:val="yellow"/>
        </w:rPr>
        <w:t>the conventional</w:t>
      </w:r>
      <w:r w:rsidRPr="008246B0">
        <w:rPr>
          <w:sz w:val="16"/>
          <w:highlight w:val="yellow"/>
        </w:rPr>
        <w:t xml:space="preserve"> </w:t>
      </w:r>
      <w:r w:rsidRPr="008246B0">
        <w:rPr>
          <w:rStyle w:val="StyleBoldUnderline"/>
          <w:highlight w:val="yellow"/>
          <w:bdr w:val="single" w:sz="4" w:space="0" w:color="auto"/>
        </w:rPr>
        <w:t>gas cooled reactor</w:t>
      </w:r>
      <w:r w:rsidRPr="00FE7A0B">
        <w:rPr>
          <w:sz w:val="16"/>
        </w:rPr>
        <w:t xml:space="preserve"> wisdom </w:t>
      </w:r>
      <w:r w:rsidRPr="008246B0">
        <w:rPr>
          <w:rStyle w:val="StyleBoldUnderline"/>
          <w:highlight w:val="yellow"/>
        </w:rPr>
        <w:t>as practiced by</w:t>
      </w:r>
      <w:r w:rsidRPr="00686E51">
        <w:rPr>
          <w:rStyle w:val="StyleBoldUnderline"/>
        </w:rPr>
        <w:t xml:space="preserve"> companies like </w:t>
      </w:r>
      <w:r w:rsidRPr="008246B0">
        <w:rPr>
          <w:rStyle w:val="StyleBoldUnderline"/>
          <w:highlight w:val="yellow"/>
        </w:rPr>
        <w:t>PBMR and General Atomics</w:t>
      </w:r>
      <w:r w:rsidRPr="00FE7A0B">
        <w:rPr>
          <w:sz w:val="16"/>
        </w:rPr>
        <w:t>, but this video does a much more entertaining job of sharing the reasons for my concern.</w:t>
      </w:r>
    </w:p>
    <w:p w:rsidR="00D53387" w:rsidRDefault="00D53387" w:rsidP="00D53387">
      <w:r>
        <w:t xml:space="preserve"> </w:t>
      </w:r>
    </w:p>
    <w:p w:rsidR="00D53387" w:rsidRDefault="00D53387" w:rsidP="00D53387">
      <w:pPr>
        <w:pStyle w:val="Heading4"/>
      </w:pPr>
      <w:r>
        <w:lastRenderedPageBreak/>
        <w:t xml:space="preserve">Their link defense depends on new international production coming on line and slack in the global market---that’s not happening now, and all our uniqueness evidence proves it won’t in the near term---means HTGRs tip the market into supply constraints and price spikes  </w:t>
      </w:r>
    </w:p>
    <w:p w:rsidR="00D53387" w:rsidRDefault="00D53387" w:rsidP="00D53387">
      <w:r>
        <w:t xml:space="preserve">Brian K. </w:t>
      </w:r>
      <w:r w:rsidRPr="00CC4559">
        <w:rPr>
          <w:rStyle w:val="StyleStyleBold12pt"/>
        </w:rPr>
        <w:t>Castle 11</w:t>
      </w:r>
      <w:r>
        <w:t>, Idaho National Laboratory, Next Generation Nuclear Plant Project, February 2011, “NGNP Infrastructure Readiness Assessment: Consolidation Report,” Contract DE-AC07-05ID14517</w:t>
      </w:r>
    </w:p>
    <w:p w:rsidR="00D53387" w:rsidRPr="00CC4559" w:rsidRDefault="00D53387" w:rsidP="00D53387">
      <w:pPr>
        <w:ind w:left="288"/>
        <w:rPr>
          <w:sz w:val="16"/>
        </w:rPr>
      </w:pPr>
      <w:r w:rsidRPr="00CC4559">
        <w:rPr>
          <w:sz w:val="16"/>
        </w:rPr>
        <w:t xml:space="preserve">Conversely, </w:t>
      </w:r>
      <w:r w:rsidRPr="008246B0">
        <w:rPr>
          <w:rStyle w:val="StyleBoldUnderline"/>
          <w:highlight w:val="yellow"/>
        </w:rPr>
        <w:t>we know of</w:t>
      </w:r>
      <w:r w:rsidRPr="008246B0">
        <w:rPr>
          <w:sz w:val="16"/>
          <w:highlight w:val="yellow"/>
        </w:rPr>
        <w:t xml:space="preserve"> </w:t>
      </w:r>
      <w:r w:rsidRPr="008246B0">
        <w:rPr>
          <w:rStyle w:val="StyleBoldUnderline"/>
          <w:highlight w:val="yellow"/>
          <w:bdr w:val="single" w:sz="4" w:space="0" w:color="auto"/>
        </w:rPr>
        <w:t>no new helium</w:t>
      </w:r>
      <w:r w:rsidRPr="00CC4559">
        <w:rPr>
          <w:rStyle w:val="StyleBoldUnderline"/>
          <w:bdr w:val="single" w:sz="4" w:space="0" w:color="auto"/>
        </w:rPr>
        <w:t xml:space="preserve"> extraction </w:t>
      </w:r>
      <w:r w:rsidRPr="008246B0">
        <w:rPr>
          <w:rStyle w:val="StyleBoldUnderline"/>
          <w:highlight w:val="yellow"/>
          <w:bdr w:val="single" w:sz="4" w:space="0" w:color="auto"/>
        </w:rPr>
        <w:t>facilities</w:t>
      </w:r>
      <w:r w:rsidRPr="00CC4559">
        <w:rPr>
          <w:sz w:val="16"/>
        </w:rPr>
        <w:t xml:space="preserve"> </w:t>
      </w:r>
      <w:r w:rsidRPr="00CC4559">
        <w:rPr>
          <w:rStyle w:val="StyleBoldUnderline"/>
        </w:rPr>
        <w:t xml:space="preserve">that are </w:t>
      </w:r>
      <w:r w:rsidRPr="008246B0">
        <w:rPr>
          <w:rStyle w:val="StyleBoldUnderline"/>
          <w:highlight w:val="yellow"/>
        </w:rPr>
        <w:t>expected</w:t>
      </w:r>
      <w:r w:rsidRPr="00CC4559">
        <w:rPr>
          <w:rStyle w:val="StyleBoldUnderline"/>
        </w:rPr>
        <w:t xml:space="preserve"> to come on line </w:t>
      </w:r>
      <w:r w:rsidRPr="008246B0">
        <w:rPr>
          <w:rStyle w:val="StyleBoldUnderline"/>
          <w:highlight w:val="yellow"/>
        </w:rPr>
        <w:t>in the U.S. in the near future</w:t>
      </w:r>
      <w:r w:rsidRPr="00CC4559">
        <w:rPr>
          <w:sz w:val="16"/>
        </w:rPr>
        <w:t xml:space="preserve"> although new facilities in Algeria and Qatar were expected to begin production in 2005 and 2006, respectively. </w:t>
      </w:r>
      <w:r w:rsidRPr="00CC4559">
        <w:rPr>
          <w:rStyle w:val="StyleBoldUnderline"/>
        </w:rPr>
        <w:t>Startup of the facility in Algeria was delayed</w:t>
      </w:r>
      <w:r w:rsidRPr="00CC4559">
        <w:rPr>
          <w:sz w:val="16"/>
        </w:rPr>
        <w:t xml:space="preserve"> because of an explosion in a faulty boiler in the natural gas plant </w:t>
      </w:r>
      <w:r w:rsidRPr="00CC4559">
        <w:rPr>
          <w:rStyle w:val="StyleBoldUnderline"/>
        </w:rPr>
        <w:t>and we do not know its current status</w:t>
      </w:r>
      <w:r w:rsidRPr="00CC4559">
        <w:rPr>
          <w:sz w:val="16"/>
        </w:rPr>
        <w:t xml:space="preserve">. </w:t>
      </w:r>
      <w:r w:rsidRPr="008246B0">
        <w:rPr>
          <w:rStyle w:val="StyleBoldUnderline"/>
          <w:highlight w:val="yellow"/>
        </w:rPr>
        <w:t>It is</w:t>
      </w:r>
      <w:r w:rsidRPr="008246B0">
        <w:rPr>
          <w:sz w:val="16"/>
          <w:highlight w:val="yellow"/>
        </w:rPr>
        <w:t xml:space="preserve"> </w:t>
      </w:r>
      <w:r w:rsidRPr="008246B0">
        <w:rPr>
          <w:rStyle w:val="StyleBoldUnderline"/>
          <w:highlight w:val="yellow"/>
          <w:bdr w:val="single" w:sz="4" w:space="0" w:color="auto"/>
        </w:rPr>
        <w:t>possible</w:t>
      </w:r>
      <w:r w:rsidRPr="00CC4559">
        <w:rPr>
          <w:rStyle w:val="StyleBoldUnderline"/>
          <w:bdr w:val="single" w:sz="4" w:space="0" w:color="auto"/>
        </w:rPr>
        <w:t xml:space="preserve"> that </w:t>
      </w:r>
      <w:r w:rsidRPr="008246B0">
        <w:rPr>
          <w:rStyle w:val="StyleBoldUnderline"/>
          <w:highlight w:val="yellow"/>
          <w:bdr w:val="single" w:sz="4" w:space="0" w:color="auto"/>
        </w:rPr>
        <w:t>demand will</w:t>
      </w:r>
      <w:r w:rsidRPr="00CC4559">
        <w:rPr>
          <w:rStyle w:val="StyleBoldUnderline"/>
          <w:bdr w:val="single" w:sz="4" w:space="0" w:color="auto"/>
        </w:rPr>
        <w:t xml:space="preserve"> begin to </w:t>
      </w:r>
      <w:r w:rsidRPr="008246B0">
        <w:rPr>
          <w:rStyle w:val="StyleBoldUnderline"/>
          <w:highlight w:val="yellow"/>
          <w:bdr w:val="single" w:sz="4" w:space="0" w:color="auto"/>
        </w:rPr>
        <w:t>exceed supply in the near term</w:t>
      </w:r>
      <w:r w:rsidRPr="008246B0">
        <w:rPr>
          <w:sz w:val="16"/>
          <w:highlight w:val="yellow"/>
        </w:rPr>
        <w:t xml:space="preserve"> </w:t>
      </w:r>
      <w:r w:rsidRPr="008246B0">
        <w:rPr>
          <w:rStyle w:val="StyleBoldUnderline"/>
          <w:highlight w:val="yellow"/>
        </w:rPr>
        <w:t>if there are further delays</w:t>
      </w:r>
      <w:r w:rsidRPr="00CC4559">
        <w:rPr>
          <w:rStyle w:val="StyleBoldUnderline"/>
        </w:rPr>
        <w:t xml:space="preserve"> in foreign production.</w:t>
      </w:r>
      <w:r w:rsidRPr="00CC4559">
        <w:rPr>
          <w:sz w:val="16"/>
        </w:rPr>
        <w:t xml:space="preserve"> </w:t>
      </w:r>
      <w:r w:rsidRPr="008246B0">
        <w:rPr>
          <w:rStyle w:val="StyleBoldUnderline"/>
          <w:highlight w:val="yellow"/>
        </w:rPr>
        <w:t>Should foreign supply not meet expectations</w:t>
      </w:r>
      <w:r w:rsidRPr="00CC4559">
        <w:rPr>
          <w:rStyle w:val="StyleBoldUnderline"/>
        </w:rPr>
        <w:t xml:space="preserve">, a faster </w:t>
      </w:r>
      <w:r w:rsidRPr="008246B0">
        <w:rPr>
          <w:rStyle w:val="StyleBoldUnderline"/>
          <w:highlight w:val="yellow"/>
        </w:rPr>
        <w:t>drawdown in the U.S. helium reserves</w:t>
      </w:r>
      <w:r w:rsidRPr="00CC4559">
        <w:rPr>
          <w:rStyle w:val="StyleBoldUnderline"/>
        </w:rPr>
        <w:t xml:space="preserve"> could occur and </w:t>
      </w:r>
      <w:r w:rsidRPr="008246B0">
        <w:rPr>
          <w:rStyle w:val="StyleBoldUnderline"/>
          <w:highlight w:val="yellow"/>
        </w:rPr>
        <w:t>may</w:t>
      </w:r>
      <w:r w:rsidRPr="008246B0">
        <w:rPr>
          <w:sz w:val="16"/>
          <w:highlight w:val="yellow"/>
        </w:rPr>
        <w:t xml:space="preserve"> </w:t>
      </w:r>
      <w:r w:rsidRPr="008246B0">
        <w:rPr>
          <w:rStyle w:val="StyleBoldUnderline"/>
          <w:highlight w:val="yellow"/>
          <w:bdr w:val="single" w:sz="4" w:space="0" w:color="auto"/>
        </w:rPr>
        <w:t>“squeeze” the supply, driving prices</w:t>
      </w:r>
      <w:r w:rsidRPr="00CC4559">
        <w:rPr>
          <w:sz w:val="16"/>
        </w:rPr>
        <w:t xml:space="preserve"> to </w:t>
      </w:r>
      <w:r w:rsidRPr="008246B0">
        <w:rPr>
          <w:rStyle w:val="StyleBoldUnderline"/>
          <w:highlight w:val="yellow"/>
          <w:bdr w:val="single" w:sz="4" w:space="0" w:color="auto"/>
        </w:rPr>
        <w:t>higher</w:t>
      </w:r>
      <w:r w:rsidRPr="00CC4559">
        <w:rPr>
          <w:sz w:val="16"/>
        </w:rPr>
        <w:t xml:space="preserve"> levels in the </w:t>
      </w:r>
      <w:proofErr w:type="gramStart"/>
      <w:r w:rsidRPr="00CC4559">
        <w:rPr>
          <w:sz w:val="16"/>
        </w:rPr>
        <w:t>future.</w:t>
      </w:r>
      <w:proofErr w:type="gramEnd"/>
    </w:p>
    <w:p w:rsidR="00D53387" w:rsidRPr="00CC4559" w:rsidRDefault="00D53387" w:rsidP="00D53387">
      <w:pPr>
        <w:ind w:left="288"/>
        <w:rPr>
          <w:sz w:val="16"/>
        </w:rPr>
      </w:pPr>
      <w:r w:rsidRPr="00CC4559">
        <w:rPr>
          <w:sz w:val="16"/>
        </w:rPr>
        <w:t xml:space="preserve">5.2.3 </w:t>
      </w:r>
      <w:r w:rsidRPr="008246B0">
        <w:rPr>
          <w:rStyle w:val="StyleBoldUnderline"/>
          <w:highlight w:val="yellow"/>
        </w:rPr>
        <w:t>Helium Requirements for HTR Deployment</w:t>
      </w:r>
      <w:r w:rsidRPr="00CC4559">
        <w:rPr>
          <w:sz w:val="16"/>
        </w:rPr>
        <w:t xml:space="preserve"> </w:t>
      </w:r>
    </w:p>
    <w:p w:rsidR="00D53387" w:rsidRPr="00CC4559" w:rsidRDefault="00D53387" w:rsidP="00D53387">
      <w:pPr>
        <w:ind w:left="288"/>
        <w:rPr>
          <w:sz w:val="16"/>
        </w:rPr>
      </w:pPr>
      <w:r w:rsidRPr="00CC4559">
        <w:rPr>
          <w:sz w:val="16"/>
        </w:rPr>
        <w:t xml:space="preserve">The helium inventory required by each reactor module depends on the specific configuration, but a reasonable assumption </w:t>
      </w:r>
      <w:r w:rsidRPr="008246B0">
        <w:rPr>
          <w:rStyle w:val="StyleBoldUnderline"/>
          <w:highlight w:val="yellow"/>
        </w:rPr>
        <w:t>is</w:t>
      </w:r>
      <w:r w:rsidRPr="008246B0">
        <w:rPr>
          <w:sz w:val="16"/>
          <w:highlight w:val="yellow"/>
        </w:rPr>
        <w:t xml:space="preserve"> </w:t>
      </w:r>
      <w:r w:rsidRPr="008246B0">
        <w:rPr>
          <w:rStyle w:val="StyleBoldUnderline"/>
          <w:highlight w:val="yellow"/>
          <w:bdr w:val="single" w:sz="4" w:space="0" w:color="auto"/>
        </w:rPr>
        <w:t>2000 kg</w:t>
      </w:r>
      <w:r w:rsidRPr="00CC4559">
        <w:rPr>
          <w:rStyle w:val="StyleBoldUnderline"/>
          <w:bdr w:val="single" w:sz="4" w:space="0" w:color="auto"/>
        </w:rPr>
        <w:t xml:space="preserve"> of helium </w:t>
      </w:r>
      <w:r w:rsidRPr="008246B0">
        <w:rPr>
          <w:rStyle w:val="StyleBoldUnderline"/>
          <w:highlight w:val="yellow"/>
          <w:bdr w:val="single" w:sz="4" w:space="0" w:color="auto"/>
        </w:rPr>
        <w:t>per reactor module</w:t>
      </w:r>
      <w:r w:rsidRPr="00CC4559">
        <w:rPr>
          <w:sz w:val="16"/>
        </w:rPr>
        <w:t xml:space="preserve">. The required helium supply for each reactor module must include both the initial inventory and makeup supply for operating losses. A conservative assumption is to assume the loss of one inventory per year for each module. For example the MHTGR leakage requirement is only 10% of the primary inventory per year. </w:t>
      </w:r>
      <w:r w:rsidRPr="00CC4559">
        <w:rPr>
          <w:rStyle w:val="StyleBoldUnderline"/>
        </w:rPr>
        <w:t xml:space="preserve">Assuming 1 inventory per year means </w:t>
      </w:r>
      <w:r w:rsidRPr="008246B0">
        <w:rPr>
          <w:rStyle w:val="StyleBoldUnderline"/>
          <w:highlight w:val="yellow"/>
        </w:rPr>
        <w:t>a single reactor</w:t>
      </w:r>
      <w:r w:rsidRPr="00CC4559">
        <w:rPr>
          <w:rStyle w:val="StyleBoldUnderline"/>
        </w:rPr>
        <w:t xml:space="preserve"> module would require 2000 kg per year for sustained operation. This </w:t>
      </w:r>
      <w:r w:rsidRPr="008246B0">
        <w:rPr>
          <w:rStyle w:val="StyleBoldUnderline"/>
          <w:highlight w:val="yellow"/>
        </w:rPr>
        <w:t>is a trivial quantity</w:t>
      </w:r>
      <w:r w:rsidRPr="00CC4559">
        <w:rPr>
          <w:sz w:val="16"/>
        </w:rPr>
        <w:t xml:space="preserve"> in the context of the overall annual helium market. The existing helium infrastructure can readily meet this need.</w:t>
      </w:r>
    </w:p>
    <w:p w:rsidR="00D53387" w:rsidRPr="00CC4559" w:rsidRDefault="00D53387" w:rsidP="00D53387">
      <w:pPr>
        <w:ind w:left="288"/>
        <w:rPr>
          <w:sz w:val="16"/>
        </w:rPr>
      </w:pPr>
      <w:r w:rsidRPr="008246B0">
        <w:rPr>
          <w:rStyle w:val="StyleBoldUnderline"/>
          <w:highlight w:val="yellow"/>
        </w:rPr>
        <w:t>The ability of the helium infrastructure to</w:t>
      </w:r>
      <w:r w:rsidRPr="008246B0">
        <w:rPr>
          <w:sz w:val="16"/>
          <w:highlight w:val="yellow"/>
        </w:rPr>
        <w:t xml:space="preserve"> </w:t>
      </w:r>
      <w:r w:rsidRPr="008246B0">
        <w:rPr>
          <w:rStyle w:val="StyleBoldUnderline"/>
          <w:highlight w:val="yellow"/>
          <w:bdr w:val="single" w:sz="4" w:space="0" w:color="auto"/>
        </w:rPr>
        <w:t>support a whole fleet of plants</w:t>
      </w:r>
      <w:r w:rsidRPr="008246B0">
        <w:rPr>
          <w:sz w:val="16"/>
          <w:highlight w:val="yellow"/>
        </w:rPr>
        <w:t xml:space="preserve"> </w:t>
      </w:r>
      <w:r w:rsidRPr="008246B0">
        <w:rPr>
          <w:rStyle w:val="StyleBoldUnderline"/>
          <w:highlight w:val="yellow"/>
        </w:rPr>
        <w:t>is a</w:t>
      </w:r>
      <w:r w:rsidRPr="00CC4559">
        <w:rPr>
          <w:sz w:val="16"/>
        </w:rPr>
        <w:t xml:space="preserve"> more </w:t>
      </w:r>
      <w:r w:rsidRPr="008246B0">
        <w:rPr>
          <w:rStyle w:val="StyleBoldUnderline"/>
          <w:highlight w:val="yellow"/>
          <w:bdr w:val="single" w:sz="4" w:space="0" w:color="auto"/>
        </w:rPr>
        <w:t>significant question</w:t>
      </w:r>
      <w:r w:rsidRPr="00CC4559">
        <w:rPr>
          <w:sz w:val="16"/>
        </w:rPr>
        <w:t>. For a fleet of 500 reactor modules, the total annual helium requirement would be at the most about 1,000,000 kg per year. This compares to annual global production of over 30 million kg/year. Therefore, a fleet of HTGRs would be conservatively expected to require only about three percent of current annual global production. If helium is also used for high temperature heat transport loops, this would increase the total helium requirement somewhat, but the basic conclusion would not change. A fleet of HTGRs would not have a large effect on the global helium market.</w:t>
      </w:r>
    </w:p>
    <w:p w:rsidR="00D53387" w:rsidRDefault="00D53387" w:rsidP="00D53387"/>
    <w:p w:rsidR="00D53387" w:rsidRDefault="00D53387" w:rsidP="00D53387">
      <w:pPr>
        <w:pStyle w:val="Heading4"/>
      </w:pPr>
      <w:r>
        <w:t xml:space="preserve">Helium supplies will be sufficient to meet current demand because U.S. demand growth is slow </w:t>
      </w:r>
    </w:p>
    <w:p w:rsidR="00D53387" w:rsidRPr="002C5873" w:rsidRDefault="00D53387" w:rsidP="00D53387">
      <w:r>
        <w:t xml:space="preserve">John </w:t>
      </w:r>
      <w:r w:rsidRPr="002C5873">
        <w:rPr>
          <w:rStyle w:val="StyleStyleBold12pt"/>
        </w:rPr>
        <w:t>Campbell 12</w:t>
      </w:r>
      <w:r>
        <w:t xml:space="preserve">, Former Member of the National Research Council's Committee on Understanding the Impact of Selling the Helium Reserve President and CEO of J.R. Campbell and Associates, 7/20/12, Helium: Supply Shortages Impacting our Economy, National Defense and Manufacturing, Congressional Documents &amp; Publications, p. lexis </w:t>
      </w:r>
    </w:p>
    <w:p w:rsidR="00D53387" w:rsidRPr="002C5873" w:rsidRDefault="00D53387" w:rsidP="00D53387">
      <w:pPr>
        <w:ind w:left="288"/>
        <w:rPr>
          <w:sz w:val="16"/>
        </w:rPr>
      </w:pPr>
      <w:r w:rsidRPr="002C5873">
        <w:rPr>
          <w:sz w:val="16"/>
        </w:rPr>
        <w:t xml:space="preserve">The </w:t>
      </w:r>
      <w:r w:rsidRPr="008246B0">
        <w:rPr>
          <w:rStyle w:val="StyleBoldUnderline"/>
          <w:highlight w:val="yellow"/>
          <w:bdr w:val="single" w:sz="4" w:space="0" w:color="auto"/>
        </w:rPr>
        <w:t>industry consensus</w:t>
      </w:r>
      <w:r w:rsidRPr="008246B0">
        <w:rPr>
          <w:sz w:val="16"/>
          <w:highlight w:val="yellow"/>
        </w:rPr>
        <w:t xml:space="preserve"> </w:t>
      </w:r>
      <w:r w:rsidRPr="008246B0">
        <w:rPr>
          <w:rStyle w:val="StyleBoldUnderline"/>
          <w:highlight w:val="yellow"/>
        </w:rPr>
        <w:t>is</w:t>
      </w:r>
      <w:r w:rsidRPr="002C5873">
        <w:rPr>
          <w:rStyle w:val="StyleBoldUnderline"/>
        </w:rPr>
        <w:t xml:space="preserve"> that </w:t>
      </w:r>
      <w:r w:rsidRPr="008246B0">
        <w:rPr>
          <w:rStyle w:val="StyleBoldUnderline"/>
          <w:highlight w:val="yellow"/>
        </w:rPr>
        <w:t>the helium market should</w:t>
      </w:r>
      <w:r w:rsidRPr="002C5873">
        <w:rPr>
          <w:rStyle w:val="StyleBoldUnderline"/>
        </w:rPr>
        <w:t xml:space="preserve"> be able to </w:t>
      </w:r>
      <w:r w:rsidRPr="008246B0">
        <w:rPr>
          <w:rStyle w:val="StyleBoldUnderline"/>
          <w:highlight w:val="yellow"/>
        </w:rPr>
        <w:t>recover</w:t>
      </w:r>
      <w:r w:rsidRPr="002C5873">
        <w:rPr>
          <w:rStyle w:val="StyleBoldUnderline"/>
        </w:rPr>
        <w:t xml:space="preserve"> demand levels </w:t>
      </w:r>
      <w:r w:rsidRPr="008246B0">
        <w:rPr>
          <w:rStyle w:val="StyleBoldUnderline"/>
          <w:highlight w:val="yellow"/>
        </w:rPr>
        <w:t>by late 2013</w:t>
      </w:r>
      <w:r w:rsidRPr="002C5873">
        <w:rPr>
          <w:rStyle w:val="StyleBoldUnderline"/>
        </w:rPr>
        <w:t xml:space="preserve"> </w:t>
      </w:r>
      <w:r w:rsidRPr="008246B0">
        <w:rPr>
          <w:rStyle w:val="StyleBoldUnderline"/>
          <w:highlight w:val="yellow"/>
        </w:rPr>
        <w:t>when</w:t>
      </w:r>
      <w:r w:rsidRPr="008246B0">
        <w:rPr>
          <w:sz w:val="16"/>
          <w:highlight w:val="yellow"/>
        </w:rPr>
        <w:t xml:space="preserve"> </w:t>
      </w:r>
      <w:r w:rsidRPr="008246B0">
        <w:rPr>
          <w:rStyle w:val="StyleBoldUnderline"/>
          <w:highlight w:val="yellow"/>
          <w:bdr w:val="single" w:sz="4" w:space="0" w:color="auto"/>
        </w:rPr>
        <w:t>planned</w:t>
      </w:r>
      <w:r w:rsidRPr="002C5873">
        <w:rPr>
          <w:rStyle w:val="StyleBoldUnderline"/>
          <w:bdr w:val="single" w:sz="4" w:space="0" w:color="auto"/>
        </w:rPr>
        <w:t xml:space="preserve"> major </w:t>
      </w:r>
      <w:r w:rsidRPr="008246B0">
        <w:rPr>
          <w:rStyle w:val="StyleBoldUnderline"/>
          <w:highlight w:val="yellow"/>
          <w:bdr w:val="single" w:sz="4" w:space="0" w:color="auto"/>
        </w:rPr>
        <w:t>new supply is added</w:t>
      </w:r>
      <w:r w:rsidRPr="002C5873">
        <w:rPr>
          <w:sz w:val="16"/>
        </w:rPr>
        <w:t xml:space="preserve">. This projection reflects a best estimate based on known demand data and historical information on how helium markets have recovered in past economic downturns. </w:t>
      </w:r>
      <w:proofErr w:type="spellStart"/>
      <w:r w:rsidRPr="002C5873">
        <w:rPr>
          <w:sz w:val="16"/>
        </w:rPr>
        <w:t>CryoGas</w:t>
      </w:r>
      <w:proofErr w:type="spellEnd"/>
      <w:r w:rsidRPr="002C5873">
        <w:rPr>
          <w:sz w:val="16"/>
        </w:rPr>
        <w:t xml:space="preserve"> International discussed this helium demand scenario and projections for future growth in North America, Europe, Asia, and the ME with the major gas companies. We also reviewed the applications behind the demand and the basis for growth in the fastest growing segments.</w:t>
      </w:r>
    </w:p>
    <w:p w:rsidR="00D53387" w:rsidRPr="002C5873" w:rsidRDefault="00D53387" w:rsidP="00D53387">
      <w:pPr>
        <w:ind w:left="288"/>
        <w:rPr>
          <w:sz w:val="16"/>
        </w:rPr>
      </w:pPr>
      <w:r w:rsidRPr="002C5873">
        <w:rPr>
          <w:sz w:val="16"/>
        </w:rPr>
        <w:t xml:space="preserve">The </w:t>
      </w:r>
      <w:r w:rsidRPr="002C5873">
        <w:rPr>
          <w:rStyle w:val="StyleBoldUnderline"/>
        </w:rPr>
        <w:t xml:space="preserve">overall </w:t>
      </w:r>
      <w:r w:rsidRPr="008246B0">
        <w:rPr>
          <w:rStyle w:val="StyleBoldUnderline"/>
          <w:highlight w:val="yellow"/>
        </w:rPr>
        <w:t>consensus among</w:t>
      </w:r>
      <w:r w:rsidRPr="002C5873">
        <w:rPr>
          <w:rStyle w:val="StyleBoldUnderline"/>
        </w:rPr>
        <w:t xml:space="preserve"> industrial </w:t>
      </w:r>
      <w:r w:rsidRPr="008246B0">
        <w:rPr>
          <w:rStyle w:val="StyleBoldUnderline"/>
          <w:highlight w:val="yellow"/>
        </w:rPr>
        <w:t>gas producers is that new demand for helium will grow</w:t>
      </w:r>
      <w:r w:rsidRPr="002C5873">
        <w:rPr>
          <w:sz w:val="16"/>
        </w:rPr>
        <w:t xml:space="preserve"> the fastest in Asia at around 7-10 percent and in the ME at around 4-7 percent. Demand growth </w:t>
      </w:r>
      <w:r w:rsidRPr="008246B0">
        <w:rPr>
          <w:rStyle w:val="StyleBoldUnderline"/>
          <w:highlight w:val="yellow"/>
        </w:rPr>
        <w:t>in the US</w:t>
      </w:r>
      <w:r w:rsidRPr="002C5873">
        <w:rPr>
          <w:sz w:val="16"/>
        </w:rPr>
        <w:t xml:space="preserve"> and in Europe will be </w:t>
      </w:r>
      <w:r w:rsidRPr="008246B0">
        <w:rPr>
          <w:rStyle w:val="StyleBoldUnderline"/>
          <w:highlight w:val="yellow"/>
          <w:bdr w:val="single" w:sz="4" w:space="0" w:color="auto"/>
        </w:rPr>
        <w:t>slower</w:t>
      </w:r>
      <w:r w:rsidRPr="002C5873">
        <w:rPr>
          <w:sz w:val="16"/>
        </w:rPr>
        <w:t xml:space="preserve">, </w:t>
      </w:r>
      <w:r w:rsidRPr="008246B0">
        <w:rPr>
          <w:rStyle w:val="StyleBoldUnderline"/>
          <w:highlight w:val="yellow"/>
          <w:bdr w:val="single" w:sz="4" w:space="0" w:color="auto"/>
        </w:rPr>
        <w:t>1-2 percent</w:t>
      </w:r>
      <w:r w:rsidRPr="002C5873">
        <w:rPr>
          <w:sz w:val="16"/>
        </w:rPr>
        <w:t xml:space="preserve"> projected in the US and 2-3 percent in Europe.</w:t>
      </w:r>
    </w:p>
    <w:p w:rsidR="00D53387" w:rsidRPr="002C5873" w:rsidRDefault="00D53387" w:rsidP="00D53387">
      <w:pPr>
        <w:ind w:left="288"/>
        <w:rPr>
          <w:sz w:val="16"/>
        </w:rPr>
      </w:pPr>
      <w:r w:rsidRPr="002C5873">
        <w:rPr>
          <w:rStyle w:val="StyleBoldUnderline"/>
        </w:rPr>
        <w:t>The electronics industry will remain the main growth driver for helium</w:t>
      </w:r>
      <w:r w:rsidRPr="002C5873">
        <w:rPr>
          <w:sz w:val="16"/>
        </w:rPr>
        <w:t xml:space="preserve"> as that market has rebounded more quickly than others. The growth in Asia can be expected to be broad-based, </w:t>
      </w:r>
      <w:r w:rsidRPr="002C5873">
        <w:rPr>
          <w:rStyle w:val="StyleBoldUnderline"/>
        </w:rPr>
        <w:t>encompassing</w:t>
      </w:r>
      <w:r w:rsidRPr="002C5873">
        <w:rPr>
          <w:sz w:val="16"/>
        </w:rPr>
        <w:t xml:space="preserve"> electronics-related segments, such as fiber optics, LCD, and </w:t>
      </w:r>
      <w:r w:rsidRPr="002C5873">
        <w:rPr>
          <w:rStyle w:val="StyleBoldUnderline"/>
        </w:rPr>
        <w:t>semiconductor manufacturing</w:t>
      </w:r>
      <w:r w:rsidRPr="002C5873">
        <w:rPr>
          <w:sz w:val="16"/>
        </w:rPr>
        <w:t xml:space="preserve">, </w:t>
      </w:r>
      <w:r w:rsidRPr="002C5873">
        <w:rPr>
          <w:rStyle w:val="StyleBoldUnderline"/>
        </w:rPr>
        <w:t>and general manufacturing</w:t>
      </w:r>
      <w:r w:rsidRPr="002C5873">
        <w:rPr>
          <w:sz w:val="16"/>
        </w:rPr>
        <w:t xml:space="preserve"> and healthcare related applications as the overall economy expands.</w:t>
      </w:r>
    </w:p>
    <w:p w:rsidR="00D53387" w:rsidRPr="00D835E4" w:rsidRDefault="00D53387" w:rsidP="00D53387">
      <w:pPr>
        <w:ind w:left="288"/>
        <w:rPr>
          <w:sz w:val="16"/>
        </w:rPr>
      </w:pPr>
      <w:r w:rsidRPr="002C5873">
        <w:rPr>
          <w:sz w:val="16"/>
        </w:rPr>
        <w:t xml:space="preserve">Currently, </w:t>
      </w:r>
      <w:r w:rsidRPr="002C5873">
        <w:rPr>
          <w:rStyle w:val="StyleBoldUnderline"/>
        </w:rPr>
        <w:t>the US remains the largest market for helium demand worldwide</w:t>
      </w:r>
      <w:r w:rsidRPr="002C5873">
        <w:rPr>
          <w:sz w:val="16"/>
        </w:rPr>
        <w:t xml:space="preserve">, </w:t>
      </w:r>
      <w:r w:rsidRPr="002C5873">
        <w:rPr>
          <w:rStyle w:val="StyleBoldUnderline"/>
        </w:rPr>
        <w:t>at</w:t>
      </w:r>
      <w:r w:rsidRPr="002C5873">
        <w:rPr>
          <w:sz w:val="16"/>
        </w:rPr>
        <w:t xml:space="preserve"> about </w:t>
      </w:r>
      <w:r w:rsidRPr="002C5873">
        <w:rPr>
          <w:rStyle w:val="StyleBoldUnderline"/>
        </w:rPr>
        <w:t>37 percent</w:t>
      </w:r>
      <w:r w:rsidRPr="002C5873">
        <w:rPr>
          <w:sz w:val="16"/>
        </w:rPr>
        <w:t xml:space="preserve">, or about 2.3 </w:t>
      </w:r>
      <w:proofErr w:type="spellStart"/>
      <w:r w:rsidRPr="002C5873">
        <w:rPr>
          <w:sz w:val="16"/>
        </w:rPr>
        <w:t>Bcf</w:t>
      </w:r>
      <w:proofErr w:type="spellEnd"/>
      <w:r w:rsidRPr="002C5873">
        <w:rPr>
          <w:sz w:val="16"/>
        </w:rPr>
        <w:t>/</w:t>
      </w:r>
      <w:proofErr w:type="spellStart"/>
      <w:r w:rsidRPr="002C5873">
        <w:rPr>
          <w:sz w:val="16"/>
        </w:rPr>
        <w:t>yr</w:t>
      </w:r>
      <w:proofErr w:type="spellEnd"/>
      <w:r w:rsidRPr="002C5873">
        <w:rPr>
          <w:sz w:val="16"/>
        </w:rPr>
        <w:t xml:space="preserve">, as shown in Figure 2. </w:t>
      </w:r>
      <w:r w:rsidRPr="008246B0">
        <w:rPr>
          <w:rStyle w:val="StyleBoldUnderline"/>
          <w:highlight w:val="yellow"/>
        </w:rPr>
        <w:t>The</w:t>
      </w:r>
      <w:r w:rsidRPr="008246B0">
        <w:rPr>
          <w:sz w:val="16"/>
          <w:highlight w:val="yellow"/>
        </w:rPr>
        <w:t xml:space="preserve"> </w:t>
      </w:r>
      <w:r w:rsidRPr="008246B0">
        <w:rPr>
          <w:rStyle w:val="StyleBoldUnderline"/>
          <w:highlight w:val="yellow"/>
        </w:rPr>
        <w:t>rate of demand growth</w:t>
      </w:r>
      <w:r w:rsidRPr="002C5873">
        <w:rPr>
          <w:sz w:val="16"/>
        </w:rPr>
        <w:t xml:space="preserve"> </w:t>
      </w:r>
      <w:r w:rsidRPr="002C5873">
        <w:rPr>
          <w:rStyle w:val="StyleBoldUnderline"/>
        </w:rPr>
        <w:t xml:space="preserve">for helium </w:t>
      </w:r>
      <w:r w:rsidRPr="008246B0">
        <w:rPr>
          <w:rStyle w:val="StyleBoldUnderline"/>
          <w:highlight w:val="yellow"/>
        </w:rPr>
        <w:t>in the US has declined since 2000</w:t>
      </w:r>
      <w:r w:rsidRPr="002C5873">
        <w:rPr>
          <w:sz w:val="16"/>
        </w:rPr>
        <w:t xml:space="preserve"> as large markets for helium, such as MRI, matured. Debt issues in the US and Europe as well as increased helium conservation and recycle measures are also responsible for reduced demand in these more mature markets.</w:t>
      </w:r>
    </w:p>
    <w:p w:rsidR="00D53387" w:rsidRPr="001412A1" w:rsidRDefault="00D53387" w:rsidP="00D53387">
      <w:pPr>
        <w:pStyle w:val="Heading4"/>
      </w:pPr>
      <w:r w:rsidRPr="001412A1">
        <w:lastRenderedPageBreak/>
        <w:t xml:space="preserve">Current supply expansions will only meet demand if it </w:t>
      </w:r>
      <w:r w:rsidRPr="001412A1">
        <w:rPr>
          <w:u w:val="single"/>
        </w:rPr>
        <w:t>stays on its current trajectory</w:t>
      </w:r>
      <w:r w:rsidRPr="001412A1">
        <w:t xml:space="preserve">---plan upsets the balance---prices are on the brink  </w:t>
      </w:r>
    </w:p>
    <w:p w:rsidR="00D53387" w:rsidRPr="002C5873" w:rsidRDefault="00D53387" w:rsidP="00D53387">
      <w:r>
        <w:t xml:space="preserve">John </w:t>
      </w:r>
      <w:r w:rsidRPr="002C5873">
        <w:rPr>
          <w:rStyle w:val="StyleStyleBold12pt"/>
        </w:rPr>
        <w:t>Campbell 12</w:t>
      </w:r>
      <w:r>
        <w:t xml:space="preserve">, Former Member of the National Research Council's Committee on Understanding the Impact of Selling the Helium Reserve President and CEO of J.R. Campbell and Associates, 7/20/12, Helium: Supply Shortages Impacting our Economy, National Defense and Manufacturing, Congressional Documents &amp; Publications, p. lexis </w:t>
      </w:r>
    </w:p>
    <w:p w:rsidR="00D53387" w:rsidRPr="00C86B5E" w:rsidRDefault="00D53387" w:rsidP="00D53387">
      <w:pPr>
        <w:ind w:left="288"/>
      </w:pPr>
      <w:r>
        <w:t xml:space="preserve">As noted, </w:t>
      </w:r>
      <w:r w:rsidRPr="008246B0">
        <w:rPr>
          <w:rStyle w:val="StyleBoldUnderline"/>
          <w:highlight w:val="yellow"/>
        </w:rPr>
        <w:t>new sources</w:t>
      </w:r>
      <w:r w:rsidRPr="00960D6F">
        <w:rPr>
          <w:rStyle w:val="StyleBoldUnderline"/>
        </w:rPr>
        <w:t xml:space="preserve"> and expansions </w:t>
      </w:r>
      <w:r w:rsidRPr="008246B0">
        <w:rPr>
          <w:rStyle w:val="StyleBoldUnderline"/>
          <w:highlight w:val="yellow"/>
        </w:rPr>
        <w:t>to helium capacity</w:t>
      </w:r>
      <w:r w:rsidRPr="00960D6F">
        <w:rPr>
          <w:rStyle w:val="StyleBoldUnderline"/>
        </w:rPr>
        <w:t xml:space="preserve">/production </w:t>
      </w:r>
      <w:r w:rsidRPr="008246B0">
        <w:rPr>
          <w:rStyle w:val="StyleBoldUnderline"/>
          <w:highlight w:val="yellow"/>
        </w:rPr>
        <w:t>have come on-stream or are planned</w:t>
      </w:r>
      <w:r>
        <w:t xml:space="preserve"> in Darwin, Australia, Riley Ridge in the US, and in the ME/Africa (i.e., Qatar II and </w:t>
      </w:r>
      <w:proofErr w:type="spellStart"/>
      <w:r>
        <w:t>Skikda</w:t>
      </w:r>
      <w:proofErr w:type="spellEnd"/>
      <w:r>
        <w:t xml:space="preserve">) </w:t>
      </w:r>
      <w:r w:rsidRPr="00960D6F">
        <w:rPr>
          <w:rStyle w:val="StyleBoldUnderline"/>
        </w:rPr>
        <w:t>during the next three years</w:t>
      </w:r>
      <w:r>
        <w:t xml:space="preserve">. </w:t>
      </w:r>
      <w:r w:rsidRPr="008246B0">
        <w:rPr>
          <w:rStyle w:val="StyleBoldUnderline"/>
          <w:highlight w:val="yellow"/>
        </w:rPr>
        <w:t>These</w:t>
      </w:r>
      <w:r w:rsidRPr="00960D6F">
        <w:rPr>
          <w:rStyle w:val="StyleBoldUnderline"/>
        </w:rPr>
        <w:t xml:space="preserve"> sources </w:t>
      </w:r>
      <w:r w:rsidRPr="008246B0">
        <w:rPr>
          <w:rStyle w:val="StyleBoldUnderline"/>
          <w:highlight w:val="yellow"/>
        </w:rPr>
        <w:t>should be sufficient to meet worldwide demand</w:t>
      </w:r>
      <w:r>
        <w:t xml:space="preserve"> </w:t>
      </w:r>
      <w:r w:rsidRPr="00960D6F">
        <w:rPr>
          <w:rStyle w:val="StyleBoldUnderline"/>
        </w:rPr>
        <w:t>for the next four years</w:t>
      </w:r>
      <w:r>
        <w:t xml:space="preserve">, </w:t>
      </w:r>
      <w:r w:rsidRPr="008246B0">
        <w:rPr>
          <w:rStyle w:val="StyleBoldUnderline"/>
          <w:highlight w:val="yellow"/>
          <w:bdr w:val="single" w:sz="4" w:space="0" w:color="auto"/>
        </w:rPr>
        <w:t>given moderate growth in demand</w:t>
      </w:r>
      <w:r>
        <w:t xml:space="preserve"> and continued global economic recovery. Figures 7 to 8 address the difference between Nameplate Capacity and Maximum Deliverable Production volumes. That difference accounts for supply disruptions at helium sources across the globe, lack of feedstock from LNG plants caused by lower consumption during the economic recession, as well as planned and prolonged planned shutdowns. </w:t>
      </w:r>
      <w:r w:rsidRPr="008246B0">
        <w:rPr>
          <w:rStyle w:val="StyleBoldUnderline"/>
          <w:highlight w:val="yellow"/>
        </w:rPr>
        <w:t>There should be adequate future sources</w:t>
      </w:r>
      <w:r w:rsidRPr="00960D6F">
        <w:rPr>
          <w:rStyle w:val="StyleBoldUnderline"/>
        </w:rPr>
        <w:t xml:space="preserve"> of helium from natural gas projects</w:t>
      </w:r>
      <w:r>
        <w:t xml:space="preserve">, even in the US (i.e., carbon dioxide recovery for enhanced oil recovery projects like the one being considered by Kinder Morgan in St. Johns, AZ). </w:t>
      </w:r>
      <w:r w:rsidRPr="008246B0">
        <w:rPr>
          <w:rStyle w:val="StyleBoldUnderline"/>
          <w:highlight w:val="yellow"/>
        </w:rPr>
        <w:t>However</w:t>
      </w:r>
      <w:r w:rsidRPr="00960D6F">
        <w:rPr>
          <w:rStyle w:val="StyleBoldUnderline"/>
        </w:rPr>
        <w:t xml:space="preserve">, consensus is that </w:t>
      </w:r>
      <w:r w:rsidRPr="008246B0">
        <w:rPr>
          <w:rStyle w:val="StyleBoldUnderline"/>
          <w:highlight w:val="yellow"/>
        </w:rPr>
        <w:t>they will provide helium at</w:t>
      </w:r>
      <w:r w:rsidRPr="00960D6F">
        <w:rPr>
          <w:rStyle w:val="StyleBoldUnderline"/>
        </w:rPr>
        <w:t xml:space="preserve"> much </w:t>
      </w:r>
      <w:r w:rsidRPr="008246B0">
        <w:rPr>
          <w:rStyle w:val="StyleBoldUnderline"/>
          <w:highlight w:val="yellow"/>
        </w:rPr>
        <w:t>higher prices</w:t>
      </w:r>
      <w:r w:rsidRPr="00960D6F">
        <w:rPr>
          <w:rStyle w:val="StyleBoldUnderline"/>
        </w:rPr>
        <w:t xml:space="preserve"> than users are accustomed to paying</w:t>
      </w:r>
      <w:r>
        <w:t>.</w:t>
      </w:r>
    </w:p>
    <w:p w:rsidR="00D53387" w:rsidRDefault="00D53387" w:rsidP="00D53387">
      <w:pPr>
        <w:pStyle w:val="Heading4"/>
      </w:pPr>
      <w:r>
        <w:t xml:space="preserve">Warming---it’s extinction </w:t>
      </w:r>
    </w:p>
    <w:p w:rsidR="00D53387" w:rsidRPr="00F87FD5" w:rsidRDefault="00D53387" w:rsidP="00D53387">
      <w:proofErr w:type="spellStart"/>
      <w:r w:rsidRPr="0077287F">
        <w:rPr>
          <w:rStyle w:val="StyleStyleBold12pt"/>
        </w:rPr>
        <w:t>Flournoy</w:t>
      </w:r>
      <w:proofErr w:type="spellEnd"/>
      <w:r w:rsidRPr="0077287F">
        <w:rPr>
          <w:rStyle w:val="StyleStyleBold12pt"/>
        </w:rPr>
        <w:t xml:space="preserve"> 12</w:t>
      </w:r>
      <w:r>
        <w:t xml:space="preserve"> – Citing </w:t>
      </w:r>
      <w:proofErr w:type="spellStart"/>
      <w:r>
        <w:t>Feng</w:t>
      </w:r>
      <w:proofErr w:type="spellEnd"/>
      <w:r>
        <w:t xml:space="preserve"> Hsu, </w:t>
      </w:r>
      <w:proofErr w:type="spellStart"/>
      <w:r>
        <w:t>PhdD</w:t>
      </w:r>
      <w:proofErr w:type="spellEnd"/>
      <w:r>
        <w:t xml:space="preserve"> NASA Scientist @ the Goddard Space Flight Center, Don </w:t>
      </w:r>
      <w:proofErr w:type="spellStart"/>
      <w:r>
        <w:t>FLournoy</w:t>
      </w:r>
      <w:proofErr w:type="spellEnd"/>
      <w:r>
        <w:t xml:space="preserve">, PhD and MA from UT, former Dean of the University College @ Ohio University, former Associate Dean at SUNY and Case Institute of Technology, Former Manager for </w:t>
      </w:r>
      <w:proofErr w:type="spellStart"/>
      <w:r>
        <w:t>Unviersity</w:t>
      </w:r>
      <w:proofErr w:type="spellEnd"/>
      <w:r>
        <w:t>/Industry Experiments for the NASA ACTS Satellite, currently Professor of Telecommunications @ Scripps College of Communications, Ohio University, “Solar Power Satellites,” January 2012, Springer Briefs in Space Development, p. 10-11</w:t>
      </w:r>
    </w:p>
    <w:p w:rsidR="00D53387" w:rsidRPr="00547670" w:rsidRDefault="00D53387" w:rsidP="00D53387">
      <w:pPr>
        <w:pStyle w:val="cardtext"/>
        <w:rPr>
          <w:sz w:val="16"/>
        </w:rPr>
      </w:pPr>
      <w:r w:rsidRPr="0009392B">
        <w:rPr>
          <w:sz w:val="16"/>
        </w:rPr>
        <w:t xml:space="preserve">In the Online Journal of Space Communication , Dr. </w:t>
      </w:r>
      <w:proofErr w:type="spellStart"/>
      <w:r w:rsidRPr="0009392B">
        <w:rPr>
          <w:sz w:val="16"/>
        </w:rPr>
        <w:t>Feng</w:t>
      </w:r>
      <w:proofErr w:type="spellEnd"/>
      <w:r w:rsidRPr="0009392B">
        <w:rPr>
          <w:sz w:val="16"/>
        </w:rPr>
        <w:t xml:space="preserve">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8246B0">
        <w:rPr>
          <w:rStyle w:val="StyleBoldUnderline"/>
          <w:highlight w:val="yellow"/>
        </w:rPr>
        <w:t>potential for</w:t>
      </w:r>
      <w:r w:rsidRPr="00F13F9C">
        <w:rPr>
          <w:rStyle w:val="StyleBoldUnderline"/>
        </w:rPr>
        <w:t xml:space="preserve"> a</w:t>
      </w:r>
      <w:r w:rsidRPr="0009392B">
        <w:rPr>
          <w:sz w:val="16"/>
        </w:rPr>
        <w:t xml:space="preserve"> </w:t>
      </w:r>
      <w:r w:rsidRPr="008246B0">
        <w:rPr>
          <w:rStyle w:val="StyleBoldUnderline"/>
          <w:highlight w:val="yellow"/>
        </w:rPr>
        <w:t>catastrophic</w:t>
      </w:r>
      <w:r w:rsidRPr="001F486B">
        <w:rPr>
          <w:rStyle w:val="StyleBoldUnderline"/>
        </w:rPr>
        <w:t xml:space="preserve"> planetary </w:t>
      </w:r>
      <w:r w:rsidRPr="008246B0">
        <w:rPr>
          <w:rStyle w:val="StyleBoldUnderline"/>
          <w:highlight w:val="yellow"/>
        </w:rPr>
        <w:t>climate change</w:t>
      </w:r>
      <w:r w:rsidRPr="008246B0">
        <w:rPr>
          <w:sz w:val="16"/>
          <w:highlight w:val="yellow"/>
        </w:rPr>
        <w:t xml:space="preserve"> </w:t>
      </w:r>
      <w:r w:rsidRPr="008246B0">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8246B0">
        <w:rPr>
          <w:rStyle w:val="StyleBoldUnderline"/>
          <w:highlight w:val="yellow"/>
        </w:rPr>
        <w:t>there is</w:t>
      </w:r>
      <w:r w:rsidRPr="008246B0">
        <w:rPr>
          <w:sz w:val="16"/>
          <w:highlight w:val="yellow"/>
        </w:rPr>
        <w:t xml:space="preserve"> </w:t>
      </w:r>
      <w:r w:rsidRPr="008246B0">
        <w:rPr>
          <w:rStyle w:val="StyleBoldUnderline"/>
          <w:highlight w:val="yellow"/>
        </w:rPr>
        <w:t>overwhelming scientific evidence</w:t>
      </w:r>
      <w:r w:rsidRPr="008246B0">
        <w:rPr>
          <w:sz w:val="16"/>
          <w:highlight w:val="yellow"/>
        </w:rPr>
        <w:t xml:space="preserve"> </w:t>
      </w:r>
      <w:r w:rsidRPr="008246B0">
        <w:rPr>
          <w:rStyle w:val="StyleBoldUnderline"/>
          <w:highlight w:val="yellow"/>
        </w:rPr>
        <w:t>showing positive correlations between</w:t>
      </w:r>
      <w:r w:rsidRPr="00F13F9C">
        <w:rPr>
          <w:rStyle w:val="StyleBoldUnderline"/>
        </w:rPr>
        <w:t xml:space="preserve"> the level of </w:t>
      </w:r>
      <w:r w:rsidRPr="008246B0">
        <w:rPr>
          <w:rStyle w:val="StyleBoldUnderline"/>
          <w:highlight w:val="yellow"/>
        </w:rPr>
        <w:t>CO2</w:t>
      </w:r>
      <w:r w:rsidRPr="00F13F9C">
        <w:rPr>
          <w:rStyle w:val="StyleBoldUnderline"/>
        </w:rPr>
        <w:t xml:space="preserve"> concentrations in Earth’s atmosphere </w:t>
      </w:r>
      <w:r w:rsidRPr="008246B0">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8246B0">
        <w:rPr>
          <w:rStyle w:val="StyleBoldUnderline"/>
          <w:highlight w:val="yellow"/>
        </w:rPr>
        <w:t>global temperature changes</w:t>
      </w:r>
      <w:r w:rsidRPr="00F13F9C">
        <w:rPr>
          <w:rStyle w:val="StyleBoldUnderline"/>
        </w:rPr>
        <w:t>; and</w:t>
      </w:r>
      <w:r w:rsidRPr="0009392B">
        <w:rPr>
          <w:sz w:val="16"/>
        </w:rPr>
        <w:t> (b) </w:t>
      </w:r>
      <w:r w:rsidRPr="008246B0">
        <w:rPr>
          <w:rStyle w:val="StyleBoldUnderline"/>
          <w:highlight w:val="yellow"/>
        </w:rPr>
        <w:t>the</w:t>
      </w:r>
      <w:r w:rsidRPr="008246B0">
        <w:rPr>
          <w:sz w:val="16"/>
          <w:highlight w:val="yellow"/>
        </w:rPr>
        <w:t xml:space="preserve"> </w:t>
      </w:r>
      <w:r w:rsidRPr="008246B0">
        <w:rPr>
          <w:rStyle w:val="StyleBoldUnderline"/>
          <w:highlight w:val="yellow"/>
        </w:rPr>
        <w:t>overwhelming majority of the</w:t>
      </w:r>
      <w:r w:rsidRPr="001F486B">
        <w:rPr>
          <w:rStyle w:val="StyleBoldUnderline"/>
        </w:rPr>
        <w:t xml:space="preserve"> world’s </w:t>
      </w:r>
      <w:r w:rsidRPr="008246B0">
        <w:rPr>
          <w:rStyle w:val="StyleBoldUnderline"/>
          <w:highlight w:val="yellow"/>
        </w:rPr>
        <w:t>scientific community</w:t>
      </w:r>
      <w:r w:rsidRPr="008246B0">
        <w:rPr>
          <w:sz w:val="16"/>
          <w:highlight w:val="yellow"/>
        </w:rPr>
        <w:t xml:space="preserve"> </w:t>
      </w:r>
      <w:r w:rsidRPr="008246B0">
        <w:rPr>
          <w:rStyle w:val="StyleBoldUnderline"/>
          <w:highlight w:val="yellow"/>
        </w:rPr>
        <w:t>is in agreement about</w:t>
      </w:r>
      <w:r w:rsidRPr="00F13F9C">
        <w:rPr>
          <w:rStyle w:val="StyleBoldUnderline"/>
        </w:rPr>
        <w:t xml:space="preserve"> the </w:t>
      </w:r>
      <w:r w:rsidRPr="008246B0">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8246B0">
        <w:rPr>
          <w:rStyle w:val="StyleBoldUnderline"/>
          <w:highlight w:val="yellow"/>
        </w:rPr>
        <w:t>catastrophic</w:t>
      </w:r>
      <w:r w:rsidRPr="00F13F9C">
        <w:rPr>
          <w:rStyle w:val="StyleBoldUnderline"/>
        </w:rPr>
        <w:t xml:space="preserve"> global </w:t>
      </w:r>
      <w:r w:rsidRPr="008246B0">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xml:space="preserve"> (Hsu </w:t>
      </w:r>
      <w:proofErr w:type="gramStart"/>
      <w:r w:rsidRPr="0009392B">
        <w:rPr>
          <w:sz w:val="16"/>
        </w:rPr>
        <w:t>2010 )</w:t>
      </w:r>
      <w:proofErr w:type="gramEnd"/>
      <w:r w:rsidRPr="0009392B">
        <w:rPr>
          <w:sz w:val="16"/>
        </w:rPr>
        <w:t xml:space="preserve">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8246B0">
        <w:rPr>
          <w:rStyle w:val="StyleBoldUnderline"/>
          <w:highlight w:val="yellow"/>
        </w:rPr>
        <w:t>the risks of</w:t>
      </w:r>
      <w:r w:rsidRPr="00F13F9C">
        <w:rPr>
          <w:rStyle w:val="StyleBoldUnderline"/>
        </w:rPr>
        <w:t xml:space="preserve"> a </w:t>
      </w:r>
      <w:r w:rsidRPr="008246B0">
        <w:rPr>
          <w:rStyle w:val="StyleBoldUnderline"/>
          <w:highlight w:val="yellow"/>
        </w:rPr>
        <w:t>catastrophic anthropogenic climate change can</w:t>
      </w:r>
      <w:r w:rsidRPr="008246B0">
        <w:rPr>
          <w:sz w:val="16"/>
          <w:highlight w:val="yellow"/>
        </w:rPr>
        <w:t xml:space="preserve"> </w:t>
      </w:r>
      <w:r w:rsidRPr="008246B0">
        <w:rPr>
          <w:rStyle w:val="StyleBoldUnderline"/>
          <w:highlight w:val="yellow"/>
        </w:rPr>
        <w:t>be</w:t>
      </w:r>
      <w:r w:rsidRPr="0009392B">
        <w:rPr>
          <w:sz w:val="16"/>
        </w:rPr>
        <w:t xml:space="preserve"> potentially </w:t>
      </w:r>
      <w:r w:rsidRPr="008246B0">
        <w:rPr>
          <w:rStyle w:val="Box"/>
          <w:highlight w:val="yellow"/>
        </w:rPr>
        <w:t>the extinction of human species</w:t>
      </w:r>
      <w:r w:rsidRPr="0009392B">
        <w:rPr>
          <w:sz w:val="16"/>
        </w:rPr>
        <w:t xml:space="preserve">, a risk that is simply too high for us to take any chances” (Hsu </w:t>
      </w:r>
      <w:proofErr w:type="gramStart"/>
      <w:r w:rsidRPr="0009392B">
        <w:rPr>
          <w:sz w:val="16"/>
        </w:rPr>
        <w:t>2010 )</w:t>
      </w:r>
      <w:proofErr w:type="gramEnd"/>
      <w:r w:rsidRPr="0009392B">
        <w:rPr>
          <w:sz w:val="16"/>
        </w:rPr>
        <w:t> </w:t>
      </w:r>
    </w:p>
    <w:p w:rsidR="00D53387" w:rsidRDefault="00D53387" w:rsidP="00D53387">
      <w:pPr>
        <w:pStyle w:val="Heading4"/>
      </w:pPr>
      <w:r>
        <w:lastRenderedPageBreak/>
        <w:t xml:space="preserve">Scientific diplomacy’s the </w:t>
      </w:r>
      <w:r>
        <w:rPr>
          <w:u w:val="single"/>
        </w:rPr>
        <w:t>largest</w:t>
      </w:r>
      <w:r>
        <w:t xml:space="preserve"> area of U.S.-China cooperation---turns and outweighs the </w:t>
      </w:r>
      <w:proofErr w:type="spellStart"/>
      <w:r>
        <w:t>aff</w:t>
      </w:r>
      <w:proofErr w:type="spellEnd"/>
      <w:r>
        <w:t xml:space="preserve"> </w:t>
      </w:r>
    </w:p>
    <w:p w:rsidR="00D53387" w:rsidRDefault="00D53387" w:rsidP="00D53387">
      <w:r>
        <w:t xml:space="preserve">Norman P. </w:t>
      </w:r>
      <w:proofErr w:type="spellStart"/>
      <w:r w:rsidRPr="008246B0">
        <w:rPr>
          <w:rStyle w:val="StyleStyleBold12pt"/>
        </w:rPr>
        <w:t>Neureiter</w:t>
      </w:r>
      <w:proofErr w:type="spellEnd"/>
      <w:r w:rsidRPr="008246B0">
        <w:rPr>
          <w:rStyle w:val="StyleStyleBold12pt"/>
        </w:rPr>
        <w:t xml:space="preserve"> 12</w:t>
      </w:r>
      <w:r>
        <w:t>, serves as the chair of Science &amp; Diplomacy's Senior Advisory Board, March 2012, “Science and Diplomacy: The Past as Prologue,” http://www.sciencediplomacy.org/editorial/2012/science-and-diplomacy</w:t>
      </w:r>
    </w:p>
    <w:p w:rsidR="00D53387" w:rsidRPr="008246B0" w:rsidRDefault="00D53387" w:rsidP="00D53387">
      <w:pPr>
        <w:ind w:left="288"/>
        <w:rPr>
          <w:sz w:val="16"/>
        </w:rPr>
      </w:pPr>
      <w:r w:rsidRPr="008246B0">
        <w:rPr>
          <w:sz w:val="16"/>
        </w:rPr>
        <w:t xml:space="preserve">The year 1972 saw two brilliant and totally unexpected diplomatic initiatives that rearranged the geopolitical construct of the world—and science played a role in each.  For President Richard Nixon’s historic visit to China, his National Security Advisor Henry Kissinger had asked the White House Office of Science and Technology (then headed by Edward David) to prepare specific proposals for science cooperation. Nixon and Kissinger wanted to offer the Chinese something concrete, something substantive beyond the policy changes that were at the heart of the visit. In the remarkable Shanghai Communiqué, which was signed at the end of the visit, they included science as one of the areas noted for future cooperation between the United States and China. </w:t>
      </w:r>
      <w:r w:rsidRPr="00547670">
        <w:rPr>
          <w:rStyle w:val="StyleBoldUnderline"/>
          <w:highlight w:val="yellow"/>
        </w:rPr>
        <w:t>Today, U.S.</w:t>
      </w:r>
      <w:r w:rsidRPr="008246B0">
        <w:rPr>
          <w:rStyle w:val="StyleBoldUnderline"/>
        </w:rPr>
        <w:t xml:space="preserve"> science and technology</w:t>
      </w:r>
      <w:r w:rsidRPr="008246B0">
        <w:rPr>
          <w:sz w:val="16"/>
        </w:rPr>
        <w:t xml:space="preserve"> </w:t>
      </w:r>
      <w:r w:rsidRPr="00547670">
        <w:rPr>
          <w:rStyle w:val="StyleBoldUnderline"/>
          <w:highlight w:val="yellow"/>
        </w:rPr>
        <w:t>(S&amp;T)</w:t>
      </w:r>
      <w:r w:rsidRPr="00547670">
        <w:rPr>
          <w:sz w:val="16"/>
          <w:highlight w:val="yellow"/>
        </w:rPr>
        <w:t xml:space="preserve"> </w:t>
      </w:r>
      <w:r w:rsidRPr="00547670">
        <w:rPr>
          <w:rStyle w:val="StyleBoldUnderline"/>
          <w:highlight w:val="yellow"/>
        </w:rPr>
        <w:t>collaboration with China is one of</w:t>
      </w:r>
      <w:r w:rsidRPr="00547670">
        <w:rPr>
          <w:sz w:val="16"/>
          <w:highlight w:val="yellow"/>
        </w:rPr>
        <w:t xml:space="preserve"> </w:t>
      </w:r>
      <w:r w:rsidRPr="00547670">
        <w:rPr>
          <w:rStyle w:val="StyleBoldUnderline"/>
          <w:highlight w:val="yellow"/>
        </w:rPr>
        <w:t>America’s largest cooperative programs</w:t>
      </w:r>
      <w:r w:rsidRPr="008246B0">
        <w:rPr>
          <w:sz w:val="16"/>
        </w:rPr>
        <w:t xml:space="preserve">, </w:t>
      </w:r>
      <w:r w:rsidRPr="008246B0">
        <w:rPr>
          <w:rStyle w:val="StyleBoldUnderline"/>
        </w:rPr>
        <w:t>and productive relationships exist across multiple disciplines</w:t>
      </w:r>
      <w:r w:rsidRPr="008246B0">
        <w:rPr>
          <w:sz w:val="16"/>
        </w:rPr>
        <w:t xml:space="preserve">. While for many Americans today, China is seen more as a competitor than a partner in applying science to solve the broad challenges facing the </w:t>
      </w:r>
      <w:proofErr w:type="gramStart"/>
      <w:r w:rsidRPr="008246B0">
        <w:rPr>
          <w:sz w:val="16"/>
        </w:rPr>
        <w:t>world,</w:t>
      </w:r>
      <w:proofErr w:type="gramEnd"/>
      <w:r w:rsidRPr="008246B0">
        <w:rPr>
          <w:sz w:val="16"/>
        </w:rPr>
        <w:t xml:space="preserve"> the reality is that </w:t>
      </w:r>
      <w:r w:rsidRPr="005C210E">
        <w:rPr>
          <w:rStyle w:val="StyleBoldUnderline"/>
          <w:highlight w:val="yellow"/>
        </w:rPr>
        <w:t>science coop</w:t>
      </w:r>
      <w:r w:rsidRPr="008246B0">
        <w:rPr>
          <w:rStyle w:val="StyleBoldUnderline"/>
        </w:rPr>
        <w:t xml:space="preserve">eration </w:t>
      </w:r>
      <w:r w:rsidRPr="005C210E">
        <w:rPr>
          <w:rStyle w:val="StyleBoldUnderline"/>
          <w:highlight w:val="yellow"/>
        </w:rPr>
        <w:t>has provided great benefits to both countries</w:t>
      </w:r>
      <w:r w:rsidRPr="008246B0">
        <w:rPr>
          <w:rStyle w:val="StyleBoldUnderline"/>
        </w:rPr>
        <w:t xml:space="preserve"> in areas ranging from climate change and environment to energy and food security</w:t>
      </w:r>
      <w:r w:rsidRPr="008246B0">
        <w:rPr>
          <w:sz w:val="16"/>
        </w:rPr>
        <w:t xml:space="preserve">, among others. </w:t>
      </w:r>
      <w:r w:rsidRPr="005C210E">
        <w:rPr>
          <w:rStyle w:val="StyleBoldUnderline"/>
          <w:highlight w:val="yellow"/>
        </w:rPr>
        <w:t>These relationships have also made it possible</w:t>
      </w:r>
      <w:r w:rsidRPr="008246B0">
        <w:rPr>
          <w:sz w:val="16"/>
        </w:rPr>
        <w:t xml:space="preserve"> for AAAS </w:t>
      </w:r>
      <w:r w:rsidRPr="005C210E">
        <w:rPr>
          <w:rStyle w:val="StyleBoldUnderline"/>
          <w:highlight w:val="yellow"/>
        </w:rPr>
        <w:t>to convene joint U.S.-China workshops</w:t>
      </w:r>
      <w:r w:rsidRPr="008246B0">
        <w:rPr>
          <w:sz w:val="16"/>
        </w:rPr>
        <w:t xml:space="preserve"> on ethical standards in the practice of science—</w:t>
      </w:r>
      <w:r w:rsidRPr="005C210E">
        <w:rPr>
          <w:rStyle w:val="StyleBoldUnderline"/>
          <w:highlight w:val="yellow"/>
          <w:bdr w:val="single" w:sz="4" w:space="0" w:color="auto"/>
        </w:rPr>
        <w:t>essential to effective long-term cooperation</w:t>
      </w:r>
      <w:r w:rsidRPr="005C210E">
        <w:rPr>
          <w:sz w:val="16"/>
          <w:highlight w:val="yellow"/>
        </w:rPr>
        <w:t>.</w:t>
      </w:r>
    </w:p>
    <w:p w:rsidR="00D53387" w:rsidRDefault="00D53387" w:rsidP="00D53387"/>
    <w:p w:rsidR="00D53387" w:rsidRDefault="00D53387" w:rsidP="00D53387"/>
    <w:p w:rsidR="00D53387" w:rsidRPr="008246B0" w:rsidRDefault="00D53387" w:rsidP="00D53387"/>
    <w:p w:rsidR="00D53387" w:rsidRDefault="00D53387" w:rsidP="00D53387">
      <w:pPr>
        <w:ind w:left="288"/>
        <w:rPr>
          <w:sz w:val="16"/>
        </w:rPr>
      </w:pPr>
    </w:p>
    <w:p w:rsidR="00D53387" w:rsidRDefault="00D53387" w:rsidP="00D53387">
      <w:pPr>
        <w:pStyle w:val="Heading4"/>
      </w:pPr>
      <w:r>
        <w:t xml:space="preserve">Reliable helium supply at stable prices key to advanced semiconductors </w:t>
      </w:r>
    </w:p>
    <w:p w:rsidR="00D53387" w:rsidRDefault="00D53387" w:rsidP="00D53387">
      <w:r w:rsidRPr="008C2F03">
        <w:rPr>
          <w:rStyle w:val="StyleStyleBold12pt"/>
        </w:rPr>
        <w:t>SIA 12</w:t>
      </w:r>
      <w:r>
        <w:t>– Semiconductor Industry Association, 7/10/12, “Helium:  Supply Shortages Impacting our Economy, National Defense and Manufacturing,” http://www.sia-online.org/clientuploads/directory/DocumentSIA/Helium%20testimony%20120801%</w:t>
      </w:r>
      <w:proofErr w:type="gramStart"/>
      <w:r>
        <w:t>20(</w:t>
      </w:r>
      <w:proofErr w:type="gramEnd"/>
      <w:r>
        <w:t>2).pdf</w:t>
      </w:r>
    </w:p>
    <w:p w:rsidR="00D53387" w:rsidRDefault="00D53387" w:rsidP="00D53387">
      <w:pPr>
        <w:ind w:left="288"/>
        <w:rPr>
          <w:sz w:val="16"/>
        </w:rPr>
      </w:pPr>
      <w:r w:rsidRPr="008246B0">
        <w:rPr>
          <w:rStyle w:val="StyleBoldUnderline"/>
          <w:highlight w:val="yellow"/>
        </w:rPr>
        <w:t>Helium's</w:t>
      </w:r>
      <w:r w:rsidRPr="008246B0">
        <w:rPr>
          <w:sz w:val="16"/>
          <w:highlight w:val="yellow"/>
        </w:rPr>
        <w:t xml:space="preserve"> </w:t>
      </w:r>
      <w:r w:rsidRPr="008246B0">
        <w:rPr>
          <w:rStyle w:val="Emphasis"/>
          <w:highlight w:val="yellow"/>
        </w:rPr>
        <w:t>unique</w:t>
      </w:r>
      <w:r w:rsidRPr="00692F2D">
        <w:rPr>
          <w:sz w:val="16"/>
        </w:rPr>
        <w:t xml:space="preserve"> physical and chemical </w:t>
      </w:r>
      <w:r w:rsidRPr="008246B0">
        <w:rPr>
          <w:rStyle w:val="Emphasis"/>
          <w:highlight w:val="yellow"/>
        </w:rPr>
        <w:t>properties</w:t>
      </w:r>
      <w:r w:rsidRPr="00692F2D">
        <w:rPr>
          <w:sz w:val="16"/>
        </w:rPr>
        <w:t xml:space="preserve"> </w:t>
      </w:r>
      <w:r w:rsidRPr="00692F2D">
        <w:rPr>
          <w:rStyle w:val="StyleBoldUnderline"/>
        </w:rPr>
        <w:t xml:space="preserve">have </w:t>
      </w:r>
      <w:r w:rsidRPr="008246B0">
        <w:rPr>
          <w:rStyle w:val="StyleBoldUnderline"/>
          <w:highlight w:val="yellow"/>
        </w:rPr>
        <w:t>made it</w:t>
      </w:r>
      <w:r w:rsidRPr="008246B0">
        <w:rPr>
          <w:sz w:val="16"/>
          <w:highlight w:val="yellow"/>
        </w:rPr>
        <w:t xml:space="preserve"> </w:t>
      </w:r>
      <w:r w:rsidRPr="008246B0">
        <w:rPr>
          <w:rStyle w:val="Emphasis"/>
          <w:highlight w:val="yellow"/>
        </w:rPr>
        <w:t>critical</w:t>
      </w:r>
      <w:r w:rsidRPr="008246B0">
        <w:rPr>
          <w:sz w:val="16"/>
          <w:highlight w:val="yellow"/>
        </w:rPr>
        <w:t xml:space="preserve"> </w:t>
      </w:r>
      <w:r w:rsidRPr="008246B0">
        <w:rPr>
          <w:rStyle w:val="StyleBoldUnderline"/>
          <w:highlight w:val="yellow"/>
        </w:rPr>
        <w:t>to</w:t>
      </w:r>
      <w:r w:rsidRPr="00692F2D">
        <w:rPr>
          <w:rStyle w:val="StyleBoldUnderline"/>
        </w:rPr>
        <w:t xml:space="preserve"> the </w:t>
      </w:r>
      <w:r w:rsidRPr="008246B0">
        <w:rPr>
          <w:rStyle w:val="StyleBoldUnderline"/>
          <w:highlight w:val="yellow"/>
        </w:rPr>
        <w:t>manufacture of semiconductors</w:t>
      </w:r>
      <w:r w:rsidRPr="00692F2D">
        <w:rPr>
          <w:sz w:val="16"/>
        </w:rPr>
        <w:t xml:space="preserve">. </w:t>
      </w:r>
      <w:r w:rsidRPr="008246B0">
        <w:rPr>
          <w:rStyle w:val="StyleBoldUnderline"/>
          <w:highlight w:val="yellow"/>
        </w:rPr>
        <w:t>The industry uses helium because it is</w:t>
      </w:r>
      <w:r w:rsidRPr="00692F2D">
        <w:rPr>
          <w:rStyle w:val="StyleBoldUnderline"/>
        </w:rPr>
        <w:t xml:space="preserve"> very </w:t>
      </w:r>
      <w:r w:rsidRPr="008246B0">
        <w:rPr>
          <w:rStyle w:val="StyleBoldUnderline"/>
          <w:highlight w:val="yellow"/>
        </w:rPr>
        <w:t>inert, has a</w:t>
      </w:r>
      <w:r w:rsidRPr="00692F2D">
        <w:rPr>
          <w:rStyle w:val="StyleBoldUnderline"/>
        </w:rPr>
        <w:t xml:space="preserve"> very </w:t>
      </w:r>
      <w:r w:rsidRPr="008246B0">
        <w:rPr>
          <w:rStyle w:val="StyleBoldUnderline"/>
          <w:highlight w:val="yellow"/>
        </w:rPr>
        <w:t>low boiling point</w:t>
      </w:r>
      <w:r w:rsidRPr="00692F2D">
        <w:rPr>
          <w:sz w:val="16"/>
        </w:rPr>
        <w:t xml:space="preserve"> (at 4 degrees K, near absolute zero), </w:t>
      </w:r>
      <w:r w:rsidRPr="008246B0">
        <w:rPr>
          <w:rStyle w:val="StyleBoldUnderline"/>
          <w:highlight w:val="yellow"/>
        </w:rPr>
        <w:t>and</w:t>
      </w:r>
      <w:r w:rsidRPr="00692F2D">
        <w:rPr>
          <w:rStyle w:val="StyleBoldUnderline"/>
        </w:rPr>
        <w:t xml:space="preserve"> due to its </w:t>
      </w:r>
      <w:r w:rsidRPr="008246B0">
        <w:rPr>
          <w:rStyle w:val="StyleBoldUnderline"/>
          <w:highlight w:val="yellow"/>
        </w:rPr>
        <w:t>high thermal conductivity</w:t>
      </w:r>
      <w:r w:rsidRPr="00692F2D">
        <w:rPr>
          <w:sz w:val="16"/>
        </w:rPr>
        <w:t xml:space="preserve">. </w:t>
      </w:r>
      <w:r w:rsidRPr="00692F2D">
        <w:rPr>
          <w:rStyle w:val="StyleBoldUnderline"/>
        </w:rPr>
        <w:t>Some</w:t>
      </w:r>
      <w:r w:rsidRPr="00692F2D">
        <w:rPr>
          <w:sz w:val="16"/>
        </w:rPr>
        <w:t xml:space="preserve"> of </w:t>
      </w:r>
      <w:r w:rsidRPr="00692F2D">
        <w:rPr>
          <w:rStyle w:val="StyleBoldUnderline"/>
        </w:rPr>
        <w:t>principle uses of helium in the semiconductor industry are as a carrier gas for deposition processes</w:t>
      </w:r>
      <w:r w:rsidRPr="00692F2D">
        <w:rPr>
          <w:sz w:val="16"/>
        </w:rPr>
        <w:t xml:space="preserve">, as a </w:t>
      </w:r>
      <w:proofErr w:type="spellStart"/>
      <w:r w:rsidRPr="00692F2D">
        <w:rPr>
          <w:sz w:val="16"/>
        </w:rPr>
        <w:t>dilutant</w:t>
      </w:r>
      <w:proofErr w:type="spellEnd"/>
      <w:r w:rsidRPr="00692F2D">
        <w:rPr>
          <w:sz w:val="16"/>
        </w:rPr>
        <w:t xml:space="preserve"> gas in plasma etch processes, </w:t>
      </w:r>
      <w:r w:rsidRPr="00692F2D">
        <w:rPr>
          <w:rStyle w:val="StyleBoldUnderline"/>
        </w:rPr>
        <w:t>and in some specialized wafer cooling applications. It is also critical in leak detection</w:t>
      </w:r>
      <w:r w:rsidRPr="00692F2D">
        <w:rPr>
          <w:sz w:val="16"/>
        </w:rPr>
        <w:t xml:space="preserve">. </w:t>
      </w:r>
      <w:r w:rsidRPr="008246B0">
        <w:rPr>
          <w:rStyle w:val="StyleBoldUnderline"/>
          <w:highlight w:val="yellow"/>
        </w:rPr>
        <w:t>Helium is</w:t>
      </w:r>
      <w:r w:rsidRPr="008246B0">
        <w:rPr>
          <w:sz w:val="16"/>
          <w:highlight w:val="yellow"/>
        </w:rPr>
        <w:t xml:space="preserve"> </w:t>
      </w:r>
      <w:r w:rsidRPr="008246B0">
        <w:rPr>
          <w:rStyle w:val="StyleBoldUnderline"/>
          <w:highlight w:val="yellow"/>
        </w:rPr>
        <w:t>used to</w:t>
      </w:r>
      <w:r w:rsidRPr="008246B0">
        <w:rPr>
          <w:sz w:val="16"/>
          <w:highlight w:val="yellow"/>
        </w:rPr>
        <w:t xml:space="preserve"> </w:t>
      </w:r>
      <w:r w:rsidRPr="008246B0">
        <w:rPr>
          <w:rStyle w:val="StyleBoldUnderline"/>
          <w:highlight w:val="yellow"/>
        </w:rPr>
        <w:t>achieve</w:t>
      </w:r>
      <w:r w:rsidRPr="008246B0">
        <w:rPr>
          <w:sz w:val="16"/>
          <w:highlight w:val="yellow"/>
        </w:rPr>
        <w:t xml:space="preserve"> </w:t>
      </w:r>
      <w:r w:rsidRPr="008246B0">
        <w:rPr>
          <w:rStyle w:val="Emphasis"/>
          <w:highlight w:val="yellow"/>
        </w:rPr>
        <w:t>ultra-clean manufacturing</w:t>
      </w:r>
      <w:r w:rsidRPr="00692F2D">
        <w:rPr>
          <w:rStyle w:val="Emphasis"/>
        </w:rPr>
        <w:t xml:space="preserve"> and assembly </w:t>
      </w:r>
      <w:r w:rsidRPr="008246B0">
        <w:rPr>
          <w:rStyle w:val="Emphasis"/>
          <w:highlight w:val="yellow"/>
        </w:rPr>
        <w:t>environments</w:t>
      </w:r>
      <w:r w:rsidRPr="008246B0">
        <w:rPr>
          <w:sz w:val="16"/>
          <w:highlight w:val="yellow"/>
        </w:rPr>
        <w:t xml:space="preserve"> </w:t>
      </w:r>
      <w:r w:rsidRPr="008246B0">
        <w:rPr>
          <w:rStyle w:val="StyleBoldUnderline"/>
          <w:highlight w:val="yellow"/>
        </w:rPr>
        <w:t>that are</w:t>
      </w:r>
      <w:r w:rsidRPr="008246B0">
        <w:rPr>
          <w:sz w:val="16"/>
          <w:highlight w:val="yellow"/>
        </w:rPr>
        <w:t xml:space="preserve"> </w:t>
      </w:r>
      <w:r w:rsidRPr="008246B0">
        <w:rPr>
          <w:rStyle w:val="Emphasis"/>
          <w:highlight w:val="yellow"/>
        </w:rPr>
        <w:t>essential for advanced semiconductor manufacturing</w:t>
      </w:r>
      <w:r w:rsidRPr="00692F2D">
        <w:rPr>
          <w:sz w:val="16"/>
        </w:rPr>
        <w:t xml:space="preserve">. 1 According to a report of the National Academy of Sciences, </w:t>
      </w:r>
      <w:r w:rsidRPr="008246B0">
        <w:rPr>
          <w:rStyle w:val="StyleBoldUnderline"/>
          <w:highlight w:val="yellow"/>
        </w:rPr>
        <w:t>semiconductor</w:t>
      </w:r>
      <w:r w:rsidRPr="00692F2D">
        <w:rPr>
          <w:rStyle w:val="StyleBoldUnderline"/>
        </w:rPr>
        <w:t xml:space="preserve"> and optical fiber </w:t>
      </w:r>
      <w:r w:rsidRPr="008246B0">
        <w:rPr>
          <w:rStyle w:val="StyleBoldUnderline"/>
          <w:highlight w:val="yellow"/>
        </w:rPr>
        <w:t>manufacturing account for</w:t>
      </w:r>
      <w:r w:rsidRPr="008246B0">
        <w:rPr>
          <w:sz w:val="16"/>
          <w:highlight w:val="yellow"/>
        </w:rPr>
        <w:t xml:space="preserve"> </w:t>
      </w:r>
      <w:r w:rsidRPr="008246B0">
        <w:rPr>
          <w:rStyle w:val="StyleBoldUnderline"/>
          <w:highlight w:val="yellow"/>
        </w:rPr>
        <w:t>13 percent of uses of helium</w:t>
      </w:r>
      <w:r w:rsidRPr="00692F2D">
        <w:rPr>
          <w:sz w:val="16"/>
        </w:rPr>
        <w:t xml:space="preserve">; 2 suppliers to the industry have indicated to us that semiconductor uses account for approximately 6 percent of helium usage. In some applications, alternatives such as argon or nitrogen may be used, but this typically results in a decrease in throughput.  </w:t>
      </w:r>
    </w:p>
    <w:p w:rsidR="00D53387" w:rsidRDefault="00D53387" w:rsidP="00D53387">
      <w:pPr>
        <w:ind w:left="288"/>
      </w:pPr>
      <w:r w:rsidRPr="005229C4">
        <w:t xml:space="preserve">For these reasons, </w:t>
      </w:r>
      <w:r w:rsidRPr="008246B0">
        <w:rPr>
          <w:rStyle w:val="StyleBoldUnderline"/>
          <w:highlight w:val="yellow"/>
        </w:rPr>
        <w:t>a</w:t>
      </w:r>
      <w:r w:rsidRPr="008246B0">
        <w:rPr>
          <w:highlight w:val="yellow"/>
        </w:rPr>
        <w:t xml:space="preserve"> </w:t>
      </w:r>
      <w:r w:rsidRPr="008246B0">
        <w:rPr>
          <w:rStyle w:val="StyleBoldUnderline"/>
          <w:highlight w:val="yellow"/>
        </w:rPr>
        <w:t>reliable supply of helium at</w:t>
      </w:r>
      <w:r w:rsidRPr="008246B0">
        <w:rPr>
          <w:highlight w:val="yellow"/>
        </w:rPr>
        <w:t xml:space="preserve"> </w:t>
      </w:r>
      <w:r w:rsidRPr="008246B0">
        <w:rPr>
          <w:rStyle w:val="StyleBoldUnderline"/>
          <w:highlight w:val="yellow"/>
        </w:rPr>
        <w:t>stable prices remains</w:t>
      </w:r>
      <w:r w:rsidRPr="008246B0">
        <w:rPr>
          <w:highlight w:val="yellow"/>
        </w:rPr>
        <w:t xml:space="preserve"> </w:t>
      </w:r>
      <w:r w:rsidRPr="008246B0">
        <w:rPr>
          <w:rStyle w:val="Emphasis"/>
          <w:highlight w:val="yellow"/>
        </w:rPr>
        <w:t>critical to the manufacturing process</w:t>
      </w:r>
      <w:r w:rsidRPr="005229C4">
        <w:t xml:space="preserve"> </w:t>
      </w:r>
      <w:r w:rsidRPr="008246B0">
        <w:rPr>
          <w:rStyle w:val="StyleBoldUnderline"/>
          <w:highlight w:val="yellow"/>
        </w:rPr>
        <w:t>and</w:t>
      </w:r>
      <w:r w:rsidRPr="005229C4">
        <w:t xml:space="preserve"> continued </w:t>
      </w:r>
      <w:r w:rsidRPr="008246B0">
        <w:rPr>
          <w:rStyle w:val="Emphasis"/>
          <w:highlight w:val="yellow"/>
        </w:rPr>
        <w:t>health</w:t>
      </w:r>
      <w:r w:rsidRPr="008246B0">
        <w:rPr>
          <w:rStyle w:val="StyleBoldUnderline"/>
          <w:highlight w:val="yellow"/>
        </w:rPr>
        <w:t xml:space="preserve"> of the</w:t>
      </w:r>
      <w:r w:rsidRPr="005229C4">
        <w:t xml:space="preserve"> U.S. </w:t>
      </w:r>
      <w:r w:rsidRPr="008246B0">
        <w:rPr>
          <w:rStyle w:val="StyleBoldUnderline"/>
          <w:highlight w:val="yellow"/>
        </w:rPr>
        <w:t>semiconductor</w:t>
      </w:r>
      <w:r w:rsidRPr="005229C4">
        <w:t xml:space="preserve"> manufacturing </w:t>
      </w:r>
      <w:r w:rsidRPr="008246B0">
        <w:rPr>
          <w:rStyle w:val="StyleBoldUnderline"/>
          <w:highlight w:val="yellow"/>
        </w:rPr>
        <w:t>industry</w:t>
      </w:r>
      <w:r w:rsidRPr="005229C4">
        <w:t xml:space="preserve">.  </w:t>
      </w:r>
    </w:p>
    <w:p w:rsidR="00D53387" w:rsidRDefault="00D53387" w:rsidP="00D53387">
      <w:pPr>
        <w:pStyle w:val="Heading4"/>
      </w:pPr>
      <w:r>
        <w:t xml:space="preserve">That’s key to the DOD Global Information Grid </w:t>
      </w:r>
    </w:p>
    <w:p w:rsidR="00D53387" w:rsidRDefault="00D53387" w:rsidP="00D53387">
      <w:r>
        <w:t xml:space="preserve">Lawrence K. </w:t>
      </w:r>
      <w:r w:rsidRPr="00EF4364">
        <w:rPr>
          <w:rStyle w:val="StyleStyleBold12pt"/>
        </w:rPr>
        <w:t>Harada 10</w:t>
      </w:r>
      <w:r>
        <w:t>, Colonel, United States Army Reserve, 4/21/10, “SEMICONDUCTOR TECHNOLOGY AND U.S. NATIONAL SECURITY,” http://www.dtic.mil/cgi-bin/GetTRDoc?AD=ADA526581</w:t>
      </w:r>
    </w:p>
    <w:p w:rsidR="00D53387" w:rsidRPr="009422D8" w:rsidRDefault="00D53387" w:rsidP="00D53387">
      <w:pPr>
        <w:ind w:left="288"/>
        <w:rPr>
          <w:sz w:val="16"/>
        </w:rPr>
      </w:pPr>
      <w:r w:rsidRPr="009422D8">
        <w:rPr>
          <w:sz w:val="16"/>
        </w:rPr>
        <w:t xml:space="preserve">America’s National Interests, National Defense Strategy, and National Military Strategy highlight the importance of semiconductor technology to national security. Two related national interests interconnect China’s rise with the semiconductor </w:t>
      </w:r>
      <w:r w:rsidRPr="009422D8">
        <w:rPr>
          <w:sz w:val="16"/>
        </w:rPr>
        <w:lastRenderedPageBreak/>
        <w:t xml:space="preserve">industry. America’s National Interests identifies productive relations with China as a vital interest. </w:t>
      </w:r>
      <w:r w:rsidRPr="008246B0">
        <w:rPr>
          <w:rStyle w:val="StyleBoldUnderline"/>
          <w:highlight w:val="yellow"/>
        </w:rPr>
        <w:t>An</w:t>
      </w:r>
      <w:r w:rsidRPr="009422D8">
        <w:rPr>
          <w:sz w:val="16"/>
        </w:rPr>
        <w:t xml:space="preserve"> extremely </w:t>
      </w:r>
      <w:r w:rsidRPr="008246B0">
        <w:rPr>
          <w:rStyle w:val="StyleBoldUnderline"/>
          <w:highlight w:val="yellow"/>
        </w:rPr>
        <w:t>important interest is</w:t>
      </w:r>
      <w:r w:rsidRPr="009422D8">
        <w:rPr>
          <w:rStyle w:val="StyleBoldUnderline"/>
        </w:rPr>
        <w:t xml:space="preserve"> to</w:t>
      </w:r>
      <w:r w:rsidRPr="009422D8">
        <w:rPr>
          <w:sz w:val="16"/>
        </w:rPr>
        <w:t xml:space="preserve"> </w:t>
      </w:r>
      <w:r w:rsidRPr="009422D8">
        <w:rPr>
          <w:rStyle w:val="StyleBoldUnderline"/>
        </w:rPr>
        <w:t xml:space="preserve">maintain </w:t>
      </w:r>
      <w:r w:rsidRPr="008246B0">
        <w:rPr>
          <w:rStyle w:val="StyleBoldUnderline"/>
          <w:highlight w:val="yellow"/>
        </w:rPr>
        <w:t>a lead in</w:t>
      </w:r>
      <w:r w:rsidRPr="009422D8">
        <w:rPr>
          <w:sz w:val="16"/>
        </w:rPr>
        <w:t xml:space="preserve"> ―</w:t>
      </w:r>
      <w:r w:rsidRPr="009422D8">
        <w:rPr>
          <w:rStyle w:val="StyleBoldUnderline"/>
        </w:rPr>
        <w:t>strategic technologies</w:t>
      </w:r>
      <w:r w:rsidRPr="009422D8">
        <w:rPr>
          <w:sz w:val="16"/>
        </w:rPr>
        <w:t xml:space="preserve">, </w:t>
      </w:r>
      <w:r w:rsidRPr="009422D8">
        <w:rPr>
          <w:rStyle w:val="Emphasis"/>
        </w:rPr>
        <w:t xml:space="preserve">particularly </w:t>
      </w:r>
      <w:r w:rsidRPr="008246B0">
        <w:rPr>
          <w:rStyle w:val="Emphasis"/>
          <w:highlight w:val="yellow"/>
        </w:rPr>
        <w:t>information systems</w:t>
      </w:r>
      <w:r w:rsidRPr="009422D8">
        <w:rPr>
          <w:rFonts w:ascii="Times New Roman" w:hAnsi="Times New Roman" w:cs="Times New Roman"/>
          <w:sz w:val="16"/>
        </w:rPr>
        <w:t>‖</w:t>
      </w:r>
      <w:r w:rsidRPr="009422D8">
        <w:rPr>
          <w:sz w:val="16"/>
        </w:rPr>
        <w:t xml:space="preserve"> 16 </w:t>
      </w:r>
      <w:r w:rsidRPr="008246B0">
        <w:rPr>
          <w:rStyle w:val="StyleBoldUnderline"/>
          <w:highlight w:val="yellow"/>
        </w:rPr>
        <w:t>of which</w:t>
      </w:r>
      <w:r w:rsidRPr="008246B0">
        <w:rPr>
          <w:sz w:val="16"/>
          <w:highlight w:val="yellow"/>
        </w:rPr>
        <w:t xml:space="preserve"> </w:t>
      </w:r>
      <w:r w:rsidRPr="008246B0">
        <w:rPr>
          <w:rStyle w:val="Emphasis"/>
          <w:highlight w:val="yellow"/>
        </w:rPr>
        <w:t>semiconductor tech</w:t>
      </w:r>
      <w:r w:rsidRPr="009422D8">
        <w:rPr>
          <w:rStyle w:val="Emphasis"/>
        </w:rPr>
        <w:t>nology</w:t>
      </w:r>
      <w:r w:rsidRPr="009422D8">
        <w:rPr>
          <w:sz w:val="16"/>
        </w:rPr>
        <w:t xml:space="preserve"> </w:t>
      </w:r>
      <w:r w:rsidRPr="008246B0">
        <w:rPr>
          <w:rStyle w:val="StyleBoldUnderline"/>
          <w:highlight w:val="yellow"/>
        </w:rPr>
        <w:t>is</w:t>
      </w:r>
      <w:r w:rsidRPr="008246B0">
        <w:rPr>
          <w:sz w:val="16"/>
          <w:highlight w:val="yellow"/>
        </w:rPr>
        <w:t xml:space="preserve"> </w:t>
      </w:r>
      <w:r w:rsidRPr="008246B0">
        <w:rPr>
          <w:rStyle w:val="Emphasis"/>
          <w:highlight w:val="yellow"/>
        </w:rPr>
        <w:t>the key</w:t>
      </w:r>
      <w:r w:rsidRPr="009422D8">
        <w:rPr>
          <w:rStyle w:val="Emphasis"/>
        </w:rPr>
        <w:t xml:space="preserve"> component</w:t>
      </w:r>
      <w:r w:rsidRPr="009422D8">
        <w:rPr>
          <w:sz w:val="16"/>
        </w:rPr>
        <w:t>. Similarly, The National Defense Strategy stresses not only the importance of technology, but also to invest in ―the right kinds of technology</w:t>
      </w:r>
      <w:r w:rsidRPr="009422D8">
        <w:rPr>
          <w:rFonts w:ascii="Times New Roman" w:hAnsi="Times New Roman" w:cs="Times New Roman"/>
          <w:sz w:val="16"/>
        </w:rPr>
        <w:t>‖</w:t>
      </w:r>
      <w:r w:rsidRPr="009422D8">
        <w:rPr>
          <w:sz w:val="16"/>
        </w:rPr>
        <w:t xml:space="preserve"> 17 to stay ahead of potential adversaries. The National Military Strategy details the advantages of the networked force and the speed of information that implies extremely fast semiconductors. 18 The Defense Science Board (DSB) Task Force on High Performance Microchip Supply also concluded that </w:t>
      </w:r>
      <w:r w:rsidRPr="009422D8">
        <w:rPr>
          <w:rStyle w:val="StyleBoldUnderline"/>
        </w:rPr>
        <w:t>national security depends upon the U.S.-based semiconductor competitiveness</w:t>
      </w:r>
      <w:r w:rsidRPr="009422D8">
        <w:rPr>
          <w:sz w:val="16"/>
        </w:rPr>
        <w:t xml:space="preserve"> from research and development (R&amp;D), design and manufacturing. 19 The guidance on the importance of semiconductor technology to national security is unequivocal. Yet, DOD and intelligence agencies find themselves in a dilemma. </w:t>
      </w:r>
    </w:p>
    <w:p w:rsidR="00D53387" w:rsidRDefault="00D53387" w:rsidP="00D53387">
      <w:pPr>
        <w:ind w:left="288"/>
      </w:pPr>
      <w:r w:rsidRPr="009422D8">
        <w:rPr>
          <w:sz w:val="16"/>
        </w:rPr>
        <w:t xml:space="preserve">Semiconductor technologies that support U.S. national security also fuel the much larger worldwide economy. As a result, most semiconductor technologies for leading edge military applications arise from the commercial industry and not the military sector. 20 The </w:t>
      </w:r>
      <w:r w:rsidRPr="008246B0">
        <w:rPr>
          <w:rStyle w:val="StyleBoldUnderline"/>
          <w:highlight w:val="yellow"/>
        </w:rPr>
        <w:t>importance of</w:t>
      </w:r>
      <w:r w:rsidRPr="008246B0">
        <w:rPr>
          <w:sz w:val="16"/>
          <w:highlight w:val="yellow"/>
        </w:rPr>
        <w:t xml:space="preserve"> </w:t>
      </w:r>
      <w:r w:rsidRPr="008246B0">
        <w:rPr>
          <w:rStyle w:val="StyleBoldUnderline"/>
          <w:highlight w:val="yellow"/>
        </w:rPr>
        <w:t>semiconductor tech</w:t>
      </w:r>
      <w:r w:rsidRPr="009422D8">
        <w:rPr>
          <w:rStyle w:val="StyleBoldUnderline"/>
        </w:rPr>
        <w:t xml:space="preserve">nology </w:t>
      </w:r>
      <w:r w:rsidRPr="008246B0">
        <w:rPr>
          <w:rStyle w:val="StyleBoldUnderline"/>
          <w:highlight w:val="yellow"/>
        </w:rPr>
        <w:t>to</w:t>
      </w:r>
      <w:r w:rsidRPr="009422D8">
        <w:rPr>
          <w:rStyle w:val="StyleBoldUnderline"/>
        </w:rPr>
        <w:t xml:space="preserve"> U.S. </w:t>
      </w:r>
      <w:r w:rsidRPr="008246B0">
        <w:rPr>
          <w:rStyle w:val="StyleBoldUnderline"/>
          <w:highlight w:val="yellow"/>
        </w:rPr>
        <w:t>national security cannot be understated</w:t>
      </w:r>
      <w:r w:rsidRPr="009422D8">
        <w:rPr>
          <w:sz w:val="16"/>
        </w:rPr>
        <w:t xml:space="preserve">. Largely ignored as the intelligence inside U.S. military weapon systems, </w:t>
      </w:r>
      <w:r w:rsidRPr="008246B0">
        <w:rPr>
          <w:rStyle w:val="StyleBoldUnderline"/>
          <w:highlight w:val="yellow"/>
        </w:rPr>
        <w:t>semiconductor tech</w:t>
      </w:r>
      <w:r w:rsidRPr="009422D8">
        <w:rPr>
          <w:rStyle w:val="StyleBoldUnderline"/>
        </w:rPr>
        <w:t>nologies</w:t>
      </w:r>
      <w:r w:rsidRPr="009422D8">
        <w:rPr>
          <w:sz w:val="16"/>
        </w:rPr>
        <w:t xml:space="preserve"> ―</w:t>
      </w:r>
      <w:r w:rsidRPr="008246B0">
        <w:rPr>
          <w:rStyle w:val="StyleBoldUnderline"/>
          <w:highlight w:val="yellow"/>
        </w:rPr>
        <w:t>provide</w:t>
      </w:r>
      <w:r w:rsidRPr="009422D8">
        <w:rPr>
          <w:rStyle w:val="StyleBoldUnderline"/>
        </w:rPr>
        <w:t xml:space="preserve"> the</w:t>
      </w:r>
      <w:r w:rsidRPr="009422D8">
        <w:rPr>
          <w:sz w:val="16"/>
        </w:rPr>
        <w:t xml:space="preserve"> </w:t>
      </w:r>
      <w:r w:rsidRPr="008246B0">
        <w:rPr>
          <w:rStyle w:val="Emphasis"/>
          <w:highlight w:val="yellow"/>
        </w:rPr>
        <w:t>force multipliers</w:t>
      </w:r>
      <w:r w:rsidRPr="009422D8">
        <w:rPr>
          <w:sz w:val="16"/>
        </w:rPr>
        <w:t xml:space="preserve"> </w:t>
      </w:r>
      <w:r w:rsidRPr="008246B0">
        <w:rPr>
          <w:rStyle w:val="StyleBoldUnderline"/>
          <w:highlight w:val="yellow"/>
        </w:rPr>
        <w:t>that made the</w:t>
      </w:r>
      <w:r w:rsidRPr="009422D8">
        <w:rPr>
          <w:sz w:val="16"/>
        </w:rPr>
        <w:t xml:space="preserve"> </w:t>
      </w:r>
      <w:r w:rsidRPr="008246B0">
        <w:rPr>
          <w:rStyle w:val="Emphasis"/>
          <w:highlight w:val="yellow"/>
          <w:bdr w:val="single" w:sz="4" w:space="0" w:color="auto"/>
        </w:rPr>
        <w:t>r</w:t>
      </w:r>
      <w:r w:rsidRPr="009422D8">
        <w:rPr>
          <w:rStyle w:val="Emphasis"/>
        </w:rPr>
        <w:t xml:space="preserve">evolution in </w:t>
      </w:r>
      <w:r w:rsidRPr="008246B0">
        <w:rPr>
          <w:rStyle w:val="Emphasis"/>
          <w:highlight w:val="yellow"/>
          <w:bdr w:val="single" w:sz="4" w:space="0" w:color="auto"/>
        </w:rPr>
        <w:t>m</w:t>
      </w:r>
      <w:r w:rsidRPr="009422D8">
        <w:rPr>
          <w:rStyle w:val="Emphasis"/>
        </w:rPr>
        <w:t xml:space="preserve">ilitary </w:t>
      </w:r>
      <w:r w:rsidRPr="008246B0">
        <w:rPr>
          <w:rStyle w:val="Emphasis"/>
          <w:highlight w:val="yellow"/>
          <w:bdr w:val="single" w:sz="4" w:space="0" w:color="auto"/>
        </w:rPr>
        <w:t>a</w:t>
      </w:r>
      <w:r w:rsidRPr="009422D8">
        <w:rPr>
          <w:rStyle w:val="Emphasis"/>
        </w:rPr>
        <w:t xml:space="preserve">ffairs </w:t>
      </w:r>
      <w:r w:rsidRPr="008246B0">
        <w:rPr>
          <w:rStyle w:val="Emphasis"/>
          <w:highlight w:val="yellow"/>
        </w:rPr>
        <w:t>possible</w:t>
      </w:r>
      <w:r w:rsidRPr="009422D8">
        <w:rPr>
          <w:sz w:val="16"/>
        </w:rPr>
        <w:t>.</w:t>
      </w:r>
      <w:r w:rsidRPr="009422D8">
        <w:rPr>
          <w:rFonts w:ascii="Times New Roman" w:hAnsi="Times New Roman" w:cs="Times New Roman"/>
          <w:sz w:val="16"/>
        </w:rPr>
        <w:t>‖</w:t>
      </w:r>
      <w:r w:rsidRPr="009422D8">
        <w:rPr>
          <w:sz w:val="16"/>
        </w:rPr>
        <w:t xml:space="preserve"> 21 In Joint Vision 2020, </w:t>
      </w:r>
      <w:r w:rsidRPr="009422D8">
        <w:rPr>
          <w:rStyle w:val="StyleBoldUnderline"/>
        </w:rPr>
        <w:t>semiconductor technology is the implied driver of the military transformation that will enhance the capabilities and the ―revolution of joint command and control</w:t>
      </w:r>
      <w:r w:rsidRPr="009422D8">
        <w:rPr>
          <w:sz w:val="16"/>
        </w:rPr>
        <w:t>.</w:t>
      </w:r>
      <w:r w:rsidRPr="009422D8">
        <w:rPr>
          <w:rFonts w:ascii="Times New Roman" w:hAnsi="Times New Roman" w:cs="Times New Roman"/>
          <w:sz w:val="16"/>
        </w:rPr>
        <w:t>‖</w:t>
      </w:r>
      <w:r w:rsidRPr="009422D8">
        <w:rPr>
          <w:sz w:val="16"/>
        </w:rPr>
        <w:t xml:space="preserve"> 22 As the U.S. military moves to a </w:t>
      </w:r>
      <w:proofErr w:type="spellStart"/>
      <w:r w:rsidRPr="009422D8">
        <w:rPr>
          <w:sz w:val="16"/>
        </w:rPr>
        <w:t>networkcentric</w:t>
      </w:r>
      <w:proofErr w:type="spellEnd"/>
      <w:r w:rsidRPr="009422D8">
        <w:rPr>
          <w:sz w:val="16"/>
        </w:rPr>
        <w:t xml:space="preserve"> force, the demands for extremely fast microchips will increase. </w:t>
      </w:r>
      <w:r w:rsidRPr="008246B0">
        <w:rPr>
          <w:rStyle w:val="StyleBoldUnderline"/>
          <w:highlight w:val="yellow"/>
        </w:rPr>
        <w:t>DOD’s</w:t>
      </w:r>
      <w:r w:rsidRPr="008246B0">
        <w:rPr>
          <w:sz w:val="16"/>
          <w:highlight w:val="yellow"/>
        </w:rPr>
        <w:t xml:space="preserve"> </w:t>
      </w:r>
      <w:r w:rsidRPr="008246B0">
        <w:rPr>
          <w:rStyle w:val="Emphasis"/>
          <w:highlight w:val="yellow"/>
          <w:bdr w:val="single" w:sz="4" w:space="0" w:color="auto"/>
        </w:rPr>
        <w:t>Global Information Grid</w:t>
      </w:r>
      <w:r w:rsidRPr="009422D8">
        <w:rPr>
          <w:sz w:val="16"/>
        </w:rPr>
        <w:t xml:space="preserve"> (GIG) </w:t>
      </w:r>
      <w:r w:rsidRPr="008246B0">
        <w:rPr>
          <w:rStyle w:val="Emphasis"/>
          <w:highlight w:val="yellow"/>
        </w:rPr>
        <w:t>requires</w:t>
      </w:r>
      <w:r w:rsidRPr="008246B0">
        <w:rPr>
          <w:sz w:val="16"/>
          <w:highlight w:val="yellow"/>
        </w:rPr>
        <w:t xml:space="preserve"> </w:t>
      </w:r>
      <w:r w:rsidRPr="008246B0">
        <w:rPr>
          <w:rStyle w:val="StyleBoldUnderline"/>
          <w:highlight w:val="yellow"/>
        </w:rPr>
        <w:t>high-speed connectivity</w:t>
      </w:r>
      <w:r w:rsidRPr="008246B0">
        <w:rPr>
          <w:sz w:val="16"/>
          <w:highlight w:val="yellow"/>
        </w:rPr>
        <w:t xml:space="preserve">, </w:t>
      </w:r>
      <w:r w:rsidRPr="008246B0">
        <w:rPr>
          <w:rStyle w:val="StyleBoldUnderline"/>
          <w:highlight w:val="yellow"/>
        </w:rPr>
        <w:t>encryption, and decryption</w:t>
      </w:r>
      <w:r w:rsidRPr="009422D8">
        <w:rPr>
          <w:sz w:val="16"/>
        </w:rPr>
        <w:t xml:space="preserve"> to support both weapon platforms and the soldier on the battlefield. 23 The </w:t>
      </w:r>
      <w:r w:rsidRPr="008246B0">
        <w:rPr>
          <w:rStyle w:val="StyleBoldUnderline"/>
          <w:highlight w:val="yellow"/>
        </w:rPr>
        <w:t>ability to</w:t>
      </w:r>
      <w:r w:rsidRPr="009422D8">
        <w:rPr>
          <w:sz w:val="16"/>
        </w:rPr>
        <w:t xml:space="preserve"> sustain and even </w:t>
      </w:r>
      <w:r w:rsidRPr="008246B0">
        <w:rPr>
          <w:rStyle w:val="StyleBoldUnderline"/>
          <w:highlight w:val="yellow"/>
        </w:rPr>
        <w:t>surpass</w:t>
      </w:r>
      <w:r w:rsidRPr="009422D8">
        <w:rPr>
          <w:rStyle w:val="StyleBoldUnderline"/>
        </w:rPr>
        <w:t xml:space="preserve"> these </w:t>
      </w:r>
      <w:r w:rsidRPr="008246B0">
        <w:rPr>
          <w:rStyle w:val="StyleBoldUnderline"/>
          <w:highlight w:val="yellow"/>
        </w:rPr>
        <w:t>high-speed requirements</w:t>
      </w:r>
      <w:r w:rsidRPr="008246B0">
        <w:rPr>
          <w:sz w:val="16"/>
          <w:highlight w:val="yellow"/>
        </w:rPr>
        <w:t xml:space="preserve"> </w:t>
      </w:r>
      <w:r w:rsidRPr="008246B0">
        <w:rPr>
          <w:rStyle w:val="Emphasis"/>
          <w:highlight w:val="yellow"/>
        </w:rPr>
        <w:t>rests with the</w:t>
      </w:r>
      <w:r w:rsidRPr="009422D8">
        <w:rPr>
          <w:rStyle w:val="Emphasis"/>
        </w:rPr>
        <w:t xml:space="preserve"> U.S. </w:t>
      </w:r>
      <w:r w:rsidRPr="008246B0">
        <w:rPr>
          <w:rStyle w:val="Emphasis"/>
          <w:highlight w:val="yellow"/>
        </w:rPr>
        <w:t>semiconductor industry</w:t>
      </w:r>
      <w:r>
        <w:t xml:space="preserve">. </w:t>
      </w:r>
    </w:p>
    <w:p w:rsidR="00D53387" w:rsidRPr="008C2F03" w:rsidRDefault="00D53387" w:rsidP="00D53387">
      <w:pPr>
        <w:pStyle w:val="Heading4"/>
        <w:rPr>
          <w:u w:val="single"/>
        </w:rPr>
      </w:pPr>
      <w:r>
        <w:t xml:space="preserve">GIG’s key to </w:t>
      </w:r>
      <w:r>
        <w:rPr>
          <w:u w:val="single"/>
        </w:rPr>
        <w:t>battlefield superiority</w:t>
      </w:r>
      <w:r>
        <w:t xml:space="preserve"> and </w:t>
      </w:r>
      <w:r>
        <w:rPr>
          <w:u w:val="single"/>
        </w:rPr>
        <w:t xml:space="preserve">nuclear C2 </w:t>
      </w:r>
    </w:p>
    <w:p w:rsidR="00D53387" w:rsidRDefault="00D53387" w:rsidP="00D53387">
      <w:r w:rsidRPr="008C2F03">
        <w:rPr>
          <w:rStyle w:val="StyleStyleBold12pt"/>
        </w:rPr>
        <w:t>DOD 1</w:t>
      </w:r>
      <w:r>
        <w:t xml:space="preserve"> – Department of Defense, 7/27/1, “Network Centric Warfare,” http://www.dodccrp.org/files/ncw_report/report/ncw_main.pdf</w:t>
      </w:r>
    </w:p>
    <w:p w:rsidR="00D53387" w:rsidRPr="00307ED6" w:rsidRDefault="00D53387" w:rsidP="00D53387">
      <w:pPr>
        <w:ind w:left="288"/>
        <w:rPr>
          <w:sz w:val="16"/>
        </w:rPr>
      </w:pPr>
      <w:r w:rsidRPr="00307ED6">
        <w:rPr>
          <w:sz w:val="16"/>
        </w:rPr>
        <w:t xml:space="preserve">The concept of a “Global Information Grid” was born out of concerns regarding interoperability and end-to-end integration of automated information systems. Issues such as streamlined management and the improvement of information infrastructure investment have also contributed to the heightened interest in the GIG. The real </w:t>
      </w:r>
      <w:r w:rsidRPr="008C2F03">
        <w:rPr>
          <w:rStyle w:val="StyleBoldUnderline"/>
        </w:rPr>
        <w:t xml:space="preserve">demand for a </w:t>
      </w:r>
      <w:r w:rsidRPr="008246B0">
        <w:rPr>
          <w:rStyle w:val="StyleBoldUnderline"/>
          <w:highlight w:val="yellow"/>
        </w:rPr>
        <w:t>GIG is driven by the requirement for Info</w:t>
      </w:r>
      <w:r w:rsidRPr="008C2F03">
        <w:rPr>
          <w:rStyle w:val="StyleBoldUnderline"/>
        </w:rPr>
        <w:t xml:space="preserve">rmation Superiority </w:t>
      </w:r>
      <w:r w:rsidRPr="008246B0">
        <w:rPr>
          <w:rStyle w:val="StyleBoldUnderline"/>
          <w:highlight w:val="yellow"/>
        </w:rPr>
        <w:t>and decision superiority</w:t>
      </w:r>
      <w:r w:rsidRPr="00307ED6">
        <w:rPr>
          <w:sz w:val="16"/>
        </w:rPr>
        <w:t xml:space="preserve"> as expressed in Joint Vision 2020, and discussed previously in Section 2.2. </w:t>
      </w:r>
    </w:p>
    <w:p w:rsidR="00D53387" w:rsidRPr="00307ED6" w:rsidRDefault="00D53387" w:rsidP="00D53387">
      <w:pPr>
        <w:ind w:left="288"/>
        <w:rPr>
          <w:sz w:val="16"/>
        </w:rPr>
      </w:pPr>
      <w:r w:rsidRPr="00307ED6">
        <w:rPr>
          <w:sz w:val="16"/>
        </w:rPr>
        <w:t xml:space="preserve">Today’s threats present a wide array of asymmetric challenges to </w:t>
      </w:r>
      <w:proofErr w:type="spellStart"/>
      <w:r w:rsidRPr="00307ED6">
        <w:rPr>
          <w:sz w:val="16"/>
        </w:rPr>
        <w:t>warfighting</w:t>
      </w:r>
      <w:proofErr w:type="spellEnd"/>
      <w:r w:rsidRPr="00307ED6">
        <w:rPr>
          <w:sz w:val="16"/>
        </w:rPr>
        <w:t xml:space="preserve"> capability across the variety of </w:t>
      </w:r>
      <w:proofErr w:type="spellStart"/>
      <w:r w:rsidRPr="00307ED6">
        <w:rPr>
          <w:sz w:val="16"/>
        </w:rPr>
        <w:t>warfighting</w:t>
      </w:r>
      <w:proofErr w:type="spellEnd"/>
      <w:r w:rsidRPr="00307ED6">
        <w:rPr>
          <w:sz w:val="16"/>
        </w:rPr>
        <w:t xml:space="preserve"> missions the US military undertakes in both Joint and Multinational environments. These missions are tasked around the world in support of ad hoc military and civil structures. The current IT infrastructure constructs no longer optimally meet the globally distributed information superiority needs of warfighters and sustainers within the increasingly important context of coalition operations. </w:t>
      </w:r>
      <w:r w:rsidRPr="008246B0">
        <w:rPr>
          <w:rStyle w:val="StyleBoldUnderline"/>
          <w:highlight w:val="yellow"/>
        </w:rPr>
        <w:t>The GIG will provide</w:t>
      </w:r>
      <w:r w:rsidRPr="00307ED6">
        <w:rPr>
          <w:sz w:val="16"/>
        </w:rPr>
        <w:t xml:space="preserve"> the Joint and coalition warfighter with </w:t>
      </w:r>
      <w:r w:rsidRPr="008246B0">
        <w:rPr>
          <w:rStyle w:val="StyleBoldUnderline"/>
          <w:highlight w:val="yellow"/>
        </w:rPr>
        <w:t>a single,</w:t>
      </w:r>
      <w:r w:rsidRPr="008C2F03">
        <w:rPr>
          <w:rStyle w:val="StyleBoldUnderline"/>
        </w:rPr>
        <w:t xml:space="preserve"> end-to-end </w:t>
      </w:r>
      <w:r w:rsidRPr="008246B0">
        <w:rPr>
          <w:rStyle w:val="StyleBoldUnderline"/>
          <w:highlight w:val="yellow"/>
        </w:rPr>
        <w:t>information system capability</w:t>
      </w:r>
      <w:r w:rsidRPr="00307ED6">
        <w:rPr>
          <w:sz w:val="16"/>
        </w:rPr>
        <w:t xml:space="preserve"> that includes a secure network environment, allowing users to access shared data and applications, regardless of location, and supported by a robust network/information-centric infrastructure. </w:t>
      </w:r>
    </w:p>
    <w:p w:rsidR="00D53387" w:rsidRPr="00307ED6" w:rsidRDefault="00D53387" w:rsidP="00D53387">
      <w:pPr>
        <w:ind w:left="288"/>
        <w:rPr>
          <w:sz w:val="16"/>
        </w:rPr>
      </w:pPr>
      <w:r w:rsidRPr="00307ED6">
        <w:rPr>
          <w:sz w:val="16"/>
        </w:rPr>
        <w:t>The GIG is a system of systems (</w:t>
      </w:r>
      <w:proofErr w:type="spellStart"/>
      <w:proofErr w:type="gramStart"/>
      <w:r w:rsidRPr="00307ED6">
        <w:rPr>
          <w:sz w:val="16"/>
        </w:rPr>
        <w:t>SoS</w:t>
      </w:r>
      <w:proofErr w:type="spellEnd"/>
      <w:proofErr w:type="gramEnd"/>
      <w:r w:rsidRPr="00307ED6">
        <w:rPr>
          <w:sz w:val="16"/>
        </w:rPr>
        <w:t xml:space="preserve">) that provides a set of value-added functions operating in a global context to support processing, storage, and transport of information; human-GIG interaction; network management; information dissemination management; and information assurance (IA). These functions are fully interrelated, integrated, and interoperable with one another in order to achieve overall interoperability across the GIG. The integration of these functions is portrayed in the GIG Systems Reference Model and GIG Sub-Systems View, portrayed in Figures 9-1 and 9-2. As a result, the GIG is an information environment comprised of interoperable computing and communication components. </w:t>
      </w:r>
    </w:p>
    <w:p w:rsidR="00D53387" w:rsidRPr="00307ED6" w:rsidRDefault="00D53387" w:rsidP="00D53387">
      <w:pPr>
        <w:ind w:left="288"/>
        <w:rPr>
          <w:sz w:val="16"/>
        </w:rPr>
      </w:pPr>
      <w:r w:rsidRPr="008246B0">
        <w:rPr>
          <w:rStyle w:val="StyleBoldUnderline"/>
          <w:highlight w:val="yellow"/>
        </w:rPr>
        <w:t>The GIG is</w:t>
      </w:r>
      <w:r w:rsidRPr="008246B0">
        <w:rPr>
          <w:sz w:val="16"/>
          <w:highlight w:val="yellow"/>
        </w:rPr>
        <w:t xml:space="preserve"> </w:t>
      </w:r>
      <w:r w:rsidRPr="008246B0">
        <w:rPr>
          <w:rStyle w:val="Emphasis"/>
          <w:highlight w:val="yellow"/>
        </w:rPr>
        <w:t>essential for</w:t>
      </w:r>
      <w:r w:rsidRPr="008C2F03">
        <w:rPr>
          <w:rStyle w:val="Emphasis"/>
        </w:rPr>
        <w:t xml:space="preserve"> information and decision superiority</w:t>
      </w:r>
      <w:r w:rsidRPr="00307ED6">
        <w:rPr>
          <w:sz w:val="16"/>
        </w:rPr>
        <w:t xml:space="preserve">. It will enable C4I integration of Joint forces, improve interoperability of systems, and increase optimization of bandwidth capacity, thereby </w:t>
      </w:r>
      <w:r w:rsidRPr="008246B0">
        <w:rPr>
          <w:rStyle w:val="Emphasis"/>
          <w:highlight w:val="yellow"/>
        </w:rPr>
        <w:t>dramatically improving</w:t>
      </w:r>
      <w:r w:rsidRPr="00307ED6">
        <w:rPr>
          <w:sz w:val="16"/>
        </w:rPr>
        <w:t xml:space="preserve"> </w:t>
      </w:r>
      <w:r w:rsidRPr="008C2F03">
        <w:rPr>
          <w:rStyle w:val="StyleBoldUnderline"/>
        </w:rPr>
        <w:t xml:space="preserve">the </w:t>
      </w:r>
      <w:proofErr w:type="spellStart"/>
      <w:r w:rsidRPr="008246B0">
        <w:rPr>
          <w:rStyle w:val="StyleBoldUnderline"/>
          <w:highlight w:val="yellow"/>
        </w:rPr>
        <w:t>warfighting</w:t>
      </w:r>
      <w:proofErr w:type="spellEnd"/>
      <w:r w:rsidRPr="008246B0">
        <w:rPr>
          <w:rStyle w:val="StyleBoldUnderline"/>
          <w:highlight w:val="yellow"/>
        </w:rPr>
        <w:t xml:space="preserve"> capabilities</w:t>
      </w:r>
      <w:r w:rsidRPr="008C2F03">
        <w:rPr>
          <w:rStyle w:val="StyleBoldUnderline"/>
        </w:rPr>
        <w:t xml:space="preserve"> of Joint forces</w:t>
      </w:r>
      <w:r w:rsidRPr="00307ED6">
        <w:rPr>
          <w:sz w:val="16"/>
        </w:rPr>
        <w:t xml:space="preserve"> </w:t>
      </w:r>
      <w:r w:rsidRPr="008246B0">
        <w:rPr>
          <w:rStyle w:val="Emphasis"/>
          <w:highlight w:val="yellow"/>
        </w:rPr>
        <w:t>across the full spectrum of conflict</w:t>
      </w:r>
      <w:r w:rsidRPr="00307ED6">
        <w:rPr>
          <w:sz w:val="16"/>
        </w:rPr>
        <w:t xml:space="preserve">. The GIG will enhance operational capabilities </w:t>
      </w:r>
      <w:r w:rsidRPr="008246B0">
        <w:rPr>
          <w:rStyle w:val="StyleBoldUnderline"/>
          <w:highlight w:val="yellow"/>
        </w:rPr>
        <w:t>while providing a</w:t>
      </w:r>
      <w:r w:rsidRPr="008246B0">
        <w:rPr>
          <w:sz w:val="16"/>
          <w:highlight w:val="yellow"/>
        </w:rPr>
        <w:t xml:space="preserve"> </w:t>
      </w:r>
      <w:r w:rsidRPr="008246B0">
        <w:rPr>
          <w:rStyle w:val="StyleBoldUnderline"/>
          <w:highlight w:val="yellow"/>
        </w:rPr>
        <w:t>common operational environment for</w:t>
      </w:r>
      <w:r w:rsidRPr="008246B0">
        <w:rPr>
          <w:sz w:val="16"/>
          <w:highlight w:val="yellow"/>
        </w:rPr>
        <w:t xml:space="preserve"> </w:t>
      </w:r>
      <w:r w:rsidRPr="008246B0">
        <w:rPr>
          <w:rStyle w:val="Emphasis"/>
          <w:highlight w:val="yellow"/>
          <w:bdr w:val="single" w:sz="4" w:space="0" w:color="auto"/>
        </w:rPr>
        <w:t>conventional and nuclear command and control</w:t>
      </w:r>
      <w:r w:rsidRPr="00307ED6">
        <w:rPr>
          <w:sz w:val="16"/>
        </w:rPr>
        <w:t xml:space="preserve"> (C2), combat support, combat service support, intelligence, and business functions. In particular, the GIG will support: </w:t>
      </w:r>
    </w:p>
    <w:p w:rsidR="00D53387" w:rsidRPr="00307ED6" w:rsidRDefault="00D53387" w:rsidP="00D53387">
      <w:pPr>
        <w:ind w:left="288"/>
        <w:rPr>
          <w:sz w:val="16"/>
        </w:rPr>
      </w:pPr>
      <w:r w:rsidRPr="00307ED6">
        <w:rPr>
          <w:sz w:val="16"/>
        </w:rPr>
        <w:t xml:space="preserve">• Warfighters’ ability to operate with reduced forces at high operational tempos where dynamic planning and redirection of assets is the norm </w:t>
      </w:r>
    </w:p>
    <w:p w:rsidR="00D53387" w:rsidRPr="00307ED6" w:rsidRDefault="00D53387" w:rsidP="00D53387">
      <w:pPr>
        <w:ind w:left="288"/>
        <w:rPr>
          <w:sz w:val="16"/>
        </w:rPr>
      </w:pPr>
      <w:r w:rsidRPr="00307ED6">
        <w:rPr>
          <w:sz w:val="16"/>
        </w:rPr>
        <w:t xml:space="preserve">• Delivery of information concerning targets, movement of forces, condition of equipment, levels of supplies, and disposition of assets to Joint commanders, their forces, and the National Command Authority within required timeframes </w:t>
      </w:r>
    </w:p>
    <w:p w:rsidR="00D53387" w:rsidRPr="00307ED6" w:rsidRDefault="00D53387" w:rsidP="00D53387">
      <w:pPr>
        <w:ind w:left="288"/>
        <w:rPr>
          <w:sz w:val="16"/>
        </w:rPr>
      </w:pPr>
      <w:r w:rsidRPr="00307ED6">
        <w:rPr>
          <w:sz w:val="16"/>
        </w:rPr>
        <w:t xml:space="preserve">• Warfighters’ ability to obtain and use combat and administrative support information from national and widely dispersed assets </w:t>
      </w:r>
    </w:p>
    <w:p w:rsidR="00D53387" w:rsidRPr="00307ED6" w:rsidRDefault="00D53387" w:rsidP="00D53387">
      <w:pPr>
        <w:ind w:left="288"/>
        <w:rPr>
          <w:sz w:val="16"/>
        </w:rPr>
      </w:pPr>
      <w:r w:rsidRPr="00307ED6">
        <w:rPr>
          <w:sz w:val="16"/>
        </w:rPr>
        <w:lastRenderedPageBreak/>
        <w:t xml:space="preserve">• Collection, processing, storage, distribution, and display of information horizontally and vertically throughout organizational structures across the </w:t>
      </w:r>
      <w:proofErr w:type="spellStart"/>
      <w:r w:rsidRPr="00307ED6">
        <w:rPr>
          <w:sz w:val="16"/>
        </w:rPr>
        <w:t>battlespace</w:t>
      </w:r>
      <w:proofErr w:type="spellEnd"/>
      <w:r w:rsidRPr="00307ED6">
        <w:rPr>
          <w:sz w:val="16"/>
        </w:rPr>
        <w:t xml:space="preserve"> </w:t>
      </w:r>
    </w:p>
    <w:p w:rsidR="00D53387" w:rsidRPr="00307ED6" w:rsidRDefault="00D53387" w:rsidP="00D53387">
      <w:pPr>
        <w:ind w:left="288"/>
        <w:rPr>
          <w:sz w:val="16"/>
        </w:rPr>
      </w:pPr>
      <w:r w:rsidRPr="00307ED6">
        <w:rPr>
          <w:sz w:val="16"/>
        </w:rPr>
        <w:t xml:space="preserve">• Rapid and seamless flow and exchange of information around the globe to enable collaborative mission planning and execution from widely dispersed locations and at different levels (to include strategic, operational, tactical, and business) </w:t>
      </w:r>
    </w:p>
    <w:p w:rsidR="00D53387" w:rsidRPr="005179E5" w:rsidRDefault="00D53387" w:rsidP="00D53387">
      <w:pPr>
        <w:ind w:left="288"/>
        <w:rPr>
          <w:sz w:val="16"/>
        </w:rPr>
      </w:pPr>
      <w:r w:rsidRPr="00307ED6">
        <w:rPr>
          <w:sz w:val="16"/>
        </w:rPr>
        <w:t xml:space="preserve">• Timely, assured connectivity and information availability for decision makers and their advisors to support effective decision making </w:t>
      </w:r>
    </w:p>
    <w:p w:rsidR="00D53387" w:rsidRPr="00D53387" w:rsidRDefault="00D53387" w:rsidP="00D53387"/>
    <w:p w:rsidR="00D53387" w:rsidRPr="00D53387" w:rsidRDefault="00D53387" w:rsidP="00D53387"/>
    <w:p w:rsidR="00D53387" w:rsidRPr="00D53387" w:rsidRDefault="00D53387" w:rsidP="00D53387"/>
    <w:p w:rsidR="00B53F64" w:rsidRDefault="00B53F64" w:rsidP="00B53F64">
      <w:pPr>
        <w:pStyle w:val="Heading1"/>
      </w:pPr>
      <w:r>
        <w:lastRenderedPageBreak/>
        <w:t xml:space="preserve">Biofuels DA </w:t>
      </w:r>
    </w:p>
    <w:p w:rsidR="00B53F64" w:rsidRDefault="00B53F64" w:rsidP="00B53F64">
      <w:pPr>
        <w:pStyle w:val="Heading4"/>
      </w:pPr>
      <w:r>
        <w:t xml:space="preserve">HTGRs provide </w:t>
      </w:r>
      <w:r w:rsidRPr="0036501B">
        <w:rPr>
          <w:u w:val="single"/>
        </w:rPr>
        <w:t>industrial process heat</w:t>
      </w:r>
      <w:r>
        <w:t xml:space="preserve"> for </w:t>
      </w:r>
      <w:r w:rsidRPr="0036501B">
        <w:rPr>
          <w:u w:val="single"/>
        </w:rPr>
        <w:t>biofuels production</w:t>
      </w:r>
      <w:r>
        <w:t xml:space="preserve"> </w:t>
      </w:r>
    </w:p>
    <w:p w:rsidR="00B53F64" w:rsidRPr="008F3EEE" w:rsidRDefault="00B53F64" w:rsidP="00B53F64">
      <w:r>
        <w:t xml:space="preserve">Jack </w:t>
      </w:r>
      <w:r w:rsidRPr="008F3EEE">
        <w:rPr>
          <w:rStyle w:val="StyleStyleBold12pt"/>
        </w:rPr>
        <w:t>Thornton 11</w:t>
      </w:r>
      <w:r>
        <w:t>, American Society of Mechanical Engineers, November 2011, “The Next Generation of Nuclear Reactors,” http://www.asme.org/kb/news---articles/articles/nuclear/the-next-generation-nuclear-reactors</w:t>
      </w:r>
    </w:p>
    <w:p w:rsidR="00B53F64" w:rsidRDefault="00B53F64" w:rsidP="00B53F64">
      <w:pPr>
        <w:ind w:left="288"/>
      </w:pPr>
      <w:r>
        <w:t xml:space="preserve">The high-temperature reference is to the reactor’s outlet temperature, about 750-925 °C, or very roughly three times higher than most of today’s reactors. That means </w:t>
      </w:r>
      <w:r w:rsidRPr="0036501B">
        <w:rPr>
          <w:rStyle w:val="StyleBoldUnderline"/>
          <w:highlight w:val="yellow"/>
        </w:rPr>
        <w:t>HTGRs can be a source of</w:t>
      </w:r>
      <w:r>
        <w:t xml:space="preserve"> low-carbon, </w:t>
      </w:r>
      <w:r w:rsidRPr="0036501B">
        <w:rPr>
          <w:rStyle w:val="StyleBoldUnderline"/>
          <w:highlight w:val="yellow"/>
          <w:bdr w:val="single" w:sz="4" w:space="0" w:color="auto"/>
        </w:rPr>
        <w:t>high-temperature process heat</w:t>
      </w:r>
      <w:r w:rsidRPr="0036501B">
        <w:rPr>
          <w:highlight w:val="yellow"/>
        </w:rPr>
        <w:t xml:space="preserve"> </w:t>
      </w:r>
      <w:r w:rsidRPr="0036501B">
        <w:rPr>
          <w:rStyle w:val="StyleBoldUnderline"/>
          <w:highlight w:val="yellow"/>
        </w:rPr>
        <w:t>for</w:t>
      </w:r>
      <w:r>
        <w:t xml:space="preserve"> petroleum refining, </w:t>
      </w:r>
      <w:r w:rsidRPr="0036501B">
        <w:rPr>
          <w:rStyle w:val="StyleBoldUnderline"/>
          <w:highlight w:val="yellow"/>
          <w:bdr w:val="single" w:sz="4" w:space="0" w:color="auto"/>
        </w:rPr>
        <w:t>biofuels production</w:t>
      </w:r>
      <w:r>
        <w:t xml:space="preserve">, the production of fertilizer and chemical </w:t>
      </w:r>
      <w:proofErr w:type="spellStart"/>
      <w:r>
        <w:t>feedstocks</w:t>
      </w:r>
      <w:proofErr w:type="spellEnd"/>
      <w:r>
        <w:t xml:space="preserve">, and reprocessing coal into other fuels, among other uses. </w:t>
      </w:r>
      <w:r w:rsidRPr="0036501B">
        <w:rPr>
          <w:rStyle w:val="StyleBoldUnderline"/>
          <w:highlight w:val="yellow"/>
        </w:rPr>
        <w:t>This is why the NGNP Alliance includes Dow Chemical</w:t>
      </w:r>
      <w:r>
        <w:t xml:space="preserve">, Eastman Chemical, ConocoPhillips, </w:t>
      </w:r>
      <w:r w:rsidRPr="000C6A50">
        <w:rPr>
          <w:rStyle w:val="StyleBoldUnderline"/>
        </w:rPr>
        <w:t>Potash Corp</w:t>
      </w:r>
      <w:r>
        <w:t xml:space="preserve">., and the Petroleum Technology Alliance of Canada. </w:t>
      </w:r>
      <w:r w:rsidRPr="000C6A50">
        <w:rPr>
          <w:rStyle w:val="StyleBoldUnderline"/>
        </w:rPr>
        <w:t>All are potential customers for NGNP’s</w:t>
      </w:r>
      <w:r>
        <w:t xml:space="preserve"> clean </w:t>
      </w:r>
      <w:r w:rsidRPr="000C6A50">
        <w:rPr>
          <w:rStyle w:val="StyleBoldUnderline"/>
        </w:rPr>
        <w:t>heat</w:t>
      </w:r>
      <w:r>
        <w:t xml:space="preserve"> and electricity.</w:t>
      </w:r>
    </w:p>
    <w:p w:rsidR="00B53F64" w:rsidRDefault="00B53F64" w:rsidP="00B53F64">
      <w:pPr>
        <w:pStyle w:val="Heading4"/>
      </w:pPr>
      <w:r>
        <w:t xml:space="preserve">That insulates producers from otherwise inevitable natural gas price spikes </w:t>
      </w:r>
    </w:p>
    <w:p w:rsidR="00B53F64" w:rsidRPr="00401201" w:rsidRDefault="00B53F64" w:rsidP="00B53F64">
      <w:r>
        <w:t xml:space="preserve">Mark </w:t>
      </w:r>
      <w:r w:rsidRPr="00FB43B8">
        <w:rPr>
          <w:rStyle w:val="StyleStyleBold12pt"/>
        </w:rPr>
        <w:t>Haynes 12</w:t>
      </w:r>
      <w:r>
        <w:t>, President, Concordia Power, 7/20/12, “Helium: Supply Shortages Impacting our Economy, National Defense and Manufacturing,” http://naturalresources.house.gov/uploadedfiles/haynestestimony07-20-12.pdf</w:t>
      </w:r>
    </w:p>
    <w:p w:rsidR="00B53F64" w:rsidRDefault="00B53F64" w:rsidP="00B53F64">
      <w:pPr>
        <w:ind w:left="288"/>
      </w:pPr>
      <w:r w:rsidRPr="0036501B">
        <w:rPr>
          <w:rStyle w:val="StyleBoldUnderline"/>
          <w:highlight w:val="yellow"/>
        </w:rPr>
        <w:t>Industry</w:t>
      </w:r>
      <w:r w:rsidRPr="00401201">
        <w:rPr>
          <w:rStyle w:val="StyleBoldUnderline"/>
        </w:rPr>
        <w:t xml:space="preserve"> currently </w:t>
      </w:r>
      <w:r w:rsidRPr="0036501B">
        <w:rPr>
          <w:rStyle w:val="StyleBoldUnderline"/>
          <w:highlight w:val="yellow"/>
        </w:rPr>
        <w:t>uses</w:t>
      </w:r>
      <w:r w:rsidRPr="00401201">
        <w:rPr>
          <w:rStyle w:val="StyleBoldUnderline"/>
        </w:rPr>
        <w:t xml:space="preserve"> 20% of the energy in the US</w:t>
      </w:r>
      <w:r>
        <w:t xml:space="preserve"> and 30% world-wide. In the US, this is </w:t>
      </w:r>
      <w:r w:rsidRPr="00401201">
        <w:rPr>
          <w:rStyle w:val="StyleBoldUnderline"/>
        </w:rPr>
        <w:t>primarily from</w:t>
      </w:r>
      <w:r>
        <w:t xml:space="preserve"> </w:t>
      </w:r>
      <w:r w:rsidRPr="00401201">
        <w:rPr>
          <w:rStyle w:val="StyleBoldUnderline"/>
        </w:rPr>
        <w:t>burning of fossil fuels such as</w:t>
      </w:r>
      <w:r>
        <w:t xml:space="preserve"> </w:t>
      </w:r>
      <w:r w:rsidRPr="0036501B">
        <w:rPr>
          <w:rStyle w:val="StyleBoldUnderline"/>
          <w:highlight w:val="yellow"/>
          <w:bdr w:val="single" w:sz="4" w:space="0" w:color="auto"/>
        </w:rPr>
        <w:t>natural gas</w:t>
      </w:r>
      <w:r>
        <w:t xml:space="preserve"> and petroleum derivatives </w:t>
      </w:r>
      <w:r w:rsidRPr="0036501B">
        <w:rPr>
          <w:rStyle w:val="StyleBoldUnderline"/>
          <w:highlight w:val="yellow"/>
        </w:rPr>
        <w:t>to produce</w:t>
      </w:r>
      <w:r w:rsidRPr="0036501B">
        <w:rPr>
          <w:highlight w:val="yellow"/>
        </w:rPr>
        <w:t xml:space="preserve"> </w:t>
      </w:r>
      <w:r w:rsidRPr="0036501B">
        <w:rPr>
          <w:rStyle w:val="StyleBoldUnderline"/>
          <w:highlight w:val="yellow"/>
          <w:bdr w:val="single" w:sz="4" w:space="0" w:color="auto"/>
        </w:rPr>
        <w:t>high temperature process heat</w:t>
      </w:r>
      <w:r>
        <w:t xml:space="preserve"> </w:t>
      </w:r>
    </w:p>
    <w:p w:rsidR="00B53F64" w:rsidRDefault="00B53F64" w:rsidP="00B53F64">
      <w:pPr>
        <w:ind w:left="288"/>
      </w:pPr>
      <w:r w:rsidRPr="0036501B">
        <w:rPr>
          <w:rStyle w:val="StyleBoldUnderline"/>
          <w:highlight w:val="yellow"/>
        </w:rPr>
        <w:t>High temperature</w:t>
      </w:r>
      <w:r w:rsidRPr="00401201">
        <w:rPr>
          <w:rStyle w:val="StyleBoldUnderline"/>
        </w:rPr>
        <w:t xml:space="preserve"> nuclear </w:t>
      </w:r>
      <w:r w:rsidRPr="0036501B">
        <w:rPr>
          <w:rStyle w:val="StyleBoldUnderline"/>
          <w:highlight w:val="yellow"/>
        </w:rPr>
        <w:t>reactors</w:t>
      </w:r>
      <w:r>
        <w:t xml:space="preserve"> designed to produce process heat </w:t>
      </w:r>
      <w:r w:rsidRPr="0036501B">
        <w:rPr>
          <w:rStyle w:val="StyleBoldUnderline"/>
          <w:highlight w:val="yellow"/>
        </w:rPr>
        <w:t>can</w:t>
      </w:r>
      <w:r w:rsidRPr="0036501B">
        <w:rPr>
          <w:highlight w:val="yellow"/>
        </w:rPr>
        <w:t xml:space="preserve"> </w:t>
      </w:r>
      <w:r w:rsidRPr="0036501B">
        <w:rPr>
          <w:rStyle w:val="StyleBoldUnderline"/>
          <w:highlight w:val="yellow"/>
        </w:rPr>
        <w:t>displace</w:t>
      </w:r>
      <w:r w:rsidRPr="00401201">
        <w:rPr>
          <w:rStyle w:val="StyleBoldUnderline"/>
        </w:rPr>
        <w:t xml:space="preserve"> a substantial part of </w:t>
      </w:r>
      <w:r w:rsidRPr="0036501B">
        <w:rPr>
          <w:rStyle w:val="StyleBoldUnderline"/>
          <w:highlight w:val="yellow"/>
        </w:rPr>
        <w:t>this</w:t>
      </w:r>
      <w:r w:rsidRPr="00401201">
        <w:rPr>
          <w:rStyle w:val="StyleBoldUnderline"/>
        </w:rPr>
        <w:t xml:space="preserve"> fossil fuel usage</w:t>
      </w:r>
      <w:r>
        <w:t xml:space="preserve"> – dramatically reducing associated carbon emissions. </w:t>
      </w:r>
      <w:r w:rsidRPr="00401201">
        <w:rPr>
          <w:rStyle w:val="StyleBoldUnderline"/>
        </w:rPr>
        <w:t>The process heat temperatures achievable by</w:t>
      </w:r>
      <w:r>
        <w:t xml:space="preserve"> High Temperature Gas Cooled Reactor (</w:t>
      </w:r>
      <w:r w:rsidRPr="00401201">
        <w:rPr>
          <w:rStyle w:val="StyleBoldUnderline"/>
        </w:rPr>
        <w:t>HTGR) technology can</w:t>
      </w:r>
      <w:r>
        <w:t xml:space="preserve"> </w:t>
      </w:r>
      <w:r w:rsidRPr="00401201">
        <w:rPr>
          <w:rStyle w:val="StyleBoldUnderline"/>
        </w:rPr>
        <w:t>fulfill the process heat needs of major industrial facilities</w:t>
      </w:r>
      <w:r>
        <w:t xml:space="preserve"> </w:t>
      </w:r>
    </w:p>
    <w:p w:rsidR="00B53F64" w:rsidRDefault="00B53F64" w:rsidP="00B53F64">
      <w:pPr>
        <w:ind w:left="288"/>
      </w:pPr>
      <w:r w:rsidRPr="0036501B">
        <w:rPr>
          <w:rStyle w:val="StyleBoldUnderline"/>
          <w:highlight w:val="yellow"/>
        </w:rPr>
        <w:t>Process heat produced by HTGRs is</w:t>
      </w:r>
      <w:r w:rsidRPr="0036501B">
        <w:rPr>
          <w:highlight w:val="yellow"/>
        </w:rPr>
        <w:t xml:space="preserve"> </w:t>
      </w:r>
      <w:r w:rsidRPr="0036501B">
        <w:rPr>
          <w:rStyle w:val="StyleBoldUnderline"/>
          <w:highlight w:val="yellow"/>
          <w:bdr w:val="single" w:sz="4" w:space="0" w:color="auto"/>
        </w:rPr>
        <w:t>competitive with fossil fuels</w:t>
      </w:r>
      <w:r w:rsidRPr="0036501B">
        <w:rPr>
          <w:highlight w:val="yellow"/>
        </w:rPr>
        <w:t xml:space="preserve"> </w:t>
      </w:r>
      <w:r w:rsidRPr="0036501B">
        <w:rPr>
          <w:rStyle w:val="StyleBoldUnderline"/>
          <w:highlight w:val="yellow"/>
        </w:rPr>
        <w:t>and</w:t>
      </w:r>
      <w:r w:rsidRPr="0036501B">
        <w:rPr>
          <w:highlight w:val="yellow"/>
        </w:rPr>
        <w:t xml:space="preserve"> </w:t>
      </w:r>
      <w:r w:rsidRPr="0036501B">
        <w:rPr>
          <w:rStyle w:val="StyleBoldUnderline"/>
          <w:highlight w:val="yellow"/>
          <w:bdr w:val="single" w:sz="4" w:space="0" w:color="auto"/>
        </w:rPr>
        <w:t>isolates industrial</w:t>
      </w:r>
      <w:r w:rsidRPr="00401201">
        <w:rPr>
          <w:rStyle w:val="StyleBoldUnderline"/>
          <w:bdr w:val="single" w:sz="4" w:space="0" w:color="auto"/>
        </w:rPr>
        <w:t xml:space="preserve"> energy </w:t>
      </w:r>
      <w:r w:rsidRPr="0036501B">
        <w:rPr>
          <w:rStyle w:val="StyleBoldUnderline"/>
          <w:highlight w:val="yellow"/>
          <w:bdr w:val="single" w:sz="4" w:space="0" w:color="auto"/>
        </w:rPr>
        <w:t>users from volatile</w:t>
      </w:r>
      <w:r w:rsidRPr="0036501B">
        <w:rPr>
          <w:rStyle w:val="StyleBoldUnderline"/>
          <w:bdr w:val="single" w:sz="4" w:space="0" w:color="auto"/>
        </w:rPr>
        <w:t xml:space="preserve"> energy </w:t>
      </w:r>
      <w:r w:rsidRPr="0036501B">
        <w:rPr>
          <w:rStyle w:val="StyleBoldUnderline"/>
          <w:highlight w:val="yellow"/>
          <w:bdr w:val="single" w:sz="4" w:space="0" w:color="auto"/>
        </w:rPr>
        <w:t>prices</w:t>
      </w:r>
      <w:r w:rsidRPr="0036501B">
        <w:rPr>
          <w:highlight w:val="yellow"/>
        </w:rPr>
        <w:t xml:space="preserve"> </w:t>
      </w:r>
      <w:r w:rsidRPr="0036501B">
        <w:rPr>
          <w:rStyle w:val="StyleBoldUnderline"/>
          <w:highlight w:val="yellow"/>
        </w:rPr>
        <w:t>historically associated with fossil fuels</w:t>
      </w:r>
      <w:r>
        <w:t xml:space="preserve">. Likewise, HTGR generated electric power is competitive with that of other newly built nuclear and fossil fuel generation.  </w:t>
      </w:r>
    </w:p>
    <w:p w:rsidR="00B53F64" w:rsidRPr="0036501B" w:rsidRDefault="00B53F64" w:rsidP="00B53F64">
      <w:pPr>
        <w:pStyle w:val="Heading4"/>
      </w:pPr>
      <w:r>
        <w:t xml:space="preserve">Sustained low prices for process heat are </w:t>
      </w:r>
      <w:r>
        <w:rPr>
          <w:u w:val="single"/>
        </w:rPr>
        <w:t>the only thing</w:t>
      </w:r>
      <w:r>
        <w:t xml:space="preserve"> that can cause a large-scale biofuel expansion---current low natural gas prices are </w:t>
      </w:r>
      <w:r>
        <w:rPr>
          <w:u w:val="single"/>
        </w:rPr>
        <w:t>temporary</w:t>
      </w:r>
      <w:r>
        <w:t xml:space="preserve"> </w:t>
      </w:r>
    </w:p>
    <w:p w:rsidR="00B53F64" w:rsidRDefault="00B53F64" w:rsidP="00B53F64">
      <w:r>
        <w:t xml:space="preserve">Jim </w:t>
      </w:r>
      <w:r w:rsidRPr="0041523A">
        <w:rPr>
          <w:rStyle w:val="StyleStyleBold12pt"/>
        </w:rPr>
        <w:t>Lane 12</w:t>
      </w:r>
      <w:r>
        <w:t>, Biofuels Digest, April 20, 2012, “Falling natural gas prices and the bio-based opportunity,” online: http://www.biofuelsdigest.com/bdigest/2012/04/20/falling-natural-gas-prices-and-the-bio-based-opportunity/</w:t>
      </w:r>
    </w:p>
    <w:p w:rsidR="00B53F64" w:rsidRPr="00EB070B" w:rsidRDefault="00B53F64" w:rsidP="00B53F64">
      <w:pPr>
        <w:ind w:left="288"/>
        <w:rPr>
          <w:sz w:val="16"/>
        </w:rPr>
      </w:pPr>
      <w:r w:rsidRPr="0041523A">
        <w:rPr>
          <w:rStyle w:val="StyleBoldUnderline"/>
        </w:rPr>
        <w:t>Think</w:t>
      </w:r>
      <w:r w:rsidRPr="00EB070B">
        <w:rPr>
          <w:sz w:val="16"/>
        </w:rPr>
        <w:t xml:space="preserve"> that </w:t>
      </w:r>
      <w:r w:rsidRPr="0041523A">
        <w:rPr>
          <w:rStyle w:val="StyleBoldUnderline"/>
        </w:rPr>
        <w:t>falling natural gas prices mean bad news for bio-based technologies?</w:t>
      </w:r>
      <w:r w:rsidRPr="00EB070B">
        <w:rPr>
          <w:sz w:val="16"/>
        </w:rPr>
        <w:t xml:space="preserve"> </w:t>
      </w:r>
      <w:r w:rsidRPr="0041523A">
        <w:rPr>
          <w:rStyle w:val="Emphasis"/>
        </w:rPr>
        <w:t>Don’t bet on it</w:t>
      </w:r>
      <w:r w:rsidRPr="00EB070B">
        <w:rPr>
          <w:sz w:val="16"/>
        </w:rPr>
        <w:t xml:space="preserve">. There’s opportunity in there. </w:t>
      </w:r>
    </w:p>
    <w:p w:rsidR="00B53F64" w:rsidRPr="00EB070B" w:rsidRDefault="00B53F64" w:rsidP="00B53F64">
      <w:pPr>
        <w:ind w:left="288"/>
        <w:rPr>
          <w:sz w:val="16"/>
        </w:rPr>
      </w:pPr>
      <w:r w:rsidRPr="00EB070B">
        <w:rPr>
          <w:sz w:val="16"/>
        </w:rPr>
        <w:t xml:space="preserve">On the chance that you were engaged in interstellar travel, or cryogenically frozen, over the past two years – </w:t>
      </w:r>
      <w:r w:rsidRPr="0041523A">
        <w:rPr>
          <w:rStyle w:val="StyleBoldUnderline"/>
        </w:rPr>
        <w:t>US natural gas prices and global oil prices have completely decoupled</w:t>
      </w:r>
      <w:r w:rsidRPr="00EB070B">
        <w:rPr>
          <w:sz w:val="16"/>
        </w:rPr>
        <w:t xml:space="preserve">, for the first time in living memory. For a long, long time, a barrel of oil cost just around 10 times the cost of a million BTUs of natural gas, or about 70 percent more on a BTU basis. </w:t>
      </w:r>
    </w:p>
    <w:p w:rsidR="00B53F64" w:rsidRPr="00EB070B" w:rsidRDefault="00B53F64" w:rsidP="00B53F64">
      <w:pPr>
        <w:ind w:left="288"/>
        <w:rPr>
          <w:sz w:val="16"/>
        </w:rPr>
      </w:pPr>
      <w:r w:rsidRPr="00EB070B">
        <w:rPr>
          <w:sz w:val="16"/>
        </w:rPr>
        <w:t xml:space="preserve">Today, a barrel of oil is available at 50 times the cost of a million BTUs of natural gas. In addition to oil prices rising, primarily as the result of Middle East tensions and rising demand from developing countries – </w:t>
      </w:r>
      <w:r w:rsidRPr="00B676DA">
        <w:rPr>
          <w:rStyle w:val="StyleBoldUnderline"/>
          <w:highlight w:val="yellow"/>
        </w:rPr>
        <w:t>there has been</w:t>
      </w:r>
      <w:r w:rsidRPr="00EB070B">
        <w:rPr>
          <w:sz w:val="16"/>
        </w:rPr>
        <w:t xml:space="preserve">, in the US, </w:t>
      </w:r>
      <w:r w:rsidRPr="00B676DA">
        <w:rPr>
          <w:rStyle w:val="StyleBoldUnderline"/>
          <w:highlight w:val="yellow"/>
        </w:rPr>
        <w:t>a</w:t>
      </w:r>
      <w:r w:rsidRPr="00B676DA">
        <w:rPr>
          <w:sz w:val="16"/>
          <w:highlight w:val="yellow"/>
        </w:rPr>
        <w:t xml:space="preserve"> </w:t>
      </w:r>
      <w:r w:rsidRPr="00B676DA">
        <w:rPr>
          <w:rStyle w:val="Emphasis"/>
          <w:highlight w:val="yellow"/>
        </w:rPr>
        <w:t>massive drop in</w:t>
      </w:r>
      <w:r w:rsidRPr="0041523A">
        <w:rPr>
          <w:rStyle w:val="Emphasis"/>
        </w:rPr>
        <w:t xml:space="preserve"> natural </w:t>
      </w:r>
      <w:r w:rsidRPr="00B676DA">
        <w:rPr>
          <w:rStyle w:val="Emphasis"/>
          <w:highlight w:val="yellow"/>
        </w:rPr>
        <w:t>gas prices</w:t>
      </w:r>
      <w:r w:rsidRPr="00EB070B">
        <w:rPr>
          <w:sz w:val="16"/>
        </w:rPr>
        <w:t xml:space="preserve"> owing to the impact of new technologies for liberating gas from shale. </w:t>
      </w:r>
    </w:p>
    <w:p w:rsidR="00B53F64" w:rsidRPr="00EB070B" w:rsidRDefault="00B53F64" w:rsidP="00B53F64">
      <w:pPr>
        <w:ind w:left="288"/>
        <w:rPr>
          <w:sz w:val="16"/>
        </w:rPr>
      </w:pPr>
      <w:r w:rsidRPr="0041523A">
        <w:rPr>
          <w:rStyle w:val="StyleBoldUnderline"/>
        </w:rPr>
        <w:lastRenderedPageBreak/>
        <w:t xml:space="preserve">For </w:t>
      </w:r>
      <w:r w:rsidRPr="00B676DA">
        <w:rPr>
          <w:rStyle w:val="StyleBoldUnderline"/>
          <w:highlight w:val="yellow"/>
        </w:rPr>
        <w:t>chemical plants</w:t>
      </w:r>
      <w:r w:rsidRPr="0036501B">
        <w:rPr>
          <w:rStyle w:val="StyleBoldUnderline"/>
        </w:rPr>
        <w:t xml:space="preserve"> that utilize natural gas as a feedstock,</w:t>
      </w:r>
      <w:r w:rsidRPr="0036501B">
        <w:rPr>
          <w:sz w:val="16"/>
        </w:rPr>
        <w:t xml:space="preserve"> </w:t>
      </w:r>
      <w:r w:rsidRPr="0036501B">
        <w:rPr>
          <w:rStyle w:val="StyleBoldUnderline"/>
        </w:rPr>
        <w:t>it means opportunity,</w:t>
      </w:r>
      <w:r w:rsidRPr="0036501B">
        <w:rPr>
          <w:sz w:val="16"/>
        </w:rPr>
        <w:t xml:space="preserve"> and </w:t>
      </w:r>
      <w:r w:rsidRPr="0036501B">
        <w:rPr>
          <w:rStyle w:val="Emphasis"/>
        </w:rPr>
        <w:t xml:space="preserve">they have </w:t>
      </w:r>
      <w:r w:rsidRPr="00B676DA">
        <w:rPr>
          <w:rStyle w:val="Emphasis"/>
          <w:highlight w:val="yellow"/>
        </w:rPr>
        <w:t>responded vigorously</w:t>
      </w:r>
      <w:r w:rsidRPr="0041523A">
        <w:rPr>
          <w:rStyle w:val="Emphasis"/>
        </w:rPr>
        <w:t>.</w:t>
      </w:r>
      <w:r w:rsidRPr="00EB070B">
        <w:rPr>
          <w:sz w:val="16"/>
        </w:rPr>
        <w:t xml:space="preserve"> Yesterday, </w:t>
      </w:r>
      <w:r w:rsidRPr="00B676DA">
        <w:rPr>
          <w:rStyle w:val="StyleBoldUnderline"/>
          <w:highlight w:val="yellow"/>
        </w:rPr>
        <w:t>Dow unveiled</w:t>
      </w:r>
      <w:r w:rsidRPr="00EB070B">
        <w:rPr>
          <w:sz w:val="16"/>
        </w:rPr>
        <w:t xml:space="preserve"> plans for </w:t>
      </w:r>
      <w:r w:rsidRPr="0041523A">
        <w:rPr>
          <w:rStyle w:val="StyleBoldUnderline"/>
        </w:rPr>
        <w:t>a new, $1.7 billion,</w:t>
      </w:r>
      <w:r w:rsidRPr="00EB070B">
        <w:rPr>
          <w:sz w:val="16"/>
        </w:rPr>
        <w:t xml:space="preserve"> 1.5 million metric ton </w:t>
      </w:r>
      <w:r w:rsidRPr="0041523A">
        <w:rPr>
          <w:rStyle w:val="StyleBoldUnderline"/>
        </w:rPr>
        <w:t>steam cracker</w:t>
      </w:r>
      <w:r w:rsidRPr="00EB070B">
        <w:rPr>
          <w:sz w:val="16"/>
        </w:rPr>
        <w:t xml:space="preserve"> in Freeport, Texas that will start producing ethylene in 2017, </w:t>
      </w:r>
      <w:r w:rsidRPr="0041523A">
        <w:rPr>
          <w:rStyle w:val="StyleBoldUnderline"/>
        </w:rPr>
        <w:t xml:space="preserve">part of </w:t>
      </w:r>
      <w:r w:rsidRPr="00B676DA">
        <w:rPr>
          <w:rStyle w:val="StyleBoldUnderline"/>
          <w:highlight w:val="yellow"/>
        </w:rPr>
        <w:t>a $4 billion investment</w:t>
      </w:r>
      <w:r w:rsidRPr="00EB070B">
        <w:rPr>
          <w:sz w:val="16"/>
        </w:rPr>
        <w:t xml:space="preserve"> by the company </w:t>
      </w:r>
      <w:r w:rsidRPr="00B676DA">
        <w:rPr>
          <w:rStyle w:val="StyleBoldUnderline"/>
          <w:highlight w:val="yellow"/>
        </w:rPr>
        <w:t>in</w:t>
      </w:r>
      <w:r w:rsidRPr="00B676DA">
        <w:rPr>
          <w:sz w:val="16"/>
          <w:highlight w:val="yellow"/>
        </w:rPr>
        <w:t xml:space="preserve"> </w:t>
      </w:r>
      <w:r w:rsidRPr="00B676DA">
        <w:rPr>
          <w:rStyle w:val="Emphasis"/>
          <w:highlight w:val="yellow"/>
        </w:rPr>
        <w:t>expanded US production in response to falling feedstock prices</w:t>
      </w:r>
      <w:r w:rsidRPr="00EB070B">
        <w:rPr>
          <w:sz w:val="16"/>
        </w:rPr>
        <w:t xml:space="preserve">. </w:t>
      </w:r>
    </w:p>
    <w:p w:rsidR="00B53F64" w:rsidRPr="00EB070B" w:rsidRDefault="00B53F64" w:rsidP="00B53F64">
      <w:pPr>
        <w:ind w:left="288"/>
        <w:rPr>
          <w:sz w:val="16"/>
        </w:rPr>
      </w:pPr>
      <w:r w:rsidRPr="00EB070B">
        <w:rPr>
          <w:sz w:val="16"/>
        </w:rPr>
        <w:t xml:space="preserve">Only last month, Shell announced a strikingly similar, $2 billion project in Pennsylvania, while Chevron Phillips (a JV of ConocoPhillips and Chevron) is planning a project in Texas, Formosa Plastics has announced a $1.7 billion project for Texas, along with a liquid natural gas project announced by Freeport Development. </w:t>
      </w:r>
      <w:proofErr w:type="spellStart"/>
      <w:r w:rsidRPr="00EB070B">
        <w:rPr>
          <w:sz w:val="16"/>
        </w:rPr>
        <w:t>LyondellBasell</w:t>
      </w:r>
      <w:proofErr w:type="spellEnd"/>
      <w:r w:rsidRPr="00EB070B">
        <w:rPr>
          <w:sz w:val="16"/>
        </w:rPr>
        <w:t xml:space="preserve"> and Occidental are also looking at major projects along the Gulf Coast. </w:t>
      </w:r>
    </w:p>
    <w:p w:rsidR="00B53F64" w:rsidRPr="00EB070B" w:rsidRDefault="00B53F64" w:rsidP="00B53F64">
      <w:pPr>
        <w:ind w:left="288"/>
        <w:rPr>
          <w:sz w:val="16"/>
        </w:rPr>
      </w:pPr>
      <w:r w:rsidRPr="00EB070B">
        <w:rPr>
          <w:sz w:val="16"/>
        </w:rPr>
        <w:t xml:space="preserve">Falling feedstock prices? </w:t>
      </w:r>
    </w:p>
    <w:p w:rsidR="00B53F64" w:rsidRPr="00EB070B" w:rsidRDefault="00B53F64" w:rsidP="00B53F64">
      <w:pPr>
        <w:ind w:left="288"/>
        <w:rPr>
          <w:sz w:val="16"/>
        </w:rPr>
      </w:pPr>
      <w:r w:rsidRPr="0036501B">
        <w:rPr>
          <w:rStyle w:val="StyleBoldUnderline"/>
        </w:rPr>
        <w:t>That</w:t>
      </w:r>
      <w:r w:rsidRPr="0036501B">
        <w:rPr>
          <w:sz w:val="16"/>
        </w:rPr>
        <w:t xml:space="preserve"> </w:t>
      </w:r>
      <w:r w:rsidRPr="0036501B">
        <w:rPr>
          <w:rStyle w:val="Emphasis"/>
        </w:rPr>
        <w:t>catalyst for economic activity</w:t>
      </w:r>
      <w:r w:rsidRPr="0036501B">
        <w:rPr>
          <w:sz w:val="16"/>
        </w:rPr>
        <w:t xml:space="preserve"> </w:t>
      </w:r>
      <w:r w:rsidRPr="0036501B">
        <w:rPr>
          <w:rStyle w:val="StyleBoldUnderline"/>
        </w:rPr>
        <w:t>should be a watched carefully by bio-based growers</w:t>
      </w:r>
      <w:r w:rsidRPr="0036501B">
        <w:rPr>
          <w:sz w:val="16"/>
        </w:rPr>
        <w:t>, whose technologies currently are scheduled to produce liquid fuels and chemicals at prices competitive with anywhere from $30 oil to $100 oil. Nothing is scheduled to compete with $20 oil, which is where oil prices were the last time natural gas was available for $2 per MMBTUs, back in 2002.</w:t>
      </w:r>
      <w:r w:rsidRPr="00EB070B">
        <w:rPr>
          <w:sz w:val="16"/>
        </w:rPr>
        <w:t xml:space="preserve"> </w:t>
      </w:r>
    </w:p>
    <w:p w:rsidR="00B53F64" w:rsidRPr="00EB070B" w:rsidRDefault="00B53F64" w:rsidP="00B53F64">
      <w:pPr>
        <w:ind w:left="288"/>
        <w:rPr>
          <w:sz w:val="16"/>
        </w:rPr>
      </w:pPr>
      <w:r w:rsidRPr="0036501B">
        <w:rPr>
          <w:rStyle w:val="StyleBoldUnderline"/>
          <w:highlight w:val="yellow"/>
        </w:rPr>
        <w:t>Many</w:t>
      </w:r>
      <w:r w:rsidRPr="00EB070B">
        <w:rPr>
          <w:rStyle w:val="StyleBoldUnderline"/>
        </w:rPr>
        <w:t xml:space="preserve"> have </w:t>
      </w:r>
      <w:r w:rsidRPr="0036501B">
        <w:rPr>
          <w:rStyle w:val="StyleBoldUnderline"/>
          <w:highlight w:val="yellow"/>
        </w:rPr>
        <w:t>described</w:t>
      </w:r>
      <w:r w:rsidRPr="00EB070B">
        <w:rPr>
          <w:rStyle w:val="StyleBoldUnderline"/>
        </w:rPr>
        <w:t xml:space="preserve"> the </w:t>
      </w:r>
      <w:r w:rsidRPr="0036501B">
        <w:rPr>
          <w:rStyle w:val="StyleBoldUnderline"/>
          <w:highlight w:val="yellow"/>
        </w:rPr>
        <w:t>divergence between</w:t>
      </w:r>
      <w:r w:rsidRPr="00EB070B">
        <w:rPr>
          <w:rStyle w:val="StyleBoldUnderline"/>
        </w:rPr>
        <w:t xml:space="preserve"> natural </w:t>
      </w:r>
      <w:r w:rsidRPr="0036501B">
        <w:rPr>
          <w:rStyle w:val="StyleBoldUnderline"/>
          <w:highlight w:val="yellow"/>
        </w:rPr>
        <w:t xml:space="preserve">gas and oil as a </w:t>
      </w:r>
      <w:r w:rsidRPr="0036501B">
        <w:rPr>
          <w:rStyle w:val="Emphasis"/>
          <w:highlight w:val="yellow"/>
        </w:rPr>
        <w:t>temporary phenomenon</w:t>
      </w:r>
      <w:r w:rsidRPr="0036501B">
        <w:rPr>
          <w:rStyle w:val="StyleBoldUnderline"/>
          <w:highlight w:val="yellow"/>
        </w:rPr>
        <w:t xml:space="preserve"> that will</w:t>
      </w:r>
      <w:r w:rsidRPr="0036501B">
        <w:rPr>
          <w:sz w:val="16"/>
          <w:highlight w:val="yellow"/>
        </w:rPr>
        <w:t xml:space="preserve"> </w:t>
      </w:r>
      <w:r w:rsidRPr="0036501B">
        <w:rPr>
          <w:rStyle w:val="Emphasis"/>
          <w:highlight w:val="yellow"/>
        </w:rPr>
        <w:t>return to equilibrium</w:t>
      </w:r>
      <w:r w:rsidRPr="00EB070B">
        <w:rPr>
          <w:sz w:val="16"/>
        </w:rPr>
        <w:t xml:space="preserve"> </w:t>
      </w:r>
      <w:r w:rsidRPr="00EB070B">
        <w:rPr>
          <w:rStyle w:val="StyleBoldUnderline"/>
        </w:rPr>
        <w:t>because of a slowdown in development of gas projects</w:t>
      </w:r>
      <w:r w:rsidRPr="00EB070B">
        <w:rPr>
          <w:sz w:val="16"/>
        </w:rPr>
        <w:t xml:space="preserve">. But high oil prices encourage more drilling, and natural gas is a </w:t>
      </w:r>
      <w:proofErr w:type="spellStart"/>
      <w:r w:rsidRPr="00EB070B">
        <w:rPr>
          <w:sz w:val="16"/>
        </w:rPr>
        <w:t>by product</w:t>
      </w:r>
      <w:proofErr w:type="spellEnd"/>
      <w:r w:rsidRPr="00EB070B">
        <w:rPr>
          <w:sz w:val="16"/>
        </w:rPr>
        <w:t xml:space="preserve"> of those projects, Fully 75 percent of the increase in US gas production this year is expected to be a consequence of increase oil drilling, according to Bloomberg Business Week. </w:t>
      </w:r>
    </w:p>
    <w:p w:rsidR="00B53F64" w:rsidRPr="00EB070B" w:rsidRDefault="00B53F64" w:rsidP="00B53F64">
      <w:pPr>
        <w:ind w:left="288"/>
        <w:rPr>
          <w:sz w:val="16"/>
        </w:rPr>
      </w:pPr>
      <w:r w:rsidRPr="00EB070B">
        <w:rPr>
          <w:sz w:val="16"/>
        </w:rPr>
        <w:t>The key takeaway from falling natural gas prices</w:t>
      </w:r>
    </w:p>
    <w:p w:rsidR="00B53F64" w:rsidRPr="00EB070B" w:rsidRDefault="00B53F64" w:rsidP="00B53F64">
      <w:pPr>
        <w:ind w:left="288"/>
        <w:rPr>
          <w:sz w:val="16"/>
        </w:rPr>
      </w:pPr>
      <w:r w:rsidRPr="0036501B">
        <w:rPr>
          <w:rStyle w:val="StyleBoldUnderline"/>
        </w:rPr>
        <w:t xml:space="preserve">Processing technology </w:t>
      </w:r>
      <w:r w:rsidRPr="00B676DA">
        <w:rPr>
          <w:rStyle w:val="StyleBoldUnderline"/>
          <w:highlight w:val="yellow"/>
        </w:rPr>
        <w:t>investments</w:t>
      </w:r>
      <w:r w:rsidRPr="00B676DA">
        <w:rPr>
          <w:sz w:val="16"/>
          <w:highlight w:val="yellow"/>
        </w:rPr>
        <w:t xml:space="preserve"> </w:t>
      </w:r>
      <w:r w:rsidRPr="00B676DA">
        <w:rPr>
          <w:rStyle w:val="Emphasis"/>
          <w:highlight w:val="yellow"/>
        </w:rPr>
        <w:t>follow cheap feedstock,</w:t>
      </w:r>
      <w:r w:rsidRPr="00EB070B">
        <w:rPr>
          <w:sz w:val="16"/>
        </w:rPr>
        <w:t xml:space="preserve"> </w:t>
      </w:r>
      <w:r w:rsidRPr="0036501B">
        <w:rPr>
          <w:rStyle w:val="StyleBoldUnderline"/>
        </w:rPr>
        <w:t>and</w:t>
      </w:r>
      <w:r w:rsidRPr="0036501B">
        <w:rPr>
          <w:sz w:val="16"/>
        </w:rPr>
        <w:t xml:space="preserve"> </w:t>
      </w:r>
      <w:r w:rsidRPr="0036501B">
        <w:rPr>
          <w:rStyle w:val="StyleBoldUnderline"/>
        </w:rPr>
        <w:t xml:space="preserve">transformational processing technology is a liberator of value by unlocking low-cost </w:t>
      </w:r>
      <w:proofErr w:type="spellStart"/>
      <w:r w:rsidRPr="0036501B">
        <w:rPr>
          <w:rStyle w:val="StyleBoldUnderline"/>
        </w:rPr>
        <w:t>feedstocks</w:t>
      </w:r>
      <w:proofErr w:type="spellEnd"/>
      <w:r w:rsidRPr="0036501B">
        <w:rPr>
          <w:rStyle w:val="StyleBoldUnderline"/>
        </w:rPr>
        <w:t xml:space="preserve"> that w</w:t>
      </w:r>
      <w:r w:rsidRPr="00EB070B">
        <w:rPr>
          <w:rStyle w:val="StyleBoldUnderline"/>
        </w:rPr>
        <w:t xml:space="preserve">ere previously </w:t>
      </w:r>
      <w:proofErr w:type="spellStart"/>
      <w:r w:rsidRPr="00EB070B">
        <w:rPr>
          <w:rStyle w:val="StyleBoldUnderline"/>
        </w:rPr>
        <w:t>untappable</w:t>
      </w:r>
      <w:proofErr w:type="spellEnd"/>
      <w:r w:rsidRPr="00EB070B">
        <w:rPr>
          <w:sz w:val="16"/>
        </w:rPr>
        <w:t xml:space="preserve">. </w:t>
      </w:r>
    </w:p>
    <w:p w:rsidR="00B53F64" w:rsidRPr="00EB070B" w:rsidRDefault="00B53F64" w:rsidP="00B53F64">
      <w:pPr>
        <w:ind w:left="288"/>
        <w:rPr>
          <w:sz w:val="16"/>
        </w:rPr>
      </w:pPr>
      <w:r w:rsidRPr="00EB070B">
        <w:rPr>
          <w:sz w:val="16"/>
        </w:rPr>
        <w:t xml:space="preserve">One of the reasons why technologies from the likes of </w:t>
      </w:r>
      <w:proofErr w:type="spellStart"/>
      <w:r w:rsidRPr="00EB070B">
        <w:rPr>
          <w:sz w:val="16"/>
        </w:rPr>
        <w:t>Enerkem</w:t>
      </w:r>
      <w:proofErr w:type="spellEnd"/>
      <w:r w:rsidRPr="00EB070B">
        <w:rPr>
          <w:sz w:val="16"/>
        </w:rPr>
        <w:t xml:space="preserve">, </w:t>
      </w:r>
      <w:proofErr w:type="spellStart"/>
      <w:r w:rsidRPr="00EB070B">
        <w:rPr>
          <w:sz w:val="16"/>
        </w:rPr>
        <w:t>Terrabon</w:t>
      </w:r>
      <w:proofErr w:type="spellEnd"/>
      <w:r w:rsidRPr="00EB070B">
        <w:rPr>
          <w:sz w:val="16"/>
        </w:rPr>
        <w:t xml:space="preserve">, INEOS Bio and Fulcrum, that utilize zero-cost municipal solid waste, remain highly prized, and may push the </w:t>
      </w:r>
      <w:proofErr w:type="spellStart"/>
      <w:r w:rsidRPr="00EB070B">
        <w:rPr>
          <w:sz w:val="16"/>
        </w:rPr>
        <w:t>Enerkem</w:t>
      </w:r>
      <w:proofErr w:type="spellEnd"/>
      <w:r w:rsidRPr="00EB070B">
        <w:rPr>
          <w:sz w:val="16"/>
        </w:rPr>
        <w:t xml:space="preserve"> and Fulcrum IPOs over the finishing line this spring. </w:t>
      </w:r>
    </w:p>
    <w:p w:rsidR="00B53F64" w:rsidRPr="00EB070B" w:rsidRDefault="00B53F64" w:rsidP="00B53F64">
      <w:pPr>
        <w:ind w:left="288"/>
        <w:rPr>
          <w:sz w:val="16"/>
        </w:rPr>
      </w:pPr>
      <w:r w:rsidRPr="00EB070B">
        <w:rPr>
          <w:sz w:val="16"/>
        </w:rPr>
        <w:t xml:space="preserve">Problem there is abundance of aggregated feedstock. Generally speaking, the projects contemplated by the developers range from 10-30 million gallons, and that is generally a function of the transportation cost for the feedstock, which generally must be brought in by truck, barge or rail. </w:t>
      </w:r>
    </w:p>
    <w:p w:rsidR="00B53F64" w:rsidRPr="00EB070B" w:rsidRDefault="00B53F64" w:rsidP="00B53F64">
      <w:pPr>
        <w:ind w:left="288"/>
        <w:rPr>
          <w:sz w:val="16"/>
        </w:rPr>
      </w:pPr>
      <w:r w:rsidRPr="00B676DA">
        <w:rPr>
          <w:rStyle w:val="StyleBoldUnderline"/>
          <w:highlight w:val="yellow"/>
        </w:rPr>
        <w:t>For biofuels</w:t>
      </w:r>
      <w:r w:rsidRPr="00EB070B">
        <w:rPr>
          <w:sz w:val="16"/>
        </w:rPr>
        <w:t xml:space="preserve">, it reminds that </w:t>
      </w:r>
      <w:r w:rsidRPr="00B676DA">
        <w:rPr>
          <w:rStyle w:val="Emphasis"/>
          <w:highlight w:val="yellow"/>
        </w:rPr>
        <w:t>feedstock yield intensification is an absolute must for expansion</w:t>
      </w:r>
      <w:r w:rsidRPr="00EB070B">
        <w:rPr>
          <w:sz w:val="16"/>
        </w:rPr>
        <w:t xml:space="preserve"> – both </w:t>
      </w:r>
      <w:r w:rsidRPr="00EB070B">
        <w:rPr>
          <w:rStyle w:val="StyleBoldUnderline"/>
        </w:rPr>
        <w:t xml:space="preserve">in </w:t>
      </w:r>
      <w:r w:rsidRPr="00B676DA">
        <w:rPr>
          <w:rStyle w:val="StyleBoldUnderline"/>
          <w:highlight w:val="yellow"/>
        </w:rPr>
        <w:t>providing</w:t>
      </w:r>
      <w:r w:rsidRPr="00EB070B">
        <w:rPr>
          <w:rStyle w:val="StyleBoldUnderline"/>
        </w:rPr>
        <w:t xml:space="preserve"> </w:t>
      </w:r>
      <w:r w:rsidRPr="00B676DA">
        <w:rPr>
          <w:rStyle w:val="StyleBoldUnderline"/>
          <w:highlight w:val="yellow"/>
        </w:rPr>
        <w:t>lower</w:t>
      </w:r>
      <w:r w:rsidRPr="00EB070B">
        <w:rPr>
          <w:rStyle w:val="StyleBoldUnderline"/>
        </w:rPr>
        <w:t xml:space="preserve"> overall </w:t>
      </w:r>
      <w:r w:rsidRPr="00B676DA">
        <w:rPr>
          <w:rStyle w:val="StyleBoldUnderline"/>
          <w:highlight w:val="yellow"/>
        </w:rPr>
        <w:t>costs</w:t>
      </w:r>
      <w:r w:rsidRPr="00EB070B">
        <w:rPr>
          <w:sz w:val="16"/>
        </w:rPr>
        <w:t xml:space="preserve"> (while providing sufficient return to the grower), </w:t>
      </w:r>
      <w:r w:rsidRPr="00B676DA">
        <w:rPr>
          <w:rStyle w:val="StyleBoldUnderline"/>
          <w:highlight w:val="yellow"/>
        </w:rPr>
        <w:t>and</w:t>
      </w:r>
      <w:r w:rsidRPr="00EB070B">
        <w:rPr>
          <w:rStyle w:val="StyleBoldUnderline"/>
        </w:rPr>
        <w:t xml:space="preserve"> in providing </w:t>
      </w:r>
      <w:r w:rsidRPr="00B676DA">
        <w:rPr>
          <w:rStyle w:val="StyleBoldUnderline"/>
          <w:highlight w:val="yellow"/>
        </w:rPr>
        <w:t>larger concentrations of biomass that</w:t>
      </w:r>
      <w:r w:rsidRPr="00EB070B">
        <w:rPr>
          <w:rStyle w:val="StyleBoldUnderline"/>
        </w:rPr>
        <w:t xml:space="preserve"> will</w:t>
      </w:r>
      <w:r w:rsidRPr="00EB070B">
        <w:rPr>
          <w:sz w:val="16"/>
        </w:rPr>
        <w:t xml:space="preserve"> </w:t>
      </w:r>
      <w:r w:rsidRPr="00B676DA">
        <w:rPr>
          <w:rStyle w:val="StyleBoldUnderline"/>
          <w:highlight w:val="yellow"/>
        </w:rPr>
        <w:t>make larger projects</w:t>
      </w:r>
      <w:r w:rsidRPr="00EB070B">
        <w:rPr>
          <w:rStyle w:val="StyleBoldUnderline"/>
        </w:rPr>
        <w:t xml:space="preserve"> more </w:t>
      </w:r>
      <w:r w:rsidRPr="00B676DA">
        <w:rPr>
          <w:rStyle w:val="StyleBoldUnderline"/>
          <w:highlight w:val="yellow"/>
        </w:rPr>
        <w:t>feasible</w:t>
      </w:r>
      <w:r w:rsidRPr="00B676DA">
        <w:rPr>
          <w:sz w:val="16"/>
          <w:highlight w:val="yellow"/>
        </w:rPr>
        <w:t xml:space="preserve">. </w:t>
      </w:r>
      <w:r w:rsidRPr="00B676DA">
        <w:rPr>
          <w:rStyle w:val="StyleBoldUnderline"/>
          <w:highlight w:val="yellow"/>
        </w:rPr>
        <w:t>Larger projects</w:t>
      </w:r>
      <w:r w:rsidRPr="00EB070B">
        <w:rPr>
          <w:rStyle w:val="StyleBoldUnderline"/>
        </w:rPr>
        <w:t xml:space="preserve"> have lower technology costs – and </w:t>
      </w:r>
      <w:r w:rsidRPr="00B676DA">
        <w:rPr>
          <w:rStyle w:val="StyleBoldUnderline"/>
          <w:highlight w:val="yellow"/>
        </w:rPr>
        <w:t>attract</w:t>
      </w:r>
      <w:r w:rsidRPr="00EB070B">
        <w:rPr>
          <w:rStyle w:val="StyleBoldUnderline"/>
        </w:rPr>
        <w:t xml:space="preserve"> more </w:t>
      </w:r>
      <w:r w:rsidRPr="00B676DA">
        <w:rPr>
          <w:rStyle w:val="StyleBoldUnderline"/>
          <w:highlight w:val="yellow"/>
        </w:rPr>
        <w:t>attention from</w:t>
      </w:r>
      <w:r w:rsidRPr="00EB070B">
        <w:rPr>
          <w:rStyle w:val="StyleBoldUnderline"/>
        </w:rPr>
        <w:t xml:space="preserve"> end-use</w:t>
      </w:r>
      <w:r w:rsidRPr="00EB070B">
        <w:rPr>
          <w:sz w:val="16"/>
        </w:rPr>
        <w:t xml:space="preserve"> fuels and chemical </w:t>
      </w:r>
      <w:r w:rsidRPr="00B676DA">
        <w:rPr>
          <w:rStyle w:val="StyleBoldUnderline"/>
          <w:highlight w:val="yellow"/>
        </w:rPr>
        <w:t>companies</w:t>
      </w:r>
      <w:r w:rsidRPr="00EB070B">
        <w:rPr>
          <w:rStyle w:val="StyleBoldUnderline"/>
        </w:rPr>
        <w:t xml:space="preserve"> who</w:t>
      </w:r>
      <w:r w:rsidRPr="00EB070B">
        <w:rPr>
          <w:sz w:val="16"/>
        </w:rPr>
        <w:t xml:space="preserve">, on the whole, </w:t>
      </w:r>
      <w:r w:rsidRPr="00EB070B">
        <w:rPr>
          <w:rStyle w:val="StyleBoldUnderline"/>
        </w:rPr>
        <w:t>have been</w:t>
      </w:r>
      <w:r w:rsidRPr="00EB070B">
        <w:rPr>
          <w:sz w:val="16"/>
        </w:rPr>
        <w:t xml:space="preserve"> generally </w:t>
      </w:r>
      <w:r w:rsidRPr="00B676DA">
        <w:rPr>
          <w:rStyle w:val="Emphasis"/>
          <w:highlight w:val="yellow"/>
        </w:rPr>
        <w:t>underwhelmed by</w:t>
      </w:r>
      <w:r w:rsidRPr="00EB070B">
        <w:rPr>
          <w:rStyle w:val="Emphasis"/>
        </w:rPr>
        <w:t xml:space="preserve"> the scale of </w:t>
      </w:r>
      <w:r w:rsidRPr="00B676DA">
        <w:rPr>
          <w:rStyle w:val="Emphasis"/>
          <w:highlight w:val="yellow"/>
        </w:rPr>
        <w:t>proposed biofuels operations</w:t>
      </w:r>
      <w:r w:rsidRPr="00EB070B">
        <w:rPr>
          <w:sz w:val="16"/>
        </w:rPr>
        <w:t xml:space="preserve">. </w:t>
      </w:r>
    </w:p>
    <w:p w:rsidR="00B53F64" w:rsidRPr="00EB070B" w:rsidRDefault="00B53F64" w:rsidP="00B53F64">
      <w:pPr>
        <w:ind w:left="288"/>
        <w:rPr>
          <w:sz w:val="16"/>
        </w:rPr>
      </w:pPr>
      <w:proofErr w:type="gramStart"/>
      <w:r w:rsidRPr="00EB070B">
        <w:rPr>
          <w:sz w:val="16"/>
        </w:rPr>
        <w:t>Other potential winners in the bio-based space from high oil prices and falling gas prices?</w:t>
      </w:r>
      <w:proofErr w:type="gramEnd"/>
      <w:r w:rsidRPr="00EB070B">
        <w:rPr>
          <w:sz w:val="16"/>
        </w:rPr>
        <w:t xml:space="preserve"> </w:t>
      </w:r>
    </w:p>
    <w:p w:rsidR="00B53F64" w:rsidRPr="00EB070B" w:rsidRDefault="00B53F64" w:rsidP="00B53F64">
      <w:pPr>
        <w:ind w:left="288"/>
        <w:rPr>
          <w:sz w:val="16"/>
        </w:rPr>
      </w:pPr>
      <w:r w:rsidRPr="00EB070B">
        <w:rPr>
          <w:sz w:val="16"/>
        </w:rPr>
        <w:t>Outside the North American market</w:t>
      </w:r>
    </w:p>
    <w:p w:rsidR="00B53F64" w:rsidRPr="00EB070B" w:rsidRDefault="00B53F64" w:rsidP="00B53F64">
      <w:pPr>
        <w:ind w:left="288"/>
        <w:rPr>
          <w:sz w:val="16"/>
        </w:rPr>
      </w:pPr>
      <w:r w:rsidRPr="00EB070B">
        <w:rPr>
          <w:sz w:val="16"/>
        </w:rPr>
        <w:t xml:space="preserve">From the EU to Asia, gas and oil prices remain largely in their traditional relationship. There, consumers should be expected to demand diversification away from oil as a strategy to limit price volatility and combat emissions. </w:t>
      </w:r>
    </w:p>
    <w:p w:rsidR="00B53F64" w:rsidRPr="00EB070B" w:rsidRDefault="00B53F64" w:rsidP="00B53F64">
      <w:pPr>
        <w:ind w:left="288"/>
        <w:rPr>
          <w:sz w:val="16"/>
        </w:rPr>
      </w:pPr>
      <w:proofErr w:type="gramStart"/>
      <w:r w:rsidRPr="00EB070B">
        <w:rPr>
          <w:sz w:val="16"/>
        </w:rPr>
        <w:t>Many first generation ethanol plants.</w:t>
      </w:r>
      <w:proofErr w:type="gramEnd"/>
      <w:r w:rsidRPr="00EB070B">
        <w:rPr>
          <w:sz w:val="16"/>
        </w:rPr>
        <w:t xml:space="preserve"> </w:t>
      </w:r>
    </w:p>
    <w:p w:rsidR="00B53F64" w:rsidRPr="00EB070B" w:rsidRDefault="00B53F64" w:rsidP="00B53F64">
      <w:pPr>
        <w:ind w:left="288"/>
        <w:rPr>
          <w:sz w:val="16"/>
        </w:rPr>
      </w:pPr>
      <w:r w:rsidRPr="00EB070B">
        <w:rPr>
          <w:rStyle w:val="StyleBoldUnderline"/>
        </w:rPr>
        <w:t xml:space="preserve">The </w:t>
      </w:r>
      <w:r w:rsidRPr="00B676DA">
        <w:rPr>
          <w:rStyle w:val="StyleBoldUnderline"/>
          <w:highlight w:val="yellow"/>
        </w:rPr>
        <w:t>more modern plants use</w:t>
      </w:r>
      <w:r w:rsidRPr="00EB070B">
        <w:rPr>
          <w:rStyle w:val="StyleBoldUnderline"/>
        </w:rPr>
        <w:t xml:space="preserve"> natural </w:t>
      </w:r>
      <w:r w:rsidRPr="00B676DA">
        <w:rPr>
          <w:rStyle w:val="StyleBoldUnderline"/>
          <w:highlight w:val="yellow"/>
        </w:rPr>
        <w:t>gas</w:t>
      </w:r>
      <w:r w:rsidRPr="00B676DA">
        <w:rPr>
          <w:sz w:val="16"/>
          <w:highlight w:val="yellow"/>
        </w:rPr>
        <w:t xml:space="preserve"> – </w:t>
      </w:r>
      <w:r w:rsidRPr="00B676DA">
        <w:rPr>
          <w:rStyle w:val="Emphasis"/>
          <w:highlight w:val="yellow"/>
        </w:rPr>
        <w:t xml:space="preserve">and a lot of </w:t>
      </w:r>
      <w:proofErr w:type="spellStart"/>
      <w:r w:rsidRPr="00B676DA">
        <w:rPr>
          <w:rStyle w:val="Emphasis"/>
          <w:highlight w:val="yellow"/>
        </w:rPr>
        <w:t>of</w:t>
      </w:r>
      <w:proofErr w:type="spellEnd"/>
      <w:r w:rsidRPr="00B676DA">
        <w:rPr>
          <w:rStyle w:val="Emphasis"/>
          <w:highlight w:val="yellow"/>
        </w:rPr>
        <w:t xml:space="preserve"> it</w:t>
      </w:r>
      <w:r w:rsidRPr="00EB070B">
        <w:rPr>
          <w:sz w:val="16"/>
        </w:rPr>
        <w:t xml:space="preserve">, </w:t>
      </w:r>
      <w:r w:rsidRPr="00B676DA">
        <w:rPr>
          <w:rStyle w:val="Emphasis"/>
          <w:sz w:val="24"/>
          <w:szCs w:val="24"/>
          <w:highlight w:val="yellow"/>
          <w:bdr w:val="single" w:sz="4" w:space="0" w:color="auto"/>
        </w:rPr>
        <w:t>to provide the process heat</w:t>
      </w:r>
      <w:r w:rsidRPr="00EB070B">
        <w:rPr>
          <w:rStyle w:val="StyleBoldUnderline"/>
        </w:rPr>
        <w:t xml:space="preserve"> </w:t>
      </w:r>
      <w:r w:rsidRPr="00B676DA">
        <w:rPr>
          <w:rStyle w:val="StyleBoldUnderline"/>
          <w:highlight w:val="yellow"/>
        </w:rPr>
        <w:t>for ethanol production</w:t>
      </w:r>
      <w:r w:rsidRPr="00EB070B">
        <w:rPr>
          <w:sz w:val="16"/>
        </w:rPr>
        <w:t xml:space="preserve">. </w:t>
      </w:r>
      <w:r w:rsidRPr="00B676DA">
        <w:rPr>
          <w:rStyle w:val="Emphasis"/>
          <w:highlight w:val="yellow"/>
          <w:bdr w:val="single" w:sz="4" w:space="0" w:color="auto"/>
        </w:rPr>
        <w:t>Lower natural gas input prices, lower ethanol prices</w:t>
      </w:r>
      <w:r w:rsidRPr="00EB070B">
        <w:rPr>
          <w:rStyle w:val="Emphasis"/>
          <w:bdr w:val="single" w:sz="4" w:space="0" w:color="auto"/>
        </w:rPr>
        <w:t xml:space="preserve">. </w:t>
      </w:r>
      <w:proofErr w:type="gramStart"/>
      <w:r w:rsidRPr="00EB070B">
        <w:rPr>
          <w:rStyle w:val="Emphasis"/>
          <w:bdr w:val="single" w:sz="4" w:space="0" w:color="auto"/>
        </w:rPr>
        <w:t>That simple</w:t>
      </w:r>
      <w:r w:rsidRPr="00EB070B">
        <w:rPr>
          <w:sz w:val="16"/>
        </w:rPr>
        <w:t>.</w:t>
      </w:r>
      <w:proofErr w:type="gramEnd"/>
      <w:r w:rsidRPr="00EB070B">
        <w:rPr>
          <w:sz w:val="16"/>
        </w:rPr>
        <w:t xml:space="preserve"> </w:t>
      </w:r>
    </w:p>
    <w:p w:rsidR="00B53F64" w:rsidRPr="00EB070B" w:rsidRDefault="00B53F64" w:rsidP="00B53F64">
      <w:pPr>
        <w:ind w:left="288"/>
        <w:rPr>
          <w:sz w:val="16"/>
        </w:rPr>
      </w:pPr>
      <w:proofErr w:type="spellStart"/>
      <w:r w:rsidRPr="00EB070B">
        <w:rPr>
          <w:sz w:val="16"/>
        </w:rPr>
        <w:t>LanzaTech</w:t>
      </w:r>
      <w:proofErr w:type="spellEnd"/>
    </w:p>
    <w:p w:rsidR="00B53F64" w:rsidRPr="00EB070B" w:rsidRDefault="00B53F64" w:rsidP="00B53F64">
      <w:pPr>
        <w:ind w:left="288"/>
        <w:rPr>
          <w:sz w:val="16"/>
        </w:rPr>
      </w:pPr>
      <w:r w:rsidRPr="00EB070B">
        <w:rPr>
          <w:sz w:val="16"/>
        </w:rPr>
        <w:t>As the company says, “our patented, wholly-owned microbe that uses gas feeds as its sole source of carbon and energy for fuel and chemical production. Our microbe is feedstock agnostic and [can use] steam reformed methane that is rich in hydrogen.</w:t>
      </w:r>
    </w:p>
    <w:p w:rsidR="00B53F64" w:rsidRPr="00EB070B" w:rsidRDefault="00B53F64" w:rsidP="00B53F64">
      <w:pPr>
        <w:ind w:left="288"/>
        <w:rPr>
          <w:sz w:val="16"/>
        </w:rPr>
      </w:pPr>
      <w:proofErr w:type="spellStart"/>
      <w:r w:rsidRPr="00EB070B">
        <w:rPr>
          <w:sz w:val="16"/>
        </w:rPr>
        <w:t>Sundrop</w:t>
      </w:r>
      <w:proofErr w:type="spellEnd"/>
      <w:r w:rsidRPr="00EB070B">
        <w:rPr>
          <w:sz w:val="16"/>
        </w:rPr>
        <w:t xml:space="preserve"> Fuels</w:t>
      </w:r>
    </w:p>
    <w:p w:rsidR="00B53F64" w:rsidRPr="00EB070B" w:rsidRDefault="00B53F64" w:rsidP="00B53F64">
      <w:pPr>
        <w:ind w:left="288"/>
        <w:rPr>
          <w:sz w:val="16"/>
        </w:rPr>
      </w:pPr>
      <w:r w:rsidRPr="00EB070B">
        <w:rPr>
          <w:sz w:val="16"/>
        </w:rPr>
        <w:t xml:space="preserve">In Colorado, </w:t>
      </w:r>
      <w:proofErr w:type="spellStart"/>
      <w:r w:rsidRPr="00EB070B">
        <w:rPr>
          <w:sz w:val="16"/>
        </w:rPr>
        <w:t>Sundrop</w:t>
      </w:r>
      <w:proofErr w:type="spellEnd"/>
      <w:r w:rsidRPr="00EB070B">
        <w:rPr>
          <w:sz w:val="16"/>
        </w:rPr>
        <w:t xml:space="preserve"> Fuels announced that they have agreed to purchase about 1,200 acres of land near Alexandria, Louisiana to build their first plant.  Using forest waste and hydrogen from natural gas, their plant will produce up to 50 </w:t>
      </w:r>
      <w:proofErr w:type="spellStart"/>
      <w:r w:rsidRPr="00EB070B">
        <w:rPr>
          <w:sz w:val="16"/>
        </w:rPr>
        <w:t>MGy</w:t>
      </w:r>
      <w:proofErr w:type="spellEnd"/>
      <w:r w:rsidRPr="00EB070B">
        <w:rPr>
          <w:sz w:val="16"/>
        </w:rPr>
        <w:t xml:space="preserve"> of renewable gasoline.  The plant will cost $450 to $500 million to build and will be financed in part through the sale of tax-exempt Private Activity Bonds. </w:t>
      </w:r>
    </w:p>
    <w:p w:rsidR="00B53F64" w:rsidRPr="00EB070B" w:rsidRDefault="00B53F64" w:rsidP="00B53F64">
      <w:pPr>
        <w:ind w:left="288"/>
        <w:rPr>
          <w:sz w:val="16"/>
        </w:rPr>
      </w:pPr>
      <w:r w:rsidRPr="00EB070B">
        <w:rPr>
          <w:sz w:val="16"/>
        </w:rPr>
        <w:t xml:space="preserve">The biofuels plant will salvage wood waste from renewable forests in Central Louisiana and adjacent regions and use that biomass as a feedstock. </w:t>
      </w:r>
      <w:proofErr w:type="spellStart"/>
      <w:r w:rsidRPr="00EB070B">
        <w:rPr>
          <w:sz w:val="16"/>
        </w:rPr>
        <w:t>Sundrop</w:t>
      </w:r>
      <w:proofErr w:type="spellEnd"/>
      <w:r w:rsidRPr="00EB070B">
        <w:rPr>
          <w:sz w:val="16"/>
        </w:rPr>
        <w:t xml:space="preserve"> Fuels also will extract hydrogen from abundant supplies of Louisiana natural gas, combining the hydrogen in a proprietary reactor with carbon extracted from wood waste. The result — up to 50 million gallons of fuel a year — will represent the world’s first renewable green gasoline that’s immediately adaptable to existing pumps, pipelines, engines and transportation infrastructure.</w:t>
      </w:r>
    </w:p>
    <w:p w:rsidR="00B53F64" w:rsidRPr="00EB070B" w:rsidRDefault="00B53F64" w:rsidP="00B53F64">
      <w:pPr>
        <w:ind w:left="288"/>
        <w:rPr>
          <w:sz w:val="16"/>
        </w:rPr>
      </w:pPr>
      <w:proofErr w:type="spellStart"/>
      <w:r w:rsidRPr="00EB070B">
        <w:rPr>
          <w:sz w:val="16"/>
        </w:rPr>
        <w:t>Siluria</w:t>
      </w:r>
      <w:proofErr w:type="spellEnd"/>
    </w:p>
    <w:p w:rsidR="00B53F64" w:rsidRPr="00EB070B" w:rsidRDefault="00B53F64" w:rsidP="00B53F64">
      <w:pPr>
        <w:ind w:left="288"/>
        <w:rPr>
          <w:sz w:val="16"/>
        </w:rPr>
      </w:pPr>
      <w:r w:rsidRPr="00EB070B">
        <w:rPr>
          <w:sz w:val="16"/>
        </w:rPr>
        <w:lastRenderedPageBreak/>
        <w:t xml:space="preserve">Last October, we reported, “In California, </w:t>
      </w:r>
      <w:proofErr w:type="spellStart"/>
      <w:r w:rsidRPr="00EB070B">
        <w:rPr>
          <w:sz w:val="16"/>
        </w:rPr>
        <w:t>Siluria</w:t>
      </w:r>
      <w:proofErr w:type="spellEnd"/>
      <w:r w:rsidRPr="00EB070B">
        <w:rPr>
          <w:sz w:val="16"/>
        </w:rPr>
        <w:t xml:space="preserve"> has attracted $20 million for a technology platform to convert methane to chemicals, plastics, and fuels. </w:t>
      </w:r>
      <w:proofErr w:type="spellStart"/>
      <w:r w:rsidRPr="00EB070B">
        <w:rPr>
          <w:sz w:val="16"/>
        </w:rPr>
        <w:t>Siluria’s</w:t>
      </w:r>
      <w:proofErr w:type="spellEnd"/>
      <w:r w:rsidRPr="00EB070B">
        <w:rPr>
          <w:sz w:val="16"/>
        </w:rPr>
        <w:t xml:space="preserve"> Series B financing was led by the U.K. based  </w:t>
      </w:r>
      <w:proofErr w:type="spellStart"/>
      <w:r w:rsidRPr="00EB070B">
        <w:rPr>
          <w:sz w:val="16"/>
        </w:rPr>
        <w:t>Wellcome</w:t>
      </w:r>
      <w:proofErr w:type="spellEnd"/>
      <w:r w:rsidRPr="00EB070B">
        <w:rPr>
          <w:sz w:val="16"/>
        </w:rPr>
        <w:t xml:space="preserve"> Trust, joining </w:t>
      </w:r>
      <w:proofErr w:type="spellStart"/>
      <w:r w:rsidRPr="00EB070B">
        <w:rPr>
          <w:sz w:val="16"/>
        </w:rPr>
        <w:t>Siluria’s</w:t>
      </w:r>
      <w:proofErr w:type="spellEnd"/>
      <w:r w:rsidRPr="00EB070B">
        <w:rPr>
          <w:sz w:val="16"/>
        </w:rPr>
        <w:t xml:space="preserve"> founding investors Alloy Ventures, ARCH Venture Partners, </w:t>
      </w:r>
      <w:proofErr w:type="spellStart"/>
      <w:r w:rsidRPr="00EB070B">
        <w:rPr>
          <w:sz w:val="16"/>
        </w:rPr>
        <w:t>Kleiner</w:t>
      </w:r>
      <w:proofErr w:type="spellEnd"/>
      <w:r w:rsidRPr="00EB070B">
        <w:rPr>
          <w:sz w:val="16"/>
        </w:rPr>
        <w:t xml:space="preserve"> Perkins </w:t>
      </w:r>
      <w:proofErr w:type="spellStart"/>
      <w:r w:rsidRPr="00EB070B">
        <w:rPr>
          <w:sz w:val="16"/>
        </w:rPr>
        <w:t>Caufield</w:t>
      </w:r>
      <w:proofErr w:type="spellEnd"/>
      <w:r w:rsidRPr="00EB070B">
        <w:rPr>
          <w:sz w:val="16"/>
        </w:rPr>
        <w:t xml:space="preserve"> &amp; Byers, Altitude Life Science Ventures, Lux Capital, and Presidio Ventures in this Series B.” </w:t>
      </w:r>
    </w:p>
    <w:p w:rsidR="00B53F64" w:rsidRPr="00EB070B" w:rsidRDefault="00B53F64" w:rsidP="00B53F64">
      <w:pPr>
        <w:ind w:left="288"/>
        <w:rPr>
          <w:sz w:val="16"/>
        </w:rPr>
      </w:pPr>
      <w:proofErr w:type="spellStart"/>
      <w:proofErr w:type="gramStart"/>
      <w:r w:rsidRPr="00EB070B">
        <w:rPr>
          <w:sz w:val="16"/>
        </w:rPr>
        <w:t>Siluria’s</w:t>
      </w:r>
      <w:proofErr w:type="spellEnd"/>
      <w:r w:rsidRPr="00EB070B">
        <w:rPr>
          <w:sz w:val="16"/>
        </w:rPr>
        <w:t xml:space="preserve"> technology?</w:t>
      </w:r>
      <w:proofErr w:type="gramEnd"/>
      <w:r w:rsidRPr="00EB070B">
        <w:rPr>
          <w:sz w:val="16"/>
        </w:rPr>
        <w:t xml:space="preserve"> Researchers Erik </w:t>
      </w:r>
      <w:proofErr w:type="spellStart"/>
      <w:r w:rsidRPr="00EB070B">
        <w:rPr>
          <w:sz w:val="16"/>
        </w:rPr>
        <w:t>Scher</w:t>
      </w:r>
      <w:proofErr w:type="spellEnd"/>
      <w:r w:rsidRPr="00EB070B">
        <w:rPr>
          <w:sz w:val="16"/>
        </w:rPr>
        <w:t xml:space="preserve"> and Alex </w:t>
      </w:r>
      <w:proofErr w:type="spellStart"/>
      <w:r w:rsidRPr="00EB070B">
        <w:rPr>
          <w:sz w:val="16"/>
        </w:rPr>
        <w:t>Tkachenko</w:t>
      </w:r>
      <w:proofErr w:type="spellEnd"/>
      <w:r w:rsidRPr="00EB070B">
        <w:rPr>
          <w:sz w:val="16"/>
        </w:rPr>
        <w:t xml:space="preserve"> of </w:t>
      </w:r>
      <w:proofErr w:type="spellStart"/>
      <w:r w:rsidRPr="00EB070B">
        <w:rPr>
          <w:sz w:val="16"/>
        </w:rPr>
        <w:t>Siluria</w:t>
      </w:r>
      <w:proofErr w:type="spellEnd"/>
      <w:r w:rsidRPr="00EB070B">
        <w:rPr>
          <w:sz w:val="16"/>
        </w:rPr>
        <w:t xml:space="preserve"> Technologies in San Francisco stated that the metals coating the virus form a nanotube structure they refer to as a “hairball”, giving the catalyst a greater surface area, which enhances the reactions.  This conversion happens at temperatures 200 to 300 below current steam cracking methods, greatly reducing the energy needed by current technology to produce ethylene.  This attempt to commercialize a bio-technique of forming nanostructures is based on Dr. Angela Belcher’s work at M.I.T, where she leads the </w:t>
      </w:r>
      <w:proofErr w:type="spellStart"/>
      <w:r w:rsidRPr="00EB070B">
        <w:rPr>
          <w:sz w:val="16"/>
        </w:rPr>
        <w:t>Biomolecular</w:t>
      </w:r>
      <w:proofErr w:type="spellEnd"/>
      <w:r w:rsidRPr="00EB070B">
        <w:rPr>
          <w:sz w:val="16"/>
        </w:rPr>
        <w:t xml:space="preserve"> Materials Group.  Her lab is currently researching a number of uses including biofuels and hydrogen production for fuel cells.”</w:t>
      </w:r>
    </w:p>
    <w:p w:rsidR="00B53F64" w:rsidRPr="00EB070B" w:rsidRDefault="00B53F64" w:rsidP="00B53F64">
      <w:pPr>
        <w:ind w:left="288"/>
        <w:rPr>
          <w:sz w:val="16"/>
        </w:rPr>
      </w:pPr>
      <w:proofErr w:type="spellStart"/>
      <w:r w:rsidRPr="00EB070B">
        <w:rPr>
          <w:sz w:val="16"/>
        </w:rPr>
        <w:t>Glori</w:t>
      </w:r>
      <w:proofErr w:type="spellEnd"/>
      <w:r w:rsidRPr="00EB070B">
        <w:rPr>
          <w:sz w:val="16"/>
        </w:rPr>
        <w:t xml:space="preserve"> Energy</w:t>
      </w:r>
    </w:p>
    <w:p w:rsidR="00B53F64" w:rsidRPr="00EB070B" w:rsidRDefault="00B53F64" w:rsidP="00B53F64">
      <w:pPr>
        <w:ind w:left="288"/>
        <w:rPr>
          <w:sz w:val="16"/>
        </w:rPr>
      </w:pPr>
      <w:proofErr w:type="spellStart"/>
      <w:r w:rsidRPr="00EB070B">
        <w:rPr>
          <w:sz w:val="16"/>
        </w:rPr>
        <w:t>Glori</w:t>
      </w:r>
      <w:proofErr w:type="spellEnd"/>
      <w:r w:rsidRPr="00EB070B">
        <w:rPr>
          <w:sz w:val="16"/>
        </w:rPr>
        <w:t xml:space="preserve"> Energy’s mission is to sustainably and efficiently recover oil trapped in reservoirs using existing oil wells through the deployment of its microbe-based Activated Environment for Recovery of Oil (AERO) System. AERO enhances production from </w:t>
      </w:r>
      <w:proofErr w:type="spellStart"/>
      <w:r w:rsidRPr="00EB070B">
        <w:rPr>
          <w:sz w:val="16"/>
        </w:rPr>
        <w:t>waterflooded</w:t>
      </w:r>
      <w:proofErr w:type="spellEnd"/>
      <w:r w:rsidRPr="00EB070B">
        <w:rPr>
          <w:sz w:val="16"/>
        </w:rPr>
        <w:t xml:space="preserve"> wells by stimulating a reservoir’s naturally occurring microbes to improve water sweep and oil mobility. </w:t>
      </w:r>
      <w:proofErr w:type="spellStart"/>
      <w:r w:rsidRPr="00EB070B">
        <w:rPr>
          <w:sz w:val="16"/>
        </w:rPr>
        <w:t>Waterflood</w:t>
      </w:r>
      <w:proofErr w:type="spellEnd"/>
      <w:r w:rsidRPr="00EB070B">
        <w:rPr>
          <w:sz w:val="16"/>
        </w:rPr>
        <w:t xml:space="preserve"> technology injects water into reservoirs to release additional quantities of oil that were unrecoverable during primary recovery. Conventional </w:t>
      </w:r>
      <w:proofErr w:type="spellStart"/>
      <w:r w:rsidRPr="00EB070B">
        <w:rPr>
          <w:sz w:val="16"/>
        </w:rPr>
        <w:t>waterflooding</w:t>
      </w:r>
      <w:proofErr w:type="spellEnd"/>
      <w:r w:rsidRPr="00EB070B">
        <w:rPr>
          <w:sz w:val="16"/>
        </w:rPr>
        <w:t xml:space="preserve"> only extracts a fraction of all discovered oil, leaving the majority underground. The AERO System provides a new, viable option to recover this trapped oil with minimal new footprint or investment. </w:t>
      </w:r>
    </w:p>
    <w:p w:rsidR="00B53F64" w:rsidRPr="00EB070B" w:rsidRDefault="00B53F64" w:rsidP="00B53F64">
      <w:pPr>
        <w:ind w:left="288"/>
        <w:rPr>
          <w:sz w:val="16"/>
        </w:rPr>
      </w:pPr>
      <w:r w:rsidRPr="00EB070B">
        <w:rPr>
          <w:sz w:val="16"/>
        </w:rPr>
        <w:t>The Bottom Line</w:t>
      </w:r>
    </w:p>
    <w:p w:rsidR="00B53F64" w:rsidRDefault="00B53F64" w:rsidP="00B53F64">
      <w:pPr>
        <w:ind w:left="288"/>
        <w:rPr>
          <w:sz w:val="16"/>
        </w:rPr>
      </w:pPr>
      <w:r w:rsidRPr="00EB070B">
        <w:rPr>
          <w:sz w:val="16"/>
        </w:rPr>
        <w:t xml:space="preserve">Last month, we urged observers of the bio-based space to think beyond green, to think about the opportunities in the Olive Economy – where the new green meets the old brown. This week demonstrates that </w:t>
      </w:r>
      <w:r w:rsidRPr="00EB070B">
        <w:rPr>
          <w:rStyle w:val="StyleBoldUnderline"/>
        </w:rPr>
        <w:t xml:space="preserve">chemical </w:t>
      </w:r>
      <w:r w:rsidRPr="00B676DA">
        <w:rPr>
          <w:rStyle w:val="StyleBoldUnderline"/>
          <w:highlight w:val="yellow"/>
        </w:rPr>
        <w:t>producers</w:t>
      </w:r>
      <w:r w:rsidRPr="00EB070B">
        <w:rPr>
          <w:rStyle w:val="StyleBoldUnderline"/>
        </w:rPr>
        <w:t>,</w:t>
      </w:r>
      <w:r w:rsidRPr="00EB070B">
        <w:rPr>
          <w:sz w:val="16"/>
        </w:rPr>
        <w:t xml:space="preserve"> for one, </w:t>
      </w:r>
      <w:r w:rsidRPr="00B676DA">
        <w:rPr>
          <w:rStyle w:val="StyleBoldUnderline"/>
          <w:highlight w:val="yellow"/>
        </w:rPr>
        <w:t>will</w:t>
      </w:r>
      <w:r w:rsidRPr="00B676DA">
        <w:rPr>
          <w:sz w:val="16"/>
          <w:highlight w:val="yellow"/>
        </w:rPr>
        <w:t xml:space="preserve"> </w:t>
      </w:r>
      <w:r w:rsidRPr="00B676DA">
        <w:rPr>
          <w:rStyle w:val="Emphasis"/>
          <w:highlight w:val="yellow"/>
        </w:rPr>
        <w:t>put their capital to work</w:t>
      </w:r>
      <w:r w:rsidRPr="00B676DA">
        <w:rPr>
          <w:sz w:val="16"/>
          <w:highlight w:val="yellow"/>
        </w:rPr>
        <w:t xml:space="preserve"> </w:t>
      </w:r>
      <w:r w:rsidRPr="00B676DA">
        <w:rPr>
          <w:rStyle w:val="StyleBoldUnderline"/>
          <w:highlight w:val="yellow"/>
        </w:rPr>
        <w:t>if they</w:t>
      </w:r>
      <w:r w:rsidRPr="00B676DA">
        <w:rPr>
          <w:sz w:val="16"/>
          <w:highlight w:val="yellow"/>
        </w:rPr>
        <w:t xml:space="preserve"> </w:t>
      </w:r>
      <w:r w:rsidRPr="00B676DA">
        <w:rPr>
          <w:rStyle w:val="Emphasis"/>
          <w:highlight w:val="yellow"/>
        </w:rPr>
        <w:t>see real</w:t>
      </w:r>
      <w:r w:rsidRPr="00EB070B">
        <w:rPr>
          <w:rStyle w:val="Emphasis"/>
        </w:rPr>
        <w:t xml:space="preserve">, transformational </w:t>
      </w:r>
      <w:r w:rsidRPr="00B676DA">
        <w:rPr>
          <w:rStyle w:val="Emphasis"/>
          <w:highlight w:val="yellow"/>
        </w:rPr>
        <w:t>shifts in feedstock opportunities</w:t>
      </w:r>
      <w:r w:rsidRPr="00EB070B">
        <w:rPr>
          <w:sz w:val="16"/>
        </w:rPr>
        <w:t>.</w:t>
      </w:r>
    </w:p>
    <w:p w:rsidR="00B53F64" w:rsidRDefault="00B53F64" w:rsidP="00B53F64">
      <w:pPr>
        <w:ind w:left="288"/>
        <w:rPr>
          <w:sz w:val="16"/>
        </w:rPr>
      </w:pPr>
    </w:p>
    <w:p w:rsidR="00B53F64" w:rsidRDefault="00B53F64" w:rsidP="00B53F64">
      <w:pPr>
        <w:pStyle w:val="Heading4"/>
      </w:pPr>
      <w:r>
        <w:t xml:space="preserve">Large-scale ethanol production causes extinction </w:t>
      </w:r>
    </w:p>
    <w:p w:rsidR="00B53F64" w:rsidRPr="009073AC" w:rsidRDefault="00B53F64" w:rsidP="00B53F64">
      <w:r w:rsidRPr="009073AC">
        <w:t xml:space="preserve">Tad </w:t>
      </w:r>
      <w:proofErr w:type="spellStart"/>
      <w:r w:rsidRPr="009073AC">
        <w:rPr>
          <w:rStyle w:val="StyleStyleBold12pt"/>
        </w:rPr>
        <w:t>Patzek</w:t>
      </w:r>
      <w:proofErr w:type="spellEnd"/>
      <w:r w:rsidRPr="009073AC">
        <w:rPr>
          <w:rStyle w:val="StyleStyleBold12pt"/>
        </w:rPr>
        <w:t xml:space="preserve"> 8</w:t>
      </w:r>
      <w:r w:rsidRPr="009073AC">
        <w:t>, professor of Civil and Environmental Engineering at UC-Berkeley, 2008, “Can the Earth Deliver the Biomass-for-Fuel we Demand,” in Biofuels, Solar, and Wind as Renewable Energy Systems, ed. Pimentel, p. 36-44</w:t>
      </w:r>
    </w:p>
    <w:p w:rsidR="00B53F64" w:rsidRDefault="00B53F64" w:rsidP="00B53F64">
      <w:pPr>
        <w:pStyle w:val="card"/>
      </w:pPr>
      <w:r w:rsidRPr="001F5DE1">
        <w:rPr>
          <w:sz w:val="16"/>
        </w:rPr>
        <w:t xml:space="preserve">Physics, chemistry and biology say clearly that </w:t>
      </w:r>
      <w:r w:rsidRPr="00B676DA">
        <w:rPr>
          <w:rStyle w:val="StyleBoldUnderline"/>
          <w:highlight w:val="yellow"/>
        </w:rPr>
        <w:t xml:space="preserve">there can be </w:t>
      </w:r>
      <w:r w:rsidRPr="00B676DA">
        <w:rPr>
          <w:rStyle w:val="Emphasis"/>
          <w:rFonts w:eastAsiaTheme="majorEastAsia"/>
          <w:highlight w:val="yellow"/>
        </w:rPr>
        <w:t>no sustained</w:t>
      </w:r>
      <w:r w:rsidRPr="009073AC">
        <w:rPr>
          <w:rStyle w:val="Emphasis"/>
          <w:rFonts w:eastAsiaTheme="majorEastAsia"/>
        </w:rPr>
        <w:t xml:space="preserve"> net </w:t>
      </w:r>
      <w:r w:rsidRPr="00B676DA">
        <w:rPr>
          <w:rStyle w:val="Emphasis"/>
          <w:rFonts w:eastAsiaTheme="majorEastAsia"/>
          <w:highlight w:val="yellow"/>
        </w:rPr>
        <w:t>mass output</w:t>
      </w:r>
      <w:r w:rsidRPr="00B676DA">
        <w:rPr>
          <w:rStyle w:val="StyleBoldUnderline"/>
          <w:highlight w:val="yellow"/>
        </w:rPr>
        <w:t xml:space="preserve"> from any ecosystem for more than a few years</w:t>
      </w:r>
      <w:r w:rsidRPr="001F5DE1">
        <w:rPr>
          <w:sz w:val="16"/>
        </w:rPr>
        <w:t xml:space="preserve">. A young forest in a temperate climate grows fast in a clear-cut area, see Fig. 2.16, and transfers nutrients from soil to the young trees. The young trees grow very fast (there is a positive NPP). </w:t>
      </w:r>
      <w:proofErr w:type="gramStart"/>
      <w:r w:rsidRPr="001F5DE1">
        <w:rPr>
          <w:sz w:val="16"/>
        </w:rPr>
        <w:t>but</w:t>
      </w:r>
      <w:proofErr w:type="gramEnd"/>
      <w:r w:rsidRPr="001F5DE1">
        <w:rPr>
          <w:sz w:val="16"/>
        </w:rPr>
        <w:t xml:space="preserve"> the amount of mass accumulated in the forest is small. When a tree burns or dies some or most of its nutrients go back to the soil. When this tree is logged and hauled away, almost no nutrients are returned. After logging young trees a couple of times the forest soil becomes depleted, while the populations of insects and pathogens are well-established, and the forest productivity rapidly declines (</w:t>
      </w:r>
      <w:proofErr w:type="spellStart"/>
      <w:r w:rsidRPr="001F5DE1">
        <w:rPr>
          <w:sz w:val="16"/>
        </w:rPr>
        <w:t>Patzek</w:t>
      </w:r>
      <w:proofErr w:type="spellEnd"/>
      <w:r w:rsidRPr="001F5DE1">
        <w:rPr>
          <w:sz w:val="16"/>
        </w:rPr>
        <w:t xml:space="preserve"> and </w:t>
      </w:r>
      <w:proofErr w:type="spellStart"/>
      <w:r w:rsidRPr="001F5DE1">
        <w:rPr>
          <w:sz w:val="16"/>
        </w:rPr>
        <w:t>Pimemel</w:t>
      </w:r>
      <w:proofErr w:type="spellEnd"/>
      <w:r w:rsidRPr="001F5DE1">
        <w:rPr>
          <w:sz w:val="16"/>
        </w:rPr>
        <w:t>. 2006). When the forest is allowed to grow long enough, its net ecosystem productivity becomes zero on the average.</w:t>
      </w:r>
    </w:p>
    <w:p w:rsidR="00B53F64" w:rsidRDefault="00B53F64" w:rsidP="00B53F64">
      <w:pPr>
        <w:pStyle w:val="card"/>
      </w:pPr>
      <w:r w:rsidRPr="001F5DE1">
        <w:rPr>
          <w:sz w:val="16"/>
        </w:rPr>
        <w:t xml:space="preserve">Therefore, </w:t>
      </w:r>
      <w:r w:rsidRPr="009073AC">
        <w:rPr>
          <w:rStyle w:val="StyleBoldUnderline"/>
        </w:rPr>
        <w:t xml:space="preserve">in order </w:t>
      </w:r>
      <w:r w:rsidRPr="00B676DA">
        <w:rPr>
          <w:rStyle w:val="StyleBoldUnderline"/>
          <w:highlight w:val="yellow"/>
        </w:rPr>
        <w:t>to export biomass</w:t>
      </w:r>
      <w:r w:rsidRPr="001F5DE1">
        <w:rPr>
          <w:sz w:val="16"/>
        </w:rPr>
        <w:t xml:space="preserve"> (mostly water, but also carbon, oxygen, hydrogen and a plethora of nutrients) </w:t>
      </w:r>
      <w:r w:rsidRPr="00B676DA">
        <w:rPr>
          <w:rStyle w:val="StyleBoldUnderline"/>
          <w:highlight w:val="yellow"/>
        </w:rPr>
        <w:t>an ecosystem must import equivalent quantities of the chemical elements</w:t>
      </w:r>
      <w:r w:rsidRPr="009073AC">
        <w:rPr>
          <w:rStyle w:val="StyleBoldUnderline"/>
        </w:rPr>
        <w:t xml:space="preserve"> it </w:t>
      </w:r>
      <w:r w:rsidRPr="00B676DA">
        <w:rPr>
          <w:rStyle w:val="StyleBoldUnderline"/>
          <w:highlight w:val="yellow"/>
        </w:rPr>
        <w:t xml:space="preserve">lost, or </w:t>
      </w:r>
      <w:r w:rsidRPr="00B676DA">
        <w:rPr>
          <w:rStyle w:val="Emphasis"/>
          <w:rFonts w:eastAsiaTheme="majorEastAsia"/>
          <w:highlight w:val="yellow"/>
        </w:rPr>
        <w:t>decline irreversibly</w:t>
      </w:r>
      <w:r w:rsidRPr="001F5DE1">
        <w:rPr>
          <w:sz w:val="16"/>
        </w:rPr>
        <w:t>. Carbon comes from the atmospheric CO2 and water flows in as rain, rivers and irrigation from mined aquifers and lakes. The other nutrients, however, must be rapidly produced from ancient plant matter transformed into methane, coal, petroleum, phosphates.17 etc., as well as from earth minerals (</w:t>
      </w:r>
      <w:proofErr w:type="spellStart"/>
      <w:r w:rsidRPr="001F5DE1">
        <w:rPr>
          <w:sz w:val="16"/>
        </w:rPr>
        <w:t>muriate</w:t>
      </w:r>
      <w:proofErr w:type="spellEnd"/>
      <w:r w:rsidRPr="001F5DE1">
        <w:rPr>
          <w:sz w:val="16"/>
        </w:rPr>
        <w:t xml:space="preserve"> of potash, dolomites, etc.), - all irreversibly mined by humans. Therefore, </w:t>
      </w:r>
      <w:r w:rsidRPr="009073AC">
        <w:rPr>
          <w:rStyle w:val="StyleBoldUnderline"/>
        </w:rPr>
        <w:t xml:space="preserve">to the extent that </w:t>
      </w:r>
      <w:r w:rsidRPr="00B676DA">
        <w:rPr>
          <w:rStyle w:val="Emphasis"/>
          <w:rFonts w:eastAsiaTheme="majorEastAsia"/>
          <w:highlight w:val="yellow"/>
        </w:rPr>
        <w:t>humans are</w:t>
      </w:r>
      <w:r w:rsidRPr="009073AC">
        <w:rPr>
          <w:rStyle w:val="Emphasis"/>
          <w:rFonts w:eastAsiaTheme="majorEastAsia"/>
        </w:rPr>
        <w:t xml:space="preserve"> </w:t>
      </w:r>
      <w:r w:rsidRPr="009073AC">
        <w:rPr>
          <w:rStyle w:val="StyleBoldUnderline"/>
        </w:rPr>
        <w:t xml:space="preserve">no longer integrated with the ecosystems in which they live, they are </w:t>
      </w:r>
      <w:r w:rsidRPr="00B676DA">
        <w:rPr>
          <w:rStyle w:val="Emphasis"/>
          <w:rFonts w:eastAsiaTheme="majorEastAsia"/>
          <w:highlight w:val="yellow"/>
          <w:bdr w:val="single" w:sz="4" w:space="0" w:color="auto"/>
        </w:rPr>
        <w:t>doomed to extinction</w:t>
      </w:r>
      <w:r w:rsidRPr="00B676DA">
        <w:rPr>
          <w:rStyle w:val="StyleBoldUnderline"/>
          <w:highlight w:val="yellow"/>
        </w:rPr>
        <w:t xml:space="preserve"> by exhausting</w:t>
      </w:r>
      <w:r w:rsidRPr="009073AC">
        <w:rPr>
          <w:rStyle w:val="StyleBoldUnderline"/>
        </w:rPr>
        <w:t xml:space="preserve"> all </w:t>
      </w:r>
      <w:r w:rsidRPr="00B676DA">
        <w:rPr>
          <w:rStyle w:val="StyleBoldUnderline"/>
          <w:highlight w:val="yellow"/>
        </w:rPr>
        <w:t>planetary stocks of minerals, soil and</w:t>
      </w:r>
      <w:r w:rsidRPr="009073AC">
        <w:rPr>
          <w:rStyle w:val="StyleBoldUnderline"/>
        </w:rPr>
        <w:t xml:space="preserve"> clean </w:t>
      </w:r>
      <w:r w:rsidRPr="00B676DA">
        <w:rPr>
          <w:rStyle w:val="StyleBoldUnderline"/>
          <w:highlight w:val="yellow"/>
        </w:rPr>
        <w:t>water</w:t>
      </w:r>
      <w:r w:rsidRPr="001F5DE1">
        <w:rPr>
          <w:sz w:val="16"/>
        </w:rPr>
        <w:t>. The question is not if, but how fast.</w:t>
      </w:r>
    </w:p>
    <w:p w:rsidR="00B53F64" w:rsidRPr="001F5DE1" w:rsidRDefault="00B53F64" w:rsidP="00B53F64">
      <w:pPr>
        <w:pStyle w:val="card"/>
        <w:rPr>
          <w:sz w:val="14"/>
          <w:szCs w:val="14"/>
        </w:rPr>
      </w:pPr>
      <w:r w:rsidRPr="001F5DE1">
        <w:rPr>
          <w:sz w:val="16"/>
        </w:rPr>
        <w:t xml:space="preserve">It seems that </w:t>
      </w:r>
      <w:r w:rsidRPr="00B676DA">
        <w:rPr>
          <w:rStyle w:val="StyleBoldUnderline"/>
          <w:highlight w:val="yellow"/>
        </w:rPr>
        <w:t>with the</w:t>
      </w:r>
      <w:r w:rsidRPr="009073AC">
        <w:rPr>
          <w:rStyle w:val="StyleBoldUnderline"/>
        </w:rPr>
        <w:t xml:space="preserve"> exponentially </w:t>
      </w:r>
      <w:r w:rsidRPr="00B676DA">
        <w:rPr>
          <w:rStyle w:val="Emphasis"/>
          <w:rFonts w:eastAsiaTheme="majorEastAsia"/>
          <w:highlight w:val="yellow"/>
        </w:rPr>
        <w:t>accelerating mining of global ecosystems for biomass</w:t>
      </w:r>
      <w:r w:rsidRPr="009073AC">
        <w:rPr>
          <w:rStyle w:val="StyleBoldUnderline"/>
        </w:rPr>
        <w:t xml:space="preserve">, </w:t>
      </w:r>
      <w:r w:rsidRPr="00B676DA">
        <w:rPr>
          <w:rStyle w:val="Emphasis"/>
          <w:rFonts w:eastAsiaTheme="majorEastAsia"/>
          <w:highlight w:val="yellow"/>
          <w:bdr w:val="single" w:sz="4" w:space="0" w:color="auto"/>
        </w:rPr>
        <w:t>the time scale of our extinction is shrinking</w:t>
      </w:r>
      <w:r w:rsidRPr="009073AC">
        <w:rPr>
          <w:rStyle w:val="StyleBoldUnderline"/>
        </w:rPr>
        <w:t xml:space="preserve"> with each crop harvest. Compare this statement with the feverish proclamations of sustainable biomass and </w:t>
      </w:r>
      <w:proofErr w:type="spellStart"/>
      <w:r w:rsidRPr="009073AC">
        <w:rPr>
          <w:rStyle w:val="StyleBoldUnderline"/>
        </w:rPr>
        <w:t>agrofuel</w:t>
      </w:r>
      <w:proofErr w:type="spellEnd"/>
      <w:r w:rsidRPr="009073AC">
        <w:rPr>
          <w:rStyle w:val="StyleBoldUnderline"/>
        </w:rPr>
        <w:t xml:space="preserve"> production that flood us from the confused media outlets</w:t>
      </w:r>
      <w:r w:rsidRPr="001F5DE1">
        <w:rPr>
          <w:sz w:val="16"/>
          <w:szCs w:val="14"/>
        </w:rPr>
        <w:t>, peer-reviewed journals, and politicians.</w:t>
      </w:r>
    </w:p>
    <w:p w:rsidR="00B53F64" w:rsidRPr="001F5DE1" w:rsidRDefault="00B53F64" w:rsidP="00B53F64">
      <w:pPr>
        <w:pStyle w:val="card"/>
        <w:rPr>
          <w:sz w:val="14"/>
          <w:szCs w:val="14"/>
        </w:rPr>
      </w:pPr>
      <w:r w:rsidRPr="001F5DE1">
        <w:rPr>
          <w:sz w:val="14"/>
          <w:szCs w:val="14"/>
        </w:rPr>
        <w:t>2.5.3 Is There any Other Proof of NEP = 0?</w:t>
      </w:r>
    </w:p>
    <w:p w:rsidR="00B53F64" w:rsidRPr="001F5DE1" w:rsidRDefault="00B53F64" w:rsidP="00B53F64">
      <w:pPr>
        <w:pStyle w:val="card"/>
        <w:rPr>
          <w:sz w:val="14"/>
          <w:szCs w:val="14"/>
        </w:rPr>
      </w:pPr>
      <w:r w:rsidRPr="001F5DE1">
        <w:rPr>
          <w:sz w:val="14"/>
          <w:szCs w:val="14"/>
        </w:rPr>
        <w:t>I just gave you an abstract proof of no trash production in Earth's Kingdom, except for its dirty human slums.</w:t>
      </w:r>
    </w:p>
    <w:p w:rsidR="00B53F64" w:rsidRPr="001F5DE1" w:rsidRDefault="00B53F64" w:rsidP="00B53F64">
      <w:pPr>
        <w:pStyle w:val="card"/>
        <w:rPr>
          <w:sz w:val="14"/>
          <w:szCs w:val="14"/>
        </w:rPr>
      </w:pPr>
      <w:r w:rsidRPr="001F5DE1">
        <w:rPr>
          <w:sz w:val="14"/>
          <w:szCs w:val="14"/>
        </w:rPr>
        <w:t>Are there any other, more direct proofs, perhaps based on measurements? It turns out that there are two approaches that complement each other and lead to the same conclusions. The first approach is based on a top-down view of the Earth from a satellite and a mapping of the reflected infrared spectra into biomass growth. I will summarize this proof here. The second approach involves a direct counting of all crops, grass, and trees, and translating the weighed or otherwise measured biomass into net primary productivity of ecosystems. Both approaches yield very similar results.</w:t>
      </w:r>
    </w:p>
    <w:p w:rsidR="00B53F64" w:rsidRPr="001F5DE1" w:rsidRDefault="00B53F64" w:rsidP="00B53F64">
      <w:pPr>
        <w:pStyle w:val="card"/>
        <w:rPr>
          <w:sz w:val="14"/>
          <w:szCs w:val="14"/>
        </w:rPr>
      </w:pPr>
      <w:r w:rsidRPr="001F5DE1">
        <w:rPr>
          <w:sz w:val="14"/>
          <w:szCs w:val="14"/>
        </w:rPr>
        <w:t>2.5.4 Satellite Sensor-Based Estimates</w:t>
      </w:r>
    </w:p>
    <w:p w:rsidR="00B53F64" w:rsidRPr="001F5DE1" w:rsidRDefault="00B53F64" w:rsidP="00B53F64">
      <w:pPr>
        <w:pStyle w:val="card"/>
        <w:rPr>
          <w:sz w:val="14"/>
          <w:szCs w:val="14"/>
        </w:rPr>
      </w:pPr>
      <w:r w:rsidRPr="001F5DE1">
        <w:rPr>
          <w:sz w:val="14"/>
          <w:szCs w:val="14"/>
        </w:rPr>
        <w:t xml:space="preserve">Global ecosystem productivity can be estimated by combining remote sensing with a carbon cycle analysis. The US National Aeronautics and Space Administration (NASA) Earth Observing System (EOS) currently "produces a regular global estimate of gross primary productivity (GPP) and annual net primary productivity (NPP) of the entire terrestrial earth surface at 1-km spatial resolution, 150 million cells, each </w:t>
      </w:r>
      <w:r w:rsidRPr="001F5DE1">
        <w:rPr>
          <w:sz w:val="14"/>
          <w:szCs w:val="14"/>
        </w:rPr>
        <w:lastRenderedPageBreak/>
        <w:t>having GPP and NPP computed individually" (Running et al.. 2000). The MOD17A2/A3 User's Guide (</w:t>
      </w:r>
      <w:proofErr w:type="spellStart"/>
      <w:r w:rsidRPr="001F5DE1">
        <w:rPr>
          <w:sz w:val="14"/>
          <w:szCs w:val="14"/>
        </w:rPr>
        <w:t>Heinsch</w:t>
      </w:r>
      <w:proofErr w:type="spellEnd"/>
      <w:r w:rsidRPr="001F5DE1">
        <w:rPr>
          <w:sz w:val="14"/>
          <w:szCs w:val="14"/>
        </w:rPr>
        <w:t xml:space="preserve"> et al.. 2003) provides a description of the Gross and Net Primary Productivity estimation algorithms (MOD17A2/A3) designed for the MODIS1* sensor.</w:t>
      </w:r>
    </w:p>
    <w:p w:rsidR="00B53F64" w:rsidRPr="001F5DE1" w:rsidRDefault="00B53F64" w:rsidP="00B53F64">
      <w:pPr>
        <w:pStyle w:val="card"/>
        <w:rPr>
          <w:sz w:val="14"/>
          <w:szCs w:val="14"/>
        </w:rPr>
      </w:pPr>
      <w:r w:rsidRPr="001F5DE1">
        <w:rPr>
          <w:sz w:val="14"/>
          <w:szCs w:val="14"/>
        </w:rPr>
        <w:t xml:space="preserve">The sample calculation results based on the MODI7A2/A3 algorithm are listed in Table 2.2. </w:t>
      </w:r>
      <w:proofErr w:type="gramStart"/>
      <w:r w:rsidRPr="001F5DE1">
        <w:rPr>
          <w:sz w:val="14"/>
          <w:szCs w:val="14"/>
        </w:rPr>
        <w:t>The NPPs for Asia Pacific.</w:t>
      </w:r>
      <w:proofErr w:type="gramEnd"/>
      <w:r w:rsidRPr="001F5DE1">
        <w:rPr>
          <w:sz w:val="14"/>
          <w:szCs w:val="14"/>
        </w:rPr>
        <w:t xml:space="preserve"> South America, and Europe, relative to North America, </w:t>
      </w:r>
      <w:proofErr w:type="gramStart"/>
      <w:r w:rsidRPr="001F5DE1">
        <w:rPr>
          <w:sz w:val="14"/>
          <w:szCs w:val="14"/>
        </w:rPr>
        <w:t>are</w:t>
      </w:r>
      <w:proofErr w:type="gramEnd"/>
      <w:r w:rsidRPr="001F5DE1">
        <w:rPr>
          <w:sz w:val="14"/>
          <w:szCs w:val="14"/>
        </w:rPr>
        <w:t xml:space="preserve"> shown in Fig. 2.17. The phenomenal net ecosystem productivity of Asia Pacific is 4.2 larger than that of North America. The South American ecosystems deliver 2.7 times more than their North American counterparts, and Europe just 0.85. It is no surprise then that the World Bank19, as well as agribusiness and logging companies - Archer Daniel Midlands (ADM). </w:t>
      </w:r>
      <w:proofErr w:type="gramStart"/>
      <w:r w:rsidRPr="001F5DE1">
        <w:rPr>
          <w:sz w:val="14"/>
          <w:szCs w:val="14"/>
        </w:rPr>
        <w:t>Bunge.</w:t>
      </w:r>
      <w:proofErr w:type="gramEnd"/>
      <w:r w:rsidRPr="001F5DE1">
        <w:rPr>
          <w:sz w:val="14"/>
          <w:szCs w:val="14"/>
        </w:rPr>
        <w:t xml:space="preserve"> </w:t>
      </w:r>
      <w:proofErr w:type="gramStart"/>
      <w:r w:rsidRPr="001F5DE1">
        <w:rPr>
          <w:sz w:val="14"/>
          <w:szCs w:val="14"/>
        </w:rPr>
        <w:t>Cargill.</w:t>
      </w:r>
      <w:proofErr w:type="gramEnd"/>
      <w:r w:rsidRPr="001F5DE1">
        <w:rPr>
          <w:sz w:val="14"/>
          <w:szCs w:val="14"/>
        </w:rPr>
        <w:t xml:space="preserve"> </w:t>
      </w:r>
      <w:proofErr w:type="gramStart"/>
      <w:r w:rsidRPr="001F5DE1">
        <w:rPr>
          <w:sz w:val="14"/>
          <w:szCs w:val="14"/>
        </w:rPr>
        <w:t>Monsanto.</w:t>
      </w:r>
      <w:proofErr w:type="gramEnd"/>
      <w:r w:rsidRPr="001F5DE1">
        <w:rPr>
          <w:sz w:val="14"/>
          <w:szCs w:val="14"/>
        </w:rPr>
        <w:t xml:space="preserve"> </w:t>
      </w:r>
      <w:proofErr w:type="gramStart"/>
      <w:r w:rsidRPr="001F5DE1">
        <w:rPr>
          <w:sz w:val="14"/>
          <w:szCs w:val="14"/>
        </w:rPr>
        <w:t>CFBC.</w:t>
      </w:r>
      <w:proofErr w:type="gramEnd"/>
      <w:r w:rsidRPr="001F5DE1">
        <w:rPr>
          <w:sz w:val="14"/>
          <w:szCs w:val="14"/>
        </w:rPr>
        <w:t xml:space="preserve"> </w:t>
      </w:r>
      <w:proofErr w:type="spellStart"/>
      <w:proofErr w:type="gramStart"/>
      <w:r w:rsidRPr="001F5DE1">
        <w:rPr>
          <w:sz w:val="14"/>
          <w:szCs w:val="14"/>
        </w:rPr>
        <w:t>Safbois</w:t>
      </w:r>
      <w:proofErr w:type="spellEnd"/>
      <w:r w:rsidRPr="001F5DE1">
        <w:rPr>
          <w:sz w:val="14"/>
          <w:szCs w:val="14"/>
        </w:rPr>
        <w:t>.</w:t>
      </w:r>
      <w:proofErr w:type="gramEnd"/>
      <w:r w:rsidRPr="001F5DE1">
        <w:rPr>
          <w:sz w:val="14"/>
          <w:szCs w:val="14"/>
        </w:rPr>
        <w:t xml:space="preserve"> </w:t>
      </w:r>
      <w:proofErr w:type="spellStart"/>
      <w:proofErr w:type="gramStart"/>
      <w:r w:rsidRPr="001F5DE1">
        <w:rPr>
          <w:sz w:val="14"/>
          <w:szCs w:val="14"/>
        </w:rPr>
        <w:t>Sodefor</w:t>
      </w:r>
      <w:proofErr w:type="spellEnd"/>
      <w:r w:rsidRPr="001F5DE1">
        <w:rPr>
          <w:sz w:val="14"/>
          <w:szCs w:val="14"/>
        </w:rPr>
        <w:t>.</w:t>
      </w:r>
      <w:proofErr w:type="gramEnd"/>
      <w:r w:rsidRPr="001F5DE1">
        <w:rPr>
          <w:sz w:val="14"/>
          <w:szCs w:val="14"/>
        </w:rPr>
        <w:t xml:space="preserve"> </w:t>
      </w:r>
      <w:proofErr w:type="gramStart"/>
      <w:r w:rsidRPr="001F5DE1">
        <w:rPr>
          <w:sz w:val="14"/>
          <w:szCs w:val="14"/>
        </w:rPr>
        <w:t>ITB.</w:t>
      </w:r>
      <w:proofErr w:type="gramEnd"/>
      <w:r w:rsidRPr="001F5DE1">
        <w:rPr>
          <w:sz w:val="14"/>
          <w:szCs w:val="14"/>
        </w:rPr>
        <w:t xml:space="preserve"> </w:t>
      </w:r>
      <w:proofErr w:type="gramStart"/>
      <w:r w:rsidRPr="001F5DE1">
        <w:rPr>
          <w:sz w:val="14"/>
          <w:szCs w:val="14"/>
        </w:rPr>
        <w:t>Trans-M.</w:t>
      </w:r>
      <w:proofErr w:type="gramEnd"/>
      <w:r w:rsidRPr="001F5DE1">
        <w:rPr>
          <w:sz w:val="14"/>
          <w:szCs w:val="14"/>
        </w:rPr>
        <w:t xml:space="preserve"> </w:t>
      </w:r>
      <w:proofErr w:type="gramStart"/>
      <w:r w:rsidRPr="001F5DE1">
        <w:rPr>
          <w:sz w:val="14"/>
          <w:szCs w:val="14"/>
        </w:rPr>
        <w:t>and</w:t>
      </w:r>
      <w:proofErr w:type="gramEnd"/>
      <w:r w:rsidRPr="001F5DE1">
        <w:rPr>
          <w:sz w:val="14"/>
          <w:szCs w:val="14"/>
        </w:rPr>
        <w:t xml:space="preserve"> many others - all have moved in force to plunder the most productive tropical regions of the world, see Fig. 2.18.</w:t>
      </w:r>
    </w:p>
    <w:p w:rsidR="00B53F64" w:rsidRPr="001F5DE1" w:rsidRDefault="00B53F64" w:rsidP="00B53F64">
      <w:pPr>
        <w:pStyle w:val="card"/>
        <w:rPr>
          <w:sz w:val="14"/>
          <w:szCs w:val="14"/>
        </w:rPr>
      </w:pPr>
      <w:r w:rsidRPr="001F5DE1">
        <w:rPr>
          <w:sz w:val="14"/>
          <w:szCs w:val="14"/>
        </w:rPr>
        <w:t xml:space="preserve">According 10 a MODIS-based calculation (Roberts and Wooster, 2007) of biomass burned in Africa in February and August 2004. </w:t>
      </w:r>
      <w:proofErr w:type="gramStart"/>
      <w:r w:rsidRPr="001F5DE1">
        <w:rPr>
          <w:sz w:val="14"/>
          <w:szCs w:val="14"/>
        </w:rPr>
        <w:t>prior</w:t>
      </w:r>
      <w:proofErr w:type="gramEnd"/>
      <w:r w:rsidRPr="001F5DE1">
        <w:rPr>
          <w:sz w:val="14"/>
          <w:szCs w:val="14"/>
        </w:rPr>
        <w:t xml:space="preserve"> to the fires shown here, the resulting carbon dioxide emissions were 120 and 160 million </w:t>
      </w:r>
      <w:proofErr w:type="spellStart"/>
      <w:r w:rsidRPr="001F5DE1">
        <w:rPr>
          <w:sz w:val="14"/>
          <w:szCs w:val="14"/>
        </w:rPr>
        <w:t>tonnes</w:t>
      </w:r>
      <w:proofErr w:type="spellEnd"/>
      <w:r w:rsidRPr="001F5DE1">
        <w:rPr>
          <w:sz w:val="14"/>
          <w:szCs w:val="14"/>
        </w:rPr>
        <w:t xml:space="preserve"> per month, respectively.</w:t>
      </w:r>
    </w:p>
    <w:p w:rsidR="00B53F64" w:rsidRPr="001F5DE1" w:rsidRDefault="00B53F64" w:rsidP="00B53F64">
      <w:pPr>
        <w:pStyle w:val="card"/>
        <w:rPr>
          <w:sz w:val="14"/>
          <w:szCs w:val="14"/>
        </w:rPr>
      </w:pPr>
      <w:r w:rsidRPr="001F5DE1">
        <w:rPr>
          <w:sz w:val="14"/>
          <w:szCs w:val="14"/>
        </w:rPr>
        <w:t xml:space="preserve">The final result of this global "end-game" of ecological destruction will be an unmitigated and </w:t>
      </w:r>
      <w:proofErr w:type="spellStart"/>
      <w:r w:rsidRPr="001F5DE1">
        <w:rPr>
          <w:sz w:val="14"/>
          <w:szCs w:val="14"/>
        </w:rPr>
        <w:t>lightcning</w:t>
      </w:r>
      <w:proofErr w:type="spellEnd"/>
      <w:r w:rsidRPr="001F5DE1">
        <w:rPr>
          <w:sz w:val="14"/>
          <w:szCs w:val="14"/>
        </w:rPr>
        <w:t>-fast collapse of ecosystems protecting a large portion of" humanity.20</w:t>
      </w:r>
    </w:p>
    <w:p w:rsidR="00B53F64" w:rsidRPr="001F5DE1" w:rsidRDefault="00B53F64" w:rsidP="00B53F64">
      <w:pPr>
        <w:pStyle w:val="card"/>
        <w:rPr>
          <w:sz w:val="14"/>
          <w:szCs w:val="14"/>
        </w:rPr>
      </w:pPr>
      <w:r w:rsidRPr="001F5DE1">
        <w:rPr>
          <w:sz w:val="14"/>
          <w:szCs w:val="14"/>
        </w:rPr>
        <w:t>2.5.5 NPP in the US</w:t>
      </w:r>
    </w:p>
    <w:p w:rsidR="00B53F64" w:rsidRPr="001F5DE1" w:rsidRDefault="00B53F64" w:rsidP="00B53F64">
      <w:pPr>
        <w:pStyle w:val="card"/>
        <w:rPr>
          <w:sz w:val="14"/>
          <w:szCs w:val="14"/>
        </w:rPr>
      </w:pPr>
      <w:r w:rsidRPr="001F5DE1">
        <w:rPr>
          <w:sz w:val="14"/>
          <w:szCs w:val="14"/>
        </w:rPr>
        <w:t xml:space="preserve">The overall median values of net primary productivity may be converted to the higher heating value (HHV) of NPP in the US. </w:t>
      </w:r>
      <w:proofErr w:type="gramStart"/>
      <w:r w:rsidRPr="001F5DE1">
        <w:rPr>
          <w:sz w:val="14"/>
          <w:szCs w:val="14"/>
        </w:rPr>
        <w:t>see</w:t>
      </w:r>
      <w:proofErr w:type="gramEnd"/>
      <w:r w:rsidRPr="001F5DE1">
        <w:rPr>
          <w:sz w:val="14"/>
          <w:szCs w:val="14"/>
        </w:rPr>
        <w:t xml:space="preserve"> Fig. 2.19. </w:t>
      </w:r>
      <w:proofErr w:type="gramStart"/>
      <w:r w:rsidRPr="001F5DE1">
        <w:rPr>
          <w:sz w:val="14"/>
          <w:szCs w:val="14"/>
        </w:rPr>
        <w:t>In 2003.</w:t>
      </w:r>
      <w:proofErr w:type="gramEnd"/>
      <w:r w:rsidRPr="001F5DE1">
        <w:rPr>
          <w:sz w:val="14"/>
          <w:szCs w:val="14"/>
        </w:rPr>
        <w:t xml:space="preserve"> </w:t>
      </w:r>
      <w:proofErr w:type="gramStart"/>
      <w:r w:rsidRPr="001F5DE1">
        <w:rPr>
          <w:sz w:val="14"/>
          <w:szCs w:val="14"/>
        </w:rPr>
        <w:t>thus</w:t>
      </w:r>
      <w:proofErr w:type="gramEnd"/>
      <w:r w:rsidRPr="001F5DE1">
        <w:rPr>
          <w:sz w:val="14"/>
          <w:szCs w:val="14"/>
        </w:rPr>
        <w:t xml:space="preserve"> estimated net annual biomass production in the US was 5.3 </w:t>
      </w:r>
      <w:proofErr w:type="spellStart"/>
      <w:r w:rsidRPr="001F5DE1">
        <w:rPr>
          <w:sz w:val="14"/>
          <w:szCs w:val="14"/>
        </w:rPr>
        <w:t>Gt</w:t>
      </w:r>
      <w:proofErr w:type="spellEnd"/>
      <w:r w:rsidRPr="001F5DE1">
        <w:rPr>
          <w:sz w:val="14"/>
          <w:szCs w:val="14"/>
        </w:rPr>
        <w:t xml:space="preserve"> and its HHV was 90 EJ. One must be careful, however, because the underlying distributions of ecosystem productivity are different for each ecosystem and highly asymmetric. Therefore, </w:t>
      </w:r>
      <w:proofErr w:type="gramStart"/>
      <w:r w:rsidRPr="001F5DE1">
        <w:rPr>
          <w:sz w:val="14"/>
          <w:szCs w:val="14"/>
        </w:rPr>
        <w:t>lumping</w:t>
      </w:r>
      <w:proofErr w:type="gramEnd"/>
      <w:r w:rsidRPr="001F5DE1">
        <w:rPr>
          <w:sz w:val="14"/>
          <w:szCs w:val="14"/>
        </w:rPr>
        <w:t xml:space="preserve"> them together and using just one median value can lead to a substantial systematic error. For example, the lumped value of US NPP of 90 EJ. </w:t>
      </w:r>
      <w:proofErr w:type="gramStart"/>
      <w:r w:rsidRPr="001F5DE1">
        <w:rPr>
          <w:sz w:val="14"/>
          <w:szCs w:val="14"/>
        </w:rPr>
        <w:t>underestimates</w:t>
      </w:r>
      <w:proofErr w:type="gramEnd"/>
      <w:r w:rsidRPr="001F5DE1">
        <w:rPr>
          <w:sz w:val="14"/>
          <w:szCs w:val="14"/>
        </w:rPr>
        <w:t xml:space="preserve"> the overall 2003 estimate21 of 0.408 x 7444068 x 106 x 17 x 106 x 2.2 x 10"18 = 113EJ by some 20%.</w:t>
      </w:r>
    </w:p>
    <w:p w:rsidR="00B53F64" w:rsidRPr="001F5DE1" w:rsidRDefault="00B53F64" w:rsidP="00B53F64">
      <w:pPr>
        <w:pStyle w:val="card"/>
        <w:rPr>
          <w:sz w:val="14"/>
          <w:szCs w:val="14"/>
        </w:rPr>
      </w:pPr>
      <w:r w:rsidRPr="001F5DE1">
        <w:rPr>
          <w:sz w:val="14"/>
          <w:szCs w:val="14"/>
        </w:rPr>
        <w:t>To limit this error, one can perform a more detailed calculation based on the 16 classes of land cover listed in Table 2.2 in (Hum et al</w:t>
      </w:r>
      <w:proofErr w:type="gramStart"/>
      <w:r w:rsidRPr="001F5DE1">
        <w:rPr>
          <w:sz w:val="14"/>
          <w:szCs w:val="14"/>
        </w:rPr>
        <w:t>..</w:t>
      </w:r>
      <w:proofErr w:type="gramEnd"/>
      <w:r w:rsidRPr="001F5DE1">
        <w:rPr>
          <w:sz w:val="14"/>
          <w:szCs w:val="14"/>
        </w:rPr>
        <w:t xml:space="preserve"> 2001). The MODIS-derived median NPPs are reported for most of these classes. The calculation inputs are shown in Table 2.3. Since the spatial set of land-cover classes cannot be easily mapped onto the administrative set of USDA classes of cropland, woodland, pastureland/rangeland. </w:t>
      </w:r>
      <w:proofErr w:type="gramStart"/>
      <w:r w:rsidRPr="001F5DE1">
        <w:rPr>
          <w:sz w:val="14"/>
          <w:szCs w:val="14"/>
        </w:rPr>
        <w:t>and</w:t>
      </w:r>
      <w:proofErr w:type="gramEnd"/>
      <w:r w:rsidRPr="001F5DE1">
        <w:rPr>
          <w:sz w:val="14"/>
          <w:szCs w:val="14"/>
        </w:rPr>
        <w:t xml:space="preserve"> forests. Hunt et al. (2001) provide an approximate linear mapping between these two sets, in the form of a 16x4 matrix of coefficients between 0 and 1.1 have lumped the land-cover classes somewhat differently (to be closer to USDA's classes), and the results are shown in Table 2.4 and Fig. 2.20.</w:t>
      </w:r>
    </w:p>
    <w:p w:rsidR="00B53F64" w:rsidRPr="001F5DE1" w:rsidRDefault="00B53F64" w:rsidP="00B53F64">
      <w:pPr>
        <w:pStyle w:val="card"/>
        <w:rPr>
          <w:sz w:val="14"/>
          <w:szCs w:val="14"/>
        </w:rPr>
      </w:pPr>
      <w:r w:rsidRPr="001F5DE1">
        <w:rPr>
          <w:sz w:val="14"/>
          <w:szCs w:val="14"/>
        </w:rPr>
        <w:t xml:space="preserve">The Cropland 4- Mosaic class here comprises </w:t>
      </w:r>
      <w:proofErr w:type="gramStart"/>
      <w:r w:rsidRPr="001F5DE1">
        <w:rPr>
          <w:sz w:val="14"/>
          <w:szCs w:val="14"/>
        </w:rPr>
        <w:t>die</w:t>
      </w:r>
      <w:proofErr w:type="gramEnd"/>
      <w:r w:rsidRPr="001F5DE1">
        <w:rPr>
          <w:sz w:val="14"/>
          <w:szCs w:val="14"/>
        </w:rPr>
        <w:t xml:space="preserve"> USDA's cropland, woodland, and some of the pasture classes. The Remote Vegetation class comprises some of the USDA's rangeland and pastureland classes. The USDA forest class is somewhat larger than here, as some of the smaller patches of forest, such as parks, etc</w:t>
      </w:r>
      <w:proofErr w:type="gramStart"/>
      <w:r w:rsidRPr="001F5DE1">
        <w:rPr>
          <w:sz w:val="14"/>
          <w:szCs w:val="14"/>
        </w:rPr>
        <w:t>..</w:t>
      </w:r>
      <w:proofErr w:type="gramEnd"/>
      <w:r w:rsidRPr="001F5DE1">
        <w:rPr>
          <w:sz w:val="14"/>
          <w:szCs w:val="14"/>
        </w:rPr>
        <w:t xml:space="preserve"> </w:t>
      </w:r>
      <w:proofErr w:type="gramStart"/>
      <w:r w:rsidRPr="001F5DE1">
        <w:rPr>
          <w:sz w:val="14"/>
          <w:szCs w:val="14"/>
        </w:rPr>
        <w:t>are</w:t>
      </w:r>
      <w:proofErr w:type="gramEnd"/>
      <w:r w:rsidRPr="001F5DE1">
        <w:rPr>
          <w:sz w:val="14"/>
          <w:szCs w:val="14"/>
        </w:rPr>
        <w:t xml:space="preserve"> in the Mosaic class. Thus calculated 2003 US NPP is 118 EJ yr"1, 74 EJ yr"1 of above-ground (AG) plant construction and 44 EJ </w:t>
      </w:r>
      <w:proofErr w:type="spellStart"/>
      <w:r w:rsidRPr="001F5DE1">
        <w:rPr>
          <w:sz w:val="14"/>
          <w:szCs w:val="14"/>
        </w:rPr>
        <w:t>yr</w:t>
      </w:r>
      <w:proofErr w:type="spellEnd"/>
      <w:r w:rsidRPr="001F5DE1">
        <w:rPr>
          <w:sz w:val="14"/>
          <w:szCs w:val="14"/>
        </w:rPr>
        <w:t xml:space="preserve"> in root construction. In addition 12/74 = 17% of AG vegetation is in remote areas, not counting the remote forested areas. Note that my use of land-cover classes and their typical root-to-shoot ratios yields an overall result (118 EJ </w:t>
      </w:r>
      <w:proofErr w:type="spellStart"/>
      <w:r w:rsidRPr="001F5DE1">
        <w:rPr>
          <w:sz w:val="14"/>
          <w:szCs w:val="14"/>
        </w:rPr>
        <w:t>yr</w:t>
      </w:r>
      <w:proofErr w:type="spellEnd"/>
      <w:r w:rsidRPr="001F5DE1">
        <w:rPr>
          <w:sz w:val="14"/>
          <w:szCs w:val="14"/>
        </w:rPr>
        <w:t xml:space="preserve">~') which is very similar to that derived by the Numerical </w:t>
      </w:r>
      <w:proofErr w:type="spellStart"/>
      <w:r w:rsidRPr="001F5DE1">
        <w:rPr>
          <w:sz w:val="14"/>
          <w:szCs w:val="14"/>
        </w:rPr>
        <w:t>Terradynamic</w:t>
      </w:r>
      <w:proofErr w:type="spellEnd"/>
      <w:r w:rsidRPr="001F5DE1">
        <w:rPr>
          <w:sz w:val="14"/>
          <w:szCs w:val="14"/>
        </w:rPr>
        <w:t xml:space="preserve"> Simulation Group {113 EJ yr-1).</w:t>
      </w:r>
    </w:p>
    <w:p w:rsidR="00B53F64" w:rsidRPr="00166306" w:rsidRDefault="00B53F64" w:rsidP="00B53F64">
      <w:pPr>
        <w:pStyle w:val="card"/>
        <w:rPr>
          <w:b/>
          <w:u w:val="single"/>
        </w:rPr>
      </w:pPr>
      <w:r w:rsidRPr="001F5DE1">
        <w:rPr>
          <w:sz w:val="16"/>
          <w:szCs w:val="14"/>
        </w:rPr>
        <w:t xml:space="preserve">Therefore, </w:t>
      </w:r>
      <w:r w:rsidRPr="00B676DA">
        <w:rPr>
          <w:rStyle w:val="StyleBoldUnderline"/>
          <w:highlight w:val="yellow"/>
        </w:rPr>
        <w:t>the</w:t>
      </w:r>
      <w:r w:rsidRPr="009073AC">
        <w:rPr>
          <w:rStyle w:val="StyleBoldUnderline"/>
        </w:rPr>
        <w:t xml:space="preserve"> DOE/USDA </w:t>
      </w:r>
      <w:r w:rsidRPr="00B676DA">
        <w:rPr>
          <w:rStyle w:val="StyleBoldUnderline"/>
          <w:highlight w:val="yellow"/>
        </w:rPr>
        <w:t>proposal to produce 130 billion gallons of ethanol</w:t>
      </w:r>
      <w:r w:rsidRPr="009073AC">
        <w:rPr>
          <w:rStyle w:val="StyleBoldUnderline"/>
        </w:rPr>
        <w:t xml:space="preserve"> from 1400 million </w:t>
      </w:r>
      <w:proofErr w:type="spellStart"/>
      <w:r w:rsidRPr="009073AC">
        <w:rPr>
          <w:rStyle w:val="StyleBoldUnderline"/>
        </w:rPr>
        <w:t>tonnes</w:t>
      </w:r>
      <w:proofErr w:type="spellEnd"/>
      <w:r w:rsidRPr="009073AC">
        <w:rPr>
          <w:rStyle w:val="StyleBoldUnderline"/>
        </w:rPr>
        <w:t xml:space="preserve"> of biomass</w:t>
      </w:r>
      <w:r w:rsidRPr="001F5DE1">
        <w:rPr>
          <w:sz w:val="16"/>
        </w:rPr>
        <w:t xml:space="preserve"> (</w:t>
      </w:r>
      <w:proofErr w:type="spellStart"/>
      <w:r w:rsidRPr="001F5DE1">
        <w:rPr>
          <w:sz w:val="16"/>
        </w:rPr>
        <w:t>Perlack</w:t>
      </w:r>
      <w:proofErr w:type="spellEnd"/>
      <w:r w:rsidRPr="001F5DE1">
        <w:rPr>
          <w:sz w:val="16"/>
        </w:rPr>
        <w:t xml:space="preserve"> et a</w:t>
      </w:r>
      <w:proofErr w:type="gramStart"/>
      <w:r w:rsidRPr="001F5DE1">
        <w:rPr>
          <w:sz w:val="16"/>
        </w:rPr>
        <w:t>!.,</w:t>
      </w:r>
      <w:proofErr w:type="gramEnd"/>
      <w:r w:rsidRPr="001F5DE1">
        <w:rPr>
          <w:sz w:val="16"/>
        </w:rPr>
        <w:t xml:space="preserve"> 2005) </w:t>
      </w:r>
      <w:r w:rsidRPr="009073AC">
        <w:rPr>
          <w:rStyle w:val="StyleBoldUnderline"/>
        </w:rPr>
        <w:t xml:space="preserve">each year - and year-after-year-, </w:t>
      </w:r>
      <w:r w:rsidRPr="00B676DA">
        <w:rPr>
          <w:rStyle w:val="StyleBoldUnderline"/>
          <w:highlight w:val="yellow"/>
        </w:rPr>
        <w:t>would consume 32% of the</w:t>
      </w:r>
      <w:r w:rsidRPr="009073AC">
        <w:rPr>
          <w:rStyle w:val="StyleBoldUnderline"/>
        </w:rPr>
        <w:t xml:space="preserve"> remaining above-ground </w:t>
      </w:r>
      <w:r w:rsidRPr="00B676DA">
        <w:rPr>
          <w:rStyle w:val="StyleBoldUnderline"/>
          <w:highlight w:val="yellow"/>
        </w:rPr>
        <w:t>NPP in the US</w:t>
      </w:r>
      <w:r w:rsidRPr="001F5DE1">
        <w:rPr>
          <w:sz w:val="16"/>
        </w:rPr>
        <w:t xml:space="preserve">. </w:t>
      </w:r>
      <w:proofErr w:type="gramStart"/>
      <w:r w:rsidRPr="001F5DE1">
        <w:rPr>
          <w:sz w:val="16"/>
        </w:rPr>
        <w:t>see</w:t>
      </w:r>
      <w:proofErr w:type="gramEnd"/>
      <w:r w:rsidRPr="001F5DE1">
        <w:rPr>
          <w:sz w:val="16"/>
        </w:rPr>
        <w:t xml:space="preserve"> Fig. 2.20. if one assumes a 52% energy-efficiency of the conversion.~ At the current 26% overall efficiency of the corn-ethanol cycle (</w:t>
      </w:r>
      <w:proofErr w:type="spellStart"/>
      <w:r w:rsidRPr="001F5DE1">
        <w:rPr>
          <w:sz w:val="16"/>
        </w:rPr>
        <w:t>Patzek</w:t>
      </w:r>
      <w:proofErr w:type="spellEnd"/>
      <w:r w:rsidRPr="001F5DE1">
        <w:rPr>
          <w:sz w:val="16"/>
        </w:rPr>
        <w:t xml:space="preserve">, 2006a), roughly 64% of all AG NPP in the US would have to be consumed to achieve this goal with zero harvest losses.23 </w:t>
      </w:r>
      <w:r w:rsidRPr="00B676DA">
        <w:rPr>
          <w:rStyle w:val="StyleBoldUnderline"/>
          <w:highlight w:val="yellow"/>
        </w:rPr>
        <w:t>To use more than half of</w:t>
      </w:r>
      <w:r w:rsidRPr="009073AC">
        <w:rPr>
          <w:rStyle w:val="StyleBoldUnderline"/>
        </w:rPr>
        <w:t xml:space="preserve"> all </w:t>
      </w:r>
      <w:r w:rsidRPr="00B676DA">
        <w:rPr>
          <w:rStyle w:val="StyleBoldUnderline"/>
          <w:highlight w:val="yellow"/>
        </w:rPr>
        <w:t>accessible above-ground plant growth</w:t>
      </w:r>
      <w:r w:rsidRPr="009073AC">
        <w:rPr>
          <w:rStyle w:val="StyleBoldUnderline"/>
        </w:rPr>
        <w:t xml:space="preserve"> in all forests, rangeland. </w:t>
      </w:r>
      <w:proofErr w:type="gramStart"/>
      <w:r w:rsidRPr="009073AC">
        <w:rPr>
          <w:rStyle w:val="StyleBoldUnderline"/>
        </w:rPr>
        <w:t>pastureland</w:t>
      </w:r>
      <w:proofErr w:type="gramEnd"/>
      <w:r w:rsidRPr="009073AC">
        <w:rPr>
          <w:rStyle w:val="StyleBoldUnderline"/>
        </w:rPr>
        <w:t xml:space="preserve"> and agriculture in the US </w:t>
      </w:r>
      <w:r w:rsidRPr="00B676DA">
        <w:rPr>
          <w:rStyle w:val="StyleBoldUnderline"/>
          <w:highlight w:val="yellow"/>
        </w:rPr>
        <w:t xml:space="preserve">to produce </w:t>
      </w:r>
      <w:proofErr w:type="spellStart"/>
      <w:r w:rsidRPr="00B676DA">
        <w:rPr>
          <w:rStyle w:val="StyleBoldUnderline"/>
          <w:highlight w:val="yellow"/>
        </w:rPr>
        <w:t>agrofuels</w:t>
      </w:r>
      <w:proofErr w:type="spellEnd"/>
      <w:r w:rsidRPr="00B676DA">
        <w:rPr>
          <w:rStyle w:val="StyleBoldUnderline"/>
          <w:highlight w:val="yellow"/>
        </w:rPr>
        <w:t xml:space="preserve"> would be a</w:t>
      </w:r>
      <w:r w:rsidRPr="009073AC">
        <w:rPr>
          <w:rStyle w:val="StyleBoldUnderline"/>
        </w:rPr>
        <w:t xml:space="preserve"> </w:t>
      </w:r>
      <w:r w:rsidRPr="00B676DA">
        <w:rPr>
          <w:rStyle w:val="Emphasis"/>
          <w:rFonts w:eastAsiaTheme="majorEastAsia"/>
          <w:highlight w:val="yellow"/>
        </w:rPr>
        <w:t>continental-scale ecologic and economic disaster</w:t>
      </w:r>
      <w:r w:rsidRPr="009073AC">
        <w:rPr>
          <w:rStyle w:val="StyleBoldUnderline"/>
        </w:rPr>
        <w:t xml:space="preserve"> of biblical proportions</w:t>
      </w:r>
      <w:r w:rsidRPr="001F5DE1">
        <w:rPr>
          <w:sz w:val="16"/>
        </w:rPr>
        <w:t>.24</w:t>
      </w:r>
    </w:p>
    <w:p w:rsidR="00B53F64" w:rsidRDefault="00B53F64" w:rsidP="00B53F64">
      <w:pPr>
        <w:pStyle w:val="card"/>
      </w:pPr>
      <w:r>
        <w:t>2.6 Conclusions</w:t>
      </w:r>
    </w:p>
    <w:p w:rsidR="00B53F64" w:rsidRDefault="00B53F64" w:rsidP="00B53F64">
      <w:pPr>
        <w:pStyle w:val="card"/>
      </w:pPr>
      <w:r w:rsidRPr="001F5DE1">
        <w:rPr>
          <w:sz w:val="16"/>
        </w:rPr>
        <w:t xml:space="preserve">I have shown that </w:t>
      </w:r>
      <w:r w:rsidRPr="00B676DA">
        <w:rPr>
          <w:rStyle w:val="StyleBoldUnderline"/>
          <w:highlight w:val="yellow"/>
        </w:rPr>
        <w:t>the Earth</w:t>
      </w:r>
      <w:r w:rsidRPr="009073AC">
        <w:rPr>
          <w:rStyle w:val="StyleBoldUnderline"/>
        </w:rPr>
        <w:t xml:space="preserve"> simply </w:t>
      </w:r>
      <w:r w:rsidRPr="00B676DA">
        <w:rPr>
          <w:rStyle w:val="StyleBoldUnderline"/>
          <w:highlight w:val="yellow"/>
        </w:rPr>
        <w:t>cannot produce the</w:t>
      </w:r>
      <w:r w:rsidRPr="009073AC">
        <w:rPr>
          <w:rStyle w:val="StyleBoldUnderline"/>
        </w:rPr>
        <w:t xml:space="preserve"> vast </w:t>
      </w:r>
      <w:r w:rsidRPr="00B676DA">
        <w:rPr>
          <w:rStyle w:val="StyleBoldUnderline"/>
          <w:highlight w:val="yellow"/>
        </w:rPr>
        <w:t>quantities of biomass we want to use to prolong our</w:t>
      </w:r>
      <w:r w:rsidRPr="009073AC">
        <w:rPr>
          <w:rStyle w:val="StyleBoldUnderline"/>
        </w:rPr>
        <w:t xml:space="preserve"> unsustainable </w:t>
      </w:r>
      <w:r w:rsidRPr="00B676DA">
        <w:rPr>
          <w:rStyle w:val="StyleBoldUnderline"/>
          <w:highlight w:val="yellow"/>
        </w:rPr>
        <w:t>lifestyles, while</w:t>
      </w:r>
      <w:r w:rsidRPr="009073AC">
        <w:rPr>
          <w:rStyle w:val="StyleBoldUnderline"/>
        </w:rPr>
        <w:t xml:space="preserve"> slowly </w:t>
      </w:r>
      <w:r w:rsidRPr="00B676DA">
        <w:rPr>
          <w:rStyle w:val="Emphasis"/>
          <w:rFonts w:eastAsiaTheme="majorEastAsia"/>
          <w:highlight w:val="yellow"/>
          <w:bdr w:val="single" w:sz="4" w:space="0" w:color="auto"/>
        </w:rPr>
        <w:t>committing suicide as a global human civilization</w:t>
      </w:r>
      <w:r w:rsidRPr="009073AC">
        <w:rPr>
          <w:rStyle w:val="StyleBoldUnderline"/>
        </w:rPr>
        <w:t>.</w:t>
      </w:r>
    </w:p>
    <w:p w:rsidR="00B53F64" w:rsidRDefault="00B53F64" w:rsidP="00B53F64">
      <w:pPr>
        <w:pStyle w:val="card"/>
        <w:rPr>
          <w:sz w:val="16"/>
        </w:rPr>
      </w:pPr>
      <w:r w:rsidRPr="001F5DE1">
        <w:rPr>
          <w:sz w:val="16"/>
        </w:rPr>
        <w:t>In passing- I have noted that the "</w:t>
      </w:r>
      <w:r w:rsidRPr="00B676DA">
        <w:rPr>
          <w:rStyle w:val="StyleBoldUnderline"/>
          <w:highlight w:val="yellow"/>
        </w:rPr>
        <w:t>cellulosic biomass" refineries are</w:t>
      </w:r>
      <w:r w:rsidRPr="009073AC">
        <w:rPr>
          <w:rStyle w:val="StyleBoldUnderline"/>
        </w:rPr>
        <w:t xml:space="preserve"> very </w:t>
      </w:r>
      <w:r w:rsidRPr="00B676DA">
        <w:rPr>
          <w:rStyle w:val="StyleBoldUnderline"/>
          <w:highlight w:val="yellow"/>
        </w:rPr>
        <w:t>inefficient</w:t>
      </w:r>
      <w:r w:rsidRPr="009073AC">
        <w:rPr>
          <w:rStyle w:val="StyleBoldUnderline"/>
        </w:rPr>
        <w:t xml:space="preserve">, currently </w:t>
      </w:r>
      <w:r w:rsidRPr="00B676DA">
        <w:rPr>
          <w:rStyle w:val="StyleBoldUnderline"/>
          <w:highlight w:val="yellow"/>
        </w:rPr>
        <w:t>impossible to scale</w:t>
      </w:r>
      <w:r w:rsidRPr="009073AC">
        <w:rPr>
          <w:rStyle w:val="StyleBoldUnderline"/>
        </w:rPr>
        <w:t>, and incapable of ever catching up with the runaway need to feed one billion</w:t>
      </w:r>
      <w:r w:rsidRPr="001F5DE1">
        <w:rPr>
          <w:sz w:val="16"/>
        </w:rPr>
        <w:t xml:space="preserve"> gasoline- and diesel-powered </w:t>
      </w:r>
      <w:r w:rsidRPr="009073AC">
        <w:rPr>
          <w:rStyle w:val="StyleBoldUnderline"/>
        </w:rPr>
        <w:t>cars</w:t>
      </w:r>
      <w:r w:rsidRPr="001F5DE1">
        <w:rPr>
          <w:sz w:val="16"/>
        </w:rPr>
        <w:t xml:space="preserve"> and trucks.</w:t>
      </w:r>
    </w:p>
    <w:p w:rsidR="00B53F64" w:rsidRDefault="00B53F64" w:rsidP="00B53F64">
      <w:r>
        <w:t>[NPP is net primary productivity – biomass produced by the earth annually]</w:t>
      </w:r>
    </w:p>
    <w:p w:rsidR="00B53F64" w:rsidRPr="00B53F64" w:rsidRDefault="00B53F64" w:rsidP="00B53F64"/>
    <w:p w:rsidR="00B53F64" w:rsidRDefault="00B53F64" w:rsidP="00B53F64">
      <w:pPr>
        <w:pStyle w:val="Heading1"/>
      </w:pPr>
      <w:r>
        <w:lastRenderedPageBreak/>
        <w:t>Elections</w:t>
      </w:r>
    </w:p>
    <w:p w:rsidR="00B53F64" w:rsidRDefault="00B53F64" w:rsidP="00B53F64">
      <w:pPr>
        <w:pStyle w:val="Heading4"/>
      </w:pPr>
      <w:r>
        <w:t>Obama’s ahead but it’s close</w:t>
      </w:r>
    </w:p>
    <w:p w:rsidR="00B53F64" w:rsidRPr="002212F6" w:rsidRDefault="00B53F64" w:rsidP="00B53F64">
      <w:r w:rsidRPr="002212F6">
        <w:rPr>
          <w:rStyle w:val="StyleStyleBold12pt"/>
        </w:rPr>
        <w:t>Cooper 10/25</w:t>
      </w:r>
      <w:r>
        <w:t xml:space="preserve"> Michael is a writer at the New York Times’ Caucus blog. “Has Romney’s Rise in Polls Stopped?” 2012, http://thecaucus.blogs.nytimes.com/2012/10/25/has-romneys-rise-in-polls-stopped/?gwh=20374120E0C2B79985262EFF8E8CD19D</w:t>
      </w:r>
    </w:p>
    <w:p w:rsidR="00B53F64" w:rsidRPr="00A70655" w:rsidRDefault="00B53F64" w:rsidP="00B53F64">
      <w:pPr>
        <w:rPr>
          <w:sz w:val="10"/>
        </w:rPr>
      </w:pPr>
      <w:r w:rsidRPr="00A70655">
        <w:rPr>
          <w:sz w:val="10"/>
        </w:rPr>
        <w:t xml:space="preserve">A debate has been raging among polling analysts and commentators about whether Mitt Romney is still gaining ground, as he did after the first debate, or if his bounce has slowed or stalled. But while some Republicans say that they still have the wind at their backs, </w:t>
      </w:r>
      <w:r w:rsidRPr="00A70655">
        <w:rPr>
          <w:rStyle w:val="StyleBoldUnderline"/>
          <w:highlight w:val="yellow"/>
        </w:rPr>
        <w:t>several</w:t>
      </w:r>
      <w:r w:rsidRPr="00A70655">
        <w:rPr>
          <w:rStyle w:val="StyleBoldUnderline"/>
        </w:rPr>
        <w:t xml:space="preserve"> polling </w:t>
      </w:r>
      <w:r w:rsidRPr="00A70655">
        <w:rPr>
          <w:rStyle w:val="StyleBoldUnderline"/>
          <w:highlight w:val="yellow"/>
        </w:rPr>
        <w:t>analysts</w:t>
      </w:r>
      <w:r w:rsidRPr="00A70655">
        <w:rPr>
          <w:rStyle w:val="StyleBoldUnderline"/>
        </w:rPr>
        <w:t xml:space="preserve"> weighed in recently to </w:t>
      </w:r>
      <w:r w:rsidRPr="00A70655">
        <w:rPr>
          <w:rStyle w:val="StyleBoldUnderline"/>
          <w:highlight w:val="yellow"/>
        </w:rPr>
        <w:t>argue</w:t>
      </w:r>
      <w:r w:rsidRPr="00A70655">
        <w:rPr>
          <w:rStyle w:val="StyleBoldUnderline"/>
        </w:rPr>
        <w:t xml:space="preserve"> that the data suggests </w:t>
      </w:r>
      <w:r w:rsidRPr="00A70655">
        <w:rPr>
          <w:rStyle w:val="StyleBoldUnderline"/>
          <w:highlight w:val="yellow"/>
        </w:rPr>
        <w:t>there is no longer a Romney surge</w:t>
      </w:r>
      <w:r w:rsidRPr="00A70655">
        <w:rPr>
          <w:rStyle w:val="StyleBoldUnderline"/>
        </w:rPr>
        <w:t>.</w:t>
      </w:r>
      <w:r w:rsidRPr="00A70655">
        <w:rPr>
          <w:rStyle w:val="StyleBoldUnderline"/>
          <w:sz w:val="12"/>
        </w:rPr>
        <w:t>¶</w:t>
      </w:r>
      <w:r w:rsidRPr="00A70655">
        <w:rPr>
          <w:sz w:val="10"/>
        </w:rPr>
        <w:t xml:space="preserve"> Mark Blumenthal, the senior polling editor of the Huffington Post and the founding editor of Pollster.com, wrote a piece this morning with the headline: “Presidential Polls Counter Romney Surge Myth.”</w:t>
      </w:r>
      <w:r w:rsidRPr="00A70655">
        <w:rPr>
          <w:sz w:val="12"/>
        </w:rPr>
        <w:t>¶</w:t>
      </w:r>
      <w:r w:rsidRPr="00A70655">
        <w:rPr>
          <w:sz w:val="10"/>
        </w:rPr>
        <w:t xml:space="preserve"> “</w:t>
      </w:r>
      <w:r w:rsidRPr="00A70655">
        <w:rPr>
          <w:rStyle w:val="StyleBoldUnderline"/>
        </w:rPr>
        <w:t>While Romney gained significantly in the wake of the first presidential debate</w:t>
      </w:r>
      <w:r w:rsidRPr="00A70655">
        <w:rPr>
          <w:sz w:val="10"/>
        </w:rPr>
        <w:t xml:space="preserve"> in early October,’’ he wrote, </w:t>
      </w:r>
      <w:r w:rsidRPr="00A70655">
        <w:rPr>
          <w:rStyle w:val="StyleBoldUnderline"/>
        </w:rPr>
        <w:t>“the lack of a continuing trend over the past two weeks helps counter a theme in some campaign coverage that Romney’s support continues to ‘surge’ nationwide.”</w:t>
      </w:r>
      <w:r w:rsidRPr="00A70655">
        <w:rPr>
          <w:rStyle w:val="StyleBoldUnderline"/>
          <w:sz w:val="12"/>
        </w:rPr>
        <w:t>¶</w:t>
      </w:r>
      <w:r w:rsidRPr="00A70655">
        <w:rPr>
          <w:sz w:val="10"/>
        </w:rPr>
        <w:t xml:space="preserve"> Sam Wang, who analyzes state polls </w:t>
      </w:r>
      <w:r w:rsidRPr="004E1137">
        <w:rPr>
          <w:sz w:val="10"/>
        </w:rPr>
        <w:t xml:space="preserve">at </w:t>
      </w:r>
      <w:r w:rsidRPr="004E1137">
        <w:rPr>
          <w:rStyle w:val="StyleBoldUnderline"/>
        </w:rPr>
        <w:t xml:space="preserve">the </w:t>
      </w:r>
      <w:r w:rsidRPr="00A70655">
        <w:rPr>
          <w:rStyle w:val="StyleBoldUnderline"/>
          <w:highlight w:val="yellow"/>
        </w:rPr>
        <w:t>Princeton</w:t>
      </w:r>
      <w:r w:rsidRPr="00A70655">
        <w:rPr>
          <w:rStyle w:val="StyleBoldUnderline"/>
        </w:rPr>
        <w:t xml:space="preserve"> Election </w:t>
      </w:r>
      <w:r w:rsidRPr="00A70655">
        <w:rPr>
          <w:rStyle w:val="StyleBoldUnderline"/>
          <w:highlight w:val="yellow"/>
        </w:rPr>
        <w:t>Consortium, wrote</w:t>
      </w:r>
      <w:r w:rsidRPr="00A70655">
        <w:rPr>
          <w:sz w:val="10"/>
        </w:rPr>
        <w:t xml:space="preserve"> this week </w:t>
      </w:r>
      <w:r w:rsidRPr="00A70655">
        <w:rPr>
          <w:rStyle w:val="StyleBoldUnderline"/>
        </w:rPr>
        <w:t>that</w:t>
      </w:r>
      <w:r w:rsidRPr="00A70655">
        <w:rPr>
          <w:sz w:val="10"/>
        </w:rPr>
        <w:t xml:space="preserve"> the Mr. </w:t>
      </w:r>
      <w:r w:rsidRPr="00A70655">
        <w:rPr>
          <w:rStyle w:val="StyleBoldUnderline"/>
          <w:highlight w:val="yellow"/>
        </w:rPr>
        <w:t>Obama’s plunge after the first debate</w:t>
      </w:r>
      <w:r w:rsidRPr="00A70655">
        <w:rPr>
          <w:rStyle w:val="StyleBoldUnderline"/>
        </w:rPr>
        <w:t xml:space="preserve"> had </w:t>
      </w:r>
      <w:r w:rsidRPr="00A70655">
        <w:rPr>
          <w:rStyle w:val="StyleBoldUnderline"/>
          <w:highlight w:val="yellow"/>
        </w:rPr>
        <w:t>stopped with him still ahead</w:t>
      </w:r>
      <w:r w:rsidRPr="00A70655">
        <w:rPr>
          <w:rStyle w:val="StyleBoldUnderline"/>
        </w:rPr>
        <w:t xml:space="preserve">, and delivered the following verdict: “Indeed </w:t>
      </w:r>
      <w:r w:rsidRPr="00A70655">
        <w:rPr>
          <w:rStyle w:val="StyleBoldUnderline"/>
          <w:highlight w:val="yellow"/>
        </w:rPr>
        <w:t>the race is close,</w:t>
      </w:r>
      <w:r w:rsidRPr="00A70655">
        <w:rPr>
          <w:rStyle w:val="StyleBoldUnderline"/>
        </w:rPr>
        <w:t xml:space="preserve"> but it seems stable.</w:t>
      </w:r>
      <w:r w:rsidRPr="00A70655">
        <w:rPr>
          <w:sz w:val="10"/>
        </w:rPr>
        <w:t xml:space="preserve"> For the last week, there is no evidence that conditions have been moving toward Romney. </w:t>
      </w:r>
      <w:r w:rsidRPr="00A70655">
        <w:rPr>
          <w:rStyle w:val="StyleBoldUnderline"/>
          <w:highlight w:val="yellow"/>
        </w:rPr>
        <w:t>There is always the chance that I may have to eat my words</w:t>
      </w:r>
      <w:r w:rsidRPr="00A70655">
        <w:rPr>
          <w:rStyle w:val="StyleBoldUnderline"/>
        </w:rPr>
        <w:t xml:space="preserve"> — but that will require movement that is not yet apparent in polls.”</w:t>
      </w:r>
      <w:r w:rsidRPr="00A70655">
        <w:rPr>
          <w:rStyle w:val="StyleBoldUnderline"/>
          <w:sz w:val="12"/>
        </w:rPr>
        <w:t>¶</w:t>
      </w:r>
      <w:r w:rsidRPr="00A70655">
        <w:rPr>
          <w:sz w:val="10"/>
        </w:rPr>
        <w:t xml:space="preserve"> Nate </w:t>
      </w:r>
      <w:r w:rsidRPr="00A70655">
        <w:rPr>
          <w:rStyle w:val="StyleBoldUnderline"/>
        </w:rPr>
        <w:t>Silver</w:t>
      </w:r>
      <w:r w:rsidRPr="00A70655">
        <w:rPr>
          <w:sz w:val="10"/>
        </w:rPr>
        <w:t xml:space="preserve">, who writes the </w:t>
      </w:r>
      <w:proofErr w:type="spellStart"/>
      <w:r w:rsidRPr="00A70655">
        <w:rPr>
          <w:sz w:val="10"/>
        </w:rPr>
        <w:t>FiveThirtyEight</w:t>
      </w:r>
      <w:proofErr w:type="spellEnd"/>
      <w:r w:rsidRPr="00A70655">
        <w:rPr>
          <w:sz w:val="10"/>
        </w:rPr>
        <w:t xml:space="preserve"> blog in The New York Times, </w:t>
      </w:r>
      <w:r w:rsidRPr="00A70655">
        <w:rPr>
          <w:rStyle w:val="StyleBoldUnderline"/>
        </w:rPr>
        <w:t>wrote</w:t>
      </w:r>
      <w:r w:rsidRPr="00A70655">
        <w:rPr>
          <w:sz w:val="10"/>
        </w:rPr>
        <w:t xml:space="preserve"> Thursday: “</w:t>
      </w:r>
      <w:r w:rsidRPr="00A70655">
        <w:rPr>
          <w:rStyle w:val="StyleBoldUnderline"/>
        </w:rPr>
        <w:t xml:space="preserve">Mr. </w:t>
      </w:r>
      <w:r w:rsidRPr="00A70655">
        <w:rPr>
          <w:rStyle w:val="StyleBoldUnderline"/>
          <w:highlight w:val="yellow"/>
        </w:rPr>
        <w:t>Romney</w:t>
      </w:r>
      <w:r w:rsidRPr="00A70655">
        <w:rPr>
          <w:rStyle w:val="StyleBoldUnderline"/>
        </w:rPr>
        <w:t xml:space="preserve"> clearly </w:t>
      </w:r>
      <w:r w:rsidRPr="00A70655">
        <w:rPr>
          <w:rStyle w:val="StyleBoldUnderline"/>
          <w:highlight w:val="yellow"/>
        </w:rPr>
        <w:t>gained</w:t>
      </w:r>
      <w:r w:rsidRPr="00A70655">
        <w:rPr>
          <w:rStyle w:val="StyleBoldUnderline"/>
        </w:rPr>
        <w:t xml:space="preserve"> ground in the polls in the week or two </w:t>
      </w:r>
      <w:r w:rsidRPr="00A70655">
        <w:rPr>
          <w:rStyle w:val="StyleBoldUnderline"/>
          <w:highlight w:val="yellow"/>
        </w:rPr>
        <w:t>after</w:t>
      </w:r>
      <w:r w:rsidRPr="00A70655">
        <w:rPr>
          <w:rStyle w:val="StyleBoldUnderline"/>
        </w:rPr>
        <w:t xml:space="preserve"> the </w:t>
      </w:r>
      <w:r w:rsidRPr="00A70655">
        <w:rPr>
          <w:rStyle w:val="StyleBoldUnderline"/>
          <w:highlight w:val="yellow"/>
        </w:rPr>
        <w:t>Denver</w:t>
      </w:r>
      <w:r w:rsidRPr="00A70655">
        <w:rPr>
          <w:rStyle w:val="StyleBoldUnderline"/>
        </w:rPr>
        <w:t xml:space="preserve"> debate, </w:t>
      </w:r>
      <w:r w:rsidRPr="00A70655">
        <w:rPr>
          <w:sz w:val="10"/>
        </w:rPr>
        <w:t xml:space="preserve">putting himself in a much stronger overall position in the race. </w:t>
      </w:r>
      <w:r w:rsidRPr="00A70655">
        <w:rPr>
          <w:rStyle w:val="StyleBoldUnderline"/>
        </w:rPr>
        <w:t xml:space="preserve">However, it seems that </w:t>
      </w:r>
      <w:r w:rsidRPr="00A70655">
        <w:rPr>
          <w:rStyle w:val="StyleBoldUnderline"/>
          <w:highlight w:val="yellow"/>
        </w:rPr>
        <w:t>he is no longer doing so.</w:t>
      </w:r>
      <w:r w:rsidRPr="00A70655">
        <w:rPr>
          <w:rStyle w:val="StyleBoldUnderline"/>
        </w:rPr>
        <w:t>”</w:t>
      </w:r>
      <w:r w:rsidRPr="00A70655">
        <w:rPr>
          <w:sz w:val="12"/>
        </w:rPr>
        <w:t>¶</w:t>
      </w:r>
      <w:r w:rsidRPr="00A70655">
        <w:rPr>
          <w:sz w:val="10"/>
        </w:rPr>
        <w:t xml:space="preserve"> </w:t>
      </w:r>
      <w:proofErr w:type="gramStart"/>
      <w:r w:rsidRPr="00A70655">
        <w:rPr>
          <w:sz w:val="10"/>
        </w:rPr>
        <w:t>With</w:t>
      </w:r>
      <w:proofErr w:type="gramEnd"/>
      <w:r w:rsidRPr="00A70655">
        <w:rPr>
          <w:sz w:val="10"/>
        </w:rPr>
        <w:t xml:space="preserve"> the race so close in so many places, it can be difficult to assess the true state of play. </w:t>
      </w:r>
      <w:r w:rsidRPr="00A70655">
        <w:rPr>
          <w:sz w:val="12"/>
        </w:rPr>
        <w:t>¶</w:t>
      </w:r>
      <w:r w:rsidRPr="00A70655">
        <w:rPr>
          <w:sz w:val="10"/>
        </w:rPr>
        <w:t xml:space="preserve"> </w:t>
      </w:r>
      <w:proofErr w:type="gramStart"/>
      <w:r w:rsidRPr="00A70655">
        <w:rPr>
          <w:sz w:val="10"/>
        </w:rPr>
        <w:t>Most</w:t>
      </w:r>
      <w:proofErr w:type="gramEnd"/>
      <w:r w:rsidRPr="00A70655">
        <w:rPr>
          <w:sz w:val="10"/>
        </w:rPr>
        <w:t xml:space="preserve"> major national polls, with the exception of a few tracking polls, have shown the race to be essentially tied for months. Some polls in crucial swing states where Mr. Obama has been leading have tightened between the two candidates since the first debate, including Ohio, which is closer than it was a month ago. And </w:t>
      </w:r>
      <w:r w:rsidRPr="00A70655">
        <w:rPr>
          <w:rStyle w:val="StyleBoldUnderline"/>
          <w:highlight w:val="yellow"/>
        </w:rPr>
        <w:t>now is the point where many voters pay more attention</w:t>
      </w:r>
      <w:r w:rsidRPr="00A70655">
        <w:rPr>
          <w:rStyle w:val="StyleBoldUnderline"/>
        </w:rPr>
        <w:t xml:space="preserve"> to the election, </w:t>
      </w:r>
      <w:r w:rsidRPr="00A70655">
        <w:rPr>
          <w:rStyle w:val="StyleBoldUnderline"/>
          <w:highlight w:val="yellow"/>
        </w:rPr>
        <w:t>which can move the polls</w:t>
      </w:r>
      <w:r w:rsidRPr="00A70655">
        <w:rPr>
          <w:sz w:val="10"/>
        </w:rPr>
        <w:t>. But even with the proliferation of polls and the increased reliance on aggregated polls — lumping or averaging many polls together — it can be difficult to get a realistic picture on any given day in the closing weeks, given that some polls do not reach voters who use only cellphones, and many polls have struggled in an environment where fewer people want to respond to questions.</w:t>
      </w:r>
    </w:p>
    <w:p w:rsidR="00B53F64" w:rsidRDefault="00B53F64" w:rsidP="00B53F64">
      <w:pPr>
        <w:pStyle w:val="Heading4"/>
      </w:pPr>
      <w:r>
        <w:t xml:space="preserve">Advocating nuclear would be election </w:t>
      </w:r>
      <w:r>
        <w:rPr>
          <w:u w:val="single"/>
        </w:rPr>
        <w:t>suicide</w:t>
      </w:r>
      <w:r>
        <w:t xml:space="preserve"> for Obama---he’s backing off it now</w:t>
      </w:r>
    </w:p>
    <w:p w:rsidR="00B53F64" w:rsidRPr="00112B7C" w:rsidRDefault="00B53F64" w:rsidP="00B53F64">
      <w:r w:rsidRPr="00112B7C">
        <w:rPr>
          <w:rStyle w:val="StyleStyleBold12pt"/>
        </w:rPr>
        <w:t>Levine 9/7</w:t>
      </w:r>
      <w:r>
        <w:t xml:space="preserve"> Gregg is a contributing editor and former managing editor of </w:t>
      </w:r>
      <w:proofErr w:type="spellStart"/>
      <w:r>
        <w:t>Firedoglake</w:t>
      </w:r>
      <w:proofErr w:type="spellEnd"/>
      <w:r>
        <w:t>. “Obama Drops Nuclear from Energy Segment of Convention Speech,” 2012, http://capitoilette.com/2012/09/07/obama-drops-nuclear-from-energy-segment-of-convention-speech/</w:t>
      </w:r>
    </w:p>
    <w:p w:rsidR="00B53F64" w:rsidRDefault="00B53F64" w:rsidP="00B53F64">
      <w:pPr>
        <w:rPr>
          <w:rStyle w:val="Emphasis"/>
        </w:rPr>
      </w:pPr>
      <w:r w:rsidRPr="006379F7">
        <w:rPr>
          <w:sz w:val="12"/>
        </w:rPr>
        <w:t xml:space="preserve">That Duke’s CEO thought to highlight efficiency is interesting. </w:t>
      </w:r>
      <w:r w:rsidRPr="00EF4D47">
        <w:rPr>
          <w:rStyle w:val="StyleBoldUnderline"/>
          <w:highlight w:val="yellow"/>
        </w:rPr>
        <w:t>That</w:t>
      </w:r>
      <w:r w:rsidRPr="00112B7C">
        <w:rPr>
          <w:rStyle w:val="StyleBoldUnderline"/>
        </w:rPr>
        <w:t xml:space="preserve"> President </w:t>
      </w:r>
      <w:r w:rsidRPr="00EF4D47">
        <w:rPr>
          <w:rStyle w:val="StyleBoldUnderline"/>
          <w:highlight w:val="yellow"/>
        </w:rPr>
        <w:t>Obama</w:t>
      </w:r>
      <w:r w:rsidRPr="00112B7C">
        <w:rPr>
          <w:rStyle w:val="StyleBoldUnderline"/>
        </w:rPr>
        <w:t xml:space="preserve">, with his well-documented ties to the nuclear industry, </w:t>
      </w:r>
      <w:r w:rsidRPr="00EF4D47">
        <w:rPr>
          <w:rStyle w:val="StyleBoldUnderline"/>
          <w:highlight w:val="yellow"/>
        </w:rPr>
        <w:t>chose not to</w:t>
      </w:r>
      <w:r w:rsidRPr="00112B7C">
        <w:rPr>
          <w:rStyle w:val="StyleBoldUnderline"/>
        </w:rPr>
        <w:t xml:space="preserve"> even </w:t>
      </w:r>
      <w:r w:rsidRPr="00EF4D47">
        <w:rPr>
          <w:rStyle w:val="StyleBoldUnderline"/>
          <w:highlight w:val="yellow"/>
        </w:rPr>
        <w:t>mention nuclear</w:t>
      </w:r>
      <w:r w:rsidRPr="00112B7C">
        <w:rPr>
          <w:rStyle w:val="StyleBoldUnderline"/>
        </w:rPr>
        <w:t xml:space="preserve"> power </w:t>
      </w:r>
      <w:r w:rsidRPr="00EF4D47">
        <w:rPr>
          <w:rStyle w:val="StyleBoldUnderline"/>
          <w:highlight w:val="yellow"/>
        </w:rPr>
        <w:t>is important. In the wake of Fukushima</w:t>
      </w:r>
      <w:r w:rsidRPr="00EF4D47">
        <w:rPr>
          <w:sz w:val="12"/>
          <w:highlight w:val="yellow"/>
        </w:rPr>
        <w:t>,</w:t>
      </w:r>
      <w:r w:rsidRPr="006379F7">
        <w:rPr>
          <w:sz w:val="12"/>
        </w:rPr>
        <w:t xml:space="preserve"> where hundreds of thousands of Japanese have been displaced, where tens of thousands are showing elevated radiation exposure, and where thousands of children have thyroid abnormalities, </w:t>
      </w:r>
      <w:r w:rsidRPr="00EF4D47">
        <w:rPr>
          <w:rStyle w:val="StyleBoldUnderline"/>
          <w:highlight w:val="yellow"/>
        </w:rPr>
        <w:t>no one can be cavalier about</w:t>
      </w:r>
      <w:r w:rsidRPr="00112B7C">
        <w:rPr>
          <w:rStyle w:val="StyleBoldUnderline"/>
        </w:rPr>
        <w:t xml:space="preserve"> promising a safe harnessing of </w:t>
      </w:r>
      <w:r w:rsidRPr="00EF4D47">
        <w:rPr>
          <w:rStyle w:val="StyleBoldUnderline"/>
          <w:highlight w:val="yellow"/>
        </w:rPr>
        <w:t>the atom</w:t>
      </w:r>
      <w:r w:rsidRPr="00112B7C">
        <w:rPr>
          <w:rStyle w:val="StyleBoldUnderline"/>
        </w:rPr>
        <w:t>.</w:t>
      </w:r>
      <w:r w:rsidRPr="006379F7">
        <w:rPr>
          <w:sz w:val="12"/>
        </w:rPr>
        <w:t xml:space="preserve"> And in a world where radioisotopes from the breached reactors continue to turn up in fish and farm products, not only across Japan, but across the northern hemisphere, no one can pretend this is someone else’s problem. </w:t>
      </w:r>
      <w:r w:rsidRPr="00EF4D47">
        <w:rPr>
          <w:rStyle w:val="StyleBoldUnderline"/>
          <w:highlight w:val="yellow"/>
        </w:rPr>
        <w:t>Obama and his campaign</w:t>
      </w:r>
      <w:r w:rsidRPr="00112B7C">
        <w:rPr>
          <w:rStyle w:val="StyleBoldUnderline"/>
        </w:rPr>
        <w:t xml:space="preserve"> advisors </w:t>
      </w:r>
      <w:r w:rsidRPr="00EF4D47">
        <w:rPr>
          <w:rStyle w:val="StyleBoldUnderline"/>
          <w:highlight w:val="yellow"/>
        </w:rPr>
        <w:t>know</w:t>
      </w:r>
      <w:r w:rsidRPr="00112B7C">
        <w:rPr>
          <w:rStyle w:val="StyleBoldUnderline"/>
        </w:rPr>
        <w:t xml:space="preserve"> all </w:t>
      </w:r>
      <w:r w:rsidRPr="00EF4D47">
        <w:rPr>
          <w:rStyle w:val="StyleBoldUnderline"/>
          <w:highlight w:val="yellow"/>
        </w:rPr>
        <w:t>this</w:t>
      </w:r>
      <w:r w:rsidRPr="00112B7C">
        <w:rPr>
          <w:rStyle w:val="StyleBoldUnderline"/>
        </w:rPr>
        <w:t xml:space="preserve"> and more. They know that most industrialized democracies have chosen to shift away from nuclear</w:t>
      </w:r>
      <w:r w:rsidRPr="006379F7">
        <w:rPr>
          <w:sz w:val="12"/>
        </w:rPr>
        <w:t xml:space="preserve"> since the start of the Japanese crisis. </w:t>
      </w:r>
      <w:r w:rsidRPr="00112B7C">
        <w:rPr>
          <w:rStyle w:val="StyleBoldUnderline"/>
        </w:rPr>
        <w:t xml:space="preserve">They know that </w:t>
      </w:r>
      <w:r w:rsidRPr="00EF4D47">
        <w:rPr>
          <w:rStyle w:val="StyleBoldUnderline"/>
          <w:highlight w:val="yellow"/>
        </w:rPr>
        <w:t>populations</w:t>
      </w:r>
      <w:r w:rsidRPr="00112B7C">
        <w:rPr>
          <w:rStyle w:val="StyleBoldUnderline"/>
        </w:rPr>
        <w:t xml:space="preserve"> that have been polled on the matter </w:t>
      </w:r>
      <w:r w:rsidRPr="00EF4D47">
        <w:rPr>
          <w:rStyle w:val="StyleBoldUnderline"/>
          <w:highlight w:val="yellow"/>
        </w:rPr>
        <w:t>want to see nuclear</w:t>
      </w:r>
      <w:r w:rsidRPr="00112B7C">
        <w:rPr>
          <w:rStyle w:val="StyleBoldUnderline"/>
        </w:rPr>
        <w:t xml:space="preserve"> power </w:t>
      </w:r>
      <w:r w:rsidRPr="00EF4D47">
        <w:rPr>
          <w:rStyle w:val="StyleBoldUnderline"/>
          <w:highlight w:val="yellow"/>
        </w:rPr>
        <w:t>phased out</w:t>
      </w:r>
      <w:r w:rsidRPr="00112B7C">
        <w:rPr>
          <w:rStyle w:val="StyleBoldUnderline"/>
        </w:rPr>
        <w:t xml:space="preserve">. And they know that </w:t>
      </w:r>
      <w:r w:rsidRPr="00EF4D47">
        <w:rPr>
          <w:rStyle w:val="StyleBoldUnderline"/>
          <w:highlight w:val="yellow"/>
        </w:rPr>
        <w:t>in a time of deficit hysteria, nuclear</w:t>
      </w:r>
      <w:r w:rsidRPr="00112B7C">
        <w:rPr>
          <w:rStyle w:val="StyleBoldUnderline"/>
        </w:rPr>
        <w:t xml:space="preserve"> power </w:t>
      </w:r>
      <w:r w:rsidRPr="00EF4D47">
        <w:rPr>
          <w:rStyle w:val="StyleBoldUnderline"/>
          <w:highlight w:val="yellow"/>
        </w:rPr>
        <w:t>plants are an economic sinkhole</w:t>
      </w:r>
      <w:r w:rsidRPr="00112B7C">
        <w:rPr>
          <w:rStyle w:val="StyleBoldUnderline"/>
        </w:rPr>
        <w:t>.</w:t>
      </w:r>
      <w:r w:rsidRPr="006379F7">
        <w:rPr>
          <w:sz w:val="12"/>
        </w:rPr>
        <w:t xml:space="preserve"> And so, on a night when the president was </w:t>
      </w:r>
      <w:proofErr w:type="spellStart"/>
      <w:r w:rsidRPr="006379F7">
        <w:rPr>
          <w:sz w:val="12"/>
        </w:rPr>
        <w:t>promi</w:t>
      </w:r>
      <w:r>
        <w:rPr>
          <w:sz w:val="12"/>
        </w:rPr>
        <w:t>s</w:t>
      </w:r>
      <w:r w:rsidRPr="006379F7">
        <w:rPr>
          <w:sz w:val="12"/>
        </w:rPr>
        <w:t>sed</w:t>
      </w:r>
      <w:proofErr w:type="spellEnd"/>
      <w:r w:rsidRPr="006379F7">
        <w:rPr>
          <w:sz w:val="12"/>
        </w:rPr>
        <w:t xml:space="preserve"> one of the largest audiences of his entire campaign, </w:t>
      </w:r>
      <w:r w:rsidRPr="00EF4D47">
        <w:rPr>
          <w:rStyle w:val="StyleBoldUnderline"/>
          <w:highlight w:val="yellow"/>
        </w:rPr>
        <w:t>he</w:t>
      </w:r>
      <w:r w:rsidRPr="006379F7">
        <w:rPr>
          <w:rStyle w:val="StyleBoldUnderline"/>
        </w:rPr>
        <w:t xml:space="preserve"> and his team </w:t>
      </w:r>
      <w:r w:rsidRPr="00EF4D47">
        <w:rPr>
          <w:rStyle w:val="StyleBoldUnderline"/>
          <w:highlight w:val="yellow"/>
        </w:rPr>
        <w:t>decided</w:t>
      </w:r>
      <w:r w:rsidRPr="006379F7">
        <w:rPr>
          <w:rStyle w:val="StyleBoldUnderline"/>
        </w:rPr>
        <w:t xml:space="preserve"> that </w:t>
      </w:r>
      <w:r w:rsidRPr="00EF4D47">
        <w:rPr>
          <w:rStyle w:val="StyleBoldUnderline"/>
          <w:highlight w:val="yellow"/>
        </w:rPr>
        <w:t>2012 was not a year to throw a bone to</w:t>
      </w:r>
      <w:r w:rsidRPr="006379F7">
        <w:rPr>
          <w:rStyle w:val="StyleBoldUnderline"/>
        </w:rPr>
        <w:t xml:space="preserve"> Obama’s </w:t>
      </w:r>
      <w:r w:rsidRPr="00EF4D47">
        <w:rPr>
          <w:rStyle w:val="StyleBoldUnderline"/>
          <w:highlight w:val="yellow"/>
        </w:rPr>
        <w:t>nuclear backers</w:t>
      </w:r>
      <w:r w:rsidRPr="006379F7">
        <w:rPr>
          <w:rStyle w:val="StyleBoldUnderline"/>
        </w:rPr>
        <w:t xml:space="preserve">. Obama, a consummate politician, made the decision that </w:t>
      </w:r>
      <w:r w:rsidRPr="00EF4D47">
        <w:rPr>
          <w:rStyle w:val="StyleBoldUnderline"/>
          <w:highlight w:val="yellow"/>
        </w:rPr>
        <w:t>for his second shot</w:t>
      </w:r>
      <w:r w:rsidRPr="006379F7">
        <w:rPr>
          <w:rStyle w:val="StyleBoldUnderline"/>
        </w:rPr>
        <w:t xml:space="preserve"> at casting for the future, </w:t>
      </w:r>
      <w:r w:rsidRPr="00EF4D47">
        <w:rPr>
          <w:rStyle w:val="Emphasis"/>
          <w:highlight w:val="yellow"/>
        </w:rPr>
        <w:t>nuclear power is political deadweight.</w:t>
      </w:r>
    </w:p>
    <w:p w:rsidR="00B53F64" w:rsidRPr="00B94367" w:rsidRDefault="00B53F64" w:rsidP="00B53F64">
      <w:pPr>
        <w:pStyle w:val="Heading4"/>
      </w:pPr>
      <w:r>
        <w:t>That swings the election</w:t>
      </w:r>
    </w:p>
    <w:p w:rsidR="00B53F64" w:rsidRDefault="00B53F64" w:rsidP="00B53F64">
      <w:r w:rsidRPr="00F11CEC">
        <w:rPr>
          <w:rStyle w:val="StyleStyleBold12pt"/>
        </w:rPr>
        <w:t xml:space="preserve">Seattle Times </w:t>
      </w:r>
      <w:r>
        <w:rPr>
          <w:rStyle w:val="StyleStyleBold12pt"/>
        </w:rPr>
        <w:t>12</w:t>
      </w:r>
      <w:r>
        <w:t>"Not just the economy: Secondary issues may play role in election," 7/14, http://seattletimes.nwsource.com/html/nationworld/2018688463_electionissues15.html</w:t>
      </w:r>
    </w:p>
    <w:p w:rsidR="00B53F64" w:rsidRDefault="00B53F64" w:rsidP="00B53F64">
      <w:pPr>
        <w:pStyle w:val="cardtext"/>
        <w:ind w:left="0"/>
        <w:rPr>
          <w:rStyle w:val="StyleBoldUnderline"/>
        </w:rPr>
      </w:pPr>
      <w:r w:rsidRPr="005C25CB">
        <w:rPr>
          <w:sz w:val="12"/>
        </w:rPr>
        <w:lastRenderedPageBreak/>
        <w:t xml:space="preserve">WASHINGTON — </w:t>
      </w:r>
      <w:proofErr w:type="gramStart"/>
      <w:r w:rsidRPr="005C25CB">
        <w:rPr>
          <w:sz w:val="12"/>
        </w:rPr>
        <w:t>As</w:t>
      </w:r>
      <w:proofErr w:type="gramEnd"/>
      <w:r w:rsidRPr="005C25CB">
        <w:rPr>
          <w:sz w:val="12"/>
        </w:rPr>
        <w:t xml:space="preserve"> the economy colors and polarizes voters' attitudes, </w:t>
      </w:r>
      <w:r w:rsidRPr="00F50765">
        <w:rPr>
          <w:rStyle w:val="StyleBoldUnderline"/>
          <w:highlight w:val="yellow"/>
        </w:rPr>
        <w:t>the Election</w:t>
      </w:r>
      <w:r w:rsidRPr="004E34B8">
        <w:rPr>
          <w:rStyle w:val="StyleBoldUnderline"/>
        </w:rPr>
        <w:t xml:space="preserve"> Day </w:t>
      </w:r>
      <w:r w:rsidRPr="00F50765">
        <w:rPr>
          <w:rStyle w:val="StyleBoldUnderline"/>
          <w:highlight w:val="yellow"/>
        </w:rPr>
        <w:t>outcome</w:t>
      </w:r>
      <w:r w:rsidRPr="005C25CB">
        <w:rPr>
          <w:sz w:val="12"/>
        </w:rPr>
        <w:t xml:space="preserve"> for President Obama and Republican challenger Mitt Romney </w:t>
      </w:r>
      <w:r w:rsidRPr="00F50765">
        <w:rPr>
          <w:rStyle w:val="StyleBoldUnderline"/>
          <w:highlight w:val="yellow"/>
        </w:rPr>
        <w:t>may be decided on the margins by narrower issues that energize small but crucial slivers of the population</w:t>
      </w:r>
      <w:r w:rsidRPr="004E34B8">
        <w:rPr>
          <w:rStyle w:val="StyleBoldUnderline"/>
        </w:rPr>
        <w:t>.</w:t>
      </w:r>
      <w:r w:rsidRPr="008E65F6">
        <w:rPr>
          <w:rStyle w:val="StyleBoldUnderline"/>
          <w:sz w:val="12"/>
        </w:rPr>
        <w:t xml:space="preserve">¶ </w:t>
      </w:r>
      <w:r w:rsidRPr="005C25CB">
        <w:rPr>
          <w:sz w:val="12"/>
        </w:rPr>
        <w:t xml:space="preserve">For three months, </w:t>
      </w:r>
      <w:r w:rsidRPr="00F50765">
        <w:rPr>
          <w:rStyle w:val="StyleBoldUnderline"/>
          <w:highlight w:val="yellow"/>
        </w:rPr>
        <w:t>the economy</w:t>
      </w:r>
      <w:r w:rsidRPr="005C25CB">
        <w:rPr>
          <w:sz w:val="12"/>
        </w:rPr>
        <w:t xml:space="preserve"> by most measures </w:t>
      </w:r>
      <w:r w:rsidRPr="00F50765">
        <w:rPr>
          <w:rStyle w:val="StyleBoldUnderline"/>
          <w:highlight w:val="yellow"/>
        </w:rPr>
        <w:t>has faltered. Yet the</w:t>
      </w:r>
      <w:r w:rsidRPr="004E34B8">
        <w:rPr>
          <w:rStyle w:val="StyleBoldUnderline"/>
        </w:rPr>
        <w:t xml:space="preserve"> White House </w:t>
      </w:r>
      <w:r w:rsidRPr="00F50765">
        <w:rPr>
          <w:rStyle w:val="StyleBoldUnderline"/>
          <w:highlight w:val="yellow"/>
        </w:rPr>
        <w:t>contest has remained locked in place</w:t>
      </w:r>
      <w:r w:rsidRPr="004E34B8">
        <w:rPr>
          <w:rStyle w:val="StyleBoldUnderline"/>
        </w:rPr>
        <w:t>, with the incumbent holding on to a slight</w:t>
      </w:r>
      <w:r w:rsidRPr="005C25CB">
        <w:rPr>
          <w:sz w:val="12"/>
        </w:rPr>
        <w:t xml:space="preserve"> national </w:t>
      </w:r>
      <w:r w:rsidRPr="004E34B8">
        <w:rPr>
          <w:rStyle w:val="StyleBoldUnderline"/>
        </w:rPr>
        <w:t>lead</w:t>
      </w:r>
      <w:r w:rsidRPr="005C25CB">
        <w:rPr>
          <w:sz w:val="12"/>
        </w:rPr>
        <w:t xml:space="preserve"> or in a virtual tie with his rival. Analysts from both parties have no doubt that </w:t>
      </w:r>
      <w:r w:rsidRPr="00F50765">
        <w:rPr>
          <w:rStyle w:val="StyleBoldUnderline"/>
          <w:highlight w:val="yellow"/>
        </w:rPr>
        <w:t>absent a</w:t>
      </w:r>
      <w:r w:rsidRPr="004E34B8">
        <w:rPr>
          <w:rStyle w:val="StyleBoldUnderline"/>
        </w:rPr>
        <w:t xml:space="preserve"> defining, </w:t>
      </w:r>
      <w:r w:rsidRPr="00F50765">
        <w:rPr>
          <w:rStyle w:val="StyleBoldUnderline"/>
          <w:highlight w:val="yellow"/>
        </w:rPr>
        <w:t xml:space="preserve">unpredictable </w:t>
      </w:r>
      <w:proofErr w:type="gramStart"/>
      <w:r w:rsidRPr="00F50765">
        <w:rPr>
          <w:rStyle w:val="StyleBoldUnderline"/>
          <w:highlight w:val="yellow"/>
        </w:rPr>
        <w:t>moment,</w:t>
      </w:r>
      <w:proofErr w:type="gramEnd"/>
      <w:r w:rsidRPr="00F50765">
        <w:rPr>
          <w:rStyle w:val="StyleBoldUnderline"/>
          <w:highlight w:val="yellow"/>
        </w:rPr>
        <w:t xml:space="preserve"> the race will remain neck and neck</w:t>
      </w:r>
      <w:r w:rsidRPr="004E34B8">
        <w:rPr>
          <w:rStyle w:val="StyleBoldUnderline"/>
        </w:rPr>
        <w:t xml:space="preserve"> until November.</w:t>
      </w:r>
    </w:p>
    <w:p w:rsidR="00B53F64" w:rsidRDefault="00B53F64" w:rsidP="00B53F64">
      <w:pPr>
        <w:pStyle w:val="Heading4"/>
      </w:pPr>
      <w:r>
        <w:t>Romney causes massive foreign backlash and nuclear wars globally</w:t>
      </w:r>
    </w:p>
    <w:p w:rsidR="00B53F64" w:rsidRDefault="00B53F64" w:rsidP="00B53F64">
      <w:proofErr w:type="spellStart"/>
      <w:r w:rsidRPr="000E781E">
        <w:rPr>
          <w:rStyle w:val="StyleStyleBold12pt"/>
        </w:rPr>
        <w:t>Bandow</w:t>
      </w:r>
      <w:proofErr w:type="spellEnd"/>
      <w:r w:rsidRPr="000E781E">
        <w:rPr>
          <w:rStyle w:val="StyleStyleBold12pt"/>
        </w:rPr>
        <w:t xml:space="preserve"> 12</w:t>
      </w:r>
      <w:r>
        <w:t xml:space="preserve"> Doug is a senior fellow at the Cato Institute. “Mitt Romney: The Foreign Policy of Know-</w:t>
      </w:r>
      <w:proofErr w:type="spellStart"/>
      <w:r>
        <w:t>Nothingism</w:t>
      </w:r>
      <w:proofErr w:type="spellEnd"/>
      <w:r>
        <w:t xml:space="preserve">,” 5/15, </w:t>
      </w:r>
      <w:hyperlink r:id="rId12" w:history="1">
        <w:r w:rsidRPr="00F92331">
          <w:rPr>
            <w:rStyle w:val="Hyperlink"/>
          </w:rPr>
          <w:t>http://www.cato.org/publications/commentary/mitt-romney-foreign-policy-knownothingism</w:t>
        </w:r>
      </w:hyperlink>
    </w:p>
    <w:p w:rsidR="00B53F64" w:rsidRPr="001F35CF" w:rsidRDefault="00B53F64" w:rsidP="00B53F64">
      <w:r w:rsidRPr="00F32FAE">
        <w:rPr>
          <w:rStyle w:val="StyleBoldUnderline"/>
          <w:highlight w:val="yellow"/>
        </w:rPr>
        <w:t>Republican</w:t>
      </w:r>
      <w:r w:rsidRPr="00F32FAE">
        <w:rPr>
          <w:rStyle w:val="StyleBoldUnderline"/>
        </w:rPr>
        <w:t xml:space="preserve"> politician</w:t>
      </w:r>
      <w:r w:rsidRPr="00F32FAE">
        <w:rPr>
          <w:rStyle w:val="StyleBoldUnderline"/>
          <w:highlight w:val="yellow"/>
        </w:rPr>
        <w:t>s continue to beat the war drums.</w:t>
      </w:r>
      <w:r w:rsidRPr="00937326">
        <w:rPr>
          <w:sz w:val="16"/>
        </w:rPr>
        <w:t xml:space="preserve"> All of this cycle’s GOP presidential contenders, save Rep. Ron Paul, charged President Barack Obama with weakness, indeed, almost treason. But the public isn’t convinced. The president who increased military spending, twice upped troop levels in Afghanistan, started his own war with Libya, talked tough to North Korea, loudly threatened Iran and Syria, and oversaw the hit on Osama bin Laden just doesn’t look like a wimp.</w:t>
      </w:r>
      <w:r w:rsidRPr="00937326">
        <w:rPr>
          <w:sz w:val="12"/>
        </w:rPr>
        <w:t>¶</w:t>
      </w:r>
      <w:r w:rsidRPr="00937326">
        <w:rPr>
          <w:sz w:val="16"/>
        </w:rPr>
        <w:t xml:space="preserve"> In fact, a recent Washington Post-ABC poll found that Americans prefer Barack Obama to Mitt Romney on international issues by 53 percent to 36 percent. Republican apparatchiks Karl Rove and Ed Gillespie nevertheless claim, “</w:t>
      </w:r>
      <w:proofErr w:type="gramStart"/>
      <w:r w:rsidRPr="00937326">
        <w:rPr>
          <w:sz w:val="16"/>
        </w:rPr>
        <w:t>the</w:t>
      </w:r>
      <w:proofErr w:type="gramEnd"/>
      <w:r w:rsidRPr="00937326">
        <w:rPr>
          <w:sz w:val="16"/>
        </w:rPr>
        <w:t xml:space="preserve"> president is strikingly vulnerable in this area,” but so far Romney is convincing only as a blowhard with a know-nothing foreign policy. Noted Jacob </w:t>
      </w:r>
      <w:proofErr w:type="spellStart"/>
      <w:r w:rsidRPr="00937326">
        <w:rPr>
          <w:sz w:val="16"/>
        </w:rPr>
        <w:t>Heilbrunn</w:t>
      </w:r>
      <w:proofErr w:type="spellEnd"/>
      <w:r w:rsidRPr="00937326">
        <w:rPr>
          <w:sz w:val="16"/>
        </w:rPr>
        <w:t xml:space="preserve"> of the National Interest, the GOP is “returning to a prescription that led to trillion-dollar wars in the Middle East that the public loathes.”</w:t>
      </w:r>
      <w:r w:rsidRPr="00937326">
        <w:rPr>
          <w:sz w:val="12"/>
        </w:rPr>
        <w:t>¶</w:t>
      </w:r>
      <w:r w:rsidRPr="00937326">
        <w:rPr>
          <w:sz w:val="16"/>
        </w:rPr>
        <w:t xml:space="preserve"> </w:t>
      </w:r>
      <w:r w:rsidRPr="006A4679">
        <w:rPr>
          <w:rStyle w:val="StyleBoldUnderline"/>
          <w:highlight w:val="yellow"/>
        </w:rPr>
        <w:t>Romney’s</w:t>
      </w:r>
      <w:r w:rsidRPr="006A4679">
        <w:rPr>
          <w:rStyle w:val="StyleBoldUnderline"/>
        </w:rPr>
        <w:t xml:space="preserve"> overall </w:t>
      </w:r>
      <w:r w:rsidRPr="006A4679">
        <w:rPr>
          <w:rStyle w:val="StyleBoldUnderline"/>
          <w:highlight w:val="yellow"/>
        </w:rPr>
        <w:t xml:space="preserve">theme is American </w:t>
      </w:r>
      <w:proofErr w:type="spellStart"/>
      <w:r w:rsidRPr="006A4679">
        <w:rPr>
          <w:rStyle w:val="StyleBoldUnderline"/>
          <w:highlight w:val="yellow"/>
        </w:rPr>
        <w:t>exceptionalism</w:t>
      </w:r>
      <w:proofErr w:type="spellEnd"/>
      <w:r w:rsidRPr="0005296B">
        <w:rPr>
          <w:rStyle w:val="StyleBoldUnderline"/>
        </w:rPr>
        <w:t xml:space="preserve"> and greatness, slogans that win public applause but offer no guidance for a bankrupt superpower that has squandered its international credibility</w:t>
      </w:r>
      <w:r w:rsidRPr="00937326">
        <w:rPr>
          <w:sz w:val="16"/>
        </w:rPr>
        <w:t xml:space="preserve">. “This century must be an American century,” Romney proclaimed. “In an American century, America leads the free world and the free world leads the entire world.” He has chosen a mix of advisers, including the usual neocons and </w:t>
      </w:r>
      <w:proofErr w:type="spellStart"/>
      <w:r w:rsidRPr="00937326">
        <w:rPr>
          <w:sz w:val="16"/>
        </w:rPr>
        <w:t>uber</w:t>
      </w:r>
      <w:proofErr w:type="spellEnd"/>
      <w:r w:rsidRPr="00937326">
        <w:rPr>
          <w:sz w:val="16"/>
        </w:rPr>
        <w:t xml:space="preserve">-hawks — Robert </w:t>
      </w:r>
      <w:proofErr w:type="spellStart"/>
      <w:r w:rsidRPr="00937326">
        <w:rPr>
          <w:sz w:val="16"/>
        </w:rPr>
        <w:t>Kagan</w:t>
      </w:r>
      <w:proofErr w:type="spellEnd"/>
      <w:r w:rsidRPr="00937326">
        <w:rPr>
          <w:sz w:val="16"/>
        </w:rPr>
        <w:t xml:space="preserve">, Eliot Cohen, Jim Talent, </w:t>
      </w:r>
      <w:proofErr w:type="spellStart"/>
      <w:r w:rsidRPr="00937326">
        <w:rPr>
          <w:sz w:val="16"/>
        </w:rPr>
        <w:t>Walid</w:t>
      </w:r>
      <w:proofErr w:type="spellEnd"/>
      <w:r w:rsidRPr="00937326">
        <w:rPr>
          <w:sz w:val="16"/>
        </w:rPr>
        <w:t xml:space="preserve"> </w:t>
      </w:r>
      <w:proofErr w:type="spellStart"/>
      <w:r w:rsidRPr="00937326">
        <w:rPr>
          <w:sz w:val="16"/>
        </w:rPr>
        <w:t>Phares</w:t>
      </w:r>
      <w:proofErr w:type="spellEnd"/>
      <w:r w:rsidRPr="00937326">
        <w:rPr>
          <w:sz w:val="16"/>
        </w:rPr>
        <w:t xml:space="preserve">, Kim Holmes, and Daniel Senor, for instance — that </w:t>
      </w:r>
      <w:proofErr w:type="gramStart"/>
      <w:r w:rsidRPr="00937326">
        <w:rPr>
          <w:sz w:val="16"/>
        </w:rPr>
        <w:t>gives</w:t>
      </w:r>
      <w:proofErr w:type="gramEnd"/>
      <w:r w:rsidRPr="00937326">
        <w:rPr>
          <w:sz w:val="16"/>
        </w:rPr>
        <w:t xml:space="preserve"> little reason for comfort. Their involvement suggests Romney’s general commitment to an imperial foreign policy and force structure. </w:t>
      </w:r>
      <w:r w:rsidRPr="00937326">
        <w:rPr>
          <w:sz w:val="12"/>
        </w:rPr>
        <w:t>¶</w:t>
      </w:r>
      <w:r w:rsidRPr="00937326">
        <w:rPr>
          <w:sz w:val="16"/>
        </w:rPr>
        <w:t xml:space="preserve"> </w:t>
      </w:r>
      <w:r w:rsidRPr="006A4679">
        <w:rPr>
          <w:rStyle w:val="StyleBoldUnderline"/>
        </w:rPr>
        <w:t>Romney</w:t>
      </w:r>
      <w:r w:rsidRPr="00937326">
        <w:rPr>
          <w:sz w:val="16"/>
        </w:rPr>
        <w:t xml:space="preserve"> is no fool, but he has never demonstrated much interest in international affairs. He </w:t>
      </w:r>
      <w:r w:rsidRPr="006A4679">
        <w:rPr>
          <w:rStyle w:val="StyleBoldUnderline"/>
        </w:rPr>
        <w:t>brings to mind George W. Bush, who appeared to be largely ignorant of the nations he was invading</w:t>
      </w:r>
      <w:r w:rsidRPr="00937326">
        <w:rPr>
          <w:sz w:val="16"/>
        </w:rPr>
        <w:t xml:space="preserve">. </w:t>
      </w:r>
      <w:r w:rsidRPr="006A4679">
        <w:rPr>
          <w:rStyle w:val="StyleBoldUnderline"/>
        </w:rPr>
        <w:t>Romney may be temperamentally less likely to combine recklessness with hubris</w:t>
      </w:r>
      <w:r w:rsidRPr="0005296B">
        <w:rPr>
          <w:rStyle w:val="StyleBoldUnderline"/>
        </w:rPr>
        <w:t xml:space="preserve">, but </w:t>
      </w:r>
      <w:r w:rsidRPr="0005296B">
        <w:rPr>
          <w:rStyle w:val="StyleBoldUnderline"/>
          <w:highlight w:val="yellow"/>
        </w:rPr>
        <w:t>he would have</w:t>
      </w:r>
      <w:r w:rsidRPr="006A4679">
        <w:rPr>
          <w:rStyle w:val="StyleBoldUnderline"/>
        </w:rPr>
        <w:t xml:space="preserve"> </w:t>
      </w:r>
      <w:r w:rsidRPr="0005296B">
        <w:rPr>
          <w:rStyle w:val="StyleBoldUnderline"/>
        </w:rPr>
        <w:t xml:space="preserve">just </w:t>
      </w:r>
      <w:r w:rsidRPr="006A4679">
        <w:rPr>
          <w:rStyle w:val="StyleBoldUnderline"/>
          <w:highlight w:val="yellow"/>
        </w:rPr>
        <w:t>a</w:t>
      </w:r>
      <w:r w:rsidRPr="0005296B">
        <w:rPr>
          <w:rStyle w:val="StyleBoldUnderline"/>
        </w:rPr>
        <w:t xml:space="preserve">s </w:t>
      </w:r>
      <w:r w:rsidRPr="006A4679">
        <w:rPr>
          <w:rStyle w:val="Emphasis"/>
          <w:highlight w:val="yellow"/>
        </w:rPr>
        <w:t>strong</w:t>
      </w:r>
      <w:r w:rsidRPr="006A4679">
        <w:rPr>
          <w:rStyle w:val="StyleBoldUnderline"/>
          <w:highlight w:val="yellow"/>
        </w:rPr>
        <w:t xml:space="preserve"> an </w:t>
      </w:r>
      <w:r w:rsidRPr="0005296B">
        <w:rPr>
          <w:rStyle w:val="StyleBoldUnderline"/>
          <w:highlight w:val="yellow"/>
        </w:rPr>
        <w:t xml:space="preserve">incentive to use </w:t>
      </w:r>
      <w:r w:rsidRPr="007850AB">
        <w:rPr>
          <w:rStyle w:val="StyleBoldUnderline"/>
          <w:highlight w:val="yellow"/>
        </w:rPr>
        <w:t>foreign aggression</w:t>
      </w:r>
      <w:r w:rsidRPr="0005296B">
        <w:rPr>
          <w:rStyle w:val="StyleBoldUnderline"/>
          <w:highlight w:val="yellow"/>
        </w:rPr>
        <w:t xml:space="preserve"> to win conservative acquiescence</w:t>
      </w:r>
      <w:r w:rsidRPr="006A4679">
        <w:rPr>
          <w:rStyle w:val="StyleBoldUnderline"/>
        </w:rPr>
        <w:t xml:space="preserve"> </w:t>
      </w:r>
      <w:r w:rsidRPr="0005296B">
        <w:rPr>
          <w:rStyle w:val="StyleBoldUnderline"/>
        </w:rPr>
        <w:t>to domestic compromise</w:t>
      </w:r>
      <w:r w:rsidRPr="00937326">
        <w:rPr>
          <w:sz w:val="16"/>
        </w:rPr>
        <w:t xml:space="preserve">. This tactic worked well for Bush, whose spendthrift policies received surprisingly little criticism on the right from activists busy defending his war-happy foreign policy. </w:t>
      </w:r>
      <w:r w:rsidRPr="00937326">
        <w:rPr>
          <w:sz w:val="12"/>
        </w:rPr>
        <w:t>¶</w:t>
      </w:r>
      <w:r w:rsidRPr="00937326">
        <w:rPr>
          <w:sz w:val="16"/>
        </w:rPr>
        <w:t xml:space="preserve"> The former Massachusetts governor has criticized President Obama for “a naked political calculation or simply sheer ineptitude” in following George W. Bush’s withdrawal timetable in Iraq and for not overriding the decision of a government whose independence Washington claims to respect. But why would any American policymaker want to keep troops in a nation that is becoming ever more authoritarian, corrupt, and sectarian? It is precisely the sort of place U.S. forces should not be tied down. </w:t>
      </w:r>
      <w:r w:rsidRPr="00937326">
        <w:rPr>
          <w:sz w:val="12"/>
        </w:rPr>
        <w:t>¶</w:t>
      </w:r>
      <w:r w:rsidRPr="00937326">
        <w:rPr>
          <w:sz w:val="16"/>
        </w:rPr>
        <w:t xml:space="preserve"> In contrast, </w:t>
      </w:r>
      <w:r w:rsidRPr="0005296B">
        <w:rPr>
          <w:rStyle w:val="StyleBoldUnderline"/>
          <w:highlight w:val="yellow"/>
        </w:rPr>
        <w:t>Romney</w:t>
      </w:r>
      <w:r w:rsidRPr="006A4679">
        <w:rPr>
          <w:rStyle w:val="StyleBoldUnderline"/>
        </w:rPr>
        <w:t xml:space="preserve"> has</w:t>
      </w:r>
      <w:r w:rsidRPr="0005296B">
        <w:rPr>
          <w:rStyle w:val="StyleBoldUnderline"/>
        </w:rPr>
        <w:t xml:space="preserve"> </w:t>
      </w:r>
      <w:r w:rsidRPr="00937326">
        <w:rPr>
          <w:sz w:val="16"/>
          <w:szCs w:val="16"/>
        </w:rPr>
        <w:t>effectively taken no position on Afghanistan. At</w:t>
      </w:r>
      <w:r w:rsidRPr="00937326">
        <w:rPr>
          <w:sz w:val="16"/>
        </w:rPr>
        <w:t xml:space="preserve"> times he appears to support the Obama timetable for reducing troop levels, but </w:t>
      </w:r>
      <w:r w:rsidRPr="0005296B">
        <w:rPr>
          <w:rStyle w:val="StyleBoldUnderline"/>
        </w:rPr>
        <w:t>he has</w:t>
      </w:r>
      <w:r w:rsidRPr="00937326">
        <w:rPr>
          <w:sz w:val="16"/>
        </w:rPr>
        <w:t xml:space="preserve"> also </w:t>
      </w:r>
      <w:r w:rsidRPr="0005296B">
        <w:rPr>
          <w:rStyle w:val="StyleBoldUnderline"/>
          <w:highlight w:val="yellow"/>
        </w:rPr>
        <w:t>proclaimed</w:t>
      </w:r>
      <w:r w:rsidRPr="006A4679">
        <w:rPr>
          <w:rStyle w:val="StyleBoldUnderline"/>
        </w:rPr>
        <w:t xml:space="preserve"> </w:t>
      </w:r>
      <w:r w:rsidRPr="0005296B">
        <w:rPr>
          <w:rStyle w:val="StyleBoldUnderline"/>
        </w:rPr>
        <w:t xml:space="preserve">that “Withdrawal of U.S. forces from Afghanistan under a Romney administration will be based on conditions on the </w:t>
      </w:r>
      <w:r w:rsidRPr="006A4679">
        <w:rPr>
          <w:rStyle w:val="StyleBoldUnderline"/>
        </w:rPr>
        <w:t>ground as assessed by our military commanders.”</w:t>
      </w:r>
      <w:r w:rsidRPr="00937326">
        <w:rPr>
          <w:sz w:val="16"/>
        </w:rPr>
        <w:t xml:space="preserve"> Indeed, he insisted: “To defeat the insurgency in Afghanistan, the United States will need the cooperation of both the Afghan and Pakistani governments — we will only persuade Afghanistan and Pakistan to be resolute if they are convinced that the United States will itself be resolute,” </w:t>
      </w:r>
      <w:r w:rsidRPr="0005296B">
        <w:rPr>
          <w:rStyle w:val="StyleBoldUnderline"/>
        </w:rPr>
        <w:t>and added, “</w:t>
      </w:r>
      <w:r w:rsidRPr="0005296B">
        <w:rPr>
          <w:rStyle w:val="StyleBoldUnderline"/>
          <w:highlight w:val="yellow"/>
        </w:rPr>
        <w:t>We should not negotiate with the Taliban</w:t>
      </w:r>
      <w:r w:rsidRPr="00937326">
        <w:rPr>
          <w:sz w:val="16"/>
        </w:rPr>
        <w:t xml:space="preserve">. We should defeat the Taliban.” </w:t>
      </w:r>
      <w:r w:rsidRPr="00937326">
        <w:rPr>
          <w:sz w:val="12"/>
        </w:rPr>
        <w:t>¶</w:t>
      </w:r>
      <w:r w:rsidRPr="00937326">
        <w:rPr>
          <w:sz w:val="16"/>
        </w:rPr>
        <w:t xml:space="preserve"> Yet it’s the job of the president, not the military, to decide the basic policy question: why is the U.S. spending blood and treasure trying to create a Western-style nation state in Central Asia a decade after 9/11? And how long is he prepared to stay — forever? On my two trips to Afghanistan I found little support among Afghans for their own government, which is characterized by gross incompetence and corruption. Even if the Western allies succeed in creating a large local security force, will it fight for the thieves in Kabul? </w:t>
      </w:r>
      <w:r w:rsidRPr="00937326">
        <w:rPr>
          <w:sz w:val="12"/>
        </w:rPr>
        <w:t>¶</w:t>
      </w:r>
      <w:r w:rsidRPr="00937326">
        <w:rPr>
          <w:sz w:val="16"/>
        </w:rPr>
        <w:t xml:space="preserve"> Pakistan is already resolute — in opposing U.S. policy on the ground. Afghans forthrightly view Islamabad as an enemy. </w:t>
      </w:r>
      <w:r w:rsidRPr="0005296B">
        <w:rPr>
          <w:rStyle w:val="StyleBoldUnderline"/>
        </w:rPr>
        <w:t xml:space="preserve">Unfortunately, </w:t>
      </w:r>
      <w:r w:rsidRPr="0005296B">
        <w:rPr>
          <w:rStyle w:val="StyleBoldUnderline"/>
          <w:highlight w:val="yellow"/>
        </w:rPr>
        <w:t>continuing the war</w:t>
      </w:r>
      <w:r w:rsidRPr="0005296B">
        <w:rPr>
          <w:rStyle w:val="StyleBoldUnderline"/>
        </w:rPr>
        <w:t xml:space="preserve"> probably </w:t>
      </w:r>
      <w:r w:rsidRPr="0005296B">
        <w:rPr>
          <w:rStyle w:val="StyleBoldUnderline"/>
          <w:highlight w:val="yellow"/>
        </w:rPr>
        <w:t xml:space="preserve">is the most effective way to </w:t>
      </w:r>
      <w:r w:rsidRPr="0005296B">
        <w:rPr>
          <w:rStyle w:val="Emphasis"/>
          <w:highlight w:val="yellow"/>
        </w:rPr>
        <w:t>destabilize nuclear-armed Pakistan</w:t>
      </w:r>
      <w:r w:rsidRPr="00937326">
        <w:rPr>
          <w:sz w:val="16"/>
        </w:rPr>
        <w:t xml:space="preserve">. What will Romney do if the U.S. military tells him that American combat forces must remain in Afghanistan for another decade or two in order to “win”? </w:t>
      </w:r>
      <w:r w:rsidRPr="00937326">
        <w:rPr>
          <w:sz w:val="12"/>
        </w:rPr>
        <w:t>¶</w:t>
      </w:r>
      <w:r w:rsidRPr="00937326">
        <w:rPr>
          <w:sz w:val="16"/>
        </w:rPr>
        <w:t xml:space="preserve"> </w:t>
      </w:r>
      <w:proofErr w:type="gramStart"/>
      <w:r w:rsidRPr="0005296B">
        <w:rPr>
          <w:rStyle w:val="StyleBoldUnderline"/>
        </w:rPr>
        <w:t>The</w:t>
      </w:r>
      <w:proofErr w:type="gramEnd"/>
      <w:r w:rsidRPr="0005296B">
        <w:rPr>
          <w:rStyle w:val="StyleBoldUnderline"/>
        </w:rPr>
        <w:t xml:space="preserve"> ongoing </w:t>
      </w:r>
      <w:proofErr w:type="spellStart"/>
      <w:r w:rsidRPr="0005296B">
        <w:rPr>
          <w:rStyle w:val="StyleBoldUnderline"/>
        </w:rPr>
        <w:t>AfPak</w:t>
      </w:r>
      <w:proofErr w:type="spellEnd"/>
      <w:r w:rsidRPr="0005296B">
        <w:rPr>
          <w:rStyle w:val="StyleBoldUnderline"/>
        </w:rPr>
        <w:t xml:space="preserve"> conflict is not enough; </w:t>
      </w:r>
      <w:r w:rsidRPr="006A4679">
        <w:rPr>
          <w:rStyle w:val="StyleBoldUnderline"/>
          <w:highlight w:val="yellow"/>
        </w:rPr>
        <w:t xml:space="preserve">Romney appears to desire </w:t>
      </w:r>
      <w:r w:rsidRPr="0005296B">
        <w:rPr>
          <w:rStyle w:val="Emphasis"/>
          <w:highlight w:val="yellow"/>
        </w:rPr>
        <w:t>war with Iran</w:t>
      </w:r>
      <w:r w:rsidRPr="0005296B">
        <w:rPr>
          <w:rStyle w:val="StyleBoldUnderline"/>
        </w:rPr>
        <w:t xml:space="preserve"> as well.</w:t>
      </w:r>
      <w:r w:rsidRPr="00937326">
        <w:rPr>
          <w:sz w:val="16"/>
        </w:rPr>
        <w:t xml:space="preserve"> No one wants a nuclear Iran, but Persian nuclear </w:t>
      </w:r>
      <w:proofErr w:type="spellStart"/>
      <w:r w:rsidRPr="00937326">
        <w:rPr>
          <w:sz w:val="16"/>
        </w:rPr>
        <w:t>ambitiions</w:t>
      </w:r>
      <w:proofErr w:type="spellEnd"/>
      <w:r w:rsidRPr="00937326">
        <w:rPr>
          <w:sz w:val="16"/>
        </w:rPr>
        <w:t xml:space="preserve"> began under America’s ally the Shah, and there is no reason to believe that the U.S. (and Israel) cannot deter Tehran. True, Richard </w:t>
      </w:r>
      <w:proofErr w:type="spellStart"/>
      <w:r w:rsidRPr="00937326">
        <w:rPr>
          <w:sz w:val="16"/>
        </w:rPr>
        <w:t>Grenell</w:t>
      </w:r>
      <w:proofErr w:type="spellEnd"/>
      <w:r w:rsidRPr="00937326">
        <w:rPr>
          <w:sz w:val="16"/>
        </w:rPr>
        <w:t xml:space="preserve">, who briefly served as Romney’s foreign-policy spokesman, once made the astonishing claim that the Iranians “will surely use” nuclear weapons. Alas, he never shared his apparently secret intelligence about the leadership in Tehran’s suicidal tendencies. The Iranian government’s behavior has been rational even if brutal, and officials busy maneuvering for power and wealth do not seem eager to enter the great beyond. </w:t>
      </w:r>
      <w:proofErr w:type="gramStart"/>
      <w:r w:rsidRPr="00937326">
        <w:rPr>
          <w:sz w:val="16"/>
        </w:rPr>
        <w:t>Washington uneasily but effectively deterred Joseph Stalin and Mao Zedong, the two most prolific mass murderers in history.</w:t>
      </w:r>
      <w:proofErr w:type="gramEnd"/>
      <w:r w:rsidRPr="00937326">
        <w:rPr>
          <w:sz w:val="16"/>
        </w:rPr>
        <w:t xml:space="preserve"> Iran is no substitute for them. </w:t>
      </w:r>
      <w:r w:rsidRPr="00937326">
        <w:rPr>
          <w:sz w:val="12"/>
        </w:rPr>
        <w:t>¶</w:t>
      </w:r>
      <w:r w:rsidRPr="00937326">
        <w:rPr>
          <w:sz w:val="16"/>
        </w:rPr>
        <w:t xml:space="preserve"> Romney has engaged in almost infantile ridicule of the Obama administration’s attempt to engage Tehran. Yet the U.S. had diplomatic relations with Hitler’s Germany and Stalin’s Russia. Washington came to regret not having similar contact with Mao’s China. Even the Bush </w:t>
      </w:r>
      <w:r w:rsidRPr="00937326">
        <w:rPr>
          <w:sz w:val="16"/>
        </w:rPr>
        <w:lastRenderedPageBreak/>
        <w:t xml:space="preserve">administration eventually decided that ignoring Kim Jong-Il’s North Korea only encouraged it to build more nuclear weapons faster. </w:t>
      </w:r>
      <w:r w:rsidRPr="00937326">
        <w:rPr>
          <w:sz w:val="12"/>
        </w:rPr>
        <w:t>¶</w:t>
      </w:r>
      <w:r w:rsidRPr="00937326">
        <w:rPr>
          <w:sz w:val="16"/>
        </w:rPr>
        <w:t xml:space="preserve"> </w:t>
      </w:r>
      <w:proofErr w:type="gramStart"/>
      <w:r w:rsidRPr="0005296B">
        <w:rPr>
          <w:rStyle w:val="StyleBoldUnderline"/>
        </w:rPr>
        <w:t>Regarding</w:t>
      </w:r>
      <w:proofErr w:type="gramEnd"/>
      <w:r w:rsidRPr="0005296B">
        <w:rPr>
          <w:rStyle w:val="StyleBoldUnderline"/>
        </w:rPr>
        <w:t xml:space="preserve"> Iran, </w:t>
      </w:r>
      <w:r w:rsidRPr="006A4679">
        <w:rPr>
          <w:rStyle w:val="StyleBoldUnderline"/>
          <w:highlight w:val="yellow"/>
        </w:rPr>
        <w:t>Romney asserted, “a military option</w:t>
      </w:r>
      <w:r w:rsidRPr="0005296B">
        <w:rPr>
          <w:rStyle w:val="StyleBoldUnderline"/>
        </w:rPr>
        <w:t xml:space="preserve"> to deal with their nuclear program </w:t>
      </w:r>
      <w:r w:rsidRPr="006A4679">
        <w:rPr>
          <w:rStyle w:val="StyleBoldUnderline"/>
          <w:highlight w:val="yellow"/>
        </w:rPr>
        <w:t>remains on the table</w:t>
      </w:r>
      <w:r w:rsidRPr="00937326">
        <w:rPr>
          <w:sz w:val="16"/>
        </w:rPr>
        <w:t xml:space="preserve">.” Building up U.S. military forces “will send an unequivocal signal to Iran that the United States, acting in concert with allies, will never permit Iran to obtain nuclear weapons... Only when the ayatollahs no longer have doubts about America’s resolve will they abandon their nuclear ambitions.” Indeed, “if all else fails... then of course you take military action,” </w:t>
      </w:r>
      <w:r w:rsidRPr="0005296B">
        <w:rPr>
          <w:rStyle w:val="StyleBoldUnderline"/>
        </w:rPr>
        <w:t xml:space="preserve">even though, American and Iranian military analysts warn, such strikes might </w:t>
      </w:r>
      <w:r w:rsidRPr="006A4679">
        <w:rPr>
          <w:rStyle w:val="StyleBoldUnderline"/>
        </w:rPr>
        <w:t>only delay</w:t>
      </w:r>
      <w:r w:rsidRPr="0005296B">
        <w:rPr>
          <w:rStyle w:val="StyleBoldUnderline"/>
        </w:rPr>
        <w:t xml:space="preserve"> development of nuclear weapons</w:t>
      </w:r>
      <w:r w:rsidRPr="00937326">
        <w:rPr>
          <w:sz w:val="16"/>
        </w:rPr>
        <w:t xml:space="preserve">. “Elect me as the next president,” he declared, and Iran “will not have a nuclear weapon.” </w:t>
      </w:r>
      <w:r w:rsidRPr="00937326">
        <w:rPr>
          <w:sz w:val="12"/>
        </w:rPr>
        <w:t>¶</w:t>
      </w:r>
      <w:r w:rsidRPr="000E781E">
        <w:rPr>
          <w:rStyle w:val="StyleBoldUnderline"/>
          <w:sz w:val="12"/>
        </w:rPr>
        <w:t xml:space="preserve"> </w:t>
      </w:r>
      <w:proofErr w:type="gramStart"/>
      <w:r w:rsidRPr="0005296B">
        <w:rPr>
          <w:rStyle w:val="StyleBoldUnderline"/>
        </w:rPr>
        <w:t>Actually</w:t>
      </w:r>
      <w:proofErr w:type="gramEnd"/>
      <w:r w:rsidRPr="0005296B">
        <w:rPr>
          <w:rStyle w:val="StyleBoldUnderline"/>
        </w:rPr>
        <w:t xml:space="preserve">, </w:t>
      </w:r>
      <w:r w:rsidRPr="007850AB">
        <w:rPr>
          <w:rStyle w:val="StyleBoldUnderline"/>
          <w:highlight w:val="yellow"/>
        </w:rPr>
        <w:t>if Tehran becomes convinced</w:t>
      </w:r>
      <w:r w:rsidRPr="0005296B">
        <w:rPr>
          <w:rStyle w:val="StyleBoldUnderline"/>
        </w:rPr>
        <w:t xml:space="preserve"> that </w:t>
      </w:r>
      <w:r w:rsidRPr="007850AB">
        <w:rPr>
          <w:rStyle w:val="StyleBoldUnderline"/>
          <w:highlight w:val="yellow"/>
        </w:rPr>
        <w:t>an attack</w:t>
      </w:r>
      <w:r w:rsidRPr="0005296B">
        <w:rPr>
          <w:rStyle w:val="StyleBoldUnderline"/>
        </w:rPr>
        <w:t xml:space="preserve"> and attempted regime change </w:t>
      </w:r>
      <w:r w:rsidRPr="007850AB">
        <w:rPr>
          <w:rStyle w:val="StyleBoldUnderline"/>
          <w:highlight w:val="yellow"/>
        </w:rPr>
        <w:t>are likely</w:t>
      </w:r>
      <w:r w:rsidRPr="0005296B">
        <w:rPr>
          <w:rStyle w:val="StyleBoldUnderline"/>
          <w:highlight w:val="yellow"/>
        </w:rPr>
        <w:t xml:space="preserve">, </w:t>
      </w:r>
      <w:r w:rsidRPr="007850AB">
        <w:rPr>
          <w:rStyle w:val="StyleBoldUnderline"/>
          <w:highlight w:val="yellow"/>
        </w:rPr>
        <w:t>it will have</w:t>
      </w:r>
      <w:r w:rsidRPr="0005296B">
        <w:rPr>
          <w:rStyle w:val="StyleBoldUnderline"/>
          <w:highlight w:val="yellow"/>
        </w:rPr>
        <w:t xml:space="preserve"> </w:t>
      </w:r>
      <w:r w:rsidRPr="0005296B">
        <w:rPr>
          <w:rStyle w:val="Emphasis"/>
          <w:highlight w:val="yellow"/>
        </w:rPr>
        <w:t>no choice</w:t>
      </w:r>
      <w:r w:rsidRPr="0005296B">
        <w:rPr>
          <w:rStyle w:val="StyleBoldUnderline"/>
          <w:highlight w:val="yellow"/>
        </w:rPr>
        <w:t xml:space="preserve"> </w:t>
      </w:r>
      <w:r w:rsidRPr="007850AB">
        <w:rPr>
          <w:rStyle w:val="StyleBoldUnderline"/>
          <w:highlight w:val="yellow"/>
        </w:rPr>
        <w:t>but to develop nuc</w:t>
      </w:r>
      <w:r w:rsidRPr="007850AB">
        <w:rPr>
          <w:rStyle w:val="StyleBoldUnderline"/>
        </w:rPr>
        <w:t>lear weapon</w:t>
      </w:r>
      <w:r w:rsidRPr="007850AB">
        <w:rPr>
          <w:rStyle w:val="StyleBoldUnderline"/>
          <w:highlight w:val="yellow"/>
        </w:rPr>
        <w:t>s</w:t>
      </w:r>
      <w:r w:rsidRPr="00937326">
        <w:rPr>
          <w:sz w:val="16"/>
          <w:highlight w:val="yellow"/>
        </w:rPr>
        <w:t>.</w:t>
      </w:r>
      <w:r w:rsidRPr="00937326">
        <w:rPr>
          <w:sz w:val="16"/>
        </w:rPr>
        <w:t xml:space="preserve"> </w:t>
      </w:r>
      <w:r w:rsidRPr="0005296B">
        <w:rPr>
          <w:rStyle w:val="StyleBoldUnderline"/>
        </w:rPr>
        <w:t xml:space="preserve">How else to defend itself? </w:t>
      </w:r>
      <w:r w:rsidRPr="00937326">
        <w:rPr>
          <w:sz w:val="16"/>
        </w:rPr>
        <w:t xml:space="preserve">The misguided war in Libya, which Romney supported, sent a clear signal to both North Korea and Iran never to trust the West. </w:t>
      </w:r>
      <w:r w:rsidRPr="00937326">
        <w:rPr>
          <w:sz w:val="12"/>
        </w:rPr>
        <w:t>¶</w:t>
      </w:r>
      <w:r w:rsidRPr="00937326">
        <w:rPr>
          <w:sz w:val="16"/>
        </w:rPr>
        <w:t xml:space="preserve"> </w:t>
      </w:r>
      <w:r w:rsidRPr="0005296B">
        <w:rPr>
          <w:rStyle w:val="StyleBoldUnderline"/>
          <w:highlight w:val="yellow"/>
        </w:rPr>
        <w:t>Iran’s fears</w:t>
      </w:r>
      <w:r w:rsidRPr="0005296B">
        <w:rPr>
          <w:rStyle w:val="StyleBoldUnderline"/>
        </w:rPr>
        <w:t xml:space="preserve"> likely </w:t>
      </w:r>
      <w:r w:rsidRPr="0005296B">
        <w:rPr>
          <w:rStyle w:val="StyleBoldUnderline"/>
          <w:highlight w:val="yellow"/>
        </w:rPr>
        <w:t>are exacerbated by Romney’s promise to subcontract Middle East policy to Israel.</w:t>
      </w:r>
      <w:r w:rsidRPr="00937326">
        <w:rPr>
          <w:sz w:val="16"/>
        </w:rPr>
        <w:t xml:space="preserve"> The ties between the U.S. and Israel are many, but their interests often diverge. The current Israeli government wants Washington to attack Iran irrespective of the cost to America. Moreover, </w:t>
      </w:r>
      <w:r w:rsidRPr="00937326">
        <w:rPr>
          <w:rStyle w:val="StyleBoldUnderline"/>
        </w:rPr>
        <w:t>successive Israeli governments have decided to effectively colonize the West Bank</w:t>
      </w:r>
      <w:r w:rsidRPr="00937326">
        <w:rPr>
          <w:sz w:val="16"/>
        </w:rPr>
        <w:t xml:space="preserve">, turning injustice into state policy and </w:t>
      </w:r>
      <w:r w:rsidRPr="00937326">
        <w:rPr>
          <w:rStyle w:val="StyleBoldUnderline"/>
        </w:rPr>
        <w:t xml:space="preserve">making a separate Palestinian state practically </w:t>
      </w:r>
      <w:r w:rsidRPr="00937326">
        <w:rPr>
          <w:rStyle w:val="Emphasis"/>
        </w:rPr>
        <w:t>impossible.</w:t>
      </w:r>
      <w:r w:rsidRPr="00937326">
        <w:rPr>
          <w:sz w:val="16"/>
        </w:rPr>
        <w:t xml:space="preserve"> </w:t>
      </w:r>
      <w:r w:rsidRPr="00937326">
        <w:rPr>
          <w:rStyle w:val="StyleBoldUnderline"/>
        </w:rPr>
        <w:t>Per</w:t>
      </w:r>
      <w:r w:rsidRPr="0005296B">
        <w:rPr>
          <w:rStyle w:val="StyleBoldUnderline"/>
        </w:rPr>
        <w:t xml:space="preserve">ceived American </w:t>
      </w:r>
      <w:r w:rsidRPr="0005296B">
        <w:rPr>
          <w:rStyle w:val="StyleBoldUnderline"/>
          <w:highlight w:val="yellow"/>
        </w:rPr>
        <w:t xml:space="preserve">support for </w:t>
      </w:r>
      <w:r w:rsidRPr="007850AB">
        <w:rPr>
          <w:rStyle w:val="StyleBoldUnderline"/>
          <w:highlight w:val="yellow"/>
        </w:rPr>
        <w:t xml:space="preserve">this creates </w:t>
      </w:r>
      <w:r w:rsidRPr="0005296B">
        <w:rPr>
          <w:rStyle w:val="Emphasis"/>
          <w:highlight w:val="yellow"/>
        </w:rPr>
        <w:t>enormous hostility</w:t>
      </w:r>
      <w:r w:rsidRPr="0005296B">
        <w:rPr>
          <w:rStyle w:val="StyleBoldUnderline"/>
        </w:rPr>
        <w:t xml:space="preserve"> toward the U.S. </w:t>
      </w:r>
      <w:r w:rsidRPr="0005296B">
        <w:rPr>
          <w:rStyle w:val="StyleBoldUnderline"/>
          <w:highlight w:val="yellow"/>
        </w:rPr>
        <w:t>across the Arab</w:t>
      </w:r>
      <w:r w:rsidRPr="0005296B">
        <w:rPr>
          <w:rStyle w:val="StyleBoldUnderline"/>
        </w:rPr>
        <w:t xml:space="preserve"> and Muslim </w:t>
      </w:r>
      <w:r w:rsidRPr="0005296B">
        <w:rPr>
          <w:rStyle w:val="StyleBoldUnderline"/>
          <w:highlight w:val="yellow"/>
        </w:rPr>
        <w:t>world</w:t>
      </w:r>
      <w:r w:rsidRPr="0005296B">
        <w:rPr>
          <w:rStyle w:val="StyleBoldUnderline"/>
        </w:rPr>
        <w:t>s.</w:t>
      </w:r>
      <w:r w:rsidRPr="00937326">
        <w:rPr>
          <w:sz w:val="16"/>
        </w:rPr>
        <w:t xml:space="preserve"> </w:t>
      </w:r>
      <w:r w:rsidRPr="00937326">
        <w:rPr>
          <w:sz w:val="12"/>
        </w:rPr>
        <w:t>¶</w:t>
      </w:r>
      <w:r w:rsidRPr="00937326">
        <w:rPr>
          <w:sz w:val="16"/>
        </w:rPr>
        <w:t xml:space="preserve"> </w:t>
      </w:r>
      <w:r w:rsidRPr="0005296B">
        <w:rPr>
          <w:rStyle w:val="StyleBoldUnderline"/>
        </w:rPr>
        <w:t xml:space="preserve">Yet </w:t>
      </w:r>
      <w:r w:rsidRPr="00937326">
        <w:rPr>
          <w:sz w:val="16"/>
        </w:rPr>
        <w:t xml:space="preserve">Romney promises that his first foreign trip would be to Israel “to show the world that we care about that country and that region” — as if anyone anywhere, least of all Israel’s neighbors, doesn’t realize that. He asserted that “you don’t allow an inch of space to exist between you and your friends and allies,” notably Israel. The U.S. should “let the entire world know that we will stay with them and that we will support them and defend them.” Indeed, Romney has known Israeli Prime Minister Benjamin Netanyahu for nearly four decades and has said that he would request Netanyahu’s approval for U.S. policies: “I’d get on the phone to my friend </w:t>
      </w:r>
      <w:proofErr w:type="spellStart"/>
      <w:r w:rsidRPr="00937326">
        <w:rPr>
          <w:sz w:val="16"/>
        </w:rPr>
        <w:t>Bibi</w:t>
      </w:r>
      <w:proofErr w:type="spellEnd"/>
      <w:r w:rsidRPr="00937326">
        <w:rPr>
          <w:sz w:val="16"/>
        </w:rPr>
        <w:t xml:space="preserve"> Netanyahu and say, ‘Would it help if I say this? What would you like me to do?’” Americans would be better served by a president committed to making policy in the interests of the U.S. instead. </w:t>
      </w:r>
      <w:r w:rsidRPr="00937326">
        <w:rPr>
          <w:sz w:val="12"/>
        </w:rPr>
        <w:t>¶</w:t>
      </w:r>
      <w:r w:rsidRPr="00937326">
        <w:rPr>
          <w:sz w:val="16"/>
        </w:rPr>
        <w:t xml:space="preserve"> Romney’s myopic vision is just as evident when he looks elsewhere. For instance, </w:t>
      </w:r>
      <w:r w:rsidRPr="0005296B">
        <w:rPr>
          <w:rStyle w:val="StyleBoldUnderline"/>
          <w:highlight w:val="yellow"/>
        </w:rPr>
        <w:t>he offered the</w:t>
      </w:r>
      <w:r w:rsidRPr="0005296B">
        <w:rPr>
          <w:rStyle w:val="StyleBoldUnderline"/>
        </w:rPr>
        <w:t xml:space="preserve"> singular </w:t>
      </w:r>
      <w:r w:rsidRPr="0005296B">
        <w:rPr>
          <w:rStyle w:val="StyleBoldUnderline"/>
          <w:highlight w:val="yellow"/>
        </w:rPr>
        <w:t>judgment that Russia is “</w:t>
      </w:r>
      <w:r w:rsidRPr="007850AB">
        <w:rPr>
          <w:rStyle w:val="StyleBoldUnderline"/>
          <w:highlight w:val="yellow"/>
        </w:rPr>
        <w:t xml:space="preserve">our number one </w:t>
      </w:r>
      <w:r w:rsidRPr="007850AB">
        <w:rPr>
          <w:rStyle w:val="StyleBoldUnderline"/>
        </w:rPr>
        <w:t>geopolitical</w:t>
      </w:r>
      <w:r w:rsidRPr="007850AB">
        <w:rPr>
          <w:rStyle w:val="StyleBoldUnderline"/>
          <w:highlight w:val="yellow"/>
        </w:rPr>
        <w:t xml:space="preserve"> foe</w:t>
      </w:r>
      <w:r w:rsidRPr="00937326">
        <w:rPr>
          <w:sz w:val="16"/>
        </w:rPr>
        <w:t xml:space="preserve">.” Romney complained that “across the board, it has been a thorn in our side on questions vital to America’s national security.” </w:t>
      </w:r>
      <w:r w:rsidRPr="00937326">
        <w:rPr>
          <w:sz w:val="12"/>
        </w:rPr>
        <w:t>¶</w:t>
      </w:r>
      <w:r w:rsidRPr="00937326">
        <w:rPr>
          <w:sz w:val="16"/>
        </w:rPr>
        <w:t xml:space="preserve"> The Cold War ended more than two decades ago. Apparently Romney is locked in a time warp. Moscow manifestly does not threaten vital U.S. interests. Romney claimed that Vladimir “Putin dreams of ‘rebuilding the Russian empire’.” Even if Putin has such dreams, they don’t animate Russian foreign policy. No longer an ideologically aggressive power active around the world, Moscow has retreated to the status of a pre-1914 great power, concerned about border security and international respect. Russia has no interest in conflict with America and is not even much involved in most regions where the U.S. is active: Asia, the Middle East, and Latin America. </w:t>
      </w:r>
      <w:r w:rsidRPr="00937326">
        <w:rPr>
          <w:sz w:val="12"/>
        </w:rPr>
        <w:t>¶</w:t>
      </w:r>
      <w:r w:rsidRPr="00937326">
        <w:rPr>
          <w:sz w:val="16"/>
        </w:rPr>
        <w:t xml:space="preserve"> Moscow has been helpful in Afghanistan, refused to provide advanced air defense weapons to Iran, supported some sanctions against Tehran, used its limited influence in North Korea to encourage nuclear disarmament, and opposes jihadist terrorism. This is curious behavior for America’s “number one geopolitical foe.” </w:t>
      </w:r>
      <w:r w:rsidRPr="00937326">
        <w:rPr>
          <w:sz w:val="12"/>
        </w:rPr>
        <w:t>¶</w:t>
      </w:r>
      <w:r w:rsidRPr="00937326">
        <w:rPr>
          <w:sz w:val="16"/>
        </w:rPr>
        <w:t xml:space="preserve"> </w:t>
      </w:r>
      <w:r w:rsidRPr="0005296B">
        <w:rPr>
          <w:rStyle w:val="StyleBoldUnderline"/>
        </w:rPr>
        <w:t>Romney</w:t>
      </w:r>
      <w:r w:rsidRPr="00937326">
        <w:rPr>
          <w:sz w:val="16"/>
        </w:rPr>
        <w:t xml:space="preserve">’s website </w:t>
      </w:r>
      <w:r w:rsidRPr="0005296B">
        <w:rPr>
          <w:rStyle w:val="StyleBoldUnderline"/>
        </w:rPr>
        <w:t>explains that he will “implement a strategy that will seek to discourage aggressive or expansionist behavior</w:t>
      </w:r>
      <w:r w:rsidRPr="00937326">
        <w:rPr>
          <w:sz w:val="16"/>
        </w:rPr>
        <w:t xml:space="preserve"> on the part of Russia,” but other than Georgia where is it so acting? And even if Georgia fell into a Russian trap, Tbilisi started the shooting in 2008. </w:t>
      </w:r>
      <w:r w:rsidRPr="0005296B">
        <w:rPr>
          <w:rStyle w:val="StyleBoldUnderline"/>
        </w:rPr>
        <w:t>In any event, absent an American security guarantee, which would be madness, the U.S. cannot stop Moscow from acting</w:t>
      </w:r>
      <w:r w:rsidRPr="00937326">
        <w:rPr>
          <w:sz w:val="16"/>
        </w:rPr>
        <w:t xml:space="preserve"> to protect what it sees as vital interests in a region of historic influence. </w:t>
      </w:r>
      <w:r w:rsidRPr="00937326">
        <w:rPr>
          <w:sz w:val="12"/>
        </w:rPr>
        <w:t>¶</w:t>
      </w:r>
      <w:r w:rsidRPr="00937326">
        <w:rPr>
          <w:sz w:val="16"/>
        </w:rPr>
        <w:t xml:space="preserve"> Where else is Russia threatening America? Moscow does oppose NATO expansion, which actually is foolish from a U.S. standpoint as well, adding strategic liabilities rather than military strengths. Russia strongly opposes missile defense bases in Central and Eastern Europe, but why should Washington subsidize the security of others? Moscow opposes an attack on Iran, and so should Americans. Russia backs the Assad regime in Syria, but the U.S. government once declared the same government to be “reformist.” </w:t>
      </w:r>
      <w:r w:rsidRPr="0005296B">
        <w:rPr>
          <w:rStyle w:val="StyleBoldUnderline"/>
        </w:rPr>
        <w:t>Violent misadventures in Kosovo, Afghanistan, Iraq, and Libya demonstrate that America has little to gain and much to lose from another attempt at social engineering through war</w:t>
      </w:r>
      <w:r w:rsidRPr="00937326">
        <w:rPr>
          <w:sz w:val="16"/>
        </w:rPr>
        <w:t xml:space="preserve">. If anything, the Putin government has done Washington a favor keeping the U.S. out of Syria. </w:t>
      </w:r>
      <w:r w:rsidRPr="00937326">
        <w:rPr>
          <w:sz w:val="12"/>
        </w:rPr>
        <w:t>¶</w:t>
      </w:r>
      <w:r w:rsidRPr="00937326">
        <w:rPr>
          <w:sz w:val="16"/>
        </w:rPr>
        <w:t xml:space="preserve"> </w:t>
      </w:r>
      <w:proofErr w:type="gramStart"/>
      <w:r w:rsidRPr="00937326">
        <w:rPr>
          <w:sz w:val="16"/>
        </w:rPr>
        <w:t>This</w:t>
      </w:r>
      <w:proofErr w:type="gramEnd"/>
      <w:r w:rsidRPr="00937326">
        <w:rPr>
          <w:sz w:val="16"/>
        </w:rPr>
        <w:t xml:space="preserve"> doesn’t mean America should not confront Moscow when important differences arise. </w:t>
      </w:r>
      <w:proofErr w:type="gramStart"/>
      <w:r w:rsidRPr="00937326">
        <w:rPr>
          <w:sz w:val="16"/>
        </w:rPr>
        <w:t xml:space="preserve">But </w:t>
      </w:r>
      <w:r w:rsidRPr="007850AB">
        <w:rPr>
          <w:rStyle w:val="StyleBoldUnderline"/>
          <w:highlight w:val="yellow"/>
        </w:rPr>
        <w:t xml:space="preserve">treating Russia as an adversary risks encouraging it to </w:t>
      </w:r>
      <w:r w:rsidRPr="007850AB">
        <w:rPr>
          <w:rStyle w:val="Emphasis"/>
          <w:highlight w:val="yellow"/>
        </w:rPr>
        <w:t>act like one.</w:t>
      </w:r>
      <w:proofErr w:type="gramEnd"/>
      <w:r w:rsidRPr="007850AB">
        <w:rPr>
          <w:rStyle w:val="StyleBoldUnderline"/>
          <w:highlight w:val="yellow"/>
        </w:rPr>
        <w:t xml:space="preserve"> </w:t>
      </w:r>
      <w:r w:rsidRPr="007850AB">
        <w:rPr>
          <w:rStyle w:val="StyleBoldUnderline"/>
        </w:rPr>
        <w:t>Doing so especially will make Moscow more suspicious of America’s relationships with former members of the Warsaw Pact and republics of the Soviet Union.</w:t>
      </w:r>
      <w:r w:rsidRPr="007850AB">
        <w:rPr>
          <w:sz w:val="16"/>
        </w:rPr>
        <w:t xml:space="preserve"> Naturally, Romney wants to</w:t>
      </w:r>
      <w:r w:rsidRPr="00937326">
        <w:rPr>
          <w:sz w:val="16"/>
        </w:rPr>
        <w:t xml:space="preserve"> “encourage democratic political and economic reform” in Russia — a fine idea in theory, but meddling in another country’s politics rarely works in practice. Just look at the Arab Spring. </w:t>
      </w:r>
      <w:r w:rsidRPr="00937326">
        <w:rPr>
          <w:sz w:val="12"/>
        </w:rPr>
        <w:t>¶</w:t>
      </w:r>
      <w:r w:rsidRPr="00937326">
        <w:rPr>
          <w:sz w:val="16"/>
        </w:rPr>
        <w:t xml:space="preserve"> </w:t>
      </w:r>
      <w:proofErr w:type="gramStart"/>
      <w:r w:rsidRPr="000168AE">
        <w:rPr>
          <w:rStyle w:val="StyleBoldUnderline"/>
          <w:highlight w:val="yellow"/>
        </w:rPr>
        <w:t>Not</w:t>
      </w:r>
      <w:proofErr w:type="gramEnd"/>
      <w:r w:rsidRPr="000168AE">
        <w:rPr>
          <w:rStyle w:val="StyleBoldUnderline"/>
          <w:highlight w:val="yellow"/>
        </w:rPr>
        <w:t xml:space="preserve"> content with</w:t>
      </w:r>
      <w:r w:rsidRPr="0005296B">
        <w:rPr>
          <w:rStyle w:val="StyleBoldUnderline"/>
        </w:rPr>
        <w:t xml:space="preserve"> attempting to start </w:t>
      </w:r>
      <w:r w:rsidRPr="000168AE">
        <w:rPr>
          <w:rStyle w:val="StyleBoldUnderline"/>
          <w:highlight w:val="yellow"/>
        </w:rPr>
        <w:t xml:space="preserve">a </w:t>
      </w:r>
      <w:r w:rsidRPr="007850AB">
        <w:rPr>
          <w:rStyle w:val="StyleBoldUnderline"/>
          <w:highlight w:val="yellow"/>
        </w:rPr>
        <w:t>mini-Cold War</w:t>
      </w:r>
      <w:r w:rsidRPr="0005296B">
        <w:rPr>
          <w:rStyle w:val="StyleBoldUnderline"/>
        </w:rPr>
        <w:t xml:space="preserve">, Mitt </w:t>
      </w:r>
      <w:r w:rsidRPr="0005296B">
        <w:rPr>
          <w:rStyle w:val="StyleBoldUnderline"/>
          <w:highlight w:val="yellow"/>
        </w:rPr>
        <w:t xml:space="preserve">Romney </w:t>
      </w:r>
      <w:r w:rsidRPr="0005296B">
        <w:rPr>
          <w:rStyle w:val="StyleBoldUnderline"/>
        </w:rPr>
        <w:t>dropped his nominal free-market stance to demonize Chinese currency practices</w:t>
      </w:r>
      <w:r w:rsidRPr="00937326">
        <w:rPr>
          <w:sz w:val="16"/>
        </w:rPr>
        <w:t xml:space="preserve">. He complained about currency manipulation and forced technology transfers: “China seeks advantage through systematic exploitation of other economies.” </w:t>
      </w:r>
      <w:r w:rsidRPr="00937326">
        <w:rPr>
          <w:sz w:val="12"/>
        </w:rPr>
        <w:t>¶</w:t>
      </w:r>
      <w:r w:rsidRPr="00937326">
        <w:rPr>
          <w:sz w:val="16"/>
        </w:rPr>
        <w:t xml:space="preserve"> </w:t>
      </w:r>
      <w:proofErr w:type="gramStart"/>
      <w:r w:rsidRPr="0005296B">
        <w:rPr>
          <w:rStyle w:val="StyleBoldUnderline"/>
        </w:rPr>
        <w:t>On</w:t>
      </w:r>
      <w:proofErr w:type="gramEnd"/>
      <w:r w:rsidRPr="0005296B">
        <w:rPr>
          <w:rStyle w:val="StyleBoldUnderline"/>
        </w:rPr>
        <w:t xml:space="preserve"> day one as president he </w:t>
      </w:r>
      <w:r w:rsidRPr="0005296B">
        <w:rPr>
          <w:rStyle w:val="StyleBoldUnderline"/>
          <w:highlight w:val="yellow"/>
        </w:rPr>
        <w:t>promises to designate “China as</w:t>
      </w:r>
      <w:r w:rsidRPr="0005296B">
        <w:rPr>
          <w:rStyle w:val="StyleBoldUnderline"/>
        </w:rPr>
        <w:t xml:space="preserve"> the </w:t>
      </w:r>
      <w:r w:rsidRPr="0005296B">
        <w:rPr>
          <w:rStyle w:val="StyleBoldUnderline"/>
          <w:highlight w:val="yellow"/>
        </w:rPr>
        <w:t>currency manipulator</w:t>
      </w:r>
      <w:r w:rsidRPr="0005296B">
        <w:rPr>
          <w:rStyle w:val="StyleBoldUnderline"/>
        </w:rPr>
        <w:t xml:space="preserve"> it is.</w:t>
      </w:r>
      <w:r w:rsidRPr="00937326">
        <w:rPr>
          <w:sz w:val="16"/>
        </w:rPr>
        <w:t xml:space="preserve">” Moreover, he added, he would “take a holistic approach to addressing all of China’s abuses. </w:t>
      </w:r>
      <w:r w:rsidRPr="0005296B">
        <w:rPr>
          <w:rStyle w:val="StyleBoldUnderline"/>
        </w:rPr>
        <w:t>That includes unilateral actions such as increased enforcement</w:t>
      </w:r>
      <w:r w:rsidRPr="00937326">
        <w:rPr>
          <w:sz w:val="16"/>
        </w:rPr>
        <w:t xml:space="preserve"> of U.S. trade laws, </w:t>
      </w:r>
      <w:r w:rsidRPr="0005296B">
        <w:rPr>
          <w:rStyle w:val="StyleBoldUnderline"/>
        </w:rPr>
        <w:t>punitive measures</w:t>
      </w:r>
      <w:r w:rsidRPr="00937326">
        <w:rPr>
          <w:sz w:val="16"/>
        </w:rPr>
        <w:t xml:space="preserve"> targeting products and industries that rely on misappropriations of our intellectual property, </w:t>
      </w:r>
      <w:r w:rsidRPr="0005296B">
        <w:rPr>
          <w:rStyle w:val="StyleBoldUnderline"/>
        </w:rPr>
        <w:t>reciprocity i</w:t>
      </w:r>
      <w:r w:rsidRPr="00937326">
        <w:rPr>
          <w:sz w:val="16"/>
        </w:rPr>
        <w:t xml:space="preserve">n government procurement, </w:t>
      </w:r>
      <w:r w:rsidRPr="0005296B">
        <w:rPr>
          <w:rStyle w:val="StyleBoldUnderline"/>
        </w:rPr>
        <w:t xml:space="preserve">and countervailing duties </w:t>
      </w:r>
      <w:r w:rsidRPr="00937326">
        <w:rPr>
          <w:sz w:val="16"/>
        </w:rPr>
        <w:t xml:space="preserve">against currency manipulation. It also includes multilateral actions to block </w:t>
      </w:r>
      <w:r w:rsidRPr="00937326">
        <w:rPr>
          <w:sz w:val="16"/>
        </w:rPr>
        <w:lastRenderedPageBreak/>
        <w:t xml:space="preserve">technology transfers into China and to create a trading bloc open only for nations genuinely committed to free trade.” </w:t>
      </w:r>
      <w:r w:rsidRPr="00937326">
        <w:rPr>
          <w:sz w:val="12"/>
        </w:rPr>
        <w:t>¶</w:t>
      </w:r>
      <w:r w:rsidRPr="00937326">
        <w:rPr>
          <w:sz w:val="16"/>
        </w:rPr>
        <w:t xml:space="preserve"> </w:t>
      </w:r>
      <w:r w:rsidRPr="0005296B">
        <w:rPr>
          <w:rStyle w:val="StyleBoldUnderline"/>
        </w:rPr>
        <w:t>Romney’s apparent belief that Washington is “genuinely committed to free trade” is charming nonsense</w:t>
      </w:r>
      <w:r w:rsidRPr="00937326">
        <w:rPr>
          <w:sz w:val="16"/>
        </w:rPr>
        <w:t xml:space="preserve">. The U.S. has practiced a weak dollar policy to increase exports. Washington long has subsidized American exports: the Export-Import Bank is known as “Boeing’s Bank” and U.S. agricultural export subsidies helped torpedo the Doha round of trade liberalization through the World Trade Organization. </w:t>
      </w:r>
      <w:r w:rsidRPr="00937326">
        <w:rPr>
          <w:sz w:val="12"/>
        </w:rPr>
        <w:t>¶</w:t>
      </w:r>
      <w:r w:rsidRPr="00937326">
        <w:rPr>
          <w:sz w:val="16"/>
        </w:rPr>
        <w:t xml:space="preserve"> </w:t>
      </w:r>
      <w:proofErr w:type="gramStart"/>
      <w:r w:rsidRPr="00937326">
        <w:rPr>
          <w:sz w:val="16"/>
        </w:rPr>
        <w:t>Of</w:t>
      </w:r>
      <w:proofErr w:type="gramEnd"/>
      <w:r w:rsidRPr="00937326">
        <w:rPr>
          <w:sz w:val="16"/>
        </w:rPr>
        <w:t xml:space="preserve"> course, Beijing still does much to offend Washington. However, the U.S. must accommodate the rising power across the Pacific. Trying to keep China out of a new Asia-Pacific trade pact isn’t likely to work. America’s Asian allies want us to protect them — no surprise! — </w:t>
      </w:r>
      <w:proofErr w:type="gramStart"/>
      <w:r w:rsidRPr="00937326">
        <w:rPr>
          <w:sz w:val="16"/>
        </w:rPr>
        <w:t>but</w:t>
      </w:r>
      <w:proofErr w:type="gramEnd"/>
      <w:r w:rsidRPr="00937326">
        <w:rPr>
          <w:sz w:val="16"/>
        </w:rPr>
        <w:t xml:space="preserve"> are not interested in offending their nearby neighbor with a long memory. The best hope for moderating Chinese behavior is to tie it into a web of international institutions that provide substantial economic, political, and security benefits. </w:t>
      </w:r>
      <w:r w:rsidRPr="00937326">
        <w:rPr>
          <w:sz w:val="12"/>
        </w:rPr>
        <w:t>¶</w:t>
      </w:r>
      <w:r w:rsidRPr="00937326">
        <w:rPr>
          <w:sz w:val="16"/>
        </w:rPr>
        <w:t xml:space="preserve"> Beijing already has good reason to be paranoid of the superpower which patrols bordering waters, engages in a policy that looks like containment, and talks of the possibility of war. </w:t>
      </w:r>
      <w:r w:rsidRPr="000168AE">
        <w:rPr>
          <w:rStyle w:val="StyleBoldUnderline"/>
          <w:highlight w:val="yellow"/>
        </w:rPr>
        <w:t xml:space="preserve">Trying to isolate China economically </w:t>
      </w:r>
      <w:r w:rsidRPr="00937326">
        <w:rPr>
          <w:rStyle w:val="StyleBoldUnderline"/>
          <w:highlight w:val="yellow"/>
        </w:rPr>
        <w:t xml:space="preserve">would be taken </w:t>
      </w:r>
      <w:r w:rsidRPr="0005296B">
        <w:rPr>
          <w:rStyle w:val="StyleBoldUnderline"/>
          <w:highlight w:val="yellow"/>
        </w:rPr>
        <w:t xml:space="preserve">as </w:t>
      </w:r>
      <w:r w:rsidRPr="0005296B">
        <w:rPr>
          <w:rStyle w:val="Emphasis"/>
          <w:highlight w:val="yellow"/>
        </w:rPr>
        <w:t xml:space="preserve">a direct </w:t>
      </w:r>
      <w:r w:rsidRPr="00937326">
        <w:rPr>
          <w:rStyle w:val="Emphasis"/>
          <w:highlight w:val="yellow"/>
        </w:rPr>
        <w:t>challenge</w:t>
      </w:r>
      <w:r w:rsidRPr="00937326">
        <w:rPr>
          <w:sz w:val="16"/>
          <w:highlight w:val="yellow"/>
        </w:rPr>
        <w:t xml:space="preserve">. </w:t>
      </w:r>
      <w:r w:rsidRPr="00937326">
        <w:rPr>
          <w:rStyle w:val="StyleBoldUnderline"/>
          <w:highlight w:val="yellow"/>
        </w:rPr>
        <w:t xml:space="preserve">Romney </w:t>
      </w:r>
      <w:r w:rsidRPr="000168AE">
        <w:rPr>
          <w:rStyle w:val="StyleBoldUnderline"/>
          <w:highlight w:val="yellow"/>
        </w:rPr>
        <w:t>would prove</w:t>
      </w:r>
      <w:r w:rsidRPr="0005296B">
        <w:rPr>
          <w:rStyle w:val="StyleBoldUnderline"/>
        </w:rPr>
        <w:t xml:space="preserve"> Henry Kissinger’s dictum </w:t>
      </w:r>
      <w:r w:rsidRPr="00937326">
        <w:rPr>
          <w:rStyle w:val="StyleBoldUnderline"/>
          <w:highlight w:val="yellow"/>
        </w:rPr>
        <w:t>that</w:t>
      </w:r>
      <w:r w:rsidRPr="00937326">
        <w:rPr>
          <w:rStyle w:val="StyleBoldUnderline"/>
        </w:rPr>
        <w:t xml:space="preserve"> </w:t>
      </w:r>
      <w:r w:rsidRPr="00937326">
        <w:rPr>
          <w:rStyle w:val="Emphasis"/>
        </w:rPr>
        <w:t>even</w:t>
      </w:r>
      <w:r w:rsidRPr="00937326">
        <w:rPr>
          <w:rStyle w:val="Emphasis"/>
          <w:highlight w:val="yellow"/>
        </w:rPr>
        <w:t xml:space="preserve"> paranoids </w:t>
      </w:r>
      <w:r w:rsidRPr="000168AE">
        <w:rPr>
          <w:rStyle w:val="Emphasis"/>
          <w:highlight w:val="yellow"/>
        </w:rPr>
        <w:t>have enemies</w:t>
      </w:r>
      <w:r w:rsidRPr="0005296B">
        <w:rPr>
          <w:rStyle w:val="StyleBoldUnderline"/>
        </w:rPr>
        <w:t>.</w:t>
      </w:r>
      <w:r w:rsidRPr="00937326">
        <w:rPr>
          <w:sz w:val="16"/>
        </w:rPr>
        <w:t xml:space="preserve"> </w:t>
      </w:r>
      <w:r w:rsidRPr="00937326">
        <w:rPr>
          <w:sz w:val="12"/>
        </w:rPr>
        <w:t>¶</w:t>
      </w:r>
      <w:r w:rsidRPr="00937326">
        <w:rPr>
          <w:sz w:val="16"/>
        </w:rPr>
        <w:t xml:space="preserve"> Naturally, Romney also wants to “maintain appropriate military capabilities to discourage any aggressive or coercive behavior by China against its neighbors.” However, 67 years after the end of World War II, it is time for Beijing’s neighbors to arm themselves and cooperate with each other. Japan long had the second largest economy on earth. India is another rising power with reason to constrain China. South Korea has become a major power. Australia has initiated a significant military build-up. Many Southeast Asian nations are constructing submarines to help deter Chinese adventurism. Even Russia has much to fear from China, given the paucity of population in its vast eastern territory. But America’s foreign-defense dole discourages independence and self-help. The U.S. should step back as an off-shore balancer, encouraging its friends to do more and work together. It is not America’s job to risk Los Angeles for Tokyo, Seoul, or Taipei. </w:t>
      </w:r>
      <w:r w:rsidRPr="00937326">
        <w:rPr>
          <w:sz w:val="12"/>
        </w:rPr>
        <w:t>¶</w:t>
      </w:r>
      <w:r w:rsidRPr="00937326">
        <w:rPr>
          <w:sz w:val="16"/>
        </w:rPr>
        <w:t xml:space="preserve"> </w:t>
      </w:r>
      <w:r w:rsidRPr="0005296B">
        <w:rPr>
          <w:rStyle w:val="StyleBoldUnderline"/>
        </w:rPr>
        <w:t xml:space="preserve">Romney similarly insists on keeping the U.S. on the front lines against North Korea, even though all of its neighbors have far more at stake in a peaceful peninsula </w:t>
      </w:r>
      <w:r w:rsidRPr="00937326">
        <w:rPr>
          <w:sz w:val="16"/>
        </w:rPr>
        <w:t xml:space="preserve">and are able to contain that impoverished wreck of a country. The Romney campaign proclaims: “Mitt Romney will commit to eliminating North Korea’s nuclear weapons and its nuclear-weapons infrastructure.” Alas, everything he proposes has been tried before, from tougher sanctions to tighter interdiction and pressure on China to isolate the North. What does he plan on doing when Pyongyang continues to develop nuclear weapons as it has done for the last 20 years? </w:t>
      </w:r>
      <w:r w:rsidRPr="00937326">
        <w:rPr>
          <w:sz w:val="12"/>
        </w:rPr>
        <w:t>¶</w:t>
      </w:r>
      <w:r w:rsidRPr="00937326">
        <w:rPr>
          <w:sz w:val="16"/>
        </w:rPr>
        <w:t xml:space="preserve"> The American military should come home from Korea. Romney complained that the North’s nuclear capability “poses a direct threat to U.S. forces on the Korean Peninsula and elsewhere in East Asia.” Then withdraw them. Manpower-rich South Korea doesn’t need U.S. conventional support, and ground units do nothing to contain North Korea’s nuclear ambitions. Pull out American troops and eliminate North Korea’s primary threat to the U.S. Then support continuing non-proliferation efforts led by those nations with the most to fear from the North. That strategy, more than lobbying by Washington, is likely to bring China around. </w:t>
      </w:r>
      <w:r w:rsidRPr="00937326">
        <w:rPr>
          <w:sz w:val="12"/>
        </w:rPr>
        <w:t>¶</w:t>
      </w:r>
      <w:r w:rsidRPr="00937326">
        <w:rPr>
          <w:sz w:val="16"/>
        </w:rPr>
        <w:t xml:space="preserve"> Romney confuses dreams with reality when criticizing President Obama over the administration’s response to the Arab Spring. “We’re facing an Arab Spring which is out of control in some respects,” he said, “because the president was not as strong as he needed to be in encouraging our friends to move toward representative forms of government.” Romney asked: “How can we try and improve the odds so what happens in Libya and what happens in Egypt and what happens in other places where the Arab Spring is in full bloom so that the developments are toward democracy, modernity and more representative forms of government? This we simply don’t know.” </w:t>
      </w:r>
      <w:r w:rsidRPr="00937326">
        <w:rPr>
          <w:sz w:val="12"/>
        </w:rPr>
        <w:t>¶</w:t>
      </w:r>
      <w:r w:rsidRPr="00937326">
        <w:rPr>
          <w:sz w:val="16"/>
        </w:rPr>
        <w:t xml:space="preserve"> True, the president doesn’t know. But neither does Mitt Romney. The latter suffers from the delusion that bright Washington policymakers can remake the world. Invade another country, turn it into a Western-style democracy allied with America, and everyone will live happily </w:t>
      </w:r>
      <w:proofErr w:type="spellStart"/>
      <w:r w:rsidRPr="00937326">
        <w:rPr>
          <w:sz w:val="16"/>
        </w:rPr>
        <w:t>every</w:t>
      </w:r>
      <w:proofErr w:type="spellEnd"/>
      <w:r w:rsidRPr="00937326">
        <w:rPr>
          <w:sz w:val="16"/>
        </w:rPr>
        <w:t xml:space="preserve"> after. But George W. Bush, a member of Mitt Romney’s own party, failed miserably trying to do that in both Afghanistan and Iraq. The Arab Spring did not happen because of Washington policy but in spite of Washington policy. And Arabs demanding political freedom — which, unfortunately, is not the same as a liberal society — have not the slightest interest in what Barack Obama or Mitt Romney thinks. </w:t>
      </w:r>
      <w:r w:rsidRPr="00937326">
        <w:rPr>
          <w:sz w:val="12"/>
        </w:rPr>
        <w:t>¶</w:t>
      </w:r>
      <w:r w:rsidRPr="00937326">
        <w:rPr>
          <w:sz w:val="16"/>
        </w:rPr>
        <w:t xml:space="preserve"> </w:t>
      </w:r>
      <w:proofErr w:type="gramStart"/>
      <w:r w:rsidRPr="00937326">
        <w:rPr>
          <w:sz w:val="16"/>
        </w:rPr>
        <w:t>Yet</w:t>
      </w:r>
      <w:proofErr w:type="gramEnd"/>
      <w:r w:rsidRPr="00937326">
        <w:rPr>
          <w:sz w:val="16"/>
        </w:rPr>
        <w:t xml:space="preserve"> the latter wants “convene a summit that brings together world leaders, donor organizations, and young leaders of groups that espouse” all the wonderful things that Americans do. Alas, does he really believe that such a gathering will stop, say, jihadist radicals from slaughtering Coptic Christians? Iraq’s large Christian community was destroyed even as the U.S. military occupied that country. His summit isn’t likely to be any more effective. Not everything in the world is about Washington. </w:t>
      </w:r>
      <w:r w:rsidRPr="00937326">
        <w:rPr>
          <w:sz w:val="12"/>
        </w:rPr>
        <w:t>¶</w:t>
      </w:r>
      <w:r w:rsidRPr="00937326">
        <w:rPr>
          <w:sz w:val="16"/>
        </w:rPr>
        <w:t xml:space="preserve"> </w:t>
      </w:r>
      <w:proofErr w:type="gramStart"/>
      <w:r w:rsidRPr="00937326">
        <w:rPr>
          <w:sz w:val="16"/>
        </w:rPr>
        <w:t>Which</w:t>
      </w:r>
      <w:proofErr w:type="gramEnd"/>
      <w:r w:rsidRPr="00937326">
        <w:rPr>
          <w:sz w:val="16"/>
        </w:rPr>
        <w:t xml:space="preserve"> is why Romney’s demand to do something in Syria is so foolish. Until recently he wanted to work with the UN, call on the Syrian military to be nice, impose more sanctions, and “increase the possibility that the ruling minority </w:t>
      </w:r>
      <w:proofErr w:type="spellStart"/>
      <w:r w:rsidRPr="00937326">
        <w:rPr>
          <w:sz w:val="16"/>
        </w:rPr>
        <w:t>Alawites</w:t>
      </w:r>
      <w:proofErr w:type="spellEnd"/>
      <w:r w:rsidRPr="00937326">
        <w:rPr>
          <w:sz w:val="16"/>
        </w:rPr>
        <w:t xml:space="preserve"> will be able to reconcile with the majority Sunni population in a post-Assad Syria.” Snapping his fingers would be no less effective. </w:t>
      </w:r>
      <w:r w:rsidRPr="00937326">
        <w:rPr>
          <w:sz w:val="12"/>
        </w:rPr>
        <w:t>¶</w:t>
      </w:r>
      <w:r w:rsidRPr="00937326">
        <w:rPr>
          <w:sz w:val="16"/>
        </w:rPr>
        <w:t xml:space="preserve"> </w:t>
      </w:r>
      <w:proofErr w:type="gramStart"/>
      <w:r w:rsidRPr="00937326">
        <w:rPr>
          <w:sz w:val="16"/>
        </w:rPr>
        <w:t>Most</w:t>
      </w:r>
      <w:proofErr w:type="gramEnd"/>
      <w:r w:rsidRPr="00937326">
        <w:rPr>
          <w:sz w:val="16"/>
        </w:rPr>
        <w:t xml:space="preserve"> recently he advocated arming the rebels. But he should be more cautious before advocating American intervention in another conflict in another land. Such efforts rarely have desirable results. Iraq was a catastrophe. Afghanistan looks to be a disaster once American troops come home. After more than a decade Bosnia and Kosovo are failures, still under allied supervision. Libya is looking bad. </w:t>
      </w:r>
      <w:r w:rsidRPr="00937326">
        <w:rPr>
          <w:sz w:val="12"/>
        </w:rPr>
        <w:t>¶</w:t>
      </w:r>
      <w:r w:rsidRPr="00937326">
        <w:rPr>
          <w:sz w:val="16"/>
        </w:rPr>
        <w:t xml:space="preserve"> Even without U.S. “help,” a full-blown civil war already threatens in Syria. We only look through the glass darkly, observed the Apostle Paul. It might be best for Washington not to intervene in another Muslim land with so many others aflame. </w:t>
      </w:r>
      <w:r w:rsidRPr="00937326">
        <w:rPr>
          <w:sz w:val="12"/>
        </w:rPr>
        <w:t>¶</w:t>
      </w:r>
      <w:r w:rsidRPr="00937326">
        <w:rPr>
          <w:sz w:val="16"/>
        </w:rPr>
        <w:t xml:space="preserve"> </w:t>
      </w:r>
      <w:proofErr w:type="gramStart"/>
      <w:r w:rsidRPr="0005296B">
        <w:rPr>
          <w:rStyle w:val="StyleBoldUnderline"/>
        </w:rPr>
        <w:t>Despite</w:t>
      </w:r>
      <w:proofErr w:type="gramEnd"/>
      <w:r w:rsidRPr="0005296B">
        <w:rPr>
          <w:rStyle w:val="StyleBoldUnderline"/>
        </w:rPr>
        <w:t xml:space="preserve"> his support for restoring America’s economic health, </w:t>
      </w:r>
      <w:r w:rsidRPr="0005296B">
        <w:rPr>
          <w:rStyle w:val="StyleBoldUnderline"/>
          <w:highlight w:val="yellow"/>
        </w:rPr>
        <w:t>Romney wants to increase dramatically</w:t>
      </w:r>
      <w:r w:rsidRPr="0005296B">
        <w:rPr>
          <w:rStyle w:val="StyleBoldUnderline"/>
        </w:rPr>
        <w:t xml:space="preserve"> Washington’s already outsize </w:t>
      </w:r>
      <w:r w:rsidRPr="0005296B">
        <w:rPr>
          <w:rStyle w:val="StyleBoldUnderline"/>
          <w:highlight w:val="yellow"/>
        </w:rPr>
        <w:t>military spending</w:t>
      </w:r>
      <w:r w:rsidRPr="00937326">
        <w:rPr>
          <w:sz w:val="16"/>
        </w:rPr>
        <w:t xml:space="preserve">. Rather than make a case on what the U.S. needs, he has taken the typical liberal approach of setting an arbitrary number: 4 percent of GDP. </w:t>
      </w:r>
      <w:r w:rsidRPr="00937326">
        <w:rPr>
          <w:rStyle w:val="StyleBoldUnderline"/>
        </w:rPr>
        <w:t>It’s a dumb idea, since America already accounts for roughly half the globe’s military spending</w:t>
      </w:r>
      <w:r w:rsidRPr="00937326">
        <w:rPr>
          <w:sz w:val="16"/>
        </w:rPr>
        <w:t xml:space="preserve"> — far more if you include Washington’s wealthy allies — and spends more in real terms than at any time during the Cold War, Korean War, or Vietnam War, and real outlays have nearly doubled since 2000. By any normal measure, the U.S. possesses far more military resources than it needs to confront genuine threats. </w:t>
      </w:r>
      <w:r w:rsidRPr="00937326">
        <w:rPr>
          <w:sz w:val="12"/>
        </w:rPr>
        <w:t>¶</w:t>
      </w:r>
      <w:r w:rsidRPr="00937326">
        <w:rPr>
          <w:sz w:val="16"/>
        </w:rPr>
        <w:t xml:space="preserve"> What Romney clearly wants is a military to fight multiple wars and garrison endless occupations, irrespective of cost. My Cato colleague Chris Preble figured that </w:t>
      </w:r>
      <w:r w:rsidRPr="00937326">
        <w:rPr>
          <w:sz w:val="12"/>
        </w:rPr>
        <w:t>¶</w:t>
      </w:r>
      <w:r w:rsidRPr="00937326">
        <w:rPr>
          <w:sz w:val="16"/>
        </w:rPr>
        <w:t xml:space="preserve"> Romney's 4 percent gimmick would result in taxpayers spending more than twice as much on the Pentagon as in 2000 (111 percent higher, to be precise) and 45 percent more than in 1985, the height of the Reagan buildup. Over the next ten years, Romney's annual spending (in constant dollars) for the Pentagon would average 64 percent higher than annual post-Cold War budgets (</w:t>
      </w:r>
      <w:proofErr w:type="gramStart"/>
      <w:r w:rsidRPr="00937326">
        <w:rPr>
          <w:sz w:val="16"/>
        </w:rPr>
        <w:t>1990-2012),</w:t>
      </w:r>
      <w:proofErr w:type="gramEnd"/>
      <w:r w:rsidRPr="00937326">
        <w:rPr>
          <w:sz w:val="16"/>
        </w:rPr>
        <w:t xml:space="preserve"> and 42 percent more than the average during the Reagan era (1981-1989). </w:t>
      </w:r>
      <w:r w:rsidRPr="00937326">
        <w:rPr>
          <w:sz w:val="12"/>
        </w:rPr>
        <w:t>¶</w:t>
      </w:r>
      <w:r w:rsidRPr="00937326">
        <w:rPr>
          <w:sz w:val="16"/>
        </w:rPr>
        <w:t xml:space="preserve"> If Mitt Romney really believes that the world today is so much more dangerous than during the Cold War, he should spell out the threat. He calls Islamic fundamentalism, the Arab Spring, the impact of failed states, the anti-American regimes of Cuba, Iran, North Korea, and Venezuela, rising China, and resurgent Russia “powerful </w:t>
      </w:r>
      <w:r w:rsidRPr="00937326">
        <w:rPr>
          <w:sz w:val="16"/>
        </w:rPr>
        <w:lastRenderedPageBreak/>
        <w:t xml:space="preserve">forces.” It’s actually a pitiful list — Islamic terrorists have been weakened and don’t pose an existential threat, the Arab Spring threatens instability with little impact on America, it is easier to strike terrorists in failed states than in nominal allies like Pakistan and Saudi Arabia, one nuclear-armed submarine could vaporize all four hostile states, and Russia’s modest “resurgence” may threaten Georgia but not Europe or America. Only China deserves to be called “powerful,” but it remains a developing country surrounded by potential enemies with a military far behind that of the U.S. </w:t>
      </w:r>
      <w:r w:rsidRPr="00937326">
        <w:rPr>
          <w:sz w:val="12"/>
        </w:rPr>
        <w:t>¶</w:t>
      </w:r>
      <w:r w:rsidRPr="00937326">
        <w:rPr>
          <w:sz w:val="16"/>
        </w:rPr>
        <w:t xml:space="preserve"> </w:t>
      </w:r>
      <w:r w:rsidRPr="0005296B">
        <w:rPr>
          <w:rStyle w:val="StyleBoldUnderline"/>
        </w:rPr>
        <w:t xml:space="preserve">In fact, </w:t>
      </w:r>
      <w:r w:rsidRPr="0005296B">
        <w:rPr>
          <w:rStyle w:val="StyleBoldUnderline"/>
          <w:highlight w:val="yellow"/>
        </w:rPr>
        <w:t xml:space="preserve">the </w:t>
      </w:r>
      <w:r w:rsidRPr="0005296B">
        <w:rPr>
          <w:rStyle w:val="Emphasis"/>
          <w:highlight w:val="yellow"/>
        </w:rPr>
        <w:t>greatest danger</w:t>
      </w:r>
      <w:r w:rsidRPr="0005296B">
        <w:rPr>
          <w:rStyle w:val="StyleBoldUnderline"/>
          <w:highlight w:val="yellow"/>
        </w:rPr>
        <w:t xml:space="preserve"> </w:t>
      </w:r>
      <w:r w:rsidRPr="0005296B">
        <w:rPr>
          <w:rStyle w:val="StyleBoldUnderline"/>
        </w:rPr>
        <w:t xml:space="preserve">to America </w:t>
      </w:r>
      <w:r w:rsidRPr="0005296B">
        <w:rPr>
          <w:rStyle w:val="StyleBoldUnderline"/>
          <w:highlight w:val="yellow"/>
        </w:rPr>
        <w:t xml:space="preserve">is the </w:t>
      </w:r>
      <w:r w:rsidRPr="0005296B">
        <w:rPr>
          <w:rStyle w:val="Emphasis"/>
          <w:highlight w:val="yellow"/>
        </w:rPr>
        <w:t>blowback</w:t>
      </w:r>
      <w:r w:rsidRPr="0005296B">
        <w:rPr>
          <w:rStyle w:val="StyleBoldUnderline"/>
          <w:highlight w:val="yellow"/>
        </w:rPr>
        <w:t xml:space="preserve"> </w:t>
      </w:r>
      <w:r w:rsidRPr="0005296B">
        <w:rPr>
          <w:rStyle w:val="StyleBoldUnderline"/>
        </w:rPr>
        <w:t xml:space="preserve">that results </w:t>
      </w:r>
      <w:r w:rsidRPr="0005296B">
        <w:rPr>
          <w:rStyle w:val="StyleBoldUnderline"/>
          <w:highlight w:val="yellow"/>
        </w:rPr>
        <w:t xml:space="preserve">from </w:t>
      </w:r>
      <w:r w:rsidRPr="00F565AD">
        <w:rPr>
          <w:rStyle w:val="StyleBoldUnderline"/>
          <w:highlight w:val="yellow"/>
        </w:rPr>
        <w:t>promiscuous intervention</w:t>
      </w:r>
      <w:r w:rsidRPr="0005296B">
        <w:rPr>
          <w:rStyle w:val="StyleBoldUnderline"/>
        </w:rPr>
        <w:t xml:space="preserve"> in conflicts not our own</w:t>
      </w:r>
      <w:r w:rsidRPr="00937326">
        <w:rPr>
          <w:sz w:val="16"/>
        </w:rPr>
        <w:t xml:space="preserve">. Romney imagines a massive bootstrap operation: he wants a big military to engage in social engineering abroad which would require an even larger military to handle the violence and chaos that would result from his failed attempts at social engineering. </w:t>
      </w:r>
      <w:r w:rsidRPr="0005296B">
        <w:rPr>
          <w:rStyle w:val="StyleBoldUnderline"/>
        </w:rPr>
        <w:t>Better not to start this vicious cycle</w:t>
      </w:r>
      <w:r w:rsidRPr="00937326">
        <w:rPr>
          <w:sz w:val="16"/>
        </w:rPr>
        <w:t xml:space="preserve">. </w:t>
      </w:r>
      <w:r w:rsidRPr="00937326">
        <w:rPr>
          <w:sz w:val="12"/>
        </w:rPr>
        <w:t>¶</w:t>
      </w:r>
      <w:r w:rsidRPr="00937326">
        <w:rPr>
          <w:sz w:val="16"/>
        </w:rPr>
        <w:t xml:space="preserve"> </w:t>
      </w:r>
      <w:r w:rsidRPr="0005296B">
        <w:rPr>
          <w:rStyle w:val="StyleBoldUnderline"/>
        </w:rPr>
        <w:t>America faces international challenges but nevertheless enjoys unparalleled dominance</w:t>
      </w:r>
      <w:r w:rsidRPr="00937326">
        <w:rPr>
          <w:sz w:val="16"/>
        </w:rPr>
        <w:t xml:space="preserve">. U.S. power is buttressed by the fact that Washington is allied with every industrialized nation except China and Russia. America shares significant interests with India, the second major emerging power; is seen as a counterweight by a gaggle of Asian states worried about Chinese expansion; remains the dominant player in Latin America; and is closely linked to most of the Middle East’s most important countries, such as Israel, Saudi Arabia, Egypt, Jordan, and Iraq. </w:t>
      </w:r>
      <w:r w:rsidRPr="0005296B">
        <w:rPr>
          <w:rStyle w:val="StyleBoldUnderline"/>
        </w:rPr>
        <w:t xml:space="preserve">If </w:t>
      </w:r>
      <w:r w:rsidRPr="00F565AD">
        <w:rPr>
          <w:rStyle w:val="StyleBoldUnderline"/>
          <w:highlight w:val="yellow"/>
        </w:rPr>
        <w:t>Mitt Romney</w:t>
      </w:r>
      <w:r w:rsidRPr="0005296B">
        <w:rPr>
          <w:rStyle w:val="StyleBoldUnderline"/>
        </w:rPr>
        <w:t xml:space="preserve"> really believes that America is at greater risk today than during the Cold War, he </w:t>
      </w:r>
      <w:r w:rsidRPr="00F565AD">
        <w:rPr>
          <w:rStyle w:val="StyleBoldUnderline"/>
          <w:highlight w:val="yellow"/>
        </w:rPr>
        <w:t>is not qualified to be president</w:t>
      </w:r>
      <w:r w:rsidRPr="0005296B">
        <w:rPr>
          <w:rStyle w:val="StyleBoldUnderline"/>
        </w:rPr>
        <w:t xml:space="preserve">. </w:t>
      </w:r>
      <w:r w:rsidRPr="00937326">
        <w:rPr>
          <w:rStyle w:val="StyleBoldUnderline"/>
          <w:sz w:val="12"/>
        </w:rPr>
        <w:t>¶</w:t>
      </w:r>
      <w:r w:rsidRPr="000E781E">
        <w:rPr>
          <w:rStyle w:val="StyleBoldUnderline"/>
          <w:sz w:val="12"/>
        </w:rPr>
        <w:t xml:space="preserve"> </w:t>
      </w:r>
      <w:proofErr w:type="gramStart"/>
      <w:r w:rsidRPr="0005296B">
        <w:rPr>
          <w:rStyle w:val="StyleBoldUnderline"/>
        </w:rPr>
        <w:t>In</w:t>
      </w:r>
      <w:proofErr w:type="gramEnd"/>
      <w:r w:rsidRPr="0005296B">
        <w:rPr>
          <w:rStyle w:val="StyleBoldUnderline"/>
        </w:rPr>
        <w:t xml:space="preserve"> this world the U.S. need not confront every threat, subsidize every ally, rebuild every failed state, and resolve every problem</w:t>
      </w:r>
      <w:r w:rsidRPr="00937326">
        <w:rPr>
          <w:sz w:val="16"/>
        </w:rPr>
        <w:t xml:space="preserve">. </w:t>
      </w:r>
      <w:r w:rsidRPr="0005296B">
        <w:rPr>
          <w:rStyle w:val="StyleBoldUnderline"/>
        </w:rPr>
        <w:t>Being a superpower means having many interests but few vital ones warranting war.</w:t>
      </w:r>
      <w:r w:rsidRPr="00937326">
        <w:rPr>
          <w:sz w:val="16"/>
        </w:rPr>
        <w:t xml:space="preserve"> </w:t>
      </w:r>
      <w:r w:rsidRPr="0005296B">
        <w:rPr>
          <w:rStyle w:val="StyleBoldUnderline"/>
        </w:rPr>
        <w:t>Being a bankrupt superpower means exhibiting judgment and exercising discretion</w:t>
      </w:r>
      <w:r w:rsidRPr="00937326">
        <w:rPr>
          <w:sz w:val="16"/>
        </w:rPr>
        <w:t xml:space="preserve">. </w:t>
      </w:r>
      <w:r w:rsidRPr="00937326">
        <w:rPr>
          <w:sz w:val="12"/>
        </w:rPr>
        <w:t>¶</w:t>
      </w:r>
      <w:r w:rsidRPr="00937326">
        <w:rPr>
          <w:sz w:val="16"/>
        </w:rPr>
        <w:t xml:space="preserve"> President Barack </w:t>
      </w:r>
      <w:r w:rsidRPr="0005296B">
        <w:rPr>
          <w:rStyle w:val="StyleBoldUnderline"/>
        </w:rPr>
        <w:t>Obama has been a disappointment</w:t>
      </w:r>
      <w:r w:rsidRPr="00937326">
        <w:rPr>
          <w:sz w:val="16"/>
        </w:rPr>
        <w:t xml:space="preserve">, amounting in foreign policy to George W. Bush-lite. </w:t>
      </w:r>
      <w:r w:rsidRPr="0005296B">
        <w:rPr>
          <w:rStyle w:val="StyleBoldUnderline"/>
        </w:rPr>
        <w:t xml:space="preserve">But Mitt Romney </w:t>
      </w:r>
      <w:r w:rsidRPr="0005296B">
        <w:rPr>
          <w:rStyle w:val="Emphasis"/>
        </w:rPr>
        <w:t>sounds even worse.</w:t>
      </w:r>
      <w:r w:rsidRPr="00937326">
        <w:rPr>
          <w:sz w:val="16"/>
        </w:rPr>
        <w:t xml:space="preserve"> </w:t>
      </w:r>
      <w:r w:rsidRPr="00937326">
        <w:rPr>
          <w:rStyle w:val="StyleBoldUnderline"/>
          <w:highlight w:val="yellow"/>
        </w:rPr>
        <w:t>His rhetoric suggests a return to the worst of</w:t>
      </w:r>
      <w:r w:rsidRPr="0005296B">
        <w:rPr>
          <w:rStyle w:val="StyleBoldUnderline"/>
        </w:rPr>
        <w:t xml:space="preserve"> the </w:t>
      </w:r>
      <w:r w:rsidRPr="00937326">
        <w:rPr>
          <w:rStyle w:val="StyleBoldUnderline"/>
          <w:highlight w:val="yellow"/>
        </w:rPr>
        <w:t>Bush</w:t>
      </w:r>
      <w:r w:rsidRPr="0005296B">
        <w:rPr>
          <w:rStyle w:val="StyleBoldUnderline"/>
        </w:rPr>
        <w:t xml:space="preserve"> administration</w:t>
      </w:r>
      <w:r w:rsidRPr="00937326">
        <w:rPr>
          <w:sz w:val="16"/>
        </w:rPr>
        <w:t xml:space="preserve">. The 2012 election likely will be decided on economics, but foreign policy will prove to be equally important in the long-term. </w:t>
      </w:r>
      <w:r w:rsidRPr="0005296B">
        <w:rPr>
          <w:rStyle w:val="StyleBoldUnderline"/>
        </w:rPr>
        <w:t>America can ill afford another know-nothing president</w:t>
      </w:r>
    </w:p>
    <w:p w:rsidR="00B53F64" w:rsidRPr="00B53F64" w:rsidRDefault="00B53F64" w:rsidP="00B53F64"/>
    <w:p w:rsidR="00D53387" w:rsidRDefault="00D53387" w:rsidP="00D53387">
      <w:pPr>
        <w:pStyle w:val="Heading1"/>
      </w:pPr>
      <w:r>
        <w:lastRenderedPageBreak/>
        <w:t>Solvency</w:t>
      </w:r>
    </w:p>
    <w:p w:rsidR="00D53387" w:rsidRDefault="00D53387" w:rsidP="00D53387">
      <w:pPr>
        <w:pStyle w:val="Heading4"/>
      </w:pPr>
      <w:r>
        <w:rPr>
          <w:u w:val="single"/>
        </w:rPr>
        <w:t>Their article</w:t>
      </w:r>
      <w:r>
        <w:t xml:space="preserve"> acknowledges this---Obama’s </w:t>
      </w:r>
      <w:r>
        <w:rPr>
          <w:u w:val="single"/>
        </w:rPr>
        <w:t>initial</w:t>
      </w:r>
      <w:r>
        <w:t xml:space="preserve"> budget request was a low-ball offer to set the goalposts, which could be moved later---the administration clearly didn’t </w:t>
      </w:r>
      <w:r>
        <w:rPr>
          <w:u w:val="single"/>
        </w:rPr>
        <w:t>want</w:t>
      </w:r>
      <w:r>
        <w:t xml:space="preserve"> to reduce funding for advanced nuclear designs </w:t>
      </w:r>
    </w:p>
    <w:p w:rsidR="00D53387" w:rsidRDefault="00D53387" w:rsidP="00D53387">
      <w:r>
        <w:t xml:space="preserve">Eric P. </w:t>
      </w:r>
      <w:proofErr w:type="spellStart"/>
      <w:r w:rsidRPr="0012100D">
        <w:rPr>
          <w:rStyle w:val="StyleStyleBold12pt"/>
        </w:rPr>
        <w:t>Loewen</w:t>
      </w:r>
      <w:proofErr w:type="spellEnd"/>
      <w:r w:rsidRPr="0012100D">
        <w:rPr>
          <w:rStyle w:val="StyleStyleBold12pt"/>
        </w:rPr>
        <w:t xml:space="preserve"> 12</w:t>
      </w:r>
      <w:r>
        <w:t xml:space="preserve">, Ph.D., President, American Nuclear Society, 3/30/12, House Appropriations Subcommittee on Energy and Water Development </w:t>
      </w:r>
      <w:proofErr w:type="gramStart"/>
      <w:r>
        <w:t>On</w:t>
      </w:r>
      <w:proofErr w:type="gramEnd"/>
      <w:r>
        <w:t xml:space="preserve"> the FY 2013 Energy and Water Development Appropriations Bill, http://ansnuclearcafe.org/2012/04/02/loewen-submits-testimony/</w:t>
      </w:r>
    </w:p>
    <w:p w:rsidR="00D53387" w:rsidRPr="0012100D" w:rsidRDefault="00D53387" w:rsidP="00D53387">
      <w:pPr>
        <w:ind w:left="288"/>
        <w:rPr>
          <w:sz w:val="16"/>
        </w:rPr>
      </w:pPr>
      <w:r w:rsidRPr="008246B0">
        <w:rPr>
          <w:rStyle w:val="StyleBoldUnderline"/>
          <w:highlight w:val="yellow"/>
        </w:rPr>
        <w:t>We are puzzled</w:t>
      </w:r>
      <w:r w:rsidRPr="0012100D">
        <w:rPr>
          <w:sz w:val="16"/>
        </w:rPr>
        <w:t xml:space="preserve"> however </w:t>
      </w:r>
      <w:r w:rsidRPr="008246B0">
        <w:rPr>
          <w:rStyle w:val="StyleBoldUnderline"/>
          <w:highlight w:val="yellow"/>
        </w:rPr>
        <w:t>by the President’s</w:t>
      </w:r>
      <w:r w:rsidRPr="0012100D">
        <w:rPr>
          <w:rStyle w:val="StyleBoldUnderline"/>
        </w:rPr>
        <w:t xml:space="preserve"> FY 20</w:t>
      </w:r>
      <w:r w:rsidRPr="008246B0">
        <w:rPr>
          <w:rStyle w:val="StyleBoldUnderline"/>
          <w:highlight w:val="yellow"/>
        </w:rPr>
        <w:t>13</w:t>
      </w:r>
      <w:r w:rsidRPr="008246B0">
        <w:rPr>
          <w:sz w:val="16"/>
          <w:highlight w:val="yellow"/>
        </w:rPr>
        <w:t xml:space="preserve"> </w:t>
      </w:r>
      <w:r w:rsidRPr="008246B0">
        <w:rPr>
          <w:rStyle w:val="Emphasis"/>
          <w:highlight w:val="yellow"/>
          <w:bdr w:val="single" w:sz="4" w:space="0" w:color="auto"/>
        </w:rPr>
        <w:t>budget request</w:t>
      </w:r>
      <w:r w:rsidRPr="0012100D">
        <w:rPr>
          <w:sz w:val="16"/>
        </w:rPr>
        <w:t xml:space="preserve"> for the Department of Energy Office of Nuclear Energy (DOE NE), </w:t>
      </w:r>
      <w:r w:rsidRPr="0012100D">
        <w:rPr>
          <w:rStyle w:val="StyleBoldUnderline"/>
        </w:rPr>
        <w:t>which is clearly insufficient</w:t>
      </w:r>
      <w:r w:rsidRPr="0012100D">
        <w:rPr>
          <w:sz w:val="16"/>
        </w:rPr>
        <w:t xml:space="preserve"> to maintain progress on the administration’s own announced priorities. </w:t>
      </w:r>
    </w:p>
    <w:p w:rsidR="00D53387" w:rsidRPr="0012100D" w:rsidRDefault="00D53387" w:rsidP="00D53387">
      <w:pPr>
        <w:ind w:left="288"/>
        <w:rPr>
          <w:sz w:val="16"/>
        </w:rPr>
      </w:pPr>
      <w:r w:rsidRPr="0012100D">
        <w:rPr>
          <w:sz w:val="16"/>
        </w:rPr>
        <w:t xml:space="preserve">Administration’s budget documents show a net increase of 0.7% over FY 2012, which on the surface would seem to be a reasonable request given the current fiscal pressures. Upon closer inspection, however, the administration proposes moving $95 million in funding for “Idaho </w:t>
      </w:r>
      <w:proofErr w:type="spellStart"/>
      <w:r w:rsidRPr="0012100D">
        <w:rPr>
          <w:sz w:val="16"/>
        </w:rPr>
        <w:t>Sitewide</w:t>
      </w:r>
      <w:proofErr w:type="spellEnd"/>
      <w:r w:rsidRPr="0012100D">
        <w:rPr>
          <w:sz w:val="16"/>
        </w:rPr>
        <w:t xml:space="preserve"> Safeguards and Security” into the main DOE NE budget from Other Defense Activities account. Without this clever piece of accounting, the actual FY 13 DOE NE budget would be cut by 11.7%, while the overall funding level for DOE would increase by 3.2%.</w:t>
      </w:r>
    </w:p>
    <w:p w:rsidR="00D53387" w:rsidRDefault="00D53387" w:rsidP="00D53387">
      <w:pPr>
        <w:ind w:left="288"/>
        <w:rPr>
          <w:sz w:val="16"/>
        </w:rPr>
      </w:pPr>
      <w:r w:rsidRPr="008246B0">
        <w:rPr>
          <w:rStyle w:val="StyleBoldUnderline"/>
          <w:highlight w:val="yellow"/>
        </w:rPr>
        <w:t>It is apparent</w:t>
      </w:r>
      <w:r w:rsidRPr="0012100D">
        <w:rPr>
          <w:rStyle w:val="StyleBoldUnderline"/>
        </w:rPr>
        <w:t xml:space="preserve"> that </w:t>
      </w:r>
      <w:r w:rsidRPr="008246B0">
        <w:rPr>
          <w:rStyle w:val="StyleBoldUnderline"/>
          <w:highlight w:val="yellow"/>
        </w:rPr>
        <w:t>the</w:t>
      </w:r>
      <w:r w:rsidRPr="0012100D">
        <w:rPr>
          <w:rStyle w:val="StyleBoldUnderline"/>
        </w:rPr>
        <w:t xml:space="preserve"> president’s </w:t>
      </w:r>
      <w:r w:rsidRPr="008246B0">
        <w:rPr>
          <w:rStyle w:val="StyleBoldUnderline"/>
          <w:highlight w:val="yellow"/>
        </w:rPr>
        <w:t>budget</w:t>
      </w:r>
      <w:r w:rsidRPr="008246B0">
        <w:rPr>
          <w:sz w:val="16"/>
          <w:highlight w:val="yellow"/>
        </w:rPr>
        <w:t xml:space="preserve"> </w:t>
      </w:r>
      <w:r w:rsidRPr="008246B0">
        <w:rPr>
          <w:rStyle w:val="Emphasis"/>
          <w:highlight w:val="yellow"/>
          <w:bdr w:val="single" w:sz="4" w:space="0" w:color="auto"/>
        </w:rPr>
        <w:t>request</w:t>
      </w:r>
      <w:r w:rsidRPr="0012100D">
        <w:rPr>
          <w:sz w:val="16"/>
        </w:rPr>
        <w:t xml:space="preserve"> for DOE NE </w:t>
      </w:r>
      <w:r w:rsidRPr="008246B0">
        <w:rPr>
          <w:rStyle w:val="StyleBoldUnderline"/>
          <w:highlight w:val="yellow"/>
        </w:rPr>
        <w:t>is more a product of</w:t>
      </w:r>
      <w:r w:rsidRPr="008246B0">
        <w:rPr>
          <w:sz w:val="16"/>
          <w:highlight w:val="yellow"/>
        </w:rPr>
        <w:t xml:space="preserve"> </w:t>
      </w:r>
      <w:r w:rsidRPr="008246B0">
        <w:rPr>
          <w:rStyle w:val="Emphasis"/>
          <w:highlight w:val="yellow"/>
          <w:bdr w:val="single" w:sz="4" w:space="0" w:color="auto"/>
        </w:rPr>
        <w:t>internal budgetary “goal posting”</w:t>
      </w:r>
      <w:r w:rsidRPr="008246B0">
        <w:rPr>
          <w:sz w:val="16"/>
          <w:highlight w:val="yellow"/>
        </w:rPr>
        <w:t xml:space="preserve"> </w:t>
      </w:r>
      <w:r w:rsidRPr="008246B0">
        <w:rPr>
          <w:rStyle w:val="StyleBoldUnderline"/>
          <w:highlight w:val="yellow"/>
        </w:rPr>
        <w:t>than a</w:t>
      </w:r>
      <w:r w:rsidRPr="008246B0">
        <w:rPr>
          <w:sz w:val="16"/>
          <w:highlight w:val="yellow"/>
        </w:rPr>
        <w:t xml:space="preserve"> </w:t>
      </w:r>
      <w:r w:rsidRPr="008246B0">
        <w:rPr>
          <w:rStyle w:val="Emphasis"/>
          <w:highlight w:val="yellow"/>
        </w:rPr>
        <w:t>deliberate attempt</w:t>
      </w:r>
      <w:r w:rsidRPr="008246B0">
        <w:rPr>
          <w:sz w:val="16"/>
          <w:highlight w:val="yellow"/>
        </w:rPr>
        <w:t xml:space="preserve"> </w:t>
      </w:r>
      <w:r w:rsidRPr="008246B0">
        <w:rPr>
          <w:rStyle w:val="StyleBoldUnderline"/>
          <w:highlight w:val="yellow"/>
        </w:rPr>
        <w:t>to reduce</w:t>
      </w:r>
      <w:r w:rsidRPr="0012100D">
        <w:rPr>
          <w:rStyle w:val="StyleBoldUnderline"/>
        </w:rPr>
        <w:t xml:space="preserve"> the scope of the administration’s </w:t>
      </w:r>
      <w:r w:rsidRPr="008246B0">
        <w:rPr>
          <w:rStyle w:val="StyleBoldUnderline"/>
          <w:highlight w:val="yellow"/>
        </w:rPr>
        <w:t>initiatives in nuclear energy</w:t>
      </w:r>
      <w:r w:rsidRPr="0012100D">
        <w:rPr>
          <w:rStyle w:val="StyleBoldUnderline"/>
        </w:rPr>
        <w:t xml:space="preserve"> </w:t>
      </w:r>
      <w:r w:rsidRPr="008246B0">
        <w:rPr>
          <w:rStyle w:val="StyleBoldUnderline"/>
          <w:highlight w:val="yellow"/>
        </w:rPr>
        <w:t>science and tech</w:t>
      </w:r>
      <w:r w:rsidRPr="0012100D">
        <w:rPr>
          <w:rStyle w:val="StyleBoldUnderline"/>
        </w:rPr>
        <w:t>nology</w:t>
      </w:r>
      <w:r w:rsidRPr="0012100D">
        <w:rPr>
          <w:sz w:val="16"/>
        </w:rPr>
        <w:t>.</w:t>
      </w:r>
    </w:p>
    <w:p w:rsidR="00D53387" w:rsidRDefault="00D53387" w:rsidP="00D53387">
      <w:pPr>
        <w:ind w:left="288"/>
        <w:rPr>
          <w:sz w:val="16"/>
        </w:rPr>
      </w:pPr>
    </w:p>
    <w:p w:rsidR="00D53387" w:rsidRDefault="00D53387" w:rsidP="00D53387">
      <w:pPr>
        <w:pStyle w:val="Heading4"/>
      </w:pPr>
      <w:r>
        <w:t xml:space="preserve">Their evidence </w:t>
      </w:r>
      <w:r>
        <w:rPr>
          <w:u w:val="single"/>
        </w:rPr>
        <w:t>establishes a threshold</w:t>
      </w:r>
      <w:r>
        <w:t xml:space="preserve"> of </w:t>
      </w:r>
      <w:r>
        <w:rPr>
          <w:u w:val="single"/>
        </w:rPr>
        <w:t>sufficiency</w:t>
      </w:r>
      <w:r>
        <w:t xml:space="preserve"> for the status quo solving the case---it </w:t>
      </w:r>
      <w:r>
        <w:rPr>
          <w:u w:val="single"/>
        </w:rPr>
        <w:t>explicitly argues</w:t>
      </w:r>
      <w:r>
        <w:t xml:space="preserve"> for fiscal-year 2013 funding for the overall DOE nuclear energy program to </w:t>
      </w:r>
      <w:r>
        <w:rPr>
          <w:u w:val="single"/>
        </w:rPr>
        <w:t>stay constant and unchanged</w:t>
      </w:r>
      <w:r>
        <w:t xml:space="preserve"> from 2012 levels---this </w:t>
      </w:r>
      <w:r>
        <w:rPr>
          <w:u w:val="single"/>
        </w:rPr>
        <w:t>sets the bar</w:t>
      </w:r>
      <w:r>
        <w:t xml:space="preserve"> for what we have to prove </w:t>
      </w:r>
      <w:r>
        <w:rPr>
          <w:u w:val="single"/>
        </w:rPr>
        <w:t>very low</w:t>
      </w:r>
      <w:r>
        <w:t xml:space="preserve">---we </w:t>
      </w:r>
      <w:r>
        <w:rPr>
          <w:u w:val="single"/>
        </w:rPr>
        <w:t>only have to win</w:t>
      </w:r>
      <w:r>
        <w:t xml:space="preserve"> that the actual 2013 budget will </w:t>
      </w:r>
      <w:r>
        <w:rPr>
          <w:u w:val="single"/>
        </w:rPr>
        <w:t>meet or exceed</w:t>
      </w:r>
      <w:r>
        <w:t xml:space="preserve"> 2012 budget levels </w:t>
      </w:r>
    </w:p>
    <w:p w:rsidR="00D53387" w:rsidRDefault="00D53387" w:rsidP="00D53387">
      <w:r>
        <w:t xml:space="preserve">Eric P. </w:t>
      </w:r>
      <w:proofErr w:type="spellStart"/>
      <w:r w:rsidRPr="0012100D">
        <w:rPr>
          <w:rStyle w:val="StyleStyleBold12pt"/>
        </w:rPr>
        <w:t>Loewen</w:t>
      </w:r>
      <w:proofErr w:type="spellEnd"/>
      <w:r w:rsidRPr="0012100D">
        <w:rPr>
          <w:rStyle w:val="StyleStyleBold12pt"/>
        </w:rPr>
        <w:t xml:space="preserve"> 12</w:t>
      </w:r>
      <w:r>
        <w:t xml:space="preserve">, Ph.D., President, American Nuclear Society, 3/30/12, House Appropriations Subcommittee on Energy and Water Development </w:t>
      </w:r>
      <w:proofErr w:type="gramStart"/>
      <w:r>
        <w:t>On</w:t>
      </w:r>
      <w:proofErr w:type="gramEnd"/>
      <w:r>
        <w:t xml:space="preserve"> the FY 2013 Energy and Water Development Appropriations Bill, http://ansnuclearcafe.org/2012/04/02/loewen-submits-testimony/</w:t>
      </w:r>
    </w:p>
    <w:p w:rsidR="00D53387" w:rsidRDefault="00D53387" w:rsidP="00D53387">
      <w:pPr>
        <w:ind w:left="288"/>
      </w:pPr>
      <w:r w:rsidRPr="0012100D">
        <w:rPr>
          <w:rStyle w:val="StyleBoldUnderline"/>
        </w:rPr>
        <w:t xml:space="preserve">The </w:t>
      </w:r>
      <w:r w:rsidRPr="008246B0">
        <w:rPr>
          <w:rStyle w:val="StyleBoldUnderline"/>
          <w:highlight w:val="yellow"/>
        </w:rPr>
        <w:t>ANS believes it</w:t>
      </w:r>
      <w:r w:rsidRPr="0012100D">
        <w:rPr>
          <w:rStyle w:val="StyleBoldUnderline"/>
        </w:rPr>
        <w:t xml:space="preserve"> is</w:t>
      </w:r>
      <w:r>
        <w:t xml:space="preserve"> </w:t>
      </w:r>
      <w:r w:rsidRPr="0012100D">
        <w:rPr>
          <w:rStyle w:val="Emphasis"/>
        </w:rPr>
        <w:t xml:space="preserve">extremely </w:t>
      </w:r>
      <w:r w:rsidRPr="008246B0">
        <w:rPr>
          <w:rStyle w:val="Emphasis"/>
          <w:highlight w:val="yellow"/>
        </w:rPr>
        <w:t>important</w:t>
      </w:r>
      <w:r w:rsidRPr="008246B0">
        <w:rPr>
          <w:highlight w:val="yellow"/>
        </w:rPr>
        <w:t xml:space="preserve"> </w:t>
      </w:r>
      <w:r w:rsidRPr="008246B0">
        <w:rPr>
          <w:rStyle w:val="StyleBoldUnderline"/>
          <w:highlight w:val="yellow"/>
        </w:rPr>
        <w:t>to</w:t>
      </w:r>
      <w:r w:rsidRPr="008246B0">
        <w:rPr>
          <w:highlight w:val="yellow"/>
        </w:rPr>
        <w:t xml:space="preserve"> </w:t>
      </w:r>
      <w:r w:rsidRPr="008246B0">
        <w:rPr>
          <w:rStyle w:val="Emphasis"/>
          <w:highlight w:val="yellow"/>
          <w:bdr w:val="single" w:sz="4" w:space="0" w:color="auto"/>
        </w:rPr>
        <w:t>maintain funding</w:t>
      </w:r>
      <w:r>
        <w:t xml:space="preserve"> </w:t>
      </w:r>
      <w:r w:rsidRPr="0012100D">
        <w:rPr>
          <w:rStyle w:val="StyleBoldUnderline"/>
        </w:rPr>
        <w:t xml:space="preserve">for the DOE NE </w:t>
      </w:r>
      <w:r w:rsidRPr="008246B0">
        <w:rPr>
          <w:rStyle w:val="StyleBoldUnderline"/>
          <w:highlight w:val="yellow"/>
        </w:rPr>
        <w:t>at</w:t>
      </w:r>
      <w:r w:rsidRPr="008246B0">
        <w:rPr>
          <w:highlight w:val="yellow"/>
        </w:rPr>
        <w:t xml:space="preserve"> </w:t>
      </w:r>
      <w:r w:rsidRPr="008246B0">
        <w:rPr>
          <w:rStyle w:val="Emphasis"/>
          <w:highlight w:val="yellow"/>
          <w:bdr w:val="single" w:sz="4" w:space="0" w:color="auto"/>
        </w:rPr>
        <w:t>consistent levels</w:t>
      </w:r>
      <w:r>
        <w:t xml:space="preserve">, </w:t>
      </w:r>
      <w:r w:rsidRPr="0012100D">
        <w:rPr>
          <w:rStyle w:val="StyleBoldUnderline"/>
        </w:rPr>
        <w:t xml:space="preserve">and urges the subcommittee </w:t>
      </w:r>
      <w:r w:rsidRPr="008246B0">
        <w:rPr>
          <w:rStyle w:val="StyleBoldUnderline"/>
          <w:highlight w:val="yellow"/>
        </w:rPr>
        <w:t>to base</w:t>
      </w:r>
      <w:r w:rsidRPr="0012100D">
        <w:rPr>
          <w:rStyle w:val="StyleBoldUnderline"/>
        </w:rPr>
        <w:t xml:space="preserve"> its FY 20</w:t>
      </w:r>
      <w:r w:rsidRPr="008246B0">
        <w:rPr>
          <w:rStyle w:val="StyleBoldUnderline"/>
          <w:highlight w:val="yellow"/>
        </w:rPr>
        <w:t>13 recommendations on</w:t>
      </w:r>
      <w:r>
        <w:t xml:space="preserve"> </w:t>
      </w:r>
      <w:r w:rsidRPr="0012100D">
        <w:rPr>
          <w:rStyle w:val="Emphasis"/>
        </w:rPr>
        <w:t>FY 20</w:t>
      </w:r>
      <w:r w:rsidRPr="008246B0">
        <w:rPr>
          <w:rStyle w:val="Emphasis"/>
          <w:highlight w:val="yellow"/>
        </w:rPr>
        <w:t>12 enacted levels</w:t>
      </w:r>
      <w:r w:rsidRPr="0012100D">
        <w:rPr>
          <w:rStyle w:val="Emphasis"/>
        </w:rPr>
        <w:t>.</w:t>
      </w:r>
      <w:r>
        <w:t xml:space="preserve"> As such, </w:t>
      </w:r>
      <w:r w:rsidRPr="008246B0">
        <w:rPr>
          <w:rStyle w:val="StyleBoldUnderline"/>
          <w:highlight w:val="yellow"/>
        </w:rPr>
        <w:t>our</w:t>
      </w:r>
      <w:r>
        <w:t xml:space="preserve"> </w:t>
      </w:r>
      <w:r w:rsidRPr="0012100D">
        <w:rPr>
          <w:rStyle w:val="Emphasis"/>
        </w:rPr>
        <w:t xml:space="preserve">specific program </w:t>
      </w:r>
      <w:r w:rsidRPr="008246B0">
        <w:rPr>
          <w:rStyle w:val="Emphasis"/>
          <w:highlight w:val="yellow"/>
        </w:rPr>
        <w:t>recommendations</w:t>
      </w:r>
      <w:r>
        <w:t xml:space="preserve"> </w:t>
      </w:r>
      <w:r w:rsidRPr="0012100D">
        <w:rPr>
          <w:rStyle w:val="StyleBoldUnderline"/>
        </w:rPr>
        <w:t>for DOE NE</w:t>
      </w:r>
      <w:r>
        <w:t xml:space="preserve"> </w:t>
      </w:r>
      <w:r w:rsidRPr="008246B0">
        <w:rPr>
          <w:rStyle w:val="Emphasis"/>
          <w:sz w:val="24"/>
          <w:szCs w:val="24"/>
          <w:highlight w:val="yellow"/>
          <w:bdr w:val="single" w:sz="4" w:space="0" w:color="auto"/>
        </w:rPr>
        <w:t>assume “flat funding” in</w:t>
      </w:r>
      <w:r w:rsidRPr="0012100D">
        <w:rPr>
          <w:rStyle w:val="Emphasis"/>
          <w:sz w:val="24"/>
          <w:szCs w:val="24"/>
          <w:bdr w:val="single" w:sz="4" w:space="0" w:color="auto"/>
        </w:rPr>
        <w:t xml:space="preserve"> FY 20</w:t>
      </w:r>
      <w:r w:rsidRPr="008246B0">
        <w:rPr>
          <w:rStyle w:val="Emphasis"/>
          <w:sz w:val="24"/>
          <w:szCs w:val="24"/>
          <w:highlight w:val="yellow"/>
          <w:bdr w:val="single" w:sz="4" w:space="0" w:color="auto"/>
        </w:rPr>
        <w:t>13</w:t>
      </w:r>
      <w:r>
        <w:t>.</w:t>
      </w:r>
    </w:p>
    <w:p w:rsidR="00D53387" w:rsidRDefault="00D53387" w:rsidP="00D53387"/>
    <w:p w:rsidR="00D53387" w:rsidRPr="0012100D" w:rsidRDefault="00D53387" w:rsidP="00D53387">
      <w:pPr>
        <w:pStyle w:val="Heading4"/>
      </w:pPr>
      <w:r>
        <w:t xml:space="preserve">Their </w:t>
      </w:r>
      <w:proofErr w:type="spellStart"/>
      <w:proofErr w:type="gramStart"/>
      <w:r>
        <w:t>ev</w:t>
      </w:r>
      <w:proofErr w:type="spellEnd"/>
      <w:proofErr w:type="gramEnd"/>
      <w:r>
        <w:t xml:space="preserve"> says the Advanced Reactor Concepts program, which houses HTGR research, should be funded at </w:t>
      </w:r>
      <w:r>
        <w:rPr>
          <w:u w:val="single"/>
        </w:rPr>
        <w:t>unchanged 2012 levels</w:t>
      </w:r>
      <w:r>
        <w:t xml:space="preserve">---there weren’t </w:t>
      </w:r>
      <w:r>
        <w:rPr>
          <w:u w:val="single"/>
        </w:rPr>
        <w:t>actual</w:t>
      </w:r>
      <w:r>
        <w:t xml:space="preserve"> cuts, just proposed ones  </w:t>
      </w:r>
    </w:p>
    <w:p w:rsidR="00D53387" w:rsidRDefault="00D53387" w:rsidP="00D53387">
      <w:r>
        <w:t xml:space="preserve">Eric P. </w:t>
      </w:r>
      <w:proofErr w:type="spellStart"/>
      <w:r w:rsidRPr="0012100D">
        <w:rPr>
          <w:rStyle w:val="StyleStyleBold12pt"/>
        </w:rPr>
        <w:t>Loewen</w:t>
      </w:r>
      <w:proofErr w:type="spellEnd"/>
      <w:r w:rsidRPr="0012100D">
        <w:rPr>
          <w:rStyle w:val="StyleStyleBold12pt"/>
        </w:rPr>
        <w:t xml:space="preserve"> 12</w:t>
      </w:r>
      <w:r>
        <w:t xml:space="preserve">, Ph.D., President, American Nuclear Society, 3/30/12, House Appropriations Subcommittee on Energy and Water Development </w:t>
      </w:r>
      <w:proofErr w:type="gramStart"/>
      <w:r>
        <w:t>On</w:t>
      </w:r>
      <w:proofErr w:type="gramEnd"/>
      <w:r>
        <w:t xml:space="preserve"> the FY 2013 Energy and Water Development Appropriations Bill, http://ansnuclearcafe.org/2012/04/02/loewen-submits-testimony/</w:t>
      </w:r>
    </w:p>
    <w:p w:rsidR="00D53387" w:rsidRDefault="00D53387" w:rsidP="00D53387">
      <w:pPr>
        <w:ind w:left="288"/>
      </w:pPr>
      <w:r w:rsidRPr="008246B0">
        <w:rPr>
          <w:rStyle w:val="StyleBoldUnderline"/>
          <w:highlight w:val="yellow"/>
        </w:rPr>
        <w:lastRenderedPageBreak/>
        <w:t>The Advanced Reactor</w:t>
      </w:r>
      <w:r w:rsidRPr="0012100D">
        <w:rPr>
          <w:rStyle w:val="StyleBoldUnderline"/>
        </w:rPr>
        <w:t xml:space="preserve"> Concepts </w:t>
      </w:r>
      <w:r w:rsidRPr="008246B0">
        <w:rPr>
          <w:rStyle w:val="StyleBoldUnderline"/>
          <w:highlight w:val="yellow"/>
        </w:rPr>
        <w:t>program should be</w:t>
      </w:r>
      <w:r w:rsidRPr="008246B0">
        <w:rPr>
          <w:highlight w:val="yellow"/>
        </w:rPr>
        <w:t xml:space="preserve"> </w:t>
      </w:r>
      <w:r w:rsidRPr="008246B0">
        <w:rPr>
          <w:rStyle w:val="Emphasis"/>
          <w:highlight w:val="yellow"/>
        </w:rPr>
        <w:t>funded at</w:t>
      </w:r>
      <w:r w:rsidRPr="0012100D">
        <w:rPr>
          <w:rStyle w:val="Emphasis"/>
        </w:rPr>
        <w:t xml:space="preserve"> the </w:t>
      </w:r>
      <w:r w:rsidRPr="008246B0">
        <w:rPr>
          <w:rStyle w:val="Emphasis"/>
          <w:highlight w:val="yellow"/>
        </w:rPr>
        <w:t>FY</w:t>
      </w:r>
      <w:r w:rsidRPr="0012100D">
        <w:rPr>
          <w:rStyle w:val="Emphasis"/>
        </w:rPr>
        <w:t xml:space="preserve"> 20</w:t>
      </w:r>
      <w:r w:rsidRPr="008246B0">
        <w:rPr>
          <w:rStyle w:val="Emphasis"/>
          <w:highlight w:val="yellow"/>
        </w:rPr>
        <w:t>12 enacted levels</w:t>
      </w:r>
      <w:r>
        <w:t xml:space="preserve">. ANS recognizes that </w:t>
      </w:r>
      <w:r w:rsidRPr="008246B0">
        <w:rPr>
          <w:rStyle w:val="StyleBoldUnderline"/>
          <w:highlight w:val="yellow"/>
        </w:rPr>
        <w:t>the administration</w:t>
      </w:r>
      <w:r>
        <w:t xml:space="preserve"> has de-prioritized the development of </w:t>
      </w:r>
      <w:proofErr w:type="spellStart"/>
      <w:r>
        <w:t>socalled</w:t>
      </w:r>
      <w:proofErr w:type="spellEnd"/>
      <w:r>
        <w:t xml:space="preserve"> Generation IV reactor designs. However, its </w:t>
      </w:r>
      <w:r w:rsidRPr="008246B0">
        <w:rPr>
          <w:rStyle w:val="Emphasis"/>
          <w:highlight w:val="yellow"/>
          <w:bdr w:val="single" w:sz="4" w:space="0" w:color="auto"/>
        </w:rPr>
        <w:t>proposed</w:t>
      </w:r>
      <w:r w:rsidRPr="008246B0">
        <w:rPr>
          <w:highlight w:val="yellow"/>
        </w:rPr>
        <w:t xml:space="preserve"> </w:t>
      </w:r>
      <w:r w:rsidRPr="008246B0">
        <w:rPr>
          <w:rStyle w:val="StyleBoldUnderline"/>
          <w:highlight w:val="yellow"/>
        </w:rPr>
        <w:t>43% cut</w:t>
      </w:r>
      <w:r w:rsidRPr="0012100D">
        <w:rPr>
          <w:rStyle w:val="StyleBoldUnderline"/>
        </w:rPr>
        <w:t xml:space="preserve"> in funding</w:t>
      </w:r>
      <w:r>
        <w:t xml:space="preserve"> for the Advanced Reactor Concepts program </w:t>
      </w:r>
      <w:r w:rsidRPr="008246B0">
        <w:rPr>
          <w:rStyle w:val="StyleBoldUnderline"/>
          <w:highlight w:val="yellow"/>
        </w:rPr>
        <w:t>will</w:t>
      </w:r>
      <w:r>
        <w:t xml:space="preserve"> essentially </w:t>
      </w:r>
      <w:r w:rsidRPr="008246B0">
        <w:rPr>
          <w:rStyle w:val="StyleBoldUnderline"/>
          <w:highlight w:val="yellow"/>
        </w:rPr>
        <w:t>relinquish</w:t>
      </w:r>
      <w:r w:rsidRPr="0012100D">
        <w:rPr>
          <w:rStyle w:val="StyleBoldUnderline"/>
        </w:rPr>
        <w:t xml:space="preserve"> US global </w:t>
      </w:r>
      <w:r w:rsidRPr="008246B0">
        <w:rPr>
          <w:rStyle w:val="StyleBoldUnderline"/>
          <w:highlight w:val="yellow"/>
        </w:rPr>
        <w:t>leadership</w:t>
      </w:r>
      <w:r>
        <w:t xml:space="preserve"> in an American technology and throw away previous US investments. Forgoing this leadership directly impacts our ability to promote US safety and nonproliferation standards around the world for these technologies.</w:t>
      </w:r>
    </w:p>
    <w:p w:rsidR="00D53387" w:rsidRDefault="00D53387" w:rsidP="00D53387"/>
    <w:p w:rsidR="00D53387" w:rsidRDefault="00D53387" w:rsidP="00D53387">
      <w:pPr>
        <w:pStyle w:val="Heading4"/>
      </w:pPr>
      <w:r>
        <w:t xml:space="preserve">And their </w:t>
      </w:r>
      <w:proofErr w:type="spellStart"/>
      <w:proofErr w:type="gramStart"/>
      <w:r>
        <w:t>ev</w:t>
      </w:r>
      <w:proofErr w:type="spellEnd"/>
      <w:proofErr w:type="gramEnd"/>
      <w:r>
        <w:t xml:space="preserve"> says the Next Generation Nuclear Plant project should be funded at the level built into the statute that created it </w:t>
      </w:r>
    </w:p>
    <w:p w:rsidR="00D53387" w:rsidRDefault="00D53387" w:rsidP="00D53387">
      <w:r>
        <w:t xml:space="preserve">Eric P. </w:t>
      </w:r>
      <w:proofErr w:type="spellStart"/>
      <w:r w:rsidRPr="0012100D">
        <w:rPr>
          <w:rStyle w:val="StyleStyleBold12pt"/>
        </w:rPr>
        <w:t>Loewen</w:t>
      </w:r>
      <w:proofErr w:type="spellEnd"/>
      <w:r w:rsidRPr="0012100D">
        <w:rPr>
          <w:rStyle w:val="StyleStyleBold12pt"/>
        </w:rPr>
        <w:t xml:space="preserve"> 12</w:t>
      </w:r>
      <w:r>
        <w:t xml:space="preserve">, Ph.D., President, American Nuclear Society, 3/30/12, House Appropriations Subcommittee on Energy and Water Development </w:t>
      </w:r>
      <w:proofErr w:type="gramStart"/>
      <w:r>
        <w:t>On</w:t>
      </w:r>
      <w:proofErr w:type="gramEnd"/>
      <w:r>
        <w:t xml:space="preserve"> the FY 2013 Energy and Water Development Appropriations Bill, http://ansnuclearcafe.org/2012/04/02/loewen-submits-testimony/</w:t>
      </w:r>
    </w:p>
    <w:p w:rsidR="00D53387" w:rsidRDefault="00D53387" w:rsidP="00D53387">
      <w:pPr>
        <w:ind w:left="288"/>
      </w:pPr>
      <w:r w:rsidRPr="008246B0">
        <w:rPr>
          <w:rStyle w:val="StyleBoldUnderline"/>
          <w:highlight w:val="yellow"/>
        </w:rPr>
        <w:t>The</w:t>
      </w:r>
      <w:r w:rsidRPr="0012100D">
        <w:rPr>
          <w:rStyle w:val="StyleBoldUnderline"/>
        </w:rPr>
        <w:t xml:space="preserve"> </w:t>
      </w:r>
      <w:r w:rsidRPr="008246B0">
        <w:rPr>
          <w:rStyle w:val="StyleBoldUnderline"/>
          <w:highlight w:val="yellow"/>
          <w:bdr w:val="single" w:sz="4" w:space="0" w:color="auto"/>
        </w:rPr>
        <w:t>N</w:t>
      </w:r>
      <w:r w:rsidRPr="0012100D">
        <w:rPr>
          <w:rStyle w:val="StyleBoldUnderline"/>
        </w:rPr>
        <w:t xml:space="preserve">ext </w:t>
      </w:r>
      <w:r w:rsidRPr="008246B0">
        <w:rPr>
          <w:rStyle w:val="StyleBoldUnderline"/>
          <w:highlight w:val="yellow"/>
          <w:bdr w:val="single" w:sz="4" w:space="0" w:color="auto"/>
        </w:rPr>
        <w:t>G</w:t>
      </w:r>
      <w:r w:rsidRPr="0012100D">
        <w:rPr>
          <w:rStyle w:val="StyleBoldUnderline"/>
        </w:rPr>
        <w:t xml:space="preserve">eneration </w:t>
      </w:r>
      <w:r w:rsidRPr="008246B0">
        <w:rPr>
          <w:rStyle w:val="StyleBoldUnderline"/>
          <w:highlight w:val="yellow"/>
          <w:bdr w:val="single" w:sz="4" w:space="0" w:color="auto"/>
        </w:rPr>
        <w:t>N</w:t>
      </w:r>
      <w:r w:rsidRPr="0012100D">
        <w:rPr>
          <w:rStyle w:val="StyleBoldUnderline"/>
        </w:rPr>
        <w:t xml:space="preserve">uclear </w:t>
      </w:r>
      <w:r w:rsidRPr="008246B0">
        <w:rPr>
          <w:rStyle w:val="StyleBoldUnderline"/>
          <w:highlight w:val="yellow"/>
          <w:bdr w:val="single" w:sz="4" w:space="0" w:color="auto"/>
        </w:rPr>
        <w:t>P</w:t>
      </w:r>
      <w:r w:rsidRPr="0012100D">
        <w:rPr>
          <w:rStyle w:val="StyleBoldUnderline"/>
        </w:rPr>
        <w:t xml:space="preserve">lant project </w:t>
      </w:r>
      <w:r w:rsidRPr="008246B0">
        <w:rPr>
          <w:rStyle w:val="StyleBoldUnderline"/>
          <w:highlight w:val="yellow"/>
        </w:rPr>
        <w:t>should be funded at its authorized amount in EPAC of</w:t>
      </w:r>
      <w:r w:rsidRPr="0012100D">
        <w:rPr>
          <w:rStyle w:val="StyleBoldUnderline"/>
        </w:rPr>
        <w:t xml:space="preserve"> 20</w:t>
      </w:r>
      <w:r w:rsidRPr="008246B0">
        <w:rPr>
          <w:rStyle w:val="StyleBoldUnderline"/>
          <w:highlight w:val="yellow"/>
        </w:rPr>
        <w:t>05 in FY 2013</w:t>
      </w:r>
      <w:r w:rsidRPr="008246B0">
        <w:rPr>
          <w:highlight w:val="yellow"/>
        </w:rPr>
        <w:t>.</w:t>
      </w:r>
      <w:r>
        <w:t xml:space="preserve"> ANS believes that DOE should fund the NGNP project for success and near-term results rather than settle for a slower pace of licensing “framework” activities. Developing a licensing “framework” does not establish technology leadership, rather it concrete foundations of this first-of-kind project that will establish the US as technology leaders.</w:t>
      </w:r>
    </w:p>
    <w:p w:rsidR="00D53387" w:rsidRDefault="00D53387" w:rsidP="00D53387"/>
    <w:p w:rsidR="00D53387" w:rsidRDefault="00D53387" w:rsidP="00D53387">
      <w:pPr>
        <w:pStyle w:val="Heading4"/>
      </w:pPr>
      <w:r>
        <w:t xml:space="preserve">The </w:t>
      </w:r>
      <w:r>
        <w:rPr>
          <w:u w:val="single"/>
        </w:rPr>
        <w:t>actual</w:t>
      </w:r>
      <w:r>
        <w:t xml:space="preserve"> status of HTGR research is </w:t>
      </w:r>
      <w:r>
        <w:rPr>
          <w:u w:val="single"/>
        </w:rPr>
        <w:t>exactly</w:t>
      </w:r>
      <w:r>
        <w:t xml:space="preserve"> what their </w:t>
      </w:r>
      <w:proofErr w:type="spellStart"/>
      <w:proofErr w:type="gramStart"/>
      <w:r>
        <w:t>ev</w:t>
      </w:r>
      <w:proofErr w:type="spellEnd"/>
      <w:proofErr w:type="gramEnd"/>
      <w:r>
        <w:t xml:space="preserve"> says is necessary: </w:t>
      </w:r>
    </w:p>
    <w:p w:rsidR="00D53387" w:rsidRDefault="00D53387" w:rsidP="00D53387">
      <w:pPr>
        <w:pStyle w:val="Heading4"/>
      </w:pPr>
      <w:r>
        <w:t xml:space="preserve">The House passed a budget that </w:t>
      </w:r>
      <w:r>
        <w:rPr>
          <w:u w:val="single"/>
        </w:rPr>
        <w:t>increases</w:t>
      </w:r>
      <w:r>
        <w:t xml:space="preserve"> overall DOE nuclear energy funding, including </w:t>
      </w:r>
      <w:r>
        <w:rPr>
          <w:u w:val="single"/>
        </w:rPr>
        <w:t>reversing</w:t>
      </w:r>
      <w:r>
        <w:t xml:space="preserve"> the proposed budget cuts in the </w:t>
      </w:r>
      <w:r>
        <w:rPr>
          <w:u w:val="single"/>
        </w:rPr>
        <w:t>only areas</w:t>
      </w:r>
      <w:r>
        <w:t xml:space="preserve"> their </w:t>
      </w:r>
      <w:proofErr w:type="spellStart"/>
      <w:proofErr w:type="gramStart"/>
      <w:r>
        <w:t>ev</w:t>
      </w:r>
      <w:proofErr w:type="spellEnd"/>
      <w:proofErr w:type="gramEnd"/>
      <w:r>
        <w:t xml:space="preserve"> establishes as important for their </w:t>
      </w:r>
      <w:proofErr w:type="spellStart"/>
      <w:r>
        <w:t>aff</w:t>
      </w:r>
      <w:proofErr w:type="spellEnd"/>
      <w:r>
        <w:t xml:space="preserve"> </w:t>
      </w:r>
    </w:p>
    <w:p w:rsidR="00D53387" w:rsidRDefault="00D53387" w:rsidP="00D53387">
      <w:r>
        <w:t xml:space="preserve">Mike </w:t>
      </w:r>
      <w:r w:rsidRPr="000E11F5">
        <w:rPr>
          <w:rStyle w:val="StyleStyleBold12pt"/>
        </w:rPr>
        <w:t>Simpson 12</w:t>
      </w:r>
      <w:r>
        <w:t xml:space="preserve">, U.S. Representative (R-ID), 6/6/12, “Idaho Congressman says Energy Department funding bill restores Obama Administration cuts, allows progress to continue on nuclear energy research and development;,” Congressional Documents and Publications, p. lexis </w:t>
      </w:r>
    </w:p>
    <w:p w:rsidR="00D53387" w:rsidRPr="000E11F5" w:rsidRDefault="00D53387" w:rsidP="00D53387">
      <w:pPr>
        <w:ind w:left="288"/>
        <w:rPr>
          <w:sz w:val="16"/>
        </w:rPr>
      </w:pPr>
      <w:r w:rsidRPr="000E11F5">
        <w:rPr>
          <w:sz w:val="16"/>
        </w:rPr>
        <w:t xml:space="preserve">Idaho Congressman Mike </w:t>
      </w:r>
      <w:r w:rsidRPr="001F1CBC">
        <w:rPr>
          <w:rStyle w:val="StyleBoldUnderline"/>
        </w:rPr>
        <w:t>Simpson</w:t>
      </w:r>
      <w:r w:rsidRPr="000E11F5">
        <w:rPr>
          <w:sz w:val="16"/>
        </w:rPr>
        <w:t xml:space="preserve"> today </w:t>
      </w:r>
      <w:r w:rsidRPr="001F1CBC">
        <w:rPr>
          <w:rStyle w:val="StyleBoldUnderline"/>
        </w:rPr>
        <w:t xml:space="preserve">praised the work of the </w:t>
      </w:r>
      <w:r w:rsidRPr="008246B0">
        <w:rPr>
          <w:rStyle w:val="StyleBoldUnderline"/>
          <w:highlight w:val="yellow"/>
        </w:rPr>
        <w:t>House Appropriations</w:t>
      </w:r>
      <w:r w:rsidRPr="001F1CBC">
        <w:rPr>
          <w:rStyle w:val="StyleBoldUnderline"/>
        </w:rPr>
        <w:t xml:space="preserve"> Subcommittee</w:t>
      </w:r>
      <w:r w:rsidRPr="000E11F5">
        <w:rPr>
          <w:sz w:val="16"/>
        </w:rPr>
        <w:t xml:space="preserve"> on Energy and Water Development </w:t>
      </w:r>
      <w:r w:rsidRPr="001F1CBC">
        <w:rPr>
          <w:rStyle w:val="StyleBoldUnderline"/>
        </w:rPr>
        <w:t>in crafting a bill that</w:t>
      </w:r>
      <w:r w:rsidRPr="000E11F5">
        <w:rPr>
          <w:sz w:val="16"/>
        </w:rPr>
        <w:t xml:space="preserve"> </w:t>
      </w:r>
      <w:r w:rsidRPr="008246B0">
        <w:rPr>
          <w:rStyle w:val="Emphasis"/>
          <w:highlight w:val="yellow"/>
          <w:bdr w:val="single" w:sz="4" w:space="0" w:color="auto"/>
        </w:rPr>
        <w:t>reverses Obama</w:t>
      </w:r>
      <w:r w:rsidRPr="001F1CBC">
        <w:rPr>
          <w:rStyle w:val="Emphasis"/>
          <w:bdr w:val="single" w:sz="4" w:space="0" w:color="auto"/>
        </w:rPr>
        <w:t xml:space="preserve"> Administration </w:t>
      </w:r>
      <w:r w:rsidRPr="008246B0">
        <w:rPr>
          <w:rStyle w:val="Emphasis"/>
          <w:highlight w:val="yellow"/>
          <w:bdr w:val="single" w:sz="4" w:space="0" w:color="auto"/>
        </w:rPr>
        <w:t>cuts</w:t>
      </w:r>
      <w:r w:rsidRPr="000E11F5">
        <w:rPr>
          <w:sz w:val="16"/>
        </w:rPr>
        <w:t xml:space="preserve"> </w:t>
      </w:r>
      <w:r w:rsidRPr="001F1CBC">
        <w:rPr>
          <w:rStyle w:val="StyleBoldUnderline"/>
        </w:rPr>
        <w:t xml:space="preserve">to nuclear energy programs </w:t>
      </w:r>
      <w:r w:rsidRPr="008246B0">
        <w:rPr>
          <w:rStyle w:val="StyleBoldUnderline"/>
          <w:highlight w:val="yellow"/>
        </w:rPr>
        <w:t>and</w:t>
      </w:r>
      <w:r w:rsidRPr="008246B0">
        <w:rPr>
          <w:sz w:val="16"/>
          <w:highlight w:val="yellow"/>
        </w:rPr>
        <w:t xml:space="preserve"> </w:t>
      </w:r>
      <w:r w:rsidRPr="008246B0">
        <w:rPr>
          <w:rStyle w:val="Emphasis"/>
          <w:highlight w:val="yellow"/>
        </w:rPr>
        <w:t>continues progress</w:t>
      </w:r>
      <w:r w:rsidRPr="008246B0">
        <w:rPr>
          <w:sz w:val="16"/>
          <w:highlight w:val="yellow"/>
        </w:rPr>
        <w:t xml:space="preserve"> </w:t>
      </w:r>
      <w:r w:rsidRPr="008246B0">
        <w:rPr>
          <w:rStyle w:val="StyleBoldUnderline"/>
          <w:highlight w:val="yellow"/>
        </w:rPr>
        <w:t>toward</w:t>
      </w:r>
      <w:r w:rsidRPr="001F1CBC">
        <w:rPr>
          <w:rStyle w:val="StyleBoldUnderline"/>
        </w:rPr>
        <w:t xml:space="preserve"> the development of </w:t>
      </w:r>
      <w:r w:rsidRPr="008246B0">
        <w:rPr>
          <w:rStyle w:val="StyleBoldUnderline"/>
          <w:highlight w:val="yellow"/>
        </w:rPr>
        <w:t>new nuclear</w:t>
      </w:r>
      <w:r w:rsidRPr="001F1CBC">
        <w:rPr>
          <w:rStyle w:val="StyleBoldUnderline"/>
        </w:rPr>
        <w:t xml:space="preserve"> technologies</w:t>
      </w:r>
      <w:r w:rsidRPr="000E11F5">
        <w:rPr>
          <w:sz w:val="16"/>
        </w:rPr>
        <w:t>, including those under development at Idaho National Laboratory. Simpson is a senior member of the Subcommittee, serving as one of its members for over nine years.</w:t>
      </w:r>
    </w:p>
    <w:p w:rsidR="00D53387" w:rsidRPr="000E11F5" w:rsidRDefault="00D53387" w:rsidP="00D53387">
      <w:pPr>
        <w:ind w:left="288"/>
        <w:rPr>
          <w:sz w:val="16"/>
        </w:rPr>
      </w:pPr>
      <w:r w:rsidRPr="000E11F5">
        <w:rPr>
          <w:sz w:val="16"/>
        </w:rPr>
        <w:t xml:space="preserve">"I am very pleased that the Subcommittee and </w:t>
      </w:r>
      <w:r w:rsidRPr="008246B0">
        <w:rPr>
          <w:rStyle w:val="StyleBoldUnderline"/>
          <w:highlight w:val="yellow"/>
        </w:rPr>
        <w:t>the House</w:t>
      </w:r>
      <w:r w:rsidRPr="001F1CBC">
        <w:rPr>
          <w:rStyle w:val="StyleBoldUnderline"/>
        </w:rPr>
        <w:t xml:space="preserve"> of Representatives</w:t>
      </w:r>
      <w:r w:rsidRPr="000E11F5">
        <w:rPr>
          <w:sz w:val="16"/>
        </w:rPr>
        <w:t xml:space="preserve"> have once again </w:t>
      </w:r>
      <w:r w:rsidRPr="001F1CBC">
        <w:rPr>
          <w:rStyle w:val="StyleBoldUnderline"/>
        </w:rPr>
        <w:t>demonstrated their support for the development of nuclear energy and</w:t>
      </w:r>
      <w:r w:rsidRPr="000E11F5">
        <w:rPr>
          <w:sz w:val="16"/>
        </w:rPr>
        <w:t xml:space="preserve"> </w:t>
      </w:r>
      <w:r w:rsidRPr="008246B0">
        <w:rPr>
          <w:rStyle w:val="Emphasis"/>
          <w:highlight w:val="yellow"/>
        </w:rPr>
        <w:t>provided</w:t>
      </w:r>
      <w:r w:rsidRPr="001F1CBC">
        <w:rPr>
          <w:rStyle w:val="Emphasis"/>
        </w:rPr>
        <w:t xml:space="preserve"> the </w:t>
      </w:r>
      <w:r w:rsidRPr="008246B0">
        <w:rPr>
          <w:rStyle w:val="Emphasis"/>
          <w:highlight w:val="yellow"/>
        </w:rPr>
        <w:t>resources necessary</w:t>
      </w:r>
      <w:r w:rsidRPr="000E11F5">
        <w:rPr>
          <w:sz w:val="16"/>
        </w:rPr>
        <w:t xml:space="preserve"> </w:t>
      </w:r>
      <w:r w:rsidRPr="001F1CBC">
        <w:rPr>
          <w:rStyle w:val="StyleBoldUnderline"/>
        </w:rPr>
        <w:t>to continue our nation's progress on new</w:t>
      </w:r>
      <w:r w:rsidRPr="000E11F5">
        <w:rPr>
          <w:sz w:val="16"/>
        </w:rPr>
        <w:t xml:space="preserve"> and promising </w:t>
      </w:r>
      <w:r w:rsidRPr="001F1CBC">
        <w:rPr>
          <w:rStyle w:val="StyleBoldUnderline"/>
        </w:rPr>
        <w:t>nuclear technologies</w:t>
      </w:r>
      <w:r w:rsidRPr="000E11F5">
        <w:rPr>
          <w:sz w:val="16"/>
        </w:rPr>
        <w:t>," said Congressman Simpson. "</w:t>
      </w:r>
      <w:r w:rsidRPr="008246B0">
        <w:rPr>
          <w:rStyle w:val="StyleBoldUnderline"/>
          <w:highlight w:val="yellow"/>
          <w:bdr w:val="single" w:sz="4" w:space="0" w:color="auto"/>
        </w:rPr>
        <w:t>I</w:t>
      </w:r>
      <w:r w:rsidRPr="001F1CBC">
        <w:rPr>
          <w:rStyle w:val="StyleBoldUnderline"/>
        </w:rPr>
        <w:t xml:space="preserve">daho </w:t>
      </w:r>
      <w:r w:rsidRPr="008246B0">
        <w:rPr>
          <w:rStyle w:val="StyleBoldUnderline"/>
          <w:highlight w:val="yellow"/>
          <w:bdr w:val="single" w:sz="4" w:space="0" w:color="auto"/>
        </w:rPr>
        <w:t>N</w:t>
      </w:r>
      <w:r w:rsidRPr="001F1CBC">
        <w:rPr>
          <w:rStyle w:val="StyleBoldUnderline"/>
        </w:rPr>
        <w:t xml:space="preserve">ational </w:t>
      </w:r>
      <w:r w:rsidRPr="008246B0">
        <w:rPr>
          <w:rStyle w:val="StyleBoldUnderline"/>
          <w:highlight w:val="yellow"/>
          <w:bdr w:val="single" w:sz="4" w:space="0" w:color="auto"/>
        </w:rPr>
        <w:t>L</w:t>
      </w:r>
      <w:r w:rsidRPr="001F1CBC">
        <w:rPr>
          <w:rStyle w:val="StyleBoldUnderline"/>
        </w:rPr>
        <w:t xml:space="preserve">aboratory </w:t>
      </w:r>
      <w:r w:rsidRPr="008246B0">
        <w:rPr>
          <w:rStyle w:val="StyleBoldUnderline"/>
          <w:highlight w:val="yellow"/>
        </w:rPr>
        <w:t>plays a</w:t>
      </w:r>
      <w:r w:rsidRPr="000E11F5">
        <w:rPr>
          <w:sz w:val="16"/>
        </w:rPr>
        <w:t xml:space="preserve"> vital </w:t>
      </w:r>
      <w:r w:rsidRPr="008246B0">
        <w:rPr>
          <w:rStyle w:val="Emphasis"/>
          <w:highlight w:val="yellow"/>
          <w:bdr w:val="single" w:sz="4" w:space="0" w:color="auto"/>
        </w:rPr>
        <w:t>national and international role</w:t>
      </w:r>
      <w:r w:rsidRPr="000E11F5">
        <w:rPr>
          <w:sz w:val="16"/>
        </w:rPr>
        <w:t xml:space="preserve"> in leading the development of new nuclear technologies, and </w:t>
      </w:r>
      <w:r w:rsidRPr="008246B0">
        <w:rPr>
          <w:rStyle w:val="StyleBoldUnderline"/>
          <w:highlight w:val="yellow"/>
        </w:rPr>
        <w:t>this bill will</w:t>
      </w:r>
      <w:r w:rsidRPr="000E11F5">
        <w:rPr>
          <w:sz w:val="16"/>
        </w:rPr>
        <w:t xml:space="preserve"> help </w:t>
      </w:r>
      <w:r w:rsidRPr="001F1CBC">
        <w:rPr>
          <w:rStyle w:val="Emphasis"/>
          <w:bdr w:val="single" w:sz="4" w:space="0" w:color="auto"/>
        </w:rPr>
        <w:t xml:space="preserve">maintain and </w:t>
      </w:r>
      <w:r w:rsidRPr="008246B0">
        <w:rPr>
          <w:rStyle w:val="Emphasis"/>
          <w:highlight w:val="yellow"/>
          <w:bdr w:val="single" w:sz="4" w:space="0" w:color="auto"/>
        </w:rPr>
        <w:t>expand that</w:t>
      </w:r>
      <w:r w:rsidRPr="001F1CBC">
        <w:rPr>
          <w:rStyle w:val="Emphasis"/>
          <w:bdr w:val="single" w:sz="4" w:space="0" w:color="auto"/>
        </w:rPr>
        <w:t xml:space="preserve"> role</w:t>
      </w:r>
      <w:r w:rsidRPr="000E11F5">
        <w:rPr>
          <w:sz w:val="16"/>
        </w:rPr>
        <w:t xml:space="preserve"> in the future. The House had to make some very difficult choices about where to focus limited taxpayer resources, and I am very grateful for the confidence my colleagues have shown for nuclear energy in this bill."</w:t>
      </w:r>
    </w:p>
    <w:p w:rsidR="00D53387" w:rsidRPr="000E11F5" w:rsidRDefault="00D53387" w:rsidP="00D53387">
      <w:pPr>
        <w:ind w:left="288"/>
        <w:rPr>
          <w:sz w:val="16"/>
        </w:rPr>
      </w:pPr>
      <w:r w:rsidRPr="001F1CBC">
        <w:rPr>
          <w:rStyle w:val="StyleBoldUnderline"/>
        </w:rPr>
        <w:t xml:space="preserve">The </w:t>
      </w:r>
      <w:r w:rsidRPr="008246B0">
        <w:rPr>
          <w:rStyle w:val="StyleBoldUnderline"/>
          <w:highlight w:val="yellow"/>
        </w:rPr>
        <w:t>fiscal</w:t>
      </w:r>
      <w:r w:rsidRPr="001F1CBC">
        <w:rPr>
          <w:rStyle w:val="StyleBoldUnderline"/>
        </w:rPr>
        <w:t xml:space="preserve"> year 20</w:t>
      </w:r>
      <w:r w:rsidRPr="008246B0">
        <w:rPr>
          <w:rStyle w:val="StyleBoldUnderline"/>
          <w:highlight w:val="yellow"/>
        </w:rPr>
        <w:t>13</w:t>
      </w:r>
      <w:r w:rsidRPr="000E11F5">
        <w:rPr>
          <w:sz w:val="16"/>
        </w:rPr>
        <w:t xml:space="preserve"> Energy and Water Development Appropriations </w:t>
      </w:r>
      <w:r w:rsidRPr="001F1CBC">
        <w:rPr>
          <w:rStyle w:val="StyleBoldUnderline"/>
        </w:rPr>
        <w:t xml:space="preserve">bill </w:t>
      </w:r>
      <w:r w:rsidRPr="008246B0">
        <w:rPr>
          <w:rStyle w:val="StyleBoldUnderline"/>
          <w:highlight w:val="yellow"/>
        </w:rPr>
        <w:t>includes</w:t>
      </w:r>
      <w:r w:rsidRPr="008246B0">
        <w:rPr>
          <w:sz w:val="16"/>
          <w:highlight w:val="yellow"/>
        </w:rPr>
        <w:t xml:space="preserve"> </w:t>
      </w:r>
      <w:r w:rsidRPr="008246B0">
        <w:rPr>
          <w:rStyle w:val="Emphasis"/>
          <w:highlight w:val="yellow"/>
        </w:rPr>
        <w:t>$765 million for</w:t>
      </w:r>
      <w:r w:rsidRPr="001F1CBC">
        <w:rPr>
          <w:rStyle w:val="Emphasis"/>
        </w:rPr>
        <w:t xml:space="preserve"> the DOE's Office of </w:t>
      </w:r>
      <w:r w:rsidRPr="008246B0">
        <w:rPr>
          <w:rStyle w:val="Emphasis"/>
          <w:highlight w:val="yellow"/>
        </w:rPr>
        <w:t>Nuclear</w:t>
      </w:r>
      <w:r w:rsidRPr="001F1CBC">
        <w:rPr>
          <w:rStyle w:val="Emphasis"/>
        </w:rPr>
        <w:t xml:space="preserve"> Energy</w:t>
      </w:r>
      <w:r w:rsidRPr="000E11F5">
        <w:rPr>
          <w:sz w:val="16"/>
        </w:rPr>
        <w:t xml:space="preserve">, </w:t>
      </w:r>
      <w:r w:rsidRPr="008246B0">
        <w:rPr>
          <w:rStyle w:val="Emphasis"/>
          <w:sz w:val="24"/>
          <w:szCs w:val="24"/>
          <w:highlight w:val="yellow"/>
          <w:bdr w:val="single" w:sz="4" w:space="0" w:color="auto"/>
        </w:rPr>
        <w:t>level funding with</w:t>
      </w:r>
      <w:r w:rsidRPr="001F1CBC">
        <w:rPr>
          <w:rStyle w:val="Emphasis"/>
          <w:sz w:val="24"/>
          <w:szCs w:val="24"/>
          <w:bdr w:val="single" w:sz="4" w:space="0" w:color="auto"/>
        </w:rPr>
        <w:t xml:space="preserve"> FY20</w:t>
      </w:r>
      <w:r w:rsidRPr="008246B0">
        <w:rPr>
          <w:rStyle w:val="Emphasis"/>
          <w:sz w:val="24"/>
          <w:szCs w:val="24"/>
          <w:highlight w:val="yellow"/>
          <w:bdr w:val="single" w:sz="4" w:space="0" w:color="auto"/>
        </w:rPr>
        <w:t>12</w:t>
      </w:r>
      <w:r w:rsidRPr="000E11F5">
        <w:rPr>
          <w:sz w:val="16"/>
        </w:rPr>
        <w:t xml:space="preserve"> and $89.9 million above the Obama Administration's FY2013 request when adjusted for INL's Safeguards and Security funding. </w:t>
      </w:r>
      <w:r w:rsidRPr="001F1CBC">
        <w:rPr>
          <w:rStyle w:val="StyleBoldUnderline"/>
        </w:rPr>
        <w:t>Nuclear energy research and development programs that receive funding</w:t>
      </w:r>
      <w:r w:rsidRPr="000E11F5">
        <w:rPr>
          <w:sz w:val="16"/>
        </w:rPr>
        <w:t xml:space="preserve"> within the $765 million allocation </w:t>
      </w:r>
      <w:r w:rsidRPr="001F1CBC">
        <w:rPr>
          <w:rStyle w:val="StyleBoldUnderline"/>
        </w:rPr>
        <w:t>include</w:t>
      </w:r>
      <w:r w:rsidRPr="000E11F5">
        <w:rPr>
          <w:sz w:val="16"/>
        </w:rPr>
        <w:t>:</w:t>
      </w:r>
    </w:p>
    <w:p w:rsidR="00D53387" w:rsidRPr="000E11F5" w:rsidRDefault="00D53387" w:rsidP="00D53387">
      <w:pPr>
        <w:ind w:left="288"/>
        <w:rPr>
          <w:sz w:val="16"/>
        </w:rPr>
      </w:pPr>
      <w:r w:rsidRPr="000E11F5">
        <w:rPr>
          <w:sz w:val="16"/>
        </w:rPr>
        <w:lastRenderedPageBreak/>
        <w:t>* The Idaho Facilities Management account, which covers infrastructure maintenance and improvement at Idaho National Laboratory, received $162 million which is $10 million above the President's request;</w:t>
      </w:r>
    </w:p>
    <w:p w:rsidR="00D53387" w:rsidRPr="000E11F5" w:rsidRDefault="00D53387" w:rsidP="00D53387">
      <w:pPr>
        <w:ind w:left="288"/>
        <w:rPr>
          <w:sz w:val="16"/>
        </w:rPr>
      </w:pPr>
      <w:r w:rsidRPr="000E11F5">
        <w:rPr>
          <w:sz w:val="16"/>
        </w:rPr>
        <w:t xml:space="preserve">* </w:t>
      </w:r>
      <w:r w:rsidRPr="008246B0">
        <w:rPr>
          <w:rStyle w:val="Emphasis"/>
          <w:highlight w:val="yellow"/>
        </w:rPr>
        <w:t xml:space="preserve">The </w:t>
      </w:r>
      <w:r w:rsidRPr="008246B0">
        <w:rPr>
          <w:rStyle w:val="Emphasis"/>
          <w:highlight w:val="yellow"/>
          <w:bdr w:val="single" w:sz="4" w:space="0" w:color="auto"/>
        </w:rPr>
        <w:t>N</w:t>
      </w:r>
      <w:r w:rsidRPr="001F1CBC">
        <w:rPr>
          <w:rStyle w:val="Emphasis"/>
        </w:rPr>
        <w:t xml:space="preserve">ext </w:t>
      </w:r>
      <w:r w:rsidRPr="008246B0">
        <w:rPr>
          <w:rStyle w:val="Emphasis"/>
          <w:highlight w:val="yellow"/>
          <w:bdr w:val="single" w:sz="4" w:space="0" w:color="auto"/>
        </w:rPr>
        <w:t>G</w:t>
      </w:r>
      <w:r w:rsidRPr="001F1CBC">
        <w:rPr>
          <w:rStyle w:val="Emphasis"/>
        </w:rPr>
        <w:t xml:space="preserve">eneration </w:t>
      </w:r>
      <w:r w:rsidRPr="008246B0">
        <w:rPr>
          <w:rStyle w:val="Emphasis"/>
          <w:highlight w:val="yellow"/>
          <w:bdr w:val="single" w:sz="4" w:space="0" w:color="auto"/>
        </w:rPr>
        <w:t>N</w:t>
      </w:r>
      <w:r w:rsidRPr="001F1CBC">
        <w:rPr>
          <w:rStyle w:val="Emphasis"/>
        </w:rPr>
        <w:t xml:space="preserve">uclear </w:t>
      </w:r>
      <w:r w:rsidRPr="008246B0">
        <w:rPr>
          <w:rStyle w:val="Emphasis"/>
          <w:highlight w:val="yellow"/>
          <w:bdr w:val="single" w:sz="4" w:space="0" w:color="auto"/>
        </w:rPr>
        <w:t>P</w:t>
      </w:r>
      <w:r w:rsidRPr="001F1CBC">
        <w:rPr>
          <w:rStyle w:val="Emphasis"/>
        </w:rPr>
        <w:t>lant program</w:t>
      </w:r>
      <w:r w:rsidRPr="000E11F5">
        <w:rPr>
          <w:sz w:val="16"/>
        </w:rPr>
        <w:t xml:space="preserve">, </w:t>
      </w:r>
      <w:r w:rsidRPr="008246B0">
        <w:rPr>
          <w:rStyle w:val="StyleBoldUnderline"/>
          <w:highlight w:val="yellow"/>
        </w:rPr>
        <w:t>a</w:t>
      </w:r>
      <w:r w:rsidRPr="008246B0">
        <w:rPr>
          <w:sz w:val="16"/>
          <w:highlight w:val="yellow"/>
        </w:rPr>
        <w:t xml:space="preserve"> </w:t>
      </w:r>
      <w:r w:rsidRPr="008246B0">
        <w:rPr>
          <w:rStyle w:val="Emphasis"/>
          <w:highlight w:val="yellow"/>
          <w:bdr w:val="single" w:sz="4" w:space="0" w:color="auto"/>
        </w:rPr>
        <w:t>h</w:t>
      </w:r>
      <w:r w:rsidRPr="001F1CBC">
        <w:rPr>
          <w:rStyle w:val="Emphasis"/>
          <w:bdr w:val="single" w:sz="4" w:space="0" w:color="auto"/>
        </w:rPr>
        <w:t>igh-</w:t>
      </w:r>
      <w:r w:rsidRPr="008246B0">
        <w:rPr>
          <w:rStyle w:val="Emphasis"/>
          <w:highlight w:val="yellow"/>
          <w:bdr w:val="single" w:sz="4" w:space="0" w:color="auto"/>
        </w:rPr>
        <w:t>t</w:t>
      </w:r>
      <w:r w:rsidRPr="001F1CBC">
        <w:rPr>
          <w:rStyle w:val="Emphasis"/>
          <w:bdr w:val="single" w:sz="4" w:space="0" w:color="auto"/>
        </w:rPr>
        <w:t xml:space="preserve">emperature </w:t>
      </w:r>
      <w:r w:rsidRPr="008246B0">
        <w:rPr>
          <w:rStyle w:val="Emphasis"/>
          <w:highlight w:val="yellow"/>
          <w:bdr w:val="single" w:sz="4" w:space="0" w:color="auto"/>
        </w:rPr>
        <w:t>g</w:t>
      </w:r>
      <w:r w:rsidRPr="001F1CBC">
        <w:rPr>
          <w:rStyle w:val="Emphasis"/>
          <w:bdr w:val="single" w:sz="4" w:space="0" w:color="auto"/>
        </w:rPr>
        <w:t xml:space="preserve">as-cooled </w:t>
      </w:r>
      <w:r w:rsidRPr="008246B0">
        <w:rPr>
          <w:rStyle w:val="Emphasis"/>
          <w:highlight w:val="yellow"/>
          <w:bdr w:val="single" w:sz="4" w:space="0" w:color="auto"/>
        </w:rPr>
        <w:t>r</w:t>
      </w:r>
      <w:r w:rsidRPr="001F1CBC">
        <w:rPr>
          <w:rStyle w:val="Emphasis"/>
          <w:bdr w:val="single" w:sz="4" w:space="0" w:color="auto"/>
        </w:rPr>
        <w:t>eactor</w:t>
      </w:r>
      <w:r w:rsidRPr="000E11F5">
        <w:rPr>
          <w:sz w:val="16"/>
        </w:rPr>
        <w:t xml:space="preserve"> designed to allow nuclear power to provide process heat for industrial applications, </w:t>
      </w:r>
      <w:r w:rsidRPr="008246B0">
        <w:rPr>
          <w:rStyle w:val="StyleBoldUnderline"/>
          <w:highlight w:val="yellow"/>
        </w:rPr>
        <w:t>received</w:t>
      </w:r>
      <w:r w:rsidRPr="008246B0">
        <w:rPr>
          <w:sz w:val="16"/>
          <w:highlight w:val="yellow"/>
        </w:rPr>
        <w:t xml:space="preserve"> </w:t>
      </w:r>
      <w:r w:rsidRPr="008246B0">
        <w:rPr>
          <w:rStyle w:val="Emphasis"/>
          <w:szCs w:val="28"/>
          <w:highlight w:val="yellow"/>
          <w:bdr w:val="single" w:sz="4" w:space="0" w:color="auto"/>
        </w:rPr>
        <w:t>$50 million</w:t>
      </w:r>
      <w:r w:rsidRPr="001F1CBC">
        <w:rPr>
          <w:rStyle w:val="Emphasis"/>
          <w:szCs w:val="28"/>
          <w:bdr w:val="single" w:sz="4" w:space="0" w:color="auto"/>
        </w:rPr>
        <w:t xml:space="preserve"> which is </w:t>
      </w:r>
      <w:r w:rsidRPr="008246B0">
        <w:rPr>
          <w:rStyle w:val="Emphasis"/>
          <w:szCs w:val="28"/>
          <w:highlight w:val="yellow"/>
          <w:bdr w:val="single" w:sz="4" w:space="0" w:color="auto"/>
        </w:rPr>
        <w:t>$30 million above the President's request</w:t>
      </w:r>
      <w:r w:rsidRPr="000E11F5">
        <w:rPr>
          <w:sz w:val="16"/>
        </w:rPr>
        <w:t>;</w:t>
      </w:r>
    </w:p>
    <w:p w:rsidR="00D53387" w:rsidRPr="000E11F5" w:rsidRDefault="00D53387" w:rsidP="00D53387">
      <w:pPr>
        <w:ind w:left="288"/>
        <w:rPr>
          <w:sz w:val="16"/>
        </w:rPr>
      </w:pPr>
      <w:r w:rsidRPr="000E11F5">
        <w:rPr>
          <w:sz w:val="16"/>
        </w:rPr>
        <w:t>* The Nuclear Energy Enabling Technologies program, including the Advanced Test Reactor National Scientific User Facility at the INL, received $75 million which is $9.7 million above the President's request;</w:t>
      </w:r>
    </w:p>
    <w:p w:rsidR="00D53387" w:rsidRPr="000E11F5" w:rsidRDefault="00D53387" w:rsidP="00D53387">
      <w:pPr>
        <w:ind w:left="288"/>
        <w:rPr>
          <w:sz w:val="16"/>
        </w:rPr>
      </w:pPr>
      <w:r w:rsidRPr="000E11F5">
        <w:rPr>
          <w:sz w:val="16"/>
        </w:rPr>
        <w:t xml:space="preserve">* </w:t>
      </w:r>
      <w:r w:rsidRPr="008246B0">
        <w:rPr>
          <w:rStyle w:val="StyleBoldUnderline"/>
          <w:highlight w:val="yellow"/>
        </w:rPr>
        <w:t>Reactor Concepts</w:t>
      </w:r>
      <w:r w:rsidRPr="000E11F5">
        <w:rPr>
          <w:rStyle w:val="StyleBoldUnderline"/>
        </w:rPr>
        <w:t xml:space="preserve"> Research</w:t>
      </w:r>
      <w:r w:rsidRPr="000E11F5">
        <w:rPr>
          <w:sz w:val="16"/>
        </w:rPr>
        <w:t xml:space="preserve">, </w:t>
      </w:r>
      <w:r w:rsidRPr="000E11F5">
        <w:rPr>
          <w:rStyle w:val="StyleBoldUnderline"/>
        </w:rPr>
        <w:t xml:space="preserve">Development and Demonstration </w:t>
      </w:r>
      <w:r w:rsidRPr="008246B0">
        <w:rPr>
          <w:rStyle w:val="StyleBoldUnderline"/>
          <w:highlight w:val="yellow"/>
        </w:rPr>
        <w:t>received</w:t>
      </w:r>
      <w:r w:rsidRPr="008246B0">
        <w:rPr>
          <w:sz w:val="16"/>
          <w:highlight w:val="yellow"/>
        </w:rPr>
        <w:t xml:space="preserve"> </w:t>
      </w:r>
      <w:r w:rsidRPr="008246B0">
        <w:rPr>
          <w:rStyle w:val="Emphasis"/>
          <w:sz w:val="24"/>
          <w:szCs w:val="24"/>
          <w:highlight w:val="yellow"/>
          <w:bdr w:val="single" w:sz="4" w:space="0" w:color="auto"/>
        </w:rPr>
        <w:t>$126 million</w:t>
      </w:r>
      <w:r w:rsidRPr="000E11F5">
        <w:rPr>
          <w:rStyle w:val="Emphasis"/>
          <w:sz w:val="24"/>
          <w:szCs w:val="24"/>
          <w:bdr w:val="single" w:sz="4" w:space="0" w:color="auto"/>
        </w:rPr>
        <w:t xml:space="preserve"> which is </w:t>
      </w:r>
      <w:r w:rsidRPr="008246B0">
        <w:rPr>
          <w:rStyle w:val="Emphasis"/>
          <w:sz w:val="24"/>
          <w:szCs w:val="24"/>
          <w:highlight w:val="yellow"/>
          <w:bdr w:val="single" w:sz="4" w:space="0" w:color="auto"/>
        </w:rPr>
        <w:t>$53 million above the</w:t>
      </w:r>
      <w:r w:rsidRPr="000E11F5">
        <w:rPr>
          <w:rStyle w:val="Emphasis"/>
          <w:sz w:val="24"/>
          <w:szCs w:val="24"/>
          <w:bdr w:val="single" w:sz="4" w:space="0" w:color="auto"/>
        </w:rPr>
        <w:t xml:space="preserve"> President's </w:t>
      </w:r>
      <w:r w:rsidRPr="008246B0">
        <w:rPr>
          <w:rStyle w:val="Emphasis"/>
          <w:sz w:val="24"/>
          <w:szCs w:val="24"/>
          <w:highlight w:val="yellow"/>
          <w:bdr w:val="single" w:sz="4" w:space="0" w:color="auto"/>
        </w:rPr>
        <w:t>request</w:t>
      </w:r>
      <w:r w:rsidRPr="000E11F5">
        <w:rPr>
          <w:sz w:val="16"/>
        </w:rPr>
        <w:t>. This category includes $28.7 million for Small Modular Reactor Advanced Concepts Research and Development and $25 million for the Light Water Reactor Sustainability Program, which promotes the continued safe operation of America's existing nuclear reactors;</w:t>
      </w:r>
    </w:p>
    <w:p w:rsidR="00D53387" w:rsidRPr="000E11F5" w:rsidRDefault="00D53387" w:rsidP="00D53387">
      <w:pPr>
        <w:ind w:left="288"/>
        <w:rPr>
          <w:sz w:val="16"/>
        </w:rPr>
      </w:pPr>
      <w:r w:rsidRPr="000E11F5">
        <w:rPr>
          <w:sz w:val="16"/>
        </w:rPr>
        <w:t>* Integrated University Programs received $5 million.</w:t>
      </w:r>
    </w:p>
    <w:p w:rsidR="00D53387" w:rsidRPr="000E11F5" w:rsidRDefault="00D53387" w:rsidP="00D53387">
      <w:pPr>
        <w:ind w:left="288"/>
        <w:rPr>
          <w:sz w:val="16"/>
        </w:rPr>
      </w:pPr>
      <w:r w:rsidRPr="000E11F5">
        <w:rPr>
          <w:sz w:val="16"/>
        </w:rPr>
        <w:t>In addition, the bill contains $93.35 million for Idaho National Laboratory's Safeguards and Security function which was moved out of the Office of Nuclear Energy account and into the Other Defense Activities account.</w:t>
      </w:r>
    </w:p>
    <w:p w:rsidR="00D53387" w:rsidRPr="000E11F5" w:rsidRDefault="00D53387" w:rsidP="00D53387">
      <w:pPr>
        <w:ind w:left="288"/>
        <w:rPr>
          <w:sz w:val="16"/>
        </w:rPr>
      </w:pPr>
      <w:r w:rsidRPr="000E11F5">
        <w:rPr>
          <w:sz w:val="16"/>
        </w:rPr>
        <w:t>Beyond funding for the Office of Nuclear Energy, the bill includes $399.6 million for cleanup activities associated with the Idaho Cleanup Project and the Advanced Mixed Waste Treatment Project co-located on the Idaho desert with Idaho National Laboratory. The funding level of $399.6 million is level with the President's request and $14.9 million above the FY2012 funding level of $384.7 million.</w:t>
      </w:r>
    </w:p>
    <w:p w:rsidR="00D53387" w:rsidRPr="000E11F5" w:rsidRDefault="00D53387" w:rsidP="00D53387">
      <w:pPr>
        <w:ind w:left="288"/>
        <w:rPr>
          <w:sz w:val="16"/>
        </w:rPr>
      </w:pPr>
      <w:r w:rsidRPr="000E11F5">
        <w:rPr>
          <w:sz w:val="16"/>
        </w:rPr>
        <w:t>Overall, the Energy and Water Development Appropriations bill provides $32.1 billion dollars for the functions of the Department of Energy, the Army Corps of Engineers, the Bureau of Reclamation and a number of independent agencies, including the Nuclear Regulatory Commission and the Bonneville Power Administration. This level of funding represents a reduction of $965 million below the President's request.</w:t>
      </w:r>
    </w:p>
    <w:p w:rsidR="00D53387" w:rsidRPr="000E11F5" w:rsidRDefault="00D53387" w:rsidP="00D53387">
      <w:pPr>
        <w:ind w:left="288"/>
        <w:rPr>
          <w:sz w:val="16"/>
        </w:rPr>
      </w:pPr>
      <w:r w:rsidRPr="000E11F5">
        <w:rPr>
          <w:sz w:val="16"/>
        </w:rPr>
        <w:t xml:space="preserve">"I am pleased </w:t>
      </w:r>
      <w:r w:rsidRPr="008246B0">
        <w:rPr>
          <w:rStyle w:val="StyleBoldUnderline"/>
          <w:highlight w:val="yellow"/>
        </w:rPr>
        <w:t>this bill lays</w:t>
      </w:r>
      <w:r w:rsidRPr="000E11F5">
        <w:rPr>
          <w:rStyle w:val="StyleBoldUnderline"/>
        </w:rPr>
        <w:t xml:space="preserve"> out </w:t>
      </w:r>
      <w:r w:rsidRPr="008246B0">
        <w:rPr>
          <w:rStyle w:val="StyleBoldUnderline"/>
          <w:highlight w:val="yellow"/>
        </w:rPr>
        <w:t>a</w:t>
      </w:r>
      <w:r w:rsidRPr="008246B0">
        <w:rPr>
          <w:sz w:val="16"/>
          <w:highlight w:val="yellow"/>
        </w:rPr>
        <w:t xml:space="preserve"> </w:t>
      </w:r>
      <w:r w:rsidRPr="008246B0">
        <w:rPr>
          <w:rStyle w:val="Emphasis"/>
          <w:highlight w:val="yellow"/>
        </w:rPr>
        <w:t>clear</w:t>
      </w:r>
      <w:r w:rsidRPr="000E11F5">
        <w:rPr>
          <w:rStyle w:val="Emphasis"/>
        </w:rPr>
        <w:t>, consistent</w:t>
      </w:r>
      <w:r w:rsidRPr="000E11F5">
        <w:rPr>
          <w:sz w:val="16"/>
        </w:rPr>
        <w:t xml:space="preserve"> and logical </w:t>
      </w:r>
      <w:r w:rsidRPr="008246B0">
        <w:rPr>
          <w:rStyle w:val="StyleBoldUnderline"/>
          <w:highlight w:val="yellow"/>
        </w:rPr>
        <w:t>approach</w:t>
      </w:r>
      <w:r w:rsidRPr="000E11F5">
        <w:rPr>
          <w:rStyle w:val="StyleBoldUnderline"/>
        </w:rPr>
        <w:t xml:space="preserve"> to improving our nation's energy independence</w:t>
      </w:r>
      <w:r w:rsidRPr="000E11F5">
        <w:rPr>
          <w:sz w:val="16"/>
        </w:rPr>
        <w:t xml:space="preserve"> by understanding the role all energy technologies play in our energy mix and by appreciating the role nuclear energy plays in particular," said Simpson. "</w:t>
      </w:r>
      <w:r w:rsidRPr="008246B0">
        <w:rPr>
          <w:rStyle w:val="StyleBoldUnderline"/>
          <w:highlight w:val="yellow"/>
        </w:rPr>
        <w:t>This</w:t>
      </w:r>
      <w:r w:rsidRPr="000E11F5">
        <w:rPr>
          <w:rStyle w:val="StyleBoldUnderline"/>
        </w:rPr>
        <w:t xml:space="preserve"> funding </w:t>
      </w:r>
      <w:r w:rsidRPr="008246B0">
        <w:rPr>
          <w:rStyle w:val="Emphasis"/>
          <w:highlight w:val="yellow"/>
          <w:bdr w:val="single" w:sz="4" w:space="0" w:color="auto"/>
        </w:rPr>
        <w:t>restores cuts</w:t>
      </w:r>
      <w:r w:rsidRPr="000E11F5">
        <w:rPr>
          <w:rStyle w:val="Emphasis"/>
          <w:bdr w:val="single" w:sz="4" w:space="0" w:color="auto"/>
        </w:rPr>
        <w:t xml:space="preserve"> to important reactor programs</w:t>
      </w:r>
      <w:r w:rsidRPr="000E11F5">
        <w:rPr>
          <w:sz w:val="16"/>
        </w:rPr>
        <w:t xml:space="preserve"> </w:t>
      </w:r>
      <w:r w:rsidRPr="008246B0">
        <w:rPr>
          <w:rStyle w:val="StyleBoldUnderline"/>
          <w:highlight w:val="yellow"/>
        </w:rPr>
        <w:t>and</w:t>
      </w:r>
      <w:r w:rsidRPr="008246B0">
        <w:rPr>
          <w:sz w:val="16"/>
          <w:highlight w:val="yellow"/>
        </w:rPr>
        <w:t xml:space="preserve"> </w:t>
      </w:r>
      <w:r w:rsidRPr="008246B0">
        <w:rPr>
          <w:rStyle w:val="Emphasis"/>
          <w:highlight w:val="yellow"/>
          <w:bdr w:val="single" w:sz="4" w:space="0" w:color="auto"/>
        </w:rPr>
        <w:t>ensures INL remains at the forefront</w:t>
      </w:r>
      <w:r w:rsidRPr="000E11F5">
        <w:rPr>
          <w:rStyle w:val="Emphasis"/>
          <w:bdr w:val="single" w:sz="4" w:space="0" w:color="auto"/>
        </w:rPr>
        <w:t xml:space="preserve"> of nuclear energy research</w:t>
      </w:r>
      <w:r w:rsidRPr="000E11F5">
        <w:rPr>
          <w:sz w:val="16"/>
        </w:rPr>
        <w:t xml:space="preserve"> </w:t>
      </w:r>
      <w:r w:rsidRPr="000E11F5">
        <w:rPr>
          <w:rStyle w:val="StyleBoldUnderline"/>
        </w:rPr>
        <w:t>and development</w:t>
      </w:r>
      <w:r w:rsidRPr="000E11F5">
        <w:rPr>
          <w:sz w:val="16"/>
        </w:rPr>
        <w:t xml:space="preserve"> </w:t>
      </w:r>
      <w:r w:rsidRPr="000E11F5">
        <w:rPr>
          <w:rStyle w:val="Emphasis"/>
          <w:bdr w:val="single" w:sz="4" w:space="0" w:color="auto"/>
        </w:rPr>
        <w:t xml:space="preserve">both nationally and </w:t>
      </w:r>
      <w:r w:rsidRPr="008246B0">
        <w:rPr>
          <w:rStyle w:val="Emphasis"/>
          <w:highlight w:val="yellow"/>
          <w:bdr w:val="single" w:sz="4" w:space="0" w:color="auto"/>
        </w:rPr>
        <w:t>internationally</w:t>
      </w:r>
      <w:r w:rsidRPr="000E11F5">
        <w:rPr>
          <w:sz w:val="16"/>
        </w:rPr>
        <w:t>."</w:t>
      </w:r>
    </w:p>
    <w:p w:rsidR="00D53387" w:rsidRPr="000E11F5" w:rsidRDefault="00D53387" w:rsidP="00D53387">
      <w:pPr>
        <w:ind w:left="288"/>
        <w:rPr>
          <w:sz w:val="16"/>
        </w:rPr>
      </w:pPr>
      <w:r w:rsidRPr="008246B0">
        <w:rPr>
          <w:rStyle w:val="StyleBoldUnderline"/>
          <w:highlight w:val="yellow"/>
        </w:rPr>
        <w:t>The bill was</w:t>
      </w:r>
      <w:r w:rsidRPr="008246B0">
        <w:rPr>
          <w:sz w:val="16"/>
          <w:highlight w:val="yellow"/>
        </w:rPr>
        <w:t xml:space="preserve"> </w:t>
      </w:r>
      <w:r w:rsidRPr="008246B0">
        <w:rPr>
          <w:rStyle w:val="Emphasis"/>
          <w:highlight w:val="yellow"/>
          <w:bdr w:val="single" w:sz="4" w:space="0" w:color="auto"/>
        </w:rPr>
        <w:t>approved</w:t>
      </w:r>
      <w:r w:rsidRPr="000E11F5">
        <w:rPr>
          <w:rStyle w:val="Emphasis"/>
          <w:bdr w:val="single" w:sz="4" w:space="0" w:color="auto"/>
        </w:rPr>
        <w:t xml:space="preserve"> today </w:t>
      </w:r>
      <w:r w:rsidRPr="008246B0">
        <w:rPr>
          <w:rStyle w:val="Emphasis"/>
          <w:highlight w:val="yellow"/>
          <w:bdr w:val="single" w:sz="4" w:space="0" w:color="auto"/>
        </w:rPr>
        <w:t>by the House</w:t>
      </w:r>
      <w:r w:rsidRPr="000E11F5">
        <w:rPr>
          <w:sz w:val="16"/>
        </w:rPr>
        <w:t xml:space="preserve"> of Representatives with a final vote of 255-165 </w:t>
      </w:r>
      <w:r w:rsidRPr="000E11F5">
        <w:rPr>
          <w:rStyle w:val="StyleBoldUnderline"/>
        </w:rPr>
        <w:t>and</w:t>
      </w:r>
      <w:r w:rsidRPr="000E11F5">
        <w:rPr>
          <w:sz w:val="16"/>
        </w:rPr>
        <w:t xml:space="preserve"> now </w:t>
      </w:r>
      <w:r w:rsidRPr="000E11F5">
        <w:rPr>
          <w:rStyle w:val="StyleBoldUnderline"/>
        </w:rPr>
        <w:t>awaits negotiations with the Senate once its bill is finalized</w:t>
      </w:r>
      <w:r w:rsidRPr="000E11F5">
        <w:rPr>
          <w:sz w:val="16"/>
        </w:rPr>
        <w:t>.</w:t>
      </w:r>
    </w:p>
    <w:p w:rsidR="00D53387" w:rsidRDefault="00D53387" w:rsidP="00D53387"/>
    <w:p w:rsidR="00D53387" w:rsidRDefault="00D53387" w:rsidP="00D53387"/>
    <w:p w:rsidR="00D53387" w:rsidRDefault="00D53387" w:rsidP="00D53387"/>
    <w:p w:rsidR="00D53387" w:rsidRDefault="00D53387" w:rsidP="00D53387"/>
    <w:p w:rsidR="00D53387" w:rsidRDefault="00D53387" w:rsidP="00D53387"/>
    <w:p w:rsidR="00D53387" w:rsidRDefault="00D53387" w:rsidP="00D53387"/>
    <w:p w:rsidR="00D53387" w:rsidRPr="00A72A72" w:rsidRDefault="00D53387" w:rsidP="00D53387">
      <w:pPr>
        <w:pStyle w:val="Heading4"/>
      </w:pPr>
      <w:r>
        <w:t xml:space="preserve">The </w:t>
      </w:r>
      <w:r>
        <w:rPr>
          <w:u w:val="single"/>
        </w:rPr>
        <w:t>Senate</w:t>
      </w:r>
      <w:r>
        <w:t xml:space="preserve"> appropriations committee marked up their version of the bill with </w:t>
      </w:r>
      <w:r>
        <w:rPr>
          <w:u w:val="single"/>
        </w:rPr>
        <w:t>even more funding</w:t>
      </w:r>
      <w:r>
        <w:t xml:space="preserve"> for DOE nuclear research---it’s </w:t>
      </w:r>
      <w:r>
        <w:rPr>
          <w:u w:val="single"/>
        </w:rPr>
        <w:t>$31 million</w:t>
      </w:r>
      <w:r>
        <w:t xml:space="preserve"> above fiscal 2012 levels </w:t>
      </w:r>
    </w:p>
    <w:p w:rsidR="00D53387" w:rsidRDefault="00D53387" w:rsidP="00D53387">
      <w:r w:rsidRPr="00A72A72">
        <w:rPr>
          <w:rStyle w:val="StyleStyleBold12pt"/>
        </w:rPr>
        <w:t>SCA 12</w:t>
      </w:r>
      <w:r>
        <w:t xml:space="preserve"> – Senate Committee on Appropriations, 4/24/12, </w:t>
      </w:r>
      <w:proofErr w:type="gramStart"/>
      <w:r>
        <w:t>Summary</w:t>
      </w:r>
      <w:proofErr w:type="gramEnd"/>
      <w:r>
        <w:t>: FY13 Energy and Water Development Appropriations Bill, http://www.appropriations.senate.gov/news.cfm?method=news.view&amp;id=eaa626fc-9ba7-4477-ae48-25767c9ae814</w:t>
      </w:r>
    </w:p>
    <w:p w:rsidR="00D53387" w:rsidRPr="00A72A72" w:rsidRDefault="00D53387" w:rsidP="00D53387">
      <w:pPr>
        <w:ind w:left="288"/>
        <w:rPr>
          <w:sz w:val="16"/>
        </w:rPr>
      </w:pPr>
      <w:r w:rsidRPr="00A72A72">
        <w:rPr>
          <w:rStyle w:val="StyleBoldUnderline"/>
        </w:rPr>
        <w:t>The</w:t>
      </w:r>
      <w:r w:rsidRPr="00A72A72">
        <w:rPr>
          <w:sz w:val="16"/>
        </w:rPr>
        <w:t xml:space="preserve"> U.S. </w:t>
      </w:r>
      <w:r w:rsidRPr="008246B0">
        <w:rPr>
          <w:rStyle w:val="StyleBoldUnderline"/>
          <w:highlight w:val="yellow"/>
        </w:rPr>
        <w:t>Senate Appropriations</w:t>
      </w:r>
      <w:r w:rsidRPr="00A72A72">
        <w:rPr>
          <w:rStyle w:val="StyleBoldUnderline"/>
        </w:rPr>
        <w:t xml:space="preserve"> Subcommittee</w:t>
      </w:r>
      <w:r w:rsidRPr="00A72A72">
        <w:rPr>
          <w:sz w:val="16"/>
        </w:rPr>
        <w:t xml:space="preserve"> on Energy and Water Development today </w:t>
      </w:r>
      <w:r w:rsidRPr="008246B0">
        <w:rPr>
          <w:rStyle w:val="Emphasis"/>
          <w:highlight w:val="yellow"/>
        </w:rPr>
        <w:t>approved fiscal</w:t>
      </w:r>
      <w:r w:rsidRPr="00A72A72">
        <w:rPr>
          <w:rStyle w:val="Emphasis"/>
        </w:rPr>
        <w:t xml:space="preserve"> year 20</w:t>
      </w:r>
      <w:r w:rsidRPr="008246B0">
        <w:rPr>
          <w:rStyle w:val="Emphasis"/>
          <w:highlight w:val="yellow"/>
        </w:rPr>
        <w:t>13 funding</w:t>
      </w:r>
      <w:r w:rsidRPr="00A72A72">
        <w:rPr>
          <w:rStyle w:val="Emphasis"/>
        </w:rPr>
        <w:t xml:space="preserve"> legislation</w:t>
      </w:r>
      <w:r w:rsidRPr="00A72A72">
        <w:rPr>
          <w:sz w:val="16"/>
        </w:rPr>
        <w:t xml:space="preserve"> that totals $33.361 billion, which is $373 million below the fiscal year 2012 enacted level. The bill funds the Army Corps of Engineers, the Department of Energy (DOE), and the Bureau of Reclamation, which provide critical investments in water infrastructure, clean and alternative energy sources, and national security activities related to nuclear weapons modernization and preventing nuclear terrorism.  </w:t>
      </w:r>
    </w:p>
    <w:p w:rsidR="00D53387" w:rsidRPr="00A72A72" w:rsidRDefault="00D53387" w:rsidP="00D53387">
      <w:pPr>
        <w:ind w:left="288"/>
        <w:rPr>
          <w:sz w:val="16"/>
        </w:rPr>
      </w:pPr>
      <w:r w:rsidRPr="00A72A72">
        <w:rPr>
          <w:sz w:val="16"/>
        </w:rPr>
        <w:t xml:space="preserve">U.S. Senator Dianne Feinstein (D-Calif.), Chairman of the Energy and Water Development Appropriations Subcommittee, issued the following statement: </w:t>
      </w:r>
    </w:p>
    <w:p w:rsidR="00D53387" w:rsidRPr="00A72A72" w:rsidRDefault="00D53387" w:rsidP="00D53387">
      <w:pPr>
        <w:ind w:left="288"/>
        <w:rPr>
          <w:sz w:val="16"/>
        </w:rPr>
      </w:pPr>
      <w:r w:rsidRPr="00A72A72">
        <w:rPr>
          <w:sz w:val="16"/>
        </w:rPr>
        <w:t xml:space="preserve">"This bill makes responsible investments in critical water infrastructure projects, clean energy technologies and nonproliferation and nuclear weapons programs. It allows the Corps of Engineers and the Bureau of Reclamation to fulfill their public safety responsibilities around the country while safeguarding and modernizing our nuclear weapon stockpile. The bill adds a limited provision to begin addressing our lack of policy for long-term storage of spent nuclear fuel and high-level radioactive waste, providing the Department of Energy with the authority to initiate a pilot program for a consolidated storage facility." </w:t>
      </w:r>
    </w:p>
    <w:p w:rsidR="00D53387" w:rsidRPr="00A72A72" w:rsidRDefault="00D53387" w:rsidP="00D53387">
      <w:pPr>
        <w:ind w:left="288"/>
        <w:rPr>
          <w:sz w:val="16"/>
        </w:rPr>
      </w:pPr>
      <w:r w:rsidRPr="00A72A72">
        <w:rPr>
          <w:sz w:val="16"/>
        </w:rPr>
        <w:t xml:space="preserve">Highlights of the fiscal year 2013 Energy and Water Development Appropriations bill: </w:t>
      </w:r>
    </w:p>
    <w:p w:rsidR="00D53387" w:rsidRPr="00A72A72" w:rsidRDefault="00D53387" w:rsidP="00D53387">
      <w:pPr>
        <w:ind w:left="288"/>
        <w:rPr>
          <w:sz w:val="16"/>
        </w:rPr>
      </w:pPr>
      <w:r w:rsidRPr="00A72A72">
        <w:rPr>
          <w:sz w:val="16"/>
        </w:rPr>
        <w:lastRenderedPageBreak/>
        <w:t xml:space="preserve">Department of Energy (DOE)-The bill provides $27.128 billion for DOE, which is     $1.380 billion above fiscal year 2012.  The subcommittee's priority is to advance clean energy technologies and invest in research that will spur future economic growth. </w:t>
      </w:r>
    </w:p>
    <w:p w:rsidR="00D53387" w:rsidRPr="00A72A72" w:rsidRDefault="00D53387" w:rsidP="00D53387">
      <w:pPr>
        <w:ind w:left="288"/>
        <w:rPr>
          <w:sz w:val="16"/>
        </w:rPr>
      </w:pPr>
      <w:r w:rsidRPr="00A72A72">
        <w:rPr>
          <w:sz w:val="16"/>
        </w:rPr>
        <w:t>The Advanced Research Projects Agency-Energy (ARPA-E)-The bill provides $312 million, which is $37 million above fiscal year 2012, to accelerate commercialization of future energy technologies that can reduce the nation's dependence on foreign oil and tackle carbon emissions.</w:t>
      </w:r>
    </w:p>
    <w:p w:rsidR="00D53387" w:rsidRPr="00A72A72" w:rsidRDefault="00D53387" w:rsidP="00D53387">
      <w:pPr>
        <w:ind w:left="288"/>
        <w:rPr>
          <w:sz w:val="16"/>
        </w:rPr>
      </w:pPr>
      <w:r w:rsidRPr="00A72A72">
        <w:rPr>
          <w:sz w:val="16"/>
        </w:rPr>
        <w:t xml:space="preserve">Office of Science-The bill provides $4.909 billion, which is $35 million above fiscal year 2012, for basic research.  The highest priorities are materials and biological research to focus on breakthroughs in energy applications and computing to develop the next-generation high performance systems. </w:t>
      </w:r>
    </w:p>
    <w:p w:rsidR="00D53387" w:rsidRPr="00A72A72" w:rsidRDefault="00D53387" w:rsidP="00D53387">
      <w:pPr>
        <w:ind w:left="288"/>
        <w:rPr>
          <w:sz w:val="16"/>
        </w:rPr>
      </w:pPr>
      <w:r w:rsidRPr="00A72A72">
        <w:rPr>
          <w:sz w:val="16"/>
        </w:rPr>
        <w:t>Energy Efficiency and Renewable Energy-The bill provides $1.98 billion, which is $160 million more than fiscal year 2012, to advance solar, biomass, and vehicle technologies.</w:t>
      </w:r>
    </w:p>
    <w:p w:rsidR="00D53387" w:rsidRPr="00A72A72" w:rsidRDefault="00D53387" w:rsidP="00D53387">
      <w:pPr>
        <w:ind w:left="288"/>
        <w:rPr>
          <w:sz w:val="16"/>
        </w:rPr>
      </w:pPr>
      <w:r w:rsidRPr="00A72A72">
        <w:rPr>
          <w:sz w:val="16"/>
        </w:rPr>
        <w:t>Electricity and Energy Reliability-The bill provides $143 million, which is $4 million more than fiscal year 2012, to support energy integration into the electric transmission grid.  The bill fully funds a new Electricity Systems Hub to accelerate efforts to modernize the electric transmission and distribution systems.</w:t>
      </w:r>
    </w:p>
    <w:p w:rsidR="00D53387" w:rsidRPr="00A72A72" w:rsidRDefault="00D53387" w:rsidP="00D53387">
      <w:pPr>
        <w:ind w:left="288"/>
        <w:rPr>
          <w:sz w:val="16"/>
        </w:rPr>
      </w:pPr>
      <w:r w:rsidRPr="00A72A72">
        <w:rPr>
          <w:rStyle w:val="StyleBoldUnderline"/>
        </w:rPr>
        <w:t>Nuclear Energy</w:t>
      </w:r>
      <w:r w:rsidRPr="00A72A72">
        <w:rPr>
          <w:sz w:val="16"/>
        </w:rPr>
        <w:t>-</w:t>
      </w:r>
      <w:r w:rsidRPr="008246B0">
        <w:rPr>
          <w:rStyle w:val="StyleBoldUnderline"/>
          <w:highlight w:val="yellow"/>
        </w:rPr>
        <w:t>The bill provides</w:t>
      </w:r>
      <w:r w:rsidRPr="008246B0">
        <w:rPr>
          <w:sz w:val="16"/>
          <w:highlight w:val="yellow"/>
        </w:rPr>
        <w:t xml:space="preserve"> </w:t>
      </w:r>
      <w:r w:rsidRPr="008246B0">
        <w:rPr>
          <w:rStyle w:val="Emphasis"/>
          <w:highlight w:val="yellow"/>
        </w:rPr>
        <w:t>$793 million</w:t>
      </w:r>
      <w:r w:rsidRPr="00A72A72">
        <w:rPr>
          <w:rStyle w:val="Emphasis"/>
        </w:rPr>
        <w:t>,</w:t>
      </w:r>
      <w:r w:rsidRPr="00A72A72">
        <w:rPr>
          <w:sz w:val="16"/>
        </w:rPr>
        <w:t xml:space="preserve"> </w:t>
      </w:r>
      <w:r w:rsidRPr="00A72A72">
        <w:rPr>
          <w:rStyle w:val="StyleBoldUnderline"/>
        </w:rPr>
        <w:t>which is</w:t>
      </w:r>
      <w:r w:rsidRPr="00A72A72">
        <w:rPr>
          <w:sz w:val="16"/>
        </w:rPr>
        <w:t xml:space="preserve"> </w:t>
      </w:r>
      <w:r w:rsidRPr="008246B0">
        <w:rPr>
          <w:rStyle w:val="Emphasis"/>
          <w:highlight w:val="yellow"/>
        </w:rPr>
        <w:t>$31 million above</w:t>
      </w:r>
      <w:r w:rsidRPr="00A72A72">
        <w:rPr>
          <w:rStyle w:val="Emphasis"/>
        </w:rPr>
        <w:t xml:space="preserve"> fiscal year 20</w:t>
      </w:r>
      <w:r w:rsidRPr="008246B0">
        <w:rPr>
          <w:rStyle w:val="Emphasis"/>
          <w:highlight w:val="yellow"/>
        </w:rPr>
        <w:t>12</w:t>
      </w:r>
      <w:r w:rsidRPr="008246B0">
        <w:rPr>
          <w:sz w:val="16"/>
          <w:highlight w:val="yellow"/>
        </w:rPr>
        <w:t xml:space="preserve"> </w:t>
      </w:r>
      <w:r w:rsidRPr="008246B0">
        <w:rPr>
          <w:rStyle w:val="StyleBoldUnderline"/>
          <w:highlight w:val="yellow"/>
        </w:rPr>
        <w:t>for nuclear</w:t>
      </w:r>
      <w:r w:rsidRPr="00A72A72">
        <w:rPr>
          <w:rStyle w:val="StyleBoldUnderline"/>
        </w:rPr>
        <w:t xml:space="preserve"> energy</w:t>
      </w:r>
      <w:r w:rsidRPr="00A72A72">
        <w:rPr>
          <w:sz w:val="16"/>
        </w:rPr>
        <w:t>.  The bill fully funds the small modular reactors program to support design certification and licensing and begins to implement the recommendations of the Blue Ribbon Commission to address safe long-term storage of commercial spent nuclear fuel and defense high level waste.</w:t>
      </w:r>
    </w:p>
    <w:p w:rsidR="00D53387" w:rsidRDefault="00D53387" w:rsidP="00D53387"/>
    <w:p w:rsidR="00D53387" w:rsidRPr="007D602F" w:rsidRDefault="00D53387" w:rsidP="00D53387">
      <w:pPr>
        <w:pStyle w:val="Heading4"/>
      </w:pPr>
      <w:r>
        <w:t xml:space="preserve">Their Gibbs evidence is about a letter from the Energy Secretary saying that given the administration’s budget request, the NGNP would stop doing design work---obviously all our arguments about the budget resolve that---and </w:t>
      </w:r>
      <w:r>
        <w:rPr>
          <w:u w:val="single"/>
        </w:rPr>
        <w:t>design work is still ongoing</w:t>
      </w:r>
      <w:r>
        <w:t xml:space="preserve"> </w:t>
      </w:r>
    </w:p>
    <w:p w:rsidR="00D53387" w:rsidRDefault="00D53387" w:rsidP="00D53387">
      <w:r>
        <w:t xml:space="preserve">Gregory </w:t>
      </w:r>
      <w:r w:rsidRPr="00F12719">
        <w:rPr>
          <w:rStyle w:val="StyleStyleBold12pt"/>
        </w:rPr>
        <w:t>Jennings 12</w:t>
      </w:r>
      <w:r>
        <w:t xml:space="preserve">, NGNP Planning and Controls, 1/9/12, “NGNP Integrated Schedule Development Plan,” Document ID: PLN-2924, Revision ID: 1 </w:t>
      </w:r>
    </w:p>
    <w:p w:rsidR="00D53387" w:rsidRPr="00F617A6" w:rsidRDefault="00D53387" w:rsidP="00D53387">
      <w:pPr>
        <w:ind w:left="288"/>
        <w:rPr>
          <w:sz w:val="16"/>
        </w:rPr>
      </w:pPr>
      <w:r w:rsidRPr="00F617A6">
        <w:rPr>
          <w:sz w:val="16"/>
        </w:rPr>
        <w:t>1. INTRODUCTION</w:t>
      </w:r>
    </w:p>
    <w:p w:rsidR="00D53387" w:rsidRPr="00F617A6" w:rsidRDefault="00D53387" w:rsidP="00D53387">
      <w:pPr>
        <w:ind w:left="288"/>
        <w:rPr>
          <w:sz w:val="16"/>
        </w:rPr>
      </w:pPr>
      <w:r w:rsidRPr="00F617A6">
        <w:rPr>
          <w:sz w:val="16"/>
        </w:rPr>
        <w:t>The Next Generation Nuclear Plant (</w:t>
      </w:r>
      <w:r w:rsidRPr="008246B0">
        <w:rPr>
          <w:rStyle w:val="StyleBoldUnderline"/>
          <w:highlight w:val="yellow"/>
        </w:rPr>
        <w:t>NGNP</w:t>
      </w:r>
      <w:r w:rsidRPr="00F12719">
        <w:rPr>
          <w:rStyle w:val="StyleBoldUnderline"/>
        </w:rPr>
        <w:t xml:space="preserve">) Project </w:t>
      </w:r>
      <w:r w:rsidRPr="008246B0">
        <w:rPr>
          <w:rStyle w:val="StyleBoldUnderline"/>
          <w:highlight w:val="yellow"/>
        </w:rPr>
        <w:t>is</w:t>
      </w:r>
      <w:r w:rsidRPr="00F617A6">
        <w:rPr>
          <w:sz w:val="16"/>
        </w:rPr>
        <w:t xml:space="preserve"> </w:t>
      </w:r>
      <w:r w:rsidRPr="00F12719">
        <w:rPr>
          <w:rStyle w:val="StyleBoldUnderline"/>
        </w:rPr>
        <w:t xml:space="preserve">currently </w:t>
      </w:r>
      <w:r w:rsidRPr="008246B0">
        <w:rPr>
          <w:rStyle w:val="StyleBoldUnderline"/>
          <w:highlight w:val="yellow"/>
        </w:rPr>
        <w:t>developing an</w:t>
      </w:r>
      <w:r w:rsidRPr="008246B0">
        <w:rPr>
          <w:sz w:val="16"/>
          <w:highlight w:val="yellow"/>
        </w:rPr>
        <w:t xml:space="preserve"> </w:t>
      </w:r>
      <w:r w:rsidRPr="008246B0">
        <w:rPr>
          <w:rStyle w:val="StyleBoldUnderline"/>
          <w:highlight w:val="yellow"/>
        </w:rPr>
        <w:t>integrated</w:t>
      </w:r>
      <w:r w:rsidRPr="00F12719">
        <w:rPr>
          <w:rStyle w:val="StyleBoldUnderline"/>
        </w:rPr>
        <w:t xml:space="preserve"> planning </w:t>
      </w:r>
      <w:r w:rsidRPr="008246B0">
        <w:rPr>
          <w:rStyle w:val="StyleBoldUnderline"/>
          <w:highlight w:val="yellow"/>
        </w:rPr>
        <w:t>schedule that will account for</w:t>
      </w:r>
      <w:r w:rsidRPr="00F12719">
        <w:rPr>
          <w:rStyle w:val="StyleBoldUnderline"/>
        </w:rPr>
        <w:t xml:space="preserve"> major activities from</w:t>
      </w:r>
      <w:r w:rsidRPr="00F617A6">
        <w:rPr>
          <w:sz w:val="16"/>
        </w:rPr>
        <w:t xml:space="preserve"> the various </w:t>
      </w:r>
      <w:r w:rsidRPr="00F12719">
        <w:rPr>
          <w:rStyle w:val="StyleBoldUnderline"/>
        </w:rPr>
        <w:t xml:space="preserve">technology development plans within </w:t>
      </w:r>
      <w:r w:rsidRPr="008246B0">
        <w:rPr>
          <w:rStyle w:val="StyleBoldUnderline"/>
          <w:highlight w:val="yellow"/>
        </w:rPr>
        <w:t>R&amp;D, the recently identified licensing path</w:t>
      </w:r>
      <w:r w:rsidRPr="00F12719">
        <w:rPr>
          <w:rStyle w:val="StyleBoldUnderline"/>
        </w:rPr>
        <w:t xml:space="preserve"> forward, </w:t>
      </w:r>
      <w:r w:rsidRPr="008246B0">
        <w:rPr>
          <w:rStyle w:val="StyleBoldUnderline"/>
          <w:highlight w:val="yellow"/>
        </w:rPr>
        <w:t>and</w:t>
      </w:r>
      <w:r w:rsidRPr="00F617A6">
        <w:rPr>
          <w:sz w:val="16"/>
        </w:rPr>
        <w:t xml:space="preserve"> the </w:t>
      </w:r>
      <w:r w:rsidRPr="00F12719">
        <w:rPr>
          <w:rStyle w:val="StyleBoldUnderline"/>
        </w:rPr>
        <w:t xml:space="preserve">engineering and </w:t>
      </w:r>
      <w:r w:rsidRPr="008246B0">
        <w:rPr>
          <w:rStyle w:val="StyleBoldUnderline"/>
          <w:highlight w:val="yellow"/>
          <w:bdr w:val="single" w:sz="4" w:space="0" w:color="auto"/>
        </w:rPr>
        <w:t>design work</w:t>
      </w:r>
      <w:r w:rsidRPr="008246B0">
        <w:rPr>
          <w:rStyle w:val="StyleBoldUnderline"/>
          <w:highlight w:val="yellow"/>
        </w:rPr>
        <w:t xml:space="preserve"> performed during</w:t>
      </w:r>
      <w:r w:rsidRPr="00F617A6">
        <w:rPr>
          <w:sz w:val="16"/>
        </w:rPr>
        <w:t xml:space="preserve"> FY </w:t>
      </w:r>
      <w:r w:rsidRPr="00F12719">
        <w:rPr>
          <w:rStyle w:val="StyleBoldUnderline"/>
        </w:rPr>
        <w:t>2007 and</w:t>
      </w:r>
      <w:r w:rsidRPr="00F617A6">
        <w:rPr>
          <w:sz w:val="16"/>
        </w:rPr>
        <w:t xml:space="preserve"> FY </w:t>
      </w:r>
      <w:r w:rsidRPr="00F12719">
        <w:rPr>
          <w:rStyle w:val="StyleBoldUnderline"/>
        </w:rPr>
        <w:t>20</w:t>
      </w:r>
      <w:r w:rsidRPr="008246B0">
        <w:rPr>
          <w:rStyle w:val="StyleBoldUnderline"/>
          <w:highlight w:val="yellow"/>
        </w:rPr>
        <w:t>08</w:t>
      </w:r>
      <w:r w:rsidRPr="00F617A6">
        <w:rPr>
          <w:sz w:val="16"/>
        </w:rPr>
        <w:t xml:space="preserve">. Each of </w:t>
      </w:r>
      <w:r w:rsidRPr="008246B0">
        <w:rPr>
          <w:rStyle w:val="StyleBoldUnderline"/>
          <w:highlight w:val="yellow"/>
        </w:rPr>
        <w:t>these areas</w:t>
      </w:r>
      <w:r w:rsidRPr="00F12719">
        <w:rPr>
          <w:rStyle w:val="StyleBoldUnderline"/>
        </w:rPr>
        <w:t xml:space="preserve"> had </w:t>
      </w:r>
      <w:r w:rsidRPr="008246B0">
        <w:rPr>
          <w:rStyle w:val="StyleBoldUnderline"/>
          <w:highlight w:val="yellow"/>
        </w:rPr>
        <w:t>generated a schedule to</w:t>
      </w:r>
      <w:r w:rsidRPr="008246B0">
        <w:rPr>
          <w:sz w:val="16"/>
          <w:highlight w:val="yellow"/>
        </w:rPr>
        <w:t xml:space="preserve"> </w:t>
      </w:r>
      <w:r w:rsidRPr="008246B0">
        <w:rPr>
          <w:rStyle w:val="StyleBoldUnderline"/>
          <w:highlight w:val="yellow"/>
          <w:bdr w:val="single" w:sz="4" w:space="0" w:color="auto"/>
        </w:rPr>
        <w:t>meet their</w:t>
      </w:r>
      <w:r w:rsidRPr="00F12719">
        <w:rPr>
          <w:rStyle w:val="StyleBoldUnderline"/>
          <w:bdr w:val="single" w:sz="4" w:space="0" w:color="auto"/>
        </w:rPr>
        <w:t xml:space="preserve"> individual </w:t>
      </w:r>
      <w:r w:rsidRPr="008246B0">
        <w:rPr>
          <w:rStyle w:val="StyleBoldUnderline"/>
          <w:highlight w:val="yellow"/>
          <w:bdr w:val="single" w:sz="4" w:space="0" w:color="auto"/>
        </w:rPr>
        <w:t>goals</w:t>
      </w:r>
      <w:r w:rsidRPr="00F617A6">
        <w:rPr>
          <w:sz w:val="16"/>
        </w:rPr>
        <w:t xml:space="preserve"> </w:t>
      </w:r>
      <w:r w:rsidRPr="00F12719">
        <w:rPr>
          <w:rStyle w:val="StyleBoldUnderline"/>
        </w:rPr>
        <w:t>using technical requirements and acquisition strategies</w:t>
      </w:r>
      <w:r w:rsidRPr="00F617A6">
        <w:rPr>
          <w:sz w:val="16"/>
        </w:rPr>
        <w:t>, current at the time of their respective development.</w:t>
      </w:r>
    </w:p>
    <w:p w:rsidR="00D53387" w:rsidRPr="00F617A6" w:rsidRDefault="00D53387" w:rsidP="00D53387">
      <w:pPr>
        <w:ind w:left="288"/>
        <w:rPr>
          <w:sz w:val="16"/>
        </w:rPr>
      </w:pPr>
      <w:r w:rsidRPr="00F617A6">
        <w:rPr>
          <w:sz w:val="16"/>
        </w:rPr>
        <w:t xml:space="preserve">2. DESCRIPTION </w:t>
      </w:r>
    </w:p>
    <w:p w:rsidR="00D53387" w:rsidRPr="00F617A6" w:rsidRDefault="00D53387" w:rsidP="00D53387">
      <w:pPr>
        <w:ind w:left="288"/>
        <w:rPr>
          <w:sz w:val="16"/>
        </w:rPr>
      </w:pPr>
      <w:r w:rsidRPr="00F12719">
        <w:rPr>
          <w:rStyle w:val="StyleBoldUnderline"/>
        </w:rPr>
        <w:t>The resulting integrated planning schedule</w:t>
      </w:r>
      <w:r w:rsidRPr="00F617A6">
        <w:rPr>
          <w:sz w:val="16"/>
        </w:rPr>
        <w:t xml:space="preserve"> is not resource loaded, yet logically ties technical and programmatic activities, and </w:t>
      </w:r>
      <w:r w:rsidRPr="00F12719">
        <w:rPr>
          <w:rStyle w:val="StyleBoldUnderline"/>
        </w:rPr>
        <w:t>has already identified conflicts and interdependencies not previously recognized. This has</w:t>
      </w:r>
      <w:r w:rsidRPr="00F617A6">
        <w:rPr>
          <w:sz w:val="16"/>
        </w:rPr>
        <w:t xml:space="preserve"> also </w:t>
      </w:r>
      <w:r w:rsidRPr="00F12719">
        <w:rPr>
          <w:rStyle w:val="StyleBoldUnderline"/>
        </w:rPr>
        <w:t>promoted</w:t>
      </w:r>
      <w:r w:rsidRPr="00F617A6">
        <w:rPr>
          <w:sz w:val="16"/>
        </w:rPr>
        <w:t xml:space="preserve"> </w:t>
      </w:r>
      <w:r w:rsidRPr="00F12719">
        <w:rPr>
          <w:rStyle w:val="StyleBoldUnderline"/>
        </w:rPr>
        <w:t>more frequent interaction between the responsible NGNP technical staff to resolve</w:t>
      </w:r>
      <w:r w:rsidRPr="00F617A6">
        <w:rPr>
          <w:sz w:val="16"/>
        </w:rPr>
        <w:t xml:space="preserve"> these </w:t>
      </w:r>
      <w:r w:rsidRPr="00F12719">
        <w:rPr>
          <w:rStyle w:val="StyleBoldUnderline"/>
        </w:rPr>
        <w:t>issues</w:t>
      </w:r>
      <w:r w:rsidRPr="00F617A6">
        <w:rPr>
          <w:sz w:val="16"/>
        </w:rPr>
        <w:t xml:space="preserve"> and to develop preventive measures to avoid such conflicts. </w:t>
      </w:r>
      <w:r w:rsidRPr="008246B0">
        <w:rPr>
          <w:rStyle w:val="StyleBoldUnderline"/>
          <w:highlight w:val="yellow"/>
        </w:rPr>
        <w:t>The current</w:t>
      </w:r>
      <w:r w:rsidRPr="00F12719">
        <w:rPr>
          <w:rStyle w:val="StyleBoldUnderline"/>
        </w:rPr>
        <w:t xml:space="preserve"> integrated planning </w:t>
      </w:r>
      <w:r w:rsidRPr="008246B0">
        <w:rPr>
          <w:rStyle w:val="StyleBoldUnderline"/>
          <w:highlight w:val="yellow"/>
        </w:rPr>
        <w:t>schedule contains different levels of granularity</w:t>
      </w:r>
      <w:r w:rsidRPr="00F12719">
        <w:rPr>
          <w:rStyle w:val="StyleBoldUnderline"/>
        </w:rPr>
        <w:t xml:space="preserve">, </w:t>
      </w:r>
      <w:r w:rsidRPr="008246B0">
        <w:rPr>
          <w:rStyle w:val="StyleBoldUnderline"/>
          <w:highlight w:val="yellow"/>
        </w:rPr>
        <w:t>depending on the maturity of each</w:t>
      </w:r>
      <w:r w:rsidRPr="00F12719">
        <w:rPr>
          <w:rStyle w:val="StyleBoldUnderline"/>
        </w:rPr>
        <w:t xml:space="preserve"> technical </w:t>
      </w:r>
      <w:r w:rsidRPr="008246B0">
        <w:rPr>
          <w:rStyle w:val="StyleBoldUnderline"/>
          <w:highlight w:val="yellow"/>
        </w:rPr>
        <w:t>area</w:t>
      </w:r>
      <w:r w:rsidRPr="00F12719">
        <w:rPr>
          <w:rStyle w:val="StyleBoldUnderline"/>
        </w:rPr>
        <w:t xml:space="preserve">. Fuels Development and Qualification is the most mature area and has a great deal of detail in terms of scope and sequence. </w:t>
      </w:r>
      <w:r w:rsidRPr="008246B0">
        <w:rPr>
          <w:rStyle w:val="StyleBoldUnderline"/>
          <w:highlight w:val="yellow"/>
        </w:rPr>
        <w:t>High Temperature Materials</w:t>
      </w:r>
      <w:r w:rsidRPr="00F617A6">
        <w:rPr>
          <w:sz w:val="16"/>
        </w:rPr>
        <w:t xml:space="preserve">, however, </w:t>
      </w:r>
      <w:r w:rsidRPr="008246B0">
        <w:rPr>
          <w:rStyle w:val="StyleBoldUnderline"/>
          <w:highlight w:val="yellow"/>
        </w:rPr>
        <w:t>is still identifying performance requirements</w:t>
      </w:r>
      <w:r w:rsidRPr="00F617A6">
        <w:rPr>
          <w:sz w:val="16"/>
        </w:rPr>
        <w:t>—</w:t>
      </w:r>
      <w:r w:rsidRPr="00F12719">
        <w:rPr>
          <w:rStyle w:val="StyleBoldUnderline"/>
          <w:bdr w:val="single" w:sz="4" w:space="0" w:color="auto"/>
        </w:rPr>
        <w:t xml:space="preserve">highly </w:t>
      </w:r>
      <w:r w:rsidRPr="008246B0">
        <w:rPr>
          <w:rStyle w:val="StyleBoldUnderline"/>
          <w:highlight w:val="yellow"/>
          <w:bdr w:val="single" w:sz="4" w:space="0" w:color="auto"/>
        </w:rPr>
        <w:t>dependent on reactor type and configuration</w:t>
      </w:r>
      <w:r w:rsidRPr="00F617A6">
        <w:rPr>
          <w:sz w:val="16"/>
        </w:rPr>
        <w:t>—</w:t>
      </w:r>
      <w:r w:rsidRPr="00F12719">
        <w:rPr>
          <w:rStyle w:val="StyleBoldUnderline"/>
        </w:rPr>
        <w:t>to define the necessary activities to support startup date of 2021</w:t>
      </w:r>
      <w:r w:rsidRPr="00F617A6">
        <w:rPr>
          <w:sz w:val="16"/>
        </w:rPr>
        <w:t xml:space="preserve">. </w:t>
      </w:r>
      <w:proofErr w:type="gramStart"/>
      <w:r w:rsidRPr="008246B0">
        <w:rPr>
          <w:rStyle w:val="StyleBoldUnderline"/>
          <w:highlight w:val="yellow"/>
          <w:bdr w:val="single" w:sz="4" w:space="0" w:color="auto"/>
        </w:rPr>
        <w:t>As the technologies mature</w:t>
      </w:r>
      <w:r w:rsidRPr="00F617A6">
        <w:rPr>
          <w:sz w:val="16"/>
        </w:rPr>
        <w:t xml:space="preserve"> and the project obtains CD-1 approval (or equivalent maturity), </w:t>
      </w:r>
      <w:r w:rsidRPr="008246B0">
        <w:rPr>
          <w:rStyle w:val="StyleBoldUnderline"/>
          <w:highlight w:val="yellow"/>
          <w:bdr w:val="single" w:sz="4" w:space="0" w:color="auto"/>
        </w:rPr>
        <w:t>it will</w:t>
      </w:r>
      <w:r w:rsidRPr="00F12719">
        <w:rPr>
          <w:rStyle w:val="StyleBoldUnderline"/>
          <w:bdr w:val="single" w:sz="4" w:space="0" w:color="auto"/>
        </w:rPr>
        <w:t xml:space="preserve"> continue </w:t>
      </w:r>
      <w:r w:rsidRPr="008246B0">
        <w:rPr>
          <w:rStyle w:val="StyleBoldUnderline"/>
          <w:highlight w:val="yellow"/>
          <w:bdr w:val="single" w:sz="4" w:space="0" w:color="auto"/>
        </w:rPr>
        <w:t>to be revised to keep it</w:t>
      </w:r>
      <w:r w:rsidRPr="00F12719">
        <w:rPr>
          <w:rStyle w:val="StyleBoldUnderline"/>
          <w:bdr w:val="single" w:sz="4" w:space="0" w:color="auto"/>
        </w:rPr>
        <w:t xml:space="preserve"> relevant and </w:t>
      </w:r>
      <w:r w:rsidRPr="008246B0">
        <w:rPr>
          <w:rStyle w:val="StyleBoldUnderline"/>
          <w:highlight w:val="yellow"/>
          <w:bdr w:val="single" w:sz="4" w:space="0" w:color="auto"/>
        </w:rPr>
        <w:t>current</w:t>
      </w:r>
      <w:r w:rsidRPr="00F617A6">
        <w:rPr>
          <w:sz w:val="16"/>
        </w:rPr>
        <w:t>.</w:t>
      </w:r>
      <w:proofErr w:type="gramEnd"/>
    </w:p>
    <w:p w:rsidR="00D53387" w:rsidRPr="00F617A6" w:rsidRDefault="00D53387" w:rsidP="00D53387">
      <w:pPr>
        <w:ind w:left="288"/>
        <w:rPr>
          <w:sz w:val="16"/>
        </w:rPr>
      </w:pPr>
      <w:r w:rsidRPr="00F617A6">
        <w:rPr>
          <w:sz w:val="16"/>
        </w:rPr>
        <w:t>3. ASSUMPTIONS</w:t>
      </w:r>
    </w:p>
    <w:p w:rsidR="00D53387" w:rsidRPr="00F617A6" w:rsidRDefault="00D53387" w:rsidP="00D53387">
      <w:pPr>
        <w:ind w:left="288"/>
        <w:rPr>
          <w:sz w:val="16"/>
        </w:rPr>
      </w:pPr>
      <w:r w:rsidRPr="00F617A6">
        <w:rPr>
          <w:sz w:val="16"/>
        </w:rPr>
        <w:t>The following assumptions were made in the development of the schedule in Appendix A and may differ from those assumptions previously made in the development of earlier schedules. Some of these assumptions are fixed duration (time to review COL), some are milestones dates (selection of a design), and some are alluding to the order in which the corresponding activities need to take place, relative to other activities. The list of assumptions below does not represent a complete set and should not be interpreted as having considered and excluded some assumptions which NGNP has no knowledge as of yet.</w:t>
      </w:r>
    </w:p>
    <w:p w:rsidR="00D53387" w:rsidRPr="00F617A6" w:rsidRDefault="00D53387" w:rsidP="00D53387">
      <w:pPr>
        <w:ind w:left="288"/>
        <w:rPr>
          <w:sz w:val="16"/>
        </w:rPr>
      </w:pPr>
      <w:r w:rsidRPr="00F617A6">
        <w:rPr>
          <w:sz w:val="16"/>
        </w:rPr>
        <w:t xml:space="preserve"> </w:t>
      </w:r>
      <w:proofErr w:type="gramStart"/>
      <w:r w:rsidRPr="008246B0">
        <w:rPr>
          <w:rStyle w:val="StyleBoldUnderline"/>
          <w:highlight w:val="yellow"/>
        </w:rPr>
        <w:t>This</w:t>
      </w:r>
      <w:proofErr w:type="gramEnd"/>
      <w:r w:rsidRPr="008246B0">
        <w:rPr>
          <w:rStyle w:val="StyleBoldUnderline"/>
          <w:highlight w:val="yellow"/>
        </w:rPr>
        <w:t xml:space="preserve"> schedule is</w:t>
      </w:r>
      <w:r w:rsidRPr="008246B0">
        <w:rPr>
          <w:sz w:val="16"/>
          <w:highlight w:val="yellow"/>
        </w:rPr>
        <w:t xml:space="preserve"> </w:t>
      </w:r>
      <w:r w:rsidRPr="008246B0">
        <w:rPr>
          <w:rStyle w:val="StyleBoldUnderline"/>
          <w:highlight w:val="yellow"/>
          <w:bdr w:val="single" w:sz="4" w:space="0" w:color="auto"/>
        </w:rPr>
        <w:t>not constrained by Fiscal Year Funding</w:t>
      </w:r>
      <w:r w:rsidRPr="00F617A6">
        <w:rPr>
          <w:sz w:val="16"/>
        </w:rPr>
        <w:t>.</w:t>
      </w:r>
    </w:p>
    <w:p w:rsidR="00D53387" w:rsidRPr="00F617A6" w:rsidRDefault="00D53387" w:rsidP="00D53387">
      <w:pPr>
        <w:ind w:left="288"/>
        <w:rPr>
          <w:sz w:val="16"/>
        </w:rPr>
      </w:pPr>
      <w:r w:rsidRPr="00F617A6">
        <w:rPr>
          <w:sz w:val="16"/>
        </w:rPr>
        <w:t> Project schedule includes DOE 413.3 CD 1/2/3/4 milestones and deliverables based on those milestones as required by DOE.</w:t>
      </w:r>
    </w:p>
    <w:p w:rsidR="00D53387" w:rsidRPr="00F617A6" w:rsidRDefault="00D53387" w:rsidP="00D53387">
      <w:pPr>
        <w:ind w:left="288"/>
        <w:rPr>
          <w:sz w:val="16"/>
        </w:rPr>
      </w:pPr>
      <w:r w:rsidRPr="00F617A6">
        <w:rPr>
          <w:sz w:val="16"/>
        </w:rPr>
        <w:t> Critical path is calculated in this planning schedule as any activity with less than 30 days total float.</w:t>
      </w:r>
    </w:p>
    <w:p w:rsidR="00D53387" w:rsidRPr="00F617A6" w:rsidRDefault="00D53387" w:rsidP="00D53387">
      <w:pPr>
        <w:ind w:left="288"/>
        <w:rPr>
          <w:sz w:val="16"/>
        </w:rPr>
      </w:pPr>
      <w:r w:rsidRPr="00F617A6">
        <w:rPr>
          <w:sz w:val="16"/>
        </w:rPr>
        <w:t xml:space="preserve"> </w:t>
      </w:r>
      <w:proofErr w:type="gramStart"/>
      <w:r w:rsidRPr="00F617A6">
        <w:rPr>
          <w:sz w:val="16"/>
        </w:rPr>
        <w:t>This</w:t>
      </w:r>
      <w:proofErr w:type="gramEnd"/>
      <w:r w:rsidRPr="00F617A6">
        <w:rPr>
          <w:sz w:val="16"/>
        </w:rPr>
        <w:t xml:space="preserve"> schedule assumes a 5 day work week, with typical holidays off.</w:t>
      </w:r>
    </w:p>
    <w:p w:rsidR="00D53387" w:rsidRPr="00F617A6" w:rsidRDefault="00D53387" w:rsidP="00D53387">
      <w:pPr>
        <w:ind w:left="288"/>
        <w:rPr>
          <w:sz w:val="16"/>
        </w:rPr>
      </w:pPr>
      <w:r w:rsidRPr="00F617A6">
        <w:rPr>
          <w:sz w:val="16"/>
        </w:rPr>
        <w:t xml:space="preserve"> Schedule reflects the generation of an Engineering, Procurement, </w:t>
      </w:r>
      <w:proofErr w:type="gramStart"/>
      <w:r w:rsidRPr="00F617A6">
        <w:rPr>
          <w:sz w:val="16"/>
        </w:rPr>
        <w:t>Construction</w:t>
      </w:r>
      <w:proofErr w:type="gramEnd"/>
      <w:r w:rsidRPr="00F617A6">
        <w:rPr>
          <w:sz w:val="16"/>
        </w:rPr>
        <w:t xml:space="preserve"> (EPC) scope of work at the end of conceptual design for release at the start of preliminary design.</w:t>
      </w:r>
    </w:p>
    <w:p w:rsidR="00D53387" w:rsidRPr="00F617A6" w:rsidRDefault="00D53387" w:rsidP="00D53387">
      <w:pPr>
        <w:ind w:left="288"/>
        <w:rPr>
          <w:sz w:val="16"/>
        </w:rPr>
      </w:pPr>
      <w:r w:rsidRPr="00F617A6">
        <w:rPr>
          <w:sz w:val="16"/>
        </w:rPr>
        <w:t> The Hydrogen Production System (HPS) is a separate scope of work and Request for Proposal</w:t>
      </w:r>
    </w:p>
    <w:p w:rsidR="00D53387" w:rsidRPr="00F617A6" w:rsidRDefault="00D53387" w:rsidP="00D53387">
      <w:pPr>
        <w:ind w:left="288"/>
        <w:rPr>
          <w:sz w:val="16"/>
        </w:rPr>
      </w:pPr>
      <w:r w:rsidRPr="00F617A6">
        <w:rPr>
          <w:sz w:val="16"/>
        </w:rPr>
        <w:t>(RFP) issued at preliminary design. (</w:t>
      </w:r>
      <w:proofErr w:type="gramStart"/>
      <w:r w:rsidRPr="00F617A6">
        <w:rPr>
          <w:sz w:val="16"/>
        </w:rPr>
        <w:t>separate</w:t>
      </w:r>
      <w:proofErr w:type="gramEnd"/>
      <w:r w:rsidRPr="00F617A6">
        <w:rPr>
          <w:sz w:val="16"/>
        </w:rPr>
        <w:t xml:space="preserve"> from EPC)</w:t>
      </w:r>
    </w:p>
    <w:p w:rsidR="00D53387" w:rsidRPr="00F617A6" w:rsidRDefault="00D53387" w:rsidP="00D53387">
      <w:pPr>
        <w:ind w:left="288"/>
        <w:rPr>
          <w:sz w:val="16"/>
        </w:rPr>
      </w:pPr>
      <w:r w:rsidRPr="00F617A6">
        <w:rPr>
          <w:sz w:val="16"/>
        </w:rPr>
        <w:lastRenderedPageBreak/>
        <w:t xml:space="preserve"> </w:t>
      </w:r>
      <w:proofErr w:type="gramStart"/>
      <w:r w:rsidRPr="00F12719">
        <w:rPr>
          <w:rStyle w:val="StyleBoldUnderline"/>
        </w:rPr>
        <w:t>The</w:t>
      </w:r>
      <w:proofErr w:type="gramEnd"/>
      <w:r w:rsidRPr="00F12719">
        <w:rPr>
          <w:rStyle w:val="StyleBoldUnderline"/>
        </w:rPr>
        <w:t xml:space="preserve"> reactor type selection is considered a</w:t>
      </w:r>
      <w:r w:rsidRPr="00F617A6">
        <w:rPr>
          <w:sz w:val="16"/>
        </w:rPr>
        <w:t xml:space="preserve"> Department of </w:t>
      </w:r>
      <w:proofErr w:type="spellStart"/>
      <w:r w:rsidRPr="00F617A6">
        <w:rPr>
          <w:sz w:val="16"/>
        </w:rPr>
        <w:t>Engery</w:t>
      </w:r>
      <w:proofErr w:type="spellEnd"/>
      <w:r w:rsidRPr="00F617A6">
        <w:rPr>
          <w:sz w:val="16"/>
        </w:rPr>
        <w:t xml:space="preserve"> (</w:t>
      </w:r>
      <w:r w:rsidRPr="00F12719">
        <w:rPr>
          <w:rStyle w:val="StyleBoldUnderline"/>
        </w:rPr>
        <w:t>DOE) decision milestone</w:t>
      </w:r>
      <w:r w:rsidRPr="00F617A6">
        <w:rPr>
          <w:sz w:val="16"/>
        </w:rPr>
        <w:t>.</w:t>
      </w:r>
    </w:p>
    <w:p w:rsidR="00D53387" w:rsidRPr="00F617A6" w:rsidRDefault="00D53387" w:rsidP="00D53387">
      <w:pPr>
        <w:ind w:left="288"/>
        <w:rPr>
          <w:sz w:val="16"/>
        </w:rPr>
      </w:pPr>
      <w:r w:rsidRPr="00F617A6">
        <w:rPr>
          <w:sz w:val="16"/>
        </w:rPr>
        <w:t xml:space="preserve"> </w:t>
      </w:r>
      <w:r w:rsidRPr="008246B0">
        <w:rPr>
          <w:rStyle w:val="StyleBoldUnderline"/>
          <w:highlight w:val="yellow"/>
          <w:bdr w:val="single" w:sz="4" w:space="0" w:color="auto"/>
        </w:rPr>
        <w:t>Conceptual design will include both reactor designs until reactor decision milestone is met</w:t>
      </w:r>
      <w:r w:rsidRPr="00F617A6">
        <w:rPr>
          <w:sz w:val="16"/>
        </w:rPr>
        <w:t>.</w:t>
      </w:r>
    </w:p>
    <w:p w:rsidR="00D53387" w:rsidRPr="00F617A6" w:rsidRDefault="00D53387" w:rsidP="00D53387">
      <w:pPr>
        <w:ind w:left="288"/>
        <w:rPr>
          <w:sz w:val="16"/>
        </w:rPr>
      </w:pPr>
      <w:r w:rsidRPr="00F617A6">
        <w:rPr>
          <w:sz w:val="16"/>
        </w:rPr>
        <w:t xml:space="preserve"> </w:t>
      </w:r>
      <w:r w:rsidRPr="008246B0">
        <w:rPr>
          <w:rStyle w:val="StyleBoldUnderline"/>
          <w:highlight w:val="yellow"/>
        </w:rPr>
        <w:t>Completion of preliminary design feeds the licensing process</w:t>
      </w:r>
      <w:r w:rsidRPr="00F617A6">
        <w:rPr>
          <w:sz w:val="16"/>
        </w:rPr>
        <w:t xml:space="preserve"> (PSID).</w:t>
      </w:r>
    </w:p>
    <w:p w:rsidR="00D53387" w:rsidRPr="00F617A6" w:rsidRDefault="00D53387" w:rsidP="00D53387">
      <w:pPr>
        <w:ind w:left="288"/>
        <w:rPr>
          <w:sz w:val="16"/>
        </w:rPr>
      </w:pPr>
      <w:r w:rsidRPr="00F617A6">
        <w:rPr>
          <w:sz w:val="16"/>
        </w:rPr>
        <w:t> Conceptual safety analysis work is based on the Westinghouse Electric Company (WEC) Conceptual Design Plan schedule.</w:t>
      </w:r>
    </w:p>
    <w:p w:rsidR="00D53387" w:rsidRPr="00F617A6" w:rsidRDefault="00D53387" w:rsidP="00D53387">
      <w:pPr>
        <w:ind w:left="288"/>
        <w:rPr>
          <w:sz w:val="16"/>
        </w:rPr>
      </w:pPr>
      <w:r w:rsidRPr="00F617A6">
        <w:rPr>
          <w:sz w:val="16"/>
        </w:rPr>
        <w:t xml:space="preserve"> </w:t>
      </w:r>
      <w:proofErr w:type="gramStart"/>
      <w:r w:rsidRPr="008246B0">
        <w:rPr>
          <w:rStyle w:val="StyleBoldUnderline"/>
          <w:highlight w:val="yellow"/>
          <w:bdr w:val="single" w:sz="4" w:space="0" w:color="auto"/>
        </w:rPr>
        <w:t>During</w:t>
      </w:r>
      <w:proofErr w:type="gramEnd"/>
      <w:r w:rsidRPr="008246B0">
        <w:rPr>
          <w:rStyle w:val="StyleBoldUnderline"/>
          <w:highlight w:val="yellow"/>
          <w:bdr w:val="single" w:sz="4" w:space="0" w:color="auto"/>
        </w:rPr>
        <w:t xml:space="preserve"> conceptual design</w:t>
      </w:r>
      <w:r w:rsidRPr="00F617A6">
        <w:rPr>
          <w:sz w:val="16"/>
        </w:rPr>
        <w:t xml:space="preserve">, </w:t>
      </w:r>
      <w:r w:rsidRPr="00F617A6">
        <w:rPr>
          <w:rStyle w:val="StyleBoldUnderline"/>
        </w:rPr>
        <w:t xml:space="preserve">draft </w:t>
      </w:r>
      <w:r w:rsidRPr="008246B0">
        <w:rPr>
          <w:rStyle w:val="StyleBoldUnderline"/>
          <w:highlight w:val="yellow"/>
        </w:rPr>
        <w:t>procurement specifications</w:t>
      </w:r>
      <w:r w:rsidRPr="00F617A6">
        <w:rPr>
          <w:rStyle w:val="StyleBoldUnderline"/>
        </w:rPr>
        <w:t xml:space="preserve"> for the Reactor Pressure Vessel</w:t>
      </w:r>
      <w:r w:rsidRPr="00F617A6">
        <w:rPr>
          <w:sz w:val="16"/>
        </w:rPr>
        <w:t xml:space="preserve"> (RPV) </w:t>
      </w:r>
      <w:r w:rsidRPr="00F617A6">
        <w:rPr>
          <w:rStyle w:val="StyleBoldUnderline"/>
        </w:rPr>
        <w:t>and Intermediate Heat Exchanger</w:t>
      </w:r>
      <w:r w:rsidRPr="00F617A6">
        <w:rPr>
          <w:sz w:val="16"/>
        </w:rPr>
        <w:t xml:space="preserve"> (IHX) </w:t>
      </w:r>
      <w:r w:rsidRPr="008246B0">
        <w:rPr>
          <w:rStyle w:val="StyleBoldUnderline"/>
          <w:highlight w:val="yellow"/>
          <w:bdr w:val="single" w:sz="4" w:space="0" w:color="auto"/>
        </w:rPr>
        <w:t>will be issued</w:t>
      </w:r>
      <w:r w:rsidRPr="00F617A6">
        <w:rPr>
          <w:sz w:val="16"/>
        </w:rPr>
        <w:t xml:space="preserve"> to the fabricator to begin the </w:t>
      </w:r>
      <w:proofErr w:type="spellStart"/>
      <w:r w:rsidRPr="00F617A6">
        <w:rPr>
          <w:sz w:val="16"/>
        </w:rPr>
        <w:t>longlead</w:t>
      </w:r>
      <w:proofErr w:type="spellEnd"/>
      <w:r w:rsidRPr="00F617A6">
        <w:rPr>
          <w:sz w:val="16"/>
        </w:rPr>
        <w:t xml:space="preserve"> procurement process.</w:t>
      </w:r>
    </w:p>
    <w:p w:rsidR="00D53387" w:rsidRPr="00F617A6" w:rsidRDefault="00D53387" w:rsidP="00D53387">
      <w:pPr>
        <w:ind w:left="288"/>
        <w:rPr>
          <w:sz w:val="16"/>
        </w:rPr>
      </w:pPr>
      <w:r w:rsidRPr="00F617A6">
        <w:rPr>
          <w:sz w:val="16"/>
        </w:rPr>
        <w:t> Baseline graphite Code Case review/approval and acceptance reflects beginning-of-life material properties.</w:t>
      </w:r>
    </w:p>
    <w:p w:rsidR="00D53387" w:rsidRPr="00F617A6" w:rsidRDefault="00D53387" w:rsidP="00D53387">
      <w:pPr>
        <w:ind w:left="288"/>
        <w:rPr>
          <w:sz w:val="16"/>
        </w:rPr>
      </w:pPr>
      <w:r w:rsidRPr="00F617A6">
        <w:rPr>
          <w:sz w:val="16"/>
        </w:rPr>
        <w:t xml:space="preserve"> Graphite irradiation/creep (remainder-of-life) Code Case development will </w:t>
      </w:r>
      <w:proofErr w:type="gramStart"/>
      <w:r w:rsidRPr="00F617A6">
        <w:rPr>
          <w:sz w:val="16"/>
        </w:rPr>
        <w:t>proceed</w:t>
      </w:r>
      <w:proofErr w:type="gramEnd"/>
      <w:r w:rsidRPr="00F617A6">
        <w:rPr>
          <w:sz w:val="16"/>
        </w:rPr>
        <w:t xml:space="preserve"> with final R&amp;D data input to the final Code Case as confirmatory data.</w:t>
      </w:r>
    </w:p>
    <w:p w:rsidR="00D53387" w:rsidRPr="00F617A6" w:rsidRDefault="00D53387" w:rsidP="00D53387">
      <w:pPr>
        <w:ind w:left="288"/>
        <w:rPr>
          <w:sz w:val="16"/>
        </w:rPr>
      </w:pPr>
      <w:r w:rsidRPr="00F617A6">
        <w:rPr>
          <w:sz w:val="16"/>
        </w:rPr>
        <w:t xml:space="preserve"> </w:t>
      </w:r>
      <w:r w:rsidRPr="008246B0">
        <w:rPr>
          <w:rStyle w:val="StyleBoldUnderline"/>
          <w:highlight w:val="yellow"/>
        </w:rPr>
        <w:t>High Temperature Metals preparation will work</w:t>
      </w:r>
      <w:r w:rsidRPr="00F617A6">
        <w:rPr>
          <w:rStyle w:val="StyleBoldUnderline"/>
        </w:rPr>
        <w:t xml:space="preserve"> current and new issues for</w:t>
      </w:r>
      <w:r w:rsidRPr="00F617A6">
        <w:rPr>
          <w:sz w:val="16"/>
        </w:rPr>
        <w:t xml:space="preserve"> </w:t>
      </w:r>
      <w:proofErr w:type="spellStart"/>
      <w:r w:rsidRPr="00F617A6">
        <w:rPr>
          <w:sz w:val="16"/>
        </w:rPr>
        <w:t>Hight</w:t>
      </w:r>
      <w:proofErr w:type="spellEnd"/>
      <w:r w:rsidRPr="00F617A6">
        <w:rPr>
          <w:sz w:val="16"/>
        </w:rPr>
        <w:t xml:space="preserve"> </w:t>
      </w:r>
      <w:proofErr w:type="spellStart"/>
      <w:r w:rsidRPr="00F617A6">
        <w:rPr>
          <w:sz w:val="16"/>
        </w:rPr>
        <w:t>Tempature</w:t>
      </w:r>
      <w:proofErr w:type="spellEnd"/>
      <w:r w:rsidRPr="00F617A6">
        <w:rPr>
          <w:sz w:val="16"/>
        </w:rPr>
        <w:t xml:space="preserve"> Gas Reactor (</w:t>
      </w:r>
      <w:r w:rsidRPr="008246B0">
        <w:rPr>
          <w:rStyle w:val="StyleBoldUnderline"/>
          <w:highlight w:val="yellow"/>
        </w:rPr>
        <w:t>HTGR) design</w:t>
      </w:r>
      <w:r w:rsidRPr="00F617A6">
        <w:rPr>
          <w:rStyle w:val="StyleBoldUnderline"/>
        </w:rPr>
        <w:t>-by-analysis rules</w:t>
      </w:r>
      <w:r w:rsidRPr="00F617A6">
        <w:rPr>
          <w:sz w:val="16"/>
        </w:rPr>
        <w:t xml:space="preserve"> and revise Subsection NH. Also, </w:t>
      </w:r>
      <w:r w:rsidRPr="008246B0">
        <w:rPr>
          <w:rStyle w:val="StyleBoldUnderline"/>
          <w:highlight w:val="yellow"/>
          <w:bdr w:val="single" w:sz="4" w:space="0" w:color="auto"/>
        </w:rPr>
        <w:t>to avoid acceptance delays</w:t>
      </w:r>
      <w:r w:rsidRPr="00F617A6">
        <w:rPr>
          <w:sz w:val="16"/>
        </w:rPr>
        <w:t xml:space="preserve">, </w:t>
      </w:r>
      <w:r w:rsidRPr="00F617A6">
        <w:rPr>
          <w:rStyle w:val="StyleBoldUnderline"/>
        </w:rPr>
        <w:t>pursue American Society of Mechanical Engineers</w:t>
      </w:r>
      <w:r w:rsidRPr="00F617A6">
        <w:rPr>
          <w:sz w:val="16"/>
        </w:rPr>
        <w:t xml:space="preserve"> (ASME) </w:t>
      </w:r>
      <w:r w:rsidRPr="00F617A6">
        <w:rPr>
          <w:rStyle w:val="StyleBoldUnderline"/>
        </w:rPr>
        <w:t>Committee partial acceptance of revised Subsection NH without full material data</w:t>
      </w:r>
      <w:r w:rsidRPr="00F617A6">
        <w:rPr>
          <w:sz w:val="16"/>
        </w:rPr>
        <w:t>. Final acceptance then depends only on acceptance of remaining materials data, not the entire Code Case.</w:t>
      </w:r>
    </w:p>
    <w:p w:rsidR="00D53387" w:rsidRPr="00F617A6" w:rsidRDefault="00D53387" w:rsidP="00D53387">
      <w:pPr>
        <w:ind w:left="288"/>
        <w:rPr>
          <w:sz w:val="16"/>
        </w:rPr>
      </w:pPr>
      <w:r w:rsidRPr="00F617A6">
        <w:rPr>
          <w:sz w:val="16"/>
        </w:rPr>
        <w:t> Early Site Permit (ESP) Pre-application reviews with Nuclear Regulatory Commission (NRC) staff start in 2009.</w:t>
      </w:r>
    </w:p>
    <w:p w:rsidR="00D53387" w:rsidRPr="00F617A6" w:rsidRDefault="00D53387" w:rsidP="00D53387">
      <w:pPr>
        <w:ind w:left="288"/>
        <w:rPr>
          <w:sz w:val="16"/>
        </w:rPr>
      </w:pPr>
      <w:r w:rsidRPr="00F617A6">
        <w:rPr>
          <w:sz w:val="16"/>
        </w:rPr>
        <w:t> Site is selected by April 2010.</w:t>
      </w:r>
    </w:p>
    <w:p w:rsidR="00D53387" w:rsidRPr="00F617A6" w:rsidRDefault="00D53387" w:rsidP="00D53387">
      <w:pPr>
        <w:ind w:left="288"/>
        <w:rPr>
          <w:sz w:val="16"/>
        </w:rPr>
      </w:pPr>
      <w:r w:rsidRPr="00F617A6">
        <w:rPr>
          <w:sz w:val="16"/>
        </w:rPr>
        <w:t> The ESP requires 2 years to develop application (includes majority of field work).</w:t>
      </w:r>
    </w:p>
    <w:p w:rsidR="00D53387" w:rsidRPr="00F617A6" w:rsidRDefault="00D53387" w:rsidP="00D53387">
      <w:pPr>
        <w:ind w:left="288"/>
        <w:rPr>
          <w:sz w:val="16"/>
        </w:rPr>
      </w:pPr>
      <w:r w:rsidRPr="00F617A6">
        <w:rPr>
          <w:sz w:val="16"/>
        </w:rPr>
        <w:t> The NRC application acceptance review of the ESP requires 14 months.</w:t>
      </w:r>
    </w:p>
    <w:p w:rsidR="00D53387" w:rsidRPr="00F617A6" w:rsidRDefault="00D53387" w:rsidP="00D53387">
      <w:pPr>
        <w:ind w:left="288"/>
        <w:rPr>
          <w:sz w:val="16"/>
        </w:rPr>
      </w:pPr>
      <w:r w:rsidRPr="00F617A6">
        <w:rPr>
          <w:sz w:val="16"/>
        </w:rPr>
        <w:t> The Resolution of public comments on draft EIS takes 10 months.</w:t>
      </w:r>
    </w:p>
    <w:p w:rsidR="00D53387" w:rsidRPr="00F617A6" w:rsidRDefault="00D53387" w:rsidP="00D53387">
      <w:pPr>
        <w:ind w:left="288"/>
        <w:rPr>
          <w:sz w:val="16"/>
        </w:rPr>
      </w:pPr>
      <w:r w:rsidRPr="00F617A6">
        <w:rPr>
          <w:sz w:val="16"/>
        </w:rPr>
        <w:t> The NRC staff safety review of the ESP requires 15 months.</w:t>
      </w:r>
    </w:p>
    <w:p w:rsidR="00D53387" w:rsidRPr="00F617A6" w:rsidRDefault="00D53387" w:rsidP="00D53387">
      <w:pPr>
        <w:ind w:left="288"/>
        <w:rPr>
          <w:sz w:val="16"/>
        </w:rPr>
      </w:pPr>
      <w:r w:rsidRPr="00F617A6">
        <w:rPr>
          <w:sz w:val="16"/>
        </w:rPr>
        <w:t xml:space="preserve"> Resolution of draft Safety Evaluation Report (SER) comments and Advisory Committee on Reactor </w:t>
      </w:r>
      <w:proofErr w:type="spellStart"/>
      <w:r w:rsidRPr="00F617A6">
        <w:rPr>
          <w:sz w:val="16"/>
        </w:rPr>
        <w:t>Safegaurds</w:t>
      </w:r>
      <w:proofErr w:type="spellEnd"/>
      <w:r w:rsidRPr="00F617A6">
        <w:rPr>
          <w:sz w:val="16"/>
        </w:rPr>
        <w:t xml:space="preserve"> (ACRS) review requires 5 months.</w:t>
      </w:r>
    </w:p>
    <w:p w:rsidR="00D53387" w:rsidRPr="00F617A6" w:rsidRDefault="00D53387" w:rsidP="00D53387">
      <w:pPr>
        <w:ind w:left="288"/>
        <w:rPr>
          <w:sz w:val="16"/>
        </w:rPr>
      </w:pPr>
      <w:r w:rsidRPr="00F617A6">
        <w:rPr>
          <w:sz w:val="16"/>
        </w:rPr>
        <w:t> Public hearing process for ESP requires 13 months.</w:t>
      </w:r>
    </w:p>
    <w:p w:rsidR="00D53387" w:rsidRPr="00F617A6" w:rsidRDefault="00D53387" w:rsidP="00D53387">
      <w:pPr>
        <w:ind w:left="288"/>
        <w:rPr>
          <w:sz w:val="16"/>
        </w:rPr>
      </w:pPr>
      <w:r w:rsidRPr="00F617A6">
        <w:rPr>
          <w:sz w:val="16"/>
        </w:rPr>
        <w:t> PSID development for the Combined Operating License (COL) requires 15 months.</w:t>
      </w:r>
    </w:p>
    <w:p w:rsidR="00D53387" w:rsidRPr="00F617A6" w:rsidRDefault="00D53387" w:rsidP="00D53387">
      <w:pPr>
        <w:ind w:left="288"/>
        <w:rPr>
          <w:sz w:val="16"/>
        </w:rPr>
      </w:pPr>
      <w:r w:rsidRPr="00F617A6">
        <w:rPr>
          <w:sz w:val="16"/>
        </w:rPr>
        <w:t> Application development for the COL requires 31 months.</w:t>
      </w:r>
    </w:p>
    <w:p w:rsidR="00D53387" w:rsidRPr="00F617A6" w:rsidRDefault="00D53387" w:rsidP="00D53387">
      <w:pPr>
        <w:ind w:left="288"/>
        <w:rPr>
          <w:sz w:val="16"/>
        </w:rPr>
      </w:pPr>
      <w:r w:rsidRPr="00F617A6">
        <w:rPr>
          <w:sz w:val="16"/>
        </w:rPr>
        <w:t> AGR-2 irradiation test results are adequate for COL development and submittal to the NRC.</w:t>
      </w:r>
    </w:p>
    <w:p w:rsidR="00D53387" w:rsidRPr="00F617A6" w:rsidRDefault="00D53387" w:rsidP="00D53387">
      <w:pPr>
        <w:ind w:left="288"/>
        <w:rPr>
          <w:sz w:val="16"/>
        </w:rPr>
      </w:pPr>
      <w:r w:rsidRPr="00F617A6">
        <w:rPr>
          <w:sz w:val="16"/>
        </w:rPr>
        <w:t> AGR-2, 3/4 and 5/6 PIE completion not required for COL submittal; assumed that these tasks will be finished prior to completion of the NRC technical review.</w:t>
      </w:r>
    </w:p>
    <w:p w:rsidR="00D53387" w:rsidRPr="00F617A6" w:rsidRDefault="00D53387" w:rsidP="00D53387">
      <w:pPr>
        <w:ind w:left="288"/>
        <w:rPr>
          <w:sz w:val="16"/>
        </w:rPr>
      </w:pPr>
      <w:r w:rsidRPr="00F617A6">
        <w:rPr>
          <w:sz w:val="16"/>
        </w:rPr>
        <w:t> AGR-7 and AGR-8 will be necessary during commercial operations (Post Operating License) Proof Test for Operations.</w:t>
      </w:r>
    </w:p>
    <w:p w:rsidR="00D53387" w:rsidRPr="00F617A6" w:rsidRDefault="00D53387" w:rsidP="00D53387">
      <w:pPr>
        <w:ind w:left="288"/>
        <w:rPr>
          <w:sz w:val="16"/>
        </w:rPr>
      </w:pPr>
      <w:r w:rsidRPr="00F617A6">
        <w:rPr>
          <w:sz w:val="16"/>
        </w:rPr>
        <w:t> AGR-2, 3, 4, 5, 6 PIE data will feed the final topical report.</w:t>
      </w:r>
    </w:p>
    <w:p w:rsidR="00D53387" w:rsidRPr="00F617A6" w:rsidRDefault="00D53387" w:rsidP="00D53387">
      <w:pPr>
        <w:ind w:left="288"/>
        <w:rPr>
          <w:sz w:val="16"/>
        </w:rPr>
      </w:pPr>
      <w:r w:rsidRPr="00F617A6">
        <w:rPr>
          <w:sz w:val="16"/>
        </w:rPr>
        <w:t> NRC technical review of the COL takes 33 months.</w:t>
      </w:r>
    </w:p>
    <w:p w:rsidR="00D53387" w:rsidRPr="00F617A6" w:rsidRDefault="00D53387" w:rsidP="00D53387">
      <w:pPr>
        <w:ind w:left="288"/>
        <w:rPr>
          <w:sz w:val="16"/>
        </w:rPr>
      </w:pPr>
      <w:r w:rsidRPr="00F617A6">
        <w:rPr>
          <w:sz w:val="16"/>
        </w:rPr>
        <w:t> Public hearing process of the COL takes 12 months.</w:t>
      </w:r>
    </w:p>
    <w:p w:rsidR="00D53387" w:rsidRPr="00F617A6" w:rsidRDefault="00D53387" w:rsidP="00D53387">
      <w:pPr>
        <w:ind w:left="288"/>
        <w:rPr>
          <w:sz w:val="16"/>
        </w:rPr>
      </w:pPr>
      <w:r w:rsidRPr="00F617A6">
        <w:rPr>
          <w:sz w:val="16"/>
        </w:rPr>
        <w:t xml:space="preserve"> NRC </w:t>
      </w:r>
      <w:proofErr w:type="spellStart"/>
      <w:r w:rsidRPr="00F617A6">
        <w:rPr>
          <w:sz w:val="16"/>
        </w:rPr>
        <w:t>wil</w:t>
      </w:r>
      <w:proofErr w:type="spellEnd"/>
      <w:r w:rsidRPr="00F617A6">
        <w:rPr>
          <w:sz w:val="16"/>
        </w:rPr>
        <w:t xml:space="preserve"> accept preliminary data without being codified.</w:t>
      </w:r>
    </w:p>
    <w:p w:rsidR="00D53387" w:rsidRPr="00F617A6" w:rsidRDefault="00D53387" w:rsidP="00D53387">
      <w:pPr>
        <w:ind w:left="288"/>
        <w:rPr>
          <w:sz w:val="16"/>
        </w:rPr>
      </w:pPr>
      <w:r w:rsidRPr="00F617A6">
        <w:rPr>
          <w:sz w:val="16"/>
        </w:rPr>
        <w:t> AGC-5 and AGC-6 are not needed for the NGNP’s 800 degree C. outlet temperature. AGC-5 and</w:t>
      </w:r>
    </w:p>
    <w:p w:rsidR="00D53387" w:rsidRPr="00F617A6" w:rsidRDefault="00D53387" w:rsidP="00D53387">
      <w:pPr>
        <w:ind w:left="288"/>
        <w:rPr>
          <w:sz w:val="16"/>
        </w:rPr>
      </w:pPr>
      <w:r w:rsidRPr="00F617A6">
        <w:rPr>
          <w:sz w:val="16"/>
        </w:rPr>
        <w:t>AGC-6 will be needed for follow-on reactors with higher outlet temperatures.</w:t>
      </w:r>
    </w:p>
    <w:p w:rsidR="00D53387" w:rsidRPr="00F617A6" w:rsidRDefault="00D53387" w:rsidP="00D53387">
      <w:pPr>
        <w:ind w:left="288"/>
        <w:rPr>
          <w:sz w:val="16"/>
        </w:rPr>
      </w:pPr>
      <w:r w:rsidRPr="00F617A6">
        <w:rPr>
          <w:sz w:val="16"/>
        </w:rPr>
        <w:t> Advanced Gas Reactor (AGR) and Advanced Graphite Capsule (AGC) timelines are constrained by ATR availability.</w:t>
      </w:r>
    </w:p>
    <w:p w:rsidR="00D53387" w:rsidRPr="00F617A6" w:rsidRDefault="00D53387" w:rsidP="00D53387">
      <w:pPr>
        <w:ind w:left="288"/>
        <w:rPr>
          <w:sz w:val="16"/>
        </w:rPr>
      </w:pPr>
      <w:r w:rsidRPr="00F617A6">
        <w:rPr>
          <w:sz w:val="16"/>
        </w:rPr>
        <w:t xml:space="preserve"> </w:t>
      </w:r>
      <w:proofErr w:type="gramStart"/>
      <w:r w:rsidRPr="00F617A6">
        <w:rPr>
          <w:sz w:val="16"/>
        </w:rPr>
        <w:t>All</w:t>
      </w:r>
      <w:proofErr w:type="gramEnd"/>
      <w:r w:rsidRPr="00F617A6">
        <w:rPr>
          <w:sz w:val="16"/>
        </w:rPr>
        <w:t xml:space="preserve"> experiments are successful, with no upset to planned acquisitions.</w:t>
      </w:r>
    </w:p>
    <w:p w:rsidR="00D53387" w:rsidRPr="00F617A6" w:rsidRDefault="00D53387" w:rsidP="00D53387">
      <w:pPr>
        <w:ind w:left="288"/>
        <w:rPr>
          <w:sz w:val="16"/>
        </w:rPr>
      </w:pPr>
      <w:r w:rsidRPr="00F617A6">
        <w:rPr>
          <w:sz w:val="16"/>
        </w:rPr>
        <w:t> Open items raised during the NRC review period that require plant operation to resolve will be addressed during the initial operating period.</w:t>
      </w:r>
    </w:p>
    <w:p w:rsidR="00D53387" w:rsidRPr="00F617A6" w:rsidRDefault="00D53387" w:rsidP="00D53387">
      <w:pPr>
        <w:ind w:left="288"/>
        <w:rPr>
          <w:sz w:val="16"/>
        </w:rPr>
      </w:pPr>
      <w:r w:rsidRPr="00F617A6">
        <w:rPr>
          <w:sz w:val="16"/>
        </w:rPr>
        <w:t xml:space="preserve"> </w:t>
      </w:r>
      <w:proofErr w:type="gramStart"/>
      <w:r w:rsidRPr="00F617A6">
        <w:rPr>
          <w:sz w:val="16"/>
        </w:rPr>
        <w:t>The</w:t>
      </w:r>
      <w:proofErr w:type="gramEnd"/>
      <w:r w:rsidRPr="00F617A6">
        <w:rPr>
          <w:sz w:val="16"/>
        </w:rPr>
        <w:t xml:space="preserve"> receipt of a COL for NGNP will not necessarily result in certifying a nuclear system design appropriate for commercial operation. Additional effort to certify an HTGR nuclear system design for commercial application will be required.</w:t>
      </w:r>
    </w:p>
    <w:p w:rsidR="00D53387" w:rsidRPr="00F617A6" w:rsidRDefault="00D53387" w:rsidP="00D53387">
      <w:pPr>
        <w:ind w:left="288"/>
        <w:rPr>
          <w:sz w:val="16"/>
        </w:rPr>
      </w:pPr>
      <w:r w:rsidRPr="00F617A6">
        <w:rPr>
          <w:sz w:val="16"/>
        </w:rPr>
        <w:t xml:space="preserve"> </w:t>
      </w:r>
      <w:proofErr w:type="gramStart"/>
      <w:r w:rsidRPr="00F617A6">
        <w:rPr>
          <w:sz w:val="16"/>
        </w:rPr>
        <w:t>The</w:t>
      </w:r>
      <w:proofErr w:type="gramEnd"/>
      <w:r w:rsidRPr="00F617A6">
        <w:rPr>
          <w:sz w:val="16"/>
        </w:rPr>
        <w:t xml:space="preserve"> schedule for development, design, construction, commissioning, and operation of the hydrogen plant for NGNP is based on the planning for the high-temperature electrolysis process.</w:t>
      </w:r>
    </w:p>
    <w:p w:rsidR="00D53387" w:rsidRPr="001B13B9" w:rsidRDefault="00D53387" w:rsidP="00D53387">
      <w:pPr>
        <w:ind w:left="288"/>
      </w:pPr>
      <w:r w:rsidRPr="00F617A6">
        <w:rPr>
          <w:sz w:val="16"/>
        </w:rPr>
        <w:t xml:space="preserve"> </w:t>
      </w:r>
      <w:proofErr w:type="gramStart"/>
      <w:r w:rsidRPr="00F617A6">
        <w:rPr>
          <w:rStyle w:val="StyleBoldUnderline"/>
        </w:rPr>
        <w:t>The</w:t>
      </w:r>
      <w:proofErr w:type="gramEnd"/>
      <w:r w:rsidRPr="00F617A6">
        <w:rPr>
          <w:rStyle w:val="StyleBoldUnderline"/>
        </w:rPr>
        <w:t xml:space="preserve"> </w:t>
      </w:r>
      <w:r w:rsidRPr="008246B0">
        <w:rPr>
          <w:rStyle w:val="StyleBoldUnderline"/>
          <w:highlight w:val="yellow"/>
        </w:rPr>
        <w:t>design</w:t>
      </w:r>
      <w:r w:rsidRPr="00F617A6">
        <w:rPr>
          <w:rStyle w:val="StyleBoldUnderline"/>
        </w:rPr>
        <w:t>, construction and commissioning of the</w:t>
      </w:r>
      <w:r w:rsidRPr="00F617A6">
        <w:rPr>
          <w:sz w:val="16"/>
        </w:rPr>
        <w:t xml:space="preserve"> Component Test Facility (</w:t>
      </w:r>
      <w:r w:rsidRPr="00F617A6">
        <w:rPr>
          <w:rStyle w:val="StyleBoldUnderline"/>
        </w:rPr>
        <w:t xml:space="preserve">CTF) </w:t>
      </w:r>
      <w:r w:rsidRPr="008246B0">
        <w:rPr>
          <w:rStyle w:val="StyleBoldUnderline"/>
          <w:highlight w:val="yellow"/>
        </w:rPr>
        <w:t>will be ready for component testing to</w:t>
      </w:r>
      <w:r w:rsidRPr="008246B0">
        <w:rPr>
          <w:sz w:val="16"/>
          <w:highlight w:val="yellow"/>
        </w:rPr>
        <w:t xml:space="preserve"> </w:t>
      </w:r>
      <w:r w:rsidRPr="008246B0">
        <w:rPr>
          <w:rStyle w:val="StyleBoldUnderline"/>
          <w:highlight w:val="yellow"/>
          <w:bdr w:val="single" w:sz="4" w:space="0" w:color="auto"/>
        </w:rPr>
        <w:t>support design and construction of NGNP</w:t>
      </w:r>
      <w:r w:rsidRPr="008246B0">
        <w:rPr>
          <w:sz w:val="16"/>
          <w:highlight w:val="yellow"/>
        </w:rPr>
        <w:t xml:space="preserve"> </w:t>
      </w:r>
      <w:r w:rsidRPr="008246B0">
        <w:rPr>
          <w:rStyle w:val="StyleBoldUnderline"/>
          <w:highlight w:val="yellow"/>
        </w:rPr>
        <w:t>and NRC certification of the</w:t>
      </w:r>
      <w:r w:rsidRPr="00F617A6">
        <w:rPr>
          <w:rStyle w:val="StyleBoldUnderline"/>
        </w:rPr>
        <w:t xml:space="preserve"> nuclear system </w:t>
      </w:r>
      <w:r w:rsidRPr="008246B0">
        <w:rPr>
          <w:rStyle w:val="StyleBoldUnderline"/>
          <w:highlight w:val="yellow"/>
        </w:rPr>
        <w:t>design(s</w:t>
      </w:r>
      <w:r>
        <w:t>).</w:t>
      </w:r>
    </w:p>
    <w:p w:rsidR="00D53387" w:rsidRDefault="00D53387" w:rsidP="00D53387">
      <w:pPr>
        <w:ind w:left="288"/>
      </w:pPr>
    </w:p>
    <w:p w:rsidR="00D53387" w:rsidRPr="00F540D9" w:rsidRDefault="00D53387" w:rsidP="00D53387">
      <w:pPr>
        <w:pStyle w:val="Heading4"/>
      </w:pPr>
      <w:r>
        <w:t xml:space="preserve">The status quo resolves the </w:t>
      </w:r>
      <w:r>
        <w:rPr>
          <w:u w:val="single"/>
        </w:rPr>
        <w:t>entire</w:t>
      </w:r>
      <w:r>
        <w:t xml:space="preserve"> </w:t>
      </w:r>
      <w:proofErr w:type="spellStart"/>
      <w:r>
        <w:t>aff</w:t>
      </w:r>
      <w:proofErr w:type="spellEnd"/>
      <w:r>
        <w:t xml:space="preserve">---the NGNP has </w:t>
      </w:r>
      <w:r>
        <w:rPr>
          <w:u w:val="single"/>
        </w:rPr>
        <w:t>chosen</w:t>
      </w:r>
      <w:r>
        <w:t xml:space="preserve"> a HTGR design in partnership with private companies, it’ll be built successfully now </w:t>
      </w:r>
    </w:p>
    <w:p w:rsidR="00D53387" w:rsidRDefault="00D53387" w:rsidP="00D53387">
      <w:r w:rsidRPr="009A2ACB">
        <w:rPr>
          <w:rStyle w:val="StyleStyleBold12pt"/>
        </w:rPr>
        <w:t>NEI 10-3</w:t>
      </w:r>
      <w:r>
        <w:t xml:space="preserve"> – Nuclear Engineering International, “Gen IV - Power plant design - A steam cycle HTGR,” 10/3/12, p. 29 </w:t>
      </w:r>
    </w:p>
    <w:p w:rsidR="00D53387" w:rsidRPr="00B32FD0" w:rsidRDefault="00D53387" w:rsidP="00D53387">
      <w:pPr>
        <w:ind w:left="288"/>
        <w:rPr>
          <w:sz w:val="16"/>
        </w:rPr>
      </w:pPr>
      <w:r w:rsidRPr="00B676DA">
        <w:rPr>
          <w:rStyle w:val="StyleBoldUnderline"/>
          <w:highlight w:val="yellow"/>
        </w:rPr>
        <w:t>AREVA's</w:t>
      </w:r>
      <w:r w:rsidRPr="009A2ACB">
        <w:rPr>
          <w:rStyle w:val="StyleBoldUnderline"/>
        </w:rPr>
        <w:t xml:space="preserve"> steam cycle </w:t>
      </w:r>
      <w:r w:rsidRPr="00B676DA">
        <w:rPr>
          <w:rStyle w:val="Emphasis"/>
          <w:highlight w:val="yellow"/>
          <w:bdr w:val="single" w:sz="4" w:space="0" w:color="auto"/>
        </w:rPr>
        <w:t>h</w:t>
      </w:r>
      <w:r w:rsidRPr="009A2ACB">
        <w:rPr>
          <w:rStyle w:val="StyleBoldUnderline"/>
        </w:rPr>
        <w:t>igh-</w:t>
      </w:r>
      <w:r w:rsidRPr="00B676DA">
        <w:rPr>
          <w:rStyle w:val="Emphasis"/>
          <w:highlight w:val="yellow"/>
          <w:bdr w:val="single" w:sz="4" w:space="0" w:color="auto"/>
        </w:rPr>
        <w:t>t</w:t>
      </w:r>
      <w:r w:rsidRPr="009A2ACB">
        <w:rPr>
          <w:rStyle w:val="StyleBoldUnderline"/>
        </w:rPr>
        <w:t xml:space="preserve">emperature </w:t>
      </w:r>
      <w:r w:rsidRPr="00B676DA">
        <w:rPr>
          <w:rStyle w:val="Emphasis"/>
          <w:highlight w:val="yellow"/>
          <w:bdr w:val="single" w:sz="4" w:space="0" w:color="auto"/>
        </w:rPr>
        <w:t>g</w:t>
      </w:r>
      <w:r w:rsidRPr="009A2ACB">
        <w:rPr>
          <w:rStyle w:val="StyleBoldUnderline"/>
        </w:rPr>
        <w:t xml:space="preserve">as-cooled </w:t>
      </w:r>
      <w:r w:rsidRPr="00B676DA">
        <w:rPr>
          <w:rStyle w:val="Emphasis"/>
          <w:highlight w:val="yellow"/>
          <w:bdr w:val="single" w:sz="4" w:space="0" w:color="auto"/>
        </w:rPr>
        <w:t>r</w:t>
      </w:r>
      <w:r w:rsidRPr="009A2ACB">
        <w:rPr>
          <w:rStyle w:val="StyleBoldUnderline"/>
        </w:rPr>
        <w:t>eactor design</w:t>
      </w:r>
      <w:r w:rsidRPr="00B32FD0">
        <w:rPr>
          <w:sz w:val="16"/>
        </w:rPr>
        <w:t xml:space="preserve"> adopts lower temperatures than other HTGRs in an effort to make nearer-term deployment a more realistic possibility. This design </w:t>
      </w:r>
      <w:r w:rsidRPr="00B676DA">
        <w:rPr>
          <w:rStyle w:val="StyleBoldUnderline"/>
          <w:highlight w:val="yellow"/>
        </w:rPr>
        <w:t>was</w:t>
      </w:r>
      <w:r w:rsidRPr="00B676DA">
        <w:rPr>
          <w:sz w:val="16"/>
          <w:highlight w:val="yellow"/>
        </w:rPr>
        <w:t xml:space="preserve"> </w:t>
      </w:r>
      <w:r w:rsidRPr="00B676DA">
        <w:rPr>
          <w:rStyle w:val="Emphasis"/>
          <w:highlight w:val="yellow"/>
        </w:rPr>
        <w:t>recently taken up by the</w:t>
      </w:r>
      <w:r w:rsidRPr="009A2ACB">
        <w:rPr>
          <w:rStyle w:val="Emphasis"/>
        </w:rPr>
        <w:t xml:space="preserve"> US </w:t>
      </w:r>
      <w:r w:rsidRPr="00B676DA">
        <w:rPr>
          <w:rStyle w:val="Emphasis"/>
          <w:highlight w:val="yellow"/>
        </w:rPr>
        <w:t>NGNP</w:t>
      </w:r>
      <w:r w:rsidRPr="009A2ACB">
        <w:rPr>
          <w:rStyle w:val="Emphasis"/>
        </w:rPr>
        <w:t xml:space="preserve"> Alliance</w:t>
      </w:r>
      <w:r w:rsidRPr="00B32FD0">
        <w:rPr>
          <w:sz w:val="16"/>
        </w:rPr>
        <w:t>.</w:t>
      </w:r>
    </w:p>
    <w:p w:rsidR="00D53387" w:rsidRPr="00B32FD0" w:rsidRDefault="00D53387" w:rsidP="00D53387">
      <w:pPr>
        <w:ind w:left="288"/>
        <w:rPr>
          <w:sz w:val="16"/>
        </w:rPr>
      </w:pPr>
      <w:r w:rsidRPr="00B676DA">
        <w:rPr>
          <w:rStyle w:val="StyleBoldUnderline"/>
          <w:highlight w:val="yellow"/>
        </w:rPr>
        <w:t>AREVA's</w:t>
      </w:r>
      <w:r w:rsidRPr="009A2ACB">
        <w:rPr>
          <w:rStyle w:val="StyleBoldUnderline"/>
        </w:rPr>
        <w:t xml:space="preserve"> Steam Cycle</w:t>
      </w:r>
      <w:r w:rsidRPr="00B32FD0">
        <w:rPr>
          <w:sz w:val="16"/>
        </w:rPr>
        <w:t xml:space="preserve"> </w:t>
      </w:r>
      <w:r w:rsidRPr="009A2ACB">
        <w:rPr>
          <w:rStyle w:val="StyleBoldUnderline"/>
        </w:rPr>
        <w:t xml:space="preserve">High Temperature Gas-Cooled </w:t>
      </w:r>
      <w:r w:rsidRPr="00B676DA">
        <w:rPr>
          <w:rStyle w:val="StyleBoldUnderline"/>
          <w:highlight w:val="yellow"/>
        </w:rPr>
        <w:t>Reactor</w:t>
      </w:r>
      <w:r w:rsidRPr="00B32FD0">
        <w:rPr>
          <w:sz w:val="16"/>
        </w:rPr>
        <w:t xml:space="preserve"> (SC-HTGR) is a small, modular, graphite-moderated, helium-cooled, high-output-temperature reactor with a nominal thermal power of 625 </w:t>
      </w:r>
      <w:proofErr w:type="spellStart"/>
      <w:r w:rsidRPr="00B32FD0">
        <w:rPr>
          <w:sz w:val="16"/>
        </w:rPr>
        <w:t>MWt</w:t>
      </w:r>
      <w:proofErr w:type="spellEnd"/>
      <w:r w:rsidRPr="00B32FD0">
        <w:rPr>
          <w:sz w:val="16"/>
        </w:rPr>
        <w:t xml:space="preserve">. This reactor </w:t>
      </w:r>
      <w:r w:rsidRPr="00B676DA">
        <w:rPr>
          <w:rStyle w:val="StyleBoldUnderline"/>
          <w:highlight w:val="yellow"/>
        </w:rPr>
        <w:t xml:space="preserve">couples </w:t>
      </w:r>
      <w:r w:rsidRPr="00B676DA">
        <w:rPr>
          <w:rStyle w:val="StyleBoldUnderline"/>
          <w:highlight w:val="yellow"/>
        </w:rPr>
        <w:lastRenderedPageBreak/>
        <w:t>proven</w:t>
      </w:r>
      <w:r w:rsidRPr="009A2ACB">
        <w:rPr>
          <w:rStyle w:val="StyleBoldUnderline"/>
        </w:rPr>
        <w:t xml:space="preserve"> gas reactor </w:t>
      </w:r>
      <w:r w:rsidRPr="00B676DA">
        <w:rPr>
          <w:rStyle w:val="StyleBoldUnderline"/>
          <w:highlight w:val="yellow"/>
        </w:rPr>
        <w:t>tech</w:t>
      </w:r>
      <w:r w:rsidRPr="009A2ACB">
        <w:rPr>
          <w:rStyle w:val="StyleBoldUnderline"/>
        </w:rPr>
        <w:t xml:space="preserve">nology </w:t>
      </w:r>
      <w:r w:rsidRPr="00B676DA">
        <w:rPr>
          <w:rStyle w:val="StyleBoldUnderline"/>
          <w:highlight w:val="yellow"/>
        </w:rPr>
        <w:t>with</w:t>
      </w:r>
      <w:r w:rsidRPr="009A2ACB">
        <w:rPr>
          <w:rStyle w:val="StyleBoldUnderline"/>
        </w:rPr>
        <w:t xml:space="preserve"> a </w:t>
      </w:r>
      <w:r w:rsidRPr="00B676DA">
        <w:rPr>
          <w:rStyle w:val="StyleBoldUnderline"/>
          <w:highlight w:val="yellow"/>
        </w:rPr>
        <w:t>modular deployment</w:t>
      </w:r>
      <w:r w:rsidRPr="009A2ACB">
        <w:rPr>
          <w:rStyle w:val="StyleBoldUnderline"/>
        </w:rPr>
        <w:t xml:space="preserve"> strategy </w:t>
      </w:r>
      <w:r w:rsidRPr="00B676DA">
        <w:rPr>
          <w:rStyle w:val="StyleBoldUnderline"/>
          <w:highlight w:val="yellow"/>
        </w:rPr>
        <w:t>to provide an</w:t>
      </w:r>
      <w:r w:rsidRPr="009A2ACB">
        <w:rPr>
          <w:rStyle w:val="StyleBoldUnderline"/>
        </w:rPr>
        <w:t xml:space="preserve"> </w:t>
      </w:r>
      <w:r w:rsidRPr="00B676DA">
        <w:rPr>
          <w:rStyle w:val="StyleBoldUnderline"/>
          <w:highlight w:val="yellow"/>
        </w:rPr>
        <w:t>effective match with a range of potential</w:t>
      </w:r>
      <w:r w:rsidRPr="009A2ACB">
        <w:rPr>
          <w:rStyle w:val="StyleBoldUnderline"/>
        </w:rPr>
        <w:t xml:space="preserve"> end-user industrial </w:t>
      </w:r>
      <w:r w:rsidRPr="00B676DA">
        <w:rPr>
          <w:rStyle w:val="StyleBoldUnderline"/>
          <w:highlight w:val="yellow"/>
        </w:rPr>
        <w:t>processes</w:t>
      </w:r>
      <w:r w:rsidRPr="00B32FD0">
        <w:rPr>
          <w:sz w:val="16"/>
        </w:rPr>
        <w:t>.</w:t>
      </w:r>
    </w:p>
    <w:p w:rsidR="00D53387" w:rsidRPr="00B32FD0" w:rsidRDefault="00D53387" w:rsidP="00D53387">
      <w:pPr>
        <w:ind w:left="288"/>
        <w:rPr>
          <w:sz w:val="16"/>
        </w:rPr>
      </w:pPr>
      <w:r w:rsidRPr="00B32FD0">
        <w:rPr>
          <w:sz w:val="16"/>
        </w:rPr>
        <w:t>The motivation for development and deployment of the SC-HTGR is based on the need to reduce dependence on fossil fuels. LWRs and other renewables provide a significant fraction of electricity production, but electricity accounts for less than half of the total energy economy. Process heat and transportation fuels are almost completely dependent on fossil fuels. Deployment of HTRs, with their higher operating temperatures and flexible energy-delivery options, would provide a path to significantly impact this broad segment of the energy market with environmental, economic, and energy security benefits.</w:t>
      </w:r>
    </w:p>
    <w:p w:rsidR="00D53387" w:rsidRPr="00B32FD0" w:rsidRDefault="00D53387" w:rsidP="00D53387">
      <w:pPr>
        <w:ind w:left="288"/>
        <w:rPr>
          <w:sz w:val="16"/>
        </w:rPr>
      </w:pPr>
      <w:r w:rsidRPr="00B32FD0">
        <w:rPr>
          <w:sz w:val="16"/>
        </w:rPr>
        <w:t>With its unique safety characteristics, the SC-HTGR affords the opportunity to locate the reactor near to the end-user's industrial facility while maintaining an enhanced level of overall safety.</w:t>
      </w:r>
    </w:p>
    <w:p w:rsidR="00D53387" w:rsidRPr="00B32FD0" w:rsidRDefault="00D53387" w:rsidP="00D53387">
      <w:pPr>
        <w:ind w:left="288"/>
        <w:rPr>
          <w:sz w:val="16"/>
        </w:rPr>
      </w:pPr>
      <w:r w:rsidRPr="00B32FD0">
        <w:rPr>
          <w:sz w:val="16"/>
        </w:rPr>
        <w:t xml:space="preserve">The SC-HTGR design concept grew out of earlier work at AREVA (the ANTARES Project) and work supported by the US Department of Energy (early Next Generation Nuclear Plant designs) which utilized very high temperature reactor (VHTR) technology, that is, gas reactors with outlet temperatures approaching 900 </w:t>
      </w:r>
      <w:proofErr w:type="spellStart"/>
      <w:r w:rsidRPr="00B32FD0">
        <w:rPr>
          <w:sz w:val="16"/>
        </w:rPr>
        <w:t>deg</w:t>
      </w:r>
      <w:proofErr w:type="spellEnd"/>
      <w:r w:rsidRPr="00B32FD0">
        <w:rPr>
          <w:sz w:val="16"/>
        </w:rPr>
        <w:t xml:space="preserve"> to 1000 </w:t>
      </w:r>
      <w:proofErr w:type="spellStart"/>
      <w:r w:rsidRPr="00B32FD0">
        <w:rPr>
          <w:sz w:val="16"/>
        </w:rPr>
        <w:t>deg</w:t>
      </w:r>
      <w:proofErr w:type="spellEnd"/>
      <w:r w:rsidRPr="00B32FD0">
        <w:rPr>
          <w:sz w:val="16"/>
        </w:rPr>
        <w:t xml:space="preserve"> C. Two main considerations drove development of the SC-HTGR design. First, the VHTR designs require significant development of high-temperature materials, most notably ceramics, which have very long implementation timelines. This would significantly delay deployment of the technology. Secondly, market studies indicated a significant potential need for more moderate process heat-delivery systems such as high-temperature steam. </w:t>
      </w:r>
      <w:r w:rsidRPr="00B676DA">
        <w:rPr>
          <w:rStyle w:val="StyleBoldUnderline"/>
          <w:highlight w:val="yellow"/>
        </w:rPr>
        <w:t>The SC-HTGR</w:t>
      </w:r>
      <w:r w:rsidRPr="00B32FD0">
        <w:rPr>
          <w:sz w:val="16"/>
        </w:rPr>
        <w:t xml:space="preserve"> evolved to address these factors and </w:t>
      </w:r>
      <w:r w:rsidRPr="00B676DA">
        <w:rPr>
          <w:rStyle w:val="StyleBoldUnderline"/>
          <w:highlight w:val="yellow"/>
        </w:rPr>
        <w:t>is</w:t>
      </w:r>
      <w:r w:rsidRPr="009A2ACB">
        <w:rPr>
          <w:rStyle w:val="StyleBoldUnderline"/>
        </w:rPr>
        <w:t xml:space="preserve"> envisioned as </w:t>
      </w:r>
      <w:r w:rsidRPr="00B676DA">
        <w:rPr>
          <w:rStyle w:val="StyleBoldUnderline"/>
          <w:highlight w:val="yellow"/>
        </w:rPr>
        <w:t>an</w:t>
      </w:r>
      <w:r w:rsidRPr="00B676DA">
        <w:rPr>
          <w:sz w:val="16"/>
          <w:highlight w:val="yellow"/>
        </w:rPr>
        <w:t xml:space="preserve"> </w:t>
      </w:r>
      <w:r w:rsidRPr="00B676DA">
        <w:rPr>
          <w:rStyle w:val="Emphasis"/>
          <w:highlight w:val="yellow"/>
        </w:rPr>
        <w:t>excellent first step to near-term deployment</w:t>
      </w:r>
      <w:r w:rsidRPr="00B32FD0">
        <w:rPr>
          <w:sz w:val="16"/>
        </w:rPr>
        <w:t xml:space="preserve"> </w:t>
      </w:r>
      <w:r w:rsidRPr="009A2ACB">
        <w:rPr>
          <w:rStyle w:val="StyleBoldUnderline"/>
        </w:rPr>
        <w:t>of nuclear technology</w:t>
      </w:r>
      <w:r w:rsidRPr="00B32FD0">
        <w:rPr>
          <w:sz w:val="16"/>
        </w:rPr>
        <w:t xml:space="preserve"> into the process-heat energy sector. </w:t>
      </w:r>
      <w:r w:rsidRPr="009A2ACB">
        <w:rPr>
          <w:rStyle w:val="StyleBoldUnderline"/>
        </w:rPr>
        <w:t>Licensing experience and operational data gained from the SC-HTGR will benefit the next evolution of gas reactor technology</w:t>
      </w:r>
      <w:r w:rsidRPr="00B32FD0">
        <w:rPr>
          <w:sz w:val="16"/>
        </w:rPr>
        <w:t>, potentially into the VHTR arena.</w:t>
      </w:r>
    </w:p>
    <w:p w:rsidR="00D53387" w:rsidRPr="00B32FD0" w:rsidRDefault="00D53387" w:rsidP="00D53387">
      <w:pPr>
        <w:ind w:left="288"/>
        <w:rPr>
          <w:sz w:val="16"/>
        </w:rPr>
      </w:pPr>
      <w:r w:rsidRPr="00B676DA">
        <w:rPr>
          <w:rStyle w:val="StyleBoldUnderline"/>
          <w:highlight w:val="yellow"/>
        </w:rPr>
        <w:t>The SC-HTGR has been</w:t>
      </w:r>
      <w:r w:rsidRPr="00B676DA">
        <w:rPr>
          <w:sz w:val="16"/>
          <w:highlight w:val="yellow"/>
        </w:rPr>
        <w:t xml:space="preserve"> </w:t>
      </w:r>
      <w:r w:rsidRPr="00B676DA">
        <w:rPr>
          <w:rStyle w:val="Emphasis"/>
          <w:highlight w:val="yellow"/>
        </w:rPr>
        <w:t>selected by the NGNP</w:t>
      </w:r>
      <w:r w:rsidRPr="009A2ACB">
        <w:rPr>
          <w:rStyle w:val="Emphasis"/>
        </w:rPr>
        <w:t xml:space="preserve"> Industry Alliance</w:t>
      </w:r>
      <w:r w:rsidRPr="00B32FD0">
        <w:rPr>
          <w:sz w:val="16"/>
        </w:rPr>
        <w:t xml:space="preserve"> </w:t>
      </w:r>
      <w:r w:rsidRPr="00B676DA">
        <w:rPr>
          <w:rStyle w:val="StyleBoldUnderline"/>
          <w:highlight w:val="yellow"/>
        </w:rPr>
        <w:t>to be the base tech</w:t>
      </w:r>
      <w:r w:rsidRPr="009A2ACB">
        <w:rPr>
          <w:rStyle w:val="StyleBoldUnderline"/>
        </w:rPr>
        <w:t xml:space="preserve">nology </w:t>
      </w:r>
      <w:r w:rsidRPr="00B676DA">
        <w:rPr>
          <w:rStyle w:val="StyleBoldUnderline"/>
          <w:highlight w:val="yellow"/>
        </w:rPr>
        <w:t>for</w:t>
      </w:r>
      <w:r w:rsidRPr="009A2ACB">
        <w:rPr>
          <w:rStyle w:val="StyleBoldUnderline"/>
        </w:rPr>
        <w:t xml:space="preserve"> its</w:t>
      </w:r>
      <w:r w:rsidRPr="00B32FD0">
        <w:rPr>
          <w:sz w:val="16"/>
        </w:rPr>
        <w:t xml:space="preserve"> </w:t>
      </w:r>
      <w:r w:rsidRPr="009A2ACB">
        <w:rPr>
          <w:rStyle w:val="StyleBoldUnderline"/>
        </w:rPr>
        <w:t xml:space="preserve">ongoing </w:t>
      </w:r>
      <w:r w:rsidRPr="00B676DA">
        <w:rPr>
          <w:rStyle w:val="StyleBoldUnderline"/>
          <w:highlight w:val="yellow"/>
        </w:rPr>
        <w:t>efforts to</w:t>
      </w:r>
      <w:r w:rsidRPr="00B32FD0">
        <w:rPr>
          <w:sz w:val="16"/>
        </w:rPr>
        <w:t xml:space="preserve"> design, construct and </w:t>
      </w:r>
      <w:r w:rsidRPr="00B676DA">
        <w:rPr>
          <w:rStyle w:val="Emphasis"/>
          <w:highlight w:val="yellow"/>
        </w:rPr>
        <w:t xml:space="preserve">operate the </w:t>
      </w:r>
      <w:r w:rsidRPr="00B676DA">
        <w:rPr>
          <w:rStyle w:val="Emphasis"/>
          <w:highlight w:val="yellow"/>
          <w:bdr w:val="single" w:sz="4" w:space="0" w:color="auto"/>
        </w:rPr>
        <w:t>N</w:t>
      </w:r>
      <w:r w:rsidRPr="009A2ACB">
        <w:rPr>
          <w:rStyle w:val="Emphasis"/>
        </w:rPr>
        <w:t xml:space="preserve">ext </w:t>
      </w:r>
      <w:r w:rsidRPr="00B676DA">
        <w:rPr>
          <w:rStyle w:val="Emphasis"/>
          <w:highlight w:val="yellow"/>
          <w:bdr w:val="single" w:sz="4" w:space="0" w:color="auto"/>
        </w:rPr>
        <w:t>G</w:t>
      </w:r>
      <w:r w:rsidRPr="009A2ACB">
        <w:rPr>
          <w:rStyle w:val="Emphasis"/>
        </w:rPr>
        <w:t xml:space="preserve">eneration </w:t>
      </w:r>
      <w:r w:rsidRPr="00B676DA">
        <w:rPr>
          <w:rStyle w:val="Emphasis"/>
          <w:highlight w:val="yellow"/>
          <w:bdr w:val="single" w:sz="4" w:space="0" w:color="auto"/>
        </w:rPr>
        <w:t>N</w:t>
      </w:r>
      <w:r w:rsidRPr="009A2ACB">
        <w:rPr>
          <w:rStyle w:val="Emphasis"/>
        </w:rPr>
        <w:t xml:space="preserve">uclear </w:t>
      </w:r>
      <w:r w:rsidRPr="00B676DA">
        <w:rPr>
          <w:rStyle w:val="Emphasis"/>
          <w:highlight w:val="yellow"/>
          <w:bdr w:val="single" w:sz="4" w:space="0" w:color="auto"/>
        </w:rPr>
        <w:t>P</w:t>
      </w:r>
      <w:r w:rsidRPr="009A2ACB">
        <w:rPr>
          <w:rStyle w:val="Emphasis"/>
        </w:rPr>
        <w:t>lant</w:t>
      </w:r>
      <w:r w:rsidRPr="00B32FD0">
        <w:rPr>
          <w:sz w:val="16"/>
        </w:rPr>
        <w:t xml:space="preserve"> </w:t>
      </w:r>
      <w:r w:rsidRPr="009A2ACB">
        <w:rPr>
          <w:rStyle w:val="StyleBoldUnderline"/>
        </w:rPr>
        <w:t>in the US</w:t>
      </w:r>
      <w:r w:rsidRPr="00B32FD0">
        <w:rPr>
          <w:sz w:val="16"/>
        </w:rPr>
        <w:t xml:space="preserve">. </w:t>
      </w:r>
      <w:r w:rsidRPr="00B676DA">
        <w:rPr>
          <w:rStyle w:val="StyleBoldUnderline"/>
          <w:highlight w:val="yellow"/>
        </w:rPr>
        <w:t>The goal</w:t>
      </w:r>
      <w:r w:rsidRPr="009A2ACB">
        <w:rPr>
          <w:rStyle w:val="StyleBoldUnderline"/>
        </w:rPr>
        <w:t xml:space="preserve"> of the NGNP Alliance </w:t>
      </w:r>
      <w:r w:rsidRPr="00B676DA">
        <w:rPr>
          <w:rStyle w:val="StyleBoldUnderline"/>
          <w:highlight w:val="yellow"/>
        </w:rPr>
        <w:t>is to provide</w:t>
      </w:r>
      <w:r w:rsidRPr="009A2ACB">
        <w:rPr>
          <w:rStyle w:val="StyleBoldUnderline"/>
        </w:rPr>
        <w:t xml:space="preserve"> first-of-a-kind design and licensing experience to help foster development and deployment of </w:t>
      </w:r>
      <w:r w:rsidRPr="00B676DA">
        <w:rPr>
          <w:rStyle w:val="StyleBoldUnderline"/>
          <w:highlight w:val="yellow"/>
        </w:rPr>
        <w:t>a</w:t>
      </w:r>
      <w:r w:rsidRPr="00B676DA">
        <w:rPr>
          <w:sz w:val="16"/>
          <w:highlight w:val="yellow"/>
        </w:rPr>
        <w:t xml:space="preserve"> </w:t>
      </w:r>
      <w:r w:rsidRPr="00B676DA">
        <w:rPr>
          <w:rStyle w:val="Emphasis"/>
          <w:highlight w:val="yellow"/>
        </w:rPr>
        <w:t>fleet of advanced reactors</w:t>
      </w:r>
      <w:r w:rsidRPr="00B32FD0">
        <w:rPr>
          <w:sz w:val="16"/>
        </w:rPr>
        <w:t xml:space="preserve"> </w:t>
      </w:r>
      <w:r w:rsidRPr="009A2ACB">
        <w:rPr>
          <w:rStyle w:val="StyleBoldUnderline"/>
        </w:rPr>
        <w:t>to help meet future US energy demand</w:t>
      </w:r>
      <w:r w:rsidRPr="00B32FD0">
        <w:rPr>
          <w:sz w:val="16"/>
        </w:rPr>
        <w:t>.</w:t>
      </w:r>
    </w:p>
    <w:p w:rsidR="00D53387" w:rsidRPr="00B32FD0" w:rsidRDefault="00D53387" w:rsidP="00D53387">
      <w:pPr>
        <w:ind w:left="288"/>
        <w:rPr>
          <w:sz w:val="16"/>
        </w:rPr>
      </w:pPr>
      <w:r w:rsidRPr="00B32FD0">
        <w:rPr>
          <w:sz w:val="16"/>
        </w:rPr>
        <w:t xml:space="preserve">The design is currently at the early conceptual design phase. </w:t>
      </w:r>
      <w:r w:rsidRPr="009A2ACB">
        <w:rPr>
          <w:rStyle w:val="StyleBoldUnderline"/>
        </w:rPr>
        <w:t xml:space="preserve">Commencement of the full design </w:t>
      </w:r>
      <w:proofErr w:type="spellStart"/>
      <w:r w:rsidRPr="009A2ACB">
        <w:rPr>
          <w:rStyle w:val="StyleBoldUnderline"/>
        </w:rPr>
        <w:t>programme</w:t>
      </w:r>
      <w:proofErr w:type="spellEnd"/>
      <w:r w:rsidRPr="009A2ACB">
        <w:rPr>
          <w:rStyle w:val="StyleBoldUnderline"/>
        </w:rPr>
        <w:t xml:space="preserve"> is awaiting commercial negotiations amongst and between the NGNP Industry Alliance</w:t>
      </w:r>
      <w:r w:rsidRPr="00B32FD0">
        <w:rPr>
          <w:sz w:val="16"/>
        </w:rPr>
        <w:t xml:space="preserve">, </w:t>
      </w:r>
      <w:r w:rsidRPr="009A2ACB">
        <w:rPr>
          <w:rStyle w:val="StyleBoldUnderline"/>
        </w:rPr>
        <w:t>the US DOE (NGNP Project), and other potential investors</w:t>
      </w:r>
      <w:r w:rsidRPr="00B32FD0">
        <w:rPr>
          <w:sz w:val="16"/>
        </w:rPr>
        <w:t>.</w:t>
      </w:r>
    </w:p>
    <w:p w:rsidR="00D53387" w:rsidRPr="00B32FD0" w:rsidRDefault="00D53387" w:rsidP="00D53387">
      <w:pPr>
        <w:ind w:left="288"/>
        <w:rPr>
          <w:sz w:val="16"/>
        </w:rPr>
      </w:pPr>
      <w:r w:rsidRPr="00B676DA">
        <w:rPr>
          <w:rStyle w:val="Emphasis"/>
          <w:highlight w:val="yellow"/>
        </w:rPr>
        <w:t>Current development and testing activities</w:t>
      </w:r>
      <w:r w:rsidRPr="00B32FD0">
        <w:rPr>
          <w:sz w:val="16"/>
        </w:rPr>
        <w:t xml:space="preserve"> </w:t>
      </w:r>
      <w:r w:rsidRPr="009A2ACB">
        <w:rPr>
          <w:rStyle w:val="StyleBoldUnderline"/>
        </w:rPr>
        <w:t xml:space="preserve">being </w:t>
      </w:r>
      <w:r w:rsidRPr="00B676DA">
        <w:rPr>
          <w:rStyle w:val="StyleBoldUnderline"/>
          <w:highlight w:val="yellow"/>
        </w:rPr>
        <w:t>conducted through the</w:t>
      </w:r>
      <w:r w:rsidRPr="009A2ACB">
        <w:rPr>
          <w:rStyle w:val="StyleBoldUnderline"/>
        </w:rPr>
        <w:t xml:space="preserve"> US </w:t>
      </w:r>
      <w:r w:rsidRPr="00B676DA">
        <w:rPr>
          <w:rStyle w:val="StyleBoldUnderline"/>
          <w:highlight w:val="yellow"/>
        </w:rPr>
        <w:t xml:space="preserve">DOE Advanced Gas Reactor </w:t>
      </w:r>
      <w:proofErr w:type="spellStart"/>
      <w:r w:rsidRPr="00B676DA">
        <w:rPr>
          <w:rStyle w:val="StyleBoldUnderline"/>
          <w:highlight w:val="yellow"/>
        </w:rPr>
        <w:t>programme</w:t>
      </w:r>
      <w:proofErr w:type="spellEnd"/>
      <w:r w:rsidRPr="00B676DA">
        <w:rPr>
          <w:rStyle w:val="StyleBoldUnderline"/>
          <w:highlight w:val="yellow"/>
        </w:rPr>
        <w:t xml:space="preserve"> are aimed at</w:t>
      </w:r>
      <w:r w:rsidRPr="00B676DA">
        <w:rPr>
          <w:sz w:val="16"/>
          <w:highlight w:val="yellow"/>
        </w:rPr>
        <w:t xml:space="preserve"> </w:t>
      </w:r>
      <w:r w:rsidRPr="00B676DA">
        <w:rPr>
          <w:rStyle w:val="Emphasis"/>
          <w:highlight w:val="yellow"/>
        </w:rPr>
        <w:t>fine-tuning the design and manufacture</w:t>
      </w:r>
      <w:r w:rsidRPr="00B32FD0">
        <w:rPr>
          <w:sz w:val="16"/>
        </w:rPr>
        <w:t xml:space="preserve"> </w:t>
      </w:r>
      <w:r w:rsidRPr="009A2ACB">
        <w:rPr>
          <w:rStyle w:val="StyleBoldUnderline"/>
        </w:rPr>
        <w:t>of fuel for the SC-HTGR</w:t>
      </w:r>
      <w:r w:rsidRPr="00B32FD0">
        <w:rPr>
          <w:sz w:val="16"/>
        </w:rPr>
        <w:t xml:space="preserve"> and quantifying/qualifying its performance under operational and accident conditions. While the AGR </w:t>
      </w:r>
      <w:proofErr w:type="spellStart"/>
      <w:r w:rsidRPr="00B32FD0">
        <w:rPr>
          <w:sz w:val="16"/>
        </w:rPr>
        <w:t>programme</w:t>
      </w:r>
      <w:proofErr w:type="spellEnd"/>
      <w:r w:rsidRPr="00B32FD0">
        <w:rPr>
          <w:sz w:val="16"/>
        </w:rPr>
        <w:t xml:space="preserve"> is still in progress, </w:t>
      </w:r>
      <w:r w:rsidRPr="00B676DA">
        <w:rPr>
          <w:rStyle w:val="StyleBoldUnderline"/>
          <w:highlight w:val="yellow"/>
        </w:rPr>
        <w:t xml:space="preserve">preliminary results have been very </w:t>
      </w:r>
      <w:proofErr w:type="spellStart"/>
      <w:r w:rsidRPr="00B676DA">
        <w:rPr>
          <w:rStyle w:val="StyleBoldUnderline"/>
          <w:highlight w:val="yellow"/>
        </w:rPr>
        <w:t>favourable</w:t>
      </w:r>
      <w:proofErr w:type="spellEnd"/>
      <w:r w:rsidRPr="00B32FD0">
        <w:rPr>
          <w:sz w:val="16"/>
        </w:rPr>
        <w:t xml:space="preserve">. </w:t>
      </w:r>
      <w:r w:rsidRPr="009A2ACB">
        <w:rPr>
          <w:rStyle w:val="StyleBoldUnderline"/>
        </w:rPr>
        <w:t xml:space="preserve">The completion of the fuel quantification and qualification </w:t>
      </w:r>
      <w:proofErr w:type="spellStart"/>
      <w:r w:rsidRPr="009A2ACB">
        <w:rPr>
          <w:rStyle w:val="StyleBoldUnderline"/>
        </w:rPr>
        <w:t>programme</w:t>
      </w:r>
      <w:proofErr w:type="spellEnd"/>
      <w:r w:rsidRPr="009A2ACB">
        <w:rPr>
          <w:rStyle w:val="StyleBoldUnderline"/>
        </w:rPr>
        <w:t xml:space="preserve"> is integral to development of a persuasive safety case to present to the US Nuclear Regulatory Commission</w:t>
      </w:r>
      <w:r w:rsidRPr="00B32FD0">
        <w:rPr>
          <w:sz w:val="16"/>
        </w:rPr>
        <w:t>.</w:t>
      </w:r>
    </w:p>
    <w:p w:rsidR="00D53387" w:rsidRPr="00B32FD0" w:rsidRDefault="00D53387" w:rsidP="00D53387">
      <w:pPr>
        <w:ind w:left="288"/>
        <w:rPr>
          <w:sz w:val="16"/>
        </w:rPr>
      </w:pPr>
      <w:r w:rsidRPr="00B32FD0">
        <w:rPr>
          <w:sz w:val="16"/>
        </w:rPr>
        <w:t xml:space="preserve">The reactor concept assumes completion of the US DOE Advanced Gas Reactor fuel development </w:t>
      </w:r>
      <w:proofErr w:type="spellStart"/>
      <w:r w:rsidRPr="00B32FD0">
        <w:rPr>
          <w:sz w:val="16"/>
        </w:rPr>
        <w:t>programme</w:t>
      </w:r>
      <w:proofErr w:type="spellEnd"/>
      <w:r w:rsidRPr="00B32FD0">
        <w:rPr>
          <w:sz w:val="16"/>
        </w:rPr>
        <w:t xml:space="preserve"> as well as the Advanced Graphite Creep graphite characterization and irradiation </w:t>
      </w:r>
      <w:proofErr w:type="spellStart"/>
      <w:r w:rsidRPr="00B32FD0">
        <w:rPr>
          <w:sz w:val="16"/>
        </w:rPr>
        <w:t>programme</w:t>
      </w:r>
      <w:proofErr w:type="spellEnd"/>
      <w:r w:rsidRPr="00B32FD0">
        <w:rPr>
          <w:sz w:val="16"/>
        </w:rPr>
        <w:t xml:space="preserve">. </w:t>
      </w:r>
      <w:r w:rsidRPr="009A2ACB">
        <w:rPr>
          <w:rStyle w:val="StyleBoldUnderline"/>
        </w:rPr>
        <w:t>It will</w:t>
      </w:r>
      <w:r w:rsidRPr="00B32FD0">
        <w:rPr>
          <w:sz w:val="16"/>
        </w:rPr>
        <w:t xml:space="preserve"> also </w:t>
      </w:r>
      <w:r w:rsidRPr="009A2ACB">
        <w:rPr>
          <w:rStyle w:val="StyleBoldUnderline"/>
        </w:rPr>
        <w:t>take advantage of the NRC-sponsored</w:t>
      </w:r>
      <w:r w:rsidRPr="00B32FD0">
        <w:rPr>
          <w:sz w:val="16"/>
        </w:rPr>
        <w:t xml:space="preserve"> </w:t>
      </w:r>
      <w:r w:rsidRPr="009A2ACB">
        <w:rPr>
          <w:rStyle w:val="Emphasis"/>
        </w:rPr>
        <w:t>High Temperature Test Facility</w:t>
      </w:r>
      <w:r w:rsidRPr="00B32FD0">
        <w:rPr>
          <w:sz w:val="16"/>
        </w:rPr>
        <w:t xml:space="preserve"> </w:t>
      </w:r>
      <w:r w:rsidRPr="009A2ACB">
        <w:rPr>
          <w:rStyle w:val="StyleBoldUnderline"/>
        </w:rPr>
        <w:t>work being developed at Oregon State University</w:t>
      </w:r>
      <w:r w:rsidRPr="00B32FD0">
        <w:rPr>
          <w:sz w:val="16"/>
        </w:rPr>
        <w:t>.</w:t>
      </w:r>
    </w:p>
    <w:p w:rsidR="00D53387" w:rsidRDefault="00D53387" w:rsidP="00D53387">
      <w:pPr>
        <w:ind w:left="288"/>
      </w:pPr>
    </w:p>
    <w:p w:rsidR="00D53387" w:rsidRPr="000517A0" w:rsidRDefault="00D53387" w:rsidP="00D53387">
      <w:pPr>
        <w:pStyle w:val="Heading4"/>
      </w:pPr>
      <w:r>
        <w:t xml:space="preserve">This solves </w:t>
      </w:r>
      <w:r>
        <w:rPr>
          <w:u w:val="single"/>
        </w:rPr>
        <w:t>every internal link</w:t>
      </w:r>
      <w:r>
        <w:t xml:space="preserve"> to the </w:t>
      </w:r>
      <w:proofErr w:type="spellStart"/>
      <w:r>
        <w:t>aff</w:t>
      </w:r>
      <w:proofErr w:type="spellEnd"/>
      <w:r>
        <w:t xml:space="preserve">---the </w:t>
      </w:r>
      <w:proofErr w:type="spellStart"/>
      <w:r>
        <w:t>Areva</w:t>
      </w:r>
      <w:proofErr w:type="spellEnd"/>
      <w:r>
        <w:t xml:space="preserve"> HTGR will be deployed soon, spills over to international cooperation and exports, and resolves any outstanding problems with the program  </w:t>
      </w:r>
    </w:p>
    <w:p w:rsidR="00D53387" w:rsidRDefault="00D53387" w:rsidP="00D53387">
      <w:r w:rsidRPr="00A14A32">
        <w:rPr>
          <w:rStyle w:val="StyleStyleBold12pt"/>
        </w:rPr>
        <w:t>MPS 12</w:t>
      </w:r>
      <w:r>
        <w:t xml:space="preserve"> – Modern Power System, “Nuclear Power: Small modular </w:t>
      </w:r>
      <w:proofErr w:type="gramStart"/>
      <w:r>
        <w:t>reactors.,</w:t>
      </w:r>
      <w:proofErr w:type="gramEnd"/>
      <w:r>
        <w:t xml:space="preserve">” 6/7/12, p. lexis </w:t>
      </w:r>
    </w:p>
    <w:p w:rsidR="00D53387" w:rsidRPr="00FC3C3F" w:rsidRDefault="00D53387" w:rsidP="00D53387">
      <w:pPr>
        <w:ind w:left="288"/>
        <w:rPr>
          <w:sz w:val="16"/>
        </w:rPr>
      </w:pPr>
      <w:r w:rsidRPr="00B676DA">
        <w:rPr>
          <w:rStyle w:val="StyleBoldUnderline"/>
          <w:highlight w:val="yellow"/>
        </w:rPr>
        <w:t>The HTR</w:t>
      </w:r>
      <w:r w:rsidRPr="00A14A32">
        <w:rPr>
          <w:rStyle w:val="StyleBoldUnderline"/>
        </w:rPr>
        <w:t xml:space="preserve"> concept</w:t>
      </w:r>
      <w:r w:rsidRPr="00FC3C3F">
        <w:rPr>
          <w:sz w:val="16"/>
        </w:rPr>
        <w:t xml:space="preserve"> proposed by </w:t>
      </w:r>
      <w:proofErr w:type="spellStart"/>
      <w:r w:rsidRPr="00FC3C3F">
        <w:rPr>
          <w:sz w:val="16"/>
        </w:rPr>
        <w:t>Areva</w:t>
      </w:r>
      <w:proofErr w:type="spellEnd"/>
      <w:r w:rsidRPr="00FC3C3F">
        <w:rPr>
          <w:sz w:val="16"/>
        </w:rPr>
        <w:t xml:space="preserve"> and </w:t>
      </w:r>
      <w:r w:rsidRPr="00B676DA">
        <w:rPr>
          <w:rStyle w:val="StyleBoldUnderline"/>
          <w:highlight w:val="yellow"/>
        </w:rPr>
        <w:t>now selected by the</w:t>
      </w:r>
      <w:r w:rsidRPr="00A14A32">
        <w:rPr>
          <w:rStyle w:val="StyleBoldUnderline"/>
        </w:rPr>
        <w:t xml:space="preserve"> </w:t>
      </w:r>
      <w:r w:rsidRPr="00B676DA">
        <w:rPr>
          <w:rStyle w:val="Emphasis"/>
          <w:highlight w:val="yellow"/>
          <w:bdr w:val="single" w:sz="4" w:space="0" w:color="auto"/>
        </w:rPr>
        <w:t>N</w:t>
      </w:r>
      <w:r w:rsidRPr="00A14A32">
        <w:rPr>
          <w:rStyle w:val="StyleBoldUnderline"/>
        </w:rPr>
        <w:t xml:space="preserve">ext </w:t>
      </w:r>
      <w:r w:rsidRPr="00B676DA">
        <w:rPr>
          <w:rStyle w:val="Emphasis"/>
          <w:highlight w:val="yellow"/>
          <w:bdr w:val="single" w:sz="4" w:space="0" w:color="auto"/>
        </w:rPr>
        <w:t>G</w:t>
      </w:r>
      <w:r w:rsidRPr="00A14A32">
        <w:rPr>
          <w:rStyle w:val="StyleBoldUnderline"/>
        </w:rPr>
        <w:t xml:space="preserve">eneration </w:t>
      </w:r>
      <w:r w:rsidRPr="00B676DA">
        <w:rPr>
          <w:rStyle w:val="Emphasis"/>
          <w:highlight w:val="yellow"/>
          <w:bdr w:val="single" w:sz="4" w:space="0" w:color="auto"/>
        </w:rPr>
        <w:t>N</w:t>
      </w:r>
      <w:r w:rsidRPr="00A14A32">
        <w:rPr>
          <w:rStyle w:val="StyleBoldUnderline"/>
        </w:rPr>
        <w:t xml:space="preserve">uclear </w:t>
      </w:r>
      <w:r w:rsidRPr="00B676DA">
        <w:rPr>
          <w:rStyle w:val="Emphasis"/>
          <w:highlight w:val="yellow"/>
          <w:bdr w:val="single" w:sz="4" w:space="0" w:color="auto"/>
        </w:rPr>
        <w:t>P</w:t>
      </w:r>
      <w:r w:rsidRPr="00A14A32">
        <w:rPr>
          <w:rStyle w:val="StyleBoldUnderline"/>
        </w:rPr>
        <w:t xml:space="preserve">lant Industry Alliance in the USA </w:t>
      </w:r>
      <w:r w:rsidRPr="00B676DA">
        <w:rPr>
          <w:rStyle w:val="StyleBoldUnderline"/>
          <w:highlight w:val="yellow"/>
        </w:rPr>
        <w:t>for</w:t>
      </w:r>
      <w:r w:rsidRPr="00B676DA">
        <w:rPr>
          <w:sz w:val="16"/>
          <w:highlight w:val="yellow"/>
        </w:rPr>
        <w:t xml:space="preserve"> </w:t>
      </w:r>
      <w:r w:rsidRPr="00B676DA">
        <w:rPr>
          <w:rStyle w:val="Emphasis"/>
          <w:highlight w:val="yellow"/>
        </w:rPr>
        <w:t>further development</w:t>
      </w:r>
      <w:r w:rsidRPr="00FC3C3F">
        <w:rPr>
          <w:sz w:val="16"/>
        </w:rPr>
        <w:t xml:space="preserve"> avoids the exotic, </w:t>
      </w:r>
      <w:proofErr w:type="spellStart"/>
      <w:r w:rsidRPr="00FC3C3F">
        <w:rPr>
          <w:sz w:val="16"/>
        </w:rPr>
        <w:t>eg</w:t>
      </w:r>
      <w:proofErr w:type="spellEnd"/>
      <w:r w:rsidRPr="00FC3C3F">
        <w:rPr>
          <w:sz w:val="16"/>
        </w:rPr>
        <w:t xml:space="preserve"> helium </w:t>
      </w:r>
      <w:proofErr w:type="spellStart"/>
      <w:r w:rsidRPr="00FC3C3F">
        <w:rPr>
          <w:sz w:val="16"/>
        </w:rPr>
        <w:t>Brayton</w:t>
      </w:r>
      <w:proofErr w:type="spellEnd"/>
      <w:r w:rsidRPr="00FC3C3F">
        <w:rPr>
          <w:sz w:val="16"/>
        </w:rPr>
        <w:t xml:space="preserve"> direct cycle - employing a steam cycle instead - and </w:t>
      </w:r>
      <w:r w:rsidRPr="00B676DA">
        <w:rPr>
          <w:rStyle w:val="StyleBoldUnderline"/>
          <w:highlight w:val="yellow"/>
        </w:rPr>
        <w:t>adopts lower temperatures than</w:t>
      </w:r>
      <w:r w:rsidRPr="00A14A32">
        <w:rPr>
          <w:rStyle w:val="StyleBoldUnderline"/>
        </w:rPr>
        <w:t xml:space="preserve"> were being a </w:t>
      </w:r>
      <w:r w:rsidRPr="00B676DA">
        <w:rPr>
          <w:rStyle w:val="StyleBoldUnderline"/>
          <w:highlight w:val="yellow"/>
        </w:rPr>
        <w:t>considered a few years ago</w:t>
      </w:r>
      <w:r w:rsidRPr="00FC3C3F">
        <w:rPr>
          <w:sz w:val="16"/>
        </w:rPr>
        <w:t xml:space="preserve">. This can be seen as something of a step backwards in technology terms. But </w:t>
      </w:r>
      <w:r w:rsidRPr="00A47345">
        <w:rPr>
          <w:rStyle w:val="StyleBoldUnderline"/>
          <w:highlight w:val="yellow"/>
        </w:rPr>
        <w:t>the aim is to</w:t>
      </w:r>
      <w:r w:rsidRPr="00FC3C3F">
        <w:rPr>
          <w:sz w:val="16"/>
        </w:rPr>
        <w:t xml:space="preserve"> try to </w:t>
      </w:r>
      <w:r w:rsidRPr="00A47345">
        <w:rPr>
          <w:rStyle w:val="Emphasis"/>
          <w:highlight w:val="yellow"/>
        </w:rPr>
        <w:t>make</w:t>
      </w:r>
      <w:r w:rsidRPr="00A14A32">
        <w:rPr>
          <w:rStyle w:val="Emphasis"/>
        </w:rPr>
        <w:t xml:space="preserve"> </w:t>
      </w:r>
      <w:r w:rsidRPr="00A47345">
        <w:rPr>
          <w:rStyle w:val="Emphasis"/>
          <w:highlight w:val="yellow"/>
        </w:rPr>
        <w:t>near</w:t>
      </w:r>
      <w:r w:rsidRPr="00A14A32">
        <w:rPr>
          <w:rStyle w:val="Emphasis"/>
        </w:rPr>
        <w:t xml:space="preserve">er term </w:t>
      </w:r>
      <w:r w:rsidRPr="00A47345">
        <w:rPr>
          <w:rStyle w:val="Emphasis"/>
          <w:highlight w:val="yellow"/>
        </w:rPr>
        <w:t>deployment a</w:t>
      </w:r>
      <w:r w:rsidRPr="00A14A32">
        <w:rPr>
          <w:rStyle w:val="Emphasis"/>
        </w:rPr>
        <w:t xml:space="preserve"> more </w:t>
      </w:r>
      <w:r w:rsidRPr="00A47345">
        <w:rPr>
          <w:rStyle w:val="Emphasis"/>
          <w:highlight w:val="yellow"/>
        </w:rPr>
        <w:t>realistic possibility</w:t>
      </w:r>
      <w:r w:rsidRPr="00FC3C3F">
        <w:rPr>
          <w:sz w:val="16"/>
        </w:rPr>
        <w:t>.</w:t>
      </w:r>
    </w:p>
    <w:p w:rsidR="00D53387" w:rsidRPr="00FC3C3F" w:rsidRDefault="00D53387" w:rsidP="00D53387">
      <w:pPr>
        <w:ind w:left="288"/>
        <w:rPr>
          <w:sz w:val="16"/>
        </w:rPr>
      </w:pPr>
      <w:r w:rsidRPr="00A14A32">
        <w:rPr>
          <w:rStyle w:val="StyleBoldUnderline"/>
        </w:rPr>
        <w:lastRenderedPageBreak/>
        <w:t>The Next Generation Nuclear Plant Industry Alliance</w:t>
      </w:r>
      <w:r w:rsidRPr="00FC3C3F">
        <w:rPr>
          <w:sz w:val="16"/>
        </w:rPr>
        <w:t xml:space="preserve"> - </w:t>
      </w:r>
      <w:r w:rsidRPr="00A14A32">
        <w:rPr>
          <w:rStyle w:val="StyleBoldUnderline"/>
        </w:rPr>
        <w:t>a US based grouping of companies interested in</w:t>
      </w:r>
      <w:r w:rsidRPr="00FC3C3F">
        <w:rPr>
          <w:sz w:val="16"/>
        </w:rPr>
        <w:t xml:space="preserve"> promoting, developing and </w:t>
      </w:r>
      <w:proofErr w:type="spellStart"/>
      <w:r w:rsidRPr="00FC3C3F">
        <w:rPr>
          <w:sz w:val="16"/>
        </w:rPr>
        <w:t>commercialising</w:t>
      </w:r>
      <w:proofErr w:type="spellEnd"/>
      <w:r w:rsidRPr="00FC3C3F">
        <w:rPr>
          <w:sz w:val="16"/>
        </w:rPr>
        <w:t xml:space="preserve"> high temperature gas cooled reactor (</w:t>
      </w:r>
      <w:r w:rsidRPr="00A14A32">
        <w:rPr>
          <w:rStyle w:val="StyleBoldUnderline"/>
        </w:rPr>
        <w:t>HTGR) technology</w:t>
      </w:r>
      <w:r w:rsidRPr="00FC3C3F">
        <w:rPr>
          <w:sz w:val="16"/>
        </w:rPr>
        <w:t xml:space="preserve">, with a focus on process heat applications (petrochemicals, oil recovery, </w:t>
      </w:r>
      <w:proofErr w:type="spellStart"/>
      <w:r w:rsidRPr="00FC3C3F">
        <w:rPr>
          <w:sz w:val="16"/>
        </w:rPr>
        <w:t>synfuel</w:t>
      </w:r>
      <w:proofErr w:type="spellEnd"/>
      <w:r w:rsidRPr="00FC3C3F">
        <w:rPr>
          <w:sz w:val="16"/>
        </w:rPr>
        <w:t xml:space="preserve"> production) as well as power - </w:t>
      </w:r>
      <w:r w:rsidRPr="00A14A32">
        <w:rPr>
          <w:rStyle w:val="StyleBoldUnderline"/>
        </w:rPr>
        <w:t>has announced</w:t>
      </w:r>
      <w:r w:rsidRPr="00FC3C3F">
        <w:rPr>
          <w:sz w:val="16"/>
        </w:rPr>
        <w:t xml:space="preserve"> that </w:t>
      </w:r>
      <w:r w:rsidRPr="00A14A32">
        <w:rPr>
          <w:rStyle w:val="StyleBoldUnderline"/>
        </w:rPr>
        <w:t xml:space="preserve">it has selected </w:t>
      </w:r>
      <w:proofErr w:type="spellStart"/>
      <w:r w:rsidRPr="00A14A32">
        <w:rPr>
          <w:rStyle w:val="StyleBoldUnderline"/>
        </w:rPr>
        <w:t>Areva's</w:t>
      </w:r>
      <w:proofErr w:type="spellEnd"/>
      <w:r w:rsidRPr="00A14A32">
        <w:rPr>
          <w:rStyle w:val="StyleBoldUnderline"/>
        </w:rPr>
        <w:t xml:space="preserve"> HTGR technology as "the optimum design for next generation nuclear power plants</w:t>
      </w:r>
      <w:r w:rsidRPr="00FC3C3F">
        <w:rPr>
          <w:sz w:val="16"/>
        </w:rPr>
        <w:t>."</w:t>
      </w:r>
    </w:p>
    <w:p w:rsidR="00D53387" w:rsidRPr="00FC3C3F" w:rsidRDefault="00D53387" w:rsidP="00D53387">
      <w:pPr>
        <w:ind w:left="288"/>
        <w:rPr>
          <w:sz w:val="16"/>
        </w:rPr>
      </w:pPr>
      <w:r w:rsidRPr="00D43E98">
        <w:rPr>
          <w:rStyle w:val="StyleBoldUnderline"/>
          <w:highlight w:val="yellow"/>
        </w:rPr>
        <w:t>The Alliance</w:t>
      </w:r>
      <w:r w:rsidRPr="00FC3C3F">
        <w:rPr>
          <w:sz w:val="16"/>
        </w:rPr>
        <w:t xml:space="preserve"> describes its role as providing "a forum and focus to communicate industry needs and requirements" and it </w:t>
      </w:r>
      <w:r w:rsidRPr="00D43E98">
        <w:rPr>
          <w:rStyle w:val="Emphasis"/>
          <w:highlight w:val="yellow"/>
        </w:rPr>
        <w:t>works in concert with the I</w:t>
      </w:r>
      <w:r w:rsidRPr="00A14A32">
        <w:rPr>
          <w:rStyle w:val="Emphasis"/>
        </w:rPr>
        <w:t xml:space="preserve">daho </w:t>
      </w:r>
      <w:r w:rsidRPr="00D43E98">
        <w:rPr>
          <w:rStyle w:val="Emphasis"/>
          <w:highlight w:val="yellow"/>
        </w:rPr>
        <w:t>N</w:t>
      </w:r>
      <w:r w:rsidRPr="00A14A32">
        <w:rPr>
          <w:rStyle w:val="Emphasis"/>
        </w:rPr>
        <w:t xml:space="preserve">ational </w:t>
      </w:r>
      <w:r w:rsidRPr="00D43E98">
        <w:rPr>
          <w:rStyle w:val="Emphasis"/>
          <w:highlight w:val="yellow"/>
        </w:rPr>
        <w:t>L</w:t>
      </w:r>
      <w:r w:rsidRPr="00A14A32">
        <w:rPr>
          <w:rStyle w:val="Emphasis"/>
        </w:rPr>
        <w:t>aboratory</w:t>
      </w:r>
      <w:r w:rsidRPr="00FC3C3F">
        <w:rPr>
          <w:sz w:val="16"/>
        </w:rPr>
        <w:t xml:space="preserve"> </w:t>
      </w:r>
      <w:r w:rsidRPr="00A14A32">
        <w:rPr>
          <w:rStyle w:val="StyleBoldUnderline"/>
        </w:rPr>
        <w:t>and others "to seek out and promote industrial uses for HTGR technologies</w:t>
      </w:r>
      <w:r w:rsidRPr="00FC3C3F">
        <w:rPr>
          <w:sz w:val="16"/>
        </w:rPr>
        <w:t xml:space="preserve"> </w:t>
      </w:r>
      <w:r w:rsidRPr="00A14A32">
        <w:rPr>
          <w:rStyle w:val="StyleBoldUnderline"/>
        </w:rPr>
        <w:t>within the U</w:t>
      </w:r>
      <w:r w:rsidRPr="00FC3C3F">
        <w:rPr>
          <w:sz w:val="16"/>
        </w:rPr>
        <w:t xml:space="preserve">nited </w:t>
      </w:r>
      <w:r w:rsidRPr="00A14A32">
        <w:rPr>
          <w:rStyle w:val="StyleBoldUnderline"/>
        </w:rPr>
        <w:t>S</w:t>
      </w:r>
      <w:r w:rsidRPr="00FC3C3F">
        <w:rPr>
          <w:sz w:val="16"/>
        </w:rPr>
        <w:t xml:space="preserve">tates, North America </w:t>
      </w:r>
      <w:r w:rsidRPr="00D43E98">
        <w:rPr>
          <w:rStyle w:val="Emphasis"/>
          <w:highlight w:val="yellow"/>
        </w:rPr>
        <w:t>and other continents around the world</w:t>
      </w:r>
      <w:r w:rsidRPr="00D43E98">
        <w:rPr>
          <w:sz w:val="16"/>
          <w:highlight w:val="yellow"/>
        </w:rPr>
        <w:t>.</w:t>
      </w:r>
      <w:r w:rsidRPr="00FC3C3F">
        <w:rPr>
          <w:sz w:val="16"/>
        </w:rPr>
        <w:t xml:space="preserve">" Members of the Alliance are: ConocoPhillips, Dow, Entergy, </w:t>
      </w:r>
      <w:proofErr w:type="spellStart"/>
      <w:r w:rsidRPr="00FC3C3F">
        <w:rPr>
          <w:sz w:val="16"/>
        </w:rPr>
        <w:t>GrafTech</w:t>
      </w:r>
      <w:proofErr w:type="spellEnd"/>
      <w:r w:rsidRPr="00FC3C3F">
        <w:rPr>
          <w:sz w:val="16"/>
        </w:rPr>
        <w:t xml:space="preserve"> International, Petroleum Technology Alliance Canada, SGL Group, Technology Insights, Toyo </w:t>
      </w:r>
      <w:proofErr w:type="spellStart"/>
      <w:r w:rsidRPr="00FC3C3F">
        <w:rPr>
          <w:sz w:val="16"/>
        </w:rPr>
        <w:t>Tanso</w:t>
      </w:r>
      <w:proofErr w:type="spellEnd"/>
      <w:r w:rsidRPr="00FC3C3F">
        <w:rPr>
          <w:sz w:val="16"/>
        </w:rPr>
        <w:t xml:space="preserve">, Westinghouse and </w:t>
      </w:r>
      <w:proofErr w:type="spellStart"/>
      <w:r w:rsidRPr="00FC3C3F">
        <w:rPr>
          <w:sz w:val="16"/>
        </w:rPr>
        <w:t>Areva</w:t>
      </w:r>
      <w:proofErr w:type="spellEnd"/>
      <w:r w:rsidRPr="00FC3C3F">
        <w:rPr>
          <w:sz w:val="16"/>
        </w:rPr>
        <w:t xml:space="preserve"> itself. Entergy has assumed the role of applicant for the HTGR pre-application and licensing activities for the Alliance in response to Nuclear Regulatory Commission guidelines (</w:t>
      </w:r>
      <w:proofErr w:type="spellStart"/>
      <w:r w:rsidRPr="00FC3C3F">
        <w:rPr>
          <w:sz w:val="16"/>
        </w:rPr>
        <w:t>eg</w:t>
      </w:r>
      <w:proofErr w:type="spellEnd"/>
      <w:r w:rsidRPr="00FC3C3F">
        <w:rPr>
          <w:sz w:val="16"/>
        </w:rPr>
        <w:t>, as set out in NRC Regulatory Issue Summary, 2011-02 Rev 1 - "Licensing Submittal Information and Design Development Activities for Small Modular Reactor Designs").</w:t>
      </w:r>
    </w:p>
    <w:p w:rsidR="00D53387" w:rsidRPr="00FC3C3F" w:rsidRDefault="00D53387" w:rsidP="00D53387">
      <w:pPr>
        <w:ind w:left="288"/>
        <w:rPr>
          <w:sz w:val="16"/>
        </w:rPr>
      </w:pPr>
      <w:r w:rsidRPr="00FC3C3F">
        <w:rPr>
          <w:sz w:val="16"/>
        </w:rPr>
        <w:t>The Alliance sees the process heat sector as important because it is currently totally dependent on fossil fuels, and is focused on the HTGR because existing light water reactor technology is not well suited to the non-power energy markets.</w:t>
      </w:r>
    </w:p>
    <w:p w:rsidR="00D53387" w:rsidRPr="00FC3C3F" w:rsidRDefault="00D53387" w:rsidP="00D53387">
      <w:pPr>
        <w:ind w:left="288"/>
        <w:rPr>
          <w:sz w:val="16"/>
        </w:rPr>
      </w:pPr>
      <w:proofErr w:type="spellStart"/>
      <w:r w:rsidRPr="00FC3C3F">
        <w:rPr>
          <w:sz w:val="16"/>
        </w:rPr>
        <w:t>Areva's</w:t>
      </w:r>
      <w:proofErr w:type="spellEnd"/>
      <w:r w:rsidRPr="00FC3C3F">
        <w:rPr>
          <w:sz w:val="16"/>
        </w:rPr>
        <w:t xml:space="preserve"> proposed technology uses a 625 </w:t>
      </w:r>
      <w:proofErr w:type="spellStart"/>
      <w:r w:rsidRPr="00FC3C3F">
        <w:rPr>
          <w:sz w:val="16"/>
        </w:rPr>
        <w:t>MWt</w:t>
      </w:r>
      <w:proofErr w:type="spellEnd"/>
      <w:r w:rsidRPr="00FC3C3F">
        <w:rPr>
          <w:sz w:val="16"/>
        </w:rPr>
        <w:t xml:space="preserve"> "prismatic" block core (as opposed to pebble bed) with helium cooling coupled to a steam cycle (main steam temperature of 566 </w:t>
      </w:r>
      <w:proofErr w:type="spellStart"/>
      <w:r w:rsidRPr="00FC3C3F">
        <w:rPr>
          <w:sz w:val="16"/>
        </w:rPr>
        <w:t>degC</w:t>
      </w:r>
      <w:proofErr w:type="spellEnd"/>
      <w:r w:rsidRPr="00FC3C3F">
        <w:rPr>
          <w:sz w:val="16"/>
        </w:rPr>
        <w:t xml:space="preserve">) via an intermediate heat exchanger (rather than a "direct" helium </w:t>
      </w:r>
      <w:proofErr w:type="spellStart"/>
      <w:r w:rsidRPr="00FC3C3F">
        <w:rPr>
          <w:sz w:val="16"/>
        </w:rPr>
        <w:t>Brayton</w:t>
      </w:r>
      <w:proofErr w:type="spellEnd"/>
      <w:r w:rsidRPr="00FC3C3F">
        <w:rPr>
          <w:sz w:val="16"/>
        </w:rPr>
        <w:t xml:space="preserve"> cycle, in which the helium itself is the working fluid driving a turbine). </w:t>
      </w:r>
      <w:r w:rsidRPr="00A14A32">
        <w:rPr>
          <w:rStyle w:val="StyleBoldUnderline"/>
        </w:rPr>
        <w:t>It was decided to adopt a steam cycle in the interests of reducing development lead times and associated risks</w:t>
      </w:r>
      <w:r w:rsidRPr="00FC3C3F">
        <w:rPr>
          <w:sz w:val="16"/>
        </w:rPr>
        <w:t>.</w:t>
      </w:r>
    </w:p>
    <w:p w:rsidR="00D53387" w:rsidRPr="00FC3C3F" w:rsidRDefault="00D53387" w:rsidP="00D53387">
      <w:pPr>
        <w:ind w:left="288"/>
        <w:rPr>
          <w:sz w:val="16"/>
        </w:rPr>
      </w:pPr>
      <w:r w:rsidRPr="00FC3C3F">
        <w:rPr>
          <w:sz w:val="16"/>
        </w:rPr>
        <w:t xml:space="preserve">The proposed </w:t>
      </w:r>
      <w:proofErr w:type="spellStart"/>
      <w:r w:rsidRPr="00FC3C3F">
        <w:rPr>
          <w:sz w:val="16"/>
        </w:rPr>
        <w:t>Areva</w:t>
      </w:r>
      <w:proofErr w:type="spellEnd"/>
      <w:r w:rsidRPr="00FC3C3F">
        <w:rPr>
          <w:sz w:val="16"/>
        </w:rPr>
        <w:t xml:space="preserve"> technology has a reactor outlet temperature of 750 </w:t>
      </w:r>
      <w:proofErr w:type="spellStart"/>
      <w:r w:rsidRPr="00FC3C3F">
        <w:rPr>
          <w:sz w:val="16"/>
        </w:rPr>
        <w:t>degC</w:t>
      </w:r>
      <w:proofErr w:type="spellEnd"/>
      <w:r w:rsidRPr="00FC3C3F">
        <w:rPr>
          <w:sz w:val="16"/>
        </w:rPr>
        <w:t xml:space="preserve">, providing sufficient heat to achieve steam temperatures in the range 400-550 </w:t>
      </w:r>
      <w:proofErr w:type="spellStart"/>
      <w:r w:rsidRPr="00FC3C3F">
        <w:rPr>
          <w:sz w:val="16"/>
        </w:rPr>
        <w:t>degC</w:t>
      </w:r>
      <w:proofErr w:type="spellEnd"/>
      <w:r w:rsidRPr="00FC3C3F">
        <w:rPr>
          <w:sz w:val="16"/>
        </w:rPr>
        <w:t xml:space="preserve"> for applications such as oil refinery distillation and chemical processing.</w:t>
      </w:r>
    </w:p>
    <w:p w:rsidR="00D53387" w:rsidRPr="00FC3C3F" w:rsidRDefault="00D53387" w:rsidP="00D53387">
      <w:pPr>
        <w:ind w:left="288"/>
        <w:rPr>
          <w:sz w:val="16"/>
        </w:rPr>
      </w:pPr>
      <w:r w:rsidRPr="00FC3C3F">
        <w:rPr>
          <w:sz w:val="16"/>
        </w:rPr>
        <w:t xml:space="preserve">At temperatures above about 750 </w:t>
      </w:r>
      <w:proofErr w:type="spellStart"/>
      <w:r w:rsidRPr="00FC3C3F">
        <w:rPr>
          <w:sz w:val="16"/>
        </w:rPr>
        <w:t>degC</w:t>
      </w:r>
      <w:proofErr w:type="spellEnd"/>
      <w:r w:rsidRPr="00FC3C3F">
        <w:rPr>
          <w:sz w:val="16"/>
        </w:rPr>
        <w:t xml:space="preserve"> the materials challenges become more significant and so do the costs, which is why the NGNPA's current roadmap has opted for the lower temperature route.</w:t>
      </w:r>
    </w:p>
    <w:p w:rsidR="00D53387" w:rsidRPr="00FC3C3F" w:rsidRDefault="00D53387" w:rsidP="00D53387">
      <w:pPr>
        <w:ind w:left="288"/>
        <w:rPr>
          <w:sz w:val="16"/>
        </w:rPr>
      </w:pPr>
      <w:r w:rsidRPr="00A14A32">
        <w:rPr>
          <w:rStyle w:val="StyleBoldUnderline"/>
        </w:rPr>
        <w:t>The US Energy Policy Act of 2005 called for development, construction, and operation of a prototype high temperature gas cooled reactor by 2021</w:t>
      </w:r>
      <w:r w:rsidRPr="00FC3C3F">
        <w:rPr>
          <w:sz w:val="16"/>
        </w:rPr>
        <w:t xml:space="preserve">. US </w:t>
      </w:r>
      <w:r w:rsidRPr="00A14A32">
        <w:rPr>
          <w:rStyle w:val="StyleBoldUnderline"/>
        </w:rPr>
        <w:t>DoE set up a project office at the Idaho National Laboratory that included</w:t>
      </w:r>
      <w:r w:rsidRPr="00FC3C3F">
        <w:rPr>
          <w:sz w:val="16"/>
        </w:rPr>
        <w:t xml:space="preserve"> some of the </w:t>
      </w:r>
      <w:r w:rsidRPr="00A14A32">
        <w:rPr>
          <w:rStyle w:val="StyleBoldUnderline"/>
        </w:rPr>
        <w:t>R&amp;D activities</w:t>
      </w:r>
      <w:r w:rsidRPr="00FC3C3F">
        <w:rPr>
          <w:sz w:val="16"/>
        </w:rPr>
        <w:t xml:space="preserve">. Based on a request for proposals, </w:t>
      </w:r>
      <w:r w:rsidRPr="00A14A32">
        <w:rPr>
          <w:rStyle w:val="StyleBoldUnderline"/>
        </w:rPr>
        <w:t>DoE selected three firms to conduct design and engineering studies:</w:t>
      </w:r>
      <w:r w:rsidRPr="00FC3C3F">
        <w:rPr>
          <w:sz w:val="16"/>
        </w:rPr>
        <w:t xml:space="preserve"> General Atomics; Westinghouse; and </w:t>
      </w:r>
      <w:proofErr w:type="spellStart"/>
      <w:r w:rsidRPr="00FC3C3F">
        <w:rPr>
          <w:sz w:val="16"/>
        </w:rPr>
        <w:t>Areva</w:t>
      </w:r>
      <w:proofErr w:type="spellEnd"/>
      <w:r w:rsidRPr="00FC3C3F">
        <w:rPr>
          <w:sz w:val="16"/>
        </w:rPr>
        <w:t xml:space="preserve">. General Atomics (interestingly not a member of NGNPA) proposed their Gas-Turbine Modular Helium Reactor (GT-MHR), which also employs a prismatic core, but allied to a helium </w:t>
      </w:r>
      <w:proofErr w:type="spellStart"/>
      <w:r w:rsidRPr="00FC3C3F">
        <w:rPr>
          <w:sz w:val="16"/>
        </w:rPr>
        <w:t>Brayton</w:t>
      </w:r>
      <w:proofErr w:type="spellEnd"/>
      <w:r w:rsidRPr="00FC3C3F">
        <w:rPr>
          <w:sz w:val="16"/>
        </w:rPr>
        <w:t xml:space="preserve"> direct cycle, while the Westinghouse proposal was based on the Pebble Bed Modular Reactor, drawing on recent development work carried out in South Africa, but now abandoned.</w:t>
      </w:r>
    </w:p>
    <w:p w:rsidR="00D53387" w:rsidRPr="00FC3C3F" w:rsidRDefault="00D53387" w:rsidP="00D53387">
      <w:pPr>
        <w:ind w:left="288"/>
        <w:rPr>
          <w:sz w:val="16"/>
        </w:rPr>
      </w:pPr>
      <w:r w:rsidRPr="00FC3C3F">
        <w:rPr>
          <w:sz w:val="16"/>
        </w:rPr>
        <w:t xml:space="preserve">Both </w:t>
      </w:r>
      <w:r w:rsidRPr="00A14A32">
        <w:rPr>
          <w:rStyle w:val="StyleBoldUnderline"/>
        </w:rPr>
        <w:t>the Idaho lab and the NGNP Alliance determined that the only practical differentiation among the designs is tied to capital costs</w:t>
      </w:r>
      <w:r w:rsidRPr="00FC3C3F">
        <w:rPr>
          <w:sz w:val="16"/>
        </w:rPr>
        <w:t xml:space="preserve">. </w:t>
      </w:r>
      <w:r w:rsidRPr="00A14A32">
        <w:rPr>
          <w:rStyle w:val="StyleBoldUnderline"/>
        </w:rPr>
        <w:t>The Alliance said the prismatic design offers a 30% cost savings over one using pebble bed technology.</w:t>
      </w:r>
    </w:p>
    <w:p w:rsidR="00D53387" w:rsidRPr="00FC3C3F" w:rsidRDefault="00D53387" w:rsidP="00D53387">
      <w:pPr>
        <w:ind w:left="288"/>
        <w:rPr>
          <w:sz w:val="16"/>
        </w:rPr>
      </w:pPr>
      <w:r w:rsidRPr="00D43E98">
        <w:rPr>
          <w:rStyle w:val="StyleBoldUnderline"/>
          <w:highlight w:val="yellow"/>
        </w:rPr>
        <w:t>The</w:t>
      </w:r>
      <w:r w:rsidRPr="00D43E98">
        <w:rPr>
          <w:sz w:val="16"/>
          <w:highlight w:val="yellow"/>
        </w:rPr>
        <w:t xml:space="preserve"> </w:t>
      </w:r>
      <w:r w:rsidRPr="00D43E98">
        <w:rPr>
          <w:rStyle w:val="Emphasis"/>
          <w:highlight w:val="yellow"/>
        </w:rPr>
        <w:t xml:space="preserve">NGNP Alliance is developing a regulatory </w:t>
      </w:r>
      <w:r w:rsidRPr="00D4088D">
        <w:rPr>
          <w:rStyle w:val="Emphasis"/>
          <w:highlight w:val="yellow"/>
        </w:rPr>
        <w:t>strategy</w:t>
      </w:r>
      <w:r w:rsidRPr="00D4088D">
        <w:rPr>
          <w:sz w:val="16"/>
          <w:highlight w:val="yellow"/>
        </w:rPr>
        <w:t xml:space="preserve"> </w:t>
      </w:r>
      <w:r w:rsidRPr="00D4088D">
        <w:rPr>
          <w:rStyle w:val="StyleBoldUnderline"/>
          <w:highlight w:val="yellow"/>
        </w:rPr>
        <w:t>to identify key issues</w:t>
      </w:r>
      <w:r w:rsidRPr="00A14A32">
        <w:rPr>
          <w:rStyle w:val="StyleBoldUnderline"/>
        </w:rPr>
        <w:t xml:space="preserve"> related to getting a </w:t>
      </w:r>
      <w:proofErr w:type="spellStart"/>
      <w:r w:rsidRPr="00A14A32">
        <w:rPr>
          <w:rStyle w:val="StyleBoldUnderline"/>
        </w:rPr>
        <w:t>licence</w:t>
      </w:r>
      <w:proofErr w:type="spellEnd"/>
      <w:r w:rsidRPr="00A14A32">
        <w:rPr>
          <w:rStyle w:val="StyleBoldUnderline"/>
        </w:rPr>
        <w:t xml:space="preserve"> from the NRC</w:t>
      </w:r>
      <w:r w:rsidRPr="00FC3C3F">
        <w:rPr>
          <w:sz w:val="16"/>
        </w:rPr>
        <w:t>. The combination of licensing and building a first-of-a-kind unit means it would take at least 10-12 years to get a new HTGR operating at a customer site.</w:t>
      </w:r>
    </w:p>
    <w:p w:rsidR="00D53387" w:rsidRPr="00FC3C3F" w:rsidRDefault="00D53387" w:rsidP="00D53387">
      <w:pPr>
        <w:ind w:left="288"/>
        <w:rPr>
          <w:sz w:val="16"/>
        </w:rPr>
      </w:pPr>
      <w:proofErr w:type="spellStart"/>
      <w:r w:rsidRPr="00FC3C3F">
        <w:rPr>
          <w:sz w:val="16"/>
        </w:rPr>
        <w:t>Areva</w:t>
      </w:r>
      <w:proofErr w:type="spellEnd"/>
      <w:r w:rsidRPr="00FC3C3F">
        <w:rPr>
          <w:sz w:val="16"/>
        </w:rPr>
        <w:t xml:space="preserve"> envisions that the HTGR will be installed at customer </w:t>
      </w:r>
      <w:proofErr w:type="spellStart"/>
      <w:r w:rsidRPr="00FC3C3F">
        <w:rPr>
          <w:sz w:val="16"/>
        </w:rPr>
        <w:t>suites</w:t>
      </w:r>
      <w:proofErr w:type="spellEnd"/>
      <w:r w:rsidRPr="00FC3C3F">
        <w:rPr>
          <w:sz w:val="16"/>
        </w:rPr>
        <w:t xml:space="preserve"> in clusters of up to four units. It estimates that the total cost, including R&amp;D, for the first unit would be about $4 billion, but the "nth unit" would have actual construction costs closer to about $1 billion, and supply process heat at about $6-10/million Btu.</w:t>
      </w:r>
    </w:p>
    <w:p w:rsidR="00D53387" w:rsidRPr="00FC3C3F" w:rsidRDefault="00D53387" w:rsidP="00D53387">
      <w:pPr>
        <w:ind w:left="288"/>
        <w:rPr>
          <w:sz w:val="16"/>
        </w:rPr>
      </w:pPr>
      <w:r w:rsidRPr="00FC3C3F">
        <w:rPr>
          <w:sz w:val="16"/>
        </w:rPr>
        <w:t xml:space="preserve">Through its predecessor companies </w:t>
      </w:r>
      <w:proofErr w:type="spellStart"/>
      <w:r w:rsidRPr="00D4088D">
        <w:rPr>
          <w:rStyle w:val="StyleBoldUnderline"/>
          <w:highlight w:val="yellow"/>
        </w:rPr>
        <w:t>Areva</w:t>
      </w:r>
      <w:proofErr w:type="spellEnd"/>
      <w:r w:rsidRPr="00D4088D">
        <w:rPr>
          <w:rStyle w:val="StyleBoldUnderline"/>
          <w:highlight w:val="yellow"/>
        </w:rPr>
        <w:t xml:space="preserve"> has been involved in HTGR development for many years</w:t>
      </w:r>
      <w:r w:rsidRPr="00FC3C3F">
        <w:rPr>
          <w:sz w:val="16"/>
        </w:rPr>
        <w:t xml:space="preserve">, and in a variety of technologies. Through its joint venture with Siemens, </w:t>
      </w:r>
      <w:proofErr w:type="spellStart"/>
      <w:r w:rsidRPr="00FC3C3F">
        <w:rPr>
          <w:sz w:val="16"/>
        </w:rPr>
        <w:t>Framatome</w:t>
      </w:r>
      <w:proofErr w:type="spellEnd"/>
      <w:r w:rsidRPr="00FC3C3F">
        <w:rPr>
          <w:sz w:val="16"/>
        </w:rPr>
        <w:t xml:space="preserve">-ANP, it inherited the technologies developed by </w:t>
      </w:r>
      <w:proofErr w:type="spellStart"/>
      <w:r w:rsidRPr="00FC3C3F">
        <w:rPr>
          <w:sz w:val="16"/>
        </w:rPr>
        <w:t>Interatom</w:t>
      </w:r>
      <w:proofErr w:type="spellEnd"/>
      <w:r w:rsidRPr="00FC3C3F">
        <w:rPr>
          <w:sz w:val="16"/>
        </w:rPr>
        <w:t xml:space="preserve"> in the 1960s and 1970s and the </w:t>
      </w:r>
      <w:proofErr w:type="spellStart"/>
      <w:r w:rsidRPr="00FC3C3F">
        <w:rPr>
          <w:sz w:val="16"/>
        </w:rPr>
        <w:t>Modul</w:t>
      </w:r>
      <w:proofErr w:type="spellEnd"/>
      <w:r w:rsidRPr="00FC3C3F">
        <w:rPr>
          <w:sz w:val="16"/>
        </w:rPr>
        <w:t xml:space="preserve"> concept of the 1980s, the origin of all modular high temperature gas cooled reactor concepts.</w:t>
      </w:r>
    </w:p>
    <w:p w:rsidR="00D53387" w:rsidRPr="00FC3C3F" w:rsidRDefault="00D53387" w:rsidP="00D53387">
      <w:pPr>
        <w:ind w:left="288"/>
        <w:rPr>
          <w:sz w:val="16"/>
        </w:rPr>
      </w:pPr>
      <w:proofErr w:type="spellStart"/>
      <w:r w:rsidRPr="00FC3C3F">
        <w:rPr>
          <w:sz w:val="16"/>
        </w:rPr>
        <w:t>Framatome</w:t>
      </w:r>
      <w:proofErr w:type="spellEnd"/>
      <w:r w:rsidRPr="00FC3C3F">
        <w:rPr>
          <w:sz w:val="16"/>
        </w:rPr>
        <w:t xml:space="preserve"> also collaborated with GA in the 1980s, and in the 1990s worked with them on the GT-MHR, along with Russian Institutes and Fuji Electric, which provided insights into the challenges posed by the direct cycle. On the strength of this experience, </w:t>
      </w:r>
      <w:proofErr w:type="spellStart"/>
      <w:r w:rsidRPr="00FC3C3F">
        <w:rPr>
          <w:sz w:val="16"/>
        </w:rPr>
        <w:t>Framatome</w:t>
      </w:r>
      <w:proofErr w:type="spellEnd"/>
      <w:r w:rsidRPr="00FC3C3F">
        <w:rPr>
          <w:sz w:val="16"/>
        </w:rPr>
        <w:t xml:space="preserve">-ANP in the early 2000s or thereabouts decided to go for an indirect combined cycle concept. This employed a helium primary loop coupled to a secondary, predominantly nitrogen, </w:t>
      </w:r>
      <w:proofErr w:type="gramStart"/>
      <w:r w:rsidRPr="00FC3C3F">
        <w:rPr>
          <w:sz w:val="16"/>
        </w:rPr>
        <w:t>loop</w:t>
      </w:r>
      <w:proofErr w:type="gramEnd"/>
      <w:r w:rsidRPr="00FC3C3F">
        <w:rPr>
          <w:sz w:val="16"/>
        </w:rPr>
        <w:t xml:space="preserve"> via intermediate heat exchanger. The idea was to employ "conventional" combined cycle technology in this secondary loop, </w:t>
      </w:r>
      <w:proofErr w:type="spellStart"/>
      <w:r w:rsidRPr="00FC3C3F">
        <w:rPr>
          <w:sz w:val="16"/>
        </w:rPr>
        <w:t>ie</w:t>
      </w:r>
      <w:proofErr w:type="spellEnd"/>
      <w:r w:rsidRPr="00FC3C3F">
        <w:rPr>
          <w:sz w:val="16"/>
        </w:rPr>
        <w:t xml:space="preserve"> </w:t>
      </w:r>
      <w:proofErr w:type="spellStart"/>
      <w:r w:rsidRPr="00FC3C3F">
        <w:rPr>
          <w:sz w:val="16"/>
        </w:rPr>
        <w:t>Brayton</w:t>
      </w:r>
      <w:proofErr w:type="spellEnd"/>
      <w:r w:rsidRPr="00FC3C3F">
        <w:rPr>
          <w:sz w:val="16"/>
        </w:rPr>
        <w:t xml:space="preserve"> cycle plus </w:t>
      </w:r>
      <w:proofErr w:type="spellStart"/>
      <w:r w:rsidRPr="00FC3C3F">
        <w:rPr>
          <w:sz w:val="16"/>
        </w:rPr>
        <w:t>Rankine</w:t>
      </w:r>
      <w:proofErr w:type="spellEnd"/>
      <w:r w:rsidRPr="00FC3C3F">
        <w:rPr>
          <w:sz w:val="16"/>
        </w:rPr>
        <w:t xml:space="preserve"> bottoming cycle. Called ANTARES, or the </w:t>
      </w:r>
      <w:proofErr w:type="spellStart"/>
      <w:r w:rsidRPr="00FC3C3F">
        <w:rPr>
          <w:sz w:val="16"/>
        </w:rPr>
        <w:t>Framatome</w:t>
      </w:r>
      <w:proofErr w:type="spellEnd"/>
      <w:r w:rsidRPr="00FC3C3F">
        <w:rPr>
          <w:sz w:val="16"/>
        </w:rPr>
        <w:t xml:space="preserve">-ANP VHTR, with a reactor outlet temperature of about 950 </w:t>
      </w:r>
      <w:proofErr w:type="spellStart"/>
      <w:r w:rsidRPr="00FC3C3F">
        <w:rPr>
          <w:sz w:val="16"/>
        </w:rPr>
        <w:t>degC</w:t>
      </w:r>
      <w:proofErr w:type="spellEnd"/>
      <w:r w:rsidRPr="00FC3C3F">
        <w:rPr>
          <w:sz w:val="16"/>
        </w:rPr>
        <w:t>, it was envisaged as being suitable for hydrogen production and power generation applications.</w:t>
      </w:r>
    </w:p>
    <w:p w:rsidR="00D53387" w:rsidRPr="00FC3C3F" w:rsidRDefault="00D53387" w:rsidP="00D53387">
      <w:pPr>
        <w:ind w:left="288"/>
        <w:rPr>
          <w:sz w:val="16"/>
        </w:rPr>
      </w:pPr>
      <w:r w:rsidRPr="00A14A32">
        <w:rPr>
          <w:rStyle w:val="StyleBoldUnderline"/>
        </w:rPr>
        <w:t xml:space="preserve">In the </w:t>
      </w:r>
      <w:proofErr w:type="spellStart"/>
      <w:r w:rsidRPr="00A14A32">
        <w:rPr>
          <w:rStyle w:val="StyleBoldUnderline"/>
        </w:rPr>
        <w:t>Areva</w:t>
      </w:r>
      <w:proofErr w:type="spellEnd"/>
      <w:r w:rsidRPr="00A14A32">
        <w:rPr>
          <w:rStyle w:val="StyleBoldUnderline"/>
        </w:rPr>
        <w:t xml:space="preserve"> concept selected</w:t>
      </w:r>
      <w:r w:rsidRPr="00FC3C3F">
        <w:rPr>
          <w:sz w:val="16"/>
        </w:rPr>
        <w:t xml:space="preserve"> by NGNPA, which </w:t>
      </w:r>
      <w:proofErr w:type="spellStart"/>
      <w:r w:rsidRPr="00FC3C3F">
        <w:rPr>
          <w:sz w:val="16"/>
        </w:rPr>
        <w:t>Areva</w:t>
      </w:r>
      <w:proofErr w:type="spellEnd"/>
      <w:r w:rsidRPr="00FC3C3F">
        <w:rPr>
          <w:sz w:val="16"/>
        </w:rPr>
        <w:t xml:space="preserve"> calls a "steam-cycle HTR" or "near-term HTR", the </w:t>
      </w:r>
      <w:proofErr w:type="spellStart"/>
      <w:r w:rsidRPr="00FC3C3F">
        <w:rPr>
          <w:sz w:val="16"/>
        </w:rPr>
        <w:t>Brayton</w:t>
      </w:r>
      <w:proofErr w:type="spellEnd"/>
      <w:r w:rsidRPr="00FC3C3F">
        <w:rPr>
          <w:sz w:val="16"/>
        </w:rPr>
        <w:t xml:space="preserve"> cycle is dropped altogether, and </w:t>
      </w:r>
      <w:r w:rsidRPr="00A14A32">
        <w:rPr>
          <w:rStyle w:val="StyleBoldUnderline"/>
        </w:rPr>
        <w:t>temperatures are reduced, becoming an HTR rather than a VHTR</w:t>
      </w:r>
      <w:r w:rsidRPr="00FC3C3F">
        <w:rPr>
          <w:sz w:val="16"/>
        </w:rPr>
        <w:t xml:space="preserve">, </w:t>
      </w:r>
      <w:r w:rsidRPr="00D4088D">
        <w:rPr>
          <w:rStyle w:val="StyleBoldUnderline"/>
          <w:highlight w:val="yellow"/>
        </w:rPr>
        <w:t>the motivation being to</w:t>
      </w:r>
      <w:r w:rsidRPr="00D4088D">
        <w:rPr>
          <w:sz w:val="16"/>
          <w:highlight w:val="yellow"/>
        </w:rPr>
        <w:t xml:space="preserve"> </w:t>
      </w:r>
      <w:r w:rsidRPr="00D4088D">
        <w:rPr>
          <w:rStyle w:val="Emphasis"/>
          <w:highlight w:val="yellow"/>
        </w:rPr>
        <w:t>increase the prospects for industrial deployment in the near</w:t>
      </w:r>
      <w:r w:rsidRPr="00A14A32">
        <w:rPr>
          <w:rStyle w:val="Emphasis"/>
        </w:rPr>
        <w:t xml:space="preserve">er </w:t>
      </w:r>
      <w:r w:rsidRPr="00D4088D">
        <w:rPr>
          <w:rStyle w:val="Emphasis"/>
          <w:highlight w:val="yellow"/>
        </w:rPr>
        <w:t>term</w:t>
      </w:r>
      <w:r w:rsidRPr="00FC3C3F">
        <w:rPr>
          <w:sz w:val="16"/>
        </w:rPr>
        <w:t xml:space="preserve"> </w:t>
      </w:r>
      <w:r w:rsidRPr="00A14A32">
        <w:rPr>
          <w:rStyle w:val="StyleBoldUnderline"/>
        </w:rPr>
        <w:t>by reducing development risks,</w:t>
      </w:r>
      <w:r w:rsidRPr="00FC3C3F">
        <w:rPr>
          <w:sz w:val="16"/>
        </w:rPr>
        <w:t xml:space="preserve"> for example those arising from the intermediate heat exchanger and the higher core outlet temperatures, while retaining a longer term aspiration to develop a VHTR in the future.</w:t>
      </w:r>
    </w:p>
    <w:p w:rsidR="00D53387" w:rsidRPr="00FC3C3F" w:rsidRDefault="00D53387" w:rsidP="00D53387">
      <w:pPr>
        <w:ind w:left="288"/>
        <w:rPr>
          <w:sz w:val="16"/>
        </w:rPr>
      </w:pPr>
      <w:r w:rsidRPr="00D4088D">
        <w:rPr>
          <w:rStyle w:val="StyleBoldUnderline"/>
          <w:highlight w:val="yellow"/>
        </w:rPr>
        <w:lastRenderedPageBreak/>
        <w:t>The new approach</w:t>
      </w:r>
      <w:r w:rsidRPr="00FC3C3F">
        <w:rPr>
          <w:sz w:val="16"/>
        </w:rPr>
        <w:t xml:space="preserve">, as shown in Table 1, </w:t>
      </w:r>
      <w:r w:rsidRPr="00A14A32">
        <w:rPr>
          <w:rStyle w:val="StyleBoldUnderline"/>
        </w:rPr>
        <w:t>"</w:t>
      </w:r>
      <w:r w:rsidRPr="00D4088D">
        <w:rPr>
          <w:rStyle w:val="StyleBoldUnderline"/>
          <w:highlight w:val="yellow"/>
        </w:rPr>
        <w:t>partitions key risk elements</w:t>
      </w:r>
      <w:r w:rsidRPr="00A14A32">
        <w:rPr>
          <w:rStyle w:val="StyleBoldUnderline"/>
        </w:rPr>
        <w:t xml:space="preserve"> between the near-term and long-term phases of the </w:t>
      </w:r>
      <w:proofErr w:type="spellStart"/>
      <w:r w:rsidRPr="00A14A32">
        <w:rPr>
          <w:rStyle w:val="StyleBoldUnderline"/>
        </w:rPr>
        <w:t>programme</w:t>
      </w:r>
      <w:proofErr w:type="spellEnd"/>
      <w:r w:rsidRPr="00FC3C3F">
        <w:rPr>
          <w:sz w:val="16"/>
        </w:rPr>
        <w:t xml:space="preserve">, </w:t>
      </w:r>
      <w:r w:rsidRPr="00A14A32">
        <w:rPr>
          <w:rStyle w:val="Emphasis"/>
        </w:rPr>
        <w:t>thereby reducing the risk for each phase</w:t>
      </w:r>
      <w:r w:rsidRPr="00FC3C3F">
        <w:rPr>
          <w:sz w:val="16"/>
        </w:rPr>
        <w:t xml:space="preserve">, </w:t>
      </w:r>
      <w:r w:rsidRPr="00A14A32">
        <w:rPr>
          <w:rStyle w:val="StyleBoldUnderline"/>
        </w:rPr>
        <w:t>and</w:t>
      </w:r>
      <w:r w:rsidRPr="00FC3C3F">
        <w:rPr>
          <w:sz w:val="16"/>
        </w:rPr>
        <w:t xml:space="preserve"> </w:t>
      </w:r>
      <w:r w:rsidRPr="00D4088D">
        <w:rPr>
          <w:rStyle w:val="Emphasis"/>
          <w:highlight w:val="yellow"/>
        </w:rPr>
        <w:t xml:space="preserve">greatly reducing the overall </w:t>
      </w:r>
      <w:proofErr w:type="spellStart"/>
      <w:r w:rsidRPr="00D4088D">
        <w:rPr>
          <w:rStyle w:val="Emphasis"/>
          <w:highlight w:val="yellow"/>
        </w:rPr>
        <w:t>program</w:t>
      </w:r>
      <w:r w:rsidRPr="00A14A32">
        <w:rPr>
          <w:rStyle w:val="Emphasis"/>
        </w:rPr>
        <w:t>me</w:t>
      </w:r>
      <w:proofErr w:type="spellEnd"/>
      <w:r w:rsidRPr="00A14A32">
        <w:rPr>
          <w:rStyle w:val="Emphasis"/>
        </w:rPr>
        <w:t xml:space="preserve"> </w:t>
      </w:r>
      <w:r w:rsidRPr="00D4088D">
        <w:rPr>
          <w:rStyle w:val="Emphasis"/>
          <w:highlight w:val="yellow"/>
        </w:rPr>
        <w:t>risk</w:t>
      </w:r>
      <w:r w:rsidRPr="00FC3C3F">
        <w:rPr>
          <w:sz w:val="16"/>
        </w:rPr>
        <w:t xml:space="preserve">", according L J </w:t>
      </w:r>
      <w:proofErr w:type="spellStart"/>
      <w:r w:rsidRPr="00FC3C3F">
        <w:rPr>
          <w:sz w:val="16"/>
        </w:rPr>
        <w:t>Lommers</w:t>
      </w:r>
      <w:proofErr w:type="spellEnd"/>
      <w:r w:rsidRPr="00FC3C3F">
        <w:rPr>
          <w:sz w:val="16"/>
        </w:rPr>
        <w:t xml:space="preserve"> et al, "</w:t>
      </w:r>
      <w:proofErr w:type="spellStart"/>
      <w:r w:rsidRPr="00FC3C3F">
        <w:rPr>
          <w:sz w:val="16"/>
        </w:rPr>
        <w:t>Areva</w:t>
      </w:r>
      <w:proofErr w:type="spellEnd"/>
      <w:r w:rsidRPr="00FC3C3F">
        <w:rPr>
          <w:sz w:val="16"/>
        </w:rPr>
        <w:t xml:space="preserve"> HTR concept for near-term deployment", Proceedings of HTR 2010, Prague, October 2010.</w:t>
      </w:r>
    </w:p>
    <w:p w:rsidR="00D53387" w:rsidRPr="00FC3C3F" w:rsidRDefault="00D53387" w:rsidP="00D53387">
      <w:pPr>
        <w:ind w:left="288"/>
        <w:rPr>
          <w:sz w:val="16"/>
        </w:rPr>
      </w:pPr>
      <w:r w:rsidRPr="00FC3C3F">
        <w:rPr>
          <w:sz w:val="16"/>
        </w:rPr>
        <w:t xml:space="preserve">Table 2 provides some basic data for this </w:t>
      </w:r>
      <w:proofErr w:type="spellStart"/>
      <w:r w:rsidRPr="00FC3C3F">
        <w:rPr>
          <w:sz w:val="16"/>
        </w:rPr>
        <w:t>Areva</w:t>
      </w:r>
      <w:proofErr w:type="spellEnd"/>
      <w:r w:rsidRPr="00FC3C3F">
        <w:rPr>
          <w:sz w:val="16"/>
        </w:rPr>
        <w:t xml:space="preserve"> steam-cycle (near-term) HTR.</w:t>
      </w:r>
    </w:p>
    <w:p w:rsidR="00D53387" w:rsidRPr="00FC3C3F" w:rsidRDefault="00D53387" w:rsidP="00D53387">
      <w:pPr>
        <w:ind w:left="288"/>
        <w:rPr>
          <w:sz w:val="16"/>
        </w:rPr>
      </w:pPr>
      <w:r w:rsidRPr="00A14A32">
        <w:rPr>
          <w:rStyle w:val="StyleBoldUnderline"/>
        </w:rPr>
        <w:t xml:space="preserve">The steam-cycle approach </w:t>
      </w:r>
      <w:proofErr w:type="spellStart"/>
      <w:r w:rsidRPr="00A14A32">
        <w:rPr>
          <w:rStyle w:val="StyleBoldUnderline"/>
        </w:rPr>
        <w:t>minimises</w:t>
      </w:r>
      <w:proofErr w:type="spellEnd"/>
      <w:r w:rsidRPr="00A14A32">
        <w:rPr>
          <w:rStyle w:val="StyleBoldUnderline"/>
        </w:rPr>
        <w:t xml:space="preserve"> the need for advanced materials development and builds directly on experience to date</w:t>
      </w:r>
      <w:r w:rsidRPr="00FC3C3F">
        <w:rPr>
          <w:sz w:val="16"/>
        </w:rPr>
        <w:t xml:space="preserve"> (albeit rather limited) </w:t>
      </w:r>
      <w:r w:rsidRPr="00A14A32">
        <w:rPr>
          <w:rStyle w:val="StyleBoldUnderline"/>
        </w:rPr>
        <w:t>with operating HTGR plants</w:t>
      </w:r>
      <w:r w:rsidRPr="00FC3C3F">
        <w:rPr>
          <w:sz w:val="16"/>
        </w:rPr>
        <w:t xml:space="preserve">, all of which have used a steam cycle configuration rather than a direct helium </w:t>
      </w:r>
      <w:proofErr w:type="spellStart"/>
      <w:r w:rsidRPr="00FC3C3F">
        <w:rPr>
          <w:sz w:val="16"/>
        </w:rPr>
        <w:t>Brayton</w:t>
      </w:r>
      <w:proofErr w:type="spellEnd"/>
      <w:r w:rsidRPr="00FC3C3F">
        <w:rPr>
          <w:sz w:val="16"/>
        </w:rPr>
        <w:t xml:space="preserve"> cycle. The latter brings considerable advantages to the HTGR but experience to date is very limited. Perhaps the most significant facility yet built to employ </w:t>
      </w:r>
      <w:proofErr w:type="gramStart"/>
      <w:r w:rsidRPr="00FC3C3F">
        <w:rPr>
          <w:sz w:val="16"/>
        </w:rPr>
        <w:t>a direct</w:t>
      </w:r>
      <w:proofErr w:type="gramEnd"/>
      <w:r w:rsidRPr="00FC3C3F">
        <w:rPr>
          <w:sz w:val="16"/>
        </w:rPr>
        <w:t xml:space="preserve"> helium </w:t>
      </w:r>
      <w:proofErr w:type="spellStart"/>
      <w:r w:rsidRPr="00FC3C3F">
        <w:rPr>
          <w:sz w:val="16"/>
        </w:rPr>
        <w:t>Brayton</w:t>
      </w:r>
      <w:proofErr w:type="spellEnd"/>
      <w:r w:rsidRPr="00FC3C3F">
        <w:rPr>
          <w:sz w:val="16"/>
        </w:rPr>
        <w:t xml:space="preserve"> cycle was the 50 MW Oberhausen 2 demonstration plant in Germany, which operated between 1975 and 1987 as a cogeneration plant with fossil fuel as the heat source.</w:t>
      </w:r>
    </w:p>
    <w:p w:rsidR="00D53387" w:rsidRPr="001B13B9" w:rsidRDefault="00D53387" w:rsidP="00D53387">
      <w:pPr>
        <w:ind w:left="288"/>
      </w:pPr>
    </w:p>
    <w:p w:rsidR="00D53387" w:rsidRPr="000D53FD" w:rsidRDefault="00D53387" w:rsidP="00D53387"/>
    <w:p w:rsidR="00D53387" w:rsidRPr="000D53FD" w:rsidRDefault="00D53387" w:rsidP="00D53387"/>
    <w:p w:rsidR="00D53387" w:rsidRPr="00D53387" w:rsidRDefault="00D53387" w:rsidP="00D53387"/>
    <w:p w:rsidR="00D53387" w:rsidRDefault="00D53387" w:rsidP="00D53387">
      <w:pPr>
        <w:pStyle w:val="Heading1"/>
      </w:pPr>
      <w:r>
        <w:lastRenderedPageBreak/>
        <w:t xml:space="preserve">INL </w:t>
      </w:r>
      <w:proofErr w:type="spellStart"/>
      <w:r>
        <w:t>Adv</w:t>
      </w:r>
      <w:proofErr w:type="spellEnd"/>
    </w:p>
    <w:p w:rsidR="00D53387" w:rsidRPr="00D80385" w:rsidRDefault="00D53387" w:rsidP="00D53387">
      <w:pPr>
        <w:pStyle w:val="tag"/>
      </w:pPr>
      <w:r w:rsidRPr="00D80385">
        <w:t>Colonization not feasible – reproduction difficulties would make it impossible</w:t>
      </w:r>
    </w:p>
    <w:p w:rsidR="00D53387" w:rsidRPr="00D80385" w:rsidRDefault="00D53387" w:rsidP="00D53387">
      <w:pPr>
        <w:rPr>
          <w:rStyle w:val="StyleStyleBold12pt"/>
        </w:rPr>
      </w:pPr>
      <w:r w:rsidRPr="00D80385">
        <w:rPr>
          <w:rStyle w:val="StyleStyleBold12pt"/>
        </w:rPr>
        <w:t>MacDonald ‘8</w:t>
      </w:r>
    </w:p>
    <w:p w:rsidR="00D53387" w:rsidRPr="00D80385" w:rsidRDefault="00D53387" w:rsidP="00D53387">
      <w:r w:rsidRPr="00D80385">
        <w:t>Fiona MacDonald, staff writer, The Metro, Cambridge University “Sex in space could be out of this world,” 20th August, 2008 http://www.metro.co.uk/lifestyle/272319-sex-in-space-could-be-out-of-this-world</w:t>
      </w:r>
    </w:p>
    <w:p w:rsidR="00D53387" w:rsidRDefault="00D53387" w:rsidP="00D53387">
      <w:pPr>
        <w:pStyle w:val="card"/>
      </w:pPr>
      <w:proofErr w:type="spellStart"/>
      <w:proofErr w:type="gramStart"/>
      <w:r>
        <w:t>Nasa</w:t>
      </w:r>
      <w:proofErr w:type="spellEnd"/>
      <w:proofErr w:type="gramEnd"/>
      <w:r>
        <w:t xml:space="preserve"> is silent on the issue, beyond the curt: 'We don't study sexuality in space.' Yet mixed-sex crews have been in space for more than 20 years, with a married couple flying on a US shuttle in 1992. </w:t>
      </w:r>
      <w:proofErr w:type="spellStart"/>
      <w:r>
        <w:t>Rumours</w:t>
      </w:r>
      <w:proofErr w:type="spellEnd"/>
      <w:r>
        <w:t xml:space="preserve"> abound that the Russians have studied 'human docking procedures' in Earth's orbit. Couple kissing space Missionary to Mars? But </w:t>
      </w:r>
      <w:r w:rsidRPr="00B82A55">
        <w:rPr>
          <w:rStyle w:val="underline"/>
        </w:rPr>
        <w:t>sex in outer space could be trickier than you think</w:t>
      </w:r>
      <w:r>
        <w:t xml:space="preserve"> 'When female astronauts went up to the Mir space station, there were stories circulating in the former Soviet Union that astronauts did have sex in space - which were never denied,' </w:t>
      </w:r>
      <w:r w:rsidRPr="00B82A55">
        <w:rPr>
          <w:rStyle w:val="underline"/>
        </w:rPr>
        <w:t xml:space="preserve">says Will </w:t>
      </w:r>
      <w:proofErr w:type="spellStart"/>
      <w:r w:rsidRPr="00B82A55">
        <w:rPr>
          <w:rStyle w:val="underline"/>
        </w:rPr>
        <w:t>Whitehorn</w:t>
      </w:r>
      <w:proofErr w:type="spellEnd"/>
      <w:r>
        <w:t xml:space="preserve">, president of Virgin Galactic. Possibly problematic Richard Branson's space tourism venture is due to start test flights this year. 'We've already had a number of inquiries from people about whether they could be the first to have sex in space,' says </w:t>
      </w:r>
      <w:proofErr w:type="spellStart"/>
      <w:r>
        <w:t>Whitehorn</w:t>
      </w:r>
      <w:proofErr w:type="spellEnd"/>
      <w:r>
        <w:t xml:space="preserve">. 'But we haven't accepted any bookings on that basis and </w:t>
      </w:r>
      <w:proofErr w:type="gramStart"/>
      <w:r>
        <w:t>won't until we understand what the safety issues might</w:t>
      </w:r>
      <w:proofErr w:type="gramEnd"/>
      <w:r>
        <w:t xml:space="preserve"> be.' </w:t>
      </w:r>
      <w:r w:rsidRPr="00B82A55">
        <w:rPr>
          <w:rStyle w:val="underline"/>
        </w:rPr>
        <w:t>Hooking up in zero gravity could present problems. 'Theoretically, it's difficult to do in a weightless environment</w:t>
      </w:r>
      <w:r>
        <w:t xml:space="preserve">,' explains </w:t>
      </w:r>
      <w:proofErr w:type="spellStart"/>
      <w:r>
        <w:t>Whitehorn</w:t>
      </w:r>
      <w:proofErr w:type="spellEnd"/>
      <w:r>
        <w:t xml:space="preserve">. </w:t>
      </w:r>
      <w:r w:rsidRPr="00B82A55">
        <w:rPr>
          <w:rStyle w:val="underline"/>
        </w:rPr>
        <w:t>'You've got the mass of a human body but no gravity to stop you being thrown in any direction. Two people flinging into each other could have interesting consequences - particularly for the male organ</w:t>
      </w:r>
      <w:r>
        <w:t xml:space="preserve">.' </w:t>
      </w:r>
      <w:r w:rsidRPr="00D80385">
        <w:t xml:space="preserve">Two people flinging into each other could have interesting consequences - particularly for the male organ So Virgin's sub-orbital flights may be popping the cherry of research into extra-terrestrial rough and tumble. According to </w:t>
      </w:r>
      <w:proofErr w:type="spellStart"/>
      <w:r w:rsidRPr="00D80385">
        <w:t>Whitehorn</w:t>
      </w:r>
      <w:proofErr w:type="spellEnd"/>
      <w:r w:rsidRPr="00D80385">
        <w:t>: '</w:t>
      </w:r>
      <w:proofErr w:type="gramStart"/>
      <w:r w:rsidRPr="00D80385">
        <w:t>We'll</w:t>
      </w:r>
      <w:proofErr w:type="gramEnd"/>
      <w:r w:rsidRPr="00D80385">
        <w:t xml:space="preserve"> understand a lot better in 2009 how our cabin will behave for weightless people and whether we will allow them to do it,' says </w:t>
      </w:r>
      <w:proofErr w:type="spellStart"/>
      <w:r w:rsidRPr="00D80385">
        <w:t>Whitehorn</w:t>
      </w:r>
      <w:proofErr w:type="spellEnd"/>
      <w:r w:rsidRPr="00D80385">
        <w:t xml:space="preserve">. 'They may then need training to have sex in space.' Solutions include handles, straps and bungees. US writer </w:t>
      </w:r>
      <w:proofErr w:type="spellStart"/>
      <w:r w:rsidRPr="00D80385">
        <w:t>Vanna</w:t>
      </w:r>
      <w:proofErr w:type="spellEnd"/>
      <w:r w:rsidRPr="00D80385">
        <w:t xml:space="preserve"> </w:t>
      </w:r>
      <w:proofErr w:type="spellStart"/>
      <w:r w:rsidRPr="00D80385">
        <w:t>Bonta</w:t>
      </w:r>
      <w:proofErr w:type="spellEnd"/>
      <w:r w:rsidRPr="00D80385">
        <w:t xml:space="preserve"> has proposed a giant sleeping bag-style contraption, called the 2suit, which couples zip into. Yet practicalities aren't top of the list for some researchers. </w:t>
      </w:r>
      <w:proofErr w:type="spellStart"/>
      <w:r w:rsidRPr="00D80385">
        <w:t>Dr</w:t>
      </w:r>
      <w:proofErr w:type="spellEnd"/>
      <w:r w:rsidRPr="00D80385">
        <w:t xml:space="preserve"> Jim Logan is co-founder of Space Medicine Associates in Houston (and formerly </w:t>
      </w:r>
      <w:proofErr w:type="spellStart"/>
      <w:proofErr w:type="gramStart"/>
      <w:r w:rsidRPr="00D80385">
        <w:t>Nasa</w:t>
      </w:r>
      <w:proofErr w:type="spellEnd"/>
      <w:proofErr w:type="gramEnd"/>
      <w:r w:rsidRPr="00D80385">
        <w:t xml:space="preserve"> chief of medical operations, although he's keen to point out he's speaking in a private capacity). 'As a biologist and physician, I'm not worried about the challenges of what might be called "rendezvous and docking", he says.</w:t>
      </w:r>
      <w:r>
        <w:t xml:space="preserve"> </w:t>
      </w:r>
      <w:r w:rsidRPr="00B82A55">
        <w:rPr>
          <w:rStyle w:val="underline"/>
          <w:highlight w:val="green"/>
        </w:rPr>
        <w:t>'My concern is the implication of a pregnancy in space.'</w:t>
      </w:r>
      <w:r w:rsidRPr="00B82A55">
        <w:rPr>
          <w:rStyle w:val="underline"/>
        </w:rPr>
        <w:t xml:space="preserve"> He has nothing less than the future of the human race in mind: 'A lot of people believe the success of our species depends on our ability to get off the planet to have viable, self-sustaining, self-replicating communities in space</w:t>
      </w:r>
      <w:r>
        <w:t xml:space="preserve">.' Space babies In some shuttle flights, </w:t>
      </w:r>
      <w:r w:rsidRPr="00B82A55">
        <w:rPr>
          <w:rStyle w:val="underline"/>
          <w:highlight w:val="green"/>
        </w:rPr>
        <w:t>males have shown a decrease in testosterone level and sexual drive, while astronauts who spend a long time in space also lose bone density, leading to fears that a baby conceived in a weightless environment could be born with brittle bones</w:t>
      </w:r>
      <w:r w:rsidRPr="00B82A55">
        <w:rPr>
          <w:rStyle w:val="underline"/>
        </w:rPr>
        <w:t>, unable to cope with Earth's gravity.</w:t>
      </w:r>
      <w:r>
        <w:t xml:space="preserve"> </w:t>
      </w:r>
      <w:proofErr w:type="spellStart"/>
      <w:r w:rsidRPr="00D80385">
        <w:t>Dr</w:t>
      </w:r>
      <w:proofErr w:type="spellEnd"/>
      <w:r w:rsidRPr="00D80385">
        <w:t xml:space="preserve"> Logan believes reproduction in space is woefully under-researched: 'After 47 years of space flight, we have yet to see a mammal go from copulation to birth, growth and then reproduction by the next generation.' For now, though, we may be otherwise occupied when we lift off. 'If you've decided to undertake the adventure of seeing our planet from space, something only 470 people have done, you'll be taking in the experience of weightlessness and the beauty of the planet,' says </w:t>
      </w:r>
      <w:proofErr w:type="spellStart"/>
      <w:r w:rsidRPr="00D80385">
        <w:t>Whitehorn</w:t>
      </w:r>
      <w:proofErr w:type="spellEnd"/>
      <w:r w:rsidRPr="00D80385">
        <w:t>.</w:t>
      </w:r>
      <w:r>
        <w:t xml:space="preserve"> </w:t>
      </w:r>
      <w:r w:rsidRPr="00B82A55">
        <w:rPr>
          <w:rStyle w:val="underline"/>
        </w:rPr>
        <w:t>'Sex is not going to be</w:t>
      </w:r>
      <w:r>
        <w:t xml:space="preserve"> the first thing </w:t>
      </w:r>
      <w:r w:rsidRPr="00B82A55">
        <w:rPr>
          <w:rStyle w:val="underline"/>
        </w:rPr>
        <w:t>on your mind</w:t>
      </w:r>
      <w:r>
        <w:t xml:space="preserve">.' </w:t>
      </w:r>
      <w:r w:rsidRPr="00D80385">
        <w:t xml:space="preserve">Tokyo-based </w:t>
      </w:r>
      <w:proofErr w:type="spellStart"/>
      <w:r w:rsidRPr="00D80385">
        <w:t>Eri</w:t>
      </w:r>
      <w:proofErr w:type="spellEnd"/>
      <w:r w:rsidRPr="00D80385">
        <w:t xml:space="preserve"> Matsui</w:t>
      </w:r>
      <w:r w:rsidRPr="00513080">
        <w:rPr>
          <w:sz w:val="18"/>
        </w:rPr>
        <w:t xml:space="preserve"> </w:t>
      </w:r>
      <w:proofErr w:type="spellStart"/>
      <w:r w:rsidRPr="00513080">
        <w:rPr>
          <w:sz w:val="18"/>
        </w:rPr>
        <w:t>organised</w:t>
      </w:r>
      <w:proofErr w:type="spellEnd"/>
      <w:r w:rsidRPr="00513080">
        <w:rPr>
          <w:sz w:val="18"/>
        </w:rPr>
        <w:t xml:space="preserve"> </w:t>
      </w:r>
      <w:r w:rsidRPr="00D80385">
        <w:t xml:space="preserve">The Space Couture Design Contest in 2006 to look into the possibilities of </w:t>
      </w:r>
      <w:proofErr w:type="spellStart"/>
      <w:r w:rsidRPr="00D80385">
        <w:t>spacewear</w:t>
      </w:r>
      <w:proofErr w:type="spellEnd"/>
      <w:r w:rsidRPr="00D80385">
        <w:t>. She designed the Zero-G bridal gown, which, apparently, hangs perfectly with or without gravity.</w:t>
      </w:r>
    </w:p>
    <w:p w:rsidR="00D53387" w:rsidRPr="00D53387" w:rsidRDefault="00D53387" w:rsidP="00D53387"/>
    <w:p w:rsidR="00D53387" w:rsidRPr="00D53387" w:rsidRDefault="00D53387" w:rsidP="00D53387"/>
    <w:p w:rsidR="00D53387" w:rsidRDefault="00D53387" w:rsidP="00D53387">
      <w:pPr>
        <w:pStyle w:val="Heading1"/>
      </w:pPr>
      <w:r>
        <w:lastRenderedPageBreak/>
        <w:t xml:space="preserve">NRC </w:t>
      </w:r>
      <w:proofErr w:type="spellStart"/>
      <w:r>
        <w:t>Adv</w:t>
      </w:r>
      <w:proofErr w:type="spellEnd"/>
    </w:p>
    <w:p w:rsidR="00D53387" w:rsidRDefault="00D53387" w:rsidP="00D53387">
      <w:pPr>
        <w:pStyle w:val="Heading4"/>
      </w:pPr>
      <w:r>
        <w:t>No Indo-Pak impact</w:t>
      </w:r>
    </w:p>
    <w:p w:rsidR="00D53387" w:rsidRPr="00A94EC0" w:rsidRDefault="00D53387" w:rsidP="00D53387">
      <w:pPr>
        <w:rPr>
          <w:rFonts w:cs="Georgia"/>
          <w:sz w:val="12"/>
          <w:szCs w:val="14"/>
        </w:rPr>
      </w:pPr>
      <w:proofErr w:type="spellStart"/>
      <w:proofErr w:type="gramStart"/>
      <w:r w:rsidRPr="00911317">
        <w:rPr>
          <w:rStyle w:val="StyleStyleBold12pt"/>
        </w:rPr>
        <w:t>Mutti</w:t>
      </w:r>
      <w:proofErr w:type="spellEnd"/>
      <w:r w:rsidRPr="00911317">
        <w:rPr>
          <w:rStyle w:val="StyleStyleBold12pt"/>
        </w:rPr>
        <w:t xml:space="preserve"> 9</w:t>
      </w:r>
      <w:r w:rsidRPr="00A94EC0">
        <w:rPr>
          <w:rFonts w:cs="Georgia"/>
          <w:sz w:val="12"/>
          <w:szCs w:val="14"/>
        </w:rPr>
        <w:t>— Master’s degree in International Studies with a focus on South Asia, U Washington.</w:t>
      </w:r>
      <w:proofErr w:type="gramEnd"/>
      <w:r w:rsidRPr="00A94EC0">
        <w:rPr>
          <w:rFonts w:cs="Georgia"/>
          <w:sz w:val="12"/>
          <w:szCs w:val="14"/>
        </w:rPr>
        <w:t xml:space="preserve"> </w:t>
      </w:r>
      <w:proofErr w:type="gramStart"/>
      <w:r w:rsidRPr="00A94EC0">
        <w:rPr>
          <w:rFonts w:cs="Georgia"/>
          <w:sz w:val="12"/>
          <w:szCs w:val="14"/>
        </w:rPr>
        <w:t>BA in History, Knox College.</w:t>
      </w:r>
      <w:proofErr w:type="gramEnd"/>
      <w:r w:rsidRPr="00A94EC0">
        <w:rPr>
          <w:rFonts w:cs="Georgia"/>
          <w:sz w:val="12"/>
          <w:szCs w:val="14"/>
        </w:rPr>
        <w:t xml:space="preserve">  </w:t>
      </w:r>
      <w:proofErr w:type="gramStart"/>
      <w:r w:rsidRPr="00A94EC0">
        <w:rPr>
          <w:rFonts w:cs="Georgia"/>
          <w:sz w:val="12"/>
          <w:szCs w:val="14"/>
        </w:rPr>
        <w:t>over</w:t>
      </w:r>
      <w:proofErr w:type="gramEnd"/>
      <w:r w:rsidRPr="00A94EC0">
        <w:rPr>
          <w:rFonts w:cs="Georgia"/>
          <w:sz w:val="12"/>
          <w:szCs w:val="14"/>
        </w:rPr>
        <w:t xml:space="preserve"> a decade of expertise covering on South Asia geopolitics, Contributing Editor to </w:t>
      </w:r>
      <w:proofErr w:type="spellStart"/>
      <w:r w:rsidRPr="00A94EC0">
        <w:rPr>
          <w:rFonts w:cs="Georgia"/>
          <w:sz w:val="12"/>
          <w:szCs w:val="14"/>
        </w:rPr>
        <w:t>Demockracy</w:t>
      </w:r>
      <w:proofErr w:type="spellEnd"/>
      <w:r w:rsidRPr="00A94EC0">
        <w:rPr>
          <w:rFonts w:cs="Georgia"/>
          <w:sz w:val="12"/>
          <w:szCs w:val="14"/>
        </w:rPr>
        <w:t xml:space="preserve"> journal (James, 1/5, Mumbai Misperceptions: War is Not Imminent, http://demockracy.com/four-reasons-why-the-mumbai-attacks-wont-result-in-a-nuclear-war/, AG)</w:t>
      </w:r>
    </w:p>
    <w:p w:rsidR="00D53387" w:rsidRPr="00A94EC0" w:rsidRDefault="00D53387" w:rsidP="00D53387">
      <w:pPr>
        <w:rPr>
          <w:rFonts w:cs="Georgia"/>
          <w:sz w:val="12"/>
          <w:szCs w:val="14"/>
        </w:rPr>
      </w:pPr>
    </w:p>
    <w:p w:rsidR="00D53387" w:rsidRPr="000C0E62" w:rsidRDefault="00D53387" w:rsidP="00D53387">
      <w:pPr>
        <w:pStyle w:val="cardtext"/>
        <w:rPr>
          <w:sz w:val="12"/>
        </w:rPr>
      </w:pPr>
      <w:r w:rsidRPr="00911317">
        <w:rPr>
          <w:sz w:val="12"/>
        </w:rPr>
        <w:t xml:space="preserve">Fearful of imminent war, the media has indulged in frantic hand wringing about Indian and Pakistani nuclear arsenals and renewed </w:t>
      </w:r>
      <w:r w:rsidRPr="005D375A">
        <w:rPr>
          <w:highlight w:val="yellow"/>
          <w:u w:val="single"/>
        </w:rPr>
        <w:t xml:space="preserve">fears </w:t>
      </w:r>
      <w:r w:rsidRPr="00392DA7">
        <w:rPr>
          <w:u w:val="single"/>
        </w:rPr>
        <w:t>about the Indian subcontinent being</w:t>
      </w:r>
      <w:r w:rsidRPr="00A94EC0">
        <w:rPr>
          <w:u w:val="single"/>
        </w:rPr>
        <w:t xml:space="preserve"> “the most dangerous place on earth.” </w:t>
      </w:r>
      <w:r w:rsidRPr="00911317">
        <w:rPr>
          <w:sz w:val="12"/>
        </w:rPr>
        <w:t xml:space="preserve">As an observer of the subcontinent for over a decade, I am optimistic that war will not be the end result of this event. As horrifying as the Mumbai attacks were, they are not likely to drive India and Pakistan into an armed international conflict. The media frenzy over an imminent nuclear war </w:t>
      </w:r>
      <w:r w:rsidRPr="005D375A">
        <w:rPr>
          <w:highlight w:val="yellow"/>
          <w:u w:val="single"/>
        </w:rPr>
        <w:t xml:space="preserve">seems the result </w:t>
      </w:r>
      <w:r w:rsidRPr="0049044A">
        <w:rPr>
          <w:u w:val="single"/>
        </w:rPr>
        <w:t xml:space="preserve">of </w:t>
      </w:r>
      <w:r w:rsidRPr="00911317">
        <w:rPr>
          <w:sz w:val="12"/>
        </w:rPr>
        <w:t xml:space="preserve">the </w:t>
      </w:r>
      <w:r w:rsidRPr="0049044A">
        <w:rPr>
          <w:u w:val="single"/>
        </w:rPr>
        <w:t xml:space="preserve">media </w:t>
      </w:r>
      <w:r w:rsidRPr="00911317">
        <w:rPr>
          <w:sz w:val="12"/>
        </w:rPr>
        <w:t>being</w:t>
      </w:r>
      <w:r w:rsidRPr="000177A9">
        <w:rPr>
          <w:u w:val="single"/>
        </w:rPr>
        <w:t xml:space="preserve"> </w:t>
      </w:r>
      <w:r w:rsidRPr="005D375A">
        <w:rPr>
          <w:highlight w:val="yellow"/>
          <w:u w:val="single"/>
        </w:rPr>
        <w:t>superficial</w:t>
      </w:r>
      <w:r w:rsidRPr="00911317">
        <w:rPr>
          <w:sz w:val="12"/>
        </w:rPr>
        <w:t xml:space="preserve">ly </w:t>
      </w:r>
      <w:r w:rsidRPr="005D375A">
        <w:rPr>
          <w:highlight w:val="yellow"/>
          <w:u w:val="single"/>
        </w:rPr>
        <w:t>knowledge</w:t>
      </w:r>
      <w:r w:rsidRPr="00911317">
        <w:rPr>
          <w:sz w:val="12"/>
        </w:rPr>
        <w:t>able</w:t>
      </w:r>
      <w:r w:rsidRPr="005D375A">
        <w:rPr>
          <w:highlight w:val="yellow"/>
          <w:u w:val="single"/>
        </w:rPr>
        <w:t xml:space="preserve"> about</w:t>
      </w:r>
      <w:r w:rsidRPr="00A94EC0">
        <w:rPr>
          <w:u w:val="single"/>
        </w:rPr>
        <w:t xml:space="preserve"> the history of </w:t>
      </w:r>
      <w:r w:rsidRPr="00911317">
        <w:rPr>
          <w:sz w:val="12"/>
        </w:rPr>
        <w:t xml:space="preserve">Indian-Pakistani </w:t>
      </w:r>
      <w:r w:rsidRPr="005D375A">
        <w:rPr>
          <w:highlight w:val="yellow"/>
          <w:u w:val="single"/>
        </w:rPr>
        <w:t>relations</w:t>
      </w:r>
      <w:r w:rsidRPr="00911317">
        <w:rPr>
          <w:sz w:val="12"/>
        </w:rPr>
        <w:t xml:space="preserve">, of feeling compelled to follow the most sensationalistic story, and being recently brainwashed into thinking that the only way to respond to a major terrorist attack was the American way – a war. Here are four reasons why the Mumbai attacks will not result in a war: 1. </w:t>
      </w:r>
      <w:proofErr w:type="gramStart"/>
      <w:r w:rsidRPr="00392DA7">
        <w:rPr>
          <w:u w:val="single"/>
        </w:rPr>
        <w:t>For</w:t>
      </w:r>
      <w:proofErr w:type="gramEnd"/>
      <w:r w:rsidRPr="00392DA7">
        <w:rPr>
          <w:u w:val="single"/>
        </w:rPr>
        <w:t xml:space="preserve"> both countries, a war would be a disaster.</w:t>
      </w:r>
      <w:r w:rsidRPr="00A94EC0">
        <w:rPr>
          <w:u w:val="single"/>
        </w:rPr>
        <w:t xml:space="preserve"> </w:t>
      </w:r>
      <w:r w:rsidRPr="005D375A">
        <w:rPr>
          <w:highlight w:val="yellow"/>
          <w:u w:val="single"/>
        </w:rPr>
        <w:t>India has been</w:t>
      </w:r>
      <w:r w:rsidRPr="00A94EC0">
        <w:rPr>
          <w:u w:val="single"/>
        </w:rPr>
        <w:t xml:space="preserve"> </w:t>
      </w:r>
      <w:r w:rsidRPr="00911317">
        <w:rPr>
          <w:sz w:val="12"/>
        </w:rPr>
        <w:t>successfully</w:t>
      </w:r>
      <w:r w:rsidRPr="00A94EC0">
        <w:rPr>
          <w:u w:val="single"/>
        </w:rPr>
        <w:t xml:space="preserve"> </w:t>
      </w:r>
      <w:r w:rsidRPr="005D375A">
        <w:rPr>
          <w:highlight w:val="yellow"/>
          <w:u w:val="single"/>
        </w:rPr>
        <w:t>building</w:t>
      </w:r>
      <w:r w:rsidRPr="00A94EC0">
        <w:rPr>
          <w:u w:val="single"/>
        </w:rPr>
        <w:t xml:space="preserve"> stronger </w:t>
      </w:r>
      <w:r w:rsidRPr="005D375A">
        <w:rPr>
          <w:highlight w:val="yellow"/>
          <w:u w:val="single"/>
        </w:rPr>
        <w:t>relations with</w:t>
      </w:r>
      <w:r w:rsidRPr="00A94EC0">
        <w:rPr>
          <w:u w:val="single"/>
        </w:rPr>
        <w:t xml:space="preserve"> </w:t>
      </w:r>
      <w:r w:rsidRPr="000177A9">
        <w:rPr>
          <w:u w:val="single"/>
        </w:rPr>
        <w:t>the rest of</w:t>
      </w:r>
      <w:r w:rsidRPr="00A94EC0">
        <w:rPr>
          <w:u w:val="single"/>
        </w:rPr>
        <w:t xml:space="preserve"> </w:t>
      </w:r>
      <w:r w:rsidRPr="005D375A">
        <w:rPr>
          <w:highlight w:val="yellow"/>
          <w:u w:val="single"/>
        </w:rPr>
        <w:t>the world</w:t>
      </w:r>
      <w:r w:rsidRPr="00911317">
        <w:rPr>
          <w:sz w:val="12"/>
        </w:rPr>
        <w:t xml:space="preserve"> over the last decade. It has occasionally engaged in military muscle-flexing (abetted by a Bush administration eager to promote India as a counterweight to China and Pakistan), but </w:t>
      </w:r>
      <w:r w:rsidRPr="000177A9">
        <w:rPr>
          <w:u w:val="single"/>
        </w:rPr>
        <w:t xml:space="preserve">it has </w:t>
      </w:r>
      <w:r w:rsidRPr="00911317">
        <w:rPr>
          <w:sz w:val="12"/>
        </w:rPr>
        <w:t>much more</w:t>
      </w:r>
      <w:r w:rsidRPr="000177A9">
        <w:rPr>
          <w:u w:val="single"/>
        </w:rPr>
        <w:t xml:space="preserve"> aggressively promoted itself as an </w:t>
      </w:r>
      <w:r w:rsidRPr="00911317">
        <w:rPr>
          <w:sz w:val="12"/>
        </w:rPr>
        <w:t>emerging</w:t>
      </w:r>
      <w:r w:rsidRPr="000177A9">
        <w:rPr>
          <w:u w:val="single"/>
        </w:rPr>
        <w:t xml:space="preserve"> economic </w:t>
      </w:r>
      <w:r w:rsidRPr="00911317">
        <w:rPr>
          <w:sz w:val="12"/>
        </w:rPr>
        <w:t>powerhouse and a</w:t>
      </w:r>
      <w:r w:rsidRPr="000177A9">
        <w:rPr>
          <w:u w:val="single"/>
        </w:rPr>
        <w:t xml:space="preserve"> moral, democratic alternative</w:t>
      </w:r>
      <w:r w:rsidRPr="00911317">
        <w:rPr>
          <w:sz w:val="12"/>
        </w:rPr>
        <w:t xml:space="preserve"> to less savory authoritarian regimes. Attacking a fledgling democratic Pakistan would not improve India’s reputation in anybody’s eyes.  The restraint </w:t>
      </w:r>
      <w:proofErr w:type="spellStart"/>
      <w:r w:rsidRPr="00911317">
        <w:rPr>
          <w:sz w:val="12"/>
        </w:rPr>
        <w:t>Manmohan</w:t>
      </w:r>
      <w:proofErr w:type="spellEnd"/>
      <w:r w:rsidRPr="00911317">
        <w:rPr>
          <w:sz w:val="12"/>
        </w:rPr>
        <w:t xml:space="preserve"> Singh’s government has exercised following the attacks indicates a desire to avoid rash and potentially regrettable actions. It is also perhaps </w:t>
      </w:r>
      <w:proofErr w:type="gramStart"/>
      <w:r w:rsidRPr="00911317">
        <w:rPr>
          <w:sz w:val="12"/>
        </w:rPr>
        <w:t>a recognition</w:t>
      </w:r>
      <w:proofErr w:type="gramEnd"/>
      <w:r w:rsidRPr="00911317">
        <w:rPr>
          <w:sz w:val="12"/>
        </w:rPr>
        <w:t xml:space="preserve"> that military attacks will never end terrorism. </w:t>
      </w:r>
      <w:r w:rsidRPr="005D375A">
        <w:rPr>
          <w:highlight w:val="yellow"/>
          <w:u w:val="single"/>
        </w:rPr>
        <w:t>Pakistan</w:t>
      </w:r>
      <w:r w:rsidRPr="00911317">
        <w:rPr>
          <w:sz w:val="12"/>
        </w:rPr>
        <w:t xml:space="preserve">, on the other hand, </w:t>
      </w:r>
      <w:r w:rsidRPr="005D375A">
        <w:rPr>
          <w:highlight w:val="yellow"/>
          <w:u w:val="single"/>
        </w:rPr>
        <w:t>couldn’t</w:t>
      </w:r>
      <w:r w:rsidRPr="00A94EC0">
        <w:rPr>
          <w:u w:val="single"/>
        </w:rPr>
        <w:t xml:space="preserve"> possibly </w:t>
      </w:r>
      <w:r w:rsidRPr="005D375A">
        <w:rPr>
          <w:highlight w:val="yellow"/>
          <w:u w:val="single"/>
        </w:rPr>
        <w:t>win</w:t>
      </w:r>
      <w:r w:rsidRPr="00A94EC0">
        <w:rPr>
          <w:u w:val="single"/>
        </w:rPr>
        <w:t xml:space="preserve"> a war </w:t>
      </w:r>
      <w:r w:rsidRPr="00911317">
        <w:rPr>
          <w:sz w:val="12"/>
        </w:rPr>
        <w:t xml:space="preserve">against India, and Pakistan’s military defeat would surely lead to the downfall of the new democratic government. The military would regain control, and Islamic militants would surely make a grab for power – an outcome neither India nor Pakistan want. </w:t>
      </w:r>
      <w:r w:rsidRPr="00A94EC0">
        <w:rPr>
          <w:u w:val="single"/>
        </w:rPr>
        <w:t>Pakistani president</w:t>
      </w:r>
      <w:r w:rsidRPr="00911317">
        <w:rPr>
          <w:sz w:val="12"/>
        </w:rPr>
        <w:t xml:space="preserve"> </w:t>
      </w:r>
      <w:proofErr w:type="spellStart"/>
      <w:r w:rsidRPr="00911317">
        <w:rPr>
          <w:sz w:val="12"/>
        </w:rPr>
        <w:t>Asif</w:t>
      </w:r>
      <w:proofErr w:type="spellEnd"/>
      <w:r w:rsidRPr="00911317">
        <w:rPr>
          <w:sz w:val="12"/>
        </w:rPr>
        <w:t xml:space="preserve"> Ali </w:t>
      </w:r>
      <w:proofErr w:type="spellStart"/>
      <w:r w:rsidRPr="005D375A">
        <w:rPr>
          <w:highlight w:val="yellow"/>
          <w:u w:val="single"/>
        </w:rPr>
        <w:t>Zardari</w:t>
      </w:r>
      <w:proofErr w:type="spellEnd"/>
      <w:r w:rsidRPr="005D375A">
        <w:rPr>
          <w:highlight w:val="yellow"/>
          <w:u w:val="single"/>
        </w:rPr>
        <w:t xml:space="preserve"> has shown</w:t>
      </w:r>
      <w:r w:rsidRPr="00A94EC0">
        <w:rPr>
          <w:u w:val="single"/>
        </w:rPr>
        <w:t xml:space="preserve"> that </w:t>
      </w:r>
      <w:r w:rsidRPr="005D375A">
        <w:rPr>
          <w:highlight w:val="yellow"/>
          <w:u w:val="single"/>
        </w:rPr>
        <w:t>this is not the path he wants</w:t>
      </w:r>
      <w:r w:rsidRPr="00A94EC0">
        <w:rPr>
          <w:u w:val="single"/>
        </w:rPr>
        <w:t xml:space="preserve"> </w:t>
      </w:r>
      <w:r w:rsidRPr="00911317">
        <w:rPr>
          <w:sz w:val="12"/>
        </w:rPr>
        <w:t xml:space="preserve">his country to go down. He has forcefully spoken out against terrorist groups operating in Pakistan and has ordered military attacks against </w:t>
      </w:r>
      <w:proofErr w:type="spellStart"/>
      <w:r w:rsidRPr="00911317">
        <w:rPr>
          <w:sz w:val="12"/>
        </w:rPr>
        <w:t>LeT</w:t>
      </w:r>
      <w:proofErr w:type="spellEnd"/>
      <w:r w:rsidRPr="00911317">
        <w:rPr>
          <w:sz w:val="12"/>
        </w:rPr>
        <w:t xml:space="preserve"> camps. Key members of </w:t>
      </w:r>
      <w:proofErr w:type="spellStart"/>
      <w:r w:rsidRPr="00911317">
        <w:rPr>
          <w:sz w:val="12"/>
        </w:rPr>
        <w:t>LeT</w:t>
      </w:r>
      <w:proofErr w:type="spellEnd"/>
      <w:r w:rsidRPr="00911317">
        <w:rPr>
          <w:sz w:val="12"/>
        </w:rPr>
        <w:t xml:space="preserve"> and other terrorist groups have been arrested. One can hope that this is only the beginning, despite the unenviable military and political difficulties in doing so. 2. Since the last major India-Pakistan clash in 1999, </w:t>
      </w:r>
      <w:r w:rsidRPr="005D375A">
        <w:rPr>
          <w:highlight w:val="yellow"/>
          <w:u w:val="single"/>
        </w:rPr>
        <w:t xml:space="preserve">both </w:t>
      </w:r>
      <w:r w:rsidRPr="000177A9">
        <w:rPr>
          <w:u w:val="single"/>
        </w:rPr>
        <w:t xml:space="preserve">countries have </w:t>
      </w:r>
      <w:r w:rsidRPr="005D375A">
        <w:rPr>
          <w:highlight w:val="yellow"/>
          <w:u w:val="single"/>
        </w:rPr>
        <w:t>made</w:t>
      </w:r>
      <w:r w:rsidRPr="00A94EC0">
        <w:rPr>
          <w:u w:val="single"/>
        </w:rPr>
        <w:t xml:space="preserve"> </w:t>
      </w:r>
      <w:r w:rsidRPr="00392DA7">
        <w:rPr>
          <w:u w:val="single"/>
        </w:rPr>
        <w:t xml:space="preserve">concrete </w:t>
      </w:r>
      <w:r w:rsidRPr="005D375A">
        <w:rPr>
          <w:highlight w:val="yellow"/>
          <w:u w:val="single"/>
        </w:rPr>
        <w:t>efforts</w:t>
      </w:r>
      <w:r w:rsidRPr="00911317">
        <w:rPr>
          <w:sz w:val="12"/>
        </w:rPr>
        <w:t xml:space="preserve"> to create people-to-people connections and </w:t>
      </w:r>
      <w:r w:rsidRPr="005D375A">
        <w:rPr>
          <w:highlight w:val="yellow"/>
          <w:u w:val="single"/>
        </w:rPr>
        <w:t>to improve economic relations</w:t>
      </w:r>
      <w:r w:rsidRPr="00911317">
        <w:rPr>
          <w:sz w:val="12"/>
        </w:rPr>
        <w:t xml:space="preserve">. Bus and train services between the countries have resumed for the first time in decades along </w:t>
      </w:r>
      <w:r w:rsidRPr="00A94EC0">
        <w:rPr>
          <w:u w:val="single"/>
        </w:rPr>
        <w:t>with</w:t>
      </w:r>
      <w:r w:rsidRPr="00911317">
        <w:rPr>
          <w:sz w:val="12"/>
        </w:rPr>
        <w:t xml:space="preserve"> an easing of the issuing of </w:t>
      </w:r>
      <w:r w:rsidRPr="00A94EC0">
        <w:rPr>
          <w:u w:val="single"/>
        </w:rPr>
        <w:t xml:space="preserve">visas to cross the </w:t>
      </w:r>
      <w:r w:rsidRPr="00E0392C">
        <w:rPr>
          <w:u w:val="single"/>
        </w:rPr>
        <w:t>border. India-</w:t>
      </w:r>
      <w:r w:rsidRPr="000D4181">
        <w:rPr>
          <w:u w:val="single"/>
        </w:rPr>
        <w:t>Pakistan</w:t>
      </w:r>
      <w:r w:rsidRPr="000D4181">
        <w:rPr>
          <w:sz w:val="12"/>
        </w:rPr>
        <w:t xml:space="preserve"> </w:t>
      </w:r>
      <w:r w:rsidRPr="000D4181">
        <w:rPr>
          <w:u w:val="single"/>
        </w:rPr>
        <w:t>cricket matches have resumed</w:t>
      </w:r>
      <w:r w:rsidRPr="000D4181">
        <w:rPr>
          <w:sz w:val="12"/>
        </w:rPr>
        <w:t>,</w:t>
      </w:r>
      <w:r w:rsidRPr="00911317">
        <w:rPr>
          <w:sz w:val="12"/>
        </w:rPr>
        <w:t xml:space="preserve"> and </w:t>
      </w:r>
      <w:r w:rsidRPr="005D375A">
        <w:rPr>
          <w:highlight w:val="yellow"/>
          <w:u w:val="single"/>
        </w:rPr>
        <w:t>India</w:t>
      </w:r>
      <w:r w:rsidRPr="00A94EC0">
        <w:rPr>
          <w:u w:val="single"/>
        </w:rPr>
        <w:t xml:space="preserve"> has </w:t>
      </w:r>
      <w:r w:rsidRPr="005D375A">
        <w:rPr>
          <w:highlight w:val="yellow"/>
          <w:u w:val="single"/>
        </w:rPr>
        <w:t>granted Pakistan</w:t>
      </w:r>
      <w:r w:rsidRPr="00A94EC0">
        <w:rPr>
          <w:u w:val="single"/>
        </w:rPr>
        <w:t xml:space="preserve"> </w:t>
      </w:r>
      <w:r w:rsidRPr="005D375A">
        <w:rPr>
          <w:highlight w:val="yellow"/>
          <w:u w:val="single"/>
        </w:rPr>
        <w:t>“m</w:t>
      </w:r>
      <w:r w:rsidRPr="000177A9">
        <w:rPr>
          <w:u w:val="single"/>
        </w:rPr>
        <w:t>ost</w:t>
      </w:r>
      <w:r w:rsidRPr="00A94EC0">
        <w:rPr>
          <w:u w:val="single"/>
        </w:rPr>
        <w:t xml:space="preserve"> </w:t>
      </w:r>
      <w:r w:rsidRPr="005D375A">
        <w:rPr>
          <w:highlight w:val="yellow"/>
          <w:u w:val="single"/>
        </w:rPr>
        <w:t>f</w:t>
      </w:r>
      <w:r w:rsidRPr="00A94EC0">
        <w:rPr>
          <w:u w:val="single"/>
        </w:rPr>
        <w:t xml:space="preserve">avored </w:t>
      </w:r>
      <w:r w:rsidRPr="005D375A">
        <w:rPr>
          <w:highlight w:val="yellow"/>
          <w:u w:val="single"/>
        </w:rPr>
        <w:t>n</w:t>
      </w:r>
      <w:r w:rsidRPr="00A94EC0">
        <w:rPr>
          <w:u w:val="single"/>
        </w:rPr>
        <w:t xml:space="preserve">ation” </w:t>
      </w:r>
      <w:r w:rsidRPr="000177A9">
        <w:rPr>
          <w:u w:val="single"/>
        </w:rPr>
        <w:t xml:space="preserve">trading </w:t>
      </w:r>
      <w:r w:rsidRPr="005D375A">
        <w:rPr>
          <w:highlight w:val="yellow"/>
          <w:u w:val="single"/>
        </w:rPr>
        <w:t>status</w:t>
      </w:r>
      <w:r w:rsidRPr="00911317">
        <w:rPr>
          <w:sz w:val="12"/>
        </w:rPr>
        <w:t xml:space="preserve">. The Mumbai attacks will undoubtedly strain relations, yet it is hard to believe that both sides would throw away this recent progress. With the removal of Pervez Musharraf and the election of a democratic government (though a shaky, relatively weak one), both the Indian government and the Pakistani government have political motivations to ease tensions and to proceed with efforts to improve relations. </w:t>
      </w:r>
      <w:r w:rsidRPr="005D375A">
        <w:rPr>
          <w:highlight w:val="yellow"/>
          <w:u w:val="single"/>
        </w:rPr>
        <w:t>There are</w:t>
      </w:r>
      <w:r w:rsidRPr="00A94EC0">
        <w:rPr>
          <w:u w:val="single"/>
        </w:rPr>
        <w:t xml:space="preserve"> </w:t>
      </w:r>
      <w:r w:rsidRPr="00911317">
        <w:rPr>
          <w:sz w:val="12"/>
        </w:rPr>
        <w:t>also</w:t>
      </w:r>
      <w:r w:rsidRPr="00A94EC0">
        <w:rPr>
          <w:u w:val="single"/>
        </w:rPr>
        <w:t xml:space="preserve"> </w:t>
      </w:r>
      <w:r w:rsidRPr="005D375A">
        <w:rPr>
          <w:highlight w:val="yellow"/>
          <w:u w:val="single"/>
        </w:rPr>
        <w:t>growing</w:t>
      </w:r>
      <w:r w:rsidRPr="00A94EC0">
        <w:rPr>
          <w:u w:val="single"/>
        </w:rPr>
        <w:t xml:space="preserve"> </w:t>
      </w:r>
      <w:r w:rsidRPr="00911317">
        <w:rPr>
          <w:sz w:val="12"/>
        </w:rPr>
        <w:t xml:space="preserve">efforts to recognize and build upon the many </w:t>
      </w:r>
      <w:r w:rsidRPr="005D375A">
        <w:rPr>
          <w:highlight w:val="yellow"/>
          <w:u w:val="single"/>
        </w:rPr>
        <w:t>cultural ties</w:t>
      </w:r>
      <w:r w:rsidRPr="00911317">
        <w:rPr>
          <w:sz w:val="12"/>
        </w:rPr>
        <w:t xml:space="preserve"> between the populations of India and Pakistan and a decreasing sense of animosity between the countries. 3.</w:t>
      </w:r>
      <w:r w:rsidRPr="00A94EC0">
        <w:rPr>
          <w:u w:val="single"/>
        </w:rPr>
        <w:t xml:space="preserve"> Both countries also face difficult </w:t>
      </w:r>
      <w:r w:rsidRPr="005D375A">
        <w:rPr>
          <w:highlight w:val="yellow"/>
          <w:u w:val="single"/>
        </w:rPr>
        <w:t>internal problems</w:t>
      </w:r>
      <w:r w:rsidRPr="00A94EC0">
        <w:rPr>
          <w:u w:val="single"/>
        </w:rPr>
        <w:t xml:space="preserve"> that </w:t>
      </w:r>
      <w:r w:rsidRPr="005D375A">
        <w:rPr>
          <w:highlight w:val="yellow"/>
          <w:u w:val="single"/>
        </w:rPr>
        <w:t>present more of a threat</w:t>
      </w:r>
      <w:r w:rsidRPr="00A94EC0">
        <w:rPr>
          <w:u w:val="single"/>
        </w:rPr>
        <w:t xml:space="preserve"> </w:t>
      </w:r>
      <w:r w:rsidRPr="00911317">
        <w:rPr>
          <w:sz w:val="12"/>
        </w:rPr>
        <w:t xml:space="preserve">to their stability and security than does the opposite country. If they are wise, the governments of both countries will work more towards addressing these internal threats than the less dangerous external ones. The most significant problems facing Pakistan today do not revolve around the unresolved situation in Kashmir or a military threat posed by India. The more significant threat to Pakistan comes from within. While </w:t>
      </w:r>
      <w:proofErr w:type="spellStart"/>
      <w:r w:rsidRPr="00911317">
        <w:rPr>
          <w:sz w:val="12"/>
        </w:rPr>
        <w:t>LeT</w:t>
      </w:r>
      <w:proofErr w:type="spellEnd"/>
      <w:r w:rsidRPr="00911317">
        <w:rPr>
          <w:sz w:val="12"/>
        </w:rPr>
        <w:t xml:space="preserve"> has focused its firepower on India instead of the Pakistani state, other militant Islamic outfits have not.  Groups based in the tribal regions bordering Afghanistan have orchestrated frequent deadly suicide bombings and clashes with the Pakistani military, including the attack that killed ex-Prime Minister Benazir Bhutto in 2007. </w:t>
      </w:r>
      <w:r w:rsidRPr="00A94EC0">
        <w:rPr>
          <w:u w:val="single"/>
        </w:rPr>
        <w:t>The battle that the Pakistani government faces now is not</w:t>
      </w:r>
      <w:r w:rsidRPr="00911317">
        <w:rPr>
          <w:sz w:val="12"/>
        </w:rPr>
        <w:t xml:space="preserve"> against its traditional enemy </w:t>
      </w:r>
      <w:r w:rsidRPr="00A94EC0">
        <w:rPr>
          <w:u w:val="single"/>
        </w:rPr>
        <w:t>India, but against militants</w:t>
      </w:r>
      <w:r w:rsidRPr="00911317">
        <w:rPr>
          <w:sz w:val="12"/>
        </w:rPr>
        <w:t xml:space="preserve"> bent on destroying the Pakistani state and creating a Taliban-style regime in Pakistan. In order to deal with this threat, it must strengthen the structures of a democratic, inclusive political system that can also address domestic problems and inequalities. On the other hand, the threat of Pakistani based terrorists to India is significant. However, suicide bombings and attacks are also carried out by Indian Islamic militants, and vast swaths of rural India are under the de facto control of the Maoist guerrillas known as the </w:t>
      </w:r>
      <w:proofErr w:type="spellStart"/>
      <w:r w:rsidRPr="00911317">
        <w:rPr>
          <w:sz w:val="12"/>
        </w:rPr>
        <w:t>Naxalites</w:t>
      </w:r>
      <w:proofErr w:type="spellEnd"/>
      <w:r w:rsidRPr="00911317">
        <w:rPr>
          <w:sz w:val="12"/>
        </w:rPr>
        <w:t xml:space="preserve">. Hindu fundamentalists pose a serious threat to the safety of many Muslim and Christian Indians and to the idea of India as a diverse, secular, democratic society. Separatist insurgencies in Kashmir and in parts of the northeast have dragged on for years. And like Pakistan, India faces significant challenges in addressing sharp social and economic inequalities. Additionally, Indian political parties, especially the ruling Congress Party and others that rely on the support of India’s massive Muslim population to win elections, are certainly wary about inflaming public opinion against Pakistan (and Muslims). This fear could lead the investigation into the Mumbai attacks to fizzle out with no resolution, as many other such inquiries have. 4. The international attention to this attack – somewhat difficult to explain in my opinion given the general complacency and utter apathy in much of the western world about previous terrorist attacks in places like India, Pakistan, and Indonesia – is a final obstacle to an armed conflict. Not only does it put both countries under a microscope in terms of how they respond to the terrible events, it also means that they will feel international pressure to resolve the situation without resorting to war. India and Pakistan have been warned by the US, Russia, and others not to let the situation end in war. India has been actively recruiting Pakistan’s closest allies – China and Saudi Arabia – to pressure Pakistan to act against militants, and the US has been in the forefront of pressing Pakistan for action. Iran too has expressed solidarity with India in the face of the attacks and is using its regional influence to bring more diplomatic pressure on Pakistan.  </w:t>
      </w:r>
    </w:p>
    <w:p w:rsidR="00D53387" w:rsidRDefault="00D53387" w:rsidP="00D53387">
      <w:pPr>
        <w:pStyle w:val="Heading4"/>
      </w:pPr>
      <w:r>
        <w:t xml:space="preserve">Increased funding now </w:t>
      </w:r>
    </w:p>
    <w:p w:rsidR="00D53387" w:rsidRDefault="00D53387" w:rsidP="00D53387">
      <w:r w:rsidRPr="004A4D14">
        <w:rPr>
          <w:rStyle w:val="StyleStyleBold12pt"/>
        </w:rPr>
        <w:t xml:space="preserve">WNN 12 </w:t>
      </w:r>
      <w:r>
        <w:t xml:space="preserve">World Nuclear News, “Funding increased for Yucca Mountain </w:t>
      </w:r>
      <w:proofErr w:type="spellStart"/>
      <w:r>
        <w:t>review</w:t>
      </w:r>
      <w:proofErr w:type="spellEnd"/>
      <w:r>
        <w:t>”08 June 2012http://www.world-nuclear-news.org/WR-Funding_increased_for_Yucca_Mountain_review-0806124.html</w:t>
      </w:r>
    </w:p>
    <w:p w:rsidR="00D53387" w:rsidRDefault="00D53387" w:rsidP="00D53387">
      <w:pPr>
        <w:rPr>
          <w:rStyle w:val="Emphasis"/>
        </w:rPr>
      </w:pPr>
      <w:r w:rsidRPr="00567122">
        <w:rPr>
          <w:rStyle w:val="StyleBoldUnderline"/>
          <w:b/>
          <w:highlight w:val="yellow"/>
        </w:rPr>
        <w:t>An additional $10 million</w:t>
      </w:r>
      <w:r w:rsidRPr="004A4D14">
        <w:rPr>
          <w:rStyle w:val="StyleBoldUnderline"/>
          <w:b/>
        </w:rPr>
        <w:t xml:space="preserve"> in funding </w:t>
      </w:r>
      <w:r w:rsidRPr="00567122">
        <w:rPr>
          <w:rStyle w:val="StyleBoldUnderline"/>
          <w:b/>
          <w:highlight w:val="yellow"/>
        </w:rPr>
        <w:t>has been approved for the</w:t>
      </w:r>
      <w:r w:rsidRPr="004A4D14">
        <w:rPr>
          <w:rStyle w:val="StyleBoldUnderline"/>
          <w:b/>
        </w:rPr>
        <w:t xml:space="preserve"> Nuclear Regulatory Commission (</w:t>
      </w:r>
      <w:r w:rsidRPr="00567122">
        <w:rPr>
          <w:rStyle w:val="StyleBoldUnderline"/>
          <w:b/>
          <w:highlight w:val="yellow"/>
        </w:rPr>
        <w:t>NRC</w:t>
      </w:r>
      <w:r w:rsidRPr="004A4D14">
        <w:rPr>
          <w:rStyle w:val="StyleBoldUnderline"/>
          <w:b/>
        </w:rPr>
        <w:t xml:space="preserve">) </w:t>
      </w:r>
      <w:r w:rsidRPr="00421FA1">
        <w:rPr>
          <w:sz w:val="16"/>
        </w:rPr>
        <w:t xml:space="preserve">to complete its review of the </w:t>
      </w:r>
      <w:proofErr w:type="spellStart"/>
      <w:r w:rsidRPr="00421FA1">
        <w:rPr>
          <w:sz w:val="16"/>
        </w:rPr>
        <w:t>licence</w:t>
      </w:r>
      <w:proofErr w:type="spellEnd"/>
      <w:r w:rsidRPr="00421FA1">
        <w:rPr>
          <w:sz w:val="16"/>
        </w:rPr>
        <w:t xml:space="preserve"> application for the Yucca Mountain repository. Last year, the NRC shelved the review after funding was slashed.</w:t>
      </w:r>
      <w:r w:rsidRPr="00421FA1">
        <w:rPr>
          <w:sz w:val="12"/>
        </w:rPr>
        <w:t>¶</w:t>
      </w:r>
      <w:r w:rsidRPr="00421FA1">
        <w:rPr>
          <w:sz w:val="16"/>
        </w:rPr>
        <w:t xml:space="preserve"> Yucca Mountain (Image: DoE)</w:t>
      </w:r>
      <w:r w:rsidRPr="00421FA1">
        <w:rPr>
          <w:sz w:val="12"/>
        </w:rPr>
        <w:t>¶</w:t>
      </w:r>
      <w:r w:rsidRPr="00421FA1">
        <w:rPr>
          <w:sz w:val="16"/>
        </w:rPr>
        <w:t xml:space="preserve"> </w:t>
      </w:r>
      <w:r w:rsidRPr="00567122">
        <w:rPr>
          <w:rStyle w:val="StyleBoldUnderline"/>
          <w:highlight w:val="yellow"/>
        </w:rPr>
        <w:t>The House</w:t>
      </w:r>
      <w:r w:rsidRPr="004A4D14">
        <w:rPr>
          <w:rStyle w:val="StyleBoldUnderline"/>
        </w:rPr>
        <w:t xml:space="preserve"> of Representatives has voted 326-81 to adopt an </w:t>
      </w:r>
      <w:r w:rsidRPr="00567122">
        <w:rPr>
          <w:rStyle w:val="StyleBoldUnderline"/>
          <w:highlight w:val="yellow"/>
        </w:rPr>
        <w:t>amendment</w:t>
      </w:r>
      <w:r w:rsidRPr="004A4D14">
        <w:rPr>
          <w:rStyle w:val="StyleBoldUnderline"/>
        </w:rPr>
        <w:t xml:space="preserve"> to the fiscal 2013</w:t>
      </w:r>
      <w:r w:rsidRPr="00421FA1">
        <w:rPr>
          <w:sz w:val="16"/>
        </w:rPr>
        <w:t xml:space="preserve"> Energy and Water Development Appropriations </w:t>
      </w:r>
      <w:r w:rsidRPr="004A4D14">
        <w:rPr>
          <w:rStyle w:val="StyleBoldUnderline"/>
        </w:rPr>
        <w:t>Act</w:t>
      </w:r>
      <w:r w:rsidRPr="00421FA1">
        <w:rPr>
          <w:sz w:val="16"/>
        </w:rPr>
        <w:t xml:space="preserve"> (HR 5325) </w:t>
      </w:r>
      <w:r w:rsidRPr="004A4D14">
        <w:rPr>
          <w:rStyle w:val="StyleBoldUnderline"/>
        </w:rPr>
        <w:t xml:space="preserve">that </w:t>
      </w:r>
      <w:r w:rsidRPr="00567122">
        <w:rPr>
          <w:rStyle w:val="StyleBoldUnderline"/>
          <w:highlight w:val="yellow"/>
        </w:rPr>
        <w:t xml:space="preserve">transfers $10 million </w:t>
      </w:r>
      <w:r w:rsidRPr="00421FA1">
        <w:rPr>
          <w:rStyle w:val="StyleBoldUnderline"/>
        </w:rPr>
        <w:t>from the</w:t>
      </w:r>
      <w:r w:rsidRPr="00421FA1">
        <w:rPr>
          <w:sz w:val="16"/>
        </w:rPr>
        <w:t xml:space="preserve"> Department of Energy's (</w:t>
      </w:r>
      <w:r w:rsidRPr="004A4D14">
        <w:rPr>
          <w:rStyle w:val="StyleBoldUnderline"/>
        </w:rPr>
        <w:t>DoE's) administration account</w:t>
      </w:r>
      <w:r w:rsidRPr="004A4D14">
        <w:rPr>
          <w:rStyle w:val="StyleBoldUnderline"/>
          <w:b/>
        </w:rPr>
        <w:t xml:space="preserve"> </w:t>
      </w:r>
      <w:r w:rsidRPr="00567122">
        <w:rPr>
          <w:rStyle w:val="StyleBoldUnderline"/>
          <w:b/>
          <w:highlight w:val="yellow"/>
        </w:rPr>
        <w:t xml:space="preserve">to </w:t>
      </w:r>
      <w:r w:rsidRPr="00567122">
        <w:rPr>
          <w:rStyle w:val="StyleBoldUnderline"/>
          <w:b/>
          <w:highlight w:val="yellow"/>
        </w:rPr>
        <w:lastRenderedPageBreak/>
        <w:t>the NRC's salaries and expenses account.</w:t>
      </w:r>
      <w:r w:rsidRPr="00567122">
        <w:rPr>
          <w:sz w:val="16"/>
          <w:highlight w:val="yellow"/>
        </w:rPr>
        <w:t xml:space="preserve"> </w:t>
      </w:r>
      <w:r w:rsidRPr="00567122">
        <w:rPr>
          <w:rStyle w:val="StyleBoldUnderline"/>
          <w:highlight w:val="yellow"/>
        </w:rPr>
        <w:t>The amendment</w:t>
      </w:r>
      <w:r w:rsidRPr="00567122">
        <w:rPr>
          <w:sz w:val="16"/>
          <w:highlight w:val="yellow"/>
        </w:rPr>
        <w:t xml:space="preserve"> -</w:t>
      </w:r>
      <w:r w:rsidRPr="00421FA1">
        <w:rPr>
          <w:sz w:val="16"/>
        </w:rPr>
        <w:t xml:space="preserve"> introduced by Congressman John Shimkus, chairman of the Environment and the Economy Subcommittee - </w:t>
      </w:r>
      <w:r w:rsidRPr="004A4D14">
        <w:rPr>
          <w:rStyle w:val="StyleBoldUnderline"/>
          <w:b/>
        </w:rPr>
        <w:t>i</w:t>
      </w:r>
      <w:r w:rsidRPr="00567122">
        <w:rPr>
          <w:rStyle w:val="StyleBoldUnderline"/>
          <w:b/>
          <w:highlight w:val="yellow"/>
        </w:rPr>
        <w:t>ncreases</w:t>
      </w:r>
      <w:r w:rsidRPr="004A4D14">
        <w:rPr>
          <w:rStyle w:val="StyleBoldUnderline"/>
          <w:b/>
        </w:rPr>
        <w:t xml:space="preserve"> the NRC's </w:t>
      </w:r>
      <w:r w:rsidRPr="00567122">
        <w:rPr>
          <w:rStyle w:val="StyleBoldUnderline"/>
          <w:b/>
          <w:highlight w:val="yellow"/>
        </w:rPr>
        <w:t>funds</w:t>
      </w:r>
      <w:r w:rsidRPr="00421FA1">
        <w:rPr>
          <w:sz w:val="16"/>
        </w:rPr>
        <w:t xml:space="preserve"> for the review </w:t>
      </w:r>
      <w:r w:rsidRPr="00567122">
        <w:rPr>
          <w:rStyle w:val="Emphasis"/>
          <w:highlight w:val="yellow"/>
        </w:rPr>
        <w:t>from $25 million to $35 million</w:t>
      </w:r>
    </w:p>
    <w:p w:rsidR="00D53387" w:rsidRDefault="00D53387" w:rsidP="00D53387">
      <w:pPr>
        <w:rPr>
          <w:rStyle w:val="Emphasis"/>
        </w:rPr>
      </w:pPr>
    </w:p>
    <w:p w:rsidR="00D53387" w:rsidRDefault="00D53387" w:rsidP="00D53387">
      <w:pPr>
        <w:rPr>
          <w:rStyle w:val="Emphasis"/>
        </w:rPr>
      </w:pPr>
    </w:p>
    <w:p w:rsidR="00D53387" w:rsidRPr="00421FA1" w:rsidRDefault="00D53387" w:rsidP="00D53387">
      <w:pPr>
        <w:rPr>
          <w:sz w:val="16"/>
        </w:rPr>
      </w:pPr>
      <w:r w:rsidRPr="00421FA1">
        <w:rPr>
          <w:sz w:val="16"/>
        </w:rPr>
        <w:t>.</w:t>
      </w:r>
      <w:r w:rsidRPr="00421FA1">
        <w:rPr>
          <w:sz w:val="12"/>
        </w:rPr>
        <w:t>¶</w:t>
      </w:r>
      <w:r w:rsidRPr="00421FA1">
        <w:rPr>
          <w:sz w:val="16"/>
        </w:rPr>
        <w:t xml:space="preserve"> </w:t>
      </w:r>
      <w:r w:rsidRPr="00421FA1">
        <w:rPr>
          <w:sz w:val="12"/>
          <w:szCs w:val="12"/>
        </w:rPr>
        <w:t xml:space="preserve">Federal responsibility for all US civil used nuclear fuel was enshrined in the 1982 Nuclear Waste Policy Act, which was amended in 1987 to designate Yucca Mountain as the sole initial repository for the country's high-level nuclear waste, effectively tying the entire US high-level waste management program to the fate of the Nevada site. However, with billions of dollars since being spent on evaluating Yucca Mountain, the Obama administration eliminated the project's funding in early 2010 and the DoE subsequently withdraw its </w:t>
      </w:r>
      <w:proofErr w:type="spellStart"/>
      <w:r w:rsidRPr="00421FA1">
        <w:rPr>
          <w:sz w:val="12"/>
          <w:szCs w:val="12"/>
        </w:rPr>
        <w:t>licence</w:t>
      </w:r>
      <w:proofErr w:type="spellEnd"/>
      <w:r w:rsidRPr="00421FA1">
        <w:rPr>
          <w:sz w:val="12"/>
          <w:szCs w:val="12"/>
        </w:rPr>
        <w:t xml:space="preserve"> application.¶ "After having spent 30 years and $15 billion, the NRC refuses to follow the law and complete the review process. This amendment removes the excuse that they do not have the funds to perform their task."¶ Congressman John Shimkus¶ The Atomic Safety and Licensing Board (ASLB) ruled in mid-2010 that the Yucca Mountain project and the site were </w:t>
      </w:r>
      <w:proofErr w:type="spellStart"/>
      <w:r w:rsidRPr="00421FA1">
        <w:rPr>
          <w:sz w:val="12"/>
          <w:szCs w:val="12"/>
        </w:rPr>
        <w:t>authorised</w:t>
      </w:r>
      <w:proofErr w:type="spellEnd"/>
      <w:r w:rsidRPr="00421FA1">
        <w:rPr>
          <w:sz w:val="12"/>
          <w:szCs w:val="12"/>
        </w:rPr>
        <w:t xml:space="preserve"> by Congress in 2002 and the DoE did not have the right to cancel and withdraw the </w:t>
      </w:r>
      <w:proofErr w:type="spellStart"/>
      <w:r w:rsidRPr="00421FA1">
        <w:rPr>
          <w:sz w:val="12"/>
          <w:szCs w:val="12"/>
        </w:rPr>
        <w:t>licence</w:t>
      </w:r>
      <w:proofErr w:type="spellEnd"/>
      <w:r w:rsidRPr="00421FA1">
        <w:rPr>
          <w:sz w:val="12"/>
          <w:szCs w:val="12"/>
        </w:rPr>
        <w:t xml:space="preserve"> application without going back to the lower house. The </w:t>
      </w:r>
      <w:proofErr w:type="spellStart"/>
      <w:r w:rsidRPr="00421FA1">
        <w:rPr>
          <w:sz w:val="12"/>
          <w:szCs w:val="12"/>
        </w:rPr>
        <w:t>licence</w:t>
      </w:r>
      <w:proofErr w:type="spellEnd"/>
      <w:r w:rsidRPr="00421FA1">
        <w:rPr>
          <w:sz w:val="12"/>
          <w:szCs w:val="12"/>
        </w:rPr>
        <w:t xml:space="preserve"> application was therefore returned to the NRC for review.¶ </w:t>
      </w:r>
      <w:proofErr w:type="gramStart"/>
      <w:r w:rsidRPr="00421FA1">
        <w:rPr>
          <w:sz w:val="12"/>
          <w:szCs w:val="12"/>
        </w:rPr>
        <w:t>In</w:t>
      </w:r>
      <w:proofErr w:type="gramEnd"/>
      <w:r w:rsidRPr="00421FA1">
        <w:rPr>
          <w:sz w:val="12"/>
          <w:szCs w:val="12"/>
        </w:rPr>
        <w:t xml:space="preserve"> 2011, the NRC failed to overturn the ASLB's ruling. This decision affirmed the legal responsibility of the NRC to review the </w:t>
      </w:r>
      <w:proofErr w:type="spellStart"/>
      <w:r w:rsidRPr="00421FA1">
        <w:rPr>
          <w:sz w:val="12"/>
          <w:szCs w:val="12"/>
        </w:rPr>
        <w:t>licence</w:t>
      </w:r>
      <w:proofErr w:type="spellEnd"/>
      <w:r w:rsidRPr="00421FA1">
        <w:rPr>
          <w:sz w:val="12"/>
          <w:szCs w:val="12"/>
        </w:rPr>
        <w:t xml:space="preserve"> application, but the commission still instructed the ASLB to close out the </w:t>
      </w:r>
      <w:proofErr w:type="spellStart"/>
      <w:r w:rsidRPr="00421FA1">
        <w:rPr>
          <w:sz w:val="12"/>
          <w:szCs w:val="12"/>
        </w:rPr>
        <w:t>licence</w:t>
      </w:r>
      <w:proofErr w:type="spellEnd"/>
      <w:r w:rsidRPr="00421FA1">
        <w:rPr>
          <w:sz w:val="12"/>
          <w:szCs w:val="12"/>
        </w:rPr>
        <w:t xml:space="preserve"> review process citing inadequate funding.¶ </w:t>
      </w:r>
      <w:proofErr w:type="gramStart"/>
      <w:r w:rsidRPr="00567122">
        <w:rPr>
          <w:rStyle w:val="StyleBoldUnderline"/>
          <w:highlight w:val="yellow"/>
        </w:rPr>
        <w:t>Following</w:t>
      </w:r>
      <w:proofErr w:type="gramEnd"/>
      <w:r w:rsidRPr="00567122">
        <w:rPr>
          <w:rStyle w:val="StyleBoldUnderline"/>
          <w:highlight w:val="yellow"/>
        </w:rPr>
        <w:t xml:space="preserve"> the adoption</w:t>
      </w:r>
      <w:r w:rsidRPr="004A4D14">
        <w:rPr>
          <w:rStyle w:val="StyleBoldUnderline"/>
        </w:rPr>
        <w:t xml:space="preserve"> of the amendment</w:t>
      </w:r>
      <w:r w:rsidRPr="00421FA1">
        <w:rPr>
          <w:sz w:val="16"/>
        </w:rPr>
        <w:t xml:space="preserve">, </w:t>
      </w:r>
      <w:r w:rsidRPr="004A4D14">
        <w:rPr>
          <w:rStyle w:val="StyleBoldUnderline"/>
        </w:rPr>
        <w:t>Shimkus said, "</w:t>
      </w:r>
      <w:r w:rsidRPr="00567122">
        <w:rPr>
          <w:rStyle w:val="StyleBoldUnderline"/>
          <w:highlight w:val="yellow"/>
        </w:rPr>
        <w:t>This continues to show House</w:t>
      </w:r>
      <w:r w:rsidRPr="004A4D14">
        <w:rPr>
          <w:rStyle w:val="StyleBoldUnderline"/>
        </w:rPr>
        <w:t xml:space="preserve"> </w:t>
      </w:r>
      <w:r w:rsidRPr="00567122">
        <w:rPr>
          <w:rStyle w:val="Emphasis"/>
          <w:highlight w:val="yellow"/>
        </w:rPr>
        <w:t>support for</w:t>
      </w:r>
      <w:r w:rsidRPr="00421FA1">
        <w:rPr>
          <w:sz w:val="16"/>
        </w:rPr>
        <w:t xml:space="preserve"> </w:t>
      </w:r>
      <w:r w:rsidRPr="00421FA1">
        <w:rPr>
          <w:sz w:val="12"/>
          <w:szCs w:val="12"/>
        </w:rPr>
        <w:t xml:space="preserve">completion of </w:t>
      </w:r>
      <w:r w:rsidRPr="004A4D14">
        <w:rPr>
          <w:rStyle w:val="StyleBoldUnderline"/>
        </w:rPr>
        <w:t>the</w:t>
      </w:r>
      <w:r w:rsidRPr="00421FA1">
        <w:rPr>
          <w:sz w:val="16"/>
        </w:rPr>
        <w:t xml:space="preserve"> </w:t>
      </w:r>
      <w:r w:rsidRPr="00421FA1">
        <w:rPr>
          <w:sz w:val="12"/>
          <w:szCs w:val="12"/>
        </w:rPr>
        <w:t xml:space="preserve">Yucca Mountain </w:t>
      </w:r>
      <w:r w:rsidRPr="00567122">
        <w:rPr>
          <w:rStyle w:val="Emphasis"/>
          <w:highlight w:val="yellow"/>
        </w:rPr>
        <w:t>review process</w:t>
      </w:r>
      <w:r w:rsidRPr="00567122">
        <w:rPr>
          <w:rStyle w:val="StyleBoldUnderline"/>
          <w:b/>
          <w:highlight w:val="yellow"/>
        </w:rPr>
        <w:t xml:space="preserve"> within NRC</w:t>
      </w:r>
      <w:r w:rsidRPr="00421FA1">
        <w:rPr>
          <w:sz w:val="12"/>
          <w:szCs w:val="12"/>
        </w:rPr>
        <w:t xml:space="preserve">. After having spent 30 years and $15 billion, the NRC refuses to follow the law and complete the review process. This amendment removes the excuse that they do not have the funds to perform their task."¶ Fred Upton, chairman of the Energy and Commerce Committee, commented, "I applaud Shimkus for offering this amendment to ensure the future of Yucca Mountain is no longer held captive to political games by allowing the NRC, as the independent objective federal agency, to finish the review."¶ The Washington DC-based </w:t>
      </w:r>
      <w:r w:rsidRPr="004A4D14">
        <w:rPr>
          <w:rStyle w:val="StyleBoldUnderline"/>
        </w:rPr>
        <w:t>Nuclear Energy Institute</w:t>
      </w:r>
      <w:r w:rsidRPr="00421FA1">
        <w:rPr>
          <w:sz w:val="16"/>
        </w:rPr>
        <w:t xml:space="preserve"> (NEI) </w:t>
      </w:r>
      <w:r w:rsidRPr="004A4D14">
        <w:rPr>
          <w:rStyle w:val="StyleBoldUnderline"/>
        </w:rPr>
        <w:t xml:space="preserve">welcomed the approval of the amendment. </w:t>
      </w:r>
      <w:r w:rsidRPr="00421FA1">
        <w:rPr>
          <w:sz w:val="16"/>
        </w:rPr>
        <w:t xml:space="preserve">Alex Flint, NEI's senior vice president for governmental affairs, said: "Congressman Shimkus' leadership in this area has been central to Congress' effort to spur the development of a disposal facility that will safely and securely manage nuclear fuel from commercial and </w:t>
      </w:r>
      <w:proofErr w:type="spellStart"/>
      <w:r w:rsidRPr="00421FA1">
        <w:rPr>
          <w:sz w:val="16"/>
        </w:rPr>
        <w:t>defence</w:t>
      </w:r>
      <w:proofErr w:type="spellEnd"/>
      <w:r w:rsidRPr="00421FA1">
        <w:rPr>
          <w:sz w:val="16"/>
        </w:rPr>
        <w:t xml:space="preserve"> applications."</w:t>
      </w:r>
    </w:p>
    <w:p w:rsidR="00D53387" w:rsidRPr="00D53387" w:rsidRDefault="00D53387" w:rsidP="00D53387"/>
    <w:sectPr w:rsidR="00D53387" w:rsidRPr="00D533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6D0" w:rsidRDefault="00C376D0" w:rsidP="005F5576">
      <w:r>
        <w:separator/>
      </w:r>
    </w:p>
  </w:endnote>
  <w:endnote w:type="continuationSeparator" w:id="0">
    <w:p w:rsidR="00C376D0" w:rsidRDefault="00C376D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6D0" w:rsidRDefault="00C376D0" w:rsidP="005F5576">
      <w:r>
        <w:separator/>
      </w:r>
    </w:p>
  </w:footnote>
  <w:footnote w:type="continuationSeparator" w:id="0">
    <w:p w:rsidR="00C376D0" w:rsidRDefault="00C376D0"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387"/>
    <w:rsid w:val="000022F2"/>
    <w:rsid w:val="0000459F"/>
    <w:rsid w:val="00004EB4"/>
    <w:rsid w:val="00015870"/>
    <w:rsid w:val="0002196C"/>
    <w:rsid w:val="00021F29"/>
    <w:rsid w:val="0002792B"/>
    <w:rsid w:val="00027EED"/>
    <w:rsid w:val="0003041D"/>
    <w:rsid w:val="00033028"/>
    <w:rsid w:val="000360A7"/>
    <w:rsid w:val="00037B6A"/>
    <w:rsid w:val="00052A1D"/>
    <w:rsid w:val="000556C6"/>
    <w:rsid w:val="00055E12"/>
    <w:rsid w:val="00064A59"/>
    <w:rsid w:val="0007162E"/>
    <w:rsid w:val="00073B9A"/>
    <w:rsid w:val="00090287"/>
    <w:rsid w:val="00090BA2"/>
    <w:rsid w:val="000978A3"/>
    <w:rsid w:val="00097D7E"/>
    <w:rsid w:val="000A0113"/>
    <w:rsid w:val="000A1D39"/>
    <w:rsid w:val="000A4FA5"/>
    <w:rsid w:val="000B61C8"/>
    <w:rsid w:val="000C767D"/>
    <w:rsid w:val="000D0B76"/>
    <w:rsid w:val="000D2AE5"/>
    <w:rsid w:val="000D3A26"/>
    <w:rsid w:val="000D3D8D"/>
    <w:rsid w:val="000E41A3"/>
    <w:rsid w:val="000E481B"/>
    <w:rsid w:val="000F37E7"/>
    <w:rsid w:val="0011248C"/>
    <w:rsid w:val="00113C68"/>
    <w:rsid w:val="00114663"/>
    <w:rsid w:val="0012057B"/>
    <w:rsid w:val="00126D92"/>
    <w:rsid w:val="001301AC"/>
    <w:rsid w:val="001304DF"/>
    <w:rsid w:val="00140397"/>
    <w:rsid w:val="0014072D"/>
    <w:rsid w:val="00141658"/>
    <w:rsid w:val="00141F7D"/>
    <w:rsid w:val="00141FBF"/>
    <w:rsid w:val="0016509D"/>
    <w:rsid w:val="0016711C"/>
    <w:rsid w:val="00167A9F"/>
    <w:rsid w:val="001711E1"/>
    <w:rsid w:val="00175018"/>
    <w:rsid w:val="00177828"/>
    <w:rsid w:val="00177A1E"/>
    <w:rsid w:val="00182D51"/>
    <w:rsid w:val="0018565A"/>
    <w:rsid w:val="0019587B"/>
    <w:rsid w:val="001A1C8C"/>
    <w:rsid w:val="001A4F0E"/>
    <w:rsid w:val="001B0A04"/>
    <w:rsid w:val="001B2A76"/>
    <w:rsid w:val="001B3CEC"/>
    <w:rsid w:val="001B4A34"/>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0FE2"/>
    <w:rsid w:val="0026382E"/>
    <w:rsid w:val="00272786"/>
    <w:rsid w:val="002841F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59B"/>
    <w:rsid w:val="00314B9D"/>
    <w:rsid w:val="00315CA2"/>
    <w:rsid w:val="00316FEB"/>
    <w:rsid w:val="00326EEB"/>
    <w:rsid w:val="0033078A"/>
    <w:rsid w:val="00331559"/>
    <w:rsid w:val="00341D6C"/>
    <w:rsid w:val="00344E91"/>
    <w:rsid w:val="00347123"/>
    <w:rsid w:val="0034756E"/>
    <w:rsid w:val="00347E74"/>
    <w:rsid w:val="00351D97"/>
    <w:rsid w:val="00354B5B"/>
    <w:rsid w:val="00377CCC"/>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C4D"/>
    <w:rsid w:val="003D0E01"/>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3C68"/>
    <w:rsid w:val="004E552E"/>
    <w:rsid w:val="004E656D"/>
    <w:rsid w:val="004F0849"/>
    <w:rsid w:val="004F173C"/>
    <w:rsid w:val="004F1B8C"/>
    <w:rsid w:val="004F33F3"/>
    <w:rsid w:val="004F45B0"/>
    <w:rsid w:val="00500959"/>
    <w:rsid w:val="005020C3"/>
    <w:rsid w:val="005111F8"/>
    <w:rsid w:val="00513FA2"/>
    <w:rsid w:val="00514387"/>
    <w:rsid w:val="00516459"/>
    <w:rsid w:val="00520153"/>
    <w:rsid w:val="00530171"/>
    <w:rsid w:val="005349E1"/>
    <w:rsid w:val="00537EF5"/>
    <w:rsid w:val="005420CC"/>
    <w:rsid w:val="005434D0"/>
    <w:rsid w:val="0054412F"/>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4C38"/>
    <w:rsid w:val="005E572E"/>
    <w:rsid w:val="005F4E0B"/>
    <w:rsid w:val="005F5576"/>
    <w:rsid w:val="006014AB"/>
    <w:rsid w:val="006017AF"/>
    <w:rsid w:val="00605F20"/>
    <w:rsid w:val="0060704C"/>
    <w:rsid w:val="0061680A"/>
    <w:rsid w:val="00623B70"/>
    <w:rsid w:val="0063578B"/>
    <w:rsid w:val="00636B3D"/>
    <w:rsid w:val="00641025"/>
    <w:rsid w:val="0064424E"/>
    <w:rsid w:val="00644FE1"/>
    <w:rsid w:val="00650E98"/>
    <w:rsid w:val="00655136"/>
    <w:rsid w:val="00656C61"/>
    <w:rsid w:val="00657219"/>
    <w:rsid w:val="00657C38"/>
    <w:rsid w:val="00660455"/>
    <w:rsid w:val="006672D8"/>
    <w:rsid w:val="00670D96"/>
    <w:rsid w:val="00672877"/>
    <w:rsid w:val="00683154"/>
    <w:rsid w:val="00686C6E"/>
    <w:rsid w:val="00690115"/>
    <w:rsid w:val="00690898"/>
    <w:rsid w:val="00693039"/>
    <w:rsid w:val="00693A5A"/>
    <w:rsid w:val="006B16C7"/>
    <w:rsid w:val="006B302F"/>
    <w:rsid w:val="006C64D4"/>
    <w:rsid w:val="006E53F0"/>
    <w:rsid w:val="006F46C3"/>
    <w:rsid w:val="006F7CDF"/>
    <w:rsid w:val="00700BDB"/>
    <w:rsid w:val="0070121B"/>
    <w:rsid w:val="00701E73"/>
    <w:rsid w:val="00711A07"/>
    <w:rsid w:val="00711FE2"/>
    <w:rsid w:val="00712649"/>
    <w:rsid w:val="0071423F"/>
    <w:rsid w:val="00714BC9"/>
    <w:rsid w:val="00723F91"/>
    <w:rsid w:val="00725623"/>
    <w:rsid w:val="00743059"/>
    <w:rsid w:val="00743AEF"/>
    <w:rsid w:val="00744A15"/>
    <w:rsid w:val="00744F50"/>
    <w:rsid w:val="00744F58"/>
    <w:rsid w:val="00750CED"/>
    <w:rsid w:val="007567A4"/>
    <w:rsid w:val="00760A29"/>
    <w:rsid w:val="00765104"/>
    <w:rsid w:val="00771E18"/>
    <w:rsid w:val="00772067"/>
    <w:rsid w:val="007739F1"/>
    <w:rsid w:val="007745C6"/>
    <w:rsid w:val="007755F6"/>
    <w:rsid w:val="007761AD"/>
    <w:rsid w:val="00777387"/>
    <w:rsid w:val="007815E5"/>
    <w:rsid w:val="00787343"/>
    <w:rsid w:val="00790BFA"/>
    <w:rsid w:val="00791121"/>
    <w:rsid w:val="00791C88"/>
    <w:rsid w:val="00797B76"/>
    <w:rsid w:val="007A0A35"/>
    <w:rsid w:val="007A3D06"/>
    <w:rsid w:val="007A754D"/>
    <w:rsid w:val="007B383B"/>
    <w:rsid w:val="007B4209"/>
    <w:rsid w:val="007B52EF"/>
    <w:rsid w:val="007C2425"/>
    <w:rsid w:val="007C350D"/>
    <w:rsid w:val="007C3689"/>
    <w:rsid w:val="007C3C9B"/>
    <w:rsid w:val="007D3012"/>
    <w:rsid w:val="007D3682"/>
    <w:rsid w:val="007D65A7"/>
    <w:rsid w:val="007E3F59"/>
    <w:rsid w:val="007E5043"/>
    <w:rsid w:val="007E5183"/>
    <w:rsid w:val="007E78DC"/>
    <w:rsid w:val="008133F9"/>
    <w:rsid w:val="00823AAC"/>
    <w:rsid w:val="00824079"/>
    <w:rsid w:val="00842306"/>
    <w:rsid w:val="00854C66"/>
    <w:rsid w:val="008553E1"/>
    <w:rsid w:val="00861418"/>
    <w:rsid w:val="0087643B"/>
    <w:rsid w:val="00877669"/>
    <w:rsid w:val="00895AEB"/>
    <w:rsid w:val="00897F92"/>
    <w:rsid w:val="008A64C9"/>
    <w:rsid w:val="008B180A"/>
    <w:rsid w:val="008B24B7"/>
    <w:rsid w:val="008C2CD8"/>
    <w:rsid w:val="008C5743"/>
    <w:rsid w:val="008C68EE"/>
    <w:rsid w:val="008C7F44"/>
    <w:rsid w:val="008D4273"/>
    <w:rsid w:val="008D4EF3"/>
    <w:rsid w:val="008E0E4F"/>
    <w:rsid w:val="008E1FD5"/>
    <w:rsid w:val="008E4139"/>
    <w:rsid w:val="008E49ED"/>
    <w:rsid w:val="008F322F"/>
    <w:rsid w:val="00905114"/>
    <w:rsid w:val="00907DFE"/>
    <w:rsid w:val="00911FD2"/>
    <w:rsid w:val="00914596"/>
    <w:rsid w:val="009146BF"/>
    <w:rsid w:val="00915AD4"/>
    <w:rsid w:val="00915EF1"/>
    <w:rsid w:val="00924C08"/>
    <w:rsid w:val="00927D88"/>
    <w:rsid w:val="00930D1F"/>
    <w:rsid w:val="00935127"/>
    <w:rsid w:val="00935D43"/>
    <w:rsid w:val="0094025E"/>
    <w:rsid w:val="0094256C"/>
    <w:rsid w:val="00952333"/>
    <w:rsid w:val="00953F11"/>
    <w:rsid w:val="009706C1"/>
    <w:rsid w:val="00976675"/>
    <w:rsid w:val="00976FBF"/>
    <w:rsid w:val="00984B38"/>
    <w:rsid w:val="009A0636"/>
    <w:rsid w:val="009A6FF5"/>
    <w:rsid w:val="009B2B47"/>
    <w:rsid w:val="009B35DB"/>
    <w:rsid w:val="009C4298"/>
    <w:rsid w:val="009D318C"/>
    <w:rsid w:val="009E35B2"/>
    <w:rsid w:val="009E5F11"/>
    <w:rsid w:val="00A10B8B"/>
    <w:rsid w:val="00A132B6"/>
    <w:rsid w:val="00A20287"/>
    <w:rsid w:val="00A20D78"/>
    <w:rsid w:val="00A2174A"/>
    <w:rsid w:val="00A26733"/>
    <w:rsid w:val="00A3595E"/>
    <w:rsid w:val="00A4539B"/>
    <w:rsid w:val="00A46C7F"/>
    <w:rsid w:val="00A73245"/>
    <w:rsid w:val="00A77145"/>
    <w:rsid w:val="00A82989"/>
    <w:rsid w:val="00A83434"/>
    <w:rsid w:val="00A904FE"/>
    <w:rsid w:val="00A9262C"/>
    <w:rsid w:val="00A94D6B"/>
    <w:rsid w:val="00AB3B76"/>
    <w:rsid w:val="00AB61DD"/>
    <w:rsid w:val="00AC222F"/>
    <w:rsid w:val="00AC2CC7"/>
    <w:rsid w:val="00AC7B3B"/>
    <w:rsid w:val="00AD3CE6"/>
    <w:rsid w:val="00AD4670"/>
    <w:rsid w:val="00AD568C"/>
    <w:rsid w:val="00AE1307"/>
    <w:rsid w:val="00AE7586"/>
    <w:rsid w:val="00AF731C"/>
    <w:rsid w:val="00AF7A65"/>
    <w:rsid w:val="00B06710"/>
    <w:rsid w:val="00B07EBF"/>
    <w:rsid w:val="00B166CB"/>
    <w:rsid w:val="00B235E1"/>
    <w:rsid w:val="00B272CF"/>
    <w:rsid w:val="00B3145D"/>
    <w:rsid w:val="00B357BA"/>
    <w:rsid w:val="00B53F64"/>
    <w:rsid w:val="00B564DB"/>
    <w:rsid w:val="00B768B6"/>
    <w:rsid w:val="00B816A3"/>
    <w:rsid w:val="00B83AD0"/>
    <w:rsid w:val="00B908D1"/>
    <w:rsid w:val="00B940D1"/>
    <w:rsid w:val="00BB58BD"/>
    <w:rsid w:val="00BB6A26"/>
    <w:rsid w:val="00BC1034"/>
    <w:rsid w:val="00BC2E68"/>
    <w:rsid w:val="00BC4C7A"/>
    <w:rsid w:val="00BE2408"/>
    <w:rsid w:val="00BE3EC6"/>
    <w:rsid w:val="00BE5BEB"/>
    <w:rsid w:val="00BE6528"/>
    <w:rsid w:val="00BF51F8"/>
    <w:rsid w:val="00C0087A"/>
    <w:rsid w:val="00C05F9D"/>
    <w:rsid w:val="00C10609"/>
    <w:rsid w:val="00C112A4"/>
    <w:rsid w:val="00C14772"/>
    <w:rsid w:val="00C27212"/>
    <w:rsid w:val="00C34185"/>
    <w:rsid w:val="00C376D0"/>
    <w:rsid w:val="00C42DD6"/>
    <w:rsid w:val="00C44684"/>
    <w:rsid w:val="00C545E7"/>
    <w:rsid w:val="00C661BB"/>
    <w:rsid w:val="00C66858"/>
    <w:rsid w:val="00C72E69"/>
    <w:rsid w:val="00C732DA"/>
    <w:rsid w:val="00C7411E"/>
    <w:rsid w:val="00C84988"/>
    <w:rsid w:val="00C86D67"/>
    <w:rsid w:val="00CA4AF6"/>
    <w:rsid w:val="00CA59CA"/>
    <w:rsid w:val="00CB2356"/>
    <w:rsid w:val="00CB4075"/>
    <w:rsid w:val="00CB4E6D"/>
    <w:rsid w:val="00CB5334"/>
    <w:rsid w:val="00CC23DE"/>
    <w:rsid w:val="00CC32A4"/>
    <w:rsid w:val="00CC696E"/>
    <w:rsid w:val="00CD3E3A"/>
    <w:rsid w:val="00CD7459"/>
    <w:rsid w:val="00CE55A6"/>
    <w:rsid w:val="00CF13FC"/>
    <w:rsid w:val="00CF4AAF"/>
    <w:rsid w:val="00CF561A"/>
    <w:rsid w:val="00CF6C18"/>
    <w:rsid w:val="00CF7EA8"/>
    <w:rsid w:val="00D004DA"/>
    <w:rsid w:val="00D01673"/>
    <w:rsid w:val="00D02E6D"/>
    <w:rsid w:val="00D0309A"/>
    <w:rsid w:val="00D07BA4"/>
    <w:rsid w:val="00D109BA"/>
    <w:rsid w:val="00D176BE"/>
    <w:rsid w:val="00D17C4E"/>
    <w:rsid w:val="00D21359"/>
    <w:rsid w:val="00D215F6"/>
    <w:rsid w:val="00D22BE1"/>
    <w:rsid w:val="00D2765B"/>
    <w:rsid w:val="00D314A8"/>
    <w:rsid w:val="00D31DF7"/>
    <w:rsid w:val="00D33B91"/>
    <w:rsid w:val="00D415C6"/>
    <w:rsid w:val="00D420EA"/>
    <w:rsid w:val="00D4639E"/>
    <w:rsid w:val="00D51ABF"/>
    <w:rsid w:val="00D53387"/>
    <w:rsid w:val="00D5444B"/>
    <w:rsid w:val="00D55302"/>
    <w:rsid w:val="00D57CBF"/>
    <w:rsid w:val="00D66ABC"/>
    <w:rsid w:val="00D71CFC"/>
    <w:rsid w:val="00D86024"/>
    <w:rsid w:val="00D94CA3"/>
    <w:rsid w:val="00D96595"/>
    <w:rsid w:val="00DA018C"/>
    <w:rsid w:val="00DA3C9D"/>
    <w:rsid w:val="00DA3F69"/>
    <w:rsid w:val="00DB0F7E"/>
    <w:rsid w:val="00DB316F"/>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53F"/>
    <w:rsid w:val="00E61D76"/>
    <w:rsid w:val="00E674DB"/>
    <w:rsid w:val="00E70912"/>
    <w:rsid w:val="00E75F28"/>
    <w:rsid w:val="00E90AA6"/>
    <w:rsid w:val="00E977B8"/>
    <w:rsid w:val="00E97AD1"/>
    <w:rsid w:val="00EA109B"/>
    <w:rsid w:val="00EA15A8"/>
    <w:rsid w:val="00EA19F7"/>
    <w:rsid w:val="00EA2926"/>
    <w:rsid w:val="00EB2CDE"/>
    <w:rsid w:val="00EC1A81"/>
    <w:rsid w:val="00EC3198"/>
    <w:rsid w:val="00EC7E5C"/>
    <w:rsid w:val="00ED1823"/>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77742"/>
    <w:rsid w:val="00F805C0"/>
    <w:rsid w:val="00F84BF8"/>
    <w:rsid w:val="00FB4261"/>
    <w:rsid w:val="00FB43B1"/>
    <w:rsid w:val="00FB61F0"/>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D53387"/>
    <w:pPr>
      <w:ind w:left="288" w:right="288"/>
    </w:pPr>
    <w:rPr>
      <w:rFonts w:cstheme="minorBidi"/>
      <w:sz w:val="20"/>
    </w:rPr>
  </w:style>
  <w:style w:type="character" w:customStyle="1" w:styleId="cardtextChar">
    <w:name w:val="card text Char"/>
    <w:basedOn w:val="DefaultParagraphFont"/>
    <w:link w:val="cardtext"/>
    <w:rsid w:val="00D53387"/>
    <w:rPr>
      <w:rFonts w:ascii="Georgia" w:hAnsi="Georgia"/>
      <w:sz w:val="20"/>
    </w:rPr>
  </w:style>
  <w:style w:type="character" w:customStyle="1" w:styleId="Box">
    <w:name w:val="Box"/>
    <w:basedOn w:val="DefaultParagraphFont"/>
    <w:uiPriority w:val="1"/>
    <w:qFormat/>
    <w:rsid w:val="00D53387"/>
    <w:rPr>
      <w:b/>
      <w:u w:val="single"/>
      <w:bdr w:val="single" w:sz="4" w:space="0" w:color="auto"/>
    </w:rPr>
  </w:style>
  <w:style w:type="character" w:customStyle="1" w:styleId="TitleChar">
    <w:name w:val="Title Char"/>
    <w:basedOn w:val="DefaultParagraphFont"/>
    <w:link w:val="Title"/>
    <w:uiPriority w:val="5"/>
    <w:qFormat/>
    <w:rsid w:val="00D53387"/>
    <w:rPr>
      <w:bCs/>
      <w:u w:val="single"/>
    </w:rPr>
  </w:style>
  <w:style w:type="paragraph" w:styleId="Title">
    <w:name w:val="Title"/>
    <w:basedOn w:val="Normal"/>
    <w:next w:val="Normal"/>
    <w:link w:val="TitleChar"/>
    <w:uiPriority w:val="5"/>
    <w:qFormat/>
    <w:rsid w:val="00D5338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53387"/>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D53387"/>
    <w:rPr>
      <w:rFonts w:ascii="Arial" w:hAnsi="Arial" w:cs="Arial" w:hint="default"/>
      <w:b/>
      <w:bCs w:val="0"/>
      <w:sz w:val="20"/>
      <w:u w:val="single"/>
    </w:rPr>
  </w:style>
  <w:style w:type="paragraph" w:customStyle="1" w:styleId="card">
    <w:name w:val="card"/>
    <w:basedOn w:val="Normal"/>
    <w:link w:val="cardChar"/>
    <w:qFormat/>
    <w:rsid w:val="00D53387"/>
    <w:pPr>
      <w:ind w:left="288" w:right="288"/>
    </w:pPr>
    <w:rPr>
      <w:rFonts w:eastAsia="Times New Roman" w:cs="Times New Roman"/>
      <w:kern w:val="32"/>
      <w:sz w:val="20"/>
      <w:szCs w:val="20"/>
    </w:rPr>
  </w:style>
  <w:style w:type="character" w:customStyle="1" w:styleId="cardChar">
    <w:name w:val="card Char"/>
    <w:basedOn w:val="DefaultParagraphFont"/>
    <w:link w:val="card"/>
    <w:rsid w:val="00D53387"/>
    <w:rPr>
      <w:rFonts w:ascii="Georgia" w:eastAsia="Times New Roman" w:hAnsi="Georgia" w:cs="Times New Roman"/>
      <w:kern w:val="32"/>
      <w:sz w:val="20"/>
      <w:szCs w:val="20"/>
    </w:rPr>
  </w:style>
  <w:style w:type="character" w:customStyle="1" w:styleId="underline">
    <w:name w:val="underline"/>
    <w:basedOn w:val="DefaultParagraphFont"/>
    <w:link w:val="textbold"/>
    <w:qFormat/>
    <w:rsid w:val="00D53387"/>
    <w:rPr>
      <w:u w:val="single"/>
    </w:rPr>
  </w:style>
  <w:style w:type="paragraph" w:customStyle="1" w:styleId="textbold">
    <w:name w:val="text bold"/>
    <w:basedOn w:val="Normal"/>
    <w:link w:val="underline"/>
    <w:qFormat/>
    <w:rsid w:val="00D53387"/>
    <w:pPr>
      <w:ind w:left="720"/>
      <w:jc w:val="both"/>
    </w:pPr>
    <w:rPr>
      <w:rFonts w:asciiTheme="minorHAnsi" w:hAnsiTheme="minorHAnsi" w:cstheme="minorBidi"/>
      <w:u w:val="single"/>
    </w:rPr>
  </w:style>
  <w:style w:type="paragraph" w:customStyle="1" w:styleId="tag">
    <w:name w:val="tag"/>
    <w:basedOn w:val="Normal"/>
    <w:link w:val="tagChar"/>
    <w:qFormat/>
    <w:rsid w:val="00D53387"/>
    <w:rPr>
      <w:rFonts w:eastAsia="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D53387"/>
    <w:rPr>
      <w:rFonts w:ascii="Georgia" w:eastAsia="Times New Roman" w:hAnsi="Georgia" w:cs="Times New Roman"/>
      <w:b/>
      <w:kern w:val="32"/>
      <w:sz w:val="24"/>
      <w:szCs w:val="20"/>
    </w:rPr>
  </w:style>
  <w:style w:type="character" w:customStyle="1" w:styleId="UnderlineBold">
    <w:name w:val="Underline + Bold"/>
    <w:uiPriority w:val="1"/>
    <w:qFormat/>
    <w:rsid w:val="00B53F64"/>
    <w:rPr>
      <w:b/>
      <w:bCs w:val="0"/>
      <w:sz w:val="20"/>
      <w:u w:val="single"/>
    </w:rPr>
  </w:style>
  <w:style w:type="character" w:customStyle="1" w:styleId="st">
    <w:name w:val="st"/>
    <w:basedOn w:val="DefaultParagraphFont"/>
    <w:rsid w:val="00B53F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Tag Char Char Char,Read Char Char1,Heading 3 Char1 Char Char Char,Read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sz w:val="26"/>
    </w:rPr>
  </w:style>
  <w:style w:type="paragraph" w:customStyle="1" w:styleId="cardtext">
    <w:name w:val="card text"/>
    <w:basedOn w:val="Normal"/>
    <w:link w:val="cardtextChar"/>
    <w:qFormat/>
    <w:rsid w:val="00D53387"/>
    <w:pPr>
      <w:ind w:left="288" w:right="288"/>
    </w:pPr>
    <w:rPr>
      <w:rFonts w:cstheme="minorBidi"/>
      <w:sz w:val="20"/>
    </w:rPr>
  </w:style>
  <w:style w:type="character" w:customStyle="1" w:styleId="cardtextChar">
    <w:name w:val="card text Char"/>
    <w:basedOn w:val="DefaultParagraphFont"/>
    <w:link w:val="cardtext"/>
    <w:rsid w:val="00D53387"/>
    <w:rPr>
      <w:rFonts w:ascii="Georgia" w:hAnsi="Georgia"/>
      <w:sz w:val="20"/>
    </w:rPr>
  </w:style>
  <w:style w:type="character" w:customStyle="1" w:styleId="Box">
    <w:name w:val="Box"/>
    <w:basedOn w:val="DefaultParagraphFont"/>
    <w:uiPriority w:val="1"/>
    <w:qFormat/>
    <w:rsid w:val="00D53387"/>
    <w:rPr>
      <w:b/>
      <w:u w:val="single"/>
      <w:bdr w:val="single" w:sz="4" w:space="0" w:color="auto"/>
    </w:rPr>
  </w:style>
  <w:style w:type="character" w:customStyle="1" w:styleId="TitleChar">
    <w:name w:val="Title Char"/>
    <w:basedOn w:val="DefaultParagraphFont"/>
    <w:link w:val="Title"/>
    <w:uiPriority w:val="5"/>
    <w:qFormat/>
    <w:rsid w:val="00D53387"/>
    <w:rPr>
      <w:bCs/>
      <w:u w:val="single"/>
    </w:rPr>
  </w:style>
  <w:style w:type="paragraph" w:styleId="Title">
    <w:name w:val="Title"/>
    <w:basedOn w:val="Normal"/>
    <w:next w:val="Normal"/>
    <w:link w:val="TitleChar"/>
    <w:uiPriority w:val="5"/>
    <w:qFormat/>
    <w:rsid w:val="00D53387"/>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D53387"/>
    <w:rPr>
      <w:rFonts w:asciiTheme="majorHAnsi" w:eastAsiaTheme="majorEastAsia" w:hAnsiTheme="majorHAnsi" w:cstheme="majorBidi"/>
      <w:color w:val="17365D" w:themeColor="text2" w:themeShade="BF"/>
      <w:spacing w:val="5"/>
      <w:kern w:val="28"/>
      <w:sz w:val="52"/>
      <w:szCs w:val="52"/>
    </w:rPr>
  </w:style>
  <w:style w:type="character" w:customStyle="1" w:styleId="BoldUnderline">
    <w:name w:val="BoldUnderline"/>
    <w:basedOn w:val="DefaultParagraphFont"/>
    <w:uiPriority w:val="1"/>
    <w:qFormat/>
    <w:rsid w:val="00D53387"/>
    <w:rPr>
      <w:rFonts w:ascii="Arial" w:hAnsi="Arial" w:cs="Arial" w:hint="default"/>
      <w:b/>
      <w:bCs w:val="0"/>
      <w:sz w:val="20"/>
      <w:u w:val="single"/>
    </w:rPr>
  </w:style>
  <w:style w:type="paragraph" w:customStyle="1" w:styleId="card">
    <w:name w:val="card"/>
    <w:basedOn w:val="Normal"/>
    <w:link w:val="cardChar"/>
    <w:qFormat/>
    <w:rsid w:val="00D53387"/>
    <w:pPr>
      <w:ind w:left="288" w:right="288"/>
    </w:pPr>
    <w:rPr>
      <w:rFonts w:eastAsia="Times New Roman" w:cs="Times New Roman"/>
      <w:kern w:val="32"/>
      <w:sz w:val="20"/>
      <w:szCs w:val="20"/>
    </w:rPr>
  </w:style>
  <w:style w:type="character" w:customStyle="1" w:styleId="cardChar">
    <w:name w:val="card Char"/>
    <w:basedOn w:val="DefaultParagraphFont"/>
    <w:link w:val="card"/>
    <w:rsid w:val="00D53387"/>
    <w:rPr>
      <w:rFonts w:ascii="Georgia" w:eastAsia="Times New Roman" w:hAnsi="Georgia" w:cs="Times New Roman"/>
      <w:kern w:val="32"/>
      <w:sz w:val="20"/>
      <w:szCs w:val="20"/>
    </w:rPr>
  </w:style>
  <w:style w:type="character" w:customStyle="1" w:styleId="underline">
    <w:name w:val="underline"/>
    <w:basedOn w:val="DefaultParagraphFont"/>
    <w:link w:val="textbold"/>
    <w:qFormat/>
    <w:rsid w:val="00D53387"/>
    <w:rPr>
      <w:u w:val="single"/>
    </w:rPr>
  </w:style>
  <w:style w:type="paragraph" w:customStyle="1" w:styleId="textbold">
    <w:name w:val="text bold"/>
    <w:basedOn w:val="Normal"/>
    <w:link w:val="underline"/>
    <w:qFormat/>
    <w:rsid w:val="00D53387"/>
    <w:pPr>
      <w:ind w:left="720"/>
      <w:jc w:val="both"/>
    </w:pPr>
    <w:rPr>
      <w:rFonts w:asciiTheme="minorHAnsi" w:hAnsiTheme="minorHAnsi" w:cstheme="minorBidi"/>
      <w:u w:val="single"/>
    </w:rPr>
  </w:style>
  <w:style w:type="paragraph" w:customStyle="1" w:styleId="tag">
    <w:name w:val="tag"/>
    <w:basedOn w:val="Normal"/>
    <w:link w:val="tagChar"/>
    <w:qFormat/>
    <w:rsid w:val="00D53387"/>
    <w:rPr>
      <w:rFonts w:eastAsia="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D53387"/>
    <w:rPr>
      <w:rFonts w:ascii="Georgia" w:eastAsia="Times New Roman" w:hAnsi="Georgia" w:cs="Times New Roman"/>
      <w:b/>
      <w:kern w:val="32"/>
      <w:sz w:val="24"/>
      <w:szCs w:val="20"/>
    </w:rPr>
  </w:style>
  <w:style w:type="character" w:customStyle="1" w:styleId="UnderlineBold">
    <w:name w:val="Underline + Bold"/>
    <w:uiPriority w:val="1"/>
    <w:qFormat/>
    <w:rsid w:val="00B53F64"/>
    <w:rPr>
      <w:b/>
      <w:bCs w:val="0"/>
      <w:sz w:val="20"/>
      <w:u w:val="single"/>
    </w:rPr>
  </w:style>
  <w:style w:type="character" w:customStyle="1" w:styleId="st">
    <w:name w:val="st"/>
    <w:basedOn w:val="DefaultParagraphFont"/>
    <w:rsid w:val="00B53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cato.org/publications/commentary/mitt-romney-foreign-policy-knownothingis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trategicstudiesinstitute.army.mil/index.cfm/articles/Preserving-US-National-Security-Interests-Liberal-World-Construct/2012/1/11" TargetMode="External"/><Relationship Id="rId5" Type="http://schemas.microsoft.com/office/2007/relationships/stylesWithEffects" Target="stylesWithEffects.xml"/><Relationship Id="rId10" Type="http://schemas.openxmlformats.org/officeDocument/2006/relationships/hyperlink" Target="http://wiki.ornl.gov/sites/gnstd/gssec/meeting1/Shared%20Documents/2_4_Nuclear%20Reactors%20and%20Proliferation%20Risk.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yto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49</Pages>
  <Words>32289</Words>
  <Characters>184050</Characters>
  <Application>Microsoft Office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Peyton</dc:creator>
  <cp:lastModifiedBy>Peyton</cp:lastModifiedBy>
  <cp:revision>1</cp:revision>
  <dcterms:created xsi:type="dcterms:W3CDTF">2012-10-28T13:39:00Z</dcterms:created>
  <dcterms:modified xsi:type="dcterms:W3CDTF">2012-10-28T14:07:00Z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