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379" w:rsidRPr="004F6379" w:rsidRDefault="004F6379" w:rsidP="004F6379">
      <w:pPr>
        <w:pStyle w:val="Heading4"/>
        <w:rPr>
          <w:rFonts w:ascii="Georgia" w:hAnsi="Georgia"/>
          <w:b/>
          <w:bCs/>
          <w:sz w:val="22"/>
        </w:rPr>
      </w:pPr>
      <w:r w:rsidRPr="004F6379">
        <w:rPr>
          <w:rFonts w:ascii="Georgia" w:hAnsi="Georgia"/>
          <w:b/>
          <w:bCs/>
          <w:sz w:val="22"/>
        </w:rPr>
        <w:t>Human inputs may be involved in climate change, but this focus on the human is precisely how corporations co-opt status quo environmental discourse.  Climate change is a hyper object that cannot be grasped entirely through local manifestations, which means it is always withdraw</w:t>
      </w:r>
      <w:r>
        <w:rPr>
          <w:rFonts w:ascii="Georgia" w:hAnsi="Georgia"/>
          <w:b/>
          <w:bCs/>
          <w:sz w:val="22"/>
        </w:rPr>
        <w:t>n</w:t>
      </w:r>
      <w:r w:rsidRPr="004F6379">
        <w:rPr>
          <w:rFonts w:ascii="Georgia" w:hAnsi="Georgia"/>
          <w:b/>
          <w:bCs/>
          <w:sz w:val="22"/>
        </w:rPr>
        <w:t xml:space="preserve"> from direct human awareness.  Instea</w:t>
      </w:r>
      <w:r>
        <w:rPr>
          <w:rFonts w:ascii="Georgia" w:hAnsi="Georgia"/>
          <w:b/>
          <w:bCs/>
          <w:sz w:val="22"/>
        </w:rPr>
        <w:t>d of attempting to transform</w:t>
      </w:r>
      <w:r w:rsidRPr="004F6379">
        <w:rPr>
          <w:rFonts w:ascii="Georgia" w:hAnsi="Georgia"/>
          <w:b/>
          <w:bCs/>
          <w:sz w:val="22"/>
        </w:rPr>
        <w:t xml:space="preserve"> climate change, we must theorize climate change as a hyper object and </w:t>
      </w:r>
      <w:bookmarkStart w:id="0" w:name="_GoBack"/>
      <w:bookmarkEnd w:id="0"/>
      <w:r w:rsidRPr="004F6379">
        <w:rPr>
          <w:rFonts w:ascii="Georgia" w:hAnsi="Georgia"/>
          <w:b/>
          <w:bCs/>
          <w:sz w:val="22"/>
        </w:rPr>
        <w:t>adapt to its existence.</w:t>
      </w:r>
    </w:p>
    <w:p w:rsidR="004F6379" w:rsidRPr="004F6379" w:rsidRDefault="004F6379" w:rsidP="004F6379">
      <w:pPr>
        <w:rPr>
          <w:rStyle w:val="StyleStyleBold12pt"/>
          <w:rFonts w:ascii="Georgia" w:hAnsi="Georgia"/>
          <w:sz w:val="22"/>
        </w:rPr>
      </w:pPr>
      <w:proofErr w:type="spellStart"/>
      <w:r w:rsidRPr="004F6379">
        <w:rPr>
          <w:rStyle w:val="StyleStyleBold12pt"/>
          <w:rFonts w:ascii="Georgia" w:hAnsi="Georgia"/>
          <w:sz w:val="22"/>
        </w:rPr>
        <w:t>Coffield</w:t>
      </w:r>
      <w:proofErr w:type="spellEnd"/>
      <w:r w:rsidRPr="004F6379">
        <w:rPr>
          <w:rStyle w:val="StyleStyleBold12pt"/>
          <w:rFonts w:ascii="Georgia" w:hAnsi="Georgia"/>
          <w:sz w:val="22"/>
        </w:rPr>
        <w:t xml:space="preserve"> 11 </w:t>
      </w:r>
    </w:p>
    <w:p w:rsidR="004F6379" w:rsidRPr="004F6379" w:rsidRDefault="004F6379" w:rsidP="004F6379">
      <w:pPr>
        <w:rPr>
          <w:rStyle w:val="StyleStyleBold12pt"/>
          <w:rFonts w:ascii="Georgia" w:hAnsi="Georgia"/>
          <w:b w:val="0"/>
          <w:sz w:val="14"/>
          <w:szCs w:val="14"/>
        </w:rPr>
      </w:pPr>
      <w:r w:rsidRPr="004F6379">
        <w:rPr>
          <w:rStyle w:val="StyleStyleBold12pt"/>
          <w:rFonts w:ascii="Georgia" w:hAnsi="Georgia"/>
          <w:b w:val="0"/>
          <w:sz w:val="14"/>
          <w:szCs w:val="14"/>
        </w:rPr>
        <w:t>(</w:t>
      </w:r>
      <w:r w:rsidRPr="004F6379">
        <w:rPr>
          <w:rStyle w:val="StyleStyleBold12pt"/>
          <w:rFonts w:ascii="Georgia" w:hAnsi="Georgia"/>
          <w:b w:val="0"/>
          <w:sz w:val="14"/>
          <w:szCs w:val="14"/>
        </w:rPr>
        <w:t xml:space="preserve">Kris </w:t>
      </w:r>
      <w:proofErr w:type="spellStart"/>
      <w:r w:rsidRPr="004F6379">
        <w:rPr>
          <w:rStyle w:val="StyleStyleBold12pt"/>
          <w:rFonts w:ascii="Georgia" w:hAnsi="Georgia"/>
          <w:b w:val="0"/>
          <w:sz w:val="14"/>
          <w:szCs w:val="14"/>
        </w:rPr>
        <w:t>Coffield</w:t>
      </w:r>
      <w:proofErr w:type="spellEnd"/>
      <w:r w:rsidRPr="004F6379">
        <w:rPr>
          <w:rStyle w:val="StyleStyleBold12pt"/>
          <w:rFonts w:ascii="Georgia" w:hAnsi="Georgia"/>
          <w:b w:val="0"/>
          <w:sz w:val="14"/>
          <w:szCs w:val="14"/>
        </w:rPr>
        <w:t xml:space="preserve"> is an independent political theory scholar from Hawai‘i and legislative director for the </w:t>
      </w:r>
      <w:proofErr w:type="spellStart"/>
      <w:r w:rsidRPr="004F6379">
        <w:rPr>
          <w:rStyle w:val="StyleStyleBold12pt"/>
          <w:rFonts w:ascii="Georgia" w:hAnsi="Georgia"/>
          <w:b w:val="0"/>
          <w:sz w:val="14"/>
          <w:szCs w:val="14"/>
        </w:rPr>
        <w:t>IMUAlliance</w:t>
      </w:r>
      <w:proofErr w:type="spellEnd"/>
      <w:r w:rsidRPr="004F6379">
        <w:rPr>
          <w:rStyle w:val="StyleStyleBold12pt"/>
          <w:rFonts w:ascii="Georgia" w:hAnsi="Georgia"/>
          <w:b w:val="0"/>
          <w:sz w:val="14"/>
          <w:szCs w:val="14"/>
        </w:rPr>
        <w:t xml:space="preserve">.  “The Climate of Object-Oriented Poetics” </w:t>
      </w:r>
      <w:hyperlink r:id="rId5" w:history="1">
        <w:r w:rsidRPr="004F6379">
          <w:rPr>
            <w:rStyle w:val="Hyperlink"/>
            <w:rFonts w:ascii="Georgia" w:hAnsi="Georgia"/>
            <w:sz w:val="14"/>
            <w:szCs w:val="14"/>
          </w:rPr>
          <w:t>http://fracturedpolitics.com/2011/06/18/object-oriented-poetics.aspx</w:t>
        </w:r>
      </w:hyperlink>
      <w:r w:rsidRPr="004F6379">
        <w:rPr>
          <w:rStyle w:val="StyleStyleBold12pt"/>
          <w:rFonts w:ascii="Georgia" w:hAnsi="Georgia"/>
          <w:b w:val="0"/>
          <w:sz w:val="14"/>
          <w:szCs w:val="14"/>
        </w:rPr>
        <w:t>)</w:t>
      </w:r>
    </w:p>
    <w:p w:rsidR="004F6379" w:rsidRPr="004F6379" w:rsidRDefault="004F6379" w:rsidP="004F6379">
      <w:pPr>
        <w:rPr>
          <w:rStyle w:val="StyleStyleBold12pt"/>
          <w:rFonts w:ascii="Georgia" w:hAnsi="Georgia"/>
        </w:rPr>
      </w:pPr>
    </w:p>
    <w:p w:rsidR="004F6379" w:rsidRPr="004F6379" w:rsidRDefault="004F6379" w:rsidP="004F6379">
      <w:pPr>
        <w:rPr>
          <w:rFonts w:ascii="Georgia" w:hAnsi="Georgia"/>
          <w:sz w:val="16"/>
        </w:rPr>
      </w:pPr>
      <w:r w:rsidRPr="004F6379">
        <w:rPr>
          <w:rStyle w:val="StyleBoldUnderline"/>
          <w:rFonts w:ascii="Georgia" w:hAnsi="Georgia"/>
          <w:highlight w:val="cyan"/>
        </w:rPr>
        <w:t>One of the central theses of climate science is that</w:t>
      </w:r>
      <w:r w:rsidRPr="004F6379">
        <w:rPr>
          <w:rStyle w:val="StyleBoldUnderline"/>
          <w:rFonts w:ascii="Georgia" w:hAnsi="Georgia"/>
        </w:rPr>
        <w:t xml:space="preserve"> accelerated global </w:t>
      </w:r>
      <w:r w:rsidRPr="004F6379">
        <w:rPr>
          <w:rStyle w:val="StyleBoldUnderline"/>
          <w:rFonts w:ascii="Georgia" w:hAnsi="Georgia"/>
          <w:highlight w:val="cyan"/>
        </w:rPr>
        <w:t>warming is</w:t>
      </w:r>
      <w:r w:rsidRPr="004F6379">
        <w:rPr>
          <w:rStyle w:val="StyleBoldUnderline"/>
          <w:rFonts w:ascii="Georgia" w:hAnsi="Georgia"/>
        </w:rPr>
        <w:t xml:space="preserve"> primarily </w:t>
      </w:r>
      <w:r w:rsidRPr="004F6379">
        <w:rPr>
          <w:rStyle w:val="StyleBoldUnderline"/>
          <w:rFonts w:ascii="Georgia" w:hAnsi="Georgia"/>
          <w:highlight w:val="cyan"/>
        </w:rPr>
        <w:t>anthropogenic</w:t>
      </w:r>
      <w:r w:rsidRPr="004F6379">
        <w:rPr>
          <w:rFonts w:ascii="Georgia" w:hAnsi="Georgia"/>
          <w:sz w:val="16"/>
        </w:rPr>
        <w:t xml:space="preserve">, or human induced. According to experts, temperature escalations are linked to increases in atmospheric carbon dioxide levels that are, in turn, caused by human activities, including fossil fuel combustion, aerosol </w:t>
      </w:r>
      <w:proofErr w:type="gramStart"/>
      <w:r w:rsidRPr="004F6379">
        <w:rPr>
          <w:rFonts w:ascii="Georgia" w:hAnsi="Georgia"/>
          <w:sz w:val="16"/>
        </w:rPr>
        <w:t>usage,</w:t>
      </w:r>
      <w:proofErr w:type="gramEnd"/>
      <w:r w:rsidRPr="004F6379">
        <w:rPr>
          <w:rFonts w:ascii="Georgia" w:hAnsi="Georgia"/>
          <w:sz w:val="16"/>
        </w:rPr>
        <w:t xml:space="preserve"> cement manufacturing, ozone depletion, and deforestation. With the exception of anti-intellectual climate change deniers and politicians pandering for publicity (often an interchangeable crowd), </w:t>
      </w:r>
      <w:r w:rsidRPr="004F6379">
        <w:rPr>
          <w:rStyle w:val="StyleBoldUnderline"/>
          <w:rFonts w:ascii="Georgia" w:hAnsi="Georgia"/>
          <w:highlight w:val="cyan"/>
        </w:rPr>
        <w:t>this</w:t>
      </w:r>
      <w:r w:rsidRPr="004F6379">
        <w:rPr>
          <w:rStyle w:val="StyleBoldUnderline"/>
          <w:rFonts w:ascii="Georgia" w:hAnsi="Georgia"/>
        </w:rPr>
        <w:t xml:space="preserve"> narrative </w:t>
      </w:r>
      <w:r w:rsidRPr="004F6379">
        <w:rPr>
          <w:rStyle w:val="StyleBoldUnderline"/>
          <w:rFonts w:ascii="Georgia" w:hAnsi="Georgia"/>
          <w:highlight w:val="cyan"/>
        </w:rPr>
        <w:t>has gained consensus</w:t>
      </w:r>
      <w:r w:rsidRPr="004F6379">
        <w:rPr>
          <w:rFonts w:ascii="Georgia" w:hAnsi="Georgia"/>
          <w:sz w:val="16"/>
        </w:rPr>
        <w:t xml:space="preserve">, both in the sense of being hailed as empirically accurate by the greater scientific community and consensually affirmed </w:t>
      </w:r>
      <w:r w:rsidRPr="004F6379">
        <w:rPr>
          <w:rStyle w:val="StyleBoldUnderline"/>
          <w:rFonts w:ascii="Georgia" w:hAnsi="Georgia"/>
        </w:rPr>
        <w:t xml:space="preserve">at the everyday level, where </w:t>
      </w:r>
      <w:r w:rsidRPr="004F6379">
        <w:rPr>
          <w:rStyle w:val="StyleBoldUnderline"/>
          <w:rFonts w:ascii="Georgia" w:hAnsi="Georgia"/>
          <w:highlight w:val="cyan"/>
        </w:rPr>
        <w:t>millions</w:t>
      </w:r>
      <w:r w:rsidRPr="004F6379">
        <w:rPr>
          <w:rStyle w:val="StyleBoldUnderline"/>
          <w:rFonts w:ascii="Georgia" w:hAnsi="Georgia"/>
        </w:rPr>
        <w:t xml:space="preserve"> of people </w:t>
      </w:r>
      <w:r w:rsidRPr="004F6379">
        <w:rPr>
          <w:rStyle w:val="StyleBoldUnderline"/>
          <w:rFonts w:ascii="Georgia" w:hAnsi="Georgia"/>
          <w:highlight w:val="cyan"/>
        </w:rPr>
        <w:t>practice eco-friendly lifestyles</w:t>
      </w:r>
      <w:r w:rsidRPr="004F6379">
        <w:rPr>
          <w:rStyle w:val="StyleBoldUnderline"/>
          <w:rFonts w:ascii="Georgia" w:hAnsi="Georgia"/>
        </w:rPr>
        <w:t>, from driving hybrid cars to installing photovoltaic panels in their homes.</w:t>
      </w:r>
      <w:r w:rsidRPr="004F6379">
        <w:rPr>
          <w:rStyle w:val="StyleBoldUnderline"/>
          <w:rFonts w:ascii="Georgia" w:hAnsi="Georgia"/>
          <w:sz w:val="12"/>
        </w:rPr>
        <w:t>¶</w:t>
      </w:r>
      <w:r w:rsidRPr="004F6379">
        <w:rPr>
          <w:rStyle w:val="StyleBoldUnderline"/>
          <w:rFonts w:ascii="Georgia" w:hAnsi="Georgia"/>
        </w:rPr>
        <w:t xml:space="preserve"> </w:t>
      </w:r>
      <w:r w:rsidRPr="004F6379">
        <w:rPr>
          <w:rStyle w:val="StyleBoldUnderline"/>
          <w:rFonts w:ascii="Georgia" w:hAnsi="Georgia"/>
          <w:highlight w:val="cyan"/>
        </w:rPr>
        <w:t>Eco-friendliness is good</w:t>
      </w:r>
      <w:r w:rsidRPr="004F6379">
        <w:rPr>
          <w:rFonts w:ascii="Georgia" w:hAnsi="Georgia"/>
          <w:sz w:val="16"/>
        </w:rPr>
        <w:t xml:space="preserve"> for the preservation of the planet. </w:t>
      </w:r>
      <w:r w:rsidRPr="004F6379">
        <w:rPr>
          <w:rStyle w:val="StyleBoldUnderline"/>
          <w:rFonts w:ascii="Georgia" w:hAnsi="Georgia"/>
          <w:highlight w:val="cyan"/>
        </w:rPr>
        <w:t>More and more, however, the discourses within which environmental protections are debated are suborned to neoliberal imperatives</w:t>
      </w:r>
      <w:r w:rsidRPr="004F6379">
        <w:rPr>
          <w:rFonts w:ascii="Georgia" w:hAnsi="Georgia"/>
          <w:sz w:val="16"/>
        </w:rPr>
        <w:t xml:space="preserve">, to the exploitative, if industrious, logic of capital accumulation. </w:t>
      </w:r>
      <w:r w:rsidRPr="004F6379">
        <w:rPr>
          <w:rStyle w:val="StyleBoldUnderline"/>
          <w:rFonts w:ascii="Georgia" w:hAnsi="Georgia"/>
          <w:highlight w:val="cyan"/>
        </w:rPr>
        <w:t>Cap-and-trade may be the example par excellence, a policy promoted as</w:t>
      </w:r>
      <w:r w:rsidRPr="004F6379">
        <w:rPr>
          <w:rStyle w:val="StyleBoldUnderline"/>
          <w:rFonts w:ascii="Georgia" w:hAnsi="Georgia"/>
        </w:rPr>
        <w:t xml:space="preserve"> putatively "</w:t>
      </w:r>
      <w:r w:rsidRPr="004F6379">
        <w:rPr>
          <w:rStyle w:val="StyleBoldUnderline"/>
          <w:rFonts w:ascii="Georgia" w:hAnsi="Georgia"/>
          <w:highlight w:val="cyan"/>
        </w:rPr>
        <w:t>green" that incentivizes pollution control through the</w:t>
      </w:r>
      <w:r w:rsidRPr="004F6379">
        <w:rPr>
          <w:rStyle w:val="StyleBoldUnderline"/>
          <w:rFonts w:ascii="Georgia" w:hAnsi="Georgia"/>
        </w:rPr>
        <w:t xml:space="preserve"> creation of an emissions </w:t>
      </w:r>
      <w:r w:rsidRPr="004F6379">
        <w:rPr>
          <w:rStyle w:val="StyleBoldUnderline"/>
          <w:rFonts w:ascii="Georgia" w:hAnsi="Georgia"/>
          <w:highlight w:val="cyan"/>
        </w:rPr>
        <w:t>market</w:t>
      </w:r>
      <w:r w:rsidRPr="004F6379">
        <w:rPr>
          <w:rStyle w:val="StyleBoldUnderline"/>
          <w:rFonts w:ascii="Georgia" w:hAnsi="Georgia"/>
        </w:rPr>
        <w:t>, where large polluters increase their legal emissions capacity by purchasing carbon credits from smaller firms, in what amounts to a carbon pricing scheme.</w:t>
      </w:r>
      <w:r w:rsidRPr="004F6379">
        <w:rPr>
          <w:rFonts w:ascii="Georgia" w:hAnsi="Georgia"/>
          <w:sz w:val="16"/>
        </w:rPr>
        <w:t xml:space="preserve"> Originally proposed as a vehicle for regulating sustainable development, </w:t>
      </w:r>
      <w:r w:rsidRPr="004F6379">
        <w:rPr>
          <w:rStyle w:val="Emphasis"/>
          <w:rFonts w:ascii="Georgia" w:hAnsi="Georgia"/>
          <w:highlight w:val="cyan"/>
        </w:rPr>
        <w:t>this scheme is</w:t>
      </w:r>
      <w:r w:rsidRPr="004F6379">
        <w:rPr>
          <w:rStyle w:val="Emphasis"/>
          <w:rFonts w:ascii="Georgia" w:hAnsi="Georgia"/>
        </w:rPr>
        <w:t xml:space="preserve">, nonetheless, </w:t>
      </w:r>
      <w:r w:rsidRPr="004F6379">
        <w:rPr>
          <w:rStyle w:val="Emphasis"/>
          <w:rFonts w:ascii="Georgia" w:hAnsi="Georgia"/>
          <w:highlight w:val="cyan"/>
        </w:rPr>
        <w:t>depoliticizing in its insistence on subjectivities molded on imminent catastrophe</w:t>
      </w:r>
      <w:r w:rsidRPr="004F6379">
        <w:rPr>
          <w:rStyle w:val="StyleBoldUnderline"/>
          <w:rFonts w:ascii="Georgia" w:hAnsi="Georgia"/>
        </w:rPr>
        <w:t xml:space="preserve">, incapable of resisting the capitalization of alternative futures as the purchase of </w:t>
      </w:r>
      <w:r w:rsidRPr="004F6379">
        <w:rPr>
          <w:rStyle w:val="StyleBoldUnderline"/>
          <w:rFonts w:ascii="Georgia" w:hAnsi="Georgia"/>
          <w:highlight w:val="cyan"/>
        </w:rPr>
        <w:t>eco-salvation is tied to the purchasing power of corporations</w:t>
      </w:r>
      <w:r w:rsidRPr="004F6379">
        <w:rPr>
          <w:rStyle w:val="StyleBoldUnderline"/>
          <w:rFonts w:ascii="Georgia" w:hAnsi="Georgia"/>
        </w:rPr>
        <w:t xml:space="preserve"> monopolizing the technologies necessary for sustainability. In other words, </w:t>
      </w:r>
      <w:r w:rsidRPr="004F6379">
        <w:rPr>
          <w:rStyle w:val="StyleBoldUnderline"/>
          <w:rFonts w:ascii="Georgia" w:hAnsi="Georgia"/>
          <w:highlight w:val="cyan"/>
        </w:rPr>
        <w:t>energy suppliers</w:t>
      </w:r>
      <w:r w:rsidRPr="004F6379">
        <w:rPr>
          <w:rStyle w:val="StyleBoldUnderline"/>
          <w:rFonts w:ascii="Georgia" w:hAnsi="Georgia"/>
        </w:rPr>
        <w:t>—for example, British Petroleum—</w:t>
      </w:r>
      <w:r w:rsidRPr="004F6379">
        <w:rPr>
          <w:rStyle w:val="StyleBoldUnderline"/>
          <w:rFonts w:ascii="Georgia" w:hAnsi="Georgia"/>
          <w:highlight w:val="cyan"/>
        </w:rPr>
        <w:t>seek</w:t>
      </w:r>
      <w:r w:rsidRPr="004F6379">
        <w:rPr>
          <w:rStyle w:val="StyleBoldUnderline"/>
          <w:rFonts w:ascii="Georgia" w:hAnsi="Georgia"/>
        </w:rPr>
        <w:t xml:space="preserve"> hegemonic </w:t>
      </w:r>
      <w:r w:rsidRPr="004F6379">
        <w:rPr>
          <w:rStyle w:val="StyleBoldUnderline"/>
          <w:rFonts w:ascii="Georgia" w:hAnsi="Georgia"/>
          <w:highlight w:val="cyan"/>
        </w:rPr>
        <w:t>control not just of</w:t>
      </w:r>
      <w:r w:rsidRPr="004F6379">
        <w:rPr>
          <w:rStyle w:val="StyleBoldUnderline"/>
          <w:rFonts w:ascii="Georgia" w:hAnsi="Georgia"/>
        </w:rPr>
        <w:t xml:space="preserve"> alternative </w:t>
      </w:r>
      <w:r w:rsidRPr="004F6379">
        <w:rPr>
          <w:rStyle w:val="StyleBoldUnderline"/>
          <w:rFonts w:ascii="Georgia" w:hAnsi="Georgia"/>
          <w:highlight w:val="cyan"/>
        </w:rPr>
        <w:t>energy products, but the discourses informing</w:t>
      </w:r>
      <w:r w:rsidRPr="004F6379">
        <w:rPr>
          <w:rStyle w:val="StyleBoldUnderline"/>
          <w:rFonts w:ascii="Georgia" w:hAnsi="Georgia"/>
        </w:rPr>
        <w:t xml:space="preserve"> </w:t>
      </w:r>
      <w:r w:rsidRPr="004F6379">
        <w:rPr>
          <w:rStyle w:val="StyleBoldUnderline"/>
          <w:rFonts w:ascii="Georgia" w:hAnsi="Georgia"/>
          <w:highlight w:val="cyan"/>
        </w:rPr>
        <w:t>a population's decision to employ such products</w:t>
      </w:r>
      <w:r w:rsidRPr="004F6379">
        <w:rPr>
          <w:rStyle w:val="StyleBoldUnderline"/>
          <w:rFonts w:ascii="Georgia" w:hAnsi="Georgia"/>
        </w:rPr>
        <w:t xml:space="preserve">, thereby </w:t>
      </w:r>
      <w:r w:rsidRPr="004F6379">
        <w:rPr>
          <w:rStyle w:val="StyleBoldUnderline"/>
          <w:rFonts w:ascii="Georgia" w:hAnsi="Georgia"/>
          <w:highlight w:val="cyan"/>
        </w:rPr>
        <w:t>ensuring that 'futures' remain a market mechanism, not an unfolding of new</w:t>
      </w:r>
      <w:r w:rsidRPr="004F6379">
        <w:rPr>
          <w:rStyle w:val="StyleBoldUnderline"/>
          <w:rFonts w:ascii="Georgia" w:hAnsi="Georgia"/>
        </w:rPr>
        <w:t xml:space="preserve"> political </w:t>
      </w:r>
      <w:r w:rsidRPr="004F6379">
        <w:rPr>
          <w:rStyle w:val="StyleBoldUnderline"/>
          <w:rFonts w:ascii="Georgia" w:hAnsi="Georgia"/>
          <w:highlight w:val="cyan"/>
        </w:rPr>
        <w:t>potentialities.</w:t>
      </w:r>
      <w:r w:rsidRPr="004F6379">
        <w:rPr>
          <w:rStyle w:val="StyleBoldUnderline"/>
          <w:rFonts w:ascii="Georgia" w:hAnsi="Georgia"/>
        </w:rPr>
        <w:t xml:space="preserve"> For</w:t>
      </w:r>
      <w:r w:rsidRPr="004F6379">
        <w:rPr>
          <w:rFonts w:ascii="Georgia" w:hAnsi="Georgia"/>
          <w:sz w:val="16"/>
        </w:rPr>
        <w:t xml:space="preserve"> international relations theorist Julian </w:t>
      </w:r>
      <w:r w:rsidRPr="004F6379">
        <w:rPr>
          <w:rStyle w:val="StyleBoldUnderline"/>
          <w:rFonts w:ascii="Georgia" w:hAnsi="Georgia"/>
        </w:rPr>
        <w:t xml:space="preserve">Reid, </w:t>
      </w:r>
      <w:r w:rsidRPr="004F6379">
        <w:rPr>
          <w:rStyle w:val="StyleBoldUnderline"/>
          <w:rFonts w:ascii="Georgia" w:hAnsi="Georgia"/>
          <w:highlight w:val="cyan"/>
        </w:rPr>
        <w:t>this entails a transition from predicating development on accounts of environmental 'security' to those of 'resilience', defined</w:t>
      </w:r>
      <w:r w:rsidRPr="004F6379">
        <w:rPr>
          <w:rFonts w:ascii="Georgia" w:hAnsi="Georgia"/>
          <w:sz w:val="16"/>
        </w:rPr>
        <w:t xml:space="preserve"> by Carl </w:t>
      </w:r>
      <w:proofErr w:type="spellStart"/>
      <w:r w:rsidRPr="004F6379">
        <w:rPr>
          <w:rFonts w:ascii="Georgia" w:hAnsi="Georgia"/>
          <w:sz w:val="16"/>
        </w:rPr>
        <w:t>Folke</w:t>
      </w:r>
      <w:proofErr w:type="spellEnd"/>
      <w:r w:rsidRPr="004F6379">
        <w:rPr>
          <w:rFonts w:ascii="Georgia" w:hAnsi="Georgia"/>
          <w:sz w:val="16"/>
        </w:rPr>
        <w:t xml:space="preserve">, science director for the Stockholm Resilience Centre, </w:t>
      </w:r>
      <w:r w:rsidRPr="004F6379">
        <w:rPr>
          <w:rStyle w:val="StyleBoldUnderline"/>
          <w:rFonts w:ascii="Georgia" w:hAnsi="Georgia"/>
          <w:highlight w:val="cyan"/>
        </w:rPr>
        <w:t>as "the capacity to buffer change, learn, and</w:t>
      </w:r>
      <w:r w:rsidRPr="004F6379">
        <w:rPr>
          <w:rStyle w:val="StyleBoldUnderline"/>
          <w:rFonts w:ascii="Georgia" w:hAnsi="Georgia"/>
        </w:rPr>
        <w:t xml:space="preserve"> develop as a framework for understanding how to sustain and </w:t>
      </w:r>
      <w:r w:rsidRPr="004F6379">
        <w:rPr>
          <w:rStyle w:val="StyleBoldUnderline"/>
          <w:rFonts w:ascii="Georgia" w:hAnsi="Georgia"/>
          <w:highlight w:val="cyan"/>
        </w:rPr>
        <w:t xml:space="preserve">enhance </w:t>
      </w:r>
      <w:r w:rsidRPr="004F6379">
        <w:rPr>
          <w:rStyle w:val="Emphasis"/>
          <w:rFonts w:ascii="Georgia" w:hAnsi="Georgia"/>
          <w:highlight w:val="cyan"/>
        </w:rPr>
        <w:t>adaptive capacity</w:t>
      </w:r>
      <w:r w:rsidRPr="004F6379">
        <w:rPr>
          <w:rStyle w:val="StyleBoldUnderline"/>
          <w:rFonts w:ascii="Georgia" w:hAnsi="Georgia"/>
        </w:rPr>
        <w:t xml:space="preserve"> in a complex world of rapid transformations."</w:t>
      </w:r>
      <w:r w:rsidRPr="004F6379">
        <w:rPr>
          <w:rFonts w:ascii="Georgia" w:hAnsi="Georgia"/>
          <w:sz w:val="16"/>
        </w:rPr>
        <w:t xml:space="preserve"> Reid states</w:t>
      </w:r>
      <w:proofErr w:type="gramStart"/>
      <w:r w:rsidRPr="004F6379">
        <w:rPr>
          <w:rFonts w:ascii="Georgia" w:hAnsi="Georgia"/>
          <w:sz w:val="16"/>
        </w:rPr>
        <w:t>:</w:t>
      </w:r>
      <w:r w:rsidRPr="004F6379">
        <w:rPr>
          <w:rFonts w:ascii="Georgia" w:hAnsi="Georgia"/>
          <w:sz w:val="12"/>
        </w:rPr>
        <w:t>¶</w:t>
      </w:r>
      <w:proofErr w:type="gramEnd"/>
      <w:r w:rsidRPr="004F6379">
        <w:rPr>
          <w:rFonts w:ascii="Georgia" w:hAnsi="Georgia"/>
          <w:sz w:val="16"/>
        </w:rPr>
        <w:t xml:space="preserve"> </w:t>
      </w:r>
      <w:r w:rsidRPr="004F6379">
        <w:rPr>
          <w:rStyle w:val="StyleBoldUnderline"/>
          <w:rFonts w:ascii="Georgia" w:hAnsi="Georgia"/>
          <w:highlight w:val="cyan"/>
        </w:rPr>
        <w:t>The resilient subject is</w:t>
      </w:r>
      <w:r w:rsidRPr="004F6379">
        <w:rPr>
          <w:rStyle w:val="StyleBoldUnderline"/>
          <w:rFonts w:ascii="Georgia" w:hAnsi="Georgia"/>
        </w:rPr>
        <w:t xml:space="preserve"> a subject which must permanently struggle to accommodate itself to the world.</w:t>
      </w:r>
      <w:r w:rsidRPr="004F6379">
        <w:rPr>
          <w:rStyle w:val="Emphasis"/>
          <w:rFonts w:ascii="Georgia" w:hAnsi="Georgia"/>
        </w:rPr>
        <w:t xml:space="preserve"> </w:t>
      </w:r>
      <w:r w:rsidRPr="004F6379">
        <w:rPr>
          <w:rStyle w:val="Emphasis"/>
          <w:rFonts w:ascii="Georgia" w:hAnsi="Georgia"/>
          <w:highlight w:val="cyan"/>
        </w:rPr>
        <w:t xml:space="preserve">Not a subject </w:t>
      </w:r>
      <w:proofErr w:type="gramStart"/>
      <w:r w:rsidRPr="004F6379">
        <w:rPr>
          <w:rStyle w:val="Emphasis"/>
          <w:rFonts w:ascii="Georgia" w:hAnsi="Georgia"/>
          <w:highlight w:val="cyan"/>
        </w:rPr>
        <w:t>which</w:t>
      </w:r>
      <w:proofErr w:type="gramEnd"/>
      <w:r w:rsidRPr="004F6379">
        <w:rPr>
          <w:rStyle w:val="Emphasis"/>
          <w:rFonts w:ascii="Georgia" w:hAnsi="Georgia"/>
          <w:highlight w:val="cyan"/>
        </w:rPr>
        <w:t xml:space="preserve"> can conceive of changing the world</w:t>
      </w:r>
      <w:r w:rsidRPr="004F6379">
        <w:rPr>
          <w:rStyle w:val="StyleBoldUnderline"/>
          <w:rFonts w:ascii="Georgia" w:hAnsi="Georgia"/>
          <w:highlight w:val="cyan"/>
        </w:rPr>
        <w:t>, its structure and conditions of possibility. But a subject which accepts the disastrousness of the world</w:t>
      </w:r>
      <w:r w:rsidRPr="004F6379">
        <w:rPr>
          <w:rStyle w:val="StyleBoldUnderline"/>
          <w:rFonts w:ascii="Georgia" w:hAnsi="Georgia"/>
        </w:rPr>
        <w:t xml:space="preserve"> it lives in as a condition for partaking of that world </w:t>
      </w:r>
      <w:r w:rsidRPr="004F6379">
        <w:rPr>
          <w:rStyle w:val="StyleBoldUnderline"/>
          <w:rFonts w:ascii="Georgia" w:hAnsi="Georgia"/>
          <w:highlight w:val="cyan"/>
        </w:rPr>
        <w:t xml:space="preserve">and </w:t>
      </w:r>
      <w:proofErr w:type="spellStart"/>
      <w:r w:rsidRPr="004F6379">
        <w:rPr>
          <w:rStyle w:val="StyleBoldUnderline"/>
          <w:rFonts w:ascii="Georgia" w:hAnsi="Georgia"/>
          <w:highlight w:val="cyan"/>
        </w:rPr>
        <w:t>and</w:t>
      </w:r>
      <w:proofErr w:type="spellEnd"/>
      <w:r w:rsidRPr="004F6379">
        <w:rPr>
          <w:rStyle w:val="StyleBoldUnderline"/>
          <w:rFonts w:ascii="Georgia" w:hAnsi="Georgia"/>
          <w:highlight w:val="cyan"/>
        </w:rPr>
        <w:t xml:space="preserve"> which accepts the necessity of the injunction to change itself in correspondence with the</w:t>
      </w:r>
      <w:r w:rsidRPr="004F6379">
        <w:rPr>
          <w:rStyle w:val="StyleBoldUnderline"/>
          <w:rFonts w:ascii="Georgia" w:hAnsi="Georgia"/>
        </w:rPr>
        <w:t xml:space="preserve"> threats and </w:t>
      </w:r>
      <w:r w:rsidRPr="004F6379">
        <w:rPr>
          <w:rStyle w:val="StyleBoldUnderline"/>
          <w:rFonts w:ascii="Georgia" w:hAnsi="Georgia"/>
          <w:highlight w:val="cyan"/>
        </w:rPr>
        <w:t>dangers</w:t>
      </w:r>
      <w:r w:rsidRPr="004F6379">
        <w:rPr>
          <w:rStyle w:val="StyleBoldUnderline"/>
          <w:rFonts w:ascii="Georgia" w:hAnsi="Georgia"/>
        </w:rPr>
        <w:t xml:space="preserve"> now presupposed as endemic</w:t>
      </w:r>
      <w:r w:rsidRPr="004F6379">
        <w:rPr>
          <w:rFonts w:ascii="Georgia" w:hAnsi="Georgia"/>
          <w:sz w:val="16"/>
        </w:rPr>
        <w:t xml:space="preserve"> (Reid, The Disastrous and Politically Debased Subject of Resilience, 2010). </w:t>
      </w:r>
      <w:r w:rsidRPr="004F6379">
        <w:rPr>
          <w:rFonts w:ascii="Georgia" w:hAnsi="Georgia"/>
          <w:sz w:val="12"/>
        </w:rPr>
        <w:t>¶</w:t>
      </w:r>
      <w:r w:rsidRPr="004F6379">
        <w:rPr>
          <w:rFonts w:ascii="Georgia" w:hAnsi="Georgia"/>
          <w:sz w:val="16"/>
        </w:rPr>
        <w:t xml:space="preserve"> </w:t>
      </w:r>
      <w:r w:rsidRPr="004F6379">
        <w:rPr>
          <w:rStyle w:val="StyleBoldUnderline"/>
          <w:rFonts w:ascii="Georgia" w:hAnsi="Georgia"/>
        </w:rPr>
        <w:t>If sustainability strategies are</w:t>
      </w:r>
      <w:r w:rsidRPr="004F6379">
        <w:rPr>
          <w:rFonts w:ascii="Georgia" w:hAnsi="Georgia"/>
          <w:sz w:val="16"/>
        </w:rPr>
        <w:t xml:space="preserve"> said to be expressions of </w:t>
      </w:r>
      <w:r w:rsidRPr="004F6379">
        <w:rPr>
          <w:rStyle w:val="StyleBoldUnderline"/>
          <w:rFonts w:ascii="Georgia" w:hAnsi="Georgia"/>
        </w:rPr>
        <w:t>neoliberal governance</w:t>
      </w:r>
      <w:r w:rsidRPr="004F6379">
        <w:rPr>
          <w:rFonts w:ascii="Georgia" w:hAnsi="Georgia"/>
          <w:sz w:val="16"/>
        </w:rPr>
        <w:t xml:space="preserve">'s own ability to adapt to critique (in this case, from environmentalists and nature-cultures), </w:t>
      </w:r>
      <w:r w:rsidRPr="004F6379">
        <w:rPr>
          <w:rStyle w:val="StyleBoldUnderline"/>
          <w:rFonts w:ascii="Georgia" w:hAnsi="Georgia"/>
        </w:rPr>
        <w:t xml:space="preserve">then </w:t>
      </w:r>
      <w:r w:rsidRPr="004F6379">
        <w:rPr>
          <w:rStyle w:val="StyleBoldUnderline"/>
          <w:rFonts w:ascii="Georgia" w:hAnsi="Georgia"/>
          <w:highlight w:val="cyan"/>
        </w:rPr>
        <w:t xml:space="preserve">the terms of eco-criticism must be concurrently viewed as </w:t>
      </w:r>
      <w:r w:rsidRPr="004F6379">
        <w:rPr>
          <w:rStyle w:val="Emphasis"/>
          <w:rFonts w:ascii="Georgia" w:hAnsi="Georgia"/>
          <w:highlight w:val="cyan"/>
        </w:rPr>
        <w:t>already appropriated by neoliberal regimes, rendering them impotent.</w:t>
      </w:r>
      <w:r w:rsidRPr="004F6379">
        <w:rPr>
          <w:rStyle w:val="StyleBoldUnderline"/>
          <w:rFonts w:ascii="Georgia" w:hAnsi="Georgia"/>
          <w:highlight w:val="cyan"/>
        </w:rPr>
        <w:t xml:space="preserve"> So, what to do? Decentering humans from their privileged position</w:t>
      </w:r>
      <w:r w:rsidRPr="004F6379">
        <w:rPr>
          <w:rStyle w:val="StyleBoldUnderline"/>
          <w:rFonts w:ascii="Georgia" w:hAnsi="Georgia"/>
        </w:rPr>
        <w:t xml:space="preserve"> in eco-critical </w:t>
      </w:r>
      <w:r w:rsidRPr="004F6379">
        <w:rPr>
          <w:rStyle w:val="StyleBoldUnderline"/>
          <w:rFonts w:ascii="Georgia" w:hAnsi="Georgia"/>
        </w:rPr>
        <w:lastRenderedPageBreak/>
        <w:t xml:space="preserve">debate </w:t>
      </w:r>
      <w:r w:rsidRPr="004F6379">
        <w:rPr>
          <w:rStyle w:val="StyleBoldUnderline"/>
          <w:rFonts w:ascii="Georgia" w:hAnsi="Georgia"/>
          <w:highlight w:val="cyan"/>
        </w:rPr>
        <w:t>might be a good</w:t>
      </w:r>
      <w:r w:rsidRPr="004F6379">
        <w:rPr>
          <w:rFonts w:ascii="Georgia" w:hAnsi="Georgia"/>
          <w:sz w:val="16"/>
        </w:rPr>
        <w:t xml:space="preserve">, if not obvious, </w:t>
      </w:r>
      <w:r w:rsidRPr="004F6379">
        <w:rPr>
          <w:rStyle w:val="StyleBoldUnderline"/>
          <w:rFonts w:ascii="Georgia" w:hAnsi="Georgia"/>
        </w:rPr>
        <w:t xml:space="preserve">place to </w:t>
      </w:r>
      <w:r w:rsidRPr="004F6379">
        <w:rPr>
          <w:rStyle w:val="StyleBoldUnderline"/>
          <w:rFonts w:ascii="Georgia" w:hAnsi="Georgia"/>
          <w:highlight w:val="cyan"/>
        </w:rPr>
        <w:t>start.</w:t>
      </w:r>
      <w:r w:rsidRPr="004F6379">
        <w:rPr>
          <w:rFonts w:ascii="Georgia" w:hAnsi="Georgia"/>
          <w:sz w:val="16"/>
        </w:rPr>
        <w:t xml:space="preserve"> Ironically, </w:t>
      </w:r>
      <w:r w:rsidRPr="004F6379">
        <w:rPr>
          <w:rStyle w:val="Emphasis"/>
          <w:rFonts w:ascii="Georgia" w:hAnsi="Georgia"/>
          <w:highlight w:val="cyan"/>
        </w:rPr>
        <w:t>reification of human relations lies at the heart of mainstream conservationism</w:t>
      </w:r>
      <w:r w:rsidRPr="004F6379">
        <w:rPr>
          <w:rStyle w:val="StyleBoldUnderline"/>
          <w:rFonts w:ascii="Georgia" w:hAnsi="Georgia"/>
          <w:highlight w:val="cyan"/>
        </w:rPr>
        <w:t>, as well as its political opponents</w:t>
      </w:r>
      <w:r w:rsidRPr="004F6379">
        <w:rPr>
          <w:rStyle w:val="StyleBoldUnderline"/>
          <w:rFonts w:ascii="Georgia" w:hAnsi="Georgia"/>
        </w:rPr>
        <w:t xml:space="preserve">, with the former </w:t>
      </w:r>
      <w:r w:rsidRPr="004F6379">
        <w:rPr>
          <w:rStyle w:val="StyleBoldUnderline"/>
          <w:rFonts w:ascii="Georgia" w:hAnsi="Georgia"/>
          <w:highlight w:val="cyan"/>
        </w:rPr>
        <w:t>emphasizing mankind's role in causing ecological damage and the latter contending that human freedom is endangered by preservationist efforts</w:t>
      </w:r>
      <w:r w:rsidRPr="004F6379">
        <w:rPr>
          <w:rStyle w:val="StyleBoldUnderline"/>
          <w:rFonts w:ascii="Georgia" w:hAnsi="Georgia"/>
        </w:rPr>
        <w:t xml:space="preserve"> to curb capital excess. </w:t>
      </w:r>
      <w:r w:rsidRPr="004F6379">
        <w:rPr>
          <w:rStyle w:val="StyleBoldUnderline"/>
          <w:rFonts w:ascii="Georgia" w:hAnsi="Georgia"/>
          <w:highlight w:val="cyan"/>
        </w:rPr>
        <w:t>Any wonder that the conversation led back to monetization and trading schemes</w:t>
      </w:r>
      <w:r w:rsidRPr="004F6379">
        <w:rPr>
          <w:rStyle w:val="StyleBoldUnderline"/>
          <w:rFonts w:ascii="Georgia" w:hAnsi="Georgia"/>
        </w:rPr>
        <w:t xml:space="preserve">, idols of the most </w:t>
      </w:r>
      <w:proofErr w:type="spellStart"/>
      <w:r w:rsidRPr="004F6379">
        <w:rPr>
          <w:rStyle w:val="StyleBoldUnderline"/>
          <w:rFonts w:ascii="Georgia" w:hAnsi="Georgia"/>
        </w:rPr>
        <w:t>informationalized</w:t>
      </w:r>
      <w:proofErr w:type="spellEnd"/>
      <w:r w:rsidRPr="004F6379">
        <w:rPr>
          <w:rStyle w:val="StyleBoldUnderline"/>
          <w:rFonts w:ascii="Georgia" w:hAnsi="Georgia"/>
        </w:rPr>
        <w:t xml:space="preserve"> and normative economic system yet enacted? </w:t>
      </w:r>
      <w:r w:rsidRPr="004F6379">
        <w:rPr>
          <w:rStyle w:val="StyleBoldUnderline"/>
          <w:rFonts w:ascii="Georgia" w:hAnsi="Georgia"/>
          <w:sz w:val="12"/>
        </w:rPr>
        <w:t>¶</w:t>
      </w:r>
      <w:r w:rsidRPr="004F6379">
        <w:rPr>
          <w:rStyle w:val="StyleBoldUnderline"/>
          <w:rFonts w:ascii="Georgia" w:hAnsi="Georgia"/>
        </w:rPr>
        <w:t xml:space="preserve"> In recent </w:t>
      </w:r>
      <w:r w:rsidRPr="004F6379">
        <w:rPr>
          <w:rStyle w:val="StyleBoldUnderline"/>
          <w:rFonts w:ascii="Georgia" w:hAnsi="Georgia"/>
          <w:highlight w:val="cyan"/>
        </w:rPr>
        <w:t xml:space="preserve">years, shedding one's skin has been made theoretically palatable by the evolution of </w:t>
      </w:r>
      <w:r w:rsidRPr="004F6379">
        <w:rPr>
          <w:rStyle w:val="Emphasis"/>
          <w:rFonts w:ascii="Georgia" w:hAnsi="Georgia"/>
          <w:highlight w:val="cyan"/>
        </w:rPr>
        <w:t>o</w:t>
      </w:r>
      <w:r w:rsidRPr="004F6379">
        <w:rPr>
          <w:rFonts w:ascii="Georgia" w:hAnsi="Georgia"/>
          <w:sz w:val="16"/>
        </w:rPr>
        <w:t>bject-</w:t>
      </w:r>
      <w:r w:rsidRPr="004F6379">
        <w:rPr>
          <w:rStyle w:val="Emphasis"/>
          <w:rFonts w:ascii="Georgia" w:hAnsi="Georgia"/>
          <w:highlight w:val="cyan"/>
        </w:rPr>
        <w:t>o</w:t>
      </w:r>
      <w:r w:rsidRPr="004F6379">
        <w:rPr>
          <w:rFonts w:ascii="Georgia" w:hAnsi="Georgia"/>
          <w:sz w:val="16"/>
        </w:rPr>
        <w:t xml:space="preserve">riented </w:t>
      </w:r>
      <w:r w:rsidRPr="004F6379">
        <w:rPr>
          <w:rStyle w:val="Emphasis"/>
          <w:rFonts w:ascii="Georgia" w:hAnsi="Georgia"/>
          <w:highlight w:val="cyan"/>
        </w:rPr>
        <w:t>o</w:t>
      </w:r>
      <w:r w:rsidRPr="004F6379">
        <w:rPr>
          <w:rFonts w:ascii="Georgia" w:hAnsi="Georgia"/>
          <w:sz w:val="16"/>
        </w:rPr>
        <w:t xml:space="preserve">ntology, a philosophy that puts all objects—human and inhuman, animate and inanimate—on an </w:t>
      </w:r>
      <w:proofErr w:type="spellStart"/>
      <w:r w:rsidRPr="004F6379">
        <w:rPr>
          <w:rFonts w:ascii="Georgia" w:hAnsi="Georgia"/>
          <w:sz w:val="16"/>
        </w:rPr>
        <w:t>immanent</w:t>
      </w:r>
      <w:proofErr w:type="spellEnd"/>
      <w:r w:rsidRPr="004F6379">
        <w:rPr>
          <w:rFonts w:ascii="Georgia" w:hAnsi="Georgia"/>
          <w:sz w:val="16"/>
        </w:rPr>
        <w:t xml:space="preserve">, equal plane of being. </w:t>
      </w:r>
      <w:r w:rsidRPr="004F6379">
        <w:rPr>
          <w:rStyle w:val="StyleBoldUnderline"/>
          <w:rFonts w:ascii="Georgia" w:hAnsi="Georgia"/>
        </w:rPr>
        <w:t xml:space="preserve">Objects are no longer </w:t>
      </w:r>
      <w:proofErr w:type="spellStart"/>
      <w:r w:rsidRPr="004F6379">
        <w:rPr>
          <w:rStyle w:val="StyleBoldUnderline"/>
          <w:rFonts w:ascii="Georgia" w:hAnsi="Georgia"/>
        </w:rPr>
        <w:t>instrumentalized</w:t>
      </w:r>
      <w:proofErr w:type="spellEnd"/>
      <w:r w:rsidRPr="004F6379">
        <w:rPr>
          <w:rStyle w:val="StyleBoldUnderline"/>
          <w:rFonts w:ascii="Georgia" w:hAnsi="Georgia"/>
        </w:rPr>
        <w:t>, nor are they held to be exhaustively representable through human knowledge and discursive constructs.</w:t>
      </w:r>
      <w:r w:rsidRPr="004F6379">
        <w:rPr>
          <w:rFonts w:ascii="Georgia" w:hAnsi="Georgia"/>
          <w:sz w:val="16"/>
        </w:rPr>
        <w:t xml:space="preserve"> According to object-oriented </w:t>
      </w:r>
      <w:proofErr w:type="spellStart"/>
      <w:r w:rsidRPr="004F6379">
        <w:rPr>
          <w:rFonts w:ascii="Georgia" w:hAnsi="Georgia"/>
          <w:sz w:val="16"/>
        </w:rPr>
        <w:t>anthrodecentrism</w:t>
      </w:r>
      <w:proofErr w:type="spellEnd"/>
      <w:r w:rsidRPr="004F6379">
        <w:rPr>
          <w:rFonts w:ascii="Georgia" w:hAnsi="Georgia"/>
          <w:sz w:val="16"/>
        </w:rPr>
        <w:t xml:space="preserve">, human perception is not the lone cosmological constant through which reality is mediated, but rather one being, albeit sophisticatedly conscious, among a multiplicity of singularities. Moreover, objects cannot be defined relationally and, instead, 'withdraw' from one another, retaining an untranslatable essence no matter the context in which they are situated (untranslatable because, as Graham Harman, one of the movement's founders, argues, any relation is an act of translation, and acts of translation involve converting reality into something other than the thing-in-itself). Put differently, </w:t>
      </w:r>
      <w:r w:rsidRPr="004F6379">
        <w:rPr>
          <w:rStyle w:val="Emphasis"/>
          <w:rFonts w:ascii="Georgia" w:hAnsi="Georgia"/>
          <w:highlight w:val="cyan"/>
        </w:rPr>
        <w:t>o</w:t>
      </w:r>
      <w:r w:rsidRPr="004F6379">
        <w:rPr>
          <w:rFonts w:ascii="Georgia" w:hAnsi="Georgia"/>
          <w:sz w:val="16"/>
        </w:rPr>
        <w:t>bject-</w:t>
      </w:r>
      <w:r w:rsidRPr="004F6379">
        <w:rPr>
          <w:rStyle w:val="Emphasis"/>
          <w:rFonts w:ascii="Georgia" w:hAnsi="Georgia"/>
          <w:highlight w:val="cyan"/>
        </w:rPr>
        <w:t>o</w:t>
      </w:r>
      <w:r w:rsidRPr="004F6379">
        <w:rPr>
          <w:rFonts w:ascii="Georgia" w:hAnsi="Georgia"/>
          <w:sz w:val="16"/>
        </w:rPr>
        <w:t xml:space="preserve">riented </w:t>
      </w:r>
      <w:r w:rsidRPr="004F6379">
        <w:rPr>
          <w:rStyle w:val="Emphasis"/>
          <w:rFonts w:ascii="Georgia" w:hAnsi="Georgia"/>
          <w:highlight w:val="cyan"/>
        </w:rPr>
        <w:t>o</w:t>
      </w:r>
      <w:r w:rsidRPr="004F6379">
        <w:rPr>
          <w:rFonts w:ascii="Georgia" w:hAnsi="Georgia"/>
          <w:sz w:val="16"/>
        </w:rPr>
        <w:t xml:space="preserve">ntology </w:t>
      </w:r>
      <w:r w:rsidRPr="004F6379">
        <w:rPr>
          <w:rStyle w:val="StyleBoldUnderline"/>
          <w:rFonts w:ascii="Georgia" w:hAnsi="Georgia"/>
          <w:highlight w:val="cyan"/>
        </w:rPr>
        <w:t>rejects</w:t>
      </w:r>
      <w:r w:rsidRPr="004F6379">
        <w:rPr>
          <w:rStyle w:val="StyleBoldUnderline"/>
          <w:rFonts w:ascii="Georgia" w:hAnsi="Georgia"/>
        </w:rPr>
        <w:t xml:space="preserve"> Kantian and post-Kantian </w:t>
      </w:r>
      <w:r w:rsidRPr="004F6379">
        <w:rPr>
          <w:rStyle w:val="StyleBoldUnderline"/>
          <w:rFonts w:ascii="Georgia" w:hAnsi="Georgia"/>
          <w:highlight w:val="cyan"/>
        </w:rPr>
        <w:t>anti-realism, which</w:t>
      </w:r>
      <w:r w:rsidRPr="004F6379">
        <w:rPr>
          <w:rStyle w:val="StyleBoldUnderline"/>
          <w:rFonts w:ascii="Georgia" w:hAnsi="Georgia"/>
        </w:rPr>
        <w:t>,</w:t>
      </w:r>
      <w:r w:rsidRPr="004F6379">
        <w:rPr>
          <w:rFonts w:ascii="Georgia" w:hAnsi="Georgia"/>
          <w:sz w:val="16"/>
        </w:rPr>
        <w:t xml:space="preserve"> according to </w:t>
      </w:r>
      <w:proofErr w:type="spellStart"/>
      <w:r w:rsidRPr="004F6379">
        <w:rPr>
          <w:rFonts w:ascii="Georgia" w:hAnsi="Georgia"/>
          <w:sz w:val="16"/>
        </w:rPr>
        <w:t>onticologist</w:t>
      </w:r>
      <w:proofErr w:type="spellEnd"/>
      <w:r w:rsidRPr="004F6379">
        <w:rPr>
          <w:rFonts w:ascii="Georgia" w:hAnsi="Georgia"/>
          <w:sz w:val="16"/>
        </w:rPr>
        <w:t xml:space="preserve"> Levi Bryant, </w:t>
      </w:r>
      <w:r w:rsidRPr="004F6379">
        <w:rPr>
          <w:rStyle w:val="StyleBoldUnderline"/>
          <w:rFonts w:ascii="Georgia" w:hAnsi="Georgia"/>
          <w:highlight w:val="cyan"/>
        </w:rPr>
        <w:t>treats the world "as</w:t>
      </w:r>
      <w:r w:rsidRPr="004F6379">
        <w:rPr>
          <w:rStyle w:val="StyleBoldUnderline"/>
          <w:rFonts w:ascii="Georgia" w:hAnsi="Georgia"/>
        </w:rPr>
        <w:t xml:space="preserve"> being given in advance and as </w:t>
      </w:r>
      <w:r w:rsidRPr="004F6379">
        <w:rPr>
          <w:rStyle w:val="StyleBoldUnderline"/>
          <w:rFonts w:ascii="Georgia" w:hAnsi="Georgia"/>
          <w:highlight w:val="cyan"/>
        </w:rPr>
        <w:t>resulting from the agency of human</w:t>
      </w:r>
      <w:r w:rsidRPr="004F6379">
        <w:rPr>
          <w:rStyle w:val="StyleBoldUnderline"/>
          <w:rFonts w:ascii="Georgia" w:hAnsi="Georgia"/>
        </w:rPr>
        <w:t xml:space="preserve"> structuring </w:t>
      </w:r>
      <w:r w:rsidRPr="004F6379">
        <w:rPr>
          <w:rStyle w:val="StyleBoldUnderline"/>
          <w:rFonts w:ascii="Georgia" w:hAnsi="Georgia"/>
          <w:highlight w:val="cyan"/>
        </w:rPr>
        <w:t>activity</w:t>
      </w:r>
      <w:r w:rsidRPr="004F6379">
        <w:rPr>
          <w:rStyle w:val="StyleBoldUnderline"/>
          <w:rFonts w:ascii="Georgia" w:hAnsi="Georgia"/>
        </w:rPr>
        <w:t>," marginalizing examination of object networks by regarding objects as implements for the facilitation of human agency—through cognition,</w:t>
      </w:r>
      <w:r w:rsidRPr="004F6379">
        <w:rPr>
          <w:rStyle w:val="Emphasis"/>
          <w:rFonts w:ascii="Georgia" w:hAnsi="Georgia"/>
        </w:rPr>
        <w:t xml:space="preserve"> politics,</w:t>
      </w:r>
      <w:r w:rsidRPr="004F6379">
        <w:rPr>
          <w:rStyle w:val="StyleBoldUnderline"/>
          <w:rFonts w:ascii="Georgia" w:hAnsi="Georgia"/>
        </w:rPr>
        <w:t xml:space="preserve"> language, etc.—that contribute nothing of any real significance (</w:t>
      </w:r>
      <w:r w:rsidRPr="004F6379">
        <w:rPr>
          <w:rFonts w:ascii="Georgia" w:hAnsi="Georgia"/>
          <w:sz w:val="16"/>
        </w:rPr>
        <w:t xml:space="preserve">pun intended), </w:t>
      </w:r>
      <w:r w:rsidRPr="004F6379">
        <w:rPr>
          <w:rStyle w:val="StyleBoldUnderline"/>
          <w:rFonts w:ascii="Georgia" w:hAnsi="Georgia"/>
        </w:rPr>
        <w:t>and, consequently, reducing philosophy to a "transcendental anthropology that seeks to investigate the manner in which cognition forms or produces objects."</w:t>
      </w:r>
      <w:r w:rsidRPr="004F6379">
        <w:rPr>
          <w:rStyle w:val="StyleBoldUnderline"/>
          <w:rFonts w:ascii="Georgia" w:hAnsi="Georgia"/>
          <w:sz w:val="12"/>
        </w:rPr>
        <w:t>¶</w:t>
      </w:r>
      <w:r w:rsidRPr="004F6379">
        <w:rPr>
          <w:rFonts w:ascii="Georgia" w:hAnsi="Georgia"/>
          <w:sz w:val="16"/>
        </w:rPr>
        <w:t xml:space="preserve"> Confused? Consider the following poem, my first attempt at OOO-specific verse:</w:t>
      </w:r>
      <w:r w:rsidRPr="004F6379">
        <w:rPr>
          <w:rFonts w:ascii="Georgia" w:hAnsi="Georgia"/>
          <w:sz w:val="12"/>
        </w:rPr>
        <w:t>¶</w:t>
      </w:r>
      <w:r w:rsidRPr="004F6379">
        <w:rPr>
          <w:rFonts w:ascii="Georgia" w:hAnsi="Georgia"/>
          <w:sz w:val="16"/>
        </w:rPr>
        <w:t xml:space="preserve"> I, Object</w:t>
      </w:r>
      <w:r w:rsidRPr="004F6379">
        <w:rPr>
          <w:rFonts w:ascii="Georgia" w:hAnsi="Georgia"/>
          <w:sz w:val="12"/>
        </w:rPr>
        <w:t>¶</w:t>
      </w:r>
      <w:r w:rsidRPr="004F6379">
        <w:rPr>
          <w:rFonts w:ascii="Georgia" w:hAnsi="Georgia"/>
          <w:sz w:val="16"/>
        </w:rPr>
        <w:t xml:space="preserve"> I object</w:t>
      </w:r>
      <w:r w:rsidRPr="004F6379">
        <w:rPr>
          <w:rFonts w:ascii="Georgia" w:hAnsi="Georgia"/>
          <w:sz w:val="12"/>
        </w:rPr>
        <w:t>¶</w:t>
      </w:r>
      <w:r w:rsidRPr="004F6379">
        <w:rPr>
          <w:rFonts w:ascii="Georgia" w:hAnsi="Georgia"/>
          <w:sz w:val="16"/>
        </w:rPr>
        <w:t xml:space="preserve"> to not being objectified</w:t>
      </w:r>
      <w:r w:rsidRPr="004F6379">
        <w:rPr>
          <w:rFonts w:ascii="Georgia" w:hAnsi="Georgia"/>
          <w:sz w:val="12"/>
        </w:rPr>
        <w:t>¶</w:t>
      </w:r>
      <w:r w:rsidRPr="004F6379">
        <w:rPr>
          <w:rFonts w:ascii="Georgia" w:hAnsi="Georgia"/>
          <w:sz w:val="16"/>
        </w:rPr>
        <w:t xml:space="preserve"> to being humanized as if my</w:t>
      </w:r>
      <w:r w:rsidRPr="004F6379">
        <w:rPr>
          <w:rFonts w:ascii="Georgia" w:hAnsi="Georgia"/>
          <w:sz w:val="12"/>
        </w:rPr>
        <w:t>¶</w:t>
      </w:r>
      <w:r w:rsidRPr="004F6379">
        <w:rPr>
          <w:rFonts w:ascii="Georgia" w:hAnsi="Georgia"/>
          <w:sz w:val="16"/>
        </w:rPr>
        <w:t xml:space="preserve"> </w:t>
      </w:r>
      <w:proofErr w:type="spellStart"/>
      <w:r w:rsidRPr="004F6379">
        <w:rPr>
          <w:rFonts w:ascii="Georgia" w:hAnsi="Georgia"/>
          <w:sz w:val="16"/>
        </w:rPr>
        <w:t>thingitude</w:t>
      </w:r>
      <w:proofErr w:type="spellEnd"/>
      <w:r w:rsidRPr="004F6379">
        <w:rPr>
          <w:rFonts w:ascii="Georgia" w:hAnsi="Georgia"/>
          <w:sz w:val="16"/>
        </w:rPr>
        <w:t xml:space="preserve"> fell entirely between</w:t>
      </w:r>
      <w:r w:rsidRPr="004F6379">
        <w:rPr>
          <w:rFonts w:ascii="Georgia" w:hAnsi="Georgia"/>
          <w:sz w:val="12"/>
        </w:rPr>
        <w:t>¶</w:t>
      </w:r>
      <w:r w:rsidRPr="004F6379">
        <w:rPr>
          <w:rFonts w:ascii="Georgia" w:hAnsi="Georgia"/>
          <w:sz w:val="16"/>
        </w:rPr>
        <w:t xml:space="preserve"> the lifelines traversing your mind.</w:t>
      </w:r>
      <w:r w:rsidRPr="004F6379">
        <w:rPr>
          <w:rFonts w:ascii="Georgia" w:hAnsi="Georgia"/>
          <w:sz w:val="12"/>
        </w:rPr>
        <w:t>¶</w:t>
      </w:r>
      <w:r w:rsidRPr="004F6379">
        <w:rPr>
          <w:rFonts w:ascii="Georgia" w:hAnsi="Georgia"/>
          <w:sz w:val="16"/>
        </w:rPr>
        <w:t xml:space="preserve"> I reject</w:t>
      </w:r>
      <w:r w:rsidRPr="004F6379">
        <w:rPr>
          <w:rFonts w:ascii="Georgia" w:hAnsi="Georgia"/>
          <w:sz w:val="12"/>
        </w:rPr>
        <w:t>¶</w:t>
      </w:r>
      <w:r w:rsidRPr="004F6379">
        <w:rPr>
          <w:rFonts w:ascii="Georgia" w:hAnsi="Georgia"/>
          <w:sz w:val="16"/>
        </w:rPr>
        <w:t xml:space="preserve"> being confined inside</w:t>
      </w:r>
      <w:r w:rsidRPr="004F6379">
        <w:rPr>
          <w:rFonts w:ascii="Georgia" w:hAnsi="Georgia"/>
          <w:sz w:val="12"/>
        </w:rPr>
        <w:t>¶</w:t>
      </w:r>
      <w:r w:rsidRPr="004F6379">
        <w:rPr>
          <w:rFonts w:ascii="Georgia" w:hAnsi="Georgia"/>
          <w:sz w:val="16"/>
        </w:rPr>
        <w:t xml:space="preserve"> the qualifications claimed to</w:t>
      </w:r>
      <w:r w:rsidRPr="004F6379">
        <w:rPr>
          <w:rFonts w:ascii="Georgia" w:hAnsi="Georgia"/>
          <w:sz w:val="12"/>
        </w:rPr>
        <w:t>¶</w:t>
      </w:r>
      <w:r w:rsidRPr="004F6379">
        <w:rPr>
          <w:rFonts w:ascii="Georgia" w:hAnsi="Georgia"/>
          <w:sz w:val="16"/>
        </w:rPr>
        <w:t xml:space="preserve"> define my nature by the sharp,</w:t>
      </w:r>
      <w:r w:rsidRPr="004F6379">
        <w:rPr>
          <w:rFonts w:ascii="Georgia" w:hAnsi="Georgia"/>
          <w:sz w:val="12"/>
        </w:rPr>
        <w:t>¶</w:t>
      </w:r>
      <w:r w:rsidRPr="004F6379">
        <w:rPr>
          <w:rFonts w:ascii="Georgia" w:hAnsi="Georgia"/>
          <w:sz w:val="16"/>
        </w:rPr>
        <w:t xml:space="preserve"> piercing eye of the knowing blind.</w:t>
      </w:r>
      <w:r w:rsidRPr="004F6379">
        <w:rPr>
          <w:rFonts w:ascii="Georgia" w:hAnsi="Georgia"/>
          <w:sz w:val="12"/>
        </w:rPr>
        <w:t>¶</w:t>
      </w:r>
      <w:r w:rsidRPr="004F6379">
        <w:rPr>
          <w:rFonts w:ascii="Georgia" w:hAnsi="Georgia"/>
          <w:sz w:val="16"/>
        </w:rPr>
        <w:t xml:space="preserve"> I reflect</w:t>
      </w:r>
      <w:r w:rsidRPr="004F6379">
        <w:rPr>
          <w:rFonts w:ascii="Georgia" w:hAnsi="Georgia"/>
          <w:sz w:val="12"/>
        </w:rPr>
        <w:t>¶</w:t>
      </w:r>
      <w:r w:rsidRPr="004F6379">
        <w:rPr>
          <w:rFonts w:ascii="Georgia" w:hAnsi="Georgia"/>
          <w:sz w:val="16"/>
        </w:rPr>
        <w:t xml:space="preserve"> your accidental refrain</w:t>
      </w:r>
      <w:r w:rsidRPr="004F6379">
        <w:rPr>
          <w:rFonts w:ascii="Georgia" w:hAnsi="Georgia"/>
          <w:sz w:val="12"/>
        </w:rPr>
        <w:t>¶</w:t>
      </w:r>
      <w:r w:rsidRPr="004F6379">
        <w:rPr>
          <w:rFonts w:ascii="Georgia" w:hAnsi="Georgia"/>
          <w:sz w:val="16"/>
        </w:rPr>
        <w:t xml:space="preserve"> withdrawing into my core,</w:t>
      </w:r>
      <w:r w:rsidRPr="004F6379">
        <w:rPr>
          <w:rFonts w:ascii="Georgia" w:hAnsi="Georgia"/>
          <w:sz w:val="12"/>
        </w:rPr>
        <w:t>¶</w:t>
      </w:r>
      <w:r w:rsidRPr="004F6379">
        <w:rPr>
          <w:rFonts w:ascii="Georgia" w:hAnsi="Georgia"/>
          <w:sz w:val="16"/>
        </w:rPr>
        <w:t xml:space="preserve"> while perturbing the common</w:t>
      </w:r>
      <w:r w:rsidRPr="004F6379">
        <w:rPr>
          <w:rFonts w:ascii="Georgia" w:hAnsi="Georgia"/>
          <w:sz w:val="12"/>
        </w:rPr>
        <w:t>¶</w:t>
      </w:r>
      <w:r w:rsidRPr="004F6379">
        <w:rPr>
          <w:rFonts w:ascii="Georgia" w:hAnsi="Georgia"/>
          <w:sz w:val="16"/>
        </w:rPr>
        <w:t xml:space="preserve"> terrain of our inexhaustible relation.</w:t>
      </w:r>
      <w:r w:rsidRPr="004F6379">
        <w:rPr>
          <w:rFonts w:ascii="Georgia" w:hAnsi="Georgia"/>
          <w:sz w:val="12"/>
        </w:rPr>
        <w:t>¶</w:t>
      </w:r>
      <w:r w:rsidRPr="004F6379">
        <w:rPr>
          <w:rFonts w:ascii="Georgia" w:hAnsi="Georgia"/>
          <w:sz w:val="16"/>
        </w:rPr>
        <w:t xml:space="preserve"> I protect</w:t>
      </w:r>
      <w:r w:rsidRPr="004F6379">
        <w:rPr>
          <w:rFonts w:ascii="Georgia" w:hAnsi="Georgia"/>
          <w:sz w:val="12"/>
        </w:rPr>
        <w:t>¶</w:t>
      </w:r>
      <w:r w:rsidRPr="004F6379">
        <w:rPr>
          <w:rFonts w:ascii="Georgia" w:hAnsi="Georgia"/>
          <w:sz w:val="16"/>
        </w:rPr>
        <w:t xml:space="preserve"> my saturnine difference</w:t>
      </w:r>
      <w:r w:rsidRPr="004F6379">
        <w:rPr>
          <w:rFonts w:ascii="Georgia" w:hAnsi="Georgia"/>
          <w:sz w:val="12"/>
        </w:rPr>
        <w:t>¶</w:t>
      </w:r>
      <w:r w:rsidRPr="004F6379">
        <w:rPr>
          <w:rFonts w:ascii="Georgia" w:hAnsi="Georgia"/>
          <w:sz w:val="16"/>
        </w:rPr>
        <w:t xml:space="preserve"> from becoming a </w:t>
      </w:r>
      <w:proofErr w:type="spellStart"/>
      <w:r w:rsidRPr="004F6379">
        <w:rPr>
          <w:rFonts w:ascii="Georgia" w:hAnsi="Georgia"/>
          <w:sz w:val="16"/>
        </w:rPr>
        <w:t>machinic</w:t>
      </w:r>
      <w:proofErr w:type="spellEnd"/>
      <w:r w:rsidRPr="004F6379">
        <w:rPr>
          <w:rFonts w:ascii="Georgia" w:hAnsi="Georgia"/>
          <w:sz w:val="12"/>
        </w:rPr>
        <w:t>¶</w:t>
      </w:r>
      <w:r w:rsidRPr="004F6379">
        <w:rPr>
          <w:rFonts w:ascii="Georgia" w:hAnsi="Georgia"/>
          <w:sz w:val="16"/>
        </w:rPr>
        <w:t xml:space="preserve"> cog in infectious ethics factories</w:t>
      </w:r>
      <w:r w:rsidRPr="004F6379">
        <w:rPr>
          <w:rFonts w:ascii="Georgia" w:hAnsi="Georgia"/>
          <w:sz w:val="12"/>
        </w:rPr>
        <w:t>¶</w:t>
      </w:r>
      <w:r w:rsidRPr="004F6379">
        <w:rPr>
          <w:rFonts w:ascii="Georgia" w:hAnsi="Georgia"/>
          <w:sz w:val="16"/>
        </w:rPr>
        <w:t xml:space="preserve"> that rebrand bland fabric as desire.</w:t>
      </w:r>
      <w:r w:rsidRPr="004F6379">
        <w:rPr>
          <w:rFonts w:ascii="Georgia" w:hAnsi="Georgia"/>
          <w:sz w:val="12"/>
        </w:rPr>
        <w:t>¶</w:t>
      </w:r>
      <w:r w:rsidRPr="004F6379">
        <w:rPr>
          <w:rFonts w:ascii="Georgia" w:hAnsi="Georgia"/>
          <w:sz w:val="16"/>
        </w:rPr>
        <w:t xml:space="preserve"> I, object,</w:t>
      </w:r>
      <w:r w:rsidRPr="004F6379">
        <w:rPr>
          <w:rFonts w:ascii="Georgia" w:hAnsi="Georgia"/>
          <w:sz w:val="12"/>
        </w:rPr>
        <w:t>¶</w:t>
      </w:r>
      <w:r w:rsidRPr="004F6379">
        <w:rPr>
          <w:rFonts w:ascii="Georgia" w:hAnsi="Georgia"/>
          <w:sz w:val="16"/>
        </w:rPr>
        <w:t xml:space="preserve"> </w:t>
      </w:r>
      <w:proofErr w:type="spellStart"/>
      <w:r w:rsidRPr="004F6379">
        <w:rPr>
          <w:rFonts w:ascii="Georgia" w:hAnsi="Georgia"/>
          <w:sz w:val="16"/>
        </w:rPr>
        <w:t>uncategorizable</w:t>
      </w:r>
      <w:proofErr w:type="spellEnd"/>
      <w:r w:rsidRPr="004F6379">
        <w:rPr>
          <w:rFonts w:ascii="Georgia" w:hAnsi="Georgia"/>
          <w:sz w:val="16"/>
        </w:rPr>
        <w:t>, unified,</w:t>
      </w:r>
      <w:r w:rsidRPr="004F6379">
        <w:rPr>
          <w:rFonts w:ascii="Georgia" w:hAnsi="Georgia"/>
          <w:sz w:val="12"/>
        </w:rPr>
        <w:t>¶</w:t>
      </w:r>
      <w:r w:rsidRPr="004F6379">
        <w:rPr>
          <w:rFonts w:ascii="Georgia" w:hAnsi="Georgia"/>
          <w:sz w:val="16"/>
        </w:rPr>
        <w:t xml:space="preserve"> beyond an infinite loop, one</w:t>
      </w:r>
      <w:r w:rsidRPr="004F6379">
        <w:rPr>
          <w:rFonts w:ascii="Georgia" w:hAnsi="Georgia"/>
          <w:sz w:val="12"/>
        </w:rPr>
        <w:t>¶</w:t>
      </w:r>
      <w:r w:rsidRPr="004F6379">
        <w:rPr>
          <w:rFonts w:ascii="Georgia" w:hAnsi="Georgia"/>
          <w:sz w:val="16"/>
        </w:rPr>
        <w:t xml:space="preserve"> oak in the forest, irreducible to</w:t>
      </w:r>
      <w:r w:rsidRPr="004F6379">
        <w:rPr>
          <w:rFonts w:ascii="Georgia" w:hAnsi="Georgia"/>
          <w:sz w:val="12"/>
        </w:rPr>
        <w:t>¶</w:t>
      </w:r>
      <w:r w:rsidRPr="004F6379">
        <w:rPr>
          <w:rFonts w:ascii="Georgia" w:hAnsi="Georgia"/>
          <w:sz w:val="16"/>
        </w:rPr>
        <w:t xml:space="preserve"> burnt ash or a smoldering memory.</w:t>
      </w:r>
      <w:r w:rsidRPr="004F6379">
        <w:rPr>
          <w:rFonts w:ascii="Georgia" w:hAnsi="Georgia"/>
          <w:sz w:val="12"/>
        </w:rPr>
        <w:t>¶</w:t>
      </w:r>
      <w:r w:rsidRPr="004F6379">
        <w:rPr>
          <w:rFonts w:ascii="Georgia" w:hAnsi="Georgia"/>
          <w:sz w:val="16"/>
        </w:rPr>
        <w:t xml:space="preserve"> Sometimes it's simpler to read things aesthetically. </w:t>
      </w:r>
      <w:proofErr w:type="gramStart"/>
      <w:r w:rsidRPr="004F6379">
        <w:rPr>
          <w:rFonts w:ascii="Georgia" w:hAnsi="Georgia"/>
          <w:sz w:val="12"/>
        </w:rPr>
        <w:t>¶</w:t>
      </w:r>
      <w:r w:rsidRPr="004F6379">
        <w:rPr>
          <w:rFonts w:ascii="Georgia" w:hAnsi="Georgia"/>
          <w:sz w:val="16"/>
        </w:rPr>
        <w:t xml:space="preserve"> Back to the Earth.</w:t>
      </w:r>
      <w:proofErr w:type="gramEnd"/>
      <w:r w:rsidRPr="004F6379">
        <w:rPr>
          <w:rFonts w:ascii="Georgia" w:hAnsi="Georgia"/>
          <w:sz w:val="16"/>
        </w:rPr>
        <w:t xml:space="preserve"> As already indicated, </w:t>
      </w:r>
      <w:r w:rsidRPr="004F6379">
        <w:rPr>
          <w:rStyle w:val="StyleBoldUnderline"/>
          <w:rFonts w:ascii="Georgia" w:hAnsi="Georgia"/>
          <w:highlight w:val="cyan"/>
        </w:rPr>
        <w:t>an anti-realist climatological stance</w:t>
      </w:r>
      <w:r w:rsidRPr="004F6379">
        <w:rPr>
          <w:rStyle w:val="StyleBoldUnderline"/>
          <w:rFonts w:ascii="Georgia" w:hAnsi="Georgia"/>
        </w:rPr>
        <w:t xml:space="preserve"> literally </w:t>
      </w:r>
      <w:r w:rsidRPr="004F6379">
        <w:rPr>
          <w:rStyle w:val="StyleBoldUnderline"/>
          <w:rFonts w:ascii="Georgia" w:hAnsi="Georgia"/>
          <w:highlight w:val="cyan"/>
        </w:rPr>
        <w:t>centers on humans</w:t>
      </w:r>
      <w:r w:rsidRPr="004F6379">
        <w:rPr>
          <w:rStyle w:val="StyleBoldUnderline"/>
          <w:rFonts w:ascii="Georgia" w:hAnsi="Georgia"/>
        </w:rPr>
        <w:t>, focusing on the protection of human beings, environmentally or monetarily. A typical environmentalist discourse repudiates the ecological recklessness of human activity</w:t>
      </w:r>
      <w:r w:rsidRPr="004F6379">
        <w:rPr>
          <w:rFonts w:ascii="Georgia" w:hAnsi="Georgia"/>
          <w:sz w:val="16"/>
        </w:rPr>
        <w:t xml:space="preserve"> where a typical corporatist discourse bemoans industrial disenfranchisement, but the color is the same. In extending the thought of Julian Reid, </w:t>
      </w:r>
      <w:r w:rsidRPr="004F6379">
        <w:rPr>
          <w:rStyle w:val="StyleBoldUnderline"/>
          <w:rFonts w:ascii="Georgia" w:hAnsi="Georgia"/>
          <w:highlight w:val="cyan"/>
        </w:rPr>
        <w:t>one can interpret the ability of the prevailing political system of</w:t>
      </w:r>
      <w:r w:rsidRPr="004F6379">
        <w:rPr>
          <w:rStyle w:val="StyleBoldUnderline"/>
          <w:rFonts w:ascii="Georgia" w:hAnsi="Georgia"/>
        </w:rPr>
        <w:t xml:space="preserve"> the world's dominant </w:t>
      </w:r>
      <w:r w:rsidRPr="004F6379">
        <w:rPr>
          <w:rStyle w:val="StyleBoldUnderline"/>
          <w:rFonts w:ascii="Georgia" w:hAnsi="Georgia"/>
          <w:highlight w:val="cyan"/>
        </w:rPr>
        <w:t>polluters</w:t>
      </w:r>
      <w:r w:rsidRPr="004F6379">
        <w:rPr>
          <w:rStyle w:val="StyleBoldUnderline"/>
          <w:rFonts w:ascii="Georgia" w:hAnsi="Georgia"/>
        </w:rPr>
        <w:t xml:space="preserve">, neoliberalism, </w:t>
      </w:r>
      <w:r w:rsidRPr="004F6379">
        <w:rPr>
          <w:rStyle w:val="StyleBoldUnderline"/>
          <w:rFonts w:ascii="Georgia" w:hAnsi="Georgia"/>
          <w:highlight w:val="cyan"/>
        </w:rPr>
        <w:t>to arrest critique as a product and progenitor of anthropocentrism</w:t>
      </w:r>
      <w:r w:rsidRPr="004F6379">
        <w:rPr>
          <w:rStyle w:val="StyleBoldUnderline"/>
          <w:rFonts w:ascii="Georgia" w:hAnsi="Georgia"/>
        </w:rPr>
        <w:t xml:space="preserve">, a project through which agonistic forms of life are homogenized into homo </w:t>
      </w:r>
      <w:proofErr w:type="spellStart"/>
      <w:r w:rsidRPr="004F6379">
        <w:rPr>
          <w:rStyle w:val="StyleBoldUnderline"/>
          <w:rFonts w:ascii="Georgia" w:hAnsi="Georgia"/>
        </w:rPr>
        <w:t>sapien</w:t>
      </w:r>
      <w:proofErr w:type="spellEnd"/>
      <w:r w:rsidRPr="004F6379">
        <w:rPr>
          <w:rStyle w:val="StyleBoldUnderline"/>
          <w:rFonts w:ascii="Georgia" w:hAnsi="Georgia"/>
        </w:rPr>
        <w:t xml:space="preserve"> relations.</w:t>
      </w:r>
      <w:r w:rsidRPr="004F6379">
        <w:rPr>
          <w:rFonts w:ascii="Georgia" w:hAnsi="Georgia"/>
          <w:sz w:val="16"/>
        </w:rPr>
        <w:t xml:space="preserve"> Additionally, </w:t>
      </w:r>
      <w:r w:rsidRPr="004F6379">
        <w:rPr>
          <w:rStyle w:val="StyleBoldUnderline"/>
          <w:rFonts w:ascii="Georgia" w:hAnsi="Georgia"/>
        </w:rPr>
        <w:t xml:space="preserve">it is only within the boundaries of such a project that the </w:t>
      </w:r>
      <w:proofErr w:type="spellStart"/>
      <w:r w:rsidRPr="004F6379">
        <w:rPr>
          <w:rStyle w:val="StyleBoldUnderline"/>
          <w:rFonts w:ascii="Georgia" w:hAnsi="Georgia"/>
        </w:rPr>
        <w:t>essentialization</w:t>
      </w:r>
      <w:proofErr w:type="spellEnd"/>
      <w:r w:rsidRPr="004F6379">
        <w:rPr>
          <w:rStyle w:val="StyleBoldUnderline"/>
          <w:rFonts w:ascii="Georgia" w:hAnsi="Georgia"/>
        </w:rPr>
        <w:t xml:space="preserve"> and mobilization of species life can occur, allowing for the perpetuation of a permanent state of emergency and warfare waged in the name of safeguarding monolithic populations. </w:t>
      </w:r>
      <w:r w:rsidRPr="004F6379">
        <w:rPr>
          <w:rStyle w:val="StyleBoldUnderline"/>
          <w:rFonts w:ascii="Georgia" w:hAnsi="Georgia"/>
          <w:highlight w:val="cyan"/>
        </w:rPr>
        <w:t>Object-oriented theory injects a caesura</w:t>
      </w:r>
      <w:r w:rsidRPr="004F6379">
        <w:rPr>
          <w:rStyle w:val="StyleBoldUnderline"/>
          <w:rFonts w:ascii="Georgia" w:hAnsi="Georgia"/>
        </w:rPr>
        <w:t xml:space="preserve"> into anthropocentric experiments, leveling the ontological playing field, emancipating climate change from the realm of pure human experience.</w:t>
      </w:r>
      <w:r w:rsidRPr="004F6379">
        <w:rPr>
          <w:rStyle w:val="Emphasis"/>
          <w:rFonts w:ascii="Georgia" w:hAnsi="Georgia"/>
        </w:rPr>
        <w:t xml:space="preserve"> </w:t>
      </w:r>
      <w:r w:rsidRPr="004F6379">
        <w:rPr>
          <w:rStyle w:val="Emphasis"/>
          <w:rFonts w:ascii="Georgia" w:hAnsi="Georgia"/>
          <w:highlight w:val="cyan"/>
        </w:rPr>
        <w:t>Climate change is</w:t>
      </w:r>
      <w:r w:rsidRPr="004F6379">
        <w:rPr>
          <w:rStyle w:val="Emphasis"/>
          <w:rFonts w:ascii="Georgia" w:hAnsi="Georgia"/>
        </w:rPr>
        <w:t xml:space="preserve">, then, </w:t>
      </w:r>
      <w:r w:rsidRPr="004F6379">
        <w:rPr>
          <w:rStyle w:val="Emphasis"/>
          <w:rFonts w:ascii="Georgia" w:hAnsi="Georgia"/>
          <w:highlight w:val="cyan"/>
        </w:rPr>
        <w:t>theorized as an entity of its own accord,</w:t>
      </w:r>
      <w:r w:rsidRPr="004F6379">
        <w:rPr>
          <w:rStyle w:val="Emphasis"/>
          <w:rFonts w:ascii="Georgia" w:hAnsi="Georgia"/>
        </w:rPr>
        <w:t xml:space="preserve"> </w:t>
      </w:r>
      <w:proofErr w:type="spellStart"/>
      <w:r w:rsidRPr="004F6379">
        <w:rPr>
          <w:rStyle w:val="Emphasis"/>
          <w:rFonts w:ascii="Georgia" w:hAnsi="Georgia"/>
        </w:rPr>
        <w:t>mereologically</w:t>
      </w:r>
      <w:proofErr w:type="spellEnd"/>
      <w:r w:rsidRPr="004F6379">
        <w:rPr>
          <w:rStyle w:val="Emphasis"/>
          <w:rFonts w:ascii="Georgia" w:hAnsi="Georgia"/>
        </w:rPr>
        <w:t xml:space="preserve"> </w:t>
      </w:r>
      <w:r w:rsidRPr="004F6379">
        <w:rPr>
          <w:rStyle w:val="Emphasis"/>
          <w:rFonts w:ascii="Georgia" w:hAnsi="Georgia"/>
          <w:highlight w:val="cyan"/>
        </w:rPr>
        <w:t>independent of the cars, gases, and, of course, humans</w:t>
      </w:r>
      <w:r w:rsidRPr="004F6379">
        <w:rPr>
          <w:rStyle w:val="StyleBoldUnderline"/>
          <w:rFonts w:ascii="Georgia" w:hAnsi="Georgia"/>
          <w:highlight w:val="cyan"/>
        </w:rPr>
        <w:t>, that factor in its composition</w:t>
      </w:r>
      <w:r w:rsidRPr="004F6379">
        <w:rPr>
          <w:rFonts w:ascii="Georgia" w:hAnsi="Georgia"/>
          <w:sz w:val="16"/>
          <w:highlight w:val="cyan"/>
        </w:rPr>
        <w:t>—</w:t>
      </w:r>
      <w:r w:rsidRPr="004F6379">
        <w:rPr>
          <w:rStyle w:val="StyleBoldUnderline"/>
          <w:rFonts w:ascii="Georgia" w:hAnsi="Georgia"/>
          <w:highlight w:val="cyan"/>
        </w:rPr>
        <w:t>an example of</w:t>
      </w:r>
      <w:r w:rsidRPr="004F6379">
        <w:rPr>
          <w:rFonts w:ascii="Georgia" w:hAnsi="Georgia"/>
          <w:sz w:val="16"/>
        </w:rPr>
        <w:t xml:space="preserve"> what eco-theorist Timothy Morton calls </w:t>
      </w:r>
      <w:r w:rsidRPr="004F6379">
        <w:rPr>
          <w:rStyle w:val="StyleBoldUnderline"/>
          <w:rFonts w:ascii="Georgia" w:hAnsi="Georgia"/>
          <w:highlight w:val="cyan"/>
        </w:rPr>
        <w:t>'</w:t>
      </w:r>
      <w:proofErr w:type="spellStart"/>
      <w:r w:rsidRPr="004F6379">
        <w:rPr>
          <w:rStyle w:val="StyleBoldUnderline"/>
          <w:rFonts w:ascii="Georgia" w:hAnsi="Georgia"/>
          <w:highlight w:val="cyan"/>
        </w:rPr>
        <w:t>hyperobjects</w:t>
      </w:r>
      <w:proofErr w:type="spellEnd"/>
      <w:r w:rsidRPr="004F6379">
        <w:rPr>
          <w:rStyle w:val="StyleBoldUnderline"/>
          <w:rFonts w:ascii="Georgia" w:hAnsi="Georgia"/>
          <w:highlight w:val="cyan"/>
        </w:rPr>
        <w:t>', or objects that are so vastly partitioned spatiotemporally that they cannot be completely revealed through local manifestations.</w:t>
      </w:r>
      <w:r w:rsidRPr="004F6379">
        <w:rPr>
          <w:rStyle w:val="StyleBoldUnderline"/>
          <w:rFonts w:ascii="Georgia" w:hAnsi="Georgia"/>
        </w:rPr>
        <w:t xml:space="preserve"> According to Bryant, </w:t>
      </w:r>
      <w:proofErr w:type="spellStart"/>
      <w:r w:rsidRPr="004F6379">
        <w:rPr>
          <w:rStyle w:val="StyleBoldUnderline"/>
          <w:rFonts w:ascii="Georgia" w:hAnsi="Georgia"/>
          <w:highlight w:val="cyan"/>
        </w:rPr>
        <w:t>hyperobjects</w:t>
      </w:r>
      <w:proofErr w:type="spellEnd"/>
      <w:r w:rsidRPr="004F6379">
        <w:rPr>
          <w:rStyle w:val="StyleBoldUnderline"/>
          <w:rFonts w:ascii="Georgia" w:hAnsi="Georgia"/>
          <w:highlight w:val="cyan"/>
        </w:rPr>
        <w:t xml:space="preserve"> are produced by</w:t>
      </w:r>
      <w:r w:rsidRPr="004F6379">
        <w:rPr>
          <w:rStyle w:val="StyleBoldUnderline"/>
          <w:rFonts w:ascii="Georgia" w:hAnsi="Georgia"/>
        </w:rPr>
        <w:t xml:space="preserve"> the material traces of</w:t>
      </w:r>
      <w:r w:rsidRPr="004F6379">
        <w:rPr>
          <w:rStyle w:val="Emphasis"/>
          <w:rFonts w:ascii="Georgia" w:hAnsi="Georgia"/>
        </w:rPr>
        <w:t xml:space="preserve"> </w:t>
      </w:r>
      <w:r w:rsidRPr="004F6379">
        <w:rPr>
          <w:rStyle w:val="Emphasis"/>
          <w:rFonts w:ascii="Georgia" w:hAnsi="Georgia"/>
          <w:highlight w:val="cyan"/>
        </w:rPr>
        <w:t>practices, in this case human initiated, that take on a life of their own</w:t>
      </w:r>
      <w:r w:rsidRPr="004F6379">
        <w:rPr>
          <w:rStyle w:val="StyleBoldUnderline"/>
          <w:rFonts w:ascii="Georgia" w:hAnsi="Georgia"/>
          <w:highlight w:val="cyan"/>
        </w:rPr>
        <w:t xml:space="preserve">, though it should be noted that </w:t>
      </w:r>
      <w:proofErr w:type="spellStart"/>
      <w:r w:rsidRPr="004F6379">
        <w:rPr>
          <w:rStyle w:val="StyleBoldUnderline"/>
          <w:rFonts w:ascii="Georgia" w:hAnsi="Georgia"/>
          <w:highlight w:val="cyan"/>
        </w:rPr>
        <w:t>hyperobjects</w:t>
      </w:r>
      <w:proofErr w:type="spellEnd"/>
      <w:r w:rsidRPr="004F6379">
        <w:rPr>
          <w:rStyle w:val="StyleBoldUnderline"/>
          <w:rFonts w:ascii="Georgia" w:hAnsi="Georgia"/>
          <w:highlight w:val="cyan"/>
        </w:rPr>
        <w:t xml:space="preserve">, too, withdraw from other objects, </w:t>
      </w:r>
      <w:r w:rsidRPr="004F6379">
        <w:rPr>
          <w:rStyle w:val="StyleBoldUnderline"/>
          <w:rFonts w:ascii="Georgia" w:hAnsi="Georgia"/>
          <w:highlight w:val="cyan"/>
        </w:rPr>
        <w:lastRenderedPageBreak/>
        <w:t xml:space="preserve">including those objects whose material traces feed the </w:t>
      </w:r>
      <w:proofErr w:type="spellStart"/>
      <w:r w:rsidRPr="004F6379">
        <w:rPr>
          <w:rStyle w:val="StyleBoldUnderline"/>
          <w:rFonts w:ascii="Georgia" w:hAnsi="Georgia"/>
          <w:highlight w:val="cyan"/>
        </w:rPr>
        <w:t>hyperobject</w:t>
      </w:r>
      <w:proofErr w:type="spellEnd"/>
      <w:r w:rsidRPr="004F6379">
        <w:rPr>
          <w:rStyle w:val="StyleBoldUnderline"/>
          <w:rFonts w:ascii="Georgia" w:hAnsi="Georgia"/>
          <w:highlight w:val="cyan"/>
        </w:rPr>
        <w:t>.</w:t>
      </w:r>
      <w:r w:rsidRPr="004F6379">
        <w:rPr>
          <w:rStyle w:val="Emphasis"/>
          <w:rFonts w:ascii="Georgia" w:hAnsi="Georgia"/>
          <w:highlight w:val="cyan"/>
        </w:rPr>
        <w:t xml:space="preserve"> Climate change, hence, escapes human awareness</w:t>
      </w:r>
      <w:r w:rsidRPr="004F6379">
        <w:rPr>
          <w:rStyle w:val="StyleBoldUnderline"/>
          <w:rFonts w:ascii="Georgia" w:hAnsi="Georgia"/>
          <w:highlight w:val="cyan"/>
        </w:rPr>
        <w:t>, which focuses on the localization of climate as weather</w:t>
      </w:r>
      <w:r w:rsidRPr="004F6379">
        <w:rPr>
          <w:rStyle w:val="StyleBoldUnderline"/>
          <w:rFonts w:ascii="Georgia" w:hAnsi="Georgia"/>
        </w:rPr>
        <w:t>, an impossibility falsified by the valorization of weather forecasts during the evening news, which make one feel as though the totality of climate change is graspable in the always already mediated immediate moment.</w:t>
      </w:r>
      <w:r w:rsidRPr="004F6379">
        <w:rPr>
          <w:rFonts w:ascii="Georgia" w:hAnsi="Georgia"/>
          <w:sz w:val="16"/>
        </w:rPr>
        <w:t xml:space="preserve"> Thus, the problem posed by climate change is not one of reconfiguring human security writ large, but, conversely, probing the lives of material traces, particularly those emerging from and evading one's own practical intentions.</w:t>
      </w:r>
    </w:p>
    <w:p w:rsidR="00F725A7" w:rsidRDefault="00F725A7"/>
    <w:sectPr w:rsidR="00F72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379"/>
    <w:rsid w:val="004F6379"/>
    <w:rsid w:val="00F72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F6379"/>
    <w:pPr>
      <w:spacing w:after="0" w:line="240" w:lineRule="auto"/>
    </w:pPr>
    <w:rPr>
      <w:rFonts w:ascii="Calibri" w:hAnsi="Calibri" w:cs="Calibri"/>
    </w:rPr>
  </w:style>
  <w:style w:type="paragraph" w:styleId="Heading4">
    <w:name w:val="heading 4"/>
    <w:aliases w:val="Tag"/>
    <w:basedOn w:val="Normal"/>
    <w:next w:val="Normal"/>
    <w:link w:val="Heading4Char"/>
    <w:uiPriority w:val="4"/>
    <w:semiHidden/>
    <w:unhideWhenUsed/>
    <w:qFormat/>
    <w:rsid w:val="004F6379"/>
    <w:pPr>
      <w:keepNext/>
      <w:keepLines/>
      <w:spacing w:before="200"/>
      <w:outlineLvl w:val="3"/>
    </w:pPr>
    <w:rPr>
      <w:rFonts w:eastAsiaTheme="majorEastAsia" w:cstheme="majorBid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4"/>
    <w:semiHidden/>
    <w:rsid w:val="004F6379"/>
    <w:rPr>
      <w:rFonts w:ascii="Calibri" w:eastAsiaTheme="majorEastAsia" w:hAnsi="Calibri" w:cstheme="majorBidi"/>
      <w:iCs/>
      <w:sz w:val="26"/>
    </w:rPr>
  </w:style>
  <w:style w:type="character" w:styleId="Emphasis">
    <w:name w:val="Emphasis"/>
    <w:basedOn w:val="DefaultParagraphFont"/>
    <w:uiPriority w:val="7"/>
    <w:qFormat/>
    <w:rsid w:val="004F6379"/>
    <w:rPr>
      <w:rFonts w:ascii="Calibri" w:hAnsi="Calibri" w:cs="Calibri" w:hint="default"/>
      <w:b/>
      <w:bCs w:val="0"/>
      <w:i w:val="0"/>
      <w:iCs w:val="0"/>
      <w:sz w:val="22"/>
      <w:u w:val="single"/>
      <w:bdr w:val="single" w:sz="18" w:space="0" w:color="auto" w:frame="1"/>
    </w:rPr>
  </w:style>
  <w:style w:type="character" w:customStyle="1" w:styleId="StyleBoldUnderline">
    <w:name w:val="Style Bold Underline"/>
    <w:aliases w:val="Underline,apple-style-span + 6 pt,Kern at 16 pt"/>
    <w:basedOn w:val="DefaultParagraphFont"/>
    <w:uiPriority w:val="6"/>
    <w:qFormat/>
    <w:rsid w:val="004F6379"/>
    <w:rPr>
      <w:b/>
      <w:bCs/>
      <w:sz w:val="22"/>
      <w:u w:val="single"/>
    </w:rPr>
  </w:style>
  <w:style w:type="character" w:customStyle="1" w:styleId="StyleStyleBold12pt">
    <w:name w:val="Style Style Bold + 12 pt"/>
    <w:aliases w:val="Cite"/>
    <w:basedOn w:val="DefaultParagraphFont"/>
    <w:uiPriority w:val="5"/>
    <w:qFormat/>
    <w:rsid w:val="004F6379"/>
    <w:rPr>
      <w:b/>
      <w:bCs/>
      <w:strike w:val="0"/>
      <w:dstrike w:val="0"/>
      <w:sz w:val="26"/>
      <w:u w:val="none"/>
      <w:effect w:val="none"/>
    </w:rPr>
  </w:style>
  <w:style w:type="character" w:styleId="Hyperlink">
    <w:name w:val="Hyperlink"/>
    <w:basedOn w:val="DefaultParagraphFont"/>
    <w:uiPriority w:val="99"/>
    <w:unhideWhenUsed/>
    <w:rsid w:val="004F63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F6379"/>
    <w:pPr>
      <w:spacing w:after="0" w:line="240" w:lineRule="auto"/>
    </w:pPr>
    <w:rPr>
      <w:rFonts w:ascii="Calibri" w:hAnsi="Calibri" w:cs="Calibri"/>
    </w:rPr>
  </w:style>
  <w:style w:type="paragraph" w:styleId="Heading4">
    <w:name w:val="heading 4"/>
    <w:aliases w:val="Tag"/>
    <w:basedOn w:val="Normal"/>
    <w:next w:val="Normal"/>
    <w:link w:val="Heading4Char"/>
    <w:uiPriority w:val="4"/>
    <w:semiHidden/>
    <w:unhideWhenUsed/>
    <w:qFormat/>
    <w:rsid w:val="004F6379"/>
    <w:pPr>
      <w:keepNext/>
      <w:keepLines/>
      <w:spacing w:before="200"/>
      <w:outlineLvl w:val="3"/>
    </w:pPr>
    <w:rPr>
      <w:rFonts w:eastAsiaTheme="majorEastAsia" w:cstheme="majorBid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4"/>
    <w:semiHidden/>
    <w:rsid w:val="004F6379"/>
    <w:rPr>
      <w:rFonts w:ascii="Calibri" w:eastAsiaTheme="majorEastAsia" w:hAnsi="Calibri" w:cstheme="majorBidi"/>
      <w:iCs/>
      <w:sz w:val="26"/>
    </w:rPr>
  </w:style>
  <w:style w:type="character" w:styleId="Emphasis">
    <w:name w:val="Emphasis"/>
    <w:basedOn w:val="DefaultParagraphFont"/>
    <w:uiPriority w:val="7"/>
    <w:qFormat/>
    <w:rsid w:val="004F6379"/>
    <w:rPr>
      <w:rFonts w:ascii="Calibri" w:hAnsi="Calibri" w:cs="Calibri" w:hint="default"/>
      <w:b/>
      <w:bCs w:val="0"/>
      <w:i w:val="0"/>
      <w:iCs w:val="0"/>
      <w:sz w:val="22"/>
      <w:u w:val="single"/>
      <w:bdr w:val="single" w:sz="18" w:space="0" w:color="auto" w:frame="1"/>
    </w:rPr>
  </w:style>
  <w:style w:type="character" w:customStyle="1" w:styleId="StyleBoldUnderline">
    <w:name w:val="Style Bold Underline"/>
    <w:aliases w:val="Underline,apple-style-span + 6 pt,Kern at 16 pt"/>
    <w:basedOn w:val="DefaultParagraphFont"/>
    <w:uiPriority w:val="6"/>
    <w:qFormat/>
    <w:rsid w:val="004F6379"/>
    <w:rPr>
      <w:b/>
      <w:bCs/>
      <w:sz w:val="22"/>
      <w:u w:val="single"/>
    </w:rPr>
  </w:style>
  <w:style w:type="character" w:customStyle="1" w:styleId="StyleStyleBold12pt">
    <w:name w:val="Style Style Bold + 12 pt"/>
    <w:aliases w:val="Cite"/>
    <w:basedOn w:val="DefaultParagraphFont"/>
    <w:uiPriority w:val="5"/>
    <w:qFormat/>
    <w:rsid w:val="004F6379"/>
    <w:rPr>
      <w:b/>
      <w:bCs/>
      <w:strike w:val="0"/>
      <w:dstrike w:val="0"/>
      <w:sz w:val="26"/>
      <w:u w:val="none"/>
      <w:effect w:val="none"/>
    </w:rPr>
  </w:style>
  <w:style w:type="character" w:styleId="Hyperlink">
    <w:name w:val="Hyperlink"/>
    <w:basedOn w:val="DefaultParagraphFont"/>
    <w:uiPriority w:val="99"/>
    <w:unhideWhenUsed/>
    <w:rsid w:val="004F63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82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racturedpolitics.com/2011/06/18/object-oriented-poetic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1434</Words>
  <Characters>8179</Characters>
  <Application>Microsoft Office Word</Application>
  <DocSecurity>0</DocSecurity>
  <Lines>68</Lines>
  <Paragraphs>19</Paragraphs>
  <ScaleCrop>false</ScaleCrop>
  <Company>Tulsa Community College</Company>
  <LinksUpToDate>false</LinksUpToDate>
  <CharactersWithSpaces>9594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Bodango</dc:creator>
  <cp:lastModifiedBy>Bodango</cp:lastModifiedBy>
  <cp:revision>1</cp:revision>
  <dcterms:created xsi:type="dcterms:W3CDTF">2013-01-06T22:03:00Z</dcterms:created>
  <dcterms:modified xsi:type="dcterms:W3CDTF">2013-01-06T22:04:00Z</dcterms:modified>
</cp:coreProperties>
</file>