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A1D" w:rsidRDefault="00C90A1D" w:rsidP="00C90A1D">
      <w:pPr>
        <w:pStyle w:val="Heading2"/>
      </w:pPr>
      <w:r>
        <w:t>1AC</w:t>
      </w:r>
    </w:p>
    <w:p w:rsidR="00C90A1D" w:rsidRDefault="00C90A1D" w:rsidP="00C90A1D">
      <w:pPr>
        <w:pStyle w:val="Heading4"/>
      </w:pPr>
      <w:r>
        <w:t>Contention 1 is physics.</w:t>
      </w:r>
    </w:p>
    <w:p w:rsidR="00C90A1D" w:rsidRDefault="00C90A1D" w:rsidP="00C90A1D">
      <w:pPr>
        <w:pStyle w:val="Heading4"/>
      </w:pPr>
      <w:r>
        <w:t>Liquid fluoride thorium reactors are safe, efficient, and minimally wasteful</w:t>
      </w:r>
    </w:p>
    <w:p w:rsidR="00C90A1D" w:rsidRPr="001C27E7" w:rsidRDefault="00C90A1D" w:rsidP="00C90A1D">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C90A1D" w:rsidRPr="00BD712D" w:rsidRDefault="00C90A1D" w:rsidP="00C90A1D">
      <w:pPr>
        <w:rPr>
          <w:sz w:val="16"/>
        </w:rPr>
      </w:pPr>
      <w:r w:rsidRPr="00BD712D">
        <w:rPr>
          <w:sz w:val="16"/>
        </w:rPr>
        <w:t xml:space="preserve">Liquid fuel thorium reactors offer an array of advantages in design, operation, safety, waste management, </w:t>
      </w:r>
      <w:proofErr w:type="gramStart"/>
      <w:r w:rsidRPr="00BD712D">
        <w:rPr>
          <w:sz w:val="16"/>
        </w:rPr>
        <w:t>cost</w:t>
      </w:r>
      <w:proofErr w:type="gramEnd"/>
      <w:r w:rsidRPr="00BD712D">
        <w:rPr>
          <w:sz w:val="16"/>
        </w:rPr>
        <w:t xml:space="preserve"> and proliferation resistance over the traditional configuration of nuclear plants. Individually, the advantages are intriguing. Collectively they are compelling. Unlike solid nuclear fuel, </w:t>
      </w:r>
      <w:r w:rsidRPr="00BD712D">
        <w:rPr>
          <w:rStyle w:val="StyleBoldUnderline"/>
          <w:highlight w:val="green"/>
        </w:rPr>
        <w:t>liquid fluoride salts are impervious to radiation damage</w:t>
      </w:r>
      <w:r w:rsidRPr="00BD712D">
        <w:rPr>
          <w:sz w:val="16"/>
        </w:rPr>
        <w:t xml:space="preserve">. 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radio-active fission products to decay to stability, fuel rods can be safely transferred to dry-cask storage. </w:t>
      </w:r>
      <w:r w:rsidRPr="00BD712D">
        <w:rPr>
          <w:rStyle w:val="StyleBoldUnderline"/>
          <w:highlight w:val="green"/>
        </w:rPr>
        <w:t>Liquid fluoride fuel is not subject to</w:t>
      </w:r>
      <w:r w:rsidRPr="002F25B7">
        <w:rPr>
          <w:rStyle w:val="StyleBoldUnderline"/>
        </w:rPr>
        <w:t xml:space="preserve"> the </w:t>
      </w:r>
      <w:r w:rsidRPr="00BD712D">
        <w:rPr>
          <w:rStyle w:val="StyleBoldUnderline"/>
          <w:highlight w:val="green"/>
        </w:rPr>
        <w:t>structural stresses</w:t>
      </w:r>
      <w:r w:rsidRPr="002F25B7">
        <w:rPr>
          <w:rStyle w:val="StyleBoldUnderline"/>
        </w:rPr>
        <w:t xml:space="preserve"> of solid fuel </w:t>
      </w:r>
      <w:r w:rsidRPr="00BD712D">
        <w:rPr>
          <w:rStyle w:val="StyleBoldUnderline"/>
          <w:highlight w:val="green"/>
        </w:rPr>
        <w:t>and its ionic bonds can tolerate unlimited levels of radiation damage</w:t>
      </w:r>
      <w:r w:rsidRPr="00BD712D">
        <w:rPr>
          <w:sz w:val="16"/>
        </w:rPr>
        <w:t xml:space="preserve">, while eliminating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fissioned,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burnup is achieved. In liquid fuel, transuranic fission products can remain in the fluid fuel of the core, transmuting by neutron absorption until eventually they nearly all undergo fission. 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w:t>
      </w:r>
      <w:proofErr w:type="gramStart"/>
      <w:r w:rsidRPr="00BD712D">
        <w:rPr>
          <w:sz w:val="16"/>
        </w:rPr>
        <w:t>central</w:t>
      </w:r>
      <w:proofErr w:type="gramEnd"/>
      <w:r w:rsidRPr="00BD712D">
        <w:rPr>
          <w:sz w:val="16"/>
        </w:rPr>
        <w:t xml:space="preserve"> to the main feature of thorium power, which is formation of fissile uranium-233 in the blanket for export to the core. In the fluoride salt of the thorium blanket, newly formed uranium-233 forms soluble uranium tetrafluoride (UF4). Bubbling fluorine gas through the blanket solution converts the uranium tetrafluoride into gaseous uranium hexafluoride (UF6), while not chemically affecting the lessreactive thorium tetrafluoride.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Liquid fluoride solutions are familiar chemistry.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 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w:t>
      </w:r>
      <w:proofErr w:type="gramStart"/>
      <w:r w:rsidRPr="00BD712D">
        <w:rPr>
          <w:sz w:val="16"/>
        </w:rPr>
        <w:t>The liquid fluoride thorium reactor answers that need.</w:t>
      </w:r>
      <w:proofErr w:type="gramEnd"/>
      <w:r w:rsidRPr="00BD712D">
        <w:rPr>
          <w:sz w:val="16"/>
        </w:rPr>
        <w:t xml:space="preserve"> </w:t>
      </w:r>
      <w:r w:rsidRPr="002F25B7">
        <w:rPr>
          <w:rStyle w:val="StyleBoldUnderline"/>
        </w:rPr>
        <w:t>Thorium and uranium reactors produce essentially the same fission (breakdown) products, but they produce a quite different spectrum of actinides</w:t>
      </w:r>
      <w:r w:rsidRPr="00BD712D">
        <w:rPr>
          <w:sz w:val="16"/>
        </w:rPr>
        <w:t xml:space="preserve"> (the elements above actinium in the periodic table, produced in reactors by neutron absorption and transmutation). </w:t>
      </w:r>
      <w:r w:rsidRPr="002F25B7">
        <w:rPr>
          <w:rStyle w:val="StyleBoldUnderline"/>
        </w:rPr>
        <w:t>The various isotopes of these elements are the main contributors to the very long-term radiotoxicity of nuclear waste</w:t>
      </w:r>
      <w:r w:rsidRPr="00BD712D">
        <w:rPr>
          <w:sz w:val="16"/>
        </w:rPr>
        <w:t xml:space="preserve">. </w:t>
      </w:r>
      <w:r w:rsidRPr="00BD712D">
        <w:rPr>
          <w:rStyle w:val="StyleBoldUnderline"/>
          <w:highlight w:val="green"/>
        </w:rPr>
        <w:t>The mass number of thorium-232 is six units less than</w:t>
      </w:r>
      <w:r w:rsidRPr="002F25B7">
        <w:rPr>
          <w:rStyle w:val="StyleBoldUnderline"/>
        </w:rPr>
        <w:t xml:space="preserve"> that of </w:t>
      </w:r>
      <w:r w:rsidRPr="00BD712D">
        <w:rPr>
          <w:rStyle w:val="StyleBoldUnderline"/>
          <w:highlight w:val="green"/>
        </w:rPr>
        <w:t>u</w:t>
      </w:r>
      <w:r w:rsidRPr="00BD712D">
        <w:rPr>
          <w:rStyle w:val="StyleBoldUnderline"/>
        </w:rPr>
        <w:t>ranium</w:t>
      </w:r>
      <w:r w:rsidRPr="00BD712D">
        <w:rPr>
          <w:rStyle w:val="StyleBoldUnderline"/>
          <w:highlight w:val="green"/>
        </w:rPr>
        <w:t>238</w:t>
      </w:r>
      <w:r w:rsidRPr="00BD712D">
        <w:rPr>
          <w:sz w:val="16"/>
        </w:rPr>
        <w:t xml:space="preserve">, </w:t>
      </w:r>
      <w:r w:rsidRPr="00BD712D">
        <w:rPr>
          <w:rStyle w:val="StyleBoldUnderline"/>
          <w:highlight w:val="green"/>
        </w:rPr>
        <w:t>thus many more neutron captures are required to transmute thorium to the first transuranic</w:t>
      </w:r>
      <w:r w:rsidRPr="00BD712D">
        <w:rPr>
          <w:sz w:val="16"/>
        </w:rPr>
        <w:t xml:space="preserve">. Figure 6 shows that the </w:t>
      </w:r>
      <w:r w:rsidRPr="00BD712D">
        <w:rPr>
          <w:rStyle w:val="StyleBoldUnderline"/>
          <w:highlight w:val="green"/>
        </w:rPr>
        <w:t>radiotoxicity of wastes from a thorium</w:t>
      </w:r>
      <w:r w:rsidRPr="002F25B7">
        <w:rPr>
          <w:rStyle w:val="StyleBoldUnderline"/>
        </w:rPr>
        <w:t xml:space="preserve"> /uranium</w:t>
      </w:r>
      <w:r w:rsidRPr="00BD712D">
        <w:rPr>
          <w:sz w:val="16"/>
        </w:rPr>
        <w:t xml:space="preserve"> fuel </w:t>
      </w:r>
      <w:r w:rsidRPr="00BD712D">
        <w:rPr>
          <w:rStyle w:val="StyleBoldUnderline"/>
          <w:highlight w:val="green"/>
        </w:rPr>
        <w:t>cycle is far lower</w:t>
      </w:r>
      <w:r w:rsidRPr="002F25B7">
        <w:rPr>
          <w:rStyle w:val="StyleBoldUnderline"/>
        </w:rPr>
        <w:t xml:space="preserve"> than that of the currently </w:t>
      </w:r>
      <w:r w:rsidRPr="002F25B7">
        <w:rPr>
          <w:rStyle w:val="StyleBoldUnderline"/>
        </w:rPr>
        <w:lastRenderedPageBreak/>
        <w:t>employed</w:t>
      </w:r>
      <w:r w:rsidRPr="00BD712D">
        <w:rPr>
          <w:sz w:val="16"/>
        </w:rPr>
        <w:t xml:space="preserve"> uranium/plutonium </w:t>
      </w:r>
      <w:r w:rsidRPr="002F25B7">
        <w:rPr>
          <w:rStyle w:val="StyleBoldUnderline"/>
        </w:rPr>
        <w:t>cycle</w:t>
      </w:r>
      <w:r w:rsidRPr="00BD712D">
        <w:rPr>
          <w:sz w:val="16"/>
        </w:rPr>
        <w:t xml:space="preserve">--after 300 years, it is about 10,000 times less toxic. 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kickstarting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The </w:t>
      </w:r>
      <w:r w:rsidRPr="002F25B7">
        <w:rPr>
          <w:rStyle w:val="StyleBoldUnderline"/>
        </w:rPr>
        <w:t>LFTR</w:t>
      </w:r>
      <w:r w:rsidRPr="00BD712D">
        <w:rPr>
          <w:sz w:val="16"/>
        </w:rPr>
        <w:t xml:space="preserve"> design </w:t>
      </w:r>
      <w:r w:rsidRPr="002F25B7">
        <w:rPr>
          <w:rStyle w:val="StyleBoldUnderline"/>
        </w:rPr>
        <w:t>appears</w:t>
      </w:r>
      <w:r w:rsidRPr="00BD712D">
        <w:rPr>
          <w:sz w:val="16"/>
        </w:rPr>
        <w:t xml:space="preserve">, in its present state of research and design, </w:t>
      </w:r>
      <w:r w:rsidRPr="002F25B7">
        <w:rPr>
          <w:rStyle w:val="StyleBoldUnderline"/>
        </w:rPr>
        <w:t>to possess an extremely high degree of inherent safety.</w:t>
      </w:r>
      <w:r w:rsidRPr="00BD712D">
        <w:rPr>
          <w:sz w:val="16"/>
        </w:rPr>
        <w:t xml:space="preserve"> </w:t>
      </w:r>
      <w:r w:rsidRPr="002F25B7">
        <w:rPr>
          <w:rStyle w:val="StyleBoldUnderline"/>
        </w:rPr>
        <w:t>The single most volatile aspect of current nuclear reactors is the pressurized water</w:t>
      </w:r>
      <w:r w:rsidRPr="00BD712D">
        <w:rPr>
          <w:sz w:val="16"/>
        </w:rPr>
        <w:t xml:space="preserve">. </w:t>
      </w:r>
      <w:proofErr w:type="gramStart"/>
      <w:r w:rsidRPr="00BD712D">
        <w:rPr>
          <w:sz w:val="16"/>
        </w:rPr>
        <w:t>In boiling light-water, pressurized light-water, and heavywater reactors (accounting for nearly all of the 441 reactors worldwide), water serves as the coolant and neutron moderator.</w:t>
      </w:r>
      <w:proofErr w:type="gramEnd"/>
      <w:r w:rsidRPr="00BD712D">
        <w:rPr>
          <w:sz w:val="16"/>
        </w:rPr>
        <w:t xml:space="preserve"> </w:t>
      </w:r>
      <w:r w:rsidRPr="002F25B7">
        <w:rPr>
          <w:rStyle w:val="StyleBoldUnderline"/>
        </w:rPr>
        <w:t>The heat of fission causes water to boil</w:t>
      </w:r>
      <w:r w:rsidRPr="00BD712D">
        <w:rPr>
          <w:sz w:val="16"/>
        </w:rPr>
        <w:t xml:space="preserve">, either directly in the core or in a steam generator, </w:t>
      </w:r>
      <w:r w:rsidRPr="002F25B7">
        <w:rPr>
          <w:rStyle w:val="StyleBoldUnderline"/>
        </w:rPr>
        <w:t>producing steam that drives a turbine. The water is maintained at high pressure to raise its boiling temperature.</w:t>
      </w:r>
      <w:r w:rsidRPr="00BD712D">
        <w:rPr>
          <w:sz w:val="16"/>
        </w:rPr>
        <w:t xml:space="preserv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w:t>
      </w:r>
      <w:r w:rsidRPr="002F25B7">
        <w:rPr>
          <w:rStyle w:val="StyleBoldUnderline"/>
        </w:rPr>
        <w:t xml:space="preserve">A signature safety feature of the </w:t>
      </w:r>
      <w:r w:rsidRPr="00BD712D">
        <w:rPr>
          <w:rStyle w:val="StyleBoldUnderline"/>
          <w:highlight w:val="green"/>
        </w:rPr>
        <w:t>LFTR</w:t>
      </w:r>
      <w:r w:rsidRPr="002F25B7">
        <w:rPr>
          <w:rStyle w:val="StyleBoldUnderline"/>
        </w:rPr>
        <w:t xml:space="preserve"> design is that the </w:t>
      </w:r>
      <w:r w:rsidRPr="00BD712D">
        <w:rPr>
          <w:rStyle w:val="StyleBoldUnderline"/>
          <w:highlight w:val="green"/>
        </w:rPr>
        <w:t>coolant</w:t>
      </w:r>
      <w:r w:rsidRPr="002F25B7">
        <w:rPr>
          <w:rStyle w:val="StyleBoldUnderline"/>
        </w:rPr>
        <w:t xml:space="preserve"> - liquid fluoride salt - </w:t>
      </w:r>
      <w:r w:rsidRPr="00BD712D">
        <w:rPr>
          <w:rStyle w:val="StyleBoldUnderline"/>
          <w:highlight w:val="green"/>
        </w:rPr>
        <w:t>is not under pressure</w:t>
      </w:r>
      <w:r w:rsidRPr="002F25B7">
        <w:rPr>
          <w:rStyle w:val="StyleBoldUnderline"/>
        </w:rPr>
        <w:t xml:space="preserve">. The </w:t>
      </w:r>
      <w:r w:rsidRPr="00BD712D">
        <w:rPr>
          <w:rStyle w:val="StyleBoldUnderline"/>
          <w:highlight w:val="green"/>
        </w:rPr>
        <w:t>fluoride salt does not boil below 1400</w:t>
      </w:r>
      <w:r w:rsidRPr="002F25B7">
        <w:rPr>
          <w:rStyle w:val="StyleBoldUnderline"/>
        </w:rPr>
        <w:t xml:space="preserve"> degrees </w:t>
      </w:r>
      <w:r w:rsidRPr="00BD712D">
        <w:rPr>
          <w:rStyle w:val="StyleBoldUnderline"/>
          <w:highlight w:val="green"/>
        </w:rPr>
        <w:t>Celsius</w:t>
      </w:r>
      <w:r w:rsidRPr="002F25B7">
        <w:rPr>
          <w:rStyle w:val="StyleBoldUnderline"/>
        </w:rPr>
        <w:t xml:space="preserve">. Neutral pressure reduces the cost and the scale of </w:t>
      </w:r>
      <w:r w:rsidRPr="00BD712D">
        <w:rPr>
          <w:sz w:val="16"/>
        </w:rPr>
        <w:t xml:space="preserve">LFTR </w:t>
      </w:r>
      <w:r w:rsidRPr="002F25B7">
        <w:rPr>
          <w:rStyle w:val="StyleBoldUnderline"/>
        </w:rPr>
        <w:t xml:space="preserve">plant construction by reducing the scale of the containment requirements, because it obviates the need to contain a pressure explosion. </w:t>
      </w:r>
      <w:r w:rsidRPr="00BD712D">
        <w:rPr>
          <w:rStyle w:val="StyleBoldUnderline"/>
          <w:highlight w:val="green"/>
        </w:rPr>
        <w:t>Disruption in a transport line would result in a leak, not an explosion, which would be captured in a noncritical configuration in a catch basin, where it would passively cool and harden</w:t>
      </w:r>
      <w:r w:rsidRPr="002F25B7">
        <w:rPr>
          <w:rStyle w:val="StyleBoldUnderline"/>
        </w:rPr>
        <w:t>.</w:t>
      </w:r>
      <w:r w:rsidRPr="00BD712D">
        <w:rPr>
          <w:sz w:val="16"/>
        </w:rPr>
        <w:t xml:space="preserve"> Another safety feature of LFTRs, shared with all of the new generation of LWRs, is its negative temperature coefficient of reactivity. </w:t>
      </w:r>
      <w:r w:rsidRPr="002F25B7">
        <w:rPr>
          <w:rStyle w:val="StyleBoldUnderline"/>
        </w:rPr>
        <w:t>Meltdown</w:t>
      </w:r>
      <w:r w:rsidRPr="00BD712D">
        <w:rPr>
          <w:sz w:val="16"/>
        </w:rPr>
        <w:t xml:space="preserve">, the bogey of the early nuclear era, </w:t>
      </w:r>
      <w:r w:rsidRPr="002F25B7">
        <w:rPr>
          <w:rStyle w:val="StyleBoldUnderline"/>
        </w:rPr>
        <w:t>has been effectively designed out of modern nuclear fuels by engineering them so that</w:t>
      </w:r>
      <w:r w:rsidRPr="00BD712D">
        <w:rPr>
          <w:sz w:val="16"/>
        </w:rPr>
        <w:t xml:space="preserve"> power excursions - the industry term for </w:t>
      </w:r>
      <w:r w:rsidRPr="002F25B7">
        <w:rPr>
          <w:rStyle w:val="StyleBoldUnderline"/>
        </w:rPr>
        <w:t>runaway reactors - are self-limiting</w:t>
      </w:r>
      <w:r w:rsidRPr="00BD712D">
        <w:rPr>
          <w:sz w:val="16"/>
        </w:rPr>
        <w:t xml:space="preserve">. For example, </w:t>
      </w:r>
      <w:r w:rsidRPr="00BD712D">
        <w:rPr>
          <w:rStyle w:val="StyleBoldUnderline"/>
          <w:highlight w:val="green"/>
        </w:rPr>
        <w:t>if</w:t>
      </w:r>
      <w:r w:rsidRPr="002F25B7">
        <w:rPr>
          <w:rStyle w:val="StyleBoldUnderline"/>
        </w:rPr>
        <w:t xml:space="preserve"> the </w:t>
      </w:r>
      <w:r w:rsidRPr="00BD712D">
        <w:rPr>
          <w:rStyle w:val="StyleBoldUnderline"/>
          <w:highlight w:val="green"/>
        </w:rPr>
        <w:t>temperature</w:t>
      </w:r>
      <w:r w:rsidRPr="002F25B7">
        <w:rPr>
          <w:rStyle w:val="StyleBoldUnderline"/>
        </w:rPr>
        <w:t xml:space="preserve"> in a reactor </w:t>
      </w:r>
      <w:r w:rsidRPr="00BD712D">
        <w:rPr>
          <w:rStyle w:val="StyleBoldUnderline"/>
          <w:highlight w:val="green"/>
        </w:rPr>
        <w:t>rises beyond the intended regime</w:t>
      </w:r>
      <w:r w:rsidRPr="002F25B7">
        <w:rPr>
          <w:rStyle w:val="StyleBoldUnderline"/>
        </w:rPr>
        <w:t xml:space="preserve">, signaling a power excursion, the </w:t>
      </w:r>
      <w:r w:rsidRPr="00BD712D">
        <w:rPr>
          <w:rStyle w:val="StyleBoldUnderline"/>
          <w:highlight w:val="green"/>
        </w:rPr>
        <w:t>fuel</w:t>
      </w:r>
      <w:r w:rsidRPr="002F25B7">
        <w:rPr>
          <w:rStyle w:val="StyleBoldUnderline"/>
        </w:rPr>
        <w:t xml:space="preserve"> itself </w:t>
      </w:r>
      <w:r w:rsidRPr="00BD712D">
        <w:rPr>
          <w:rStyle w:val="StyleBoldUnderline"/>
          <w:highlight w:val="green"/>
        </w:rPr>
        <w:t>responds with thermal expansion, reducing the effective area for neutron absorption</w:t>
      </w:r>
      <w:r w:rsidRPr="002F25B7">
        <w:rPr>
          <w:rStyle w:val="StyleBoldUnderline"/>
        </w:rPr>
        <w:t xml:space="preserve"> - the temperature coefficient of reactivity is negative - thus </w:t>
      </w:r>
      <w:r w:rsidRPr="00BD712D">
        <w:rPr>
          <w:rStyle w:val="StyleBoldUnderline"/>
          <w:highlight w:val="green"/>
        </w:rPr>
        <w:t>suppressing</w:t>
      </w:r>
      <w:r w:rsidRPr="002F25B7">
        <w:rPr>
          <w:rStyle w:val="StyleBoldUnderline"/>
        </w:rPr>
        <w:t xml:space="preserve"> the rate of </w:t>
      </w:r>
      <w:r w:rsidRPr="00BD712D">
        <w:rPr>
          <w:rStyle w:val="StyleBoldUnderline"/>
          <w:highlight w:val="green"/>
        </w:rPr>
        <w:t>fission and causing the temperature to fall.</w:t>
      </w:r>
      <w:r w:rsidRPr="00BD712D">
        <w:rPr>
          <w:sz w:val="16"/>
        </w:rPr>
        <w:t xml:space="preserve"> With appropriate formulations and configurations of nuclear fuel, of which there are now a number from which to choose among solid fuels, runaway reactivity becomes implausible. </w:t>
      </w:r>
      <w:r w:rsidRPr="002F25B7">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BD712D">
        <w:rPr>
          <w:rStyle w:val="StyleBoldUnderline"/>
        </w:rPr>
        <w:t xml:space="preserve">As a second tier of defense, </w:t>
      </w:r>
      <w:r w:rsidRPr="00BD712D">
        <w:rPr>
          <w:rStyle w:val="StyleBoldUnderline"/>
          <w:highlight w:val="green"/>
        </w:rPr>
        <w:t>LFTR designs have a freeze plug at the bottom of the core</w:t>
      </w:r>
      <w:r w:rsidRPr="00BD712D">
        <w:rPr>
          <w:rStyle w:val="StyleBoldUnderline"/>
        </w:rPr>
        <w:t xml:space="preserve"> - a plug of salt, cooled by a fan to keep it at a temperature below the freezing point of the salt. </w:t>
      </w:r>
      <w:r w:rsidRPr="00BD712D">
        <w:rPr>
          <w:rStyle w:val="StyleBoldUnderline"/>
          <w:highlight w:val="green"/>
        </w:rPr>
        <w:t xml:space="preserve">If temperature rises beyond a critical point, the plug melts, and </w:t>
      </w:r>
      <w:r w:rsidRPr="00BD712D">
        <w:rPr>
          <w:rStyle w:val="StyleBoldUnderline"/>
        </w:rPr>
        <w:t xml:space="preserve">the liquid </w:t>
      </w:r>
      <w:r w:rsidRPr="00BD712D">
        <w:rPr>
          <w:rStyle w:val="StyleBoldUnderline"/>
          <w:highlight w:val="green"/>
        </w:rPr>
        <w:t>fuel</w:t>
      </w:r>
      <w:r w:rsidRPr="00BD712D">
        <w:rPr>
          <w:rStyle w:val="StyleBoldUnderline"/>
        </w:rPr>
        <w:t xml:space="preserve"> in the core </w:t>
      </w:r>
      <w:r w:rsidRPr="00BD712D">
        <w:rPr>
          <w:rStyle w:val="StyleBoldUnderline"/>
          <w:highlight w:val="green"/>
        </w:rPr>
        <w:t>is immediately evacuated</w:t>
      </w:r>
      <w:r>
        <w:rPr>
          <w:rStyle w:val="StyleBoldUnderline"/>
        </w:rPr>
        <w:t>, pouring into a subcritical</w:t>
      </w:r>
      <w:r w:rsidRPr="00BD712D">
        <w:rPr>
          <w:rStyle w:val="StyleBoldUnderline"/>
        </w:rPr>
        <w:t xml:space="preserve"> geometry in a catch basin. This formidable safety tactic is only possible if the fuel is a liquid</w:t>
      </w:r>
      <w:r w:rsidRPr="00BD712D">
        <w:rPr>
          <w:sz w:val="16"/>
        </w:rPr>
        <w:t xml:space="preserve">. One of the current requirements of the Nuclear Regulatory Commission (NRC) for certification of a new nuclear plant design is that in the event of a complete electricity outage, the </w:t>
      </w:r>
      <w:proofErr w:type="gramStart"/>
      <w:r w:rsidRPr="00BD712D">
        <w:rPr>
          <w:sz w:val="16"/>
        </w:rPr>
        <w:t>reactor remain</w:t>
      </w:r>
      <w:proofErr w:type="gramEnd"/>
      <w:r w:rsidRPr="00BD712D">
        <w:rPr>
          <w:sz w:val="16"/>
        </w:rPr>
        <w:t xml:space="preserve"> at least stable for several days if it is not automatically deactivated. As it happens, the freezeplug safety feature is as old as Alvin Weinberg's 1965 Molten Salt Reactor Experiment design, yet it meets the NRCs requirement; at ORNL, the "old nukes" would routinely shut down the reactor by simply cutting the power to the freeze-plug cooling system. </w:t>
      </w:r>
      <w:r w:rsidRPr="00BD712D">
        <w:rPr>
          <w:rStyle w:val="StyleBoldUnderline"/>
        </w:rPr>
        <w:t>This setup is the ultimate in safe power outage response. Power isn't needed to shut down the reactor, for example by manipulating control elements. Instead power is needed to prevent the shutdown of the reactor.</w:t>
      </w:r>
      <w:r w:rsidRPr="00BD712D">
        <w:rPr>
          <w:sz w:val="16"/>
        </w:rPr>
        <w:t xml:space="preserve"> Cost Wise 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MH study The Future of Nuclear Power, originally published in 2003 and updated in 2009, shows the capital costs of coal plants at $2.30 per watt versus $4 for light-water nuclear. A principal reason why the capital costs of LFTR plants could depart from this ratio is that the </w:t>
      </w:r>
      <w:r w:rsidRPr="00BD712D">
        <w:rPr>
          <w:rStyle w:val="StyleBoldUnderline"/>
        </w:rPr>
        <w:t>LFTR operates at atmospheric pressure and contains no pressurized water</w:t>
      </w:r>
      <w:r w:rsidRPr="00BD712D">
        <w:rPr>
          <w:sz w:val="16"/>
        </w:rPr>
        <w:t xml:space="preserve">. With no water to flash to </w:t>
      </w:r>
      <w:r w:rsidRPr="00EA1C36">
        <w:rPr>
          <w:sz w:val="16"/>
        </w:rPr>
        <w:t xml:space="preserve">steam in the event of a pressure breach, a LFTR can use a much more close-fitting containment structure. Other </w:t>
      </w:r>
      <w:r w:rsidRPr="00EA1C36">
        <w:rPr>
          <w:rStyle w:val="StyleBoldUnderline"/>
        </w:rPr>
        <w:t>expensive</w:t>
      </w:r>
      <w:r w:rsidRPr="00EA1C36">
        <w:rPr>
          <w:sz w:val="16"/>
        </w:rPr>
        <w:t xml:space="preserve"> high-pressure </w:t>
      </w:r>
      <w:r w:rsidRPr="00EA1C36">
        <w:rPr>
          <w:rStyle w:val="StyleBoldUnderline"/>
        </w:rPr>
        <w:t>coolant-injection systems can</w:t>
      </w:r>
      <w:r w:rsidRPr="00EA1C36">
        <w:rPr>
          <w:sz w:val="16"/>
        </w:rPr>
        <w:t xml:space="preserve"> also </w:t>
      </w:r>
      <w:r w:rsidRPr="00EA1C36">
        <w:rPr>
          <w:rStyle w:val="StyleBoldUnderline"/>
        </w:rPr>
        <w:t>be deleted</w:t>
      </w:r>
      <w:r w:rsidRPr="00EA1C36">
        <w:rPr>
          <w:sz w:val="16"/>
        </w:rPr>
        <w:t xml:space="preserve">. One concept for the smaller LFTR containment structure is a hardened concrete facility below ground level, with a robust concrete cap at ground level to resist aircraft impact and any other foreseeable assaults. </w:t>
      </w:r>
      <w:r w:rsidRPr="00EA1C36">
        <w:rPr>
          <w:rStyle w:val="StyleBoldUnderline"/>
        </w:rPr>
        <w:t xml:space="preserve">Other factors contribute to a favorable cost structure, such as simpler fuel handling, smaller components, </w:t>
      </w:r>
      <w:r w:rsidRPr="00EA1C36">
        <w:rPr>
          <w:rStyle w:val="StyleBoldUnderline"/>
        </w:rPr>
        <w:lastRenderedPageBreak/>
        <w:t>markedly lower fuel costs and significantly higher energy efficiency</w:t>
      </w:r>
      <w:r w:rsidRPr="00EA1C36">
        <w:rPr>
          <w:sz w:val="16"/>
        </w:rPr>
        <w:t>. LFTRs are high-temperature reactors, operating at around 800 degrees Celsius, which is thermodynamically favorable for conversion of thermal to electrical energy - a conversion efficiency of 45 percent is likely, versus 33 percent typical of coal and older nuclear plants. The high heat also opens the door for other remunerative uses for the thermal energy, such as hydrogen production, which is greatly facilitated by high temperature, as well as driving other industrial chemical processes with excess process heat. Depending on the siting of a LFTR plant, it could even supply heat for homes and offices. Thorium must also compete economically with energy-efficiency initiatives and renewables. A mature decision process requires that we consider whether renewables and efficiency can realistically answer the rapidly growing energy</w:t>
      </w:r>
      <w:r w:rsidRPr="00BD712D">
        <w:rPr>
          <w:sz w:val="16"/>
        </w:rPr>
        <w:t xml:space="preserve"> needs of China, India and the other tiers of the developing world as cheap fossil fuels beckon - at terrible environmental cost. 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The value of providing an alternative to that scenario is hard to monetize, but the consequences of not doing so are impossible to hide from. Perhaps the most compelling idea on the drawing board for </w:t>
      </w:r>
      <w:r w:rsidRPr="00BD712D">
        <w:rPr>
          <w:rStyle w:val="StyleBoldUnderline"/>
        </w:rPr>
        <w:t>pushing thorium</w:t>
      </w:r>
      <w:r w:rsidRPr="00BD712D">
        <w:rPr>
          <w:sz w:val="16"/>
        </w:rPr>
        <w:t xml:space="preserve">-based power </w:t>
      </w:r>
      <w:r w:rsidRPr="00BD712D">
        <w:rPr>
          <w:rStyle w:val="StyleBoldUnderline"/>
        </w:rPr>
        <w:t xml:space="preserve">into the </w:t>
      </w:r>
      <w:r w:rsidRPr="00EA1C36">
        <w:rPr>
          <w:rStyle w:val="StyleBoldUnderline"/>
        </w:rPr>
        <w:t>mainstream is mass production to drive rapid deployment in the U.S. and export elsewhere</w:t>
      </w:r>
      <w:r w:rsidRPr="00EA1C36">
        <w:rPr>
          <w:sz w:val="16"/>
        </w:rPr>
        <w:t xml:space="preserve">. Business economists observe that </w:t>
      </w:r>
      <w:r w:rsidRPr="00EA1C36">
        <w:rPr>
          <w:rStyle w:val="StyleBoldUnderline"/>
        </w:rPr>
        <w:t xml:space="preserve">commercialization of any technology leads to lower costs as the number of </w:t>
      </w:r>
      <w:proofErr w:type="gramStart"/>
      <w:r w:rsidRPr="00EA1C36">
        <w:rPr>
          <w:rStyle w:val="StyleBoldUnderline"/>
        </w:rPr>
        <w:t>units</w:t>
      </w:r>
      <w:proofErr w:type="gramEnd"/>
      <w:r w:rsidRPr="00EA1C36">
        <w:rPr>
          <w:rStyle w:val="StyleBoldUnderline"/>
        </w:rPr>
        <w:t xml:space="preserve"> increases and the experience curve delivers benefits in work specialization, refined production processes, product standardization and efficient product redesign</w:t>
      </w:r>
      <w:r w:rsidRPr="00EA1C36">
        <w:rPr>
          <w:sz w:val="16"/>
        </w:rPr>
        <w:t>. Given the diminished scale of LFTRs, it seems reasonable to project that reactors of 100 megawatts can be factory produced for a cost of around $200 million. Boeing, producing one $200 million airplane per day, could be a model for LFTR production.</w:t>
      </w:r>
    </w:p>
    <w:p w:rsidR="00C90A1D" w:rsidRPr="00900D7D" w:rsidRDefault="00C90A1D" w:rsidP="00C90A1D">
      <w:pPr>
        <w:pStyle w:val="Heading4"/>
      </w:pPr>
      <w:r>
        <w:t>However, thorium tech hasn’t caught on in the US</w:t>
      </w:r>
    </w:p>
    <w:p w:rsidR="00C90A1D" w:rsidRDefault="00C90A1D" w:rsidP="00C90A1D">
      <w:r w:rsidRPr="00900D7D">
        <w:rPr>
          <w:rStyle w:val="StyleStyleBold12pt"/>
        </w:rPr>
        <w:t>Niiler ’12</w:t>
      </w:r>
      <w:r>
        <w:t xml:space="preserve"> Eric Niiler, “Nuclear power entrepreneurs push thorium as a fuel,” Washington Post, 2/20/2012, http://www.washingtonpost.com/national/health-science/nuclear-power-entrepreneurs-push-thorium-as-a-fuel/2011/12/15/gIQALTinPR_story.html</w:t>
      </w:r>
    </w:p>
    <w:p w:rsidR="00C90A1D" w:rsidRDefault="00C90A1D" w:rsidP="00C90A1D">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900D7D">
        <w:rPr>
          <w:rStyle w:val="StyleBoldUnderline"/>
        </w:rPr>
        <w:t>advocates</w:t>
      </w:r>
      <w:r w:rsidRPr="00900D7D">
        <w:rPr>
          <w:sz w:val="16"/>
        </w:rPr>
        <w:t xml:space="preserve"> say that not only does it produce less </w:t>
      </w:r>
      <w:proofErr w:type="gramStart"/>
      <w:r w:rsidRPr="00900D7D">
        <w:rPr>
          <w:sz w:val="16"/>
        </w:rPr>
        <w:t>waste,</w:t>
      </w:r>
      <w:proofErr w:type="gramEnd"/>
      <w:r w:rsidRPr="00900D7D">
        <w:rPr>
          <w:sz w:val="16"/>
        </w:rPr>
        <w:t xml:space="preserve"> it also is more difficult to turn into nuclear weapons. </w:t>
      </w:r>
      <w:r w:rsidRPr="00900D7D">
        <w:rPr>
          <w:rStyle w:val="StyleBoldUnderline"/>
          <w:highlight w:val="green"/>
        </w:rPr>
        <w:t>They’re pushing the idea of adapting plants</w:t>
      </w:r>
      <w:r w:rsidRPr="00900D7D">
        <w:rPr>
          <w:sz w:val="16"/>
        </w:rPr>
        <w:t xml:space="preserve"> to use thorium as a fuel </w:t>
      </w:r>
      <w:r w:rsidRPr="00900D7D">
        <w:rPr>
          <w:rStyle w:val="StyleBoldUnderline"/>
          <w:highlight w:val="green"/>
        </w:rPr>
        <w:t>or replacing them with a</w:t>
      </w:r>
      <w:r w:rsidRPr="00900D7D">
        <w:rPr>
          <w:rStyle w:val="StyleBoldUnderline"/>
        </w:rPr>
        <w:t xml:space="preserve"> completely </w:t>
      </w:r>
      <w:r w:rsidRPr="00900D7D">
        <w:rPr>
          <w:rStyle w:val="StyleBoldUnderline"/>
          <w:highlight w:val="green"/>
        </w:rPr>
        <w:t>new kind of reactor called</w:t>
      </w:r>
      <w:r w:rsidRPr="00900D7D">
        <w:rPr>
          <w:rStyle w:val="StyleBoldUnderline"/>
        </w:rPr>
        <w:t xml:space="preserve"> a liquid-fluoride thorium reactor, or </w:t>
      </w:r>
      <w:r w:rsidRPr="00900D7D">
        <w:rPr>
          <w:rStyle w:val="StyleBoldUnderline"/>
          <w:highlight w:val="green"/>
        </w:rPr>
        <w:t>LFTR</w:t>
      </w:r>
      <w:r w:rsidRPr="00900D7D">
        <w:rPr>
          <w:sz w:val="16"/>
        </w:rPr>
        <w:t xml:space="preserve"> (pronounced “lifter”). </w:t>
      </w:r>
      <w:r w:rsidRPr="00900D7D">
        <w:rPr>
          <w:rStyle w:val="StyleBoldUnderline"/>
        </w:rPr>
        <w:t>The LFTR would use a mixture of molten chemical salts to cool the reactor and to transfer energy from the fission reaction to a turbine.</w:t>
      </w:r>
      <w:r>
        <w:rPr>
          <w:rStyle w:val="StyleBoldUnderline"/>
        </w:rPr>
        <w:t xml:space="preserve"> </w:t>
      </w:r>
      <w:r w:rsidRPr="00900D7D">
        <w:rPr>
          <w:sz w:val="16"/>
        </w:rPr>
        <w:t xml:space="preserve">Proponents say </w:t>
      </w:r>
      <w:r w:rsidRPr="00900D7D">
        <w:rPr>
          <w:rStyle w:val="StyleBoldUnderline"/>
        </w:rPr>
        <w:t>such a system would be more efficient and safer than existing plants, which use pressurized water to cool uranium fuel rods and boiling water or steam to transfer the energy they create.</w:t>
      </w:r>
      <w:r>
        <w:rPr>
          <w:rStyle w:val="StyleBoldUnderline"/>
        </w:rPr>
        <w:t xml:space="preserve"> </w:t>
      </w:r>
      <w:r w:rsidRPr="00900D7D">
        <w:rPr>
          <w:sz w:val="16"/>
        </w:rPr>
        <w:t>“</w:t>
      </w:r>
      <w:r w:rsidRPr="00900D7D">
        <w:rPr>
          <w:rStyle w:val="StyleBoldUnderline"/>
        </w:rPr>
        <w:t>A molten-salt reactor is not a pressurized reactor,”</w:t>
      </w:r>
      <w:r w:rsidRPr="00900D7D">
        <w:rPr>
          <w:sz w:val="16"/>
        </w:rPr>
        <w:t xml:space="preserve"> said John Kutsch, director of the Thorium Energy Alliance, a trade group based in Harvard, Ill. “</w:t>
      </w:r>
      <w:r w:rsidRPr="00900D7D">
        <w:rPr>
          <w:rStyle w:val="StyleBoldUnderline"/>
        </w:rPr>
        <w:t>It doesn’t use water for cooling, so you don’t have the possibility of a hydrogen explosion, as you did in Fukushima.”</w:t>
      </w:r>
      <w:r>
        <w:rPr>
          <w:rStyle w:val="StyleBoldUnderline"/>
        </w:rPr>
        <w:t xml:space="preserve"> </w:t>
      </w:r>
      <w:r w:rsidRPr="00900D7D">
        <w:rPr>
          <w:sz w:val="16"/>
        </w:rPr>
        <w:t xml:space="preserve">Kutsch and others say that </w:t>
      </w:r>
      <w:r w:rsidRPr="00900D7D">
        <w:rPr>
          <w:rStyle w:val="StyleBoldUnderline"/>
        </w:rPr>
        <w:t>a thorium-fueled reactor burns hotter than uranium reactors, consuming more of the fuel. “Ninety-nine percent of the thorium is burned up,”</w:t>
      </w:r>
      <w:r w:rsidRPr="00900D7D">
        <w:rPr>
          <w:sz w:val="16"/>
        </w:rPr>
        <w:t xml:space="preserve"> he said. </w:t>
      </w:r>
      <w:r w:rsidRPr="00900D7D">
        <w:rPr>
          <w:rStyle w:val="StyleBoldUnderline"/>
        </w:rPr>
        <w:t xml:space="preserve">“Instead of 10,000 pounds of waste, you would have 300 pounds </w:t>
      </w:r>
      <w:r w:rsidRPr="00900D7D">
        <w:rPr>
          <w:sz w:val="16"/>
        </w:rPr>
        <w:t xml:space="preserve">of waste.” ‘Small boatloads of fanatics’ </w:t>
      </w:r>
      <w:r w:rsidRPr="00900D7D">
        <w:rPr>
          <w:rStyle w:val="StyleBoldUnderline"/>
          <w:highlight w:val="green"/>
        </w:rPr>
        <w:t>Although the</w:t>
      </w:r>
      <w:r w:rsidRPr="00900D7D">
        <w:rPr>
          <w:rStyle w:val="StyleBoldUnderline"/>
        </w:rPr>
        <w:t xml:space="preserve"> idea of thorium power </w:t>
      </w:r>
      <w:r w:rsidRPr="00900D7D">
        <w:rPr>
          <w:rStyle w:val="StyleBoldUnderline"/>
          <w:highlight w:val="green"/>
        </w:rPr>
        <w:t>has been around for decades</w:t>
      </w:r>
      <w:r w:rsidRPr="00900D7D">
        <w:rPr>
          <w:sz w:val="16"/>
        </w:rPr>
        <w:t xml:space="preserve"> — and some countries are planning to build thorium-powered plants — </w:t>
      </w:r>
      <w:r w:rsidRPr="00900D7D">
        <w:rPr>
          <w:rStyle w:val="StyleBoldUnderline"/>
          <w:highlight w:val="green"/>
        </w:rPr>
        <w:t>it has not caught on with</w:t>
      </w:r>
      <w:r w:rsidRPr="00900D7D">
        <w:rPr>
          <w:rStyle w:val="StyleBoldUnderline"/>
        </w:rPr>
        <w:t xml:space="preserve"> the </w:t>
      </w:r>
      <w:r w:rsidRPr="00900D7D">
        <w:rPr>
          <w:rStyle w:val="StyleBoldUnderline"/>
          <w:highlight w:val="green"/>
        </w:rPr>
        <w:t>companies</w:t>
      </w:r>
      <w:r w:rsidRPr="00900D7D">
        <w:rPr>
          <w:rStyle w:val="StyleBoldUnderline"/>
        </w:rPr>
        <w:t xml:space="preserve"> that design and build nuclear plants </w:t>
      </w:r>
      <w:r w:rsidRPr="00900D7D">
        <w:rPr>
          <w:rStyle w:val="StyleBoldUnderline"/>
          <w:highlight w:val="green"/>
        </w:rPr>
        <w:t>in the U</w:t>
      </w:r>
      <w:r w:rsidRPr="00900D7D">
        <w:rPr>
          <w:rStyle w:val="StyleBoldUnderline"/>
        </w:rPr>
        <w:t xml:space="preserve">nited </w:t>
      </w:r>
      <w:r w:rsidRPr="00900D7D">
        <w:rPr>
          <w:rStyle w:val="StyleBoldUnderline"/>
          <w:highlight w:val="green"/>
        </w:rPr>
        <w:t>S</w:t>
      </w:r>
      <w:r w:rsidRPr="00900D7D">
        <w:rPr>
          <w:rStyle w:val="StyleBoldUnderline"/>
        </w:rPr>
        <w:t xml:space="preserve">tates </w:t>
      </w:r>
      <w:r w:rsidRPr="00900D7D">
        <w:rPr>
          <w:rStyle w:val="StyleBoldUnderline"/>
          <w:highlight w:val="green"/>
        </w:rPr>
        <w:t>or with</w:t>
      </w:r>
      <w:r w:rsidRPr="00900D7D">
        <w:rPr>
          <w:rStyle w:val="StyleBoldUnderline"/>
        </w:rPr>
        <w:t xml:space="preserve"> the </w:t>
      </w:r>
      <w:r w:rsidRPr="00900D7D">
        <w:rPr>
          <w:rStyle w:val="StyleBoldUnderline"/>
          <w:highlight w:val="green"/>
        </w:rPr>
        <w:t>national research labs</w:t>
      </w:r>
      <w:r w:rsidRPr="00900D7D">
        <w:rPr>
          <w:rStyle w:val="StyleBoldUnderline"/>
        </w:rPr>
        <w:t xml:space="preserve"> charged with investigating future energy sources</w:t>
      </w:r>
      <w:r w:rsidRPr="00900D7D">
        <w:rPr>
          <w:sz w:val="16"/>
        </w:rPr>
        <w:t>.</w:t>
      </w:r>
    </w:p>
    <w:p w:rsidR="00C90A1D" w:rsidRPr="00634502" w:rsidRDefault="00C90A1D" w:rsidP="00C90A1D">
      <w:pPr>
        <w:pStyle w:val="Heading4"/>
      </w:pPr>
      <w:r>
        <w:t>Climate change is coming now and bears a hugely disproportionate impact on those already at the greatest socioeconomic disadvantage, causing widespread physical displacement and death</w:t>
      </w:r>
    </w:p>
    <w:p w:rsidR="00C90A1D" w:rsidRPr="00CE6C82" w:rsidRDefault="00C90A1D" w:rsidP="00C90A1D">
      <w:r w:rsidRPr="00CE6C82">
        <w:rPr>
          <w:rStyle w:val="StyleStyleBold12pt"/>
        </w:rPr>
        <w:t xml:space="preserve">Byravan and Rajan ’10 </w:t>
      </w:r>
      <w:r w:rsidRPr="00CE6C82">
        <w:t>Sujatha Byravan and Sudhir Chella Rajan, “The Ethical Implications of Sea-Level Rise Due to Climate Change,” Ethics &amp; International Affairs 24, No. 3, 9/20/2010, only accessible on some exclusive database</w:t>
      </w:r>
    </w:p>
    <w:p w:rsidR="00C90A1D" w:rsidRPr="00634502" w:rsidRDefault="00C90A1D" w:rsidP="00C90A1D">
      <w:pPr>
        <w:rPr>
          <w:sz w:val="14"/>
        </w:rPr>
      </w:pPr>
      <w:r w:rsidRPr="00CF4021">
        <w:rPr>
          <w:rStyle w:val="StyleBoldUnderline"/>
        </w:rPr>
        <w:t>As scientific evidence for the adverse effects of human-induced climate change grows stronger, it is becoming increasingly clear that these questions</w:t>
      </w:r>
      <w:r w:rsidRPr="00634502">
        <w:rPr>
          <w:sz w:val="14"/>
        </w:rPr>
        <w:t xml:space="preserve"> are of urgent practical interest and </w:t>
      </w:r>
      <w:r w:rsidRPr="00CF4021">
        <w:rPr>
          <w:rStyle w:val="StyleBoldUnderline"/>
        </w:rPr>
        <w:t>require concerted international political action.</w:t>
      </w:r>
      <w:r w:rsidRPr="00634502">
        <w:rPr>
          <w:sz w:val="14"/>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634502">
        <w:rPr>
          <w:sz w:val="14"/>
        </w:rPr>
        <w:t xml:space="preserve"> very likely </w:t>
      </w:r>
      <w:r w:rsidRPr="00CF4021">
        <w:rPr>
          <w:rStyle w:val="StyleBoldUnderline"/>
          <w:highlight w:val="green"/>
        </w:rPr>
        <w:t>result in heat waves, heavy precipitation</w:t>
      </w:r>
      <w:r w:rsidRPr="00634502">
        <w:rPr>
          <w:sz w:val="14"/>
        </w:rPr>
        <w:t xml:space="preserve"> in some areas, </w:t>
      </w:r>
      <w:r w:rsidRPr="00CF4021">
        <w:rPr>
          <w:rStyle w:val="StyleBoldUnderline"/>
          <w:highlight w:val="green"/>
        </w:rPr>
        <w:t>extreme droughts</w:t>
      </w:r>
      <w:r w:rsidRPr="00634502">
        <w:rPr>
          <w:sz w:val="14"/>
        </w:rPr>
        <w:t xml:space="preserve"> in others, </w:t>
      </w:r>
      <w:r w:rsidRPr="00CF4021">
        <w:rPr>
          <w:rStyle w:val="StyleBoldUnderline"/>
        </w:rPr>
        <w:t xml:space="preserve">increased </w:t>
      </w:r>
      <w:r w:rsidRPr="00CF4021">
        <w:rPr>
          <w:rStyle w:val="StyleBoldUnderline"/>
          <w:highlight w:val="green"/>
        </w:rPr>
        <w:t>hurricane intensity, and sea-level rise</w:t>
      </w:r>
      <w:r w:rsidRPr="00634502">
        <w:rPr>
          <w:sz w:val="14"/>
        </w:rPr>
        <w:t xml:space="preserve"> of about one meter—although recent findings </w:t>
      </w:r>
      <w:r w:rsidRPr="00634502">
        <w:rPr>
          <w:sz w:val="14"/>
        </w:rPr>
        <w:lastRenderedPageBreak/>
        <w:t xml:space="preserve">suggest this rise could quite plausibly be greater than that by century’s end.1 </w:t>
      </w:r>
      <w:r w:rsidRPr="00CF4021">
        <w:rPr>
          <w:rStyle w:val="StyleBoldUnderline"/>
          <w:highlight w:val="green"/>
        </w:rPr>
        <w:t>Forecasts of how many people will be displaced</w:t>
      </w:r>
      <w:r w:rsidRPr="00634502">
        <w:rPr>
          <w:sz w:val="14"/>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634502">
        <w:rPr>
          <w:sz w:val="14"/>
        </w:rPr>
        <w:t xml:space="preserve"> about </w:t>
      </w:r>
      <w:r w:rsidRPr="00CF4021">
        <w:rPr>
          <w:rStyle w:val="StyleBoldUnderline"/>
          <w:highlight w:val="green"/>
        </w:rPr>
        <w:t>25 million to 1 billion</w:t>
      </w:r>
      <w:r w:rsidRPr="00CF4021">
        <w:rPr>
          <w:rStyle w:val="StyleBoldUnderline"/>
        </w:rPr>
        <w:t>.</w:t>
      </w:r>
      <w:r w:rsidRPr="00634502">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634502">
        <w:rPr>
          <w:sz w:val="14"/>
        </w:rPr>
        <w:t xml:space="preserve"> human </w:t>
      </w:r>
      <w:r w:rsidRPr="00CF4021">
        <w:rPr>
          <w:rStyle w:val="StyleBoldUnderline"/>
        </w:rPr>
        <w:t>migration will</w:t>
      </w:r>
      <w:r w:rsidRPr="00634502">
        <w:rPr>
          <w:sz w:val="14"/>
        </w:rPr>
        <w:t xml:space="preserve"> likely </w:t>
      </w:r>
      <w:r w:rsidRPr="00CF4021">
        <w:rPr>
          <w:rStyle w:val="StyleBoldUnderline"/>
        </w:rPr>
        <w:t>be as permanent</w:t>
      </w:r>
      <w:r w:rsidRPr="00634502">
        <w:rPr>
          <w:sz w:val="14"/>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634502">
        <w:rPr>
          <w:sz w:val="14"/>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634502">
        <w:rPr>
          <w:sz w:val="14"/>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634502">
        <w:rPr>
          <w:sz w:val="14"/>
        </w:rPr>
        <w:t xml:space="preserve"> associated with SLR </w:t>
      </w:r>
      <w:r w:rsidRPr="00CF4021">
        <w:rPr>
          <w:rStyle w:val="StyleBoldUnderline"/>
          <w:highlight w:val="green"/>
        </w:rPr>
        <w:t>may</w:t>
      </w:r>
      <w:r w:rsidRPr="00634502">
        <w:rPr>
          <w:sz w:val="14"/>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634502">
        <w:rPr>
          <w:sz w:val="14"/>
        </w:rPr>
        <w:t xml:space="preserve">. In turn, </w:t>
      </w:r>
      <w:r w:rsidRPr="00CF4021">
        <w:rPr>
          <w:rStyle w:val="StyleBoldUnderline"/>
        </w:rPr>
        <w:t>the least resilient communities</w:t>
      </w:r>
      <w:r w:rsidRPr="00634502">
        <w:rPr>
          <w:sz w:val="14"/>
        </w:rPr>
        <w:t>— that is, those dependent on subsistence fishing—</w:t>
      </w:r>
      <w:r w:rsidRPr="00CF4021">
        <w:rPr>
          <w:rStyle w:val="StyleBoldUnderline"/>
        </w:rPr>
        <w:t xml:space="preserve">will be the first to experience ‘‘tipping points’’ </w:t>
      </w:r>
      <w:r w:rsidRPr="00634502">
        <w:rPr>
          <w:sz w:val="14"/>
        </w:rPr>
        <w:t xml:space="preserve">in their life systems, so that the only option available to them would be to abandon their homes and search for better prospects elsewhere. </w:t>
      </w:r>
      <w:r w:rsidRPr="00CF4021">
        <w:rPr>
          <w:rStyle w:val="StyleBoldUnderline"/>
        </w:rPr>
        <w:t>As</w:t>
      </w:r>
      <w:r w:rsidRPr="00634502">
        <w:rPr>
          <w:sz w:val="14"/>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634502">
        <w:rPr>
          <w:sz w:val="14"/>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634502">
        <w:rPr>
          <w:sz w:val="14"/>
        </w:rPr>
        <w:t xml:space="preserve">.3 </w:t>
      </w:r>
      <w:r w:rsidRPr="00CF4021">
        <w:rPr>
          <w:rStyle w:val="StyleBoldUnderline"/>
        </w:rPr>
        <w:t>On small islands</w:t>
      </w:r>
      <w:r w:rsidRPr="00634502">
        <w:rPr>
          <w:sz w:val="14"/>
        </w:rPr>
        <w:t xml:space="preserve"> and in countries with heavily populated delta regions, </w:t>
      </w:r>
      <w:r w:rsidRPr="00CF4021">
        <w:rPr>
          <w:rStyle w:val="StyleBoldUnderline"/>
        </w:rPr>
        <w:t>the very existence of the nation-state may become jeopardized,</w:t>
      </w:r>
      <w:r w:rsidRPr="00634502">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634502">
        <w:rPr>
          <w:sz w:val="14"/>
        </w:rPr>
        <w:t xml:space="preserve"> such cases as </w:t>
      </w:r>
      <w:r w:rsidRPr="00634502">
        <w:rPr>
          <w:rStyle w:val="StyleBoldUnderline"/>
          <w:highlight w:val="green"/>
        </w:rPr>
        <w:t xml:space="preserve">Bangladesh, Egypt, Guyana, and Vietnam, </w:t>
      </w:r>
      <w:r w:rsidRPr="00634502">
        <w:rPr>
          <w:sz w:val="14"/>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634502">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634502">
        <w:rPr>
          <w:rStyle w:val="StyleBoldUnderline"/>
        </w:rPr>
        <w:t xml:space="preserve">Even if greenhouse gases are removed from the atmosphere </w:t>
      </w:r>
      <w:r w:rsidRPr="00634502">
        <w:rPr>
          <w:sz w:val="14"/>
        </w:rPr>
        <w:t>through some future technology,</w:t>
      </w:r>
      <w:r w:rsidRPr="00634502">
        <w:rPr>
          <w:rStyle w:val="StyleBoldUnderline"/>
        </w:rPr>
        <w:t xml:space="preserve"> we are already committed to a certain degree of warming and sea-level rise because of the thermal inertia of the oceans</w:t>
      </w:r>
      <w:r w:rsidRPr="00634502">
        <w:rPr>
          <w:sz w:val="14"/>
        </w:rPr>
        <w:t xml:space="preserve">. In addition, </w:t>
      </w:r>
      <w:r w:rsidRPr="00634502">
        <w:rPr>
          <w:rStyle w:val="StyleBoldUnderline"/>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634502">
        <w:rPr>
          <w:sz w:val="14"/>
        </w:rPr>
        <w:t xml:space="preserve">. Apart from exceptional cases where adequate engineering solutions can be developed to prevent inundation, coastal erosion, saltwater intrusion, and other challenges associated with rising seas, </w:t>
      </w:r>
      <w:r w:rsidRPr="00634502">
        <w:rPr>
          <w:rStyle w:val="StyleBoldUnderline"/>
        </w:rPr>
        <w:t>people living in these vulnerable regions will be forced to flee</w:t>
      </w:r>
      <w:r w:rsidRPr="00634502">
        <w:rPr>
          <w:sz w:val="14"/>
        </w:rPr>
        <w:t xml:space="preserve">, generally </w:t>
      </w:r>
      <w:r w:rsidRPr="00634502">
        <w:rPr>
          <w:rStyle w:val="StyleBoldUnderline"/>
        </w:rPr>
        <w:t>with no possibility of return</w:t>
      </w:r>
      <w:r w:rsidRPr="00634502">
        <w:rPr>
          <w:sz w:val="14"/>
        </w:rPr>
        <w:t xml:space="preserve"> to their original homes. Indeed, migration and permanent resettlement will be the only possible ‘‘adaptation’’ strategy available to millions. </w:t>
      </w:r>
      <w:r w:rsidRPr="00634502">
        <w:rPr>
          <w:rStyle w:val="StyleBoldUnderline"/>
        </w:rPr>
        <w:t>Existing international law provides no solution for these individuals,</w:t>
      </w:r>
      <w:r w:rsidRPr="00634502">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CF4021">
        <w:rPr>
          <w:rStyle w:val="StyleBoldUnderline"/>
          <w:highlight w:val="green"/>
        </w:rPr>
        <w:t>to ignore potential victims</w:t>
      </w:r>
      <w:r w:rsidRPr="00CF4021">
        <w:rPr>
          <w:rStyle w:val="StyleBoldUnderline"/>
        </w:rPr>
        <w:t xml:space="preserve"> until after they become ‘‘environmental refugees’’—</w:t>
      </w:r>
      <w:r w:rsidRPr="00CF4021">
        <w:rPr>
          <w:rStyle w:val="StyleBoldUnderline"/>
          <w:highlight w:val="green"/>
        </w:rPr>
        <w:t>is morally indefensible</w:t>
      </w:r>
      <w:r w:rsidRPr="00634502">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w:t>
      </w:r>
      <w:r w:rsidRPr="00634502">
        <w:rPr>
          <w:sz w:val="14"/>
        </w:rPr>
        <w:lastRenderedPageBreak/>
        <w:t xml:space="preserve">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CE6C82">
        <w:rPr>
          <w:rStyle w:val="StyleBoldUnderline"/>
        </w:rPr>
        <w:t xml:space="preserve">humanity carries a special obligation to </w:t>
      </w:r>
      <w:r w:rsidRPr="00634502">
        <w:rPr>
          <w:sz w:val="14"/>
        </w:rPr>
        <w:t xml:space="preserve">present and future generations of </w:t>
      </w:r>
      <w:r w:rsidRPr="00CE6C82">
        <w:rPr>
          <w:rStyle w:val="StyleBoldUnderline"/>
        </w:rPr>
        <w:t xml:space="preserve">people whose homes, </w:t>
      </w:r>
      <w:r w:rsidRPr="00634502">
        <w:rPr>
          <w:sz w:val="14"/>
        </w:rPr>
        <w:t xml:space="preserve">means of </w:t>
      </w:r>
      <w:r w:rsidRPr="00CE6C82">
        <w:rPr>
          <w:rStyle w:val="StyleBoldUnderline"/>
        </w:rPr>
        <w:t>livelihood, and membership in states will be lost</w:t>
      </w:r>
      <w:r w:rsidRPr="00634502">
        <w:rPr>
          <w:sz w:val="14"/>
        </w:rPr>
        <w:t xml:space="preserve"> specifically </w:t>
      </w:r>
      <w:r w:rsidRPr="00CE6C82">
        <w:rPr>
          <w:rStyle w:val="StyleBoldUnderline"/>
        </w:rPr>
        <w:t>as a result of</w:t>
      </w:r>
      <w:r w:rsidRPr="00634502">
        <w:rPr>
          <w:sz w:val="14"/>
        </w:rPr>
        <w:t xml:space="preserve"> sea-level rise caused by </w:t>
      </w:r>
      <w:r w:rsidRPr="00CE6C82">
        <w:rPr>
          <w:rStyle w:val="StyleBoldUnderline"/>
        </w:rPr>
        <w:t>climate change</w:t>
      </w:r>
      <w:r w:rsidRPr="00634502">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CE6C82">
        <w:rPr>
          <w:rStyle w:val="StyleBoldUnderline"/>
        </w:rPr>
        <w:t>in spite of</w:t>
      </w:r>
      <w:r w:rsidRPr="00634502">
        <w:rPr>
          <w:sz w:val="14"/>
        </w:rPr>
        <w:t xml:space="preserve"> the difficulties such as </w:t>
      </w:r>
      <w:r w:rsidRPr="00CE6C82">
        <w:rPr>
          <w:rStyle w:val="StyleBoldUnderline"/>
        </w:rPr>
        <w:t>opportunity costs,</w:t>
      </w:r>
      <w:r w:rsidRPr="00634502">
        <w:rPr>
          <w:sz w:val="14"/>
        </w:rPr>
        <w:t xml:space="preserve"> restricted human ability and foresight, modern collective agents (present </w:t>
      </w:r>
      <w:r w:rsidRPr="00CE6C82">
        <w:rPr>
          <w:rStyle w:val="StyleBoldUnderline"/>
        </w:rPr>
        <w:t>governments</w:t>
      </w:r>
      <w:r w:rsidRPr="00634502">
        <w:rPr>
          <w:sz w:val="14"/>
        </w:rPr>
        <w:t xml:space="preserve"> and leading industrial companies) </w:t>
      </w:r>
      <w:r w:rsidRPr="00CE6C82">
        <w:rPr>
          <w:rStyle w:val="StyleBoldUnderline"/>
        </w:rPr>
        <w:t>have to take their responsibility</w:t>
      </w:r>
      <w:r w:rsidRPr="00634502">
        <w:rPr>
          <w:sz w:val="14"/>
        </w:rPr>
        <w:t xml:space="preserve"> for future generations </w:t>
      </w:r>
      <w:r w:rsidRPr="00CE6C82">
        <w:rPr>
          <w:rStyle w:val="StyleBoldUnderline"/>
        </w:rPr>
        <w:t>seriously</w:t>
      </w:r>
      <w:r w:rsidRPr="00634502">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C90A1D" w:rsidRDefault="00C90A1D" w:rsidP="00C90A1D">
      <w:pPr>
        <w:pStyle w:val="Heading4"/>
      </w:pPr>
      <w:r>
        <w:t>Global warming risks massive species die-off and habitat destruction</w:t>
      </w:r>
    </w:p>
    <w:p w:rsidR="00C90A1D" w:rsidRPr="00417C3D" w:rsidRDefault="00C90A1D" w:rsidP="00C90A1D">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C90A1D" w:rsidRPr="00634502" w:rsidRDefault="00C90A1D" w:rsidP="00C90A1D">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The late climate scientist and biologist Stephen Schneider once described this confluence of events — species struggling to adapt to rapid warming in a world heavily modified by human action — as a “no-brainer for an extinction spasm.” My colleagues Barry Brook and Anthony Barnosky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w:t>
      </w:r>
      <w:proofErr w:type="gramStart"/>
      <w:r w:rsidRPr="00634502">
        <w:rPr>
          <w:sz w:val="16"/>
        </w:rPr>
        <w:t>technicolor</w:t>
      </w:r>
      <w:proofErr w:type="gramEnd"/>
      <w:r w:rsidRPr="00634502">
        <w:rPr>
          <w:sz w:val="16"/>
        </w:rPr>
        <w:t xml:space="preserve">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w:t>
      </w:r>
      <w:proofErr w:type="gramStart"/>
      <w:r w:rsidRPr="00417C3D">
        <w:rPr>
          <w:sz w:val="16"/>
        </w:rPr>
        <w:t>figure</w:t>
      </w:r>
      <w:proofErr w:type="gramEnd"/>
      <w:r w:rsidRPr="00417C3D">
        <w:rPr>
          <w:sz w:val="16"/>
        </w:rPr>
        <w:t xml:space="preserv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have experienced the most extensive impacts of climate change. From coral bleaching to melting sea ice, marine systems are changing on global and regional scales. Coral bleaching occurs when water temperatures exceed regional norms, causing corals to expel symbiotic micro-organisms from their </w:t>
      </w:r>
      <w:r w:rsidRPr="00634502">
        <w:rPr>
          <w:rStyle w:val="StyleBoldUnderline"/>
        </w:rPr>
        <w:lastRenderedPageBreak/>
        <w:t xml:space="preserve">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scores of amphibians in South America have disappeared as a warmer, drier climate has led to outbreaks of disease such as the chytrid fungus</w:t>
      </w:r>
      <w:r w:rsidRPr="00634502">
        <w:rPr>
          <w:sz w:val="16"/>
        </w:rPr>
        <w:t>. At the same time, large areas of tropical forest are being cleared for timber, ranching, and farming such crops as soybeans and oil palm.</w:t>
      </w:r>
    </w:p>
    <w:p w:rsidR="00C90A1D" w:rsidRPr="00942BF7" w:rsidRDefault="00C90A1D" w:rsidP="00C90A1D">
      <w:pPr>
        <w:pStyle w:val="Heading4"/>
      </w:pPr>
      <w:r>
        <w:t>We affirm: The United States federal government should substantially increase market-fixed production cost incentives for Liquid Fuel Thorium Small Modular Reactors.</w:t>
      </w:r>
    </w:p>
    <w:p w:rsidR="00C90A1D" w:rsidRPr="00942BF7" w:rsidRDefault="00C90A1D" w:rsidP="00C90A1D">
      <w:pPr>
        <w:pStyle w:val="Heading4"/>
      </w:pPr>
      <w:r>
        <w:t>Flexible incentives would prompt a thorium renaissance</w:t>
      </w:r>
    </w:p>
    <w:p w:rsidR="00C90A1D" w:rsidRPr="004475D3" w:rsidRDefault="00C90A1D" w:rsidP="00C90A1D">
      <w:r>
        <w:rPr>
          <w:rStyle w:val="StyleStyleBold12pt"/>
        </w:rPr>
        <w:t>Rosner and Goldberg ‘</w:t>
      </w:r>
      <w:r w:rsidRPr="0027784B">
        <w:rPr>
          <w:rStyle w:val="StyleStyleBold12pt"/>
        </w:rPr>
        <w:t>11</w:t>
      </w:r>
      <w:r w:rsidRPr="00B822F4">
        <w:t xml:space="preserve"> </w:t>
      </w:r>
      <w:r>
        <w:t>(Robert (William E. Wrather Distinguished Service Professor in the Departments of Astronomy and Astrophysics and Physics) and Stephen (Special Assistant to the Director at the Argonne National Laboratory</w:t>
      </w:r>
      <w:proofErr w:type="gramStart"/>
      <w:r>
        <w:t>) ,</w:t>
      </w:r>
      <w:proofErr w:type="gramEnd"/>
      <w:r>
        <w:t xml:space="preserve"> </w:t>
      </w:r>
      <w:r w:rsidRPr="0027784B">
        <w:rPr>
          <w:i/>
        </w:rPr>
        <w:t>Energy Policy Institute at Chicago</w:t>
      </w:r>
      <w:r>
        <w:t xml:space="preserve">, “Small Modular Reactors – Key to Future Nuclear Power Generation in the U.S.”, Technical Paper, Revision 1, November 2011) </w:t>
      </w:r>
    </w:p>
    <w:p w:rsidR="00C90A1D" w:rsidRDefault="00C90A1D" w:rsidP="00C90A1D">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w:t>
      </w:r>
      <w:r w:rsidRPr="00524CB5">
        <w:rPr>
          <w:sz w:val="16"/>
        </w:rPr>
        <w:lastRenderedPageBreak/>
        <w:t xml:space="preserve">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w:t>
      </w:r>
      <w:proofErr w:type="gramStart"/>
      <w:r w:rsidRPr="00524CB5">
        <w:rPr>
          <w:sz w:val="16"/>
        </w:rPr>
        <w:t>At</w:t>
      </w:r>
      <w:proofErr w:type="gramEnd"/>
      <w:r w:rsidRPr="00524CB5">
        <w:rPr>
          <w:sz w:val="16"/>
        </w:rPr>
        <w:t xml:space="preserve"> a market price of $60/MWh (6¢/kWh), the LEAD and the subsequent five FOAK plants would require a production incentive, with an average incentive level of about $15/MWh (1.5¢/kWh). Total annual cost (after all plants are in full operation) would be about $450 million per year. 􏰂 At a 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C90A1D" w:rsidRDefault="00C90A1D" w:rsidP="00C90A1D">
      <w:pPr>
        <w:pStyle w:val="Heading4"/>
      </w:pPr>
      <w:r>
        <w:t>This would trigger key reductions in carbon emissions—that’s essential to slow and reverse anthropogenic climate change</w:t>
      </w:r>
    </w:p>
    <w:p w:rsidR="00C90A1D" w:rsidRPr="001C27E7" w:rsidRDefault="00C90A1D" w:rsidP="00C90A1D">
      <w:r w:rsidRPr="001C27E7">
        <w:rPr>
          <w:rStyle w:val="StyleStyleBold12pt"/>
        </w:rPr>
        <w:t>Hargraves and Moir ’1</w:t>
      </w:r>
      <w:r>
        <w:rPr>
          <w:rStyle w:val="StyleStyleBold12pt"/>
        </w:rPr>
        <w:t>1</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Fuel Nuclear Reactors,” Physics &amp; Society, January 2011, http://www.aps.org/units/fps/newsletters/201101/hargraves.cfm</w:t>
      </w:r>
    </w:p>
    <w:p w:rsidR="00C90A1D" w:rsidRPr="00131950" w:rsidRDefault="00C90A1D" w:rsidP="00C90A1D">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w:t>
      </w:r>
      <w:proofErr w:type="gramStart"/>
      <w:r w:rsidRPr="00131950">
        <w:rPr>
          <w:sz w:val="16"/>
        </w:rPr>
        <w:t>a LFTR</w:t>
      </w:r>
      <w:proofErr w:type="gramEnd"/>
      <w:r w:rsidRPr="00131950">
        <w:rPr>
          <w:sz w:val="16"/>
        </w:rPr>
        <w:t xml:space="preserve">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proofErr w:type="gramStart"/>
      <w:r w:rsidRPr="00131950">
        <w:rPr>
          <w:rStyle w:val="StyleBoldUnderline"/>
        </w:rPr>
        <w:t>Safety</w:t>
      </w:r>
      <w:r w:rsidRPr="00131950">
        <w:rPr>
          <w:sz w:val="16"/>
        </w:rPr>
        <w:t>.</w:t>
      </w:r>
      <w:proofErr w:type="gramEnd"/>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proofErr w:type="gramStart"/>
      <w:r w:rsidRPr="00131950">
        <w:rPr>
          <w:rStyle w:val="StyleBoldUnderline"/>
        </w:rPr>
        <w:t>Heat</w:t>
      </w:r>
      <w:r w:rsidRPr="00131950">
        <w:rPr>
          <w:sz w:val="16"/>
        </w:rPr>
        <w:t>.</w:t>
      </w:r>
      <w:proofErr w:type="gramEnd"/>
      <w:r w:rsidRPr="00131950">
        <w:rPr>
          <w:sz w:val="16"/>
        </w:rPr>
        <w:t xml:space="preserve"> The high heat capacity of molten salt exceeds that of the water in PWRs or liquid sodium in fast reactors, allowing compact geometries and heat transfer loops utilizing high-nickel metals. </w:t>
      </w:r>
      <w:proofErr w:type="gramStart"/>
      <w:r w:rsidRPr="00131950">
        <w:rPr>
          <w:sz w:val="16"/>
        </w:rPr>
        <w:t xml:space="preserve">Energy conversion </w:t>
      </w:r>
      <w:r w:rsidRPr="00131950">
        <w:rPr>
          <w:rStyle w:val="StyleBoldUnderline"/>
        </w:rPr>
        <w:t>efficiency</w:t>
      </w:r>
      <w:r w:rsidRPr="00131950">
        <w:rPr>
          <w:sz w:val="16"/>
        </w:rPr>
        <w:t>.</w:t>
      </w:r>
      <w:proofErr w:type="gramEnd"/>
      <w:r w:rsidRPr="00131950">
        <w:rPr>
          <w:sz w:val="16"/>
        </w:rPr>
        <w:t xml:space="preserve"> High temperatures enable 45% efficient thermal/electrical power conversion using a closed-cycle turbine, compared to 33% typical of existing power plants using traditional Rankine steam cycles. Cooling requirements are nearly halved, reducing costs and making air-cooled LFTRs practical where water is scarce. </w:t>
      </w:r>
      <w:proofErr w:type="gramStart"/>
      <w:r w:rsidRPr="00131950">
        <w:rPr>
          <w:rStyle w:val="StyleBoldUnderline"/>
        </w:rPr>
        <w:t>Mass production</w:t>
      </w:r>
      <w:r w:rsidRPr="00131950">
        <w:rPr>
          <w:sz w:val="16"/>
        </w:rPr>
        <w:t>.</w:t>
      </w:r>
      <w:proofErr w:type="gramEnd"/>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proofErr w:type="gramStart"/>
      <w:r w:rsidRPr="00131950">
        <w:rPr>
          <w:rStyle w:val="StyleBoldUnderline"/>
        </w:rPr>
        <w:t>Ongoing research</w:t>
      </w:r>
      <w:r w:rsidRPr="00131950">
        <w:rPr>
          <w:sz w:val="16"/>
        </w:rPr>
        <w:t>.</w:t>
      </w:r>
      <w:proofErr w:type="gramEnd"/>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 xml:space="preserve">are </w:t>
      </w:r>
      <w:r w:rsidRPr="008202C9">
        <w:rPr>
          <w:rStyle w:val="StyleBoldUnderline"/>
          <w:highlight w:val="green"/>
        </w:rPr>
        <w:lastRenderedPageBreak/>
        <w:t>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131950">
        <w:rPr>
          <w:sz w:val="16"/>
        </w:rPr>
        <w:t>.</w:t>
      </w:r>
    </w:p>
    <w:p w:rsidR="00C90A1D" w:rsidRPr="00087013" w:rsidRDefault="00C90A1D" w:rsidP="00C90A1D">
      <w:pPr>
        <w:pStyle w:val="Heading4"/>
      </w:pPr>
      <w:r>
        <w:t>Thorium spills over—formal mechanisms encourage global tech dispersal</w:t>
      </w:r>
    </w:p>
    <w:p w:rsidR="00C90A1D" w:rsidRPr="00416982" w:rsidRDefault="00C90A1D" w:rsidP="00C90A1D">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C90A1D" w:rsidRDefault="00C90A1D" w:rsidP="00C90A1D">
      <w:pPr>
        <w:tabs>
          <w:tab w:val="right" w:pos="9360"/>
        </w:tabs>
        <w:rPr>
          <w:sz w:val="16"/>
        </w:rPr>
      </w:pPr>
      <w:r w:rsidRPr="00197D7A">
        <w:rPr>
          <w:sz w:val="16"/>
        </w:rPr>
        <w:t xml:space="preserve">As it stands, the </w:t>
      </w:r>
      <w:r w:rsidRPr="00545037">
        <w:rPr>
          <w:rStyle w:val="StyleBoldUnderline"/>
          <w:highlight w:val="yellow"/>
        </w:rPr>
        <w:t xml:space="preserve">joint plutonium </w:t>
      </w:r>
      <w:r w:rsidRPr="002655D7">
        <w:rPr>
          <w:rStyle w:val="StyleBoldUnderline"/>
          <w:highlight w:val="yellow"/>
        </w:rPr>
        <w:t>disposition plans</w:t>
      </w:r>
      <w:r w:rsidRPr="00197D7A">
        <w:rPr>
          <w:sz w:val="16"/>
        </w:rPr>
        <w:t xml:space="preserve"> of the United State and Russia </w:t>
      </w:r>
      <w:r w:rsidRPr="002655D7">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545037">
        <w:rPr>
          <w:rStyle w:val="StyleBoldUnderline"/>
        </w:rPr>
        <w:t>MOX</w:t>
      </w:r>
      <w:r w:rsidRPr="00545037">
        <w:rPr>
          <w:sz w:val="16"/>
        </w:rPr>
        <w:t xml:space="preserve">, the technology chosen to undertake disposition, </w:t>
      </w:r>
      <w:r w:rsidRPr="00545037">
        <w:rPr>
          <w:rStyle w:val="StyleBoldUnderline"/>
        </w:rPr>
        <w:t>has taken more time and money than expected</w:t>
      </w:r>
      <w:r w:rsidRPr="00545037">
        <w:rPr>
          <w:sz w:val="16"/>
        </w:rPr>
        <w:t>. In addition</w:t>
      </w:r>
      <w:r w:rsidRPr="00197D7A">
        <w:rPr>
          <w:sz w:val="16"/>
        </w:rPr>
        <w:t xml:space="preserve"> to this, </w:t>
      </w:r>
      <w:r w:rsidRPr="002655D7">
        <w:rPr>
          <w:rStyle w:val="StyleBoldUnderline"/>
          <w:highlight w:val="yellow"/>
        </w:rPr>
        <w:t>Russia refuses to bear any of the cost</w:t>
      </w:r>
      <w:r w:rsidRPr="00D24BAD">
        <w:rPr>
          <w:rStyle w:val="StyleBoldUnderline"/>
        </w:rPr>
        <w:t xml:space="preserve"> of</w:t>
      </w:r>
      <w:r>
        <w:rPr>
          <w:rStyle w:val="StyleBoldUnderline"/>
        </w:rPr>
        <w:t xml:space="preserve"> </w:t>
      </w:r>
      <w:r w:rsidRPr="00D24BAD">
        <w:rPr>
          <w:rStyle w:val="StyleBoldUnderline"/>
        </w:rPr>
        <w:t>plutonium disposition</w:t>
      </w:r>
      <w:r w:rsidRPr="00197D7A">
        <w:rPr>
          <w:sz w:val="16"/>
        </w:rPr>
        <w:t xml:space="preserve"> through the use of MOX. </w:t>
      </w:r>
      <w:r w:rsidRPr="002655D7">
        <w:rPr>
          <w:rStyle w:val="StyleBoldUnderline"/>
          <w:highlight w:val="yellow"/>
        </w:rPr>
        <w:t xml:space="preserve">This has </w:t>
      </w:r>
      <w:r w:rsidRPr="00545037">
        <w:rPr>
          <w:rStyle w:val="StyleBoldUnderline"/>
          <w:highlight w:val="yellow"/>
        </w:rPr>
        <w:t xml:space="preserve">opened the </w:t>
      </w:r>
      <w:r w:rsidRPr="002655D7">
        <w:rPr>
          <w:rStyle w:val="StyleBoldUnderline"/>
          <w:highlight w:val="yellow"/>
        </w:rPr>
        <w:t xml:space="preserve">door to </w:t>
      </w:r>
      <w:r w:rsidRPr="002655D7">
        <w:rPr>
          <w:rStyle w:val="StyleBoldUnderline"/>
        </w:rPr>
        <w:t>other</w:t>
      </w:r>
      <w:r w:rsidRPr="00D24BAD">
        <w:rPr>
          <w:rStyle w:val="StyleBoldUnderline"/>
        </w:rPr>
        <w:t xml:space="preserve"> options</w:t>
      </w:r>
      <w:r>
        <w:rPr>
          <w:rStyle w:val="StyleBoldUnderline"/>
        </w:rPr>
        <w:t xml:space="preserve"> </w:t>
      </w:r>
      <w:r w:rsidRPr="00D24BAD">
        <w:rPr>
          <w:rStyle w:val="StyleBoldUnderline"/>
        </w:rPr>
        <w:t xml:space="preserve">including </w:t>
      </w:r>
      <w:r w:rsidRPr="002655D7">
        <w:rPr>
          <w:rStyle w:val="StyleBoldUnderline"/>
          <w:highlight w:val="yellow"/>
        </w:rPr>
        <w:t>thorium</w:t>
      </w:r>
      <w:r w:rsidRPr="00D24BAD">
        <w:rPr>
          <w:rStyle w:val="StyleBoldUnderline"/>
        </w:rPr>
        <w:t xml:space="preserve"> based fuels.</w:t>
      </w:r>
      <w:r>
        <w:rPr>
          <w:rStyle w:val="StyleBoldUnderline"/>
        </w:rPr>
        <w:t xml:space="preserve"> </w:t>
      </w:r>
      <w:r w:rsidRPr="00D24BAD">
        <w:rPr>
          <w:rStyle w:val="StyleBoldUnderline"/>
        </w:rPr>
        <w:t>A program in Russia examining thorium-based fuels has made a</w:t>
      </w:r>
      <w:r>
        <w:rPr>
          <w:rStyle w:val="StyleBoldUnderline"/>
        </w:rPr>
        <w:t xml:space="preserve"> </w:t>
      </w:r>
      <w:r w:rsidRPr="00D24BAD">
        <w:rPr>
          <w:rStyle w:val="StyleBoldUnderline"/>
        </w:rPr>
        <w:t xml:space="preserve">lot of progress </w:t>
      </w:r>
      <w:r w:rsidRPr="00213413">
        <w:rPr>
          <w:rStyle w:val="StyleBoldUnderline"/>
        </w:rPr>
        <w:t>and</w:t>
      </w:r>
      <w:r w:rsidRPr="00D24BAD">
        <w:rPr>
          <w:rStyle w:val="StyleBoldUnderline"/>
        </w:rPr>
        <w:t xml:space="preserve"> promises to be an excellent way to dispose of plutonium</w:t>
      </w:r>
      <w:r w:rsidRPr="00197D7A">
        <w:rPr>
          <w:sz w:val="16"/>
        </w:rPr>
        <w:t xml:space="preserve">. The </w:t>
      </w:r>
      <w:r w:rsidRPr="00D24BAD">
        <w:rPr>
          <w:rStyle w:val="StyleBoldUnderline"/>
        </w:rPr>
        <w:t>United States</w:t>
      </w:r>
      <w:r w:rsidRPr="00197D7A">
        <w:rPr>
          <w:sz w:val="16"/>
        </w:rPr>
        <w:t xml:space="preserve"> </w:t>
      </w:r>
      <w:r w:rsidRPr="00D24BAD">
        <w:rPr>
          <w:rStyle w:val="StyleBoldUnderline"/>
        </w:rPr>
        <w:t>cannot</w:t>
      </w:r>
      <w:r w:rsidRPr="00197D7A">
        <w:rPr>
          <w:sz w:val="16"/>
        </w:rPr>
        <w:t xml:space="preserve"> directly </w:t>
      </w:r>
      <w:r w:rsidRPr="00D24BAD">
        <w:rPr>
          <w:rStyle w:val="StyleBoldUnderline"/>
        </w:rPr>
        <w:t>benefit from</w:t>
      </w:r>
      <w:r w:rsidRPr="00197D7A">
        <w:rPr>
          <w:sz w:val="16"/>
        </w:rPr>
        <w:t xml:space="preserve"> this </w:t>
      </w:r>
      <w:r w:rsidRPr="00D24BAD">
        <w:rPr>
          <w:rStyle w:val="StyleBoldUnderline"/>
        </w:rPr>
        <w:t>research and should start a program equal in size to the Russian</w:t>
      </w:r>
      <w:r>
        <w:rPr>
          <w:rStyle w:val="StyleBoldUnderline"/>
        </w:rPr>
        <w:t xml:space="preserve"> </w:t>
      </w:r>
      <w:r w:rsidRPr="00D24BAD">
        <w:rPr>
          <w:rStyle w:val="StyleBoldUnderline"/>
        </w:rPr>
        <w:t>program so that if thorium-based fuels turn out to be a better option for disposition there will be</w:t>
      </w:r>
      <w:r>
        <w:rPr>
          <w:rStyle w:val="StyleBoldUnderline"/>
        </w:rPr>
        <w:t xml:space="preserve"> </w:t>
      </w:r>
      <w:r w:rsidRPr="00D24BAD">
        <w:rPr>
          <w:rStyle w:val="StyleBoldUnderline"/>
        </w:rPr>
        <w:t>less delay in implementation.</w:t>
      </w:r>
      <w:r>
        <w:rPr>
          <w:rStyle w:val="StyleBoldUnderline"/>
        </w:rPr>
        <w:t xml:space="preserve"> </w:t>
      </w:r>
      <w:r w:rsidRPr="00CE679E">
        <w:rPr>
          <w:rStyle w:val="StyleBoldUnderline"/>
          <w:highlight w:val="yellow"/>
        </w:rPr>
        <w:t>The U</w:t>
      </w:r>
      <w:r w:rsidRPr="00545037">
        <w:rPr>
          <w:rStyle w:val="StyleBoldUnderline"/>
        </w:rPr>
        <w:t xml:space="preserve">nited </w:t>
      </w:r>
      <w:r w:rsidRPr="00CE679E">
        <w:rPr>
          <w:rStyle w:val="StyleBoldUnderline"/>
          <w:highlight w:val="yellow"/>
        </w:rPr>
        <w:t>S</w:t>
      </w:r>
      <w:r w:rsidRPr="00545037">
        <w:rPr>
          <w:rStyle w:val="StyleBoldUnderline"/>
        </w:rPr>
        <w:t xml:space="preserve">tates </w:t>
      </w:r>
      <w:r w:rsidRPr="00CE679E">
        <w:rPr>
          <w:rStyle w:val="StyleBoldUnderline"/>
          <w:highlight w:val="yellow"/>
        </w:rPr>
        <w:t xml:space="preserve">outlines a desire in the </w:t>
      </w:r>
      <w:r w:rsidRPr="00545037">
        <w:rPr>
          <w:rStyle w:val="StyleBoldUnderline"/>
        </w:rPr>
        <w:t>Global Nuclear Energy Partnership</w:t>
      </w:r>
      <w:r w:rsidRPr="00197D7A">
        <w:rPr>
          <w:sz w:val="16"/>
        </w:rPr>
        <w:t xml:space="preserve"> (</w:t>
      </w:r>
      <w:r w:rsidRPr="00545037">
        <w:rPr>
          <w:rStyle w:val="StyleBoldUnderline"/>
          <w:highlight w:val="yellow"/>
        </w:rPr>
        <w:t xml:space="preserve">GNEP) to establish </w:t>
      </w:r>
      <w:r w:rsidRPr="00CE679E">
        <w:rPr>
          <w:rStyle w:val="StyleBoldUnderline"/>
          <w:highlight w:val="yellow"/>
        </w:rPr>
        <w:t xml:space="preserve">reactors in developing nations to provide </w:t>
      </w:r>
      <w:r w:rsidRPr="00545037">
        <w:rPr>
          <w:rStyle w:val="StyleBoldUnderline"/>
        </w:rPr>
        <w:t xml:space="preserve">potable </w:t>
      </w:r>
      <w:r w:rsidRPr="00CE679E">
        <w:rPr>
          <w:rStyle w:val="StyleBoldUnderline"/>
          <w:highlight w:val="yellow"/>
        </w:rPr>
        <w:t xml:space="preserve">water, heat </w:t>
      </w:r>
      <w:r w:rsidRPr="00545037">
        <w:rPr>
          <w:rStyle w:val="StyleBoldUnderline"/>
        </w:rPr>
        <w:t xml:space="preserve">for industrial processes, </w:t>
      </w:r>
      <w:r w:rsidRPr="00CE679E">
        <w:rPr>
          <w:rStyle w:val="StyleBoldUnderline"/>
          <w:highlight w:val="yellow"/>
        </w:rPr>
        <w:t xml:space="preserve">and electricity </w:t>
      </w:r>
      <w:r w:rsidRPr="00545037">
        <w:rPr>
          <w:rStyle w:val="StyleBoldUnderline"/>
        </w:rPr>
        <w:t xml:space="preserve">to growing populations. </w:t>
      </w:r>
      <w:r w:rsidRPr="00545037">
        <w:rPr>
          <w:rStyle w:val="StyleBoldUnderline"/>
          <w:highlight w:val="yellow"/>
        </w:rPr>
        <w:t xml:space="preserve">There </w:t>
      </w:r>
      <w:r w:rsidRPr="00CE679E">
        <w:rPr>
          <w:rStyle w:val="StyleBoldUnderline"/>
          <w:highlight w:val="yellow"/>
        </w:rPr>
        <w:t>are</w:t>
      </w:r>
      <w:r w:rsidRPr="00D24BAD">
        <w:rPr>
          <w:rStyle w:val="StyleBoldUnderline"/>
        </w:rPr>
        <w:t xml:space="preserve"> currently </w:t>
      </w:r>
      <w:r w:rsidRPr="00CE679E">
        <w:rPr>
          <w:rStyle w:val="StyleBoldUnderline"/>
          <w:highlight w:val="yellow"/>
        </w:rPr>
        <w:t xml:space="preserve">no designs that have all of the characteristics desired </w:t>
      </w:r>
      <w:r w:rsidRPr="00545037">
        <w:rPr>
          <w:rStyle w:val="StyleBoldUnderline"/>
        </w:rPr>
        <w:t xml:space="preserve">for reactors to be deployed in developing countries. </w:t>
      </w:r>
      <w:r w:rsidRPr="00545037">
        <w:rPr>
          <w:rStyle w:val="StyleBoldUnderline"/>
          <w:highlight w:val="yellow"/>
        </w:rPr>
        <w:t>Thorium-</w:t>
      </w:r>
      <w:r w:rsidRPr="00D24BAD">
        <w:rPr>
          <w:rStyle w:val="StyleBoldUnderline"/>
        </w:rPr>
        <w:t>based</w:t>
      </w:r>
      <w:r w:rsidRPr="00197D7A">
        <w:rPr>
          <w:sz w:val="16"/>
        </w:rPr>
        <w:t xml:space="preserve">, proliferation-resistant fuels </w:t>
      </w:r>
      <w:r w:rsidRPr="00CE679E">
        <w:rPr>
          <w:rStyle w:val="StyleBoldUnderline"/>
          <w:highlight w:val="yellow"/>
        </w:rPr>
        <w:t>can provide an evolutionary step</w:t>
      </w:r>
      <w:r w:rsidRPr="00D24BAD">
        <w:rPr>
          <w:rStyle w:val="StyleBoldUnderline"/>
        </w:rPr>
        <w:t xml:space="preserve"> until better technologies are</w:t>
      </w:r>
      <w:r>
        <w:rPr>
          <w:rStyle w:val="StyleBoldUnderline"/>
        </w:rPr>
        <w:t xml:space="preserve"> </w:t>
      </w:r>
      <w:r w:rsidRPr="00D24BAD">
        <w:rPr>
          <w:rStyle w:val="StyleBoldUnderline"/>
        </w:rPr>
        <w:t>develope</w:t>
      </w:r>
      <w:r w:rsidRPr="00197D7A">
        <w:rPr>
          <w:sz w:val="16"/>
        </w:rPr>
        <w:t xml:space="preserve">d.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197D7A">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197D7A">
        <w:rPr>
          <w:rStyle w:val="StyleBoldUnderline"/>
        </w:rPr>
        <w:t>The</w:t>
      </w:r>
      <w:r>
        <w:rPr>
          <w:rStyle w:val="StyleBoldUnderline"/>
        </w:rPr>
        <w:t xml:space="preserve"> </w:t>
      </w:r>
      <w:r w:rsidRPr="00197D7A">
        <w:rPr>
          <w:rStyle w:val="StyleBoldUnderline"/>
        </w:rPr>
        <w:t>United States is the only country with operating experience with</w:t>
      </w:r>
      <w:r>
        <w:rPr>
          <w:rStyle w:val="StyleBoldUnderline"/>
        </w:rPr>
        <w:t xml:space="preserve"> </w:t>
      </w:r>
      <w:r w:rsidRPr="00197D7A">
        <w:rPr>
          <w:rStyle w:val="StyleBoldUnderline"/>
        </w:rPr>
        <w:t>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545037">
        <w:rPr>
          <w:rStyle w:val="StyleBoldUnderline"/>
        </w:rPr>
        <w:t>Thorium could be used to reach several goals in the United States. The technology is not ready for implementation. The United States should fund research into thorium to reach these goals. In doing</w:t>
      </w:r>
      <w:r w:rsidRPr="00197D7A">
        <w:rPr>
          <w:rStyle w:val="StyleBoldUnderline"/>
        </w:rPr>
        <w:t xml:space="preserve"> so, </w:t>
      </w:r>
      <w:r w:rsidRPr="00CE679E">
        <w:rPr>
          <w:rStyle w:val="StyleBoldUnderline"/>
          <w:highlight w:val="yellow"/>
        </w:rPr>
        <w:t>the United States could become a leader in thorium-based technology.</w:t>
      </w:r>
      <w:r w:rsidRPr="00197D7A">
        <w:rPr>
          <w:sz w:val="16"/>
        </w:rPr>
        <w:t xml:space="preserve"> </w:t>
      </w:r>
    </w:p>
    <w:p w:rsidR="00C90A1D" w:rsidRPr="00904785" w:rsidRDefault="00C90A1D" w:rsidP="00C90A1D">
      <w:pPr>
        <w:pStyle w:val="Heading4"/>
      </w:pPr>
      <w:r>
        <w:t>Formal mechanisms buoy global exports</w:t>
      </w:r>
    </w:p>
    <w:p w:rsidR="00C90A1D" w:rsidRPr="002E1635" w:rsidRDefault="00C90A1D" w:rsidP="00C90A1D">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C90A1D" w:rsidRDefault="00C90A1D" w:rsidP="00C90A1D">
      <w:pPr>
        <w:rPr>
          <w:sz w:val="16"/>
        </w:rPr>
      </w:pPr>
      <w:r w:rsidRPr="00B87B2C">
        <w:rPr>
          <w:sz w:val="16"/>
        </w:rPr>
        <w:t xml:space="preserve">Previous </w:t>
      </w:r>
      <w:r w:rsidRPr="003D4009">
        <w:rPr>
          <w:rStyle w:val="StyleBoldUnderline"/>
          <w:highlight w:val="yellow"/>
        </w:rPr>
        <w:t>studies</w:t>
      </w:r>
      <w:r w:rsidRPr="00B87B2C">
        <w:rPr>
          <w:sz w:val="16"/>
        </w:rPr>
        <w:t xml:space="preserve"> have </w:t>
      </w:r>
      <w:r w:rsidRPr="003D4009">
        <w:rPr>
          <w:rStyle w:val="StyleBoldUnderline"/>
          <w:highlight w:val="yellow"/>
        </w:rPr>
        <w:t>documented</w:t>
      </w:r>
      <w:r w:rsidRPr="0073641A">
        <w:rPr>
          <w:rStyle w:val="StyleBoldUnderline"/>
        </w:rPr>
        <w:t xml:space="preserve"> the</w:t>
      </w:r>
      <w:r w:rsidRPr="00B87B2C">
        <w:rPr>
          <w:sz w:val="16"/>
        </w:rPr>
        <w:t xml:space="preserve"> potential for a </w:t>
      </w:r>
      <w:r w:rsidRPr="00594402">
        <w:rPr>
          <w:rStyle w:val="StyleBoldUnderline"/>
          <w:highlight w:val="yellow"/>
        </w:rPr>
        <w:t xml:space="preserve">significant export market for U.S. </w:t>
      </w:r>
      <w:r w:rsidRPr="00545037">
        <w:rPr>
          <w:rStyle w:val="StyleBoldUnderline"/>
          <w:highlight w:val="yellow"/>
        </w:rPr>
        <w:t xml:space="preserve">SMRs, </w:t>
      </w:r>
      <w:r w:rsidRPr="00545037">
        <w:rPr>
          <w:rStyle w:val="StyleBoldUnderline"/>
        </w:rPr>
        <w:t xml:space="preserve">mainly </w:t>
      </w:r>
      <w:r w:rsidRPr="00594402">
        <w:rPr>
          <w:rStyle w:val="StyleBoldUnderline"/>
          <w:highlight w:val="yellow"/>
        </w:rPr>
        <w:t>in lesser developed countries</w:t>
      </w:r>
      <w:r w:rsidRPr="0073641A">
        <w:rPr>
          <w:rStyle w:val="StyleBoldUnderline"/>
        </w:rPr>
        <w:t xml:space="preserve"> that do not have the </w:t>
      </w:r>
      <w:r w:rsidRPr="000575ED">
        <w:rPr>
          <w:rStyle w:val="StyleBoldUnderline"/>
        </w:rPr>
        <w:t>demand or infrastructure</w:t>
      </w:r>
      <w:r w:rsidRPr="00B87B2C">
        <w:rPr>
          <w:sz w:val="16"/>
        </w:rPr>
        <w:t xml:space="preserve"> to accommodate GW-scale LWRs. Clearly, the </w:t>
      </w:r>
      <w:r w:rsidRPr="000575ED">
        <w:rPr>
          <w:rStyle w:val="StyleBoldUnderline"/>
          <w:highlight w:val="yellow"/>
        </w:rPr>
        <w:t>economics</w:t>
      </w:r>
      <w:r w:rsidRPr="0073641A">
        <w:rPr>
          <w:rStyle w:val="StyleBoldUnderline"/>
        </w:rPr>
        <w:t xml:space="preserve"> of SMR deployment </w:t>
      </w:r>
      <w:r w:rsidRPr="000575ED">
        <w:rPr>
          <w:rStyle w:val="StyleBoldUnderline"/>
          <w:highlight w:val="yellow"/>
        </w:rPr>
        <w:t>depends</w:t>
      </w:r>
      <w:r w:rsidRPr="00B87B2C">
        <w:rPr>
          <w:sz w:val="16"/>
        </w:rPr>
        <w:t xml:space="preserve"> not only on the cost of SMR modules, but also </w:t>
      </w:r>
      <w:r w:rsidRPr="000575ED">
        <w:rPr>
          <w:rStyle w:val="StyleBoldUnderline"/>
          <w:highlight w:val="yellow"/>
        </w:rPr>
        <w:t>on</w:t>
      </w:r>
      <w:r w:rsidRPr="0073641A">
        <w:rPr>
          <w:rStyle w:val="StyleBoldUnderline"/>
        </w:rPr>
        <w:t xml:space="preserve"> the substantial </w:t>
      </w:r>
      <w:r w:rsidRPr="000575ED">
        <w:rPr>
          <w:rStyle w:val="StyleBoldUnderline"/>
          <w:highlight w:val="yellow"/>
        </w:rPr>
        <w:t>upgrades in</w:t>
      </w:r>
      <w:r w:rsidRPr="0073641A">
        <w:rPr>
          <w:rStyle w:val="StyleBoldUnderline"/>
        </w:rPr>
        <w:t xml:space="preserve"> all facets of </w:t>
      </w:r>
      <w:r w:rsidRPr="000575ED">
        <w:rPr>
          <w:rStyle w:val="StyleBoldUnderline"/>
          <w:highlight w:val="yellow"/>
        </w:rPr>
        <w:t>infrastructure</w:t>
      </w:r>
      <w:r>
        <w:rPr>
          <w:rStyle w:val="StyleBoldUnderline"/>
        </w:rPr>
        <w:t xml:space="preserve"> </w:t>
      </w:r>
      <w:r w:rsidRPr="0073641A">
        <w:rPr>
          <w:rStyle w:val="StyleBoldUnderline"/>
        </w:rPr>
        <w:t>requirements</w:t>
      </w:r>
      <w:r w:rsidRPr="00B87B2C">
        <w:rPr>
          <w:sz w:val="16"/>
        </w:rPr>
        <w:t xml:space="preserve">, particularly in the safety and security areas, </w:t>
      </w:r>
      <w:r w:rsidRPr="000575ED">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3253D1">
        <w:rPr>
          <w:rStyle w:val="StyleBoldUnderline"/>
          <w:highlight w:val="yellow"/>
        </w:rPr>
        <w:t>such applications may be an attractive market opportunity for</w:t>
      </w:r>
      <w:r w:rsidRPr="0073641A">
        <w:rPr>
          <w:rStyle w:val="StyleBoldUnderline"/>
        </w:rPr>
        <w:t xml:space="preserve"> FOAK </w:t>
      </w:r>
      <w:r w:rsidRPr="003253D1">
        <w:rPr>
          <w:rStyle w:val="StyleBoldUnderline"/>
          <w:highlight w:val="yellow"/>
        </w:rPr>
        <w:t>SMR plants</w:t>
      </w:r>
      <w:r w:rsidRPr="0073641A">
        <w:rPr>
          <w:rStyle w:val="StyleBoldUnderline"/>
        </w:rPr>
        <w:t>, even if</w:t>
      </w:r>
      <w:r>
        <w:rPr>
          <w:rStyle w:val="StyleBoldUnderline"/>
        </w:rPr>
        <w:t xml:space="preserve"> </w:t>
      </w:r>
      <w:r w:rsidRPr="0073641A">
        <w:rPr>
          <w:rStyle w:val="StyleBoldUnderline"/>
        </w:rPr>
        <w:t>the cost of such plants may not have yet achieved all of the learning benefits.</w:t>
      </w:r>
      <w:r w:rsidRPr="00B87B2C">
        <w:rPr>
          <w:sz w:val="16"/>
        </w:rPr>
        <w:t xml:space="preserve"> </w:t>
      </w:r>
      <w:r w:rsidRPr="00B87B2C">
        <w:rPr>
          <w:rStyle w:val="StyleBoldUnderline"/>
        </w:rPr>
        <w:lastRenderedPageBreak/>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B87B2C">
        <w:rPr>
          <w:rStyle w:val="StyleBoldUnderline"/>
        </w:rPr>
        <w:t>Department identified</w:t>
      </w:r>
      <w:r w:rsidRPr="00B87B2C">
        <w:rPr>
          <w:sz w:val="16"/>
        </w:rPr>
        <w:t xml:space="preserve"> 27 countries as “</w:t>
      </w:r>
      <w:r w:rsidRPr="00B87B2C">
        <w:rPr>
          <w:rStyle w:val="StyleBoldUnderline"/>
        </w:rPr>
        <w:t>markets of interest” for new nuclear expansion</w:t>
      </w:r>
      <w:r w:rsidRPr="00B87B2C">
        <w:rPr>
          <w:sz w:val="16"/>
        </w:rPr>
        <w:t>. A recent Commerce Department report identified that “</w:t>
      </w:r>
      <w:r w:rsidRPr="003253D1">
        <w:rPr>
          <w:rStyle w:val="StyleBoldUnderline"/>
          <w:highlight w:val="yellow"/>
        </w:rPr>
        <w:t xml:space="preserve">SMRs can be a solution for certain markets that have smaller </w:t>
      </w:r>
      <w:r w:rsidRPr="00545037">
        <w:rPr>
          <w:rStyle w:val="StyleBoldUnderline"/>
        </w:rPr>
        <w:t xml:space="preserve">and </w:t>
      </w:r>
      <w:r w:rsidRPr="003253D1">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3253D1">
        <w:rPr>
          <w:rStyle w:val="StyleBoldUnderline"/>
          <w:highlight w:val="yellow"/>
        </w:rPr>
        <w:t>Exports of SMR tech</w:t>
      </w:r>
      <w:r w:rsidRPr="00545037">
        <w:rPr>
          <w:rStyle w:val="StyleBoldUnderline"/>
        </w:rPr>
        <w:t xml:space="preserve">nology also </w:t>
      </w:r>
      <w:r w:rsidRPr="003253D1">
        <w:rPr>
          <w:rStyle w:val="StyleBoldUnderline"/>
          <w:highlight w:val="yellow"/>
        </w:rPr>
        <w:t xml:space="preserve">could play an important role in furthering non-proliferation </w:t>
      </w:r>
      <w:r w:rsidRPr="00545037">
        <w:rPr>
          <w:rStyle w:val="StyleBoldUnderline"/>
        </w:rPr>
        <w:t xml:space="preserve">policy </w:t>
      </w:r>
      <w:r w:rsidRPr="003253D1">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545037">
        <w:rPr>
          <w:rStyle w:val="StyleBoldUnderline"/>
        </w:rPr>
        <w:t>This situation would enable SMRs to be in a more favorable competitive position.</w:t>
      </w:r>
      <w:r w:rsidRPr="00F941FA">
        <w:rPr>
          <w:rStyle w:val="StyleBoldUnderline"/>
        </w:rPr>
        <w:t xml:space="preserve"> </w:t>
      </w:r>
      <w:r w:rsidRPr="003253D1">
        <w:rPr>
          <w:rStyle w:val="StyleBoldUnderline"/>
          <w:highlight w:val="yellow"/>
        </w:rPr>
        <w:t>SMR exports would qualify</w:t>
      </w:r>
      <w:r w:rsidRPr="00B87B2C">
        <w:rPr>
          <w:sz w:val="16"/>
        </w:rPr>
        <w:t xml:space="preserve">, if needed, </w:t>
      </w:r>
      <w:r w:rsidRPr="003253D1">
        <w:rPr>
          <w:rStyle w:val="StyleBoldUnderline"/>
          <w:highlight w:val="yellow"/>
        </w:rPr>
        <w:t>for export credit assistance</w:t>
      </w:r>
      <w:r w:rsidRPr="00F941FA">
        <w:rPr>
          <w:rStyle w:val="StyleBoldUnderline"/>
        </w:rPr>
        <w:t xml:space="preserve"> under current U.S. government programs, but this assistance would not require the</w:t>
      </w:r>
      <w:r>
        <w:rPr>
          <w:rStyle w:val="StyleBoldUnderline"/>
        </w:rPr>
        <w:t xml:space="preserve"> </w:t>
      </w:r>
      <w:r w:rsidRPr="00F941FA">
        <w:rPr>
          <w:rStyle w:val="StyleBoldUnderline"/>
        </w:rPr>
        <w:t>need for new federal funding.</w:t>
      </w:r>
      <w:r>
        <w:rPr>
          <w:rStyle w:val="StyleBoldUnderline"/>
        </w:rPr>
        <w:t xml:space="preserve"> </w:t>
      </w:r>
    </w:p>
    <w:p w:rsidR="00C90A1D" w:rsidRDefault="00C90A1D" w:rsidP="00C90A1D">
      <w:pPr>
        <w:pStyle w:val="Heading4"/>
      </w:pPr>
      <w:r>
        <w:lastRenderedPageBreak/>
        <w:t>Contention 2 is fragility.</w:t>
      </w:r>
    </w:p>
    <w:p w:rsidR="00C90A1D" w:rsidRDefault="00C90A1D" w:rsidP="00C90A1D">
      <w:pPr>
        <w:pStyle w:val="Heading4"/>
      </w:pPr>
      <w:r>
        <w:t xml:space="preserve">Our world is composed of an unimaginable complexity of interacting force-fields, each following their own rules and working to their own tempo, continually being driven by their interactions and contradictions with other fields.  The human is but one small piece in a play of forces involving solar energy, tectonic plate shifts, ocean currents, asteroid showers, earthquakes, volcanos, species evolutions and extinctions, rainstorms, tornadoes, and hurricanes. </w:t>
      </w:r>
    </w:p>
    <w:p w:rsidR="00C90A1D" w:rsidRPr="00303928" w:rsidRDefault="00C90A1D" w:rsidP="00C90A1D">
      <w:pPr>
        <w:pStyle w:val="Heading4"/>
      </w:pPr>
      <w:r>
        <w:t>However, human influence is accelerating in dangerous ways, such as increasing emissions of green-house gases into the air, trapping heat within the atmosphere, severely disturbing the prior functioning of ecological processes.  We should take two things from this.  First, humanity is not alone on the earth.  We are surrounded not only by other critters, but also inorganic pulses of energy and matter with unmistakable impact on our lives.  In fact, humanity itself is not closed; it too is open, changing, continuously including and excluding.  Second, we still carry a disproportionate influence on things—this complex world of becoming is radically fragile, open to change, for better or for worse.  And thus our social realities are also malleable, contestable, and fragile.</w:t>
      </w:r>
    </w:p>
    <w:p w:rsidR="00C90A1D" w:rsidRDefault="00C90A1D" w:rsidP="00C90A1D">
      <w:pPr>
        <w:pStyle w:val="Heading4"/>
      </w:pPr>
      <w:r>
        <w:t>Amidst all these diffuse networks, vectors, and multiplicities, it’s hard to believe that some still hold onto ‘total’ and ‘whole’ accounts of being and identity, but if the last 10 years of military interventions social oppressions tell us anything, it’s that these totalizing world-views live on, and produce vengefulness and ressentiment when they encounter difference, leading to massive, unflinching exercises of violence. “</w:t>
      </w:r>
      <w:r w:rsidRPr="00430E07">
        <w:rPr>
          <w:i/>
        </w:rPr>
        <w:t>They</w:t>
      </w:r>
      <w:r>
        <w:rPr>
          <w:i/>
        </w:rPr>
        <w:t>”</w:t>
      </w:r>
      <w:r>
        <w:t xml:space="preserve"> killed 3,000 people who happened to reside within the same geographic boundaries as us, so </w:t>
      </w:r>
      <w:r w:rsidRPr="00430E07">
        <w:rPr>
          <w:i/>
        </w:rPr>
        <w:t>“we”</w:t>
      </w:r>
      <w:r>
        <w:t xml:space="preserve"> re-raised by invading two of their countries, resulting in the deaths of hundreds of thousands (at least).  All this destruction because an impossible number of contingent factors aligned to pit two stratified social fields against each other, both trapped in absolutist ideology and unwilling to see change.</w:t>
      </w:r>
    </w:p>
    <w:p w:rsidR="00C90A1D" w:rsidRDefault="00C90A1D" w:rsidP="00C90A1D">
      <w:pPr>
        <w:pStyle w:val="Heading4"/>
      </w:pPr>
      <w:r>
        <w:t>These are the stakes of leftist politics today.  We can either resign ourselves to stratified fundamentalism or take a risk on a new strategy to contest environmental destruction, combining critical thought, social interaction, and institutional engagement. Affirm the plan as an experiment in political becoming.</w:t>
      </w:r>
    </w:p>
    <w:p w:rsidR="00C90A1D" w:rsidRDefault="00C90A1D" w:rsidP="00C90A1D">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C90A1D" w:rsidRPr="0021522B" w:rsidRDefault="00C90A1D" w:rsidP="00C90A1D">
      <w:pPr>
        <w:rPr>
          <w:bCs/>
          <w:u w:val="single"/>
        </w:rPr>
      </w:pPr>
      <w:r w:rsidRPr="00101B09">
        <w:rPr>
          <w:rStyle w:val="StyleBoldUnderline"/>
        </w:rPr>
        <w:t>A force-field</w:t>
      </w:r>
      <w:r w:rsidRPr="0021522B">
        <w:rPr>
          <w:sz w:val="16"/>
        </w:rPr>
        <w:t xml:space="preserve">, roughly speaking, </w:t>
      </w:r>
      <w:r w:rsidRPr="00101B09">
        <w:rPr>
          <w:rStyle w:val="StyleBoldUnderline"/>
        </w:rPr>
        <w:t>is any energized pattern in slow or rapid</w:t>
      </w:r>
      <w:r>
        <w:rPr>
          <w:rStyle w:val="StyleBoldUnderline"/>
        </w:rPr>
        <w:t xml:space="preserve"> </w:t>
      </w:r>
      <w:r w:rsidRPr="00101B09">
        <w:rPr>
          <w:rStyle w:val="StyleBoldUnderline"/>
        </w:rPr>
        <w:t>motion periodically displaying a capacity to morph, such as a climate system,</w:t>
      </w:r>
      <w:r>
        <w:rPr>
          <w:rStyle w:val="StyleBoldUnderline"/>
        </w:rPr>
        <w:t xml:space="preserve"> </w:t>
      </w:r>
      <w:r w:rsidRPr="00101B09">
        <w:rPr>
          <w:rStyle w:val="StyleBoldUnderline"/>
        </w:rPr>
        <w:t>biological evolution, a political economy, or human thinking.</w:t>
      </w:r>
      <w:r w:rsidRPr="0021522B">
        <w:rPr>
          <w:sz w:val="16"/>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21522B">
        <w:rPr>
          <w:sz w:val="16"/>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w:t>
      </w:r>
      <w:r w:rsidRPr="0021522B">
        <w:rPr>
          <w:sz w:val="16"/>
        </w:rPr>
        <w:lastRenderedPageBreak/>
        <w:t xml:space="preserve">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21522B">
        <w:rPr>
          <w:sz w:val="16"/>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E73688">
        <w:rPr>
          <w:sz w:val="16"/>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E73688">
        <w:rPr>
          <w:sz w:val="16"/>
        </w:rPr>
        <w:t xml:space="preserve">. Such an appreciation </w:t>
      </w:r>
      <w:r w:rsidRPr="00E73688">
        <w:rPr>
          <w:rStyle w:val="StyleBoldUnderline"/>
        </w:rPr>
        <w:t>encourages us to embrace the world as we act and intervene resolutely in it, even though it is replete with neither divine providence nor ready susceptibility to human mastery</w:t>
      </w:r>
      <w:r w:rsidRPr="00E73688">
        <w:rPr>
          <w:sz w:val="16"/>
        </w:rPr>
        <w:t xml:space="preserve">. Indeed, </w:t>
      </w:r>
      <w:r w:rsidRPr="00E73688">
        <w:rPr>
          <w:rStyle w:val="StyleBoldUnderline"/>
        </w:rPr>
        <w:t>I don’t read the absence of providence or mastery as a ‘‘lack,’’</w:t>
      </w:r>
      <w:r w:rsidRPr="00E73688">
        <w:rPr>
          <w:sz w:val="16"/>
        </w:rPr>
        <w:t xml:space="preserve"> finding the use of that</w:t>
      </w:r>
      <w:r w:rsidRPr="0021522B">
        <w:rPr>
          <w:sz w:val="16"/>
        </w:rPr>
        <w:t xml:space="preserve"> term by some to express a hangover of previous views inadequately overcome in the view officially adopted. I also know that </w:t>
      </w:r>
      <w:r w:rsidRPr="00255111">
        <w:rPr>
          <w:rStyle w:val="StyleBoldUnderline"/>
          <w:highlight w:val="green"/>
        </w:rPr>
        <w:t>shared experiences of grief</w:t>
      </w:r>
      <w:r w:rsidRPr="00101B09">
        <w:rPr>
          <w:rStyle w:val="StyleBoldUnderline"/>
        </w:rPr>
        <w:t xml:space="preserve"> or loss </w:t>
      </w:r>
      <w:r w:rsidRPr="00255111">
        <w:rPr>
          <w:rStyle w:val="StyleBoldUnderline"/>
          <w:highlight w:val="green"/>
        </w:rPr>
        <w:t>can help to consolidate connections with others</w:t>
      </w:r>
      <w:r w:rsidRPr="0021522B">
        <w:rPr>
          <w:sz w:val="16"/>
        </w:rPr>
        <w:t xml:space="preserve">, and that </w:t>
      </w:r>
      <w:r w:rsidRPr="00101B09">
        <w:rPr>
          <w:rStyle w:val="StyleBoldUnderline"/>
        </w:rPr>
        <w:t xml:space="preserve">collective </w:t>
      </w:r>
      <w:r w:rsidRPr="00255111">
        <w:rPr>
          <w:rStyle w:val="StyleBoldUnderline"/>
          <w:highlight w:val="green"/>
        </w:rPr>
        <w:t>anger</w:t>
      </w:r>
      <w:r w:rsidRPr="00101B09">
        <w:rPr>
          <w:rStyle w:val="StyleBoldUnderline"/>
        </w:rPr>
        <w:t>, resentment,</w:t>
      </w:r>
      <w:r>
        <w:rPr>
          <w:rStyle w:val="StyleBoldUnderline"/>
        </w:rPr>
        <w:t xml:space="preserve"> </w:t>
      </w:r>
      <w:r w:rsidRPr="00255111">
        <w:rPr>
          <w:rStyle w:val="StyleBoldUnderline"/>
          <w:highlight w:val="green"/>
        </w:rPr>
        <w:t xml:space="preserve">and indignation are often indispensable spurs to </w:t>
      </w:r>
      <w:r w:rsidRPr="00255111">
        <w:rPr>
          <w:rStyle w:val="StyleBoldUnderline"/>
        </w:rPr>
        <w:t xml:space="preserve">critical </w:t>
      </w:r>
      <w:r w:rsidRPr="00255111">
        <w:rPr>
          <w:rStyle w:val="StyleBoldUnderline"/>
          <w:highlight w:val="green"/>
        </w:rPr>
        <w:t>action</w:t>
      </w:r>
      <w:r w:rsidRPr="0021522B">
        <w:rPr>
          <w:sz w:val="16"/>
        </w:rPr>
        <w:t xml:space="preserve">. So </w:t>
      </w:r>
      <w:r w:rsidRPr="00101B09">
        <w:rPr>
          <w:rStyle w:val="StyleBoldUnderline"/>
        </w:rPr>
        <w:t>there is no sense here that ‘‘thinking it is so makes it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21522B">
        <w:rPr>
          <w:sz w:val="16"/>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21522B">
        <w:rPr>
          <w:sz w:val="16"/>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21522B">
        <w:rPr>
          <w:sz w:val="16"/>
        </w:rPr>
        <w:t xml:space="preserve"> human </w:t>
      </w:r>
      <w:r w:rsidRPr="00255111">
        <w:rPr>
          <w:rStyle w:val="StyleBoldUnderline"/>
          <w:highlight w:val="green"/>
        </w:rPr>
        <w:t>existence</w:t>
      </w:r>
      <w:r w:rsidRPr="0021522B">
        <w:rPr>
          <w:sz w:val="16"/>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21522B">
        <w:rPr>
          <w:sz w:val="16"/>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or nontheological perspective</w:t>
      </w:r>
      <w:r w:rsidRPr="0021522B">
        <w:rPr>
          <w:sz w:val="16"/>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fissure running through every final perspective is part of the human predicament</w:t>
      </w:r>
      <w:r w:rsidRPr="00810E18">
        <w:rPr>
          <w:rStyle w:val="StyleBoldUnderline"/>
        </w:rPr>
        <w:t xml:space="preserve"> as I construe it.</w:t>
      </w:r>
      <w:r>
        <w:rPr>
          <w:rStyle w:val="StyleBoldUnderline"/>
        </w:rPr>
        <w:t xml:space="preserve"> </w:t>
      </w:r>
      <w:r w:rsidRPr="0021522B">
        <w:rPr>
          <w:sz w:val="16"/>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21522B">
        <w:rPr>
          <w:sz w:val="16"/>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21522B">
        <w:rPr>
          <w:sz w:val="16"/>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21522B">
        <w:rPr>
          <w:sz w:val="16"/>
        </w:rPr>
        <w:t>the method of</w:t>
      </w:r>
      <w:r w:rsidRPr="00810E18">
        <w:rPr>
          <w:rStyle w:val="StyleBoldUnderline"/>
        </w:rPr>
        <w:t xml:space="preserve"> ‘‘individualism’’ nor</w:t>
      </w:r>
      <w:r w:rsidRPr="0021522B">
        <w:rPr>
          <w:sz w:val="16"/>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in a world of becoming in a universe set on multiple zones of temporality, with each temporal force-field periodically encountering others as outside forces, and the whole universe open to an uncertain degree</w:t>
      </w:r>
      <w:r w:rsidRPr="00810E18">
        <w:rPr>
          <w:rStyle w:val="StyleBoldUnderline"/>
        </w:rPr>
        <w:t>.</w:t>
      </w:r>
      <w:r w:rsidRPr="0021522B">
        <w:rPr>
          <w:sz w:val="16"/>
        </w:rPr>
        <w:t xml:space="preserve"> From this perspective, </w:t>
      </w:r>
      <w:r w:rsidRPr="00810E18">
        <w:rPr>
          <w:rStyle w:val="StyleBoldUnderline"/>
        </w:rPr>
        <w:t>tragic possibility</w:t>
      </w:r>
      <w:r w:rsidRPr="0021522B">
        <w:rPr>
          <w:sz w:val="16"/>
        </w:rPr>
        <w:t>—not inevitability but possibility—</w:t>
      </w:r>
      <w:r w:rsidRPr="00810E18">
        <w:rPr>
          <w:rStyle w:val="StyleBoldUnderline"/>
        </w:rPr>
        <w:t>is real: tragic possibility as seen from the vantage point</w:t>
      </w:r>
      <w:r>
        <w:rPr>
          <w:rStyle w:val="StyleBoldUnderline"/>
        </w:rPr>
        <w:t xml:space="preserve"> </w:t>
      </w:r>
      <w:r w:rsidRPr="00810E18">
        <w:rPr>
          <w:rStyle w:val="StyleBoldUnderline"/>
        </w:rPr>
        <w:t>of your time or country or species; tragic possibility sometimes actualized</w:t>
      </w:r>
      <w:r>
        <w:rPr>
          <w:rStyle w:val="StyleBoldUnderline"/>
        </w:rPr>
        <w:t xml:space="preserve"> </w:t>
      </w:r>
      <w:r w:rsidRPr="00810E18">
        <w:rPr>
          <w:rStyle w:val="StyleBoldUnderline"/>
        </w:rPr>
        <w:t>through the combination of hubris and an unlikely conjunction of events.</w:t>
      </w:r>
      <w:r>
        <w:rPr>
          <w:rStyle w:val="StyleBoldUnderline"/>
        </w:rPr>
        <w:t xml:space="preserve"> </w:t>
      </w:r>
      <w:proofErr w:type="gramStart"/>
      <w:r w:rsidRPr="00810E18">
        <w:rPr>
          <w:rStyle w:val="StyleBoldUnderline"/>
        </w:rPr>
        <w:t>Or by some other combination.</w:t>
      </w:r>
      <w:proofErr w:type="gramEnd"/>
      <w:r w:rsidRPr="00810E18">
        <w:rPr>
          <w:rStyle w:val="StyleBoldUnderline"/>
        </w:rPr>
        <w:t xml:space="preserve"> I even suspect that differential degrees of</w:t>
      </w:r>
      <w:r>
        <w:rPr>
          <w:rStyle w:val="StyleBoldUnderline"/>
        </w:rPr>
        <w:t xml:space="preserve"> </w:t>
      </w:r>
      <w:r w:rsidRPr="00810E18">
        <w:rPr>
          <w:rStyle w:val="StyleBoldUnderline"/>
        </w:rPr>
        <w:t>agency in other force-fields, with which we enter into encounters of many</w:t>
      </w:r>
      <w:r>
        <w:rPr>
          <w:rStyle w:val="StyleBoldUnderline"/>
        </w:rPr>
        <w:t xml:space="preserve"> </w:t>
      </w:r>
      <w:r w:rsidRPr="00810E18">
        <w:rPr>
          <w:rStyle w:val="StyleBoldUnderline"/>
        </w:rPr>
        <w:t xml:space="preserve">types, </w:t>
      </w:r>
      <w:proofErr w:type="gramStart"/>
      <w:r w:rsidRPr="00810E18">
        <w:rPr>
          <w:rStyle w:val="StyleBoldUnderline"/>
        </w:rPr>
        <w:t>increases</w:t>
      </w:r>
      <w:proofErr w:type="gramEnd"/>
      <w:r w:rsidRPr="00810E18">
        <w:rPr>
          <w:rStyle w:val="StyleBoldUnderline"/>
        </w:rPr>
        <w:t xml:space="preserve"> the risk of that possibility. The universe is not only open;</w:t>
      </w:r>
      <w:r>
        <w:rPr>
          <w:rStyle w:val="StyleBoldUnderline"/>
        </w:rPr>
        <w:t xml:space="preserve"> </w:t>
      </w:r>
      <w:r w:rsidRPr="00255111">
        <w:rPr>
          <w:rStyle w:val="StyleBoldUnderline"/>
          <w:highlight w:val="green"/>
        </w:rPr>
        <w:t>there is an ‘‘outside’’ to every temporal force-field</w:t>
      </w:r>
      <w:r w:rsidRPr="00810E18">
        <w:rPr>
          <w:rStyle w:val="StyleBoldUnderline"/>
        </w:rPr>
        <w:t>. We are not only limited as</w:t>
      </w:r>
      <w:r>
        <w:rPr>
          <w:rStyle w:val="StyleBoldUnderline"/>
        </w:rPr>
        <w:t xml:space="preserve"> </w:t>
      </w:r>
      <w:r w:rsidRPr="00810E18">
        <w:rPr>
          <w:rStyle w:val="StyleBoldUnderline"/>
        </w:rPr>
        <w:t>agents, but part of our limitation comes from the different degrees of agency</w:t>
      </w:r>
      <w:r>
        <w:rPr>
          <w:rStyle w:val="StyleBoldUnderline"/>
        </w:rPr>
        <w:t xml:space="preserve"> </w:t>
      </w:r>
      <w:r w:rsidRPr="00810E18">
        <w:rPr>
          <w:rStyle w:val="StyleBoldUnderline"/>
        </w:rPr>
        <w:t xml:space="preserve">in other force-fields with which we interact. </w:t>
      </w:r>
      <w:r w:rsidRPr="00255111">
        <w:rPr>
          <w:rStyle w:val="StyleBoldUnderline"/>
          <w:highlight w:val="green"/>
        </w:rPr>
        <w:t>The operation of multiple tiers of becoming in a world without a higher purpose amplifies the need to act with dispatch,</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w:t>
      </w:r>
      <w:proofErr w:type="gramStart"/>
      <w:r w:rsidRPr="00810E18">
        <w:rPr>
          <w:rStyle w:val="StyleBoldUnderline"/>
        </w:rPr>
        <w:t>The fact that we are not consummate agents in such a world, combined</w:t>
      </w:r>
      <w:r>
        <w:rPr>
          <w:rStyle w:val="StyleBoldUnderline"/>
        </w:rPr>
        <w:t xml:space="preserve"> </w:t>
      </w:r>
      <w:r w:rsidRPr="00810E18">
        <w:rPr>
          <w:rStyle w:val="StyleBoldUnderline"/>
        </w:rPr>
        <w:t xml:space="preserve">with the human tendency to hubris, means that </w:t>
      </w:r>
      <w:r w:rsidRPr="00255111">
        <w:rPr>
          <w:rStyle w:val="StyleBoldUnderline"/>
          <w:highlight w:val="green"/>
        </w:rPr>
        <w:t xml:space="preserve">we must work to </w:t>
      </w:r>
      <w:r w:rsidRPr="00255111">
        <w:rPr>
          <w:rStyle w:val="Emphasis"/>
          <w:highlight w:val="green"/>
        </w:rPr>
        <w:t>cultivate wisdom</w:t>
      </w:r>
      <w:r w:rsidRPr="00810E18">
        <w:rPr>
          <w:rStyle w:val="StyleBoldUnderline"/>
        </w:rPr>
        <w:t xml:space="preserve"> under these very </w:t>
      </w:r>
      <w:r w:rsidRPr="0021522B">
        <w:rPr>
          <w:rStyle w:val="StyleBoldUnderline"/>
        </w:rPr>
        <w:t>circumstances.</w:t>
      </w:r>
      <w:proofErr w:type="gramEnd"/>
      <w:r w:rsidRPr="0021522B">
        <w:rPr>
          <w:rStyle w:val="StyleBoldUnderline"/>
        </w:rPr>
        <w:t xml:space="preserve">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21522B">
        <w:rPr>
          <w:sz w:val="16"/>
        </w:rPr>
        <w:t xml:space="preserve">William James, Henri Bergson, Friedrich Nietzsche, Alfred North Whitehead, and Gilles Deleuze all advance different versions of time as becoming. Perhaps Merleau-Ponty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proofErr w:type="gramStart"/>
      <w:r w:rsidRPr="00255111">
        <w:rPr>
          <w:rStyle w:val="StyleBoldUnderline"/>
          <w:highlight w:val="green"/>
        </w:rPr>
        <w:t>speculation</w:t>
      </w:r>
      <w:proofErr w:type="gramEnd"/>
      <w:r w:rsidRPr="00255111">
        <w:rPr>
          <w:rStyle w:val="StyleBoldUnderline"/>
          <w:highlight w:val="green"/>
        </w:rPr>
        <w:t xml:space="preserve">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21522B">
        <w:rPr>
          <w:sz w:val="16"/>
        </w:rPr>
        <w:t xml:space="preserve"> </w:t>
      </w:r>
      <w:proofErr w:type="gramStart"/>
      <w:r w:rsidRPr="0021522B">
        <w:rPr>
          <w:sz w:val="16"/>
        </w:rPr>
        <w:t>Both.</w:t>
      </w:r>
      <w:proofErr w:type="gramEnd"/>
      <w:r w:rsidRPr="0021522B">
        <w:rPr>
          <w:sz w:val="16"/>
        </w:rPr>
        <w:t xml:space="preserve"> Luckily, as we shall see, some strains of complexity theory in the natural sciences </w:t>
      </w:r>
      <w:r w:rsidRPr="0021522B">
        <w:rPr>
          <w:sz w:val="16"/>
        </w:rPr>
        <w:lastRenderedPageBreak/>
        <w:t xml:space="preserve">also support the theme of time as becoming as they compose new experiments and rework classical conceptions of causality. Moreover, </w:t>
      </w:r>
      <w:r w:rsidRPr="00255111">
        <w:rPr>
          <w:rStyle w:val="StyleBoldUnderline"/>
          <w:highlight w:val="green"/>
        </w:rPr>
        <w:t>in everyday life</w:t>
      </w:r>
      <w:r w:rsidRPr="0021522B">
        <w:rPr>
          <w:rStyle w:val="StyleBoldUnderline"/>
        </w:rPr>
        <w:t xml:space="preserve"> fugitive glimmers of</w:t>
      </w:r>
      <w:r>
        <w:rPr>
          <w:rStyle w:val="StyleBoldUnderline"/>
        </w:rPr>
        <w:t xml:space="preserve"> </w:t>
      </w:r>
      <w:r w:rsidRPr="0021522B">
        <w:rPr>
          <w:rStyle w:val="StyleBoldUnderline"/>
        </w:rPr>
        <w:t xml:space="preserve">becoming are available to more people more of the time, as </w:t>
      </w:r>
      <w:r w:rsidRPr="00255111">
        <w:rPr>
          <w:rStyle w:val="StyleBoldUnderline"/>
          <w:highlight w:val="green"/>
        </w:rPr>
        <w:t>we experience</w:t>
      </w:r>
      <w:r>
        <w:rPr>
          <w:rStyle w:val="StyleBoldUnderline"/>
        </w:rPr>
        <w:t xml:space="preserve"> </w:t>
      </w:r>
      <w:r w:rsidRPr="0021522B">
        <w:rPr>
          <w:rStyle w:val="StyleBoldUnderline"/>
        </w:rPr>
        <w:t xml:space="preserve">the acceleration of many zones of life, the enhanced visibility of </w:t>
      </w:r>
      <w:r w:rsidRPr="00255111">
        <w:rPr>
          <w:rStyle w:val="StyleBoldUnderline"/>
          <w:highlight w:val="green"/>
        </w:rPr>
        <w:t>natural disasters</w:t>
      </w:r>
      <w:r w:rsidRPr="0021522B">
        <w:rPr>
          <w:rStyle w:val="StyleBoldUnderline"/>
        </w:rPr>
        <w:t xml:space="preserve"> across the globe, the numerous </w:t>
      </w:r>
      <w:r w:rsidRPr="00255111">
        <w:rPr>
          <w:rStyle w:val="StyleBoldUnderline"/>
          <w:highlight w:val="green"/>
        </w:rPr>
        <w:t>pressures to minoritize the</w:t>
      </w:r>
      <w:r w:rsidRPr="0021522B">
        <w:rPr>
          <w:rStyle w:val="StyleBoldUnderline"/>
        </w:rPr>
        <w:t xml:space="preserve"> entire</w:t>
      </w:r>
      <w:r>
        <w:rPr>
          <w:rStyle w:val="StyleBoldUnderline"/>
        </w:rPr>
        <w:t xml:space="preserve"> </w:t>
      </w:r>
      <w:r w:rsidRPr="00255111">
        <w:rPr>
          <w:rStyle w:val="StyleBoldUnderline"/>
          <w:highlight w:val="green"/>
        </w:rPr>
        <w:t>world</w:t>
      </w:r>
      <w:r w:rsidRPr="0021522B">
        <w:rPr>
          <w:rStyle w:val="StyleBoldUnderline"/>
        </w:rPr>
        <w:t xml:space="preserve"> along several dimensions at a more rapid pace, the </w:t>
      </w:r>
      <w:r w:rsidRPr="00255111">
        <w:rPr>
          <w:rStyle w:val="StyleBoldUnderline"/>
          <w:highlight w:val="green"/>
        </w:rPr>
        <w:t>globalization of capital</w:t>
      </w:r>
      <w:r w:rsidRPr="0021522B">
        <w:rPr>
          <w:rStyle w:val="StyleBoldUnderline"/>
        </w:rPr>
        <w:t xml:space="preserve"> and contingency together, the previously unexpected ingress of capital</w:t>
      </w:r>
      <w:r>
        <w:rPr>
          <w:rStyle w:val="StyleBoldUnderline"/>
        </w:rPr>
        <w:t xml:space="preserve"> </w:t>
      </w:r>
      <w:r w:rsidRPr="0021522B">
        <w:rPr>
          <w:rStyle w:val="StyleBoldUnderline"/>
        </w:rPr>
        <w:t xml:space="preserve">into </w:t>
      </w:r>
      <w:r w:rsidRPr="00255111">
        <w:rPr>
          <w:rStyle w:val="StyleBoldUnderline"/>
          <w:highlight w:val="green"/>
        </w:rPr>
        <w:t>climate change</w:t>
      </w:r>
      <w:r w:rsidRPr="00255111">
        <w:rPr>
          <w:sz w:val="16"/>
          <w:highlight w:val="green"/>
        </w:rPr>
        <w:t>,</w:t>
      </w:r>
      <w:r w:rsidRPr="0021522B">
        <w:rPr>
          <w:sz w:val="16"/>
        </w:rPr>
        <w:t xml:space="preserve"> the growing number of film experiments with the uncanniness of time, </w:t>
      </w:r>
      <w:r w:rsidRPr="0021522B">
        <w:rPr>
          <w:rStyle w:val="StyleBoldUnderline"/>
        </w:rPr>
        <w:t>and the enlarged human grasp of the intelligence and</w:t>
      </w:r>
      <w:r>
        <w:rPr>
          <w:rStyle w:val="StyleBoldUnderline"/>
        </w:rPr>
        <w:t xml:space="preserve"> </w:t>
      </w:r>
      <w:r w:rsidRPr="0021522B">
        <w:rPr>
          <w:rStyle w:val="StyleBoldUnderline"/>
        </w:rPr>
        <w:t xml:space="preserve">differential degrees of agency in other plant and animal species. </w:t>
      </w:r>
      <w:r w:rsidRPr="0021522B">
        <w:rPr>
          <w:sz w:val="16"/>
        </w:rPr>
        <w:t xml:space="preserve">Such experiences and experiments together call into question early modern conceptions of time. Many respond to such experiences by intensifying religious and secular drives to protect an established image, as </w:t>
      </w:r>
      <w:proofErr w:type="gramStart"/>
      <w:r w:rsidRPr="0021522B">
        <w:rPr>
          <w:sz w:val="16"/>
        </w:rPr>
        <w:t>either linear and</w:t>
      </w:r>
      <w:proofErr w:type="gramEnd"/>
      <w:r w:rsidRPr="0021522B">
        <w:rPr>
          <w:sz w:val="16"/>
        </w:rPr>
        <w:t xml:space="preserve"> progressive or infused with divine providence. I suspect, however, that such responses— unless their proponents actively engage the 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255111">
        <w:rPr>
          <w:rStyle w:val="StyleBoldUnderline"/>
          <w:highlight w:val="green"/>
        </w:rPr>
        <w:t>To amplify</w:t>
      </w:r>
      <w:r w:rsidRPr="0021522B">
        <w:rPr>
          <w:rStyle w:val="StyleBoldUnderline"/>
        </w:rPr>
        <w:t xml:space="preserve"> the experience of </w:t>
      </w:r>
      <w:r w:rsidRPr="00255111">
        <w:rPr>
          <w:rStyle w:val="StyleBoldUnderline"/>
          <w:highlight w:val="green"/>
        </w:rPr>
        <w:t>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xml:space="preserve">. I belong to </w:t>
      </w:r>
      <w:proofErr w:type="gramStart"/>
      <w:r w:rsidRPr="0021522B">
        <w:rPr>
          <w:rStyle w:val="StyleBoldUnderline"/>
        </w:rPr>
        <w:t>a growing contingent</w:t>
      </w:r>
      <w:r>
        <w:rPr>
          <w:rStyle w:val="StyleBoldUnderline"/>
        </w:rPr>
        <w:t xml:space="preserve"> </w:t>
      </w:r>
      <w:r w:rsidRPr="0021522B">
        <w:rPr>
          <w:rStyle w:val="StyleBoldUnderline"/>
        </w:rPr>
        <w:t>who think</w:t>
      </w:r>
      <w:proofErr w:type="gramEnd"/>
      <w:r w:rsidRPr="0021522B">
        <w:rPr>
          <w:rStyle w:val="StyleBoldUnderline"/>
        </w:rPr>
        <w:t xml:space="preserve"> that a perspective defined by active examination of becoming can</w:t>
      </w:r>
      <w:r>
        <w:rPr>
          <w:rStyle w:val="StyleBoldUnderline"/>
        </w:rPr>
        <w:t xml:space="preserve"> </w:t>
      </w:r>
      <w:r w:rsidRPr="0021522B">
        <w:rPr>
          <w:rStyle w:val="StyleBoldUnderline"/>
        </w:rPr>
        <w:t>make positive contributions to explorations of spirituality, economics, political</w:t>
      </w:r>
      <w:r>
        <w:rPr>
          <w:rStyle w:val="StyleBoldUnderline"/>
        </w:rPr>
        <w:t xml:space="preserve"> </w:t>
      </w:r>
      <w:r w:rsidRPr="0021522B">
        <w:rPr>
          <w:rStyle w:val="StyleBoldUnderline"/>
        </w:rPr>
        <w:t>action, poetic experience, and ethics.</w:t>
      </w:r>
    </w:p>
    <w:p w:rsidR="00C90A1D" w:rsidRDefault="00C90A1D" w:rsidP="00C90A1D">
      <w:pPr>
        <w:pStyle w:val="Heading4"/>
      </w:pPr>
      <w:r>
        <w:t>Praxis can be hard.  In all our critiquing, destabilizing, and disrupting, we risk losing sight of the important goals our critiques suggest—the material changes necessary to reorient institutions and social relations in less violent fashions. This obviates particular strategies for change in conjunction with broadening our theoretical lenses.</w:t>
      </w:r>
    </w:p>
    <w:p w:rsidR="00C90A1D" w:rsidRDefault="00C90A1D" w:rsidP="00C90A1D">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C90A1D" w:rsidRPr="00CD7559" w:rsidRDefault="00C90A1D" w:rsidP="00C90A1D">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w:t>
      </w:r>
      <w:r w:rsidRPr="00B70770">
        <w:rPr>
          <w:sz w:val="16"/>
        </w:rPr>
        <w:lastRenderedPageBreak/>
        <w:t>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w:t>
      </w:r>
      <w:proofErr w:type="gramStart"/>
      <w:r w:rsidRPr="00E338C7">
        <w:rPr>
          <w:rStyle w:val="StyleBoldUnderline"/>
          <w:highlight w:val="green"/>
        </w:rPr>
        <w:t>question</w:t>
      </w:r>
      <w:proofErr w:type="gramEnd"/>
      <w:r w:rsidRPr="00E338C7">
        <w:rPr>
          <w:rStyle w:val="StyleBoldUnderline"/>
          <w:highlight w:val="green"/>
        </w:rPr>
        <w:t xml:space="preserve">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—&gt;</w:t>
      </w:r>
      <w:proofErr w:type="gramStart"/>
      <w:r w:rsidRPr="00E338C7">
        <w:rPr>
          <w:sz w:val="16"/>
        </w:rPr>
        <w:t>; ?</w:t>
      </w:r>
      <w:proofErr w:type="gramEnd"/>
      <w:r w:rsidRPr="00E338C7">
        <w:rPr>
          <w:sz w:val="16"/>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C90A1D" w:rsidRPr="00942BF7" w:rsidRDefault="00C90A1D" w:rsidP="00C90A1D">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C90A1D" w:rsidRPr="001C57E7" w:rsidRDefault="00C90A1D" w:rsidP="00C90A1D">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C90A1D" w:rsidRDefault="00C90A1D" w:rsidP="00C90A1D">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C90A1D" w:rsidRDefault="00C90A1D" w:rsidP="00C90A1D">
      <w:pPr>
        <w:pStyle w:val="Heading4"/>
      </w:pPr>
      <w:r>
        <w:lastRenderedPageBreak/>
        <w:t xml:space="preserve">Talking about state policies that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C90A1D" w:rsidRPr="007A6576" w:rsidRDefault="00C90A1D" w:rsidP="00C90A1D">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C90A1D" w:rsidRPr="007E387E" w:rsidRDefault="00C90A1D" w:rsidP="00C90A1D">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w:t>
      </w:r>
      <w:bookmarkStart w:id="0" w:name="_GoBack"/>
      <w:bookmarkEnd w:id="0"/>
      <w:r w:rsidRPr="007E387E">
        <w:rPr>
          <w:rStyle w:val="StyleBoldUnderline"/>
        </w:rPr>
        <w:t xml:space="preserve">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C90A1D" w:rsidRDefault="00C90A1D" w:rsidP="00C90A1D">
      <w:pPr>
        <w:pStyle w:val="Heading4"/>
      </w:pPr>
      <w:r>
        <w:t>Nature and humanity do not exist as pre-formed totalities, but social theory which discards either as platonic myopia commits a severe strategic and ethical error. The future of humanity is not determined by humanism; time remains open to strategic interventions which infuse an emancipatory ethic into a spirit of engagement with difference.</w:t>
      </w:r>
    </w:p>
    <w:p w:rsidR="00C90A1D" w:rsidRDefault="00C90A1D" w:rsidP="00C90A1D">
      <w:r w:rsidRPr="00101B09">
        <w:rPr>
          <w:rStyle w:val="StyleStyleBold12pt"/>
        </w:rPr>
        <w:t>Connolly ’11</w:t>
      </w:r>
      <w:r>
        <w:t xml:space="preserve"> William E. Connolly, </w:t>
      </w:r>
      <w:r w:rsidRPr="00350109">
        <w:t>Krieger-Eisenhower Professor of Political Science at Johns Hopkins University</w:t>
      </w:r>
      <w:r>
        <w:t>, A World of Becoming, 2011, p. 17-21</w:t>
      </w:r>
    </w:p>
    <w:p w:rsidR="00C90A1D" w:rsidRPr="00780AFA" w:rsidRDefault="00C90A1D" w:rsidP="00C90A1D">
      <w:pPr>
        <w:rPr>
          <w:rStyle w:val="StyleBoldUnderline"/>
        </w:rPr>
      </w:pPr>
      <w:r w:rsidRPr="009E0DB2">
        <w:rPr>
          <w:rStyle w:val="StyleBoldUnderline"/>
        </w:rPr>
        <w:t>There has been a tendency in</w:t>
      </w:r>
      <w:r w:rsidRPr="000D3B60">
        <w:rPr>
          <w:sz w:val="16"/>
        </w:rPr>
        <w:t xml:space="preserve"> cultural </w:t>
      </w:r>
      <w:r w:rsidRPr="009E0DB2">
        <w:rPr>
          <w:rStyle w:val="StyleBoldUnderline"/>
        </w:rPr>
        <w:t>theory</w:t>
      </w:r>
      <w:r w:rsidRPr="000D3B60">
        <w:rPr>
          <w:sz w:val="16"/>
        </w:rPr>
        <w:t xml:space="preserve">, philosophy, and political theory </w:t>
      </w:r>
      <w:r w:rsidRPr="009E0DB2">
        <w:rPr>
          <w:rStyle w:val="StyleBoldUnderline"/>
        </w:rPr>
        <w:t>to bypass work in biology and neuroscience, even though we humans</w:t>
      </w:r>
      <w:r w:rsidRPr="000D3B60">
        <w:rPr>
          <w:rStyle w:val="StyleBoldUnderline"/>
          <w:sz w:val="12"/>
        </w:rPr>
        <w:t xml:space="preserve"> </w:t>
      </w:r>
      <w:r w:rsidRPr="009E0DB2">
        <w:rPr>
          <w:rStyle w:val="StyleBoldUnderline"/>
        </w:rPr>
        <w:t>have ourselves evolved from other species and come equipped with genes,</w:t>
      </w:r>
      <w:r w:rsidRPr="000D3B60">
        <w:rPr>
          <w:rStyle w:val="StyleBoldUnderline"/>
          <w:sz w:val="12"/>
        </w:rPr>
        <w:t xml:space="preserve"> </w:t>
      </w:r>
      <w:r w:rsidRPr="009E0DB2">
        <w:rPr>
          <w:rStyle w:val="StyleBoldUnderline"/>
        </w:rPr>
        <w:t>blood, hearts, muscles, brains, sexual organs, feet, and even hands for typing,</w:t>
      </w:r>
      <w:r w:rsidRPr="000D3B60">
        <w:rPr>
          <w:rStyle w:val="StyleBoldUnderline"/>
          <w:sz w:val="12"/>
        </w:rPr>
        <w:t xml:space="preserve"> </w:t>
      </w:r>
      <w:r w:rsidRPr="009E0DB2">
        <w:rPr>
          <w:rStyle w:val="StyleBoldUnderline"/>
        </w:rPr>
        <w:t>a practice that depends upon unconscious habits wired into the body/brain</w:t>
      </w:r>
      <w:r w:rsidRPr="000D3B60">
        <w:rPr>
          <w:rStyle w:val="StyleBoldUnderline"/>
          <w:sz w:val="12"/>
        </w:rPr>
        <w:t xml:space="preserve"> </w:t>
      </w:r>
      <w:r w:rsidRPr="009E0DB2">
        <w:rPr>
          <w:rStyle w:val="StyleBoldUnderline"/>
        </w:rPr>
        <w:t>system through training and repetition.</w:t>
      </w:r>
      <w:r w:rsidRPr="000D3B60">
        <w:rPr>
          <w:sz w:val="16"/>
        </w:rPr>
        <w:t xml:space="preserve"> (No one I know can recite the order of the alphabet on the keypad they use so efficiently.) </w:t>
      </w:r>
      <w:r w:rsidRPr="009E0DB2">
        <w:rPr>
          <w:rStyle w:val="StyleBoldUnderline"/>
        </w:rPr>
        <w:t>There are diverse, even</w:t>
      </w:r>
      <w:r w:rsidRPr="000D3B60">
        <w:rPr>
          <w:rStyle w:val="StyleBoldUnderline"/>
          <w:sz w:val="12"/>
        </w:rPr>
        <w:t xml:space="preserve"> </w:t>
      </w:r>
      <w:r w:rsidRPr="009E0DB2">
        <w:rPr>
          <w:rStyle w:val="StyleBoldUnderline"/>
        </w:rPr>
        <w:t>contending, sources of that tendency</w:t>
      </w:r>
      <w:r w:rsidRPr="000D3B60">
        <w:rPr>
          <w:sz w:val="16"/>
        </w:rPr>
        <w:t xml:space="preserve">. The reductionism of biology and neuroscience has been one. The difficulty of engaging them from the outside has been another. The desire to provide cultural theory its own foundations has constituted a third. Related to this, the desire to protect a theology of transcendence has provided a fourth. These </w:t>
      </w:r>
      <w:r w:rsidRPr="006A528A">
        <w:rPr>
          <w:rStyle w:val="StyleBoldUnderline"/>
          <w:highlight w:val="green"/>
        </w:rPr>
        <w:t>disparate pressures</w:t>
      </w:r>
      <w:r w:rsidRPr="009E0DB2">
        <w:rPr>
          <w:rStyle w:val="StyleBoldUnderline"/>
        </w:rPr>
        <w:t xml:space="preserve"> push in the same</w:t>
      </w:r>
      <w:r w:rsidRPr="000D3B60">
        <w:rPr>
          <w:rStyle w:val="StyleBoldUnderline"/>
          <w:sz w:val="12"/>
        </w:rPr>
        <w:t xml:space="preserve"> </w:t>
      </w:r>
      <w:r w:rsidRPr="009E0DB2">
        <w:rPr>
          <w:rStyle w:val="StyleBoldUnderline"/>
        </w:rPr>
        <w:t xml:space="preserve">direction. They </w:t>
      </w:r>
      <w:r w:rsidRPr="006A528A">
        <w:rPr>
          <w:rStyle w:val="StyleBoldUnderline"/>
          <w:highlight w:val="green"/>
        </w:rPr>
        <w:t>spawn modes of cultural theory that do not come to terms</w:t>
      </w:r>
      <w:r w:rsidRPr="006A528A">
        <w:rPr>
          <w:rStyle w:val="StyleBoldUnderline"/>
          <w:sz w:val="12"/>
          <w:highlight w:val="green"/>
        </w:rPr>
        <w:t xml:space="preserve"> </w:t>
      </w:r>
      <w:r w:rsidRPr="006A528A">
        <w:rPr>
          <w:rStyle w:val="StyleBoldUnderline"/>
          <w:highlight w:val="green"/>
        </w:rPr>
        <w:t>closely enough with the biocultural organization of perception</w:t>
      </w:r>
      <w:r w:rsidRPr="009E0DB2">
        <w:rPr>
          <w:rStyle w:val="StyleBoldUnderline"/>
        </w:rPr>
        <w:t xml:space="preserve">, the </w:t>
      </w:r>
      <w:r w:rsidRPr="006A528A">
        <w:rPr>
          <w:rStyle w:val="StyleBoldUnderline"/>
          <w:highlight w:val="green"/>
        </w:rPr>
        <w:t>layered</w:t>
      </w:r>
      <w:r w:rsidRPr="006A528A">
        <w:rPr>
          <w:rStyle w:val="StyleBoldUnderline"/>
          <w:sz w:val="12"/>
          <w:highlight w:val="green"/>
        </w:rPr>
        <w:t xml:space="preserve"> </w:t>
      </w:r>
      <w:r w:rsidRPr="006A528A">
        <w:rPr>
          <w:rStyle w:val="StyleBoldUnderline"/>
          <w:highlight w:val="green"/>
        </w:rPr>
        <w:t>complexity of thought</w:t>
      </w:r>
      <w:r w:rsidRPr="009E0DB2">
        <w:rPr>
          <w:rStyle w:val="StyleBoldUnderline"/>
        </w:rPr>
        <w:t xml:space="preserve">, multiple </w:t>
      </w:r>
      <w:r w:rsidRPr="006A528A">
        <w:rPr>
          <w:rStyle w:val="StyleBoldUnderline"/>
          <w:highlight w:val="green"/>
        </w:rPr>
        <w:t>modes and degrees of agency in the world</w:t>
      </w:r>
      <w:r w:rsidRPr="009E0DB2">
        <w:rPr>
          <w:rStyle w:val="StyleBoldUnderline"/>
        </w:rPr>
        <w:t>,</w:t>
      </w:r>
      <w:r w:rsidRPr="000D3B60">
        <w:rPr>
          <w:rStyle w:val="StyleBoldUnderline"/>
          <w:sz w:val="12"/>
        </w:rPr>
        <w:t xml:space="preserve"> </w:t>
      </w:r>
      <w:r w:rsidRPr="009E0DB2">
        <w:rPr>
          <w:rStyle w:val="StyleBoldUnderline"/>
        </w:rPr>
        <w:t xml:space="preserve">innumerable </w:t>
      </w:r>
      <w:r w:rsidRPr="006A528A">
        <w:rPr>
          <w:rStyle w:val="StyleBoldUnderline"/>
          <w:highlight w:val="green"/>
        </w:rPr>
        <w:t>intersections between nonhuman force-fields of several types</w:t>
      </w:r>
      <w:r w:rsidRPr="006A528A">
        <w:rPr>
          <w:rStyle w:val="StyleBoldUnderline"/>
          <w:sz w:val="12"/>
          <w:highlight w:val="green"/>
        </w:rPr>
        <w:t xml:space="preserve"> </w:t>
      </w:r>
      <w:r w:rsidRPr="006A528A">
        <w:rPr>
          <w:rStyle w:val="StyleBoldUnderline"/>
          <w:highlight w:val="green"/>
        </w:rPr>
        <w:t>and cultural life</w:t>
      </w:r>
      <w:r w:rsidRPr="009E0DB2">
        <w:rPr>
          <w:rStyle w:val="StyleBoldUnderline"/>
        </w:rPr>
        <w:t>, the role of multi-media micropolitics in organizing nonconscious</w:t>
      </w:r>
      <w:r w:rsidRPr="000D3B60">
        <w:rPr>
          <w:rStyle w:val="StyleBoldUnderline"/>
          <w:sz w:val="12"/>
        </w:rPr>
        <w:t xml:space="preserve"> </w:t>
      </w:r>
      <w:r w:rsidRPr="009E0DB2">
        <w:rPr>
          <w:rStyle w:val="StyleBoldUnderline"/>
        </w:rPr>
        <w:t xml:space="preserve">registers of intersubjective life, the </w:t>
      </w:r>
      <w:r w:rsidRPr="009E0DB2">
        <w:rPr>
          <w:rStyle w:val="StyleBoldUnderline"/>
        </w:rPr>
        <w:lastRenderedPageBreak/>
        <w:t>critical role that cultivation of</w:t>
      </w:r>
      <w:r w:rsidRPr="000D3B60">
        <w:rPr>
          <w:rStyle w:val="StyleBoldUnderline"/>
          <w:sz w:val="12"/>
        </w:rPr>
        <w:t xml:space="preserve"> </w:t>
      </w:r>
      <w:r w:rsidRPr="009E0DB2">
        <w:rPr>
          <w:rStyle w:val="StyleBoldUnderline"/>
        </w:rPr>
        <w:t>the visceral register of being plays in ethical life, the connections between</w:t>
      </w:r>
      <w:r w:rsidRPr="000D3B60">
        <w:rPr>
          <w:rStyle w:val="StyleBoldUnderline"/>
          <w:sz w:val="12"/>
        </w:rPr>
        <w:t xml:space="preserve"> </w:t>
      </w:r>
      <w:r w:rsidRPr="009E0DB2">
        <w:rPr>
          <w:rStyle w:val="StyleBoldUnderline"/>
        </w:rPr>
        <w:t>natural and cultural time, and other issues besides.</w:t>
      </w:r>
      <w:r w:rsidRPr="000D3B60">
        <w:rPr>
          <w:rStyle w:val="StyleBoldUnderline"/>
          <w:sz w:val="12"/>
        </w:rPr>
        <w:t xml:space="preserve"> </w:t>
      </w:r>
      <w:r w:rsidRPr="000D3B60">
        <w:rPr>
          <w:sz w:val="16"/>
        </w:rPr>
        <w:t xml:space="preserve">The arrival of complexity theory in the physical sciences places these reasons and excuses under new pressure. </w:t>
      </w:r>
      <w:r w:rsidRPr="006A528A">
        <w:rPr>
          <w:rStyle w:val="StyleBoldUnderline"/>
          <w:highlight w:val="green"/>
        </w:rPr>
        <w:t>Complexity theory</w:t>
      </w:r>
      <w:r w:rsidRPr="000D3B60">
        <w:rPr>
          <w:sz w:val="16"/>
        </w:rPr>
        <w:t xml:space="preserve">, as I receive it, </w:t>
      </w:r>
      <w:r w:rsidRPr="006A528A">
        <w:rPr>
          <w:rStyle w:val="StyleBoldUnderline"/>
          <w:highlight w:val="green"/>
        </w:rPr>
        <w:t>moves natural science closer to the concerns of cultural theory as it surmounts</w:t>
      </w:r>
      <w:r w:rsidRPr="006A528A">
        <w:rPr>
          <w:rStyle w:val="StyleBoldUnderline"/>
          <w:sz w:val="12"/>
          <w:highlight w:val="green"/>
        </w:rPr>
        <w:t xml:space="preserve"> </w:t>
      </w:r>
      <w:r w:rsidRPr="006A528A">
        <w:rPr>
          <w:rStyle w:val="StyleBoldUnderline"/>
          <w:highlight w:val="green"/>
        </w:rPr>
        <w:t>reductionism</w:t>
      </w:r>
      <w:r w:rsidRPr="000D3B60">
        <w:rPr>
          <w:sz w:val="16"/>
        </w:rPr>
        <w:t xml:space="preserve">. It advances several distinctive themes that touch received theories of explanation, interpretation, agency, ethics, and time in the human sciences. First, </w:t>
      </w:r>
      <w:r w:rsidRPr="009E0DB2">
        <w:rPr>
          <w:rStyle w:val="StyleBoldUnderline"/>
        </w:rPr>
        <w:t>because of periodic confluences between novel changes in the environment</w:t>
      </w:r>
      <w:r w:rsidRPr="000D3B60">
        <w:rPr>
          <w:rStyle w:val="StyleBoldUnderline"/>
          <w:sz w:val="12"/>
        </w:rPr>
        <w:t xml:space="preserve"> </w:t>
      </w:r>
      <w:r w:rsidRPr="009E0DB2">
        <w:rPr>
          <w:rStyle w:val="StyleBoldUnderline"/>
        </w:rPr>
        <w:t>and ‘‘pre-adaptations’’ that cannot be identified in advance, much</w:t>
      </w:r>
      <w:r w:rsidRPr="000D3B60">
        <w:rPr>
          <w:rStyle w:val="StyleBoldUnderline"/>
          <w:sz w:val="12"/>
        </w:rPr>
        <w:t xml:space="preserve"> </w:t>
      </w:r>
      <w:r w:rsidRPr="009E0DB2">
        <w:rPr>
          <w:rStyle w:val="StyleBoldUnderline"/>
        </w:rPr>
        <w:t>of biological evolution cannot be predicted.</w:t>
      </w:r>
      <w:r w:rsidRPr="000D3B60">
        <w:rPr>
          <w:sz w:val="16"/>
        </w:rPr>
        <w:t xml:space="preserve"> A pre-adaptation is a biological feature that plays one role or is redundant at one time, but upon a strategic change in the environment now becomes important and promotes a new function. Thus, early fish had lungs that evolved into swim bladders, a novel functionality that allows fish to adjust their buoyancy to the water level, as the amount of air and water in the bladder is adjusted. Without the lung, fish would have evolved in a different way; with it there was no way to predict in advance that it would evolve the way it did. It is impossible to predict its evolution apart from detailed knowledge of other changes in and around it at a later date.∞ Innumerable such pre-adaptations are retrospectively discernible in cultural life, such as the bills of exchange that evolved into pivots of capitalist systems, the Calvinist quest for signs of predestination that evolved into capitalist tendencies in northern Europe to industriousness and accumulation, the creative (and destructive) use of high speed computers by a financial elite to exploit slower market transactions by the largest mass of investors, the Spinozist inspiration to Einsteinian theory, the receptivity of the visceral register of human intersubjectivity to multi-media coding by tv, the creative adaptation of the liberal doctrine of human rights into rights of doctor assisted suicide and same sex marriage, and the transfiguration of the human knowledge of mortality into a series of faiths that promise life after death. </w:t>
      </w:r>
      <w:r w:rsidRPr="009E0DB2">
        <w:rPr>
          <w:rStyle w:val="StyleBoldUnderline"/>
        </w:rPr>
        <w:t>Since pre-adaptations are known after rather than before the fact, we</w:t>
      </w:r>
      <w:r w:rsidRPr="000D3B60">
        <w:rPr>
          <w:rStyle w:val="StyleBoldUnderline"/>
          <w:sz w:val="12"/>
        </w:rPr>
        <w:t xml:space="preserve"> </w:t>
      </w:r>
      <w:r w:rsidRPr="009E0DB2">
        <w:rPr>
          <w:rStyle w:val="StyleBoldUnderline"/>
        </w:rPr>
        <w:t>already encounter a source of unpredictability and uncertainty in the evolution</w:t>
      </w:r>
      <w:r w:rsidRPr="000D3B60">
        <w:rPr>
          <w:rStyle w:val="StyleBoldUnderline"/>
          <w:sz w:val="12"/>
        </w:rPr>
        <w:t xml:space="preserve"> </w:t>
      </w:r>
      <w:r w:rsidRPr="009E0DB2">
        <w:rPr>
          <w:rStyle w:val="StyleBoldUnderline"/>
        </w:rPr>
        <w:t>of nature/culture.</w:t>
      </w:r>
      <w:r w:rsidRPr="000D3B60">
        <w:rPr>
          <w:rStyle w:val="StyleBoldUnderline"/>
          <w:sz w:val="12"/>
        </w:rPr>
        <w:t xml:space="preserve"> </w:t>
      </w:r>
      <w:r w:rsidRPr="000D3B60">
        <w:rPr>
          <w:sz w:val="16"/>
        </w:rPr>
        <w:t xml:space="preserve">Second, </w:t>
      </w:r>
      <w:r w:rsidRPr="009E0DB2">
        <w:rPr>
          <w:rStyle w:val="StyleBoldUnderline"/>
        </w:rPr>
        <w:t>because of ‘‘Poincare resonances’’ that come into play when a</w:t>
      </w:r>
      <w:r w:rsidRPr="000D3B60">
        <w:rPr>
          <w:rStyle w:val="StyleBoldUnderline"/>
          <w:sz w:val="12"/>
        </w:rPr>
        <w:t xml:space="preserve"> </w:t>
      </w:r>
      <w:r w:rsidRPr="009E0DB2">
        <w:rPr>
          <w:rStyle w:val="StyleBoldUnderline"/>
        </w:rPr>
        <w:t>previously stable system is thrown into disequilibrium, there are potentials</w:t>
      </w:r>
      <w:r w:rsidRPr="000D3B60">
        <w:rPr>
          <w:rStyle w:val="StyleBoldUnderline"/>
          <w:sz w:val="12"/>
        </w:rPr>
        <w:t xml:space="preserve"> </w:t>
      </w:r>
      <w:r w:rsidRPr="009E0DB2">
        <w:rPr>
          <w:rStyle w:val="StyleBoldUnderline"/>
        </w:rPr>
        <w:t>for self-organization in some natural systems that also exceed our powers of</w:t>
      </w:r>
      <w:r w:rsidRPr="000D3B60">
        <w:rPr>
          <w:rStyle w:val="StyleBoldUnderline"/>
          <w:sz w:val="12"/>
        </w:rPr>
        <w:t xml:space="preserve"> </w:t>
      </w:r>
      <w:r w:rsidRPr="009E0DB2">
        <w:rPr>
          <w:rStyle w:val="StyleBoldUnderline"/>
        </w:rPr>
        <w:t>prediction before they find expression.</w:t>
      </w:r>
      <w:r w:rsidRPr="000D3B60">
        <w:rPr>
          <w:sz w:val="16"/>
        </w:rPr>
        <w:t xml:space="preserve"> Ilya </w:t>
      </w:r>
      <w:r w:rsidRPr="009E0DB2">
        <w:rPr>
          <w:rStyle w:val="StyleBoldUnderline"/>
        </w:rPr>
        <w:t>Prigogine suggests that such</w:t>
      </w:r>
      <w:r w:rsidRPr="000D3B60">
        <w:rPr>
          <w:rStyle w:val="StyleBoldUnderline"/>
          <w:sz w:val="12"/>
        </w:rPr>
        <w:t xml:space="preserve"> </w:t>
      </w:r>
      <w:r w:rsidRPr="009E0DB2">
        <w:rPr>
          <w:rStyle w:val="StyleBoldUnderline"/>
        </w:rPr>
        <w:t>resonances were already in play in the period immediately following the Big</w:t>
      </w:r>
      <w:r w:rsidRPr="000D3B60">
        <w:rPr>
          <w:rStyle w:val="StyleBoldUnderline"/>
          <w:sz w:val="12"/>
        </w:rPr>
        <w:t xml:space="preserve"> </w:t>
      </w:r>
      <w:r w:rsidRPr="009E0DB2">
        <w:rPr>
          <w:rStyle w:val="StyleBoldUnderline"/>
        </w:rPr>
        <w:t>Bang, generating one temporal flow out of several potentialities available, a</w:t>
      </w:r>
      <w:r w:rsidRPr="000D3B60">
        <w:rPr>
          <w:rStyle w:val="StyleBoldUnderline"/>
          <w:sz w:val="12"/>
        </w:rPr>
        <w:t xml:space="preserve"> </w:t>
      </w:r>
      <w:r>
        <w:rPr>
          <w:rStyle w:val="StyleBoldUnderline"/>
        </w:rPr>
        <w:t>direction that has aff</w:t>
      </w:r>
      <w:r w:rsidRPr="009E0DB2">
        <w:rPr>
          <w:rStyle w:val="StyleBoldUnderline"/>
        </w:rPr>
        <w:t>ected everything else since</w:t>
      </w:r>
      <w:r w:rsidRPr="000D3B60">
        <w:rPr>
          <w:sz w:val="16"/>
        </w:rPr>
        <w:t xml:space="preserve">.≤ </w:t>
      </w:r>
      <w:r w:rsidRPr="009E0DB2">
        <w:rPr>
          <w:rStyle w:val="StyleBoldUnderline"/>
        </w:rPr>
        <w:t>When a simple physical</w:t>
      </w:r>
      <w:r w:rsidRPr="000D3B60">
        <w:rPr>
          <w:rStyle w:val="StyleBoldUnderline"/>
          <w:sz w:val="12"/>
        </w:rPr>
        <w:t xml:space="preserve"> </w:t>
      </w:r>
      <w:r w:rsidRPr="009E0DB2">
        <w:rPr>
          <w:rStyle w:val="StyleBoldUnderline"/>
        </w:rPr>
        <w:t>system faces a new situation of disequilibrium, the pattern of resonance that</w:t>
      </w:r>
      <w:r w:rsidRPr="000D3B60">
        <w:rPr>
          <w:rStyle w:val="StyleBoldUnderline"/>
          <w:sz w:val="12"/>
        </w:rPr>
        <w:t xml:space="preserve"> </w:t>
      </w:r>
      <w:r w:rsidRPr="009E0DB2">
        <w:rPr>
          <w:rStyle w:val="StyleBoldUnderline"/>
        </w:rPr>
        <w:t>arises seems to generate forks that can issue in more than one vector of</w:t>
      </w:r>
      <w:r w:rsidRPr="000D3B60">
        <w:rPr>
          <w:rStyle w:val="StyleBoldUnderline"/>
          <w:sz w:val="12"/>
        </w:rPr>
        <w:t xml:space="preserve"> </w:t>
      </w:r>
      <w:r w:rsidRPr="009E0DB2">
        <w:rPr>
          <w:rStyle w:val="StyleBoldUnderline"/>
        </w:rPr>
        <w:t>development. The direction selected affects everything else that later emerges,</w:t>
      </w:r>
      <w:r w:rsidRPr="000D3B60">
        <w:rPr>
          <w:rStyle w:val="StyleBoldUnderline"/>
          <w:sz w:val="12"/>
        </w:rPr>
        <w:t xml:space="preserve"> </w:t>
      </w:r>
      <w:r w:rsidRPr="009E0DB2">
        <w:rPr>
          <w:rStyle w:val="StyleBoldUnderline"/>
        </w:rPr>
        <w:t>without determining everything else in a simple, linear way.</w:t>
      </w:r>
      <w:r w:rsidRPr="000D3B60">
        <w:rPr>
          <w:sz w:val="16"/>
        </w:rPr>
        <w:t xml:space="preserve"> Brian Goodwin suggests, for instance, that such modes of self organization ‘‘at the edge of chaos’’ play a role at strategic intervals in species evolution.≥ </w:t>
      </w:r>
      <w:proofErr w:type="gramStart"/>
      <w:r w:rsidRPr="000D3B60">
        <w:rPr>
          <w:sz w:val="16"/>
        </w:rPr>
        <w:t>The</w:t>
      </w:r>
      <w:proofErr w:type="gramEnd"/>
      <w:r w:rsidRPr="000D3B60">
        <w:rPr>
          <w:sz w:val="16"/>
        </w:rPr>
        <w:t xml:space="preserve"> turn actually taken at a bifurcation point is interpreted by some under the star of chance or contingency. </w:t>
      </w:r>
      <w:proofErr w:type="gramStart"/>
      <w:r w:rsidRPr="000D3B60">
        <w:rPr>
          <w:sz w:val="16"/>
        </w:rPr>
        <w:t>Perhaps.</w:t>
      </w:r>
      <w:proofErr w:type="gramEnd"/>
      <w:r w:rsidRPr="000D3B60">
        <w:rPr>
          <w:sz w:val="16"/>
        </w:rPr>
        <w:t xml:space="preserve"> I suspect that it is wise to read such turns as modes of emergent causality that are neither reducible to chance, nor to explanation according to a classic concept of causality, nor to probability within a known distribution of possibilities. The actual turn sometimes exceeds any probability heretofore organized into the matrix of recognized possibilities. Some modes of opacity are due to incomplete information and others to processes that are intrinsically complex, when we recognize new conditions of intensified disequilibrium but cannot project with confidence the new turn that will be taken from that point. I claim that the American evangelical-capitalist resonance machine arose in a similar way, though the fact that its generators included sophisticated human subjects interacting across different subject positions during a period of accentuated uncertainty makes a real difference to the account. At a pregnant moment of new uncertainty, when many social scientists projected the expansion of secular development, a constellation of disaffected white workers, evangelicals, and neoliberal corporate leaders responded creatively to an evolving situation in a way that enabled a new econo-political constellation to emerge. It was irreducible to the separate parts—the perceived self-interests of each constituency—from which it emerged. Its advance grew out of prior spiritual affinities (pre-adaptations) across partial differences of interest and creed between the constituencies. Such a set of spiritual pre-adaptations is most readily identified retrospectively, though those who worried about how new movements of pluralization were closing out white blue collar workers did sense dimly that a potential realignment of some sort could be in the works.∂ As we shall see in a later chapter, similar developments are discernible in global politics today. The demise of the Soviet Union and the Cold War has combined with concomitant changes in the three religions of the Book to open new destructive patterns of resonance between cross-territorial constituencies. Third, </w:t>
      </w:r>
      <w:r w:rsidRPr="006A528A">
        <w:rPr>
          <w:rStyle w:val="StyleBoldUnderline"/>
          <w:highlight w:val="green"/>
        </w:rPr>
        <w:t>because every spatio-temporal system constituting the universe is</w:t>
      </w:r>
      <w:r w:rsidRPr="006A528A">
        <w:rPr>
          <w:rStyle w:val="StyleBoldUnderline"/>
          <w:sz w:val="12"/>
          <w:highlight w:val="green"/>
        </w:rPr>
        <w:t xml:space="preserve"> </w:t>
      </w:r>
      <w:r w:rsidRPr="006A528A">
        <w:rPr>
          <w:rStyle w:val="StyleBoldUnderline"/>
          <w:highlight w:val="green"/>
        </w:rPr>
        <w:t>open to some degree, and because each regularly maintains connections with</w:t>
      </w:r>
      <w:r w:rsidRPr="006A528A">
        <w:rPr>
          <w:rStyle w:val="StyleBoldUnderline"/>
          <w:sz w:val="12"/>
          <w:highlight w:val="green"/>
        </w:rPr>
        <w:t xml:space="preserve"> </w:t>
      </w:r>
      <w:r w:rsidRPr="006A528A">
        <w:rPr>
          <w:rStyle w:val="StyleBoldUnderline"/>
          <w:highlight w:val="green"/>
        </w:rPr>
        <w:t>other heterogeneous systems and periodically forms connections to others,</w:t>
      </w:r>
      <w:r w:rsidRPr="006A528A">
        <w:rPr>
          <w:rStyle w:val="StyleBoldUnderline"/>
          <w:sz w:val="12"/>
          <w:highlight w:val="green"/>
        </w:rPr>
        <w:t xml:space="preserve"> </w:t>
      </w:r>
      <w:r w:rsidRPr="006A528A">
        <w:rPr>
          <w:rStyle w:val="StyleBoldUnderline"/>
          <w:highlight w:val="green"/>
        </w:rPr>
        <w:t>another source of potential disequilibrium stalks stable systems.</w:t>
      </w:r>
      <w:r w:rsidRPr="000D3B60">
        <w:rPr>
          <w:sz w:val="16"/>
        </w:rPr>
        <w:t xml:space="preserve"> For instance, </w:t>
      </w:r>
      <w:r w:rsidRPr="00780AFA">
        <w:rPr>
          <w:rStyle w:val="StyleBoldUnderline"/>
        </w:rPr>
        <w:t>the tier of chrono-time on which an asteroid flow is set could intersect</w:t>
      </w:r>
      <w:r w:rsidRPr="000D3B60">
        <w:rPr>
          <w:rStyle w:val="StyleBoldUnderline"/>
          <w:sz w:val="12"/>
        </w:rPr>
        <w:t xml:space="preserve"> </w:t>
      </w:r>
      <w:r w:rsidRPr="00780AFA">
        <w:rPr>
          <w:rStyle w:val="StyleBoldUnderline"/>
        </w:rPr>
        <w:t>with the rotational pattern of the ear</w:t>
      </w:r>
      <w:r>
        <w:rPr>
          <w:rStyle w:val="StyleBoldUnderline"/>
        </w:rPr>
        <w:t>th, creating a collision that aff</w:t>
      </w:r>
      <w:r w:rsidRPr="00780AFA">
        <w:rPr>
          <w:rStyle w:val="StyleBoldUnderline"/>
        </w:rPr>
        <w:t>ects</w:t>
      </w:r>
      <w:r w:rsidRPr="000D3B60">
        <w:rPr>
          <w:rStyle w:val="StyleBoldUnderline"/>
          <w:sz w:val="12"/>
        </w:rPr>
        <w:t xml:space="preserve"> </w:t>
      </w:r>
      <w:r w:rsidRPr="00780AFA">
        <w:rPr>
          <w:rStyle w:val="StyleBoldUnderline"/>
        </w:rPr>
        <w:t xml:space="preserve">future life on the face of the earth. Or </w:t>
      </w:r>
      <w:r w:rsidRPr="006A528A">
        <w:rPr>
          <w:rStyle w:val="StyleBoldUnderline"/>
          <w:highlight w:val="green"/>
        </w:rPr>
        <w:t>the trajectory of global capitalism and</w:t>
      </w:r>
      <w:r w:rsidRPr="006A528A">
        <w:rPr>
          <w:rStyle w:val="StyleBoldUnderline"/>
          <w:sz w:val="12"/>
          <w:highlight w:val="green"/>
        </w:rPr>
        <w:t xml:space="preserve"> </w:t>
      </w:r>
      <w:r w:rsidRPr="006A528A">
        <w:rPr>
          <w:rStyle w:val="StyleBoldUnderline"/>
          <w:highlight w:val="green"/>
        </w:rPr>
        <w:t>that of climate evolution could intersect, altering the intensity of the latter</w:t>
      </w:r>
      <w:r w:rsidRPr="006A528A">
        <w:rPr>
          <w:rStyle w:val="StyleBoldUnderline"/>
          <w:sz w:val="12"/>
          <w:highlight w:val="green"/>
        </w:rPr>
        <w:t xml:space="preserve"> </w:t>
      </w:r>
      <w:r w:rsidRPr="006A528A">
        <w:rPr>
          <w:rStyle w:val="StyleBoldUnderline"/>
          <w:highlight w:val="green"/>
        </w:rPr>
        <w:t>and changing the pressures for capitalist development</w:t>
      </w:r>
      <w:r w:rsidRPr="00780AFA">
        <w:rPr>
          <w:rStyle w:val="StyleBoldUnderline"/>
        </w:rPr>
        <w:t>.</w:t>
      </w:r>
      <w:r w:rsidRPr="000D3B60">
        <w:rPr>
          <w:sz w:val="16"/>
        </w:rPr>
        <w:t xml:space="preserve"> Or a world financial system with some degree of autonomy could collapse, creating new pressures for war or capitalist </w:t>
      </w:r>
      <w:proofErr w:type="gramStart"/>
      <w:r w:rsidRPr="000D3B60">
        <w:rPr>
          <w:sz w:val="16"/>
        </w:rPr>
        <w:t>reform that were</w:t>
      </w:r>
      <w:proofErr w:type="gramEnd"/>
      <w:r w:rsidRPr="000D3B60">
        <w:rPr>
          <w:sz w:val="16"/>
        </w:rPr>
        <w:t xml:space="preserve"> not discernible before that event occurred. Stuart Kaufman, indeed, conjectures that a collision between three open systems helped to generate preconditions for life on earth. ‘‘It may be that myriad small organized molecules and even more complex molecules, fell onto the young earth to supply some preconditions that then mixed with the electrical force-fields and soupy stuff on early earth [to form life].’’Σ </w:t>
      </w:r>
      <w:r w:rsidRPr="006A528A">
        <w:rPr>
          <w:rStyle w:val="StyleBoldUnderline"/>
          <w:highlight w:val="green"/>
        </w:rPr>
        <w:t>Each of these open systems—molecules, electrical force-fields, and</w:t>
      </w:r>
      <w:r w:rsidRPr="006A528A">
        <w:rPr>
          <w:rStyle w:val="StyleBoldUnderline"/>
          <w:sz w:val="12"/>
          <w:highlight w:val="green"/>
        </w:rPr>
        <w:t xml:space="preserve"> </w:t>
      </w:r>
      <w:r w:rsidRPr="006A528A">
        <w:rPr>
          <w:rStyle w:val="StyleBoldUnderline"/>
          <w:highlight w:val="green"/>
        </w:rPr>
        <w:t>the soupy earth—was propelled by its own tendencies, but the improbable</w:t>
      </w:r>
      <w:r w:rsidRPr="006A528A">
        <w:rPr>
          <w:rStyle w:val="StyleBoldUnderline"/>
          <w:sz w:val="12"/>
          <w:highlight w:val="green"/>
        </w:rPr>
        <w:t xml:space="preserve"> </w:t>
      </w:r>
      <w:r w:rsidRPr="006A528A">
        <w:rPr>
          <w:rStyle w:val="StyleBoldUnderline"/>
          <w:highlight w:val="green"/>
        </w:rPr>
        <w:t>conjunction between them may have been responsible for the origin of life</w:t>
      </w:r>
      <w:r w:rsidRPr="006A528A">
        <w:rPr>
          <w:rStyle w:val="StyleBoldUnderline"/>
          <w:sz w:val="12"/>
          <w:highlight w:val="green"/>
        </w:rPr>
        <w:t xml:space="preserve"> </w:t>
      </w:r>
      <w:r w:rsidRPr="006A528A">
        <w:rPr>
          <w:rStyle w:val="StyleBoldUnderline"/>
          <w:highlight w:val="green"/>
        </w:rPr>
        <w:t>on earth</w:t>
      </w:r>
      <w:r w:rsidRPr="00780AFA">
        <w:rPr>
          <w:rStyle w:val="StyleBoldUnderline"/>
        </w:rPr>
        <w:t>.</w:t>
      </w:r>
      <w:r w:rsidRPr="000D3B60">
        <w:rPr>
          <w:sz w:val="16"/>
        </w:rPr>
        <w:t xml:space="preserve"> Of course, many will doubt that such an </w:t>
      </w:r>
      <w:r w:rsidRPr="000D3B60">
        <w:rPr>
          <w:sz w:val="16"/>
        </w:rPr>
        <w:lastRenderedPageBreak/>
        <w:t xml:space="preserve">improbable event could have occurred in this way, as much as some of us doubt the story of a divine creation of life. </w:t>
      </w:r>
      <w:r w:rsidRPr="00780AFA">
        <w:rPr>
          <w:rStyle w:val="StyleBoldUnderline"/>
        </w:rPr>
        <w:t>Pre-adaptations unstateable in advance, intersections between partially</w:t>
      </w:r>
      <w:r w:rsidRPr="000D3B60">
        <w:rPr>
          <w:rStyle w:val="StyleBoldUnderline"/>
          <w:sz w:val="12"/>
        </w:rPr>
        <w:t xml:space="preserve"> </w:t>
      </w:r>
      <w:r w:rsidRPr="00780AFA">
        <w:rPr>
          <w:rStyle w:val="StyleBoldUnderline"/>
        </w:rPr>
        <w:t>open systems of multiple kinds, and novel capacities for self-organization</w:t>
      </w:r>
      <w:r w:rsidRPr="000D3B60">
        <w:rPr>
          <w:rStyle w:val="StyleBoldUnderline"/>
          <w:sz w:val="12"/>
        </w:rPr>
        <w:t xml:space="preserve"> </w:t>
      </w:r>
      <w:r w:rsidRPr="00780AFA">
        <w:rPr>
          <w:rStyle w:val="StyleBoldUnderline"/>
        </w:rPr>
        <w:t>within a system triggered by infusions from elsewhere periodically operate</w:t>
      </w:r>
      <w:r w:rsidRPr="000D3B60">
        <w:rPr>
          <w:rStyle w:val="StyleBoldUnderline"/>
          <w:sz w:val="12"/>
        </w:rPr>
        <w:t xml:space="preserve"> </w:t>
      </w:r>
      <w:r w:rsidRPr="00780AFA">
        <w:rPr>
          <w:rStyle w:val="StyleBoldUnderline"/>
        </w:rPr>
        <w:t>in and upon each other, generating turns in time out of which a new equilibrium</w:t>
      </w:r>
      <w:r w:rsidRPr="000D3B60">
        <w:rPr>
          <w:rStyle w:val="StyleBoldUnderline"/>
          <w:sz w:val="12"/>
        </w:rPr>
        <w:t xml:space="preserve"> </w:t>
      </w:r>
      <w:r w:rsidRPr="00780AFA">
        <w:rPr>
          <w:rStyle w:val="StyleBoldUnderline"/>
        </w:rPr>
        <w:t>emerges, transcending our ability to articulate it in advance.</w:t>
      </w:r>
      <w:r w:rsidRPr="000D3B60">
        <w:rPr>
          <w:sz w:val="16"/>
        </w:rPr>
        <w:t xml:space="preserve"> That means that recent </w:t>
      </w:r>
      <w:r w:rsidRPr="00780AFA">
        <w:rPr>
          <w:rStyle w:val="StyleBoldUnderline"/>
        </w:rPr>
        <w:t>developments in complexity theory carry implications for</w:t>
      </w:r>
      <w:r w:rsidRPr="000D3B60">
        <w:rPr>
          <w:rStyle w:val="StyleBoldUnderline"/>
          <w:sz w:val="12"/>
        </w:rPr>
        <w:t xml:space="preserve"> </w:t>
      </w:r>
      <w:r w:rsidRPr="00780AFA">
        <w:rPr>
          <w:rStyle w:val="StyleBoldUnderline"/>
        </w:rPr>
        <w:t>the image of time we bring to the study of nature and culture and particularly</w:t>
      </w:r>
      <w:r w:rsidRPr="000D3B60">
        <w:rPr>
          <w:rStyle w:val="StyleBoldUnderline"/>
          <w:sz w:val="12"/>
        </w:rPr>
        <w:t xml:space="preserve"> </w:t>
      </w:r>
      <w:r w:rsidRPr="00780AFA">
        <w:rPr>
          <w:rStyle w:val="StyleBoldUnderline"/>
        </w:rPr>
        <w:t>to the multiple imbrications between them.</w:t>
      </w:r>
      <w:r w:rsidRPr="000D3B60">
        <w:rPr>
          <w:rStyle w:val="StyleBoldUnderline"/>
          <w:sz w:val="12"/>
        </w:rPr>
        <w:t xml:space="preserve"> </w:t>
      </w:r>
      <w:r w:rsidRPr="000D3B60">
        <w:rPr>
          <w:sz w:val="16"/>
        </w:rPr>
        <w:t xml:space="preserve">Some advocates of complexity theory in the natural sciences see this. Ilya Prigogine, for instance, a Nobel Prize-winning founder of chaos theory, argues that </w:t>
      </w:r>
      <w:r w:rsidRPr="00780AFA">
        <w:rPr>
          <w:rStyle w:val="StyleBoldUnderline"/>
        </w:rPr>
        <w:t xml:space="preserve">time </w:t>
      </w:r>
      <w:proofErr w:type="gramStart"/>
      <w:r w:rsidRPr="00780AFA">
        <w:rPr>
          <w:rStyle w:val="StyleBoldUnderline"/>
        </w:rPr>
        <w:t>preceded</w:t>
      </w:r>
      <w:proofErr w:type="gramEnd"/>
      <w:r w:rsidRPr="00780AFA">
        <w:rPr>
          <w:rStyle w:val="StyleBoldUnderline"/>
        </w:rPr>
        <w:t xml:space="preserve"> ‘‘existence’’ at the inception of our universe,</w:t>
      </w:r>
      <w:r w:rsidRPr="000D3B60">
        <w:rPr>
          <w:sz w:val="16"/>
        </w:rPr>
        <w:t xml:space="preserve"> meaning that </w:t>
      </w:r>
      <w:r w:rsidRPr="00780AFA">
        <w:rPr>
          <w:rStyle w:val="StyleBoldUnderline"/>
        </w:rPr>
        <w:t>the chaos preceding the big bang was itself temporal in character</w:t>
      </w:r>
      <w:r w:rsidRPr="000D3B60">
        <w:rPr>
          <w:sz w:val="16"/>
        </w:rPr>
        <w:t xml:space="preserve">. The universe we inhabit, not necessarily the only one that could have evolved, continues to be ‘‘heterogeneous and far from equilibrium.’’ </w:t>
      </w:r>
      <w:r w:rsidRPr="00780AFA">
        <w:rPr>
          <w:rStyle w:val="StyleBoldUnderline"/>
        </w:rPr>
        <w:t>This leads him to</w:t>
      </w:r>
      <w:r w:rsidRPr="000D3B60">
        <w:rPr>
          <w:rStyle w:val="StyleBoldUnderline"/>
          <w:sz w:val="12"/>
        </w:rPr>
        <w:t xml:space="preserve"> </w:t>
      </w:r>
      <w:r w:rsidRPr="00780AFA">
        <w:rPr>
          <w:rStyle w:val="StyleBoldUnderline"/>
        </w:rPr>
        <w:t>postulate an image of time as becoming, a temporal flow that is irreversible in</w:t>
      </w:r>
      <w:r w:rsidRPr="000D3B60">
        <w:rPr>
          <w:rStyle w:val="StyleBoldUnderline"/>
          <w:sz w:val="12"/>
        </w:rPr>
        <w:t xml:space="preserve"> </w:t>
      </w:r>
      <w:r w:rsidRPr="00780AFA">
        <w:rPr>
          <w:rStyle w:val="StyleBoldUnderline"/>
        </w:rPr>
        <w:t>ways that upset the Newtonian model of reversible processes, replete with an</w:t>
      </w:r>
      <w:r w:rsidRPr="000D3B60">
        <w:rPr>
          <w:rStyle w:val="StyleBoldUnderline"/>
          <w:sz w:val="12"/>
        </w:rPr>
        <w:t xml:space="preserve"> </w:t>
      </w:r>
      <w:r w:rsidRPr="00780AFA">
        <w:rPr>
          <w:rStyle w:val="StyleBoldUnderline"/>
        </w:rPr>
        <w:t>element of uncertainty in what becomes and periodically the source of new</w:t>
      </w:r>
      <w:r w:rsidRPr="000D3B60">
        <w:rPr>
          <w:rStyle w:val="StyleBoldUnderline"/>
          <w:sz w:val="12"/>
        </w:rPr>
        <w:t xml:space="preserve"> </w:t>
      </w:r>
      <w:r w:rsidRPr="00780AFA">
        <w:rPr>
          <w:rStyle w:val="StyleBoldUnderline"/>
        </w:rPr>
        <w:t>events and processes. It is the relations between disparate processes set on</w:t>
      </w:r>
      <w:r w:rsidRPr="000D3B60">
        <w:rPr>
          <w:rStyle w:val="StyleBoldUnderline"/>
          <w:sz w:val="12"/>
        </w:rPr>
        <w:t xml:space="preserve"> </w:t>
      </w:r>
      <w:r>
        <w:rPr>
          <w:rStyle w:val="StyleBoldUnderline"/>
        </w:rPr>
        <w:t>diff</w:t>
      </w:r>
      <w:r w:rsidRPr="00780AFA">
        <w:rPr>
          <w:rStyle w:val="StyleBoldUnderline"/>
        </w:rPr>
        <w:t>erent time scales that impress him the most.</w:t>
      </w:r>
      <w:r w:rsidRPr="000D3B60">
        <w:rPr>
          <w:rStyle w:val="StyleBoldUnderline"/>
          <w:sz w:val="12"/>
        </w:rPr>
        <w:t xml:space="preserve"> </w:t>
      </w:r>
      <w:r w:rsidRPr="00780AFA">
        <w:rPr>
          <w:rStyle w:val="StyleBoldUnderline"/>
        </w:rPr>
        <w:t>‘‘</w:t>
      </w:r>
      <w:r w:rsidRPr="006A528A">
        <w:rPr>
          <w:rStyle w:val="StyleBoldUnderline"/>
          <w:highlight w:val="green"/>
        </w:rPr>
        <w:t>We are in a world of multiple fluctuations</w:t>
      </w:r>
      <w:r w:rsidRPr="006A528A">
        <w:rPr>
          <w:rStyle w:val="StyleBoldUnderline"/>
        </w:rPr>
        <w:t>, some of which have evolved</w:t>
      </w:r>
      <w:r w:rsidRPr="006A528A">
        <w:rPr>
          <w:rStyle w:val="StyleBoldUnderline"/>
          <w:sz w:val="12"/>
        </w:rPr>
        <w:t xml:space="preserve"> </w:t>
      </w:r>
      <w:r w:rsidRPr="006A528A">
        <w:rPr>
          <w:rStyle w:val="StyleBoldUnderline"/>
        </w:rPr>
        <w:t xml:space="preserve">while others have regressed. These fluctuations are </w:t>
      </w:r>
      <w:r w:rsidRPr="006A528A">
        <w:rPr>
          <w:rStyle w:val="StyleBoldUnderline"/>
          <w:highlight w:val="green"/>
        </w:rPr>
        <w:t>the macroscopic manifestations</w:t>
      </w:r>
      <w:r w:rsidRPr="006A528A">
        <w:rPr>
          <w:rStyle w:val="StyleBoldUnderline"/>
          <w:sz w:val="12"/>
          <w:highlight w:val="green"/>
        </w:rPr>
        <w:t xml:space="preserve"> </w:t>
      </w:r>
      <w:r w:rsidRPr="006A528A">
        <w:rPr>
          <w:rStyle w:val="StyleBoldUnderline"/>
          <w:highlight w:val="green"/>
        </w:rPr>
        <w:t>of fundamental properties of fluctuations arising on the microscopic</w:t>
      </w:r>
      <w:r w:rsidRPr="006A528A">
        <w:rPr>
          <w:rStyle w:val="StyleBoldUnderline"/>
          <w:sz w:val="12"/>
          <w:highlight w:val="green"/>
        </w:rPr>
        <w:t xml:space="preserve"> </w:t>
      </w:r>
      <w:r w:rsidRPr="006A528A">
        <w:rPr>
          <w:rStyle w:val="StyleBoldUnderline"/>
          <w:highlight w:val="green"/>
        </w:rPr>
        <w:t xml:space="preserve">level of unstable dynamic systems </w:t>
      </w:r>
      <w:r w:rsidRPr="006A528A">
        <w:rPr>
          <w:rStyle w:val="StyleBoldUnderline"/>
        </w:rPr>
        <w:t>. . . Irreversibility, and therefore</w:t>
      </w:r>
      <w:r w:rsidRPr="006A528A">
        <w:rPr>
          <w:rStyle w:val="StyleBoldUnderline"/>
          <w:sz w:val="12"/>
        </w:rPr>
        <w:t xml:space="preserve"> </w:t>
      </w:r>
      <w:r w:rsidRPr="006A528A">
        <w:rPr>
          <w:rStyle w:val="StyleBoldUnderline"/>
        </w:rPr>
        <w:t>the flow of time, starts at the dynamical level. It is amplified at the macro</w:t>
      </w:r>
      <w:r w:rsidRPr="006A528A">
        <w:rPr>
          <w:rStyle w:val="StyleBoldUnderline"/>
          <w:sz w:val="12"/>
        </w:rPr>
        <w:t xml:space="preserve"> </w:t>
      </w:r>
      <w:r w:rsidRPr="006A528A">
        <w:rPr>
          <w:rStyle w:val="StyleBoldUnderline"/>
        </w:rPr>
        <w:t>scopic level, then at the level of life, and finally at the level of human</w:t>
      </w:r>
      <w:r w:rsidRPr="006A528A">
        <w:rPr>
          <w:rStyle w:val="StyleBoldUnderline"/>
          <w:sz w:val="12"/>
        </w:rPr>
        <w:t xml:space="preserve"> </w:t>
      </w:r>
      <w:r w:rsidRPr="006A528A">
        <w:rPr>
          <w:rStyle w:val="StyleBoldUnderline"/>
        </w:rPr>
        <w:t>activity. What drove these transitions from one level to the next remains</w:t>
      </w:r>
      <w:r w:rsidRPr="006A528A">
        <w:rPr>
          <w:rStyle w:val="StyleBoldUnderline"/>
          <w:sz w:val="12"/>
        </w:rPr>
        <w:t xml:space="preserve"> </w:t>
      </w:r>
      <w:r w:rsidRPr="006A528A">
        <w:rPr>
          <w:rStyle w:val="StyleBoldUnderline"/>
        </w:rPr>
        <w:t>largely unknown, but at least we have achieved</w:t>
      </w:r>
      <w:r w:rsidRPr="00780AFA">
        <w:rPr>
          <w:rStyle w:val="StyleBoldUnderline"/>
        </w:rPr>
        <w:t xml:space="preserve"> a noncontradictory description</w:t>
      </w:r>
      <w:r w:rsidRPr="000D3B60">
        <w:rPr>
          <w:rStyle w:val="StyleBoldUnderline"/>
          <w:sz w:val="12"/>
        </w:rPr>
        <w:t xml:space="preserve"> </w:t>
      </w:r>
      <w:r w:rsidRPr="00780AFA">
        <w:rPr>
          <w:rStyle w:val="StyleBoldUnderline"/>
        </w:rPr>
        <w:t>of nature rooted in dynamical instability.’’</w:t>
      </w:r>
      <w:r w:rsidRPr="000D3B60">
        <w:rPr>
          <w:rStyle w:val="StyleBoldUnderline"/>
          <w:sz w:val="12"/>
        </w:rPr>
        <w:t xml:space="preserve"> </w:t>
      </w:r>
      <w:r w:rsidRPr="00780AFA">
        <w:rPr>
          <w:rStyle w:val="StyleBoldUnderline"/>
        </w:rPr>
        <w:t xml:space="preserve">The flow of irreversible time is eternal: </w:t>
      </w:r>
      <w:proofErr w:type="gramStart"/>
      <w:r w:rsidRPr="00780AFA">
        <w:rPr>
          <w:rStyle w:val="StyleBoldUnderline"/>
        </w:rPr>
        <w:t>‘‘We</w:t>
      </w:r>
      <w:proofErr w:type="gramEnd"/>
      <w:r w:rsidRPr="00780AFA">
        <w:rPr>
          <w:rStyle w:val="StyleBoldUnderline"/>
        </w:rPr>
        <w:t xml:space="preserve"> have an age, our civilization has</w:t>
      </w:r>
      <w:r w:rsidRPr="000D3B60">
        <w:rPr>
          <w:rStyle w:val="StyleBoldUnderline"/>
          <w:sz w:val="12"/>
        </w:rPr>
        <w:t xml:space="preserve"> </w:t>
      </w:r>
      <w:r w:rsidRPr="00780AFA">
        <w:rPr>
          <w:rStyle w:val="StyleBoldUnderline"/>
        </w:rPr>
        <w:t>an age, but time itself has neither a beginning nor an end.</w:t>
      </w:r>
      <w:r w:rsidRPr="000D3B60">
        <w:rPr>
          <w:sz w:val="16"/>
        </w:rPr>
        <w:t xml:space="preserve">’’Π Stuart Kaufman evinces a similar view. He draws upon the elements listed above to identify real creativity in the trajectory of natural and cultural processes. </w:t>
      </w:r>
      <w:r w:rsidRPr="006A528A">
        <w:rPr>
          <w:rStyle w:val="StyleBoldUnderline"/>
          <w:highlight w:val="green"/>
        </w:rPr>
        <w:t>Attempts to expunge the creative dimension from natural processes</w:t>
      </w:r>
      <w:r w:rsidRPr="006A528A">
        <w:rPr>
          <w:rStyle w:val="StyleBoldUnderline"/>
          <w:sz w:val="12"/>
          <w:highlight w:val="green"/>
        </w:rPr>
        <w:t xml:space="preserve"> </w:t>
      </w:r>
      <w:r w:rsidRPr="006A528A">
        <w:rPr>
          <w:rStyle w:val="StyleBoldUnderline"/>
          <w:highlight w:val="green"/>
        </w:rPr>
        <w:t>are legion, either in pursuit of a linear, deterministic science or to</w:t>
      </w:r>
      <w:r w:rsidRPr="006A528A">
        <w:rPr>
          <w:rStyle w:val="StyleBoldUnderline"/>
          <w:sz w:val="12"/>
          <w:highlight w:val="green"/>
        </w:rPr>
        <w:t xml:space="preserve"> </w:t>
      </w:r>
      <w:r w:rsidRPr="006A528A">
        <w:rPr>
          <w:rStyle w:val="StyleBoldUnderline"/>
          <w:highlight w:val="green"/>
        </w:rPr>
        <w:t>protect the image of an omnipotent God who monopolizes creativity</w:t>
      </w:r>
      <w:r w:rsidRPr="00780AFA">
        <w:rPr>
          <w:rStyle w:val="StyleBoldUnderline"/>
        </w:rPr>
        <w:t>.</w:t>
      </w:r>
      <w:r w:rsidRPr="000D3B60">
        <w:rPr>
          <w:sz w:val="16"/>
        </w:rPr>
        <w:t xml:space="preserve"> But they rest upon speculative leaps or unproven articles of faith. Kauffman is willing to make such a leap in the opposite direction. Why go in that direction? Well, dominant assumptions postulate a radical break between nature and culture that is more and more difficult to sustain. </w:t>
      </w:r>
      <w:r w:rsidRPr="006A528A">
        <w:rPr>
          <w:rStyle w:val="StyleBoldUnderline"/>
          <w:highlight w:val="green"/>
        </w:rPr>
        <w:t>The radical break</w:t>
      </w:r>
      <w:r w:rsidRPr="006A528A">
        <w:rPr>
          <w:rStyle w:val="StyleBoldUnderline"/>
          <w:sz w:val="12"/>
          <w:highlight w:val="green"/>
        </w:rPr>
        <w:t xml:space="preserve"> </w:t>
      </w:r>
      <w:r w:rsidRPr="006A528A">
        <w:rPr>
          <w:rStyle w:val="StyleBoldUnderline"/>
          <w:highlight w:val="green"/>
        </w:rPr>
        <w:t>between humanity and other processes—the ‘‘anthropic exception’’—is introduced</w:t>
      </w:r>
      <w:r w:rsidRPr="006A528A">
        <w:rPr>
          <w:rStyle w:val="StyleBoldUnderline"/>
          <w:sz w:val="12"/>
          <w:highlight w:val="green"/>
        </w:rPr>
        <w:t xml:space="preserve"> </w:t>
      </w:r>
      <w:r w:rsidRPr="006A528A">
        <w:rPr>
          <w:rStyle w:val="StyleBoldUnderline"/>
          <w:highlight w:val="green"/>
        </w:rPr>
        <w:t>to explain how we have capacities to understand natural regularities</w:t>
      </w:r>
      <w:r w:rsidRPr="006A528A">
        <w:rPr>
          <w:rStyle w:val="StyleBoldUnderline"/>
          <w:sz w:val="12"/>
          <w:highlight w:val="green"/>
        </w:rPr>
        <w:t xml:space="preserve"> </w:t>
      </w:r>
      <w:r w:rsidRPr="006A528A">
        <w:rPr>
          <w:rStyle w:val="StyleBoldUnderline"/>
          <w:highlight w:val="green"/>
        </w:rPr>
        <w:t>but the objects we comprehend have no power to participate in a world</w:t>
      </w:r>
      <w:r w:rsidRPr="006A528A">
        <w:rPr>
          <w:rStyle w:val="StyleBoldUnderline"/>
          <w:sz w:val="12"/>
          <w:highlight w:val="green"/>
        </w:rPr>
        <w:t xml:space="preserve"> </w:t>
      </w:r>
      <w:r w:rsidRPr="006A528A">
        <w:rPr>
          <w:rStyle w:val="StyleBoldUnderline"/>
          <w:highlight w:val="green"/>
        </w:rPr>
        <w:t>of becoming at all</w:t>
      </w:r>
      <w:r w:rsidRPr="00780AFA">
        <w:rPr>
          <w:rStyle w:val="StyleBoldUnderline"/>
        </w:rPr>
        <w:t>.</w:t>
      </w:r>
      <w:r w:rsidRPr="000D3B60">
        <w:rPr>
          <w:sz w:val="16"/>
        </w:rPr>
        <w:t xml:space="preserve"> Moreover, </w:t>
      </w:r>
      <w:r w:rsidRPr="006A528A">
        <w:rPr>
          <w:rStyle w:val="StyleBoldUnderline"/>
          <w:highlight w:val="green"/>
        </w:rPr>
        <w:t>the alternative conjecture opens a door to</w:t>
      </w:r>
      <w:r w:rsidRPr="006A528A">
        <w:rPr>
          <w:rStyle w:val="StyleBoldUnderline"/>
          <w:sz w:val="12"/>
          <w:highlight w:val="green"/>
        </w:rPr>
        <w:t xml:space="preserve"> </w:t>
      </w:r>
      <w:r w:rsidRPr="006A528A">
        <w:rPr>
          <w:rStyle w:val="Emphasis"/>
          <w:highlight w:val="green"/>
        </w:rPr>
        <w:t>urgently needed modes of collaboration</w:t>
      </w:r>
      <w:r w:rsidRPr="006A528A">
        <w:rPr>
          <w:rStyle w:val="StyleBoldUnderline"/>
          <w:highlight w:val="green"/>
        </w:rPr>
        <w:t xml:space="preserve"> </w:t>
      </w:r>
      <w:r w:rsidRPr="006A528A">
        <w:rPr>
          <w:rStyle w:val="StyleBoldUnderline"/>
        </w:rPr>
        <w:t>between practitioners in literature,</w:t>
      </w:r>
      <w:r w:rsidRPr="006A528A">
        <w:rPr>
          <w:rStyle w:val="StyleBoldUnderline"/>
          <w:sz w:val="12"/>
        </w:rPr>
        <w:t xml:space="preserve"> </w:t>
      </w:r>
      <w:r w:rsidRPr="006A528A">
        <w:rPr>
          <w:rStyle w:val="StyleBoldUnderline"/>
        </w:rPr>
        <w:t xml:space="preserve">the natural sciences, and the human sciences, </w:t>
      </w:r>
      <w:r w:rsidRPr="006A528A">
        <w:rPr>
          <w:rStyle w:val="StyleBoldUnderline"/>
          <w:highlight w:val="green"/>
        </w:rPr>
        <w:t>as we explore complex interconnections</w:t>
      </w:r>
      <w:r w:rsidRPr="006A528A">
        <w:rPr>
          <w:rStyle w:val="StyleBoldUnderline"/>
          <w:sz w:val="12"/>
          <w:highlight w:val="green"/>
        </w:rPr>
        <w:t xml:space="preserve"> </w:t>
      </w:r>
      <w:r w:rsidRPr="006A528A">
        <w:rPr>
          <w:rStyle w:val="StyleBoldUnderline"/>
          <w:highlight w:val="green"/>
        </w:rPr>
        <w:t>between the human estate and nonhuman processes</w:t>
      </w:r>
      <w:r w:rsidRPr="00780AFA">
        <w:rPr>
          <w:rStyle w:val="StyleBoldUnderline"/>
        </w:rPr>
        <w:t>.</w:t>
      </w:r>
      <w:r w:rsidRPr="000D3B60">
        <w:rPr>
          <w:sz w:val="16"/>
        </w:rPr>
        <w:t xml:space="preserve"> This conjecture also carries considerable promise in several fields of inquiry in the natural sciences, most particularly biology and neuroscience. And finally, </w:t>
      </w:r>
      <w:r w:rsidRPr="00780AFA">
        <w:rPr>
          <w:rStyle w:val="StyleBoldUnderline"/>
        </w:rPr>
        <w:t>following this trail may promote new possibilities of cross-fertilization between</w:t>
      </w:r>
      <w:r w:rsidRPr="000D3B60">
        <w:rPr>
          <w:rStyle w:val="StyleBoldUnderline"/>
          <w:sz w:val="12"/>
        </w:rPr>
        <w:t xml:space="preserve"> </w:t>
      </w:r>
      <w:r w:rsidRPr="00780AFA">
        <w:rPr>
          <w:rStyle w:val="StyleBoldUnderline"/>
        </w:rPr>
        <w:t>devotees of divine transcendence who concentrate creativity in God</w:t>
      </w:r>
      <w:r w:rsidRPr="000D3B60">
        <w:rPr>
          <w:rStyle w:val="StyleBoldUnderline"/>
          <w:sz w:val="12"/>
        </w:rPr>
        <w:t xml:space="preserve"> </w:t>
      </w:r>
      <w:r w:rsidRPr="000D3B60">
        <w:rPr>
          <w:sz w:val="16"/>
        </w:rPr>
        <w:t xml:space="preserve">(not all devotees of transcendence do so) </w:t>
      </w:r>
      <w:r w:rsidRPr="00780AFA">
        <w:rPr>
          <w:rStyle w:val="StyleBoldUnderline"/>
        </w:rPr>
        <w:t>and devotees of a world immanent</w:t>
      </w:r>
      <w:r w:rsidRPr="000D3B60">
        <w:rPr>
          <w:rStyle w:val="StyleBoldUnderline"/>
          <w:sz w:val="12"/>
        </w:rPr>
        <w:t xml:space="preserve"> </w:t>
      </w:r>
      <w:r w:rsidRPr="00780AFA">
        <w:rPr>
          <w:rStyle w:val="StyleBoldUnderline"/>
        </w:rPr>
        <w:t>to itself who, while joining them in resisting closures in the Gallilean tradition,</w:t>
      </w:r>
      <w:r w:rsidRPr="000D3B60">
        <w:rPr>
          <w:rStyle w:val="StyleBoldUnderline"/>
          <w:sz w:val="12"/>
        </w:rPr>
        <w:t xml:space="preserve"> </w:t>
      </w:r>
      <w:r>
        <w:rPr>
          <w:rStyle w:val="StyleBoldUnderline"/>
        </w:rPr>
        <w:t>admit diff</w:t>
      </w:r>
      <w:r w:rsidRPr="00780AFA">
        <w:rPr>
          <w:rStyle w:val="StyleBoldUnderline"/>
        </w:rPr>
        <w:t>erential degrees of real agency and creativity into a variety of</w:t>
      </w:r>
      <w:r w:rsidRPr="000D3B60">
        <w:rPr>
          <w:rStyle w:val="StyleBoldUnderline"/>
          <w:sz w:val="12"/>
        </w:rPr>
        <w:t xml:space="preserve"> </w:t>
      </w:r>
      <w:r w:rsidRPr="00780AFA">
        <w:rPr>
          <w:rStyle w:val="StyleBoldUnderline"/>
        </w:rPr>
        <w:t>natural-social processes.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4CB" w:rsidRDefault="006304CB" w:rsidP="005F5576">
      <w:r>
        <w:separator/>
      </w:r>
    </w:p>
  </w:endnote>
  <w:endnote w:type="continuationSeparator" w:id="0">
    <w:p w:rsidR="006304CB" w:rsidRDefault="006304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4CB" w:rsidRDefault="006304CB" w:rsidP="005F5576">
      <w:r>
        <w:separator/>
      </w:r>
    </w:p>
  </w:footnote>
  <w:footnote w:type="continuationSeparator" w:id="0">
    <w:p w:rsidR="006304CB" w:rsidRDefault="006304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D10"/>
    <w:multiLevelType w:val="hybridMultilevel"/>
    <w:tmpl w:val="FE021854"/>
    <w:lvl w:ilvl="0" w:tplc="44B8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2526F"/>
    <w:multiLevelType w:val="hybridMultilevel"/>
    <w:tmpl w:val="B6BE4B26"/>
    <w:lvl w:ilvl="0" w:tplc="07745394">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3646B0A"/>
    <w:multiLevelType w:val="hybridMultilevel"/>
    <w:tmpl w:val="ACBC33F2"/>
    <w:lvl w:ilvl="0" w:tplc="2EDC2D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A260E20"/>
    <w:multiLevelType w:val="hybridMultilevel"/>
    <w:tmpl w:val="3C9A2CBC"/>
    <w:lvl w:ilvl="0" w:tplc="02C0BF6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261"/>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4C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703"/>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4BE"/>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A1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7EE"/>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C90A1D"/>
    <w:pPr>
      <w:ind w:left="720"/>
      <w:contextualSpacing/>
    </w:pPr>
  </w:style>
  <w:style w:type="paragraph" w:styleId="DocumentMap">
    <w:name w:val="Document Map"/>
    <w:basedOn w:val="Normal"/>
    <w:link w:val="DocumentMapChar"/>
    <w:uiPriority w:val="99"/>
    <w:semiHidden/>
    <w:rsid w:val="00C90A1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90A1D"/>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C90A1D"/>
    <w:pPr>
      <w:ind w:left="720"/>
      <w:contextualSpacing/>
    </w:pPr>
  </w:style>
  <w:style w:type="paragraph" w:styleId="DocumentMap">
    <w:name w:val="Document Map"/>
    <w:basedOn w:val="Normal"/>
    <w:link w:val="DocumentMapChar"/>
    <w:uiPriority w:val="99"/>
    <w:semiHidden/>
    <w:rsid w:val="00C90A1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90A1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12698</Words>
  <Characters>72381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2012-10-13T22:26:00Z</dcterms:created>
  <dcterms:modified xsi:type="dcterms:W3CDTF">2012-10-13T22:27:00Z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