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996" w:rsidRDefault="00972996" w:rsidP="00972996">
      <w:pPr>
        <w:pStyle w:val="Heading3"/>
      </w:pPr>
      <w:r>
        <w:t>1NC—</w:t>
      </w:r>
      <w:r w:rsidR="00140EDC">
        <w:t>Poststructuralists for Plan Texts</w:t>
      </w:r>
    </w:p>
    <w:p w:rsidR="00972996" w:rsidRPr="00E95D0C" w:rsidRDefault="00972996" w:rsidP="00972996">
      <w:pPr>
        <w:pStyle w:val="Heading4"/>
      </w:pPr>
      <w:r>
        <w:t xml:space="preserve">While the </w:t>
      </w:r>
      <w:proofErr w:type="spellStart"/>
      <w:r>
        <w:t>aff</w:t>
      </w:r>
      <w:proofErr w:type="spellEnd"/>
      <w:r>
        <w:t xml:space="preserve"> may have conveniently for</w:t>
      </w:r>
      <w:r w:rsidR="00816E80">
        <w:t xml:space="preserve">gotten about the resolution, that little sentence </w:t>
      </w:r>
      <w:r>
        <w:t>says some important things.  Here are some of them:</w:t>
      </w:r>
    </w:p>
    <w:p w:rsidR="00972996" w:rsidRPr="005531F7" w:rsidRDefault="00972996" w:rsidP="00972996">
      <w:pPr>
        <w:pStyle w:val="Heading4"/>
      </w:pPr>
      <w:r w:rsidRPr="005531F7">
        <w:t>Resolved means to express by formal vote</w:t>
      </w:r>
    </w:p>
    <w:p w:rsidR="00972996" w:rsidRPr="00CB0640" w:rsidRDefault="00972996" w:rsidP="00972996">
      <w:r w:rsidRPr="00E95D0C">
        <w:rPr>
          <w:rStyle w:val="StyleStyleBold12pt"/>
        </w:rPr>
        <w:t>Webster’s</w:t>
      </w:r>
      <w:r w:rsidRPr="00CB0640">
        <w:t xml:space="preserve"> Revised Unabridged Dictionary, </w:t>
      </w:r>
      <w:r w:rsidRPr="00E95D0C">
        <w:rPr>
          <w:rStyle w:val="StyleStyleBold12pt"/>
        </w:rPr>
        <w:t>1998</w:t>
      </w:r>
      <w:r w:rsidRPr="00CB0640">
        <w:t xml:space="preserve"> (dictionary.com)</w:t>
      </w:r>
    </w:p>
    <w:p w:rsidR="00972996" w:rsidRPr="00CB0640" w:rsidRDefault="00972996" w:rsidP="00972996">
      <w:r w:rsidRPr="00CB0640">
        <w:t>Resolved:</w:t>
      </w:r>
    </w:p>
    <w:p w:rsidR="00972996" w:rsidRDefault="00972996" w:rsidP="00972996">
      <w:pPr>
        <w:rPr>
          <w:color w:val="0D0D0D"/>
        </w:rPr>
      </w:pPr>
      <w:r w:rsidRPr="005531F7">
        <w:rPr>
          <w:color w:val="0D0D0D"/>
        </w:rPr>
        <w:t xml:space="preserve">5. </w:t>
      </w:r>
      <w:r w:rsidRPr="00050700">
        <w:rPr>
          <w:color w:val="0D0D0D"/>
          <w:highlight w:val="green"/>
          <w:u w:val="single"/>
        </w:rPr>
        <w:t>To express, as</w:t>
      </w:r>
      <w:r w:rsidRPr="005531F7">
        <w:rPr>
          <w:color w:val="0D0D0D"/>
          <w:u w:val="single"/>
        </w:rPr>
        <w:t xml:space="preserve"> an opinion or </w:t>
      </w:r>
      <w:r w:rsidRPr="00050700">
        <w:rPr>
          <w:color w:val="0D0D0D"/>
          <w:highlight w:val="green"/>
          <w:u w:val="single"/>
        </w:rPr>
        <w:t xml:space="preserve">determination, by </w:t>
      </w:r>
      <w:r w:rsidRPr="00F90AA7">
        <w:rPr>
          <w:color w:val="0D0D0D"/>
          <w:highlight w:val="green"/>
          <w:u w:val="single"/>
        </w:rPr>
        <w:t>resolution and vote; to</w:t>
      </w:r>
      <w:r w:rsidRPr="005531F7">
        <w:rPr>
          <w:color w:val="0D0D0D"/>
          <w:u w:val="single"/>
        </w:rPr>
        <w:t xml:space="preserve"> declare or </w:t>
      </w:r>
      <w:r w:rsidRPr="00F90AA7">
        <w:rPr>
          <w:color w:val="0D0D0D"/>
          <w:highlight w:val="green"/>
          <w:u w:val="single"/>
        </w:rPr>
        <w:t>decide by a formal vote; -- follow</w:t>
      </w:r>
      <w:r w:rsidRPr="00050700">
        <w:rPr>
          <w:color w:val="0D0D0D"/>
          <w:highlight w:val="green"/>
          <w:u w:val="single"/>
        </w:rPr>
        <w:t>ed by a clause</w:t>
      </w:r>
      <w:r w:rsidRPr="005531F7">
        <w:rPr>
          <w:color w:val="0D0D0D"/>
        </w:rPr>
        <w:t xml:space="preserve">; as, the house resolved (or, it was resolved by the house) that no money should be </w:t>
      </w:r>
      <w:proofErr w:type="spellStart"/>
      <w:r w:rsidRPr="005531F7">
        <w:rPr>
          <w:color w:val="0D0D0D"/>
        </w:rPr>
        <w:t>apropriated</w:t>
      </w:r>
      <w:proofErr w:type="spellEnd"/>
      <w:r w:rsidRPr="005531F7">
        <w:rPr>
          <w:color w:val="0D0D0D"/>
        </w:rPr>
        <w:t xml:space="preserve"> (or, to appropriate no money).</w:t>
      </w:r>
    </w:p>
    <w:p w:rsidR="00972996" w:rsidRDefault="00972996" w:rsidP="00972996">
      <w:pPr>
        <w:pStyle w:val="Heading4"/>
      </w:pPr>
      <w:r>
        <w:t>Resolved before a colon indicates a legislative forum</w:t>
      </w:r>
    </w:p>
    <w:p w:rsidR="00972996" w:rsidRDefault="00972996" w:rsidP="00972996">
      <w:r w:rsidRPr="00CA5584">
        <w:rPr>
          <w:rStyle w:val="StyleStyleBold12pt"/>
        </w:rPr>
        <w:t>Army Officer School ’4</w:t>
      </w:r>
      <w:r>
        <w:t xml:space="preserve"> (5-12, “# 12, Punctuation – The Colon and Semicolon”, http://usawocc.army.mil/IMI/wg12.htm)</w:t>
      </w:r>
    </w:p>
    <w:p w:rsidR="00972996" w:rsidRPr="00E95D0C" w:rsidRDefault="00972996" w:rsidP="00972996">
      <w:pPr>
        <w:rPr>
          <w:bCs/>
          <w:u w:val="single"/>
        </w:rPr>
      </w:pPr>
      <w:r w:rsidRPr="00050700">
        <w:rPr>
          <w:rStyle w:val="StyleBoldUnderline"/>
          <w:highlight w:val="green"/>
        </w:rPr>
        <w:t>The colon introduces</w:t>
      </w:r>
      <w:r w:rsidRPr="00CA5584">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CA5584">
        <w:rPr>
          <w:sz w:val="16"/>
        </w:rPr>
        <w:t>The</w:t>
      </w:r>
      <w:proofErr w:type="gramEnd"/>
      <w:r w:rsidRPr="00CA5584">
        <w:rPr>
          <w:sz w:val="16"/>
        </w:rPr>
        <w:t xml:space="preserve"> Killer Angels Michael </w:t>
      </w:r>
      <w:proofErr w:type="spellStart"/>
      <w:r w:rsidRPr="00CA5584">
        <w:rPr>
          <w:sz w:val="16"/>
        </w:rPr>
        <w:t>Shaara</w:t>
      </w:r>
      <w:proofErr w:type="spellEnd"/>
      <w:r w:rsidRPr="00CA5584">
        <w:rPr>
          <w:sz w:val="16"/>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CA5584">
        <w:rPr>
          <w:sz w:val="16"/>
        </w:rPr>
        <w:t>e</w:t>
      </w:r>
      <w:proofErr w:type="gramEnd"/>
      <w:r w:rsidRPr="00CA5584">
        <w:rPr>
          <w:sz w:val="16"/>
        </w:rPr>
        <w:t xml:space="preserve">. After the introduction of a business letter: Dear Sirs: (colon) Dear Madam: (colon) f. The details following an announcement </w:t>
      </w:r>
      <w:proofErr w:type="gramStart"/>
      <w:r w:rsidRPr="00CA5584">
        <w:rPr>
          <w:sz w:val="16"/>
        </w:rPr>
        <w:t>For</w:t>
      </w:r>
      <w:proofErr w:type="gramEnd"/>
      <w:r w:rsidRPr="00CA5584">
        <w:rPr>
          <w:sz w:val="16"/>
        </w:rPr>
        <w:t xml:space="preserve"> sale: (colon) large lakeside cabin with dock g. </w:t>
      </w:r>
      <w:r w:rsidRPr="00050700">
        <w:rPr>
          <w:rStyle w:val="StyleBoldUnderline"/>
          <w:highlight w:val="green"/>
        </w:rPr>
        <w:t>A formal resolution, after the word "resolved:"</w:t>
      </w:r>
      <w:r>
        <w:rPr>
          <w:rStyle w:val="StyleBoldUnderline"/>
        </w:rPr>
        <w:t xml:space="preserve"> </w:t>
      </w:r>
      <w:r w:rsidRPr="00CA5584">
        <w:rPr>
          <w:rStyle w:val="StyleBoldUnderline"/>
        </w:rPr>
        <w:t>Resolved:</w:t>
      </w:r>
      <w:r w:rsidRPr="00CA5584">
        <w:rPr>
          <w:sz w:val="16"/>
        </w:rPr>
        <w:t xml:space="preserve"> (colon) </w:t>
      </w:r>
      <w:proofErr w:type="gramStart"/>
      <w:r w:rsidRPr="00CA5584">
        <w:rPr>
          <w:rStyle w:val="StyleBoldUnderline"/>
        </w:rPr>
        <w:t>That</w:t>
      </w:r>
      <w:proofErr w:type="gramEnd"/>
      <w:r w:rsidRPr="00CA5584">
        <w:rPr>
          <w:rStyle w:val="StyleBoldUnderline"/>
        </w:rPr>
        <w:t xml:space="preserve"> this council petition the mayor.</w:t>
      </w:r>
    </w:p>
    <w:p w:rsidR="00972996" w:rsidRPr="009B4FB3" w:rsidRDefault="00972996" w:rsidP="00972996">
      <w:pPr>
        <w:pStyle w:val="Heading4"/>
      </w:pPr>
      <w:r w:rsidRPr="009B4FB3">
        <w:t>The “United States federal government” is the national government.</w:t>
      </w:r>
    </w:p>
    <w:p w:rsidR="00972996" w:rsidRPr="001C37AA" w:rsidRDefault="00972996" w:rsidP="00972996">
      <w:proofErr w:type="spellStart"/>
      <w:r w:rsidRPr="002A776C">
        <w:rPr>
          <w:rStyle w:val="StyleStyleBold12pt"/>
        </w:rPr>
        <w:t>Blacks</w:t>
      </w:r>
      <w:proofErr w:type="spellEnd"/>
      <w:r w:rsidRPr="002A776C">
        <w:rPr>
          <w:rStyle w:val="StyleStyleBold12pt"/>
        </w:rPr>
        <w:t xml:space="preserve"> Law Dictionary</w:t>
      </w:r>
      <w:r w:rsidRPr="00050700">
        <w:t>, 7th</w:t>
      </w:r>
      <w:r>
        <w:t xml:space="preserve"> Edition, </w:t>
      </w:r>
      <w:r w:rsidRPr="002A776C">
        <w:rPr>
          <w:rStyle w:val="StyleStyleBold12pt"/>
        </w:rPr>
        <w:t>1999</w:t>
      </w:r>
      <w:r w:rsidRPr="00050700">
        <w:t>, 703</w:t>
      </w:r>
    </w:p>
    <w:p w:rsidR="00972996" w:rsidRPr="002A776C" w:rsidRDefault="00972996" w:rsidP="00972996">
      <w:pPr>
        <w:rPr>
          <w:rStyle w:val="StyleBoldUnderline"/>
        </w:rPr>
      </w:pPr>
      <w:proofErr w:type="gramStart"/>
      <w:r w:rsidRPr="00EA0FAD">
        <w:rPr>
          <w:rStyle w:val="StyleBoldUnderline"/>
          <w:highlight w:val="green"/>
        </w:rPr>
        <w:t>Federal government</w:t>
      </w:r>
      <w:r w:rsidRPr="002A776C">
        <w:rPr>
          <w:rStyle w:val="StyleBoldUnderline"/>
        </w:rPr>
        <w:t>.</w:t>
      </w:r>
      <w:proofErr w:type="gramEnd"/>
      <w:r w:rsidRPr="00050700">
        <w:rPr>
          <w:sz w:val="16"/>
        </w:rPr>
        <w:t xml:space="preserve"> 1. </w:t>
      </w:r>
      <w:r w:rsidRPr="00EA0FAD">
        <w:rPr>
          <w:rStyle w:val="StyleBoldUnderline"/>
          <w:highlight w:val="green"/>
        </w:rPr>
        <w:t>A national government that exercises some degree of control over</w:t>
      </w:r>
      <w:r w:rsidRPr="002A776C">
        <w:rPr>
          <w:rStyle w:val="StyleBoldUnderline"/>
        </w:rPr>
        <w:t xml:space="preserve"> small </w:t>
      </w:r>
      <w:r w:rsidRPr="00EA0FAD">
        <w:rPr>
          <w:rStyle w:val="StyleBoldUnderline"/>
          <w:highlight w:val="green"/>
        </w:rPr>
        <w:t>political units</w:t>
      </w:r>
      <w:r w:rsidRPr="00050700">
        <w:rPr>
          <w:sz w:val="16"/>
        </w:rPr>
        <w:t xml:space="preserve"> that have surrendered some degree of power in exchange for the right to participate in national political matters. – Also termed (in federal states) central government. 2. The U.S. government. – </w:t>
      </w:r>
      <w:r w:rsidRPr="00EA0FAD">
        <w:rPr>
          <w:rStyle w:val="StyleBoldUnderline"/>
        </w:rPr>
        <w:t>Also termed national government.</w:t>
      </w:r>
    </w:p>
    <w:p w:rsidR="00972996" w:rsidRDefault="00972996" w:rsidP="00972996">
      <w:pPr>
        <w:pStyle w:val="Heading4"/>
      </w:pPr>
      <w:r>
        <w:t xml:space="preserve">The resolution is not a license for the </w:t>
      </w:r>
      <w:proofErr w:type="spellStart"/>
      <w:r>
        <w:t>aff</w:t>
      </w:r>
      <w:proofErr w:type="spellEnd"/>
      <w:r>
        <w:t xml:space="preserve"> to talk about whatever they want; it is a calling from the </w:t>
      </w:r>
      <w:proofErr w:type="gramStart"/>
      <w:r>
        <w:t>Other</w:t>
      </w:r>
      <w:proofErr w:type="gramEnd"/>
      <w:r>
        <w:t xml:space="preserve">, and </w:t>
      </w:r>
      <w:r w:rsidR="00F5649E">
        <w:t>Fullerton’s</w:t>
      </w:r>
      <w:r>
        <w:t xml:space="preserve"> </w:t>
      </w:r>
      <w:r w:rsidR="00077A2D">
        <w:t>stance</w:t>
      </w:r>
      <w:r>
        <w:t xml:space="preserve"> of affirmation is a promise to answer that call.  By actively modifying the terms of this promise to suit their own interests and identities, they have reneged on this promise; the 1AC may have said a lot, but all the Other heard was a </w:t>
      </w:r>
      <w:r w:rsidRPr="00E95D0C">
        <w:t>killing silence</w:t>
      </w:r>
      <w:r>
        <w:t>.</w:t>
      </w:r>
    </w:p>
    <w:p w:rsidR="00972996" w:rsidRPr="00E95D0C" w:rsidRDefault="00972996" w:rsidP="00972996">
      <w:r w:rsidRPr="00E95D0C">
        <w:rPr>
          <w:rStyle w:val="StyleStyleBold12pt"/>
        </w:rPr>
        <w:t>Perrin ‘4</w:t>
      </w:r>
      <w:r>
        <w:t xml:space="preserve"> </w:t>
      </w:r>
      <w:r w:rsidRPr="00E95D0C">
        <w:t>Colin Perrin, PhD in Law and Philosophy from the University of Kent, held research positions at the University of New South Wales and the University of Durham, 2004, Social and Legal Studies, Vol. 13, No. 1, p. 138-141</w:t>
      </w:r>
    </w:p>
    <w:p w:rsidR="00972996" w:rsidRPr="009064B9" w:rsidRDefault="00972996" w:rsidP="00972996">
      <w:pPr>
        <w:rPr>
          <w:sz w:val="16"/>
        </w:rPr>
      </w:pPr>
      <w:r w:rsidRPr="00720423">
        <w:rPr>
          <w:sz w:val="16"/>
        </w:rPr>
        <w:t xml:space="preserve">Explicitly it is a matter of ‘speaking for </w:t>
      </w:r>
      <w:r w:rsidRPr="00022665">
        <w:rPr>
          <w:rStyle w:val="StyleBoldUnderline"/>
          <w:highlight w:val="green"/>
        </w:rPr>
        <w:t>those who</w:t>
      </w:r>
      <w:r w:rsidRPr="00720423">
        <w:rPr>
          <w:sz w:val="16"/>
        </w:rPr>
        <w:t xml:space="preserve"> . . . </w:t>
      </w:r>
      <w:r w:rsidRPr="00022665">
        <w:rPr>
          <w:rStyle w:val="StyleBoldUnderline"/>
          <w:highlight w:val="green"/>
        </w:rPr>
        <w:t>can no longer speak for themselves’</w:t>
      </w:r>
      <w:r w:rsidRPr="00720423">
        <w:rPr>
          <w:sz w:val="16"/>
        </w:rPr>
        <w:t xml:space="preserve"> and in this respect of attesting to their suffering or dying because they cannot do so. </w:t>
      </w:r>
      <w:r w:rsidRPr="00022665">
        <w:rPr>
          <w:rStyle w:val="StyleBoldUnderline"/>
          <w:highlight w:val="green"/>
        </w:rPr>
        <w:t>Their suffering takes place</w:t>
      </w:r>
      <w:r w:rsidRPr="00022665">
        <w:rPr>
          <w:rStyle w:val="StyleBoldUnderline"/>
        </w:rPr>
        <w:t xml:space="preserve"> ‘in secret’ and ‘after dark’, in ‘remote cells’ and</w:t>
      </w:r>
      <w:r w:rsidRPr="00720423">
        <w:rPr>
          <w:sz w:val="16"/>
        </w:rPr>
        <w:t xml:space="preserve"> above all </w:t>
      </w:r>
      <w:r w:rsidRPr="00022665">
        <w:rPr>
          <w:rStyle w:val="StyleBoldUnderline"/>
          <w:highlight w:val="green"/>
        </w:rPr>
        <w:t>in silence</w:t>
      </w:r>
      <w:r w:rsidRPr="00720423">
        <w:rPr>
          <w:sz w:val="16"/>
        </w:rPr>
        <w:t xml:space="preserve">. And so </w:t>
      </w:r>
      <w:r w:rsidRPr="00022665">
        <w:rPr>
          <w:rStyle w:val="StyleBoldUnderline"/>
          <w:highlight w:val="green"/>
        </w:rPr>
        <w:t xml:space="preserve">language is required </w:t>
      </w:r>
      <w:r w:rsidRPr="00022665">
        <w:rPr>
          <w:rStyle w:val="StyleBoldUnderline"/>
          <w:highlight w:val="green"/>
        </w:rPr>
        <w:lastRenderedPageBreak/>
        <w:t>in order to ‘expose’ this violence</w:t>
      </w:r>
      <w:r w:rsidRPr="00022665">
        <w:rPr>
          <w:rStyle w:val="StyleBoldUnderline"/>
        </w:rPr>
        <w:t xml:space="preserve"> and this suffering that without it would remain hidden and would continue to take place in silence. How though can one speak for the other without effacing his or her otherness</w:t>
      </w:r>
      <w:r w:rsidRPr="00720423">
        <w:rPr>
          <w:sz w:val="16"/>
        </w:rPr>
        <w:t xml:space="preserve">, without silencing his or her silence in a speech that would take the other’s place and in which, therefore, it would be as if the other had not been silenced at all? </w:t>
      </w:r>
      <w:r w:rsidRPr="004D6C51">
        <w:rPr>
          <w:rStyle w:val="StyleBoldUnderline"/>
          <w:highlight w:val="green"/>
        </w:rPr>
        <w:t>While the implication</w:t>
      </w:r>
      <w:r w:rsidRPr="00720423">
        <w:rPr>
          <w:sz w:val="16"/>
        </w:rPr>
        <w:t xml:space="preserve"> here </w:t>
      </w:r>
      <w:r w:rsidRPr="004D6C51">
        <w:rPr>
          <w:rStyle w:val="StyleBoldUnderline"/>
          <w:highlight w:val="green"/>
        </w:rPr>
        <w:t xml:space="preserve">is that </w:t>
      </w:r>
      <w:r w:rsidRPr="00022665">
        <w:rPr>
          <w:rStyle w:val="StyleBoldUnderline"/>
          <w:highlight w:val="green"/>
        </w:rPr>
        <w:t>one could only do justice</w:t>
      </w:r>
      <w:r w:rsidRPr="00720423">
        <w:rPr>
          <w:sz w:val="16"/>
        </w:rPr>
        <w:t xml:space="preserve"> – or at least avoid doing this injustice – to the other </w:t>
      </w:r>
      <w:r w:rsidRPr="00022665">
        <w:rPr>
          <w:rStyle w:val="StyleBoldUnderline"/>
          <w:highlight w:val="green"/>
        </w:rPr>
        <w:t>by not speaking</w:t>
      </w:r>
      <w:r w:rsidRPr="00720423">
        <w:rPr>
          <w:sz w:val="16"/>
        </w:rPr>
        <w:t xml:space="preserve">, by keeping silent and thereby keeping the other’s place, </w:t>
      </w:r>
      <w:r w:rsidRPr="004D6C51">
        <w:rPr>
          <w:rStyle w:val="StyleBoldUnderline"/>
          <w:highlight w:val="green"/>
        </w:rPr>
        <w:t xml:space="preserve">it is </w:t>
      </w:r>
      <w:r w:rsidRPr="00022665">
        <w:rPr>
          <w:rStyle w:val="StyleBoldUnderline"/>
          <w:highlight w:val="green"/>
        </w:rPr>
        <w:t>exactly because the other cannot represent his or herself that here one is called upon to speak</w:t>
      </w:r>
      <w:r w:rsidRPr="00720423">
        <w:rPr>
          <w:sz w:val="16"/>
        </w:rPr>
        <w:t xml:space="preserve">. But since this is not the call for an articulate or ‘fine-sounding’ response, again: what is the nature of this demand for language and of the language it demands? These questions, I suggest, can be addressed and answered via a consideration of what Maurice </w:t>
      </w:r>
      <w:proofErr w:type="spellStart"/>
      <w:r w:rsidRPr="00720423">
        <w:rPr>
          <w:sz w:val="16"/>
        </w:rPr>
        <w:t>Blanchot</w:t>
      </w:r>
      <w:proofErr w:type="spellEnd"/>
      <w:r w:rsidRPr="00720423">
        <w:rPr>
          <w:sz w:val="16"/>
        </w:rPr>
        <w:t xml:space="preserve"> (1986) calls ‘the disaster’. Here, I am forced to simplify his account which concerns the fact that the disaster cannot present ‘itself’. The disaster ruins its own possibility for – like silence – it refutes or negates ‘itself’ as it ruins – or silences – the very terms in which it could be or be represented as a disaster. The disaster is so destructive that it destroys any trace of its occurrence. This is the immeasurable or incalculable extent of its disastrousness and it is for this reason that one cannot say or even decide that ‘there is’ the disaster. As </w:t>
      </w:r>
      <w:proofErr w:type="spellStart"/>
      <w:r w:rsidRPr="00720423">
        <w:rPr>
          <w:sz w:val="16"/>
        </w:rPr>
        <w:t>Blanchot</w:t>
      </w:r>
      <w:proofErr w:type="spellEnd"/>
      <w:r w:rsidRPr="00720423">
        <w:rPr>
          <w:sz w:val="16"/>
        </w:rPr>
        <w:t xml:space="preserve"> (1981) says of death: ‘when we die, we leave behind not only the world but also death . . . it is the loss of the person, the annihilation of the being; and so it is also the loss of death’ (p. 55). But what in this respect </w:t>
      </w:r>
      <w:proofErr w:type="spellStart"/>
      <w:r w:rsidRPr="00720423">
        <w:rPr>
          <w:sz w:val="16"/>
        </w:rPr>
        <w:t>Blanchot</w:t>
      </w:r>
      <w:proofErr w:type="spellEnd"/>
      <w:r w:rsidRPr="00720423">
        <w:rPr>
          <w:sz w:val="16"/>
        </w:rPr>
        <w:t xml:space="preserve"> goes on to call ‘the impossibility of dying’ – the impossibility of experiencing, or of being the subject of, one’s own death – is also true of a suffering that he says is less something ‘I’ go through than something that goes through ‘me’: ‘Suffering is suffering when one can no longer suffer it’ (</w:t>
      </w:r>
      <w:proofErr w:type="spellStart"/>
      <w:r w:rsidRPr="00720423">
        <w:rPr>
          <w:sz w:val="16"/>
        </w:rPr>
        <w:t>Blanchot</w:t>
      </w:r>
      <w:proofErr w:type="spellEnd"/>
      <w:r w:rsidRPr="00720423">
        <w:rPr>
          <w:sz w:val="16"/>
        </w:rPr>
        <w:t xml:space="preserve">, 1993: 44). Above all therefore the disaster is so overwhelming that there can be no attesting to it. To present it or to represent it is to efface the very disastrousness that makes it a disaster. Thought, experience, language: all are inadequate to the disaster. How then can one bear witness to it? Or as </w:t>
      </w:r>
      <w:proofErr w:type="spellStart"/>
      <w:r w:rsidRPr="00720423">
        <w:rPr>
          <w:sz w:val="16"/>
        </w:rPr>
        <w:t>Blanchot</w:t>
      </w:r>
      <w:proofErr w:type="spellEnd"/>
      <w:r w:rsidRPr="00720423">
        <w:rPr>
          <w:sz w:val="16"/>
        </w:rPr>
        <w:t xml:space="preserve"> (1986) asks: ‘How can thought be made the keeper of the Holocaust where all was lost, including guardian thought?’ </w:t>
      </w:r>
      <w:proofErr w:type="gramStart"/>
      <w:r w:rsidRPr="00720423">
        <w:rPr>
          <w:sz w:val="16"/>
        </w:rPr>
        <w:t>(p. 47, emphasis removed).</w:t>
      </w:r>
      <w:proofErr w:type="gramEnd"/>
      <w:r w:rsidRPr="00720423">
        <w:rPr>
          <w:sz w:val="16"/>
        </w:rPr>
        <w:t xml:space="preserve"> For </w:t>
      </w:r>
      <w:proofErr w:type="spellStart"/>
      <w:r w:rsidRPr="00720423">
        <w:rPr>
          <w:sz w:val="16"/>
        </w:rPr>
        <w:t>Blanchot</w:t>
      </w:r>
      <w:proofErr w:type="spellEnd"/>
      <w:r w:rsidRPr="00720423">
        <w:rPr>
          <w:sz w:val="16"/>
        </w:rPr>
        <w:t>, this ‘thought’ of the disaster does not produce a resignation to the impossibility of presentation or representation. Rather it imposes a demand or an obligation insofar as it ‘exposes us to a certain idea of passivity’ (</w:t>
      </w:r>
      <w:proofErr w:type="spellStart"/>
      <w:r w:rsidRPr="00720423">
        <w:rPr>
          <w:sz w:val="16"/>
        </w:rPr>
        <w:t>Blanchot</w:t>
      </w:r>
      <w:proofErr w:type="spellEnd"/>
      <w:r w:rsidRPr="00720423">
        <w:rPr>
          <w:sz w:val="16"/>
        </w:rPr>
        <w:t xml:space="preserve">, 1986: 3). But this passivity bears the ruin and self-ruin </w:t>
      </w:r>
      <w:proofErr w:type="gramStart"/>
      <w:r w:rsidRPr="00720423">
        <w:rPr>
          <w:sz w:val="16"/>
        </w:rPr>
        <w:t>that characterize</w:t>
      </w:r>
      <w:proofErr w:type="gramEnd"/>
      <w:r w:rsidRPr="00720423">
        <w:rPr>
          <w:sz w:val="16"/>
        </w:rPr>
        <w:t xml:space="preserve"> the disaster. </w:t>
      </w:r>
      <w:proofErr w:type="spellStart"/>
      <w:r w:rsidRPr="00720423">
        <w:rPr>
          <w:sz w:val="16"/>
        </w:rPr>
        <w:t>Its</w:t>
      </w:r>
      <w:proofErr w:type="spellEnd"/>
      <w:r w:rsidRPr="00720423">
        <w:rPr>
          <w:sz w:val="16"/>
        </w:rPr>
        <w:t xml:space="preserve"> being is similarly impossible and so it is to this impossibility, to the idea of a ‘self-refuting’ passivity, that the disaster exposes ‘us’. I will come back to this. But now I want to indicate the relevance of this thought for the obligation to calculate that Derrida traces to the incalculability of justice, as well as for the relativist or postmodernist idea of difference indicated at the very beginning of my discussion. </w:t>
      </w:r>
      <w:r w:rsidRPr="00022665">
        <w:rPr>
          <w:rStyle w:val="StyleBoldUnderline"/>
        </w:rPr>
        <w:t>It is</w:t>
      </w:r>
      <w:r w:rsidRPr="00720423">
        <w:rPr>
          <w:sz w:val="16"/>
        </w:rPr>
        <w:t xml:space="preserve"> also </w:t>
      </w:r>
      <w:r w:rsidRPr="00022665">
        <w:rPr>
          <w:rStyle w:val="StyleBoldUnderline"/>
        </w:rPr>
        <w:t>a certain idea of ‘passivity’ that</w:t>
      </w:r>
      <w:r w:rsidRPr="00720423">
        <w:rPr>
          <w:sz w:val="16"/>
        </w:rPr>
        <w:t xml:space="preserve"> </w:t>
      </w:r>
      <w:r w:rsidRPr="00022665">
        <w:rPr>
          <w:rStyle w:val="StyleBoldUnderline"/>
        </w:rPr>
        <w:t>Derrida</w:t>
      </w:r>
      <w:r w:rsidRPr="00720423">
        <w:rPr>
          <w:sz w:val="16"/>
        </w:rPr>
        <w:t xml:space="preserve"> (2002a) </w:t>
      </w:r>
      <w:r w:rsidRPr="00022665">
        <w:rPr>
          <w:rStyle w:val="StyleBoldUnderline"/>
        </w:rPr>
        <w:t>takes up in the name of</w:t>
      </w:r>
      <w:r w:rsidRPr="00720423">
        <w:rPr>
          <w:sz w:val="16"/>
        </w:rPr>
        <w:t xml:space="preserve"> what he calls </w:t>
      </w:r>
      <w:r w:rsidRPr="00022665">
        <w:rPr>
          <w:rStyle w:val="StyleBoldUnderline"/>
        </w:rPr>
        <w:t>an ‘incalculable and giving</w:t>
      </w:r>
      <w:r w:rsidRPr="00720423">
        <w:rPr>
          <w:sz w:val="16"/>
        </w:rPr>
        <w:t xml:space="preserve"> [</w:t>
      </w:r>
      <w:proofErr w:type="spellStart"/>
      <w:r w:rsidRPr="00720423">
        <w:rPr>
          <w:sz w:val="16"/>
        </w:rPr>
        <w:t>donatrice</w:t>
      </w:r>
      <w:proofErr w:type="spellEnd"/>
      <w:r w:rsidRPr="00720423">
        <w:rPr>
          <w:sz w:val="16"/>
        </w:rPr>
        <w:t xml:space="preserve">] </w:t>
      </w:r>
      <w:r w:rsidRPr="00022665">
        <w:rPr>
          <w:rStyle w:val="StyleBoldUnderline"/>
        </w:rPr>
        <w:t xml:space="preserve">idea of justice’ </w:t>
      </w:r>
      <w:r w:rsidRPr="00720423">
        <w:rPr>
          <w:sz w:val="16"/>
        </w:rPr>
        <w:t xml:space="preserve">(p. 257); an idea of justice that implies the sense in which ‘being just’ means being just or responsive or true to something in its difference or its singularity. 12 Again I will have to simplify </w:t>
      </w:r>
      <w:r w:rsidRPr="00022665">
        <w:rPr>
          <w:rStyle w:val="StyleBoldUnderline"/>
        </w:rPr>
        <w:t>Derrida’s argument</w:t>
      </w:r>
      <w:r w:rsidRPr="00720423">
        <w:rPr>
          <w:sz w:val="16"/>
        </w:rPr>
        <w:t xml:space="preserve"> which </w:t>
      </w:r>
      <w:r w:rsidRPr="00022665">
        <w:rPr>
          <w:rStyle w:val="StyleBoldUnderline"/>
        </w:rPr>
        <w:t xml:space="preserve">concerns </w:t>
      </w:r>
      <w:r w:rsidRPr="00022665">
        <w:rPr>
          <w:rStyle w:val="StyleBoldUnderline"/>
          <w:highlight w:val="green"/>
        </w:rPr>
        <w:t>the impossible realization of this idea in a decision that, as ‘finite’, would always interrupt</w:t>
      </w:r>
      <w:r w:rsidRPr="00022665">
        <w:rPr>
          <w:rStyle w:val="StyleBoldUnderline"/>
        </w:rPr>
        <w:t xml:space="preserve"> or cut into the </w:t>
      </w:r>
      <w:r w:rsidRPr="00022665">
        <w:rPr>
          <w:rStyle w:val="StyleBoldUnderline"/>
          <w:highlight w:val="green"/>
        </w:rPr>
        <w:t>infinite calculation that justice requires</w:t>
      </w:r>
      <w:r w:rsidRPr="00720423">
        <w:rPr>
          <w:sz w:val="16"/>
        </w:rPr>
        <w:t xml:space="preserve"> (p. 255).13 </w:t>
      </w:r>
      <w:proofErr w:type="gramStart"/>
      <w:r w:rsidRPr="00720423">
        <w:rPr>
          <w:sz w:val="16"/>
        </w:rPr>
        <w:t>Such</w:t>
      </w:r>
      <w:proofErr w:type="gramEnd"/>
      <w:r w:rsidRPr="00720423">
        <w:rPr>
          <w:sz w:val="16"/>
        </w:rPr>
        <w:t xml:space="preserve"> a decision is for this reason always violent. But </w:t>
      </w:r>
      <w:r w:rsidRPr="00022665">
        <w:rPr>
          <w:rStyle w:val="StyleBoldUnderline"/>
          <w:highlight w:val="green"/>
        </w:rPr>
        <w:t>while it is never just, it is</w:t>
      </w:r>
      <w:r w:rsidRPr="00720423">
        <w:rPr>
          <w:sz w:val="16"/>
          <w:highlight w:val="green"/>
        </w:rPr>
        <w:t>,</w:t>
      </w:r>
      <w:r w:rsidRPr="00720423">
        <w:rPr>
          <w:sz w:val="16"/>
        </w:rPr>
        <w:t xml:space="preserve"> for Derrida, </w:t>
      </w:r>
      <w:r w:rsidRPr="00022665">
        <w:rPr>
          <w:rStyle w:val="StyleBoldUnderline"/>
          <w:highlight w:val="green"/>
        </w:rPr>
        <w:t>nevertheless necessary</w:t>
      </w:r>
      <w:r w:rsidRPr="00022665">
        <w:rPr>
          <w:rStyle w:val="StyleBoldUnderline"/>
        </w:rPr>
        <w:t xml:space="preserve">. </w:t>
      </w:r>
      <w:r w:rsidRPr="004D6C51">
        <w:rPr>
          <w:rStyle w:val="StyleBoldUnderline"/>
          <w:highlight w:val="green"/>
        </w:rPr>
        <w:t>There is</w:t>
      </w:r>
      <w:r w:rsidRPr="00720423">
        <w:rPr>
          <w:sz w:val="16"/>
        </w:rPr>
        <w:t xml:space="preserve">, he says, and here after Pascal, </w:t>
      </w:r>
      <w:r w:rsidRPr="004D6C51">
        <w:rPr>
          <w:rStyle w:val="StyleBoldUnderline"/>
          <w:highlight w:val="green"/>
        </w:rPr>
        <w:t>no justice before law</w:t>
      </w:r>
      <w:r w:rsidRPr="00022665">
        <w:rPr>
          <w:rStyle w:val="StyleBoldUnderline"/>
        </w:rPr>
        <w:t xml:space="preserve">: ‘Justice isn’t justice, </w:t>
      </w:r>
      <w:r w:rsidRPr="004D6C51">
        <w:rPr>
          <w:rStyle w:val="StyleBoldUnderline"/>
          <w:highlight w:val="green"/>
        </w:rPr>
        <w:t>it is not achieved, if it does not have the force to be “enforced”; a powerless justice is not justice’</w:t>
      </w:r>
      <w:r w:rsidRPr="00720423">
        <w:rPr>
          <w:sz w:val="16"/>
        </w:rPr>
        <w:t xml:space="preserve"> (p. 238). ‘</w:t>
      </w:r>
      <w:r w:rsidRPr="004D6C51">
        <w:rPr>
          <w:rStyle w:val="StyleBoldUnderline"/>
          <w:highlight w:val="green"/>
        </w:rPr>
        <w:t>It is necessary then to combine justice and force’</w:t>
      </w:r>
      <w:r w:rsidRPr="00022665">
        <w:rPr>
          <w:rStyle w:val="StyleBoldUnderline"/>
        </w:rPr>
        <w:t xml:space="preserve"> and in accordance with this necessity ‘</w:t>
      </w:r>
      <w:r w:rsidRPr="004D6C51">
        <w:rPr>
          <w:rStyle w:val="StyleBoldUnderline"/>
          <w:highlight w:val="green"/>
        </w:rPr>
        <w:t>justice demands</w:t>
      </w:r>
      <w:r w:rsidRPr="00720423">
        <w:rPr>
          <w:sz w:val="16"/>
        </w:rPr>
        <w:t xml:space="preserve">, as justice, </w:t>
      </w:r>
      <w:r w:rsidRPr="004D6C51">
        <w:rPr>
          <w:rStyle w:val="StyleBoldUnderline"/>
          <w:highlight w:val="green"/>
        </w:rPr>
        <w:t>recourse to for</w:t>
      </w:r>
      <w:r w:rsidRPr="00022665">
        <w:rPr>
          <w:rStyle w:val="StyleBoldUnderline"/>
        </w:rPr>
        <w:t>ce’</w:t>
      </w:r>
      <w:r w:rsidRPr="00720423">
        <w:rPr>
          <w:sz w:val="16"/>
        </w:rPr>
        <w:t xml:space="preserve"> (p. 239, emphasis added). Derrida’s claim, therefore – and here it recalls the argument that silence requires language if it is to ‘be’ – is that </w:t>
      </w:r>
      <w:r w:rsidRPr="004D6C51">
        <w:rPr>
          <w:rStyle w:val="StyleBoldUnderline"/>
          <w:highlight w:val="green"/>
        </w:rPr>
        <w:t>justice can only come into ‘being’ in law, and as it is enforced by law</w:t>
      </w:r>
      <w:bookmarkStart w:id="0" w:name="_GoBack"/>
      <w:bookmarkEnd w:id="0"/>
      <w:r w:rsidRPr="00720423">
        <w:rPr>
          <w:sz w:val="16"/>
        </w:rPr>
        <w:t xml:space="preserve">. According to this force, law or the decision cannot be just. But what </w:t>
      </w:r>
      <w:r w:rsidRPr="00022665">
        <w:rPr>
          <w:rStyle w:val="StyleBoldUnderline"/>
        </w:rPr>
        <w:t>Derrida</w:t>
      </w:r>
      <w:r w:rsidRPr="00720423">
        <w:rPr>
          <w:sz w:val="16"/>
        </w:rPr>
        <w:t xml:space="preserve"> </w:t>
      </w:r>
      <w:r w:rsidRPr="00022665">
        <w:rPr>
          <w:rStyle w:val="StyleBoldUnderline"/>
        </w:rPr>
        <w:t>discerns</w:t>
      </w:r>
      <w:r w:rsidRPr="00720423">
        <w:rPr>
          <w:sz w:val="16"/>
        </w:rPr>
        <w:t xml:space="preserve"> here is </w:t>
      </w:r>
      <w:r w:rsidRPr="00022665">
        <w:rPr>
          <w:rStyle w:val="StyleBoldUnderline"/>
          <w:highlight w:val="green"/>
        </w:rPr>
        <w:t>a command to calculate</w:t>
      </w:r>
      <w:r w:rsidRPr="00720423">
        <w:rPr>
          <w:sz w:val="16"/>
        </w:rPr>
        <w:t xml:space="preserve"> or to decide </w:t>
      </w:r>
      <w:r w:rsidRPr="00022665">
        <w:rPr>
          <w:rStyle w:val="StyleBoldUnderline"/>
          <w:highlight w:val="green"/>
        </w:rPr>
        <w:t>that is –</w:t>
      </w:r>
      <w:r w:rsidRPr="00720423">
        <w:rPr>
          <w:sz w:val="16"/>
        </w:rPr>
        <w:t xml:space="preserve"> now recalling the fact that for Amnesty International the other can no longer speak for him or herself – ‘</w:t>
      </w:r>
      <w:r w:rsidRPr="00022665">
        <w:rPr>
          <w:rStyle w:val="StyleBoldUnderline"/>
          <w:highlight w:val="green"/>
        </w:rPr>
        <w:t>founded’ upon the fact that justice cannot present ‘itself’</w:t>
      </w:r>
      <w:r w:rsidRPr="00720423">
        <w:rPr>
          <w:sz w:val="16"/>
        </w:rPr>
        <w:t xml:space="preserve">, that it cannot be ‘itself’, before or outside of law. Restated, Derrida’s argument here is that </w:t>
      </w:r>
      <w:r w:rsidRPr="00022665">
        <w:rPr>
          <w:rStyle w:val="StyleBoldUnderline"/>
        </w:rPr>
        <w:t>the ‘difference’ in the name of which</w:t>
      </w:r>
      <w:r w:rsidRPr="00720423">
        <w:rPr>
          <w:sz w:val="16"/>
        </w:rPr>
        <w:t xml:space="preserve"> (an extreme) </w:t>
      </w:r>
      <w:r w:rsidRPr="00022665">
        <w:rPr>
          <w:rStyle w:val="StyleBoldUnderline"/>
        </w:rPr>
        <w:t>relativism would reject human rights is</w:t>
      </w:r>
      <w:r w:rsidRPr="00720423">
        <w:rPr>
          <w:sz w:val="16"/>
        </w:rPr>
        <w:t xml:space="preserve">, before any calculation, </w:t>
      </w:r>
      <w:r w:rsidRPr="00022665">
        <w:rPr>
          <w:rStyle w:val="StyleBoldUnderline"/>
        </w:rPr>
        <w:t>beyond its determination</w:t>
      </w:r>
      <w:r w:rsidRPr="00720423">
        <w:rPr>
          <w:sz w:val="16"/>
        </w:rPr>
        <w:t xml:space="preserve"> even as difference. ‘</w:t>
      </w:r>
      <w:r w:rsidRPr="00022665">
        <w:rPr>
          <w:rStyle w:val="StyleBoldUnderline"/>
        </w:rPr>
        <w:t>Difference’ appears as difference only if it has already been calculated</w:t>
      </w:r>
      <w:r w:rsidRPr="00720423">
        <w:rPr>
          <w:sz w:val="16"/>
        </w:rPr>
        <w:t xml:space="preserve">, only if it has already been determined and so at the same time violated in its ‘difference’. Again, </w:t>
      </w:r>
      <w:r w:rsidRPr="00022665">
        <w:rPr>
          <w:rStyle w:val="StyleBoldUnderline"/>
        </w:rPr>
        <w:t>without this determination</w:t>
      </w:r>
      <w:r w:rsidRPr="00720423">
        <w:rPr>
          <w:sz w:val="16"/>
        </w:rPr>
        <w:t xml:space="preserve">, without this decision, </w:t>
      </w:r>
      <w:r w:rsidRPr="00022665">
        <w:rPr>
          <w:rStyle w:val="StyleBoldUnderline"/>
        </w:rPr>
        <w:t>difference could not appear at all</w:t>
      </w:r>
      <w:r w:rsidRPr="00720423">
        <w:rPr>
          <w:sz w:val="16"/>
        </w:rPr>
        <w:t xml:space="preserve">. And </w:t>
      </w:r>
      <w:r w:rsidRPr="00022665">
        <w:rPr>
          <w:rStyle w:val="StyleBoldUnderline"/>
        </w:rPr>
        <w:t xml:space="preserve">so </w:t>
      </w:r>
      <w:r w:rsidRPr="00022665">
        <w:rPr>
          <w:rStyle w:val="StyleBoldUnderline"/>
          <w:highlight w:val="green"/>
        </w:rPr>
        <w:t>it is according to this ‘decision’</w:t>
      </w:r>
      <w:r w:rsidRPr="00720423">
        <w:rPr>
          <w:sz w:val="16"/>
        </w:rPr>
        <w:t xml:space="preserve"> – a decision </w:t>
      </w:r>
      <w:r w:rsidRPr="00022665">
        <w:rPr>
          <w:rStyle w:val="StyleBoldUnderline"/>
          <w:highlight w:val="green"/>
        </w:rPr>
        <w:t>that is as violent as it is necessary</w:t>
      </w:r>
      <w:r w:rsidRPr="00720423">
        <w:rPr>
          <w:sz w:val="16"/>
        </w:rPr>
        <w:t xml:space="preserve">, as excessive as it is unavoidable – </w:t>
      </w:r>
      <w:r w:rsidRPr="00022665">
        <w:rPr>
          <w:rStyle w:val="StyleBoldUnderline"/>
          <w:highlight w:val="green"/>
        </w:rPr>
        <w:t>that relativism must also calculate</w:t>
      </w:r>
      <w:r w:rsidRPr="00720423">
        <w:rPr>
          <w:sz w:val="16"/>
        </w:rPr>
        <w:t xml:space="preserve">; or, more precisely, it must have already calculated. </w:t>
      </w:r>
      <w:r w:rsidRPr="00022665">
        <w:rPr>
          <w:rStyle w:val="StyleBoldUnderline"/>
        </w:rPr>
        <w:t xml:space="preserve">Without law there can be no justice. And </w:t>
      </w:r>
      <w:r w:rsidRPr="00022665">
        <w:rPr>
          <w:rStyle w:val="StyleBoldUnderline"/>
          <w:highlight w:val="green"/>
        </w:rPr>
        <w:t>so one has to decide;</w:t>
      </w:r>
      <w:r w:rsidRPr="00022665">
        <w:rPr>
          <w:rStyle w:val="StyleBoldUnderline"/>
        </w:rPr>
        <w:t xml:space="preserve"> one has to speak</w:t>
      </w:r>
      <w:r w:rsidRPr="00720423">
        <w:rPr>
          <w:sz w:val="16"/>
        </w:rPr>
        <w:t>. Why? I am already at the most crucial point of Derrida’s argument: ‘</w:t>
      </w:r>
      <w:r w:rsidRPr="00022665">
        <w:rPr>
          <w:rStyle w:val="StyleBoldUnderline"/>
        </w:rPr>
        <w:t>Abandoned to itself, the incalculable and giving</w:t>
      </w:r>
      <w:r w:rsidRPr="00720423">
        <w:rPr>
          <w:sz w:val="16"/>
        </w:rPr>
        <w:t xml:space="preserve"> [</w:t>
      </w:r>
      <w:proofErr w:type="spellStart"/>
      <w:r w:rsidRPr="00720423">
        <w:rPr>
          <w:sz w:val="16"/>
        </w:rPr>
        <w:t>donatrice</w:t>
      </w:r>
      <w:proofErr w:type="spellEnd"/>
      <w:r w:rsidRPr="00720423">
        <w:rPr>
          <w:sz w:val="16"/>
        </w:rPr>
        <w:t xml:space="preserve">] </w:t>
      </w:r>
      <w:r w:rsidRPr="00022665">
        <w:rPr>
          <w:rStyle w:val="StyleBoldUnderline"/>
        </w:rPr>
        <w:t xml:space="preserve">idea of </w:t>
      </w:r>
      <w:r w:rsidRPr="00022665">
        <w:rPr>
          <w:rStyle w:val="StyleBoldUnderline"/>
        </w:rPr>
        <w:lastRenderedPageBreak/>
        <w:t>justice is always</w:t>
      </w:r>
      <w:r w:rsidRPr="00720423">
        <w:rPr>
          <w:sz w:val="16"/>
        </w:rPr>
        <w:t xml:space="preserve"> very </w:t>
      </w:r>
      <w:r w:rsidRPr="00022665">
        <w:rPr>
          <w:rStyle w:val="StyleBoldUnderline"/>
        </w:rPr>
        <w:t>close</w:t>
      </w:r>
      <w:r w:rsidRPr="00720423">
        <w:rPr>
          <w:sz w:val="16"/>
        </w:rPr>
        <w:t xml:space="preserve"> to the bad, even </w:t>
      </w:r>
      <w:r w:rsidRPr="00022665">
        <w:rPr>
          <w:rStyle w:val="StyleBoldUnderline"/>
        </w:rPr>
        <w:t>to the worst’</w:t>
      </w:r>
      <w:r w:rsidRPr="00720423">
        <w:rPr>
          <w:sz w:val="16"/>
        </w:rPr>
        <w:t xml:space="preserve"> (Derrida, 2002a: 257). To begin to explain this point, I return to </w:t>
      </w:r>
      <w:proofErr w:type="spellStart"/>
      <w:r w:rsidRPr="00720423">
        <w:rPr>
          <w:sz w:val="16"/>
        </w:rPr>
        <w:t>Blanchot’s</w:t>
      </w:r>
      <w:proofErr w:type="spellEnd"/>
      <w:r w:rsidRPr="00720423">
        <w:rPr>
          <w:sz w:val="16"/>
        </w:rPr>
        <w:t xml:space="preserve"> thought of the disaster: for the insight of this thought consists in the fact that as the disaster ruins its own possibility, so its occurrence, its presence, would be unverifiable. There would be no difference between its presence and its absence. And </w:t>
      </w:r>
      <w:r w:rsidRPr="00022665">
        <w:rPr>
          <w:rStyle w:val="StyleBoldUnderline"/>
        </w:rPr>
        <w:t>it is</w:t>
      </w:r>
      <w:r w:rsidRPr="00720423">
        <w:rPr>
          <w:sz w:val="16"/>
        </w:rPr>
        <w:t xml:space="preserve"> this </w:t>
      </w:r>
      <w:proofErr w:type="spellStart"/>
      <w:r w:rsidRPr="00022665">
        <w:rPr>
          <w:rStyle w:val="StyleBoldUnderline"/>
        </w:rPr>
        <w:t>unverifiability</w:t>
      </w:r>
      <w:proofErr w:type="spellEnd"/>
      <w:r w:rsidRPr="00022665">
        <w:rPr>
          <w:rStyle w:val="StyleBoldUnderline"/>
        </w:rPr>
        <w:t xml:space="preserve"> that Amnesty</w:t>
      </w:r>
      <w:r w:rsidRPr="00720423">
        <w:rPr>
          <w:sz w:val="16"/>
        </w:rPr>
        <w:t xml:space="preserve"> International </w:t>
      </w:r>
      <w:r w:rsidRPr="00022665">
        <w:rPr>
          <w:rStyle w:val="StyleBoldUnderline"/>
        </w:rPr>
        <w:t>invokes as the impossibility of interpreting or representing the difference between ‘one’ absence or silence and ‘another’</w:t>
      </w:r>
      <w:r w:rsidRPr="00720423">
        <w:rPr>
          <w:sz w:val="16"/>
        </w:rPr>
        <w:t xml:space="preserve">. ‘You’ve probably never heard of the Marsh Arabs before. You probably never will again’; ‘Kids. You can never find them when you want them’. And so on. In this </w:t>
      </w:r>
      <w:proofErr w:type="spellStart"/>
      <w:r w:rsidRPr="00720423">
        <w:rPr>
          <w:sz w:val="16"/>
        </w:rPr>
        <w:t>undecidable</w:t>
      </w:r>
      <w:proofErr w:type="spellEnd"/>
      <w:r w:rsidRPr="00720423">
        <w:rPr>
          <w:sz w:val="16"/>
        </w:rPr>
        <w:t xml:space="preserve"> absence or silence, it is impossible to tell whether the disaster has, or has not, taken place. Again, it is impossible to tell the difference between its presence and its absence and </w:t>
      </w:r>
      <w:r w:rsidRPr="00022665">
        <w:rPr>
          <w:rStyle w:val="StyleBoldUnderline"/>
        </w:rPr>
        <w:t>it is because of this impossibility</w:t>
      </w:r>
      <w:r w:rsidRPr="00720423">
        <w:rPr>
          <w:sz w:val="16"/>
        </w:rPr>
        <w:t xml:space="preserve">, I suggest, </w:t>
      </w:r>
      <w:r w:rsidRPr="00022665">
        <w:rPr>
          <w:rStyle w:val="StyleBoldUnderline"/>
        </w:rPr>
        <w:t xml:space="preserve">that </w:t>
      </w:r>
      <w:r w:rsidRPr="00022665">
        <w:rPr>
          <w:rStyle w:val="StyleBoldUnderline"/>
          <w:highlight w:val="green"/>
        </w:rPr>
        <w:t>in not speaking</w:t>
      </w:r>
      <w:r w:rsidRPr="00022665">
        <w:rPr>
          <w:rStyle w:val="StyleBoldUnderline"/>
        </w:rPr>
        <w:t xml:space="preserve"> or deciding </w:t>
      </w:r>
      <w:r w:rsidRPr="00022665">
        <w:rPr>
          <w:rStyle w:val="StyleBoldUnderline"/>
          <w:highlight w:val="green"/>
        </w:rPr>
        <w:t>one comes very close to ‘the worst’.</w:t>
      </w:r>
      <w:r w:rsidRPr="00022665">
        <w:rPr>
          <w:rStyle w:val="StyleBoldUnderline"/>
        </w:rPr>
        <w:t xml:space="preserve"> In this passivity</w:t>
      </w:r>
      <w:r w:rsidRPr="00720423">
        <w:rPr>
          <w:sz w:val="16"/>
        </w:rPr>
        <w:t xml:space="preserve">, in this attempt to respond or do justice to the disastrousness of the disaster, </w:t>
      </w:r>
      <w:r w:rsidRPr="00022665">
        <w:rPr>
          <w:rStyle w:val="StyleBoldUnderline"/>
        </w:rPr>
        <w:t xml:space="preserve">one’s </w:t>
      </w:r>
      <w:r w:rsidRPr="00022665">
        <w:rPr>
          <w:rStyle w:val="StyleBoldUnderline"/>
          <w:highlight w:val="green"/>
        </w:rPr>
        <w:t>silence would constitute a ‘killing silence’</w:t>
      </w:r>
      <w:r w:rsidRPr="00720423">
        <w:rPr>
          <w:sz w:val="16"/>
        </w:rPr>
        <w:t xml:space="preserve"> in the sense that it would be ‘complicit’ with the disaster (in its </w:t>
      </w:r>
      <w:proofErr w:type="spellStart"/>
      <w:r w:rsidRPr="00720423">
        <w:rPr>
          <w:sz w:val="16"/>
        </w:rPr>
        <w:t>unverifiability</w:t>
      </w:r>
      <w:proofErr w:type="spellEnd"/>
      <w:r w:rsidRPr="00720423">
        <w:rPr>
          <w:sz w:val="16"/>
        </w:rPr>
        <w:t>). What Amnesty International refers to as ‘</w:t>
      </w:r>
      <w:r w:rsidRPr="00022665">
        <w:rPr>
          <w:rStyle w:val="StyleBoldUnderline"/>
        </w:rPr>
        <w:t xml:space="preserve">the </w:t>
      </w:r>
      <w:r w:rsidRPr="00022665">
        <w:rPr>
          <w:rStyle w:val="StyleBoldUnderline"/>
          <w:highlight w:val="green"/>
        </w:rPr>
        <w:t>silence</w:t>
      </w:r>
      <w:r w:rsidRPr="00022665">
        <w:rPr>
          <w:rStyle w:val="StyleBoldUnderline"/>
        </w:rPr>
        <w:t xml:space="preserve"> of good people’ </w:t>
      </w:r>
      <w:r w:rsidRPr="00022665">
        <w:rPr>
          <w:rStyle w:val="StyleBoldUnderline"/>
          <w:highlight w:val="green"/>
        </w:rPr>
        <w:t>is</w:t>
      </w:r>
      <w:r w:rsidRPr="00720423">
        <w:rPr>
          <w:sz w:val="16"/>
        </w:rPr>
        <w:t>, for them, ‘</w:t>
      </w:r>
      <w:r w:rsidRPr="00022665">
        <w:rPr>
          <w:rStyle w:val="StyleBoldUnderline"/>
          <w:highlight w:val="green"/>
        </w:rPr>
        <w:t>the deadliest enemy</w:t>
      </w:r>
      <w:r w:rsidRPr="00022665">
        <w:rPr>
          <w:rStyle w:val="StyleBoldUnderline"/>
        </w:rPr>
        <w:t>’</w:t>
      </w:r>
      <w:r w:rsidRPr="00720423">
        <w:rPr>
          <w:sz w:val="16"/>
        </w:rPr>
        <w:t xml:space="preserve"> for this reason: exactly </w:t>
      </w:r>
      <w:r w:rsidRPr="00022665">
        <w:rPr>
          <w:rStyle w:val="StyleBoldUnderline"/>
          <w:highlight w:val="green"/>
        </w:rPr>
        <w:t>because it cannot be told apart from</w:t>
      </w:r>
      <w:r w:rsidRPr="00022665">
        <w:rPr>
          <w:rStyle w:val="StyleBoldUnderline"/>
        </w:rPr>
        <w:t xml:space="preserve"> that </w:t>
      </w:r>
      <w:r w:rsidRPr="00022665">
        <w:rPr>
          <w:rStyle w:val="StyleBoldUnderline"/>
          <w:highlight w:val="green"/>
        </w:rPr>
        <w:t>non-response</w:t>
      </w:r>
      <w:r w:rsidRPr="00022665">
        <w:rPr>
          <w:rStyle w:val="StyleBoldUnderline"/>
        </w:rPr>
        <w:t xml:space="preserve"> which reflects a lack of concern with the other’s suffering</w:t>
      </w:r>
      <w:r w:rsidRPr="00720423">
        <w:rPr>
          <w:sz w:val="16"/>
        </w:rPr>
        <w:t xml:space="preserve"> or with his or her death, and which results from a failure or a refusal to have been or felt touched by it.14 Unheard, ‘the silence of good people’ remains indistinguishable from a ‘silence’ – or more precisely an absence of silence – that does not ‘expose’ the other’s suffering and thereby allows it to continue in silence. </w:t>
      </w:r>
      <w:proofErr w:type="gramStart"/>
      <w:r w:rsidRPr="00720423">
        <w:rPr>
          <w:sz w:val="16"/>
        </w:rPr>
        <w:t xml:space="preserve">For as Derrida (2002a) says, </w:t>
      </w:r>
      <w:r w:rsidRPr="00022665">
        <w:rPr>
          <w:rStyle w:val="StyleBoldUnderline"/>
        </w:rPr>
        <w:t xml:space="preserve">it is in its proximity to the worst that the incalculable and giving idea of justice can ‘always be </w:t>
      </w:r>
      <w:proofErr w:type="spellStart"/>
      <w:r w:rsidRPr="00022665">
        <w:rPr>
          <w:rStyle w:val="StyleBoldUnderline"/>
        </w:rPr>
        <w:t>reappropriated</w:t>
      </w:r>
      <w:proofErr w:type="spellEnd"/>
      <w:r w:rsidRPr="00022665">
        <w:rPr>
          <w:rStyle w:val="StyleBoldUnderline"/>
        </w:rPr>
        <w:t xml:space="preserve"> by the most perverse calculation’</w:t>
      </w:r>
      <w:r w:rsidRPr="00720423">
        <w:rPr>
          <w:sz w:val="16"/>
        </w:rPr>
        <w:t xml:space="preserve"> (p. 257).</w:t>
      </w:r>
      <w:proofErr w:type="gramEnd"/>
      <w:r w:rsidRPr="00720423">
        <w:rPr>
          <w:sz w:val="16"/>
        </w:rPr>
        <w:t xml:space="preserve"> </w:t>
      </w:r>
      <w:r w:rsidRPr="00022665">
        <w:rPr>
          <w:rStyle w:val="StyleBoldUnderline"/>
        </w:rPr>
        <w:t>In ‘silence’, silence cannot be heard at all</w:t>
      </w:r>
      <w:r w:rsidRPr="00720423">
        <w:rPr>
          <w:sz w:val="16"/>
        </w:rPr>
        <w:t xml:space="preserve">. Or, after </w:t>
      </w:r>
      <w:proofErr w:type="spellStart"/>
      <w:r w:rsidRPr="00720423">
        <w:rPr>
          <w:sz w:val="16"/>
        </w:rPr>
        <w:t>Blanchot</w:t>
      </w:r>
      <w:proofErr w:type="spellEnd"/>
      <w:r w:rsidRPr="00720423">
        <w:rPr>
          <w:sz w:val="16"/>
        </w:rPr>
        <w:t xml:space="preserve">, the passivity of this ‘silence’ would be so passive that it would be unable to bear witness to anything, even to its own passivity. Exposed to this idea of passivity, passivity exposes ‘us’ to its demand: for as </w:t>
      </w:r>
      <w:proofErr w:type="spellStart"/>
      <w:r w:rsidRPr="00720423">
        <w:rPr>
          <w:sz w:val="16"/>
        </w:rPr>
        <w:t>Blanchot</w:t>
      </w:r>
      <w:proofErr w:type="spellEnd"/>
      <w:r w:rsidRPr="00720423">
        <w:rPr>
          <w:sz w:val="16"/>
        </w:rPr>
        <w:t xml:space="preserve"> (1986) says, ‘passivity is a task’ (p. 27). </w:t>
      </w:r>
      <w:r w:rsidRPr="00022665">
        <w:rPr>
          <w:rStyle w:val="StyleBoldUnderline"/>
        </w:rPr>
        <w:t>It is only in speech</w:t>
      </w:r>
      <w:r w:rsidRPr="00720423">
        <w:rPr>
          <w:sz w:val="16"/>
        </w:rPr>
        <w:t xml:space="preserve"> or in writing </w:t>
      </w:r>
      <w:r w:rsidRPr="00022665">
        <w:rPr>
          <w:rStyle w:val="StyleBoldUnderline"/>
        </w:rPr>
        <w:t>that the ‘justice’ of one response can be distinguished from the injustice of none</w:t>
      </w:r>
      <w:r w:rsidRPr="00720423">
        <w:rPr>
          <w:sz w:val="16"/>
        </w:rPr>
        <w:t xml:space="preserve">. And, against </w:t>
      </w:r>
      <w:proofErr w:type="spellStart"/>
      <w:r w:rsidRPr="00720423">
        <w:rPr>
          <w:sz w:val="16"/>
        </w:rPr>
        <w:t>Scarry’s</w:t>
      </w:r>
      <w:proofErr w:type="spellEnd"/>
      <w:r w:rsidRPr="00720423">
        <w:rPr>
          <w:sz w:val="16"/>
        </w:rPr>
        <w:t xml:space="preserve"> characterization, </w:t>
      </w:r>
      <w:r w:rsidRPr="00022665">
        <w:rPr>
          <w:rStyle w:val="StyleBoldUnderline"/>
        </w:rPr>
        <w:t>the language demanded</w:t>
      </w:r>
      <w:r w:rsidRPr="00720423">
        <w:rPr>
          <w:sz w:val="16"/>
        </w:rPr>
        <w:t xml:space="preserve"> by Amnesty International </w:t>
      </w:r>
      <w:r w:rsidRPr="00022665">
        <w:rPr>
          <w:rStyle w:val="StyleBoldUnderline"/>
        </w:rPr>
        <w:t>may be understood on this ‘basis’: already acknowledging its own inadequacy and its own imprecision, it is</w:t>
      </w:r>
      <w:r w:rsidRPr="00720423">
        <w:rPr>
          <w:sz w:val="16"/>
        </w:rPr>
        <w:t xml:space="preserve"> – recalling Derrida – </w:t>
      </w:r>
      <w:r w:rsidRPr="00022665">
        <w:rPr>
          <w:rStyle w:val="StyleBoldUnderline"/>
        </w:rPr>
        <w:t>the language to which silence</w:t>
      </w:r>
      <w:r w:rsidRPr="00720423">
        <w:rPr>
          <w:sz w:val="16"/>
        </w:rPr>
        <w:t xml:space="preserve">, as silence, </w:t>
      </w:r>
      <w:r w:rsidRPr="00022665">
        <w:rPr>
          <w:rStyle w:val="StyleBoldUnderline"/>
        </w:rPr>
        <w:t>must have recourse.</w:t>
      </w:r>
    </w:p>
    <w:p w:rsidR="00972996" w:rsidRPr="006527F4" w:rsidRDefault="00972996" w:rsidP="00972996">
      <w:pPr>
        <w:pStyle w:val="Heading4"/>
      </w:pPr>
      <w:r>
        <w:t>Their failure to engage the topic is not benign—it is indicative of wider politics of avoidance which replaces technocratic instrumentalism with repetitive critique.  This is disastrous for those caught in material networks of inequality—preference political engagement over theoretical hallucination.</w:t>
      </w:r>
    </w:p>
    <w:p w:rsidR="00972996" w:rsidRDefault="00972996" w:rsidP="00972996">
      <w:r w:rsidRPr="00FC333D">
        <w:rPr>
          <w:rStyle w:val="StyleStyleBold12pt"/>
        </w:rPr>
        <w:t>Bryant ’12</w:t>
      </w:r>
      <w:r w:rsidRPr="008472C3">
        <w:t xml:space="preserve"> </w:t>
      </w:r>
      <w:r>
        <w:t xml:space="preserve">Levi Bryant, teaches philosophy at Collin College, “RSI, </w:t>
      </w:r>
      <w:proofErr w:type="spellStart"/>
      <w:r>
        <w:t>Discursivity</w:t>
      </w:r>
      <w:proofErr w:type="spellEnd"/>
      <w:r>
        <w:t>, Critique, and Politics,” Larval Subjects, 7/18/2012, http://larvalsubjects.wordpress.com/2012/07/18/rsi-discursivity-critique-and-politics/</w:t>
      </w:r>
    </w:p>
    <w:p w:rsidR="00972996" w:rsidRPr="00416725" w:rsidRDefault="00972996" w:rsidP="00972996">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I’ve developed a theory of norms and how they contribute to the social fabric. Yet while Kant claims that “</w:t>
      </w:r>
      <w:proofErr w:type="gramStart"/>
      <w:r w:rsidRPr="00F720D6">
        <w:rPr>
          <w:rStyle w:val="StyleBoldUnderline"/>
        </w:rPr>
        <w:t>ought</w:t>
      </w:r>
      <w:proofErr w:type="gramEnd"/>
      <w:r w:rsidRPr="00F720D6">
        <w:rPr>
          <w:rStyle w:val="StyleBoldUnderline"/>
        </w:rPr>
        <w:t xml:space="preserve"> implies can”, I’m not so sure. You’ve shown that something is unjust or that this would be the reasonable way to proceed. But </w:t>
      </w:r>
      <w:r w:rsidRPr="0035360D">
        <w:rPr>
          <w:rStyle w:val="StyleBoldUnderline"/>
          <w:highlight w:val="green"/>
        </w:rPr>
        <w:t>at the real-material level people are caught in sticky networks that suck them into life in particular ways. 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w:t>
      </w:r>
      <w:r w:rsidRPr="00F720D6">
        <w:rPr>
          <w:rStyle w:val="StyleBoldUnderline"/>
        </w:rPr>
        <w:lastRenderedPageBreak/>
        <w:t>sheltering themselves, taking care of their children, paying their medical bills,</w:t>
      </w:r>
      <w:r w:rsidRPr="00CE7E24">
        <w:rPr>
          <w:sz w:val="16"/>
        </w:rPr>
        <w:t xml:space="preserve"> </w:t>
      </w:r>
      <w:proofErr w:type="spellStart"/>
      <w:r w:rsidRPr="00CE7E24">
        <w:rPr>
          <w:sz w:val="16"/>
        </w:rPr>
        <w:t>etc</w:t>
      </w:r>
      <w:proofErr w:type="spellEnd"/>
      <w:r w:rsidRPr="00CE7E24">
        <w:rPr>
          <w:sz w:val="16"/>
        </w:rPr>
        <w:t xml:space="preserve">?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w:t>
      </w:r>
      <w:proofErr w:type="spellStart"/>
      <w:r w:rsidRPr="00CE7E24">
        <w:rPr>
          <w:sz w:val="16"/>
        </w:rPr>
        <w:t>deterritorialization</w:t>
      </w:r>
      <w:proofErr w:type="spellEnd"/>
      <w:r w:rsidRPr="00CE7E24">
        <w:rPr>
          <w:sz w:val="16"/>
        </w:rPr>
        <w:t xml:space="preserve"> that allows them to escape the constraints of their local social field. </w:t>
      </w:r>
      <w:r w:rsidRPr="00F720D6">
        <w:rPr>
          <w:rStyle w:val="StyleBoldUnderline"/>
        </w:rPr>
        <w:t xml:space="preserve">All of this begs the question of </w:t>
      </w:r>
      <w:proofErr w:type="gramStart"/>
      <w:r w:rsidRPr="00F720D6">
        <w:rPr>
          <w:rStyle w:val="StyleBoldUnderline"/>
        </w:rPr>
        <w:t>who</w:t>
      </w:r>
      <w:proofErr w:type="gramEnd"/>
      <w:r w:rsidRPr="00F720D6">
        <w:rPr>
          <w:rStyle w:val="StyleBoldUnderline"/>
        </w:rPr>
        <w:t xml:space="preserve"> critique is for. </w:t>
      </w:r>
      <w:r w:rsidRPr="0035360D">
        <w:rPr>
          <w:rStyle w:val="StyleBoldUnderline"/>
          <w:highlight w:val="green"/>
        </w:rPr>
        <w:t>If it can’t get to the audience that you want to change, what’s it actually doing?</w:t>
      </w:r>
      <w:r w:rsidRPr="00F720D6">
        <w:rPr>
          <w:rStyle w:val="StyleBoldUnderline"/>
        </w:rPr>
        <w:t xml:space="preserve"> </w:t>
      </w:r>
      <w:proofErr w:type="gramStart"/>
      <w:r w:rsidRPr="00F720D6">
        <w:rPr>
          <w:rStyle w:val="StyleBoldUnderline"/>
        </w:rPr>
        <w:t>Who’s</w:t>
      </w:r>
      <w:proofErr w:type="gramEnd"/>
      <w:r w:rsidRPr="00F720D6">
        <w:rPr>
          <w:rStyle w:val="StyleBoldUnderline"/>
        </w:rPr>
        <w:t xml:space="preserve">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The Underpants Gnomes have a plan for success: collect underwear</w:t>
      </w:r>
      <w:r w:rsidRPr="00CE7E24">
        <w:rPr>
          <w:sz w:val="16"/>
        </w:rPr>
        <w:t xml:space="preserve"> —&gt;; ? </w:t>
      </w:r>
      <w:r>
        <w:rPr>
          <w:rStyle w:val="StyleBoldUnderline"/>
        </w:rPr>
        <w:t>[</w:t>
      </w:r>
      <w:proofErr w:type="gramStart"/>
      <w:r>
        <w:rPr>
          <w:rStyle w:val="StyleBoldUnderline"/>
        </w:rPr>
        <w:t>question</w:t>
      </w:r>
      <w:proofErr w:type="gramEnd"/>
      <w:r>
        <w:rPr>
          <w:rStyle w:val="StyleBoldUnderline"/>
        </w:rPr>
        <w:t xml:space="preserve"> mark]</w:t>
      </w:r>
      <w:r w:rsidRPr="00CE7E24">
        <w:rPr>
          <w:sz w:val="16"/>
        </w:rPr>
        <w:t xml:space="preserve"> —-&gt;; </w:t>
      </w:r>
      <w:r w:rsidRPr="00F720D6">
        <w:rPr>
          <w:rStyle w:val="StyleBoldUnderline"/>
        </w:rPr>
        <w:t xml:space="preserve">profit. This is like our critical theorists: </w:t>
      </w:r>
      <w:r w:rsidRPr="0035360D">
        <w:rPr>
          <w:rStyle w:val="StyleBoldUnderline"/>
          <w:highlight w:val="green"/>
        </w:rPr>
        <w:t>debunk/decipher</w:t>
      </w:r>
      <w:r w:rsidRPr="0035360D">
        <w:rPr>
          <w:sz w:val="16"/>
          <w:highlight w:val="green"/>
        </w:rPr>
        <w:t xml:space="preserve"> —&gt;</w:t>
      </w:r>
      <w:proofErr w:type="gramStart"/>
      <w:r w:rsidRPr="0035360D">
        <w:rPr>
          <w:sz w:val="16"/>
          <w:highlight w:val="green"/>
        </w:rPr>
        <w:t>; ?</w:t>
      </w:r>
      <w:proofErr w:type="gramEnd"/>
      <w:r w:rsidRPr="0035360D">
        <w:rPr>
          <w:sz w:val="16"/>
          <w:highlight w:val="green"/>
        </w:rPr>
        <w:t xml:space="preserve"> </w:t>
      </w:r>
      <w:r w:rsidRPr="0035360D">
        <w:rPr>
          <w:rStyle w:val="StyleBoldUnderline"/>
          <w:highlight w:val="green"/>
        </w:rPr>
        <w:t>[</w:t>
      </w:r>
      <w:proofErr w:type="gramStart"/>
      <w:r w:rsidRPr="0035360D">
        <w:rPr>
          <w:rStyle w:val="StyleBoldUnderline"/>
          <w:highlight w:val="green"/>
        </w:rPr>
        <w:t>question</w:t>
      </w:r>
      <w:proofErr w:type="gramEnd"/>
      <w:r w:rsidRPr="0035360D">
        <w:rPr>
          <w:rStyle w:val="StyleBoldUnderline"/>
          <w:highlight w:val="green"/>
        </w:rPr>
        <w:t xml:space="preserve"> mark]</w:t>
      </w:r>
      <w:r w:rsidRPr="0035360D">
        <w:rPr>
          <w:sz w:val="16"/>
          <w:highlight w:val="green"/>
        </w:rPr>
        <w:t xml:space="preserve"> —-&gt;;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 xml:space="preserve">We’re never quite sure </w:t>
      </w:r>
      <w:proofErr w:type="gramStart"/>
      <w:r w:rsidRPr="0035360D">
        <w:rPr>
          <w:rStyle w:val="StyleBoldUnderline"/>
          <w:highlight w:val="green"/>
        </w:rPr>
        <w:t>what’s</w:t>
      </w:r>
      <w:proofErr w:type="gramEnd"/>
      <w:r w:rsidRPr="0035360D">
        <w:rPr>
          <w:rStyle w:val="StyleBoldUnderline"/>
          <w:highlight w:val="green"/>
        </w:rPr>
        <w:t xml:space="preserve"> supposed to come between collecting the underwear and profit</w:t>
      </w:r>
      <w:r w:rsidRPr="00B70770">
        <w:rPr>
          <w:rStyle w:val="StyleBoldUnderline"/>
        </w:rPr>
        <w:t>, between debunking and revolution.</w:t>
      </w:r>
      <w:r w:rsidRPr="0035360D">
        <w:rPr>
          <w:rStyle w:val="StyleBoldUnderline"/>
          <w:highlight w:val="green"/>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D24451">
        <w:rPr>
          <w:rStyle w:val="StyleBoldUnderline"/>
          <w:highlight w:val="green"/>
        </w:rPr>
        <w:t>less critique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D24451">
        <w:rPr>
          <w:rStyle w:val="StyleBoldUnderline"/>
          <w:highlight w:val="green"/>
        </w:rPr>
        <w:t>more carpentry</w:t>
      </w:r>
      <w:r w:rsidRPr="00685A31">
        <w:rPr>
          <w:rStyle w:val="StyleBoldUnderline"/>
          <w:highlight w:val="green"/>
        </w:rPr>
        <w:t>. This has real theoretical consequences</w:t>
      </w:r>
      <w:r w:rsidRPr="00F720D6">
        <w:rPr>
          <w:rStyle w:val="StyleBoldUnderline"/>
        </w:rPr>
        <w:t>.</w:t>
      </w:r>
      <w:r w:rsidRPr="00CE7E24">
        <w:rPr>
          <w:sz w:val="16"/>
        </w:rPr>
        <w:t xml:space="preserve"> For example, </w:t>
      </w:r>
      <w:r w:rsidRPr="00685A31">
        <w:rPr>
          <w:rStyle w:val="StyleBoldUnderline"/>
          <w:highlight w:val="green"/>
        </w:rPr>
        <w:t>we can imagine someone writing about sovereignty, believing they’re making a blow against</w:t>
      </w:r>
      <w:r w:rsidRPr="00F720D6">
        <w:rPr>
          <w:rStyle w:val="StyleBoldUnderline"/>
        </w:rPr>
        <w:t xml:space="preserve"> nationalism by critiquing </w:t>
      </w:r>
      <w:r w:rsidRPr="00685A31">
        <w:rPr>
          <w:rStyle w:val="StyleBoldUnderline"/>
          <w:highlight w:val="green"/>
        </w:rPr>
        <w:t>Schmitt</w:t>
      </w:r>
      <w:r w:rsidRPr="00F720D6">
        <w:rPr>
          <w:rStyle w:val="StyleBoldUnderline"/>
        </w:rPr>
        <w:t xml:space="preserve"> and by discussing </w:t>
      </w:r>
      <w:proofErr w:type="spellStart"/>
      <w:r w:rsidRPr="00F720D6">
        <w:rPr>
          <w:rStyle w:val="StyleBoldUnderline"/>
        </w:rPr>
        <w:t>Agamben</w:t>
      </w:r>
      <w:proofErr w:type="spellEnd"/>
      <w:r w:rsidRPr="00F720D6">
        <w:rPr>
          <w:rStyle w:val="StyleBoldUnderline"/>
        </w:rPr>
        <w:t xml:space="preserve">, all the </w:t>
      </w:r>
      <w:r w:rsidRPr="00685A31">
        <w:rPr>
          <w:rStyle w:val="StyleBoldUnderline"/>
          <w:highlight w:val="green"/>
        </w:rPr>
        <w:t>while ignoring media of communication</w:t>
      </w:r>
      <w:r w:rsidRPr="00F720D6">
        <w:rPr>
          <w:rStyle w:val="StyleBoldUnderline"/>
        </w:rPr>
        <w:t xml:space="preserve"> or paths of relation </w:t>
      </w:r>
      <w:r w:rsidRPr="00685A31">
        <w:rPr>
          <w:rStyle w:val="StyleBoldUnderline"/>
          <w:highlight w:val="green"/>
        </w:rPr>
        <w:t>between geographically diverse people as if these things were irrelevant to nationalism</w:t>
      </w:r>
      <w:r w:rsidRPr="00F720D6">
        <w:rPr>
          <w:rStyle w:val="StyleBoldUnderline"/>
        </w:rPr>
        <w:t xml:space="preserve"> occurring. Ever read Anderson on print culture and nationalism? Such a person should. Yet they seem to believe nationalism is merely an incorporeal </w:t>
      </w:r>
      <w:r w:rsidRPr="00F720D6">
        <w:rPr>
          <w:rStyle w:val="StyleBoldUnderline"/>
        </w:rPr>
        <w:lastRenderedPageBreak/>
        <w:t xml:space="preserve">belief that requires no discussion of material channels or media. </w:t>
      </w:r>
      <w:r w:rsidRPr="00685A31">
        <w:rPr>
          <w:rStyle w:val="StyleBoldUnderline"/>
          <w:highlight w:val="green"/>
        </w:rPr>
        <w:t>They thereby deny themselves of all sorts of modes of intervention, hitching everything on</w:t>
      </w:r>
      <w:r w:rsidRPr="00F720D6">
        <w:rPr>
          <w:rStyle w:val="StyleBoldUnderline"/>
        </w:rPr>
        <w:t xml:space="preserve"> psychology, attachment, and </w:t>
      </w:r>
      <w:r w:rsidRPr="00685A31">
        <w:rPr>
          <w:rStyle w:val="StyleBoldUnderline"/>
          <w:highlight w:val="green"/>
        </w:rPr>
        <w:t>identification. Well done!</w:t>
      </w:r>
      <w:r>
        <w:rPr>
          <w:rStyle w:val="StyleBoldUnderline"/>
        </w:rPr>
        <w:t xml:space="preserve"> </w:t>
      </w:r>
    </w:p>
    <w:p w:rsidR="00972996" w:rsidRPr="009860F2" w:rsidRDefault="00972996" w:rsidP="00972996">
      <w:pPr>
        <w:pStyle w:val="Heading4"/>
      </w:pPr>
      <w:r>
        <w:t>Sovereignty isn’t nearly as bad as they make it out to be.  Discourses of the law’s violent underside omit its talent for getting stuff done.  Making the trains run on time is how we get to debate tournaments.  Recognizing this means we don’t have to resist—we can see rules as strategic.</w:t>
      </w:r>
    </w:p>
    <w:p w:rsidR="00972996" w:rsidRPr="006527F4" w:rsidRDefault="00972996" w:rsidP="00972996">
      <w:r w:rsidRPr="006527F4">
        <w:rPr>
          <w:rStyle w:val="StyleStyleBold12pt"/>
        </w:rPr>
        <w:t>Derrida ‘4</w:t>
      </w:r>
      <w:r>
        <w:t xml:space="preserve"> </w:t>
      </w:r>
      <w:r w:rsidRPr="006527F4">
        <w:t xml:space="preserve">Jacques Derrida, </w:t>
      </w:r>
      <w:proofErr w:type="spellStart"/>
      <w:r w:rsidRPr="006527F4">
        <w:t>Directeur</w:t>
      </w:r>
      <w:proofErr w:type="spellEnd"/>
      <w:r w:rsidRPr="006527F4">
        <w:t xml:space="preserve"> </w:t>
      </w:r>
      <w:proofErr w:type="spellStart"/>
      <w:r w:rsidRPr="006527F4">
        <w:t>d’Etudes</w:t>
      </w:r>
      <w:proofErr w:type="spellEnd"/>
      <w:r w:rsidRPr="006527F4">
        <w:t xml:space="preserve"> at the </w:t>
      </w:r>
      <w:proofErr w:type="spellStart"/>
      <w:r w:rsidRPr="006527F4">
        <w:t>Ecole</w:t>
      </w:r>
      <w:proofErr w:type="spellEnd"/>
      <w:r w:rsidRPr="006527F4">
        <w:t xml:space="preserve"> des </w:t>
      </w:r>
      <w:proofErr w:type="spellStart"/>
      <w:r w:rsidRPr="006527F4">
        <w:t>Hautes</w:t>
      </w:r>
      <w:proofErr w:type="spellEnd"/>
      <w:r w:rsidRPr="006527F4">
        <w:t xml:space="preserve"> Etudes en Sciences </w:t>
      </w:r>
      <w:proofErr w:type="spellStart"/>
      <w:r w:rsidRPr="006527F4">
        <w:t>Sociales</w:t>
      </w:r>
      <w:proofErr w:type="spellEnd"/>
      <w:r w:rsidRPr="006527F4">
        <w:t xml:space="preserve"> in Paris, and Professor of Philosophy, French and Comparative Literature at the University of California, Irvine, 2004, For What Tomorrow? A Dialogue </w:t>
      </w:r>
      <w:proofErr w:type="gramStart"/>
      <w:r w:rsidRPr="006527F4">
        <w:t>With</w:t>
      </w:r>
      <w:proofErr w:type="gramEnd"/>
      <w:r w:rsidRPr="006527F4">
        <w:t xml:space="preserve"> Elisabeth </w:t>
      </w:r>
      <w:proofErr w:type="spellStart"/>
      <w:r w:rsidRPr="006527F4">
        <w:t>Roudinesco</w:t>
      </w:r>
      <w:proofErr w:type="spellEnd"/>
      <w:r w:rsidRPr="006527F4">
        <w:t>, p. 91-92</w:t>
      </w:r>
    </w:p>
    <w:p w:rsidR="00972996" w:rsidRPr="009064B9" w:rsidRDefault="00972996" w:rsidP="00972996">
      <w:pPr>
        <w:rPr>
          <w:sz w:val="16"/>
        </w:rPr>
      </w:pPr>
      <w:r w:rsidRPr="00720423">
        <w:rPr>
          <w:sz w:val="16"/>
        </w:rPr>
        <w:t>J.D.: A moment ago you spoke of regicide as the necessity of an ex</w:t>
      </w:r>
      <w:r w:rsidRPr="00720423">
        <w:rPr>
          <w:sz w:val="16"/>
        </w:rPr>
        <w:softHyphen/>
        <w:t>ception, in sum. Well, yes, one can refer provisionally to Carl Schmitt (whatever one may think of him, his arguments are always useful for prob</w:t>
      </w:r>
      <w:r w:rsidRPr="00720423">
        <w:rPr>
          <w:sz w:val="16"/>
        </w:rPr>
        <w:softHyphen/>
        <w:t>lematizing the “political” or the “juridical”; I examined this question in Pol</w:t>
      </w:r>
      <w:r w:rsidRPr="00720423">
        <w:rPr>
          <w:sz w:val="16"/>
        </w:rPr>
        <w:softHyphen/>
        <w:t>itics of Friendship). He says in effect that a sovereign is defined by his capacity to decide the exception. Sovereign is he who effectively decides the exception. The revolutionaries decided that at that moment that it was nec</w:t>
      </w:r>
      <w:r w:rsidRPr="00720423">
        <w:rPr>
          <w:sz w:val="16"/>
        </w:rPr>
        <w:softHyphen/>
        <w:t>essary to suspend justice and—in order to establish the law [</w:t>
      </w:r>
      <w:proofErr w:type="spellStart"/>
      <w:r w:rsidRPr="00720423">
        <w:rPr>
          <w:sz w:val="16"/>
        </w:rPr>
        <w:t>droit</w:t>
      </w:r>
      <w:proofErr w:type="spellEnd"/>
      <w:r w:rsidRPr="00720423">
        <w:rPr>
          <w:sz w:val="16"/>
        </w:rPr>
        <w:t>] and to give the Revolution its rights—to suspend the rule of law [</w:t>
      </w:r>
      <w:proofErr w:type="spellStart"/>
      <w:r w:rsidRPr="00720423">
        <w:rPr>
          <w:sz w:val="16"/>
        </w:rPr>
        <w:t>l’Etat</w:t>
      </w:r>
      <w:proofErr w:type="spellEnd"/>
      <w:r w:rsidRPr="00720423">
        <w:rPr>
          <w:sz w:val="16"/>
        </w:rPr>
        <w:t xml:space="preserve"> de </w:t>
      </w:r>
      <w:proofErr w:type="spellStart"/>
      <w:r w:rsidRPr="00720423">
        <w:rPr>
          <w:sz w:val="16"/>
        </w:rPr>
        <w:t>droit</w:t>
      </w:r>
      <w:proofErr w:type="spellEnd"/>
      <w:r w:rsidRPr="00720423">
        <w:rPr>
          <w:sz w:val="16"/>
        </w:rPr>
        <w:t>]. Schmitt also gives this definition of sovereignty: to have the right to sus</w:t>
      </w:r>
      <w:r w:rsidRPr="00720423">
        <w:rPr>
          <w:sz w:val="16"/>
        </w:rPr>
        <w:softHyphen/>
        <w:t>pend the law, or the rule of law, the constitutional state. Without this cate</w:t>
      </w:r>
      <w:r w:rsidRPr="00720423">
        <w:rPr>
          <w:sz w:val="16"/>
        </w:rPr>
        <w:softHyphen/>
        <w:t xml:space="preserve">gory of exception, we cannot understand the concept of sovereignty. </w:t>
      </w:r>
      <w:r w:rsidRPr="00022665">
        <w:rPr>
          <w:rStyle w:val="StyleBoldUnderline"/>
        </w:rPr>
        <w:t>Today, the great question is</w:t>
      </w:r>
      <w:r w:rsidRPr="00720423">
        <w:rPr>
          <w:sz w:val="16"/>
        </w:rPr>
        <w:t xml:space="preserve"> indeed, everywhere, </w:t>
      </w:r>
      <w:r w:rsidRPr="00022665">
        <w:rPr>
          <w:rStyle w:val="StyleBoldUnderline"/>
        </w:rPr>
        <w:t>that of sovereignty</w:t>
      </w:r>
      <w:r w:rsidRPr="00720423">
        <w:rPr>
          <w:sz w:val="16"/>
        </w:rPr>
        <w:t>. Omnipresent in our discourses and in our axioms, under its own name or another, liter</w:t>
      </w:r>
      <w:r w:rsidRPr="0072042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720423">
        <w:rPr>
          <w:sz w:val="16"/>
        </w:rPr>
        <w:softHyphen/>
        <w:t xml:space="preserve">ological attributes as </w:t>
      </w:r>
      <w:r w:rsidRPr="00BB2C1B">
        <w:rPr>
          <w:sz w:val="16"/>
        </w:rPr>
        <w:t xml:space="preserve">those attributed to the king and to God. </w:t>
      </w:r>
      <w:r w:rsidRPr="00BB2C1B">
        <w:rPr>
          <w:rStyle w:val="StyleBoldUnderline"/>
        </w:rPr>
        <w:t>Today, wher</w:t>
      </w:r>
      <w:r w:rsidRPr="00BB2C1B">
        <w:rPr>
          <w:rStyle w:val="StyleBoldUnderline"/>
        </w:rPr>
        <w:softHyphen/>
        <w:t>ever the word “sovereignty” is spoken, this heritage remains undeniable</w:t>
      </w:r>
      <w:r w:rsidRPr="00BB2C1B">
        <w:rPr>
          <w:sz w:val="16"/>
        </w:rPr>
        <w:t xml:space="preserve">, whatever internal differentiation one may recognize in it. </w:t>
      </w:r>
      <w:r w:rsidRPr="00BB2C1B">
        <w:rPr>
          <w:rStyle w:val="StyleBoldUnderline"/>
        </w:rPr>
        <w:t>How do we deal with this?</w:t>
      </w:r>
      <w:r w:rsidRPr="00BB2C1B">
        <w:rPr>
          <w:sz w:val="16"/>
        </w:rPr>
        <w:t xml:space="preserve"> Here we return to the question of heritage with which we began. </w:t>
      </w:r>
      <w:r w:rsidRPr="00BB2C1B">
        <w:rPr>
          <w:rStyle w:val="StyleBoldUnderline"/>
        </w:rPr>
        <w:t>It is necessary to deconstruct the concept of sover</w:t>
      </w:r>
      <w:r w:rsidRPr="00BB2C1B">
        <w:rPr>
          <w:rStyle w:val="StyleBoldUnderline"/>
        </w:rPr>
        <w:softHyphen/>
        <w:t>eignty</w:t>
      </w:r>
      <w:r w:rsidRPr="00BB2C1B">
        <w:rPr>
          <w:sz w:val="16"/>
        </w:rPr>
        <w:t>, never to forget its theological filiation and to be ready to call this fil</w:t>
      </w:r>
      <w:r w:rsidRPr="00BB2C1B">
        <w:rPr>
          <w:sz w:val="16"/>
        </w:rPr>
        <w:softHyphen/>
        <w:t xml:space="preserve">iation into question wherever we discern its effects. </w:t>
      </w:r>
      <w:r w:rsidRPr="00BB2C1B">
        <w:rPr>
          <w:rStyle w:val="StyleBoldUnderline"/>
        </w:rPr>
        <w:t>This supposes an in</w:t>
      </w:r>
      <w:r w:rsidRPr="00BB2C1B">
        <w:rPr>
          <w:rStyle w:val="StyleBoldUnderline"/>
        </w:rPr>
        <w:softHyphen/>
        <w:t>flexible critique of the logic of the state and of the nation-state</w:t>
      </w:r>
      <w:r w:rsidRPr="00022665">
        <w:rPr>
          <w:rStyle w:val="StyleBoldUnderline"/>
        </w:rPr>
        <w:t>. And yet—hence the enormous responsibility of the citizen</w:t>
      </w:r>
      <w:r w:rsidRPr="00720423">
        <w:rPr>
          <w:sz w:val="16"/>
        </w:rPr>
        <w:t xml:space="preserve"> and of the heir in general, in certain situations—</w:t>
      </w:r>
      <w:r w:rsidRPr="00022665">
        <w:rPr>
          <w:rStyle w:val="StyleBoldUnderline"/>
          <w:highlight w:val="green"/>
        </w:rPr>
        <w:t>the state</w:t>
      </w:r>
      <w:r w:rsidRPr="00022665">
        <w:rPr>
          <w:rStyle w:val="StyleBoldUnderline"/>
        </w:rPr>
        <w:t xml:space="preserve">, in its actual form, </w:t>
      </w:r>
      <w:r w:rsidRPr="00022665">
        <w:rPr>
          <w:rStyle w:val="StyleBoldUnderline"/>
          <w:highlight w:val="green"/>
        </w:rPr>
        <w:t>can resist</w:t>
      </w:r>
      <w:r w:rsidRPr="00022665">
        <w:rPr>
          <w:rStyle w:val="StyleBoldUnderline"/>
        </w:rPr>
        <w:t xml:space="preserve"> cer</w:t>
      </w:r>
      <w:r w:rsidRPr="00022665">
        <w:rPr>
          <w:rStyle w:val="StyleBoldUnderline"/>
        </w:rPr>
        <w:softHyphen/>
        <w:t xml:space="preserve">tain </w:t>
      </w:r>
      <w:r w:rsidRPr="00022665">
        <w:rPr>
          <w:rStyle w:val="StyleBoldUnderline"/>
          <w:highlight w:val="green"/>
        </w:rPr>
        <w:t xml:space="preserve">forces that I consider </w:t>
      </w:r>
      <w:r w:rsidRPr="00022665">
        <w:rPr>
          <w:rStyle w:val="StyleBoldUnderline"/>
        </w:rPr>
        <w:t xml:space="preserve">the </w:t>
      </w:r>
      <w:r w:rsidRPr="00BB2C1B">
        <w:rPr>
          <w:rStyle w:val="StyleBoldUnderline"/>
          <w:highlight w:val="green"/>
        </w:rPr>
        <w:t>most threatening</w:t>
      </w:r>
      <w:r w:rsidRPr="00720423">
        <w:rPr>
          <w:sz w:val="16"/>
        </w:rPr>
        <w:t xml:space="preserve">. What I </w:t>
      </w:r>
      <w:proofErr w:type="spellStart"/>
      <w:r w:rsidRPr="00720423">
        <w:rPr>
          <w:sz w:val="16"/>
        </w:rPr>
        <w:t>here</w:t>
      </w:r>
      <w:proofErr w:type="spellEnd"/>
      <w:r w:rsidRPr="00720423">
        <w:rPr>
          <w:sz w:val="16"/>
        </w:rPr>
        <w:t xml:space="preserve"> call “</w:t>
      </w:r>
      <w:r w:rsidRPr="00022665">
        <w:rPr>
          <w:rStyle w:val="StyleBoldUnderline"/>
          <w:highlight w:val="green"/>
        </w:rPr>
        <w:t>responsibility</w:t>
      </w:r>
      <w:r w:rsidRPr="00720423">
        <w:rPr>
          <w:sz w:val="16"/>
        </w:rPr>
        <w:t xml:space="preserve">” is what </w:t>
      </w:r>
      <w:r w:rsidRPr="00022665">
        <w:rPr>
          <w:rStyle w:val="StyleBoldUnderline"/>
          <w:highlight w:val="green"/>
        </w:rPr>
        <w:t xml:space="preserve">dictates the decision to be sometimes for the </w:t>
      </w:r>
      <w:r w:rsidRPr="00BB2C1B">
        <w:rPr>
          <w:rStyle w:val="StyleBoldUnderline"/>
        </w:rPr>
        <w:t xml:space="preserve">sovereign </w:t>
      </w:r>
      <w:r w:rsidRPr="00022665">
        <w:rPr>
          <w:rStyle w:val="StyleBoldUnderline"/>
          <w:highlight w:val="green"/>
        </w:rPr>
        <w:t xml:space="preserve">state and sometimes against it, </w:t>
      </w:r>
      <w:r w:rsidRPr="00BB2C1B">
        <w:rPr>
          <w:rStyle w:val="StyleBoldUnderline"/>
        </w:rPr>
        <w:t>for its deconstruction (“theoretical and practical</w:t>
      </w:r>
      <w:r w:rsidRPr="00BB2C1B">
        <w:rPr>
          <w:sz w:val="16"/>
        </w:rPr>
        <w:t xml:space="preserve">,” as one used to say) </w:t>
      </w:r>
      <w:r w:rsidRPr="00BB2C1B">
        <w:rPr>
          <w:rStyle w:val="StyleBoldUnderline"/>
        </w:rPr>
        <w:t>according to the singularity of the contexts and the stakes. There is no</w:t>
      </w:r>
      <w:r w:rsidRPr="00022665">
        <w:rPr>
          <w:rStyle w:val="StyleBoldUnderline"/>
        </w:rPr>
        <w:t xml:space="preserve"> relativism in this, no renunciation of the injunction to “think” and to deconstruct the heritage. </w:t>
      </w:r>
      <w:r w:rsidRPr="00BB2C1B">
        <w:rPr>
          <w:rStyle w:val="StyleBoldUnderline"/>
          <w:highlight w:val="green"/>
        </w:rPr>
        <w:t xml:space="preserve">This </w:t>
      </w:r>
      <w:proofErr w:type="spellStart"/>
      <w:r w:rsidRPr="00BB2C1B">
        <w:rPr>
          <w:rStyle w:val="StyleBoldUnderline"/>
          <w:highlight w:val="green"/>
        </w:rPr>
        <w:t>aporia</w:t>
      </w:r>
      <w:proofErr w:type="spellEnd"/>
      <w:r w:rsidRPr="00BB2C1B">
        <w:rPr>
          <w:rStyle w:val="StyleBoldUnderline"/>
          <w:highlight w:val="green"/>
        </w:rPr>
        <w:t xml:space="preserve"> is</w:t>
      </w:r>
      <w:r w:rsidRPr="00022665">
        <w:rPr>
          <w:rStyle w:val="StyleBoldUnderline"/>
        </w:rPr>
        <w:t xml:space="preserve"> in truth </w:t>
      </w:r>
      <w:r w:rsidRPr="00BB2C1B">
        <w:rPr>
          <w:rStyle w:val="StyleBoldUnderline"/>
          <w:highlight w:val="green"/>
        </w:rPr>
        <w:t>the</w:t>
      </w:r>
      <w:r w:rsidRPr="00022665">
        <w:rPr>
          <w:rStyle w:val="StyleBoldUnderline"/>
        </w:rPr>
        <w:t xml:space="preserve"> very </w:t>
      </w:r>
      <w:r w:rsidRPr="00BB2C1B">
        <w:rPr>
          <w:rStyle w:val="StyleBoldUnderline"/>
          <w:highlight w:val="green"/>
        </w:rPr>
        <w:t>condition of</w:t>
      </w:r>
      <w:r w:rsidRPr="00022665">
        <w:rPr>
          <w:rStyle w:val="StyleBoldUnderline"/>
        </w:rPr>
        <w:t xml:space="preserve"> decision and </w:t>
      </w:r>
      <w:r w:rsidRPr="00022665">
        <w:rPr>
          <w:rStyle w:val="StyleBoldUnderline"/>
          <w:highlight w:val="green"/>
        </w:rPr>
        <w:t>responsibility</w:t>
      </w:r>
      <w:r w:rsidRPr="00720423">
        <w:rPr>
          <w:sz w:val="16"/>
        </w:rPr>
        <w:t xml:space="preserve">—if there is any. </w:t>
      </w:r>
      <w:r w:rsidRPr="00022665">
        <w:rPr>
          <w:rStyle w:val="StyleBoldUnderline"/>
        </w:rPr>
        <w:t>I am thinking</w:t>
      </w:r>
      <w:r w:rsidRPr="00720423">
        <w:rPr>
          <w:sz w:val="16"/>
        </w:rPr>
        <w:t xml:space="preserve"> for example </w:t>
      </w:r>
      <w:r w:rsidRPr="00022665">
        <w:rPr>
          <w:rStyle w:val="StyleBoldUnderline"/>
        </w:rPr>
        <w:t>of the</w:t>
      </w:r>
      <w:r w:rsidRPr="00720423">
        <w:rPr>
          <w:sz w:val="16"/>
        </w:rPr>
        <w:t xml:space="preserve"> incoherent but </w:t>
      </w:r>
      <w:r w:rsidRPr="00022665">
        <w:rPr>
          <w:rStyle w:val="StyleBoldUnderline"/>
        </w:rPr>
        <w:t xml:space="preserve">organized coalition of </w:t>
      </w:r>
      <w:r w:rsidRPr="00022665">
        <w:rPr>
          <w:rStyle w:val="StyleBoldUnderline"/>
          <w:highlight w:val="green"/>
        </w:rPr>
        <w:t xml:space="preserve">international capitalist forces </w:t>
      </w:r>
      <w:r w:rsidRPr="00022665">
        <w:rPr>
          <w:rStyle w:val="StyleBoldUnderline"/>
        </w:rPr>
        <w:t xml:space="preserve">that, </w:t>
      </w:r>
      <w:r w:rsidRPr="00022665">
        <w:rPr>
          <w:rStyle w:val="StyleBoldUnderline"/>
          <w:highlight w:val="green"/>
        </w:rPr>
        <w:t>in the name of neoliberalism</w:t>
      </w:r>
      <w:r w:rsidRPr="00720423">
        <w:rPr>
          <w:sz w:val="16"/>
        </w:rPr>
        <w:t xml:space="preserve"> or the market,31 </w:t>
      </w:r>
      <w:r w:rsidRPr="00022665">
        <w:rPr>
          <w:rStyle w:val="StyleBoldUnderline"/>
          <w:highlight w:val="green"/>
        </w:rPr>
        <w:t>are taking hold of the world</w:t>
      </w:r>
      <w:r w:rsidRPr="00720423">
        <w:rPr>
          <w:sz w:val="16"/>
        </w:rPr>
        <w:t xml:space="preserve"> in conditions such as the “state” </w:t>
      </w:r>
      <w:r w:rsidRPr="00BB2C1B">
        <w:rPr>
          <w:sz w:val="16"/>
        </w:rPr>
        <w:t xml:space="preserve">form; </w:t>
      </w:r>
      <w:r w:rsidRPr="00BB2C1B">
        <w:rPr>
          <w:rStyle w:val="StyleBoldUnderline"/>
        </w:rPr>
        <w:t>this is what can still resist the most</w:t>
      </w:r>
      <w:r w:rsidRPr="00BB2C1B">
        <w:rPr>
          <w:sz w:val="16"/>
        </w:rPr>
        <w:t xml:space="preserve">. </w:t>
      </w:r>
      <w:proofErr w:type="gramStart"/>
      <w:r w:rsidRPr="00BB2C1B">
        <w:rPr>
          <w:sz w:val="16"/>
        </w:rPr>
        <w:t>For the</w:t>
      </w:r>
      <w:r w:rsidRPr="00720423">
        <w:rPr>
          <w:sz w:val="16"/>
        </w:rPr>
        <w:t xml:space="preserve"> moment.</w:t>
      </w:r>
      <w:proofErr w:type="gramEnd"/>
      <w:r w:rsidRPr="00720423">
        <w:rPr>
          <w:sz w:val="16"/>
        </w:rPr>
        <w:t xml:space="preserve"> But it is neces</w:t>
      </w:r>
      <w:r w:rsidRPr="00720423">
        <w:rPr>
          <w:sz w:val="16"/>
        </w:rPr>
        <w:softHyphen/>
        <w:t xml:space="preserve">sary to reinvent the conditions of resistance. Once again, I would say that </w:t>
      </w:r>
      <w:r w:rsidRPr="00022665">
        <w:rPr>
          <w:rStyle w:val="StyleBoldUnderline"/>
          <w:highlight w:val="green"/>
        </w:rPr>
        <w:t xml:space="preserve">according to the situations, I am an </w:t>
      </w:r>
      <w:proofErr w:type="spellStart"/>
      <w:r w:rsidRPr="00022665">
        <w:rPr>
          <w:rStyle w:val="StyleBoldUnderline"/>
          <w:highlight w:val="green"/>
        </w:rPr>
        <w:t>antisovereignist</w:t>
      </w:r>
      <w:proofErr w:type="spellEnd"/>
      <w:r w:rsidRPr="00022665">
        <w:rPr>
          <w:rStyle w:val="StyleBoldUnderline"/>
          <w:highlight w:val="green"/>
        </w:rPr>
        <w:t xml:space="preserve"> </w:t>
      </w:r>
      <w:r w:rsidRPr="00022665">
        <w:rPr>
          <w:rStyle w:val="StyleBoldUnderline"/>
        </w:rPr>
        <w:t xml:space="preserve">or a </w:t>
      </w:r>
      <w:proofErr w:type="spellStart"/>
      <w:r w:rsidRPr="00022665">
        <w:rPr>
          <w:rStyle w:val="StyleBoldUnderline"/>
        </w:rPr>
        <w:t>sovereignist</w:t>
      </w:r>
      <w:proofErr w:type="spellEnd"/>
      <w:r w:rsidRPr="00720423">
        <w:rPr>
          <w:sz w:val="16"/>
        </w:rPr>
        <w:t>—</w:t>
      </w:r>
      <w:r w:rsidRPr="00022665">
        <w:rPr>
          <w:rStyle w:val="StyleBoldUnderline"/>
        </w:rPr>
        <w:t xml:space="preserve">and I vindicate the right to be </w:t>
      </w:r>
      <w:proofErr w:type="spellStart"/>
      <w:r w:rsidRPr="00022665">
        <w:rPr>
          <w:rStyle w:val="StyleBoldUnderline"/>
        </w:rPr>
        <w:t>antisovereignist</w:t>
      </w:r>
      <w:proofErr w:type="spellEnd"/>
      <w:r w:rsidRPr="00022665">
        <w:rPr>
          <w:rStyle w:val="StyleBoldUnderline"/>
        </w:rPr>
        <w:t xml:space="preserve"> at certain times and a </w:t>
      </w:r>
      <w:proofErr w:type="spellStart"/>
      <w:r w:rsidRPr="00022665">
        <w:rPr>
          <w:rStyle w:val="StyleBoldUnderline"/>
        </w:rPr>
        <w:t>sovereignist</w:t>
      </w:r>
      <w:proofErr w:type="spellEnd"/>
      <w:r w:rsidRPr="00022665">
        <w:rPr>
          <w:rStyle w:val="StyleBoldUnderline"/>
        </w:rPr>
        <w:t xml:space="preserve"> at others. </w:t>
      </w:r>
      <w:r w:rsidRPr="00022665">
        <w:rPr>
          <w:rStyle w:val="StyleBoldUnderline"/>
          <w:highlight w:val="green"/>
        </w:rPr>
        <w:t xml:space="preserve">No one can make me respond to this question as though it were a matter of pressing a button on some old-fashioned machine. There are cases in which I would support </w:t>
      </w:r>
      <w:proofErr w:type="gramStart"/>
      <w:r w:rsidRPr="00022665">
        <w:rPr>
          <w:rStyle w:val="StyleBoldUnderline"/>
          <w:highlight w:val="green"/>
        </w:rPr>
        <w:t>a logic</w:t>
      </w:r>
      <w:proofErr w:type="gramEnd"/>
      <w:r w:rsidRPr="00022665">
        <w:rPr>
          <w:rStyle w:val="StyleBoldUnderline"/>
          <w:highlight w:val="green"/>
        </w:rPr>
        <w:t xml:space="preserve"> of the state, but I </w:t>
      </w:r>
      <w:r w:rsidRPr="00022665">
        <w:rPr>
          <w:rStyle w:val="StyleBoldUnderline"/>
        </w:rPr>
        <w:t xml:space="preserve">ask to </w:t>
      </w:r>
      <w:r w:rsidRPr="00022665">
        <w:rPr>
          <w:rStyle w:val="StyleBoldUnderline"/>
          <w:highlight w:val="green"/>
        </w:rPr>
        <w:t>examine each situation before making any statement</w:t>
      </w:r>
      <w:r w:rsidRPr="00720423">
        <w:rPr>
          <w:sz w:val="16"/>
        </w:rPr>
        <w:t xml:space="preserve">. It is also necessary to recognize that </w:t>
      </w:r>
      <w:r w:rsidRPr="00BB2C1B">
        <w:rPr>
          <w:rStyle w:val="StyleBoldUnderline"/>
          <w:highlight w:val="green"/>
        </w:rPr>
        <w:t>by requiring someone to be</w:t>
      </w:r>
      <w:r w:rsidRPr="00022665">
        <w:rPr>
          <w:rStyle w:val="StyleBoldUnderline"/>
        </w:rPr>
        <w:t xml:space="preserve"> not unconditionally </w:t>
      </w:r>
      <w:proofErr w:type="spellStart"/>
      <w:r w:rsidRPr="00022665">
        <w:rPr>
          <w:rStyle w:val="StyleBoldUnderline"/>
        </w:rPr>
        <w:t>sovereignist</w:t>
      </w:r>
      <w:proofErr w:type="spellEnd"/>
      <w:r w:rsidRPr="00022665">
        <w:rPr>
          <w:rStyle w:val="StyleBoldUnderline"/>
        </w:rPr>
        <w:t xml:space="preserve"> but rather </w:t>
      </w:r>
      <w:proofErr w:type="spellStart"/>
      <w:r>
        <w:rPr>
          <w:rStyle w:val="StyleBoldUnderline"/>
          <w:highlight w:val="green"/>
        </w:rPr>
        <w:t>so</w:t>
      </w:r>
      <w:r w:rsidRPr="00BB2C1B">
        <w:rPr>
          <w:rStyle w:val="StyleBoldUnderline"/>
          <w:highlight w:val="green"/>
        </w:rPr>
        <w:t>vereignist</w:t>
      </w:r>
      <w:proofErr w:type="spellEnd"/>
      <w:r w:rsidRPr="00BB2C1B">
        <w:rPr>
          <w:rStyle w:val="StyleBoldUnderline"/>
          <w:highlight w:val="green"/>
        </w:rPr>
        <w:t xml:space="preserve"> only under certain </w:t>
      </w:r>
      <w:proofErr w:type="gramStart"/>
      <w:r w:rsidRPr="00BB2C1B">
        <w:rPr>
          <w:rStyle w:val="StyleBoldUnderline"/>
          <w:highlight w:val="green"/>
        </w:rPr>
        <w:t>conditions,</w:t>
      </w:r>
      <w:proofErr w:type="gramEnd"/>
      <w:r w:rsidRPr="00BB2C1B">
        <w:rPr>
          <w:rStyle w:val="StyleBoldUnderline"/>
          <w:highlight w:val="green"/>
        </w:rPr>
        <w:t xml:space="preserve"> one is already calling </w:t>
      </w:r>
      <w:r w:rsidRPr="00BB2C1B">
        <w:rPr>
          <w:rStyle w:val="StyleBoldUnderline"/>
          <w:highlight w:val="green"/>
        </w:rPr>
        <w:lastRenderedPageBreak/>
        <w:t>into question the principle</w:t>
      </w:r>
      <w:r w:rsidRPr="00022665">
        <w:rPr>
          <w:rStyle w:val="StyleBoldUnderline"/>
          <w:highlight w:val="green"/>
        </w:rPr>
        <w:t xml:space="preserve"> </w:t>
      </w:r>
      <w:r w:rsidRPr="00BB2C1B">
        <w:rPr>
          <w:rStyle w:val="StyleBoldUnderline"/>
        </w:rPr>
        <w:t xml:space="preserve">of sovereignty. </w:t>
      </w:r>
      <w:r w:rsidRPr="00022665">
        <w:rPr>
          <w:rStyle w:val="StyleBoldUnderline"/>
          <w:highlight w:val="green"/>
        </w:rPr>
        <w:t>Deconstruction begins there</w:t>
      </w:r>
      <w:r w:rsidRPr="00720423">
        <w:rPr>
          <w:sz w:val="16"/>
        </w:rPr>
        <w:t>. It demands a dif</w:t>
      </w:r>
      <w:r w:rsidRPr="00720423">
        <w:rPr>
          <w:sz w:val="16"/>
        </w:rPr>
        <w:softHyphen/>
        <w:t xml:space="preserve">ficult dissociation, almost impossible but indispensable, between </w:t>
      </w:r>
      <w:proofErr w:type="spellStart"/>
      <w:r w:rsidRPr="00720423">
        <w:rPr>
          <w:sz w:val="16"/>
        </w:rPr>
        <w:t>uncondi</w:t>
      </w:r>
      <w:r w:rsidRPr="00720423">
        <w:rPr>
          <w:sz w:val="16"/>
        </w:rPr>
        <w:softHyphen/>
        <w:t>tionality</w:t>
      </w:r>
      <w:proofErr w:type="spellEnd"/>
      <w:r w:rsidRPr="00720423">
        <w:rPr>
          <w:sz w:val="16"/>
        </w:rPr>
        <w:t xml:space="preserve"> (justice without power) and sovereignty (right, power, or potency). Deconstruction is on the side of </w:t>
      </w:r>
      <w:proofErr w:type="spellStart"/>
      <w:r w:rsidRPr="00720423">
        <w:rPr>
          <w:sz w:val="16"/>
        </w:rPr>
        <w:t>unconditionaliry</w:t>
      </w:r>
      <w:proofErr w:type="spellEnd"/>
      <w:r w:rsidRPr="00720423">
        <w:rPr>
          <w:sz w:val="16"/>
        </w:rPr>
        <w:t>, even when it seems im</w:t>
      </w:r>
      <w:r w:rsidRPr="00720423">
        <w:rPr>
          <w:sz w:val="16"/>
        </w:rPr>
        <w:softHyphen/>
        <w:t>possible, and not sovereignty, even when it seems possible.</w:t>
      </w:r>
    </w:p>
    <w:p w:rsidR="00972996" w:rsidRDefault="00972996" w:rsidP="00972996">
      <w:pPr>
        <w:pStyle w:val="Heading4"/>
      </w:pPr>
      <w:r>
        <w:t>This is uniquely true in the context of the topic.  It’s true that social barriers exist to responsible energy production—this just magnifies the importance of using deliberative education to explore mainstream perspectives on energy policy.  This lays the practical basis for the necessary small steps to combat global warming.</w:t>
      </w:r>
    </w:p>
    <w:p w:rsidR="00972996" w:rsidRPr="002E244D" w:rsidRDefault="00972996" w:rsidP="00972996">
      <w:proofErr w:type="spellStart"/>
      <w:r w:rsidRPr="002E244D">
        <w:rPr>
          <w:rStyle w:val="StyleStyleBold12pt"/>
        </w:rPr>
        <w:t>Herbick</w:t>
      </w:r>
      <w:proofErr w:type="spellEnd"/>
      <w:r w:rsidRPr="002E244D">
        <w:rPr>
          <w:rStyle w:val="StyleStyleBold12pt"/>
        </w:rPr>
        <w:t xml:space="preserve"> and </w:t>
      </w:r>
      <w:proofErr w:type="spellStart"/>
      <w:r w:rsidRPr="002E244D">
        <w:rPr>
          <w:rStyle w:val="StyleStyleBold12pt"/>
        </w:rPr>
        <w:t>Isham</w:t>
      </w:r>
      <w:proofErr w:type="spellEnd"/>
      <w:r w:rsidRPr="002E244D">
        <w:rPr>
          <w:rStyle w:val="StyleStyleBold12pt"/>
        </w:rPr>
        <w:t xml:space="preserve"> ’10 </w:t>
      </w:r>
      <w:r>
        <w:t xml:space="preserve">Marian </w:t>
      </w:r>
      <w:proofErr w:type="spellStart"/>
      <w:r>
        <w:t>Herbick</w:t>
      </w:r>
      <w:proofErr w:type="spellEnd"/>
      <w:r>
        <w:t xml:space="preserve">, senior at the University of Vermont, where she is studying natural resource planning and wildlife biology and where she is a member of the Rubenstein School of Environment and Natural Resources and the Honors College, and Jon </w:t>
      </w:r>
      <w:proofErr w:type="spellStart"/>
      <w:r>
        <w:t>Isham</w:t>
      </w:r>
      <w:proofErr w:type="spellEnd"/>
      <w:r>
        <w:t>, professor of economics and environmental studies at Middlebury College, “The Promise of Deliberative Democracy,” Solutions, Vol. 1, Issue 5, pp. 25-27, October 2010, http://www.thesolutionsjournal.com/node/775</w:t>
      </w:r>
    </w:p>
    <w:p w:rsidR="00972996" w:rsidRPr="00F70529" w:rsidRDefault="00972996" w:rsidP="00972996">
      <w:pPr>
        <w:rPr>
          <w:bCs/>
          <w:u w:val="single"/>
        </w:rPr>
      </w:pPr>
      <w:r w:rsidRPr="00F6590B">
        <w:rPr>
          <w:rStyle w:val="StyleBoldUnderline"/>
          <w:highlight w:val="green"/>
        </w:rPr>
        <w:t>Getting to 350</w:t>
      </w:r>
      <w:r w:rsidRPr="00B63007">
        <w:rPr>
          <w:rStyle w:val="StyleBoldUnderline"/>
        </w:rPr>
        <w:t xml:space="preserve"> </w:t>
      </w:r>
      <w:r w:rsidRPr="00F6590B">
        <w:rPr>
          <w:rStyle w:val="StyleBoldUnderline"/>
          <w:highlight w:val="green"/>
        </w:rPr>
        <w:t>p</w:t>
      </w:r>
      <w:r w:rsidRPr="00B63007">
        <w:rPr>
          <w:rStyle w:val="StyleBoldUnderline"/>
        </w:rPr>
        <w:t xml:space="preserve">arts </w:t>
      </w:r>
      <w:r w:rsidRPr="00F6590B">
        <w:rPr>
          <w:rStyle w:val="StyleBoldUnderline"/>
          <w:highlight w:val="green"/>
        </w:rPr>
        <w:t>p</w:t>
      </w:r>
      <w:r w:rsidRPr="00B63007">
        <w:rPr>
          <w:rStyle w:val="StyleBoldUnderline"/>
        </w:rPr>
        <w:t xml:space="preserve">er </w:t>
      </w:r>
      <w:r w:rsidRPr="00F6590B">
        <w:rPr>
          <w:rStyle w:val="StyleBoldUnderline"/>
          <w:highlight w:val="green"/>
        </w:rPr>
        <w:t>m</w:t>
      </w:r>
      <w:r w:rsidRPr="00B63007">
        <w:rPr>
          <w:rStyle w:val="StyleBoldUnderline"/>
        </w:rPr>
        <w:t xml:space="preserve">illion </w:t>
      </w:r>
      <w:r w:rsidRPr="00F6590B">
        <w:rPr>
          <w:rStyle w:val="StyleBoldUnderline"/>
          <w:highlight w:val="green"/>
        </w:rPr>
        <w:t>CO2 in the atmosphere will require massive investments in clean-energy infrastructure</w:t>
      </w:r>
      <w:r w:rsidRPr="00A933F9">
        <w:rPr>
          <w:sz w:val="16"/>
        </w:rPr>
        <w:t xml:space="preserve">—investments </w:t>
      </w:r>
      <w:r w:rsidRPr="00F6590B">
        <w:rPr>
          <w:rStyle w:val="StyleBoldUnderline"/>
          <w:highlight w:val="green"/>
        </w:rPr>
        <w:t>that can</w:t>
      </w:r>
      <w:r w:rsidRPr="00B63007">
        <w:rPr>
          <w:rStyle w:val="StyleBoldUnderline"/>
        </w:rPr>
        <w:t xml:space="preserve"> too often </w:t>
      </w:r>
      <w:r w:rsidRPr="00F6590B">
        <w:rPr>
          <w:rStyle w:val="StyleBoldUnderline"/>
          <w:highlight w:val="green"/>
        </w:rPr>
        <w:t>be foiled by</w:t>
      </w:r>
      <w:r w:rsidRPr="00B63007">
        <w:rPr>
          <w:rStyle w:val="StyleBoldUnderline"/>
        </w:rPr>
        <w:t xml:space="preserve"> a combination of </w:t>
      </w:r>
      <w:r w:rsidRPr="00F6590B">
        <w:rPr>
          <w:rStyle w:val="StyleBoldUnderline"/>
          <w:highlight w:val="green"/>
        </w:rPr>
        <w:t>special interests and political sclerosis. Take</w:t>
      </w:r>
      <w:r w:rsidRPr="00B63007">
        <w:rPr>
          <w:rStyle w:val="StyleBoldUnderline"/>
        </w:rPr>
        <w:t xml:space="preserve"> the recent approval of the </w:t>
      </w:r>
      <w:r w:rsidRPr="00F6590B">
        <w:rPr>
          <w:rStyle w:val="StyleBoldUnderline"/>
          <w:highlight w:val="green"/>
        </w:rPr>
        <w:t>Cape Wind</w:t>
      </w:r>
      <w:r w:rsidRPr="00B63007">
        <w:rPr>
          <w:rStyle w:val="StyleBoldUnderline"/>
        </w:rPr>
        <w:t xml:space="preserve"> project by the </w:t>
      </w:r>
      <w:r w:rsidRPr="00A933F9">
        <w:rPr>
          <w:sz w:val="16"/>
        </w:rPr>
        <w:t xml:space="preserve">U.S. </w:t>
      </w:r>
      <w:r w:rsidRPr="00B63007">
        <w:rPr>
          <w:rStyle w:val="StyleBoldUnderline"/>
        </w:rPr>
        <w:t>Department of the Interior</w:t>
      </w:r>
      <w:r w:rsidRPr="00A933F9">
        <w:rPr>
          <w:sz w:val="16"/>
        </w:rPr>
        <w:t xml:space="preserve">. In some ways, this was great news for clean-energy advocates: the project’s 130 turbines will produce, on average, 170 megawatts of electricity, almost 75 percent of the average electricity demand for Cape Cod and the islands of Martha’s Vineyard and Nantucket.1 But, </w:t>
      </w:r>
      <w:r w:rsidRPr="00B63007">
        <w:rPr>
          <w:rStyle w:val="StyleBoldUnderline"/>
        </w:rPr>
        <w:t xml:space="preserve">because of local opposition by well-organized opponents, the </w:t>
      </w:r>
      <w:r w:rsidRPr="00F6590B">
        <w:rPr>
          <w:rStyle w:val="StyleBoldUnderline"/>
          <w:highlight w:val="green"/>
        </w:rPr>
        <w:t>approval</w:t>
      </w:r>
      <w:r w:rsidRPr="00B63007">
        <w:rPr>
          <w:rStyle w:val="StyleBoldUnderline"/>
        </w:rPr>
        <w:t xml:space="preserve"> process </w:t>
      </w:r>
      <w:r w:rsidRPr="00F6590B">
        <w:rPr>
          <w:rStyle w:val="StyleBoldUnderline"/>
          <w:highlight w:val="green"/>
        </w:rPr>
        <w:t>was lengthy, costly, and grueling</w:t>
      </w:r>
      <w:r w:rsidRPr="00A933F9">
        <w:rPr>
          <w:sz w:val="16"/>
        </w:rPr>
        <w:t xml:space="preserve"> —and all </w:t>
      </w:r>
      <w:r w:rsidRPr="00F6590B">
        <w:rPr>
          <w:rStyle w:val="StyleBoldUnderline"/>
          <w:highlight w:val="green"/>
        </w:rPr>
        <w:t>for a project that will produce</w:t>
      </w:r>
      <w:r w:rsidRPr="00B63007">
        <w:rPr>
          <w:rStyle w:val="StyleBoldUnderline"/>
        </w:rPr>
        <w:t xml:space="preserve"> only </w:t>
      </w:r>
      <w:r w:rsidRPr="00F6590B">
        <w:rPr>
          <w:rStyle w:val="StyleBoldUnderline"/>
          <w:highlight w:val="green"/>
        </w:rPr>
        <w:t>0.04 percent of</w:t>
      </w:r>
      <w:r w:rsidRPr="00B63007">
        <w:rPr>
          <w:rStyle w:val="StyleBoldUnderline"/>
        </w:rPr>
        <w:t xml:space="preserve"> the total</w:t>
      </w:r>
      <w:r w:rsidRPr="00A933F9">
        <w:rPr>
          <w:sz w:val="16"/>
        </w:rPr>
        <w:t xml:space="preserve"> (forecasted) U.S. </w:t>
      </w:r>
      <w:r w:rsidRPr="00F6590B">
        <w:rPr>
          <w:rStyle w:val="StyleBoldUnderline"/>
          <w:highlight w:val="green"/>
        </w:rPr>
        <w:t>electricity demand</w:t>
      </w:r>
      <w:r w:rsidRPr="00B63007">
        <w:rPr>
          <w:rStyle w:val="StyleBoldUnderline"/>
        </w:rPr>
        <w:t xml:space="preserve"> in 2010</w:t>
      </w:r>
      <w:r w:rsidRPr="00A933F9">
        <w:rPr>
          <w:sz w:val="16"/>
        </w:rPr>
        <w:t xml:space="preserve">.2,3 Over the next few decades, </w:t>
      </w:r>
      <w:r w:rsidRPr="00F6590B">
        <w:rPr>
          <w:rStyle w:val="StyleBoldUnderline"/>
        </w:rPr>
        <w:t>the world will need thousands of large-scale, low-carbon electricity projects</w:t>
      </w:r>
      <w:r w:rsidRPr="00A933F9">
        <w:rPr>
          <w:sz w:val="16"/>
        </w:rPr>
        <w:t xml:space="preserve">—wind, solar, and nuclear power will certainly be in the mix. But </w:t>
      </w:r>
      <w:r w:rsidRPr="00F6590B">
        <w:rPr>
          <w:rStyle w:val="StyleBoldUnderline"/>
        </w:rPr>
        <w:t xml:space="preserve">if each faces Cape Wind–like opposition, getting to 350 is unlikely. </w:t>
      </w:r>
      <w:r w:rsidRPr="00A933F9">
        <w:rPr>
          <w:sz w:val="16"/>
        </w:rPr>
        <w:t xml:space="preserve">How can the decision-making process about such projects be streamlined so that public policy reflects the view of a well-informed majority, provides opportunities for legitimate critiques, but does not permit the opposition to retard the process indefinitely? </w:t>
      </w:r>
      <w:r w:rsidRPr="00B63007">
        <w:rPr>
          <w:rStyle w:val="StyleBoldUnderline"/>
        </w:rPr>
        <w:t>One answer is found in a set of innovative policy-making tools founded on the principle of deliberative democracy, defined as “decision making by discussion among free and equal citizens</w:t>
      </w:r>
      <w:r w:rsidRPr="00A933F9">
        <w:rPr>
          <w:sz w:val="16"/>
        </w:rPr>
        <w:t xml:space="preserve">.”4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w:t>
      </w:r>
      <w:r w:rsidRPr="00F6590B">
        <w:rPr>
          <w:rStyle w:val="StyleBoldUnderline"/>
        </w:rPr>
        <w:t>Deliberative democracy stems from the belief that democratic leadership should involve educating constituents about issues at hand, and that citizens may significantly alter their opinions when faced with information about these</w:t>
      </w:r>
      <w:r w:rsidRPr="00B63007">
        <w:rPr>
          <w:rStyle w:val="StyleBoldUnderline"/>
        </w:rPr>
        <w:t xml:space="preserve"> issues.</w:t>
      </w:r>
      <w:r w:rsidRPr="00A933F9">
        <w:rPr>
          <w:sz w:val="16"/>
        </w:rPr>
        <w:t xml:space="preserve"> Advocates of the approach state that </w:t>
      </w:r>
      <w:r w:rsidRPr="00F6590B">
        <w:rPr>
          <w:rStyle w:val="StyleBoldUnderline"/>
          <w:highlight w:val="green"/>
        </w:rPr>
        <w:t>democracy</w:t>
      </w:r>
      <w:r w:rsidRPr="00B63007">
        <w:rPr>
          <w:rStyle w:val="StyleBoldUnderline"/>
        </w:rPr>
        <w:t xml:space="preserve"> </w:t>
      </w:r>
      <w:r w:rsidRPr="00F6590B">
        <w:rPr>
          <w:rStyle w:val="StyleBoldUnderline"/>
          <w:highlight w:val="green"/>
        </w:rPr>
        <w:t>should shift</w:t>
      </w:r>
      <w:r w:rsidRPr="00B63007">
        <w:rPr>
          <w:rStyle w:val="StyleBoldUnderline"/>
        </w:rPr>
        <w:t xml:space="preserve"> away from fixed notions </w:t>
      </w:r>
      <w:r w:rsidRPr="00F6590B">
        <w:rPr>
          <w:rStyle w:val="StyleBoldUnderline"/>
          <w:highlight w:val="green"/>
        </w:rPr>
        <w:t>toward a learning process in which people develop defensible positions</w:t>
      </w:r>
      <w:r w:rsidRPr="00A933F9">
        <w:rPr>
          <w:sz w:val="16"/>
        </w:rPr>
        <w:t xml:space="preserve">.5 While the approaches of the Center for Deliberative Democracy, America Speaks, and the Consensus Building Institute do differ, all of these </w:t>
      </w:r>
      <w:r w:rsidRPr="00F6590B">
        <w:rPr>
          <w:rStyle w:val="StyleBoldUnderline"/>
          <w:highlight w:val="green"/>
        </w:rPr>
        <w:t>deliberative methodologies involve</w:t>
      </w:r>
      <w:r w:rsidRPr="00B63007">
        <w:rPr>
          <w:rStyle w:val="StyleBoldUnderline"/>
        </w:rPr>
        <w:t xml:space="preserve"> unbiased sharing of information and public-policy alternatives with a representative set of citizens; a </w:t>
      </w:r>
      <w:r w:rsidRPr="00F6590B">
        <w:rPr>
          <w:rStyle w:val="StyleBoldUnderline"/>
          <w:highlight w:val="green"/>
        </w:rPr>
        <w:t>moderated</w:t>
      </w:r>
      <w:r w:rsidRPr="00B63007">
        <w:rPr>
          <w:rStyle w:val="StyleBoldUnderline"/>
        </w:rPr>
        <w:t xml:space="preserve"> process of </w:t>
      </w:r>
      <w:r w:rsidRPr="00F6590B">
        <w:rPr>
          <w:rStyle w:val="StyleBoldUnderline"/>
          <w:highlight w:val="green"/>
        </w:rPr>
        <w:t>deliberation among</w:t>
      </w:r>
      <w:r w:rsidRPr="00B63007">
        <w:rPr>
          <w:rStyle w:val="StyleBoldUnderline"/>
        </w:rPr>
        <w:t xml:space="preserve"> the selected </w:t>
      </w:r>
      <w:r w:rsidRPr="00F6590B">
        <w:rPr>
          <w:rStyle w:val="StyleBoldUnderline"/>
          <w:highlight w:val="green"/>
        </w:rPr>
        <w:t>citizens; and</w:t>
      </w:r>
      <w:r w:rsidRPr="00B63007">
        <w:rPr>
          <w:rStyle w:val="StyleBoldUnderline"/>
        </w:rPr>
        <w:t xml:space="preserve"> the collection and </w:t>
      </w:r>
      <w:r w:rsidRPr="00F6590B">
        <w:rPr>
          <w:rStyle w:val="StyleBoldUnderline"/>
          <w:highlight w:val="green"/>
        </w:rPr>
        <w:t>dissemination of data resulting</w:t>
      </w:r>
      <w:r w:rsidRPr="00B63007">
        <w:rPr>
          <w:rStyle w:val="StyleBoldUnderline"/>
        </w:rPr>
        <w:t xml:space="preserve"> from this process</w:t>
      </w:r>
      <w:r w:rsidRPr="00A933F9">
        <w:rPr>
          <w:sz w:val="16"/>
        </w:rPr>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w:t>
      </w:r>
      <w:r w:rsidRPr="00A933F9">
        <w:rPr>
          <w:sz w:val="16"/>
        </w:rPr>
        <w:lastRenderedPageBreak/>
        <w:t xml:space="preserve">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2E244D">
        <w:rPr>
          <w:rStyle w:val="StyleBoldUnderline"/>
        </w:rPr>
        <w:t>participants of deliberative polls have the opportunity to access expert information and then talk with one another before voting on policy recommendations.</w:t>
      </w:r>
      <w:r>
        <w:rPr>
          <w:rStyle w:val="StyleBoldUnderline"/>
        </w:rPr>
        <w:t xml:space="preserve"> </w:t>
      </w:r>
      <w:r w:rsidRPr="00A933F9">
        <w:rPr>
          <w:sz w:val="16"/>
        </w:rPr>
        <w:t xml:space="preserve">The power of this approach is illustrated by the results of a global deliberative process organized by World Wide Views on Global Warming (www.wwviews.org), a citizen’s deliberation organization based in Denmark.7 On September 26, 2009, approximately </w:t>
      </w:r>
      <w:r w:rsidRPr="00A933F9">
        <w:rPr>
          <w:rStyle w:val="StyleBoldUnderline"/>
          <w:highlight w:val="green"/>
        </w:rPr>
        <w:t>4,000 people gathered</w:t>
      </w:r>
      <w:r w:rsidRPr="00A933F9">
        <w:rPr>
          <w:sz w:val="16"/>
        </w:rPr>
        <w:t xml:space="preserve"> in 38 countries </w:t>
      </w:r>
      <w:r w:rsidRPr="00A933F9">
        <w:rPr>
          <w:rStyle w:val="StyleBoldUnderline"/>
          <w:highlight w:val="green"/>
        </w:rPr>
        <w:t>to consider what should happen at</w:t>
      </w:r>
      <w:r w:rsidRPr="002E244D">
        <w:rPr>
          <w:rStyle w:val="StyleBoldUnderline"/>
        </w:rPr>
        <w:t xml:space="preserve"> the UN climate change negotiations in </w:t>
      </w:r>
      <w:r w:rsidRPr="00A933F9">
        <w:rPr>
          <w:rStyle w:val="StyleBoldUnderline"/>
          <w:highlight w:val="green"/>
        </w:rPr>
        <w:t>Copenhagen</w:t>
      </w:r>
      <w:r w:rsidRPr="00A933F9">
        <w:rPr>
          <w:sz w:val="16"/>
        </w:rPr>
        <w:t xml:space="preserve"> (338 Americans met in five major cities). </w:t>
      </w:r>
      <w:r w:rsidRPr="002E244D">
        <w:rPr>
          <w:rStyle w:val="StyleBoldUnderline"/>
        </w:rPr>
        <w:t xml:space="preserve">The </w:t>
      </w:r>
      <w:r w:rsidRPr="00A933F9">
        <w:rPr>
          <w:rStyle w:val="StyleBoldUnderline"/>
          <w:highlight w:val="green"/>
        </w:rPr>
        <w:t>results</w:t>
      </w:r>
      <w:r w:rsidRPr="002E244D">
        <w:rPr>
          <w:rStyle w:val="StyleBoldUnderline"/>
        </w:rPr>
        <w:t xml:space="preserve"> </w:t>
      </w:r>
      <w:r w:rsidRPr="00A933F9">
        <w:rPr>
          <w:sz w:val="16"/>
        </w:rPr>
        <w:t xml:space="preserve">derived from this day of deliberation </w:t>
      </w:r>
      <w:r w:rsidRPr="00A933F9">
        <w:rPr>
          <w:rStyle w:val="StyleBoldUnderline"/>
          <w:highlight w:val="green"/>
        </w:rPr>
        <w:t>were</w:t>
      </w:r>
      <w:r w:rsidRPr="00A933F9">
        <w:rPr>
          <w:sz w:val="16"/>
        </w:rPr>
        <w:t xml:space="preserve"> dramatic and </w:t>
      </w:r>
      <w:r w:rsidRPr="00A933F9">
        <w:rPr>
          <w:rStyle w:val="StyleBoldUnderline"/>
          <w:highlight w:val="green"/>
        </w:rPr>
        <w:t>significantly different from</w:t>
      </w:r>
      <w:r w:rsidRPr="002E244D">
        <w:rPr>
          <w:rStyle w:val="StyleBoldUnderline"/>
        </w:rPr>
        <w:t xml:space="preserve"> results of </w:t>
      </w:r>
      <w:r w:rsidRPr="00A933F9">
        <w:rPr>
          <w:rStyle w:val="StyleBoldUnderline"/>
          <w:highlight w:val="green"/>
        </w:rPr>
        <w:t>traditional polls</w:t>
      </w:r>
      <w:r w:rsidRPr="002E244D">
        <w:rPr>
          <w:rStyle w:val="StyleBoldUnderline"/>
        </w:rPr>
        <w:t>.</w:t>
      </w:r>
      <w:r w:rsidRPr="00A933F9">
        <w:rPr>
          <w:sz w:val="16"/>
        </w:rPr>
        <w:t xml:space="preserve"> Overall, </w:t>
      </w:r>
      <w:r w:rsidRPr="00A933F9">
        <w:rPr>
          <w:rStyle w:val="StyleBoldUnderline"/>
          <w:highlight w:val="green"/>
        </w:rPr>
        <w:t>citizens showed strong concern</w:t>
      </w:r>
      <w:r w:rsidRPr="002E244D">
        <w:rPr>
          <w:rStyle w:val="StyleBoldUnderline"/>
        </w:rPr>
        <w:t xml:space="preserve"> about global warming </w:t>
      </w:r>
      <w:r w:rsidRPr="00A933F9">
        <w:rPr>
          <w:rStyle w:val="StyleBoldUnderline"/>
          <w:highlight w:val="green"/>
        </w:rPr>
        <w:t>and support for</w:t>
      </w:r>
      <w:r w:rsidRPr="002E244D">
        <w:rPr>
          <w:rStyle w:val="StyleBoldUnderline"/>
        </w:rPr>
        <w:t xml:space="preserve"> climate-change </w:t>
      </w:r>
      <w:r w:rsidRPr="00A933F9">
        <w:rPr>
          <w:rStyle w:val="StyleBoldUnderline"/>
          <w:highlight w:val="green"/>
        </w:rPr>
        <w:t>legislation</w:t>
      </w:r>
      <w:r w:rsidRPr="002E244D">
        <w:rPr>
          <w:rStyle w:val="StyleBoldUnderline"/>
        </w:rPr>
        <w:t>, contrary to the outcomes of many standard climate-change polls.</w:t>
      </w:r>
      <w:r w:rsidRPr="00A933F9">
        <w:rPr>
          <w:sz w:val="16"/>
        </w:rPr>
        <w:t xml:space="preserve">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deliberative democracy help to create solutions for the climate-change policy process, to accelerate the kinds of policies and public investments that are so crucial to getting the world on a path to 350? Take again the example of wind in the United States. In the mid-1990s, </w:t>
      </w:r>
      <w:r w:rsidRPr="00A933F9">
        <w:rPr>
          <w:rStyle w:val="StyleBoldUnderline"/>
          <w:highlight w:val="green"/>
        </w:rPr>
        <w:t>the Texas</w:t>
      </w:r>
      <w:r w:rsidRPr="00A933F9">
        <w:rPr>
          <w:sz w:val="16"/>
        </w:rPr>
        <w:t xml:space="preserve"> Public Utilities Commission (</w:t>
      </w:r>
      <w:r w:rsidRPr="00A933F9">
        <w:rPr>
          <w:rStyle w:val="StyleBoldUnderline"/>
          <w:highlight w:val="green"/>
        </w:rPr>
        <w:t>PUC</w:t>
      </w:r>
      <w:r w:rsidRPr="00A933F9">
        <w:rPr>
          <w:sz w:val="16"/>
        </w:rPr>
        <w:t xml:space="preserve">) launched an “integrated resource plan” to develop long-term strategies for energy production, particularly electricity.8 Upon learning about the deliberative polling approach of James </w:t>
      </w:r>
      <w:proofErr w:type="spellStart"/>
      <w:r w:rsidRPr="00A933F9">
        <w:rPr>
          <w:sz w:val="16"/>
        </w:rPr>
        <w:t>Fishkin</w:t>
      </w:r>
      <w:proofErr w:type="spellEnd"/>
      <w:r w:rsidRPr="00A933F9">
        <w:rPr>
          <w:sz w:val="16"/>
        </w:rPr>
        <w:t xml:space="preserve"> (then at the University of Texas at Austin), </w:t>
      </w:r>
      <w:r w:rsidRPr="002E244D">
        <w:rPr>
          <w:rStyle w:val="StyleBoldUnderline"/>
        </w:rPr>
        <w:t xml:space="preserve">the PUC </w:t>
      </w:r>
      <w:r w:rsidRPr="00A933F9">
        <w:rPr>
          <w:rStyle w:val="StyleBoldUnderline"/>
          <w:highlight w:val="green"/>
        </w:rPr>
        <w:t>set up deliberative sessions for several hundred customers</w:t>
      </w:r>
      <w:r w:rsidRPr="002E244D">
        <w:rPr>
          <w:rStyle w:val="StyleBoldUnderline"/>
        </w:rPr>
        <w:t xml:space="preserve"> in the vicinity of every major utility provider in the state.</w:t>
      </w:r>
      <w:r w:rsidRPr="00A933F9">
        <w:rPr>
          <w:sz w:val="16"/>
        </w:rPr>
        <w:t xml:space="preserve"> The results were a surprise: it turned out that </w:t>
      </w:r>
      <w:proofErr w:type="gramStart"/>
      <w:r w:rsidRPr="00A933F9">
        <w:rPr>
          <w:sz w:val="16"/>
        </w:rPr>
        <w:t>participants</w:t>
      </w:r>
      <w:proofErr w:type="gramEnd"/>
      <w:r w:rsidRPr="00A933F9">
        <w:rPr>
          <w:sz w:val="16"/>
        </w:rPr>
        <w:t xml:space="preserve"> ranked reliability and stability of electricity supply as more important characteristics than price. In addition, they were open to supporting renewable energy, even if the costs slightly exceeded fossil-fuel sources. Observers considered this a breakthrough: </w:t>
      </w:r>
      <w:r w:rsidRPr="002E244D">
        <w:rPr>
          <w:rStyle w:val="StyleBoldUnderline"/>
        </w:rPr>
        <w:t>based on</w:t>
      </w:r>
      <w:r w:rsidRPr="00A933F9">
        <w:rPr>
          <w:sz w:val="16"/>
        </w:rPr>
        <w:t xml:space="preserve"> these </w:t>
      </w:r>
      <w:r w:rsidRPr="002E244D">
        <w:rPr>
          <w:rStyle w:val="StyleBoldUnderline"/>
        </w:rPr>
        <w:t xml:space="preserve">public deliberations, </w:t>
      </w:r>
      <w:r w:rsidRPr="00A933F9">
        <w:rPr>
          <w:rStyle w:val="StyleBoldUnderline"/>
          <w:highlight w:val="green"/>
        </w:rPr>
        <w:t>the PUC went on to champion an aggressive</w:t>
      </w:r>
      <w:r w:rsidRPr="002E244D">
        <w:rPr>
          <w:rStyle w:val="StyleBoldUnderline"/>
        </w:rPr>
        <w:t xml:space="preserve"> </w:t>
      </w:r>
      <w:r w:rsidRPr="00A933F9">
        <w:rPr>
          <w:rStyle w:val="StyleBoldUnderline"/>
          <w:highlight w:val="green"/>
        </w:rPr>
        <w:t>r</w:t>
      </w:r>
      <w:r w:rsidRPr="002E244D">
        <w:rPr>
          <w:rStyle w:val="StyleBoldUnderline"/>
        </w:rPr>
        <w:t xml:space="preserve">enewable </w:t>
      </w:r>
      <w:r w:rsidRPr="00A933F9">
        <w:rPr>
          <w:rStyle w:val="StyleBoldUnderline"/>
          <w:highlight w:val="green"/>
        </w:rPr>
        <w:t>p</w:t>
      </w:r>
      <w:r w:rsidRPr="00A933F9">
        <w:rPr>
          <w:rStyle w:val="StyleBoldUnderline"/>
        </w:rPr>
        <w:t>ortfolio</w:t>
      </w:r>
      <w:r w:rsidRPr="002E244D">
        <w:rPr>
          <w:rStyle w:val="StyleBoldUnderline"/>
        </w:rPr>
        <w:t xml:space="preserve"> </w:t>
      </w:r>
      <w:r w:rsidRPr="00A933F9">
        <w:rPr>
          <w:rStyle w:val="StyleBoldUnderline"/>
          <w:highlight w:val="green"/>
        </w:rPr>
        <w:t>s</w:t>
      </w:r>
      <w:r w:rsidRPr="002E244D">
        <w:rPr>
          <w:rStyle w:val="StyleBoldUnderline"/>
        </w:rPr>
        <w:t xml:space="preserve">tandard, </w:t>
      </w:r>
      <w:r w:rsidRPr="00A933F9">
        <w:rPr>
          <w:rStyle w:val="StyleBoldUnderline"/>
          <w:highlight w:val="green"/>
        </w:rPr>
        <w:t>and</w:t>
      </w:r>
      <w:r w:rsidRPr="002E244D">
        <w:rPr>
          <w:rStyle w:val="StyleBoldUnderline"/>
        </w:rPr>
        <w:t xml:space="preserve"> </w:t>
      </w:r>
      <w:r w:rsidRPr="00A933F9">
        <w:rPr>
          <w:rStyle w:val="StyleBoldUnderline"/>
        </w:rPr>
        <w:t>the state has subsequently</w:t>
      </w:r>
      <w:r w:rsidRPr="002E244D">
        <w:rPr>
          <w:rStyle w:val="StyleBoldUnderline"/>
        </w:rPr>
        <w:t xml:space="preserve"> </w:t>
      </w:r>
      <w:r w:rsidRPr="00A933F9">
        <w:rPr>
          <w:rStyle w:val="StyleBoldUnderline"/>
          <w:highlight w:val="green"/>
        </w:rPr>
        <w:t>experienced little</w:t>
      </w:r>
      <w:r w:rsidRPr="002E244D">
        <w:rPr>
          <w:rStyle w:val="StyleBoldUnderline"/>
        </w:rPr>
        <w:t xml:space="preserve"> of the </w:t>
      </w:r>
      <w:r w:rsidRPr="00A933F9">
        <w:rPr>
          <w:rStyle w:val="StyleBoldUnderline"/>
          <w:highlight w:val="green"/>
        </w:rPr>
        <w:t>opposition to wind-tower siting</w:t>
      </w:r>
      <w:r w:rsidRPr="002E244D">
        <w:rPr>
          <w:rStyle w:val="StyleBoldUnderline"/>
        </w:rPr>
        <w:t xml:space="preserve"> that has slowed development in other states</w:t>
      </w:r>
      <w:r w:rsidRPr="00A933F9">
        <w:rPr>
          <w:sz w:val="16"/>
        </w:rPr>
        <w:t xml:space="preserve">.8 By 2009, Texas had 9,500 megawatts of installed wind capacity, as much as the next six states (ranked by wind capacity) in the windy lower and upper Midwest (Iowa, Minnesota, Colorado, North Dakota, Kansas, and New Mexico).9 </w:t>
      </w:r>
      <w:r w:rsidRPr="002E244D">
        <w:rPr>
          <w:rStyle w:val="StyleBoldUnderline"/>
        </w:rPr>
        <w:t xml:space="preserve">Deliberative democracy has proven effective in a wide range of countries and settings. In the Chinese township of </w:t>
      </w:r>
      <w:proofErr w:type="spellStart"/>
      <w:r w:rsidRPr="002E244D">
        <w:rPr>
          <w:rStyle w:val="StyleBoldUnderline"/>
        </w:rPr>
        <w:t>Zeguo</w:t>
      </w:r>
      <w:proofErr w:type="spellEnd"/>
      <w:r w:rsidRPr="002E244D">
        <w:rPr>
          <w:rStyle w:val="StyleBoldUnderline"/>
        </w:rPr>
        <w:t>, a series of deliberative polls has helped the Local People’s Congress (LPC) to become a more effective decision-making body</w:t>
      </w:r>
      <w:r w:rsidRPr="00A933F9">
        <w:rPr>
          <w:sz w:val="16"/>
        </w:rPr>
        <w:t xml:space="preserve">.10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A933F9">
        <w:rPr>
          <w:sz w:val="16"/>
        </w:rPr>
        <w:t>In</w:t>
      </w:r>
      <w:proofErr w:type="gramEnd"/>
      <w:r w:rsidRPr="00A933F9">
        <w:rPr>
          <w:sz w:val="16"/>
        </w:rPr>
        <w:t xml:space="preserve"> decades to come, China must be at the forefront of the world’s investments in clean-energy infrastructure. The experience of </w:t>
      </w:r>
      <w:proofErr w:type="spellStart"/>
      <w:r w:rsidRPr="00A933F9">
        <w:rPr>
          <w:sz w:val="16"/>
        </w:rPr>
        <w:t>Zeguo</w:t>
      </w:r>
      <w:proofErr w:type="spellEnd"/>
      <w:r w:rsidRPr="00A933F9">
        <w:rPr>
          <w:sz w:val="16"/>
        </w:rPr>
        <w:t xml:space="preserve">, if scaled up and fully supported by Chinese leaders, can help to play an important role. </w:t>
      </w:r>
      <w:r w:rsidRPr="002E244D">
        <w:rPr>
          <w:rStyle w:val="StyleBoldUnderline"/>
        </w:rPr>
        <w:t>Deliberative democracy offers one solution for determining citizen opinions, including those on pressing issues related to climate change and clean energy. If democracy is truly about representing popular opinion, policymakers should seek out deliberative polls in their decision-making process.</w:t>
      </w:r>
    </w:p>
    <w:p w:rsidR="0009093A" w:rsidRDefault="0009093A" w:rsidP="0009093A"/>
    <w:p w:rsidR="00972996" w:rsidRPr="005642EE" w:rsidRDefault="00972996" w:rsidP="00972996">
      <w:pPr>
        <w:pStyle w:val="Heading3"/>
      </w:pPr>
      <w:r>
        <w:lastRenderedPageBreak/>
        <w:t>1NC—</w:t>
      </w:r>
      <w:proofErr w:type="gramStart"/>
      <w:r w:rsidR="007243E7">
        <w:t>The</w:t>
      </w:r>
      <w:proofErr w:type="gramEnd"/>
      <w:r w:rsidR="007243E7">
        <w:t xml:space="preserve"> Postmodern Opiate</w:t>
      </w:r>
    </w:p>
    <w:p w:rsidR="00972996" w:rsidRPr="005642EE" w:rsidRDefault="00972996" w:rsidP="00972996">
      <w:pPr>
        <w:pStyle w:val="Heading4"/>
      </w:pPr>
      <w:r>
        <w:t xml:space="preserve">Corporatization and environmental degradation are fundamentally issues of </w:t>
      </w:r>
      <w:r w:rsidRPr="005642EE">
        <w:rPr>
          <w:u w:val="single"/>
        </w:rPr>
        <w:t>production</w:t>
      </w:r>
      <w:r>
        <w:t>.  Their analysis of public discourse over coal mining omits the socio-historical processes which make resource degradation necessary—namely, the division of labor which centralizes wealth and productive power in the hands of the few.</w:t>
      </w:r>
    </w:p>
    <w:p w:rsidR="00972996" w:rsidRPr="00BE79C8" w:rsidRDefault="00972996" w:rsidP="00972996">
      <w:proofErr w:type="spellStart"/>
      <w:r w:rsidRPr="00BE79C8">
        <w:rPr>
          <w:rStyle w:val="StyleStyleBold12pt"/>
        </w:rPr>
        <w:t>Magdoff</w:t>
      </w:r>
      <w:proofErr w:type="spellEnd"/>
      <w:r w:rsidRPr="00BE79C8">
        <w:rPr>
          <w:rStyle w:val="StyleStyleBold12pt"/>
        </w:rPr>
        <w:t xml:space="preserve"> ’12</w:t>
      </w:r>
      <w:r>
        <w:t xml:space="preserve"> Fred </w:t>
      </w:r>
      <w:proofErr w:type="spellStart"/>
      <w:r>
        <w:t>Magdoff</w:t>
      </w:r>
      <w:proofErr w:type="spellEnd"/>
      <w:r>
        <w:t xml:space="preserve">, Professor emeritus of plant and soil science at the </w:t>
      </w:r>
      <w:proofErr w:type="spellStart"/>
      <w:r>
        <w:t>Unviersity</w:t>
      </w:r>
      <w:proofErr w:type="spellEnd"/>
      <w:r>
        <w:t xml:space="preserve"> of Vermont, “Harmony and Ecological Civilization,” Monthly Review, June 2012, Vol. 64, Issue 2, p. 1-9</w:t>
      </w:r>
    </w:p>
    <w:p w:rsidR="00972996" w:rsidRPr="00113948" w:rsidRDefault="00972996" w:rsidP="00972996">
      <w:pPr>
        <w:rPr>
          <w:sz w:val="16"/>
        </w:rPr>
      </w:pPr>
      <w:r w:rsidRPr="00113948">
        <w:rPr>
          <w:sz w:val="16"/>
        </w:rPr>
        <w:t xml:space="preserve">Nevertheless, </w:t>
      </w:r>
      <w:r w:rsidRPr="00BE79C8">
        <w:rPr>
          <w:rStyle w:val="StyleBoldUnderline"/>
        </w:rPr>
        <w:t>for many the role that capitalism plays in ecological</w:t>
      </w:r>
      <w:r>
        <w:rPr>
          <w:rStyle w:val="StyleBoldUnderline"/>
        </w:rPr>
        <w:t xml:space="preserve"> </w:t>
      </w:r>
      <w:r w:rsidRPr="00BE79C8">
        <w:rPr>
          <w:rStyle w:val="StyleBoldUnderline"/>
        </w:rPr>
        <w:t>destruction is invisible</w:t>
      </w:r>
      <w:r w:rsidRPr="00113948">
        <w:rPr>
          <w:sz w:val="16"/>
        </w:rPr>
        <w:t xml:space="preserve">. Thus </w:t>
      </w:r>
      <w:r w:rsidRPr="00BE79C8">
        <w:rPr>
          <w:rStyle w:val="StyleBoldUnderline"/>
        </w:rPr>
        <w:t xml:space="preserve">the ecological </w:t>
      </w:r>
      <w:r w:rsidRPr="005642EE">
        <w:rPr>
          <w:rStyle w:val="StyleBoldUnderline"/>
          <w:highlight w:val="green"/>
        </w:rPr>
        <w:t>and social antagonisms</w:t>
      </w:r>
      <w:r w:rsidRPr="00BE79C8">
        <w:rPr>
          <w:rStyle w:val="StyleBoldUnderline"/>
        </w:rPr>
        <w:t xml:space="preserve"> and</w:t>
      </w:r>
      <w:r>
        <w:rPr>
          <w:rStyle w:val="StyleBoldUnderline"/>
        </w:rPr>
        <w:t xml:space="preserve"> </w:t>
      </w:r>
      <w:r w:rsidRPr="00BE79C8">
        <w:rPr>
          <w:rStyle w:val="StyleBoldUnderline"/>
        </w:rPr>
        <w:t xml:space="preserve">contradictions </w:t>
      </w:r>
      <w:r w:rsidRPr="005642EE">
        <w:rPr>
          <w:rStyle w:val="StyleBoldUnderline"/>
          <w:highlight w:val="green"/>
        </w:rPr>
        <w:t>of capitalism are frequently misdiagnosed. Some</w:t>
      </w:r>
      <w:r w:rsidRPr="00113948">
        <w:rPr>
          <w:sz w:val="16"/>
        </w:rPr>
        <w:t xml:space="preserve"> observers </w:t>
      </w:r>
      <w:r w:rsidRPr="005642EE">
        <w:rPr>
          <w:rStyle w:val="StyleBoldUnderline"/>
          <w:highlight w:val="green"/>
        </w:rPr>
        <w:t>suggest</w:t>
      </w:r>
      <w:r w:rsidRPr="00113948">
        <w:rPr>
          <w:sz w:val="16"/>
        </w:rPr>
        <w:t xml:space="preserve"> that many of </w:t>
      </w:r>
      <w:r w:rsidRPr="005642EE">
        <w:rPr>
          <w:rStyle w:val="StyleBoldUnderline"/>
          <w:highlight w:val="green"/>
        </w:rPr>
        <w:t>these problems are caused by</w:t>
      </w:r>
      <w:r w:rsidRPr="00BE79C8">
        <w:rPr>
          <w:rStyle w:val="StyleBoldUnderline"/>
        </w:rPr>
        <w:t xml:space="preserve"> </w:t>
      </w:r>
      <w:r w:rsidRPr="00113948">
        <w:rPr>
          <w:sz w:val="16"/>
        </w:rPr>
        <w:t>the rise of</w:t>
      </w:r>
      <w:r w:rsidRPr="00BE79C8">
        <w:rPr>
          <w:rStyle w:val="StyleBoldUnderline"/>
        </w:rPr>
        <w:t xml:space="preserve"> </w:t>
      </w:r>
      <w:r w:rsidRPr="005642EE">
        <w:rPr>
          <w:rStyle w:val="StyleBoldUnderline"/>
          <w:highlight w:val="green"/>
        </w:rPr>
        <w:t>industrial society</w:t>
      </w:r>
      <w:r w:rsidRPr="00113948">
        <w:rPr>
          <w:sz w:val="16"/>
        </w:rPr>
        <w:t xml:space="preserve">. Here, so the thinking goes, any society based on or using industrial production will necessarily have the same resource and environmental problems. </w:t>
      </w:r>
      <w:r w:rsidRPr="00BE79C8">
        <w:rPr>
          <w:rStyle w:val="StyleBoldUnderline"/>
        </w:rPr>
        <w:t xml:space="preserve">Others blame </w:t>
      </w:r>
      <w:r w:rsidRPr="00113948">
        <w:rPr>
          <w:sz w:val="16"/>
        </w:rPr>
        <w:t>the thoughtless exploitation of natural resources and the great damage done to the environment on</w:t>
      </w:r>
      <w:r w:rsidRPr="00BE79C8">
        <w:rPr>
          <w:rStyle w:val="StyleBoldUnderline"/>
        </w:rPr>
        <w:t xml:space="preserve"> the existence of too</w:t>
      </w:r>
      <w:r>
        <w:rPr>
          <w:rStyle w:val="StyleBoldUnderline"/>
        </w:rPr>
        <w:t xml:space="preserve"> </w:t>
      </w:r>
      <w:r w:rsidRPr="00BE79C8">
        <w:rPr>
          <w:rStyle w:val="StyleBoldUnderline"/>
        </w:rPr>
        <w:t>many people</w:t>
      </w:r>
      <w:r w:rsidRPr="00113948">
        <w:rPr>
          <w:sz w:val="16"/>
        </w:rPr>
        <w:t xml:space="preserve">. The large population, exceeding the carrying capacity of the planet, they maintain, is the culprit and the solution is therefore to reduce the population of the earth as quickly as possible. (Not easy to do of course by humane means.) </w:t>
      </w:r>
      <w:r w:rsidRPr="00BE79C8">
        <w:rPr>
          <w:rStyle w:val="StyleBoldUnderline"/>
        </w:rPr>
        <w:t>Some ahistorical commentators say the problem is</w:t>
      </w:r>
      <w:r>
        <w:rPr>
          <w:rStyle w:val="StyleBoldUnderline"/>
        </w:rPr>
        <w:t xml:space="preserve"> </w:t>
      </w:r>
      <w:r w:rsidRPr="00BE79C8">
        <w:rPr>
          <w:rStyle w:val="StyleBoldUnderline"/>
        </w:rPr>
        <w:t>endemic to humans because we are inherently greedy and acquisitive</w:t>
      </w:r>
      <w:r w:rsidRPr="00113948">
        <w:rPr>
          <w:sz w:val="16"/>
        </w:rPr>
        <w:t xml:space="preserve">. With a few important exceptions, </w:t>
      </w:r>
      <w:r w:rsidRPr="00BE79C8">
        <w:rPr>
          <w:rStyle w:val="StyleBoldUnderline"/>
        </w:rPr>
        <w:t>non-</w:t>
      </w:r>
      <w:r w:rsidRPr="005642EE">
        <w:rPr>
          <w:rStyle w:val="StyleBoldUnderline"/>
        </w:rPr>
        <w:t xml:space="preserve">Marxist discussions of the problems neglect to even look at the characteristics and workings of capitalism, let alone examine them at any depth. They are so embedded in the system, that they assume that capitalism, which many mislabel “the market economy,” will go on and on forever—even, it is illogically assumed, if we destroy the earth itself as a place of human habitation—while any other type of economic system is absolutely inconceivable. </w:t>
      </w:r>
      <w:r w:rsidRPr="005642EE">
        <w:rPr>
          <w:rStyle w:val="StyleBoldUnderline"/>
          <w:highlight w:val="green"/>
        </w:rPr>
        <w:t>Economic, societal, and historical contexts are completely ignored.</w:t>
      </w:r>
      <w:r w:rsidRPr="005642EE">
        <w:rPr>
          <w:rStyle w:val="StyleBoldUnderline"/>
        </w:rPr>
        <w:t xml:space="preserve"> Rational</w:t>
      </w:r>
      <w:r w:rsidRPr="00113948">
        <w:rPr>
          <w:rStyle w:val="StyleBoldUnderline"/>
        </w:rPr>
        <w:t xml:space="preserve"> and useful alternative solutions to any problem depend</w:t>
      </w:r>
      <w:r>
        <w:rPr>
          <w:rStyle w:val="StyleBoldUnderline"/>
        </w:rPr>
        <w:t xml:space="preserve"> </w:t>
      </w:r>
      <w:r w:rsidRPr="00113948">
        <w:rPr>
          <w:rStyle w:val="StyleBoldUnderline"/>
        </w:rPr>
        <w:t>upon a realistic analysis and diagnosis as to what is causing it to occur.</w:t>
      </w:r>
      <w:r>
        <w:rPr>
          <w:rStyle w:val="StyleBoldUnderline"/>
        </w:rPr>
        <w:t xml:space="preserve"> </w:t>
      </w:r>
      <w:r w:rsidRPr="005642EE">
        <w:rPr>
          <w:rStyle w:val="StyleBoldUnderline"/>
          <w:highlight w:val="green"/>
        </w:rPr>
        <w:t>When</w:t>
      </w:r>
      <w:r w:rsidRPr="00113948">
        <w:rPr>
          <w:rStyle w:val="StyleBoldUnderline"/>
        </w:rPr>
        <w:t xml:space="preserve"> such </w:t>
      </w:r>
      <w:r w:rsidRPr="005642EE">
        <w:rPr>
          <w:rStyle w:val="StyleBoldUnderline"/>
          <w:highlight w:val="green"/>
        </w:rPr>
        <w:t>analysis is lacking substance</w:t>
      </w:r>
      <w:r w:rsidRPr="00113948">
        <w:rPr>
          <w:rStyle w:val="StyleBoldUnderline"/>
        </w:rPr>
        <w:t xml:space="preserve"> the </w:t>
      </w:r>
      <w:r w:rsidRPr="005642EE">
        <w:rPr>
          <w:rStyle w:val="StyleBoldUnderline"/>
          <w:highlight w:val="green"/>
        </w:rPr>
        <w:t>proposed “solutions” will</w:t>
      </w:r>
      <w:r w:rsidRPr="00113948">
        <w:rPr>
          <w:rStyle w:val="StyleBoldUnderline"/>
        </w:rPr>
        <w:t xml:space="preserve"> most likely </w:t>
      </w:r>
      <w:r w:rsidRPr="005642EE">
        <w:rPr>
          <w:rStyle w:val="StyleBoldUnderline"/>
          <w:highlight w:val="green"/>
        </w:rPr>
        <w:t xml:space="preserve">be useless. </w:t>
      </w:r>
      <w:r w:rsidRPr="005642EE">
        <w:rPr>
          <w:sz w:val="16"/>
        </w:rPr>
        <w:t>For</w:t>
      </w:r>
      <w:r w:rsidRPr="00113948">
        <w:rPr>
          <w:sz w:val="16"/>
        </w:rPr>
        <w:t xml:space="preserve"> example, there are people fixated on nonrenewable resource depletion that is caused, in their opinion, by “overpopulation.” Thus, they propose, as the one and only “solution,” a rapid “</w:t>
      </w:r>
      <w:proofErr w:type="spellStart"/>
      <w:r w:rsidRPr="00113948">
        <w:rPr>
          <w:sz w:val="16"/>
        </w:rPr>
        <w:t>degrowth</w:t>
      </w:r>
      <w:proofErr w:type="spellEnd"/>
      <w:r w:rsidRPr="00113948">
        <w:rPr>
          <w:sz w:val="16"/>
        </w:rPr>
        <w:t xml:space="preserve">” of the world’s population. Programs that provide contraceptives to women in poor countries are therefore offered as an important tool to solving the global ecological problem. However, those concerned with </w:t>
      </w:r>
      <w:proofErr w:type="spellStart"/>
      <w:r w:rsidRPr="00113948">
        <w:rPr>
          <w:sz w:val="16"/>
        </w:rPr>
        <w:t>there</w:t>
      </w:r>
      <w:proofErr w:type="spellEnd"/>
      <w:r w:rsidRPr="00113948">
        <w:rPr>
          <w:sz w:val="16"/>
        </w:rPr>
        <w:t xml:space="preserve"> being too many people generally do not discuss the economic system that is so destructive to the environment and people or the critical moral and practical issue of the vast inequalities created by capitalism. Even the way that capitalism itself requires population growth as part of its overall expansion is ignored. Thus, </w:t>
      </w:r>
      <w:r w:rsidRPr="00113948">
        <w:rPr>
          <w:rStyle w:val="StyleBoldUnderline"/>
        </w:rPr>
        <w:t xml:space="preserve">a critical aspect </w:t>
      </w:r>
      <w:r w:rsidRPr="00113948">
        <w:rPr>
          <w:sz w:val="16"/>
        </w:rPr>
        <w:t xml:space="preserve">almost always missing from discussions by those concerned with population as it affects resource use and pollution </w:t>
      </w:r>
      <w:r w:rsidRPr="00113948">
        <w:rPr>
          <w:rStyle w:val="StyleBoldUnderline"/>
        </w:rPr>
        <w:t xml:space="preserve">is that </w:t>
      </w:r>
      <w:r w:rsidRPr="005642EE">
        <w:rPr>
          <w:rStyle w:val="StyleBoldUnderline"/>
          <w:highlight w:val="green"/>
        </w:rPr>
        <w:t>the overwhelming majority of the earth’s environmental problems are caused by the wealthy and their lifestyles—and by a system of capital accumulation that predominantly serves their interests.</w:t>
      </w:r>
      <w:r w:rsidRPr="00113948">
        <w:rPr>
          <w:rStyle w:val="StyleBoldUnderline"/>
        </w:rPr>
        <w:t xml:space="preserve"> The World Bank</w:t>
      </w:r>
      <w:r w:rsidRPr="00113948">
        <w:rPr>
          <w:sz w:val="16"/>
        </w:rPr>
        <w:t xml:space="preserve"> staff </w:t>
      </w:r>
      <w:r w:rsidRPr="00113948">
        <w:rPr>
          <w:rStyle w:val="StyleBoldUnderline"/>
        </w:rPr>
        <w:t xml:space="preserve">estimates that </w:t>
      </w:r>
      <w:r w:rsidRPr="005642EE">
        <w:rPr>
          <w:rStyle w:val="StyleBoldUnderline"/>
          <w:highlight w:val="green"/>
        </w:rPr>
        <w:t>the wealthiest 10 percent</w:t>
      </w:r>
      <w:r w:rsidRPr="00113948">
        <w:rPr>
          <w:rStyle w:val="StyleBoldUnderline"/>
        </w:rPr>
        <w:t xml:space="preserve"> of humanity </w:t>
      </w:r>
      <w:r w:rsidRPr="005642EE">
        <w:rPr>
          <w:rStyle w:val="StyleBoldUnderline"/>
          <w:highlight w:val="green"/>
        </w:rPr>
        <w:t>are responsible for</w:t>
      </w:r>
      <w:r w:rsidRPr="00113948">
        <w:rPr>
          <w:rStyle w:val="StyleBoldUnderline"/>
        </w:rPr>
        <w:t xml:space="preserve"> approximately </w:t>
      </w:r>
      <w:r w:rsidRPr="005642EE">
        <w:rPr>
          <w:rStyle w:val="StyleBoldUnderline"/>
          <w:highlight w:val="green"/>
        </w:rPr>
        <w:t xml:space="preserve">60 percent of all resource use </w:t>
      </w:r>
      <w:r w:rsidRPr="005642EE">
        <w:rPr>
          <w:rStyle w:val="StyleBoldUnderline"/>
        </w:rPr>
        <w:t>and</w:t>
      </w:r>
      <w:r w:rsidRPr="00113948">
        <w:rPr>
          <w:rStyle w:val="StyleBoldUnderline"/>
        </w:rPr>
        <w:t xml:space="preserve"> therefore 60 percent</w:t>
      </w:r>
      <w:r>
        <w:rPr>
          <w:rStyle w:val="StyleBoldUnderline"/>
        </w:rPr>
        <w:t xml:space="preserve"> </w:t>
      </w:r>
      <w:r w:rsidRPr="00113948">
        <w:rPr>
          <w:rStyle w:val="StyleBoldUnderline"/>
        </w:rPr>
        <w:t>of the pollution</w:t>
      </w:r>
      <w:r w:rsidRPr="00113948">
        <w:rPr>
          <w:sz w:val="16"/>
        </w:rPr>
        <w:t xml:space="preserve"> (most </w:t>
      </w:r>
      <w:r w:rsidRPr="00113948">
        <w:rPr>
          <w:rStyle w:val="StyleBoldUnderline"/>
        </w:rPr>
        <w:t>probably an underestimate).</w:t>
      </w:r>
      <w:r w:rsidRPr="00113948">
        <w:rPr>
          <w:sz w:val="16"/>
        </w:rPr>
        <w:t xml:space="preserve"> Commentators fixated on nonrenewable resources and pollution as the overriding issues cannot see that one of their main “solutions”—promoting birth control in poor countries—gets nowhere near to even beginning to address the real problem. It should go without saying that poor people should have access to medical services, including those involving family planning. This </w:t>
      </w:r>
      <w:r w:rsidRPr="00113948">
        <w:rPr>
          <w:sz w:val="16"/>
        </w:rPr>
        <w:lastRenderedPageBreak/>
        <w:t xml:space="preserve">should be considered a basic human right. The rights of women in this respect are one of the key indicators of democratic and human development. But </w:t>
      </w:r>
      <w:r w:rsidRPr="00113948">
        <w:rPr>
          <w:rStyle w:val="StyleBoldUnderline"/>
        </w:rPr>
        <w:t>how can people fixated on the mere population numbers</w:t>
      </w:r>
      <w:r>
        <w:rPr>
          <w:rStyle w:val="StyleBoldUnderline"/>
        </w:rPr>
        <w:t xml:space="preserve"> </w:t>
      </w:r>
      <w:r w:rsidRPr="00113948">
        <w:rPr>
          <w:rStyle w:val="StyleBoldUnderline"/>
        </w:rPr>
        <w:t>ignore the fact that it is the world’s affluent classes that account for</w:t>
      </w:r>
      <w:r>
        <w:rPr>
          <w:rStyle w:val="StyleBoldUnderline"/>
        </w:rPr>
        <w:t xml:space="preserve"> </w:t>
      </w:r>
      <w:r w:rsidRPr="00113948">
        <w:rPr>
          <w:rStyle w:val="StyleBoldUnderline"/>
        </w:rPr>
        <w:t>the great bulk of those problems—whether one is looking at resource</w:t>
      </w:r>
      <w:r>
        <w:rPr>
          <w:rStyle w:val="StyleBoldUnderline"/>
        </w:rPr>
        <w:t xml:space="preserve"> </w:t>
      </w:r>
      <w:r w:rsidRPr="00113948">
        <w:rPr>
          <w:rStyle w:val="StyleBoldUnderline"/>
        </w:rPr>
        <w:t>use, consumption, waste, or environmental pollution—that are considered</w:t>
      </w:r>
      <w:r>
        <w:rPr>
          <w:rStyle w:val="StyleBoldUnderline"/>
        </w:rPr>
        <w:t xml:space="preserve"> </w:t>
      </w:r>
      <w:r w:rsidRPr="00113948">
        <w:rPr>
          <w:rStyle w:val="StyleBoldUnderline"/>
        </w:rPr>
        <w:t>so important to the survival of society and even humanity?</w:t>
      </w:r>
      <w:r>
        <w:rPr>
          <w:rStyle w:val="StyleBoldUnderline"/>
        </w:rPr>
        <w:t xml:space="preserve"> </w:t>
      </w:r>
      <w:r w:rsidRPr="00113948">
        <w:rPr>
          <w:rStyle w:val="StyleBoldUnderline"/>
        </w:rPr>
        <w:t>In addition to the vast quantity of resources used and pollution</w:t>
      </w:r>
      <w:r>
        <w:rPr>
          <w:rStyle w:val="StyleBoldUnderline"/>
        </w:rPr>
        <w:t xml:space="preserve"> </w:t>
      </w:r>
      <w:r w:rsidRPr="00113948">
        <w:rPr>
          <w:rStyle w:val="StyleBoldUnderline"/>
        </w:rPr>
        <w:t>caused by wealthy individuals, governments are also responsible. The</w:t>
      </w:r>
      <w:r>
        <w:rPr>
          <w:rStyle w:val="StyleBoldUnderline"/>
        </w:rPr>
        <w:t xml:space="preserve"> </w:t>
      </w:r>
      <w:r w:rsidRPr="00113948">
        <w:rPr>
          <w:rStyle w:val="StyleBoldUnderline"/>
        </w:rPr>
        <w:t>U.S. military is one of the world’s prime users of resources—from oil</w:t>
      </w:r>
      <w:r>
        <w:rPr>
          <w:rStyle w:val="StyleBoldUnderline"/>
        </w:rPr>
        <w:t xml:space="preserve"> </w:t>
      </w:r>
      <w:r w:rsidRPr="00113948">
        <w:rPr>
          <w:rStyle w:val="StyleBoldUnderline"/>
        </w:rPr>
        <w:t>to copper, zinc, tin, and rare earths. The military is also is the single</w:t>
      </w:r>
      <w:r>
        <w:rPr>
          <w:rStyle w:val="StyleBoldUnderline"/>
        </w:rPr>
        <w:t xml:space="preserve"> </w:t>
      </w:r>
      <w:r w:rsidRPr="00113948">
        <w:rPr>
          <w:rStyle w:val="StyleBoldUnderline"/>
        </w:rPr>
        <w:t>largest consumer of energy in the United States</w:t>
      </w:r>
      <w:r w:rsidRPr="00113948">
        <w:rPr>
          <w:sz w:val="16"/>
        </w:rPr>
        <w:t xml:space="preserve">.5 While capitalism creates many of the features and relationships discussed above, we must keep in mind that </w:t>
      </w:r>
      <w:r w:rsidRPr="00113948">
        <w:rPr>
          <w:rStyle w:val="StyleBoldUnderline"/>
        </w:rPr>
        <w:t>long before capitalism existed</w:t>
      </w:r>
      <w:r>
        <w:rPr>
          <w:rStyle w:val="StyleBoldUnderline"/>
        </w:rPr>
        <w:t xml:space="preserve"> </w:t>
      </w:r>
      <w:r w:rsidRPr="00113948">
        <w:rPr>
          <w:rStyle w:val="StyleBoldUnderline"/>
        </w:rPr>
        <w:t>there were negative societal aspects such as warfare, exploitation of</w:t>
      </w:r>
      <w:r>
        <w:rPr>
          <w:rStyle w:val="StyleBoldUnderline"/>
        </w:rPr>
        <w:t xml:space="preserve"> </w:t>
      </w:r>
      <w:r w:rsidRPr="00113948">
        <w:rPr>
          <w:rStyle w:val="StyleBoldUnderline"/>
        </w:rPr>
        <w:t>people and resources, and ecological damage</w:t>
      </w:r>
      <w:r w:rsidRPr="00113948">
        <w:rPr>
          <w:sz w:val="16"/>
        </w:rPr>
        <w:t xml:space="preserve">. However, </w:t>
      </w:r>
      <w:r w:rsidRPr="005642EE">
        <w:rPr>
          <w:rStyle w:val="StyleBoldUnderline"/>
          <w:highlight w:val="green"/>
        </w:rPr>
        <w:t>capitalism solidifies</w:t>
      </w:r>
      <w:r w:rsidRPr="00113948">
        <w:rPr>
          <w:rStyle w:val="StyleBoldUnderline"/>
        </w:rPr>
        <w:t xml:space="preserve"> and makes </w:t>
      </w:r>
      <w:r w:rsidRPr="005642EE">
        <w:rPr>
          <w:rStyle w:val="StyleBoldUnderline"/>
          <w:highlight w:val="green"/>
        </w:rPr>
        <w:t>these problems</w:t>
      </w:r>
      <w:r w:rsidRPr="00113948">
        <w:rPr>
          <w:rStyle w:val="StyleBoldUnderline"/>
        </w:rPr>
        <w:t xml:space="preserve"> systemic while at the same time</w:t>
      </w:r>
      <w:r>
        <w:rPr>
          <w:rStyle w:val="StyleBoldUnderline"/>
        </w:rPr>
        <w:t xml:space="preserve"> </w:t>
      </w:r>
      <w:r w:rsidRPr="00113948">
        <w:rPr>
          <w:rStyle w:val="StyleBoldUnderline"/>
        </w:rPr>
        <w:t>creating other negative aspects</w:t>
      </w:r>
      <w:r w:rsidRPr="00113948">
        <w:rPr>
          <w:sz w:val="16"/>
        </w:rPr>
        <w:t>.</w:t>
      </w:r>
    </w:p>
    <w:p w:rsidR="00972996" w:rsidRPr="005642EE" w:rsidRDefault="00972996" w:rsidP="00972996">
      <w:pPr>
        <w:pStyle w:val="Heading4"/>
      </w:pPr>
      <w:r>
        <w:t xml:space="preserve">Their discursive framing is backwards—ideology and consumption patterns are determined by material inequalities.  </w:t>
      </w:r>
      <w:r w:rsidR="00DC33A7">
        <w:t>Identity</w:t>
      </w:r>
      <w:r>
        <w:t xml:space="preserve"> theory </w:t>
      </w:r>
      <w:r w:rsidRPr="005642EE">
        <w:rPr>
          <w:u w:val="single"/>
        </w:rPr>
        <w:t>cedes politics</w:t>
      </w:r>
      <w:r>
        <w:t xml:space="preserve"> by reducing praxis to flimsy ‘</w:t>
      </w:r>
      <w:proofErr w:type="spellStart"/>
      <w:r>
        <w:t>transgressive</w:t>
      </w:r>
      <w:proofErr w:type="spellEnd"/>
      <w:r>
        <w:t xml:space="preserve">’ speech acts like the 1AC </w:t>
      </w:r>
    </w:p>
    <w:p w:rsidR="00972996" w:rsidRPr="000E548C" w:rsidRDefault="00972996" w:rsidP="00972996">
      <w:proofErr w:type="spellStart"/>
      <w:r w:rsidRPr="000E548C">
        <w:rPr>
          <w:rStyle w:val="StyleStyleBold12pt"/>
        </w:rPr>
        <w:t>Tumino</w:t>
      </w:r>
      <w:proofErr w:type="spellEnd"/>
      <w:r w:rsidRPr="000E548C">
        <w:rPr>
          <w:rStyle w:val="StyleStyleBold12pt"/>
        </w:rPr>
        <w:t xml:space="preserve"> ‘8</w:t>
      </w:r>
      <w:r>
        <w:t xml:space="preserve"> </w:t>
      </w:r>
      <w:r w:rsidRPr="000E548C">
        <w:t xml:space="preserve">Stephen </w:t>
      </w:r>
      <w:proofErr w:type="spellStart"/>
      <w:r w:rsidRPr="000E548C">
        <w:t>Tumino</w:t>
      </w:r>
      <w:proofErr w:type="spellEnd"/>
      <w:r w:rsidRPr="000E548C">
        <w:t>, professor of English at the University of Pittsburgh, "Materiality in Contemporary Cultural Theory," The Red Critique, Fall/Winter 2008, accessed 1/21/10 http://www.redcritique.org/FallWinter2008/materialityincontemporaryculturaltheory.htm</w:t>
      </w:r>
    </w:p>
    <w:p w:rsidR="00972996" w:rsidRPr="004069B4" w:rsidRDefault="00972996" w:rsidP="00972996">
      <w:pPr>
        <w:rPr>
          <w:b/>
          <w:bCs/>
          <w:u w:val="single"/>
        </w:rPr>
      </w:pPr>
      <w:r w:rsidRPr="00C234BF">
        <w:rPr>
          <w:rStyle w:val="StyleBoldUnderline"/>
        </w:rPr>
        <w:t>One of the mainstays of contemporary cultural theory is the argument that the social is primarily shaped by culture. Culture,</w:t>
      </w:r>
      <w:r w:rsidRPr="006E0484">
        <w:rPr>
          <w:sz w:val="16"/>
        </w:rPr>
        <w:t xml:space="preserve"> that is, not as a collection of artifacts or an archive of progress, but, rather, following the writings of Antonio Gramsci, </w:t>
      </w:r>
      <w:r w:rsidRPr="00C234BF">
        <w:rPr>
          <w:rStyle w:val="StyleBoldUnderline"/>
        </w:rPr>
        <w:t>as "</w:t>
      </w:r>
      <w:r w:rsidRPr="0039125D">
        <w:rPr>
          <w:rStyle w:val="StyleBoldUnderline"/>
        </w:rPr>
        <w:t>an arena of consent and resistance"</w:t>
      </w:r>
      <w:r w:rsidRPr="0039125D">
        <w:rPr>
          <w:sz w:val="16"/>
        </w:rPr>
        <w:t xml:space="preserve"> (Stuart Hall, "Deconstructing" 239) </w:t>
      </w:r>
      <w:r w:rsidRPr="0039125D">
        <w:rPr>
          <w:rStyle w:val="StyleBoldUnderline"/>
        </w:rPr>
        <w:t xml:space="preserve">over the shape of the social. </w:t>
      </w:r>
      <w:r w:rsidRPr="00773910">
        <w:rPr>
          <w:rStyle w:val="StyleBoldUnderline"/>
        </w:rPr>
        <w:t>Contemporary</w:t>
      </w:r>
      <w:r w:rsidRPr="0039125D">
        <w:rPr>
          <w:rStyle w:val="StyleBoldUnderline"/>
        </w:rPr>
        <w:t xml:space="preserve"> cultural </w:t>
      </w:r>
      <w:r w:rsidRPr="00773910">
        <w:rPr>
          <w:rStyle w:val="StyleBoldUnderline"/>
          <w:highlight w:val="green"/>
        </w:rPr>
        <w:t>theory has</w:t>
      </w:r>
      <w:r w:rsidRPr="0039125D">
        <w:rPr>
          <w:rStyle w:val="StyleBoldUnderline"/>
        </w:rPr>
        <w:t xml:space="preserve"> </w:t>
      </w:r>
      <w:r w:rsidRPr="0039125D">
        <w:rPr>
          <w:sz w:val="16"/>
        </w:rPr>
        <w:t xml:space="preserve">extended the understanding of culture beyond </w:t>
      </w:r>
      <w:proofErr w:type="gramStart"/>
      <w:r w:rsidRPr="0039125D">
        <w:rPr>
          <w:sz w:val="16"/>
        </w:rPr>
        <w:t>universalist</w:t>
      </w:r>
      <w:proofErr w:type="gramEnd"/>
      <w:r w:rsidRPr="0039125D">
        <w:rPr>
          <w:sz w:val="16"/>
        </w:rPr>
        <w:t xml:space="preserve">, and, therefore, supposedly elitist assumptions and normative hegemonic conclusions about culture and instead </w:t>
      </w:r>
      <w:r w:rsidRPr="0039125D">
        <w:rPr>
          <w:rStyle w:val="StyleBoldUnderline"/>
          <w:highlight w:val="green"/>
        </w:rPr>
        <w:t xml:space="preserve">focused on </w:t>
      </w:r>
      <w:r w:rsidRPr="00773910">
        <w:rPr>
          <w:rStyle w:val="StyleBoldUnderline"/>
        </w:rPr>
        <w:t>culture as "the articulation and activation of meaning</w:t>
      </w:r>
      <w:r w:rsidRPr="00773910">
        <w:rPr>
          <w:sz w:val="16"/>
        </w:rPr>
        <w:t>" (</w:t>
      </w:r>
      <w:proofErr w:type="spellStart"/>
      <w:r w:rsidRPr="00773910">
        <w:rPr>
          <w:sz w:val="16"/>
        </w:rPr>
        <w:t>Storey</w:t>
      </w:r>
      <w:proofErr w:type="spellEnd"/>
      <w:r w:rsidRPr="00773910">
        <w:rPr>
          <w:sz w:val="16"/>
        </w:rPr>
        <w:t xml:space="preserve"> xiii</w:t>
      </w:r>
      <w:r w:rsidRPr="00773910">
        <w:rPr>
          <w:rStyle w:val="StyleBoldUnderline"/>
        </w:rPr>
        <w:t>) on the grounds that it is primarily</w:t>
      </w:r>
      <w:r w:rsidRPr="0039125D">
        <w:rPr>
          <w:rStyle w:val="StyleBoldUnderline"/>
        </w:rPr>
        <w:t xml:space="preserve"> </w:t>
      </w:r>
      <w:r w:rsidRPr="00773910">
        <w:rPr>
          <w:rStyle w:val="StyleBoldUnderline"/>
          <w:highlight w:val="green"/>
        </w:rPr>
        <w:t xml:space="preserve">discourse that possesses "the </w:t>
      </w:r>
      <w:r w:rsidRPr="00464D71">
        <w:rPr>
          <w:rStyle w:val="StyleBoldUnderline"/>
          <w:highlight w:val="green"/>
        </w:rPr>
        <w:t>power</w:t>
      </w:r>
      <w:r w:rsidRPr="00C234BF">
        <w:rPr>
          <w:rStyle w:val="StyleBoldUnderline"/>
        </w:rPr>
        <w:t xml:space="preserve"> and the authority </w:t>
      </w:r>
      <w:r w:rsidRPr="00464D71">
        <w:rPr>
          <w:rStyle w:val="StyleBoldUnderline"/>
          <w:highlight w:val="green"/>
        </w:rPr>
        <w:t>to define social reality</w:t>
      </w:r>
      <w:r w:rsidRPr="006E0484">
        <w:rPr>
          <w:sz w:val="16"/>
        </w:rPr>
        <w:t xml:space="preserve">" (xii). </w:t>
      </w:r>
      <w:r w:rsidRPr="00C234BF">
        <w:rPr>
          <w:rStyle w:val="StyleBoldUnderline"/>
        </w:rPr>
        <w:t xml:space="preserve">The </w:t>
      </w:r>
      <w:r w:rsidRPr="00464D71">
        <w:rPr>
          <w:rStyle w:val="StyleBoldUnderline"/>
          <w:highlight w:val="green"/>
        </w:rPr>
        <w:t>meaning(s)</w:t>
      </w:r>
      <w:r w:rsidRPr="00C234BF">
        <w:rPr>
          <w:rStyle w:val="StyleBoldUnderline"/>
        </w:rPr>
        <w:t xml:space="preserve"> in a </w:t>
      </w:r>
      <w:r w:rsidRPr="0039125D">
        <w:rPr>
          <w:rStyle w:val="StyleBoldUnderline"/>
        </w:rPr>
        <w:t xml:space="preserve">culture that secure and contest the dominant social arrangements </w:t>
      </w:r>
      <w:r w:rsidRPr="0039125D">
        <w:rPr>
          <w:rStyle w:val="StyleBoldUnderline"/>
          <w:highlight w:val="green"/>
        </w:rPr>
        <w:t>are thought</w:t>
      </w:r>
      <w:r w:rsidRPr="00464D71">
        <w:rPr>
          <w:rStyle w:val="StyleBoldUnderline"/>
          <w:highlight w:val="green"/>
        </w:rPr>
        <w:t xml:space="preserve"> to lie in</w:t>
      </w:r>
      <w:r w:rsidRPr="006E0484">
        <w:rPr>
          <w:sz w:val="16"/>
        </w:rPr>
        <w:t xml:space="preserve"> what Michel de </w:t>
      </w:r>
      <w:proofErr w:type="spellStart"/>
      <w:r w:rsidRPr="006E0484">
        <w:rPr>
          <w:sz w:val="16"/>
        </w:rPr>
        <w:t>Certeau</w:t>
      </w:r>
      <w:proofErr w:type="spellEnd"/>
      <w:r w:rsidRPr="006E0484">
        <w:rPr>
          <w:sz w:val="16"/>
        </w:rPr>
        <w:t xml:space="preserve"> calls "</w:t>
      </w:r>
      <w:r w:rsidRPr="0039125D">
        <w:rPr>
          <w:rStyle w:val="StyleBoldUnderline"/>
        </w:rPr>
        <w:t>secondary production</w:t>
      </w:r>
      <w:r w:rsidRPr="006E0484">
        <w:rPr>
          <w:sz w:val="16"/>
        </w:rPr>
        <w:t xml:space="preserve">" (xiii), </w:t>
      </w:r>
      <w:r w:rsidRPr="00C234BF">
        <w:rPr>
          <w:rStyle w:val="StyleBoldUnderline"/>
        </w:rPr>
        <w:t xml:space="preserve">the sphere of </w:t>
      </w:r>
      <w:r w:rsidRPr="00464D71">
        <w:rPr>
          <w:rStyle w:val="StyleBoldUnderline"/>
          <w:highlight w:val="green"/>
        </w:rPr>
        <w:t>consumption</w:t>
      </w:r>
      <w:r w:rsidRPr="00C234BF">
        <w:rPr>
          <w:rStyle w:val="StyleBoldUnderline"/>
        </w:rPr>
        <w:t>, rather than the economic sphere of production. In these terms, it is the "consumer who in effect 'produces in use'"</w:t>
      </w:r>
      <w:r w:rsidRPr="006E0484">
        <w:rPr>
          <w:sz w:val="16"/>
        </w:rPr>
        <w:t xml:space="preserve"> (xiii) the meaning(s) of the culture that determines social reality. </w:t>
      </w:r>
      <w:r w:rsidRPr="00C234BF">
        <w:rPr>
          <w:rStyle w:val="StyleBoldUnderline"/>
        </w:rPr>
        <w:t>So much has such a focus on the daily practices of consumption and identification been "central to the project of cultural studies</w:t>
      </w:r>
      <w:r w:rsidRPr="006E0484">
        <w:rPr>
          <w:sz w:val="16"/>
        </w:rPr>
        <w:t xml:space="preserve">" (xi) </w:t>
      </w:r>
      <w:r w:rsidRPr="00C234BF">
        <w:rPr>
          <w:rStyle w:val="StyleBoldUnderline"/>
        </w:rPr>
        <w:t>that some have simply argued that "cultural studies could be described ... perhaps more accurately as ideological studies</w:t>
      </w:r>
      <w:r w:rsidRPr="006E0484">
        <w:rPr>
          <w:sz w:val="16"/>
        </w:rPr>
        <w:t xml:space="preserve">" (James Carey </w:t>
      </w:r>
      <w:proofErr w:type="spellStart"/>
      <w:r w:rsidRPr="006E0484">
        <w:rPr>
          <w:sz w:val="16"/>
        </w:rPr>
        <w:t>qtd</w:t>
      </w:r>
      <w:proofErr w:type="spellEnd"/>
      <w:r w:rsidRPr="006E0484">
        <w:rPr>
          <w:sz w:val="16"/>
        </w:rPr>
        <w:t xml:space="preserve">. in </w:t>
      </w:r>
      <w:proofErr w:type="spellStart"/>
      <w:r w:rsidRPr="006E0484">
        <w:rPr>
          <w:sz w:val="16"/>
        </w:rPr>
        <w:t>Storey</w:t>
      </w:r>
      <w:proofErr w:type="spellEnd"/>
      <w:r w:rsidRPr="006E0484">
        <w:rPr>
          <w:sz w:val="16"/>
        </w:rPr>
        <w:t xml:space="preserve"> xii). </w:t>
      </w:r>
      <w:r w:rsidRPr="00773910">
        <w:rPr>
          <w:rStyle w:val="StyleBoldUnderline"/>
        </w:rPr>
        <w:t xml:space="preserve">The </w:t>
      </w:r>
      <w:r w:rsidRPr="00464D71">
        <w:rPr>
          <w:rStyle w:val="StyleBoldUnderline"/>
          <w:highlight w:val="green"/>
        </w:rPr>
        <w:t>focus</w:t>
      </w:r>
      <w:r w:rsidRPr="00C234BF">
        <w:rPr>
          <w:rStyle w:val="StyleBoldUnderline"/>
        </w:rPr>
        <w:t xml:space="preserve"> in cultural theory </w:t>
      </w:r>
      <w:r w:rsidRPr="00464D71">
        <w:rPr>
          <w:rStyle w:val="StyleBoldUnderline"/>
          <w:highlight w:val="green"/>
        </w:rPr>
        <w:t>on</w:t>
      </w:r>
      <w:r w:rsidRPr="00C234BF">
        <w:rPr>
          <w:rStyle w:val="StyleBoldUnderline"/>
        </w:rPr>
        <w:t xml:space="preserve"> the constitutive power of </w:t>
      </w:r>
      <w:r w:rsidRPr="00464D71">
        <w:rPr>
          <w:rStyle w:val="StyleBoldUnderline"/>
          <w:highlight w:val="green"/>
        </w:rPr>
        <w:t>discourse</w:t>
      </w:r>
      <w:r w:rsidRPr="00C234BF">
        <w:rPr>
          <w:rStyle w:val="StyleBoldUnderline"/>
        </w:rPr>
        <w:t xml:space="preserve"> to define social reality </w:t>
      </w:r>
      <w:r w:rsidRPr="00464D71">
        <w:rPr>
          <w:rStyle w:val="StyleBoldUnderline"/>
          <w:highlight w:val="green"/>
        </w:rPr>
        <w:t>has shifted</w:t>
      </w:r>
      <w:r w:rsidRPr="00C234BF">
        <w:rPr>
          <w:rStyle w:val="StyleBoldUnderline"/>
        </w:rPr>
        <w:t xml:space="preserve"> the </w:t>
      </w:r>
      <w:r w:rsidRPr="00464D71">
        <w:rPr>
          <w:rStyle w:val="StyleBoldUnderline"/>
          <w:highlight w:val="green"/>
        </w:rPr>
        <w:t>attention</w:t>
      </w:r>
      <w:r w:rsidRPr="00C234BF">
        <w:rPr>
          <w:rStyle w:val="StyleBoldUnderline"/>
        </w:rPr>
        <w:t xml:space="preserve"> of cultural studies </w:t>
      </w:r>
      <w:r w:rsidRPr="0039125D">
        <w:rPr>
          <w:rStyle w:val="StyleBoldUnderline"/>
          <w:highlight w:val="green"/>
        </w:rPr>
        <w:t>from</w:t>
      </w:r>
      <w:r w:rsidRPr="00C234BF">
        <w:rPr>
          <w:rStyle w:val="StyleBoldUnderline"/>
        </w:rPr>
        <w:t xml:space="preserve"> the </w:t>
      </w:r>
      <w:r w:rsidRPr="0039125D">
        <w:rPr>
          <w:rStyle w:val="StyleBoldUnderline"/>
          <w:highlight w:val="green"/>
        </w:rPr>
        <w:t>wider</w:t>
      </w:r>
      <w:r w:rsidRPr="00C234BF">
        <w:rPr>
          <w:rStyle w:val="StyleBoldUnderline"/>
        </w:rPr>
        <w:t xml:space="preserve"> social </w:t>
      </w:r>
      <w:r w:rsidRPr="0039125D">
        <w:rPr>
          <w:rStyle w:val="StyleBoldUnderline"/>
          <w:highlight w:val="green"/>
        </w:rPr>
        <w:t>relations of production which shape ideology and consumption and</w:t>
      </w:r>
      <w:r w:rsidRPr="00C234BF">
        <w:rPr>
          <w:rStyle w:val="StyleBoldUnderline"/>
        </w:rPr>
        <w:t xml:space="preserve"> in fact </w:t>
      </w:r>
      <w:r w:rsidRPr="0039125D">
        <w:rPr>
          <w:rStyle w:val="StyleBoldUnderline"/>
          <w:highlight w:val="green"/>
        </w:rPr>
        <w:t xml:space="preserve">determine the social real, toward </w:t>
      </w:r>
      <w:r w:rsidRPr="00464D71">
        <w:rPr>
          <w:rStyle w:val="StyleBoldUnderline"/>
          <w:highlight w:val="green"/>
        </w:rPr>
        <w:t xml:space="preserve">a market </w:t>
      </w:r>
      <w:r w:rsidRPr="0039125D">
        <w:rPr>
          <w:rStyle w:val="StyleBoldUnderline"/>
          <w:highlight w:val="green"/>
        </w:rPr>
        <w:t xml:space="preserve">theory of </w:t>
      </w:r>
      <w:r w:rsidRPr="00B6363E">
        <w:rPr>
          <w:rStyle w:val="StyleBoldUnderline"/>
          <w:highlight w:val="green"/>
        </w:rPr>
        <w:t xml:space="preserve">culture which valorizes </w:t>
      </w:r>
      <w:r w:rsidRPr="0039125D">
        <w:rPr>
          <w:rStyle w:val="StyleBoldUnderline"/>
        </w:rPr>
        <w:t xml:space="preserve">the excessive </w:t>
      </w:r>
      <w:r w:rsidRPr="00464D71">
        <w:rPr>
          <w:rStyle w:val="StyleBoldUnderline"/>
          <w:highlight w:val="green"/>
        </w:rPr>
        <w:t xml:space="preserve">"uses" and </w:t>
      </w:r>
      <w:r w:rsidRPr="00464D71">
        <w:rPr>
          <w:rStyle w:val="StyleBoldUnderline"/>
          <w:highlight w:val="green"/>
        </w:rPr>
        <w:lastRenderedPageBreak/>
        <w:t>"</w:t>
      </w:r>
      <w:proofErr w:type="spellStart"/>
      <w:r w:rsidRPr="00464D71">
        <w:rPr>
          <w:rStyle w:val="StyleBoldUnderline"/>
          <w:highlight w:val="green"/>
        </w:rPr>
        <w:t>resignifications</w:t>
      </w:r>
      <w:proofErr w:type="spellEnd"/>
      <w:r w:rsidRPr="00464D71">
        <w:rPr>
          <w:rStyle w:val="StyleBoldUnderline"/>
          <w:highlight w:val="green"/>
        </w:rPr>
        <w:t xml:space="preserve">" </w:t>
      </w:r>
      <w:r w:rsidRPr="0039125D">
        <w:rPr>
          <w:rStyle w:val="StyleBoldUnderline"/>
        </w:rPr>
        <w:t xml:space="preserve">of cultural commodities </w:t>
      </w:r>
      <w:r w:rsidRPr="00464D71">
        <w:rPr>
          <w:rStyle w:val="StyleBoldUnderline"/>
          <w:highlight w:val="green"/>
        </w:rPr>
        <w:t xml:space="preserve">and </w:t>
      </w:r>
      <w:r w:rsidRPr="0039125D">
        <w:rPr>
          <w:rStyle w:val="StyleBoldUnderline"/>
        </w:rPr>
        <w:t xml:space="preserve">in doing so </w:t>
      </w:r>
      <w:r w:rsidRPr="00464D71">
        <w:rPr>
          <w:rStyle w:val="StyleBoldUnderline"/>
          <w:highlight w:val="green"/>
        </w:rPr>
        <w:t>transforms the subject of labor into the subject of consumption who</w:t>
      </w:r>
      <w:r w:rsidRPr="00C234BF">
        <w:rPr>
          <w:rStyle w:val="StyleBoldUnderline"/>
        </w:rPr>
        <w:t xml:space="preserve">, far from intervening into global capital, </w:t>
      </w:r>
      <w:r w:rsidRPr="00464D71">
        <w:rPr>
          <w:rStyle w:val="StyleBoldUnderline"/>
          <w:highlight w:val="green"/>
        </w:rPr>
        <w:t xml:space="preserve">supports it through </w:t>
      </w:r>
      <w:r w:rsidRPr="00773910">
        <w:rPr>
          <w:rStyle w:val="StyleBoldUnderline"/>
        </w:rPr>
        <w:t xml:space="preserve">"resistant" desires and </w:t>
      </w:r>
      <w:r w:rsidRPr="00464D71">
        <w:rPr>
          <w:rStyle w:val="StyleBoldUnderline"/>
          <w:highlight w:val="green"/>
        </w:rPr>
        <w:t xml:space="preserve">"rebellious" </w:t>
      </w:r>
      <w:r w:rsidRPr="00773910">
        <w:rPr>
          <w:rStyle w:val="StyleBoldUnderline"/>
          <w:highlight w:val="green"/>
        </w:rPr>
        <w:t>acts of consumption</w:t>
      </w:r>
      <w:r w:rsidRPr="00C234BF">
        <w:rPr>
          <w:rStyle w:val="StyleBoldUnderline"/>
        </w:rPr>
        <w:t>.  Cultural theory</w:t>
      </w:r>
      <w:r w:rsidRPr="006E0484">
        <w:rPr>
          <w:sz w:val="16"/>
        </w:rPr>
        <w:t xml:space="preserve">, in other words, </w:t>
      </w:r>
      <w:r w:rsidRPr="00C234BF">
        <w:rPr>
          <w:rStyle w:val="StyleBoldUnderline"/>
        </w:rPr>
        <w:t>rests on the assumption that consumption determines production rather than the other way around</w:t>
      </w:r>
      <w:r w:rsidRPr="006E0484">
        <w:rPr>
          <w:sz w:val="16"/>
        </w:rPr>
        <w:t xml:space="preserve">. </w:t>
      </w:r>
      <w:r w:rsidRPr="00C234BF">
        <w:rPr>
          <w:rStyle w:val="StyleBoldUnderline"/>
        </w:rPr>
        <w:t>People's "</w:t>
      </w:r>
      <w:r w:rsidRPr="00464D71">
        <w:rPr>
          <w:rStyle w:val="StyleBoldUnderline"/>
          <w:highlight w:val="green"/>
        </w:rPr>
        <w:t>lifestyles</w:t>
      </w:r>
      <w:r w:rsidRPr="00C234BF">
        <w:rPr>
          <w:rStyle w:val="StyleBoldUnderline"/>
        </w:rPr>
        <w:t>"</w:t>
      </w:r>
      <w:r w:rsidRPr="006E0484">
        <w:rPr>
          <w:sz w:val="16"/>
        </w:rPr>
        <w:t xml:space="preserve"> (which is another way of referring to the commodities they consume and how they consume them) </w:t>
      </w:r>
      <w:r w:rsidRPr="00464D71">
        <w:rPr>
          <w:rStyle w:val="StyleBoldUnderline"/>
          <w:highlight w:val="green"/>
        </w:rPr>
        <w:t>are</w:t>
      </w:r>
      <w:r w:rsidRPr="00C234BF">
        <w:rPr>
          <w:rStyle w:val="StyleBoldUnderline"/>
        </w:rPr>
        <w:t xml:space="preserve"> thus </w:t>
      </w:r>
      <w:r w:rsidRPr="00464D71">
        <w:rPr>
          <w:rStyle w:val="StyleBoldUnderline"/>
          <w:highlight w:val="green"/>
        </w:rPr>
        <w:t>assumed to be more significant</w:t>
      </w:r>
      <w:r w:rsidRPr="006E0484">
        <w:rPr>
          <w:sz w:val="16"/>
        </w:rPr>
        <w:t xml:space="preserve">, in these terms, </w:t>
      </w:r>
      <w:r w:rsidRPr="00464D71">
        <w:rPr>
          <w:rStyle w:val="StyleBoldUnderline"/>
          <w:highlight w:val="green"/>
        </w:rPr>
        <w:t>than the labor relations they must enter into as a</w:t>
      </w:r>
      <w:r w:rsidRPr="00C234BF">
        <w:rPr>
          <w:rStyle w:val="StyleBoldUnderline"/>
        </w:rPr>
        <w:t xml:space="preserve"> necessary </w:t>
      </w:r>
      <w:r w:rsidRPr="00464D71">
        <w:rPr>
          <w:rStyle w:val="StyleBoldUnderline"/>
          <w:highlight w:val="green"/>
        </w:rPr>
        <w:t>precondition</w:t>
      </w:r>
      <w:r w:rsidRPr="00C234BF">
        <w:rPr>
          <w:rStyle w:val="StyleBoldUnderline"/>
        </w:rPr>
        <w:t xml:space="preserve"> of consumption. </w:t>
      </w:r>
      <w:r w:rsidRPr="00464D71">
        <w:rPr>
          <w:rStyle w:val="StyleBoldUnderline"/>
          <w:highlight w:val="green"/>
        </w:rPr>
        <w:t>Such an assumption concludes that the markers and beliefs that position individuals in culture</w:t>
      </w:r>
      <w:r w:rsidRPr="006E0484">
        <w:rPr>
          <w:sz w:val="16"/>
        </w:rPr>
        <w:t xml:space="preserve"> as men and women, black, </w:t>
      </w:r>
      <w:proofErr w:type="spellStart"/>
      <w:r w:rsidRPr="006E0484">
        <w:rPr>
          <w:sz w:val="16"/>
        </w:rPr>
        <w:t>latino</w:t>
      </w:r>
      <w:proofErr w:type="spellEnd"/>
      <w:r w:rsidRPr="006E0484">
        <w:rPr>
          <w:sz w:val="16"/>
        </w:rPr>
        <w:t xml:space="preserve">, gay,… </w:t>
      </w:r>
      <w:r w:rsidRPr="00464D71">
        <w:rPr>
          <w:rStyle w:val="StyleBoldUnderline"/>
          <w:highlight w:val="green"/>
        </w:rPr>
        <w:t xml:space="preserve">are more important than the fact that they are wage workers that must first sell themselves daily to capital before they can acquire </w:t>
      </w:r>
      <w:r w:rsidRPr="00773910">
        <w:rPr>
          <w:rStyle w:val="StyleBoldUnderline"/>
        </w:rPr>
        <w:t xml:space="preserve">the cultural markers of </w:t>
      </w:r>
      <w:r w:rsidRPr="00773910">
        <w:rPr>
          <w:rStyle w:val="StyleBoldUnderline"/>
          <w:highlight w:val="green"/>
        </w:rPr>
        <w:t>identity</w:t>
      </w:r>
      <w:r w:rsidRPr="006E0484">
        <w:rPr>
          <w:sz w:val="16"/>
        </w:rPr>
        <w:t xml:space="preserve">. </w:t>
      </w:r>
      <w:r w:rsidRPr="000E00AD">
        <w:rPr>
          <w:sz w:val="16"/>
        </w:rPr>
        <w:t xml:space="preserve">Such an understanding of the priority of the economic is seen on the cultural left as "left conservatism" (Butler, </w:t>
      </w:r>
      <w:proofErr w:type="spellStart"/>
      <w:r w:rsidRPr="000E00AD">
        <w:rPr>
          <w:sz w:val="16"/>
        </w:rPr>
        <w:t>Bové</w:t>
      </w:r>
      <w:proofErr w:type="spellEnd"/>
      <w:r w:rsidRPr="000E00AD">
        <w:rPr>
          <w:sz w:val="16"/>
        </w:rPr>
        <w:t xml:space="preserve">, et. al.) because it forecloses on differences. </w:t>
      </w:r>
      <w:proofErr w:type="gramStart"/>
      <w:r w:rsidRPr="000E00AD">
        <w:rPr>
          <w:sz w:val="16"/>
        </w:rPr>
        <w:t>But as Teresa Ebert has explained, "</w:t>
      </w:r>
      <w:r w:rsidRPr="00C234BF">
        <w:rPr>
          <w:rStyle w:val="StyleBoldUnderline"/>
        </w:rPr>
        <w:t>differences in class societies are always exploitative"</w:t>
      </w:r>
      <w:r w:rsidRPr="000E00AD">
        <w:rPr>
          <w:sz w:val="16"/>
        </w:rPr>
        <w:t xml:space="preserve"> (169) </w:t>
      </w:r>
      <w:r w:rsidRPr="00C234BF">
        <w:rPr>
          <w:rStyle w:val="StyleBoldUnderline"/>
        </w:rPr>
        <w:t xml:space="preserve">because they </w:t>
      </w:r>
      <w:r w:rsidRPr="00773910">
        <w:rPr>
          <w:rStyle w:val="StyleBoldUnderline"/>
        </w:rPr>
        <w:t>serve to divide and segment the working class and foster competition between the workers.</w:t>
      </w:r>
      <w:proofErr w:type="gramEnd"/>
      <w:r w:rsidRPr="00773910">
        <w:rPr>
          <w:sz w:val="16"/>
        </w:rPr>
        <w:t xml:space="preserve"> At the core of the labor theory of culture is the explanation of how </w:t>
      </w:r>
      <w:proofErr w:type="spellStart"/>
      <w:r w:rsidRPr="00B42AD8">
        <w:rPr>
          <w:rStyle w:val="StyleBoldUnderline"/>
          <w:highlight w:val="green"/>
        </w:rPr>
        <w:t>culturalism</w:t>
      </w:r>
      <w:proofErr w:type="spellEnd"/>
      <w:r w:rsidRPr="00773910">
        <w:rPr>
          <w:rStyle w:val="StyleBoldUnderline"/>
        </w:rPr>
        <w:t xml:space="preserve"> itself </w:t>
      </w:r>
      <w:r w:rsidRPr="00B42AD8">
        <w:rPr>
          <w:rStyle w:val="StyleBoldUnderline"/>
          <w:highlight w:val="green"/>
        </w:rPr>
        <w:t>has an economic basis in the division of labor – and</w:t>
      </w:r>
      <w:r w:rsidRPr="00773910">
        <w:rPr>
          <w:sz w:val="16"/>
        </w:rPr>
        <w:t xml:space="preserve"> more specifically, </w:t>
      </w:r>
      <w:r w:rsidRPr="00773910">
        <w:rPr>
          <w:rStyle w:val="StyleBoldUnderline"/>
        </w:rPr>
        <w:t xml:space="preserve">in </w:t>
      </w:r>
      <w:r w:rsidRPr="00B42AD8">
        <w:rPr>
          <w:rStyle w:val="StyleBoldUnderline"/>
          <w:highlight w:val="green"/>
        </w:rPr>
        <w:t>the crisis of overproduction</w:t>
      </w:r>
      <w:r w:rsidRPr="00773910">
        <w:rPr>
          <w:sz w:val="16"/>
        </w:rPr>
        <w:t xml:space="preserve"> that is endemic to capitalism since the 1970s—</w:t>
      </w:r>
      <w:r w:rsidRPr="00773910">
        <w:rPr>
          <w:rStyle w:val="StyleBoldUnderline"/>
        </w:rPr>
        <w:t>and reflects the interests of those who having had their material needs already</w:t>
      </w:r>
      <w:r w:rsidRPr="00C234BF">
        <w:rPr>
          <w:rStyle w:val="StyleBoldUnderline"/>
        </w:rPr>
        <w:t xml:space="preserve"> met from the labor of the other can afford to focus on their desires in the market.</w:t>
      </w:r>
    </w:p>
    <w:p w:rsidR="00972996" w:rsidRDefault="00972996" w:rsidP="00972996">
      <w:pPr>
        <w:pStyle w:val="Heading4"/>
      </w:pPr>
      <w:r>
        <w:t xml:space="preserve">Capital reduces </w:t>
      </w:r>
      <w:r w:rsidRPr="005642EE">
        <w:rPr>
          <w:u w:val="single"/>
        </w:rPr>
        <w:t>staggeringly</w:t>
      </w:r>
      <w:r>
        <w:t xml:space="preserve"> large populations to servility at the whim of multinational corporations, </w:t>
      </w:r>
      <w:proofErr w:type="spellStart"/>
      <w:r>
        <w:t>formenting</w:t>
      </w:r>
      <w:proofErr w:type="spellEnd"/>
      <w:r>
        <w:t xml:space="preserve"> widespread social instability—the </w:t>
      </w:r>
      <w:r w:rsidRPr="005642EE">
        <w:rPr>
          <w:u w:val="single"/>
        </w:rPr>
        <w:t>only hope for the world</w:t>
      </w:r>
      <w:r>
        <w:t xml:space="preserve"> is fundamental economic change</w:t>
      </w:r>
    </w:p>
    <w:p w:rsidR="00972996" w:rsidRDefault="00972996" w:rsidP="00972996">
      <w:r w:rsidRPr="00152BE2">
        <w:rPr>
          <w:rStyle w:val="StyleStyleBold12pt"/>
        </w:rPr>
        <w:t xml:space="preserve">Foster and </w:t>
      </w:r>
      <w:proofErr w:type="spellStart"/>
      <w:r w:rsidRPr="00152BE2">
        <w:rPr>
          <w:rStyle w:val="StyleStyleBold12pt"/>
        </w:rPr>
        <w:t>McChesney</w:t>
      </w:r>
      <w:proofErr w:type="spellEnd"/>
      <w:r w:rsidRPr="00152BE2">
        <w:rPr>
          <w:rStyle w:val="StyleStyleBold12pt"/>
        </w:rPr>
        <w:t xml:space="preserve"> ’12</w:t>
      </w:r>
      <w:r>
        <w:t xml:space="preserve"> John Bellamy Foster, professor of sociology at University of Oregon, and Robert W. </w:t>
      </w:r>
      <w:proofErr w:type="spellStart"/>
      <w:r>
        <w:t>McChesney</w:t>
      </w:r>
      <w:proofErr w:type="spellEnd"/>
      <w:r>
        <w:t xml:space="preserve">, </w:t>
      </w:r>
      <w:proofErr w:type="spellStart"/>
      <w:r>
        <w:t>Gutgsell</w:t>
      </w:r>
      <w:proofErr w:type="spellEnd"/>
      <w:r>
        <w:t xml:space="preserve"> Endowed Professor of Communication, University of Illinois-Urbana-Champaign, “The Endless Crisis,” Monthly Review, May 2012, vol. 64, issue 1, pp. 1-28</w:t>
      </w:r>
    </w:p>
    <w:p w:rsidR="00440965" w:rsidRDefault="00972996" w:rsidP="00972996">
      <w:pPr>
        <w:rPr>
          <w:sz w:val="16"/>
        </w:rPr>
      </w:pPr>
      <w:r w:rsidRPr="005048E6">
        <w:rPr>
          <w:rStyle w:val="StyleBoldUnderline"/>
        </w:rPr>
        <w:t>The biggest question mark generated by this new phase of accumulation</w:t>
      </w:r>
      <w:r>
        <w:rPr>
          <w:rStyle w:val="StyleBoldUnderline"/>
        </w:rPr>
        <w:t xml:space="preserve"> </w:t>
      </w:r>
      <w:r w:rsidRPr="005048E6">
        <w:rPr>
          <w:rStyle w:val="StyleBoldUnderline"/>
        </w:rPr>
        <w:t>today is the rapid growth of a few large emerging economies, particularly</w:t>
      </w:r>
      <w:r>
        <w:rPr>
          <w:rStyle w:val="StyleBoldUnderline"/>
        </w:rPr>
        <w:t xml:space="preserve"> </w:t>
      </w:r>
      <w:r w:rsidRPr="005048E6">
        <w:rPr>
          <w:rStyle w:val="StyleBoldUnderline"/>
        </w:rPr>
        <w:t xml:space="preserve">China and India. </w:t>
      </w:r>
      <w:r w:rsidRPr="00F51846">
        <w:rPr>
          <w:rStyle w:val="StyleBoldUnderline"/>
          <w:highlight w:val="green"/>
        </w:rPr>
        <w:t>The vagaries of an accumulation system</w:t>
      </w:r>
      <w:r w:rsidRPr="005048E6">
        <w:rPr>
          <w:rStyle w:val="StyleBoldUnderline"/>
        </w:rPr>
        <w:t xml:space="preserve"> in these countries</w:t>
      </w:r>
      <w:r>
        <w:rPr>
          <w:rStyle w:val="StyleBoldUnderline"/>
        </w:rPr>
        <w:t xml:space="preserve"> </w:t>
      </w:r>
      <w:r w:rsidRPr="00F51846">
        <w:rPr>
          <w:rStyle w:val="StyleBoldUnderline"/>
          <w:highlight w:val="green"/>
        </w:rPr>
        <w:t>based on the exploitation of massive reserve armies of workers</w:t>
      </w:r>
      <w:r w:rsidRPr="005048E6">
        <w:rPr>
          <w:rStyle w:val="StyleBoldUnderline"/>
        </w:rPr>
        <w:t xml:space="preserve"> (in</w:t>
      </w:r>
      <w:r>
        <w:rPr>
          <w:rStyle w:val="StyleBoldUnderline"/>
        </w:rPr>
        <w:t xml:space="preserve"> </w:t>
      </w:r>
      <w:r w:rsidRPr="005048E6">
        <w:rPr>
          <w:rStyle w:val="StyleBoldUnderline"/>
        </w:rPr>
        <w:t xml:space="preserve">China a “floating population” of peasants) </w:t>
      </w:r>
      <w:r w:rsidRPr="00F51846">
        <w:rPr>
          <w:rStyle w:val="StyleBoldUnderline"/>
          <w:highlight w:val="green"/>
        </w:rPr>
        <w:t xml:space="preserve">in the </w:t>
      </w:r>
      <w:r w:rsidRPr="00F51846">
        <w:rPr>
          <w:rStyle w:val="Emphasis"/>
          <w:highlight w:val="green"/>
        </w:rPr>
        <w:t>hundreds of millions</w:t>
      </w:r>
      <w:r w:rsidRPr="005048E6">
        <w:rPr>
          <w:rStyle w:val="StyleBoldUnderline"/>
        </w:rPr>
        <w:t>,</w:t>
      </w:r>
      <w:r>
        <w:rPr>
          <w:rStyle w:val="StyleBoldUnderline"/>
        </w:rPr>
        <w:t xml:space="preserve"> </w:t>
      </w:r>
      <w:r w:rsidRPr="005048E6">
        <w:rPr>
          <w:rStyle w:val="StyleBoldUnderline"/>
        </w:rPr>
        <w:t>which cannot be absorbed internally through the standard industrialization</w:t>
      </w:r>
      <w:r>
        <w:rPr>
          <w:rStyle w:val="StyleBoldUnderline"/>
        </w:rPr>
        <w:t xml:space="preserve"> </w:t>
      </w:r>
      <w:r w:rsidRPr="005048E6">
        <w:rPr>
          <w:rStyle w:val="StyleBoldUnderline"/>
        </w:rPr>
        <w:t xml:space="preserve">process, </w:t>
      </w:r>
      <w:r w:rsidRPr="00F51846">
        <w:rPr>
          <w:rStyle w:val="StyleBoldUnderline"/>
          <w:highlight w:val="green"/>
        </w:rPr>
        <w:t>makes the future</w:t>
      </w:r>
      <w:r w:rsidRPr="005048E6">
        <w:rPr>
          <w:rStyle w:val="StyleBoldUnderline"/>
        </w:rPr>
        <w:t xml:space="preserve"> of the new Asia </w:t>
      </w:r>
      <w:r w:rsidRPr="00F51846">
        <w:rPr>
          <w:rStyle w:val="StyleBoldUnderline"/>
          <w:highlight w:val="green"/>
        </w:rPr>
        <w:t xml:space="preserve">uncertain. The </w:t>
      </w:r>
      <w:r w:rsidRPr="00F51846">
        <w:rPr>
          <w:rStyle w:val="Emphasis"/>
          <w:highlight w:val="green"/>
        </w:rPr>
        <w:t>imperial rent</w:t>
      </w:r>
      <w:r w:rsidRPr="00F51846">
        <w:rPr>
          <w:rStyle w:val="StyleBoldUnderline"/>
          <w:highlight w:val="green"/>
        </w:rPr>
        <w:t xml:space="preserve"> exacted by multinationals,</w:t>
      </w:r>
      <w:r w:rsidRPr="005048E6">
        <w:rPr>
          <w:rStyle w:val="StyleBoldUnderline"/>
        </w:rPr>
        <w:t xml:space="preserve"> who also control the global supply chains,</w:t>
      </w:r>
      <w:r>
        <w:rPr>
          <w:rStyle w:val="StyleBoldUnderline"/>
        </w:rPr>
        <w:t xml:space="preserve"> </w:t>
      </w:r>
      <w:r w:rsidRPr="00F51846">
        <w:rPr>
          <w:rStyle w:val="StyleBoldUnderline"/>
          <w:highlight w:val="green"/>
        </w:rPr>
        <w:t>means that emerging economies</w:t>
      </w:r>
      <w:r w:rsidRPr="005048E6">
        <w:rPr>
          <w:rStyle w:val="StyleBoldUnderline"/>
        </w:rPr>
        <w:t xml:space="preserve"> face what may appear to be an open</w:t>
      </w:r>
      <w:r>
        <w:rPr>
          <w:rStyle w:val="StyleBoldUnderline"/>
        </w:rPr>
        <w:t xml:space="preserve"> </w:t>
      </w:r>
      <w:r w:rsidRPr="005048E6">
        <w:rPr>
          <w:rStyle w:val="StyleBoldUnderline"/>
        </w:rPr>
        <w:t xml:space="preserve">door to the world market, but </w:t>
      </w:r>
      <w:r w:rsidRPr="00F51846">
        <w:rPr>
          <w:rStyle w:val="StyleBoldUnderline"/>
          <w:highlight w:val="green"/>
        </w:rPr>
        <w:t>must proceed along paths controlled from outside</w:t>
      </w:r>
      <w:r w:rsidRPr="005048E6">
        <w:rPr>
          <w:rStyle w:val="StyleBoldUnderline"/>
        </w:rPr>
        <w:t>.</w:t>
      </w:r>
      <w:r w:rsidRPr="005048E6">
        <w:rPr>
          <w:sz w:val="16"/>
        </w:rPr>
        <w:t xml:space="preserve">74 The vast inequality built into a model of export-oriented development based on low-wage labor creates internal fault lines for emerging economies. </w:t>
      </w:r>
      <w:r w:rsidRPr="00F51846">
        <w:rPr>
          <w:rStyle w:val="StyleBoldUnderline"/>
          <w:highlight w:val="green"/>
        </w:rPr>
        <w:t>China is</w:t>
      </w:r>
      <w:r w:rsidRPr="005048E6">
        <w:rPr>
          <w:rStyle w:val="StyleBoldUnderline"/>
        </w:rPr>
        <w:t xml:space="preserve"> now </w:t>
      </w:r>
      <w:r w:rsidRPr="00F51846">
        <w:rPr>
          <w:rStyle w:val="StyleBoldUnderline"/>
          <w:highlight w:val="green"/>
        </w:rPr>
        <w:t>the site of continual mass protests</w:t>
      </w:r>
      <w:r w:rsidRPr="005048E6">
        <w:rPr>
          <w:rStyle w:val="StyleBoldUnderline"/>
        </w:rPr>
        <w:t>, occurring on</w:t>
      </w:r>
      <w:r>
        <w:rPr>
          <w:rStyle w:val="StyleBoldUnderline"/>
        </w:rPr>
        <w:t xml:space="preserve"> </w:t>
      </w:r>
      <w:r w:rsidRPr="005048E6">
        <w:rPr>
          <w:rStyle w:val="StyleBoldUnderline"/>
        </w:rPr>
        <w:t>a scale of hundreds of thousands annually.</w:t>
      </w:r>
      <w:r w:rsidRPr="005048E6">
        <w:rPr>
          <w:sz w:val="16"/>
        </w:rPr>
        <w:t xml:space="preserve"> In an article entitled “Is China Ripe for Revolution?” in the February 12, 2012 New York Times, Stephen R. Platt wrote that </w:t>
      </w:r>
      <w:r w:rsidRPr="005048E6">
        <w:rPr>
          <w:rStyle w:val="StyleBoldUnderline"/>
        </w:rPr>
        <w:t xml:space="preserve">the Taiping Rebellion of the nineteenth century might stand as a </w:t>
      </w:r>
      <w:r w:rsidRPr="005048E6">
        <w:rPr>
          <w:rStyle w:val="StyleBoldUnderline"/>
        </w:rPr>
        <w:lastRenderedPageBreak/>
        <w:t>historical reminder of the possibility of another major “revolution from within” in that country</w:t>
      </w:r>
      <w:r w:rsidRPr="005048E6">
        <w:rPr>
          <w:sz w:val="16"/>
        </w:rPr>
        <w:t xml:space="preserve"> (in which case, he notes, Washington would mostly likely find itself “hoping for that revolution to fail”).75 In many ways the world situation, with minor modifications, conforms to the diagnosis provided by </w:t>
      </w:r>
      <w:proofErr w:type="spellStart"/>
      <w:r w:rsidRPr="005048E6">
        <w:rPr>
          <w:sz w:val="16"/>
        </w:rPr>
        <w:t>Che</w:t>
      </w:r>
      <w:proofErr w:type="spellEnd"/>
      <w:r w:rsidRPr="005048E6">
        <w:rPr>
          <w:sz w:val="16"/>
        </w:rPr>
        <w:t xml:space="preserve"> Guevara at the Afro-Asian Conference in Algeria in 1965: “</w:t>
      </w:r>
      <w:r w:rsidRPr="00F51846">
        <w:rPr>
          <w:rStyle w:val="StyleBoldUnderline"/>
          <w:highlight w:val="green"/>
        </w:rPr>
        <w:t xml:space="preserve">Ever since monopoly capital took over the world, it has kept the greater part of humanity in poverty, dividing all the profits among </w:t>
      </w:r>
      <w:r w:rsidRPr="00F51846">
        <w:rPr>
          <w:rStyle w:val="StyleBoldUnderline"/>
        </w:rPr>
        <w:t xml:space="preserve">the group of </w:t>
      </w:r>
      <w:r w:rsidRPr="00F51846">
        <w:rPr>
          <w:rStyle w:val="StyleBoldUnderline"/>
          <w:highlight w:val="green"/>
        </w:rPr>
        <w:t>the most powerful</w:t>
      </w:r>
      <w:r w:rsidRPr="005048E6">
        <w:rPr>
          <w:rStyle w:val="StyleBoldUnderline"/>
        </w:rPr>
        <w:t xml:space="preserve"> countries…. There should be no more talk</w:t>
      </w:r>
      <w:r>
        <w:rPr>
          <w:rStyle w:val="StyleBoldUnderline"/>
        </w:rPr>
        <w:t xml:space="preserve"> </w:t>
      </w:r>
      <w:r w:rsidRPr="005048E6">
        <w:rPr>
          <w:rStyle w:val="StyleBoldUnderline"/>
        </w:rPr>
        <w:t>about developing mutually beneficial trade based on prices forced on the</w:t>
      </w:r>
      <w:r>
        <w:rPr>
          <w:rStyle w:val="StyleBoldUnderline"/>
        </w:rPr>
        <w:t xml:space="preserve"> </w:t>
      </w:r>
      <w:r w:rsidRPr="005048E6">
        <w:rPr>
          <w:rStyle w:val="StyleBoldUnderline"/>
        </w:rPr>
        <w:t>backward countries by the law of value and the international relations of</w:t>
      </w:r>
      <w:r>
        <w:rPr>
          <w:rStyle w:val="StyleBoldUnderline"/>
        </w:rPr>
        <w:t xml:space="preserve"> </w:t>
      </w:r>
      <w:r w:rsidRPr="005048E6">
        <w:rPr>
          <w:rStyle w:val="StyleBoldUnderline"/>
        </w:rPr>
        <w:t>unequal exchange that result from the law of value</w:t>
      </w:r>
      <w:r w:rsidRPr="005048E6">
        <w:rPr>
          <w:sz w:val="16"/>
        </w:rPr>
        <w:t xml:space="preserve">.”76 </w:t>
      </w:r>
      <w:r w:rsidRPr="005048E6">
        <w:rPr>
          <w:rStyle w:val="StyleBoldUnderline"/>
        </w:rPr>
        <w:t>If some emerging</w:t>
      </w:r>
      <w:r>
        <w:rPr>
          <w:rStyle w:val="StyleBoldUnderline"/>
        </w:rPr>
        <w:t xml:space="preserve"> </w:t>
      </w:r>
      <w:r w:rsidRPr="005048E6">
        <w:rPr>
          <w:rStyle w:val="StyleBoldUnderline"/>
        </w:rPr>
        <w:t>economies are now developing rapidly, the dominant reality is the global</w:t>
      </w:r>
      <w:r>
        <w:rPr>
          <w:rStyle w:val="StyleBoldUnderline"/>
        </w:rPr>
        <w:t xml:space="preserve"> </w:t>
      </w:r>
      <w:r w:rsidRPr="00F51846">
        <w:rPr>
          <w:rStyle w:val="StyleBoldUnderline"/>
          <w:highlight w:val="green"/>
        </w:rPr>
        <w:t>labor arbitrage</w:t>
      </w:r>
      <w:r w:rsidRPr="005048E6">
        <w:rPr>
          <w:rStyle w:val="StyleBoldUnderline"/>
        </w:rPr>
        <w:t xml:space="preserve"> that </w:t>
      </w:r>
      <w:r w:rsidRPr="00F51846">
        <w:rPr>
          <w:rStyle w:val="StyleBoldUnderline"/>
          <w:highlight w:val="green"/>
        </w:rPr>
        <w:t>is increasing</w:t>
      </w:r>
      <w:r w:rsidRPr="005048E6">
        <w:rPr>
          <w:rStyle w:val="StyleBoldUnderline"/>
        </w:rPr>
        <w:t xml:space="preserve"> the level of </w:t>
      </w:r>
      <w:r w:rsidRPr="00F51846">
        <w:rPr>
          <w:rStyle w:val="StyleBoldUnderline"/>
          <w:highlight w:val="green"/>
        </w:rPr>
        <w:t>exploitation worldwide, the greatest burden of which is falling on the global South</w:t>
      </w:r>
      <w:r w:rsidRPr="005048E6">
        <w:rPr>
          <w:rStyle w:val="StyleBoldUnderline"/>
        </w:rPr>
        <w:t>.</w:t>
      </w:r>
      <w:r>
        <w:rPr>
          <w:rStyle w:val="StyleBoldUnderline"/>
        </w:rPr>
        <w:t xml:space="preserve"> </w:t>
      </w:r>
      <w:r w:rsidRPr="005048E6">
        <w:rPr>
          <w:sz w:val="16"/>
        </w:rPr>
        <w:t xml:space="preserve">An underlying premise throughout our analysis is that </w:t>
      </w:r>
      <w:r w:rsidRPr="00F51846">
        <w:rPr>
          <w:rStyle w:val="StyleBoldUnderline"/>
          <w:highlight w:val="green"/>
        </w:rPr>
        <w:t>imperialist divisions</w:t>
      </w:r>
      <w:r>
        <w:rPr>
          <w:rStyle w:val="StyleBoldUnderline"/>
        </w:rPr>
        <w:t xml:space="preserve"> </w:t>
      </w:r>
      <w:r w:rsidRPr="005048E6">
        <w:rPr>
          <w:rStyle w:val="StyleBoldUnderline"/>
        </w:rPr>
        <w:t xml:space="preserve">within the world remain and </w:t>
      </w:r>
      <w:r w:rsidRPr="00F51846">
        <w:rPr>
          <w:rStyle w:val="StyleBoldUnderline"/>
          <w:highlight w:val="green"/>
        </w:rPr>
        <w:t>are</w:t>
      </w:r>
      <w:r w:rsidRPr="005048E6">
        <w:rPr>
          <w:rStyle w:val="StyleBoldUnderline"/>
        </w:rPr>
        <w:t xml:space="preserve"> even </w:t>
      </w:r>
      <w:r w:rsidRPr="00F51846">
        <w:rPr>
          <w:rStyle w:val="StyleBoldUnderline"/>
          <w:highlight w:val="green"/>
        </w:rPr>
        <w:t>deepening, enforcing wide disparities in living conditions</w:t>
      </w:r>
      <w:r w:rsidRPr="005048E6">
        <w:rPr>
          <w:sz w:val="16"/>
        </w:rPr>
        <w:t xml:space="preserve">. Still, </w:t>
      </w:r>
      <w:r w:rsidRPr="005048E6">
        <w:rPr>
          <w:rStyle w:val="StyleBoldUnderline"/>
        </w:rPr>
        <w:t>in the age of global monopoly-finance</w:t>
      </w:r>
      <w:r>
        <w:rPr>
          <w:rStyle w:val="StyleBoldUnderline"/>
        </w:rPr>
        <w:t xml:space="preserve"> </w:t>
      </w:r>
      <w:r w:rsidRPr="005048E6">
        <w:rPr>
          <w:rStyle w:val="StyleBoldUnderline"/>
        </w:rPr>
        <w:t xml:space="preserve">capital </w:t>
      </w:r>
      <w:r w:rsidRPr="00F51846">
        <w:rPr>
          <w:rStyle w:val="StyleBoldUnderline"/>
          <w:highlight w:val="green"/>
        </w:rPr>
        <w:t>working people everywhere are increasingly suffering</w:t>
      </w:r>
      <w:r w:rsidRPr="005048E6">
        <w:rPr>
          <w:sz w:val="16"/>
        </w:rPr>
        <w:t xml:space="preserve">—a phenomenon that Michael Yates has referred to as “The Great Inequality.”77 </w:t>
      </w:r>
      <w:r w:rsidRPr="005048E6">
        <w:rPr>
          <w:rStyle w:val="StyleBoldUnderline"/>
        </w:rPr>
        <w:t>Entrenched and expanding monopolies of wealth, income, and power are</w:t>
      </w:r>
      <w:r>
        <w:rPr>
          <w:rStyle w:val="StyleBoldUnderline"/>
        </w:rPr>
        <w:t xml:space="preserve"> </w:t>
      </w:r>
      <w:r w:rsidRPr="005048E6">
        <w:rPr>
          <w:rStyle w:val="StyleBoldUnderline"/>
        </w:rPr>
        <w:t>aimed at serving the interests of a miniscule portion of the world population</w:t>
      </w:r>
      <w:r w:rsidRPr="005048E6">
        <w:rPr>
          <w:sz w:val="16"/>
        </w:rPr>
        <w:t xml:space="preserve">, now known as </w:t>
      </w:r>
      <w:r w:rsidRPr="005048E6">
        <w:rPr>
          <w:rStyle w:val="StyleBoldUnderline"/>
        </w:rPr>
        <w:t>the 1%—or the global ruling classes of contemporary</w:t>
      </w:r>
      <w:r>
        <w:rPr>
          <w:rStyle w:val="StyleBoldUnderline"/>
        </w:rPr>
        <w:t xml:space="preserve"> </w:t>
      </w:r>
      <w:r w:rsidRPr="005048E6">
        <w:rPr>
          <w:rStyle w:val="StyleBoldUnderline"/>
        </w:rPr>
        <w:t>monopoly-finance capital. The world is being subjected to a process of</w:t>
      </w:r>
      <w:r>
        <w:rPr>
          <w:rStyle w:val="StyleBoldUnderline"/>
        </w:rPr>
        <w:t xml:space="preserve"> </w:t>
      </w:r>
      <w:r w:rsidRPr="005048E6">
        <w:rPr>
          <w:rStyle w:val="StyleBoldUnderline"/>
        </w:rPr>
        <w:t>monopolistic capital accumulation so extreme and distorted that not only</w:t>
      </w:r>
      <w:r>
        <w:rPr>
          <w:rStyle w:val="StyleBoldUnderline"/>
        </w:rPr>
        <w:t xml:space="preserve"> </w:t>
      </w:r>
      <w:r w:rsidRPr="005048E6">
        <w:rPr>
          <w:rStyle w:val="StyleBoldUnderline"/>
        </w:rPr>
        <w:t>has it produced the Great Inequality and conditions of stagnation and</w:t>
      </w:r>
      <w:r>
        <w:rPr>
          <w:rStyle w:val="StyleBoldUnderline"/>
        </w:rPr>
        <w:t xml:space="preserve"> </w:t>
      </w:r>
      <w:r w:rsidRPr="005048E6">
        <w:rPr>
          <w:rStyle w:val="StyleBoldUnderline"/>
        </w:rPr>
        <w:t>financial instability, but also the entire planet as a place of human habitation</w:t>
      </w:r>
      <w:r>
        <w:rPr>
          <w:rStyle w:val="StyleBoldUnderline"/>
        </w:rPr>
        <w:t xml:space="preserve"> </w:t>
      </w:r>
      <w:r w:rsidRPr="005048E6">
        <w:rPr>
          <w:rStyle w:val="StyleBoldUnderline"/>
        </w:rPr>
        <w:t>is being put in peril in order to sustain this very system</w:t>
      </w:r>
      <w:r w:rsidRPr="005048E6">
        <w:rPr>
          <w:sz w:val="16"/>
        </w:rPr>
        <w:t xml:space="preserve">.78 Hence, </w:t>
      </w:r>
      <w:r w:rsidRPr="00F51846">
        <w:rPr>
          <w:rStyle w:val="Emphasis"/>
          <w:highlight w:val="green"/>
        </w:rPr>
        <w:t>the future of humanity—if there is to be one at all</w:t>
      </w:r>
      <w:r w:rsidRPr="005048E6">
        <w:rPr>
          <w:rStyle w:val="StyleBoldUnderline"/>
        </w:rPr>
        <w:t xml:space="preserve">—now </w:t>
      </w:r>
      <w:r w:rsidRPr="00F51846">
        <w:rPr>
          <w:rStyle w:val="StyleBoldUnderline"/>
          <w:highlight w:val="green"/>
        </w:rPr>
        <w:t>lies with the 99%.</w:t>
      </w:r>
      <w:r w:rsidRPr="005048E6">
        <w:rPr>
          <w:rStyle w:val="StyleBoldUnderline"/>
        </w:rPr>
        <w:t xml:space="preserve"> “If</w:t>
      </w:r>
      <w:r>
        <w:rPr>
          <w:rStyle w:val="StyleBoldUnderline"/>
        </w:rPr>
        <w:t xml:space="preserve"> </w:t>
      </w:r>
      <w:r w:rsidRPr="005048E6">
        <w:rPr>
          <w:rStyle w:val="StyleBoldUnderline"/>
        </w:rPr>
        <w:t>the system itself is at fault,”</w:t>
      </w:r>
      <w:r w:rsidRPr="005048E6">
        <w:rPr>
          <w:sz w:val="16"/>
        </w:rPr>
        <w:t xml:space="preserve"> Gar </w:t>
      </w:r>
      <w:proofErr w:type="spellStart"/>
      <w:r w:rsidRPr="005048E6">
        <w:rPr>
          <w:sz w:val="16"/>
        </w:rPr>
        <w:t>Alperovitz</w:t>
      </w:r>
      <w:proofErr w:type="spellEnd"/>
      <w:r w:rsidRPr="005048E6">
        <w:rPr>
          <w:sz w:val="16"/>
        </w:rPr>
        <w:t xml:space="preserve"> observes in his America </w:t>
      </w:r>
      <w:proofErr w:type="gramStart"/>
      <w:r w:rsidRPr="005048E6">
        <w:rPr>
          <w:sz w:val="16"/>
        </w:rPr>
        <w:t>Beyond</w:t>
      </w:r>
      <w:proofErr w:type="gramEnd"/>
      <w:r w:rsidRPr="005048E6">
        <w:rPr>
          <w:sz w:val="16"/>
        </w:rPr>
        <w:t xml:space="preserve"> Capitalism, “</w:t>
      </w:r>
      <w:r w:rsidRPr="005048E6">
        <w:rPr>
          <w:rStyle w:val="StyleBoldUnderline"/>
        </w:rPr>
        <w:t xml:space="preserve">then </w:t>
      </w:r>
      <w:proofErr w:type="spellStart"/>
      <w:r w:rsidRPr="005048E6">
        <w:rPr>
          <w:rStyle w:val="StyleBoldUnderline"/>
        </w:rPr>
        <w:t>self evidently</w:t>
      </w:r>
      <w:proofErr w:type="spellEnd"/>
      <w:r w:rsidRPr="005048E6">
        <w:rPr>
          <w:rStyle w:val="StyleBoldUnderline"/>
        </w:rPr>
        <w:t>—indeed, by definition—</w:t>
      </w:r>
      <w:r w:rsidRPr="00F51846">
        <w:rPr>
          <w:rStyle w:val="StyleBoldUnderline"/>
          <w:highlight w:val="green"/>
        </w:rPr>
        <w:t>a solution would</w:t>
      </w:r>
      <w:r>
        <w:rPr>
          <w:rStyle w:val="StyleBoldUnderline"/>
        </w:rPr>
        <w:t xml:space="preserve"> </w:t>
      </w:r>
      <w:r w:rsidRPr="005048E6">
        <w:rPr>
          <w:rStyle w:val="StyleBoldUnderline"/>
        </w:rPr>
        <w:t xml:space="preserve">ultimately </w:t>
      </w:r>
      <w:r w:rsidRPr="00F51846">
        <w:rPr>
          <w:rStyle w:val="StyleBoldUnderline"/>
          <w:highlight w:val="green"/>
        </w:rPr>
        <w:t>require the development of a new system</w:t>
      </w:r>
      <w:r w:rsidRPr="005048E6">
        <w:rPr>
          <w:sz w:val="16"/>
        </w:rPr>
        <w:t>.”79</w:t>
      </w:r>
    </w:p>
    <w:p w:rsidR="00440965" w:rsidRDefault="00440965" w:rsidP="00440965">
      <w:pPr>
        <w:pStyle w:val="Heading4"/>
      </w:pPr>
      <w:r>
        <w:t xml:space="preserve">The 1AC's understanding of progress and power is disastrous - attempts to liberate transgendered individuals make the mistake of basing emancipation in localized, identity-based movements.  Local politics, however, are just another manifestation of capitalism - the local is inevitably tied to and manipulated by global structures, meaning the </w:t>
      </w:r>
      <w:proofErr w:type="spellStart"/>
      <w:r>
        <w:t>aff</w:t>
      </w:r>
      <w:proofErr w:type="spellEnd"/>
      <w:r>
        <w:t xml:space="preserve"> is co-opted and redeployed to fracture resistance to capital and disable class consciousness.</w:t>
      </w:r>
    </w:p>
    <w:p w:rsidR="00440965" w:rsidRPr="00E2741F" w:rsidRDefault="00440965" w:rsidP="00440965">
      <w:r w:rsidRPr="00E2741F">
        <w:rPr>
          <w:rStyle w:val="StyleStyleBold12pt"/>
        </w:rPr>
        <w:t>Hennessy 2k</w:t>
      </w:r>
      <w:r>
        <w:t xml:space="preserve"> </w:t>
      </w:r>
      <w:r w:rsidRPr="00E2741F">
        <w:t xml:space="preserve">Rosemary Hennessy, Professor of English and Director of the Center for the Study of Women, Gender, and Sexuality at Rice University, Profit and Pleasure: Sexual </w:t>
      </w:r>
      <w:r>
        <w:t xml:space="preserve">Identities in Late Capitalism, </w:t>
      </w:r>
      <w:r w:rsidRPr="00E2741F">
        <w:t xml:space="preserve">2000, pp. 8-9, </w:t>
      </w:r>
      <w:proofErr w:type="spellStart"/>
      <w:r w:rsidRPr="00E2741F">
        <w:t>Questia</w:t>
      </w:r>
      <w:proofErr w:type="spellEnd"/>
    </w:p>
    <w:p w:rsidR="008B39E9" w:rsidRDefault="00440965" w:rsidP="00972996">
      <w:pPr>
        <w:rPr>
          <w:sz w:val="16"/>
        </w:rPr>
      </w:pPr>
      <w:r w:rsidRPr="00F34EE3">
        <w:rPr>
          <w:rStyle w:val="StyleBoldUnderline"/>
        </w:rPr>
        <w:t>Late capitalism’s new</w:t>
      </w:r>
      <w:r w:rsidRPr="00F34EE3">
        <w:rPr>
          <w:sz w:val="16"/>
        </w:rPr>
        <w:t xml:space="preserve"> economic, political, and cultural </w:t>
      </w:r>
      <w:r w:rsidRPr="00F34EE3">
        <w:rPr>
          <w:rStyle w:val="StyleBoldUnderline"/>
        </w:rPr>
        <w:t>structures have</w:t>
      </w:r>
      <w:r w:rsidRPr="00F34EE3">
        <w:rPr>
          <w:sz w:val="16"/>
        </w:rPr>
        <w:t xml:space="preserve"> also </w:t>
      </w:r>
      <w:r w:rsidRPr="00F34EE3">
        <w:rPr>
          <w:rStyle w:val="StyleBoldUnderline"/>
        </w:rPr>
        <w:t>intensified the relationship between global and local situations. Global transnational</w:t>
      </w:r>
      <w:r w:rsidRPr="00C234BF">
        <w:rPr>
          <w:rStyle w:val="StyleBoldUnderline"/>
        </w:rPr>
        <w:t xml:space="preserve"> </w:t>
      </w:r>
      <w:r w:rsidRPr="00F34EE3">
        <w:rPr>
          <w:rStyle w:val="StyleBoldUnderline"/>
          <w:highlight w:val="green"/>
        </w:rPr>
        <w:t>corporations rely on localities</w:t>
      </w:r>
      <w:r w:rsidRPr="00C234BF">
        <w:rPr>
          <w:rStyle w:val="StyleBoldUnderline"/>
        </w:rPr>
        <w:t xml:space="preserve"> of many sorts </w:t>
      </w:r>
      <w:r w:rsidRPr="00F34EE3">
        <w:rPr>
          <w:rStyle w:val="StyleBoldUnderline"/>
          <w:highlight w:val="green"/>
        </w:rPr>
        <w:t xml:space="preserve">as sites for </w:t>
      </w:r>
      <w:r w:rsidRPr="00F34EE3">
        <w:rPr>
          <w:rStyle w:val="StyleBoldUnderline"/>
        </w:rPr>
        <w:t xml:space="preserve">capital </w:t>
      </w:r>
      <w:r w:rsidRPr="00F34EE3">
        <w:rPr>
          <w:rStyle w:val="StyleBoldUnderline"/>
          <w:highlight w:val="green"/>
        </w:rPr>
        <w:t xml:space="preserve">accumulation </w:t>
      </w:r>
      <w:r w:rsidRPr="00F34EE3">
        <w:rPr>
          <w:rStyle w:val="StyleBoldUnderline"/>
          <w:highlight w:val="green"/>
        </w:rPr>
        <w:lastRenderedPageBreak/>
        <w:t xml:space="preserve">through production, marketing, and </w:t>
      </w:r>
      <w:proofErr w:type="spellStart"/>
      <w:r w:rsidRPr="00F34EE3">
        <w:rPr>
          <w:rStyle w:val="StyleBoldUnderline"/>
          <w:highlight w:val="green"/>
        </w:rPr>
        <w:t>knowledgemaking</w:t>
      </w:r>
      <w:proofErr w:type="spellEnd"/>
      <w:r w:rsidRPr="00C234BF">
        <w:rPr>
          <w:rStyle w:val="StyleBoldUnderline"/>
        </w:rPr>
        <w:t>. Global-localism has become both the paradigm of production and an explicit new strategy by which the corporation infiltrates various localities without forfeiting its global aims</w:t>
      </w:r>
      <w:r w:rsidRPr="008076CA">
        <w:rPr>
          <w:sz w:val="16"/>
        </w:rPr>
        <w:t xml:space="preserve"> (</w:t>
      </w:r>
      <w:proofErr w:type="spellStart"/>
      <w:r w:rsidRPr="008076CA">
        <w:rPr>
          <w:sz w:val="16"/>
        </w:rPr>
        <w:t>Dirlik</w:t>
      </w:r>
      <w:proofErr w:type="spellEnd"/>
      <w:r w:rsidRPr="008076CA">
        <w:rPr>
          <w:sz w:val="16"/>
        </w:rPr>
        <w:t xml:space="preserve"> 34). </w:t>
      </w:r>
      <w:r w:rsidRPr="00C234BF">
        <w:rPr>
          <w:rStyle w:val="StyleBoldUnderline"/>
        </w:rPr>
        <w:t xml:space="preserve">From corporate headquarters, </w:t>
      </w:r>
      <w:r w:rsidRPr="00F34EE3">
        <w:rPr>
          <w:rStyle w:val="StyleBoldUnderline"/>
          <w:highlight w:val="green"/>
        </w:rPr>
        <w:t xml:space="preserve">CEOs orchestrate </w:t>
      </w:r>
      <w:r w:rsidRPr="00F34EE3">
        <w:rPr>
          <w:rStyle w:val="StyleBoldUnderline"/>
        </w:rPr>
        <w:t xml:space="preserve">the </w:t>
      </w:r>
      <w:r w:rsidRPr="00F34EE3">
        <w:rPr>
          <w:rStyle w:val="StyleBoldUnderline"/>
          <w:highlight w:val="green"/>
        </w:rPr>
        <w:t xml:space="preserve">incorporation of </w:t>
      </w:r>
      <w:r w:rsidRPr="00F34EE3">
        <w:rPr>
          <w:rStyle w:val="StyleBoldUnderline"/>
        </w:rPr>
        <w:t xml:space="preserve">particular </w:t>
      </w:r>
      <w:r w:rsidRPr="00F34EE3">
        <w:rPr>
          <w:rStyle w:val="StyleBoldUnderline"/>
          <w:highlight w:val="green"/>
        </w:rPr>
        <w:t xml:space="preserve">localities into </w:t>
      </w:r>
      <w:r w:rsidRPr="00F34EE3">
        <w:rPr>
          <w:rStyle w:val="StyleBoldUnderline"/>
        </w:rPr>
        <w:t xml:space="preserve">the demands of </w:t>
      </w:r>
      <w:r w:rsidRPr="00F34EE3">
        <w:rPr>
          <w:rStyle w:val="StyleBoldUnderline"/>
          <w:highlight w:val="green"/>
        </w:rPr>
        <w:t xml:space="preserve">global capital at the same time that the corporation is domesticated into </w:t>
      </w:r>
      <w:r w:rsidRPr="00F34EE3">
        <w:rPr>
          <w:rStyle w:val="StyleBoldUnderline"/>
        </w:rPr>
        <w:t xml:space="preserve">the </w:t>
      </w:r>
      <w:r w:rsidRPr="00F34EE3">
        <w:rPr>
          <w:rStyle w:val="StyleBoldUnderline"/>
          <w:highlight w:val="green"/>
        </w:rPr>
        <w:t>local society</w:t>
      </w:r>
      <w:r w:rsidRPr="00C234BF">
        <w:rPr>
          <w:rStyle w:val="StyleBoldUnderline"/>
        </w:rPr>
        <w:t>. Thus it is in the interests of global capitalism to celebrate and enhance awareness of local communities, cultures, and forms of identification.</w:t>
      </w:r>
      <w:r w:rsidRPr="008076CA">
        <w:rPr>
          <w:sz w:val="16"/>
        </w:rPr>
        <w:t xml:space="preserve"> But </w:t>
      </w:r>
      <w:r w:rsidRPr="00C234BF">
        <w:rPr>
          <w:rStyle w:val="StyleBoldUnderline"/>
        </w:rPr>
        <w:t>this cannot be done in a way that makes evident their exploitation</w:t>
      </w:r>
      <w:r w:rsidRPr="008076CA">
        <w:rPr>
          <w:sz w:val="16"/>
        </w:rPr>
        <w:t>, that is, in a way that makes visible the real material relationship between the global and the local (</w:t>
      </w:r>
      <w:proofErr w:type="spellStart"/>
      <w:r w:rsidRPr="008076CA">
        <w:rPr>
          <w:sz w:val="16"/>
        </w:rPr>
        <w:t>Dirlik</w:t>
      </w:r>
      <w:proofErr w:type="spellEnd"/>
      <w:r w:rsidRPr="008076CA">
        <w:rPr>
          <w:sz w:val="16"/>
        </w:rPr>
        <w:t xml:space="preserve"> 35). Against capitalism’s penetration of local communities, many “local” groups—indigenous people’s movements, ethnic and women’s organizations, lesbian, gay, and </w:t>
      </w:r>
      <w:r w:rsidRPr="00F34EE3">
        <w:rPr>
          <w:rStyle w:val="StyleBoldUnderline"/>
          <w:highlight w:val="green"/>
        </w:rPr>
        <w:t xml:space="preserve">transgender </w:t>
      </w:r>
      <w:r w:rsidRPr="00F34EE3">
        <w:rPr>
          <w:rStyle w:val="StyleBoldUnderline"/>
        </w:rPr>
        <w:t xml:space="preserve">rights </w:t>
      </w:r>
      <w:r w:rsidRPr="00F34EE3">
        <w:rPr>
          <w:rStyle w:val="StyleBoldUnderline"/>
          <w:highlight w:val="green"/>
        </w:rPr>
        <w:t>movements</w:t>
      </w:r>
      <w:r w:rsidRPr="00994C32">
        <w:rPr>
          <w:rStyle w:val="StyleBoldUnderline"/>
          <w:highlight w:val="green"/>
        </w:rPr>
        <w:t>—have presented themselves as potential sites for liberation struggles.</w:t>
      </w:r>
      <w:r w:rsidRPr="00C234BF">
        <w:rPr>
          <w:rStyle w:val="StyleBoldUnderline"/>
        </w:rPr>
        <w:t xml:space="preserve"> </w:t>
      </w:r>
      <w:r w:rsidRPr="008076CA">
        <w:rPr>
          <w:sz w:val="16"/>
        </w:rPr>
        <w:t xml:space="preserve">Undoubtedly, these struggles have indeed accomplished changes that have enhanced the quality of life for countless people. </w:t>
      </w:r>
      <w:r w:rsidRPr="00994C32">
        <w:rPr>
          <w:rStyle w:val="StyleBoldUnderline"/>
          <w:highlight w:val="green"/>
        </w:rPr>
        <w:t xml:space="preserve">But the celebration </w:t>
      </w:r>
      <w:r w:rsidRPr="00F34EE3">
        <w:rPr>
          <w:rStyle w:val="StyleBoldUnderline"/>
          <w:highlight w:val="green"/>
        </w:rPr>
        <w:t xml:space="preserve">of “the local” as a self-defined space </w:t>
      </w:r>
      <w:r w:rsidRPr="00994C32">
        <w:rPr>
          <w:rStyle w:val="StyleBoldUnderline"/>
          <w:highlight w:val="green"/>
        </w:rPr>
        <w:t xml:space="preserve">for the affirmation </w:t>
      </w:r>
      <w:r w:rsidRPr="00F34EE3">
        <w:rPr>
          <w:rStyle w:val="StyleBoldUnderline"/>
          <w:highlight w:val="green"/>
        </w:rPr>
        <w:t xml:space="preserve">of cultural </w:t>
      </w:r>
      <w:r w:rsidRPr="00994C32">
        <w:rPr>
          <w:rStyle w:val="StyleBoldUnderline"/>
          <w:highlight w:val="green"/>
        </w:rPr>
        <w:t>identity and</w:t>
      </w:r>
      <w:r w:rsidRPr="00F34EE3">
        <w:rPr>
          <w:rStyle w:val="StyleBoldUnderline"/>
        </w:rPr>
        <w:t xml:space="preserve"> the formation of political </w:t>
      </w:r>
      <w:r w:rsidRPr="00994C32">
        <w:rPr>
          <w:rStyle w:val="StyleBoldUnderline"/>
          <w:highlight w:val="green"/>
        </w:rPr>
        <w:t>resistance</w:t>
      </w:r>
      <w:r w:rsidRPr="00C234BF">
        <w:rPr>
          <w:rStyle w:val="StyleBoldUnderline"/>
        </w:rPr>
        <w:t xml:space="preserve"> </w:t>
      </w:r>
      <w:r w:rsidRPr="008076CA">
        <w:rPr>
          <w:sz w:val="16"/>
        </w:rPr>
        <w:t xml:space="preserve">often also </w:t>
      </w:r>
      <w:r w:rsidRPr="00F34EE3">
        <w:rPr>
          <w:rStyle w:val="StyleBoldUnderline"/>
          <w:highlight w:val="green"/>
        </w:rPr>
        <w:t>play into late capitalism’s opportunistic use of local-</w:t>
      </w:r>
      <w:proofErr w:type="spellStart"/>
      <w:r w:rsidRPr="00F34EE3">
        <w:rPr>
          <w:rStyle w:val="StyleBoldUnderline"/>
          <w:highlight w:val="green"/>
        </w:rPr>
        <w:t>izing</w:t>
      </w:r>
      <w:proofErr w:type="spellEnd"/>
      <w:r w:rsidRPr="00F34EE3">
        <w:rPr>
          <w:rStyle w:val="StyleBoldUnderline"/>
          <w:highlight w:val="green"/>
        </w:rPr>
        <w:t xml:space="preserve">—not just as an arrangement of production but also as a structure of </w:t>
      </w:r>
      <w:r w:rsidRPr="00994C32">
        <w:rPr>
          <w:rStyle w:val="StyleBoldUnderline"/>
          <w:highlight w:val="green"/>
        </w:rPr>
        <w:t>knowing.  The turn</w:t>
      </w:r>
      <w:r w:rsidRPr="00C234BF">
        <w:rPr>
          <w:rStyle w:val="StyleBoldUnderline"/>
        </w:rPr>
        <w:t xml:space="preserve"> to “the local” </w:t>
      </w:r>
      <w:r w:rsidRPr="00994C32">
        <w:rPr>
          <w:rStyle w:val="StyleBoldUnderline"/>
          <w:highlight w:val="green"/>
        </w:rPr>
        <w:t>has</w:t>
      </w:r>
      <w:r w:rsidRPr="00C234BF">
        <w:rPr>
          <w:rStyle w:val="StyleBoldUnderline"/>
        </w:rPr>
        <w:t xml:space="preserve"> also </w:t>
      </w:r>
      <w:r w:rsidRPr="00994C32">
        <w:rPr>
          <w:rStyle w:val="StyleBoldUnderline"/>
          <w:highlight w:val="green"/>
        </w:rPr>
        <w:t>been the</w:t>
      </w:r>
      <w:r w:rsidRPr="00C234BF">
        <w:rPr>
          <w:rStyle w:val="StyleBoldUnderline"/>
        </w:rPr>
        <w:t xml:space="preserve"> characteristic </w:t>
      </w:r>
      <w:r w:rsidRPr="00994C32">
        <w:rPr>
          <w:rStyle w:val="StyleBoldUnderline"/>
          <w:highlight w:val="green"/>
        </w:rPr>
        <w:t>talisman of a postmodern culture</w:t>
      </w:r>
      <w:r w:rsidRPr="00C234BF">
        <w:rPr>
          <w:rStyle w:val="StyleBoldUnderline"/>
        </w:rPr>
        <w:t xml:space="preserve"> and politics </w:t>
      </w:r>
      <w:r w:rsidRPr="00994C32">
        <w:rPr>
          <w:rStyle w:val="StyleBoldUnderline"/>
          <w:highlight w:val="green"/>
        </w:rPr>
        <w:t>that has repudiated the totalizing narratives of modernity</w:t>
      </w:r>
      <w:r w:rsidRPr="008076CA">
        <w:rPr>
          <w:sz w:val="16"/>
        </w:rPr>
        <w:t xml:space="preserve">. The </w:t>
      </w:r>
      <w:r w:rsidRPr="00C234BF">
        <w:rPr>
          <w:rStyle w:val="StyleBoldUnderline"/>
        </w:rPr>
        <w:t>claims of</w:t>
      </w:r>
      <w:r w:rsidRPr="008076CA">
        <w:rPr>
          <w:sz w:val="16"/>
        </w:rPr>
        <w:t xml:space="preserve"> indigenous and ethnic groups, of women, and of lesbian and gay people have been an important part of postmodern challenges to the adequacy of cultural narratives—among them enlightened humanism and </w:t>
      </w:r>
      <w:r w:rsidRPr="00F34EE3">
        <w:rPr>
          <w:sz w:val="16"/>
        </w:rPr>
        <w:t xml:space="preserve">Eurocentric scholarship—that do not address the histories of subaltern peoples. However, </w:t>
      </w:r>
      <w:r w:rsidRPr="00F34EE3">
        <w:rPr>
          <w:rStyle w:val="StyleBoldUnderline"/>
        </w:rPr>
        <w:t xml:space="preserve">insofar as their counter-narratives put forward an alternative that de-links the interests of particular social groups from the larger collective that they are part of, </w:t>
      </w:r>
      <w:r w:rsidRPr="00F34EE3">
        <w:rPr>
          <w:rStyle w:val="StyleBoldUnderline"/>
          <w:highlight w:val="green"/>
        </w:rPr>
        <w:t>they</w:t>
      </w:r>
      <w:r w:rsidRPr="00C234BF">
        <w:rPr>
          <w:rStyle w:val="StyleBoldUnderline"/>
        </w:rPr>
        <w:t xml:space="preserve"> tend to </w:t>
      </w:r>
      <w:r w:rsidRPr="00F34EE3">
        <w:rPr>
          <w:rStyle w:val="StyleBoldUnderline"/>
          <w:highlight w:val="green"/>
        </w:rPr>
        <w:t xml:space="preserve">promote </w:t>
      </w:r>
      <w:r w:rsidRPr="00F34EE3">
        <w:rPr>
          <w:rStyle w:val="StyleBoldUnderline"/>
        </w:rPr>
        <w:t xml:space="preserve">political </w:t>
      </w:r>
      <w:r w:rsidRPr="00F34EE3">
        <w:rPr>
          <w:rStyle w:val="StyleBoldUnderline"/>
          <w:highlight w:val="green"/>
        </w:rPr>
        <w:t>projects that keep the structures of capitalism invisible</w:t>
      </w:r>
      <w:r>
        <w:rPr>
          <w:rStyle w:val="StyleBoldUnderline"/>
        </w:rPr>
        <w:t>.</w:t>
      </w:r>
    </w:p>
    <w:p w:rsidR="008B39E9" w:rsidRDefault="008B39E9" w:rsidP="008B39E9">
      <w:pPr>
        <w:pStyle w:val="Heading4"/>
      </w:pPr>
      <w:r>
        <w:t xml:space="preserve">Capital universalizes itself to swallow any possible outside from which the </w:t>
      </w:r>
      <w:proofErr w:type="spellStart"/>
      <w:r>
        <w:t>aff</w:t>
      </w:r>
      <w:proofErr w:type="spellEnd"/>
      <w:r>
        <w:t xml:space="preserve"> could construct a new identity—only the anonymous universality of the proletariat resists the logic of capital</w:t>
      </w:r>
    </w:p>
    <w:p w:rsidR="008B39E9" w:rsidRDefault="008B39E9" w:rsidP="008B39E9">
      <w:proofErr w:type="spellStart"/>
      <w:r w:rsidRPr="003F2FDE">
        <w:rPr>
          <w:rStyle w:val="StyleStyleBold12pt"/>
        </w:rPr>
        <w:t>Lissovoy</w:t>
      </w:r>
      <w:proofErr w:type="spellEnd"/>
      <w:r w:rsidRPr="003F2FDE">
        <w:rPr>
          <w:rStyle w:val="StyleStyleBold12pt"/>
        </w:rPr>
        <w:t xml:space="preserve"> ‘8</w:t>
      </w:r>
      <w:r>
        <w:t xml:space="preserve"> </w:t>
      </w:r>
    </w:p>
    <w:p w:rsidR="008B39E9" w:rsidRDefault="008B39E9" w:rsidP="008B39E9">
      <w:proofErr w:type="gramStart"/>
      <w:r>
        <w:t xml:space="preserve">Noah De </w:t>
      </w:r>
      <w:proofErr w:type="spellStart"/>
      <w:r>
        <w:t>Lissovoy</w:t>
      </w:r>
      <w:proofErr w:type="spellEnd"/>
      <w:r>
        <w:t xml:space="preserve">, “Dialectic of Emergency/Emergency of the Dialectic,” Capitalism Nature Socialism, vol. 19 </w:t>
      </w:r>
      <w:proofErr w:type="spellStart"/>
      <w:r>
        <w:t>iss</w:t>
      </w:r>
      <w:proofErr w:type="spellEnd"/>
      <w:r>
        <w:t>.</w:t>
      </w:r>
      <w:proofErr w:type="gramEnd"/>
      <w:r>
        <w:t xml:space="preserve"> 1, pp. 27-40, 2008, 10.1080/10455750701859380</w:t>
      </w:r>
    </w:p>
    <w:p w:rsidR="008B39E9" w:rsidRPr="00AF15C9" w:rsidRDefault="008B39E9" w:rsidP="00972996">
      <w:pPr>
        <w:rPr>
          <w:bCs/>
          <w:u w:val="single"/>
        </w:rPr>
      </w:pPr>
      <w:r w:rsidRPr="003F2FDE">
        <w:rPr>
          <w:rStyle w:val="StyleBoldUnderline"/>
        </w:rPr>
        <w:t xml:space="preserve">Without a true distinction between inside and outside, </w:t>
      </w:r>
      <w:r w:rsidRPr="008B39E9">
        <w:rPr>
          <w:rStyle w:val="StyleBoldUnderline"/>
          <w:highlight w:val="green"/>
        </w:rPr>
        <w:t>there is no</w:t>
      </w:r>
      <w:r w:rsidRPr="003F2FDE">
        <w:rPr>
          <w:rStyle w:val="StyleBoldUnderline"/>
        </w:rPr>
        <w:t xml:space="preserve"> inner space of pure truth, no </w:t>
      </w:r>
      <w:r w:rsidRPr="008B39E9">
        <w:rPr>
          <w:rStyle w:val="StyleBoldUnderline"/>
          <w:highlight w:val="green"/>
        </w:rPr>
        <w:t xml:space="preserve">undistorted essence that can be </w:t>
      </w:r>
      <w:proofErr w:type="spellStart"/>
      <w:r w:rsidRPr="008B39E9">
        <w:rPr>
          <w:rStyle w:val="StyleBoldUnderline"/>
          <w:highlight w:val="green"/>
        </w:rPr>
        <w:t>counterposed</w:t>
      </w:r>
      <w:proofErr w:type="spellEnd"/>
      <w:r w:rsidRPr="008B39E9">
        <w:rPr>
          <w:rStyle w:val="StyleBoldUnderline"/>
          <w:highlight w:val="green"/>
        </w:rPr>
        <w:t xml:space="preserve"> to a false or inauthentic surface</w:t>
      </w:r>
      <w:r w:rsidRPr="008B39E9">
        <w:rPr>
          <w:sz w:val="16"/>
          <w:highlight w:val="green"/>
        </w:rPr>
        <w:t>.</w:t>
      </w:r>
      <w:r w:rsidRPr="003F2FDE">
        <w:rPr>
          <w:sz w:val="16"/>
        </w:rPr>
        <w:t xml:space="preserve"> Instead, </w:t>
      </w:r>
      <w:r w:rsidRPr="008B39E9">
        <w:rPr>
          <w:rStyle w:val="StyleBoldUnderline"/>
          <w:highlight w:val="green"/>
        </w:rPr>
        <w:t>alienation can be seen as always already sealed into the</w:t>
      </w:r>
      <w:r w:rsidRPr="003F2FDE">
        <w:rPr>
          <w:rStyle w:val="StyleBoldUnderline"/>
        </w:rPr>
        <w:t xml:space="preserve"> very </w:t>
      </w:r>
      <w:r w:rsidRPr="008B39E9">
        <w:rPr>
          <w:rStyle w:val="StyleBoldUnderline"/>
          <w:highlight w:val="green"/>
        </w:rPr>
        <w:t>categories and fact of existence within capitalism rather than representing a mere distortion of</w:t>
      </w:r>
      <w:r w:rsidRPr="003F2FDE">
        <w:rPr>
          <w:sz w:val="16"/>
        </w:rPr>
        <w:t xml:space="preserve"> human </w:t>
      </w:r>
      <w:r w:rsidRPr="008B39E9">
        <w:rPr>
          <w:rStyle w:val="StyleBoldUnderline"/>
          <w:highlight w:val="green"/>
        </w:rPr>
        <w:t>being</w:t>
      </w:r>
      <w:r w:rsidRPr="003F2FDE">
        <w:rPr>
          <w:sz w:val="16"/>
        </w:rPr>
        <w:t xml:space="preserve"> or a subversion of an original wholeness. Thus, </w:t>
      </w:r>
      <w:proofErr w:type="spellStart"/>
      <w:r w:rsidRPr="003F2FDE">
        <w:rPr>
          <w:sz w:val="16"/>
        </w:rPr>
        <w:t>Moishe</w:t>
      </w:r>
      <w:proofErr w:type="spellEnd"/>
      <w:r w:rsidRPr="003F2FDE">
        <w:rPr>
          <w:sz w:val="16"/>
        </w:rPr>
        <w:t xml:space="preserve"> </w:t>
      </w:r>
      <w:proofErr w:type="spellStart"/>
      <w:r w:rsidRPr="003F2FDE">
        <w:rPr>
          <w:sz w:val="16"/>
        </w:rPr>
        <w:t>Postone</w:t>
      </w:r>
      <w:proofErr w:type="spellEnd"/>
      <w:r w:rsidRPr="003F2FDE">
        <w:rPr>
          <w:sz w:val="16"/>
        </w:rPr>
        <w:t xml:space="preserve"> argues that </w:t>
      </w:r>
      <w:r w:rsidRPr="003F2FDE">
        <w:rPr>
          <w:rStyle w:val="StyleBoldUnderline"/>
        </w:rPr>
        <w:t xml:space="preserve">the </w:t>
      </w:r>
      <w:r w:rsidRPr="008B39E9">
        <w:rPr>
          <w:rStyle w:val="StyleBoldUnderline"/>
          <w:highlight w:val="green"/>
        </w:rPr>
        <w:t>categories of value and labor</w:t>
      </w:r>
      <w:r w:rsidRPr="003F2FDE">
        <w:rPr>
          <w:rStyle w:val="StyleBoldUnderline"/>
        </w:rPr>
        <w:t xml:space="preserve"> themselves </w:t>
      </w:r>
      <w:r w:rsidRPr="008B39E9">
        <w:rPr>
          <w:rStyle w:val="StyleBoldUnderline"/>
          <w:highlight w:val="green"/>
        </w:rPr>
        <w:t>are the necessary object of critique in Marxism</w:t>
      </w:r>
      <w:r w:rsidRPr="008B39E9">
        <w:rPr>
          <w:sz w:val="16"/>
          <w:highlight w:val="green"/>
        </w:rPr>
        <w:t>-</w:t>
      </w:r>
      <w:r w:rsidRPr="003F2FDE">
        <w:rPr>
          <w:sz w:val="16"/>
        </w:rPr>
        <w:t xml:space="preserve">i.e., that </w:t>
      </w:r>
      <w:r w:rsidRPr="003F2FDE">
        <w:rPr>
          <w:rStyle w:val="StyleBoldUnderline"/>
        </w:rPr>
        <w:t>what has to be critiqued is the totality</w:t>
      </w:r>
      <w:r w:rsidRPr="003F2FDE">
        <w:rPr>
          <w:sz w:val="16"/>
        </w:rPr>
        <w:t xml:space="preserve"> of capital as ontology </w:t>
      </w:r>
      <w:r w:rsidRPr="003F2FDE">
        <w:rPr>
          <w:rStyle w:val="StyleBoldUnderline"/>
        </w:rPr>
        <w:t>rather than</w:t>
      </w:r>
      <w:r w:rsidRPr="003F2FDE">
        <w:rPr>
          <w:sz w:val="16"/>
        </w:rPr>
        <w:t xml:space="preserve"> simply the </w:t>
      </w:r>
      <w:proofErr w:type="spellStart"/>
      <w:r w:rsidRPr="003F2FDE">
        <w:rPr>
          <w:rStyle w:val="StyleBoldUnderline"/>
        </w:rPr>
        <w:t>maldistribution</w:t>
      </w:r>
      <w:proofErr w:type="spellEnd"/>
      <w:r w:rsidRPr="003F2FDE">
        <w:rPr>
          <w:rStyle w:val="StyleBoldUnderline"/>
        </w:rPr>
        <w:t xml:space="preserve"> of social goods</w:t>
      </w:r>
      <w:r w:rsidRPr="003F2FDE">
        <w:rPr>
          <w:sz w:val="16"/>
        </w:rPr>
        <w:t xml:space="preserve"> or the experience of estrangement, </w:t>
      </w:r>
      <w:r w:rsidRPr="003F2FDE">
        <w:rPr>
          <w:rStyle w:val="StyleBoldUnderline"/>
        </w:rPr>
        <w:t>which are its consequences</w:t>
      </w:r>
      <w:r w:rsidRPr="003F2FDE">
        <w:rPr>
          <w:sz w:val="16"/>
        </w:rPr>
        <w:t xml:space="preserve">. </w:t>
      </w:r>
      <w:proofErr w:type="spellStart"/>
      <w:r w:rsidRPr="003F2FDE">
        <w:rPr>
          <w:sz w:val="16"/>
        </w:rPr>
        <w:t>Postone</w:t>
      </w:r>
      <w:proofErr w:type="spellEnd"/>
      <w:r w:rsidRPr="003F2FDE">
        <w:rPr>
          <w:sz w:val="16"/>
        </w:rPr>
        <w:t xml:space="preserve"> gives a contemporary twist to the idea that </w:t>
      </w:r>
      <w:r w:rsidRPr="008B39E9">
        <w:rPr>
          <w:rStyle w:val="StyleBoldUnderline"/>
          <w:highlight w:val="green"/>
        </w:rPr>
        <w:t>identities do not preserve an inner authenticity against</w:t>
      </w:r>
      <w:r w:rsidRPr="003F2FDE">
        <w:rPr>
          <w:sz w:val="16"/>
        </w:rPr>
        <w:t xml:space="preserve"> their </w:t>
      </w:r>
      <w:r w:rsidRPr="008B39E9">
        <w:rPr>
          <w:rStyle w:val="StyleBoldUnderline"/>
          <w:highlight w:val="green"/>
        </w:rPr>
        <w:t>incorporation by capital but become identities by virtue of this incorporation</w:t>
      </w:r>
      <w:r w:rsidRPr="008B39E9">
        <w:rPr>
          <w:sz w:val="16"/>
          <w:highlight w:val="green"/>
        </w:rPr>
        <w:t>.</w:t>
      </w:r>
      <w:r w:rsidRPr="003F2FDE">
        <w:rPr>
          <w:sz w:val="16"/>
        </w:rPr>
        <w:t xml:space="preserve">29 On this basis, </w:t>
      </w:r>
      <w:r w:rsidRPr="008B39E9">
        <w:rPr>
          <w:rStyle w:val="StyleBoldUnderline"/>
          <w:highlight w:val="green"/>
        </w:rPr>
        <w:t>we can understand crisis</w:t>
      </w:r>
      <w:r w:rsidRPr="003F2FDE">
        <w:rPr>
          <w:sz w:val="16"/>
        </w:rPr>
        <w:t xml:space="preserve"> not as an effect of the distance </w:t>
      </w:r>
      <w:r w:rsidRPr="003F2FDE">
        <w:rPr>
          <w:sz w:val="16"/>
        </w:rPr>
        <w:lastRenderedPageBreak/>
        <w:t xml:space="preserve">between a potential authenticity within the economies of self and society and the actual violation of this potential by capitalism, but rather </w:t>
      </w:r>
      <w:r w:rsidRPr="008B39E9">
        <w:rPr>
          <w:rStyle w:val="StyleBoldUnderline"/>
          <w:highlight w:val="green"/>
        </w:rPr>
        <w:t xml:space="preserve">as indicating the tentative intrusion into capital of the obscure forms of a social universe that lies beyond it, and which it cannot </w:t>
      </w:r>
      <w:r w:rsidRPr="002A223E">
        <w:rPr>
          <w:rStyle w:val="StyleBoldUnderline"/>
          <w:highlight w:val="green"/>
        </w:rPr>
        <w:t>comprehend. This is the universe of human autonomy and democratic collectivity, which</w:t>
      </w:r>
      <w:r w:rsidRPr="003F2FDE">
        <w:rPr>
          <w:rStyle w:val="StyleBoldUnderline"/>
        </w:rPr>
        <w:t xml:space="preserve"> from the point of view of power </w:t>
      </w:r>
      <w:r w:rsidRPr="002A223E">
        <w:rPr>
          <w:rStyle w:val="StyleBoldUnderline"/>
          <w:highlight w:val="green"/>
        </w:rPr>
        <w:t>can only show up as riot and refusal, or</w:t>
      </w:r>
      <w:r w:rsidRPr="003F2FDE">
        <w:rPr>
          <w:rStyle w:val="StyleBoldUnderline"/>
        </w:rPr>
        <w:t xml:space="preserve"> as </w:t>
      </w:r>
      <w:r w:rsidRPr="002A223E">
        <w:rPr>
          <w:rStyle w:val="StyleBoldUnderline"/>
          <w:highlight w:val="green"/>
        </w:rPr>
        <w:t>the</w:t>
      </w:r>
      <w:r w:rsidRPr="003F2FDE">
        <w:rPr>
          <w:rStyle w:val="StyleBoldUnderline"/>
        </w:rPr>
        <w:t xml:space="preserve"> fraying and </w:t>
      </w:r>
      <w:r w:rsidRPr="002A223E">
        <w:rPr>
          <w:rStyle w:val="StyleBoldUnderline"/>
          <w:highlight w:val="green"/>
        </w:rPr>
        <w:t>exhaustion of its own categories.</w:t>
      </w:r>
      <w:r>
        <w:rPr>
          <w:rStyle w:val="StyleBoldUnderline"/>
        </w:rPr>
        <w:t xml:space="preserve"> </w:t>
      </w:r>
      <w:r w:rsidRPr="003F2FDE">
        <w:rPr>
          <w:sz w:val="16"/>
        </w:rPr>
        <w:t xml:space="preserve">This destabilization or interruption is connected to the threat posed by </w:t>
      </w:r>
      <w:r w:rsidRPr="003F2FDE">
        <w:rPr>
          <w:rStyle w:val="StyleBoldUnderline"/>
        </w:rPr>
        <w:t>emerging</w:t>
      </w:r>
      <w:r w:rsidRPr="003F2FDE">
        <w:rPr>
          <w:sz w:val="16"/>
        </w:rPr>
        <w:t xml:space="preserve"> global social </w:t>
      </w:r>
      <w:r w:rsidRPr="003F2FDE">
        <w:rPr>
          <w:rStyle w:val="StyleBoldUnderline"/>
        </w:rPr>
        <w:t>movements</w:t>
      </w:r>
      <w:r w:rsidRPr="003F2FDE">
        <w:rPr>
          <w:sz w:val="16"/>
        </w:rPr>
        <w:t xml:space="preserve">. These movements are characterized not only by the assertion of rights of citizenship under national (or international) constitutions, nor (simply) by the demand by workers for a fair price for their labor power, but also by a challenge to the discursive framework of global politics. They </w:t>
      </w:r>
      <w:r w:rsidRPr="003F2FDE">
        <w:rPr>
          <w:rStyle w:val="StyleBoldUnderline"/>
        </w:rPr>
        <w:t xml:space="preserve">represent the first flickers of the appearance of a form of life that is inconceivable and imperceptible within the present. </w:t>
      </w:r>
      <w:r w:rsidRPr="002A223E">
        <w:rPr>
          <w:rStyle w:val="StyleBoldUnderline"/>
          <w:highlight w:val="green"/>
        </w:rPr>
        <w:t>The threat that</w:t>
      </w:r>
      <w:r w:rsidRPr="003F2FDE">
        <w:rPr>
          <w:rStyle w:val="StyleBoldUnderline"/>
        </w:rPr>
        <w:t xml:space="preserve"> such </w:t>
      </w:r>
      <w:r w:rsidRPr="002A223E">
        <w:rPr>
          <w:rStyle w:val="StyleBoldUnderline"/>
          <w:highlight w:val="green"/>
        </w:rPr>
        <w:t>movements pose to power is that they begin to withdraw social content</w:t>
      </w:r>
      <w:r w:rsidRPr="003F2FDE">
        <w:rPr>
          <w:sz w:val="16"/>
        </w:rPr>
        <w:t xml:space="preserve"> (actors, territories, forces) </w:t>
      </w:r>
      <w:r w:rsidRPr="002A223E">
        <w:rPr>
          <w:rStyle w:val="StyleBoldUnderline"/>
          <w:highlight w:val="green"/>
        </w:rPr>
        <w:t>from the order of the real</w:t>
      </w:r>
      <w:r w:rsidRPr="003F2FDE">
        <w:rPr>
          <w:rStyle w:val="StyleBoldUnderline"/>
        </w:rPr>
        <w:t xml:space="preserve"> as it is organized, and so menace capital with an implosion of the space of its own meaning and possibility</w:t>
      </w:r>
      <w:r w:rsidRPr="003F2FDE">
        <w:rPr>
          <w:sz w:val="16"/>
        </w:rPr>
        <w:t xml:space="preserve">. For example, the indigenous movements that have emerged as the central historical force in Bolivia and elsewhere in Latin America represent the appearance of a subject that was not reckoned on, even as antagonist, in capital's imaginary. Capital can only blame itself for this surprise: </w:t>
      </w:r>
      <w:r w:rsidRPr="002A223E">
        <w:rPr>
          <w:rStyle w:val="StyleBoldUnderline"/>
          <w:highlight w:val="green"/>
        </w:rPr>
        <w:t>in its drive to colonize every "periphery"</w:t>
      </w:r>
      <w:r w:rsidRPr="003F2FDE">
        <w:rPr>
          <w:rStyle w:val="StyleBoldUnderline"/>
        </w:rPr>
        <w:t xml:space="preserve"> and exploit distant and non-traditional sources of labor power, </w:t>
      </w:r>
      <w:r w:rsidRPr="002A223E">
        <w:rPr>
          <w:rStyle w:val="StyleBoldUnderline"/>
          <w:highlight w:val="green"/>
        </w:rPr>
        <w:t>capital awakens forces and histories that are not reducible to the forms of class contradiction that it has learned to manage</w:t>
      </w:r>
      <w:r w:rsidRPr="003F2FDE">
        <w:rPr>
          <w:sz w:val="16"/>
        </w:rPr>
        <w:t xml:space="preserve">. These movements do not primarily threaten the legitimacy of power within the rational economy of communicative action; instead, </w:t>
      </w:r>
      <w:r w:rsidRPr="003F2FDE">
        <w:rPr>
          <w:rStyle w:val="StyleBoldUnderline"/>
        </w:rPr>
        <w:t>they threaten the very intelligibility of capital and the universe that it materializes</w:t>
      </w:r>
      <w:r w:rsidRPr="003F2FDE">
        <w:rPr>
          <w:sz w:val="16"/>
        </w:rPr>
        <w:t>. This threat extends to the forms of identification available to subjects as they become "unmoor[</w:t>
      </w:r>
      <w:proofErr w:type="spellStart"/>
      <w:r w:rsidRPr="003F2FDE">
        <w:rPr>
          <w:sz w:val="16"/>
        </w:rPr>
        <w:t>ed</w:t>
      </w:r>
      <w:proofErr w:type="spellEnd"/>
      <w:r w:rsidRPr="003F2FDE">
        <w:rPr>
          <w:sz w:val="16"/>
        </w:rPr>
        <w:t>]" from "traditional sources of identity" and are instead rearticulated on a global terrain.31</w:t>
      </w:r>
    </w:p>
    <w:p w:rsidR="00972996" w:rsidRDefault="00972996" w:rsidP="00972996">
      <w:pPr>
        <w:pStyle w:val="Heading4"/>
      </w:pPr>
      <w:r>
        <w:t>Vote negative in favor of classist politics</w:t>
      </w:r>
    </w:p>
    <w:p w:rsidR="00972996" w:rsidRPr="0006746F" w:rsidRDefault="00972996" w:rsidP="00972996">
      <w:pPr>
        <w:pStyle w:val="Heading4"/>
      </w:pPr>
      <w:r>
        <w:t xml:space="preserve">Revolutionary theory is a prior question—the </w:t>
      </w:r>
      <w:proofErr w:type="spellStart"/>
      <w:r>
        <w:t>aff</w:t>
      </w:r>
      <w:proofErr w:type="spellEnd"/>
      <w:r>
        <w:t xml:space="preserve"> is </w:t>
      </w:r>
      <w:r w:rsidRPr="00CC370D">
        <w:rPr>
          <w:u w:val="single"/>
        </w:rPr>
        <w:t>irrelevant</w:t>
      </w:r>
      <w:r>
        <w:t xml:space="preserve"> in the grand scheme of capitalism—we should instead affirm the historical necessity of communism</w:t>
      </w:r>
    </w:p>
    <w:p w:rsidR="00972996" w:rsidRPr="005C5529" w:rsidRDefault="00972996" w:rsidP="00972996">
      <w:proofErr w:type="spellStart"/>
      <w:r w:rsidRPr="005C5529">
        <w:rPr>
          <w:rStyle w:val="StyleStyleBold12pt"/>
        </w:rPr>
        <w:t>Tumino</w:t>
      </w:r>
      <w:proofErr w:type="spellEnd"/>
      <w:r w:rsidRPr="005C5529">
        <w:rPr>
          <w:rStyle w:val="StyleStyleBold12pt"/>
        </w:rPr>
        <w:t xml:space="preserve"> ’12</w:t>
      </w:r>
      <w:r>
        <w:t xml:space="preserve"> Stephen </w:t>
      </w:r>
      <w:proofErr w:type="spellStart"/>
      <w:r>
        <w:t>Tumino</w:t>
      </w:r>
      <w:proofErr w:type="spellEnd"/>
      <w:r>
        <w:t xml:space="preserve">, more </w:t>
      </w:r>
      <w:proofErr w:type="spellStart"/>
      <w:proofErr w:type="gramStart"/>
      <w:r>
        <w:t>marxist</w:t>
      </w:r>
      <w:proofErr w:type="spellEnd"/>
      <w:proofErr w:type="gramEnd"/>
      <w:r>
        <w:t xml:space="preserve"> than Marx himself, “Is Occupy Wall Street Communist,” Red Critique 14, Winter/Spring 2012, http://www.redcritique.org/WinterSpring2012/isoccupywallstreetcommunist.htm</w:t>
      </w:r>
    </w:p>
    <w:p w:rsidR="00972996" w:rsidRPr="0020139F" w:rsidRDefault="00972996" w:rsidP="00972996">
      <w:pPr>
        <w:rPr>
          <w:bCs/>
          <w:u w:val="single"/>
        </w:rPr>
      </w:pPr>
      <w:r w:rsidRPr="0020139F">
        <w:rPr>
          <w:sz w:val="16"/>
        </w:rPr>
        <w:t xml:space="preserve">Leaving aside that the purpose of Wolff's speech was to popularize a messianic vision of a more just society based on workplace </w:t>
      </w:r>
      <w:r w:rsidRPr="00AC42B3">
        <w:rPr>
          <w:sz w:val="16"/>
        </w:rPr>
        <w:t xml:space="preserve">democracy, he is right about one thing: </w:t>
      </w:r>
      <w:r w:rsidRPr="00AC42B3">
        <w:rPr>
          <w:rStyle w:val="StyleBoldUnderline"/>
        </w:rPr>
        <w:t>Marx's original contribution to the idea of communism is that it is an historical and material movement produced by the failure of capitalism not a moral</w:t>
      </w:r>
      <w:r w:rsidRPr="0020139F">
        <w:rPr>
          <w:rStyle w:val="StyleBoldUnderline"/>
        </w:rPr>
        <w:t xml:space="preserve"> crusade to reform it.</w:t>
      </w:r>
      <w:r>
        <w:rPr>
          <w:rStyle w:val="StyleBoldUnderline"/>
        </w:rPr>
        <w:t xml:space="preserve"> </w:t>
      </w:r>
      <w:r w:rsidRPr="0020139F">
        <w:rPr>
          <w:sz w:val="16"/>
        </w:rPr>
        <w:t xml:space="preserve">Today we are confronted with the fact that </w:t>
      </w:r>
      <w:r w:rsidRPr="00D44048">
        <w:rPr>
          <w:rStyle w:val="StyleBoldUnderline"/>
          <w:highlight w:val="green"/>
        </w:rPr>
        <w:t>capitalism</w:t>
      </w:r>
      <w:r w:rsidRPr="0020139F">
        <w:rPr>
          <w:rStyle w:val="StyleBoldUnderline"/>
        </w:rPr>
        <w:t xml:space="preserve"> has failed in exactly the way that Marx explained was inevitable</w:t>
      </w:r>
      <w:r w:rsidRPr="0020139F">
        <w:rPr>
          <w:sz w:val="16"/>
        </w:rPr>
        <w:t xml:space="preserve">.[4] </w:t>
      </w:r>
      <w:r w:rsidRPr="0020139F">
        <w:rPr>
          <w:rStyle w:val="StyleBoldUnderline"/>
        </w:rPr>
        <w:t xml:space="preserve">It </w:t>
      </w:r>
      <w:r w:rsidRPr="00D44048">
        <w:rPr>
          <w:rStyle w:val="StyleBoldUnderline"/>
          <w:highlight w:val="green"/>
        </w:rPr>
        <w:t>has "simplified the class antagonism</w:t>
      </w:r>
      <w:r w:rsidRPr="0020139F">
        <w:rPr>
          <w:rStyle w:val="StyleBoldUnderline"/>
        </w:rPr>
        <w:t>"</w:t>
      </w:r>
      <w:r w:rsidRPr="0020139F">
        <w:rPr>
          <w:sz w:val="16"/>
        </w:rPr>
        <w:t xml:space="preserve"> (The Communist Manifesto); </w:t>
      </w:r>
      <w:r w:rsidRPr="00D44048">
        <w:rPr>
          <w:rStyle w:val="StyleBoldUnderline"/>
          <w:highlight w:val="green"/>
        </w:rPr>
        <w:t>by concentrating wealth and</w:t>
      </w:r>
      <w:r w:rsidRPr="0020139F">
        <w:rPr>
          <w:rStyle w:val="StyleBoldUnderline"/>
        </w:rPr>
        <w:t xml:space="preserve"> centralizing </w:t>
      </w:r>
      <w:r w:rsidRPr="00D44048">
        <w:rPr>
          <w:rStyle w:val="StyleBoldUnderline"/>
          <w:highlight w:val="green"/>
        </w:rPr>
        <w:t>power in the hands of a few</w:t>
      </w:r>
      <w:r w:rsidRPr="0020139F">
        <w:rPr>
          <w:rStyle w:val="StyleBoldUnderline"/>
        </w:rPr>
        <w:t xml:space="preserve"> it has succeeded in dispossessing the masses of people of everything except their labor power</w:t>
      </w:r>
      <w:r w:rsidRPr="0020139F">
        <w:rPr>
          <w:sz w:val="16"/>
        </w:rPr>
        <w:t xml:space="preserve">. As a result </w:t>
      </w:r>
      <w:r w:rsidRPr="0020139F">
        <w:rPr>
          <w:rStyle w:val="StyleBoldUnderline"/>
        </w:rPr>
        <w:t xml:space="preserve">it has revealed that </w:t>
      </w:r>
      <w:r w:rsidRPr="00D44048">
        <w:rPr>
          <w:rStyle w:val="StyleBoldUnderline"/>
          <w:highlight w:val="green"/>
        </w:rPr>
        <w:t>the ruling class "is unfit to rule</w:t>
      </w:r>
      <w:r w:rsidRPr="0020139F">
        <w:rPr>
          <w:rStyle w:val="StyleBoldUnderline"/>
        </w:rPr>
        <w:t>,"</w:t>
      </w:r>
      <w:r w:rsidRPr="0020139F">
        <w:rPr>
          <w:sz w:val="16"/>
        </w:rPr>
        <w:t xml:space="preserve"> </w:t>
      </w:r>
      <w:proofErr w:type="gramStart"/>
      <w:r w:rsidRPr="0020139F">
        <w:rPr>
          <w:sz w:val="16"/>
        </w:rPr>
        <w:t>as</w:t>
      </w:r>
      <w:proofErr w:type="gramEnd"/>
      <w:r w:rsidRPr="0020139F">
        <w:rPr>
          <w:sz w:val="16"/>
        </w:rPr>
        <w:t xml:space="preserve"> The Communist Manifesto concludes</w:t>
      </w:r>
      <w:r w:rsidRPr="0020139F">
        <w:rPr>
          <w:rStyle w:val="StyleBoldUnderline"/>
        </w:rPr>
        <w:t>, "because it is incompetent to assure an existence to its slave within his slavery, because it cannot help letting him sink into such a state, that it has to feed him, instead of being fed by him."</w:t>
      </w:r>
      <w:r w:rsidRPr="0020139F">
        <w:rPr>
          <w:sz w:val="16"/>
        </w:rPr>
        <w:t xml:space="preserve"> And </w:t>
      </w:r>
      <w:r w:rsidRPr="00D44048">
        <w:rPr>
          <w:rStyle w:val="StyleBoldUnderline"/>
          <w:highlight w:val="green"/>
        </w:rPr>
        <w:t>the slaves are</w:t>
      </w:r>
      <w:r w:rsidRPr="0020139F">
        <w:rPr>
          <w:rStyle w:val="StyleBoldUnderline"/>
        </w:rPr>
        <w:t xml:space="preserve"> thus </w:t>
      </w:r>
      <w:r w:rsidRPr="00D44048">
        <w:rPr>
          <w:rStyle w:val="StyleBoldUnderline"/>
          <w:highlight w:val="green"/>
        </w:rPr>
        <w:t xml:space="preserve">compelled to fight back. </w:t>
      </w:r>
      <w:r w:rsidRPr="00AC42B3">
        <w:rPr>
          <w:rStyle w:val="StyleBoldUnderline"/>
        </w:rPr>
        <w:t>Capitalism</w:t>
      </w:r>
      <w:r w:rsidRPr="0020139F">
        <w:rPr>
          <w:rStyle w:val="StyleBoldUnderline"/>
        </w:rPr>
        <w:t xml:space="preserve"> makes communism necessary because </w:t>
      </w:r>
      <w:r w:rsidRPr="00AC42B3">
        <w:rPr>
          <w:rStyle w:val="StyleBoldUnderline"/>
          <w:highlight w:val="green"/>
        </w:rPr>
        <w:t xml:space="preserve">it has brought into </w:t>
      </w:r>
      <w:r w:rsidRPr="00D44048">
        <w:rPr>
          <w:rStyle w:val="StyleBoldUnderline"/>
          <w:highlight w:val="green"/>
        </w:rPr>
        <w:t xml:space="preserve">being an </w:t>
      </w:r>
      <w:r w:rsidRPr="00D44048">
        <w:rPr>
          <w:rStyle w:val="StyleBoldUnderline"/>
          <w:highlight w:val="green"/>
        </w:rPr>
        <w:lastRenderedPageBreak/>
        <w:t>international working class whose common conditions</w:t>
      </w:r>
      <w:r w:rsidRPr="0020139F">
        <w:rPr>
          <w:rStyle w:val="StyleBoldUnderline"/>
        </w:rPr>
        <w:t xml:space="preserve"> of life </w:t>
      </w:r>
      <w:r w:rsidRPr="00D44048">
        <w:rPr>
          <w:rStyle w:val="StyleBoldUnderline"/>
          <w:highlight w:val="green"/>
        </w:rPr>
        <w:t xml:space="preserve">give them not only the need but also the </w:t>
      </w:r>
      <w:r w:rsidRPr="00AC42B3">
        <w:rPr>
          <w:rStyle w:val="StyleBoldUnderline"/>
        </w:rPr>
        <w:t xml:space="preserve">economic </w:t>
      </w:r>
      <w:r w:rsidRPr="00D44048">
        <w:rPr>
          <w:rStyle w:val="StyleBoldUnderline"/>
          <w:highlight w:val="green"/>
        </w:rPr>
        <w:t>power to establish a society in which the rule is "from each according to their ability, to each according to their need</w:t>
      </w:r>
      <w:r w:rsidRPr="0020139F">
        <w:rPr>
          <w:rStyle w:val="StyleBoldUnderline"/>
        </w:rPr>
        <w:t>"</w:t>
      </w:r>
      <w:r w:rsidRPr="0020139F">
        <w:rPr>
          <w:sz w:val="16"/>
        </w:rPr>
        <w:t xml:space="preserve"> (Marx, Critique of the Gotha </w:t>
      </w:r>
      <w:proofErr w:type="spellStart"/>
      <w:r w:rsidRPr="0020139F">
        <w:rPr>
          <w:sz w:val="16"/>
        </w:rPr>
        <w:t>Programme</w:t>
      </w:r>
      <w:proofErr w:type="spellEnd"/>
      <w:r w:rsidRPr="0020139F">
        <w:rPr>
          <w:sz w:val="16"/>
        </w:rPr>
        <w:t xml:space="preserve">). </w:t>
      </w:r>
      <w:r w:rsidRPr="0020139F">
        <w:rPr>
          <w:rStyle w:val="StyleBoldUnderline"/>
        </w:rPr>
        <w:t xml:space="preserve">Until </w:t>
      </w:r>
      <w:r w:rsidRPr="00D44048">
        <w:rPr>
          <w:rStyle w:val="StyleBoldUnderline"/>
        </w:rPr>
        <w:t>and unless we confront the fact that capitalism has once again brought the world to the point of taking sides for or against the system as a whole, communism will continue to be just</w:t>
      </w:r>
      <w:r w:rsidRPr="00D44048">
        <w:rPr>
          <w:sz w:val="16"/>
        </w:rPr>
        <w:t xml:space="preserve"> a bogey-man or </w:t>
      </w:r>
      <w:r w:rsidRPr="00D44048">
        <w:rPr>
          <w:rStyle w:val="StyleBoldUnderline"/>
        </w:rPr>
        <w:t>a nursery-tale</w:t>
      </w:r>
      <w:r w:rsidRPr="00D44048">
        <w:rPr>
          <w:sz w:val="16"/>
        </w:rPr>
        <w:t xml:space="preserve"> to frighten and soothe the conscience of the owners </w:t>
      </w:r>
      <w:r w:rsidRPr="00D44048">
        <w:rPr>
          <w:rStyle w:val="StyleBoldUnderline"/>
        </w:rPr>
        <w:t>rather than</w:t>
      </w:r>
      <w:r w:rsidRPr="00D44048">
        <w:rPr>
          <w:sz w:val="16"/>
        </w:rPr>
        <w:t xml:space="preserve"> what it is—</w:t>
      </w:r>
      <w:r w:rsidRPr="00D44048">
        <w:rPr>
          <w:rStyle w:val="StyleBoldUnderline"/>
        </w:rPr>
        <w:t>the materialist theory that is an absolute requirement for our emancipation from exploitation and a new society freed from necessity!</w:t>
      </w:r>
      <w:r w:rsidRPr="00D44048">
        <w:rPr>
          <w:sz w:val="16"/>
        </w:rPr>
        <w:t xml:space="preserve"> As Lenin</w:t>
      </w:r>
      <w:r w:rsidRPr="0020139F">
        <w:rPr>
          <w:sz w:val="16"/>
        </w:rPr>
        <w:t xml:space="preserve"> said, </w:t>
      </w:r>
      <w:r w:rsidRPr="00D44048">
        <w:rPr>
          <w:rStyle w:val="StyleBoldUnderline"/>
          <w:highlight w:val="green"/>
        </w:rPr>
        <w:t>"Without revolutionary theory there can be no revolutionary movement"</w:t>
      </w:r>
      <w:r w:rsidRPr="0020139F">
        <w:rPr>
          <w:sz w:val="16"/>
        </w:rPr>
        <w:t xml:space="preserve"> (What Is To Be </w:t>
      </w:r>
      <w:proofErr w:type="gramStart"/>
      <w:r w:rsidRPr="0020139F">
        <w:rPr>
          <w:sz w:val="16"/>
        </w:rPr>
        <w:t>Done</w:t>
      </w:r>
      <w:proofErr w:type="gramEnd"/>
      <w:r w:rsidRPr="0020139F">
        <w:rPr>
          <w:sz w:val="16"/>
        </w:rPr>
        <w:t xml:space="preserve">?). </w:t>
      </w:r>
      <w:r w:rsidRPr="00D44048">
        <w:rPr>
          <w:rStyle w:val="StyleBoldUnderline"/>
          <w:highlight w:val="green"/>
        </w:rPr>
        <w:t>We are confronted with an historic crisis</w:t>
      </w:r>
      <w:r w:rsidRPr="0020139F">
        <w:rPr>
          <w:rStyle w:val="StyleBoldUnderline"/>
        </w:rPr>
        <w:t xml:space="preserve"> of global proportions </w:t>
      </w:r>
      <w:r w:rsidRPr="00D44048">
        <w:rPr>
          <w:rStyle w:val="StyleBoldUnderline"/>
          <w:highlight w:val="green"/>
        </w:rPr>
        <w:t>that demands</w:t>
      </w:r>
      <w:r w:rsidRPr="0020139F">
        <w:rPr>
          <w:rStyle w:val="StyleBoldUnderline"/>
        </w:rPr>
        <w:t xml:space="preserve"> of us that </w:t>
      </w:r>
      <w:r w:rsidRPr="00D44048">
        <w:rPr>
          <w:rStyle w:val="StyleBoldUnderline"/>
          <w:highlight w:val="green"/>
        </w:rPr>
        <w:t xml:space="preserve">we take </w:t>
      </w:r>
      <w:r w:rsidRPr="00AC42B3">
        <w:rPr>
          <w:rStyle w:val="StyleBoldUnderline"/>
          <w:highlight w:val="green"/>
        </w:rPr>
        <w:t>Marxism seriously</w:t>
      </w:r>
      <w:r w:rsidRPr="0020139F">
        <w:rPr>
          <w:rStyle w:val="StyleBoldUnderline"/>
        </w:rPr>
        <w:t xml:space="preserve"> as something that needs to be studied to find solutions to the problems of today.</w:t>
      </w:r>
      <w:r>
        <w:rPr>
          <w:rStyle w:val="StyleBoldUnderline"/>
        </w:rPr>
        <w:t xml:space="preserve"> </w:t>
      </w:r>
      <w:r w:rsidRPr="0020139F">
        <w:rPr>
          <w:rStyle w:val="StyleBoldUnderline"/>
        </w:rPr>
        <w:t xml:space="preserve">Perhaps </w:t>
      </w:r>
      <w:r w:rsidRPr="00D44048">
        <w:rPr>
          <w:rStyle w:val="StyleBoldUnderline"/>
          <w:highlight w:val="green"/>
        </w:rPr>
        <w:t xml:space="preserve">then we can </w:t>
      </w:r>
      <w:r w:rsidRPr="00AC42B3">
        <w:rPr>
          <w:rStyle w:val="StyleBoldUnderline"/>
        </w:rPr>
        <w:t xml:space="preserve">even </w:t>
      </w:r>
      <w:r w:rsidRPr="00D44048">
        <w:rPr>
          <w:rStyle w:val="StyleBoldUnderline"/>
          <w:highlight w:val="green"/>
        </w:rPr>
        <w:t>begin to understand communism</w:t>
      </w:r>
      <w:r w:rsidRPr="0020139F">
        <w:rPr>
          <w:sz w:val="16"/>
        </w:rPr>
        <w:t xml:space="preserve"> in the way that The Communist Manifesto presents it </w:t>
      </w:r>
      <w:r w:rsidRPr="00AC42B3">
        <w:rPr>
          <w:rStyle w:val="StyleBoldUnderline"/>
          <w:highlight w:val="green"/>
        </w:rPr>
        <w:t>as "</w:t>
      </w:r>
      <w:r w:rsidRPr="00AC42B3">
        <w:rPr>
          <w:rStyle w:val="StyleBoldUnderline"/>
        </w:rPr>
        <w:t xml:space="preserve">the </w:t>
      </w:r>
      <w:r w:rsidRPr="00AC42B3">
        <w:rPr>
          <w:rStyle w:val="StyleBoldUnderline"/>
          <w:highlight w:val="green"/>
        </w:rPr>
        <w:t>self-conscious</w:t>
      </w:r>
      <w:r w:rsidRPr="00D44048">
        <w:rPr>
          <w:rStyle w:val="StyleBoldUnderline"/>
          <w:highlight w:val="green"/>
        </w:rPr>
        <w:t>, independent movement of the immense majority, in the interest of the immense majority</w:t>
      </w:r>
      <w:r w:rsidRPr="00AC42B3">
        <w:rPr>
          <w:rStyle w:val="StyleBoldUnderline"/>
        </w:rPr>
        <w:t>" to end inequality forever.</w:t>
      </w:r>
    </w:p>
    <w:p w:rsidR="00972996" w:rsidRDefault="00972996" w:rsidP="00972996">
      <w:pPr>
        <w:pStyle w:val="Heading4"/>
      </w:pPr>
      <w:r>
        <w:t xml:space="preserve">Evaluate the debate as a dialectical materialist—you are a historian inquiring into the </w:t>
      </w:r>
      <w:r w:rsidRPr="005642EE">
        <w:rPr>
          <w:u w:val="single"/>
        </w:rPr>
        <w:t>determinant factors</w:t>
      </w:r>
      <w:r>
        <w:t xml:space="preserve"> behind the 1AC—Marx’s labor theory of value is the best possible description</w:t>
      </w:r>
    </w:p>
    <w:p w:rsidR="00972996" w:rsidRPr="004E75C6" w:rsidRDefault="00972996" w:rsidP="00972996">
      <w:proofErr w:type="spellStart"/>
      <w:r w:rsidRPr="004E75C6">
        <w:rPr>
          <w:rStyle w:val="StyleStyleBold12pt"/>
        </w:rPr>
        <w:t>Tumino</w:t>
      </w:r>
      <w:proofErr w:type="spellEnd"/>
      <w:r w:rsidRPr="004E75C6">
        <w:rPr>
          <w:rStyle w:val="StyleStyleBold12pt"/>
        </w:rPr>
        <w:t xml:space="preserve"> ‘1</w:t>
      </w:r>
      <w:r>
        <w:t xml:space="preserve"> </w:t>
      </w:r>
      <w:r w:rsidRPr="004E75C6">
        <w:t xml:space="preserve">Stephen </w:t>
      </w:r>
      <w:proofErr w:type="spellStart"/>
      <w:r w:rsidRPr="004E75C6">
        <w:t>Tumino</w:t>
      </w:r>
      <w:proofErr w:type="spellEnd"/>
      <w:r w:rsidRPr="004E75C6">
        <w:t>, professor of English at the University of Pittsburgh, “What is Orthodox Marxism and Why it Matters Now More Than Ever Before,” Red Critique, Spring 2001, http://redcritique.org/spring2001/whatisorthodoxmarxism.htm</w:t>
      </w:r>
    </w:p>
    <w:p w:rsidR="00972996" w:rsidRDefault="00972996" w:rsidP="00972996">
      <w:pPr>
        <w:rPr>
          <w:rStyle w:val="StyleBoldUnderline"/>
        </w:rPr>
      </w:pPr>
      <w:r w:rsidRPr="00371658">
        <w:rPr>
          <w:rStyle w:val="StyleBoldUnderline"/>
        </w:rPr>
        <w:t xml:space="preserve">Any </w:t>
      </w:r>
      <w:r w:rsidRPr="004814C6">
        <w:rPr>
          <w:rStyle w:val="StyleBoldUnderline"/>
          <w:highlight w:val="green"/>
        </w:rPr>
        <w:t>effective</w:t>
      </w:r>
      <w:r w:rsidRPr="00371658">
        <w:rPr>
          <w:rStyle w:val="StyleBoldUnderline"/>
        </w:rPr>
        <w:t xml:space="preserve"> political </w:t>
      </w:r>
      <w:r w:rsidRPr="004814C6">
        <w:rPr>
          <w:rStyle w:val="StyleBoldUnderline"/>
          <w:highlight w:val="green"/>
        </w:rPr>
        <w:t>theory will have to</w:t>
      </w:r>
      <w:r>
        <w:rPr>
          <w:sz w:val="16"/>
        </w:rPr>
        <w:t xml:space="preserve"> do at least two things: it will have to </w:t>
      </w:r>
      <w:r w:rsidRPr="004814C6">
        <w:rPr>
          <w:rStyle w:val="StyleBoldUnderline"/>
          <w:highlight w:val="green"/>
        </w:rPr>
        <w:t>offer an integrated understanding of social practices and</w:t>
      </w:r>
      <w:r w:rsidRPr="00371658">
        <w:rPr>
          <w:rStyle w:val="StyleBoldUnderline"/>
        </w:rPr>
        <w:t xml:space="preserve">, based on such an interrelated knowledge, offer </w:t>
      </w:r>
      <w:r w:rsidRPr="004814C6">
        <w:rPr>
          <w:rStyle w:val="StyleBoldUnderline"/>
          <w:highlight w:val="green"/>
        </w:rPr>
        <w:t>a guideline for praxis.</w:t>
      </w:r>
      <w:r w:rsidRPr="00371658">
        <w:rPr>
          <w:rStyle w:val="StyleBoldUnderline"/>
        </w:rPr>
        <w:t xml:space="preserve"> </w:t>
      </w:r>
      <w:r>
        <w:rPr>
          <w:sz w:val="16"/>
        </w:rPr>
        <w:t xml:space="preserve">My main argument here is that among all contesting social theories now, </w:t>
      </w:r>
      <w:r w:rsidRPr="00371658">
        <w:rPr>
          <w:rStyle w:val="StyleBoldUnderline"/>
        </w:rPr>
        <w:t>only Orthodox Marxism has been able to produce an integrated knowledge of the existing social totality and provide lines of praxis that will lead to building a society free from necessity</w:t>
      </w:r>
      <w:r>
        <w:rPr>
          <w:sz w:val="16"/>
        </w:rPr>
        <w:t>.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w:t>
      </w:r>
      <w:r w:rsidRPr="004814C6">
        <w:rPr>
          <w:sz w:val="16"/>
        </w:rPr>
        <w:t xml:space="preserve">, first say what I regard to be the distinguishing marks of Orthodox Marxism and then outline a short polemical map of contestation over Orthodox Marxism within the Marxist theories now. I will end by arguing for its </w:t>
      </w:r>
      <w:proofErr w:type="spellStart"/>
      <w:r w:rsidRPr="004814C6">
        <w:rPr>
          <w:sz w:val="16"/>
        </w:rPr>
        <w:t>effectivity</w:t>
      </w:r>
      <w:proofErr w:type="spellEnd"/>
      <w:r w:rsidRPr="004814C6">
        <w:rPr>
          <w:sz w:val="16"/>
        </w:rPr>
        <w:t xml:space="preserve"> in bringing about a new society based not on human rights but on freedom from necessity. I will argue that </w:t>
      </w:r>
      <w:r w:rsidRPr="004814C6">
        <w:rPr>
          <w:rStyle w:val="StyleBoldUnderline"/>
        </w:rPr>
        <w:t>to know contemporary society—and to be able to act on such knowledge—one has to first of all know what makes the existing social totality. I will argue</w:t>
      </w:r>
      <w:r w:rsidRPr="00371658">
        <w:rPr>
          <w:rStyle w:val="StyleBoldUnderline"/>
        </w:rPr>
        <w:t xml:space="preserve"> that </w:t>
      </w:r>
      <w:r w:rsidRPr="004814C6">
        <w:rPr>
          <w:rStyle w:val="StyleBoldUnderline"/>
          <w:highlight w:val="green"/>
        </w:rPr>
        <w:t xml:space="preserve">the dominant social totality is based on </w:t>
      </w:r>
      <w:r w:rsidRPr="004814C6">
        <w:rPr>
          <w:rStyle w:val="StyleBoldUnderline"/>
        </w:rPr>
        <w:t>inequality</w:t>
      </w:r>
      <w:r w:rsidRPr="00371658">
        <w:rPr>
          <w:rStyle w:val="StyleBoldUnderline"/>
        </w:rPr>
        <w:t xml:space="preserve">—not just inequality of power but </w:t>
      </w:r>
      <w:r w:rsidRPr="004814C6">
        <w:rPr>
          <w:rStyle w:val="StyleBoldUnderline"/>
          <w:highlight w:val="green"/>
        </w:rPr>
        <w:t>inequality of economic access (which then determines access to health care, education, housing, diet, transportation</w:t>
      </w:r>
      <w:r w:rsidRPr="004814C6">
        <w:rPr>
          <w:rStyle w:val="StyleBoldUnderline"/>
        </w:rPr>
        <w:t xml:space="preserve">, . . . ). This systematic inequality cannot be explained by gender, race, sexuality, disability, ethnicity, or nationality. These are all </w:t>
      </w:r>
      <w:r w:rsidRPr="004814C6">
        <w:rPr>
          <w:rStyle w:val="StyleBoldUnderline"/>
          <w:highlight w:val="green"/>
        </w:rPr>
        <w:t>secondary contradictions</w:t>
      </w:r>
      <w:r w:rsidRPr="004814C6">
        <w:rPr>
          <w:rStyle w:val="StyleBoldUnderline"/>
        </w:rPr>
        <w:t xml:space="preserve"> and </w:t>
      </w:r>
      <w:r w:rsidRPr="004814C6">
        <w:rPr>
          <w:rStyle w:val="StyleBoldUnderline"/>
          <w:highlight w:val="green"/>
        </w:rPr>
        <w:t>are</w:t>
      </w:r>
      <w:r w:rsidRPr="004814C6">
        <w:rPr>
          <w:rStyle w:val="StyleBoldUnderline"/>
        </w:rPr>
        <w:t xml:space="preserve"> all </w:t>
      </w:r>
      <w:r w:rsidRPr="004814C6">
        <w:rPr>
          <w:rStyle w:val="StyleBoldUnderline"/>
          <w:highlight w:val="green"/>
        </w:rPr>
        <w:t>determined by the fundamental contradiction of capitalism which is inscribed in the relation of capital and labor</w:t>
      </w:r>
      <w:r w:rsidRPr="00371658">
        <w:rPr>
          <w:rStyle w:val="StyleBoldUnderline"/>
        </w:rPr>
        <w:t>.</w:t>
      </w:r>
      <w:r>
        <w:rPr>
          <w:sz w:val="16"/>
        </w:rPr>
        <w:t xml:space="preserve"> All </w:t>
      </w:r>
      <w:r w:rsidRPr="00371658">
        <w:rPr>
          <w:rStyle w:val="StyleBoldUnderline"/>
        </w:rPr>
        <w:t xml:space="preserve">modes of Marxism now explain social inequalities primarily on the basis of these </w:t>
      </w:r>
      <w:r w:rsidRPr="004814C6">
        <w:rPr>
          <w:rStyle w:val="StyleBoldUnderline"/>
          <w:highlight w:val="green"/>
        </w:rPr>
        <w:t>secondary contradictions</w:t>
      </w:r>
      <w:r w:rsidRPr="00371658">
        <w:rPr>
          <w:rStyle w:val="StyleBoldUnderline"/>
        </w:rPr>
        <w:t xml:space="preserve"> </w:t>
      </w:r>
      <w:r w:rsidRPr="00371658">
        <w:rPr>
          <w:rStyle w:val="StyleBoldUnderline"/>
        </w:rPr>
        <w:lastRenderedPageBreak/>
        <w:t>and in doing so</w:t>
      </w:r>
      <w:r>
        <w:rPr>
          <w:sz w:val="16"/>
        </w:rPr>
        <w:t>—and this is my main argument—</w:t>
      </w:r>
      <w:r w:rsidRPr="00371658">
        <w:rPr>
          <w:rStyle w:val="StyleBoldUnderline"/>
        </w:rPr>
        <w:t>legitimate capitalism</w:t>
      </w:r>
      <w:r>
        <w:rPr>
          <w:sz w:val="16"/>
        </w:rPr>
        <w:t xml:space="preserve">. Why? </w:t>
      </w:r>
      <w:r w:rsidRPr="00371658">
        <w:rPr>
          <w:rStyle w:val="StyleBoldUnderline"/>
        </w:rPr>
        <w:t xml:space="preserve">Because such arguments </w:t>
      </w:r>
      <w:r w:rsidRPr="004814C6">
        <w:rPr>
          <w:rStyle w:val="StyleBoldUnderline"/>
          <w:highlight w:val="green"/>
        </w:rPr>
        <w:t xml:space="preserve">authorize capitalism without gender, race, discrimination and thus </w:t>
      </w:r>
      <w:r w:rsidRPr="004814C6">
        <w:rPr>
          <w:rStyle w:val="StyleBoldUnderline"/>
        </w:rPr>
        <w:t>accept economic inequality</w:t>
      </w:r>
      <w:r w:rsidRPr="00371658">
        <w:rPr>
          <w:rStyle w:val="StyleBoldUnderline"/>
        </w:rPr>
        <w:t xml:space="preserve"> as an integral part of human societies. They </w:t>
      </w:r>
      <w:r w:rsidRPr="004814C6">
        <w:rPr>
          <w:rStyle w:val="StyleBoldUnderline"/>
          <w:highlight w:val="green"/>
        </w:rPr>
        <w:t>accept a sunny capitalism</w:t>
      </w:r>
      <w:r w:rsidRPr="00371658">
        <w:rPr>
          <w:rStyle w:val="StyleBoldUnderline"/>
        </w:rPr>
        <w:t>—a capitalism beyond capitalism. Such a society, based on cultural equality but economic inequality, has always been the not-so-hidden agenda of the bourgeois left</w:t>
      </w:r>
      <w:r>
        <w:rPr>
          <w:sz w:val="16"/>
        </w:rPr>
        <w:t>—whether it has been called "new left," "</w:t>
      </w:r>
      <w:proofErr w:type="spellStart"/>
      <w:r>
        <w:rPr>
          <w:sz w:val="16"/>
        </w:rPr>
        <w:t>postmarxism</w:t>
      </w:r>
      <w:proofErr w:type="spellEnd"/>
      <w:r>
        <w:rPr>
          <w:sz w:val="16"/>
        </w:rPr>
        <w:t xml:space="preserve">," or "radical democracy." This is, by the way, the main reason for its popularity in the culture industry—from the academy (Jameson, Harvey, </w:t>
      </w:r>
      <w:proofErr w:type="spellStart"/>
      <w:r>
        <w:rPr>
          <w:sz w:val="16"/>
        </w:rPr>
        <w:t>Haraway</w:t>
      </w:r>
      <w:proofErr w:type="spellEnd"/>
      <w:r>
        <w:rPr>
          <w:sz w:val="16"/>
        </w:rPr>
        <w:t xml:space="preserve">, Butler,. . </w:t>
      </w:r>
      <w:proofErr w:type="gramStart"/>
      <w:r>
        <w:rPr>
          <w:sz w:val="16"/>
        </w:rPr>
        <w:t>. )</w:t>
      </w:r>
      <w:proofErr w:type="gramEnd"/>
      <w:r>
        <w:rPr>
          <w:sz w:val="16"/>
        </w:rPr>
        <w:t xml:space="preserve"> to daily politics (Michael Harrington, Ralph Nader, Jesse Jackson,. . . ) to. . . . </w:t>
      </w:r>
      <w:r w:rsidRPr="00371658">
        <w:rPr>
          <w:rStyle w:val="StyleBoldUnderline"/>
        </w:rPr>
        <w:t xml:space="preserve">For all, capitalism is here to </w:t>
      </w:r>
      <w:r w:rsidRPr="004814C6">
        <w:rPr>
          <w:rStyle w:val="StyleBoldUnderline"/>
        </w:rPr>
        <w:t>stay and the best that can be done is to make its cruelties more tolerable, more humane. This humanization (not eradication) of capitalism is the sole goal of ALL contemporary lefts</w:t>
      </w:r>
      <w:r w:rsidRPr="004814C6">
        <w:rPr>
          <w:sz w:val="16"/>
        </w:rPr>
        <w:t xml:space="preserve"> (</w:t>
      </w:r>
      <w:proofErr w:type="spellStart"/>
      <w:r w:rsidRPr="004814C6">
        <w:rPr>
          <w:sz w:val="16"/>
        </w:rPr>
        <w:t>marxism</w:t>
      </w:r>
      <w:proofErr w:type="spellEnd"/>
      <w:r w:rsidRPr="004814C6">
        <w:rPr>
          <w:sz w:val="16"/>
        </w:rPr>
        <w:t xml:space="preserve">, feminism, anti-racism, </w:t>
      </w:r>
      <w:proofErr w:type="spellStart"/>
      <w:r w:rsidRPr="004814C6">
        <w:rPr>
          <w:sz w:val="16"/>
        </w:rPr>
        <w:t>queeries</w:t>
      </w:r>
      <w:proofErr w:type="spellEnd"/>
      <w:r w:rsidRPr="004814C6">
        <w:rPr>
          <w:sz w:val="16"/>
        </w:rPr>
        <w:t xml:space="preserve">, . . </w:t>
      </w:r>
      <w:proofErr w:type="gramStart"/>
      <w:r w:rsidRPr="004814C6">
        <w:rPr>
          <w:sz w:val="16"/>
        </w:rPr>
        <w:t>. )</w:t>
      </w:r>
      <w:proofErr w:type="gramEnd"/>
      <w:r w:rsidRPr="004814C6">
        <w:rPr>
          <w:sz w:val="16"/>
        </w:rPr>
        <w:t xml:space="preserve">. </w:t>
      </w:r>
      <w:r w:rsidRPr="004814C6">
        <w:rPr>
          <w:rStyle w:val="StyleBoldUnderline"/>
        </w:rPr>
        <w:t>Such an understanding of social inequality is based on the fundamental understanding that the source of wealth is human knowledge and not human labor</w:t>
      </w:r>
      <w:r w:rsidRPr="004814C6">
        <w:rPr>
          <w:sz w:val="16"/>
        </w:rPr>
        <w:t xml:space="preserve">. That is, </w:t>
      </w:r>
      <w:r w:rsidRPr="004814C6">
        <w:rPr>
          <w:rStyle w:val="StyleBoldUnderline"/>
        </w:rPr>
        <w:t xml:space="preserve">wealth is produced by the human mind and is thus free from the actual objective conditions that shape the historical relations of labor and capital. </w:t>
      </w:r>
      <w:r w:rsidRPr="004814C6">
        <w:rPr>
          <w:rStyle w:val="StyleBoldUnderline"/>
          <w:highlight w:val="green"/>
        </w:rPr>
        <w:t xml:space="preserve">Only Orthodox Marxism recognizes the historicity of labor and its primacy as the source of </w:t>
      </w:r>
      <w:r w:rsidRPr="00DA0029">
        <w:rPr>
          <w:rStyle w:val="StyleBoldUnderline"/>
        </w:rPr>
        <w:t xml:space="preserve">all human </w:t>
      </w:r>
      <w:r w:rsidRPr="004814C6">
        <w:rPr>
          <w:rStyle w:val="StyleBoldUnderline"/>
          <w:highlight w:val="green"/>
        </w:rPr>
        <w:t>wealth</w:t>
      </w:r>
      <w:r w:rsidRPr="00371658">
        <w:rPr>
          <w:rStyle w:val="StyleBoldUnderline"/>
        </w:rPr>
        <w:t xml:space="preserve">. </w:t>
      </w:r>
      <w:r>
        <w:rPr>
          <w:sz w:val="16"/>
        </w:rPr>
        <w:t xml:space="preserve">In this paper I argue that </w:t>
      </w:r>
      <w:r w:rsidRPr="00DA0029">
        <w:rPr>
          <w:rStyle w:val="StyleBoldUnderline"/>
        </w:rPr>
        <w:t xml:space="preserve">any </w:t>
      </w:r>
      <w:r w:rsidRPr="004814C6">
        <w:rPr>
          <w:rStyle w:val="StyleBoldUnderline"/>
          <w:highlight w:val="green"/>
        </w:rPr>
        <w:t>emancipatory theory has to be founded on recognition of the priority of Marx's labor theory of value and not repeat the technological determinism of corporate theory</w:t>
      </w:r>
      <w:r w:rsidRPr="00371658">
        <w:rPr>
          <w:rStyle w:val="StyleBoldUnderline"/>
        </w:rPr>
        <w:t xml:space="preserve"> ("knowledge work") that masquerades as social theory</w:t>
      </w:r>
      <w:r>
        <w:rPr>
          <w:sz w:val="16"/>
        </w:rPr>
        <w:t xml:space="preserve">. Finally, it is </w:t>
      </w:r>
      <w:r w:rsidRPr="00102D9B">
        <w:rPr>
          <w:rStyle w:val="StyleBoldUnderline"/>
        </w:rPr>
        <w:t>only Orthodox Marxism that recognizes the inevitability and also the necessity of communism—the necessity, that is, of a society in which "from each according to their ability to each according to their needs" (Marx) is the rule.</w:t>
      </w:r>
    </w:p>
    <w:p w:rsidR="00A02FA0" w:rsidRDefault="00A02FA0" w:rsidP="00972996">
      <w:pPr>
        <w:rPr>
          <w:rStyle w:val="StyleBoldUnderline"/>
        </w:rPr>
      </w:pPr>
    </w:p>
    <w:p w:rsidR="00A02FA0" w:rsidRDefault="00A02FA0" w:rsidP="00A02FA0">
      <w:pPr>
        <w:pStyle w:val="Heading3"/>
      </w:pPr>
      <w:r>
        <w:lastRenderedPageBreak/>
        <w:t>Om Nom I’m Hungry</w:t>
      </w:r>
    </w:p>
    <w:p w:rsidR="00A02FA0" w:rsidRDefault="00A02FA0" w:rsidP="00A02FA0">
      <w:pPr>
        <w:pStyle w:val="Heading4"/>
      </w:pPr>
      <w:r>
        <w:t xml:space="preserve">IN ANCIENT TIMES crisis was met not with calls to consensus and policy changes but rather with brutal public SACRIFICE of the </w:t>
      </w:r>
      <w:proofErr w:type="spellStart"/>
      <w:r>
        <w:t>bodypolitic</w:t>
      </w:r>
      <w:proofErr w:type="spellEnd"/>
      <w:r>
        <w:t xml:space="preserve">. To stave off the inevitable crop failure, people sacrificed the farmers who failed to provide in the hopes that the gods would love the blood of the failures; </w:t>
      </w:r>
      <w:proofErr w:type="gramStart"/>
      <w:r>
        <w:t>To</w:t>
      </w:r>
      <w:proofErr w:type="gramEnd"/>
      <w:r>
        <w:t xml:space="preserve"> stave off a war with a nation warriors and priests would consume the HEARTS of the enemy in the hopes that the gods would grant them power and space. </w:t>
      </w:r>
    </w:p>
    <w:p w:rsidR="00A02FA0" w:rsidRDefault="00A02FA0" w:rsidP="00AA5500">
      <w:pPr>
        <w:pStyle w:val="Heading4"/>
      </w:pPr>
      <w:r>
        <w:t xml:space="preserve">Liberal-industrial society always proceeds with the opposite approach: To flee from the problem in the hopes that it would simply disappear. </w:t>
      </w:r>
    </w:p>
    <w:p w:rsidR="00A02FA0" w:rsidRPr="00675CB2" w:rsidRDefault="00A02FA0" w:rsidP="00C02386">
      <w:pPr>
        <w:pStyle w:val="Heading4"/>
      </w:pPr>
      <w:r>
        <w:t>THIS IS THE BODY OF THE ENEMY, DRIPPING WITH THE BLOOD OF THEIR TORN-OUT HEAR</w:t>
      </w:r>
      <w:r w:rsidR="00AA5500">
        <w:t>T</w:t>
      </w:r>
      <w:r>
        <w:t>. [HOLD UP PLAN] WE WILL NOW CONSUME THE HEART OF THE ENEMY IN AN ACT OF VIOLENT PUBLIC SACRIFICE. [EAT THAT PLAN]</w:t>
      </w:r>
    </w:p>
    <w:p w:rsidR="00A02FA0" w:rsidRPr="00392968" w:rsidRDefault="00A02FA0" w:rsidP="00A02FA0">
      <w:pPr>
        <w:pStyle w:val="Heading4"/>
      </w:pPr>
      <w:r>
        <w:t xml:space="preserve">The tragedy of this public sacrifice allows for a genuine relationship to the horrors of the 1AC. In the act of violent sacrifice, we ourselves become the victim: The brutal murder masks a deeper ontological connection with the victim, collapsing all metaphysical boundaries between self and other. We enter a space of radical </w:t>
      </w:r>
      <w:proofErr w:type="spellStart"/>
      <w:r>
        <w:t>liminality</w:t>
      </w:r>
      <w:proofErr w:type="spellEnd"/>
      <w:r>
        <w:t xml:space="preserve"> and de-</w:t>
      </w:r>
      <w:proofErr w:type="spellStart"/>
      <w:r>
        <w:t>limination</w:t>
      </w:r>
      <w:proofErr w:type="spellEnd"/>
      <w:r>
        <w:t xml:space="preserve">, where in flaying the affirmative’s flesh, we also dance in their sinful skins. Immortality is found only in the death of the </w:t>
      </w:r>
      <w:proofErr w:type="gramStart"/>
      <w:r>
        <w:t>Other</w:t>
      </w:r>
      <w:proofErr w:type="gramEnd"/>
      <w:r w:rsidRPr="00392968">
        <w:t>.</w:t>
      </w:r>
    </w:p>
    <w:p w:rsidR="00A02FA0" w:rsidRPr="00392968" w:rsidRDefault="00A02FA0" w:rsidP="00A02FA0">
      <w:r w:rsidRPr="00392968">
        <w:rPr>
          <w:rStyle w:val="StyleStyleBold12pt"/>
        </w:rPr>
        <w:t>Allison 9</w:t>
      </w:r>
      <w:r w:rsidRPr="00392968">
        <w:t xml:space="preserve"> [David, Professor of Philosophy, </w:t>
      </w:r>
      <w:proofErr w:type="gramStart"/>
      <w:r w:rsidRPr="00392968">
        <w:t>The</w:t>
      </w:r>
      <w:proofErr w:type="gramEnd"/>
      <w:r w:rsidRPr="00392968">
        <w:t xml:space="preserve"> </w:t>
      </w:r>
      <w:proofErr w:type="spellStart"/>
      <w:r w:rsidRPr="00392968">
        <w:t>Obssessions</w:t>
      </w:r>
      <w:proofErr w:type="spellEnd"/>
      <w:r w:rsidRPr="00392968">
        <w:t xml:space="preserve"> of George </w:t>
      </w:r>
      <w:proofErr w:type="spellStart"/>
      <w:r w:rsidRPr="00392968">
        <w:t>Bataille</w:t>
      </w:r>
      <w:proofErr w:type="spellEnd"/>
      <w:r w:rsidRPr="00392968">
        <w:t>: Community and "Communication ed. Mitchell/</w:t>
      </w:r>
      <w:proofErr w:type="spellStart"/>
      <w:r w:rsidRPr="00392968">
        <w:t>Winfree</w:t>
      </w:r>
      <w:proofErr w:type="spellEnd"/>
      <w:r w:rsidRPr="00392968">
        <w:t xml:space="preserve"> p. 122-123, 127 CJQ]"</w:t>
      </w:r>
    </w:p>
    <w:p w:rsidR="00A02FA0" w:rsidRPr="00392968" w:rsidRDefault="00A02FA0" w:rsidP="00A02FA0">
      <w:pPr>
        <w:pStyle w:val="card"/>
        <w:rPr>
          <w:rStyle w:val="StyleBoldUnderline"/>
        </w:rPr>
      </w:pPr>
      <w:r w:rsidRPr="00D77389">
        <w:rPr>
          <w:rStyle w:val="StyleBoldUnderline"/>
          <w:highlight w:val="green"/>
        </w:rPr>
        <w:t>To communicate with another is to break through his integrity</w:t>
      </w:r>
      <w:r w:rsidRPr="00392968">
        <w:rPr>
          <w:rStyle w:val="StyleBoldUnderline"/>
        </w:rPr>
        <w:t xml:space="preserve">, his independence, </w:t>
      </w:r>
      <w:r w:rsidRPr="00D77389">
        <w:rPr>
          <w:rStyle w:val="StyleBoldUnderline"/>
          <w:highlight w:val="green"/>
        </w:rPr>
        <w:t>his autonomy</w:t>
      </w:r>
      <w:r w:rsidRPr="00392968">
        <w:rPr>
          <w:rStyle w:val="StyleBoldUnderline"/>
        </w:rPr>
        <w:t>,</w:t>
      </w:r>
      <w:r>
        <w:rPr>
          <w:sz w:val="16"/>
        </w:rPr>
        <w:t xml:space="preserve"> his nature</w:t>
      </w:r>
      <w:r>
        <w:rPr>
          <w:sz w:val="16"/>
        </w:rPr>
        <w:noBreakHyphen/>
      </w:r>
      <w:r w:rsidRPr="00D77389">
        <w:rPr>
          <w:rStyle w:val="StyleBoldUnderline"/>
          <w:highlight w:val="green"/>
        </w:rPr>
        <w:t>to intrude upon him,</w:t>
      </w:r>
      <w:r w:rsidRPr="00392968">
        <w:rPr>
          <w:rStyle w:val="StyleBoldUnderline"/>
        </w:rPr>
        <w:t xml:space="preserve"> unsettle him, wound him. Communication takes place when </w:t>
      </w:r>
      <w:r w:rsidRPr="00C02386">
        <w:rPr>
          <w:rStyle w:val="StyleBoldUnderline"/>
          <w:highlight w:val="green"/>
        </w:rPr>
        <w:t xml:space="preserve">beings </w:t>
      </w:r>
      <w:r w:rsidRPr="00D77389">
        <w:rPr>
          <w:rStyle w:val="StyleBoldUnderline"/>
          <w:highlight w:val="green"/>
        </w:rPr>
        <w:t xml:space="preserve">put themselves at risk, each putting </w:t>
      </w:r>
      <w:proofErr w:type="gramStart"/>
      <w:r w:rsidRPr="00D77389">
        <w:rPr>
          <w:rStyle w:val="StyleBoldUnderline"/>
          <w:highlight w:val="green"/>
        </w:rPr>
        <w:t>himself</w:t>
      </w:r>
      <w:proofErr w:type="gramEnd"/>
      <w:r w:rsidRPr="00D77389">
        <w:rPr>
          <w:rStyle w:val="StyleBoldUnderline"/>
          <w:highlight w:val="green"/>
        </w:rPr>
        <w:t xml:space="preserve"> and the other in the region of death and nothingness. Communication is suicidal and criminal.</w:t>
      </w:r>
      <w:r w:rsidRPr="00392968">
        <w:rPr>
          <w:rStyle w:val="StyleBoldUnderline"/>
        </w:rPr>
        <w:t xml:space="preserve">  It is striking that </w:t>
      </w:r>
      <w:r w:rsidRPr="00D77389">
        <w:rPr>
          <w:rStyle w:val="StyleBoldUnderline"/>
          <w:highlight w:val="green"/>
        </w:rPr>
        <w:t>the longing to communicate with</w:t>
      </w:r>
      <w:r w:rsidRPr="00392968">
        <w:rPr>
          <w:rStyle w:val="StyleBoldUnderline"/>
        </w:rPr>
        <w:t xml:space="preserve"> those most unlike ourselves</w:t>
      </w:r>
      <w:r w:rsidRPr="00392968">
        <w:rPr>
          <w:rStyle w:val="StyleBoldUnderline"/>
        </w:rPr>
        <w:noBreakHyphen/>
        <w:t xml:space="preserve">with </w:t>
      </w:r>
      <w:r w:rsidRPr="00D77389">
        <w:rPr>
          <w:rStyle w:val="StyleBoldUnderline"/>
          <w:highlight w:val="green"/>
        </w:rPr>
        <w:t>sacred and demonic beings</w:t>
      </w:r>
      <w:r w:rsidRPr="00D77389">
        <w:rPr>
          <w:rStyle w:val="StyleBoldUnderline"/>
          <w:highlight w:val="green"/>
        </w:rPr>
        <w:noBreakHyphen/>
      </w:r>
      <w:r w:rsidRPr="00392968">
        <w:rPr>
          <w:rStyle w:val="StyleBoldUnderline"/>
        </w:rPr>
        <w:t xml:space="preserve">so </w:t>
      </w:r>
      <w:r w:rsidRPr="00D77389">
        <w:rPr>
          <w:rStyle w:val="StyleBoldUnderline"/>
          <w:highlight w:val="green"/>
        </w:rPr>
        <w:t>dominates ancient humanity</w:t>
      </w:r>
      <w:r w:rsidRPr="00392968">
        <w:rPr>
          <w:rStyle w:val="StyleBoldUnderline"/>
        </w:rPr>
        <w:t xml:space="preserve">. The outer zone where the sphere of work and </w:t>
      </w:r>
      <w:r w:rsidRPr="00D77389">
        <w:rPr>
          <w:rStyle w:val="StyleBoldUnderline"/>
          <w:highlight w:val="green"/>
        </w:rPr>
        <w:t>reason comes to an end</w:t>
      </w:r>
      <w:r w:rsidRPr="00392968">
        <w:rPr>
          <w:rStyle w:val="StyleBoldUnderline"/>
        </w:rPr>
        <w:t xml:space="preserve"> is the sacred</w:t>
      </w:r>
      <w:r w:rsidRPr="00392968">
        <w:rPr>
          <w:rStyle w:val="StyleBoldUnderline"/>
        </w:rPr>
        <w:noBreakHyphen/>
      </w:r>
      <w:r w:rsidRPr="00392968">
        <w:rPr>
          <w:rStyle w:val="StyleBoldUnderline"/>
        </w:rPr>
        <w:noBreakHyphen/>
        <w:t>sacrum, "separated.”  </w:t>
      </w:r>
      <w:proofErr w:type="gramStart"/>
      <w:r w:rsidRPr="00D77389">
        <w:rPr>
          <w:rStyle w:val="StyleBoldUnderline"/>
          <w:highlight w:val="green"/>
        </w:rPr>
        <w:t>Sacrifice</w:t>
      </w:r>
      <w:r w:rsidRPr="00D77389">
        <w:rPr>
          <w:rStyle w:val="StyleBoldUnderline"/>
          <w:highlight w:val="green"/>
        </w:rPr>
        <w:noBreakHyphen/>
        <w:t>of goods</w:t>
      </w:r>
      <w:r w:rsidRPr="00392968">
        <w:rPr>
          <w:rStyle w:val="StyleBoldUnderline"/>
        </w:rPr>
        <w:t xml:space="preserve">, other </w:t>
      </w:r>
      <w:r w:rsidRPr="00D77389">
        <w:rPr>
          <w:rStyle w:val="StyleBoldUnderline"/>
          <w:highlight w:val="green"/>
        </w:rPr>
        <w:t>animals, even</w:t>
      </w:r>
      <w:r w:rsidRPr="00392968">
        <w:rPr>
          <w:rStyle w:val="StyleBoldUnderline"/>
        </w:rPr>
        <w:t xml:space="preserve"> of our </w:t>
      </w:r>
      <w:r w:rsidRPr="00D77389">
        <w:rPr>
          <w:rStyle w:val="StyleBoldUnderline"/>
          <w:highlight w:val="green"/>
        </w:rPr>
        <w:t>firstborn children</w:t>
      </w:r>
      <w:r w:rsidRPr="00D77389">
        <w:rPr>
          <w:rStyle w:val="StyleBoldUnderline"/>
          <w:highlight w:val="green"/>
        </w:rPr>
        <w:noBreakHyphen/>
      </w:r>
      <w:r w:rsidRPr="00D77389">
        <w:rPr>
          <w:rStyle w:val="StyleBoldUnderline"/>
          <w:highlight w:val="green"/>
        </w:rPr>
        <w:noBreakHyphen/>
        <w:t>is the most significant of all human acts</w:t>
      </w:r>
      <w:r w:rsidRPr="00392968">
        <w:rPr>
          <w:rStyle w:val="StyleBoldUnderline"/>
        </w:rPr>
        <w:t xml:space="preserve"> (OC 2: 1 3/VE 73).</w:t>
      </w:r>
      <w:proofErr w:type="gramEnd"/>
      <w:r w:rsidRPr="00392968">
        <w:rPr>
          <w:rStyle w:val="StyleBoldUnderline"/>
        </w:rPr>
        <w:t xml:space="preserve"> It is as fundamental as the satisfaction of needs. The word sacrifice</w:t>
      </w:r>
      <w:r w:rsidRPr="00392968">
        <w:rPr>
          <w:rStyle w:val="StyleBoldUnderline"/>
        </w:rPr>
        <w:noBreakHyphen/>
        <w:t xml:space="preserve">sacrum </w:t>
      </w:r>
      <w:proofErr w:type="spellStart"/>
      <w:r w:rsidRPr="00392968">
        <w:rPr>
          <w:rStyle w:val="StyleBoldUnderline"/>
        </w:rPr>
        <w:t>ficio</w:t>
      </w:r>
      <w:proofErr w:type="spellEnd"/>
      <w:r w:rsidRPr="00392968">
        <w:rPr>
          <w:rStyle w:val="StyleBoldUnderline"/>
        </w:rPr>
        <w:noBreakHyphen/>
      </w:r>
      <w:r w:rsidRPr="00392968">
        <w:rPr>
          <w:rStyle w:val="StyleBoldUnderline"/>
        </w:rPr>
        <w:noBreakHyphen/>
      </w:r>
      <w:r w:rsidRPr="00392968">
        <w:rPr>
          <w:rStyle w:val="StyleBoldUnderline"/>
        </w:rPr>
        <w:noBreakHyphen/>
        <w:t xml:space="preserve">etymologically means "to make sacred.” </w:t>
      </w:r>
      <w:r w:rsidRPr="00D77389">
        <w:rPr>
          <w:rStyle w:val="StyleBoldUnderline"/>
          <w:highlight w:val="green"/>
        </w:rPr>
        <w:t>In a sacrifice something supremely precious</w:t>
      </w:r>
      <w:r w:rsidRPr="00392968">
        <w:rPr>
          <w:rStyle w:val="StyleBoldUnderline"/>
        </w:rPr>
        <w:noBreakHyphen/>
        <w:t>our finest harvest and livestock, our firstborn son-_</w:t>
      </w:r>
      <w:r w:rsidRPr="00D77389">
        <w:rPr>
          <w:rStyle w:val="StyleBoldUnderline"/>
          <w:highlight w:val="green"/>
        </w:rPr>
        <w:t xml:space="preserve">is set aside from all use, separated absolutely from the </w:t>
      </w:r>
      <w:r w:rsidRPr="00D77389">
        <w:rPr>
          <w:rStyle w:val="StyleBoldUnderline"/>
          <w:highlight w:val="green"/>
        </w:rPr>
        <w:lastRenderedPageBreak/>
        <w:t>profane sphere.</w:t>
      </w:r>
      <w:r w:rsidRPr="00392968">
        <w:rPr>
          <w:rStyle w:val="StyleBoldUnderline"/>
        </w:rPr>
        <w:t xml:space="preserve"> What is set apart from all profane use is separated absolutely, definitively, in being destroyed.  </w:t>
      </w:r>
      <w:r w:rsidRPr="00D77389">
        <w:rPr>
          <w:rStyle w:val="StyleBoldUnderline"/>
          <w:highlight w:val="green"/>
        </w:rPr>
        <w:t>The knife that tears open the body of the sacrificial victim, tears apart his</w:t>
      </w:r>
      <w:r w:rsidRPr="00392968">
        <w:rPr>
          <w:rStyle w:val="StyleBoldUnderline"/>
        </w:rPr>
        <w:t xml:space="preserve"> protective hide or </w:t>
      </w:r>
      <w:r w:rsidRPr="00D77389">
        <w:rPr>
          <w:rStyle w:val="StyleBoldUnderline"/>
          <w:highlight w:val="green"/>
        </w:rPr>
        <w:t>skin that kept him functioning, releasing blood and the writhing turmoil of spilt organs, reveals the violence of a stag</w:t>
      </w:r>
      <w:r w:rsidRPr="00392968">
        <w:rPr>
          <w:rStyle w:val="StyleBoldUnderline"/>
        </w:rPr>
        <w:t xml:space="preserve"> or boar </w:t>
      </w:r>
      <w:r w:rsidRPr="00D77389">
        <w:rPr>
          <w:rStyle w:val="StyleBoldUnderline"/>
          <w:highlight w:val="green"/>
        </w:rPr>
        <w:t>taken from the wilderness,</w:t>
      </w:r>
      <w:r w:rsidRPr="00392968">
        <w:rPr>
          <w:rStyle w:val="StyleBoldUnderline"/>
        </w:rPr>
        <w:t xml:space="preserve"> </w:t>
      </w:r>
      <w:r w:rsidRPr="00D77389">
        <w:rPr>
          <w:rStyle w:val="StyleBoldUnderline"/>
          <w:highlight w:val="green"/>
        </w:rPr>
        <w:t>the inner violence of its life, reveals anonymous untamed forces in the child. The shaman, the priest, Abraham penetrates into the sacred zone, and there, in the violence of the knife</w:t>
      </w:r>
      <w:r w:rsidRPr="00392968">
        <w:rPr>
          <w:rStyle w:val="StyleBoldUnderline"/>
        </w:rPr>
        <w:t xml:space="preserve"> and consuming </w:t>
      </w:r>
      <w:r w:rsidRPr="00D77389">
        <w:rPr>
          <w:rStyle w:val="StyleBoldUnderline"/>
          <w:highlight w:val="green"/>
        </w:rPr>
        <w:t>fire, sacrifice reveals the sacred.  The sacrificial priest leaves the profane sphere to perform the sacrifice and act in the name of the people who identify with his act.</w:t>
      </w:r>
      <w:r w:rsidRPr="00392968">
        <w:rPr>
          <w:rStyle w:val="StyleBoldUnderline"/>
        </w:rPr>
        <w:t xml:space="preserve"> Bringing to him of their harvest and livestock, the beast of the wilderness, or their firstborn child, they participate in his deed.  </w:t>
      </w:r>
      <w:r w:rsidRPr="00D77389">
        <w:rPr>
          <w:rStyle w:val="StyleBoldUnderline"/>
          <w:highlight w:val="green"/>
        </w:rPr>
        <w:t>Those who perform sacrifice identify</w:t>
      </w:r>
      <w:r w:rsidRPr="00392968">
        <w:rPr>
          <w:rStyle w:val="StyleBoldUnderline"/>
        </w:rPr>
        <w:t xml:space="preserve"> themselves </w:t>
      </w:r>
      <w:r w:rsidRPr="00D77389">
        <w:rPr>
          <w:rStyle w:val="StyleBoldUnderline"/>
          <w:highlight w:val="green"/>
        </w:rPr>
        <w:t>with the victim</w:t>
      </w:r>
      <w:r w:rsidRPr="00392968">
        <w:rPr>
          <w:rStyle w:val="StyleBoldUnderline"/>
        </w:rPr>
        <w:t xml:space="preserve">. </w:t>
      </w:r>
      <w:proofErr w:type="gramStart"/>
      <w:r w:rsidRPr="00392968">
        <w:rPr>
          <w:rStyle w:val="StyleBoldUnderline"/>
        </w:rPr>
        <w:t>The[</w:t>
      </w:r>
      <w:proofErr w:type="gramEnd"/>
      <w:r w:rsidRPr="00392968">
        <w:rPr>
          <w:rStyle w:val="StyleBoldUnderline"/>
        </w:rPr>
        <w:t xml:space="preserve">p. 123] </w:t>
      </w:r>
      <w:r w:rsidRPr="00D77389">
        <w:rPr>
          <w:rStyle w:val="StyleBoldUnderline"/>
          <w:highlight w:val="green"/>
        </w:rPr>
        <w:t>Aztec priests covered themselves with the blood of the sacrificial victims, excoriated them, and pulled the skin of the victims over their own naked bodies.</w:t>
      </w:r>
      <w:r w:rsidRPr="00392968">
        <w:rPr>
          <w:rStyle w:val="StyleBoldUnderline"/>
        </w:rPr>
        <w:t xml:space="preserve"> And </w:t>
      </w:r>
      <w:r w:rsidRPr="00D77389">
        <w:rPr>
          <w:rStyle w:val="StyleBoldUnderline"/>
          <w:highlight w:val="green"/>
        </w:rPr>
        <w:t>we who consign to the sacred sphere our</w:t>
      </w:r>
      <w:r w:rsidRPr="00392968">
        <w:rPr>
          <w:rStyle w:val="StyleBoldUnderline"/>
        </w:rPr>
        <w:t xml:space="preserve"> resources, the game from our hunt, our </w:t>
      </w:r>
      <w:r w:rsidRPr="00D77389">
        <w:rPr>
          <w:rStyle w:val="StyleBoldUnderline"/>
          <w:highlight w:val="green"/>
        </w:rPr>
        <w:t>own children, identify with</w:t>
      </w:r>
      <w:r w:rsidRPr="00392968">
        <w:rPr>
          <w:rStyle w:val="StyleBoldUnderline"/>
        </w:rPr>
        <w:t xml:space="preserve"> them, identify with </w:t>
      </w:r>
      <w:r w:rsidRPr="00D77389">
        <w:rPr>
          <w:rStyle w:val="StyleBoldUnderline"/>
          <w:highlight w:val="green"/>
        </w:rPr>
        <w:t>the victims.</w:t>
      </w:r>
      <w:r w:rsidRPr="00392968">
        <w:rPr>
          <w:rStyle w:val="StyleBoldUnderline"/>
        </w:rPr>
        <w:t xml:space="preserve"> </w:t>
      </w:r>
      <w:proofErr w:type="gramStart"/>
      <w:r w:rsidRPr="00392968">
        <w:rPr>
          <w:rStyle w:val="StyleBoldUnderline"/>
        </w:rPr>
        <w:t xml:space="preserve">The stag or wild boar sacrificed would have sustained and nourished us, </w:t>
      </w:r>
      <w:r w:rsidRPr="00D77389">
        <w:rPr>
          <w:rStyle w:val="StyleBoldUnderline"/>
          <w:highlight w:val="green"/>
        </w:rPr>
        <w:t xml:space="preserve">How could we not identify with our own firstborn child, sacrificed to the mountain god </w:t>
      </w:r>
      <w:proofErr w:type="spellStart"/>
      <w:r w:rsidRPr="00D77389">
        <w:rPr>
          <w:rStyle w:val="StyleBoldUnderline"/>
          <w:highlight w:val="green"/>
        </w:rPr>
        <w:t>Jahweh</w:t>
      </w:r>
      <w:proofErr w:type="spellEnd"/>
      <w:r w:rsidRPr="00D77389">
        <w:rPr>
          <w:rStyle w:val="StyleBoldUnderline"/>
          <w:highlight w:val="green"/>
        </w:rPr>
        <w:t>?</w:t>
      </w:r>
      <w:proofErr w:type="gramEnd"/>
      <w:r w:rsidRPr="00D77389">
        <w:rPr>
          <w:rStyle w:val="StyleBoldUnderline"/>
          <w:highlight w:val="green"/>
        </w:rPr>
        <w:t xml:space="preserve"> At the</w:t>
      </w:r>
      <w:r w:rsidRPr="00392968">
        <w:rPr>
          <w:rStyle w:val="StyleBoldUnderline"/>
        </w:rPr>
        <w:t xml:space="preserve"> moment of the blood </w:t>
      </w:r>
      <w:r w:rsidRPr="00D77389">
        <w:rPr>
          <w:rStyle w:val="StyleBoldUnderline"/>
          <w:highlight w:val="green"/>
        </w:rPr>
        <w:t>sacrifice, the participants find their own identity plunged into the void.</w:t>
      </w:r>
      <w:r w:rsidRPr="00392968">
        <w:rPr>
          <w:rStyle w:val="StyleBoldUnderline"/>
        </w:rPr>
        <w:t xml:space="preserve"> When </w:t>
      </w:r>
      <w:r w:rsidRPr="00D77389">
        <w:rPr>
          <w:rStyle w:val="StyleBoldUnderline"/>
          <w:highlight w:val="green"/>
        </w:rPr>
        <w:t>the fire blazes upon a sacred victim, it blazes too on us.  We slash</w:t>
      </w:r>
      <w:r w:rsidRPr="00392968">
        <w:rPr>
          <w:rStyle w:val="StyleBoldUnderline"/>
        </w:rPr>
        <w:t xml:space="preserve"> open, crucify, </w:t>
      </w:r>
      <w:r w:rsidRPr="00D77389">
        <w:rPr>
          <w:rStyle w:val="StyleBoldUnderline"/>
          <w:highlight w:val="green"/>
        </w:rPr>
        <w:t xml:space="preserve">or burn in holocaust the divine force that has been revealed in the sacrificial victim. The </w:t>
      </w:r>
      <w:proofErr w:type="spellStart"/>
      <w:r w:rsidRPr="00D77389">
        <w:rPr>
          <w:rStyle w:val="StyleBoldUnderline"/>
          <w:highlight w:val="green"/>
        </w:rPr>
        <w:t>slashings</w:t>
      </w:r>
      <w:proofErr w:type="spellEnd"/>
      <w:r w:rsidRPr="00392968">
        <w:rPr>
          <w:rStyle w:val="StyleBoldUnderline"/>
        </w:rPr>
        <w:t xml:space="preserve"> and</w:t>
      </w:r>
      <w:r>
        <w:rPr>
          <w:sz w:val="16"/>
        </w:rPr>
        <w:t xml:space="preserve"> fire we inflict on what is precious to us</w:t>
      </w:r>
      <w:r>
        <w:rPr>
          <w:sz w:val="16"/>
        </w:rPr>
        <w:noBreakHyphen/>
        <w:t xml:space="preserve">our finest livestock and harvest, our firstborn son </w:t>
      </w:r>
      <w:r w:rsidRPr="00D77389">
        <w:rPr>
          <w:rStyle w:val="StyleBoldUnderline"/>
          <w:highlight w:val="green"/>
        </w:rPr>
        <w:t>wounds us irremediably</w:t>
      </w:r>
      <w:r w:rsidRPr="00392968">
        <w:rPr>
          <w:rStyle w:val="StyleBoldUnderline"/>
        </w:rPr>
        <w:t>. We communicate with wounds inflicted and self</w:t>
      </w:r>
      <w:r w:rsidRPr="00392968">
        <w:rPr>
          <w:rStyle w:val="StyleBoldUnderline"/>
        </w:rPr>
        <w:noBreakHyphen/>
        <w:t xml:space="preserve">inflicted. The </w:t>
      </w:r>
      <w:r w:rsidRPr="00D77389">
        <w:rPr>
          <w:rStyle w:val="StyleBoldUnderline"/>
          <w:highlight w:val="green"/>
        </w:rPr>
        <w:t>communication takes place between humans and sacred beings, each</w:t>
      </w:r>
      <w:r w:rsidRPr="00392968">
        <w:rPr>
          <w:rStyle w:val="StyleBoldUnderline"/>
        </w:rPr>
        <w:t xml:space="preserve"> rent, wounded</w:t>
      </w:r>
      <w:r w:rsidRPr="00D77389">
        <w:rPr>
          <w:rStyle w:val="StyleBoldUnderline"/>
          <w:highlight w:val="green"/>
        </w:rPr>
        <w:t>, exposed to one another by their wounds. God and humans communicate in the violation of the</w:t>
      </w:r>
      <w:r w:rsidRPr="00392968">
        <w:rPr>
          <w:rStyle w:val="StyleBoldUnderline"/>
        </w:rPr>
        <w:t xml:space="preserve"> integrity of their natures, in </w:t>
      </w:r>
      <w:r w:rsidRPr="00D77389">
        <w:rPr>
          <w:rStyle w:val="StyleBoldUnderline"/>
          <w:highlight w:val="green"/>
        </w:rPr>
        <w:t>crime. Tragedies</w:t>
      </w:r>
      <w:r w:rsidRPr="00392968">
        <w:rPr>
          <w:rStyle w:val="StyleBoldUnderline"/>
        </w:rPr>
        <w:t>, whether the real tragedies of individuals or those represented in tragic theater</w:t>
      </w:r>
      <w:r w:rsidRPr="00D77389">
        <w:rPr>
          <w:rStyle w:val="StyleBoldUnderline"/>
          <w:highlight w:val="green"/>
        </w:rPr>
        <w:t>, hold us in anxiety and</w:t>
      </w:r>
      <w:r w:rsidRPr="00392968">
        <w:rPr>
          <w:rStyle w:val="StyleBoldUnderline"/>
        </w:rPr>
        <w:t xml:space="preserve"> in </w:t>
      </w:r>
      <w:r w:rsidRPr="00D77389">
        <w:rPr>
          <w:rStyle w:val="StyleBoldUnderline"/>
          <w:highlight w:val="green"/>
        </w:rPr>
        <w:t>fascination. Our energies are expended in contact with terrifying cataclysms of nature and</w:t>
      </w:r>
      <w:r w:rsidRPr="00392968">
        <w:rPr>
          <w:rStyle w:val="StyleBoldUnderline"/>
        </w:rPr>
        <w:t xml:space="preserve"> with </w:t>
      </w:r>
      <w:r w:rsidRPr="00D77389">
        <w:rPr>
          <w:rStyle w:val="StyleBoldUnderline"/>
          <w:highlight w:val="green"/>
        </w:rPr>
        <w:t>individuals torn asunder, whose agonies rend our self</w:t>
      </w:r>
      <w:r w:rsidRPr="00D77389">
        <w:rPr>
          <w:rStyle w:val="StyleBoldUnderline"/>
          <w:highlight w:val="green"/>
        </w:rPr>
        <w:noBreakHyphen/>
        <w:t>sufficiency.</w:t>
      </w:r>
      <w:r w:rsidRPr="00392968">
        <w:rPr>
          <w:rStyle w:val="StyleBoldUnderline"/>
        </w:rPr>
        <w:t xml:space="preserve"> Tears and grieving disconnect the future and recognize that </w:t>
      </w:r>
      <w:r w:rsidRPr="00D77389">
        <w:rPr>
          <w:rStyle w:val="StyleBoldUnderline"/>
          <w:highlight w:val="green"/>
        </w:rPr>
        <w:t>the force and meaning of the past have come to an end.</w:t>
      </w:r>
      <w:r w:rsidRPr="00392968">
        <w:rPr>
          <w:rStyle w:val="StyleBoldUnderline"/>
        </w:rPr>
        <w:t xml:space="preserve"> The forces of life hold on with strength and will to the present with all its irrevocable loss, inconsolable with words and projects. Tragic art holds humans in thrall to losses that they themselves have not known.  Communication occurs when doctors, nurses, and truck drivers go to the 50 million people today displaced by wars and famine, to perform surgeries in dusty tents, distribute sacks of food, nurse children dying of AIDS. [p. 127] "What seems 'faultless' and stable</w:t>
      </w:r>
      <w:r w:rsidRPr="00392968">
        <w:rPr>
          <w:rStyle w:val="StyleBoldUnderline"/>
        </w:rPr>
        <w:noBreakHyphen/>
        <w:t xml:space="preserve">a whole that has a look of completion (house, person, street, landscape or sky). The </w:t>
      </w:r>
      <w:r w:rsidRPr="00392968">
        <w:rPr>
          <w:rStyle w:val="StyleBoldUnderline"/>
        </w:rPr>
        <w:lastRenderedPageBreak/>
        <w:t>'</w:t>
      </w:r>
      <w:proofErr w:type="gramStart"/>
      <w:r w:rsidRPr="00392968">
        <w:rPr>
          <w:rStyle w:val="StyleBoldUnderline"/>
        </w:rPr>
        <w:t>fault,'</w:t>
      </w:r>
      <w:proofErr w:type="gramEnd"/>
      <w:r w:rsidRPr="00392968">
        <w:rPr>
          <w:rStyle w:val="StyleBoldUnderline"/>
        </w:rPr>
        <w:t xml:space="preserve"> or defect can appear though"</w:t>
      </w:r>
      <w:r>
        <w:rPr>
          <w:sz w:val="16"/>
        </w:rPr>
        <w:t xml:space="preserve"> (OC 5: 266/C 30). </w:t>
      </w:r>
      <w:proofErr w:type="gramStart"/>
      <w:r>
        <w:rPr>
          <w:sz w:val="12"/>
          <w:szCs w:val="12"/>
        </w:rPr>
        <w:t>They,</w:t>
      </w:r>
      <w:proofErr w:type="gramEnd"/>
      <w:r>
        <w:rPr>
          <w:sz w:val="12"/>
          <w:szCs w:val="12"/>
        </w:rPr>
        <w:t xml:space="preserve"> too are incomplete. They are not crystallizations in the intersections of the universal laws of the universe. </w:t>
      </w:r>
      <w:proofErr w:type="gramStart"/>
      <w:r>
        <w:rPr>
          <w:sz w:val="12"/>
          <w:szCs w:val="12"/>
        </w:rPr>
        <w:t>"On the same level you find</w:t>
      </w:r>
      <w:r>
        <w:rPr>
          <w:sz w:val="12"/>
          <w:szCs w:val="12"/>
        </w:rPr>
        <w:noBreakHyphen/>
        <w:t>the ridiculous universe, a naked woman, and torment" (OC 5: 267/C 31).</w:t>
      </w:r>
      <w:proofErr w:type="gramEnd"/>
      <w:r>
        <w:rPr>
          <w:sz w:val="12"/>
          <w:szCs w:val="12"/>
        </w:rPr>
        <w:t>  In current language, communication strongly denotes communication among humans; but Walter Benjamin found biologists wondering whether in fact all animate organisms communicate, whether communication belongs to the nature of animate organisms. However, communication there meant the transmission of information. In Being and Time, Heidegger, replacing the substantive account of things with the re</w:t>
      </w:r>
      <w:r>
        <w:rPr>
          <w:sz w:val="16"/>
        </w:rPr>
        <w:t xml:space="preserve">lational account of implements, reduces things to the force that informs the user. The term communication, as </w:t>
      </w:r>
      <w:proofErr w:type="spellStart"/>
      <w:r>
        <w:rPr>
          <w:sz w:val="16"/>
        </w:rPr>
        <w:t>Bataille</w:t>
      </w:r>
      <w:proofErr w:type="spellEnd"/>
      <w:r>
        <w:rPr>
          <w:sz w:val="16"/>
        </w:rPr>
        <w:t xml:space="preserve"> uses it, to denote the contact of a sovereign being with what is other, is first the </w:t>
      </w:r>
      <w:r w:rsidRPr="00D77389">
        <w:rPr>
          <w:rStyle w:val="StyleBoldUnderline"/>
          <w:highlight w:val="green"/>
        </w:rPr>
        <w:t>communication with the sacred and demonic</w:t>
      </w:r>
      <w:r w:rsidRPr="00392968">
        <w:rPr>
          <w:rStyle w:val="StyleBoldUnderline"/>
        </w:rPr>
        <w:t xml:space="preserve">; it </w:t>
      </w:r>
      <w:r w:rsidRPr="00D77389">
        <w:rPr>
          <w:rStyle w:val="StyleBoldUnderline"/>
          <w:highlight w:val="green"/>
        </w:rPr>
        <w:t>is</w:t>
      </w:r>
      <w:r w:rsidRPr="00392968">
        <w:rPr>
          <w:rStyle w:val="StyleBoldUnderline"/>
        </w:rPr>
        <w:t xml:space="preserve"> also </w:t>
      </w:r>
      <w:r w:rsidRPr="00D77389">
        <w:rPr>
          <w:rStyle w:val="StyleBoldUnderline"/>
          <w:highlight w:val="green"/>
        </w:rPr>
        <w:t>communication</w:t>
      </w:r>
      <w:r w:rsidRPr="00392968">
        <w:rPr>
          <w:rStyle w:val="StyleBoldUnderline"/>
        </w:rPr>
        <w:t xml:space="preserve"> with other species, inanimate things, </w:t>
      </w:r>
      <w:proofErr w:type="gramStart"/>
      <w:r w:rsidRPr="00392968">
        <w:rPr>
          <w:rStyle w:val="StyleBoldUnderline"/>
        </w:rPr>
        <w:t>the</w:t>
      </w:r>
      <w:proofErr w:type="gramEnd"/>
      <w:r w:rsidRPr="00392968">
        <w:rPr>
          <w:rStyle w:val="StyleBoldUnderline"/>
        </w:rPr>
        <w:t xml:space="preserve"> material universe. It is </w:t>
      </w:r>
      <w:r w:rsidRPr="00D77389">
        <w:rPr>
          <w:rStyle w:val="StyleBoldUnderline"/>
          <w:highlight w:val="green"/>
        </w:rPr>
        <w:t>with our incompleteness, our orifices gaping open, and our unanswerable questions that we  communicate with a world out of joint,</w:t>
      </w:r>
      <w:r w:rsidRPr="00392968">
        <w:rPr>
          <w:rStyle w:val="StyleBoldUnderline"/>
        </w:rPr>
        <w:t xml:space="preserve"> spread about us disconnected, a concatenation of riddles, fragments, and dreadful accidents.' Indeed, </w:t>
      </w:r>
      <w:r w:rsidRPr="00D77389">
        <w:rPr>
          <w:rStyle w:val="StyleBoldUnderline"/>
          <w:highlight w:val="green"/>
        </w:rPr>
        <w:t>communication with the sacred and with natural things is prior to communication with other humans.</w:t>
      </w:r>
    </w:p>
    <w:p w:rsidR="00A02FA0" w:rsidRDefault="00A02FA0" w:rsidP="00A02FA0"/>
    <w:p w:rsidR="00A02FA0" w:rsidRPr="00A02FA0" w:rsidRDefault="00A02FA0" w:rsidP="00A02FA0"/>
    <w:sectPr w:rsidR="00A02FA0" w:rsidRPr="00A02FA0" w:rsidSect="006278B9">
      <w:headerReference w:type="even" r:id="rId12"/>
      <w:headerReference w:type="default" r:id="rId13"/>
      <w:footerReference w:type="default" r:id="rId14"/>
      <w:pgSz w:w="12240" w:h="15840"/>
      <w:pgMar w:top="1296" w:right="1080" w:bottom="936" w:left="108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278" w:rsidRDefault="00A90278" w:rsidP="005F5576">
      <w:r>
        <w:separator/>
      </w:r>
    </w:p>
  </w:endnote>
  <w:endnote w:type="continuationSeparator" w:id="0">
    <w:p w:rsidR="00A90278" w:rsidRDefault="00A902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DejaVu Sans">
    <w:altName w:val="Arial Unicode MS"/>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bon-Roman">
    <w:altName w:val="MS PMincho"/>
    <w:charset w:val="80"/>
    <w:family w:val="roman"/>
    <w:pitch w:val="default"/>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844" w:rsidRPr="00D67FEC" w:rsidRDefault="00993844" w:rsidP="006278B9">
    <w:pPr>
      <w:pStyle w:val="Footer"/>
      <w:jc w:val="center"/>
    </w:pPr>
    <w:r>
      <w:rPr>
        <w:rStyle w:val="PageNumber"/>
      </w:rPr>
      <w:t xml:space="preserve">"The only straight I am is a straight-up bitch" – Santana </w:t>
    </w:r>
    <w:r>
      <w:rPr>
        <w:rStyle w:val="PageNumber"/>
      </w:rPr>
      <w:tab/>
    </w:r>
    <w:r w:rsidRPr="00D67FEC">
      <w:rPr>
        <w:rStyle w:val="PageNumber"/>
      </w:rPr>
      <w:fldChar w:fldCharType="begin"/>
    </w:r>
    <w:r w:rsidRPr="00D67FEC">
      <w:rPr>
        <w:rStyle w:val="PageNumber"/>
      </w:rPr>
      <w:instrText xml:space="preserve"> PAGE </w:instrText>
    </w:r>
    <w:r w:rsidRPr="00D67FEC">
      <w:rPr>
        <w:rStyle w:val="PageNumber"/>
      </w:rPr>
      <w:fldChar w:fldCharType="separate"/>
    </w:r>
    <w:r w:rsidR="004D6C51">
      <w:rPr>
        <w:rStyle w:val="PageNumber"/>
        <w:noProof/>
      </w:rPr>
      <w:t>2</w:t>
    </w:r>
    <w:r w:rsidRPr="00D67FEC">
      <w:rPr>
        <w:rStyle w:val="PageNumber"/>
      </w:rPr>
      <w:fldChar w:fldCharType="end"/>
    </w:r>
    <w:r w:rsidRPr="00D67FEC">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278" w:rsidRDefault="00A90278" w:rsidP="005F5576">
      <w:r>
        <w:separator/>
      </w:r>
    </w:p>
  </w:footnote>
  <w:footnote w:type="continuationSeparator" w:id="0">
    <w:p w:rsidR="00A90278" w:rsidRDefault="00A9027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844" w:rsidRDefault="00993844"/>
  <w:p w:rsidR="00993844" w:rsidRDefault="00993844"/>
  <w:p w:rsidR="00993844" w:rsidRDefault="0099384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844" w:rsidRPr="001302EE" w:rsidRDefault="00993844">
    <w:pPr>
      <w:pStyle w:val="Header"/>
      <w:tabs>
        <w:tab w:val="right" w:pos="9936"/>
      </w:tabs>
      <w:rPr>
        <w:rStyle w:val="PageNumber"/>
        <w:b/>
        <w:szCs w:val="24"/>
      </w:rPr>
    </w:pPr>
    <w:smartTag w:uri="urn:schemas-microsoft-com:office:smarttags" w:element="place">
      <w:smartTag w:uri="urn:schemas-microsoft-com:office:smarttags" w:element="PlaceType">
        <w:r w:rsidRPr="001302EE">
          <w:rPr>
            <w:b/>
            <w:sz w:val="28"/>
            <w:szCs w:val="28"/>
          </w:rPr>
          <w:t>University</w:t>
        </w:r>
      </w:smartTag>
      <w:r w:rsidRPr="001302EE">
        <w:rPr>
          <w:b/>
          <w:sz w:val="28"/>
          <w:szCs w:val="28"/>
        </w:rPr>
        <w:t xml:space="preserve"> of </w:t>
      </w:r>
      <w:smartTag w:uri="urn:schemas-microsoft-com:office:smarttags" w:element="PlaceName">
        <w:r w:rsidRPr="001302EE">
          <w:rPr>
            <w:b/>
            <w:sz w:val="28"/>
            <w:szCs w:val="28"/>
          </w:rPr>
          <w:t>Puget Sound</w:t>
        </w:r>
      </w:smartTag>
    </w:smartTag>
    <w:r w:rsidRPr="001302EE">
      <w:rPr>
        <w:b/>
        <w:szCs w:val="24"/>
      </w:rPr>
      <w:tab/>
    </w:r>
    <w:r w:rsidRPr="001302EE">
      <w:rPr>
        <w:b/>
        <w:szCs w:val="24"/>
      </w:rPr>
      <w:tab/>
    </w:r>
    <w:r w:rsidRPr="001302EE">
      <w:rPr>
        <w:rStyle w:val="PageNumber"/>
        <w:szCs w:val="24"/>
      </w:rPr>
      <w:t>|</w:t>
    </w:r>
    <w:r w:rsidRPr="001302EE">
      <w:rPr>
        <w:rStyle w:val="PageNumber"/>
        <w:szCs w:val="24"/>
      </w:rPr>
      <w:fldChar w:fldCharType="begin"/>
    </w:r>
    <w:r w:rsidRPr="001302EE">
      <w:rPr>
        <w:rStyle w:val="PageNumber"/>
        <w:szCs w:val="24"/>
      </w:rPr>
      <w:instrText xml:space="preserve"> PAGE </w:instrText>
    </w:r>
    <w:r w:rsidRPr="001302EE">
      <w:rPr>
        <w:rStyle w:val="PageNumber"/>
        <w:szCs w:val="24"/>
      </w:rPr>
      <w:fldChar w:fldCharType="separate"/>
    </w:r>
    <w:r w:rsidR="004D6C51">
      <w:rPr>
        <w:rStyle w:val="PageNumber"/>
        <w:noProof/>
        <w:szCs w:val="24"/>
      </w:rPr>
      <w:t>2</w:t>
    </w:r>
    <w:r w:rsidRPr="001302EE">
      <w:rPr>
        <w:rStyle w:val="PageNumber"/>
        <w:szCs w:val="24"/>
      </w:rPr>
      <w:fldChar w:fldCharType="end"/>
    </w:r>
    <w:r w:rsidRPr="001302EE">
      <w:rPr>
        <w:rStyle w:val="PageNumber"/>
        <w:szCs w:val="24"/>
      </w:rPr>
      <w:t>/</w:t>
    </w:r>
    <w:r w:rsidRPr="001302EE">
      <w:rPr>
        <w:rStyle w:val="PageNumber"/>
        <w:szCs w:val="24"/>
      </w:rPr>
      <w:fldChar w:fldCharType="begin"/>
    </w:r>
    <w:r w:rsidRPr="001302EE">
      <w:rPr>
        <w:rStyle w:val="PageNumber"/>
        <w:szCs w:val="24"/>
      </w:rPr>
      <w:instrText xml:space="preserve"> NUMPAGES </w:instrText>
    </w:r>
    <w:r w:rsidRPr="001302EE">
      <w:rPr>
        <w:rStyle w:val="PageNumber"/>
        <w:szCs w:val="24"/>
      </w:rPr>
      <w:fldChar w:fldCharType="separate"/>
    </w:r>
    <w:r w:rsidR="004D6C51">
      <w:rPr>
        <w:rStyle w:val="PageNumber"/>
        <w:noProof/>
        <w:szCs w:val="24"/>
      </w:rPr>
      <w:t>18</w:t>
    </w:r>
    <w:r w:rsidRPr="001302EE">
      <w:rPr>
        <w:rStyle w:val="PageNumber"/>
        <w:szCs w:val="24"/>
      </w:rPr>
      <w:fldChar w:fldCharType="end"/>
    </w:r>
    <w:r w:rsidRPr="001302EE">
      <w:rPr>
        <w:rStyle w:val="PageNumber"/>
        <w:szCs w:val="24"/>
      </w:rPr>
      <w:t>|</w:t>
    </w:r>
  </w:p>
  <w:p w:rsidR="00993844" w:rsidRPr="001302EE" w:rsidRDefault="00993844">
    <w:pPr>
      <w:pStyle w:val="Header"/>
      <w:tabs>
        <w:tab w:val="right" w:pos="9936"/>
      </w:tabs>
      <w:rPr>
        <w:b/>
        <w:szCs w:val="24"/>
      </w:rPr>
    </w:pPr>
    <w:proofErr w:type="spellStart"/>
    <w:r w:rsidRPr="001302EE">
      <w:rPr>
        <w:rStyle w:val="PageNumber"/>
        <w:szCs w:val="24"/>
      </w:rPr>
      <w:t>Queirolo</w:t>
    </w:r>
    <w:proofErr w:type="spellEnd"/>
    <w:r>
      <w:rPr>
        <w:rStyle w:val="PageNumber"/>
        <w:szCs w:val="24"/>
      </w:rPr>
      <w:t xml:space="preserve"> 2012</w:t>
    </w:r>
    <w:r w:rsidRPr="001302EE">
      <w:rPr>
        <w:rStyle w:val="PageNumber"/>
        <w:b/>
        <w:szCs w:val="24"/>
      </w:rPr>
      <w:tab/>
      <w:t xml:space="preserve"> </w:t>
    </w:r>
    <w:r w:rsidRPr="001302EE">
      <w:rPr>
        <w:rStyle w:val="PageNumber"/>
        <w:b/>
        <w:szCs w:val="24"/>
      </w:rPr>
      <w:tab/>
      <w:t xml:space="preserve">               </w:t>
    </w:r>
    <w:smartTag w:uri="urn:schemas-microsoft-com:office:smarttags" w:element="PersonName">
      <w:smartTag w:uri="urn:schemas:contacts" w:element="GivenName">
        <w:r w:rsidRPr="001302EE">
          <w:rPr>
            <w:rStyle w:val="PageNumber"/>
            <w:b/>
            <w:szCs w:val="24"/>
          </w:rPr>
          <w:t>Heidegger</w:t>
        </w:r>
      </w:smartTag>
      <w:r w:rsidRPr="001302EE">
        <w:rPr>
          <w:rStyle w:val="PageNumber"/>
          <w:b/>
          <w:szCs w:val="24"/>
        </w:rPr>
        <w:t xml:space="preserve"> </w:t>
      </w:r>
      <w:proofErr w:type="spellStart"/>
      <w:smartTag w:uri="urn:schemas:contacts" w:element="Sn">
        <w:r w:rsidRPr="001302EE">
          <w:rPr>
            <w:rStyle w:val="PageNumber"/>
            <w:b/>
            <w:szCs w:val="24"/>
          </w:rPr>
          <w:t>Kritik</w:t>
        </w:r>
      </w:smartTag>
    </w:smartTag>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3"/>
    <w:lvl w:ilvl="0">
      <w:start w:val="1"/>
      <w:numFmt w:val="decimal"/>
      <w:lvlText w:val="%1."/>
      <w:lvlJc w:val="left"/>
      <w:pPr>
        <w:tabs>
          <w:tab w:val="num" w:pos="720"/>
        </w:tabs>
        <w:ind w:left="720" w:hanging="360"/>
      </w:pPr>
    </w:lvl>
  </w:abstractNum>
  <w:abstractNum w:abstractNumId="1">
    <w:nsid w:val="00000003"/>
    <w:multiLevelType w:val="singleLevel"/>
    <w:tmpl w:val="00000003"/>
    <w:name w:val="WW8Num28"/>
    <w:lvl w:ilvl="0">
      <w:start w:val="1"/>
      <w:numFmt w:val="lowerLetter"/>
      <w:lvlText w:val="%1."/>
      <w:lvlJc w:val="left"/>
      <w:pPr>
        <w:tabs>
          <w:tab w:val="num" w:pos="720"/>
        </w:tabs>
        <w:ind w:left="720" w:hanging="360"/>
      </w:pPr>
    </w:lvl>
  </w:abstractNum>
  <w:abstractNum w:abstractNumId="2">
    <w:nsid w:val="01D60F1D"/>
    <w:multiLevelType w:val="hybridMultilevel"/>
    <w:tmpl w:val="D122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0C2823"/>
    <w:multiLevelType w:val="hybridMultilevel"/>
    <w:tmpl w:val="74A4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AB758E"/>
    <w:multiLevelType w:val="hybridMultilevel"/>
    <w:tmpl w:val="9672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F573C3"/>
    <w:multiLevelType w:val="multilevel"/>
    <w:tmpl w:val="9BBA9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74CC0"/>
    <w:multiLevelType w:val="hybridMultilevel"/>
    <w:tmpl w:val="155C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9A7EDB"/>
    <w:multiLevelType w:val="hybridMultilevel"/>
    <w:tmpl w:val="CC78D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AD69BE"/>
    <w:multiLevelType w:val="hybridMultilevel"/>
    <w:tmpl w:val="311E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6D3024"/>
    <w:multiLevelType w:val="hybridMultilevel"/>
    <w:tmpl w:val="3E3AC5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F22F4"/>
    <w:multiLevelType w:val="hybridMultilevel"/>
    <w:tmpl w:val="9E9C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052F2"/>
    <w:multiLevelType w:val="hybridMultilevel"/>
    <w:tmpl w:val="5A9C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E76DB"/>
    <w:multiLevelType w:val="hybridMultilevel"/>
    <w:tmpl w:val="2200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607E1E"/>
    <w:multiLevelType w:val="hybridMultilevel"/>
    <w:tmpl w:val="B450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282603"/>
    <w:multiLevelType w:val="hybridMultilevel"/>
    <w:tmpl w:val="09ECE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45BEA"/>
    <w:multiLevelType w:val="hybridMultilevel"/>
    <w:tmpl w:val="500C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169E1"/>
    <w:multiLevelType w:val="hybridMultilevel"/>
    <w:tmpl w:val="C3D6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396206"/>
    <w:multiLevelType w:val="hybridMultilevel"/>
    <w:tmpl w:val="73C49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C97EA0"/>
    <w:multiLevelType w:val="hybridMultilevel"/>
    <w:tmpl w:val="EF9C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41CD9"/>
    <w:multiLevelType w:val="hybridMultilevel"/>
    <w:tmpl w:val="093E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953AD6"/>
    <w:multiLevelType w:val="hybridMultilevel"/>
    <w:tmpl w:val="8440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A84769"/>
    <w:multiLevelType w:val="hybridMultilevel"/>
    <w:tmpl w:val="3B00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1D4942"/>
    <w:multiLevelType w:val="hybridMultilevel"/>
    <w:tmpl w:val="7ADE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645ED9"/>
    <w:multiLevelType w:val="hybridMultilevel"/>
    <w:tmpl w:val="E23E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93226"/>
    <w:multiLevelType w:val="hybridMultilevel"/>
    <w:tmpl w:val="19E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4720D"/>
    <w:multiLevelType w:val="hybridMultilevel"/>
    <w:tmpl w:val="153E3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D4067F"/>
    <w:multiLevelType w:val="hybridMultilevel"/>
    <w:tmpl w:val="E496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C70663"/>
    <w:multiLevelType w:val="hybridMultilevel"/>
    <w:tmpl w:val="9496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B344CD"/>
    <w:multiLevelType w:val="hybridMultilevel"/>
    <w:tmpl w:val="ECCA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294046"/>
    <w:multiLevelType w:val="hybridMultilevel"/>
    <w:tmpl w:val="43BA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BC77A4"/>
    <w:multiLevelType w:val="hybridMultilevel"/>
    <w:tmpl w:val="7578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690287"/>
    <w:multiLevelType w:val="hybridMultilevel"/>
    <w:tmpl w:val="EFD46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B2773C"/>
    <w:multiLevelType w:val="hybridMultilevel"/>
    <w:tmpl w:val="A0124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860CEC"/>
    <w:multiLevelType w:val="hybridMultilevel"/>
    <w:tmpl w:val="78A8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5E2CFE"/>
    <w:multiLevelType w:val="hybridMultilevel"/>
    <w:tmpl w:val="BA2E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7320DF"/>
    <w:multiLevelType w:val="hybridMultilevel"/>
    <w:tmpl w:val="DF4023AA"/>
    <w:lvl w:ilvl="0" w:tplc="FACCF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3147B2"/>
    <w:multiLevelType w:val="hybridMultilevel"/>
    <w:tmpl w:val="40EC3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19"/>
  </w:num>
  <w:num w:numId="4">
    <w:abstractNumId w:val="4"/>
  </w:num>
  <w:num w:numId="5">
    <w:abstractNumId w:val="20"/>
  </w:num>
  <w:num w:numId="6">
    <w:abstractNumId w:val="26"/>
  </w:num>
  <w:num w:numId="7">
    <w:abstractNumId w:val="2"/>
  </w:num>
  <w:num w:numId="8">
    <w:abstractNumId w:val="24"/>
  </w:num>
  <w:num w:numId="9">
    <w:abstractNumId w:val="8"/>
  </w:num>
  <w:num w:numId="10">
    <w:abstractNumId w:val="10"/>
  </w:num>
  <w:num w:numId="11">
    <w:abstractNumId w:val="35"/>
  </w:num>
  <w:num w:numId="12">
    <w:abstractNumId w:val="30"/>
  </w:num>
  <w:num w:numId="13">
    <w:abstractNumId w:val="25"/>
  </w:num>
  <w:num w:numId="14">
    <w:abstractNumId w:val="5"/>
  </w:num>
  <w:num w:numId="15">
    <w:abstractNumId w:val="32"/>
  </w:num>
  <w:num w:numId="16">
    <w:abstractNumId w:val="28"/>
  </w:num>
  <w:num w:numId="17">
    <w:abstractNumId w:val="27"/>
  </w:num>
  <w:num w:numId="18">
    <w:abstractNumId w:val="36"/>
  </w:num>
  <w:num w:numId="19">
    <w:abstractNumId w:val="13"/>
  </w:num>
  <w:num w:numId="20">
    <w:abstractNumId w:val="9"/>
  </w:num>
  <w:num w:numId="21">
    <w:abstractNumId w:val="11"/>
  </w:num>
  <w:num w:numId="22">
    <w:abstractNumId w:val="22"/>
  </w:num>
  <w:num w:numId="23">
    <w:abstractNumId w:val="14"/>
  </w:num>
  <w:num w:numId="24">
    <w:abstractNumId w:val="18"/>
  </w:num>
  <w:num w:numId="25">
    <w:abstractNumId w:val="3"/>
  </w:num>
  <w:num w:numId="26">
    <w:abstractNumId w:val="23"/>
  </w:num>
  <w:num w:numId="27">
    <w:abstractNumId w:val="7"/>
  </w:num>
  <w:num w:numId="28">
    <w:abstractNumId w:val="34"/>
  </w:num>
  <w:num w:numId="29">
    <w:abstractNumId w:val="17"/>
  </w:num>
  <w:num w:numId="30">
    <w:abstractNumId w:val="29"/>
  </w:num>
  <w:num w:numId="31">
    <w:abstractNumId w:val="12"/>
  </w:num>
  <w:num w:numId="32">
    <w:abstractNumId w:val="33"/>
  </w:num>
  <w:num w:numId="33">
    <w:abstractNumId w:val="16"/>
  </w:num>
  <w:num w:numId="34">
    <w:abstractNumId w:val="1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02A"/>
    <w:rsid w:val="00000F8E"/>
    <w:rsid w:val="000022F2"/>
    <w:rsid w:val="0000248F"/>
    <w:rsid w:val="00003EC2"/>
    <w:rsid w:val="0000459F"/>
    <w:rsid w:val="000049BE"/>
    <w:rsid w:val="00004EB4"/>
    <w:rsid w:val="00006335"/>
    <w:rsid w:val="000069C5"/>
    <w:rsid w:val="000075BE"/>
    <w:rsid w:val="00007759"/>
    <w:rsid w:val="00007C00"/>
    <w:rsid w:val="00014161"/>
    <w:rsid w:val="000148E3"/>
    <w:rsid w:val="00014B40"/>
    <w:rsid w:val="00014C74"/>
    <w:rsid w:val="000156A6"/>
    <w:rsid w:val="00015A3D"/>
    <w:rsid w:val="00015CE5"/>
    <w:rsid w:val="00016BE9"/>
    <w:rsid w:val="00016C43"/>
    <w:rsid w:val="000170A4"/>
    <w:rsid w:val="00017570"/>
    <w:rsid w:val="0002196C"/>
    <w:rsid w:val="00021F29"/>
    <w:rsid w:val="000230FA"/>
    <w:rsid w:val="00027EED"/>
    <w:rsid w:val="0003041D"/>
    <w:rsid w:val="00031CD2"/>
    <w:rsid w:val="00033028"/>
    <w:rsid w:val="00034C37"/>
    <w:rsid w:val="000360A7"/>
    <w:rsid w:val="00037044"/>
    <w:rsid w:val="00037948"/>
    <w:rsid w:val="000404DD"/>
    <w:rsid w:val="000410B7"/>
    <w:rsid w:val="00045C9B"/>
    <w:rsid w:val="0004742E"/>
    <w:rsid w:val="00050CAE"/>
    <w:rsid w:val="00051D2E"/>
    <w:rsid w:val="00052A1D"/>
    <w:rsid w:val="0005313A"/>
    <w:rsid w:val="00054243"/>
    <w:rsid w:val="00055E12"/>
    <w:rsid w:val="000574D1"/>
    <w:rsid w:val="00057BD6"/>
    <w:rsid w:val="00061A4C"/>
    <w:rsid w:val="00061CBA"/>
    <w:rsid w:val="000637F6"/>
    <w:rsid w:val="00064638"/>
    <w:rsid w:val="00064A59"/>
    <w:rsid w:val="00065F8B"/>
    <w:rsid w:val="00066AA7"/>
    <w:rsid w:val="000671E1"/>
    <w:rsid w:val="00070C0B"/>
    <w:rsid w:val="0007162E"/>
    <w:rsid w:val="00073B9A"/>
    <w:rsid w:val="00073E15"/>
    <w:rsid w:val="00074A51"/>
    <w:rsid w:val="00076CF9"/>
    <w:rsid w:val="00076ED9"/>
    <w:rsid w:val="000774CB"/>
    <w:rsid w:val="00077A2D"/>
    <w:rsid w:val="000800B4"/>
    <w:rsid w:val="00080834"/>
    <w:rsid w:val="00080B0C"/>
    <w:rsid w:val="00084C41"/>
    <w:rsid w:val="000858B2"/>
    <w:rsid w:val="0008645C"/>
    <w:rsid w:val="00086AD0"/>
    <w:rsid w:val="00090287"/>
    <w:rsid w:val="0009093A"/>
    <w:rsid w:val="00090BA2"/>
    <w:rsid w:val="0009499B"/>
    <w:rsid w:val="00094A56"/>
    <w:rsid w:val="000978A3"/>
    <w:rsid w:val="00097D7E"/>
    <w:rsid w:val="000A0BF2"/>
    <w:rsid w:val="000A0E1A"/>
    <w:rsid w:val="000A1051"/>
    <w:rsid w:val="000A1975"/>
    <w:rsid w:val="000A1D39"/>
    <w:rsid w:val="000A1F64"/>
    <w:rsid w:val="000A32E3"/>
    <w:rsid w:val="000A39B4"/>
    <w:rsid w:val="000A3FEF"/>
    <w:rsid w:val="000A48D3"/>
    <w:rsid w:val="000A4FA5"/>
    <w:rsid w:val="000A637A"/>
    <w:rsid w:val="000A72E1"/>
    <w:rsid w:val="000B2AC1"/>
    <w:rsid w:val="000B3107"/>
    <w:rsid w:val="000B3DCB"/>
    <w:rsid w:val="000B61C8"/>
    <w:rsid w:val="000B6E48"/>
    <w:rsid w:val="000B7A4C"/>
    <w:rsid w:val="000C0123"/>
    <w:rsid w:val="000C0B32"/>
    <w:rsid w:val="000C21E8"/>
    <w:rsid w:val="000C3597"/>
    <w:rsid w:val="000C767D"/>
    <w:rsid w:val="000C76D1"/>
    <w:rsid w:val="000D0322"/>
    <w:rsid w:val="000D04F7"/>
    <w:rsid w:val="000D0B76"/>
    <w:rsid w:val="000D2AE5"/>
    <w:rsid w:val="000D3A26"/>
    <w:rsid w:val="000D3CC2"/>
    <w:rsid w:val="000D3D8D"/>
    <w:rsid w:val="000D4158"/>
    <w:rsid w:val="000D47EF"/>
    <w:rsid w:val="000D4CCB"/>
    <w:rsid w:val="000D4D9C"/>
    <w:rsid w:val="000D73DA"/>
    <w:rsid w:val="000D7D6A"/>
    <w:rsid w:val="000E11CA"/>
    <w:rsid w:val="000E15A6"/>
    <w:rsid w:val="000E41A3"/>
    <w:rsid w:val="000E4AB3"/>
    <w:rsid w:val="000E6091"/>
    <w:rsid w:val="000E70B4"/>
    <w:rsid w:val="000F0188"/>
    <w:rsid w:val="000F030A"/>
    <w:rsid w:val="000F37E7"/>
    <w:rsid w:val="000F3881"/>
    <w:rsid w:val="000F3BD9"/>
    <w:rsid w:val="000F4E17"/>
    <w:rsid w:val="001024F4"/>
    <w:rsid w:val="00107012"/>
    <w:rsid w:val="001123C8"/>
    <w:rsid w:val="00112DBC"/>
    <w:rsid w:val="00113ADD"/>
    <w:rsid w:val="00113C68"/>
    <w:rsid w:val="00113E70"/>
    <w:rsid w:val="00114663"/>
    <w:rsid w:val="0012057B"/>
    <w:rsid w:val="001208B8"/>
    <w:rsid w:val="00126D92"/>
    <w:rsid w:val="001270D3"/>
    <w:rsid w:val="0013000D"/>
    <w:rsid w:val="001301AC"/>
    <w:rsid w:val="001304DF"/>
    <w:rsid w:val="00130B39"/>
    <w:rsid w:val="00131203"/>
    <w:rsid w:val="00133C4C"/>
    <w:rsid w:val="00134C2F"/>
    <w:rsid w:val="00140397"/>
    <w:rsid w:val="0014072D"/>
    <w:rsid w:val="00140EDC"/>
    <w:rsid w:val="00141F7D"/>
    <w:rsid w:val="00141FBF"/>
    <w:rsid w:val="00144E40"/>
    <w:rsid w:val="00145784"/>
    <w:rsid w:val="0014587D"/>
    <w:rsid w:val="00145F45"/>
    <w:rsid w:val="00146BC7"/>
    <w:rsid w:val="00147B1C"/>
    <w:rsid w:val="00150240"/>
    <w:rsid w:val="001503D7"/>
    <w:rsid w:val="00154C0B"/>
    <w:rsid w:val="0015619E"/>
    <w:rsid w:val="001568E9"/>
    <w:rsid w:val="00157629"/>
    <w:rsid w:val="00161133"/>
    <w:rsid w:val="0016509D"/>
    <w:rsid w:val="0016584E"/>
    <w:rsid w:val="001660F1"/>
    <w:rsid w:val="0016711C"/>
    <w:rsid w:val="00167A9F"/>
    <w:rsid w:val="001704BD"/>
    <w:rsid w:val="001709E3"/>
    <w:rsid w:val="001711E1"/>
    <w:rsid w:val="00171F95"/>
    <w:rsid w:val="00173A5D"/>
    <w:rsid w:val="00174186"/>
    <w:rsid w:val="00175018"/>
    <w:rsid w:val="00175729"/>
    <w:rsid w:val="00175DBF"/>
    <w:rsid w:val="00175EB6"/>
    <w:rsid w:val="00177828"/>
    <w:rsid w:val="00177A1E"/>
    <w:rsid w:val="00180339"/>
    <w:rsid w:val="001806B2"/>
    <w:rsid w:val="00181AAA"/>
    <w:rsid w:val="00182D51"/>
    <w:rsid w:val="00184814"/>
    <w:rsid w:val="00185340"/>
    <w:rsid w:val="0018565A"/>
    <w:rsid w:val="00186D1D"/>
    <w:rsid w:val="00187BF4"/>
    <w:rsid w:val="00190D28"/>
    <w:rsid w:val="00190FAF"/>
    <w:rsid w:val="00192323"/>
    <w:rsid w:val="00193B85"/>
    <w:rsid w:val="0019587B"/>
    <w:rsid w:val="00195EF9"/>
    <w:rsid w:val="001964C7"/>
    <w:rsid w:val="001A47A4"/>
    <w:rsid w:val="001A4934"/>
    <w:rsid w:val="001A4F0E"/>
    <w:rsid w:val="001A5AA3"/>
    <w:rsid w:val="001B0128"/>
    <w:rsid w:val="001B01C4"/>
    <w:rsid w:val="001B0A04"/>
    <w:rsid w:val="001B0CC6"/>
    <w:rsid w:val="001B0F77"/>
    <w:rsid w:val="001B27AD"/>
    <w:rsid w:val="001B334F"/>
    <w:rsid w:val="001B34BA"/>
    <w:rsid w:val="001B3CEC"/>
    <w:rsid w:val="001B464C"/>
    <w:rsid w:val="001B4BF6"/>
    <w:rsid w:val="001B55D0"/>
    <w:rsid w:val="001C1534"/>
    <w:rsid w:val="001C1D82"/>
    <w:rsid w:val="001C2147"/>
    <w:rsid w:val="001C31EE"/>
    <w:rsid w:val="001C587E"/>
    <w:rsid w:val="001C5E8F"/>
    <w:rsid w:val="001C7C90"/>
    <w:rsid w:val="001D0D51"/>
    <w:rsid w:val="001D10B4"/>
    <w:rsid w:val="001D16ED"/>
    <w:rsid w:val="001D1E70"/>
    <w:rsid w:val="001D24C4"/>
    <w:rsid w:val="001D368D"/>
    <w:rsid w:val="001D7003"/>
    <w:rsid w:val="001E1650"/>
    <w:rsid w:val="001E258F"/>
    <w:rsid w:val="001F1B62"/>
    <w:rsid w:val="001F4D34"/>
    <w:rsid w:val="001F507B"/>
    <w:rsid w:val="001F5385"/>
    <w:rsid w:val="001F7572"/>
    <w:rsid w:val="0020006E"/>
    <w:rsid w:val="002009AE"/>
    <w:rsid w:val="002032D8"/>
    <w:rsid w:val="0020556A"/>
    <w:rsid w:val="00206A39"/>
    <w:rsid w:val="00206E72"/>
    <w:rsid w:val="00207EEC"/>
    <w:rsid w:val="002101DA"/>
    <w:rsid w:val="00210953"/>
    <w:rsid w:val="002114A8"/>
    <w:rsid w:val="00217499"/>
    <w:rsid w:val="002203D1"/>
    <w:rsid w:val="002239E1"/>
    <w:rsid w:val="00227C7A"/>
    <w:rsid w:val="002314CF"/>
    <w:rsid w:val="00231A8D"/>
    <w:rsid w:val="00232772"/>
    <w:rsid w:val="002337C5"/>
    <w:rsid w:val="00234F1D"/>
    <w:rsid w:val="0024023F"/>
    <w:rsid w:val="002403EC"/>
    <w:rsid w:val="00240C4E"/>
    <w:rsid w:val="00241DA1"/>
    <w:rsid w:val="00242426"/>
    <w:rsid w:val="00242650"/>
    <w:rsid w:val="00243002"/>
    <w:rsid w:val="00243986"/>
    <w:rsid w:val="00243DC0"/>
    <w:rsid w:val="0024487F"/>
    <w:rsid w:val="002451FF"/>
    <w:rsid w:val="0024523A"/>
    <w:rsid w:val="002458C1"/>
    <w:rsid w:val="00250E16"/>
    <w:rsid w:val="00254DFF"/>
    <w:rsid w:val="002553F1"/>
    <w:rsid w:val="00257696"/>
    <w:rsid w:val="002631DC"/>
    <w:rsid w:val="0026382E"/>
    <w:rsid w:val="002640F0"/>
    <w:rsid w:val="002657A8"/>
    <w:rsid w:val="0027092E"/>
    <w:rsid w:val="0027136E"/>
    <w:rsid w:val="00272786"/>
    <w:rsid w:val="00282B7D"/>
    <w:rsid w:val="0028375A"/>
    <w:rsid w:val="002875E6"/>
    <w:rsid w:val="00287AB7"/>
    <w:rsid w:val="0029477F"/>
    <w:rsid w:val="00294BD0"/>
    <w:rsid w:val="00294D00"/>
    <w:rsid w:val="0029532B"/>
    <w:rsid w:val="00296611"/>
    <w:rsid w:val="002A02B6"/>
    <w:rsid w:val="002A17FF"/>
    <w:rsid w:val="002A213E"/>
    <w:rsid w:val="002A223E"/>
    <w:rsid w:val="002A4594"/>
    <w:rsid w:val="002A4EC8"/>
    <w:rsid w:val="002A612B"/>
    <w:rsid w:val="002B01CB"/>
    <w:rsid w:val="002B0624"/>
    <w:rsid w:val="002B1120"/>
    <w:rsid w:val="002B3A75"/>
    <w:rsid w:val="002B4F9D"/>
    <w:rsid w:val="002B67B3"/>
    <w:rsid w:val="002B68A4"/>
    <w:rsid w:val="002B6B50"/>
    <w:rsid w:val="002B6E90"/>
    <w:rsid w:val="002B74FD"/>
    <w:rsid w:val="002B7F2F"/>
    <w:rsid w:val="002C0BB5"/>
    <w:rsid w:val="002C1678"/>
    <w:rsid w:val="002C1BAA"/>
    <w:rsid w:val="002C2DEB"/>
    <w:rsid w:val="002C30D1"/>
    <w:rsid w:val="002C4E48"/>
    <w:rsid w:val="002C502A"/>
    <w:rsid w:val="002C53DD"/>
    <w:rsid w:val="002C571D"/>
    <w:rsid w:val="002C5772"/>
    <w:rsid w:val="002D0075"/>
    <w:rsid w:val="002D0374"/>
    <w:rsid w:val="002D03E4"/>
    <w:rsid w:val="002D04E6"/>
    <w:rsid w:val="002D2946"/>
    <w:rsid w:val="002D4AEC"/>
    <w:rsid w:val="002D4F81"/>
    <w:rsid w:val="002D529E"/>
    <w:rsid w:val="002D6BD6"/>
    <w:rsid w:val="002E14B8"/>
    <w:rsid w:val="002E19A2"/>
    <w:rsid w:val="002E2299"/>
    <w:rsid w:val="002E2E4A"/>
    <w:rsid w:val="002E495D"/>
    <w:rsid w:val="002E4DD9"/>
    <w:rsid w:val="002E60F5"/>
    <w:rsid w:val="002E6A4C"/>
    <w:rsid w:val="002F0314"/>
    <w:rsid w:val="002F03B4"/>
    <w:rsid w:val="002F07A9"/>
    <w:rsid w:val="002F0B87"/>
    <w:rsid w:val="002F0BFD"/>
    <w:rsid w:val="002F25B4"/>
    <w:rsid w:val="002F4425"/>
    <w:rsid w:val="002F6353"/>
    <w:rsid w:val="002F769F"/>
    <w:rsid w:val="00302A07"/>
    <w:rsid w:val="00304157"/>
    <w:rsid w:val="00307179"/>
    <w:rsid w:val="00307B27"/>
    <w:rsid w:val="0031182D"/>
    <w:rsid w:val="00311D26"/>
    <w:rsid w:val="00312BF5"/>
    <w:rsid w:val="0031363E"/>
    <w:rsid w:val="00314AC3"/>
    <w:rsid w:val="00314B9D"/>
    <w:rsid w:val="00314D75"/>
    <w:rsid w:val="00315CA2"/>
    <w:rsid w:val="00316FEB"/>
    <w:rsid w:val="00320E70"/>
    <w:rsid w:val="003227BA"/>
    <w:rsid w:val="003257B2"/>
    <w:rsid w:val="00326EEB"/>
    <w:rsid w:val="00327F5E"/>
    <w:rsid w:val="00327FE6"/>
    <w:rsid w:val="0033078A"/>
    <w:rsid w:val="00331559"/>
    <w:rsid w:val="00331B20"/>
    <w:rsid w:val="003343D4"/>
    <w:rsid w:val="00341D6C"/>
    <w:rsid w:val="00344E91"/>
    <w:rsid w:val="003454B6"/>
    <w:rsid w:val="00347123"/>
    <w:rsid w:val="0034756E"/>
    <w:rsid w:val="00347AFC"/>
    <w:rsid w:val="00347E74"/>
    <w:rsid w:val="00351D97"/>
    <w:rsid w:val="00352384"/>
    <w:rsid w:val="0035390C"/>
    <w:rsid w:val="00354B5B"/>
    <w:rsid w:val="003556FA"/>
    <w:rsid w:val="00355C5E"/>
    <w:rsid w:val="0035642E"/>
    <w:rsid w:val="003570B8"/>
    <w:rsid w:val="003574D7"/>
    <w:rsid w:val="00357FFC"/>
    <w:rsid w:val="003604A0"/>
    <w:rsid w:val="003628A7"/>
    <w:rsid w:val="00367E25"/>
    <w:rsid w:val="00374110"/>
    <w:rsid w:val="00374666"/>
    <w:rsid w:val="003746C5"/>
    <w:rsid w:val="00375599"/>
    <w:rsid w:val="0037583C"/>
    <w:rsid w:val="0037736F"/>
    <w:rsid w:val="00377C2F"/>
    <w:rsid w:val="003821A6"/>
    <w:rsid w:val="00383DF9"/>
    <w:rsid w:val="00383E0A"/>
    <w:rsid w:val="00384094"/>
    <w:rsid w:val="003843AA"/>
    <w:rsid w:val="003847C7"/>
    <w:rsid w:val="00384F35"/>
    <w:rsid w:val="00385298"/>
    <w:rsid w:val="003852CE"/>
    <w:rsid w:val="00386127"/>
    <w:rsid w:val="003903DE"/>
    <w:rsid w:val="00392E92"/>
    <w:rsid w:val="00393599"/>
    <w:rsid w:val="00393BEF"/>
    <w:rsid w:val="00393E46"/>
    <w:rsid w:val="00395C83"/>
    <w:rsid w:val="003A05CE"/>
    <w:rsid w:val="003A2A3B"/>
    <w:rsid w:val="003A440C"/>
    <w:rsid w:val="003A564B"/>
    <w:rsid w:val="003A5F00"/>
    <w:rsid w:val="003A5F5E"/>
    <w:rsid w:val="003B024E"/>
    <w:rsid w:val="003B0C84"/>
    <w:rsid w:val="003B183E"/>
    <w:rsid w:val="003B2A6A"/>
    <w:rsid w:val="003B2F3E"/>
    <w:rsid w:val="003B55B7"/>
    <w:rsid w:val="003C23EB"/>
    <w:rsid w:val="003C393C"/>
    <w:rsid w:val="003C5EC0"/>
    <w:rsid w:val="003C636D"/>
    <w:rsid w:val="003C6D41"/>
    <w:rsid w:val="003C756E"/>
    <w:rsid w:val="003D15EC"/>
    <w:rsid w:val="003D1AD9"/>
    <w:rsid w:val="003D2949"/>
    <w:rsid w:val="003D2C33"/>
    <w:rsid w:val="003D43F2"/>
    <w:rsid w:val="003D66BA"/>
    <w:rsid w:val="003D7C13"/>
    <w:rsid w:val="003E13F9"/>
    <w:rsid w:val="003E2C4E"/>
    <w:rsid w:val="003E35DF"/>
    <w:rsid w:val="003E4831"/>
    <w:rsid w:val="003E48DE"/>
    <w:rsid w:val="003E6849"/>
    <w:rsid w:val="003E7E8B"/>
    <w:rsid w:val="003F0C21"/>
    <w:rsid w:val="003F152D"/>
    <w:rsid w:val="003F2670"/>
    <w:rsid w:val="003F3030"/>
    <w:rsid w:val="003F4011"/>
    <w:rsid w:val="003F47AE"/>
    <w:rsid w:val="003F61E7"/>
    <w:rsid w:val="00400949"/>
    <w:rsid w:val="00401A6A"/>
    <w:rsid w:val="00403971"/>
    <w:rsid w:val="00403F5C"/>
    <w:rsid w:val="00404DE9"/>
    <w:rsid w:val="00405165"/>
    <w:rsid w:val="00407386"/>
    <w:rsid w:val="00407BF0"/>
    <w:rsid w:val="00411AF1"/>
    <w:rsid w:val="00411B0D"/>
    <w:rsid w:val="004138EF"/>
    <w:rsid w:val="00417002"/>
    <w:rsid w:val="0041701E"/>
    <w:rsid w:val="00417690"/>
    <w:rsid w:val="00417E01"/>
    <w:rsid w:val="00420921"/>
    <w:rsid w:val="00422347"/>
    <w:rsid w:val="00424221"/>
    <w:rsid w:val="004252BC"/>
    <w:rsid w:val="00425765"/>
    <w:rsid w:val="004268DF"/>
    <w:rsid w:val="00426D2B"/>
    <w:rsid w:val="00427AAA"/>
    <w:rsid w:val="004319DE"/>
    <w:rsid w:val="00432569"/>
    <w:rsid w:val="004336E3"/>
    <w:rsid w:val="00434EEE"/>
    <w:rsid w:val="00435232"/>
    <w:rsid w:val="00435A7B"/>
    <w:rsid w:val="00435B3C"/>
    <w:rsid w:val="00436B9E"/>
    <w:rsid w:val="00436DF5"/>
    <w:rsid w:val="0043755A"/>
    <w:rsid w:val="004400EA"/>
    <w:rsid w:val="00440965"/>
    <w:rsid w:val="004423F3"/>
    <w:rsid w:val="0044294A"/>
    <w:rsid w:val="00442AA8"/>
    <w:rsid w:val="00442D1C"/>
    <w:rsid w:val="004450C0"/>
    <w:rsid w:val="0044748B"/>
    <w:rsid w:val="00447F9D"/>
    <w:rsid w:val="00450009"/>
    <w:rsid w:val="00450043"/>
    <w:rsid w:val="00450882"/>
    <w:rsid w:val="00451C20"/>
    <w:rsid w:val="00452001"/>
    <w:rsid w:val="0045442E"/>
    <w:rsid w:val="004564E2"/>
    <w:rsid w:val="00461A52"/>
    <w:rsid w:val="00462418"/>
    <w:rsid w:val="00465D07"/>
    <w:rsid w:val="004670B6"/>
    <w:rsid w:val="00467A3C"/>
    <w:rsid w:val="00470B8F"/>
    <w:rsid w:val="00471A70"/>
    <w:rsid w:val="004726DD"/>
    <w:rsid w:val="00473A79"/>
    <w:rsid w:val="00475E03"/>
    <w:rsid w:val="00476723"/>
    <w:rsid w:val="004777F1"/>
    <w:rsid w:val="0047798D"/>
    <w:rsid w:val="004819A6"/>
    <w:rsid w:val="00481B29"/>
    <w:rsid w:val="00481BAB"/>
    <w:rsid w:val="00482A2F"/>
    <w:rsid w:val="004931DE"/>
    <w:rsid w:val="004942F1"/>
    <w:rsid w:val="0049495F"/>
    <w:rsid w:val="00494E00"/>
    <w:rsid w:val="00494E12"/>
    <w:rsid w:val="00496702"/>
    <w:rsid w:val="004A547E"/>
    <w:rsid w:val="004A6083"/>
    <w:rsid w:val="004A643C"/>
    <w:rsid w:val="004A6E81"/>
    <w:rsid w:val="004A7806"/>
    <w:rsid w:val="004B0545"/>
    <w:rsid w:val="004B3DD1"/>
    <w:rsid w:val="004B5BE6"/>
    <w:rsid w:val="004B6779"/>
    <w:rsid w:val="004B7E46"/>
    <w:rsid w:val="004C059D"/>
    <w:rsid w:val="004C18B7"/>
    <w:rsid w:val="004C286A"/>
    <w:rsid w:val="004C350D"/>
    <w:rsid w:val="004C3B3F"/>
    <w:rsid w:val="004C6AB5"/>
    <w:rsid w:val="004D0B51"/>
    <w:rsid w:val="004D0D73"/>
    <w:rsid w:val="004D1927"/>
    <w:rsid w:val="004D1B25"/>
    <w:rsid w:val="004D3745"/>
    <w:rsid w:val="004D3987"/>
    <w:rsid w:val="004D6C51"/>
    <w:rsid w:val="004E1BA6"/>
    <w:rsid w:val="004E294C"/>
    <w:rsid w:val="004E3132"/>
    <w:rsid w:val="004E3A6B"/>
    <w:rsid w:val="004E552E"/>
    <w:rsid w:val="004E656D"/>
    <w:rsid w:val="004F0707"/>
    <w:rsid w:val="004F0849"/>
    <w:rsid w:val="004F0CEF"/>
    <w:rsid w:val="004F130D"/>
    <w:rsid w:val="004F173C"/>
    <w:rsid w:val="004F1B8C"/>
    <w:rsid w:val="004F2261"/>
    <w:rsid w:val="004F241D"/>
    <w:rsid w:val="004F2B3B"/>
    <w:rsid w:val="004F33F3"/>
    <w:rsid w:val="004F3F6B"/>
    <w:rsid w:val="004F45B0"/>
    <w:rsid w:val="004F655A"/>
    <w:rsid w:val="0050154F"/>
    <w:rsid w:val="005020C3"/>
    <w:rsid w:val="00506149"/>
    <w:rsid w:val="005078A3"/>
    <w:rsid w:val="00507AED"/>
    <w:rsid w:val="005100AC"/>
    <w:rsid w:val="005111F8"/>
    <w:rsid w:val="00512CF1"/>
    <w:rsid w:val="00512DB0"/>
    <w:rsid w:val="00513E70"/>
    <w:rsid w:val="00513FA2"/>
    <w:rsid w:val="00514387"/>
    <w:rsid w:val="00514AF6"/>
    <w:rsid w:val="00515738"/>
    <w:rsid w:val="00516459"/>
    <w:rsid w:val="005168FD"/>
    <w:rsid w:val="00517EB8"/>
    <w:rsid w:val="0052004B"/>
    <w:rsid w:val="00520153"/>
    <w:rsid w:val="00520C83"/>
    <w:rsid w:val="00525498"/>
    <w:rsid w:val="00526164"/>
    <w:rsid w:val="00526E78"/>
    <w:rsid w:val="00527286"/>
    <w:rsid w:val="00532D86"/>
    <w:rsid w:val="005347F0"/>
    <w:rsid w:val="005349E1"/>
    <w:rsid w:val="0053576C"/>
    <w:rsid w:val="00536820"/>
    <w:rsid w:val="00537EF5"/>
    <w:rsid w:val="00541685"/>
    <w:rsid w:val="00541D1A"/>
    <w:rsid w:val="005420CC"/>
    <w:rsid w:val="0054253F"/>
    <w:rsid w:val="00542BDA"/>
    <w:rsid w:val="005434D0"/>
    <w:rsid w:val="0054437C"/>
    <w:rsid w:val="0054575F"/>
    <w:rsid w:val="005458FD"/>
    <w:rsid w:val="00546D61"/>
    <w:rsid w:val="00546EFF"/>
    <w:rsid w:val="00551958"/>
    <w:rsid w:val="00552787"/>
    <w:rsid w:val="005530D0"/>
    <w:rsid w:val="00553507"/>
    <w:rsid w:val="00555399"/>
    <w:rsid w:val="005579BF"/>
    <w:rsid w:val="00560C3E"/>
    <w:rsid w:val="005611D1"/>
    <w:rsid w:val="005611EB"/>
    <w:rsid w:val="00562166"/>
    <w:rsid w:val="00563468"/>
    <w:rsid w:val="00564EC2"/>
    <w:rsid w:val="00564EE7"/>
    <w:rsid w:val="00565EAE"/>
    <w:rsid w:val="00566B93"/>
    <w:rsid w:val="00571253"/>
    <w:rsid w:val="005727A9"/>
    <w:rsid w:val="005727C0"/>
    <w:rsid w:val="00573677"/>
    <w:rsid w:val="00574300"/>
    <w:rsid w:val="0057549C"/>
    <w:rsid w:val="00575F7D"/>
    <w:rsid w:val="00577C4B"/>
    <w:rsid w:val="00580383"/>
    <w:rsid w:val="00580956"/>
    <w:rsid w:val="00580E40"/>
    <w:rsid w:val="0058193A"/>
    <w:rsid w:val="005820A1"/>
    <w:rsid w:val="00583F3A"/>
    <w:rsid w:val="00584690"/>
    <w:rsid w:val="00585912"/>
    <w:rsid w:val="00590731"/>
    <w:rsid w:val="00591B50"/>
    <w:rsid w:val="00594B92"/>
    <w:rsid w:val="0059587A"/>
    <w:rsid w:val="005A30B5"/>
    <w:rsid w:val="005A3513"/>
    <w:rsid w:val="005A46A5"/>
    <w:rsid w:val="005A506B"/>
    <w:rsid w:val="005A5629"/>
    <w:rsid w:val="005A6625"/>
    <w:rsid w:val="005A701C"/>
    <w:rsid w:val="005B2444"/>
    <w:rsid w:val="005B27F0"/>
    <w:rsid w:val="005B2D14"/>
    <w:rsid w:val="005B3140"/>
    <w:rsid w:val="005B4061"/>
    <w:rsid w:val="005B4983"/>
    <w:rsid w:val="005B50DB"/>
    <w:rsid w:val="005B5E71"/>
    <w:rsid w:val="005B720C"/>
    <w:rsid w:val="005C0B05"/>
    <w:rsid w:val="005C17AA"/>
    <w:rsid w:val="005C1C93"/>
    <w:rsid w:val="005C39CC"/>
    <w:rsid w:val="005C3DC6"/>
    <w:rsid w:val="005C3EA3"/>
    <w:rsid w:val="005C3F42"/>
    <w:rsid w:val="005C4519"/>
    <w:rsid w:val="005D0076"/>
    <w:rsid w:val="005D0E00"/>
    <w:rsid w:val="005D0E23"/>
    <w:rsid w:val="005D1156"/>
    <w:rsid w:val="005D124E"/>
    <w:rsid w:val="005D31DF"/>
    <w:rsid w:val="005D3CEC"/>
    <w:rsid w:val="005D7F20"/>
    <w:rsid w:val="005E0681"/>
    <w:rsid w:val="005E069C"/>
    <w:rsid w:val="005E09BD"/>
    <w:rsid w:val="005E0F68"/>
    <w:rsid w:val="005E1A99"/>
    <w:rsid w:val="005E2835"/>
    <w:rsid w:val="005E3B08"/>
    <w:rsid w:val="005E3FE4"/>
    <w:rsid w:val="005E51E1"/>
    <w:rsid w:val="005E572E"/>
    <w:rsid w:val="005E7276"/>
    <w:rsid w:val="005F0DE2"/>
    <w:rsid w:val="005F120C"/>
    <w:rsid w:val="005F5576"/>
    <w:rsid w:val="005F5BEF"/>
    <w:rsid w:val="005F5D72"/>
    <w:rsid w:val="005F6BB6"/>
    <w:rsid w:val="00600A25"/>
    <w:rsid w:val="006014AB"/>
    <w:rsid w:val="0060248A"/>
    <w:rsid w:val="00605467"/>
    <w:rsid w:val="00605F20"/>
    <w:rsid w:val="00607468"/>
    <w:rsid w:val="00611F41"/>
    <w:rsid w:val="00612011"/>
    <w:rsid w:val="006158CC"/>
    <w:rsid w:val="006160C2"/>
    <w:rsid w:val="00616183"/>
    <w:rsid w:val="0061680A"/>
    <w:rsid w:val="006212BE"/>
    <w:rsid w:val="00623B70"/>
    <w:rsid w:val="0062412E"/>
    <w:rsid w:val="00626C1F"/>
    <w:rsid w:val="00626FBD"/>
    <w:rsid w:val="006278B9"/>
    <w:rsid w:val="006279BA"/>
    <w:rsid w:val="00631F08"/>
    <w:rsid w:val="00633CBB"/>
    <w:rsid w:val="00634CD5"/>
    <w:rsid w:val="00634F8D"/>
    <w:rsid w:val="0063578B"/>
    <w:rsid w:val="006357F6"/>
    <w:rsid w:val="00635ADD"/>
    <w:rsid w:val="00636B3D"/>
    <w:rsid w:val="00636E52"/>
    <w:rsid w:val="00636F98"/>
    <w:rsid w:val="006378AD"/>
    <w:rsid w:val="00637AC8"/>
    <w:rsid w:val="00641025"/>
    <w:rsid w:val="00643637"/>
    <w:rsid w:val="00645090"/>
    <w:rsid w:val="0064773E"/>
    <w:rsid w:val="00650AC0"/>
    <w:rsid w:val="00650E98"/>
    <w:rsid w:val="006523B7"/>
    <w:rsid w:val="006537AD"/>
    <w:rsid w:val="00655DAF"/>
    <w:rsid w:val="0065618A"/>
    <w:rsid w:val="00656C61"/>
    <w:rsid w:val="0066002B"/>
    <w:rsid w:val="00660BD7"/>
    <w:rsid w:val="006613CD"/>
    <w:rsid w:val="0066217F"/>
    <w:rsid w:val="00662766"/>
    <w:rsid w:val="00662953"/>
    <w:rsid w:val="00662C41"/>
    <w:rsid w:val="00662F9B"/>
    <w:rsid w:val="00663B70"/>
    <w:rsid w:val="00663D89"/>
    <w:rsid w:val="006672D8"/>
    <w:rsid w:val="006700C1"/>
    <w:rsid w:val="0067069C"/>
    <w:rsid w:val="00670D96"/>
    <w:rsid w:val="006713F1"/>
    <w:rsid w:val="00672859"/>
    <w:rsid w:val="00672877"/>
    <w:rsid w:val="00673DD4"/>
    <w:rsid w:val="0067406E"/>
    <w:rsid w:val="00675C7A"/>
    <w:rsid w:val="00677EA8"/>
    <w:rsid w:val="00680ACA"/>
    <w:rsid w:val="006815FD"/>
    <w:rsid w:val="00683154"/>
    <w:rsid w:val="00683FC7"/>
    <w:rsid w:val="00684740"/>
    <w:rsid w:val="0068511C"/>
    <w:rsid w:val="00685A31"/>
    <w:rsid w:val="00685F9C"/>
    <w:rsid w:val="00686106"/>
    <w:rsid w:val="0068686A"/>
    <w:rsid w:val="00690115"/>
    <w:rsid w:val="00690761"/>
    <w:rsid w:val="00690898"/>
    <w:rsid w:val="00691900"/>
    <w:rsid w:val="00693039"/>
    <w:rsid w:val="00693308"/>
    <w:rsid w:val="0069391C"/>
    <w:rsid w:val="00693A5A"/>
    <w:rsid w:val="00693E0C"/>
    <w:rsid w:val="006947A0"/>
    <w:rsid w:val="00694CAF"/>
    <w:rsid w:val="006959D9"/>
    <w:rsid w:val="006960A0"/>
    <w:rsid w:val="006A0A12"/>
    <w:rsid w:val="006A7154"/>
    <w:rsid w:val="006A71A8"/>
    <w:rsid w:val="006A779B"/>
    <w:rsid w:val="006B302F"/>
    <w:rsid w:val="006B347D"/>
    <w:rsid w:val="006B6D14"/>
    <w:rsid w:val="006B7C75"/>
    <w:rsid w:val="006C1D10"/>
    <w:rsid w:val="006C23DD"/>
    <w:rsid w:val="006C2888"/>
    <w:rsid w:val="006C4783"/>
    <w:rsid w:val="006C64D4"/>
    <w:rsid w:val="006C6C4F"/>
    <w:rsid w:val="006D1F88"/>
    <w:rsid w:val="006D53CC"/>
    <w:rsid w:val="006D659F"/>
    <w:rsid w:val="006D7623"/>
    <w:rsid w:val="006D7AE4"/>
    <w:rsid w:val="006E145B"/>
    <w:rsid w:val="006E33B8"/>
    <w:rsid w:val="006E3782"/>
    <w:rsid w:val="006E53F0"/>
    <w:rsid w:val="006E6A1E"/>
    <w:rsid w:val="006F0005"/>
    <w:rsid w:val="006F02D9"/>
    <w:rsid w:val="006F2047"/>
    <w:rsid w:val="006F46C3"/>
    <w:rsid w:val="006F5476"/>
    <w:rsid w:val="006F5C1C"/>
    <w:rsid w:val="006F6488"/>
    <w:rsid w:val="006F6FC4"/>
    <w:rsid w:val="006F7CDF"/>
    <w:rsid w:val="007006DF"/>
    <w:rsid w:val="00700BDB"/>
    <w:rsid w:val="0070121B"/>
    <w:rsid w:val="00701E73"/>
    <w:rsid w:val="00701FD0"/>
    <w:rsid w:val="00702D8E"/>
    <w:rsid w:val="007057EB"/>
    <w:rsid w:val="007065DE"/>
    <w:rsid w:val="00707773"/>
    <w:rsid w:val="00711FE2"/>
    <w:rsid w:val="00712649"/>
    <w:rsid w:val="00712E58"/>
    <w:rsid w:val="00714BC9"/>
    <w:rsid w:val="00714F2B"/>
    <w:rsid w:val="007159F9"/>
    <w:rsid w:val="00715BE9"/>
    <w:rsid w:val="00720307"/>
    <w:rsid w:val="00721AA9"/>
    <w:rsid w:val="007224DE"/>
    <w:rsid w:val="00722865"/>
    <w:rsid w:val="00722FBE"/>
    <w:rsid w:val="00723A8C"/>
    <w:rsid w:val="00723C5A"/>
    <w:rsid w:val="00723F91"/>
    <w:rsid w:val="007243E7"/>
    <w:rsid w:val="00724AAB"/>
    <w:rsid w:val="00725484"/>
    <w:rsid w:val="00725623"/>
    <w:rsid w:val="007260CA"/>
    <w:rsid w:val="00732AB7"/>
    <w:rsid w:val="00732B2E"/>
    <w:rsid w:val="00735728"/>
    <w:rsid w:val="00736231"/>
    <w:rsid w:val="007364BF"/>
    <w:rsid w:val="00737160"/>
    <w:rsid w:val="00741A10"/>
    <w:rsid w:val="00743059"/>
    <w:rsid w:val="007438DC"/>
    <w:rsid w:val="00744F58"/>
    <w:rsid w:val="00750CED"/>
    <w:rsid w:val="00751CCF"/>
    <w:rsid w:val="0075450F"/>
    <w:rsid w:val="00756192"/>
    <w:rsid w:val="00756CEE"/>
    <w:rsid w:val="007601F3"/>
    <w:rsid w:val="00760A29"/>
    <w:rsid w:val="00761106"/>
    <w:rsid w:val="00762C23"/>
    <w:rsid w:val="007638ED"/>
    <w:rsid w:val="00770D09"/>
    <w:rsid w:val="00771009"/>
    <w:rsid w:val="007718E2"/>
    <w:rsid w:val="00771E18"/>
    <w:rsid w:val="007739F1"/>
    <w:rsid w:val="00773D31"/>
    <w:rsid w:val="0077413A"/>
    <w:rsid w:val="007745C6"/>
    <w:rsid w:val="0077492F"/>
    <w:rsid w:val="007755F6"/>
    <w:rsid w:val="007761AD"/>
    <w:rsid w:val="007805AE"/>
    <w:rsid w:val="0078081A"/>
    <w:rsid w:val="007809EC"/>
    <w:rsid w:val="007815E5"/>
    <w:rsid w:val="007819E9"/>
    <w:rsid w:val="00786436"/>
    <w:rsid w:val="00786C18"/>
    <w:rsid w:val="00787343"/>
    <w:rsid w:val="00790BFA"/>
    <w:rsid w:val="00790D80"/>
    <w:rsid w:val="00791121"/>
    <w:rsid w:val="00791C88"/>
    <w:rsid w:val="00793CA8"/>
    <w:rsid w:val="007941AF"/>
    <w:rsid w:val="0079636A"/>
    <w:rsid w:val="00797B76"/>
    <w:rsid w:val="00797E0C"/>
    <w:rsid w:val="007A0934"/>
    <w:rsid w:val="007A3D06"/>
    <w:rsid w:val="007A5180"/>
    <w:rsid w:val="007A5855"/>
    <w:rsid w:val="007A651C"/>
    <w:rsid w:val="007A7CB3"/>
    <w:rsid w:val="007B0D09"/>
    <w:rsid w:val="007B1230"/>
    <w:rsid w:val="007B383B"/>
    <w:rsid w:val="007B65E1"/>
    <w:rsid w:val="007B69B3"/>
    <w:rsid w:val="007B6DD6"/>
    <w:rsid w:val="007B77FB"/>
    <w:rsid w:val="007C0142"/>
    <w:rsid w:val="007C350D"/>
    <w:rsid w:val="007C3689"/>
    <w:rsid w:val="007C396D"/>
    <w:rsid w:val="007C3C9B"/>
    <w:rsid w:val="007C6EF1"/>
    <w:rsid w:val="007D1800"/>
    <w:rsid w:val="007D2DF3"/>
    <w:rsid w:val="007D3012"/>
    <w:rsid w:val="007D65A7"/>
    <w:rsid w:val="007D73A0"/>
    <w:rsid w:val="007D7D9B"/>
    <w:rsid w:val="007E032F"/>
    <w:rsid w:val="007E1876"/>
    <w:rsid w:val="007E3F59"/>
    <w:rsid w:val="007E5043"/>
    <w:rsid w:val="007E50BE"/>
    <w:rsid w:val="007E5183"/>
    <w:rsid w:val="007E61E2"/>
    <w:rsid w:val="007E6342"/>
    <w:rsid w:val="007F3D74"/>
    <w:rsid w:val="007F69DF"/>
    <w:rsid w:val="007F76D4"/>
    <w:rsid w:val="007F7D74"/>
    <w:rsid w:val="007F7E16"/>
    <w:rsid w:val="008003EA"/>
    <w:rsid w:val="00801FD9"/>
    <w:rsid w:val="008021B4"/>
    <w:rsid w:val="00803BA0"/>
    <w:rsid w:val="008103AB"/>
    <w:rsid w:val="00812DCD"/>
    <w:rsid w:val="008133F9"/>
    <w:rsid w:val="008139E5"/>
    <w:rsid w:val="0081409A"/>
    <w:rsid w:val="00814C5C"/>
    <w:rsid w:val="00815D59"/>
    <w:rsid w:val="00816C72"/>
    <w:rsid w:val="00816E80"/>
    <w:rsid w:val="0081700F"/>
    <w:rsid w:val="008207B4"/>
    <w:rsid w:val="00823AAC"/>
    <w:rsid w:val="008275D7"/>
    <w:rsid w:val="00827ED5"/>
    <w:rsid w:val="00835BD4"/>
    <w:rsid w:val="00835BE6"/>
    <w:rsid w:val="00836252"/>
    <w:rsid w:val="0084072F"/>
    <w:rsid w:val="0084088E"/>
    <w:rsid w:val="008426C1"/>
    <w:rsid w:val="00843736"/>
    <w:rsid w:val="0084780A"/>
    <w:rsid w:val="008506E0"/>
    <w:rsid w:val="0085073B"/>
    <w:rsid w:val="00854A8B"/>
    <w:rsid w:val="00854C66"/>
    <w:rsid w:val="0085517A"/>
    <w:rsid w:val="008553E1"/>
    <w:rsid w:val="00861A2A"/>
    <w:rsid w:val="00862B02"/>
    <w:rsid w:val="00865FA7"/>
    <w:rsid w:val="00873947"/>
    <w:rsid w:val="0087596B"/>
    <w:rsid w:val="0087643B"/>
    <w:rsid w:val="008766A4"/>
    <w:rsid w:val="00877240"/>
    <w:rsid w:val="00877669"/>
    <w:rsid w:val="00881A00"/>
    <w:rsid w:val="00881F81"/>
    <w:rsid w:val="0088224E"/>
    <w:rsid w:val="00882514"/>
    <w:rsid w:val="00883418"/>
    <w:rsid w:val="008840B5"/>
    <w:rsid w:val="00887D2F"/>
    <w:rsid w:val="008916A1"/>
    <w:rsid w:val="00893A29"/>
    <w:rsid w:val="00895247"/>
    <w:rsid w:val="00897F92"/>
    <w:rsid w:val="008A0F2B"/>
    <w:rsid w:val="008A1A77"/>
    <w:rsid w:val="008A1BE5"/>
    <w:rsid w:val="008A27E6"/>
    <w:rsid w:val="008A371F"/>
    <w:rsid w:val="008A5B73"/>
    <w:rsid w:val="008A5E8F"/>
    <w:rsid w:val="008A64C9"/>
    <w:rsid w:val="008B027C"/>
    <w:rsid w:val="008B180A"/>
    <w:rsid w:val="008B24B7"/>
    <w:rsid w:val="008B39E9"/>
    <w:rsid w:val="008B4835"/>
    <w:rsid w:val="008B541E"/>
    <w:rsid w:val="008B5E89"/>
    <w:rsid w:val="008B7D36"/>
    <w:rsid w:val="008C02E3"/>
    <w:rsid w:val="008C0619"/>
    <w:rsid w:val="008C0A19"/>
    <w:rsid w:val="008C0BB4"/>
    <w:rsid w:val="008C1014"/>
    <w:rsid w:val="008C151E"/>
    <w:rsid w:val="008C20DB"/>
    <w:rsid w:val="008C2CD8"/>
    <w:rsid w:val="008C49A1"/>
    <w:rsid w:val="008C5743"/>
    <w:rsid w:val="008C68EE"/>
    <w:rsid w:val="008C710C"/>
    <w:rsid w:val="008C77FE"/>
    <w:rsid w:val="008C7F44"/>
    <w:rsid w:val="008D4273"/>
    <w:rsid w:val="008D4EF3"/>
    <w:rsid w:val="008D501F"/>
    <w:rsid w:val="008D5840"/>
    <w:rsid w:val="008D5BA5"/>
    <w:rsid w:val="008D5C39"/>
    <w:rsid w:val="008E0E4F"/>
    <w:rsid w:val="008E0F7C"/>
    <w:rsid w:val="008E1145"/>
    <w:rsid w:val="008E1765"/>
    <w:rsid w:val="008E1FD5"/>
    <w:rsid w:val="008E293D"/>
    <w:rsid w:val="008E2C36"/>
    <w:rsid w:val="008E2E9A"/>
    <w:rsid w:val="008E4139"/>
    <w:rsid w:val="008E421D"/>
    <w:rsid w:val="008E50BB"/>
    <w:rsid w:val="008E5364"/>
    <w:rsid w:val="008E5AFC"/>
    <w:rsid w:val="008E5EF9"/>
    <w:rsid w:val="008E7C77"/>
    <w:rsid w:val="008F041A"/>
    <w:rsid w:val="008F1110"/>
    <w:rsid w:val="008F322F"/>
    <w:rsid w:val="008F36C8"/>
    <w:rsid w:val="008F56F9"/>
    <w:rsid w:val="008F64D8"/>
    <w:rsid w:val="008F75CB"/>
    <w:rsid w:val="00900BC6"/>
    <w:rsid w:val="00902746"/>
    <w:rsid w:val="00903A2D"/>
    <w:rsid w:val="00903BDC"/>
    <w:rsid w:val="00905155"/>
    <w:rsid w:val="009066E8"/>
    <w:rsid w:val="00907DFE"/>
    <w:rsid w:val="00912DEF"/>
    <w:rsid w:val="00913FD4"/>
    <w:rsid w:val="00914596"/>
    <w:rsid w:val="009146BF"/>
    <w:rsid w:val="00914B13"/>
    <w:rsid w:val="00915AD4"/>
    <w:rsid w:val="00915EF1"/>
    <w:rsid w:val="00916118"/>
    <w:rsid w:val="00916181"/>
    <w:rsid w:val="00920196"/>
    <w:rsid w:val="009203EE"/>
    <w:rsid w:val="0092494D"/>
    <w:rsid w:val="00924C08"/>
    <w:rsid w:val="00924F78"/>
    <w:rsid w:val="00925D59"/>
    <w:rsid w:val="00927D88"/>
    <w:rsid w:val="00930D1F"/>
    <w:rsid w:val="009320C2"/>
    <w:rsid w:val="00932692"/>
    <w:rsid w:val="009345D6"/>
    <w:rsid w:val="00934D48"/>
    <w:rsid w:val="00935127"/>
    <w:rsid w:val="0093708F"/>
    <w:rsid w:val="0094025E"/>
    <w:rsid w:val="009417A9"/>
    <w:rsid w:val="0094256C"/>
    <w:rsid w:val="00942647"/>
    <w:rsid w:val="0094331A"/>
    <w:rsid w:val="00943C58"/>
    <w:rsid w:val="00945D50"/>
    <w:rsid w:val="00946E43"/>
    <w:rsid w:val="00947C88"/>
    <w:rsid w:val="00947D35"/>
    <w:rsid w:val="0095080F"/>
    <w:rsid w:val="009535B1"/>
    <w:rsid w:val="00953B70"/>
    <w:rsid w:val="00955273"/>
    <w:rsid w:val="00955A6E"/>
    <w:rsid w:val="009600BA"/>
    <w:rsid w:val="00960F35"/>
    <w:rsid w:val="00961068"/>
    <w:rsid w:val="00961D56"/>
    <w:rsid w:val="0096504C"/>
    <w:rsid w:val="0096673C"/>
    <w:rsid w:val="00967217"/>
    <w:rsid w:val="009706C1"/>
    <w:rsid w:val="00970D63"/>
    <w:rsid w:val="0097248D"/>
    <w:rsid w:val="00972907"/>
    <w:rsid w:val="00972996"/>
    <w:rsid w:val="00972F96"/>
    <w:rsid w:val="0097305B"/>
    <w:rsid w:val="009741C0"/>
    <w:rsid w:val="00976675"/>
    <w:rsid w:val="00976FBF"/>
    <w:rsid w:val="009771FF"/>
    <w:rsid w:val="00981A5B"/>
    <w:rsid w:val="00984B38"/>
    <w:rsid w:val="009906C8"/>
    <w:rsid w:val="00993844"/>
    <w:rsid w:val="00994C32"/>
    <w:rsid w:val="00995A34"/>
    <w:rsid w:val="00996C9C"/>
    <w:rsid w:val="009A0408"/>
    <w:rsid w:val="009A0636"/>
    <w:rsid w:val="009A18E2"/>
    <w:rsid w:val="009A2D88"/>
    <w:rsid w:val="009A402C"/>
    <w:rsid w:val="009A6B07"/>
    <w:rsid w:val="009A6FF5"/>
    <w:rsid w:val="009B02D2"/>
    <w:rsid w:val="009B0D17"/>
    <w:rsid w:val="009B1780"/>
    <w:rsid w:val="009B2B47"/>
    <w:rsid w:val="009B3168"/>
    <w:rsid w:val="009B35DB"/>
    <w:rsid w:val="009B3EA2"/>
    <w:rsid w:val="009B4082"/>
    <w:rsid w:val="009B64AA"/>
    <w:rsid w:val="009B6FFD"/>
    <w:rsid w:val="009B7593"/>
    <w:rsid w:val="009C0B2E"/>
    <w:rsid w:val="009C1591"/>
    <w:rsid w:val="009C294C"/>
    <w:rsid w:val="009C4298"/>
    <w:rsid w:val="009C46DF"/>
    <w:rsid w:val="009C4E1B"/>
    <w:rsid w:val="009C668E"/>
    <w:rsid w:val="009C7837"/>
    <w:rsid w:val="009D0B1D"/>
    <w:rsid w:val="009D165B"/>
    <w:rsid w:val="009D2C35"/>
    <w:rsid w:val="009D318C"/>
    <w:rsid w:val="009D4EA2"/>
    <w:rsid w:val="009D5092"/>
    <w:rsid w:val="009D74F5"/>
    <w:rsid w:val="009E5BA7"/>
    <w:rsid w:val="009E7DE5"/>
    <w:rsid w:val="009F2CE8"/>
    <w:rsid w:val="009F3D4C"/>
    <w:rsid w:val="009F4CFC"/>
    <w:rsid w:val="009F4F2B"/>
    <w:rsid w:val="009F518D"/>
    <w:rsid w:val="009F51F6"/>
    <w:rsid w:val="009F68F3"/>
    <w:rsid w:val="009F6CB7"/>
    <w:rsid w:val="009F7CAB"/>
    <w:rsid w:val="00A0158E"/>
    <w:rsid w:val="00A01EA4"/>
    <w:rsid w:val="00A02A5B"/>
    <w:rsid w:val="00A02F30"/>
    <w:rsid w:val="00A02FA0"/>
    <w:rsid w:val="00A0480E"/>
    <w:rsid w:val="00A04E30"/>
    <w:rsid w:val="00A059E6"/>
    <w:rsid w:val="00A06A12"/>
    <w:rsid w:val="00A10B8B"/>
    <w:rsid w:val="00A13783"/>
    <w:rsid w:val="00A13F11"/>
    <w:rsid w:val="00A150FF"/>
    <w:rsid w:val="00A156B0"/>
    <w:rsid w:val="00A15F3A"/>
    <w:rsid w:val="00A208AA"/>
    <w:rsid w:val="00A20D78"/>
    <w:rsid w:val="00A20FD2"/>
    <w:rsid w:val="00A2174A"/>
    <w:rsid w:val="00A23DE7"/>
    <w:rsid w:val="00A26153"/>
    <w:rsid w:val="00A26733"/>
    <w:rsid w:val="00A26F89"/>
    <w:rsid w:val="00A26FFA"/>
    <w:rsid w:val="00A3019F"/>
    <w:rsid w:val="00A31062"/>
    <w:rsid w:val="00A32358"/>
    <w:rsid w:val="00A32D4C"/>
    <w:rsid w:val="00A33560"/>
    <w:rsid w:val="00A3595E"/>
    <w:rsid w:val="00A36FF6"/>
    <w:rsid w:val="00A37AEB"/>
    <w:rsid w:val="00A4105C"/>
    <w:rsid w:val="00A4393D"/>
    <w:rsid w:val="00A44FD7"/>
    <w:rsid w:val="00A45EDC"/>
    <w:rsid w:val="00A46260"/>
    <w:rsid w:val="00A46C7F"/>
    <w:rsid w:val="00A504DB"/>
    <w:rsid w:val="00A50D18"/>
    <w:rsid w:val="00A52C9D"/>
    <w:rsid w:val="00A5302D"/>
    <w:rsid w:val="00A578D5"/>
    <w:rsid w:val="00A6068D"/>
    <w:rsid w:val="00A61F76"/>
    <w:rsid w:val="00A629ED"/>
    <w:rsid w:val="00A632C8"/>
    <w:rsid w:val="00A65109"/>
    <w:rsid w:val="00A65363"/>
    <w:rsid w:val="00A65EC4"/>
    <w:rsid w:val="00A67F8F"/>
    <w:rsid w:val="00A73245"/>
    <w:rsid w:val="00A73403"/>
    <w:rsid w:val="00A73EC0"/>
    <w:rsid w:val="00A74D35"/>
    <w:rsid w:val="00A74E5C"/>
    <w:rsid w:val="00A74F79"/>
    <w:rsid w:val="00A76A90"/>
    <w:rsid w:val="00A76D56"/>
    <w:rsid w:val="00A77145"/>
    <w:rsid w:val="00A77630"/>
    <w:rsid w:val="00A776C2"/>
    <w:rsid w:val="00A808F7"/>
    <w:rsid w:val="00A80C35"/>
    <w:rsid w:val="00A8223F"/>
    <w:rsid w:val="00A82989"/>
    <w:rsid w:val="00A82D3F"/>
    <w:rsid w:val="00A83ADB"/>
    <w:rsid w:val="00A84780"/>
    <w:rsid w:val="00A84E4D"/>
    <w:rsid w:val="00A85287"/>
    <w:rsid w:val="00A86176"/>
    <w:rsid w:val="00A87B57"/>
    <w:rsid w:val="00A90238"/>
    <w:rsid w:val="00A90278"/>
    <w:rsid w:val="00A904FE"/>
    <w:rsid w:val="00A90625"/>
    <w:rsid w:val="00A9106B"/>
    <w:rsid w:val="00A92316"/>
    <w:rsid w:val="00A9262C"/>
    <w:rsid w:val="00A92B70"/>
    <w:rsid w:val="00A9374D"/>
    <w:rsid w:val="00A937CC"/>
    <w:rsid w:val="00AA0935"/>
    <w:rsid w:val="00AA1C75"/>
    <w:rsid w:val="00AA2E83"/>
    <w:rsid w:val="00AA5500"/>
    <w:rsid w:val="00AA56C5"/>
    <w:rsid w:val="00AA7E5A"/>
    <w:rsid w:val="00AB1911"/>
    <w:rsid w:val="00AB3B76"/>
    <w:rsid w:val="00AB61DD"/>
    <w:rsid w:val="00AC0105"/>
    <w:rsid w:val="00AC07B2"/>
    <w:rsid w:val="00AC1F42"/>
    <w:rsid w:val="00AC222F"/>
    <w:rsid w:val="00AC24C1"/>
    <w:rsid w:val="00AC2CC7"/>
    <w:rsid w:val="00AC3A0E"/>
    <w:rsid w:val="00AC417F"/>
    <w:rsid w:val="00AC4F48"/>
    <w:rsid w:val="00AC7B3B"/>
    <w:rsid w:val="00AD27BB"/>
    <w:rsid w:val="00AD3CE6"/>
    <w:rsid w:val="00AD4433"/>
    <w:rsid w:val="00AD6219"/>
    <w:rsid w:val="00AD65CC"/>
    <w:rsid w:val="00AD6663"/>
    <w:rsid w:val="00AD71C3"/>
    <w:rsid w:val="00AE05C4"/>
    <w:rsid w:val="00AE08AE"/>
    <w:rsid w:val="00AE1307"/>
    <w:rsid w:val="00AE552F"/>
    <w:rsid w:val="00AE5ECC"/>
    <w:rsid w:val="00AE6873"/>
    <w:rsid w:val="00AE7586"/>
    <w:rsid w:val="00AF11BD"/>
    <w:rsid w:val="00AF15C9"/>
    <w:rsid w:val="00AF3AF9"/>
    <w:rsid w:val="00AF3F90"/>
    <w:rsid w:val="00AF4C8D"/>
    <w:rsid w:val="00AF6C72"/>
    <w:rsid w:val="00AF6CE7"/>
    <w:rsid w:val="00AF7979"/>
    <w:rsid w:val="00AF7A65"/>
    <w:rsid w:val="00B009F3"/>
    <w:rsid w:val="00B01BCD"/>
    <w:rsid w:val="00B020E8"/>
    <w:rsid w:val="00B06710"/>
    <w:rsid w:val="00B0757F"/>
    <w:rsid w:val="00B07603"/>
    <w:rsid w:val="00B07EBF"/>
    <w:rsid w:val="00B10CB2"/>
    <w:rsid w:val="00B11FD7"/>
    <w:rsid w:val="00B12993"/>
    <w:rsid w:val="00B1343A"/>
    <w:rsid w:val="00B138EF"/>
    <w:rsid w:val="00B13B62"/>
    <w:rsid w:val="00B15889"/>
    <w:rsid w:val="00B166CB"/>
    <w:rsid w:val="00B213FA"/>
    <w:rsid w:val="00B235E1"/>
    <w:rsid w:val="00B24855"/>
    <w:rsid w:val="00B269F5"/>
    <w:rsid w:val="00B272CF"/>
    <w:rsid w:val="00B3145D"/>
    <w:rsid w:val="00B31732"/>
    <w:rsid w:val="00B32541"/>
    <w:rsid w:val="00B34299"/>
    <w:rsid w:val="00B344C8"/>
    <w:rsid w:val="00B353B0"/>
    <w:rsid w:val="00B357BA"/>
    <w:rsid w:val="00B36AE0"/>
    <w:rsid w:val="00B3709B"/>
    <w:rsid w:val="00B375AF"/>
    <w:rsid w:val="00B37F50"/>
    <w:rsid w:val="00B4246E"/>
    <w:rsid w:val="00B42AD8"/>
    <w:rsid w:val="00B43255"/>
    <w:rsid w:val="00B4386B"/>
    <w:rsid w:val="00B4475E"/>
    <w:rsid w:val="00B44EA8"/>
    <w:rsid w:val="00B45A7B"/>
    <w:rsid w:val="00B46497"/>
    <w:rsid w:val="00B46725"/>
    <w:rsid w:val="00B50249"/>
    <w:rsid w:val="00B51001"/>
    <w:rsid w:val="00B51C83"/>
    <w:rsid w:val="00B53561"/>
    <w:rsid w:val="00B538FC"/>
    <w:rsid w:val="00B53927"/>
    <w:rsid w:val="00B5602B"/>
    <w:rsid w:val="00B562A4"/>
    <w:rsid w:val="00B564AA"/>
    <w:rsid w:val="00B564DB"/>
    <w:rsid w:val="00B566D8"/>
    <w:rsid w:val="00B57C48"/>
    <w:rsid w:val="00B602E1"/>
    <w:rsid w:val="00B65067"/>
    <w:rsid w:val="00B6628E"/>
    <w:rsid w:val="00B74B65"/>
    <w:rsid w:val="00B768B6"/>
    <w:rsid w:val="00B816A3"/>
    <w:rsid w:val="00B83741"/>
    <w:rsid w:val="00B83A15"/>
    <w:rsid w:val="00B83E1C"/>
    <w:rsid w:val="00B84B76"/>
    <w:rsid w:val="00B84FEB"/>
    <w:rsid w:val="00B85A68"/>
    <w:rsid w:val="00B90133"/>
    <w:rsid w:val="00B90268"/>
    <w:rsid w:val="00B9026D"/>
    <w:rsid w:val="00B908D1"/>
    <w:rsid w:val="00B90FF0"/>
    <w:rsid w:val="00B91223"/>
    <w:rsid w:val="00B912C9"/>
    <w:rsid w:val="00B921C2"/>
    <w:rsid w:val="00B92A78"/>
    <w:rsid w:val="00B92B08"/>
    <w:rsid w:val="00B931F7"/>
    <w:rsid w:val="00B93552"/>
    <w:rsid w:val="00B940D1"/>
    <w:rsid w:val="00B94155"/>
    <w:rsid w:val="00B954E1"/>
    <w:rsid w:val="00B963B5"/>
    <w:rsid w:val="00B96A26"/>
    <w:rsid w:val="00BA0A27"/>
    <w:rsid w:val="00BA0DFD"/>
    <w:rsid w:val="00BA0F90"/>
    <w:rsid w:val="00BA2970"/>
    <w:rsid w:val="00BA50F3"/>
    <w:rsid w:val="00BA5A82"/>
    <w:rsid w:val="00BA79E5"/>
    <w:rsid w:val="00BB13C2"/>
    <w:rsid w:val="00BB1BFB"/>
    <w:rsid w:val="00BB23E5"/>
    <w:rsid w:val="00BB2BDF"/>
    <w:rsid w:val="00BB33B2"/>
    <w:rsid w:val="00BB57E4"/>
    <w:rsid w:val="00BB58BD"/>
    <w:rsid w:val="00BB6A26"/>
    <w:rsid w:val="00BB7622"/>
    <w:rsid w:val="00BB7865"/>
    <w:rsid w:val="00BB7A48"/>
    <w:rsid w:val="00BC1034"/>
    <w:rsid w:val="00BC16B1"/>
    <w:rsid w:val="00BC20C7"/>
    <w:rsid w:val="00BC382E"/>
    <w:rsid w:val="00BC4905"/>
    <w:rsid w:val="00BC50B9"/>
    <w:rsid w:val="00BC60F3"/>
    <w:rsid w:val="00BC702A"/>
    <w:rsid w:val="00BC7FCD"/>
    <w:rsid w:val="00BD17CE"/>
    <w:rsid w:val="00BD2EFC"/>
    <w:rsid w:val="00BE2408"/>
    <w:rsid w:val="00BE31A2"/>
    <w:rsid w:val="00BE332E"/>
    <w:rsid w:val="00BE3937"/>
    <w:rsid w:val="00BE3EC6"/>
    <w:rsid w:val="00BE5BEB"/>
    <w:rsid w:val="00BE5C04"/>
    <w:rsid w:val="00BE6528"/>
    <w:rsid w:val="00BE672B"/>
    <w:rsid w:val="00BE6823"/>
    <w:rsid w:val="00BF1AB9"/>
    <w:rsid w:val="00BF2AA8"/>
    <w:rsid w:val="00BF3E5C"/>
    <w:rsid w:val="00BF46FD"/>
    <w:rsid w:val="00BF5706"/>
    <w:rsid w:val="00BF6B2F"/>
    <w:rsid w:val="00C0087A"/>
    <w:rsid w:val="00C02386"/>
    <w:rsid w:val="00C0244F"/>
    <w:rsid w:val="00C05F9D"/>
    <w:rsid w:val="00C064C2"/>
    <w:rsid w:val="00C07CB9"/>
    <w:rsid w:val="00C07CD7"/>
    <w:rsid w:val="00C1069B"/>
    <w:rsid w:val="00C1263C"/>
    <w:rsid w:val="00C16523"/>
    <w:rsid w:val="00C2036E"/>
    <w:rsid w:val="00C223AB"/>
    <w:rsid w:val="00C22FDD"/>
    <w:rsid w:val="00C23C3D"/>
    <w:rsid w:val="00C23CC3"/>
    <w:rsid w:val="00C2479A"/>
    <w:rsid w:val="00C24BC3"/>
    <w:rsid w:val="00C25329"/>
    <w:rsid w:val="00C25B2B"/>
    <w:rsid w:val="00C25F8B"/>
    <w:rsid w:val="00C26B6F"/>
    <w:rsid w:val="00C26DDA"/>
    <w:rsid w:val="00C27212"/>
    <w:rsid w:val="00C2770F"/>
    <w:rsid w:val="00C27AFD"/>
    <w:rsid w:val="00C34185"/>
    <w:rsid w:val="00C35A6A"/>
    <w:rsid w:val="00C363E1"/>
    <w:rsid w:val="00C4012C"/>
    <w:rsid w:val="00C416F2"/>
    <w:rsid w:val="00C42DD6"/>
    <w:rsid w:val="00C43AA7"/>
    <w:rsid w:val="00C44544"/>
    <w:rsid w:val="00C545E7"/>
    <w:rsid w:val="00C579D6"/>
    <w:rsid w:val="00C60B4E"/>
    <w:rsid w:val="00C60F7A"/>
    <w:rsid w:val="00C61D1C"/>
    <w:rsid w:val="00C624F6"/>
    <w:rsid w:val="00C6318D"/>
    <w:rsid w:val="00C63AB0"/>
    <w:rsid w:val="00C63C08"/>
    <w:rsid w:val="00C65735"/>
    <w:rsid w:val="00C65E2A"/>
    <w:rsid w:val="00C66858"/>
    <w:rsid w:val="00C67F92"/>
    <w:rsid w:val="00C70F38"/>
    <w:rsid w:val="00C71C00"/>
    <w:rsid w:val="00C7334E"/>
    <w:rsid w:val="00C7411E"/>
    <w:rsid w:val="00C74299"/>
    <w:rsid w:val="00C75143"/>
    <w:rsid w:val="00C76730"/>
    <w:rsid w:val="00C77DB3"/>
    <w:rsid w:val="00C82E6A"/>
    <w:rsid w:val="00C84988"/>
    <w:rsid w:val="00C85B54"/>
    <w:rsid w:val="00C873EA"/>
    <w:rsid w:val="00C87C0A"/>
    <w:rsid w:val="00C914BA"/>
    <w:rsid w:val="00C9179B"/>
    <w:rsid w:val="00C92162"/>
    <w:rsid w:val="00C930D5"/>
    <w:rsid w:val="00CA0613"/>
    <w:rsid w:val="00CA0C6D"/>
    <w:rsid w:val="00CA30FC"/>
    <w:rsid w:val="00CA4AF6"/>
    <w:rsid w:val="00CA5081"/>
    <w:rsid w:val="00CA59CA"/>
    <w:rsid w:val="00CA656E"/>
    <w:rsid w:val="00CA65F2"/>
    <w:rsid w:val="00CA7277"/>
    <w:rsid w:val="00CB1383"/>
    <w:rsid w:val="00CB1EAC"/>
    <w:rsid w:val="00CB2356"/>
    <w:rsid w:val="00CB2A7C"/>
    <w:rsid w:val="00CB4075"/>
    <w:rsid w:val="00CB4E6D"/>
    <w:rsid w:val="00CB5336"/>
    <w:rsid w:val="00CB5777"/>
    <w:rsid w:val="00CB7307"/>
    <w:rsid w:val="00CB7A84"/>
    <w:rsid w:val="00CC13A1"/>
    <w:rsid w:val="00CC152F"/>
    <w:rsid w:val="00CC23DE"/>
    <w:rsid w:val="00CC267E"/>
    <w:rsid w:val="00CC32BA"/>
    <w:rsid w:val="00CC3574"/>
    <w:rsid w:val="00CC38AE"/>
    <w:rsid w:val="00CC48BE"/>
    <w:rsid w:val="00CC6D57"/>
    <w:rsid w:val="00CC6DFD"/>
    <w:rsid w:val="00CC786B"/>
    <w:rsid w:val="00CD00DB"/>
    <w:rsid w:val="00CD0507"/>
    <w:rsid w:val="00CD1F99"/>
    <w:rsid w:val="00CD3DD4"/>
    <w:rsid w:val="00CD3E3A"/>
    <w:rsid w:val="00CD4A5D"/>
    <w:rsid w:val="00CD56E9"/>
    <w:rsid w:val="00CD5BA0"/>
    <w:rsid w:val="00CD6F9A"/>
    <w:rsid w:val="00CD7459"/>
    <w:rsid w:val="00CE1137"/>
    <w:rsid w:val="00CE1579"/>
    <w:rsid w:val="00CE3C63"/>
    <w:rsid w:val="00CE46FD"/>
    <w:rsid w:val="00CE55A6"/>
    <w:rsid w:val="00CE6392"/>
    <w:rsid w:val="00CE69E4"/>
    <w:rsid w:val="00CE7596"/>
    <w:rsid w:val="00CE77C5"/>
    <w:rsid w:val="00CE781D"/>
    <w:rsid w:val="00CF13FC"/>
    <w:rsid w:val="00CF158D"/>
    <w:rsid w:val="00CF1865"/>
    <w:rsid w:val="00CF2DC6"/>
    <w:rsid w:val="00CF396B"/>
    <w:rsid w:val="00CF422E"/>
    <w:rsid w:val="00CF4AAF"/>
    <w:rsid w:val="00CF561A"/>
    <w:rsid w:val="00CF68A0"/>
    <w:rsid w:val="00CF6C18"/>
    <w:rsid w:val="00CF769E"/>
    <w:rsid w:val="00CF7A76"/>
    <w:rsid w:val="00CF7EA8"/>
    <w:rsid w:val="00CF7FBE"/>
    <w:rsid w:val="00D0007E"/>
    <w:rsid w:val="00D004DA"/>
    <w:rsid w:val="00D01673"/>
    <w:rsid w:val="00D0309A"/>
    <w:rsid w:val="00D03527"/>
    <w:rsid w:val="00D044C0"/>
    <w:rsid w:val="00D04930"/>
    <w:rsid w:val="00D0780E"/>
    <w:rsid w:val="00D07A5C"/>
    <w:rsid w:val="00D07BA4"/>
    <w:rsid w:val="00D10825"/>
    <w:rsid w:val="00D109BA"/>
    <w:rsid w:val="00D11314"/>
    <w:rsid w:val="00D130BC"/>
    <w:rsid w:val="00D13D4F"/>
    <w:rsid w:val="00D141E9"/>
    <w:rsid w:val="00D172F7"/>
    <w:rsid w:val="00D176BE"/>
    <w:rsid w:val="00D17C4E"/>
    <w:rsid w:val="00D201C2"/>
    <w:rsid w:val="00D20879"/>
    <w:rsid w:val="00D21359"/>
    <w:rsid w:val="00D215F6"/>
    <w:rsid w:val="00D21AEB"/>
    <w:rsid w:val="00D21F5D"/>
    <w:rsid w:val="00D22BE1"/>
    <w:rsid w:val="00D26F40"/>
    <w:rsid w:val="00D2765B"/>
    <w:rsid w:val="00D3043F"/>
    <w:rsid w:val="00D30596"/>
    <w:rsid w:val="00D30FE5"/>
    <w:rsid w:val="00D31DF7"/>
    <w:rsid w:val="00D32807"/>
    <w:rsid w:val="00D33B91"/>
    <w:rsid w:val="00D33FE7"/>
    <w:rsid w:val="00D37D55"/>
    <w:rsid w:val="00D40D85"/>
    <w:rsid w:val="00D415C6"/>
    <w:rsid w:val="00D420EA"/>
    <w:rsid w:val="00D45364"/>
    <w:rsid w:val="00D45AA0"/>
    <w:rsid w:val="00D4639E"/>
    <w:rsid w:val="00D4689E"/>
    <w:rsid w:val="00D51164"/>
    <w:rsid w:val="00D51ABF"/>
    <w:rsid w:val="00D5289D"/>
    <w:rsid w:val="00D52EE1"/>
    <w:rsid w:val="00D5407C"/>
    <w:rsid w:val="00D5433E"/>
    <w:rsid w:val="00D5444B"/>
    <w:rsid w:val="00D55302"/>
    <w:rsid w:val="00D562FB"/>
    <w:rsid w:val="00D56888"/>
    <w:rsid w:val="00D57CBF"/>
    <w:rsid w:val="00D658D4"/>
    <w:rsid w:val="00D665B7"/>
    <w:rsid w:val="00D66ABC"/>
    <w:rsid w:val="00D706C0"/>
    <w:rsid w:val="00D713F3"/>
    <w:rsid w:val="00D7187F"/>
    <w:rsid w:val="00D71CFC"/>
    <w:rsid w:val="00D72AFB"/>
    <w:rsid w:val="00D7730F"/>
    <w:rsid w:val="00D81892"/>
    <w:rsid w:val="00D83C7C"/>
    <w:rsid w:val="00D8534C"/>
    <w:rsid w:val="00D86024"/>
    <w:rsid w:val="00D87832"/>
    <w:rsid w:val="00D9216A"/>
    <w:rsid w:val="00D92FCE"/>
    <w:rsid w:val="00D946D9"/>
    <w:rsid w:val="00D94CA3"/>
    <w:rsid w:val="00D959CA"/>
    <w:rsid w:val="00D963AB"/>
    <w:rsid w:val="00D96595"/>
    <w:rsid w:val="00D965EF"/>
    <w:rsid w:val="00D97100"/>
    <w:rsid w:val="00DA018C"/>
    <w:rsid w:val="00DA1764"/>
    <w:rsid w:val="00DA19E7"/>
    <w:rsid w:val="00DA31AD"/>
    <w:rsid w:val="00DA3399"/>
    <w:rsid w:val="00DA3980"/>
    <w:rsid w:val="00DA3C9D"/>
    <w:rsid w:val="00DA58A0"/>
    <w:rsid w:val="00DB0F7E"/>
    <w:rsid w:val="00DB4353"/>
    <w:rsid w:val="00DB48EC"/>
    <w:rsid w:val="00DB4A4A"/>
    <w:rsid w:val="00DB5489"/>
    <w:rsid w:val="00DB6C98"/>
    <w:rsid w:val="00DB7F53"/>
    <w:rsid w:val="00DC33A7"/>
    <w:rsid w:val="00DC3C01"/>
    <w:rsid w:val="00DC44FC"/>
    <w:rsid w:val="00DC4D4E"/>
    <w:rsid w:val="00DC5494"/>
    <w:rsid w:val="00DC5DCD"/>
    <w:rsid w:val="00DC6845"/>
    <w:rsid w:val="00DC701C"/>
    <w:rsid w:val="00DD0CC0"/>
    <w:rsid w:val="00DD7999"/>
    <w:rsid w:val="00DD7B1F"/>
    <w:rsid w:val="00DD7BD5"/>
    <w:rsid w:val="00DD7F91"/>
    <w:rsid w:val="00DE00A7"/>
    <w:rsid w:val="00DE1AAA"/>
    <w:rsid w:val="00DE2CFE"/>
    <w:rsid w:val="00DE785A"/>
    <w:rsid w:val="00DF108E"/>
    <w:rsid w:val="00DF382F"/>
    <w:rsid w:val="00DF40C4"/>
    <w:rsid w:val="00DF4490"/>
    <w:rsid w:val="00DF4ED7"/>
    <w:rsid w:val="00DF643D"/>
    <w:rsid w:val="00DF67E9"/>
    <w:rsid w:val="00DF7CE2"/>
    <w:rsid w:val="00E00376"/>
    <w:rsid w:val="00E01016"/>
    <w:rsid w:val="00E0200F"/>
    <w:rsid w:val="00E03593"/>
    <w:rsid w:val="00E043B1"/>
    <w:rsid w:val="00E0550A"/>
    <w:rsid w:val="00E068D2"/>
    <w:rsid w:val="00E106D2"/>
    <w:rsid w:val="00E11749"/>
    <w:rsid w:val="00E11D06"/>
    <w:rsid w:val="00E12106"/>
    <w:rsid w:val="00E137BA"/>
    <w:rsid w:val="00E14CFF"/>
    <w:rsid w:val="00E14DB5"/>
    <w:rsid w:val="00E14EBD"/>
    <w:rsid w:val="00E16734"/>
    <w:rsid w:val="00E167C7"/>
    <w:rsid w:val="00E16BA1"/>
    <w:rsid w:val="00E17F16"/>
    <w:rsid w:val="00E210C3"/>
    <w:rsid w:val="00E21FE1"/>
    <w:rsid w:val="00E227FA"/>
    <w:rsid w:val="00E230DE"/>
    <w:rsid w:val="00E23260"/>
    <w:rsid w:val="00E2367A"/>
    <w:rsid w:val="00E24D37"/>
    <w:rsid w:val="00E25713"/>
    <w:rsid w:val="00E27BC7"/>
    <w:rsid w:val="00E30430"/>
    <w:rsid w:val="00E3045A"/>
    <w:rsid w:val="00E30C42"/>
    <w:rsid w:val="00E355F0"/>
    <w:rsid w:val="00E35FC9"/>
    <w:rsid w:val="00E36970"/>
    <w:rsid w:val="00E377A4"/>
    <w:rsid w:val="00E37C50"/>
    <w:rsid w:val="00E4021B"/>
    <w:rsid w:val="00E40DB9"/>
    <w:rsid w:val="00E41346"/>
    <w:rsid w:val="00E420E9"/>
    <w:rsid w:val="00E43326"/>
    <w:rsid w:val="00E4439B"/>
    <w:rsid w:val="00E4635D"/>
    <w:rsid w:val="00E512B3"/>
    <w:rsid w:val="00E51602"/>
    <w:rsid w:val="00E54EBF"/>
    <w:rsid w:val="00E5527F"/>
    <w:rsid w:val="00E56A6D"/>
    <w:rsid w:val="00E5720C"/>
    <w:rsid w:val="00E57723"/>
    <w:rsid w:val="00E6040C"/>
    <w:rsid w:val="00E61D76"/>
    <w:rsid w:val="00E66A52"/>
    <w:rsid w:val="00E66EAA"/>
    <w:rsid w:val="00E67168"/>
    <w:rsid w:val="00E674DB"/>
    <w:rsid w:val="00E70121"/>
    <w:rsid w:val="00E702E4"/>
    <w:rsid w:val="00E7059C"/>
    <w:rsid w:val="00E70912"/>
    <w:rsid w:val="00E71094"/>
    <w:rsid w:val="00E72DD0"/>
    <w:rsid w:val="00E72DE0"/>
    <w:rsid w:val="00E73748"/>
    <w:rsid w:val="00E74273"/>
    <w:rsid w:val="00E75F28"/>
    <w:rsid w:val="00E8014C"/>
    <w:rsid w:val="00E81481"/>
    <w:rsid w:val="00E826DB"/>
    <w:rsid w:val="00E833E4"/>
    <w:rsid w:val="00E8354E"/>
    <w:rsid w:val="00E84242"/>
    <w:rsid w:val="00E848EF"/>
    <w:rsid w:val="00E85CA2"/>
    <w:rsid w:val="00E87985"/>
    <w:rsid w:val="00E903A7"/>
    <w:rsid w:val="00E9042E"/>
    <w:rsid w:val="00E907AF"/>
    <w:rsid w:val="00E90AA6"/>
    <w:rsid w:val="00E90AE8"/>
    <w:rsid w:val="00E911D7"/>
    <w:rsid w:val="00E93A00"/>
    <w:rsid w:val="00E952A1"/>
    <w:rsid w:val="00E977B8"/>
    <w:rsid w:val="00E97AD1"/>
    <w:rsid w:val="00EA028D"/>
    <w:rsid w:val="00EA03B9"/>
    <w:rsid w:val="00EA0E30"/>
    <w:rsid w:val="00EA0FAD"/>
    <w:rsid w:val="00EA109B"/>
    <w:rsid w:val="00EA15A8"/>
    <w:rsid w:val="00EA2926"/>
    <w:rsid w:val="00EA2A72"/>
    <w:rsid w:val="00EA3ABC"/>
    <w:rsid w:val="00EB0642"/>
    <w:rsid w:val="00EB28FA"/>
    <w:rsid w:val="00EB2CDE"/>
    <w:rsid w:val="00EB54C2"/>
    <w:rsid w:val="00EB5A8A"/>
    <w:rsid w:val="00EB5FE4"/>
    <w:rsid w:val="00EB76CE"/>
    <w:rsid w:val="00EC0CBC"/>
    <w:rsid w:val="00EC1A81"/>
    <w:rsid w:val="00EC25B2"/>
    <w:rsid w:val="00EC36E9"/>
    <w:rsid w:val="00EC6CDE"/>
    <w:rsid w:val="00EC7400"/>
    <w:rsid w:val="00EC7E5C"/>
    <w:rsid w:val="00ED07EF"/>
    <w:rsid w:val="00ED0BD2"/>
    <w:rsid w:val="00ED3844"/>
    <w:rsid w:val="00ED3FCB"/>
    <w:rsid w:val="00ED47C3"/>
    <w:rsid w:val="00ED65BE"/>
    <w:rsid w:val="00ED65FD"/>
    <w:rsid w:val="00ED78F1"/>
    <w:rsid w:val="00EE0250"/>
    <w:rsid w:val="00EE0CB9"/>
    <w:rsid w:val="00EE1377"/>
    <w:rsid w:val="00EE1BE7"/>
    <w:rsid w:val="00EE2687"/>
    <w:rsid w:val="00EE4DCA"/>
    <w:rsid w:val="00EF0F62"/>
    <w:rsid w:val="00EF32AC"/>
    <w:rsid w:val="00EF4A82"/>
    <w:rsid w:val="00EF5A3C"/>
    <w:rsid w:val="00EF5FB3"/>
    <w:rsid w:val="00F007E1"/>
    <w:rsid w:val="00F00B13"/>
    <w:rsid w:val="00F01147"/>
    <w:rsid w:val="00F0134E"/>
    <w:rsid w:val="00F02246"/>
    <w:rsid w:val="00F04430"/>
    <w:rsid w:val="00F057C6"/>
    <w:rsid w:val="00F067CF"/>
    <w:rsid w:val="00F06C19"/>
    <w:rsid w:val="00F10E1C"/>
    <w:rsid w:val="00F11184"/>
    <w:rsid w:val="00F11809"/>
    <w:rsid w:val="00F12CA5"/>
    <w:rsid w:val="00F141B4"/>
    <w:rsid w:val="00F14F55"/>
    <w:rsid w:val="00F15129"/>
    <w:rsid w:val="00F1514B"/>
    <w:rsid w:val="00F16381"/>
    <w:rsid w:val="00F17D96"/>
    <w:rsid w:val="00F20CB6"/>
    <w:rsid w:val="00F21B99"/>
    <w:rsid w:val="00F22264"/>
    <w:rsid w:val="00F22565"/>
    <w:rsid w:val="00F24985"/>
    <w:rsid w:val="00F25CAF"/>
    <w:rsid w:val="00F326BE"/>
    <w:rsid w:val="00F3380E"/>
    <w:rsid w:val="00F33D8E"/>
    <w:rsid w:val="00F3489C"/>
    <w:rsid w:val="00F34901"/>
    <w:rsid w:val="00F36CB0"/>
    <w:rsid w:val="00F40112"/>
    <w:rsid w:val="00F40837"/>
    <w:rsid w:val="00F40992"/>
    <w:rsid w:val="00F424AF"/>
    <w:rsid w:val="00F42F79"/>
    <w:rsid w:val="00F431A9"/>
    <w:rsid w:val="00F43960"/>
    <w:rsid w:val="00F44575"/>
    <w:rsid w:val="00F4592A"/>
    <w:rsid w:val="00F47773"/>
    <w:rsid w:val="00F5019D"/>
    <w:rsid w:val="00F50926"/>
    <w:rsid w:val="00F51083"/>
    <w:rsid w:val="00F51523"/>
    <w:rsid w:val="00F519B2"/>
    <w:rsid w:val="00F51D63"/>
    <w:rsid w:val="00F5237A"/>
    <w:rsid w:val="00F54F12"/>
    <w:rsid w:val="00F55754"/>
    <w:rsid w:val="00F56308"/>
    <w:rsid w:val="00F5649E"/>
    <w:rsid w:val="00F5688A"/>
    <w:rsid w:val="00F5785A"/>
    <w:rsid w:val="00F6027C"/>
    <w:rsid w:val="00F6273E"/>
    <w:rsid w:val="00F634D6"/>
    <w:rsid w:val="00F64385"/>
    <w:rsid w:val="00F6473F"/>
    <w:rsid w:val="00F664F3"/>
    <w:rsid w:val="00F71B59"/>
    <w:rsid w:val="00F76366"/>
    <w:rsid w:val="00F775C9"/>
    <w:rsid w:val="00F77FDB"/>
    <w:rsid w:val="00F805C0"/>
    <w:rsid w:val="00F824BF"/>
    <w:rsid w:val="00F82E4C"/>
    <w:rsid w:val="00F83F12"/>
    <w:rsid w:val="00F83F86"/>
    <w:rsid w:val="00F863C3"/>
    <w:rsid w:val="00F86BCF"/>
    <w:rsid w:val="00F871B5"/>
    <w:rsid w:val="00F90AA7"/>
    <w:rsid w:val="00F91997"/>
    <w:rsid w:val="00F95ED6"/>
    <w:rsid w:val="00F97C52"/>
    <w:rsid w:val="00F97D14"/>
    <w:rsid w:val="00FA05D6"/>
    <w:rsid w:val="00FA13FA"/>
    <w:rsid w:val="00FA37F2"/>
    <w:rsid w:val="00FA3A31"/>
    <w:rsid w:val="00FA4366"/>
    <w:rsid w:val="00FB2F6C"/>
    <w:rsid w:val="00FB3841"/>
    <w:rsid w:val="00FB3E46"/>
    <w:rsid w:val="00FB4261"/>
    <w:rsid w:val="00FB43B1"/>
    <w:rsid w:val="00FB4F23"/>
    <w:rsid w:val="00FB53D7"/>
    <w:rsid w:val="00FB5A0F"/>
    <w:rsid w:val="00FB5C40"/>
    <w:rsid w:val="00FB7506"/>
    <w:rsid w:val="00FB7747"/>
    <w:rsid w:val="00FC0339"/>
    <w:rsid w:val="00FC0608"/>
    <w:rsid w:val="00FC2155"/>
    <w:rsid w:val="00FC2212"/>
    <w:rsid w:val="00FC3EE4"/>
    <w:rsid w:val="00FC41A7"/>
    <w:rsid w:val="00FC4F31"/>
    <w:rsid w:val="00FC6346"/>
    <w:rsid w:val="00FC6909"/>
    <w:rsid w:val="00FC6B2B"/>
    <w:rsid w:val="00FC6C8F"/>
    <w:rsid w:val="00FD1B32"/>
    <w:rsid w:val="00FD1C61"/>
    <w:rsid w:val="00FD3502"/>
    <w:rsid w:val="00FD675B"/>
    <w:rsid w:val="00FD7483"/>
    <w:rsid w:val="00FE04B8"/>
    <w:rsid w:val="00FE0811"/>
    <w:rsid w:val="00FE14FC"/>
    <w:rsid w:val="00FE352F"/>
    <w:rsid w:val="00FE380E"/>
    <w:rsid w:val="00FE397E"/>
    <w:rsid w:val="00FE4404"/>
    <w:rsid w:val="00FE6012"/>
    <w:rsid w:val="00FE6FDF"/>
    <w:rsid w:val="00FE7675"/>
    <w:rsid w:val="00FE77C8"/>
    <w:rsid w:val="00FF0730"/>
    <w:rsid w:val="00FF0792"/>
    <w:rsid w:val="00FF135A"/>
    <w:rsid w:val="00FF1989"/>
    <w:rsid w:val="00FF3015"/>
    <w:rsid w:val="00FF3603"/>
    <w:rsid w:val="00FF3D19"/>
    <w:rsid w:val="00FF641D"/>
    <w:rsid w:val="00FF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Sn"/>
  <w:smartTagType w:namespaceuri="urn:schemas:contacts" w:name="Give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annotation reference" w:uiPriority="0"/>
    <w:lsdException w:name="page number" w:uiPriority="0"/>
    <w:lsdException w:name="endnote text" w:uiPriority="0"/>
    <w:lsdException w:name="List" w:uiPriority="0"/>
    <w:lsdException w:name="Title" w:uiPriority="10"/>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97299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843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ations,Heading 2 Char2 Char,Heading 2 Char Char Char Char,Heading 2 Char Char1 Char,Heading 2 Char2,Heading 2 Char1 Char,Heading 2 Char Char Char,Heading 2 Char Char1,Heading 2 Char1 Char Char Char"/>
    <w:basedOn w:val="Normal"/>
    <w:next w:val="Normal"/>
    <w:link w:val="Heading2Char"/>
    <w:uiPriority w:val="2"/>
    <w:qFormat/>
    <w:rsid w:val="003843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3843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843AA"/>
    <w:pPr>
      <w:keepNext/>
      <w:keepLines/>
      <w:spacing w:before="200"/>
      <w:outlineLvl w:val="3"/>
    </w:pPr>
    <w:rPr>
      <w:rFonts w:eastAsiaTheme="majorEastAsia" w:cstheme="majorBidi"/>
      <w:b/>
      <w:bCs/>
      <w:iCs/>
      <w:sz w:val="30"/>
    </w:rPr>
  </w:style>
  <w:style w:type="paragraph" w:styleId="Heading5">
    <w:name w:val="heading 5"/>
    <w:basedOn w:val="Normal"/>
    <w:next w:val="Normal"/>
    <w:link w:val="Heading5Char1"/>
    <w:qFormat/>
    <w:rsid w:val="002C502A"/>
    <w:pPr>
      <w:pageBreakBefore/>
      <w:pBdr>
        <w:bottom w:val="single" w:sz="8" w:space="1" w:color="auto"/>
      </w:pBdr>
      <w:spacing w:after="60"/>
      <w:jc w:val="center"/>
      <w:outlineLvl w:val="4"/>
    </w:pPr>
    <w:rPr>
      <w:b/>
      <w:bCs/>
      <w:iCs/>
      <w:smallCaps/>
      <w:kern w:val="32"/>
      <w:sz w:val="40"/>
      <w:szCs w:val="26"/>
    </w:rPr>
  </w:style>
  <w:style w:type="character" w:default="1" w:styleId="DefaultParagraphFont">
    <w:name w:val="Default Paragraph Font"/>
    <w:uiPriority w:val="1"/>
    <w:semiHidden/>
    <w:unhideWhenUsed/>
    <w:rsid w:val="003843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43AA"/>
  </w:style>
  <w:style w:type="character" w:customStyle="1" w:styleId="Heading1Char">
    <w:name w:val="Heading 1 Char"/>
    <w:aliases w:val="Pocket Char"/>
    <w:basedOn w:val="DefaultParagraphFont"/>
    <w:link w:val="Heading1"/>
    <w:uiPriority w:val="1"/>
    <w:rsid w:val="003843AA"/>
    <w:rPr>
      <w:rFonts w:ascii="Times New Roman" w:eastAsiaTheme="majorEastAsia" w:hAnsi="Times New Roman" w:cstheme="majorBidi"/>
      <w:b/>
      <w:bCs/>
      <w:sz w:val="52"/>
      <w:szCs w:val="28"/>
    </w:rPr>
  </w:style>
  <w:style w:type="character" w:customStyle="1" w:styleId="Heading2Char">
    <w:name w:val="Heading 2 Char"/>
    <w:aliases w:val="Hat Char,Tag and Citations Char1,Heading 2 Char2 Char Char2,Heading 2 Char Char Char Char Char,Heading 2 Char Char1 Char Char3,Heading 2 Char2 Char4,Heading 2 Char1 Char Char,Heading 2 Char Char Char Char1,Heading 2 Char Char1 Char2"/>
    <w:basedOn w:val="DefaultParagraphFont"/>
    <w:link w:val="Heading2"/>
    <w:uiPriority w:val="2"/>
    <w:rsid w:val="003843A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43AA"/>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3843AA"/>
    <w:rPr>
      <w:b/>
      <w:bCs/>
    </w:rPr>
  </w:style>
  <w:style w:type="character" w:customStyle="1" w:styleId="Heading3Char">
    <w:name w:val="Heading 3 Char"/>
    <w:aliases w:val="Block Char,Heading 3 Char Char Char3, Char Char1,Char Char4"/>
    <w:basedOn w:val="DefaultParagraphFont"/>
    <w:link w:val="Heading3"/>
    <w:uiPriority w:val="3"/>
    <w:rsid w:val="003843AA"/>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
    <w:basedOn w:val="DefaultParagraphFont"/>
    <w:uiPriority w:val="6"/>
    <w:qFormat/>
    <w:rsid w:val="003843AA"/>
    <w:rPr>
      <w:b/>
      <w:bCs/>
      <w:sz w:val="28"/>
      <w:u w:val="single"/>
    </w:rPr>
  </w:style>
  <w:style w:type="character" w:customStyle="1" w:styleId="StyleStyleBold12pt">
    <w:name w:val="Style Style Bold + 12 pt"/>
    <w:aliases w:val="Cite,Style Style Bold,Style Style Bold + 12pt,Style Style + 12 pt,Style Style Bo... +"/>
    <w:basedOn w:val="StyleBold"/>
    <w:uiPriority w:val="5"/>
    <w:qFormat/>
    <w:rsid w:val="003843AA"/>
    <w:rPr>
      <w:b/>
      <w:bCs/>
      <w:sz w:val="32"/>
      <w:u w:val="none"/>
    </w:rPr>
  </w:style>
  <w:style w:type="paragraph" w:styleId="Header">
    <w:name w:val="header"/>
    <w:basedOn w:val="Normal"/>
    <w:link w:val="HeaderChar"/>
    <w:uiPriority w:val="99"/>
    <w:rsid w:val="003843AA"/>
    <w:pPr>
      <w:tabs>
        <w:tab w:val="center" w:pos="4680"/>
        <w:tab w:val="right" w:pos="9360"/>
      </w:tabs>
    </w:pPr>
  </w:style>
  <w:style w:type="character" w:customStyle="1" w:styleId="HeaderChar">
    <w:name w:val="Header Char"/>
    <w:basedOn w:val="DefaultParagraphFont"/>
    <w:link w:val="Header"/>
    <w:uiPriority w:val="99"/>
    <w:rsid w:val="003843AA"/>
    <w:rPr>
      <w:rFonts w:ascii="Times New Roman" w:hAnsi="Times New Roman" w:cs="Times New Roman"/>
      <w:sz w:val="24"/>
    </w:rPr>
  </w:style>
  <w:style w:type="paragraph" w:styleId="Footer">
    <w:name w:val="footer"/>
    <w:basedOn w:val="Normal"/>
    <w:link w:val="FooterChar"/>
    <w:uiPriority w:val="99"/>
    <w:rsid w:val="003843AA"/>
    <w:pPr>
      <w:tabs>
        <w:tab w:val="center" w:pos="4680"/>
        <w:tab w:val="right" w:pos="9360"/>
      </w:tabs>
    </w:pPr>
  </w:style>
  <w:style w:type="character" w:customStyle="1" w:styleId="FooterChar">
    <w:name w:val="Footer Char"/>
    <w:basedOn w:val="DefaultParagraphFont"/>
    <w:link w:val="Footer"/>
    <w:uiPriority w:val="99"/>
    <w:rsid w:val="003843AA"/>
    <w:rPr>
      <w:rFonts w:ascii="Times New Roman" w:hAnsi="Times New Roman" w:cs="Times New Roman"/>
      <w:sz w:val="24"/>
    </w:rPr>
  </w:style>
  <w:style w:type="character" w:styleId="Hyperlink">
    <w:name w:val="Hyperlink"/>
    <w:basedOn w:val="DefaultParagraphFont"/>
    <w:uiPriority w:val="99"/>
    <w:rsid w:val="003843AA"/>
    <w:rPr>
      <w:color w:val="auto"/>
      <w:u w:val="none"/>
    </w:rPr>
  </w:style>
  <w:style w:type="character" w:styleId="FollowedHyperlink">
    <w:name w:val="FollowedHyperlink"/>
    <w:basedOn w:val="DefaultParagraphFont"/>
    <w:uiPriority w:val="99"/>
    <w:rsid w:val="003843AA"/>
    <w:rPr>
      <w:color w:val="auto"/>
      <w:u w:val="none"/>
    </w:rPr>
  </w:style>
  <w:style w:type="character" w:customStyle="1" w:styleId="Heading4Char">
    <w:name w:val="Heading 4 Char"/>
    <w:aliases w:val="Tag Char"/>
    <w:basedOn w:val="DefaultParagraphFont"/>
    <w:link w:val="Heading4"/>
    <w:uiPriority w:val="4"/>
    <w:rsid w:val="003843AA"/>
    <w:rPr>
      <w:rFonts w:ascii="Times New Roman" w:eastAsiaTheme="majorEastAsia" w:hAnsi="Times New Roman" w:cstheme="majorBidi"/>
      <w:b/>
      <w:bCs/>
      <w:iCs/>
      <w:sz w:val="30"/>
    </w:rPr>
  </w:style>
  <w:style w:type="character" w:customStyle="1" w:styleId="Heading5Char">
    <w:name w:val="Heading 5 Char"/>
    <w:basedOn w:val="DefaultParagraphFont"/>
    <w:rsid w:val="002C502A"/>
    <w:rPr>
      <w:rFonts w:asciiTheme="majorHAnsi" w:eastAsiaTheme="majorEastAsia" w:hAnsiTheme="majorHAnsi" w:cstheme="majorBidi"/>
      <w:color w:val="243F60" w:themeColor="accent1" w:themeShade="7F"/>
    </w:rPr>
  </w:style>
  <w:style w:type="character" w:customStyle="1" w:styleId="Heading5Char1">
    <w:name w:val="Heading 5 Char1"/>
    <w:basedOn w:val="DefaultParagraphFont"/>
    <w:link w:val="Heading5"/>
    <w:rsid w:val="002C502A"/>
    <w:rPr>
      <w:rFonts w:ascii="Calibri" w:hAnsi="Calibri" w:cs="Calibri"/>
      <w:b/>
      <w:bCs/>
      <w:iCs/>
      <w:smallCaps/>
      <w:kern w:val="32"/>
      <w:sz w:val="40"/>
      <w:szCs w:val="26"/>
    </w:rPr>
  </w:style>
  <w:style w:type="character" w:customStyle="1" w:styleId="Heading1Char3">
    <w:name w:val="Heading 1 Char3"/>
    <w:rsid w:val="002C502A"/>
    <w:rPr>
      <w:rFonts w:ascii="Arial" w:hAnsi="Arial" w:cs="Arial"/>
      <w:b/>
      <w:bCs/>
      <w:kern w:val="32"/>
      <w:sz w:val="28"/>
      <w:szCs w:val="32"/>
    </w:rPr>
  </w:style>
  <w:style w:type="character" w:customStyle="1" w:styleId="Heading2Char1">
    <w:name w:val="Heading 2 Char1"/>
    <w:aliases w:val="Tag and Citations Char,Heading 2 Char2 Char Char1,Heading 2 Char Char Char Char Char2,Heading 2 Char Char1 Char Char2,Heading 2 Char2 Char3,Heading 2 Char1 Char Char2,Heading 2 Char Char Char Char2,Heading 2 Char Char1 Char1"/>
    <w:basedOn w:val="DefaultParagraphFont"/>
    <w:rsid w:val="002C502A"/>
    <w:rPr>
      <w:rFonts w:ascii="Arial" w:hAnsi="Arial" w:cs="Arial"/>
      <w:b/>
      <w:bCs/>
      <w:i/>
      <w:iCs/>
      <w:sz w:val="28"/>
      <w:szCs w:val="28"/>
    </w:rPr>
  </w:style>
  <w:style w:type="character" w:customStyle="1" w:styleId="Heading3Char2">
    <w:name w:val="Heading 3 Char2"/>
    <w:aliases w:val="Heading 3 Char Char Char2, Char Char,Char Char3"/>
    <w:basedOn w:val="DefaultParagraphFont"/>
    <w:rsid w:val="002C502A"/>
    <w:rPr>
      <w:rFonts w:ascii="Arial" w:hAnsi="Arial" w:cs="Arial"/>
      <w:b/>
      <w:bCs/>
      <w:sz w:val="26"/>
      <w:szCs w:val="26"/>
    </w:rPr>
  </w:style>
  <w:style w:type="character" w:customStyle="1" w:styleId="Heading4Char1">
    <w:name w:val="Heading 4 Char1"/>
    <w:basedOn w:val="DefaultParagraphFont"/>
    <w:rsid w:val="002C502A"/>
    <w:rPr>
      <w:b/>
      <w:bCs/>
      <w:sz w:val="28"/>
      <w:szCs w:val="28"/>
    </w:rPr>
  </w:style>
  <w:style w:type="character" w:customStyle="1" w:styleId="Heading1CharChar1">
    <w:name w:val="Heading 1 Char Char1"/>
    <w:basedOn w:val="DefaultParagraphFont"/>
    <w:rsid w:val="002C502A"/>
    <w:rPr>
      <w:rFonts w:ascii="Arial" w:hAnsi="Arial" w:cs="Arial"/>
      <w:b/>
      <w:bCs/>
      <w:noProof w:val="0"/>
      <w:kern w:val="32"/>
      <w:sz w:val="28"/>
      <w:szCs w:val="32"/>
      <w:lang w:val="en-US" w:eastAsia="en-US" w:bidi="ar-SA"/>
    </w:rPr>
  </w:style>
  <w:style w:type="character" w:customStyle="1" w:styleId="HeaderChar1">
    <w:name w:val="Header Char1"/>
    <w:basedOn w:val="DefaultParagraphFont"/>
    <w:rsid w:val="002C502A"/>
  </w:style>
  <w:style w:type="character" w:styleId="PageNumber">
    <w:name w:val="page number"/>
    <w:basedOn w:val="DefaultParagraphFont"/>
    <w:rsid w:val="002C502A"/>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2C502A"/>
    <w:rPr>
      <w:rFonts w:ascii="Times New Roman" w:hAnsi="Times New Roman"/>
      <w:b/>
      <w:sz w:val="24"/>
    </w:rPr>
  </w:style>
  <w:style w:type="paragraph" w:customStyle="1" w:styleId="tag">
    <w:name w:val="tag"/>
    <w:basedOn w:val="Normal"/>
    <w:next w:val="Normal"/>
    <w:link w:val="tagChar1"/>
    <w:rsid w:val="002C502A"/>
    <w:rPr>
      <w:rFonts w:ascii="Arial" w:hAnsi="Arial"/>
      <w:b/>
    </w:rPr>
  </w:style>
  <w:style w:type="character" w:customStyle="1" w:styleId="tagChar1">
    <w:name w:val="tag Char1"/>
    <w:basedOn w:val="DefaultParagraphFont"/>
    <w:link w:val="tag"/>
    <w:rsid w:val="002C502A"/>
    <w:rPr>
      <w:rFonts w:ascii="Arial" w:hAnsi="Arial" w:cs="Calibri"/>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rsid w:val="002C502A"/>
    <w:rPr>
      <w:b/>
      <w:noProof w:val="0"/>
      <w:sz w:val="24"/>
      <w:lang w:val="en-US" w:eastAsia="en-US" w:bidi="ar-SA"/>
    </w:rPr>
  </w:style>
  <w:style w:type="paragraph" w:customStyle="1" w:styleId="card">
    <w:name w:val="card"/>
    <w:basedOn w:val="Normal"/>
    <w:next w:val="Normal"/>
    <w:link w:val="cardChar1"/>
    <w:rsid w:val="002C502A"/>
    <w:pPr>
      <w:ind w:left="288" w:right="288"/>
    </w:pPr>
  </w:style>
  <w:style w:type="character" w:customStyle="1" w:styleId="cardChar1">
    <w:name w:val="card Char1"/>
    <w:basedOn w:val="DefaultParagraphFont"/>
    <w:link w:val="card"/>
    <w:rsid w:val="002C502A"/>
    <w:rPr>
      <w:rFonts w:ascii="Calibri" w:hAnsi="Calibri" w:cs="Calibri"/>
    </w:rPr>
  </w:style>
  <w:style w:type="character" w:customStyle="1" w:styleId="cardChar">
    <w:name w:val="card Char"/>
    <w:basedOn w:val="DefaultParagraphFont"/>
    <w:rsid w:val="002C502A"/>
    <w:rPr>
      <w:noProof w:val="0"/>
      <w:lang w:val="en-US" w:eastAsia="en-US" w:bidi="ar-SA"/>
    </w:rPr>
  </w:style>
  <w:style w:type="character" w:customStyle="1" w:styleId="underline">
    <w:name w:val="underline"/>
    <w:basedOn w:val="DefaultParagraphFont"/>
    <w:qFormat/>
    <w:rsid w:val="002C502A"/>
    <w:rPr>
      <w:rFonts w:ascii="Arial" w:hAnsi="Arial"/>
      <w:b/>
      <w:sz w:val="19"/>
      <w:u w:val="single"/>
    </w:rPr>
  </w:style>
  <w:style w:type="paragraph" w:customStyle="1" w:styleId="BlockTitle2">
    <w:name w:val="Block Title2"/>
    <w:basedOn w:val="Normal"/>
    <w:next w:val="Normal"/>
    <w:link w:val="BlockTitle2Char"/>
    <w:rsid w:val="002C502A"/>
    <w:pPr>
      <w:spacing w:after="240"/>
      <w:jc w:val="center"/>
    </w:pPr>
    <w:rPr>
      <w:b/>
      <w:sz w:val="32"/>
      <w:u w:val="single"/>
    </w:rPr>
  </w:style>
  <w:style w:type="character" w:customStyle="1" w:styleId="BlockTitle2Char">
    <w:name w:val="Block Title2 Char"/>
    <w:basedOn w:val="DefaultParagraphFont"/>
    <w:link w:val="BlockTitle2"/>
    <w:locked/>
    <w:rsid w:val="002C502A"/>
    <w:rPr>
      <w:rFonts w:ascii="Calibri" w:hAnsi="Calibri" w:cs="Calibri"/>
      <w:b/>
      <w:sz w:val="32"/>
      <w:u w:val="single"/>
    </w:rPr>
  </w:style>
  <w:style w:type="paragraph" w:styleId="DocumentMap">
    <w:name w:val="Document Map"/>
    <w:basedOn w:val="Normal"/>
    <w:link w:val="DocumentMapChar1"/>
    <w:semiHidden/>
    <w:rsid w:val="002C502A"/>
    <w:pPr>
      <w:shd w:val="clear" w:color="auto" w:fill="000080"/>
    </w:pPr>
    <w:rPr>
      <w:rFonts w:ascii="Tahoma" w:hAnsi="Tahoma" w:cs="Wingdings"/>
    </w:rPr>
  </w:style>
  <w:style w:type="character" w:customStyle="1" w:styleId="DocumentMapChar">
    <w:name w:val="Document Map Char"/>
    <w:basedOn w:val="DefaultParagraphFont"/>
    <w:rsid w:val="002C502A"/>
    <w:rPr>
      <w:rFonts w:ascii="Tahoma" w:hAnsi="Tahoma" w:cs="Tahoma"/>
      <w:sz w:val="16"/>
      <w:szCs w:val="16"/>
    </w:rPr>
  </w:style>
  <w:style w:type="character" w:customStyle="1" w:styleId="DocumentMapChar1">
    <w:name w:val="Document Map Char1"/>
    <w:link w:val="DocumentMap"/>
    <w:semiHidden/>
    <w:rsid w:val="002C502A"/>
    <w:rPr>
      <w:rFonts w:ascii="Tahoma" w:hAnsi="Tahoma" w:cs="Wingdings"/>
      <w:shd w:val="clear" w:color="auto" w:fill="000080"/>
    </w:rPr>
  </w:style>
  <w:style w:type="paragraph" w:customStyle="1" w:styleId="BlockTitle">
    <w:name w:val="Block Title"/>
    <w:basedOn w:val="Heading1"/>
    <w:next w:val="Normal"/>
    <w:link w:val="BlockTitleChar1"/>
    <w:rsid w:val="002C502A"/>
    <w:pPr>
      <w:keepLines w:val="0"/>
      <w:pageBreakBefore w:val="0"/>
      <w:pBdr>
        <w:top w:val="single" w:sz="4" w:space="1" w:color="auto"/>
        <w:left w:val="single" w:sz="4" w:space="4" w:color="auto"/>
        <w:bottom w:val="single" w:sz="4" w:space="1" w:color="auto"/>
        <w:right w:val="single" w:sz="4" w:space="4" w:color="auto"/>
      </w:pBdr>
      <w:spacing w:before="0" w:after="120" w:line="360" w:lineRule="auto"/>
    </w:pPr>
    <w:rPr>
      <w:rFonts w:ascii="Arial" w:eastAsia="Times New Roman" w:hAnsi="Arial" w:cs="Arial"/>
      <w:kern w:val="32"/>
      <w:sz w:val="36"/>
      <w:szCs w:val="32"/>
      <w:u w:val="single"/>
    </w:rPr>
  </w:style>
  <w:style w:type="character" w:customStyle="1" w:styleId="BlockTitleChar1">
    <w:name w:val="Block Title Char1"/>
    <w:basedOn w:val="DefaultParagraphFont"/>
    <w:link w:val="BlockTitle"/>
    <w:rsid w:val="002C502A"/>
    <w:rPr>
      <w:rFonts w:ascii="Arial" w:eastAsia="Times New Roman" w:hAnsi="Arial" w:cs="Arial"/>
      <w:b/>
      <w:bCs/>
      <w:kern w:val="32"/>
      <w:sz w:val="36"/>
      <w:szCs w:val="32"/>
      <w:u w:val="single"/>
    </w:rPr>
  </w:style>
  <w:style w:type="paragraph" w:styleId="TOC1">
    <w:name w:val="toc 1"/>
    <w:basedOn w:val="Normal"/>
    <w:next w:val="Normal"/>
    <w:autoRedefine/>
    <w:uiPriority w:val="39"/>
    <w:rsid w:val="002C502A"/>
  </w:style>
  <w:style w:type="paragraph" w:customStyle="1" w:styleId="TxBrp1">
    <w:name w:val="TxBr_p1"/>
    <w:basedOn w:val="Normal"/>
    <w:rsid w:val="002C502A"/>
    <w:pPr>
      <w:tabs>
        <w:tab w:val="left" w:pos="204"/>
      </w:tabs>
      <w:autoSpaceDE w:val="0"/>
      <w:autoSpaceDN w:val="0"/>
      <w:adjustRightInd w:val="0"/>
      <w:spacing w:line="272" w:lineRule="atLeast"/>
      <w:jc w:val="both"/>
    </w:pPr>
    <w:rPr>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2C502A"/>
    <w:pPr>
      <w:spacing w:before="100" w:beforeAutospacing="1" w:after="100" w:afterAutospacing="1"/>
    </w:pPr>
    <w:rPr>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2C502A"/>
    <w:rPr>
      <w:rFonts w:ascii="Calibri" w:hAnsi="Calibri" w:cs="Calibri"/>
      <w:sz w:val="24"/>
      <w:szCs w:val="24"/>
    </w:rPr>
  </w:style>
  <w:style w:type="paragraph" w:customStyle="1" w:styleId="fullstory">
    <w:name w:val="fullstory"/>
    <w:basedOn w:val="Normal"/>
    <w:rsid w:val="002C502A"/>
    <w:pPr>
      <w:spacing w:before="100" w:beforeAutospacing="1" w:after="100" w:afterAutospacing="1"/>
    </w:pPr>
    <w:rPr>
      <w:szCs w:val="24"/>
    </w:rPr>
  </w:style>
  <w:style w:type="character" w:customStyle="1" w:styleId="Emphasis2">
    <w:name w:val="Emphasis2"/>
    <w:basedOn w:val="DefaultParagraphFont"/>
    <w:rsid w:val="002C502A"/>
    <w:rPr>
      <w:rFonts w:ascii="Arial Black" w:hAnsi="Arial Black"/>
      <w:iCs/>
      <w:sz w:val="18"/>
      <w:u w:val="single"/>
      <w:bdr w:val="single" w:sz="4" w:space="0" w:color="auto"/>
    </w:rPr>
  </w:style>
  <w:style w:type="character" w:customStyle="1" w:styleId="standardcontent">
    <w:name w:val="standardcontent"/>
    <w:basedOn w:val="DefaultParagraphFont"/>
    <w:rsid w:val="002C502A"/>
  </w:style>
  <w:style w:type="paragraph" w:customStyle="1" w:styleId="hat">
    <w:name w:val="hat"/>
    <w:basedOn w:val="Normal"/>
    <w:next w:val="Normal"/>
    <w:link w:val="hatChar"/>
    <w:rsid w:val="002C502A"/>
    <w:pPr>
      <w:spacing w:before="240" w:after="240"/>
      <w:jc w:val="center"/>
      <w:outlineLvl w:val="0"/>
    </w:pPr>
    <w:rPr>
      <w:rFonts w:cs="Arial"/>
      <w:b/>
      <w:bCs/>
      <w:sz w:val="32"/>
      <w:szCs w:val="24"/>
      <w:u w:val="single"/>
    </w:rPr>
  </w:style>
  <w:style w:type="character" w:customStyle="1" w:styleId="hatChar">
    <w:name w:val="hat Char"/>
    <w:basedOn w:val="DefaultParagraphFont"/>
    <w:link w:val="hat"/>
    <w:rsid w:val="002C502A"/>
    <w:rPr>
      <w:rFonts w:ascii="Calibri" w:hAnsi="Calibri" w:cs="Arial"/>
      <w:b/>
      <w:bCs/>
      <w:sz w:val="32"/>
      <w:szCs w:val="24"/>
      <w:u w:val="single"/>
    </w:rPr>
  </w:style>
  <w:style w:type="character" w:customStyle="1" w:styleId="storyby">
    <w:name w:val="storyby"/>
    <w:basedOn w:val="DefaultParagraphFont"/>
    <w:rsid w:val="002C502A"/>
  </w:style>
  <w:style w:type="character" w:customStyle="1" w:styleId="reduce2">
    <w:name w:val="reduce2"/>
    <w:basedOn w:val="DefaultParagraphFont"/>
    <w:rsid w:val="002C502A"/>
    <w:rPr>
      <w:rFonts w:ascii="Arial" w:hAnsi="Arial" w:cs="Arial"/>
      <w:color w:val="000000"/>
      <w:sz w:val="10"/>
      <w:szCs w:val="22"/>
    </w:rPr>
  </w:style>
  <w:style w:type="character" w:customStyle="1" w:styleId="citenon-boldChar">
    <w:name w:val="cite non-bold Char"/>
    <w:basedOn w:val="DefaultParagraphFont"/>
    <w:rsid w:val="002C502A"/>
    <w:rPr>
      <w:noProof w:val="0"/>
      <w:lang w:val="en-US" w:eastAsia="en-US" w:bidi="ar-SA"/>
    </w:rPr>
  </w:style>
  <w:style w:type="paragraph" w:customStyle="1" w:styleId="card0">
    <w:name w:val="%card"/>
    <w:basedOn w:val="Normal"/>
    <w:autoRedefine/>
    <w:rsid w:val="002C502A"/>
    <w:pPr>
      <w:ind w:left="288" w:right="288"/>
    </w:pPr>
    <w:rPr>
      <w:szCs w:val="24"/>
    </w:rPr>
  </w:style>
  <w:style w:type="character" w:customStyle="1" w:styleId="underline0">
    <w:name w:val="%underline"/>
    <w:basedOn w:val="DefaultParagraphFont"/>
    <w:qFormat/>
    <w:rsid w:val="002C502A"/>
    <w:rPr>
      <w:b/>
      <w:sz w:val="20"/>
      <w:u w:val="single"/>
    </w:rPr>
  </w:style>
  <w:style w:type="character" w:customStyle="1" w:styleId="apple-converted-space">
    <w:name w:val="apple-converted-space"/>
    <w:basedOn w:val="DefaultParagraphFont"/>
    <w:rsid w:val="002C502A"/>
  </w:style>
  <w:style w:type="character" w:customStyle="1" w:styleId="ssl0">
    <w:name w:val="ss_l0"/>
    <w:basedOn w:val="DefaultParagraphFont"/>
    <w:rsid w:val="002C502A"/>
  </w:style>
  <w:style w:type="character" w:styleId="HTMLCite">
    <w:name w:val="HTML Cite"/>
    <w:basedOn w:val="DefaultParagraphFont"/>
    <w:uiPriority w:val="99"/>
    <w:rsid w:val="002C502A"/>
    <w:rPr>
      <w:i/>
    </w:rPr>
  </w:style>
  <w:style w:type="paragraph" w:customStyle="1" w:styleId="Card1">
    <w:name w:val="Card"/>
    <w:basedOn w:val="Normal"/>
    <w:link w:val="CardChar0"/>
    <w:rsid w:val="002C502A"/>
    <w:pPr>
      <w:ind w:left="288" w:right="288"/>
    </w:pPr>
    <w:rPr>
      <w:snapToGrid w:val="0"/>
      <w:color w:val="000000"/>
    </w:rPr>
  </w:style>
  <w:style w:type="character" w:customStyle="1" w:styleId="CardChar0">
    <w:name w:val="Card Char"/>
    <w:basedOn w:val="DefaultParagraphFont"/>
    <w:link w:val="Card1"/>
    <w:locked/>
    <w:rsid w:val="002C502A"/>
    <w:rPr>
      <w:rFonts w:ascii="Calibri" w:hAnsi="Calibri" w:cs="Calibri"/>
      <w:snapToGrid w:val="0"/>
      <w:color w:val="000000"/>
    </w:rPr>
  </w:style>
  <w:style w:type="character" w:customStyle="1" w:styleId="sup">
    <w:name w:val="sup"/>
    <w:basedOn w:val="DefaultParagraphFont"/>
    <w:rsid w:val="002C502A"/>
  </w:style>
  <w:style w:type="character" w:customStyle="1" w:styleId="pgnum">
    <w:name w:val="pgnum"/>
    <w:basedOn w:val="DefaultParagraphFont"/>
    <w:rsid w:val="002C502A"/>
  </w:style>
  <w:style w:type="character" w:customStyle="1" w:styleId="author">
    <w:name w:val="author"/>
    <w:basedOn w:val="DefaultParagraphFont"/>
    <w:rsid w:val="002C502A"/>
    <w:rPr>
      <w:rFonts w:ascii="Times New Roman" w:hAnsi="Times New Roman"/>
      <w:b/>
      <w:sz w:val="24"/>
    </w:rPr>
  </w:style>
  <w:style w:type="paragraph" w:customStyle="1" w:styleId="Tags">
    <w:name w:val="Tags"/>
    <w:aliases w:val="No Spacing,No Spacing1,Debate Text,No Spacing11,No Spacing2,Read stuff,No Spacing111"/>
    <w:next w:val="Normal"/>
    <w:link w:val="TagsChar2"/>
    <w:rsid w:val="002C502A"/>
    <w:pPr>
      <w:widowControl w:val="0"/>
      <w:spacing w:after="0" w:line="240" w:lineRule="auto"/>
      <w:jc w:val="both"/>
    </w:pPr>
    <w:rPr>
      <w:rFonts w:ascii="Times New Roman" w:eastAsia="Times New Roman" w:hAnsi="Times New Roman" w:cs="Times New Roman"/>
      <w:b/>
      <w:sz w:val="24"/>
      <w:szCs w:val="24"/>
    </w:rPr>
  </w:style>
  <w:style w:type="character" w:customStyle="1" w:styleId="TagsChar2">
    <w:name w:val="Tags Char2"/>
    <w:aliases w:val="Heading 2 Char2 Char Char3,Heading 2 Char Char1 Char Char1,Heading 2 Char2 Char2,Heading 2 Char1 Char Char3,Heading 2 Char Char Char Char3,Heading 2 Char Char1 Char3,Char Char Char3,Char Char Char Char3"/>
    <w:basedOn w:val="DefaultParagraphFont"/>
    <w:link w:val="Tags"/>
    <w:rsid w:val="002C502A"/>
    <w:rPr>
      <w:rFonts w:ascii="Times New Roman" w:eastAsia="Times New Roman" w:hAnsi="Times New Roman" w:cs="Times New Roman"/>
      <w:b/>
      <w:sz w:val="24"/>
      <w:szCs w:val="24"/>
    </w:rPr>
  </w:style>
  <w:style w:type="character" w:customStyle="1" w:styleId="DebateUnderline">
    <w:name w:val="Debate Underline"/>
    <w:rsid w:val="002C502A"/>
    <w:rPr>
      <w:rFonts w:ascii="Times New Roman" w:hAnsi="Times New Roman"/>
      <w:sz w:val="20"/>
      <w:u w:val="thick"/>
    </w:rPr>
  </w:style>
  <w:style w:type="character" w:customStyle="1" w:styleId="Author-Date">
    <w:name w:val="Author-Date"/>
    <w:rsid w:val="002C502A"/>
    <w:rPr>
      <w:b/>
      <w:sz w:val="24"/>
    </w:rPr>
  </w:style>
  <w:style w:type="paragraph" w:customStyle="1" w:styleId="Nothing">
    <w:name w:val="Nothing"/>
    <w:link w:val="NothingChar"/>
    <w:rsid w:val="002C502A"/>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2C502A"/>
    <w:rPr>
      <w:rFonts w:ascii="Times New Roman" w:eastAsia="Calibri" w:hAnsi="Times New Roman" w:cs="Times New Roman"/>
      <w:sz w:val="20"/>
      <w:szCs w:val="20"/>
    </w:rPr>
  </w:style>
  <w:style w:type="paragraph" w:customStyle="1" w:styleId="BlockHeadings">
    <w:name w:val="Block Headings"/>
    <w:next w:val="Nothing"/>
    <w:link w:val="BlockHeadingsChar"/>
    <w:rsid w:val="002C502A"/>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2C502A"/>
    <w:rPr>
      <w:rFonts w:ascii="Times New Roman" w:eastAsia="Calibri" w:hAnsi="Times New Roman" w:cs="Times New Roman"/>
      <w:b/>
      <w:sz w:val="28"/>
      <w:szCs w:val="20"/>
    </w:rPr>
  </w:style>
  <w:style w:type="paragraph" w:customStyle="1" w:styleId="Cards">
    <w:name w:val="Cards"/>
    <w:next w:val="Nothing"/>
    <w:link w:val="CardsChar"/>
    <w:qFormat/>
    <w:rsid w:val="002C502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C502A"/>
    <w:rPr>
      <w:rFonts w:ascii="Times New Roman" w:eastAsia="Calibri" w:hAnsi="Times New Roman" w:cs="Times New Roman"/>
      <w:sz w:val="20"/>
      <w:szCs w:val="20"/>
    </w:rPr>
  </w:style>
  <w:style w:type="character" w:customStyle="1" w:styleId="CiteChar">
    <w:name w:val="Cite Char"/>
    <w:aliases w:val="cite_tag Char,Heading 21 Char, Char Char Char Char1 Char,Char Char Char Char1 Char Char,Char Char Char Char1 Char Char1,Char Char Char Char1 Char,Char Char Char Char1 Char1,Char2 Char,Heading 2 Char Char Char1,Heading 2 Cha Char"/>
    <w:locked/>
    <w:rsid w:val="002C502A"/>
    <w:rPr>
      <w:rFonts w:ascii="Arial Narrow" w:hAnsi="Arial Narrow"/>
      <w:b/>
      <w:sz w:val="24"/>
      <w:szCs w:val="22"/>
      <w:u w:val="thick"/>
    </w:rPr>
  </w:style>
  <w:style w:type="character" w:customStyle="1" w:styleId="apple-style-span">
    <w:name w:val="apple-style-span"/>
    <w:basedOn w:val="DefaultParagraphFont"/>
    <w:rsid w:val="002C502A"/>
  </w:style>
  <w:style w:type="character" w:customStyle="1" w:styleId="highlight">
    <w:name w:val="highlight"/>
    <w:basedOn w:val="DefaultParagraphFont"/>
    <w:rsid w:val="002C502A"/>
  </w:style>
  <w:style w:type="character" w:customStyle="1" w:styleId="verdana">
    <w:name w:val="verdana"/>
    <w:basedOn w:val="DefaultParagraphFont"/>
    <w:rsid w:val="002C502A"/>
    <w:rPr>
      <w:rFonts w:cs="Times New Roman"/>
    </w:rPr>
  </w:style>
  <w:style w:type="paragraph" w:styleId="PlainText">
    <w:name w:val="Plain Text"/>
    <w:basedOn w:val="Normal"/>
    <w:link w:val="PlainTextChar"/>
    <w:rsid w:val="002C502A"/>
    <w:rPr>
      <w:rFonts w:ascii="Courier New" w:eastAsia="Calibri" w:hAnsi="Courier New" w:cs="Courier New"/>
    </w:rPr>
  </w:style>
  <w:style w:type="character" w:customStyle="1" w:styleId="PlainTextChar">
    <w:name w:val="Plain Text Char"/>
    <w:basedOn w:val="DefaultParagraphFont"/>
    <w:link w:val="PlainText"/>
    <w:rsid w:val="002C502A"/>
    <w:rPr>
      <w:rFonts w:ascii="Courier New" w:eastAsia="Calibri" w:hAnsi="Courier New" w:cs="Courier New"/>
    </w:rPr>
  </w:style>
  <w:style w:type="character" w:customStyle="1" w:styleId="CardsNotUnderlined">
    <w:name w:val="Cards Not Underlined"/>
    <w:rsid w:val="002C502A"/>
    <w:rPr>
      <w:rFonts w:ascii="Helvetica" w:hAnsi="Helvetica"/>
      <w:sz w:val="14"/>
      <w:szCs w:val="16"/>
    </w:rPr>
  </w:style>
  <w:style w:type="character" w:customStyle="1" w:styleId="TagsChar1">
    <w:name w:val="Tags Char1"/>
    <w:basedOn w:val="DefaultParagraphFont"/>
    <w:rsid w:val="002C502A"/>
    <w:rPr>
      <w:rFonts w:ascii="Georgia" w:eastAsia="Calibri" w:hAnsi="Georgia"/>
      <w:b/>
      <w:sz w:val="24"/>
      <w:szCs w:val="22"/>
      <w:lang w:val="en-US" w:eastAsia="en-US" w:bidi="ar-SA"/>
    </w:rPr>
  </w:style>
  <w:style w:type="character" w:customStyle="1" w:styleId="CardsUnderlined">
    <w:name w:val="Cards Underlined"/>
    <w:rsid w:val="002C502A"/>
    <w:rPr>
      <w:rFonts w:ascii="Helvetica" w:hAnsi="Helvetica"/>
      <w:sz w:val="22"/>
      <w:szCs w:val="24"/>
      <w:u w:val="thick"/>
    </w:rPr>
  </w:style>
  <w:style w:type="character" w:customStyle="1" w:styleId="Cites-AuthorDate">
    <w:name w:val="Cites-Author/Date"/>
    <w:rsid w:val="002C502A"/>
    <w:rPr>
      <w:rFonts w:ascii="Helvetica" w:hAnsi="Helvetica"/>
      <w:sz w:val="22"/>
      <w:szCs w:val="24"/>
      <w:u w:val="thick"/>
    </w:rPr>
  </w:style>
  <w:style w:type="paragraph" w:customStyle="1" w:styleId="Cites">
    <w:name w:val="Cites"/>
    <w:next w:val="Cards"/>
    <w:link w:val="CitesChar1"/>
    <w:rsid w:val="002C502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basedOn w:val="DefaultParagraphFont"/>
    <w:link w:val="Cites"/>
    <w:rsid w:val="002C502A"/>
    <w:rPr>
      <w:rFonts w:ascii="Times New Roman" w:eastAsia="Times New Roman" w:hAnsi="Times New Roman" w:cs="Times New Roman"/>
      <w:sz w:val="20"/>
      <w:szCs w:val="24"/>
    </w:rPr>
  </w:style>
  <w:style w:type="character" w:customStyle="1" w:styleId="FontStyle14">
    <w:name w:val="Font Style14"/>
    <w:basedOn w:val="DefaultParagraphFont"/>
    <w:rsid w:val="002C502A"/>
    <w:rPr>
      <w:rFonts w:ascii="Constantia" w:hAnsi="Constantia" w:cs="Constantia"/>
      <w:sz w:val="18"/>
      <w:szCs w:val="18"/>
    </w:rPr>
  </w:style>
  <w:style w:type="character" w:customStyle="1" w:styleId="FontStyle15">
    <w:name w:val="Font Style15"/>
    <w:basedOn w:val="DefaultParagraphFont"/>
    <w:rsid w:val="002C502A"/>
    <w:rPr>
      <w:rFonts w:ascii="Constantia" w:hAnsi="Constantia" w:cs="Constantia"/>
      <w:i/>
      <w:iCs/>
      <w:sz w:val="18"/>
      <w:szCs w:val="18"/>
    </w:rPr>
  </w:style>
  <w:style w:type="character" w:customStyle="1" w:styleId="BoldUnderline">
    <w:name w:val="Bold Underline"/>
    <w:rsid w:val="002C502A"/>
    <w:rPr>
      <w:u w:val="thick"/>
    </w:rPr>
  </w:style>
  <w:style w:type="character" w:customStyle="1" w:styleId="nw">
    <w:name w:val="nw"/>
    <w:basedOn w:val="DefaultParagraphFont"/>
    <w:rsid w:val="002C502A"/>
  </w:style>
  <w:style w:type="character" w:customStyle="1" w:styleId="ib">
    <w:name w:val="ib"/>
    <w:basedOn w:val="DefaultParagraphFont"/>
    <w:rsid w:val="002C502A"/>
  </w:style>
  <w:style w:type="paragraph" w:customStyle="1" w:styleId="Default">
    <w:name w:val="Default"/>
    <w:rsid w:val="002C502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BookTitle">
    <w:name w:val="Book Title"/>
    <w:basedOn w:val="DefaultParagraphFont"/>
    <w:qFormat/>
    <w:rsid w:val="002C502A"/>
    <w:rPr>
      <w:b/>
      <w:bCs/>
      <w:smallCaps/>
      <w:spacing w:val="5"/>
    </w:rPr>
  </w:style>
  <w:style w:type="paragraph" w:customStyle="1" w:styleId="UNDERLINE1">
    <w:name w:val="UNDERLINE"/>
    <w:basedOn w:val="Normal"/>
    <w:link w:val="UNDERLINEChar"/>
    <w:rsid w:val="002C502A"/>
    <w:rPr>
      <w:rFonts w:eastAsia="SimSun"/>
      <w:u w:val="thick"/>
      <w:lang w:eastAsia="zh-CN"/>
    </w:rPr>
  </w:style>
  <w:style w:type="character" w:customStyle="1" w:styleId="UNDERLINEChar">
    <w:name w:val="UNDERLINE Char"/>
    <w:basedOn w:val="DefaultParagraphFont"/>
    <w:link w:val="UNDERLINE1"/>
    <w:rsid w:val="002C502A"/>
    <w:rPr>
      <w:rFonts w:ascii="Calibri" w:eastAsia="SimSun" w:hAnsi="Calibri" w:cs="Calibri"/>
      <w:sz w:val="24"/>
      <w:u w:val="thick"/>
      <w:lang w:eastAsia="zh-CN"/>
    </w:rPr>
  </w:style>
  <w:style w:type="paragraph" w:customStyle="1" w:styleId="TENPOINT">
    <w:name w:val="TENPOINT"/>
    <w:basedOn w:val="Normal"/>
    <w:link w:val="TENPOINTChar"/>
    <w:rsid w:val="002C502A"/>
    <w:rPr>
      <w:rFonts w:eastAsia="SimSun"/>
      <w:lang w:eastAsia="zh-CN"/>
    </w:rPr>
  </w:style>
  <w:style w:type="character" w:customStyle="1" w:styleId="TENPOINTChar">
    <w:name w:val="TENPOINT Char"/>
    <w:basedOn w:val="DefaultParagraphFont"/>
    <w:link w:val="TENPOINT"/>
    <w:rsid w:val="002C502A"/>
    <w:rPr>
      <w:rFonts w:ascii="Calibri" w:eastAsia="SimSun" w:hAnsi="Calibri" w:cs="Calibri"/>
      <w:lang w:eastAsia="zh-CN"/>
    </w:rPr>
  </w:style>
  <w:style w:type="character" w:styleId="Strong">
    <w:name w:val="Strong"/>
    <w:basedOn w:val="DefaultParagraphFont"/>
    <w:qFormat/>
    <w:rsid w:val="002C502A"/>
    <w:rPr>
      <w:rFonts w:cs="Times New Roman"/>
      <w:b/>
    </w:rPr>
  </w:style>
  <w:style w:type="character" w:customStyle="1" w:styleId="Debate-CardTagandCite-F6Char">
    <w:name w:val="Debate- Card Tag and Cite- F6 Char"/>
    <w:basedOn w:val="DefaultParagraphFont"/>
    <w:link w:val="Debate-CardTagandCite-F6"/>
    <w:locked/>
    <w:rsid w:val="002C502A"/>
    <w:rPr>
      <w:rFonts w:ascii="Georgia" w:hAnsi="Georgia"/>
      <w:b/>
    </w:rPr>
  </w:style>
  <w:style w:type="paragraph" w:customStyle="1" w:styleId="Debate-CardTagandCite-F6">
    <w:name w:val="Debate- Card Tag and Cite- F6"/>
    <w:basedOn w:val="Normal"/>
    <w:link w:val="Debate-CardTagandCite-F6Char"/>
    <w:qFormat/>
    <w:rsid w:val="002C502A"/>
    <w:pPr>
      <w:contextualSpacing/>
    </w:pPr>
    <w:rPr>
      <w:rFonts w:ascii="Georgia" w:hAnsi="Georgia" w:cstheme="minorBidi"/>
      <w:b/>
    </w:rPr>
  </w:style>
  <w:style w:type="character" w:customStyle="1" w:styleId="underlinecardChar">
    <w:name w:val="underline card Char"/>
    <w:basedOn w:val="DefaultParagraphFont"/>
    <w:rsid w:val="002C502A"/>
    <w:rPr>
      <w:rFonts w:ascii="Arial" w:hAnsi="Arial"/>
      <w:sz w:val="18"/>
      <w:szCs w:val="24"/>
      <w:u w:val="single"/>
      <w:lang w:val="en-US" w:eastAsia="en-US" w:bidi="ar-SA"/>
    </w:rPr>
  </w:style>
  <w:style w:type="paragraph" w:customStyle="1" w:styleId="CardTagandCite">
    <w:name w:val="Card Tag and Cite"/>
    <w:next w:val="Normal"/>
    <w:link w:val="CardTagandCiteChar"/>
    <w:rsid w:val="002C502A"/>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2C502A"/>
    <w:rPr>
      <w:rFonts w:ascii="Arial Narrow" w:eastAsia="Times New Roman" w:hAnsi="Arial Narrow" w:cs="Times New Roman"/>
      <w:b/>
      <w:sz w:val="26"/>
      <w:szCs w:val="24"/>
    </w:rPr>
  </w:style>
  <w:style w:type="paragraph" w:customStyle="1" w:styleId="SmallText">
    <w:name w:val="Small Text"/>
    <w:next w:val="Normal"/>
    <w:link w:val="SmallTextChar"/>
    <w:rsid w:val="002C502A"/>
    <w:pPr>
      <w:spacing w:after="0" w:line="240" w:lineRule="auto"/>
    </w:pPr>
    <w:rPr>
      <w:rFonts w:ascii="Arial Narrow" w:eastAsia="Times New Roman" w:hAnsi="Arial Narrow" w:cs="Times New Roman"/>
      <w:sz w:val="18"/>
      <w:szCs w:val="24"/>
    </w:rPr>
  </w:style>
  <w:style w:type="character" w:customStyle="1" w:styleId="SmallTextChar">
    <w:name w:val="Small Text Char"/>
    <w:basedOn w:val="DefaultParagraphFont"/>
    <w:link w:val="SmallText"/>
    <w:rsid w:val="002C502A"/>
    <w:rPr>
      <w:rFonts w:ascii="Arial Narrow" w:eastAsia="Times New Roman" w:hAnsi="Arial Narrow" w:cs="Times New Roman"/>
      <w:sz w:val="18"/>
      <w:szCs w:val="24"/>
    </w:rPr>
  </w:style>
  <w:style w:type="paragraph" w:customStyle="1" w:styleId="CardText1">
    <w:name w:val="Card Text 1"/>
    <w:link w:val="CardText1Char"/>
    <w:rsid w:val="002C502A"/>
    <w:pPr>
      <w:spacing w:after="0" w:line="240" w:lineRule="auto"/>
    </w:pPr>
    <w:rPr>
      <w:rFonts w:ascii="Arial Narrow" w:eastAsia="Times New Roman" w:hAnsi="Arial Narrow" w:cs="Times New Roman"/>
      <w:color w:val="000000"/>
      <w:u w:val="single"/>
    </w:rPr>
  </w:style>
  <w:style w:type="character" w:customStyle="1" w:styleId="CardText1Char">
    <w:name w:val="Card Text 1 Char"/>
    <w:basedOn w:val="DefaultParagraphFont"/>
    <w:link w:val="CardText1"/>
    <w:rsid w:val="002C502A"/>
    <w:rPr>
      <w:rFonts w:ascii="Arial Narrow" w:eastAsia="Times New Roman" w:hAnsi="Arial Narrow" w:cs="Times New Roman"/>
      <w:color w:val="000000"/>
      <w:u w:val="single"/>
    </w:rPr>
  </w:style>
  <w:style w:type="character" w:customStyle="1" w:styleId="CardText2Char">
    <w:name w:val="Card Text 2 Char"/>
    <w:basedOn w:val="CardText1Char"/>
    <w:link w:val="CardText2"/>
    <w:rsid w:val="002C502A"/>
    <w:rPr>
      <w:rFonts w:ascii="Arial Narrow" w:eastAsia="Times New Roman" w:hAnsi="Arial Narrow" w:cs="Times New Roman"/>
      <w:b/>
      <w:color w:val="000000"/>
      <w:u w:val="single"/>
    </w:rPr>
  </w:style>
  <w:style w:type="paragraph" w:customStyle="1" w:styleId="CardText2">
    <w:name w:val="Card Text 2"/>
    <w:basedOn w:val="CardText1"/>
    <w:link w:val="CardText2Char"/>
    <w:rsid w:val="002C502A"/>
    <w:rPr>
      <w:b/>
    </w:rPr>
  </w:style>
  <w:style w:type="character" w:customStyle="1" w:styleId="SmallText0">
    <w:name w:val="SmallText"/>
    <w:rsid w:val="002C502A"/>
    <w:rPr>
      <w:rFonts w:ascii="Arial Narrow" w:hAnsi="Arial Narrow"/>
      <w:sz w:val="16"/>
    </w:rPr>
  </w:style>
  <w:style w:type="character" w:customStyle="1" w:styleId="foreignword">
    <w:name w:val="foreignword"/>
    <w:basedOn w:val="DefaultParagraphFont"/>
    <w:rsid w:val="002C502A"/>
  </w:style>
  <w:style w:type="character" w:customStyle="1" w:styleId="lightemphasis">
    <w:name w:val="lightemphasis"/>
    <w:basedOn w:val="DefaultParagraphFont"/>
    <w:rsid w:val="002C502A"/>
  </w:style>
  <w:style w:type="character" w:customStyle="1" w:styleId="Author0">
    <w:name w:val="Author"/>
    <w:basedOn w:val="DefaultParagraphFont"/>
    <w:rsid w:val="002C502A"/>
    <w:rPr>
      <w:b/>
      <w:sz w:val="24"/>
    </w:rPr>
  </w:style>
  <w:style w:type="paragraph" w:customStyle="1" w:styleId="Style4">
    <w:name w:val="Style4"/>
    <w:basedOn w:val="Normal"/>
    <w:link w:val="Style4Char"/>
    <w:rsid w:val="002C502A"/>
    <w:rPr>
      <w:rFonts w:ascii="Arial Narrow" w:hAnsi="Arial Narrow"/>
      <w:szCs w:val="24"/>
      <w:u w:val="single"/>
    </w:rPr>
  </w:style>
  <w:style w:type="character" w:customStyle="1" w:styleId="Style4Char">
    <w:name w:val="Style4 Char"/>
    <w:basedOn w:val="DefaultParagraphFont"/>
    <w:link w:val="Style4"/>
    <w:rsid w:val="002C502A"/>
    <w:rPr>
      <w:rFonts w:ascii="Arial Narrow" w:hAnsi="Arial Narrow" w:cs="Calibri"/>
      <w:szCs w:val="24"/>
      <w:u w:val="single"/>
    </w:rPr>
  </w:style>
  <w:style w:type="paragraph" w:customStyle="1" w:styleId="HotRoute">
    <w:name w:val="Hot Route"/>
    <w:link w:val="HotRouteChar"/>
    <w:qFormat/>
    <w:rsid w:val="002C502A"/>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link w:val="HotRoute"/>
    <w:locked/>
    <w:rsid w:val="002C502A"/>
    <w:rPr>
      <w:rFonts w:ascii="Times New Roman" w:eastAsia="Cambria" w:hAnsi="Times New Roman" w:cs="Times New Roman"/>
      <w:sz w:val="16"/>
      <w:szCs w:val="24"/>
    </w:rPr>
  </w:style>
  <w:style w:type="paragraph" w:customStyle="1" w:styleId="UnderlinedCardText">
    <w:name w:val="Underlined Card Text"/>
    <w:basedOn w:val="Normal"/>
    <w:link w:val="UnderlinedCardTextChar"/>
    <w:qFormat/>
    <w:rsid w:val="002C502A"/>
    <w:pPr>
      <w:widowControl w:val="0"/>
      <w:suppressAutoHyphens/>
      <w:spacing w:before="86" w:after="86"/>
      <w:ind w:left="86" w:right="86"/>
      <w:contextualSpacing/>
    </w:pPr>
    <w:rPr>
      <w:szCs w:val="24"/>
      <w:u w:val="single"/>
    </w:rPr>
  </w:style>
  <w:style w:type="character" w:customStyle="1" w:styleId="UnderlinedCardTextChar">
    <w:name w:val="Underlined Card Text Char"/>
    <w:basedOn w:val="DefaultParagraphFont"/>
    <w:link w:val="UnderlinedCardText"/>
    <w:rsid w:val="002C502A"/>
    <w:rPr>
      <w:rFonts w:ascii="Calibri" w:hAnsi="Calibri" w:cs="Calibri"/>
      <w:sz w:val="24"/>
      <w:szCs w:val="24"/>
      <w:u w:val="single"/>
    </w:rPr>
  </w:style>
  <w:style w:type="paragraph" w:styleId="HTMLPreformatted">
    <w:name w:val="HTML Preformatted"/>
    <w:basedOn w:val="Normal"/>
    <w:link w:val="HTMLPreformattedChar"/>
    <w:rsid w:val="002C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2C502A"/>
    <w:rPr>
      <w:rFonts w:ascii="Courier New" w:hAnsi="Courier New" w:cs="Courier New"/>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C502A"/>
    <w:rPr>
      <w:rFonts w:ascii="Arial Narrow" w:eastAsia="Calibri" w:hAnsi="Arial Narrow"/>
      <w:u w:val="thick"/>
    </w:rPr>
  </w:style>
  <w:style w:type="character" w:customStyle="1" w:styleId="BoldUnderlineChar">
    <w:name w:val="Bold Underline Char"/>
    <w:rsid w:val="002C502A"/>
    <w:rPr>
      <w:rFonts w:ascii="Arial Narrow" w:eastAsia="Calibri" w:hAnsi="Arial Narrow"/>
      <w:b/>
      <w:szCs w:val="22"/>
      <w:u w:val="thick"/>
      <w:lang w:val="en-US" w:eastAsia="en-US" w:bidi="ar-SA"/>
    </w:rPr>
  </w:style>
  <w:style w:type="character" w:customStyle="1" w:styleId="bodytext">
    <w:name w:val="bodytext"/>
    <w:basedOn w:val="DefaultParagraphFont"/>
    <w:rsid w:val="002C502A"/>
    <w:rPr>
      <w:rFonts w:cs="Times New Roman"/>
    </w:rPr>
  </w:style>
  <w:style w:type="paragraph" w:customStyle="1" w:styleId="SmallFont">
    <w:name w:val="Small Font"/>
    <w:basedOn w:val="Normal"/>
    <w:link w:val="SmallFontChar"/>
    <w:rsid w:val="002C502A"/>
    <w:pPr>
      <w:spacing w:after="200"/>
      <w:contextualSpacing/>
      <w:jc w:val="both"/>
    </w:pPr>
    <w:rPr>
      <w:szCs w:val="18"/>
    </w:rPr>
  </w:style>
  <w:style w:type="character" w:customStyle="1" w:styleId="SmallFontChar">
    <w:name w:val="Small Font Char"/>
    <w:basedOn w:val="DefaultParagraphFont"/>
    <w:link w:val="SmallFont"/>
    <w:locked/>
    <w:rsid w:val="002C502A"/>
    <w:rPr>
      <w:rFonts w:ascii="Calibri" w:hAnsi="Calibri" w:cs="Calibri"/>
      <w:sz w:val="16"/>
      <w:szCs w:val="18"/>
    </w:rPr>
  </w:style>
  <w:style w:type="character" w:customStyle="1" w:styleId="CircleChar1">
    <w:name w:val="Circle Char1"/>
    <w:basedOn w:val="DefaultParagraphFont"/>
    <w:rsid w:val="002C502A"/>
    <w:rPr>
      <w:rFonts w:cs="Times New Roman"/>
      <w:b/>
      <w:i/>
      <w:sz w:val="18"/>
      <w:szCs w:val="18"/>
      <w:u w:val="single"/>
      <w:lang w:val="en-US" w:eastAsia="en-US" w:bidi="ar-SA"/>
    </w:rPr>
  </w:style>
  <w:style w:type="character" w:customStyle="1" w:styleId="hit">
    <w:name w:val="hit"/>
    <w:basedOn w:val="DefaultParagraphFont"/>
    <w:rsid w:val="002C502A"/>
    <w:rPr>
      <w:rFonts w:cs="Times New Roman"/>
    </w:rPr>
  </w:style>
  <w:style w:type="character" w:customStyle="1" w:styleId="gray-small">
    <w:name w:val="gray-small"/>
    <w:basedOn w:val="DefaultParagraphFont"/>
    <w:rsid w:val="002C502A"/>
  </w:style>
  <w:style w:type="character" w:customStyle="1" w:styleId="f0">
    <w:name w:val="f0"/>
    <w:basedOn w:val="DefaultParagraphFont"/>
    <w:rsid w:val="002C502A"/>
  </w:style>
  <w:style w:type="paragraph" w:customStyle="1" w:styleId="assert">
    <w:name w:val="assert"/>
    <w:basedOn w:val="Normal"/>
    <w:rsid w:val="002C502A"/>
    <w:pPr>
      <w:spacing w:before="100" w:beforeAutospacing="1" w:after="100" w:afterAutospacing="1"/>
    </w:pPr>
    <w:rPr>
      <w:szCs w:val="24"/>
    </w:rPr>
  </w:style>
  <w:style w:type="character" w:customStyle="1" w:styleId="reality">
    <w:name w:val="reality"/>
    <w:basedOn w:val="DefaultParagraphFont"/>
    <w:rsid w:val="002C502A"/>
  </w:style>
  <w:style w:type="character" w:customStyle="1" w:styleId="bodycontent">
    <w:name w:val="bodycontent"/>
    <w:basedOn w:val="DefaultParagraphFont"/>
    <w:rsid w:val="002C502A"/>
  </w:style>
  <w:style w:type="paragraph" w:customStyle="1" w:styleId="body">
    <w:name w:val="body"/>
    <w:basedOn w:val="Normal"/>
    <w:rsid w:val="002C502A"/>
    <w:pPr>
      <w:spacing w:before="100" w:beforeAutospacing="1" w:after="100" w:afterAutospacing="1"/>
    </w:pPr>
    <w:rPr>
      <w:szCs w:val="24"/>
    </w:rPr>
  </w:style>
  <w:style w:type="character" w:customStyle="1" w:styleId="body1">
    <w:name w:val="body1"/>
    <w:basedOn w:val="DefaultParagraphFont"/>
    <w:rsid w:val="002C502A"/>
  </w:style>
  <w:style w:type="paragraph" w:customStyle="1" w:styleId="Shiftthatbitch">
    <w:name w:val="Shift that bitch"/>
    <w:basedOn w:val="Normal"/>
    <w:link w:val="ShiftthatbitchChar"/>
    <w:rsid w:val="002C502A"/>
    <w:pPr>
      <w:ind w:left="144"/>
    </w:pPr>
    <w:rPr>
      <w:szCs w:val="24"/>
    </w:rPr>
  </w:style>
  <w:style w:type="character" w:customStyle="1" w:styleId="ShiftthatbitchChar">
    <w:name w:val="Shift that bitch Char"/>
    <w:basedOn w:val="DefaultParagraphFont"/>
    <w:link w:val="Shiftthatbitch"/>
    <w:rsid w:val="002C502A"/>
    <w:rPr>
      <w:rFonts w:ascii="Calibri" w:hAnsi="Calibri" w:cs="Calibri"/>
      <w:sz w:val="24"/>
      <w:szCs w:val="24"/>
    </w:rPr>
  </w:style>
  <w:style w:type="paragraph" w:customStyle="1" w:styleId="Smalltext1">
    <w:name w:val="Small text"/>
    <w:basedOn w:val="Normal"/>
    <w:link w:val="SmalltextChar0"/>
    <w:rsid w:val="002C502A"/>
    <w:rPr>
      <w:sz w:val="18"/>
      <w:szCs w:val="24"/>
    </w:rPr>
  </w:style>
  <w:style w:type="character" w:customStyle="1" w:styleId="SmalltextChar0">
    <w:name w:val="Small text Char"/>
    <w:basedOn w:val="DefaultParagraphFont"/>
    <w:link w:val="Smalltext1"/>
    <w:rsid w:val="002C502A"/>
    <w:rPr>
      <w:rFonts w:ascii="Calibri" w:hAnsi="Calibri" w:cs="Calibri"/>
      <w:sz w:val="18"/>
      <w:szCs w:val="24"/>
    </w:rPr>
  </w:style>
  <w:style w:type="character" w:customStyle="1" w:styleId="UnderlineChar0">
    <w:name w:val="Underline Char"/>
    <w:aliases w:val="Bold Cite Char,Citation Char,Citation Char Char Char,Heading 3 Char1 Char Char Char,Heading 3 Char Char Char Char Char,Citation Char Char Char Char Char,Citation Char1 Char Char Char,Heading 3 Char Char1 Char,cites Char Ch"/>
    <w:basedOn w:val="DefaultParagraphFont"/>
    <w:rsid w:val="002C502A"/>
    <w:rPr>
      <w:sz w:val="24"/>
      <w:szCs w:val="24"/>
      <w:u w:val="single"/>
      <w:lang w:val="en-US" w:eastAsia="en-US" w:bidi="ar-SA"/>
    </w:rPr>
  </w:style>
  <w:style w:type="paragraph" w:customStyle="1" w:styleId="loose">
    <w:name w:val="loose"/>
    <w:basedOn w:val="Normal"/>
    <w:rsid w:val="002C502A"/>
    <w:pPr>
      <w:spacing w:before="100" w:beforeAutospacing="1" w:after="100" w:afterAutospacing="1"/>
    </w:pPr>
    <w:rPr>
      <w:szCs w:val="24"/>
    </w:rPr>
  </w:style>
  <w:style w:type="character" w:customStyle="1" w:styleId="blue">
    <w:name w:val="blue"/>
    <w:basedOn w:val="DefaultParagraphFont"/>
    <w:rsid w:val="002C502A"/>
  </w:style>
  <w:style w:type="character" w:customStyle="1" w:styleId="Stylecite10ptNotBold">
    <w:name w:val="Style cite + 10 pt Not Bold"/>
    <w:basedOn w:val="DefaultParagraphFont"/>
    <w:rsid w:val="002C502A"/>
    <w:rPr>
      <w:rFonts w:ascii="Times New Roman" w:hAnsi="Times New Roman"/>
      <w:b/>
      <w:sz w:val="20"/>
    </w:rPr>
  </w:style>
  <w:style w:type="paragraph" w:customStyle="1" w:styleId="CM165">
    <w:name w:val="CM16+5"/>
    <w:basedOn w:val="Default"/>
    <w:next w:val="Default"/>
    <w:rsid w:val="002C502A"/>
    <w:pPr>
      <w:widowControl/>
      <w:spacing w:line="238" w:lineRule="atLeast"/>
    </w:pPr>
    <w:rPr>
      <w:color w:val="auto"/>
    </w:rPr>
  </w:style>
  <w:style w:type="paragraph" w:customStyle="1" w:styleId="CM150">
    <w:name w:val="CM150"/>
    <w:basedOn w:val="Default"/>
    <w:next w:val="Default"/>
    <w:rsid w:val="002C502A"/>
    <w:pPr>
      <w:widowControl/>
    </w:pPr>
    <w:rPr>
      <w:color w:val="auto"/>
    </w:rPr>
  </w:style>
  <w:style w:type="paragraph" w:customStyle="1" w:styleId="CM112">
    <w:name w:val="CM1+12"/>
    <w:basedOn w:val="Default"/>
    <w:next w:val="Default"/>
    <w:rsid w:val="002C502A"/>
    <w:pPr>
      <w:widowControl/>
    </w:pPr>
    <w:rPr>
      <w:color w:val="auto"/>
    </w:rPr>
  </w:style>
  <w:style w:type="paragraph" w:customStyle="1" w:styleId="CM152">
    <w:name w:val="CM152"/>
    <w:basedOn w:val="Default"/>
    <w:next w:val="Default"/>
    <w:rsid w:val="002C502A"/>
    <w:pPr>
      <w:widowControl/>
    </w:pPr>
    <w:rPr>
      <w:color w:val="auto"/>
    </w:rPr>
  </w:style>
  <w:style w:type="paragraph" w:customStyle="1" w:styleId="CM75">
    <w:name w:val="CM75"/>
    <w:basedOn w:val="Default"/>
    <w:next w:val="Default"/>
    <w:rsid w:val="002C502A"/>
    <w:pPr>
      <w:widowControl/>
      <w:spacing w:line="228" w:lineRule="atLeast"/>
    </w:pPr>
    <w:rPr>
      <w:color w:val="auto"/>
    </w:rPr>
  </w:style>
  <w:style w:type="paragraph" w:customStyle="1" w:styleId="CM76">
    <w:name w:val="CM76"/>
    <w:basedOn w:val="Default"/>
    <w:next w:val="Default"/>
    <w:rsid w:val="002C502A"/>
    <w:pPr>
      <w:widowControl/>
      <w:spacing w:line="233" w:lineRule="atLeast"/>
    </w:pPr>
    <w:rPr>
      <w:color w:val="auto"/>
    </w:rPr>
  </w:style>
  <w:style w:type="paragraph" w:customStyle="1" w:styleId="CM158">
    <w:name w:val="CM158"/>
    <w:basedOn w:val="Default"/>
    <w:next w:val="Default"/>
    <w:rsid w:val="002C502A"/>
    <w:pPr>
      <w:widowControl/>
    </w:pPr>
    <w:rPr>
      <w:color w:val="auto"/>
    </w:rPr>
  </w:style>
  <w:style w:type="paragraph" w:customStyle="1" w:styleId="CM105">
    <w:name w:val="CM10+5"/>
    <w:basedOn w:val="Default"/>
    <w:next w:val="Default"/>
    <w:rsid w:val="002C502A"/>
    <w:pPr>
      <w:widowControl/>
      <w:spacing w:line="240" w:lineRule="atLeast"/>
    </w:pPr>
    <w:rPr>
      <w:color w:val="auto"/>
    </w:rPr>
  </w:style>
  <w:style w:type="character" w:customStyle="1" w:styleId="ssl4">
    <w:name w:val="ss_l4"/>
    <w:basedOn w:val="DefaultParagraphFont"/>
    <w:rsid w:val="002C502A"/>
  </w:style>
  <w:style w:type="character" w:customStyle="1" w:styleId="italic">
    <w:name w:val="italic"/>
    <w:basedOn w:val="DefaultParagraphFont"/>
    <w:rsid w:val="002C502A"/>
  </w:style>
  <w:style w:type="paragraph" w:customStyle="1" w:styleId="CM211">
    <w:name w:val="CM2+11"/>
    <w:basedOn w:val="Default"/>
    <w:next w:val="Default"/>
    <w:rsid w:val="002C502A"/>
    <w:pPr>
      <w:widowControl/>
      <w:spacing w:line="238" w:lineRule="atLeast"/>
    </w:pPr>
    <w:rPr>
      <w:color w:val="auto"/>
    </w:rPr>
  </w:style>
  <w:style w:type="paragraph" w:customStyle="1" w:styleId="CM4">
    <w:name w:val="CM4"/>
    <w:basedOn w:val="Default"/>
    <w:next w:val="Default"/>
    <w:rsid w:val="002C502A"/>
    <w:pPr>
      <w:widowControl/>
    </w:pPr>
    <w:rPr>
      <w:color w:val="auto"/>
    </w:rPr>
  </w:style>
  <w:style w:type="paragraph" w:customStyle="1" w:styleId="CM111">
    <w:name w:val="CM1+11"/>
    <w:basedOn w:val="Default"/>
    <w:next w:val="Default"/>
    <w:rsid w:val="002C502A"/>
    <w:pPr>
      <w:widowControl/>
    </w:pPr>
    <w:rPr>
      <w:color w:val="auto"/>
    </w:rPr>
  </w:style>
  <w:style w:type="paragraph" w:customStyle="1" w:styleId="CM310">
    <w:name w:val="CM3+10"/>
    <w:basedOn w:val="Default"/>
    <w:next w:val="Default"/>
    <w:rsid w:val="002C502A"/>
    <w:pPr>
      <w:widowControl/>
    </w:pPr>
    <w:rPr>
      <w:color w:val="auto"/>
    </w:rPr>
  </w:style>
  <w:style w:type="paragraph" w:customStyle="1" w:styleId="CM274">
    <w:name w:val="CM27+4"/>
    <w:basedOn w:val="Default"/>
    <w:next w:val="Default"/>
    <w:rsid w:val="002C502A"/>
    <w:pPr>
      <w:widowControl/>
    </w:pPr>
    <w:rPr>
      <w:color w:val="auto"/>
    </w:rPr>
  </w:style>
  <w:style w:type="paragraph" w:customStyle="1" w:styleId="CM175">
    <w:name w:val="CM17+5"/>
    <w:basedOn w:val="Default"/>
    <w:next w:val="Default"/>
    <w:rsid w:val="002C502A"/>
    <w:pPr>
      <w:widowControl/>
    </w:pPr>
    <w:rPr>
      <w:color w:val="auto"/>
    </w:rPr>
  </w:style>
  <w:style w:type="paragraph" w:customStyle="1" w:styleId="CM311">
    <w:name w:val="CM3+11"/>
    <w:basedOn w:val="Default"/>
    <w:next w:val="Default"/>
    <w:rsid w:val="002C502A"/>
    <w:pPr>
      <w:widowControl/>
      <w:spacing w:line="231" w:lineRule="atLeast"/>
    </w:pPr>
    <w:rPr>
      <w:color w:val="auto"/>
    </w:rPr>
  </w:style>
  <w:style w:type="paragraph" w:customStyle="1" w:styleId="CM410">
    <w:name w:val="CM4+10"/>
    <w:basedOn w:val="Default"/>
    <w:next w:val="Default"/>
    <w:rsid w:val="002C502A"/>
    <w:pPr>
      <w:widowControl/>
      <w:spacing w:line="240" w:lineRule="atLeast"/>
    </w:pPr>
    <w:rPr>
      <w:color w:val="auto"/>
    </w:rPr>
  </w:style>
  <w:style w:type="paragraph" w:customStyle="1" w:styleId="CM97">
    <w:name w:val="CM97"/>
    <w:basedOn w:val="Default"/>
    <w:next w:val="Default"/>
    <w:rsid w:val="002C502A"/>
    <w:pPr>
      <w:widowControl/>
      <w:spacing w:line="238" w:lineRule="atLeast"/>
    </w:pPr>
    <w:rPr>
      <w:color w:val="auto"/>
    </w:rPr>
  </w:style>
  <w:style w:type="paragraph" w:customStyle="1" w:styleId="CM95">
    <w:name w:val="CM9+5"/>
    <w:basedOn w:val="Default"/>
    <w:next w:val="Default"/>
    <w:rsid w:val="002C502A"/>
    <w:pPr>
      <w:widowControl/>
      <w:spacing w:line="246" w:lineRule="atLeast"/>
    </w:pPr>
    <w:rPr>
      <w:color w:val="auto"/>
    </w:rPr>
  </w:style>
  <w:style w:type="paragraph" w:customStyle="1" w:styleId="CM195">
    <w:name w:val="CM19+5"/>
    <w:basedOn w:val="Default"/>
    <w:next w:val="Default"/>
    <w:rsid w:val="002C502A"/>
    <w:pPr>
      <w:widowControl/>
      <w:spacing w:line="243" w:lineRule="atLeast"/>
    </w:pPr>
    <w:rPr>
      <w:color w:val="auto"/>
    </w:rPr>
  </w:style>
  <w:style w:type="paragraph" w:customStyle="1" w:styleId="CM89">
    <w:name w:val="CM89"/>
    <w:basedOn w:val="Default"/>
    <w:next w:val="Default"/>
    <w:rsid w:val="002C502A"/>
    <w:pPr>
      <w:widowControl/>
      <w:spacing w:line="243" w:lineRule="atLeast"/>
    </w:pPr>
    <w:rPr>
      <w:color w:val="auto"/>
    </w:rPr>
  </w:style>
  <w:style w:type="paragraph" w:customStyle="1" w:styleId="CM63">
    <w:name w:val="CM63"/>
    <w:basedOn w:val="Default"/>
    <w:next w:val="Default"/>
    <w:rsid w:val="002C502A"/>
    <w:pPr>
      <w:widowControl/>
    </w:pPr>
    <w:rPr>
      <w:color w:val="auto"/>
    </w:rPr>
  </w:style>
  <w:style w:type="character" w:customStyle="1" w:styleId="FootnoteTextChar">
    <w:name w:val="Footnote Text Char"/>
    <w:basedOn w:val="DefaultParagraphFont"/>
    <w:link w:val="FootnoteText"/>
    <w:semiHidden/>
    <w:rsid w:val="002C502A"/>
    <w:rPr>
      <w:rFonts w:ascii="Calibri" w:eastAsia="Calibri" w:hAnsi="Calibri" w:cs="Times New Roman"/>
      <w:sz w:val="20"/>
      <w:szCs w:val="20"/>
    </w:rPr>
  </w:style>
  <w:style w:type="paragraph" w:styleId="FootnoteText">
    <w:name w:val="footnote text"/>
    <w:basedOn w:val="Normal"/>
    <w:link w:val="FootnoteTextChar"/>
    <w:semiHidden/>
    <w:unhideWhenUsed/>
    <w:rsid w:val="002C502A"/>
    <w:rPr>
      <w:rFonts w:eastAsia="Calibri"/>
      <w:sz w:val="20"/>
      <w:szCs w:val="20"/>
    </w:rPr>
  </w:style>
  <w:style w:type="character" w:customStyle="1" w:styleId="FootnoteTextChar1">
    <w:name w:val="Footnote Text Char1"/>
    <w:basedOn w:val="DefaultParagraphFont"/>
    <w:uiPriority w:val="99"/>
    <w:semiHidden/>
    <w:rsid w:val="002C502A"/>
    <w:rPr>
      <w:rFonts w:ascii="Calibri" w:hAnsi="Calibri" w:cs="Calibri"/>
      <w:sz w:val="20"/>
      <w:szCs w:val="20"/>
    </w:rPr>
  </w:style>
  <w:style w:type="paragraph" w:customStyle="1" w:styleId="CardText">
    <w:name w:val="Card Text"/>
    <w:basedOn w:val="Normal"/>
    <w:link w:val="CardTextChar"/>
    <w:autoRedefine/>
    <w:rsid w:val="002C502A"/>
    <w:rPr>
      <w:szCs w:val="24"/>
    </w:rPr>
  </w:style>
  <w:style w:type="character" w:customStyle="1" w:styleId="CardTextChar">
    <w:name w:val="Card Text Char"/>
    <w:link w:val="CardText"/>
    <w:rsid w:val="002C502A"/>
    <w:rPr>
      <w:rFonts w:ascii="Calibri" w:hAnsi="Calibri" w:cs="Calibri"/>
      <w:szCs w:val="24"/>
    </w:rPr>
  </w:style>
  <w:style w:type="paragraph" w:customStyle="1" w:styleId="Normal1">
    <w:name w:val="Normal1"/>
    <w:basedOn w:val="Normal"/>
    <w:rsid w:val="002C502A"/>
    <w:pPr>
      <w:widowControl w:val="0"/>
      <w:suppressAutoHyphens/>
      <w:spacing w:line="360" w:lineRule="atLeast"/>
      <w:jc w:val="both"/>
      <w:textAlignment w:val="baseline"/>
    </w:pPr>
    <w:rPr>
      <w:lang w:eastAsia="ar-SA"/>
    </w:rPr>
  </w:style>
  <w:style w:type="paragraph" w:styleId="EndnoteText">
    <w:name w:val="endnote text"/>
    <w:basedOn w:val="Normal"/>
    <w:link w:val="EndnoteTextChar"/>
    <w:rsid w:val="002C502A"/>
    <w:rPr>
      <w:rFonts w:ascii="New York" w:hAnsi="New York"/>
    </w:rPr>
  </w:style>
  <w:style w:type="character" w:customStyle="1" w:styleId="EndnoteTextChar">
    <w:name w:val="Endnote Text Char"/>
    <w:basedOn w:val="DefaultParagraphFont"/>
    <w:link w:val="EndnoteText"/>
    <w:rsid w:val="002C502A"/>
    <w:rPr>
      <w:rFonts w:ascii="New York" w:hAnsi="New York" w:cs="Calibri"/>
      <w:sz w:val="24"/>
    </w:rPr>
  </w:style>
  <w:style w:type="paragraph" w:styleId="ListParagraph">
    <w:name w:val="List Paragraph"/>
    <w:basedOn w:val="Normal"/>
    <w:qFormat/>
    <w:rsid w:val="002C502A"/>
    <w:pPr>
      <w:ind w:left="720"/>
      <w:contextualSpacing/>
    </w:pPr>
    <w:rPr>
      <w:szCs w:val="24"/>
    </w:rPr>
  </w:style>
  <w:style w:type="paragraph" w:customStyle="1" w:styleId="body-paragraph">
    <w:name w:val="body-paragraph"/>
    <w:basedOn w:val="Normal"/>
    <w:rsid w:val="002C502A"/>
    <w:pPr>
      <w:spacing w:before="100" w:beforeAutospacing="1" w:after="100" w:afterAutospacing="1"/>
    </w:pPr>
    <w:rPr>
      <w:szCs w:val="24"/>
    </w:rPr>
  </w:style>
  <w:style w:type="paragraph" w:styleId="TOCHeading">
    <w:name w:val="TOC Heading"/>
    <w:basedOn w:val="Heading1"/>
    <w:next w:val="Normal"/>
    <w:uiPriority w:val="39"/>
    <w:qFormat/>
    <w:rsid w:val="002C502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paragraph" w:customStyle="1" w:styleId="Underlining">
    <w:name w:val="Underlining"/>
    <w:basedOn w:val="Normal"/>
    <w:next w:val="Normal"/>
    <w:link w:val="UnderliningChar"/>
    <w:rsid w:val="002C502A"/>
    <w:rPr>
      <w:rFonts w:ascii="Arial Narrow" w:hAnsi="Arial Narrow"/>
      <w:szCs w:val="24"/>
      <w:u w:val="single"/>
    </w:rPr>
  </w:style>
  <w:style w:type="character" w:customStyle="1" w:styleId="UnderliningChar">
    <w:name w:val="Underlining Char"/>
    <w:link w:val="Underlining"/>
    <w:rsid w:val="002C502A"/>
    <w:rPr>
      <w:rFonts w:ascii="Arial Narrow" w:hAnsi="Arial Narrow" w:cs="Calibri"/>
      <w:szCs w:val="24"/>
      <w:u w:val="single"/>
    </w:rPr>
  </w:style>
  <w:style w:type="paragraph" w:customStyle="1" w:styleId="MicroText">
    <w:name w:val="MicroText"/>
    <w:basedOn w:val="Normal"/>
    <w:next w:val="Normal"/>
    <w:link w:val="MicroTextChar"/>
    <w:rsid w:val="002C502A"/>
    <w:rPr>
      <w:rFonts w:ascii="Arial Narrow" w:hAnsi="Arial Narrow"/>
      <w:sz w:val="12"/>
      <w:szCs w:val="24"/>
    </w:rPr>
  </w:style>
  <w:style w:type="character" w:customStyle="1" w:styleId="MicroTextChar">
    <w:name w:val="MicroText Char"/>
    <w:link w:val="MicroText"/>
    <w:rsid w:val="002C502A"/>
    <w:rPr>
      <w:rFonts w:ascii="Arial Narrow" w:hAnsi="Arial Narrow" w:cs="Calibri"/>
      <w:sz w:val="12"/>
      <w:szCs w:val="24"/>
    </w:rPr>
  </w:style>
  <w:style w:type="paragraph" w:customStyle="1" w:styleId="Heading">
    <w:name w:val="Heading"/>
    <w:basedOn w:val="Normal"/>
    <w:next w:val="BodyText0"/>
    <w:rsid w:val="002C502A"/>
    <w:pPr>
      <w:keepNext/>
      <w:suppressAutoHyphens/>
      <w:spacing w:before="240" w:after="120"/>
    </w:pPr>
    <w:rPr>
      <w:rFonts w:ascii="Arial" w:eastAsia="DejaVu Sans" w:hAnsi="Arial" w:cs="DejaVu Sans"/>
      <w:sz w:val="28"/>
      <w:szCs w:val="28"/>
      <w:lang w:eastAsia="ar-SA"/>
    </w:rPr>
  </w:style>
  <w:style w:type="paragraph" w:styleId="BodyText0">
    <w:name w:val="Body Text"/>
    <w:basedOn w:val="Normal"/>
    <w:link w:val="BodyTextChar"/>
    <w:rsid w:val="002C502A"/>
    <w:pPr>
      <w:suppressAutoHyphens/>
    </w:pPr>
    <w:rPr>
      <w:b/>
      <w:bCs/>
      <w:szCs w:val="24"/>
      <w:lang w:eastAsia="ar-SA"/>
    </w:rPr>
  </w:style>
  <w:style w:type="character" w:customStyle="1" w:styleId="BodyTextChar">
    <w:name w:val="Body Text Char"/>
    <w:basedOn w:val="DefaultParagraphFont"/>
    <w:link w:val="BodyText0"/>
    <w:rsid w:val="002C502A"/>
    <w:rPr>
      <w:rFonts w:ascii="Calibri" w:hAnsi="Calibri" w:cs="Calibri"/>
      <w:b/>
      <w:bCs/>
      <w:sz w:val="24"/>
      <w:szCs w:val="24"/>
      <w:lang w:eastAsia="ar-SA"/>
    </w:rPr>
  </w:style>
  <w:style w:type="paragraph" w:styleId="List">
    <w:name w:val="List"/>
    <w:basedOn w:val="BodyText0"/>
    <w:rsid w:val="002C502A"/>
  </w:style>
  <w:style w:type="paragraph" w:styleId="Caption">
    <w:name w:val="caption"/>
    <w:basedOn w:val="Normal"/>
    <w:qFormat/>
    <w:rsid w:val="002C502A"/>
    <w:pPr>
      <w:suppressLineNumbers/>
      <w:suppressAutoHyphens/>
      <w:spacing w:before="120" w:after="120"/>
    </w:pPr>
    <w:rPr>
      <w:i/>
      <w:iCs/>
      <w:szCs w:val="24"/>
      <w:lang w:eastAsia="ar-SA"/>
    </w:rPr>
  </w:style>
  <w:style w:type="paragraph" w:customStyle="1" w:styleId="Index">
    <w:name w:val="Index"/>
    <w:basedOn w:val="Normal"/>
    <w:rsid w:val="002C502A"/>
    <w:pPr>
      <w:suppressLineNumbers/>
      <w:suppressAutoHyphens/>
    </w:pPr>
    <w:rPr>
      <w:szCs w:val="24"/>
      <w:lang w:eastAsia="ar-SA"/>
    </w:rPr>
  </w:style>
  <w:style w:type="paragraph" w:styleId="BodyTextIndent">
    <w:name w:val="Body Text Indent"/>
    <w:basedOn w:val="Normal"/>
    <w:link w:val="BodyTextIndentChar"/>
    <w:rsid w:val="002C502A"/>
    <w:pPr>
      <w:suppressAutoHyphens/>
      <w:ind w:firstLine="720"/>
    </w:pPr>
    <w:rPr>
      <w:szCs w:val="24"/>
      <w:lang w:eastAsia="ar-SA"/>
    </w:rPr>
  </w:style>
  <w:style w:type="character" w:customStyle="1" w:styleId="BodyTextIndentChar">
    <w:name w:val="Body Text Indent Char"/>
    <w:basedOn w:val="DefaultParagraphFont"/>
    <w:link w:val="BodyTextIndent"/>
    <w:rsid w:val="002C502A"/>
    <w:rPr>
      <w:rFonts w:ascii="Calibri" w:hAnsi="Calibri" w:cs="Calibri"/>
      <w:szCs w:val="24"/>
      <w:lang w:eastAsia="ar-SA"/>
    </w:rPr>
  </w:style>
  <w:style w:type="paragraph" w:customStyle="1" w:styleId="Small">
    <w:name w:val="Small"/>
    <w:basedOn w:val="Normal"/>
    <w:rsid w:val="002C502A"/>
    <w:pPr>
      <w:suppressAutoHyphens/>
    </w:pPr>
    <w:rPr>
      <w:bCs/>
      <w:szCs w:val="24"/>
      <w:lang w:eastAsia="ar-SA"/>
    </w:rPr>
  </w:style>
  <w:style w:type="paragraph" w:customStyle="1" w:styleId="read">
    <w:name w:val="read"/>
    <w:basedOn w:val="Normal"/>
    <w:rsid w:val="002C502A"/>
    <w:pPr>
      <w:suppressAutoHyphens/>
      <w:autoSpaceDE w:val="0"/>
    </w:pPr>
    <w:rPr>
      <w:b/>
      <w:u w:val="single"/>
      <w:lang w:eastAsia="ar-SA"/>
    </w:rPr>
  </w:style>
  <w:style w:type="paragraph" w:customStyle="1" w:styleId="main">
    <w:name w:val="main"/>
    <w:basedOn w:val="Normal"/>
    <w:rsid w:val="002C502A"/>
    <w:pPr>
      <w:suppressAutoHyphens/>
      <w:spacing w:before="280" w:after="280"/>
    </w:pPr>
    <w:rPr>
      <w:rFonts w:ascii="Arial Unicode MS" w:eastAsia="Arial Unicode MS" w:hAnsi="Arial Unicode MS" w:cs="Arial Unicode MS"/>
      <w:szCs w:val="24"/>
      <w:lang w:eastAsia="ar-SA"/>
    </w:rPr>
  </w:style>
  <w:style w:type="paragraph" w:customStyle="1" w:styleId="Style1">
    <w:name w:val="Style1"/>
    <w:basedOn w:val="Normal"/>
    <w:rsid w:val="002C502A"/>
    <w:pPr>
      <w:suppressAutoHyphens/>
    </w:pPr>
    <w:rPr>
      <w:rFonts w:ascii="Arial Black" w:hAnsi="Arial Black"/>
      <w:b/>
      <w:sz w:val="28"/>
      <w:szCs w:val="24"/>
      <w:u w:val="single"/>
      <w:lang w:eastAsia="ar-SA"/>
    </w:rPr>
  </w:style>
  <w:style w:type="paragraph" w:customStyle="1" w:styleId="Quote1">
    <w:name w:val="Quote1"/>
    <w:basedOn w:val="Normal"/>
    <w:rsid w:val="002C502A"/>
    <w:pPr>
      <w:suppressAutoHyphens/>
      <w:ind w:left="720"/>
    </w:pPr>
    <w:rPr>
      <w:i/>
      <w:szCs w:val="24"/>
      <w:lang w:eastAsia="ar-SA"/>
    </w:rPr>
  </w:style>
  <w:style w:type="paragraph" w:customStyle="1" w:styleId="notread">
    <w:name w:val="not read"/>
    <w:basedOn w:val="Normal"/>
    <w:rsid w:val="002C502A"/>
    <w:pPr>
      <w:suppressAutoHyphens/>
    </w:pPr>
    <w:rPr>
      <w:szCs w:val="17"/>
      <w:lang w:eastAsia="ar-SA"/>
    </w:rPr>
  </w:style>
  <w:style w:type="paragraph" w:styleId="BodyText2">
    <w:name w:val="Body Text 2"/>
    <w:basedOn w:val="Normal"/>
    <w:link w:val="BodyText2Char"/>
    <w:rsid w:val="002C502A"/>
    <w:pPr>
      <w:suppressAutoHyphens/>
    </w:pPr>
    <w:rPr>
      <w:szCs w:val="24"/>
      <w:lang w:eastAsia="ar-SA"/>
    </w:rPr>
  </w:style>
  <w:style w:type="character" w:customStyle="1" w:styleId="BodyText2Char">
    <w:name w:val="Body Text 2 Char"/>
    <w:basedOn w:val="DefaultParagraphFont"/>
    <w:link w:val="BodyText2"/>
    <w:rsid w:val="002C502A"/>
    <w:rPr>
      <w:rFonts w:ascii="Calibri" w:hAnsi="Calibri" w:cs="Calibri"/>
      <w:sz w:val="16"/>
      <w:szCs w:val="24"/>
      <w:lang w:eastAsia="ar-SA"/>
    </w:rPr>
  </w:style>
  <w:style w:type="paragraph" w:styleId="BodyText3">
    <w:name w:val="Body Text 3"/>
    <w:basedOn w:val="Normal"/>
    <w:link w:val="BodyText3Char"/>
    <w:rsid w:val="002C502A"/>
    <w:pPr>
      <w:suppressAutoHyphens/>
    </w:pPr>
    <w:rPr>
      <w:b/>
      <w:bCs/>
      <w:szCs w:val="21"/>
      <w:lang w:eastAsia="ar-SA"/>
    </w:rPr>
  </w:style>
  <w:style w:type="character" w:customStyle="1" w:styleId="BodyText3Char">
    <w:name w:val="Body Text 3 Char"/>
    <w:basedOn w:val="DefaultParagraphFont"/>
    <w:link w:val="BodyText3"/>
    <w:rsid w:val="002C502A"/>
    <w:rPr>
      <w:rFonts w:ascii="Calibri" w:hAnsi="Calibri" w:cs="Calibri"/>
      <w:b/>
      <w:bCs/>
      <w:szCs w:val="21"/>
      <w:lang w:eastAsia="ar-SA"/>
    </w:rPr>
  </w:style>
  <w:style w:type="paragraph" w:styleId="BlockText">
    <w:name w:val="Block Text"/>
    <w:basedOn w:val="Normal"/>
    <w:rsid w:val="002C502A"/>
    <w:pPr>
      <w:suppressAutoHyphens/>
      <w:spacing w:after="120"/>
      <w:ind w:left="1440" w:right="1440"/>
    </w:pPr>
    <w:rPr>
      <w:szCs w:val="24"/>
      <w:lang w:eastAsia="ar-SA"/>
    </w:rPr>
  </w:style>
  <w:style w:type="paragraph" w:customStyle="1" w:styleId="goolengook">
    <w:name w:val="goolengook"/>
    <w:basedOn w:val="Normal"/>
    <w:rsid w:val="002C502A"/>
    <w:pPr>
      <w:suppressAutoHyphens/>
      <w:autoSpaceDE w:val="0"/>
    </w:pPr>
    <w:rPr>
      <w:rFonts w:ascii="Sabon-Roman" w:hAnsi="Sabon-Roman"/>
      <w:strike/>
      <w:color w:val="292526"/>
      <w:lang w:eastAsia="ar-SA"/>
    </w:rPr>
  </w:style>
  <w:style w:type="paragraph" w:customStyle="1" w:styleId="UnderlineBold">
    <w:name w:val="UnderlineBold"/>
    <w:basedOn w:val="Normal"/>
    <w:rsid w:val="002C502A"/>
    <w:pPr>
      <w:suppressAutoHyphens/>
    </w:pPr>
    <w:rPr>
      <w:b/>
      <w:bCs/>
      <w:szCs w:val="24"/>
      <w:u w:val="single"/>
      <w:lang w:eastAsia="ar-SA"/>
    </w:rPr>
  </w:style>
  <w:style w:type="paragraph" w:customStyle="1" w:styleId="Contents10">
    <w:name w:val="Contents 10"/>
    <w:basedOn w:val="Index"/>
    <w:rsid w:val="002C502A"/>
    <w:pPr>
      <w:tabs>
        <w:tab w:val="right" w:leader="dot" w:pos="7425"/>
      </w:tabs>
      <w:ind w:left="2547"/>
    </w:pPr>
  </w:style>
  <w:style w:type="paragraph" w:styleId="BalloonText">
    <w:name w:val="Balloon Text"/>
    <w:basedOn w:val="Normal"/>
    <w:link w:val="BalloonTextChar1"/>
    <w:rsid w:val="002C502A"/>
    <w:pPr>
      <w:suppressAutoHyphens/>
    </w:pPr>
    <w:rPr>
      <w:rFonts w:ascii="Tahoma" w:hAnsi="Tahoma" w:cs="Tahoma"/>
      <w:szCs w:val="16"/>
      <w:lang w:eastAsia="ar-SA"/>
    </w:rPr>
  </w:style>
  <w:style w:type="character" w:customStyle="1" w:styleId="BalloonTextChar">
    <w:name w:val="Balloon Text Char"/>
    <w:basedOn w:val="DefaultParagraphFont"/>
    <w:rsid w:val="002C502A"/>
    <w:rPr>
      <w:rFonts w:ascii="Tahoma" w:hAnsi="Tahoma" w:cs="Tahoma"/>
      <w:sz w:val="16"/>
      <w:szCs w:val="16"/>
    </w:rPr>
  </w:style>
  <w:style w:type="character" w:customStyle="1" w:styleId="BalloonTextChar1">
    <w:name w:val="Balloon Text Char1"/>
    <w:link w:val="BalloonText"/>
    <w:rsid w:val="002C502A"/>
    <w:rPr>
      <w:rFonts w:ascii="Tahoma" w:hAnsi="Tahoma" w:cs="Tahoma"/>
      <w:sz w:val="16"/>
      <w:szCs w:val="16"/>
      <w:lang w:eastAsia="ar-SA"/>
    </w:rPr>
  </w:style>
  <w:style w:type="paragraph" w:customStyle="1" w:styleId="first">
    <w:name w:val="first"/>
    <w:basedOn w:val="Normal"/>
    <w:rsid w:val="002C502A"/>
    <w:pPr>
      <w:spacing w:before="100" w:beforeAutospacing="1" w:after="100" w:afterAutospacing="1"/>
    </w:pPr>
    <w:rPr>
      <w:szCs w:val="24"/>
    </w:rPr>
  </w:style>
  <w:style w:type="paragraph" w:customStyle="1" w:styleId="attributionstyle1">
    <w:name w:val="attribution style1"/>
    <w:basedOn w:val="Normal"/>
    <w:rsid w:val="002C502A"/>
    <w:pPr>
      <w:spacing w:before="100" w:beforeAutospacing="1" w:after="100" w:afterAutospacing="1"/>
    </w:pPr>
    <w:rPr>
      <w:szCs w:val="24"/>
    </w:rPr>
  </w:style>
  <w:style w:type="paragraph" w:customStyle="1" w:styleId="msonospacing0">
    <w:name w:val="msonospacing"/>
    <w:basedOn w:val="Normal"/>
    <w:rsid w:val="002C502A"/>
    <w:pPr>
      <w:spacing w:before="100" w:beforeAutospacing="1" w:after="100" w:afterAutospacing="1"/>
    </w:pPr>
    <w:rPr>
      <w:szCs w:val="24"/>
    </w:rPr>
  </w:style>
  <w:style w:type="paragraph" w:customStyle="1" w:styleId="affiliation">
    <w:name w:val="affiliation"/>
    <w:basedOn w:val="Normal"/>
    <w:rsid w:val="002C502A"/>
    <w:pPr>
      <w:spacing w:before="100" w:beforeAutospacing="1" w:after="100" w:afterAutospacing="1"/>
    </w:pPr>
    <w:rPr>
      <w:szCs w:val="24"/>
    </w:rPr>
  </w:style>
  <w:style w:type="paragraph" w:customStyle="1" w:styleId="PageHeaderLine2">
    <w:name w:val="PageHeaderLine2"/>
    <w:basedOn w:val="Normal"/>
    <w:next w:val="Normal"/>
    <w:rsid w:val="002C502A"/>
    <w:pPr>
      <w:tabs>
        <w:tab w:val="right" w:pos="10800"/>
      </w:tabs>
      <w:spacing w:line="480" w:lineRule="auto"/>
    </w:pPr>
    <w:rPr>
      <w:rFonts w:ascii="Georgia" w:eastAsia="Calibri" w:hAnsi="Georgia"/>
      <w:b/>
    </w:rPr>
  </w:style>
  <w:style w:type="paragraph" w:customStyle="1" w:styleId="StyleHeading3Underline">
    <w:name w:val="Style Heading 3 + Underline"/>
    <w:basedOn w:val="Heading3"/>
    <w:link w:val="StyleHeading3UnderlineChar"/>
    <w:rsid w:val="002C502A"/>
    <w:pPr>
      <w:keepLines w:val="0"/>
      <w:pageBreakBefore w:val="0"/>
      <w:spacing w:before="0" w:after="60"/>
      <w:jc w:val="left"/>
    </w:pPr>
    <w:rPr>
      <w:rFonts w:eastAsia="Times New Roman" w:cs="Arial"/>
      <w:smallCaps/>
      <w:color w:val="000000"/>
      <w:sz w:val="24"/>
      <w:szCs w:val="26"/>
    </w:rPr>
  </w:style>
  <w:style w:type="character" w:customStyle="1" w:styleId="StyleHeading3UnderlineChar">
    <w:name w:val="Style Heading 3 + Underline Char"/>
    <w:link w:val="StyleHeading3Underline"/>
    <w:rsid w:val="002C502A"/>
    <w:rPr>
      <w:rFonts w:ascii="Calibri" w:eastAsia="Times New Roman" w:hAnsi="Calibri" w:cs="Arial"/>
      <w:b/>
      <w:bCs/>
      <w:smallCaps/>
      <w:color w:val="000000"/>
      <w:sz w:val="24"/>
      <w:szCs w:val="26"/>
      <w:u w:val="single"/>
    </w:rPr>
  </w:style>
  <w:style w:type="paragraph" w:styleId="BodyTextIndent2">
    <w:name w:val="Body Text Indent 2"/>
    <w:basedOn w:val="Normal"/>
    <w:link w:val="BodyTextIndent2Char"/>
    <w:rsid w:val="002C502A"/>
    <w:pPr>
      <w:spacing w:after="120" w:line="480" w:lineRule="auto"/>
      <w:ind w:left="360"/>
    </w:pPr>
    <w:rPr>
      <w:color w:val="000000"/>
      <w:szCs w:val="24"/>
    </w:rPr>
  </w:style>
  <w:style w:type="character" w:customStyle="1" w:styleId="BodyTextIndent2Char">
    <w:name w:val="Body Text Indent 2 Char"/>
    <w:basedOn w:val="DefaultParagraphFont"/>
    <w:link w:val="BodyTextIndent2"/>
    <w:rsid w:val="002C502A"/>
    <w:rPr>
      <w:rFonts w:ascii="Calibri" w:hAnsi="Calibri" w:cs="Calibri"/>
      <w:color w:val="000000"/>
      <w:szCs w:val="24"/>
    </w:rPr>
  </w:style>
  <w:style w:type="paragraph" w:customStyle="1" w:styleId="DebateHeading">
    <w:name w:val="Debate Heading"/>
    <w:basedOn w:val="Heading1"/>
    <w:link w:val="DebateHeadingChar"/>
    <w:rsid w:val="002C502A"/>
    <w:pPr>
      <w:keepLines w:val="0"/>
      <w:pageBreakBefore w:val="0"/>
      <w:pBdr>
        <w:top w:val="none" w:sz="0" w:space="0" w:color="auto"/>
        <w:left w:val="none" w:sz="0" w:space="0" w:color="auto"/>
        <w:bottom w:val="none" w:sz="0" w:space="0" w:color="auto"/>
        <w:right w:val="none" w:sz="0" w:space="0" w:color="auto"/>
      </w:pBdr>
      <w:spacing w:before="240" w:after="60"/>
    </w:pPr>
    <w:rPr>
      <w:rFonts w:ascii="Book Antiqua" w:eastAsia="Times New Roman" w:hAnsi="Book Antiqua" w:cs="Arial"/>
      <w:smallCaps/>
      <w:kern w:val="32"/>
      <w:sz w:val="24"/>
      <w:szCs w:val="24"/>
    </w:rPr>
  </w:style>
  <w:style w:type="character" w:customStyle="1" w:styleId="DebateHeadingChar">
    <w:name w:val="Debate Heading Char"/>
    <w:link w:val="DebateHeading"/>
    <w:rsid w:val="002C502A"/>
    <w:rPr>
      <w:rFonts w:ascii="Book Antiqua" w:eastAsia="Times New Roman" w:hAnsi="Book Antiqua" w:cs="Arial"/>
      <w:b/>
      <w:bCs/>
      <w:smallCaps/>
      <w:kern w:val="32"/>
      <w:sz w:val="24"/>
      <w:szCs w:val="24"/>
    </w:rPr>
  </w:style>
  <w:style w:type="character" w:customStyle="1" w:styleId="WPHyperlink">
    <w:name w:val="WP_Hyperlink"/>
    <w:rsid w:val="002C502A"/>
    <w:rPr>
      <w:color w:val="0000FF"/>
      <w:u w:val="single"/>
    </w:rPr>
  </w:style>
  <w:style w:type="character" w:customStyle="1" w:styleId="spelle">
    <w:name w:val="spelle"/>
    <w:rsid w:val="002C502A"/>
  </w:style>
  <w:style w:type="character" w:customStyle="1" w:styleId="point1">
    <w:name w:val="point1"/>
    <w:basedOn w:val="DefaultParagraphFont"/>
    <w:rsid w:val="002C502A"/>
  </w:style>
  <w:style w:type="character" w:customStyle="1" w:styleId="Heading1Char1">
    <w:name w:val="Heading 1 Char1"/>
    <w:basedOn w:val="DefaultParagraphFont"/>
    <w:locked/>
    <w:rsid w:val="002C502A"/>
    <w:rPr>
      <w:rFonts w:ascii="Arial" w:hAnsi="Arial" w:cs="Arial"/>
      <w:b/>
      <w:bCs/>
      <w:kern w:val="32"/>
      <w:sz w:val="32"/>
      <w:szCs w:val="32"/>
      <w:lang w:val="en-US" w:eastAsia="en-US" w:bidi="ar-SA"/>
    </w:rPr>
  </w:style>
  <w:style w:type="character" w:customStyle="1" w:styleId="messagebody">
    <w:name w:val="messagebody"/>
    <w:basedOn w:val="DefaultParagraphFont"/>
    <w:rsid w:val="002C502A"/>
    <w:rPr>
      <w:rFonts w:cs="Times New Roman"/>
    </w:rPr>
  </w:style>
  <w:style w:type="character" w:customStyle="1" w:styleId="klink">
    <w:name w:val="klink"/>
    <w:basedOn w:val="DefaultParagraphFont"/>
    <w:rsid w:val="002C502A"/>
    <w:rPr>
      <w:rFonts w:cs="Times New Roman"/>
    </w:rPr>
  </w:style>
  <w:style w:type="paragraph" w:customStyle="1" w:styleId="section">
    <w:name w:val="section"/>
    <w:basedOn w:val="Normal"/>
    <w:rsid w:val="002C502A"/>
    <w:pPr>
      <w:spacing w:beforeLines="1" w:afterLines="1"/>
    </w:pPr>
    <w:rPr>
      <w:rFonts w:ascii="Times" w:hAnsi="Times"/>
      <w:szCs w:val="24"/>
    </w:rPr>
  </w:style>
  <w:style w:type="character" w:customStyle="1" w:styleId="itxtrstitxtrstspanitxthookspan">
    <w:name w:val="itxtrst itxtrstspan itxthookspan"/>
    <w:basedOn w:val="DefaultParagraphFont"/>
    <w:rsid w:val="002C502A"/>
    <w:rPr>
      <w:rFonts w:cs="Times New Roman"/>
    </w:rPr>
  </w:style>
  <w:style w:type="character" w:customStyle="1" w:styleId="bhl">
    <w:name w:val="bhl"/>
    <w:basedOn w:val="DefaultParagraphFont"/>
    <w:rsid w:val="002C502A"/>
    <w:rPr>
      <w:rFonts w:cs="Times New Roman"/>
    </w:rPr>
  </w:style>
  <w:style w:type="paragraph" w:customStyle="1" w:styleId="outlook-edittextlarge">
    <w:name w:val="outlook-edittextlarge"/>
    <w:basedOn w:val="Normal"/>
    <w:rsid w:val="002C502A"/>
    <w:pPr>
      <w:spacing w:beforeLines="1" w:afterLines="1"/>
    </w:pPr>
    <w:rPr>
      <w:rFonts w:ascii="Times" w:hAnsi="Times"/>
    </w:rPr>
  </w:style>
  <w:style w:type="paragraph" w:customStyle="1" w:styleId="byline">
    <w:name w:val="byline"/>
    <w:basedOn w:val="Normal"/>
    <w:rsid w:val="002C502A"/>
    <w:pPr>
      <w:spacing w:beforeLines="1" w:afterLines="1"/>
    </w:pPr>
    <w:rPr>
      <w:rFonts w:ascii="Times" w:hAnsi="Times"/>
    </w:rPr>
  </w:style>
  <w:style w:type="character" w:customStyle="1" w:styleId="st">
    <w:name w:val="st"/>
    <w:basedOn w:val="DefaultParagraphFont"/>
    <w:rsid w:val="002C502A"/>
    <w:rPr>
      <w:rFonts w:cs="Times New Roman"/>
    </w:rPr>
  </w:style>
  <w:style w:type="character" w:customStyle="1" w:styleId="ilad">
    <w:name w:val="il_ad"/>
    <w:basedOn w:val="DefaultParagraphFont"/>
    <w:rsid w:val="002C502A"/>
    <w:rPr>
      <w:rFonts w:cs="Times New Roman"/>
    </w:rPr>
  </w:style>
  <w:style w:type="paragraph" w:customStyle="1" w:styleId="i1">
    <w:name w:val="i1"/>
    <w:basedOn w:val="Normal"/>
    <w:rsid w:val="002C502A"/>
    <w:pPr>
      <w:spacing w:beforeLines="1" w:afterLines="1"/>
    </w:pPr>
    <w:rPr>
      <w:rFonts w:ascii="Times" w:hAnsi="Times"/>
    </w:rPr>
  </w:style>
  <w:style w:type="character" w:customStyle="1" w:styleId="bdtx">
    <w:name w:val="bdtx"/>
    <w:basedOn w:val="DefaultParagraphFont"/>
    <w:rsid w:val="002C502A"/>
    <w:rPr>
      <w:rFonts w:cs="Times New Roman"/>
    </w:rPr>
  </w:style>
  <w:style w:type="paragraph" w:customStyle="1" w:styleId="Reallyfuckingsmall">
    <w:name w:val="Really fucking small"/>
    <w:basedOn w:val="Normal"/>
    <w:link w:val="ReallyfuckingsmallChar"/>
    <w:rsid w:val="002C502A"/>
    <w:rPr>
      <w:sz w:val="10"/>
      <w:szCs w:val="24"/>
    </w:rPr>
  </w:style>
  <w:style w:type="character" w:customStyle="1" w:styleId="ReallyfuckingsmallChar">
    <w:name w:val="Really fucking small Char"/>
    <w:basedOn w:val="DefaultParagraphFont"/>
    <w:link w:val="Reallyfuckingsmall"/>
    <w:locked/>
    <w:rsid w:val="002C502A"/>
    <w:rPr>
      <w:rFonts w:ascii="Calibri" w:hAnsi="Calibri" w:cs="Calibri"/>
      <w:sz w:val="10"/>
      <w:szCs w:val="24"/>
    </w:rPr>
  </w:style>
  <w:style w:type="character" w:customStyle="1" w:styleId="CharChar1">
    <w:name w:val="Char Char1"/>
    <w:rsid w:val="002C502A"/>
    <w:rPr>
      <w:rFonts w:ascii="Arial" w:hAnsi="Arial"/>
      <w:b/>
      <w:kern w:val="32"/>
      <w:sz w:val="32"/>
      <w:lang w:val="en-US" w:eastAsia="en-US"/>
    </w:rPr>
  </w:style>
  <w:style w:type="character" w:customStyle="1" w:styleId="citation">
    <w:name w:val="citation"/>
    <w:rsid w:val="002C502A"/>
  </w:style>
  <w:style w:type="character" w:customStyle="1" w:styleId="docviewtitle">
    <w:name w:val="docviewtitle"/>
    <w:basedOn w:val="DefaultParagraphFont"/>
    <w:rsid w:val="002C502A"/>
    <w:rPr>
      <w:rFonts w:cs="Times New Roman"/>
    </w:rPr>
  </w:style>
  <w:style w:type="character" w:customStyle="1" w:styleId="UnderlineBold0">
    <w:name w:val="Underline + Bold"/>
    <w:qFormat/>
    <w:rsid w:val="002C502A"/>
    <w:rPr>
      <w:b/>
      <w:sz w:val="20"/>
      <w:u w:val="single"/>
    </w:rPr>
  </w:style>
  <w:style w:type="paragraph" w:customStyle="1" w:styleId="msoplaintextc4">
    <w:name w:val="msoplaintext c4"/>
    <w:basedOn w:val="Normal"/>
    <w:rsid w:val="002C502A"/>
    <w:pPr>
      <w:spacing w:before="100" w:beforeAutospacing="1" w:after="100" w:afterAutospacing="1"/>
    </w:pPr>
    <w:rPr>
      <w:szCs w:val="24"/>
    </w:rPr>
  </w:style>
  <w:style w:type="character" w:customStyle="1" w:styleId="c3">
    <w:name w:val="c3"/>
    <w:basedOn w:val="DefaultParagraphFont"/>
    <w:rsid w:val="002C502A"/>
  </w:style>
  <w:style w:type="paragraph" w:customStyle="1" w:styleId="contentc4">
    <w:name w:val="content c4"/>
    <w:basedOn w:val="Normal"/>
    <w:rsid w:val="002C502A"/>
    <w:pPr>
      <w:spacing w:before="100" w:beforeAutospacing="1" w:after="100" w:afterAutospacing="1"/>
    </w:pPr>
    <w:rPr>
      <w:szCs w:val="24"/>
    </w:rPr>
  </w:style>
  <w:style w:type="character" w:customStyle="1" w:styleId="CitesChar">
    <w:name w:val="Cites Char"/>
    <w:rsid w:val="002C502A"/>
    <w:rPr>
      <w:szCs w:val="24"/>
    </w:rPr>
  </w:style>
  <w:style w:type="character" w:customStyle="1" w:styleId="text9">
    <w:name w:val="text9"/>
    <w:basedOn w:val="DefaultParagraphFont"/>
    <w:rsid w:val="002C502A"/>
  </w:style>
  <w:style w:type="character" w:customStyle="1" w:styleId="text30">
    <w:name w:val="text30"/>
    <w:basedOn w:val="DefaultParagraphFont"/>
    <w:rsid w:val="002C502A"/>
  </w:style>
  <w:style w:type="character" w:customStyle="1" w:styleId="text20">
    <w:name w:val="text20"/>
    <w:basedOn w:val="DefaultParagraphFont"/>
    <w:rsid w:val="002C502A"/>
  </w:style>
  <w:style w:type="character" w:customStyle="1" w:styleId="CitesChar2">
    <w:name w:val="Cites Char2"/>
    <w:locked/>
    <w:rsid w:val="002C502A"/>
    <w:rPr>
      <w:rFonts w:eastAsia="Times New Roman"/>
      <w:b/>
      <w:lang w:val="x-none" w:eastAsia="en-US"/>
    </w:rPr>
  </w:style>
  <w:style w:type="paragraph" w:customStyle="1" w:styleId="Style3">
    <w:name w:val="Style3"/>
    <w:basedOn w:val="Normal"/>
    <w:rsid w:val="002C502A"/>
    <w:pPr>
      <w:suppressAutoHyphens/>
    </w:pPr>
    <w:rPr>
      <w:rFonts w:ascii="Arial Narrow" w:hAnsi="Arial Narrow"/>
      <w:b/>
      <w:szCs w:val="24"/>
      <w:lang w:eastAsia="ar-SA"/>
    </w:rPr>
  </w:style>
  <w:style w:type="character" w:customStyle="1" w:styleId="WW8Num1z0">
    <w:name w:val="WW8Num1z0"/>
    <w:rsid w:val="002C502A"/>
    <w:rPr>
      <w:rFonts w:cs="Times New Roman"/>
    </w:rPr>
  </w:style>
  <w:style w:type="character" w:customStyle="1" w:styleId="WW8Num2z0">
    <w:name w:val="WW8Num2z0"/>
    <w:rsid w:val="002C502A"/>
    <w:rPr>
      <w:rFonts w:cs="Times New Roman"/>
    </w:rPr>
  </w:style>
  <w:style w:type="character" w:customStyle="1" w:styleId="WW8Num3z0">
    <w:name w:val="WW8Num3z0"/>
    <w:rsid w:val="002C502A"/>
    <w:rPr>
      <w:rFonts w:cs="Times New Roman"/>
    </w:rPr>
  </w:style>
  <w:style w:type="character" w:customStyle="1" w:styleId="WW8Num4z0">
    <w:name w:val="WW8Num4z0"/>
    <w:rsid w:val="002C502A"/>
    <w:rPr>
      <w:rFonts w:cs="Times New Roman"/>
    </w:rPr>
  </w:style>
  <w:style w:type="character" w:customStyle="1" w:styleId="WW8Num5z0">
    <w:name w:val="WW8Num5z0"/>
    <w:rsid w:val="002C502A"/>
    <w:rPr>
      <w:rFonts w:ascii="Symbol" w:hAnsi="Symbol"/>
    </w:rPr>
  </w:style>
  <w:style w:type="character" w:customStyle="1" w:styleId="WW8Num6z0">
    <w:name w:val="WW8Num6z0"/>
    <w:rsid w:val="002C502A"/>
    <w:rPr>
      <w:rFonts w:ascii="Symbol" w:hAnsi="Symbol"/>
    </w:rPr>
  </w:style>
  <w:style w:type="character" w:customStyle="1" w:styleId="WW8Num7z0">
    <w:name w:val="WW8Num7z0"/>
    <w:rsid w:val="002C502A"/>
    <w:rPr>
      <w:rFonts w:ascii="Symbol" w:hAnsi="Symbol"/>
    </w:rPr>
  </w:style>
  <w:style w:type="character" w:customStyle="1" w:styleId="WW8Num8z0">
    <w:name w:val="WW8Num8z0"/>
    <w:rsid w:val="002C502A"/>
    <w:rPr>
      <w:rFonts w:ascii="Symbol" w:hAnsi="Symbol"/>
    </w:rPr>
  </w:style>
  <w:style w:type="character" w:customStyle="1" w:styleId="WW8Num9z0">
    <w:name w:val="WW8Num9z0"/>
    <w:rsid w:val="002C502A"/>
    <w:rPr>
      <w:rFonts w:cs="Times New Roman"/>
    </w:rPr>
  </w:style>
  <w:style w:type="character" w:customStyle="1" w:styleId="WW8Num10z0">
    <w:name w:val="WW8Num10z0"/>
    <w:rsid w:val="002C502A"/>
    <w:rPr>
      <w:rFonts w:ascii="Symbol" w:hAnsi="Symbol"/>
    </w:rPr>
  </w:style>
  <w:style w:type="character" w:customStyle="1" w:styleId="WW8Num11z0">
    <w:name w:val="WW8Num11z0"/>
    <w:rsid w:val="002C502A"/>
    <w:rPr>
      <w:rFonts w:cs="Times New Roman"/>
    </w:rPr>
  </w:style>
  <w:style w:type="character" w:customStyle="1" w:styleId="WW8Num12z0">
    <w:name w:val="WW8Num12z0"/>
    <w:rsid w:val="002C502A"/>
    <w:rPr>
      <w:rFonts w:ascii="Symbol" w:hAnsi="Symbol"/>
    </w:rPr>
  </w:style>
  <w:style w:type="character" w:customStyle="1" w:styleId="WW8Num12z1">
    <w:name w:val="WW8Num12z1"/>
    <w:rsid w:val="002C502A"/>
    <w:rPr>
      <w:rFonts w:ascii="Courier New" w:hAnsi="Courier New"/>
    </w:rPr>
  </w:style>
  <w:style w:type="character" w:customStyle="1" w:styleId="WW8Num12z2">
    <w:name w:val="WW8Num12z2"/>
    <w:rsid w:val="002C502A"/>
    <w:rPr>
      <w:rFonts w:ascii="Wingdings" w:hAnsi="Wingdings"/>
    </w:rPr>
  </w:style>
  <w:style w:type="character" w:customStyle="1" w:styleId="WW8Num15z0">
    <w:name w:val="WW8Num15z0"/>
    <w:rsid w:val="002C502A"/>
    <w:rPr>
      <w:rFonts w:cs="Times New Roman"/>
    </w:rPr>
  </w:style>
  <w:style w:type="character" w:customStyle="1" w:styleId="WW8Num16z0">
    <w:name w:val="WW8Num16z0"/>
    <w:rsid w:val="002C502A"/>
    <w:rPr>
      <w:rFonts w:ascii="Times New Roman" w:hAnsi="Times New Roman" w:cs="Times New Roman"/>
      <w:b w:val="0"/>
      <w:i w:val="0"/>
      <w:sz w:val="24"/>
      <w:u w:val="none"/>
    </w:rPr>
  </w:style>
  <w:style w:type="character" w:customStyle="1" w:styleId="WW8Num17z0">
    <w:name w:val="WW8Num17z0"/>
    <w:rsid w:val="002C502A"/>
    <w:rPr>
      <w:rFonts w:cs="Times New Roman"/>
      <w:b/>
    </w:rPr>
  </w:style>
  <w:style w:type="character" w:customStyle="1" w:styleId="WW8Num18z0">
    <w:name w:val="WW8Num18z0"/>
    <w:rsid w:val="002C502A"/>
    <w:rPr>
      <w:rFonts w:cs="Times New Roman"/>
    </w:rPr>
  </w:style>
  <w:style w:type="character" w:customStyle="1" w:styleId="WW8Num19z0">
    <w:name w:val="WW8Num19z0"/>
    <w:rsid w:val="002C502A"/>
    <w:rPr>
      <w:rFonts w:cs="Times New Roman"/>
    </w:rPr>
  </w:style>
  <w:style w:type="character" w:customStyle="1" w:styleId="WW8Num21z0">
    <w:name w:val="WW8Num21z0"/>
    <w:rsid w:val="002C502A"/>
    <w:rPr>
      <w:rFonts w:cs="Times New Roman"/>
    </w:rPr>
  </w:style>
  <w:style w:type="character" w:customStyle="1" w:styleId="WW8Num22z0">
    <w:name w:val="WW8Num22z0"/>
    <w:rsid w:val="002C502A"/>
    <w:rPr>
      <w:rFonts w:cs="Times New Roman"/>
    </w:rPr>
  </w:style>
  <w:style w:type="character" w:customStyle="1" w:styleId="WW8Num23z0">
    <w:name w:val="WW8Num23z0"/>
    <w:rsid w:val="002C502A"/>
    <w:rPr>
      <w:rFonts w:ascii="Times New Roman" w:hAnsi="Times New Roman"/>
      <w:b w:val="0"/>
      <w:sz w:val="20"/>
      <w:u w:val="none"/>
    </w:rPr>
  </w:style>
  <w:style w:type="character" w:customStyle="1" w:styleId="WW8Num24z0">
    <w:name w:val="WW8Num24z0"/>
    <w:rsid w:val="002C502A"/>
    <w:rPr>
      <w:rFonts w:cs="Times New Roman"/>
    </w:rPr>
  </w:style>
  <w:style w:type="character" w:customStyle="1" w:styleId="WW8Num26z0">
    <w:name w:val="WW8Num26z0"/>
    <w:rsid w:val="002C502A"/>
    <w:rPr>
      <w:rFonts w:cs="Times New Roman"/>
    </w:rPr>
  </w:style>
  <w:style w:type="character" w:customStyle="1" w:styleId="WW8Num27z0">
    <w:name w:val="WW8Num27z0"/>
    <w:rsid w:val="002C502A"/>
    <w:rPr>
      <w:rFonts w:cs="Times New Roman"/>
    </w:rPr>
  </w:style>
  <w:style w:type="character" w:customStyle="1" w:styleId="WW8Num29z0">
    <w:name w:val="WW8Num29z0"/>
    <w:rsid w:val="002C502A"/>
    <w:rPr>
      <w:rFonts w:cs="Times New Roman"/>
    </w:rPr>
  </w:style>
  <w:style w:type="character" w:customStyle="1" w:styleId="WW8Num30z0">
    <w:name w:val="WW8Num30z0"/>
    <w:rsid w:val="002C502A"/>
    <w:rPr>
      <w:rFonts w:cs="Times New Roman"/>
    </w:rPr>
  </w:style>
  <w:style w:type="character" w:customStyle="1" w:styleId="WW8Num31z0">
    <w:name w:val="WW8Num31z0"/>
    <w:rsid w:val="002C502A"/>
    <w:rPr>
      <w:rFonts w:cs="Times New Roman"/>
    </w:rPr>
  </w:style>
  <w:style w:type="character" w:customStyle="1" w:styleId="WW8Num32z0">
    <w:name w:val="WW8Num32z0"/>
    <w:rsid w:val="002C502A"/>
    <w:rPr>
      <w:rFonts w:cs="Times New Roman"/>
    </w:rPr>
  </w:style>
  <w:style w:type="character" w:customStyle="1" w:styleId="WW8Num33z0">
    <w:name w:val="WW8Num33z0"/>
    <w:rsid w:val="002C502A"/>
    <w:rPr>
      <w:rFonts w:cs="Times New Roman"/>
    </w:rPr>
  </w:style>
  <w:style w:type="character" w:customStyle="1" w:styleId="WW8Num34z0">
    <w:name w:val="WW8Num34z0"/>
    <w:rsid w:val="002C502A"/>
    <w:rPr>
      <w:rFonts w:cs="Times New Roman"/>
    </w:rPr>
  </w:style>
  <w:style w:type="character" w:customStyle="1" w:styleId="WW8Num35z0">
    <w:name w:val="WW8Num35z0"/>
    <w:rsid w:val="002C502A"/>
    <w:rPr>
      <w:rFonts w:cs="Times New Roman"/>
    </w:rPr>
  </w:style>
  <w:style w:type="character" w:customStyle="1" w:styleId="WW8Num36z0">
    <w:name w:val="WW8Num36z0"/>
    <w:rsid w:val="002C502A"/>
    <w:rPr>
      <w:rFonts w:cs="Times New Roman"/>
    </w:rPr>
  </w:style>
  <w:style w:type="character" w:customStyle="1" w:styleId="WW8NumSt29z0">
    <w:name w:val="WW8NumSt29z0"/>
    <w:rsid w:val="002C502A"/>
    <w:rPr>
      <w:rFonts w:ascii="Symbol" w:hAnsi="Symbol"/>
    </w:rPr>
  </w:style>
  <w:style w:type="character" w:customStyle="1" w:styleId="FootnoteCharacters">
    <w:name w:val="Footnote Characters"/>
    <w:basedOn w:val="DefaultParagraphFont"/>
    <w:rsid w:val="002C502A"/>
    <w:rPr>
      <w:vertAlign w:val="superscript"/>
    </w:rPr>
  </w:style>
  <w:style w:type="paragraph" w:customStyle="1" w:styleId="WW-Default">
    <w:name w:val="WW-Default"/>
    <w:rsid w:val="002C502A"/>
    <w:pPr>
      <w:widowControl w:val="0"/>
      <w:suppressAutoHyphens/>
      <w:autoSpaceDE w:val="0"/>
      <w:spacing w:after="0" w:line="240" w:lineRule="auto"/>
    </w:pPr>
    <w:rPr>
      <w:rFonts w:ascii="Times New Roman" w:eastAsia="Arial" w:hAnsi="Times New Roman" w:cs="Times New Roman"/>
      <w:color w:val="000000"/>
      <w:sz w:val="24"/>
      <w:szCs w:val="24"/>
      <w:lang w:eastAsia="ar-SA"/>
    </w:rPr>
  </w:style>
  <w:style w:type="character" w:customStyle="1" w:styleId="TagandCiteChar">
    <w:name w:val="Tag and Cite Char"/>
    <w:rsid w:val="002C502A"/>
    <w:rPr>
      <w:color w:val="333333"/>
      <w:sz w:val="22"/>
      <w:lang w:val="en-US" w:eastAsia="ar-SA" w:bidi="ar-SA"/>
    </w:rPr>
  </w:style>
  <w:style w:type="character" w:customStyle="1" w:styleId="CardtextChar0">
    <w:name w:val="Card text Char"/>
    <w:rsid w:val="002C502A"/>
    <w:rPr>
      <w:rFonts w:ascii="Garamond" w:hAnsi="Garamond"/>
      <w:sz w:val="22"/>
      <w:u w:val="single"/>
      <w:lang w:val="en-US" w:eastAsia="en-US"/>
    </w:rPr>
  </w:style>
  <w:style w:type="character" w:customStyle="1" w:styleId="highlight2">
    <w:name w:val="highlight2"/>
    <w:basedOn w:val="DefaultParagraphFont"/>
    <w:rsid w:val="002C502A"/>
    <w:rPr>
      <w:rFonts w:ascii="Arial" w:hAnsi="Arial"/>
      <w:b/>
      <w:sz w:val="19"/>
      <w:u w:val="thick"/>
      <w:bdr w:val="none" w:sz="0" w:space="0" w:color="auto"/>
      <w:shd w:val="clear" w:color="auto" w:fill="auto"/>
    </w:rPr>
  </w:style>
  <w:style w:type="paragraph" w:customStyle="1" w:styleId="CITE0">
    <w:name w:val="CITE"/>
    <w:basedOn w:val="Normal"/>
    <w:link w:val="CITEChar0"/>
    <w:rsid w:val="002C502A"/>
    <w:rPr>
      <w:rFonts w:eastAsia="SimSun"/>
      <w:b/>
      <w:u w:val="single"/>
      <w:lang w:eastAsia="zh-CN"/>
    </w:rPr>
  </w:style>
  <w:style w:type="character" w:customStyle="1" w:styleId="CITEChar0">
    <w:name w:val="CITE Char"/>
    <w:basedOn w:val="DefaultParagraphFont"/>
    <w:link w:val="CITE0"/>
    <w:locked/>
    <w:rsid w:val="002C502A"/>
    <w:rPr>
      <w:rFonts w:ascii="Calibri" w:eastAsia="SimSun" w:hAnsi="Calibri" w:cs="Calibri"/>
      <w:b/>
      <w:sz w:val="24"/>
      <w:u w:val="single"/>
      <w:lang w:eastAsia="zh-CN"/>
    </w:rPr>
  </w:style>
  <w:style w:type="paragraph" w:customStyle="1" w:styleId="EIGHTPOINT">
    <w:name w:val="EIGHTPOINT"/>
    <w:basedOn w:val="Normal"/>
    <w:link w:val="EIGHTPOINTChar"/>
    <w:rsid w:val="002C502A"/>
    <w:rPr>
      <w:rFonts w:eastAsia="SimSun"/>
      <w:lang w:eastAsia="zh-CN"/>
    </w:rPr>
  </w:style>
  <w:style w:type="character" w:customStyle="1" w:styleId="EIGHTPOINTChar">
    <w:name w:val="EIGHTPOINT Char"/>
    <w:basedOn w:val="DefaultParagraphFont"/>
    <w:link w:val="EIGHTPOINT"/>
    <w:locked/>
    <w:rsid w:val="002C502A"/>
    <w:rPr>
      <w:rFonts w:ascii="Calibri" w:eastAsia="SimSun" w:hAnsi="Calibri" w:cs="Calibri"/>
      <w:sz w:val="16"/>
      <w:lang w:eastAsia="zh-CN"/>
    </w:rPr>
  </w:style>
  <w:style w:type="paragraph" w:customStyle="1" w:styleId="boldcite">
    <w:name w:val="bold cite"/>
    <w:basedOn w:val="Normal"/>
    <w:rsid w:val="002C502A"/>
    <w:rPr>
      <w:b/>
      <w:color w:val="000000"/>
      <w:u w:val="thick" w:color="000000"/>
    </w:rPr>
  </w:style>
  <w:style w:type="character" w:styleId="CommentReference">
    <w:name w:val="annotation reference"/>
    <w:basedOn w:val="DefaultParagraphFont"/>
    <w:semiHidden/>
    <w:rsid w:val="002C502A"/>
    <w:rPr>
      <w:sz w:val="16"/>
      <w:szCs w:val="16"/>
    </w:rPr>
  </w:style>
  <w:style w:type="paragraph" w:styleId="CommentText">
    <w:name w:val="annotation text"/>
    <w:basedOn w:val="Normal"/>
    <w:link w:val="CommentTextChar"/>
    <w:uiPriority w:val="99"/>
    <w:semiHidden/>
    <w:rsid w:val="002C502A"/>
  </w:style>
  <w:style w:type="character" w:customStyle="1" w:styleId="CommentTextChar">
    <w:name w:val="Comment Text Char"/>
    <w:basedOn w:val="DefaultParagraphFont"/>
    <w:link w:val="CommentText"/>
    <w:uiPriority w:val="99"/>
    <w:semiHidden/>
    <w:rsid w:val="002C502A"/>
    <w:rPr>
      <w:rFonts w:ascii="Calibri" w:hAnsi="Calibri" w:cs="Calibri"/>
    </w:rPr>
  </w:style>
  <w:style w:type="paragraph" w:styleId="CommentSubject">
    <w:name w:val="annotation subject"/>
    <w:basedOn w:val="CommentText"/>
    <w:next w:val="CommentText"/>
    <w:link w:val="CommentSubjectChar"/>
    <w:uiPriority w:val="99"/>
    <w:semiHidden/>
    <w:rsid w:val="002C502A"/>
    <w:rPr>
      <w:b/>
      <w:bCs/>
    </w:rPr>
  </w:style>
  <w:style w:type="character" w:customStyle="1" w:styleId="CommentSubjectChar">
    <w:name w:val="Comment Subject Char"/>
    <w:basedOn w:val="CommentTextChar"/>
    <w:link w:val="CommentSubject"/>
    <w:uiPriority w:val="99"/>
    <w:semiHidden/>
    <w:rsid w:val="002C502A"/>
    <w:rPr>
      <w:rFonts w:ascii="Calibri" w:hAnsi="Calibri" w:cs="Calibri"/>
      <w:b/>
      <w:bCs/>
    </w:rPr>
  </w:style>
  <w:style w:type="paragraph" w:styleId="TOC3">
    <w:name w:val="toc 3"/>
    <w:basedOn w:val="Normal"/>
    <w:next w:val="Normal"/>
    <w:autoRedefine/>
    <w:uiPriority w:val="39"/>
    <w:rsid w:val="00192323"/>
    <w:pPr>
      <w:spacing w:after="100"/>
      <w:ind w:left="440"/>
    </w:pPr>
  </w:style>
  <w:style w:type="paragraph" w:customStyle="1" w:styleId="Shrink6">
    <w:name w:val="Shrink 6"/>
    <w:basedOn w:val="Normal"/>
    <w:qFormat/>
    <w:rsid w:val="006278B9"/>
    <w:rPr>
      <w:rFonts w:eastAsia="Cambria"/>
      <w:sz w:val="12"/>
      <w:szCs w:val="24"/>
    </w:rPr>
  </w:style>
  <w:style w:type="paragraph" w:customStyle="1" w:styleId="evidencetext">
    <w:name w:val="evidence text"/>
    <w:basedOn w:val="Normal"/>
    <w:link w:val="evidencetextChar1"/>
    <w:rsid w:val="004C059D"/>
    <w:pPr>
      <w:ind w:left="432" w:right="432"/>
    </w:pPr>
    <w:rPr>
      <w:rFonts w:eastAsia="Times New Roman"/>
      <w:color w:val="000000"/>
      <w:szCs w:val="20"/>
    </w:rPr>
  </w:style>
  <w:style w:type="character" w:customStyle="1" w:styleId="evidencetextChar1">
    <w:name w:val="evidence text Char1"/>
    <w:link w:val="evidencetext"/>
    <w:rsid w:val="004C059D"/>
    <w:rPr>
      <w:rFonts w:ascii="Times New Roman" w:eastAsia="Times New Roman" w:hAnsi="Times New Roman" w:cs="Times New Roman"/>
      <w:color w:val="000000"/>
      <w:sz w:val="16"/>
      <w:szCs w:val="20"/>
    </w:rPr>
  </w:style>
  <w:style w:type="character" w:customStyle="1" w:styleId="rend-i">
    <w:name w:val="rend-i"/>
    <w:basedOn w:val="DefaultParagraphFont"/>
    <w:rsid w:val="00E44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annotation reference" w:uiPriority="0"/>
    <w:lsdException w:name="page number" w:uiPriority="0"/>
    <w:lsdException w:name="endnote text" w:uiPriority="0"/>
    <w:lsdException w:name="List" w:uiPriority="0"/>
    <w:lsdException w:name="Title" w:uiPriority="10"/>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97299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843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ations,Heading 2 Char2 Char,Heading 2 Char Char Char Char,Heading 2 Char Char1 Char,Heading 2 Char2,Heading 2 Char1 Char,Heading 2 Char Char Char,Heading 2 Char Char1,Heading 2 Char1 Char Char Char"/>
    <w:basedOn w:val="Normal"/>
    <w:next w:val="Normal"/>
    <w:link w:val="Heading2Char"/>
    <w:uiPriority w:val="2"/>
    <w:qFormat/>
    <w:rsid w:val="003843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3843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843AA"/>
    <w:pPr>
      <w:keepNext/>
      <w:keepLines/>
      <w:spacing w:before="200"/>
      <w:outlineLvl w:val="3"/>
    </w:pPr>
    <w:rPr>
      <w:rFonts w:eastAsiaTheme="majorEastAsia" w:cstheme="majorBidi"/>
      <w:b/>
      <w:bCs/>
      <w:iCs/>
      <w:sz w:val="30"/>
    </w:rPr>
  </w:style>
  <w:style w:type="paragraph" w:styleId="Heading5">
    <w:name w:val="heading 5"/>
    <w:basedOn w:val="Normal"/>
    <w:next w:val="Normal"/>
    <w:link w:val="Heading5Char1"/>
    <w:qFormat/>
    <w:rsid w:val="002C502A"/>
    <w:pPr>
      <w:pageBreakBefore/>
      <w:pBdr>
        <w:bottom w:val="single" w:sz="8" w:space="1" w:color="auto"/>
      </w:pBdr>
      <w:spacing w:after="60"/>
      <w:jc w:val="center"/>
      <w:outlineLvl w:val="4"/>
    </w:pPr>
    <w:rPr>
      <w:b/>
      <w:bCs/>
      <w:iCs/>
      <w:smallCaps/>
      <w:kern w:val="32"/>
      <w:sz w:val="40"/>
      <w:szCs w:val="26"/>
    </w:rPr>
  </w:style>
  <w:style w:type="character" w:default="1" w:styleId="DefaultParagraphFont">
    <w:name w:val="Default Paragraph Font"/>
    <w:uiPriority w:val="1"/>
    <w:semiHidden/>
    <w:unhideWhenUsed/>
    <w:rsid w:val="003843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43AA"/>
  </w:style>
  <w:style w:type="character" w:customStyle="1" w:styleId="Heading1Char">
    <w:name w:val="Heading 1 Char"/>
    <w:aliases w:val="Pocket Char"/>
    <w:basedOn w:val="DefaultParagraphFont"/>
    <w:link w:val="Heading1"/>
    <w:uiPriority w:val="1"/>
    <w:rsid w:val="003843AA"/>
    <w:rPr>
      <w:rFonts w:ascii="Times New Roman" w:eastAsiaTheme="majorEastAsia" w:hAnsi="Times New Roman" w:cstheme="majorBidi"/>
      <w:b/>
      <w:bCs/>
      <w:sz w:val="52"/>
      <w:szCs w:val="28"/>
    </w:rPr>
  </w:style>
  <w:style w:type="character" w:customStyle="1" w:styleId="Heading2Char">
    <w:name w:val="Heading 2 Char"/>
    <w:aliases w:val="Hat Char,Tag and Citations Char1,Heading 2 Char2 Char Char2,Heading 2 Char Char Char Char Char,Heading 2 Char Char1 Char Char3,Heading 2 Char2 Char4,Heading 2 Char1 Char Char,Heading 2 Char Char Char Char1,Heading 2 Char Char1 Char2"/>
    <w:basedOn w:val="DefaultParagraphFont"/>
    <w:link w:val="Heading2"/>
    <w:uiPriority w:val="2"/>
    <w:rsid w:val="003843A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43AA"/>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3843AA"/>
    <w:rPr>
      <w:b/>
      <w:bCs/>
    </w:rPr>
  </w:style>
  <w:style w:type="character" w:customStyle="1" w:styleId="Heading3Char">
    <w:name w:val="Heading 3 Char"/>
    <w:aliases w:val="Block Char,Heading 3 Char Char Char3, Char Char1,Char Char4"/>
    <w:basedOn w:val="DefaultParagraphFont"/>
    <w:link w:val="Heading3"/>
    <w:uiPriority w:val="3"/>
    <w:rsid w:val="003843AA"/>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
    <w:basedOn w:val="DefaultParagraphFont"/>
    <w:uiPriority w:val="6"/>
    <w:qFormat/>
    <w:rsid w:val="003843AA"/>
    <w:rPr>
      <w:b/>
      <w:bCs/>
      <w:sz w:val="28"/>
      <w:u w:val="single"/>
    </w:rPr>
  </w:style>
  <w:style w:type="character" w:customStyle="1" w:styleId="StyleStyleBold12pt">
    <w:name w:val="Style Style Bold + 12 pt"/>
    <w:aliases w:val="Cite,Style Style Bold,Style Style Bold + 12pt,Style Style + 12 pt,Style Style Bo... +"/>
    <w:basedOn w:val="StyleBold"/>
    <w:uiPriority w:val="5"/>
    <w:qFormat/>
    <w:rsid w:val="003843AA"/>
    <w:rPr>
      <w:b/>
      <w:bCs/>
      <w:sz w:val="32"/>
      <w:u w:val="none"/>
    </w:rPr>
  </w:style>
  <w:style w:type="paragraph" w:styleId="Header">
    <w:name w:val="header"/>
    <w:basedOn w:val="Normal"/>
    <w:link w:val="HeaderChar"/>
    <w:uiPriority w:val="99"/>
    <w:rsid w:val="003843AA"/>
    <w:pPr>
      <w:tabs>
        <w:tab w:val="center" w:pos="4680"/>
        <w:tab w:val="right" w:pos="9360"/>
      </w:tabs>
    </w:pPr>
  </w:style>
  <w:style w:type="character" w:customStyle="1" w:styleId="HeaderChar">
    <w:name w:val="Header Char"/>
    <w:basedOn w:val="DefaultParagraphFont"/>
    <w:link w:val="Header"/>
    <w:uiPriority w:val="99"/>
    <w:rsid w:val="003843AA"/>
    <w:rPr>
      <w:rFonts w:ascii="Times New Roman" w:hAnsi="Times New Roman" w:cs="Times New Roman"/>
      <w:sz w:val="24"/>
    </w:rPr>
  </w:style>
  <w:style w:type="paragraph" w:styleId="Footer">
    <w:name w:val="footer"/>
    <w:basedOn w:val="Normal"/>
    <w:link w:val="FooterChar"/>
    <w:uiPriority w:val="99"/>
    <w:rsid w:val="003843AA"/>
    <w:pPr>
      <w:tabs>
        <w:tab w:val="center" w:pos="4680"/>
        <w:tab w:val="right" w:pos="9360"/>
      </w:tabs>
    </w:pPr>
  </w:style>
  <w:style w:type="character" w:customStyle="1" w:styleId="FooterChar">
    <w:name w:val="Footer Char"/>
    <w:basedOn w:val="DefaultParagraphFont"/>
    <w:link w:val="Footer"/>
    <w:uiPriority w:val="99"/>
    <w:rsid w:val="003843AA"/>
    <w:rPr>
      <w:rFonts w:ascii="Times New Roman" w:hAnsi="Times New Roman" w:cs="Times New Roman"/>
      <w:sz w:val="24"/>
    </w:rPr>
  </w:style>
  <w:style w:type="character" w:styleId="Hyperlink">
    <w:name w:val="Hyperlink"/>
    <w:basedOn w:val="DefaultParagraphFont"/>
    <w:uiPriority w:val="99"/>
    <w:rsid w:val="003843AA"/>
    <w:rPr>
      <w:color w:val="auto"/>
      <w:u w:val="none"/>
    </w:rPr>
  </w:style>
  <w:style w:type="character" w:styleId="FollowedHyperlink">
    <w:name w:val="FollowedHyperlink"/>
    <w:basedOn w:val="DefaultParagraphFont"/>
    <w:uiPriority w:val="99"/>
    <w:rsid w:val="003843AA"/>
    <w:rPr>
      <w:color w:val="auto"/>
      <w:u w:val="none"/>
    </w:rPr>
  </w:style>
  <w:style w:type="character" w:customStyle="1" w:styleId="Heading4Char">
    <w:name w:val="Heading 4 Char"/>
    <w:aliases w:val="Tag Char"/>
    <w:basedOn w:val="DefaultParagraphFont"/>
    <w:link w:val="Heading4"/>
    <w:uiPriority w:val="4"/>
    <w:rsid w:val="003843AA"/>
    <w:rPr>
      <w:rFonts w:ascii="Times New Roman" w:eastAsiaTheme="majorEastAsia" w:hAnsi="Times New Roman" w:cstheme="majorBidi"/>
      <w:b/>
      <w:bCs/>
      <w:iCs/>
      <w:sz w:val="30"/>
    </w:rPr>
  </w:style>
  <w:style w:type="character" w:customStyle="1" w:styleId="Heading5Char">
    <w:name w:val="Heading 5 Char"/>
    <w:basedOn w:val="DefaultParagraphFont"/>
    <w:rsid w:val="002C502A"/>
    <w:rPr>
      <w:rFonts w:asciiTheme="majorHAnsi" w:eastAsiaTheme="majorEastAsia" w:hAnsiTheme="majorHAnsi" w:cstheme="majorBidi"/>
      <w:color w:val="243F60" w:themeColor="accent1" w:themeShade="7F"/>
    </w:rPr>
  </w:style>
  <w:style w:type="character" w:customStyle="1" w:styleId="Heading5Char1">
    <w:name w:val="Heading 5 Char1"/>
    <w:basedOn w:val="DefaultParagraphFont"/>
    <w:link w:val="Heading5"/>
    <w:rsid w:val="002C502A"/>
    <w:rPr>
      <w:rFonts w:ascii="Calibri" w:hAnsi="Calibri" w:cs="Calibri"/>
      <w:b/>
      <w:bCs/>
      <w:iCs/>
      <w:smallCaps/>
      <w:kern w:val="32"/>
      <w:sz w:val="40"/>
      <w:szCs w:val="26"/>
    </w:rPr>
  </w:style>
  <w:style w:type="character" w:customStyle="1" w:styleId="Heading1Char3">
    <w:name w:val="Heading 1 Char3"/>
    <w:rsid w:val="002C502A"/>
    <w:rPr>
      <w:rFonts w:ascii="Arial" w:hAnsi="Arial" w:cs="Arial"/>
      <w:b/>
      <w:bCs/>
      <w:kern w:val="32"/>
      <w:sz w:val="28"/>
      <w:szCs w:val="32"/>
    </w:rPr>
  </w:style>
  <w:style w:type="character" w:customStyle="1" w:styleId="Heading2Char1">
    <w:name w:val="Heading 2 Char1"/>
    <w:aliases w:val="Tag and Citations Char,Heading 2 Char2 Char Char1,Heading 2 Char Char Char Char Char2,Heading 2 Char Char1 Char Char2,Heading 2 Char2 Char3,Heading 2 Char1 Char Char2,Heading 2 Char Char Char Char2,Heading 2 Char Char1 Char1"/>
    <w:basedOn w:val="DefaultParagraphFont"/>
    <w:rsid w:val="002C502A"/>
    <w:rPr>
      <w:rFonts w:ascii="Arial" w:hAnsi="Arial" w:cs="Arial"/>
      <w:b/>
      <w:bCs/>
      <w:i/>
      <w:iCs/>
      <w:sz w:val="28"/>
      <w:szCs w:val="28"/>
    </w:rPr>
  </w:style>
  <w:style w:type="character" w:customStyle="1" w:styleId="Heading3Char2">
    <w:name w:val="Heading 3 Char2"/>
    <w:aliases w:val="Heading 3 Char Char Char2, Char Char,Char Char3"/>
    <w:basedOn w:val="DefaultParagraphFont"/>
    <w:rsid w:val="002C502A"/>
    <w:rPr>
      <w:rFonts w:ascii="Arial" w:hAnsi="Arial" w:cs="Arial"/>
      <w:b/>
      <w:bCs/>
      <w:sz w:val="26"/>
      <w:szCs w:val="26"/>
    </w:rPr>
  </w:style>
  <w:style w:type="character" w:customStyle="1" w:styleId="Heading4Char1">
    <w:name w:val="Heading 4 Char1"/>
    <w:basedOn w:val="DefaultParagraphFont"/>
    <w:rsid w:val="002C502A"/>
    <w:rPr>
      <w:b/>
      <w:bCs/>
      <w:sz w:val="28"/>
      <w:szCs w:val="28"/>
    </w:rPr>
  </w:style>
  <w:style w:type="character" w:customStyle="1" w:styleId="Heading1CharChar1">
    <w:name w:val="Heading 1 Char Char1"/>
    <w:basedOn w:val="DefaultParagraphFont"/>
    <w:rsid w:val="002C502A"/>
    <w:rPr>
      <w:rFonts w:ascii="Arial" w:hAnsi="Arial" w:cs="Arial"/>
      <w:b/>
      <w:bCs/>
      <w:noProof w:val="0"/>
      <w:kern w:val="32"/>
      <w:sz w:val="28"/>
      <w:szCs w:val="32"/>
      <w:lang w:val="en-US" w:eastAsia="en-US" w:bidi="ar-SA"/>
    </w:rPr>
  </w:style>
  <w:style w:type="character" w:customStyle="1" w:styleId="HeaderChar1">
    <w:name w:val="Header Char1"/>
    <w:basedOn w:val="DefaultParagraphFont"/>
    <w:rsid w:val="002C502A"/>
  </w:style>
  <w:style w:type="character" w:styleId="PageNumber">
    <w:name w:val="page number"/>
    <w:basedOn w:val="DefaultParagraphFont"/>
    <w:rsid w:val="002C502A"/>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2C502A"/>
    <w:rPr>
      <w:rFonts w:ascii="Times New Roman" w:hAnsi="Times New Roman"/>
      <w:b/>
      <w:sz w:val="24"/>
    </w:rPr>
  </w:style>
  <w:style w:type="paragraph" w:customStyle="1" w:styleId="tag">
    <w:name w:val="tag"/>
    <w:basedOn w:val="Normal"/>
    <w:next w:val="Normal"/>
    <w:link w:val="tagChar1"/>
    <w:rsid w:val="002C502A"/>
    <w:rPr>
      <w:rFonts w:ascii="Arial" w:hAnsi="Arial"/>
      <w:b/>
    </w:rPr>
  </w:style>
  <w:style w:type="character" w:customStyle="1" w:styleId="tagChar1">
    <w:name w:val="tag Char1"/>
    <w:basedOn w:val="DefaultParagraphFont"/>
    <w:link w:val="tag"/>
    <w:rsid w:val="002C502A"/>
    <w:rPr>
      <w:rFonts w:ascii="Arial" w:hAnsi="Arial" w:cs="Calibri"/>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rsid w:val="002C502A"/>
    <w:rPr>
      <w:b/>
      <w:noProof w:val="0"/>
      <w:sz w:val="24"/>
      <w:lang w:val="en-US" w:eastAsia="en-US" w:bidi="ar-SA"/>
    </w:rPr>
  </w:style>
  <w:style w:type="paragraph" w:customStyle="1" w:styleId="card">
    <w:name w:val="card"/>
    <w:basedOn w:val="Normal"/>
    <w:next w:val="Normal"/>
    <w:link w:val="cardChar1"/>
    <w:rsid w:val="002C502A"/>
    <w:pPr>
      <w:ind w:left="288" w:right="288"/>
    </w:pPr>
  </w:style>
  <w:style w:type="character" w:customStyle="1" w:styleId="cardChar1">
    <w:name w:val="card Char1"/>
    <w:basedOn w:val="DefaultParagraphFont"/>
    <w:link w:val="card"/>
    <w:rsid w:val="002C502A"/>
    <w:rPr>
      <w:rFonts w:ascii="Calibri" w:hAnsi="Calibri" w:cs="Calibri"/>
    </w:rPr>
  </w:style>
  <w:style w:type="character" w:customStyle="1" w:styleId="cardChar">
    <w:name w:val="card Char"/>
    <w:basedOn w:val="DefaultParagraphFont"/>
    <w:rsid w:val="002C502A"/>
    <w:rPr>
      <w:noProof w:val="0"/>
      <w:lang w:val="en-US" w:eastAsia="en-US" w:bidi="ar-SA"/>
    </w:rPr>
  </w:style>
  <w:style w:type="character" w:customStyle="1" w:styleId="underline">
    <w:name w:val="underline"/>
    <w:basedOn w:val="DefaultParagraphFont"/>
    <w:qFormat/>
    <w:rsid w:val="002C502A"/>
    <w:rPr>
      <w:rFonts w:ascii="Arial" w:hAnsi="Arial"/>
      <w:b/>
      <w:sz w:val="19"/>
      <w:u w:val="single"/>
    </w:rPr>
  </w:style>
  <w:style w:type="paragraph" w:customStyle="1" w:styleId="BlockTitle2">
    <w:name w:val="Block Title2"/>
    <w:basedOn w:val="Normal"/>
    <w:next w:val="Normal"/>
    <w:link w:val="BlockTitle2Char"/>
    <w:rsid w:val="002C502A"/>
    <w:pPr>
      <w:spacing w:after="240"/>
      <w:jc w:val="center"/>
    </w:pPr>
    <w:rPr>
      <w:b/>
      <w:sz w:val="32"/>
      <w:u w:val="single"/>
    </w:rPr>
  </w:style>
  <w:style w:type="character" w:customStyle="1" w:styleId="BlockTitle2Char">
    <w:name w:val="Block Title2 Char"/>
    <w:basedOn w:val="DefaultParagraphFont"/>
    <w:link w:val="BlockTitle2"/>
    <w:locked/>
    <w:rsid w:val="002C502A"/>
    <w:rPr>
      <w:rFonts w:ascii="Calibri" w:hAnsi="Calibri" w:cs="Calibri"/>
      <w:b/>
      <w:sz w:val="32"/>
      <w:u w:val="single"/>
    </w:rPr>
  </w:style>
  <w:style w:type="paragraph" w:styleId="DocumentMap">
    <w:name w:val="Document Map"/>
    <w:basedOn w:val="Normal"/>
    <w:link w:val="DocumentMapChar1"/>
    <w:semiHidden/>
    <w:rsid w:val="002C502A"/>
    <w:pPr>
      <w:shd w:val="clear" w:color="auto" w:fill="000080"/>
    </w:pPr>
    <w:rPr>
      <w:rFonts w:ascii="Tahoma" w:hAnsi="Tahoma" w:cs="Wingdings"/>
    </w:rPr>
  </w:style>
  <w:style w:type="character" w:customStyle="1" w:styleId="DocumentMapChar">
    <w:name w:val="Document Map Char"/>
    <w:basedOn w:val="DefaultParagraphFont"/>
    <w:rsid w:val="002C502A"/>
    <w:rPr>
      <w:rFonts w:ascii="Tahoma" w:hAnsi="Tahoma" w:cs="Tahoma"/>
      <w:sz w:val="16"/>
      <w:szCs w:val="16"/>
    </w:rPr>
  </w:style>
  <w:style w:type="character" w:customStyle="1" w:styleId="DocumentMapChar1">
    <w:name w:val="Document Map Char1"/>
    <w:link w:val="DocumentMap"/>
    <w:semiHidden/>
    <w:rsid w:val="002C502A"/>
    <w:rPr>
      <w:rFonts w:ascii="Tahoma" w:hAnsi="Tahoma" w:cs="Wingdings"/>
      <w:shd w:val="clear" w:color="auto" w:fill="000080"/>
    </w:rPr>
  </w:style>
  <w:style w:type="paragraph" w:customStyle="1" w:styleId="BlockTitle">
    <w:name w:val="Block Title"/>
    <w:basedOn w:val="Heading1"/>
    <w:next w:val="Normal"/>
    <w:link w:val="BlockTitleChar1"/>
    <w:rsid w:val="002C502A"/>
    <w:pPr>
      <w:keepLines w:val="0"/>
      <w:pageBreakBefore w:val="0"/>
      <w:pBdr>
        <w:top w:val="single" w:sz="4" w:space="1" w:color="auto"/>
        <w:left w:val="single" w:sz="4" w:space="4" w:color="auto"/>
        <w:bottom w:val="single" w:sz="4" w:space="1" w:color="auto"/>
        <w:right w:val="single" w:sz="4" w:space="4" w:color="auto"/>
      </w:pBdr>
      <w:spacing w:before="0" w:after="120" w:line="360" w:lineRule="auto"/>
    </w:pPr>
    <w:rPr>
      <w:rFonts w:ascii="Arial" w:eastAsia="Times New Roman" w:hAnsi="Arial" w:cs="Arial"/>
      <w:kern w:val="32"/>
      <w:sz w:val="36"/>
      <w:szCs w:val="32"/>
      <w:u w:val="single"/>
    </w:rPr>
  </w:style>
  <w:style w:type="character" w:customStyle="1" w:styleId="BlockTitleChar1">
    <w:name w:val="Block Title Char1"/>
    <w:basedOn w:val="DefaultParagraphFont"/>
    <w:link w:val="BlockTitle"/>
    <w:rsid w:val="002C502A"/>
    <w:rPr>
      <w:rFonts w:ascii="Arial" w:eastAsia="Times New Roman" w:hAnsi="Arial" w:cs="Arial"/>
      <w:b/>
      <w:bCs/>
      <w:kern w:val="32"/>
      <w:sz w:val="36"/>
      <w:szCs w:val="32"/>
      <w:u w:val="single"/>
    </w:rPr>
  </w:style>
  <w:style w:type="paragraph" w:styleId="TOC1">
    <w:name w:val="toc 1"/>
    <w:basedOn w:val="Normal"/>
    <w:next w:val="Normal"/>
    <w:autoRedefine/>
    <w:uiPriority w:val="39"/>
    <w:rsid w:val="002C502A"/>
  </w:style>
  <w:style w:type="paragraph" w:customStyle="1" w:styleId="TxBrp1">
    <w:name w:val="TxBr_p1"/>
    <w:basedOn w:val="Normal"/>
    <w:rsid w:val="002C502A"/>
    <w:pPr>
      <w:tabs>
        <w:tab w:val="left" w:pos="204"/>
      </w:tabs>
      <w:autoSpaceDE w:val="0"/>
      <w:autoSpaceDN w:val="0"/>
      <w:adjustRightInd w:val="0"/>
      <w:spacing w:line="272" w:lineRule="atLeast"/>
      <w:jc w:val="both"/>
    </w:pPr>
    <w:rPr>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2C502A"/>
    <w:pPr>
      <w:spacing w:before="100" w:beforeAutospacing="1" w:after="100" w:afterAutospacing="1"/>
    </w:pPr>
    <w:rPr>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2C502A"/>
    <w:rPr>
      <w:rFonts w:ascii="Calibri" w:hAnsi="Calibri" w:cs="Calibri"/>
      <w:sz w:val="24"/>
      <w:szCs w:val="24"/>
    </w:rPr>
  </w:style>
  <w:style w:type="paragraph" w:customStyle="1" w:styleId="fullstory">
    <w:name w:val="fullstory"/>
    <w:basedOn w:val="Normal"/>
    <w:rsid w:val="002C502A"/>
    <w:pPr>
      <w:spacing w:before="100" w:beforeAutospacing="1" w:after="100" w:afterAutospacing="1"/>
    </w:pPr>
    <w:rPr>
      <w:szCs w:val="24"/>
    </w:rPr>
  </w:style>
  <w:style w:type="character" w:customStyle="1" w:styleId="Emphasis2">
    <w:name w:val="Emphasis2"/>
    <w:basedOn w:val="DefaultParagraphFont"/>
    <w:rsid w:val="002C502A"/>
    <w:rPr>
      <w:rFonts w:ascii="Arial Black" w:hAnsi="Arial Black"/>
      <w:iCs/>
      <w:sz w:val="18"/>
      <w:u w:val="single"/>
      <w:bdr w:val="single" w:sz="4" w:space="0" w:color="auto"/>
    </w:rPr>
  </w:style>
  <w:style w:type="character" w:customStyle="1" w:styleId="standardcontent">
    <w:name w:val="standardcontent"/>
    <w:basedOn w:val="DefaultParagraphFont"/>
    <w:rsid w:val="002C502A"/>
  </w:style>
  <w:style w:type="paragraph" w:customStyle="1" w:styleId="hat">
    <w:name w:val="hat"/>
    <w:basedOn w:val="Normal"/>
    <w:next w:val="Normal"/>
    <w:link w:val="hatChar"/>
    <w:rsid w:val="002C502A"/>
    <w:pPr>
      <w:spacing w:before="240" w:after="240"/>
      <w:jc w:val="center"/>
      <w:outlineLvl w:val="0"/>
    </w:pPr>
    <w:rPr>
      <w:rFonts w:cs="Arial"/>
      <w:b/>
      <w:bCs/>
      <w:sz w:val="32"/>
      <w:szCs w:val="24"/>
      <w:u w:val="single"/>
    </w:rPr>
  </w:style>
  <w:style w:type="character" w:customStyle="1" w:styleId="hatChar">
    <w:name w:val="hat Char"/>
    <w:basedOn w:val="DefaultParagraphFont"/>
    <w:link w:val="hat"/>
    <w:rsid w:val="002C502A"/>
    <w:rPr>
      <w:rFonts w:ascii="Calibri" w:hAnsi="Calibri" w:cs="Arial"/>
      <w:b/>
      <w:bCs/>
      <w:sz w:val="32"/>
      <w:szCs w:val="24"/>
      <w:u w:val="single"/>
    </w:rPr>
  </w:style>
  <w:style w:type="character" w:customStyle="1" w:styleId="storyby">
    <w:name w:val="storyby"/>
    <w:basedOn w:val="DefaultParagraphFont"/>
    <w:rsid w:val="002C502A"/>
  </w:style>
  <w:style w:type="character" w:customStyle="1" w:styleId="reduce2">
    <w:name w:val="reduce2"/>
    <w:basedOn w:val="DefaultParagraphFont"/>
    <w:rsid w:val="002C502A"/>
    <w:rPr>
      <w:rFonts w:ascii="Arial" w:hAnsi="Arial" w:cs="Arial"/>
      <w:color w:val="000000"/>
      <w:sz w:val="10"/>
      <w:szCs w:val="22"/>
    </w:rPr>
  </w:style>
  <w:style w:type="character" w:customStyle="1" w:styleId="citenon-boldChar">
    <w:name w:val="cite non-bold Char"/>
    <w:basedOn w:val="DefaultParagraphFont"/>
    <w:rsid w:val="002C502A"/>
    <w:rPr>
      <w:noProof w:val="0"/>
      <w:lang w:val="en-US" w:eastAsia="en-US" w:bidi="ar-SA"/>
    </w:rPr>
  </w:style>
  <w:style w:type="paragraph" w:customStyle="1" w:styleId="card0">
    <w:name w:val="%card"/>
    <w:basedOn w:val="Normal"/>
    <w:autoRedefine/>
    <w:rsid w:val="002C502A"/>
    <w:pPr>
      <w:ind w:left="288" w:right="288"/>
    </w:pPr>
    <w:rPr>
      <w:szCs w:val="24"/>
    </w:rPr>
  </w:style>
  <w:style w:type="character" w:customStyle="1" w:styleId="underline0">
    <w:name w:val="%underline"/>
    <w:basedOn w:val="DefaultParagraphFont"/>
    <w:qFormat/>
    <w:rsid w:val="002C502A"/>
    <w:rPr>
      <w:b/>
      <w:sz w:val="20"/>
      <w:u w:val="single"/>
    </w:rPr>
  </w:style>
  <w:style w:type="character" w:customStyle="1" w:styleId="apple-converted-space">
    <w:name w:val="apple-converted-space"/>
    <w:basedOn w:val="DefaultParagraphFont"/>
    <w:rsid w:val="002C502A"/>
  </w:style>
  <w:style w:type="character" w:customStyle="1" w:styleId="ssl0">
    <w:name w:val="ss_l0"/>
    <w:basedOn w:val="DefaultParagraphFont"/>
    <w:rsid w:val="002C502A"/>
  </w:style>
  <w:style w:type="character" w:styleId="HTMLCite">
    <w:name w:val="HTML Cite"/>
    <w:basedOn w:val="DefaultParagraphFont"/>
    <w:uiPriority w:val="99"/>
    <w:rsid w:val="002C502A"/>
    <w:rPr>
      <w:i/>
    </w:rPr>
  </w:style>
  <w:style w:type="paragraph" w:customStyle="1" w:styleId="Card1">
    <w:name w:val="Card"/>
    <w:basedOn w:val="Normal"/>
    <w:link w:val="CardChar0"/>
    <w:rsid w:val="002C502A"/>
    <w:pPr>
      <w:ind w:left="288" w:right="288"/>
    </w:pPr>
    <w:rPr>
      <w:snapToGrid w:val="0"/>
      <w:color w:val="000000"/>
    </w:rPr>
  </w:style>
  <w:style w:type="character" w:customStyle="1" w:styleId="CardChar0">
    <w:name w:val="Card Char"/>
    <w:basedOn w:val="DefaultParagraphFont"/>
    <w:link w:val="Card1"/>
    <w:locked/>
    <w:rsid w:val="002C502A"/>
    <w:rPr>
      <w:rFonts w:ascii="Calibri" w:hAnsi="Calibri" w:cs="Calibri"/>
      <w:snapToGrid w:val="0"/>
      <w:color w:val="000000"/>
    </w:rPr>
  </w:style>
  <w:style w:type="character" w:customStyle="1" w:styleId="sup">
    <w:name w:val="sup"/>
    <w:basedOn w:val="DefaultParagraphFont"/>
    <w:rsid w:val="002C502A"/>
  </w:style>
  <w:style w:type="character" w:customStyle="1" w:styleId="pgnum">
    <w:name w:val="pgnum"/>
    <w:basedOn w:val="DefaultParagraphFont"/>
    <w:rsid w:val="002C502A"/>
  </w:style>
  <w:style w:type="character" w:customStyle="1" w:styleId="author">
    <w:name w:val="author"/>
    <w:basedOn w:val="DefaultParagraphFont"/>
    <w:rsid w:val="002C502A"/>
    <w:rPr>
      <w:rFonts w:ascii="Times New Roman" w:hAnsi="Times New Roman"/>
      <w:b/>
      <w:sz w:val="24"/>
    </w:rPr>
  </w:style>
  <w:style w:type="paragraph" w:customStyle="1" w:styleId="Tags">
    <w:name w:val="Tags"/>
    <w:aliases w:val="No Spacing,No Spacing1,Debate Text,No Spacing11,No Spacing2,Read stuff,No Spacing111"/>
    <w:next w:val="Normal"/>
    <w:link w:val="TagsChar2"/>
    <w:rsid w:val="002C502A"/>
    <w:pPr>
      <w:widowControl w:val="0"/>
      <w:spacing w:after="0" w:line="240" w:lineRule="auto"/>
      <w:jc w:val="both"/>
    </w:pPr>
    <w:rPr>
      <w:rFonts w:ascii="Times New Roman" w:eastAsia="Times New Roman" w:hAnsi="Times New Roman" w:cs="Times New Roman"/>
      <w:b/>
      <w:sz w:val="24"/>
      <w:szCs w:val="24"/>
    </w:rPr>
  </w:style>
  <w:style w:type="character" w:customStyle="1" w:styleId="TagsChar2">
    <w:name w:val="Tags Char2"/>
    <w:aliases w:val="Heading 2 Char2 Char Char3,Heading 2 Char Char1 Char Char1,Heading 2 Char2 Char2,Heading 2 Char1 Char Char3,Heading 2 Char Char Char Char3,Heading 2 Char Char1 Char3,Char Char Char3,Char Char Char Char3"/>
    <w:basedOn w:val="DefaultParagraphFont"/>
    <w:link w:val="Tags"/>
    <w:rsid w:val="002C502A"/>
    <w:rPr>
      <w:rFonts w:ascii="Times New Roman" w:eastAsia="Times New Roman" w:hAnsi="Times New Roman" w:cs="Times New Roman"/>
      <w:b/>
      <w:sz w:val="24"/>
      <w:szCs w:val="24"/>
    </w:rPr>
  </w:style>
  <w:style w:type="character" w:customStyle="1" w:styleId="DebateUnderline">
    <w:name w:val="Debate Underline"/>
    <w:rsid w:val="002C502A"/>
    <w:rPr>
      <w:rFonts w:ascii="Times New Roman" w:hAnsi="Times New Roman"/>
      <w:sz w:val="20"/>
      <w:u w:val="thick"/>
    </w:rPr>
  </w:style>
  <w:style w:type="character" w:customStyle="1" w:styleId="Author-Date">
    <w:name w:val="Author-Date"/>
    <w:rsid w:val="002C502A"/>
    <w:rPr>
      <w:b/>
      <w:sz w:val="24"/>
    </w:rPr>
  </w:style>
  <w:style w:type="paragraph" w:customStyle="1" w:styleId="Nothing">
    <w:name w:val="Nothing"/>
    <w:link w:val="NothingChar"/>
    <w:rsid w:val="002C502A"/>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2C502A"/>
    <w:rPr>
      <w:rFonts w:ascii="Times New Roman" w:eastAsia="Calibri" w:hAnsi="Times New Roman" w:cs="Times New Roman"/>
      <w:sz w:val="20"/>
      <w:szCs w:val="20"/>
    </w:rPr>
  </w:style>
  <w:style w:type="paragraph" w:customStyle="1" w:styleId="BlockHeadings">
    <w:name w:val="Block Headings"/>
    <w:next w:val="Nothing"/>
    <w:link w:val="BlockHeadingsChar"/>
    <w:rsid w:val="002C502A"/>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2C502A"/>
    <w:rPr>
      <w:rFonts w:ascii="Times New Roman" w:eastAsia="Calibri" w:hAnsi="Times New Roman" w:cs="Times New Roman"/>
      <w:b/>
      <w:sz w:val="28"/>
      <w:szCs w:val="20"/>
    </w:rPr>
  </w:style>
  <w:style w:type="paragraph" w:customStyle="1" w:styleId="Cards">
    <w:name w:val="Cards"/>
    <w:next w:val="Nothing"/>
    <w:link w:val="CardsChar"/>
    <w:qFormat/>
    <w:rsid w:val="002C502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C502A"/>
    <w:rPr>
      <w:rFonts w:ascii="Times New Roman" w:eastAsia="Calibri" w:hAnsi="Times New Roman" w:cs="Times New Roman"/>
      <w:sz w:val="20"/>
      <w:szCs w:val="20"/>
    </w:rPr>
  </w:style>
  <w:style w:type="character" w:customStyle="1" w:styleId="CiteChar">
    <w:name w:val="Cite Char"/>
    <w:aliases w:val="cite_tag Char,Heading 21 Char, Char Char Char Char1 Char,Char Char Char Char1 Char Char,Char Char Char Char1 Char Char1,Char Char Char Char1 Char,Char Char Char Char1 Char1,Char2 Char,Heading 2 Char Char Char1,Heading 2 Cha Char"/>
    <w:locked/>
    <w:rsid w:val="002C502A"/>
    <w:rPr>
      <w:rFonts w:ascii="Arial Narrow" w:hAnsi="Arial Narrow"/>
      <w:b/>
      <w:sz w:val="24"/>
      <w:szCs w:val="22"/>
      <w:u w:val="thick"/>
    </w:rPr>
  </w:style>
  <w:style w:type="character" w:customStyle="1" w:styleId="apple-style-span">
    <w:name w:val="apple-style-span"/>
    <w:basedOn w:val="DefaultParagraphFont"/>
    <w:rsid w:val="002C502A"/>
  </w:style>
  <w:style w:type="character" w:customStyle="1" w:styleId="highlight">
    <w:name w:val="highlight"/>
    <w:basedOn w:val="DefaultParagraphFont"/>
    <w:rsid w:val="002C502A"/>
  </w:style>
  <w:style w:type="character" w:customStyle="1" w:styleId="verdana">
    <w:name w:val="verdana"/>
    <w:basedOn w:val="DefaultParagraphFont"/>
    <w:rsid w:val="002C502A"/>
    <w:rPr>
      <w:rFonts w:cs="Times New Roman"/>
    </w:rPr>
  </w:style>
  <w:style w:type="paragraph" w:styleId="PlainText">
    <w:name w:val="Plain Text"/>
    <w:basedOn w:val="Normal"/>
    <w:link w:val="PlainTextChar"/>
    <w:rsid w:val="002C502A"/>
    <w:rPr>
      <w:rFonts w:ascii="Courier New" w:eastAsia="Calibri" w:hAnsi="Courier New" w:cs="Courier New"/>
    </w:rPr>
  </w:style>
  <w:style w:type="character" w:customStyle="1" w:styleId="PlainTextChar">
    <w:name w:val="Plain Text Char"/>
    <w:basedOn w:val="DefaultParagraphFont"/>
    <w:link w:val="PlainText"/>
    <w:rsid w:val="002C502A"/>
    <w:rPr>
      <w:rFonts w:ascii="Courier New" w:eastAsia="Calibri" w:hAnsi="Courier New" w:cs="Courier New"/>
    </w:rPr>
  </w:style>
  <w:style w:type="character" w:customStyle="1" w:styleId="CardsNotUnderlined">
    <w:name w:val="Cards Not Underlined"/>
    <w:rsid w:val="002C502A"/>
    <w:rPr>
      <w:rFonts w:ascii="Helvetica" w:hAnsi="Helvetica"/>
      <w:sz w:val="14"/>
      <w:szCs w:val="16"/>
    </w:rPr>
  </w:style>
  <w:style w:type="character" w:customStyle="1" w:styleId="TagsChar1">
    <w:name w:val="Tags Char1"/>
    <w:basedOn w:val="DefaultParagraphFont"/>
    <w:rsid w:val="002C502A"/>
    <w:rPr>
      <w:rFonts w:ascii="Georgia" w:eastAsia="Calibri" w:hAnsi="Georgia"/>
      <w:b/>
      <w:sz w:val="24"/>
      <w:szCs w:val="22"/>
      <w:lang w:val="en-US" w:eastAsia="en-US" w:bidi="ar-SA"/>
    </w:rPr>
  </w:style>
  <w:style w:type="character" w:customStyle="1" w:styleId="CardsUnderlined">
    <w:name w:val="Cards Underlined"/>
    <w:rsid w:val="002C502A"/>
    <w:rPr>
      <w:rFonts w:ascii="Helvetica" w:hAnsi="Helvetica"/>
      <w:sz w:val="22"/>
      <w:szCs w:val="24"/>
      <w:u w:val="thick"/>
    </w:rPr>
  </w:style>
  <w:style w:type="character" w:customStyle="1" w:styleId="Cites-AuthorDate">
    <w:name w:val="Cites-Author/Date"/>
    <w:rsid w:val="002C502A"/>
    <w:rPr>
      <w:rFonts w:ascii="Helvetica" w:hAnsi="Helvetica"/>
      <w:sz w:val="22"/>
      <w:szCs w:val="24"/>
      <w:u w:val="thick"/>
    </w:rPr>
  </w:style>
  <w:style w:type="paragraph" w:customStyle="1" w:styleId="Cites">
    <w:name w:val="Cites"/>
    <w:next w:val="Cards"/>
    <w:link w:val="CitesChar1"/>
    <w:rsid w:val="002C502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basedOn w:val="DefaultParagraphFont"/>
    <w:link w:val="Cites"/>
    <w:rsid w:val="002C502A"/>
    <w:rPr>
      <w:rFonts w:ascii="Times New Roman" w:eastAsia="Times New Roman" w:hAnsi="Times New Roman" w:cs="Times New Roman"/>
      <w:sz w:val="20"/>
      <w:szCs w:val="24"/>
    </w:rPr>
  </w:style>
  <w:style w:type="character" w:customStyle="1" w:styleId="FontStyle14">
    <w:name w:val="Font Style14"/>
    <w:basedOn w:val="DefaultParagraphFont"/>
    <w:rsid w:val="002C502A"/>
    <w:rPr>
      <w:rFonts w:ascii="Constantia" w:hAnsi="Constantia" w:cs="Constantia"/>
      <w:sz w:val="18"/>
      <w:szCs w:val="18"/>
    </w:rPr>
  </w:style>
  <w:style w:type="character" w:customStyle="1" w:styleId="FontStyle15">
    <w:name w:val="Font Style15"/>
    <w:basedOn w:val="DefaultParagraphFont"/>
    <w:rsid w:val="002C502A"/>
    <w:rPr>
      <w:rFonts w:ascii="Constantia" w:hAnsi="Constantia" w:cs="Constantia"/>
      <w:i/>
      <w:iCs/>
      <w:sz w:val="18"/>
      <w:szCs w:val="18"/>
    </w:rPr>
  </w:style>
  <w:style w:type="character" w:customStyle="1" w:styleId="BoldUnderline">
    <w:name w:val="Bold Underline"/>
    <w:rsid w:val="002C502A"/>
    <w:rPr>
      <w:u w:val="thick"/>
    </w:rPr>
  </w:style>
  <w:style w:type="character" w:customStyle="1" w:styleId="nw">
    <w:name w:val="nw"/>
    <w:basedOn w:val="DefaultParagraphFont"/>
    <w:rsid w:val="002C502A"/>
  </w:style>
  <w:style w:type="character" w:customStyle="1" w:styleId="ib">
    <w:name w:val="ib"/>
    <w:basedOn w:val="DefaultParagraphFont"/>
    <w:rsid w:val="002C502A"/>
  </w:style>
  <w:style w:type="paragraph" w:customStyle="1" w:styleId="Default">
    <w:name w:val="Default"/>
    <w:rsid w:val="002C502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BookTitle">
    <w:name w:val="Book Title"/>
    <w:basedOn w:val="DefaultParagraphFont"/>
    <w:qFormat/>
    <w:rsid w:val="002C502A"/>
    <w:rPr>
      <w:b/>
      <w:bCs/>
      <w:smallCaps/>
      <w:spacing w:val="5"/>
    </w:rPr>
  </w:style>
  <w:style w:type="paragraph" w:customStyle="1" w:styleId="UNDERLINE1">
    <w:name w:val="UNDERLINE"/>
    <w:basedOn w:val="Normal"/>
    <w:link w:val="UNDERLINEChar"/>
    <w:rsid w:val="002C502A"/>
    <w:rPr>
      <w:rFonts w:eastAsia="SimSun"/>
      <w:u w:val="thick"/>
      <w:lang w:eastAsia="zh-CN"/>
    </w:rPr>
  </w:style>
  <w:style w:type="character" w:customStyle="1" w:styleId="UNDERLINEChar">
    <w:name w:val="UNDERLINE Char"/>
    <w:basedOn w:val="DefaultParagraphFont"/>
    <w:link w:val="UNDERLINE1"/>
    <w:rsid w:val="002C502A"/>
    <w:rPr>
      <w:rFonts w:ascii="Calibri" w:eastAsia="SimSun" w:hAnsi="Calibri" w:cs="Calibri"/>
      <w:sz w:val="24"/>
      <w:u w:val="thick"/>
      <w:lang w:eastAsia="zh-CN"/>
    </w:rPr>
  </w:style>
  <w:style w:type="paragraph" w:customStyle="1" w:styleId="TENPOINT">
    <w:name w:val="TENPOINT"/>
    <w:basedOn w:val="Normal"/>
    <w:link w:val="TENPOINTChar"/>
    <w:rsid w:val="002C502A"/>
    <w:rPr>
      <w:rFonts w:eastAsia="SimSun"/>
      <w:lang w:eastAsia="zh-CN"/>
    </w:rPr>
  </w:style>
  <w:style w:type="character" w:customStyle="1" w:styleId="TENPOINTChar">
    <w:name w:val="TENPOINT Char"/>
    <w:basedOn w:val="DefaultParagraphFont"/>
    <w:link w:val="TENPOINT"/>
    <w:rsid w:val="002C502A"/>
    <w:rPr>
      <w:rFonts w:ascii="Calibri" w:eastAsia="SimSun" w:hAnsi="Calibri" w:cs="Calibri"/>
      <w:lang w:eastAsia="zh-CN"/>
    </w:rPr>
  </w:style>
  <w:style w:type="character" w:styleId="Strong">
    <w:name w:val="Strong"/>
    <w:basedOn w:val="DefaultParagraphFont"/>
    <w:qFormat/>
    <w:rsid w:val="002C502A"/>
    <w:rPr>
      <w:rFonts w:cs="Times New Roman"/>
      <w:b/>
    </w:rPr>
  </w:style>
  <w:style w:type="character" w:customStyle="1" w:styleId="Debate-CardTagandCite-F6Char">
    <w:name w:val="Debate- Card Tag and Cite- F6 Char"/>
    <w:basedOn w:val="DefaultParagraphFont"/>
    <w:link w:val="Debate-CardTagandCite-F6"/>
    <w:locked/>
    <w:rsid w:val="002C502A"/>
    <w:rPr>
      <w:rFonts w:ascii="Georgia" w:hAnsi="Georgia"/>
      <w:b/>
    </w:rPr>
  </w:style>
  <w:style w:type="paragraph" w:customStyle="1" w:styleId="Debate-CardTagandCite-F6">
    <w:name w:val="Debate- Card Tag and Cite- F6"/>
    <w:basedOn w:val="Normal"/>
    <w:link w:val="Debate-CardTagandCite-F6Char"/>
    <w:qFormat/>
    <w:rsid w:val="002C502A"/>
    <w:pPr>
      <w:contextualSpacing/>
    </w:pPr>
    <w:rPr>
      <w:rFonts w:ascii="Georgia" w:hAnsi="Georgia" w:cstheme="minorBidi"/>
      <w:b/>
    </w:rPr>
  </w:style>
  <w:style w:type="character" w:customStyle="1" w:styleId="underlinecardChar">
    <w:name w:val="underline card Char"/>
    <w:basedOn w:val="DefaultParagraphFont"/>
    <w:rsid w:val="002C502A"/>
    <w:rPr>
      <w:rFonts w:ascii="Arial" w:hAnsi="Arial"/>
      <w:sz w:val="18"/>
      <w:szCs w:val="24"/>
      <w:u w:val="single"/>
      <w:lang w:val="en-US" w:eastAsia="en-US" w:bidi="ar-SA"/>
    </w:rPr>
  </w:style>
  <w:style w:type="paragraph" w:customStyle="1" w:styleId="CardTagandCite">
    <w:name w:val="Card Tag and Cite"/>
    <w:next w:val="Normal"/>
    <w:link w:val="CardTagandCiteChar"/>
    <w:rsid w:val="002C502A"/>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2C502A"/>
    <w:rPr>
      <w:rFonts w:ascii="Arial Narrow" w:eastAsia="Times New Roman" w:hAnsi="Arial Narrow" w:cs="Times New Roman"/>
      <w:b/>
      <w:sz w:val="26"/>
      <w:szCs w:val="24"/>
    </w:rPr>
  </w:style>
  <w:style w:type="paragraph" w:customStyle="1" w:styleId="SmallText">
    <w:name w:val="Small Text"/>
    <w:next w:val="Normal"/>
    <w:link w:val="SmallTextChar"/>
    <w:rsid w:val="002C502A"/>
    <w:pPr>
      <w:spacing w:after="0" w:line="240" w:lineRule="auto"/>
    </w:pPr>
    <w:rPr>
      <w:rFonts w:ascii="Arial Narrow" w:eastAsia="Times New Roman" w:hAnsi="Arial Narrow" w:cs="Times New Roman"/>
      <w:sz w:val="18"/>
      <w:szCs w:val="24"/>
    </w:rPr>
  </w:style>
  <w:style w:type="character" w:customStyle="1" w:styleId="SmallTextChar">
    <w:name w:val="Small Text Char"/>
    <w:basedOn w:val="DefaultParagraphFont"/>
    <w:link w:val="SmallText"/>
    <w:rsid w:val="002C502A"/>
    <w:rPr>
      <w:rFonts w:ascii="Arial Narrow" w:eastAsia="Times New Roman" w:hAnsi="Arial Narrow" w:cs="Times New Roman"/>
      <w:sz w:val="18"/>
      <w:szCs w:val="24"/>
    </w:rPr>
  </w:style>
  <w:style w:type="paragraph" w:customStyle="1" w:styleId="CardText1">
    <w:name w:val="Card Text 1"/>
    <w:link w:val="CardText1Char"/>
    <w:rsid w:val="002C502A"/>
    <w:pPr>
      <w:spacing w:after="0" w:line="240" w:lineRule="auto"/>
    </w:pPr>
    <w:rPr>
      <w:rFonts w:ascii="Arial Narrow" w:eastAsia="Times New Roman" w:hAnsi="Arial Narrow" w:cs="Times New Roman"/>
      <w:color w:val="000000"/>
      <w:u w:val="single"/>
    </w:rPr>
  </w:style>
  <w:style w:type="character" w:customStyle="1" w:styleId="CardText1Char">
    <w:name w:val="Card Text 1 Char"/>
    <w:basedOn w:val="DefaultParagraphFont"/>
    <w:link w:val="CardText1"/>
    <w:rsid w:val="002C502A"/>
    <w:rPr>
      <w:rFonts w:ascii="Arial Narrow" w:eastAsia="Times New Roman" w:hAnsi="Arial Narrow" w:cs="Times New Roman"/>
      <w:color w:val="000000"/>
      <w:u w:val="single"/>
    </w:rPr>
  </w:style>
  <w:style w:type="character" w:customStyle="1" w:styleId="CardText2Char">
    <w:name w:val="Card Text 2 Char"/>
    <w:basedOn w:val="CardText1Char"/>
    <w:link w:val="CardText2"/>
    <w:rsid w:val="002C502A"/>
    <w:rPr>
      <w:rFonts w:ascii="Arial Narrow" w:eastAsia="Times New Roman" w:hAnsi="Arial Narrow" w:cs="Times New Roman"/>
      <w:b/>
      <w:color w:val="000000"/>
      <w:u w:val="single"/>
    </w:rPr>
  </w:style>
  <w:style w:type="paragraph" w:customStyle="1" w:styleId="CardText2">
    <w:name w:val="Card Text 2"/>
    <w:basedOn w:val="CardText1"/>
    <w:link w:val="CardText2Char"/>
    <w:rsid w:val="002C502A"/>
    <w:rPr>
      <w:b/>
    </w:rPr>
  </w:style>
  <w:style w:type="character" w:customStyle="1" w:styleId="SmallText0">
    <w:name w:val="SmallText"/>
    <w:rsid w:val="002C502A"/>
    <w:rPr>
      <w:rFonts w:ascii="Arial Narrow" w:hAnsi="Arial Narrow"/>
      <w:sz w:val="16"/>
    </w:rPr>
  </w:style>
  <w:style w:type="character" w:customStyle="1" w:styleId="foreignword">
    <w:name w:val="foreignword"/>
    <w:basedOn w:val="DefaultParagraphFont"/>
    <w:rsid w:val="002C502A"/>
  </w:style>
  <w:style w:type="character" w:customStyle="1" w:styleId="lightemphasis">
    <w:name w:val="lightemphasis"/>
    <w:basedOn w:val="DefaultParagraphFont"/>
    <w:rsid w:val="002C502A"/>
  </w:style>
  <w:style w:type="character" w:customStyle="1" w:styleId="Author0">
    <w:name w:val="Author"/>
    <w:basedOn w:val="DefaultParagraphFont"/>
    <w:rsid w:val="002C502A"/>
    <w:rPr>
      <w:b/>
      <w:sz w:val="24"/>
    </w:rPr>
  </w:style>
  <w:style w:type="paragraph" w:customStyle="1" w:styleId="Style4">
    <w:name w:val="Style4"/>
    <w:basedOn w:val="Normal"/>
    <w:link w:val="Style4Char"/>
    <w:rsid w:val="002C502A"/>
    <w:rPr>
      <w:rFonts w:ascii="Arial Narrow" w:hAnsi="Arial Narrow"/>
      <w:szCs w:val="24"/>
      <w:u w:val="single"/>
    </w:rPr>
  </w:style>
  <w:style w:type="character" w:customStyle="1" w:styleId="Style4Char">
    <w:name w:val="Style4 Char"/>
    <w:basedOn w:val="DefaultParagraphFont"/>
    <w:link w:val="Style4"/>
    <w:rsid w:val="002C502A"/>
    <w:rPr>
      <w:rFonts w:ascii="Arial Narrow" w:hAnsi="Arial Narrow" w:cs="Calibri"/>
      <w:szCs w:val="24"/>
      <w:u w:val="single"/>
    </w:rPr>
  </w:style>
  <w:style w:type="paragraph" w:customStyle="1" w:styleId="HotRoute">
    <w:name w:val="Hot Route"/>
    <w:link w:val="HotRouteChar"/>
    <w:qFormat/>
    <w:rsid w:val="002C502A"/>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link w:val="HotRoute"/>
    <w:locked/>
    <w:rsid w:val="002C502A"/>
    <w:rPr>
      <w:rFonts w:ascii="Times New Roman" w:eastAsia="Cambria" w:hAnsi="Times New Roman" w:cs="Times New Roman"/>
      <w:sz w:val="16"/>
      <w:szCs w:val="24"/>
    </w:rPr>
  </w:style>
  <w:style w:type="paragraph" w:customStyle="1" w:styleId="UnderlinedCardText">
    <w:name w:val="Underlined Card Text"/>
    <w:basedOn w:val="Normal"/>
    <w:link w:val="UnderlinedCardTextChar"/>
    <w:qFormat/>
    <w:rsid w:val="002C502A"/>
    <w:pPr>
      <w:widowControl w:val="0"/>
      <w:suppressAutoHyphens/>
      <w:spacing w:before="86" w:after="86"/>
      <w:ind w:left="86" w:right="86"/>
      <w:contextualSpacing/>
    </w:pPr>
    <w:rPr>
      <w:szCs w:val="24"/>
      <w:u w:val="single"/>
    </w:rPr>
  </w:style>
  <w:style w:type="character" w:customStyle="1" w:styleId="UnderlinedCardTextChar">
    <w:name w:val="Underlined Card Text Char"/>
    <w:basedOn w:val="DefaultParagraphFont"/>
    <w:link w:val="UnderlinedCardText"/>
    <w:rsid w:val="002C502A"/>
    <w:rPr>
      <w:rFonts w:ascii="Calibri" w:hAnsi="Calibri" w:cs="Calibri"/>
      <w:sz w:val="24"/>
      <w:szCs w:val="24"/>
      <w:u w:val="single"/>
    </w:rPr>
  </w:style>
  <w:style w:type="paragraph" w:styleId="HTMLPreformatted">
    <w:name w:val="HTML Preformatted"/>
    <w:basedOn w:val="Normal"/>
    <w:link w:val="HTMLPreformattedChar"/>
    <w:rsid w:val="002C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2C502A"/>
    <w:rPr>
      <w:rFonts w:ascii="Courier New" w:hAnsi="Courier New" w:cs="Courier New"/>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C502A"/>
    <w:rPr>
      <w:rFonts w:ascii="Arial Narrow" w:eastAsia="Calibri" w:hAnsi="Arial Narrow"/>
      <w:u w:val="thick"/>
    </w:rPr>
  </w:style>
  <w:style w:type="character" w:customStyle="1" w:styleId="BoldUnderlineChar">
    <w:name w:val="Bold Underline Char"/>
    <w:rsid w:val="002C502A"/>
    <w:rPr>
      <w:rFonts w:ascii="Arial Narrow" w:eastAsia="Calibri" w:hAnsi="Arial Narrow"/>
      <w:b/>
      <w:szCs w:val="22"/>
      <w:u w:val="thick"/>
      <w:lang w:val="en-US" w:eastAsia="en-US" w:bidi="ar-SA"/>
    </w:rPr>
  </w:style>
  <w:style w:type="character" w:customStyle="1" w:styleId="bodytext">
    <w:name w:val="bodytext"/>
    <w:basedOn w:val="DefaultParagraphFont"/>
    <w:rsid w:val="002C502A"/>
    <w:rPr>
      <w:rFonts w:cs="Times New Roman"/>
    </w:rPr>
  </w:style>
  <w:style w:type="paragraph" w:customStyle="1" w:styleId="SmallFont">
    <w:name w:val="Small Font"/>
    <w:basedOn w:val="Normal"/>
    <w:link w:val="SmallFontChar"/>
    <w:rsid w:val="002C502A"/>
    <w:pPr>
      <w:spacing w:after="200"/>
      <w:contextualSpacing/>
      <w:jc w:val="both"/>
    </w:pPr>
    <w:rPr>
      <w:szCs w:val="18"/>
    </w:rPr>
  </w:style>
  <w:style w:type="character" w:customStyle="1" w:styleId="SmallFontChar">
    <w:name w:val="Small Font Char"/>
    <w:basedOn w:val="DefaultParagraphFont"/>
    <w:link w:val="SmallFont"/>
    <w:locked/>
    <w:rsid w:val="002C502A"/>
    <w:rPr>
      <w:rFonts w:ascii="Calibri" w:hAnsi="Calibri" w:cs="Calibri"/>
      <w:sz w:val="16"/>
      <w:szCs w:val="18"/>
    </w:rPr>
  </w:style>
  <w:style w:type="character" w:customStyle="1" w:styleId="CircleChar1">
    <w:name w:val="Circle Char1"/>
    <w:basedOn w:val="DefaultParagraphFont"/>
    <w:rsid w:val="002C502A"/>
    <w:rPr>
      <w:rFonts w:cs="Times New Roman"/>
      <w:b/>
      <w:i/>
      <w:sz w:val="18"/>
      <w:szCs w:val="18"/>
      <w:u w:val="single"/>
      <w:lang w:val="en-US" w:eastAsia="en-US" w:bidi="ar-SA"/>
    </w:rPr>
  </w:style>
  <w:style w:type="character" w:customStyle="1" w:styleId="hit">
    <w:name w:val="hit"/>
    <w:basedOn w:val="DefaultParagraphFont"/>
    <w:rsid w:val="002C502A"/>
    <w:rPr>
      <w:rFonts w:cs="Times New Roman"/>
    </w:rPr>
  </w:style>
  <w:style w:type="character" w:customStyle="1" w:styleId="gray-small">
    <w:name w:val="gray-small"/>
    <w:basedOn w:val="DefaultParagraphFont"/>
    <w:rsid w:val="002C502A"/>
  </w:style>
  <w:style w:type="character" w:customStyle="1" w:styleId="f0">
    <w:name w:val="f0"/>
    <w:basedOn w:val="DefaultParagraphFont"/>
    <w:rsid w:val="002C502A"/>
  </w:style>
  <w:style w:type="paragraph" w:customStyle="1" w:styleId="assert">
    <w:name w:val="assert"/>
    <w:basedOn w:val="Normal"/>
    <w:rsid w:val="002C502A"/>
    <w:pPr>
      <w:spacing w:before="100" w:beforeAutospacing="1" w:after="100" w:afterAutospacing="1"/>
    </w:pPr>
    <w:rPr>
      <w:szCs w:val="24"/>
    </w:rPr>
  </w:style>
  <w:style w:type="character" w:customStyle="1" w:styleId="reality">
    <w:name w:val="reality"/>
    <w:basedOn w:val="DefaultParagraphFont"/>
    <w:rsid w:val="002C502A"/>
  </w:style>
  <w:style w:type="character" w:customStyle="1" w:styleId="bodycontent">
    <w:name w:val="bodycontent"/>
    <w:basedOn w:val="DefaultParagraphFont"/>
    <w:rsid w:val="002C502A"/>
  </w:style>
  <w:style w:type="paragraph" w:customStyle="1" w:styleId="body">
    <w:name w:val="body"/>
    <w:basedOn w:val="Normal"/>
    <w:rsid w:val="002C502A"/>
    <w:pPr>
      <w:spacing w:before="100" w:beforeAutospacing="1" w:after="100" w:afterAutospacing="1"/>
    </w:pPr>
    <w:rPr>
      <w:szCs w:val="24"/>
    </w:rPr>
  </w:style>
  <w:style w:type="character" w:customStyle="1" w:styleId="body1">
    <w:name w:val="body1"/>
    <w:basedOn w:val="DefaultParagraphFont"/>
    <w:rsid w:val="002C502A"/>
  </w:style>
  <w:style w:type="paragraph" w:customStyle="1" w:styleId="Shiftthatbitch">
    <w:name w:val="Shift that bitch"/>
    <w:basedOn w:val="Normal"/>
    <w:link w:val="ShiftthatbitchChar"/>
    <w:rsid w:val="002C502A"/>
    <w:pPr>
      <w:ind w:left="144"/>
    </w:pPr>
    <w:rPr>
      <w:szCs w:val="24"/>
    </w:rPr>
  </w:style>
  <w:style w:type="character" w:customStyle="1" w:styleId="ShiftthatbitchChar">
    <w:name w:val="Shift that bitch Char"/>
    <w:basedOn w:val="DefaultParagraphFont"/>
    <w:link w:val="Shiftthatbitch"/>
    <w:rsid w:val="002C502A"/>
    <w:rPr>
      <w:rFonts w:ascii="Calibri" w:hAnsi="Calibri" w:cs="Calibri"/>
      <w:sz w:val="24"/>
      <w:szCs w:val="24"/>
    </w:rPr>
  </w:style>
  <w:style w:type="paragraph" w:customStyle="1" w:styleId="Smalltext1">
    <w:name w:val="Small text"/>
    <w:basedOn w:val="Normal"/>
    <w:link w:val="SmalltextChar0"/>
    <w:rsid w:val="002C502A"/>
    <w:rPr>
      <w:sz w:val="18"/>
      <w:szCs w:val="24"/>
    </w:rPr>
  </w:style>
  <w:style w:type="character" w:customStyle="1" w:styleId="SmalltextChar0">
    <w:name w:val="Small text Char"/>
    <w:basedOn w:val="DefaultParagraphFont"/>
    <w:link w:val="Smalltext1"/>
    <w:rsid w:val="002C502A"/>
    <w:rPr>
      <w:rFonts w:ascii="Calibri" w:hAnsi="Calibri" w:cs="Calibri"/>
      <w:sz w:val="18"/>
      <w:szCs w:val="24"/>
    </w:rPr>
  </w:style>
  <w:style w:type="character" w:customStyle="1" w:styleId="UnderlineChar0">
    <w:name w:val="Underline Char"/>
    <w:aliases w:val="Bold Cite Char,Citation Char,Citation Char Char Char,Heading 3 Char1 Char Char Char,Heading 3 Char Char Char Char Char,Citation Char Char Char Char Char,Citation Char1 Char Char Char,Heading 3 Char Char1 Char,cites Char Ch"/>
    <w:basedOn w:val="DefaultParagraphFont"/>
    <w:rsid w:val="002C502A"/>
    <w:rPr>
      <w:sz w:val="24"/>
      <w:szCs w:val="24"/>
      <w:u w:val="single"/>
      <w:lang w:val="en-US" w:eastAsia="en-US" w:bidi="ar-SA"/>
    </w:rPr>
  </w:style>
  <w:style w:type="paragraph" w:customStyle="1" w:styleId="loose">
    <w:name w:val="loose"/>
    <w:basedOn w:val="Normal"/>
    <w:rsid w:val="002C502A"/>
    <w:pPr>
      <w:spacing w:before="100" w:beforeAutospacing="1" w:after="100" w:afterAutospacing="1"/>
    </w:pPr>
    <w:rPr>
      <w:szCs w:val="24"/>
    </w:rPr>
  </w:style>
  <w:style w:type="character" w:customStyle="1" w:styleId="blue">
    <w:name w:val="blue"/>
    <w:basedOn w:val="DefaultParagraphFont"/>
    <w:rsid w:val="002C502A"/>
  </w:style>
  <w:style w:type="character" w:customStyle="1" w:styleId="Stylecite10ptNotBold">
    <w:name w:val="Style cite + 10 pt Not Bold"/>
    <w:basedOn w:val="DefaultParagraphFont"/>
    <w:rsid w:val="002C502A"/>
    <w:rPr>
      <w:rFonts w:ascii="Times New Roman" w:hAnsi="Times New Roman"/>
      <w:b/>
      <w:sz w:val="20"/>
    </w:rPr>
  </w:style>
  <w:style w:type="paragraph" w:customStyle="1" w:styleId="CM165">
    <w:name w:val="CM16+5"/>
    <w:basedOn w:val="Default"/>
    <w:next w:val="Default"/>
    <w:rsid w:val="002C502A"/>
    <w:pPr>
      <w:widowControl/>
      <w:spacing w:line="238" w:lineRule="atLeast"/>
    </w:pPr>
    <w:rPr>
      <w:color w:val="auto"/>
    </w:rPr>
  </w:style>
  <w:style w:type="paragraph" w:customStyle="1" w:styleId="CM150">
    <w:name w:val="CM150"/>
    <w:basedOn w:val="Default"/>
    <w:next w:val="Default"/>
    <w:rsid w:val="002C502A"/>
    <w:pPr>
      <w:widowControl/>
    </w:pPr>
    <w:rPr>
      <w:color w:val="auto"/>
    </w:rPr>
  </w:style>
  <w:style w:type="paragraph" w:customStyle="1" w:styleId="CM112">
    <w:name w:val="CM1+12"/>
    <w:basedOn w:val="Default"/>
    <w:next w:val="Default"/>
    <w:rsid w:val="002C502A"/>
    <w:pPr>
      <w:widowControl/>
    </w:pPr>
    <w:rPr>
      <w:color w:val="auto"/>
    </w:rPr>
  </w:style>
  <w:style w:type="paragraph" w:customStyle="1" w:styleId="CM152">
    <w:name w:val="CM152"/>
    <w:basedOn w:val="Default"/>
    <w:next w:val="Default"/>
    <w:rsid w:val="002C502A"/>
    <w:pPr>
      <w:widowControl/>
    </w:pPr>
    <w:rPr>
      <w:color w:val="auto"/>
    </w:rPr>
  </w:style>
  <w:style w:type="paragraph" w:customStyle="1" w:styleId="CM75">
    <w:name w:val="CM75"/>
    <w:basedOn w:val="Default"/>
    <w:next w:val="Default"/>
    <w:rsid w:val="002C502A"/>
    <w:pPr>
      <w:widowControl/>
      <w:spacing w:line="228" w:lineRule="atLeast"/>
    </w:pPr>
    <w:rPr>
      <w:color w:val="auto"/>
    </w:rPr>
  </w:style>
  <w:style w:type="paragraph" w:customStyle="1" w:styleId="CM76">
    <w:name w:val="CM76"/>
    <w:basedOn w:val="Default"/>
    <w:next w:val="Default"/>
    <w:rsid w:val="002C502A"/>
    <w:pPr>
      <w:widowControl/>
      <w:spacing w:line="233" w:lineRule="atLeast"/>
    </w:pPr>
    <w:rPr>
      <w:color w:val="auto"/>
    </w:rPr>
  </w:style>
  <w:style w:type="paragraph" w:customStyle="1" w:styleId="CM158">
    <w:name w:val="CM158"/>
    <w:basedOn w:val="Default"/>
    <w:next w:val="Default"/>
    <w:rsid w:val="002C502A"/>
    <w:pPr>
      <w:widowControl/>
    </w:pPr>
    <w:rPr>
      <w:color w:val="auto"/>
    </w:rPr>
  </w:style>
  <w:style w:type="paragraph" w:customStyle="1" w:styleId="CM105">
    <w:name w:val="CM10+5"/>
    <w:basedOn w:val="Default"/>
    <w:next w:val="Default"/>
    <w:rsid w:val="002C502A"/>
    <w:pPr>
      <w:widowControl/>
      <w:spacing w:line="240" w:lineRule="atLeast"/>
    </w:pPr>
    <w:rPr>
      <w:color w:val="auto"/>
    </w:rPr>
  </w:style>
  <w:style w:type="character" w:customStyle="1" w:styleId="ssl4">
    <w:name w:val="ss_l4"/>
    <w:basedOn w:val="DefaultParagraphFont"/>
    <w:rsid w:val="002C502A"/>
  </w:style>
  <w:style w:type="character" w:customStyle="1" w:styleId="italic">
    <w:name w:val="italic"/>
    <w:basedOn w:val="DefaultParagraphFont"/>
    <w:rsid w:val="002C502A"/>
  </w:style>
  <w:style w:type="paragraph" w:customStyle="1" w:styleId="CM211">
    <w:name w:val="CM2+11"/>
    <w:basedOn w:val="Default"/>
    <w:next w:val="Default"/>
    <w:rsid w:val="002C502A"/>
    <w:pPr>
      <w:widowControl/>
      <w:spacing w:line="238" w:lineRule="atLeast"/>
    </w:pPr>
    <w:rPr>
      <w:color w:val="auto"/>
    </w:rPr>
  </w:style>
  <w:style w:type="paragraph" w:customStyle="1" w:styleId="CM4">
    <w:name w:val="CM4"/>
    <w:basedOn w:val="Default"/>
    <w:next w:val="Default"/>
    <w:rsid w:val="002C502A"/>
    <w:pPr>
      <w:widowControl/>
    </w:pPr>
    <w:rPr>
      <w:color w:val="auto"/>
    </w:rPr>
  </w:style>
  <w:style w:type="paragraph" w:customStyle="1" w:styleId="CM111">
    <w:name w:val="CM1+11"/>
    <w:basedOn w:val="Default"/>
    <w:next w:val="Default"/>
    <w:rsid w:val="002C502A"/>
    <w:pPr>
      <w:widowControl/>
    </w:pPr>
    <w:rPr>
      <w:color w:val="auto"/>
    </w:rPr>
  </w:style>
  <w:style w:type="paragraph" w:customStyle="1" w:styleId="CM310">
    <w:name w:val="CM3+10"/>
    <w:basedOn w:val="Default"/>
    <w:next w:val="Default"/>
    <w:rsid w:val="002C502A"/>
    <w:pPr>
      <w:widowControl/>
    </w:pPr>
    <w:rPr>
      <w:color w:val="auto"/>
    </w:rPr>
  </w:style>
  <w:style w:type="paragraph" w:customStyle="1" w:styleId="CM274">
    <w:name w:val="CM27+4"/>
    <w:basedOn w:val="Default"/>
    <w:next w:val="Default"/>
    <w:rsid w:val="002C502A"/>
    <w:pPr>
      <w:widowControl/>
    </w:pPr>
    <w:rPr>
      <w:color w:val="auto"/>
    </w:rPr>
  </w:style>
  <w:style w:type="paragraph" w:customStyle="1" w:styleId="CM175">
    <w:name w:val="CM17+5"/>
    <w:basedOn w:val="Default"/>
    <w:next w:val="Default"/>
    <w:rsid w:val="002C502A"/>
    <w:pPr>
      <w:widowControl/>
    </w:pPr>
    <w:rPr>
      <w:color w:val="auto"/>
    </w:rPr>
  </w:style>
  <w:style w:type="paragraph" w:customStyle="1" w:styleId="CM311">
    <w:name w:val="CM3+11"/>
    <w:basedOn w:val="Default"/>
    <w:next w:val="Default"/>
    <w:rsid w:val="002C502A"/>
    <w:pPr>
      <w:widowControl/>
      <w:spacing w:line="231" w:lineRule="atLeast"/>
    </w:pPr>
    <w:rPr>
      <w:color w:val="auto"/>
    </w:rPr>
  </w:style>
  <w:style w:type="paragraph" w:customStyle="1" w:styleId="CM410">
    <w:name w:val="CM4+10"/>
    <w:basedOn w:val="Default"/>
    <w:next w:val="Default"/>
    <w:rsid w:val="002C502A"/>
    <w:pPr>
      <w:widowControl/>
      <w:spacing w:line="240" w:lineRule="atLeast"/>
    </w:pPr>
    <w:rPr>
      <w:color w:val="auto"/>
    </w:rPr>
  </w:style>
  <w:style w:type="paragraph" w:customStyle="1" w:styleId="CM97">
    <w:name w:val="CM97"/>
    <w:basedOn w:val="Default"/>
    <w:next w:val="Default"/>
    <w:rsid w:val="002C502A"/>
    <w:pPr>
      <w:widowControl/>
      <w:spacing w:line="238" w:lineRule="atLeast"/>
    </w:pPr>
    <w:rPr>
      <w:color w:val="auto"/>
    </w:rPr>
  </w:style>
  <w:style w:type="paragraph" w:customStyle="1" w:styleId="CM95">
    <w:name w:val="CM9+5"/>
    <w:basedOn w:val="Default"/>
    <w:next w:val="Default"/>
    <w:rsid w:val="002C502A"/>
    <w:pPr>
      <w:widowControl/>
      <w:spacing w:line="246" w:lineRule="atLeast"/>
    </w:pPr>
    <w:rPr>
      <w:color w:val="auto"/>
    </w:rPr>
  </w:style>
  <w:style w:type="paragraph" w:customStyle="1" w:styleId="CM195">
    <w:name w:val="CM19+5"/>
    <w:basedOn w:val="Default"/>
    <w:next w:val="Default"/>
    <w:rsid w:val="002C502A"/>
    <w:pPr>
      <w:widowControl/>
      <w:spacing w:line="243" w:lineRule="atLeast"/>
    </w:pPr>
    <w:rPr>
      <w:color w:val="auto"/>
    </w:rPr>
  </w:style>
  <w:style w:type="paragraph" w:customStyle="1" w:styleId="CM89">
    <w:name w:val="CM89"/>
    <w:basedOn w:val="Default"/>
    <w:next w:val="Default"/>
    <w:rsid w:val="002C502A"/>
    <w:pPr>
      <w:widowControl/>
      <w:spacing w:line="243" w:lineRule="atLeast"/>
    </w:pPr>
    <w:rPr>
      <w:color w:val="auto"/>
    </w:rPr>
  </w:style>
  <w:style w:type="paragraph" w:customStyle="1" w:styleId="CM63">
    <w:name w:val="CM63"/>
    <w:basedOn w:val="Default"/>
    <w:next w:val="Default"/>
    <w:rsid w:val="002C502A"/>
    <w:pPr>
      <w:widowControl/>
    </w:pPr>
    <w:rPr>
      <w:color w:val="auto"/>
    </w:rPr>
  </w:style>
  <w:style w:type="character" w:customStyle="1" w:styleId="FootnoteTextChar">
    <w:name w:val="Footnote Text Char"/>
    <w:basedOn w:val="DefaultParagraphFont"/>
    <w:link w:val="FootnoteText"/>
    <w:semiHidden/>
    <w:rsid w:val="002C502A"/>
    <w:rPr>
      <w:rFonts w:ascii="Calibri" w:eastAsia="Calibri" w:hAnsi="Calibri" w:cs="Times New Roman"/>
      <w:sz w:val="20"/>
      <w:szCs w:val="20"/>
    </w:rPr>
  </w:style>
  <w:style w:type="paragraph" w:styleId="FootnoteText">
    <w:name w:val="footnote text"/>
    <w:basedOn w:val="Normal"/>
    <w:link w:val="FootnoteTextChar"/>
    <w:semiHidden/>
    <w:unhideWhenUsed/>
    <w:rsid w:val="002C502A"/>
    <w:rPr>
      <w:rFonts w:eastAsia="Calibri"/>
      <w:sz w:val="20"/>
      <w:szCs w:val="20"/>
    </w:rPr>
  </w:style>
  <w:style w:type="character" w:customStyle="1" w:styleId="FootnoteTextChar1">
    <w:name w:val="Footnote Text Char1"/>
    <w:basedOn w:val="DefaultParagraphFont"/>
    <w:uiPriority w:val="99"/>
    <w:semiHidden/>
    <w:rsid w:val="002C502A"/>
    <w:rPr>
      <w:rFonts w:ascii="Calibri" w:hAnsi="Calibri" w:cs="Calibri"/>
      <w:sz w:val="20"/>
      <w:szCs w:val="20"/>
    </w:rPr>
  </w:style>
  <w:style w:type="paragraph" w:customStyle="1" w:styleId="CardText">
    <w:name w:val="Card Text"/>
    <w:basedOn w:val="Normal"/>
    <w:link w:val="CardTextChar"/>
    <w:autoRedefine/>
    <w:rsid w:val="002C502A"/>
    <w:rPr>
      <w:szCs w:val="24"/>
    </w:rPr>
  </w:style>
  <w:style w:type="character" w:customStyle="1" w:styleId="CardTextChar">
    <w:name w:val="Card Text Char"/>
    <w:link w:val="CardText"/>
    <w:rsid w:val="002C502A"/>
    <w:rPr>
      <w:rFonts w:ascii="Calibri" w:hAnsi="Calibri" w:cs="Calibri"/>
      <w:szCs w:val="24"/>
    </w:rPr>
  </w:style>
  <w:style w:type="paragraph" w:customStyle="1" w:styleId="Normal1">
    <w:name w:val="Normal1"/>
    <w:basedOn w:val="Normal"/>
    <w:rsid w:val="002C502A"/>
    <w:pPr>
      <w:widowControl w:val="0"/>
      <w:suppressAutoHyphens/>
      <w:spacing w:line="360" w:lineRule="atLeast"/>
      <w:jc w:val="both"/>
      <w:textAlignment w:val="baseline"/>
    </w:pPr>
    <w:rPr>
      <w:lang w:eastAsia="ar-SA"/>
    </w:rPr>
  </w:style>
  <w:style w:type="paragraph" w:styleId="EndnoteText">
    <w:name w:val="endnote text"/>
    <w:basedOn w:val="Normal"/>
    <w:link w:val="EndnoteTextChar"/>
    <w:rsid w:val="002C502A"/>
    <w:rPr>
      <w:rFonts w:ascii="New York" w:hAnsi="New York"/>
    </w:rPr>
  </w:style>
  <w:style w:type="character" w:customStyle="1" w:styleId="EndnoteTextChar">
    <w:name w:val="Endnote Text Char"/>
    <w:basedOn w:val="DefaultParagraphFont"/>
    <w:link w:val="EndnoteText"/>
    <w:rsid w:val="002C502A"/>
    <w:rPr>
      <w:rFonts w:ascii="New York" w:hAnsi="New York" w:cs="Calibri"/>
      <w:sz w:val="24"/>
    </w:rPr>
  </w:style>
  <w:style w:type="paragraph" w:styleId="ListParagraph">
    <w:name w:val="List Paragraph"/>
    <w:basedOn w:val="Normal"/>
    <w:qFormat/>
    <w:rsid w:val="002C502A"/>
    <w:pPr>
      <w:ind w:left="720"/>
      <w:contextualSpacing/>
    </w:pPr>
    <w:rPr>
      <w:szCs w:val="24"/>
    </w:rPr>
  </w:style>
  <w:style w:type="paragraph" w:customStyle="1" w:styleId="body-paragraph">
    <w:name w:val="body-paragraph"/>
    <w:basedOn w:val="Normal"/>
    <w:rsid w:val="002C502A"/>
    <w:pPr>
      <w:spacing w:before="100" w:beforeAutospacing="1" w:after="100" w:afterAutospacing="1"/>
    </w:pPr>
    <w:rPr>
      <w:szCs w:val="24"/>
    </w:rPr>
  </w:style>
  <w:style w:type="paragraph" w:styleId="TOCHeading">
    <w:name w:val="TOC Heading"/>
    <w:basedOn w:val="Heading1"/>
    <w:next w:val="Normal"/>
    <w:uiPriority w:val="39"/>
    <w:qFormat/>
    <w:rsid w:val="002C502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paragraph" w:customStyle="1" w:styleId="Underlining">
    <w:name w:val="Underlining"/>
    <w:basedOn w:val="Normal"/>
    <w:next w:val="Normal"/>
    <w:link w:val="UnderliningChar"/>
    <w:rsid w:val="002C502A"/>
    <w:rPr>
      <w:rFonts w:ascii="Arial Narrow" w:hAnsi="Arial Narrow"/>
      <w:szCs w:val="24"/>
      <w:u w:val="single"/>
    </w:rPr>
  </w:style>
  <w:style w:type="character" w:customStyle="1" w:styleId="UnderliningChar">
    <w:name w:val="Underlining Char"/>
    <w:link w:val="Underlining"/>
    <w:rsid w:val="002C502A"/>
    <w:rPr>
      <w:rFonts w:ascii="Arial Narrow" w:hAnsi="Arial Narrow" w:cs="Calibri"/>
      <w:szCs w:val="24"/>
      <w:u w:val="single"/>
    </w:rPr>
  </w:style>
  <w:style w:type="paragraph" w:customStyle="1" w:styleId="MicroText">
    <w:name w:val="MicroText"/>
    <w:basedOn w:val="Normal"/>
    <w:next w:val="Normal"/>
    <w:link w:val="MicroTextChar"/>
    <w:rsid w:val="002C502A"/>
    <w:rPr>
      <w:rFonts w:ascii="Arial Narrow" w:hAnsi="Arial Narrow"/>
      <w:sz w:val="12"/>
      <w:szCs w:val="24"/>
    </w:rPr>
  </w:style>
  <w:style w:type="character" w:customStyle="1" w:styleId="MicroTextChar">
    <w:name w:val="MicroText Char"/>
    <w:link w:val="MicroText"/>
    <w:rsid w:val="002C502A"/>
    <w:rPr>
      <w:rFonts w:ascii="Arial Narrow" w:hAnsi="Arial Narrow" w:cs="Calibri"/>
      <w:sz w:val="12"/>
      <w:szCs w:val="24"/>
    </w:rPr>
  </w:style>
  <w:style w:type="paragraph" w:customStyle="1" w:styleId="Heading">
    <w:name w:val="Heading"/>
    <w:basedOn w:val="Normal"/>
    <w:next w:val="BodyText0"/>
    <w:rsid w:val="002C502A"/>
    <w:pPr>
      <w:keepNext/>
      <w:suppressAutoHyphens/>
      <w:spacing w:before="240" w:after="120"/>
    </w:pPr>
    <w:rPr>
      <w:rFonts w:ascii="Arial" w:eastAsia="DejaVu Sans" w:hAnsi="Arial" w:cs="DejaVu Sans"/>
      <w:sz w:val="28"/>
      <w:szCs w:val="28"/>
      <w:lang w:eastAsia="ar-SA"/>
    </w:rPr>
  </w:style>
  <w:style w:type="paragraph" w:styleId="BodyText0">
    <w:name w:val="Body Text"/>
    <w:basedOn w:val="Normal"/>
    <w:link w:val="BodyTextChar"/>
    <w:rsid w:val="002C502A"/>
    <w:pPr>
      <w:suppressAutoHyphens/>
    </w:pPr>
    <w:rPr>
      <w:b/>
      <w:bCs/>
      <w:szCs w:val="24"/>
      <w:lang w:eastAsia="ar-SA"/>
    </w:rPr>
  </w:style>
  <w:style w:type="character" w:customStyle="1" w:styleId="BodyTextChar">
    <w:name w:val="Body Text Char"/>
    <w:basedOn w:val="DefaultParagraphFont"/>
    <w:link w:val="BodyText0"/>
    <w:rsid w:val="002C502A"/>
    <w:rPr>
      <w:rFonts w:ascii="Calibri" w:hAnsi="Calibri" w:cs="Calibri"/>
      <w:b/>
      <w:bCs/>
      <w:sz w:val="24"/>
      <w:szCs w:val="24"/>
      <w:lang w:eastAsia="ar-SA"/>
    </w:rPr>
  </w:style>
  <w:style w:type="paragraph" w:styleId="List">
    <w:name w:val="List"/>
    <w:basedOn w:val="BodyText0"/>
    <w:rsid w:val="002C502A"/>
  </w:style>
  <w:style w:type="paragraph" w:styleId="Caption">
    <w:name w:val="caption"/>
    <w:basedOn w:val="Normal"/>
    <w:qFormat/>
    <w:rsid w:val="002C502A"/>
    <w:pPr>
      <w:suppressLineNumbers/>
      <w:suppressAutoHyphens/>
      <w:spacing w:before="120" w:after="120"/>
    </w:pPr>
    <w:rPr>
      <w:i/>
      <w:iCs/>
      <w:szCs w:val="24"/>
      <w:lang w:eastAsia="ar-SA"/>
    </w:rPr>
  </w:style>
  <w:style w:type="paragraph" w:customStyle="1" w:styleId="Index">
    <w:name w:val="Index"/>
    <w:basedOn w:val="Normal"/>
    <w:rsid w:val="002C502A"/>
    <w:pPr>
      <w:suppressLineNumbers/>
      <w:suppressAutoHyphens/>
    </w:pPr>
    <w:rPr>
      <w:szCs w:val="24"/>
      <w:lang w:eastAsia="ar-SA"/>
    </w:rPr>
  </w:style>
  <w:style w:type="paragraph" w:styleId="BodyTextIndent">
    <w:name w:val="Body Text Indent"/>
    <w:basedOn w:val="Normal"/>
    <w:link w:val="BodyTextIndentChar"/>
    <w:rsid w:val="002C502A"/>
    <w:pPr>
      <w:suppressAutoHyphens/>
      <w:ind w:firstLine="720"/>
    </w:pPr>
    <w:rPr>
      <w:szCs w:val="24"/>
      <w:lang w:eastAsia="ar-SA"/>
    </w:rPr>
  </w:style>
  <w:style w:type="character" w:customStyle="1" w:styleId="BodyTextIndentChar">
    <w:name w:val="Body Text Indent Char"/>
    <w:basedOn w:val="DefaultParagraphFont"/>
    <w:link w:val="BodyTextIndent"/>
    <w:rsid w:val="002C502A"/>
    <w:rPr>
      <w:rFonts w:ascii="Calibri" w:hAnsi="Calibri" w:cs="Calibri"/>
      <w:szCs w:val="24"/>
      <w:lang w:eastAsia="ar-SA"/>
    </w:rPr>
  </w:style>
  <w:style w:type="paragraph" w:customStyle="1" w:styleId="Small">
    <w:name w:val="Small"/>
    <w:basedOn w:val="Normal"/>
    <w:rsid w:val="002C502A"/>
    <w:pPr>
      <w:suppressAutoHyphens/>
    </w:pPr>
    <w:rPr>
      <w:bCs/>
      <w:szCs w:val="24"/>
      <w:lang w:eastAsia="ar-SA"/>
    </w:rPr>
  </w:style>
  <w:style w:type="paragraph" w:customStyle="1" w:styleId="read">
    <w:name w:val="read"/>
    <w:basedOn w:val="Normal"/>
    <w:rsid w:val="002C502A"/>
    <w:pPr>
      <w:suppressAutoHyphens/>
      <w:autoSpaceDE w:val="0"/>
    </w:pPr>
    <w:rPr>
      <w:b/>
      <w:u w:val="single"/>
      <w:lang w:eastAsia="ar-SA"/>
    </w:rPr>
  </w:style>
  <w:style w:type="paragraph" w:customStyle="1" w:styleId="main">
    <w:name w:val="main"/>
    <w:basedOn w:val="Normal"/>
    <w:rsid w:val="002C502A"/>
    <w:pPr>
      <w:suppressAutoHyphens/>
      <w:spacing w:before="280" w:after="280"/>
    </w:pPr>
    <w:rPr>
      <w:rFonts w:ascii="Arial Unicode MS" w:eastAsia="Arial Unicode MS" w:hAnsi="Arial Unicode MS" w:cs="Arial Unicode MS"/>
      <w:szCs w:val="24"/>
      <w:lang w:eastAsia="ar-SA"/>
    </w:rPr>
  </w:style>
  <w:style w:type="paragraph" w:customStyle="1" w:styleId="Style1">
    <w:name w:val="Style1"/>
    <w:basedOn w:val="Normal"/>
    <w:rsid w:val="002C502A"/>
    <w:pPr>
      <w:suppressAutoHyphens/>
    </w:pPr>
    <w:rPr>
      <w:rFonts w:ascii="Arial Black" w:hAnsi="Arial Black"/>
      <w:b/>
      <w:sz w:val="28"/>
      <w:szCs w:val="24"/>
      <w:u w:val="single"/>
      <w:lang w:eastAsia="ar-SA"/>
    </w:rPr>
  </w:style>
  <w:style w:type="paragraph" w:customStyle="1" w:styleId="Quote1">
    <w:name w:val="Quote1"/>
    <w:basedOn w:val="Normal"/>
    <w:rsid w:val="002C502A"/>
    <w:pPr>
      <w:suppressAutoHyphens/>
      <w:ind w:left="720"/>
    </w:pPr>
    <w:rPr>
      <w:i/>
      <w:szCs w:val="24"/>
      <w:lang w:eastAsia="ar-SA"/>
    </w:rPr>
  </w:style>
  <w:style w:type="paragraph" w:customStyle="1" w:styleId="notread">
    <w:name w:val="not read"/>
    <w:basedOn w:val="Normal"/>
    <w:rsid w:val="002C502A"/>
    <w:pPr>
      <w:suppressAutoHyphens/>
    </w:pPr>
    <w:rPr>
      <w:szCs w:val="17"/>
      <w:lang w:eastAsia="ar-SA"/>
    </w:rPr>
  </w:style>
  <w:style w:type="paragraph" w:styleId="BodyText2">
    <w:name w:val="Body Text 2"/>
    <w:basedOn w:val="Normal"/>
    <w:link w:val="BodyText2Char"/>
    <w:rsid w:val="002C502A"/>
    <w:pPr>
      <w:suppressAutoHyphens/>
    </w:pPr>
    <w:rPr>
      <w:szCs w:val="24"/>
      <w:lang w:eastAsia="ar-SA"/>
    </w:rPr>
  </w:style>
  <w:style w:type="character" w:customStyle="1" w:styleId="BodyText2Char">
    <w:name w:val="Body Text 2 Char"/>
    <w:basedOn w:val="DefaultParagraphFont"/>
    <w:link w:val="BodyText2"/>
    <w:rsid w:val="002C502A"/>
    <w:rPr>
      <w:rFonts w:ascii="Calibri" w:hAnsi="Calibri" w:cs="Calibri"/>
      <w:sz w:val="16"/>
      <w:szCs w:val="24"/>
      <w:lang w:eastAsia="ar-SA"/>
    </w:rPr>
  </w:style>
  <w:style w:type="paragraph" w:styleId="BodyText3">
    <w:name w:val="Body Text 3"/>
    <w:basedOn w:val="Normal"/>
    <w:link w:val="BodyText3Char"/>
    <w:rsid w:val="002C502A"/>
    <w:pPr>
      <w:suppressAutoHyphens/>
    </w:pPr>
    <w:rPr>
      <w:b/>
      <w:bCs/>
      <w:szCs w:val="21"/>
      <w:lang w:eastAsia="ar-SA"/>
    </w:rPr>
  </w:style>
  <w:style w:type="character" w:customStyle="1" w:styleId="BodyText3Char">
    <w:name w:val="Body Text 3 Char"/>
    <w:basedOn w:val="DefaultParagraphFont"/>
    <w:link w:val="BodyText3"/>
    <w:rsid w:val="002C502A"/>
    <w:rPr>
      <w:rFonts w:ascii="Calibri" w:hAnsi="Calibri" w:cs="Calibri"/>
      <w:b/>
      <w:bCs/>
      <w:szCs w:val="21"/>
      <w:lang w:eastAsia="ar-SA"/>
    </w:rPr>
  </w:style>
  <w:style w:type="paragraph" w:styleId="BlockText">
    <w:name w:val="Block Text"/>
    <w:basedOn w:val="Normal"/>
    <w:rsid w:val="002C502A"/>
    <w:pPr>
      <w:suppressAutoHyphens/>
      <w:spacing w:after="120"/>
      <w:ind w:left="1440" w:right="1440"/>
    </w:pPr>
    <w:rPr>
      <w:szCs w:val="24"/>
      <w:lang w:eastAsia="ar-SA"/>
    </w:rPr>
  </w:style>
  <w:style w:type="paragraph" w:customStyle="1" w:styleId="goolengook">
    <w:name w:val="goolengook"/>
    <w:basedOn w:val="Normal"/>
    <w:rsid w:val="002C502A"/>
    <w:pPr>
      <w:suppressAutoHyphens/>
      <w:autoSpaceDE w:val="0"/>
    </w:pPr>
    <w:rPr>
      <w:rFonts w:ascii="Sabon-Roman" w:hAnsi="Sabon-Roman"/>
      <w:strike/>
      <w:color w:val="292526"/>
      <w:lang w:eastAsia="ar-SA"/>
    </w:rPr>
  </w:style>
  <w:style w:type="paragraph" w:customStyle="1" w:styleId="UnderlineBold">
    <w:name w:val="UnderlineBold"/>
    <w:basedOn w:val="Normal"/>
    <w:rsid w:val="002C502A"/>
    <w:pPr>
      <w:suppressAutoHyphens/>
    </w:pPr>
    <w:rPr>
      <w:b/>
      <w:bCs/>
      <w:szCs w:val="24"/>
      <w:u w:val="single"/>
      <w:lang w:eastAsia="ar-SA"/>
    </w:rPr>
  </w:style>
  <w:style w:type="paragraph" w:customStyle="1" w:styleId="Contents10">
    <w:name w:val="Contents 10"/>
    <w:basedOn w:val="Index"/>
    <w:rsid w:val="002C502A"/>
    <w:pPr>
      <w:tabs>
        <w:tab w:val="right" w:leader="dot" w:pos="7425"/>
      </w:tabs>
      <w:ind w:left="2547"/>
    </w:pPr>
  </w:style>
  <w:style w:type="paragraph" w:styleId="BalloonText">
    <w:name w:val="Balloon Text"/>
    <w:basedOn w:val="Normal"/>
    <w:link w:val="BalloonTextChar1"/>
    <w:rsid w:val="002C502A"/>
    <w:pPr>
      <w:suppressAutoHyphens/>
    </w:pPr>
    <w:rPr>
      <w:rFonts w:ascii="Tahoma" w:hAnsi="Tahoma" w:cs="Tahoma"/>
      <w:szCs w:val="16"/>
      <w:lang w:eastAsia="ar-SA"/>
    </w:rPr>
  </w:style>
  <w:style w:type="character" w:customStyle="1" w:styleId="BalloonTextChar">
    <w:name w:val="Balloon Text Char"/>
    <w:basedOn w:val="DefaultParagraphFont"/>
    <w:rsid w:val="002C502A"/>
    <w:rPr>
      <w:rFonts w:ascii="Tahoma" w:hAnsi="Tahoma" w:cs="Tahoma"/>
      <w:sz w:val="16"/>
      <w:szCs w:val="16"/>
    </w:rPr>
  </w:style>
  <w:style w:type="character" w:customStyle="1" w:styleId="BalloonTextChar1">
    <w:name w:val="Balloon Text Char1"/>
    <w:link w:val="BalloonText"/>
    <w:rsid w:val="002C502A"/>
    <w:rPr>
      <w:rFonts w:ascii="Tahoma" w:hAnsi="Tahoma" w:cs="Tahoma"/>
      <w:sz w:val="16"/>
      <w:szCs w:val="16"/>
      <w:lang w:eastAsia="ar-SA"/>
    </w:rPr>
  </w:style>
  <w:style w:type="paragraph" w:customStyle="1" w:styleId="first">
    <w:name w:val="first"/>
    <w:basedOn w:val="Normal"/>
    <w:rsid w:val="002C502A"/>
    <w:pPr>
      <w:spacing w:before="100" w:beforeAutospacing="1" w:after="100" w:afterAutospacing="1"/>
    </w:pPr>
    <w:rPr>
      <w:szCs w:val="24"/>
    </w:rPr>
  </w:style>
  <w:style w:type="paragraph" w:customStyle="1" w:styleId="attributionstyle1">
    <w:name w:val="attribution style1"/>
    <w:basedOn w:val="Normal"/>
    <w:rsid w:val="002C502A"/>
    <w:pPr>
      <w:spacing w:before="100" w:beforeAutospacing="1" w:after="100" w:afterAutospacing="1"/>
    </w:pPr>
    <w:rPr>
      <w:szCs w:val="24"/>
    </w:rPr>
  </w:style>
  <w:style w:type="paragraph" w:customStyle="1" w:styleId="msonospacing0">
    <w:name w:val="msonospacing"/>
    <w:basedOn w:val="Normal"/>
    <w:rsid w:val="002C502A"/>
    <w:pPr>
      <w:spacing w:before="100" w:beforeAutospacing="1" w:after="100" w:afterAutospacing="1"/>
    </w:pPr>
    <w:rPr>
      <w:szCs w:val="24"/>
    </w:rPr>
  </w:style>
  <w:style w:type="paragraph" w:customStyle="1" w:styleId="affiliation">
    <w:name w:val="affiliation"/>
    <w:basedOn w:val="Normal"/>
    <w:rsid w:val="002C502A"/>
    <w:pPr>
      <w:spacing w:before="100" w:beforeAutospacing="1" w:after="100" w:afterAutospacing="1"/>
    </w:pPr>
    <w:rPr>
      <w:szCs w:val="24"/>
    </w:rPr>
  </w:style>
  <w:style w:type="paragraph" w:customStyle="1" w:styleId="PageHeaderLine2">
    <w:name w:val="PageHeaderLine2"/>
    <w:basedOn w:val="Normal"/>
    <w:next w:val="Normal"/>
    <w:rsid w:val="002C502A"/>
    <w:pPr>
      <w:tabs>
        <w:tab w:val="right" w:pos="10800"/>
      </w:tabs>
      <w:spacing w:line="480" w:lineRule="auto"/>
    </w:pPr>
    <w:rPr>
      <w:rFonts w:ascii="Georgia" w:eastAsia="Calibri" w:hAnsi="Georgia"/>
      <w:b/>
    </w:rPr>
  </w:style>
  <w:style w:type="paragraph" w:customStyle="1" w:styleId="StyleHeading3Underline">
    <w:name w:val="Style Heading 3 + Underline"/>
    <w:basedOn w:val="Heading3"/>
    <w:link w:val="StyleHeading3UnderlineChar"/>
    <w:rsid w:val="002C502A"/>
    <w:pPr>
      <w:keepLines w:val="0"/>
      <w:pageBreakBefore w:val="0"/>
      <w:spacing w:before="0" w:after="60"/>
      <w:jc w:val="left"/>
    </w:pPr>
    <w:rPr>
      <w:rFonts w:eastAsia="Times New Roman" w:cs="Arial"/>
      <w:smallCaps/>
      <w:color w:val="000000"/>
      <w:sz w:val="24"/>
      <w:szCs w:val="26"/>
    </w:rPr>
  </w:style>
  <w:style w:type="character" w:customStyle="1" w:styleId="StyleHeading3UnderlineChar">
    <w:name w:val="Style Heading 3 + Underline Char"/>
    <w:link w:val="StyleHeading3Underline"/>
    <w:rsid w:val="002C502A"/>
    <w:rPr>
      <w:rFonts w:ascii="Calibri" w:eastAsia="Times New Roman" w:hAnsi="Calibri" w:cs="Arial"/>
      <w:b/>
      <w:bCs/>
      <w:smallCaps/>
      <w:color w:val="000000"/>
      <w:sz w:val="24"/>
      <w:szCs w:val="26"/>
      <w:u w:val="single"/>
    </w:rPr>
  </w:style>
  <w:style w:type="paragraph" w:styleId="BodyTextIndent2">
    <w:name w:val="Body Text Indent 2"/>
    <w:basedOn w:val="Normal"/>
    <w:link w:val="BodyTextIndent2Char"/>
    <w:rsid w:val="002C502A"/>
    <w:pPr>
      <w:spacing w:after="120" w:line="480" w:lineRule="auto"/>
      <w:ind w:left="360"/>
    </w:pPr>
    <w:rPr>
      <w:color w:val="000000"/>
      <w:szCs w:val="24"/>
    </w:rPr>
  </w:style>
  <w:style w:type="character" w:customStyle="1" w:styleId="BodyTextIndent2Char">
    <w:name w:val="Body Text Indent 2 Char"/>
    <w:basedOn w:val="DefaultParagraphFont"/>
    <w:link w:val="BodyTextIndent2"/>
    <w:rsid w:val="002C502A"/>
    <w:rPr>
      <w:rFonts w:ascii="Calibri" w:hAnsi="Calibri" w:cs="Calibri"/>
      <w:color w:val="000000"/>
      <w:szCs w:val="24"/>
    </w:rPr>
  </w:style>
  <w:style w:type="paragraph" w:customStyle="1" w:styleId="DebateHeading">
    <w:name w:val="Debate Heading"/>
    <w:basedOn w:val="Heading1"/>
    <w:link w:val="DebateHeadingChar"/>
    <w:rsid w:val="002C502A"/>
    <w:pPr>
      <w:keepLines w:val="0"/>
      <w:pageBreakBefore w:val="0"/>
      <w:pBdr>
        <w:top w:val="none" w:sz="0" w:space="0" w:color="auto"/>
        <w:left w:val="none" w:sz="0" w:space="0" w:color="auto"/>
        <w:bottom w:val="none" w:sz="0" w:space="0" w:color="auto"/>
        <w:right w:val="none" w:sz="0" w:space="0" w:color="auto"/>
      </w:pBdr>
      <w:spacing w:before="240" w:after="60"/>
    </w:pPr>
    <w:rPr>
      <w:rFonts w:ascii="Book Antiqua" w:eastAsia="Times New Roman" w:hAnsi="Book Antiqua" w:cs="Arial"/>
      <w:smallCaps/>
      <w:kern w:val="32"/>
      <w:sz w:val="24"/>
      <w:szCs w:val="24"/>
    </w:rPr>
  </w:style>
  <w:style w:type="character" w:customStyle="1" w:styleId="DebateHeadingChar">
    <w:name w:val="Debate Heading Char"/>
    <w:link w:val="DebateHeading"/>
    <w:rsid w:val="002C502A"/>
    <w:rPr>
      <w:rFonts w:ascii="Book Antiqua" w:eastAsia="Times New Roman" w:hAnsi="Book Antiqua" w:cs="Arial"/>
      <w:b/>
      <w:bCs/>
      <w:smallCaps/>
      <w:kern w:val="32"/>
      <w:sz w:val="24"/>
      <w:szCs w:val="24"/>
    </w:rPr>
  </w:style>
  <w:style w:type="character" w:customStyle="1" w:styleId="WPHyperlink">
    <w:name w:val="WP_Hyperlink"/>
    <w:rsid w:val="002C502A"/>
    <w:rPr>
      <w:color w:val="0000FF"/>
      <w:u w:val="single"/>
    </w:rPr>
  </w:style>
  <w:style w:type="character" w:customStyle="1" w:styleId="spelle">
    <w:name w:val="spelle"/>
    <w:rsid w:val="002C502A"/>
  </w:style>
  <w:style w:type="character" w:customStyle="1" w:styleId="point1">
    <w:name w:val="point1"/>
    <w:basedOn w:val="DefaultParagraphFont"/>
    <w:rsid w:val="002C502A"/>
  </w:style>
  <w:style w:type="character" w:customStyle="1" w:styleId="Heading1Char1">
    <w:name w:val="Heading 1 Char1"/>
    <w:basedOn w:val="DefaultParagraphFont"/>
    <w:locked/>
    <w:rsid w:val="002C502A"/>
    <w:rPr>
      <w:rFonts w:ascii="Arial" w:hAnsi="Arial" w:cs="Arial"/>
      <w:b/>
      <w:bCs/>
      <w:kern w:val="32"/>
      <w:sz w:val="32"/>
      <w:szCs w:val="32"/>
      <w:lang w:val="en-US" w:eastAsia="en-US" w:bidi="ar-SA"/>
    </w:rPr>
  </w:style>
  <w:style w:type="character" w:customStyle="1" w:styleId="messagebody">
    <w:name w:val="messagebody"/>
    <w:basedOn w:val="DefaultParagraphFont"/>
    <w:rsid w:val="002C502A"/>
    <w:rPr>
      <w:rFonts w:cs="Times New Roman"/>
    </w:rPr>
  </w:style>
  <w:style w:type="character" w:customStyle="1" w:styleId="klink">
    <w:name w:val="klink"/>
    <w:basedOn w:val="DefaultParagraphFont"/>
    <w:rsid w:val="002C502A"/>
    <w:rPr>
      <w:rFonts w:cs="Times New Roman"/>
    </w:rPr>
  </w:style>
  <w:style w:type="paragraph" w:customStyle="1" w:styleId="section">
    <w:name w:val="section"/>
    <w:basedOn w:val="Normal"/>
    <w:rsid w:val="002C502A"/>
    <w:pPr>
      <w:spacing w:beforeLines="1" w:afterLines="1"/>
    </w:pPr>
    <w:rPr>
      <w:rFonts w:ascii="Times" w:hAnsi="Times"/>
      <w:szCs w:val="24"/>
    </w:rPr>
  </w:style>
  <w:style w:type="character" w:customStyle="1" w:styleId="itxtrstitxtrstspanitxthookspan">
    <w:name w:val="itxtrst itxtrstspan itxthookspan"/>
    <w:basedOn w:val="DefaultParagraphFont"/>
    <w:rsid w:val="002C502A"/>
    <w:rPr>
      <w:rFonts w:cs="Times New Roman"/>
    </w:rPr>
  </w:style>
  <w:style w:type="character" w:customStyle="1" w:styleId="bhl">
    <w:name w:val="bhl"/>
    <w:basedOn w:val="DefaultParagraphFont"/>
    <w:rsid w:val="002C502A"/>
    <w:rPr>
      <w:rFonts w:cs="Times New Roman"/>
    </w:rPr>
  </w:style>
  <w:style w:type="paragraph" w:customStyle="1" w:styleId="outlook-edittextlarge">
    <w:name w:val="outlook-edittextlarge"/>
    <w:basedOn w:val="Normal"/>
    <w:rsid w:val="002C502A"/>
    <w:pPr>
      <w:spacing w:beforeLines="1" w:afterLines="1"/>
    </w:pPr>
    <w:rPr>
      <w:rFonts w:ascii="Times" w:hAnsi="Times"/>
    </w:rPr>
  </w:style>
  <w:style w:type="paragraph" w:customStyle="1" w:styleId="byline">
    <w:name w:val="byline"/>
    <w:basedOn w:val="Normal"/>
    <w:rsid w:val="002C502A"/>
    <w:pPr>
      <w:spacing w:beforeLines="1" w:afterLines="1"/>
    </w:pPr>
    <w:rPr>
      <w:rFonts w:ascii="Times" w:hAnsi="Times"/>
    </w:rPr>
  </w:style>
  <w:style w:type="character" w:customStyle="1" w:styleId="st">
    <w:name w:val="st"/>
    <w:basedOn w:val="DefaultParagraphFont"/>
    <w:rsid w:val="002C502A"/>
    <w:rPr>
      <w:rFonts w:cs="Times New Roman"/>
    </w:rPr>
  </w:style>
  <w:style w:type="character" w:customStyle="1" w:styleId="ilad">
    <w:name w:val="il_ad"/>
    <w:basedOn w:val="DefaultParagraphFont"/>
    <w:rsid w:val="002C502A"/>
    <w:rPr>
      <w:rFonts w:cs="Times New Roman"/>
    </w:rPr>
  </w:style>
  <w:style w:type="paragraph" w:customStyle="1" w:styleId="i1">
    <w:name w:val="i1"/>
    <w:basedOn w:val="Normal"/>
    <w:rsid w:val="002C502A"/>
    <w:pPr>
      <w:spacing w:beforeLines="1" w:afterLines="1"/>
    </w:pPr>
    <w:rPr>
      <w:rFonts w:ascii="Times" w:hAnsi="Times"/>
    </w:rPr>
  </w:style>
  <w:style w:type="character" w:customStyle="1" w:styleId="bdtx">
    <w:name w:val="bdtx"/>
    <w:basedOn w:val="DefaultParagraphFont"/>
    <w:rsid w:val="002C502A"/>
    <w:rPr>
      <w:rFonts w:cs="Times New Roman"/>
    </w:rPr>
  </w:style>
  <w:style w:type="paragraph" w:customStyle="1" w:styleId="Reallyfuckingsmall">
    <w:name w:val="Really fucking small"/>
    <w:basedOn w:val="Normal"/>
    <w:link w:val="ReallyfuckingsmallChar"/>
    <w:rsid w:val="002C502A"/>
    <w:rPr>
      <w:sz w:val="10"/>
      <w:szCs w:val="24"/>
    </w:rPr>
  </w:style>
  <w:style w:type="character" w:customStyle="1" w:styleId="ReallyfuckingsmallChar">
    <w:name w:val="Really fucking small Char"/>
    <w:basedOn w:val="DefaultParagraphFont"/>
    <w:link w:val="Reallyfuckingsmall"/>
    <w:locked/>
    <w:rsid w:val="002C502A"/>
    <w:rPr>
      <w:rFonts w:ascii="Calibri" w:hAnsi="Calibri" w:cs="Calibri"/>
      <w:sz w:val="10"/>
      <w:szCs w:val="24"/>
    </w:rPr>
  </w:style>
  <w:style w:type="character" w:customStyle="1" w:styleId="CharChar1">
    <w:name w:val="Char Char1"/>
    <w:rsid w:val="002C502A"/>
    <w:rPr>
      <w:rFonts w:ascii="Arial" w:hAnsi="Arial"/>
      <w:b/>
      <w:kern w:val="32"/>
      <w:sz w:val="32"/>
      <w:lang w:val="en-US" w:eastAsia="en-US"/>
    </w:rPr>
  </w:style>
  <w:style w:type="character" w:customStyle="1" w:styleId="citation">
    <w:name w:val="citation"/>
    <w:rsid w:val="002C502A"/>
  </w:style>
  <w:style w:type="character" w:customStyle="1" w:styleId="docviewtitle">
    <w:name w:val="docviewtitle"/>
    <w:basedOn w:val="DefaultParagraphFont"/>
    <w:rsid w:val="002C502A"/>
    <w:rPr>
      <w:rFonts w:cs="Times New Roman"/>
    </w:rPr>
  </w:style>
  <w:style w:type="character" w:customStyle="1" w:styleId="UnderlineBold0">
    <w:name w:val="Underline + Bold"/>
    <w:qFormat/>
    <w:rsid w:val="002C502A"/>
    <w:rPr>
      <w:b/>
      <w:sz w:val="20"/>
      <w:u w:val="single"/>
    </w:rPr>
  </w:style>
  <w:style w:type="paragraph" w:customStyle="1" w:styleId="msoplaintextc4">
    <w:name w:val="msoplaintext c4"/>
    <w:basedOn w:val="Normal"/>
    <w:rsid w:val="002C502A"/>
    <w:pPr>
      <w:spacing w:before="100" w:beforeAutospacing="1" w:after="100" w:afterAutospacing="1"/>
    </w:pPr>
    <w:rPr>
      <w:szCs w:val="24"/>
    </w:rPr>
  </w:style>
  <w:style w:type="character" w:customStyle="1" w:styleId="c3">
    <w:name w:val="c3"/>
    <w:basedOn w:val="DefaultParagraphFont"/>
    <w:rsid w:val="002C502A"/>
  </w:style>
  <w:style w:type="paragraph" w:customStyle="1" w:styleId="contentc4">
    <w:name w:val="content c4"/>
    <w:basedOn w:val="Normal"/>
    <w:rsid w:val="002C502A"/>
    <w:pPr>
      <w:spacing w:before="100" w:beforeAutospacing="1" w:after="100" w:afterAutospacing="1"/>
    </w:pPr>
    <w:rPr>
      <w:szCs w:val="24"/>
    </w:rPr>
  </w:style>
  <w:style w:type="character" w:customStyle="1" w:styleId="CitesChar">
    <w:name w:val="Cites Char"/>
    <w:rsid w:val="002C502A"/>
    <w:rPr>
      <w:szCs w:val="24"/>
    </w:rPr>
  </w:style>
  <w:style w:type="character" w:customStyle="1" w:styleId="text9">
    <w:name w:val="text9"/>
    <w:basedOn w:val="DefaultParagraphFont"/>
    <w:rsid w:val="002C502A"/>
  </w:style>
  <w:style w:type="character" w:customStyle="1" w:styleId="text30">
    <w:name w:val="text30"/>
    <w:basedOn w:val="DefaultParagraphFont"/>
    <w:rsid w:val="002C502A"/>
  </w:style>
  <w:style w:type="character" w:customStyle="1" w:styleId="text20">
    <w:name w:val="text20"/>
    <w:basedOn w:val="DefaultParagraphFont"/>
    <w:rsid w:val="002C502A"/>
  </w:style>
  <w:style w:type="character" w:customStyle="1" w:styleId="CitesChar2">
    <w:name w:val="Cites Char2"/>
    <w:locked/>
    <w:rsid w:val="002C502A"/>
    <w:rPr>
      <w:rFonts w:eastAsia="Times New Roman"/>
      <w:b/>
      <w:lang w:val="x-none" w:eastAsia="en-US"/>
    </w:rPr>
  </w:style>
  <w:style w:type="paragraph" w:customStyle="1" w:styleId="Style3">
    <w:name w:val="Style3"/>
    <w:basedOn w:val="Normal"/>
    <w:rsid w:val="002C502A"/>
    <w:pPr>
      <w:suppressAutoHyphens/>
    </w:pPr>
    <w:rPr>
      <w:rFonts w:ascii="Arial Narrow" w:hAnsi="Arial Narrow"/>
      <w:b/>
      <w:szCs w:val="24"/>
      <w:lang w:eastAsia="ar-SA"/>
    </w:rPr>
  </w:style>
  <w:style w:type="character" w:customStyle="1" w:styleId="WW8Num1z0">
    <w:name w:val="WW8Num1z0"/>
    <w:rsid w:val="002C502A"/>
    <w:rPr>
      <w:rFonts w:cs="Times New Roman"/>
    </w:rPr>
  </w:style>
  <w:style w:type="character" w:customStyle="1" w:styleId="WW8Num2z0">
    <w:name w:val="WW8Num2z0"/>
    <w:rsid w:val="002C502A"/>
    <w:rPr>
      <w:rFonts w:cs="Times New Roman"/>
    </w:rPr>
  </w:style>
  <w:style w:type="character" w:customStyle="1" w:styleId="WW8Num3z0">
    <w:name w:val="WW8Num3z0"/>
    <w:rsid w:val="002C502A"/>
    <w:rPr>
      <w:rFonts w:cs="Times New Roman"/>
    </w:rPr>
  </w:style>
  <w:style w:type="character" w:customStyle="1" w:styleId="WW8Num4z0">
    <w:name w:val="WW8Num4z0"/>
    <w:rsid w:val="002C502A"/>
    <w:rPr>
      <w:rFonts w:cs="Times New Roman"/>
    </w:rPr>
  </w:style>
  <w:style w:type="character" w:customStyle="1" w:styleId="WW8Num5z0">
    <w:name w:val="WW8Num5z0"/>
    <w:rsid w:val="002C502A"/>
    <w:rPr>
      <w:rFonts w:ascii="Symbol" w:hAnsi="Symbol"/>
    </w:rPr>
  </w:style>
  <w:style w:type="character" w:customStyle="1" w:styleId="WW8Num6z0">
    <w:name w:val="WW8Num6z0"/>
    <w:rsid w:val="002C502A"/>
    <w:rPr>
      <w:rFonts w:ascii="Symbol" w:hAnsi="Symbol"/>
    </w:rPr>
  </w:style>
  <w:style w:type="character" w:customStyle="1" w:styleId="WW8Num7z0">
    <w:name w:val="WW8Num7z0"/>
    <w:rsid w:val="002C502A"/>
    <w:rPr>
      <w:rFonts w:ascii="Symbol" w:hAnsi="Symbol"/>
    </w:rPr>
  </w:style>
  <w:style w:type="character" w:customStyle="1" w:styleId="WW8Num8z0">
    <w:name w:val="WW8Num8z0"/>
    <w:rsid w:val="002C502A"/>
    <w:rPr>
      <w:rFonts w:ascii="Symbol" w:hAnsi="Symbol"/>
    </w:rPr>
  </w:style>
  <w:style w:type="character" w:customStyle="1" w:styleId="WW8Num9z0">
    <w:name w:val="WW8Num9z0"/>
    <w:rsid w:val="002C502A"/>
    <w:rPr>
      <w:rFonts w:cs="Times New Roman"/>
    </w:rPr>
  </w:style>
  <w:style w:type="character" w:customStyle="1" w:styleId="WW8Num10z0">
    <w:name w:val="WW8Num10z0"/>
    <w:rsid w:val="002C502A"/>
    <w:rPr>
      <w:rFonts w:ascii="Symbol" w:hAnsi="Symbol"/>
    </w:rPr>
  </w:style>
  <w:style w:type="character" w:customStyle="1" w:styleId="WW8Num11z0">
    <w:name w:val="WW8Num11z0"/>
    <w:rsid w:val="002C502A"/>
    <w:rPr>
      <w:rFonts w:cs="Times New Roman"/>
    </w:rPr>
  </w:style>
  <w:style w:type="character" w:customStyle="1" w:styleId="WW8Num12z0">
    <w:name w:val="WW8Num12z0"/>
    <w:rsid w:val="002C502A"/>
    <w:rPr>
      <w:rFonts w:ascii="Symbol" w:hAnsi="Symbol"/>
    </w:rPr>
  </w:style>
  <w:style w:type="character" w:customStyle="1" w:styleId="WW8Num12z1">
    <w:name w:val="WW8Num12z1"/>
    <w:rsid w:val="002C502A"/>
    <w:rPr>
      <w:rFonts w:ascii="Courier New" w:hAnsi="Courier New"/>
    </w:rPr>
  </w:style>
  <w:style w:type="character" w:customStyle="1" w:styleId="WW8Num12z2">
    <w:name w:val="WW8Num12z2"/>
    <w:rsid w:val="002C502A"/>
    <w:rPr>
      <w:rFonts w:ascii="Wingdings" w:hAnsi="Wingdings"/>
    </w:rPr>
  </w:style>
  <w:style w:type="character" w:customStyle="1" w:styleId="WW8Num15z0">
    <w:name w:val="WW8Num15z0"/>
    <w:rsid w:val="002C502A"/>
    <w:rPr>
      <w:rFonts w:cs="Times New Roman"/>
    </w:rPr>
  </w:style>
  <w:style w:type="character" w:customStyle="1" w:styleId="WW8Num16z0">
    <w:name w:val="WW8Num16z0"/>
    <w:rsid w:val="002C502A"/>
    <w:rPr>
      <w:rFonts w:ascii="Times New Roman" w:hAnsi="Times New Roman" w:cs="Times New Roman"/>
      <w:b w:val="0"/>
      <w:i w:val="0"/>
      <w:sz w:val="24"/>
      <w:u w:val="none"/>
    </w:rPr>
  </w:style>
  <w:style w:type="character" w:customStyle="1" w:styleId="WW8Num17z0">
    <w:name w:val="WW8Num17z0"/>
    <w:rsid w:val="002C502A"/>
    <w:rPr>
      <w:rFonts w:cs="Times New Roman"/>
      <w:b/>
    </w:rPr>
  </w:style>
  <w:style w:type="character" w:customStyle="1" w:styleId="WW8Num18z0">
    <w:name w:val="WW8Num18z0"/>
    <w:rsid w:val="002C502A"/>
    <w:rPr>
      <w:rFonts w:cs="Times New Roman"/>
    </w:rPr>
  </w:style>
  <w:style w:type="character" w:customStyle="1" w:styleId="WW8Num19z0">
    <w:name w:val="WW8Num19z0"/>
    <w:rsid w:val="002C502A"/>
    <w:rPr>
      <w:rFonts w:cs="Times New Roman"/>
    </w:rPr>
  </w:style>
  <w:style w:type="character" w:customStyle="1" w:styleId="WW8Num21z0">
    <w:name w:val="WW8Num21z0"/>
    <w:rsid w:val="002C502A"/>
    <w:rPr>
      <w:rFonts w:cs="Times New Roman"/>
    </w:rPr>
  </w:style>
  <w:style w:type="character" w:customStyle="1" w:styleId="WW8Num22z0">
    <w:name w:val="WW8Num22z0"/>
    <w:rsid w:val="002C502A"/>
    <w:rPr>
      <w:rFonts w:cs="Times New Roman"/>
    </w:rPr>
  </w:style>
  <w:style w:type="character" w:customStyle="1" w:styleId="WW8Num23z0">
    <w:name w:val="WW8Num23z0"/>
    <w:rsid w:val="002C502A"/>
    <w:rPr>
      <w:rFonts w:ascii="Times New Roman" w:hAnsi="Times New Roman"/>
      <w:b w:val="0"/>
      <w:sz w:val="20"/>
      <w:u w:val="none"/>
    </w:rPr>
  </w:style>
  <w:style w:type="character" w:customStyle="1" w:styleId="WW8Num24z0">
    <w:name w:val="WW8Num24z0"/>
    <w:rsid w:val="002C502A"/>
    <w:rPr>
      <w:rFonts w:cs="Times New Roman"/>
    </w:rPr>
  </w:style>
  <w:style w:type="character" w:customStyle="1" w:styleId="WW8Num26z0">
    <w:name w:val="WW8Num26z0"/>
    <w:rsid w:val="002C502A"/>
    <w:rPr>
      <w:rFonts w:cs="Times New Roman"/>
    </w:rPr>
  </w:style>
  <w:style w:type="character" w:customStyle="1" w:styleId="WW8Num27z0">
    <w:name w:val="WW8Num27z0"/>
    <w:rsid w:val="002C502A"/>
    <w:rPr>
      <w:rFonts w:cs="Times New Roman"/>
    </w:rPr>
  </w:style>
  <w:style w:type="character" w:customStyle="1" w:styleId="WW8Num29z0">
    <w:name w:val="WW8Num29z0"/>
    <w:rsid w:val="002C502A"/>
    <w:rPr>
      <w:rFonts w:cs="Times New Roman"/>
    </w:rPr>
  </w:style>
  <w:style w:type="character" w:customStyle="1" w:styleId="WW8Num30z0">
    <w:name w:val="WW8Num30z0"/>
    <w:rsid w:val="002C502A"/>
    <w:rPr>
      <w:rFonts w:cs="Times New Roman"/>
    </w:rPr>
  </w:style>
  <w:style w:type="character" w:customStyle="1" w:styleId="WW8Num31z0">
    <w:name w:val="WW8Num31z0"/>
    <w:rsid w:val="002C502A"/>
    <w:rPr>
      <w:rFonts w:cs="Times New Roman"/>
    </w:rPr>
  </w:style>
  <w:style w:type="character" w:customStyle="1" w:styleId="WW8Num32z0">
    <w:name w:val="WW8Num32z0"/>
    <w:rsid w:val="002C502A"/>
    <w:rPr>
      <w:rFonts w:cs="Times New Roman"/>
    </w:rPr>
  </w:style>
  <w:style w:type="character" w:customStyle="1" w:styleId="WW8Num33z0">
    <w:name w:val="WW8Num33z0"/>
    <w:rsid w:val="002C502A"/>
    <w:rPr>
      <w:rFonts w:cs="Times New Roman"/>
    </w:rPr>
  </w:style>
  <w:style w:type="character" w:customStyle="1" w:styleId="WW8Num34z0">
    <w:name w:val="WW8Num34z0"/>
    <w:rsid w:val="002C502A"/>
    <w:rPr>
      <w:rFonts w:cs="Times New Roman"/>
    </w:rPr>
  </w:style>
  <w:style w:type="character" w:customStyle="1" w:styleId="WW8Num35z0">
    <w:name w:val="WW8Num35z0"/>
    <w:rsid w:val="002C502A"/>
    <w:rPr>
      <w:rFonts w:cs="Times New Roman"/>
    </w:rPr>
  </w:style>
  <w:style w:type="character" w:customStyle="1" w:styleId="WW8Num36z0">
    <w:name w:val="WW8Num36z0"/>
    <w:rsid w:val="002C502A"/>
    <w:rPr>
      <w:rFonts w:cs="Times New Roman"/>
    </w:rPr>
  </w:style>
  <w:style w:type="character" w:customStyle="1" w:styleId="WW8NumSt29z0">
    <w:name w:val="WW8NumSt29z0"/>
    <w:rsid w:val="002C502A"/>
    <w:rPr>
      <w:rFonts w:ascii="Symbol" w:hAnsi="Symbol"/>
    </w:rPr>
  </w:style>
  <w:style w:type="character" w:customStyle="1" w:styleId="FootnoteCharacters">
    <w:name w:val="Footnote Characters"/>
    <w:basedOn w:val="DefaultParagraphFont"/>
    <w:rsid w:val="002C502A"/>
    <w:rPr>
      <w:vertAlign w:val="superscript"/>
    </w:rPr>
  </w:style>
  <w:style w:type="paragraph" w:customStyle="1" w:styleId="WW-Default">
    <w:name w:val="WW-Default"/>
    <w:rsid w:val="002C502A"/>
    <w:pPr>
      <w:widowControl w:val="0"/>
      <w:suppressAutoHyphens/>
      <w:autoSpaceDE w:val="0"/>
      <w:spacing w:after="0" w:line="240" w:lineRule="auto"/>
    </w:pPr>
    <w:rPr>
      <w:rFonts w:ascii="Times New Roman" w:eastAsia="Arial" w:hAnsi="Times New Roman" w:cs="Times New Roman"/>
      <w:color w:val="000000"/>
      <w:sz w:val="24"/>
      <w:szCs w:val="24"/>
      <w:lang w:eastAsia="ar-SA"/>
    </w:rPr>
  </w:style>
  <w:style w:type="character" w:customStyle="1" w:styleId="TagandCiteChar">
    <w:name w:val="Tag and Cite Char"/>
    <w:rsid w:val="002C502A"/>
    <w:rPr>
      <w:color w:val="333333"/>
      <w:sz w:val="22"/>
      <w:lang w:val="en-US" w:eastAsia="ar-SA" w:bidi="ar-SA"/>
    </w:rPr>
  </w:style>
  <w:style w:type="character" w:customStyle="1" w:styleId="CardtextChar0">
    <w:name w:val="Card text Char"/>
    <w:rsid w:val="002C502A"/>
    <w:rPr>
      <w:rFonts w:ascii="Garamond" w:hAnsi="Garamond"/>
      <w:sz w:val="22"/>
      <w:u w:val="single"/>
      <w:lang w:val="en-US" w:eastAsia="en-US"/>
    </w:rPr>
  </w:style>
  <w:style w:type="character" w:customStyle="1" w:styleId="highlight2">
    <w:name w:val="highlight2"/>
    <w:basedOn w:val="DefaultParagraphFont"/>
    <w:rsid w:val="002C502A"/>
    <w:rPr>
      <w:rFonts w:ascii="Arial" w:hAnsi="Arial"/>
      <w:b/>
      <w:sz w:val="19"/>
      <w:u w:val="thick"/>
      <w:bdr w:val="none" w:sz="0" w:space="0" w:color="auto"/>
      <w:shd w:val="clear" w:color="auto" w:fill="auto"/>
    </w:rPr>
  </w:style>
  <w:style w:type="paragraph" w:customStyle="1" w:styleId="CITE0">
    <w:name w:val="CITE"/>
    <w:basedOn w:val="Normal"/>
    <w:link w:val="CITEChar0"/>
    <w:rsid w:val="002C502A"/>
    <w:rPr>
      <w:rFonts w:eastAsia="SimSun"/>
      <w:b/>
      <w:u w:val="single"/>
      <w:lang w:eastAsia="zh-CN"/>
    </w:rPr>
  </w:style>
  <w:style w:type="character" w:customStyle="1" w:styleId="CITEChar0">
    <w:name w:val="CITE Char"/>
    <w:basedOn w:val="DefaultParagraphFont"/>
    <w:link w:val="CITE0"/>
    <w:locked/>
    <w:rsid w:val="002C502A"/>
    <w:rPr>
      <w:rFonts w:ascii="Calibri" w:eastAsia="SimSun" w:hAnsi="Calibri" w:cs="Calibri"/>
      <w:b/>
      <w:sz w:val="24"/>
      <w:u w:val="single"/>
      <w:lang w:eastAsia="zh-CN"/>
    </w:rPr>
  </w:style>
  <w:style w:type="paragraph" w:customStyle="1" w:styleId="EIGHTPOINT">
    <w:name w:val="EIGHTPOINT"/>
    <w:basedOn w:val="Normal"/>
    <w:link w:val="EIGHTPOINTChar"/>
    <w:rsid w:val="002C502A"/>
    <w:rPr>
      <w:rFonts w:eastAsia="SimSun"/>
      <w:lang w:eastAsia="zh-CN"/>
    </w:rPr>
  </w:style>
  <w:style w:type="character" w:customStyle="1" w:styleId="EIGHTPOINTChar">
    <w:name w:val="EIGHTPOINT Char"/>
    <w:basedOn w:val="DefaultParagraphFont"/>
    <w:link w:val="EIGHTPOINT"/>
    <w:locked/>
    <w:rsid w:val="002C502A"/>
    <w:rPr>
      <w:rFonts w:ascii="Calibri" w:eastAsia="SimSun" w:hAnsi="Calibri" w:cs="Calibri"/>
      <w:sz w:val="16"/>
      <w:lang w:eastAsia="zh-CN"/>
    </w:rPr>
  </w:style>
  <w:style w:type="paragraph" w:customStyle="1" w:styleId="boldcite">
    <w:name w:val="bold cite"/>
    <w:basedOn w:val="Normal"/>
    <w:rsid w:val="002C502A"/>
    <w:rPr>
      <w:b/>
      <w:color w:val="000000"/>
      <w:u w:val="thick" w:color="000000"/>
    </w:rPr>
  </w:style>
  <w:style w:type="character" w:styleId="CommentReference">
    <w:name w:val="annotation reference"/>
    <w:basedOn w:val="DefaultParagraphFont"/>
    <w:semiHidden/>
    <w:rsid w:val="002C502A"/>
    <w:rPr>
      <w:sz w:val="16"/>
      <w:szCs w:val="16"/>
    </w:rPr>
  </w:style>
  <w:style w:type="paragraph" w:styleId="CommentText">
    <w:name w:val="annotation text"/>
    <w:basedOn w:val="Normal"/>
    <w:link w:val="CommentTextChar"/>
    <w:uiPriority w:val="99"/>
    <w:semiHidden/>
    <w:rsid w:val="002C502A"/>
  </w:style>
  <w:style w:type="character" w:customStyle="1" w:styleId="CommentTextChar">
    <w:name w:val="Comment Text Char"/>
    <w:basedOn w:val="DefaultParagraphFont"/>
    <w:link w:val="CommentText"/>
    <w:uiPriority w:val="99"/>
    <w:semiHidden/>
    <w:rsid w:val="002C502A"/>
    <w:rPr>
      <w:rFonts w:ascii="Calibri" w:hAnsi="Calibri" w:cs="Calibri"/>
    </w:rPr>
  </w:style>
  <w:style w:type="paragraph" w:styleId="CommentSubject">
    <w:name w:val="annotation subject"/>
    <w:basedOn w:val="CommentText"/>
    <w:next w:val="CommentText"/>
    <w:link w:val="CommentSubjectChar"/>
    <w:uiPriority w:val="99"/>
    <w:semiHidden/>
    <w:rsid w:val="002C502A"/>
    <w:rPr>
      <w:b/>
      <w:bCs/>
    </w:rPr>
  </w:style>
  <w:style w:type="character" w:customStyle="1" w:styleId="CommentSubjectChar">
    <w:name w:val="Comment Subject Char"/>
    <w:basedOn w:val="CommentTextChar"/>
    <w:link w:val="CommentSubject"/>
    <w:uiPriority w:val="99"/>
    <w:semiHidden/>
    <w:rsid w:val="002C502A"/>
    <w:rPr>
      <w:rFonts w:ascii="Calibri" w:hAnsi="Calibri" w:cs="Calibri"/>
      <w:b/>
      <w:bCs/>
    </w:rPr>
  </w:style>
  <w:style w:type="paragraph" w:styleId="TOC3">
    <w:name w:val="toc 3"/>
    <w:basedOn w:val="Normal"/>
    <w:next w:val="Normal"/>
    <w:autoRedefine/>
    <w:uiPriority w:val="39"/>
    <w:rsid w:val="00192323"/>
    <w:pPr>
      <w:spacing w:after="100"/>
      <w:ind w:left="440"/>
    </w:pPr>
  </w:style>
  <w:style w:type="paragraph" w:customStyle="1" w:styleId="Shrink6">
    <w:name w:val="Shrink 6"/>
    <w:basedOn w:val="Normal"/>
    <w:qFormat/>
    <w:rsid w:val="006278B9"/>
    <w:rPr>
      <w:rFonts w:eastAsia="Cambria"/>
      <w:sz w:val="12"/>
      <w:szCs w:val="24"/>
    </w:rPr>
  </w:style>
  <w:style w:type="paragraph" w:customStyle="1" w:styleId="evidencetext">
    <w:name w:val="evidence text"/>
    <w:basedOn w:val="Normal"/>
    <w:link w:val="evidencetextChar1"/>
    <w:rsid w:val="004C059D"/>
    <w:pPr>
      <w:ind w:left="432" w:right="432"/>
    </w:pPr>
    <w:rPr>
      <w:rFonts w:eastAsia="Times New Roman"/>
      <w:color w:val="000000"/>
      <w:szCs w:val="20"/>
    </w:rPr>
  </w:style>
  <w:style w:type="character" w:customStyle="1" w:styleId="evidencetextChar1">
    <w:name w:val="evidence text Char1"/>
    <w:link w:val="evidencetext"/>
    <w:rsid w:val="004C059D"/>
    <w:rPr>
      <w:rFonts w:ascii="Times New Roman" w:eastAsia="Times New Roman" w:hAnsi="Times New Roman" w:cs="Times New Roman"/>
      <w:color w:val="000000"/>
      <w:sz w:val="16"/>
      <w:szCs w:val="20"/>
    </w:rPr>
  </w:style>
  <w:style w:type="character" w:customStyle="1" w:styleId="rend-i">
    <w:name w:val="rend-i"/>
    <w:basedOn w:val="DefaultParagraphFont"/>
    <w:rsid w:val="00E44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0131">
      <w:bodyDiv w:val="1"/>
      <w:marLeft w:val="0"/>
      <w:marRight w:val="0"/>
      <w:marTop w:val="0"/>
      <w:marBottom w:val="0"/>
      <w:divBdr>
        <w:top w:val="none" w:sz="0" w:space="0" w:color="auto"/>
        <w:left w:val="none" w:sz="0" w:space="0" w:color="auto"/>
        <w:bottom w:val="none" w:sz="0" w:space="0" w:color="auto"/>
        <w:right w:val="none" w:sz="0" w:space="0" w:color="auto"/>
      </w:divBdr>
      <w:divsChild>
        <w:div w:id="2042168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814102">
      <w:bodyDiv w:val="1"/>
      <w:marLeft w:val="0"/>
      <w:marRight w:val="0"/>
      <w:marTop w:val="0"/>
      <w:marBottom w:val="0"/>
      <w:divBdr>
        <w:top w:val="none" w:sz="0" w:space="0" w:color="auto"/>
        <w:left w:val="none" w:sz="0" w:space="0" w:color="auto"/>
        <w:bottom w:val="none" w:sz="0" w:space="0" w:color="auto"/>
        <w:right w:val="none" w:sz="0" w:space="0" w:color="auto"/>
      </w:divBdr>
    </w:div>
    <w:div w:id="600181133">
      <w:bodyDiv w:val="1"/>
      <w:marLeft w:val="0"/>
      <w:marRight w:val="0"/>
      <w:marTop w:val="0"/>
      <w:marBottom w:val="0"/>
      <w:divBdr>
        <w:top w:val="none" w:sz="0" w:space="0" w:color="auto"/>
        <w:left w:val="none" w:sz="0" w:space="0" w:color="auto"/>
        <w:bottom w:val="none" w:sz="0" w:space="0" w:color="auto"/>
        <w:right w:val="none" w:sz="0" w:space="0" w:color="auto"/>
      </w:divBdr>
    </w:div>
    <w:div w:id="644434225">
      <w:bodyDiv w:val="1"/>
      <w:marLeft w:val="0"/>
      <w:marRight w:val="0"/>
      <w:marTop w:val="0"/>
      <w:marBottom w:val="0"/>
      <w:divBdr>
        <w:top w:val="none" w:sz="0" w:space="0" w:color="auto"/>
        <w:left w:val="none" w:sz="0" w:space="0" w:color="auto"/>
        <w:bottom w:val="none" w:sz="0" w:space="0" w:color="auto"/>
        <w:right w:val="none" w:sz="0" w:space="0" w:color="auto"/>
      </w:divBdr>
    </w:div>
    <w:div w:id="1043023275">
      <w:bodyDiv w:val="1"/>
      <w:marLeft w:val="0"/>
      <w:marRight w:val="0"/>
      <w:marTop w:val="0"/>
      <w:marBottom w:val="0"/>
      <w:divBdr>
        <w:top w:val="none" w:sz="0" w:space="0" w:color="auto"/>
        <w:left w:val="none" w:sz="0" w:space="0" w:color="auto"/>
        <w:bottom w:val="none" w:sz="0" w:space="0" w:color="auto"/>
        <w:right w:val="none" w:sz="0" w:space="0" w:color="auto"/>
      </w:divBdr>
    </w:div>
    <w:div w:id="1044254411">
      <w:bodyDiv w:val="1"/>
      <w:marLeft w:val="0"/>
      <w:marRight w:val="0"/>
      <w:marTop w:val="0"/>
      <w:marBottom w:val="0"/>
      <w:divBdr>
        <w:top w:val="none" w:sz="0" w:space="0" w:color="auto"/>
        <w:left w:val="none" w:sz="0" w:space="0" w:color="auto"/>
        <w:bottom w:val="none" w:sz="0" w:space="0" w:color="auto"/>
        <w:right w:val="none" w:sz="0" w:space="0" w:color="auto"/>
      </w:divBdr>
      <w:divsChild>
        <w:div w:id="1981954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545804">
      <w:bodyDiv w:val="1"/>
      <w:marLeft w:val="0"/>
      <w:marRight w:val="0"/>
      <w:marTop w:val="0"/>
      <w:marBottom w:val="0"/>
      <w:divBdr>
        <w:top w:val="none" w:sz="0" w:space="0" w:color="auto"/>
        <w:left w:val="none" w:sz="0" w:space="0" w:color="auto"/>
        <w:bottom w:val="none" w:sz="0" w:space="0" w:color="auto"/>
        <w:right w:val="none" w:sz="0" w:space="0" w:color="auto"/>
      </w:divBdr>
    </w:div>
    <w:div w:id="1185366372">
      <w:bodyDiv w:val="1"/>
      <w:marLeft w:val="0"/>
      <w:marRight w:val="0"/>
      <w:marTop w:val="0"/>
      <w:marBottom w:val="0"/>
      <w:divBdr>
        <w:top w:val="none" w:sz="0" w:space="0" w:color="auto"/>
        <w:left w:val="none" w:sz="0" w:space="0" w:color="auto"/>
        <w:bottom w:val="none" w:sz="0" w:space="0" w:color="auto"/>
        <w:right w:val="none" w:sz="0" w:space="0" w:color="auto"/>
      </w:divBdr>
    </w:div>
    <w:div w:id="1497766893">
      <w:bodyDiv w:val="1"/>
      <w:marLeft w:val="0"/>
      <w:marRight w:val="0"/>
      <w:marTop w:val="0"/>
      <w:marBottom w:val="0"/>
      <w:divBdr>
        <w:top w:val="none" w:sz="0" w:space="0" w:color="auto"/>
        <w:left w:val="none" w:sz="0" w:space="0" w:color="auto"/>
        <w:bottom w:val="none" w:sz="0" w:space="0" w:color="auto"/>
        <w:right w:val="none" w:sz="0" w:space="0" w:color="auto"/>
      </w:divBdr>
    </w:div>
    <w:div w:id="1523015514">
      <w:bodyDiv w:val="1"/>
      <w:marLeft w:val="0"/>
      <w:marRight w:val="0"/>
      <w:marTop w:val="0"/>
      <w:marBottom w:val="0"/>
      <w:divBdr>
        <w:top w:val="none" w:sz="0" w:space="0" w:color="auto"/>
        <w:left w:val="none" w:sz="0" w:space="0" w:color="auto"/>
        <w:bottom w:val="none" w:sz="0" w:space="0" w:color="auto"/>
        <w:right w:val="none" w:sz="0" w:space="0" w:color="auto"/>
      </w:divBdr>
      <w:divsChild>
        <w:div w:id="653795099">
          <w:marLeft w:val="720"/>
          <w:marRight w:val="720"/>
          <w:marTop w:val="480"/>
          <w:marBottom w:val="480"/>
          <w:divBdr>
            <w:top w:val="none" w:sz="0" w:space="0" w:color="auto"/>
            <w:left w:val="none" w:sz="0" w:space="0" w:color="auto"/>
            <w:bottom w:val="none" w:sz="0" w:space="0" w:color="auto"/>
            <w:right w:val="none" w:sz="0" w:space="0" w:color="auto"/>
          </w:divBdr>
        </w:div>
      </w:divsChild>
    </w:div>
    <w:div w:id="1610744155">
      <w:bodyDiv w:val="1"/>
      <w:marLeft w:val="0"/>
      <w:marRight w:val="0"/>
      <w:marTop w:val="0"/>
      <w:marBottom w:val="0"/>
      <w:divBdr>
        <w:top w:val="none" w:sz="0" w:space="0" w:color="auto"/>
        <w:left w:val="none" w:sz="0" w:space="0" w:color="auto"/>
        <w:bottom w:val="none" w:sz="0" w:space="0" w:color="auto"/>
        <w:right w:val="none" w:sz="0" w:space="0" w:color="auto"/>
      </w:divBdr>
    </w:div>
    <w:div w:id="1931506438">
      <w:bodyDiv w:val="1"/>
      <w:marLeft w:val="0"/>
      <w:marRight w:val="0"/>
      <w:marTop w:val="0"/>
      <w:marBottom w:val="0"/>
      <w:divBdr>
        <w:top w:val="none" w:sz="0" w:space="0" w:color="auto"/>
        <w:left w:val="none" w:sz="0" w:space="0" w:color="auto"/>
        <w:bottom w:val="none" w:sz="0" w:space="0" w:color="auto"/>
        <w:right w:val="none" w:sz="0" w:space="0" w:color="auto"/>
      </w:divBdr>
    </w:div>
    <w:div w:id="195887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8788F7-5D93-4328-8B11-BCE5633E0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9619</Words>
  <Characters>54830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2</cp:revision>
  <dcterms:created xsi:type="dcterms:W3CDTF">2012-10-14T18:59:00Z</dcterms:created>
  <dcterms:modified xsi:type="dcterms:W3CDTF">2012-10-14T18:59:00Z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