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632" w:rsidRDefault="009D1632" w:rsidP="009D1632">
      <w:pPr>
        <w:pStyle w:val="Heading4"/>
      </w:pPr>
      <w:r>
        <w:t>Education: allowing more unique in-depth understanding of the complexity of energy and how we engage in energy. Acts to exclude our voice leads to worse educational models that embrace conformity to authoritarian values.</w:t>
      </w:r>
    </w:p>
    <w:p w:rsidR="009D1632" w:rsidRPr="006B462D" w:rsidRDefault="009D1632" w:rsidP="009D1632">
      <w:pPr>
        <w:rPr>
          <w:rStyle w:val="StyleStyleBold12pt"/>
        </w:rPr>
      </w:pPr>
      <w:proofErr w:type="spellStart"/>
      <w:r w:rsidRPr="006B462D">
        <w:rPr>
          <w:rStyle w:val="StyleStyleBold12pt"/>
        </w:rPr>
        <w:t>Kemmis</w:t>
      </w:r>
      <w:proofErr w:type="spellEnd"/>
      <w:r w:rsidRPr="006B462D">
        <w:rPr>
          <w:rStyle w:val="StyleStyleBold12pt"/>
        </w:rPr>
        <w:t xml:space="preserve"> 06</w:t>
      </w:r>
    </w:p>
    <w:p w:rsidR="009D1632" w:rsidRDefault="009D1632" w:rsidP="009D1632">
      <w:r>
        <w:t>(Stephen, Educational Action Research, “Participatory action research and the public sphere,” November 30, 2006, Taylor and Francis//</w:t>
      </w:r>
      <w:proofErr w:type="spellStart"/>
      <w:r>
        <w:t>wyo</w:t>
      </w:r>
      <w:proofErr w:type="spellEnd"/>
      <w:r>
        <w:t xml:space="preserve">-mm) </w:t>
      </w:r>
      <w:r>
        <w:tab/>
      </w:r>
    </w:p>
    <w:p w:rsidR="009D1632" w:rsidRDefault="009D1632" w:rsidP="009D1632">
      <w:r w:rsidRPr="006B462D">
        <w:rPr>
          <w:rStyle w:val="StyleBoldUnderline"/>
        </w:rPr>
        <w:t xml:space="preserve">Action </w:t>
      </w:r>
      <w:r w:rsidRPr="00FA31B8">
        <w:rPr>
          <w:rStyle w:val="StyleBoldUnderline"/>
          <w:highlight w:val="yellow"/>
        </w:rPr>
        <w:t>research conducted solely to implement government policies</w:t>
      </w:r>
      <w:r>
        <w:t xml:space="preserve"> or </w:t>
      </w:r>
      <w:proofErr w:type="spellStart"/>
      <w:r>
        <w:t>programmes</w:t>
      </w:r>
      <w:proofErr w:type="spellEnd"/>
      <w:r>
        <w:t xml:space="preserve">, in order </w:t>
      </w:r>
      <w:r w:rsidRPr="00FA31B8">
        <w:rPr>
          <w:rStyle w:val="StyleBoldUnderline"/>
          <w:highlight w:val="yellow"/>
        </w:rPr>
        <w:t>to achieve conformity with</w:t>
      </w:r>
      <w:r w:rsidRPr="006B462D">
        <w:rPr>
          <w:rStyle w:val="StyleBoldUnderline"/>
        </w:rPr>
        <w:t xml:space="preserve"> what the </w:t>
      </w:r>
      <w:r w:rsidRPr="00FA31B8">
        <w:rPr>
          <w:rStyle w:val="StyleBoldUnderline"/>
          <w:highlight w:val="yellow"/>
        </w:rPr>
        <w:t>policies</w:t>
      </w:r>
      <w:r w:rsidRPr="006B462D">
        <w:rPr>
          <w:rStyle w:val="StyleBoldUnderline"/>
        </w:rPr>
        <w:t xml:space="preserve"> or </w:t>
      </w:r>
      <w:proofErr w:type="spellStart"/>
      <w:r w:rsidRPr="006B462D">
        <w:rPr>
          <w:rStyle w:val="StyleBoldUnderline"/>
        </w:rPr>
        <w:t>programmes</w:t>
      </w:r>
      <w:proofErr w:type="spellEnd"/>
      <w:r w:rsidRPr="006B462D">
        <w:rPr>
          <w:rStyle w:val="StyleBoldUnderline"/>
        </w:rPr>
        <w:t xml:space="preserve"> intend, </w:t>
      </w:r>
      <w:r w:rsidRPr="00FA31B8">
        <w:rPr>
          <w:rStyle w:val="StyleBoldUnderline"/>
          <w:highlight w:val="yellow"/>
        </w:rPr>
        <w:t>without subjecting those intentions</w:t>
      </w:r>
      <w:r>
        <w:t xml:space="preserve">, their presuppositions, and their frameworks of justification </w:t>
      </w:r>
      <w:r w:rsidRPr="00FA31B8">
        <w:rPr>
          <w:rStyle w:val="StyleBoldUnderline"/>
          <w:highlight w:val="yellow"/>
        </w:rPr>
        <w:t>to critical examination</w:t>
      </w:r>
      <w:r>
        <w:t xml:space="preserve">. By </w:t>
      </w:r>
      <w:r w:rsidRPr="006B462D">
        <w:rPr>
          <w:rStyle w:val="StyleBoldUnderline"/>
        </w:rPr>
        <w:t xml:space="preserve">uncritically accepting the intentions, presuppositions and frameworks of justification of government policies and </w:t>
      </w:r>
      <w:proofErr w:type="spellStart"/>
      <w:r w:rsidRPr="006B462D">
        <w:rPr>
          <w:rStyle w:val="StyleBoldUnderline"/>
        </w:rPr>
        <w:t>programmes</w:t>
      </w:r>
      <w:proofErr w:type="spellEnd"/>
      <w:r w:rsidRPr="006B462D">
        <w:rPr>
          <w:rStyle w:val="StyleBoldUnderline"/>
        </w:rPr>
        <w:t xml:space="preserve">, </w:t>
      </w:r>
      <w:r w:rsidRPr="00FA31B8">
        <w:rPr>
          <w:rStyle w:val="StyleBoldUnderline"/>
          <w:highlight w:val="yellow"/>
        </w:rPr>
        <w:t>this</w:t>
      </w:r>
      <w:r w:rsidRPr="006B462D">
        <w:rPr>
          <w:rStyle w:val="StyleBoldUnderline"/>
        </w:rPr>
        <w:t xml:space="preserve"> action </w:t>
      </w:r>
      <w:r w:rsidRPr="00FA31B8">
        <w:rPr>
          <w:rStyle w:val="StyleBoldUnderline"/>
          <w:highlight w:val="yellow"/>
        </w:rPr>
        <w:t>research</w:t>
      </w:r>
      <w:r w:rsidRPr="006B462D">
        <w:rPr>
          <w:rStyle w:val="StyleBoldUnderline"/>
        </w:rPr>
        <w:t xml:space="preserve"> in the end </w:t>
      </w:r>
      <w:r w:rsidRPr="00FA31B8">
        <w:rPr>
          <w:rStyle w:val="StyleBoldUnderline"/>
          <w:highlight w:val="yellow"/>
        </w:rPr>
        <w:t>produces findings that can be justified only by appeal to authority</w:t>
      </w:r>
      <w:r>
        <w:t xml:space="preserve">. It is unlikely to create bodies of evidence capable of challenging existing modes of schooling. </w:t>
      </w:r>
      <w:r w:rsidRPr="00FA31B8">
        <w:rPr>
          <w:rStyle w:val="StyleBoldUnderline"/>
          <w:highlight w:val="yellow"/>
        </w:rPr>
        <w:t>It is likely to</w:t>
      </w:r>
      <w:r w:rsidRPr="006B462D">
        <w:rPr>
          <w:rStyle w:val="StyleBoldUnderline"/>
        </w:rPr>
        <w:t xml:space="preserve"> be and to </w:t>
      </w:r>
      <w:r w:rsidRPr="00FA31B8">
        <w:rPr>
          <w:rStyle w:val="StyleBoldUnderline"/>
          <w:highlight w:val="yellow"/>
        </w:rPr>
        <w:t>produce conformity and compliance to authority rather than a critical evaluation</w:t>
      </w:r>
      <w:r>
        <w:t xml:space="preserve">, asking uncomfortable questions about the quality of education offered in a school or school system. Action research that understands the improvement of practice only from the perspectives of professional practitioners (like teachers, nurses or managers), without genuinely engaging the voices and perspectives of others involved in the practice (like students or families or community members, in the case of action research in schools; or patients and their families, in the case of health; or, in general, the perspectives of clients and communities). By </w:t>
      </w:r>
      <w:r w:rsidRPr="00FA31B8">
        <w:rPr>
          <w:rStyle w:val="StyleBoldUnderline"/>
          <w:highlight w:val="yellow"/>
        </w:rPr>
        <w:t>excluding</w:t>
      </w:r>
      <w:r w:rsidRPr="006B462D">
        <w:rPr>
          <w:rStyle w:val="StyleBoldUnderline"/>
        </w:rPr>
        <w:t xml:space="preserve"> the </w:t>
      </w:r>
      <w:r w:rsidRPr="00FA31B8">
        <w:rPr>
          <w:rStyle w:val="StyleBoldUnderline"/>
          <w:highlight w:val="yellow"/>
        </w:rPr>
        <w:t>voices and active participation</w:t>
      </w:r>
      <w:r>
        <w:t xml:space="preserve"> (in the conduct of the research), </w:t>
      </w:r>
      <w:r w:rsidRPr="00FA31B8">
        <w:rPr>
          <w:rStyle w:val="StyleBoldUnderline"/>
          <w:highlight w:val="yellow"/>
        </w:rPr>
        <w:t>this</w:t>
      </w:r>
      <w:r w:rsidRPr="006B462D">
        <w:rPr>
          <w:rStyle w:val="StyleBoldUnderline"/>
        </w:rPr>
        <w:t xml:space="preserve"> action research </w:t>
      </w:r>
      <w:r w:rsidRPr="00FA31B8">
        <w:rPr>
          <w:rStyle w:val="StyleBoldUnderline"/>
          <w:highlight w:val="yellow"/>
        </w:rPr>
        <w:t>privileges the voices, and</w:t>
      </w:r>
      <w:r>
        <w:t xml:space="preserve"> frequently </w:t>
      </w:r>
      <w:r w:rsidRPr="006B462D">
        <w:rPr>
          <w:rStyle w:val="StyleBoldUnderline"/>
        </w:rPr>
        <w:t xml:space="preserve">the </w:t>
      </w:r>
      <w:r w:rsidRPr="00FA31B8">
        <w:rPr>
          <w:rStyle w:val="StyleBoldUnderline"/>
          <w:highlight w:val="yellow"/>
        </w:rPr>
        <w:t>norms and</w:t>
      </w:r>
      <w:r>
        <w:t xml:space="preserve"> the </w:t>
      </w:r>
      <w:r w:rsidRPr="00FA31B8">
        <w:rPr>
          <w:rStyle w:val="StyleBoldUnderline"/>
          <w:highlight w:val="yellow"/>
        </w:rPr>
        <w:t>institutions</w:t>
      </w:r>
      <w:r w:rsidRPr="006B462D">
        <w:rPr>
          <w:rStyle w:val="StyleBoldUnderline"/>
        </w:rPr>
        <w:t>, of professionals over the voices and views of the others involved</w:t>
      </w:r>
      <w:r>
        <w:t xml:space="preserve"> in </w:t>
      </w:r>
      <w:r w:rsidRPr="00FA31B8">
        <w:rPr>
          <w:rStyle w:val="StyleBoldUnderline"/>
          <w:highlight w:val="yellow"/>
        </w:rPr>
        <w:t>and</w:t>
      </w:r>
      <w:r>
        <w:t xml:space="preserve"> affected by professional practices. It thus </w:t>
      </w:r>
      <w:r w:rsidRPr="00FA31B8">
        <w:rPr>
          <w:rStyle w:val="StyleBoldUnderline"/>
          <w:highlight w:val="yellow"/>
        </w:rPr>
        <w:t>deprives</w:t>
      </w:r>
      <w:r>
        <w:t xml:space="preserve"> the </w:t>
      </w:r>
      <w:r w:rsidRPr="00FA31B8">
        <w:rPr>
          <w:rStyle w:val="StyleBoldUnderline"/>
          <w:highlight w:val="yellow"/>
        </w:rPr>
        <w:t>professions of greater understanding of the consequences of their practices</w:t>
      </w:r>
      <w:r>
        <w:t xml:space="preserve">. Action research conducted by people acting alone rather than in open communication with other participants (like students or their families, or other people in the wider community) whose lives and work are involved in or affected by the practices being investigated. Since practices are constructed in interaction between people of different kinds and roles, in extra‐individual social, cultural, discursive and material–economic fields 1 that extend beyond the knowledge or control of particular individuals acting alone, action research that ignores, or does not openly and genuinely enter a critical conversation with, the perspectives of other participants deprives the researcher of relevant knowledge about the nature and consequences of their actions—knowledge that can only become accessible to them </w:t>
      </w:r>
      <w:proofErr w:type="spellStart"/>
      <w:r>
        <w:t>intersubjectively</w:t>
      </w:r>
      <w:proofErr w:type="spellEnd"/>
      <w:r>
        <w:t>—through the knowledge and understandings of those with whom they interact.</w:t>
      </w:r>
    </w:p>
    <w:p w:rsidR="009D1632" w:rsidRPr="00B40BCF" w:rsidRDefault="009D1632" w:rsidP="009D1632">
      <w:pPr>
        <w:pStyle w:val="Heading4"/>
      </w:pPr>
      <w:bookmarkStart w:id="0" w:name="_GoBack"/>
      <w:bookmarkEnd w:id="0"/>
      <w:r w:rsidRPr="00B40BCF">
        <w:t xml:space="preserve">Those in the debate world should question traditional protocols in which debate occurs. </w:t>
      </w:r>
      <w:proofErr w:type="spellStart"/>
      <w:r w:rsidRPr="00B40BCF">
        <w:t>Swi</w:t>
      </w:r>
      <w:r>
        <w:t>tchside</w:t>
      </w:r>
      <w:proofErr w:type="spellEnd"/>
      <w:r>
        <w:t xml:space="preserve"> turns us in to disinterested neocons.</w:t>
      </w:r>
    </w:p>
    <w:p w:rsidR="009D1632" w:rsidRPr="00B40BCF" w:rsidRDefault="009D1632" w:rsidP="009D1632">
      <w:pPr>
        <w:rPr>
          <w:rStyle w:val="StyleStyleBold12pt"/>
        </w:rPr>
      </w:pPr>
      <w:proofErr w:type="spellStart"/>
      <w:r w:rsidRPr="00B40BCF">
        <w:rPr>
          <w:rStyle w:val="StyleStyleBold12pt"/>
        </w:rPr>
        <w:t>Spanos</w:t>
      </w:r>
      <w:proofErr w:type="spellEnd"/>
      <w:r w:rsidRPr="00B40BCF">
        <w:rPr>
          <w:rStyle w:val="StyleStyleBold12pt"/>
        </w:rPr>
        <w:t xml:space="preserve"> </w:t>
      </w:r>
      <w:r>
        <w:rPr>
          <w:rStyle w:val="StyleStyleBold12pt"/>
        </w:rPr>
        <w:t>0</w:t>
      </w:r>
      <w:r w:rsidRPr="00B40BCF">
        <w:rPr>
          <w:rStyle w:val="StyleStyleBold12pt"/>
        </w:rPr>
        <w:t xml:space="preserve">4 </w:t>
      </w:r>
    </w:p>
    <w:p w:rsidR="009D1632" w:rsidRDefault="009D1632" w:rsidP="009D1632">
      <w:pPr>
        <w:rPr>
          <w:rStyle w:val="SmallTextChar"/>
        </w:rPr>
      </w:pPr>
      <w:r w:rsidRPr="002E72F0">
        <w:rPr>
          <w:rStyle w:val="SmallTextChar"/>
        </w:rPr>
        <w:t xml:space="preserve">(William V., available online cross-x.com </w:t>
      </w:r>
      <w:proofErr w:type="gramStart"/>
      <w:r w:rsidRPr="002E72F0">
        <w:rPr>
          <w:rStyle w:val="SmallTextChar"/>
        </w:rPr>
        <w:t>url</w:t>
      </w:r>
      <w:proofErr w:type="gramEnd"/>
      <w:r w:rsidRPr="002E72F0">
        <w:rPr>
          <w:rStyle w:val="SmallTextChar"/>
        </w:rPr>
        <w:t xml:space="preserve">: </w:t>
      </w:r>
      <w:hyperlink r:id="rId10" w:history="1">
        <w:r w:rsidRPr="00B809F6">
          <w:rPr>
            <w:rStyle w:val="Hyperlink"/>
            <w:sz w:val="16"/>
          </w:rPr>
          <w:t>http://www.crossx.com/vb/showthread.php?t=945110&amp;highlight=Spanos+Email</w:t>
        </w:r>
      </w:hyperlink>
      <w:r w:rsidRPr="002E72F0">
        <w:rPr>
          <w:rStyle w:val="SmallTextChar"/>
        </w:rPr>
        <w:t xml:space="preserve"> Nov. 18)</w:t>
      </w:r>
    </w:p>
    <w:p w:rsidR="009D1632" w:rsidRPr="00441949" w:rsidRDefault="009D1632" w:rsidP="009D1632">
      <w:pPr>
        <w:rPr>
          <w:rStyle w:val="ReadingTextChar"/>
        </w:rPr>
      </w:pPr>
      <w:r w:rsidRPr="007A390E">
        <w:rPr>
          <w:rStyle w:val="SmallTextChar"/>
        </w:rPr>
        <w:t xml:space="preserve">Dear Joe </w:t>
      </w:r>
      <w:proofErr w:type="spellStart"/>
      <w:r w:rsidRPr="007A390E">
        <w:rPr>
          <w:rStyle w:val="SmallTextChar"/>
        </w:rPr>
        <w:t>MIller</w:t>
      </w:r>
      <w:proofErr w:type="spellEnd"/>
      <w:r w:rsidRPr="007A390E">
        <w:rPr>
          <w:rStyle w:val="SmallTextChar"/>
        </w:rPr>
        <w:t>, Yes, the statement about the American debate circuit you refer to was made by me, though some years ago. I strongly believed then --and still do, even though a certain uneasiness about "objectivity" has crept into the "philosophy of debate" -- that</w:t>
      </w:r>
      <w:r w:rsidRPr="007A390E">
        <w:t xml:space="preserve"> </w:t>
      </w:r>
      <w:r w:rsidRPr="004F7A4F">
        <w:rPr>
          <w:rStyle w:val="StyleBoldUnderline"/>
          <w:highlight w:val="green"/>
        </w:rPr>
        <w:t>debate</w:t>
      </w:r>
      <w:r w:rsidRPr="007A390E">
        <w:rPr>
          <w:rStyle w:val="ReadingTextChar"/>
        </w:rPr>
        <w:t xml:space="preserve"> </w:t>
      </w:r>
      <w:r w:rsidRPr="00441949">
        <w:rPr>
          <w:rStyle w:val="StyleBoldUnderline"/>
        </w:rPr>
        <w:t>in</w:t>
      </w:r>
      <w:r w:rsidRPr="007A390E">
        <w:t xml:space="preserve"> </w:t>
      </w:r>
      <w:r w:rsidRPr="007A390E">
        <w:rPr>
          <w:rStyle w:val="SmallTextChar"/>
        </w:rPr>
        <w:t>both the</w:t>
      </w:r>
      <w:r w:rsidRPr="007A390E">
        <w:t xml:space="preserve"> </w:t>
      </w:r>
      <w:r w:rsidRPr="00441949">
        <w:rPr>
          <w:rStyle w:val="StyleBoldUnderline"/>
        </w:rPr>
        <w:t>high schools and colleges in this country</w:t>
      </w:r>
      <w:r w:rsidRPr="007A390E">
        <w:rPr>
          <w:rStyle w:val="ReadingTextChar"/>
        </w:rPr>
        <w:t xml:space="preserve"> </w:t>
      </w:r>
      <w:r w:rsidRPr="00441949">
        <w:rPr>
          <w:rStyle w:val="StyleBoldUnderline"/>
          <w:highlight w:val="yellow"/>
        </w:rPr>
        <w:t>is assumed to take place nowhere</w:t>
      </w:r>
      <w:r w:rsidRPr="00441949">
        <w:rPr>
          <w:rStyle w:val="StyleBoldUnderline"/>
        </w:rPr>
        <w:t>, even though the</w:t>
      </w:r>
      <w:r w:rsidRPr="007A390E">
        <w:rPr>
          <w:rStyle w:val="ReadingTextChar"/>
        </w:rPr>
        <w:t xml:space="preserve"> </w:t>
      </w:r>
      <w:r w:rsidRPr="00441949">
        <w:rPr>
          <w:rStyle w:val="StyleBoldUnderline"/>
        </w:rPr>
        <w:t>issues that are debated are profoundly historical,</w:t>
      </w:r>
      <w:r w:rsidRPr="007A390E">
        <w:t xml:space="preserve"> which means that</w:t>
      </w:r>
      <w:r>
        <w:t xml:space="preserve"> </w:t>
      </w:r>
      <w:r w:rsidRPr="004F7A4F">
        <w:rPr>
          <w:rStyle w:val="StyleBoldUnderline"/>
          <w:highlight w:val="green"/>
        </w:rPr>
        <w:t xml:space="preserve">positions are </w:t>
      </w:r>
      <w:r w:rsidRPr="00441949">
        <w:rPr>
          <w:rStyle w:val="StyleBoldUnderline"/>
          <w:highlight w:val="yellow"/>
        </w:rPr>
        <w:t xml:space="preserve">always </w:t>
      </w:r>
      <w:r w:rsidRPr="004F7A4F">
        <w:rPr>
          <w:rStyle w:val="StyleBoldUnderline"/>
          <w:highlight w:val="green"/>
        </w:rPr>
        <w:t xml:space="preserve">represented from </w:t>
      </w:r>
      <w:r w:rsidRPr="00441949">
        <w:rPr>
          <w:rStyle w:val="StyleBoldUnderline"/>
          <w:highlight w:val="yellow"/>
        </w:rPr>
        <w:t xml:space="preserve">the perspective of </w:t>
      </w:r>
      <w:r w:rsidRPr="004F7A4F">
        <w:rPr>
          <w:rStyle w:val="StyleBoldUnderline"/>
          <w:highlight w:val="green"/>
        </w:rPr>
        <w:t>power</w:t>
      </w:r>
      <w:r w:rsidRPr="00441949">
        <w:rPr>
          <w:rStyle w:val="StyleBoldUnderline"/>
          <w:highlight w:val="yellow"/>
        </w:rPr>
        <w:t xml:space="preserve">, and a matter of life and death. I find it grotesque that </w:t>
      </w:r>
      <w:r w:rsidRPr="004F7A4F">
        <w:rPr>
          <w:rStyle w:val="StyleBoldUnderline"/>
          <w:highlight w:val="green"/>
        </w:rPr>
        <w:t xml:space="preserve">in </w:t>
      </w:r>
      <w:r w:rsidRPr="00441949">
        <w:rPr>
          <w:rStyle w:val="StyleBoldUnderline"/>
          <w:highlight w:val="yellow"/>
        </w:rPr>
        <w:t xml:space="preserve">the </w:t>
      </w:r>
      <w:r w:rsidRPr="004F7A4F">
        <w:rPr>
          <w:rStyle w:val="StyleBoldUnderline"/>
          <w:highlight w:val="green"/>
        </w:rPr>
        <w:t xml:space="preserve">debate </w:t>
      </w:r>
      <w:r w:rsidRPr="00441949">
        <w:rPr>
          <w:rStyle w:val="StyleBoldUnderline"/>
          <w:highlight w:val="yellow"/>
        </w:rPr>
        <w:t xml:space="preserve">world, </w:t>
      </w:r>
      <w:r w:rsidRPr="004F7A4F">
        <w:rPr>
          <w:rStyle w:val="StyleBoldUnderline"/>
          <w:highlight w:val="green"/>
        </w:rPr>
        <w:t xml:space="preserve">it doesn't matter which position you take </w:t>
      </w:r>
      <w:r w:rsidRPr="00441949">
        <w:rPr>
          <w:rStyle w:val="StyleBoldUnderline"/>
          <w:highlight w:val="yellow"/>
        </w:rPr>
        <w:t>on an issue</w:t>
      </w:r>
      <w:r w:rsidRPr="007A390E">
        <w:t xml:space="preserve"> -- say, the United States' unilateral wars of preemption -- </w:t>
      </w:r>
      <w:r w:rsidRPr="004F7A4F">
        <w:rPr>
          <w:rStyle w:val="StyleBoldUnderline"/>
          <w:highlight w:val="green"/>
        </w:rPr>
        <w:t>as long as you "score points</w:t>
      </w:r>
      <w:r w:rsidRPr="00441949">
        <w:rPr>
          <w:rStyle w:val="StyleBoldUnderline"/>
          <w:highlight w:val="yellow"/>
        </w:rPr>
        <w:t>". The world we live in is a world entirely dominated by an "</w:t>
      </w:r>
      <w:proofErr w:type="spellStart"/>
      <w:r w:rsidRPr="00441949">
        <w:rPr>
          <w:rStyle w:val="StyleBoldUnderline"/>
          <w:highlight w:val="yellow"/>
        </w:rPr>
        <w:t>exceptionalist</w:t>
      </w:r>
      <w:proofErr w:type="spellEnd"/>
      <w:r w:rsidRPr="00441949">
        <w:rPr>
          <w:rStyle w:val="StyleBoldUnderline"/>
          <w:highlight w:val="yellow"/>
        </w:rPr>
        <w:t>" America</w:t>
      </w:r>
      <w:r w:rsidRPr="007A390E">
        <w:t xml:space="preserve"> which has perennially claimed that it has been chosen by God or History to fulfill his/its "errand in the wilderness." </w:t>
      </w:r>
      <w:r w:rsidRPr="00441949">
        <w:rPr>
          <w:rStyle w:val="StyleBoldUnderline"/>
        </w:rPr>
        <w:t>That claim is powerful because American economic and military power lies behind it</w:t>
      </w:r>
      <w:r w:rsidRPr="007A390E">
        <w:rPr>
          <w:rStyle w:val="ReadingTextChar"/>
        </w:rPr>
        <w:t>.</w:t>
      </w:r>
      <w:r w:rsidRPr="007A390E">
        <w:t xml:space="preserve"> And </w:t>
      </w:r>
      <w:r w:rsidRPr="00441949">
        <w:rPr>
          <w:rStyle w:val="StyleBoldUnderline"/>
          <w:highlight w:val="yellow"/>
        </w:rPr>
        <w:t>any alternative position in such a world is virtually powerless. Given</w:t>
      </w:r>
      <w:r w:rsidRPr="007A390E">
        <w:rPr>
          <w:rStyle w:val="ReadingTextChar"/>
        </w:rPr>
        <w:t xml:space="preserve"> </w:t>
      </w:r>
      <w:r w:rsidRPr="00441949">
        <w:rPr>
          <w:rStyle w:val="StyleBoldUnderline"/>
        </w:rPr>
        <w:lastRenderedPageBreak/>
        <w:t>this inexorable</w:t>
      </w:r>
      <w:r w:rsidRPr="007A390E">
        <w:rPr>
          <w:rStyle w:val="ReadingTextChar"/>
        </w:rPr>
        <w:t xml:space="preserve"> </w:t>
      </w:r>
      <w:r w:rsidRPr="00441949">
        <w:rPr>
          <w:rStyle w:val="StyleBoldUnderline"/>
          <w:highlight w:val="yellow"/>
        </w:rPr>
        <w:t>historical reality</w:t>
      </w:r>
      <w:r w:rsidRPr="007A390E">
        <w:rPr>
          <w:rStyle w:val="ReadingTextChar"/>
          <w:highlight w:val="yellow"/>
        </w:rPr>
        <w:t>,</w:t>
      </w:r>
      <w:r w:rsidRPr="007A390E">
        <w:rPr>
          <w:rStyle w:val="ReadingTextChar"/>
        </w:rPr>
        <w:t xml:space="preserve"> </w:t>
      </w:r>
      <w:r w:rsidRPr="00441949">
        <w:rPr>
          <w:rStyle w:val="StyleBoldUnderline"/>
        </w:rPr>
        <w:t>to assume, as the protocols of debate do,</w:t>
      </w:r>
      <w:r w:rsidRPr="007A390E">
        <w:rPr>
          <w:rStyle w:val="ReadingTextChar"/>
        </w:rPr>
        <w:t xml:space="preserve"> </w:t>
      </w:r>
      <w:r w:rsidRPr="00441949">
        <w:rPr>
          <w:rStyle w:val="StyleBoldUnderline"/>
          <w:highlight w:val="yellow"/>
        </w:rPr>
        <w:t>that all positions are equal is to efface the imbalances of power</w:t>
      </w:r>
      <w:r w:rsidRPr="007A390E">
        <w:rPr>
          <w:rStyle w:val="ReadingTextChar"/>
        </w:rPr>
        <w:t xml:space="preserve"> </w:t>
      </w:r>
      <w:r w:rsidRPr="00441949">
        <w:rPr>
          <w:rStyle w:val="StyleBoldUnderline"/>
        </w:rPr>
        <w:t>that are the</w:t>
      </w:r>
      <w:r w:rsidRPr="007A390E">
        <w:rPr>
          <w:rStyle w:val="ReadingTextChar"/>
        </w:rPr>
        <w:t xml:space="preserve"> </w:t>
      </w:r>
      <w:r w:rsidRPr="00441949">
        <w:rPr>
          <w:rStyle w:val="StyleBoldUnderline"/>
          <w:highlight w:val="yellow"/>
        </w:rPr>
        <w:t>fundamental</w:t>
      </w:r>
      <w:r w:rsidRPr="00441949">
        <w:rPr>
          <w:rStyle w:val="ReadingTextChar"/>
          <w:highlight w:val="yellow"/>
        </w:rPr>
        <w:t xml:space="preserve"> </w:t>
      </w:r>
      <w:r w:rsidRPr="00441949">
        <w:rPr>
          <w:rStyle w:val="StyleBoldUnderline"/>
        </w:rPr>
        <w:t>condition</w:t>
      </w:r>
      <w:r w:rsidRPr="007A390E">
        <w:rPr>
          <w:rStyle w:val="ReadingTextChar"/>
        </w:rPr>
        <w:t xml:space="preserve"> </w:t>
      </w:r>
      <w:r w:rsidRPr="00441949">
        <w:rPr>
          <w:rStyle w:val="StyleBoldUnderline"/>
          <w:highlight w:val="yellow"/>
        </w:rPr>
        <w:t>of history</w:t>
      </w:r>
      <w:r w:rsidRPr="00441949">
        <w:rPr>
          <w:rStyle w:val="ReadingTextChar"/>
          <w:highlight w:val="yellow"/>
        </w:rPr>
        <w:t xml:space="preserve"> </w:t>
      </w:r>
      <w:r w:rsidRPr="00441949">
        <w:rPr>
          <w:rStyle w:val="StyleBoldUnderline"/>
        </w:rPr>
        <w:t>and</w:t>
      </w:r>
      <w:r w:rsidRPr="007A390E">
        <w:rPr>
          <w:rStyle w:val="ReadingTextChar"/>
        </w:rPr>
        <w:t xml:space="preserve"> </w:t>
      </w:r>
      <w:r w:rsidRPr="00441949">
        <w:rPr>
          <w:rStyle w:val="StyleBoldUnderline"/>
          <w:highlight w:val="yellow"/>
        </w:rPr>
        <w:t>to annul the Moral authority inhering in the position of the oppressed.</w:t>
      </w:r>
      <w:r w:rsidRPr="007A390E">
        <w:t xml:space="preserve"> This is why I have said that the appropriation of my interested work on education and empire to this transcendental debate world constitute a travesty of my intentions. My </w:t>
      </w:r>
      <w:r w:rsidRPr="00441949">
        <w:rPr>
          <w:rStyle w:val="StyleBoldUnderline"/>
        </w:rPr>
        <w:t>scholarship is not "disinterested." It is militant and intended to ameliorate as much as possible the pain and suffering of those who have been oppressed by the "democratic" institutions that have power precisely by way of showing that their language of "truth," far from being "disinterested" or "objective" as it is always claimed, is informed by the will to power over all manner of "others." This is</w:t>
      </w:r>
      <w:r w:rsidRPr="007A390E">
        <w:t xml:space="preserve"> also </w:t>
      </w:r>
      <w:r w:rsidRPr="00441949">
        <w:rPr>
          <w:rStyle w:val="StyleBoldUnderline"/>
        </w:rPr>
        <w:t>why</w:t>
      </w:r>
      <w:r w:rsidRPr="007A390E">
        <w:t xml:space="preserve"> I told my interlocutor that he and </w:t>
      </w:r>
      <w:r w:rsidRPr="004F7A4F">
        <w:rPr>
          <w:rStyle w:val="StyleBoldUnderline"/>
          <w:highlight w:val="green"/>
        </w:rPr>
        <w:t>those in</w:t>
      </w:r>
      <w:r w:rsidRPr="004F7A4F">
        <w:rPr>
          <w:rStyle w:val="ReadingTextChar"/>
          <w:highlight w:val="green"/>
        </w:rPr>
        <w:t xml:space="preserve"> </w:t>
      </w:r>
      <w:r w:rsidRPr="00441949">
        <w:rPr>
          <w:rStyle w:val="StyleBoldUnderline"/>
        </w:rPr>
        <w:t>the</w:t>
      </w:r>
      <w:r w:rsidRPr="007A390E">
        <w:rPr>
          <w:rStyle w:val="ReadingTextChar"/>
        </w:rPr>
        <w:t xml:space="preserve"> </w:t>
      </w:r>
      <w:r w:rsidRPr="004F7A4F">
        <w:rPr>
          <w:rStyle w:val="StyleBoldUnderline"/>
          <w:highlight w:val="green"/>
        </w:rPr>
        <w:t>debate</w:t>
      </w:r>
      <w:r w:rsidRPr="007A390E">
        <w:rPr>
          <w:rStyle w:val="ReadingTextChar"/>
        </w:rPr>
        <w:t xml:space="preserve"> </w:t>
      </w:r>
      <w:r w:rsidRPr="00441949">
        <w:rPr>
          <w:rStyle w:val="StyleBoldUnderline"/>
        </w:rPr>
        <w:t>world</w:t>
      </w:r>
      <w:r w:rsidRPr="007A390E">
        <w:t xml:space="preserve"> who felt like him </w:t>
      </w:r>
      <w:r w:rsidRPr="004F7A4F">
        <w:rPr>
          <w:rStyle w:val="StyleBoldUnderline"/>
          <w:highlight w:val="green"/>
        </w:rPr>
        <w:t>should</w:t>
      </w:r>
      <w:r w:rsidRPr="007A390E">
        <w:rPr>
          <w:rStyle w:val="ReadingTextChar"/>
        </w:rPr>
        <w:t xml:space="preserve"> </w:t>
      </w:r>
      <w:r w:rsidRPr="00441949">
        <w:rPr>
          <w:rStyle w:val="StyleBoldUnderline"/>
        </w:rPr>
        <w:t>call into</w:t>
      </w:r>
      <w:r w:rsidRPr="007A390E">
        <w:rPr>
          <w:rStyle w:val="ReadingTextChar"/>
        </w:rPr>
        <w:t xml:space="preserve"> </w:t>
      </w:r>
      <w:r w:rsidRPr="004F7A4F">
        <w:rPr>
          <w:rStyle w:val="StyleBoldUnderline"/>
          <w:highlight w:val="green"/>
        </w:rPr>
        <w:t xml:space="preserve">question </w:t>
      </w:r>
      <w:r w:rsidRPr="00441949">
        <w:rPr>
          <w:rStyle w:val="StyleBoldUnderline"/>
          <w:highlight w:val="yellow"/>
        </w:rPr>
        <w:t xml:space="preserve">the </w:t>
      </w:r>
      <w:r w:rsidRPr="004F7A4F">
        <w:rPr>
          <w:rStyle w:val="StyleBoldUnderline"/>
          <w:highlight w:val="green"/>
        </w:rPr>
        <w:t xml:space="preserve">traditional </w:t>
      </w:r>
      <w:r w:rsidRPr="00441949">
        <w:rPr>
          <w:rStyle w:val="StyleBoldUnderline"/>
          <w:highlight w:val="yellow"/>
        </w:rPr>
        <w:t xml:space="preserve">"objective" </w:t>
      </w:r>
      <w:r w:rsidRPr="004F7A4F">
        <w:rPr>
          <w:rStyle w:val="StyleBoldUnderline"/>
          <w:highlight w:val="green"/>
        </w:rPr>
        <w:t xml:space="preserve">debate protocols </w:t>
      </w:r>
      <w:r w:rsidRPr="00441949">
        <w:rPr>
          <w:rStyle w:val="StyleBoldUnderline"/>
          <w:highlight w:val="yellow"/>
        </w:rPr>
        <w:t>and</w:t>
      </w:r>
      <w:r w:rsidRPr="007A390E">
        <w:rPr>
          <w:rStyle w:val="ReadingTextChar"/>
        </w:rPr>
        <w:t xml:space="preserve"> </w:t>
      </w:r>
      <w:r w:rsidRPr="00441949">
        <w:rPr>
          <w:rStyle w:val="StyleBoldUnderline"/>
        </w:rPr>
        <w:t>the</w:t>
      </w:r>
      <w:r w:rsidRPr="007A390E">
        <w:rPr>
          <w:rStyle w:val="ReadingTextChar"/>
        </w:rPr>
        <w:t xml:space="preserve"> </w:t>
      </w:r>
      <w:r w:rsidRPr="00441949">
        <w:rPr>
          <w:rStyle w:val="StyleBoldUnderline"/>
          <w:highlight w:val="yellow"/>
        </w:rPr>
        <w:t xml:space="preserve">instrumentalist language </w:t>
      </w:r>
      <w:r w:rsidRPr="004F7A4F">
        <w:rPr>
          <w:rStyle w:val="StyleBoldUnderline"/>
          <w:highlight w:val="green"/>
        </w:rPr>
        <w:t xml:space="preserve">they privilege </w:t>
      </w:r>
      <w:r w:rsidRPr="00441949">
        <w:rPr>
          <w:rStyle w:val="StyleBoldUnderline"/>
          <w:highlight w:val="yellow"/>
        </w:rPr>
        <w:t xml:space="preserve">in favor of a concept of debate and of language in which life and death mattered. </w:t>
      </w:r>
      <w:r w:rsidRPr="004F7A4F">
        <w:rPr>
          <w:rStyle w:val="StyleBoldUnderline"/>
          <w:highlight w:val="green"/>
        </w:rPr>
        <w:t>I am</w:t>
      </w:r>
      <w:r w:rsidRPr="007A390E">
        <w:t xml:space="preserve"> very much </w:t>
      </w:r>
      <w:r w:rsidRPr="004F7A4F">
        <w:rPr>
          <w:rStyle w:val="StyleBoldUnderline"/>
          <w:highlight w:val="green"/>
        </w:rPr>
        <w:t xml:space="preserve">aware that </w:t>
      </w:r>
      <w:r w:rsidRPr="00441949">
        <w:rPr>
          <w:rStyle w:val="StyleBoldUnderline"/>
          <w:highlight w:val="yellow"/>
        </w:rPr>
        <w:t xml:space="preserve">the </w:t>
      </w:r>
      <w:r w:rsidRPr="004F7A4F">
        <w:rPr>
          <w:rStyle w:val="StyleBoldUnderline"/>
          <w:highlight w:val="green"/>
        </w:rPr>
        <w:t xml:space="preserve">arrogant neocons </w:t>
      </w:r>
      <w:proofErr w:type="gramStart"/>
      <w:r w:rsidRPr="004F7A4F">
        <w:rPr>
          <w:rStyle w:val="StyleBoldUnderline"/>
          <w:highlight w:val="green"/>
        </w:rPr>
        <w:t>who</w:t>
      </w:r>
      <w:proofErr w:type="gramEnd"/>
      <w:r w:rsidRPr="004F7A4F">
        <w:rPr>
          <w:rStyle w:val="StyleBoldUnderline"/>
          <w:highlight w:val="green"/>
        </w:rPr>
        <w:t xml:space="preserve"> now saturate the government</w:t>
      </w:r>
      <w:r w:rsidRPr="007A390E">
        <w:rPr>
          <w:rStyle w:val="ReadingTextChar"/>
        </w:rPr>
        <w:t xml:space="preserve"> </w:t>
      </w:r>
      <w:r w:rsidRPr="00441949">
        <w:rPr>
          <w:rStyle w:val="StyleBoldUnderline"/>
        </w:rPr>
        <w:t>of the Bush administration -- judges, pentagon planners, state department officials, etc.</w:t>
      </w:r>
      <w:r w:rsidRPr="007A390E">
        <w:rPr>
          <w:rStyle w:val="ReadingTextChar"/>
        </w:rPr>
        <w:t xml:space="preserve"> </w:t>
      </w:r>
      <w:r w:rsidRPr="004F7A4F">
        <w:rPr>
          <w:rStyle w:val="StyleBoldUnderline"/>
          <w:highlight w:val="green"/>
        </w:rPr>
        <w:t>learned their "disinterested</w:t>
      </w:r>
      <w:r w:rsidRPr="00441949">
        <w:rPr>
          <w:rStyle w:val="StyleBoldUnderline"/>
          <w:highlight w:val="yellow"/>
        </w:rPr>
        <w:t xml:space="preserve">" argumentative </w:t>
      </w:r>
      <w:r w:rsidRPr="004F7A4F">
        <w:rPr>
          <w:rStyle w:val="StyleBoldUnderline"/>
          <w:highlight w:val="green"/>
        </w:rPr>
        <w:t xml:space="preserve">skills in </w:t>
      </w:r>
      <w:r w:rsidRPr="00441949">
        <w:rPr>
          <w:rStyle w:val="StyleBoldUnderline"/>
          <w:highlight w:val="yellow"/>
        </w:rPr>
        <w:t>the high school</w:t>
      </w:r>
      <w:r w:rsidRPr="007A390E">
        <w:rPr>
          <w:rStyle w:val="ReadingTextChar"/>
        </w:rPr>
        <w:t xml:space="preserve"> </w:t>
      </w:r>
      <w:r w:rsidRPr="00441949">
        <w:rPr>
          <w:rStyle w:val="StyleBoldUnderline"/>
        </w:rPr>
        <w:t xml:space="preserve">and </w:t>
      </w:r>
      <w:r w:rsidRPr="004F7A4F">
        <w:rPr>
          <w:rStyle w:val="StyleBoldUnderline"/>
          <w:highlight w:val="green"/>
        </w:rPr>
        <w:t>college</w:t>
      </w:r>
      <w:r w:rsidRPr="004F7A4F">
        <w:rPr>
          <w:rStyle w:val="ReadingTextChar"/>
          <w:highlight w:val="green"/>
        </w:rPr>
        <w:t xml:space="preserve"> </w:t>
      </w:r>
      <w:r w:rsidRPr="004F7A4F">
        <w:rPr>
          <w:rStyle w:val="StyleBoldUnderline"/>
          <w:highlight w:val="green"/>
        </w:rPr>
        <w:t>debate</w:t>
      </w:r>
      <w:r w:rsidRPr="007A390E">
        <w:rPr>
          <w:rStyle w:val="ReadingTextChar"/>
        </w:rPr>
        <w:t xml:space="preserve"> </w:t>
      </w:r>
      <w:r w:rsidRPr="00441949">
        <w:rPr>
          <w:rStyle w:val="StyleBoldUnderline"/>
        </w:rPr>
        <w:t>societies</w:t>
      </w:r>
      <w:r w:rsidRPr="007A390E">
        <w:rPr>
          <w:rStyle w:val="ReadingTextChar"/>
        </w:rPr>
        <w:t xml:space="preserve"> </w:t>
      </w:r>
      <w:r w:rsidRPr="00441949">
        <w:rPr>
          <w:rStyle w:val="StyleBoldUnderline"/>
          <w:highlight w:val="yellow"/>
        </w:rPr>
        <w:t>and</w:t>
      </w:r>
      <w:r w:rsidRPr="007A390E">
        <w:rPr>
          <w:rStyle w:val="ReadingTextChar"/>
        </w:rPr>
        <w:t xml:space="preserve"> </w:t>
      </w:r>
      <w:r w:rsidRPr="00441949">
        <w:rPr>
          <w:rStyle w:val="StyleBoldUnderline"/>
        </w:rPr>
        <w:t>that</w:t>
      </w:r>
      <w:r w:rsidRPr="007A390E">
        <w:rPr>
          <w:rStyle w:val="ReadingTextChar"/>
        </w:rPr>
        <w:t xml:space="preserve">, </w:t>
      </w:r>
      <w:r w:rsidRPr="00441949">
        <w:rPr>
          <w:rStyle w:val="StyleBoldUnderline"/>
        </w:rPr>
        <w:t>accordingly, they</w:t>
      </w:r>
      <w:r w:rsidRPr="007A390E">
        <w:rPr>
          <w:rStyle w:val="ReadingTextChar"/>
        </w:rPr>
        <w:t xml:space="preserve"> </w:t>
      </w:r>
      <w:r w:rsidRPr="00441949">
        <w:rPr>
          <w:rStyle w:val="StyleBoldUnderline"/>
          <w:highlight w:val="yellow"/>
        </w:rPr>
        <w:t xml:space="preserve">have become masters at disarming the just causes of the oppressed. </w:t>
      </w:r>
      <w:r w:rsidRPr="00077900">
        <w:rPr>
          <w:rStyle w:val="StyleBoldUnderline"/>
          <w:highlight w:val="green"/>
        </w:rPr>
        <w:t>This</w:t>
      </w:r>
      <w:r w:rsidRPr="00077900">
        <w:rPr>
          <w:rStyle w:val="ReadingTextChar"/>
          <w:highlight w:val="green"/>
        </w:rPr>
        <w:t xml:space="preserve"> </w:t>
      </w:r>
      <w:r w:rsidRPr="00441949">
        <w:rPr>
          <w:rStyle w:val="StyleBoldUnderline"/>
        </w:rPr>
        <w:t>kind</w:t>
      </w:r>
      <w:r w:rsidRPr="007A390E">
        <w:rPr>
          <w:rStyle w:val="ReadingTextChar"/>
          <w:highlight w:val="green"/>
        </w:rPr>
        <w:t xml:space="preserve"> </w:t>
      </w:r>
      <w:r w:rsidRPr="00077900">
        <w:rPr>
          <w:rStyle w:val="StyleBoldUnderline"/>
          <w:highlight w:val="green"/>
        </w:rPr>
        <w:t>leadership will reproduce itself</w:t>
      </w:r>
      <w:r w:rsidRPr="007A390E">
        <w:t xml:space="preserve"> (along with the invisible oppression it perpetrates) </w:t>
      </w:r>
      <w:r w:rsidRPr="00441949">
        <w:rPr>
          <w:rStyle w:val="StyleBoldUnderline"/>
        </w:rPr>
        <w:t xml:space="preserve">as long as the training ground and the debate protocols from which it emerges remains </w:t>
      </w:r>
      <w:proofErr w:type="spellStart"/>
      <w:r w:rsidRPr="00441949">
        <w:rPr>
          <w:rStyle w:val="StyleBoldUnderline"/>
        </w:rPr>
        <w:t>in tact</w:t>
      </w:r>
      <w:proofErr w:type="spellEnd"/>
      <w:r w:rsidRPr="00441949">
        <w:rPr>
          <w:rStyle w:val="StyleBoldUnderline"/>
          <w:highlight w:val="yellow"/>
        </w:rPr>
        <w:t>. A revolution in</w:t>
      </w:r>
      <w:r w:rsidRPr="00441949">
        <w:rPr>
          <w:rStyle w:val="ReadingTextChar"/>
          <w:highlight w:val="yellow"/>
        </w:rPr>
        <w:t xml:space="preserve"> </w:t>
      </w:r>
      <w:r w:rsidRPr="00441949">
        <w:rPr>
          <w:rStyle w:val="StyleBoldUnderline"/>
        </w:rPr>
        <w:t>the</w:t>
      </w:r>
      <w:r w:rsidRPr="007A390E">
        <w:rPr>
          <w:rStyle w:val="ReadingTextChar"/>
        </w:rPr>
        <w:t xml:space="preserve"> </w:t>
      </w:r>
      <w:r w:rsidRPr="00077900">
        <w:rPr>
          <w:rStyle w:val="StyleBoldUnderline"/>
          <w:highlight w:val="green"/>
        </w:rPr>
        <w:t>debate</w:t>
      </w:r>
      <w:r w:rsidRPr="007A390E">
        <w:rPr>
          <w:rStyle w:val="ReadingTextChar"/>
        </w:rPr>
        <w:t xml:space="preserve"> </w:t>
      </w:r>
      <w:r w:rsidRPr="004A64AF">
        <w:rPr>
          <w:rStyle w:val="StyleBoldUnderline"/>
        </w:rPr>
        <w:t>world</w:t>
      </w:r>
      <w:r w:rsidRPr="007A390E">
        <w:rPr>
          <w:rStyle w:val="ReadingTextChar"/>
        </w:rPr>
        <w:t xml:space="preserve"> </w:t>
      </w:r>
      <w:r w:rsidRPr="004A64AF">
        <w:rPr>
          <w:rStyle w:val="StyleBoldUnderline"/>
          <w:highlight w:val="yellow"/>
        </w:rPr>
        <w:t xml:space="preserve">must occur. It </w:t>
      </w:r>
      <w:r w:rsidRPr="00077900">
        <w:rPr>
          <w:rStyle w:val="StyleBoldUnderline"/>
          <w:highlight w:val="green"/>
        </w:rPr>
        <w:t>must force that</w:t>
      </w:r>
      <w:r w:rsidRPr="007A390E">
        <w:rPr>
          <w:rStyle w:val="ReadingTextChar"/>
        </w:rPr>
        <w:t xml:space="preserve"> </w:t>
      </w:r>
      <w:r w:rsidRPr="004A64AF">
        <w:rPr>
          <w:rStyle w:val="StyleBoldUnderline"/>
        </w:rPr>
        <w:t>unworldly</w:t>
      </w:r>
      <w:r w:rsidRPr="007A390E">
        <w:rPr>
          <w:rStyle w:val="ReadingTextChar"/>
        </w:rPr>
        <w:t xml:space="preserve"> </w:t>
      </w:r>
      <w:r w:rsidRPr="00077900">
        <w:rPr>
          <w:rStyle w:val="StyleBoldUnderline"/>
          <w:highlight w:val="green"/>
        </w:rPr>
        <w:t xml:space="preserve">world </w:t>
      </w:r>
      <w:r w:rsidRPr="004A64AF">
        <w:rPr>
          <w:rStyle w:val="StyleBoldUnderline"/>
          <w:highlight w:val="yellow"/>
        </w:rPr>
        <w:t xml:space="preserve">down </w:t>
      </w:r>
      <w:r w:rsidRPr="00077900">
        <w:rPr>
          <w:rStyle w:val="StyleBoldUnderline"/>
          <w:highlight w:val="green"/>
        </w:rPr>
        <w:t xml:space="preserve">into the </w:t>
      </w:r>
      <w:r w:rsidRPr="004A64AF">
        <w:rPr>
          <w:rStyle w:val="StyleBoldUnderline"/>
          <w:highlight w:val="yellow"/>
        </w:rPr>
        <w:t xml:space="preserve">historical </w:t>
      </w:r>
      <w:r w:rsidRPr="00077900">
        <w:rPr>
          <w:rStyle w:val="StyleBoldUnderline"/>
          <w:highlight w:val="green"/>
        </w:rPr>
        <w:t>arena where positions make a difference</w:t>
      </w:r>
      <w:r w:rsidRPr="007A390E">
        <w:rPr>
          <w:rStyle w:val="underline"/>
          <w:highlight w:val="yellow"/>
        </w:rPr>
        <w:t>.</w:t>
      </w:r>
      <w:r w:rsidRPr="007A390E">
        <w:t xml:space="preserve"> To invoke the late Edward Said, </w:t>
      </w:r>
      <w:r w:rsidRPr="00077900">
        <w:rPr>
          <w:rStyle w:val="StyleBoldUnderline"/>
          <w:highlight w:val="green"/>
        </w:rPr>
        <w:t xml:space="preserve">only such a revolution will be capable of </w:t>
      </w:r>
      <w:r w:rsidRPr="004A64AF">
        <w:rPr>
          <w:rStyle w:val="StyleBoldUnderline"/>
          <w:highlight w:val="yellow"/>
        </w:rPr>
        <w:t>"deterring democracy"</w:t>
      </w:r>
      <w:r w:rsidRPr="007A390E">
        <w:t xml:space="preserve"> (in Noam Chomsky's ironic phrase), </w:t>
      </w:r>
      <w:r w:rsidRPr="004A64AF">
        <w:rPr>
          <w:rStyle w:val="StyleBoldUnderline"/>
        </w:rPr>
        <w:t>of instigating the secular critical consciousness</w:t>
      </w:r>
      <w:r w:rsidRPr="007A390E">
        <w:rPr>
          <w:rStyle w:val="ReadingTextChar"/>
        </w:rPr>
        <w:t xml:space="preserve"> </w:t>
      </w:r>
      <w:r w:rsidRPr="004A64AF">
        <w:rPr>
          <w:rStyle w:val="StyleBoldUnderline"/>
          <w:highlight w:val="yellow"/>
        </w:rPr>
        <w:t>that is</w:t>
      </w:r>
      <w:r w:rsidRPr="007A390E">
        <w:rPr>
          <w:rStyle w:val="ReadingTextChar"/>
          <w:highlight w:val="yellow"/>
        </w:rPr>
        <w:t>,</w:t>
      </w:r>
      <w:r w:rsidRPr="007A390E">
        <w:rPr>
          <w:rStyle w:val="ReadingTextChar"/>
        </w:rPr>
        <w:t xml:space="preserve"> </w:t>
      </w:r>
      <w:r w:rsidRPr="004A64AF">
        <w:rPr>
          <w:rStyle w:val="StyleBoldUnderline"/>
        </w:rPr>
        <w:t>in my mind</w:t>
      </w:r>
      <w:r w:rsidRPr="007A390E">
        <w:rPr>
          <w:rStyle w:val="ReadingTextChar"/>
        </w:rPr>
        <w:t xml:space="preserve">, </w:t>
      </w:r>
      <w:r w:rsidRPr="004A64AF">
        <w:rPr>
          <w:rStyle w:val="StyleBoldUnderline"/>
          <w:highlight w:val="yellow"/>
        </w:rPr>
        <w:t xml:space="preserve">the sine qua non for </w:t>
      </w:r>
      <w:r w:rsidRPr="00077900">
        <w:rPr>
          <w:rStyle w:val="StyleBoldUnderline"/>
          <w:highlight w:val="green"/>
        </w:rPr>
        <w:t xml:space="preserve">avoiding </w:t>
      </w:r>
      <w:r w:rsidRPr="004A64AF">
        <w:rPr>
          <w:rStyle w:val="StyleBoldUnderline"/>
          <w:highlight w:val="yellow"/>
        </w:rPr>
        <w:t xml:space="preserve">the </w:t>
      </w:r>
      <w:r w:rsidRPr="00077900">
        <w:rPr>
          <w:rStyle w:val="StyleBoldUnderline"/>
          <w:highlight w:val="green"/>
        </w:rPr>
        <w:t xml:space="preserve">immanent global disaster towards which the </w:t>
      </w:r>
      <w:r w:rsidRPr="004A64AF">
        <w:rPr>
          <w:rStyle w:val="StyleBoldUnderline"/>
          <w:highlight w:val="yellow"/>
        </w:rPr>
        <w:t xml:space="preserve">blind </w:t>
      </w:r>
      <w:r w:rsidRPr="00077900">
        <w:rPr>
          <w:rStyle w:val="StyleBoldUnderline"/>
          <w:highlight w:val="green"/>
        </w:rPr>
        <w:t>arrogance of</w:t>
      </w:r>
      <w:r w:rsidRPr="007A390E">
        <w:rPr>
          <w:rStyle w:val="ReadingTextChar"/>
        </w:rPr>
        <w:t xml:space="preserve"> </w:t>
      </w:r>
      <w:r w:rsidRPr="004A64AF">
        <w:rPr>
          <w:rStyle w:val="StyleBoldUnderline"/>
        </w:rPr>
        <w:t>Bush Administration and his</w:t>
      </w:r>
      <w:r w:rsidRPr="007A390E">
        <w:rPr>
          <w:rStyle w:val="ReadingTextChar"/>
        </w:rPr>
        <w:t xml:space="preserve"> </w:t>
      </w:r>
      <w:r w:rsidRPr="00077900">
        <w:rPr>
          <w:rStyle w:val="StyleBoldUnderline"/>
          <w:highlight w:val="green"/>
        </w:rPr>
        <w:t>neocon policy makers is leading</w:t>
      </w:r>
      <w:r w:rsidRPr="007A390E">
        <w:rPr>
          <w:rStyle w:val="ReadingTextChar"/>
          <w:highlight w:val="yellow"/>
        </w:rPr>
        <w:t>.</w:t>
      </w:r>
    </w:p>
    <w:p w:rsidR="009D1632" w:rsidRPr="00441949" w:rsidRDefault="009D1632" w:rsidP="009D1632">
      <w:pPr>
        <w:pStyle w:val="Heading4"/>
      </w:pPr>
      <w:r w:rsidRPr="00441949">
        <w:t xml:space="preserve">Prefer education to fairness: Rules are created to re-enforce status quo power and privilege – masking these rules in the language of fairness makes them more acceptable - </w:t>
      </w:r>
    </w:p>
    <w:p w:rsidR="009D1632" w:rsidRPr="00441949" w:rsidRDefault="009D1632" w:rsidP="009D1632">
      <w:pPr>
        <w:rPr>
          <w:rStyle w:val="StyleStyleBold12pt"/>
        </w:rPr>
      </w:pPr>
      <w:r w:rsidRPr="00441949">
        <w:rPr>
          <w:rStyle w:val="StyleStyleBold12pt"/>
        </w:rPr>
        <w:t xml:space="preserve">Delgado 92, </w:t>
      </w:r>
    </w:p>
    <w:p w:rsidR="009D1632" w:rsidRDefault="009D1632" w:rsidP="009D1632">
      <w:pPr>
        <w:pStyle w:val="SmallText"/>
        <w:rPr>
          <w:rFonts w:ascii="Helvetica" w:hAnsi="Helvetica" w:cs="Helvetica"/>
        </w:rPr>
      </w:pPr>
      <w:r>
        <w:t xml:space="preserve">(Law Prof at U. of Colorado, 1992 [Richard, “Shadowboxing: An Essay On Power,” In Cornell Law Review, May) </w:t>
      </w:r>
    </w:p>
    <w:p w:rsidR="009D1632" w:rsidRDefault="009D1632" w:rsidP="009D1632">
      <w:pPr>
        <w:rPr>
          <w:rStyle w:val="SmallTextChar"/>
        </w:rPr>
      </w:pPr>
      <w:r w:rsidRPr="00441949">
        <w:rPr>
          <w:rStyle w:val="StyleBoldUnderline"/>
        </w:rPr>
        <w:t>The debate on objective</w:t>
      </w:r>
      <w:r w:rsidRPr="007A390E">
        <w:rPr>
          <w:rStyle w:val="ReadingTextChar"/>
        </w:rPr>
        <w:t xml:space="preserve"> </w:t>
      </w:r>
      <w:r w:rsidRPr="00441949">
        <w:rPr>
          <w:rStyle w:val="StyleBoldUnderline"/>
        </w:rPr>
        <w:t xml:space="preserve">and subjective </w:t>
      </w:r>
      <w:r w:rsidRPr="00441949">
        <w:rPr>
          <w:rStyle w:val="StyleBoldUnderline"/>
          <w:highlight w:val="yellow"/>
        </w:rPr>
        <w:t>standards touches on these issues of world-making and the social construction of reality. Powerful actors</w:t>
      </w:r>
      <w:r w:rsidRPr="007A390E">
        <w:rPr>
          <w:rStyle w:val="ReadingTextChar"/>
          <w:highlight w:val="yellow"/>
        </w:rPr>
        <w:t>,</w:t>
      </w:r>
      <w:r w:rsidRPr="007A390E">
        <w:t xml:space="preserve"> </w:t>
      </w:r>
      <w:r w:rsidRPr="007A390E">
        <w:rPr>
          <w:rStyle w:val="SmallTextChar"/>
        </w:rPr>
        <w:t>such as tobacco companies and male dates</w:t>
      </w:r>
      <w:r w:rsidRPr="007A390E">
        <w:t xml:space="preserve">, </w:t>
      </w:r>
      <w:r w:rsidRPr="00441949">
        <w:rPr>
          <w:rStyle w:val="StyleBoldUnderline"/>
          <w:highlight w:val="yellow"/>
        </w:rPr>
        <w:t>want objective standards applied to them simply because these standards always, and already, reflect them and their culture</w:t>
      </w:r>
      <w:r w:rsidRPr="00441949">
        <w:rPr>
          <w:rStyle w:val="StyleBoldUnderline"/>
        </w:rPr>
        <w:t>. These actors have been in power;</w:t>
      </w:r>
      <w:r w:rsidRPr="007A390E">
        <w:rPr>
          <w:rStyle w:val="ReadingTextChar"/>
        </w:rPr>
        <w:t xml:space="preserve"> </w:t>
      </w:r>
      <w:r w:rsidRPr="00441949">
        <w:rPr>
          <w:rStyle w:val="StyleBoldUnderline"/>
          <w:highlight w:val="yellow"/>
        </w:rPr>
        <w:t>their subjectivity</w:t>
      </w:r>
      <w:r w:rsidRPr="007A390E">
        <w:rPr>
          <w:rStyle w:val="ReadingTextChar"/>
        </w:rPr>
        <w:t xml:space="preserve"> </w:t>
      </w:r>
      <w:r w:rsidRPr="00441949">
        <w:rPr>
          <w:rStyle w:val="StyleBoldUnderline"/>
        </w:rPr>
        <w:t>long ago</w:t>
      </w:r>
      <w:r w:rsidRPr="007A390E">
        <w:rPr>
          <w:rStyle w:val="ReadingTextChar"/>
        </w:rPr>
        <w:t xml:space="preserve"> </w:t>
      </w:r>
      <w:r w:rsidRPr="00441949">
        <w:rPr>
          <w:rStyle w:val="StyleBoldUnderline"/>
          <w:highlight w:val="yellow"/>
        </w:rPr>
        <w:t>was deemed "objective"</w:t>
      </w:r>
      <w:r w:rsidRPr="007A390E">
        <w:rPr>
          <w:rStyle w:val="ReadingTextChar"/>
        </w:rPr>
        <w:t xml:space="preserve"> </w:t>
      </w:r>
      <w:r w:rsidRPr="00441949">
        <w:rPr>
          <w:rStyle w:val="StyleBoldUnderline"/>
        </w:rPr>
        <w:t>and imposed on the world</w:t>
      </w:r>
      <w:r w:rsidRPr="007A390E">
        <w:rPr>
          <w:rStyle w:val="ReadingTextChar"/>
        </w:rPr>
        <w:t>.</w:t>
      </w:r>
      <w:r>
        <w:t xml:space="preserve"> </w:t>
      </w:r>
      <w:proofErr w:type="gramStart"/>
      <w:r w:rsidRPr="007A390E">
        <w:rPr>
          <w:rStyle w:val="SmallTextChar"/>
        </w:rPr>
        <w:t>n36</w:t>
      </w:r>
      <w:proofErr w:type="gramEnd"/>
      <w:r w:rsidRPr="007A390E">
        <w:t xml:space="preserve"> </w:t>
      </w:r>
      <w:r w:rsidRPr="007A390E">
        <w:rPr>
          <w:rStyle w:val="SmallTextChar"/>
        </w:rPr>
        <w:t>Now</w:t>
      </w:r>
      <w:r w:rsidRPr="007A390E">
        <w:t xml:space="preserve"> </w:t>
      </w:r>
      <w:r w:rsidRPr="00441949">
        <w:rPr>
          <w:rStyle w:val="StyleBoldUnderline"/>
          <w:highlight w:val="yellow"/>
        </w:rPr>
        <w:t>their ideas about</w:t>
      </w:r>
      <w:r w:rsidRPr="007A390E">
        <w:t xml:space="preserve"> </w:t>
      </w:r>
      <w:r w:rsidRPr="007A390E">
        <w:rPr>
          <w:rStyle w:val="SmallTextChar"/>
        </w:rPr>
        <w:t>meaning,</w:t>
      </w:r>
      <w:r w:rsidRPr="007A390E">
        <w:t xml:space="preserve"> </w:t>
      </w:r>
      <w:r w:rsidRPr="007A390E">
        <w:rPr>
          <w:rStyle w:val="SmallTextChar"/>
        </w:rPr>
        <w:t>action</w:t>
      </w:r>
      <w:r w:rsidRPr="007A390E">
        <w:t xml:space="preserve">, </w:t>
      </w:r>
      <w:r w:rsidRPr="007A390E">
        <w:rPr>
          <w:rStyle w:val="SmallTextChar"/>
        </w:rPr>
        <w:t>and</w:t>
      </w:r>
      <w:r w:rsidRPr="007A390E">
        <w:t xml:space="preserve"> </w:t>
      </w:r>
      <w:r w:rsidRPr="00441949">
        <w:rPr>
          <w:rStyle w:val="StyleBoldUnderline"/>
          <w:highlight w:val="yellow"/>
        </w:rPr>
        <w:t>fairness are built into our culture</w:t>
      </w:r>
      <w:r w:rsidRPr="007A390E">
        <w:rPr>
          <w:rStyle w:val="ReadingTextChar"/>
          <w:highlight w:val="yellow"/>
        </w:rPr>
        <w:t>,</w:t>
      </w:r>
      <w:r w:rsidRPr="007A390E">
        <w:rPr>
          <w:rStyle w:val="ReadingTextChar"/>
        </w:rPr>
        <w:t xml:space="preserve"> </w:t>
      </w:r>
      <w:r w:rsidRPr="00441949">
        <w:rPr>
          <w:rStyle w:val="StyleBoldUnderline"/>
        </w:rPr>
        <w:t xml:space="preserve">into our view of </w:t>
      </w:r>
      <w:proofErr w:type="spellStart"/>
      <w:r w:rsidRPr="00441949">
        <w:rPr>
          <w:rStyle w:val="StyleBoldUnderline"/>
        </w:rPr>
        <w:t>malefemale</w:t>
      </w:r>
      <w:proofErr w:type="spellEnd"/>
      <w:r w:rsidRPr="00441949">
        <w:rPr>
          <w:rStyle w:val="StyleBoldUnderline"/>
        </w:rPr>
        <w:t>, doctor-patient, and manufacturer-consumer relations. It is no surprise, then, that judgment under an "objective" (or reasonable person) standard generally will favor the stronger party. This</w:t>
      </w:r>
      <w:r w:rsidRPr="007A390E">
        <w:t xml:space="preserve">, </w:t>
      </w:r>
      <w:r w:rsidRPr="007A390E">
        <w:rPr>
          <w:rStyle w:val="SmallTextChar"/>
        </w:rPr>
        <w:t>however</w:t>
      </w:r>
      <w:r w:rsidRPr="007A390E">
        <w:t xml:space="preserve">, </w:t>
      </w:r>
      <w:r w:rsidRPr="00441949">
        <w:rPr>
          <w:rStyle w:val="StyleBoldUnderline"/>
        </w:rPr>
        <w:t>is not always the case:</w:t>
      </w:r>
      <w:r w:rsidRPr="007A390E">
        <w:rPr>
          <w:rStyle w:val="ReadingTextChar"/>
        </w:rPr>
        <w:t xml:space="preserve"> </w:t>
      </w:r>
      <w:r w:rsidRPr="00441949">
        <w:rPr>
          <w:rStyle w:val="StyleBoldUnderline"/>
          <w:highlight w:val="yellow"/>
        </w:rPr>
        <w:t>Rules that too predictably and reliably favored the strong would be declared unprincipled. The stronger actor must</w:t>
      </w:r>
      <w:r w:rsidRPr="007A390E">
        <w:rPr>
          <w:rStyle w:val="ReadingTextChar"/>
        </w:rPr>
        <w:t xml:space="preserve"> </w:t>
      </w:r>
      <w:r w:rsidRPr="00441949">
        <w:rPr>
          <w:rStyle w:val="StyleBoldUnderline"/>
        </w:rPr>
        <w:t>be able to see his favorite principles as fair and</w:t>
      </w:r>
      <w:r>
        <w:t xml:space="preserve"> </w:t>
      </w:r>
      <w:r w:rsidRPr="007A390E">
        <w:rPr>
          <w:rStyle w:val="SmallTextChar"/>
        </w:rPr>
        <w:t>[*819]</w:t>
      </w:r>
      <w:r>
        <w:rPr>
          <w:rStyle w:val="SmallTextChar"/>
        </w:rPr>
        <w:t xml:space="preserve"> </w:t>
      </w:r>
      <w:r w:rsidRPr="007A390E">
        <w:rPr>
          <w:rStyle w:val="SmallTextChar"/>
        </w:rPr>
        <w:t>just -- ones that a reasonable society would rely upon in contested situations.</w:t>
      </w:r>
      <w:r>
        <w:rPr>
          <w:rStyle w:val="SmallTextChar"/>
        </w:rPr>
        <w:t xml:space="preserve"> </w:t>
      </w:r>
      <w:proofErr w:type="gramStart"/>
      <w:r w:rsidRPr="007A390E">
        <w:rPr>
          <w:rStyle w:val="SmallTextChar"/>
        </w:rPr>
        <w:t>n39</w:t>
      </w:r>
      <w:proofErr w:type="gramEnd"/>
      <w:r w:rsidRPr="007A390E">
        <w:t xml:space="preserve"> </w:t>
      </w:r>
      <w:r w:rsidRPr="00441949">
        <w:rPr>
          <w:rStyle w:val="StyleBoldUnderline"/>
        </w:rPr>
        <w:t>He must</w:t>
      </w:r>
      <w:r w:rsidRPr="007A390E">
        <w:rPr>
          <w:rStyle w:val="ReadingTextChar"/>
        </w:rPr>
        <w:t xml:space="preserve"> </w:t>
      </w:r>
      <w:r w:rsidRPr="00441949">
        <w:rPr>
          <w:rStyle w:val="StyleBoldUnderline"/>
          <w:highlight w:val="yellow"/>
        </w:rPr>
        <w:t>be able to depict the current standards as integral to justice, freedom, fairness,</w:t>
      </w:r>
      <w:r w:rsidRPr="00441949">
        <w:rPr>
          <w:rStyle w:val="ReadingTextChar"/>
          <w:highlight w:val="yellow"/>
        </w:rPr>
        <w:t xml:space="preserve"> </w:t>
      </w:r>
      <w:r w:rsidRPr="00441949">
        <w:rPr>
          <w:rStyle w:val="StyleBoldUnderline"/>
        </w:rPr>
        <w:t xml:space="preserve">and </w:t>
      </w:r>
      <w:proofErr w:type="spellStart"/>
      <w:r w:rsidRPr="00441949">
        <w:rPr>
          <w:rStyle w:val="StyleBoldUnderline"/>
        </w:rPr>
        <w:t>administrability</w:t>
      </w:r>
      <w:proofErr w:type="spellEnd"/>
      <w:r w:rsidRPr="00441949">
        <w:rPr>
          <w:rStyle w:val="StyleBoldUnderline"/>
        </w:rPr>
        <w:t xml:space="preserve"> -- to</w:t>
      </w:r>
      <w:r w:rsidRPr="007A390E">
        <w:rPr>
          <w:rStyle w:val="ReadingTextChar"/>
        </w:rPr>
        <w:t xml:space="preserve"> </w:t>
      </w:r>
      <w:r w:rsidRPr="00441949">
        <w:rPr>
          <w:rStyle w:val="StyleBoldUnderline"/>
          <w:highlight w:val="yellow"/>
        </w:rPr>
        <w:t>everything short of the American Way itself</w:t>
      </w:r>
      <w:r w:rsidRPr="007A390E">
        <w:t xml:space="preserve"> </w:t>
      </w:r>
      <w:r w:rsidRPr="007A390E">
        <w:rPr>
          <w:rStyle w:val="SmallTextChar"/>
        </w:rPr>
        <w:t>(and maybe even that, since societies that regulate these relationships more closely are paternalistic, and verge on (</w:t>
      </w:r>
      <w:proofErr w:type="spellStart"/>
      <w:r w:rsidRPr="007A390E">
        <w:rPr>
          <w:rStyle w:val="SmallTextChar"/>
        </w:rPr>
        <w:t>shhh</w:t>
      </w:r>
      <w:proofErr w:type="spellEnd"/>
      <w:r w:rsidRPr="007A390E">
        <w:rPr>
          <w:rStyle w:val="SmallTextChar"/>
        </w:rPr>
        <w:t>!) socialism).</w:t>
      </w:r>
    </w:p>
    <w:p w:rsidR="009D1632" w:rsidRDefault="009D1632" w:rsidP="009D1632">
      <w:pPr>
        <w:rPr>
          <w:rStyle w:val="SmallTextChar"/>
        </w:rPr>
      </w:pPr>
    </w:p>
    <w:p w:rsidR="009D1632" w:rsidRPr="002B5485" w:rsidRDefault="009D1632" w:rsidP="009D1632">
      <w:pPr>
        <w:pStyle w:val="Heading4"/>
      </w:pPr>
      <w:r w:rsidRPr="002B5485">
        <w:t>Policymakers attempts to impose order and certainty on the world result in constant war and violence</w:t>
      </w:r>
    </w:p>
    <w:p w:rsidR="009D1632" w:rsidRPr="002B5485" w:rsidRDefault="009D1632" w:rsidP="009D1632">
      <w:pPr>
        <w:rPr>
          <w:rStyle w:val="StyleStyleBold12pt"/>
        </w:rPr>
      </w:pPr>
      <w:r w:rsidRPr="002B5485">
        <w:rPr>
          <w:rStyle w:val="StyleStyleBold12pt"/>
        </w:rPr>
        <w:t>Burke in 2007</w:t>
      </w:r>
    </w:p>
    <w:p w:rsidR="009D1632" w:rsidRDefault="009D1632" w:rsidP="009D1632">
      <w:pPr>
        <w:rPr>
          <w:lang w:eastAsia="ko-KR"/>
        </w:rPr>
      </w:pPr>
      <w:r w:rsidRPr="000C6116">
        <w:rPr>
          <w:sz w:val="16"/>
          <w:lang w:eastAsia="ko-KR"/>
        </w:rPr>
        <w:t xml:space="preserve">(Anthony, Senior Lecturer in Politics and International Relations at UNSW, Sydney, “Ontologies of War: Violence, Existence and Reason”, Theory &amp; Event, Volume 10, Issue 2, 2007, </w:t>
      </w:r>
      <w:proofErr w:type="spellStart"/>
      <w:r w:rsidRPr="000C6116">
        <w:rPr>
          <w:sz w:val="16"/>
          <w:lang w:eastAsia="ko-KR"/>
        </w:rPr>
        <w:t>pMUSE</w:t>
      </w:r>
      <w:proofErr w:type="spellEnd"/>
      <w:r w:rsidRPr="000C6116">
        <w:rPr>
          <w:sz w:val="16"/>
          <w:lang w:eastAsia="ko-KR"/>
        </w:rPr>
        <w:t>, cheek)</w:t>
      </w:r>
    </w:p>
    <w:p w:rsidR="009D1632" w:rsidRDefault="009D1632" w:rsidP="009D1632">
      <w:r w:rsidRPr="0097409F">
        <w:rPr>
          <w:lang w:eastAsia="ko-KR"/>
        </w:rPr>
        <w:lastRenderedPageBreak/>
        <w:t>#</w:t>
      </w:r>
      <w:r>
        <w:rPr>
          <w:lang w:eastAsia="ko-KR"/>
        </w:rPr>
        <w:t xml:space="preserve"> </w:t>
      </w:r>
      <w:proofErr w:type="gramStart"/>
      <w:r w:rsidRPr="0097409F">
        <w:rPr>
          <w:lang w:eastAsia="ko-KR"/>
        </w:rPr>
        <w:t>At</w:t>
      </w:r>
      <w:proofErr w:type="gramEnd"/>
      <w:r w:rsidRPr="0097409F">
        <w:rPr>
          <w:lang w:eastAsia="ko-KR"/>
        </w:rPr>
        <w:t xml:space="preserve"> the same time,</w:t>
      </w:r>
      <w:r w:rsidRPr="001A264E">
        <w:rPr>
          <w:sz w:val="16"/>
          <w:lang w:eastAsia="ko-KR"/>
        </w:rPr>
        <w:t xml:space="preserve"> </w:t>
      </w:r>
      <w:r w:rsidRPr="00E54639">
        <w:rPr>
          <w:rStyle w:val="underline"/>
          <w:lang w:eastAsia="ko-KR"/>
        </w:rPr>
        <w:t xml:space="preserve">Kissinger's hubris and hunger for control was beset by a corrosive anxiety: that, </w:t>
      </w:r>
      <w:r w:rsidRPr="002B5485">
        <w:rPr>
          <w:rStyle w:val="underline"/>
          <w:highlight w:val="yellow"/>
          <w:lang w:eastAsia="ko-KR"/>
        </w:rPr>
        <w:t xml:space="preserve">in an era of nuclear weapons proliferation and constant military </w:t>
      </w:r>
      <w:proofErr w:type="spellStart"/>
      <w:r w:rsidRPr="002B5485">
        <w:rPr>
          <w:rStyle w:val="underline"/>
          <w:highlight w:val="yellow"/>
          <w:lang w:eastAsia="ko-KR"/>
        </w:rPr>
        <w:t>modernisation</w:t>
      </w:r>
      <w:proofErr w:type="spellEnd"/>
      <w:r w:rsidRPr="001A264E">
        <w:rPr>
          <w:sz w:val="16"/>
          <w:lang w:eastAsia="ko-KR"/>
        </w:rPr>
        <w:t xml:space="preserve">, </w:t>
      </w:r>
      <w:r w:rsidRPr="0097409F">
        <w:rPr>
          <w:lang w:eastAsia="ko-KR"/>
        </w:rPr>
        <w:t>of geopolitical stalemate in Vietnam, and the emergence and militancy of new post-colonial states,</w:t>
      </w:r>
      <w:r w:rsidRPr="001A264E">
        <w:rPr>
          <w:sz w:val="16"/>
          <w:lang w:eastAsia="ko-KR"/>
        </w:rPr>
        <w:t xml:space="preserve"> </w:t>
      </w:r>
      <w:r w:rsidRPr="002B5485">
        <w:rPr>
          <w:rStyle w:val="underline"/>
          <w:highlight w:val="yellow"/>
          <w:lang w:eastAsia="ko-KR"/>
        </w:rPr>
        <w:t>order and mastery were harder to</w:t>
      </w:r>
      <w:r w:rsidRPr="00E54639">
        <w:rPr>
          <w:rStyle w:val="underline"/>
          <w:lang w:eastAsia="ko-KR"/>
        </w:rPr>
        <w:t xml:space="preserve"> define and </w:t>
      </w:r>
      <w:r w:rsidRPr="002B5485">
        <w:rPr>
          <w:rStyle w:val="underline"/>
          <w:highlight w:val="yellow"/>
          <w:lang w:eastAsia="ko-KR"/>
        </w:rPr>
        <w:t>impose</w:t>
      </w:r>
      <w:r w:rsidRPr="001A264E">
        <w:rPr>
          <w:sz w:val="16"/>
          <w:lang w:eastAsia="ko-KR"/>
        </w:rPr>
        <w:t xml:space="preserve">. </w:t>
      </w:r>
      <w:r w:rsidRPr="0097409F">
        <w:rPr>
          <w:lang w:eastAsia="ko-KR"/>
        </w:rPr>
        <w:t xml:space="preserve">He worried over the way 'military bipolarity' between the superpowers had 'encouraged political </w:t>
      </w:r>
      <w:proofErr w:type="spellStart"/>
      <w:r w:rsidRPr="0097409F">
        <w:rPr>
          <w:lang w:eastAsia="ko-KR"/>
        </w:rPr>
        <w:t>multipolarity</w:t>
      </w:r>
      <w:proofErr w:type="spellEnd"/>
      <w:r w:rsidRPr="0097409F">
        <w:rPr>
          <w:lang w:eastAsia="ko-KR"/>
        </w:rPr>
        <w:t>', which 'does not guarantee stability.</w:t>
      </w:r>
      <w:r w:rsidRPr="001A264E">
        <w:rPr>
          <w:sz w:val="16"/>
          <w:lang w:eastAsia="ko-KR"/>
        </w:rPr>
        <w:t xml:space="preserve"> </w:t>
      </w:r>
      <w:r w:rsidRPr="002B5485">
        <w:rPr>
          <w:rStyle w:val="underline"/>
          <w:highlight w:val="yellow"/>
          <w:lang w:eastAsia="ko-KR"/>
        </w:rPr>
        <w:t>Rigidity is diminished</w:t>
      </w:r>
      <w:r w:rsidRPr="00E54639">
        <w:rPr>
          <w:rStyle w:val="underline"/>
          <w:lang w:eastAsia="ko-KR"/>
        </w:rPr>
        <w:t xml:space="preserve">, but </w:t>
      </w:r>
      <w:r w:rsidRPr="002B5485">
        <w:rPr>
          <w:rStyle w:val="underline"/>
          <w:highlight w:val="yellow"/>
          <w:lang w:eastAsia="ko-KR"/>
        </w:rPr>
        <w:t>so is manageability</w:t>
      </w:r>
      <w:r w:rsidRPr="00E54639">
        <w:rPr>
          <w:rStyle w:val="underline"/>
          <w:lang w:eastAsia="ko-KR"/>
        </w:rPr>
        <w:t>...equilibrium is difficult to achieve among states widely divergent in values, goals, expectations and previous experience'</w:t>
      </w:r>
      <w:r w:rsidRPr="001A264E">
        <w:rPr>
          <w:sz w:val="16"/>
          <w:lang w:eastAsia="ko-KR"/>
        </w:rPr>
        <w:t xml:space="preserve"> (</w:t>
      </w:r>
      <w:r w:rsidRPr="0097409F">
        <w:rPr>
          <w:lang w:eastAsia="ko-KR"/>
        </w:rPr>
        <w:t>emphasis added). He mourned that 'the greatest need of the contemporary international system is an agreed concept of order'.57</w:t>
      </w:r>
      <w:r w:rsidRPr="001A264E">
        <w:rPr>
          <w:sz w:val="16"/>
          <w:lang w:eastAsia="ko-KR"/>
        </w:rPr>
        <w:t xml:space="preserve"> </w:t>
      </w:r>
      <w:r w:rsidRPr="00E54639">
        <w:rPr>
          <w:rStyle w:val="underline"/>
          <w:lang w:eastAsia="ko-KR"/>
        </w:rPr>
        <w:t>Here were the driving obsessions of the modern rational statesman based around a hunger for stasis and certainty that would entrench U.S. hegemony</w:t>
      </w:r>
      <w:r w:rsidRPr="001A264E">
        <w:rPr>
          <w:sz w:val="16"/>
          <w:lang w:eastAsia="ko-KR"/>
        </w:rPr>
        <w:t>:</w:t>
      </w:r>
      <w:r>
        <w:rPr>
          <w:sz w:val="16"/>
          <w:lang w:eastAsia="ko-KR"/>
        </w:rPr>
        <w:t xml:space="preserve"> </w:t>
      </w:r>
      <w:r w:rsidRPr="0097409F">
        <w:rPr>
          <w:lang w:eastAsia="ko-KR"/>
        </w:rPr>
        <w:t>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w:t>
      </w:r>
      <w:r w:rsidRPr="001A264E">
        <w:rPr>
          <w:sz w:val="16"/>
          <w:lang w:eastAsia="ko-KR"/>
        </w:rPr>
        <w:t xml:space="preserve"> </w:t>
      </w:r>
      <w:r w:rsidRPr="00E54639">
        <w:rPr>
          <w:rStyle w:val="underline"/>
          <w:lang w:eastAsia="ko-KR"/>
        </w:rPr>
        <w:t xml:space="preserve">Political </w:t>
      </w:r>
      <w:proofErr w:type="spellStart"/>
      <w:r w:rsidRPr="00E54639">
        <w:rPr>
          <w:rStyle w:val="underline"/>
          <w:lang w:eastAsia="ko-KR"/>
        </w:rPr>
        <w:t>multipolarity</w:t>
      </w:r>
      <w:proofErr w:type="spellEnd"/>
      <w:r w:rsidRPr="00E54639">
        <w:rPr>
          <w:rStyle w:val="underline"/>
          <w:lang w:eastAsia="ko-KR"/>
        </w:rPr>
        <w:t xml:space="preserve"> makes it impossible to impose an American design.</w:t>
      </w:r>
      <w:r w:rsidRPr="001A264E">
        <w:rPr>
          <w:sz w:val="16"/>
          <w:lang w:eastAsia="ko-KR"/>
        </w:rPr>
        <w:t xml:space="preserve"> </w:t>
      </w:r>
      <w:r w:rsidRPr="0097409F">
        <w:rPr>
          <w:lang w:eastAsia="ko-KR"/>
        </w:rPr>
        <w:t xml:space="preserve">Our deepest challenge will be to evoke the creativity of a pluralistic world, to base order on political </w:t>
      </w:r>
      <w:proofErr w:type="spellStart"/>
      <w:r w:rsidRPr="0097409F">
        <w:rPr>
          <w:lang w:eastAsia="ko-KR"/>
        </w:rPr>
        <w:t>multipolarity</w:t>
      </w:r>
      <w:proofErr w:type="spellEnd"/>
      <w:r w:rsidRPr="0097409F">
        <w:rPr>
          <w:lang w:eastAsia="ko-KR"/>
        </w:rPr>
        <w:t xml:space="preserve"> even though overwhelming military strength will remain with the two superpowers.58</w:t>
      </w:r>
      <w:r>
        <w:rPr>
          <w:sz w:val="16"/>
          <w:lang w:eastAsia="ko-KR"/>
        </w:rPr>
        <w:t xml:space="preserve"> </w:t>
      </w:r>
      <w:r w:rsidRPr="00E54639">
        <w:rPr>
          <w:rStyle w:val="underline"/>
          <w:lang w:eastAsia="ko-KR"/>
        </w:rPr>
        <w:t xml:space="preserve">Kissinger's statement revealed that such </w:t>
      </w:r>
      <w:r w:rsidRPr="00513F0F">
        <w:rPr>
          <w:rStyle w:val="underline"/>
          <w:highlight w:val="yellow"/>
          <w:lang w:eastAsia="ko-KR"/>
        </w:rPr>
        <w:t>cravings for orde</w:t>
      </w:r>
      <w:r w:rsidRPr="00B677AA">
        <w:rPr>
          <w:rStyle w:val="underline"/>
          <w:highlight w:val="yellow"/>
          <w:lang w:eastAsia="ko-KR"/>
        </w:rPr>
        <w:t>r and certainty continuall</w:t>
      </w:r>
      <w:r w:rsidRPr="00B677AA">
        <w:rPr>
          <w:rStyle w:val="StyleBoldUnderline"/>
          <w:highlight w:val="yellow"/>
        </w:rPr>
        <w:t>y c</w:t>
      </w:r>
      <w:r w:rsidRPr="00513F0F">
        <w:rPr>
          <w:rStyle w:val="underline"/>
          <w:highlight w:val="yellow"/>
          <w:lang w:eastAsia="ko-KR"/>
        </w:rPr>
        <w:t>onfront chaos, resistance and uncertainty</w:t>
      </w:r>
      <w:r w:rsidRPr="00E54639">
        <w:rPr>
          <w:rStyle w:val="underline"/>
          <w:lang w:eastAsia="ko-KR"/>
        </w:rPr>
        <w:t>: clay that won't be worked, flesh that will not yield, enemies that refuse to surrender. This is one of the most powerful lessons of the Indochina wars, which were to continue in a phenomenally destructive fashion for six years after Kissinger wrote these words.</w:t>
      </w:r>
      <w:r w:rsidRPr="001A264E">
        <w:rPr>
          <w:sz w:val="16"/>
          <w:lang w:eastAsia="ko-KR"/>
        </w:rPr>
        <w:t xml:space="preserve"> </w:t>
      </w:r>
      <w:r w:rsidRPr="0097409F">
        <w:rPr>
          <w:lang w:eastAsia="ko-KR"/>
        </w:rPr>
        <w:t>Yet as his sinister, Orwellian exhortation to 'evoke the creativity of a pluralistic world' demonstrated, Kissinger's hubris was undiminished. This is a vicious, historic irony: a desire to control nature, technology, society and human beings that is continually frustrated, but never abandoned or rethought. By 1968 U.S. Secretary of Defense Robert McNamara, the rationalist policymaker par excellence, had already decided that U.S. power and technology could not prevail in Vietnam;</w:t>
      </w:r>
      <w:r w:rsidRPr="001A264E">
        <w:rPr>
          <w:sz w:val="16"/>
          <w:lang w:eastAsia="ko-KR"/>
        </w:rPr>
        <w:t xml:space="preserve"> </w:t>
      </w:r>
      <w:r w:rsidRPr="00E54639">
        <w:rPr>
          <w:rStyle w:val="underline"/>
          <w:lang w:eastAsia="ko-KR"/>
        </w:rPr>
        <w:t>Nixon and Kissinger's refusal to accept this conclusion, to abandon their Cartesian illusions, was to condemn hundreds of thousands more to die in Indochina and the people of Cambodia to two more decades of horror and misery</w:t>
      </w:r>
      <w:r w:rsidRPr="001A264E">
        <w:rPr>
          <w:sz w:val="16"/>
          <w:lang w:eastAsia="ko-KR"/>
        </w:rPr>
        <w:t>.</w:t>
      </w:r>
      <w:r w:rsidRPr="0097409F">
        <w:rPr>
          <w:lang w:eastAsia="ko-KR"/>
        </w:rPr>
        <w:t xml:space="preserve">59 In 2003 there would be a powerful sense of </w:t>
      </w:r>
      <w:proofErr w:type="spellStart"/>
      <w:r w:rsidRPr="0097409F">
        <w:rPr>
          <w:lang w:eastAsia="ko-KR"/>
        </w:rPr>
        <w:t>déja</w:t>
      </w:r>
      <w:proofErr w:type="spellEnd"/>
      <w:r w:rsidRPr="0097409F">
        <w:rPr>
          <w:lang w:eastAsia="ko-KR"/>
        </w:rPr>
        <w:t xml:space="preserve"> vu as another Republican Administration crowned more than decade of failed and destructive policy on Iraq with a deeply controversial and divisive war to remove Saddam Hussein from power.</w:t>
      </w:r>
      <w:r>
        <w:rPr>
          <w:sz w:val="16"/>
          <w:lang w:eastAsia="ko-KR"/>
        </w:rPr>
        <w:t xml:space="preserve"> </w:t>
      </w:r>
      <w:r w:rsidRPr="00E54639">
        <w:rPr>
          <w:rStyle w:val="underline"/>
          <w:lang w:eastAsia="ko-KR"/>
        </w:rPr>
        <w:t xml:space="preserve">In this struggle with the lessons of Vietnam, revolutionary resistance, and rapid geopolitical transformation, </w:t>
      </w:r>
      <w:r w:rsidRPr="00B677AA">
        <w:rPr>
          <w:rStyle w:val="underline"/>
          <w:highlight w:val="yellow"/>
          <w:lang w:eastAsia="ko-KR"/>
        </w:rPr>
        <w:t>we are witness to an enduring political</w:t>
      </w:r>
      <w:r w:rsidRPr="00E54639">
        <w:rPr>
          <w:rStyle w:val="underline"/>
          <w:lang w:eastAsia="ko-KR"/>
        </w:rPr>
        <w:t xml:space="preserve"> and cultural </w:t>
      </w:r>
      <w:r w:rsidRPr="00B677AA">
        <w:rPr>
          <w:rStyle w:val="underline"/>
          <w:highlight w:val="yellow"/>
          <w:lang w:eastAsia="ko-KR"/>
        </w:rPr>
        <w:t>theme</w:t>
      </w:r>
      <w:r w:rsidRPr="00E54639">
        <w:rPr>
          <w:rStyle w:val="underline"/>
          <w:lang w:eastAsia="ko-KR"/>
        </w:rPr>
        <w:t>: of a craving for order</w:t>
      </w:r>
      <w:r w:rsidRPr="00B677AA">
        <w:rPr>
          <w:rStyle w:val="underline"/>
          <w:highlight w:val="yellow"/>
          <w:lang w:eastAsia="ko-KR"/>
        </w:rPr>
        <w:t>, control and certainty in the face of continual uncertainty</w:t>
      </w:r>
      <w:r w:rsidRPr="00E54639">
        <w:rPr>
          <w:rStyle w:val="underline"/>
          <w:lang w:eastAsia="ko-KR"/>
        </w:rPr>
        <w:t>. Closely related to this anxiety was the way that Kissinger's thinking -- and that of McNamara and earlier imperialists</w:t>
      </w:r>
      <w:r w:rsidRPr="001A264E">
        <w:rPr>
          <w:sz w:val="16"/>
          <w:lang w:eastAsia="ko-KR"/>
        </w:rPr>
        <w:t xml:space="preserve"> like the British Governor of Egypt Cromer -- </w:t>
      </w:r>
      <w:r w:rsidRPr="00E54639">
        <w:rPr>
          <w:rStyle w:val="underline"/>
          <w:lang w:eastAsia="ko-KR"/>
        </w:rPr>
        <w:t>was embedded in instrumental images of technology and the machine: the machine as both a tool of power and an image of social and political order</w:t>
      </w:r>
      <w:r w:rsidRPr="001A264E">
        <w:rPr>
          <w:sz w:val="16"/>
          <w:lang w:eastAsia="ko-KR"/>
        </w:rPr>
        <w:t xml:space="preserve">. </w:t>
      </w:r>
      <w:r w:rsidRPr="0097409F">
        <w:rPr>
          <w:lang w:eastAsia="ko-KR"/>
        </w:rPr>
        <w:t>In his essay 'The Government of Subject Races' Cromer envisaged effective imperial rule -- over numerous societies and billions of human beings -- as best achieved by a central authority working 'to ensure the harmonious working of the different parts of the machine'.60</w:t>
      </w:r>
      <w:r w:rsidRPr="001A264E">
        <w:rPr>
          <w:sz w:val="16"/>
          <w:lang w:eastAsia="ko-KR"/>
        </w:rPr>
        <w:t xml:space="preserve"> </w:t>
      </w:r>
      <w:r w:rsidRPr="00E54639">
        <w:rPr>
          <w:rStyle w:val="underline"/>
          <w:lang w:eastAsia="ko-KR"/>
        </w:rPr>
        <w:t xml:space="preserve">Kissinger analogously invoked the virtues of 'equilibrium', 'manageability' and 'stability' yet, writing some six decades later, was anxious that technological progress no longer brought untroubled control: the </w:t>
      </w:r>
      <w:proofErr w:type="spellStart"/>
      <w:r w:rsidRPr="00E54639">
        <w:rPr>
          <w:rStyle w:val="underline"/>
          <w:lang w:eastAsia="ko-KR"/>
        </w:rPr>
        <w:t>Westernising</w:t>
      </w:r>
      <w:proofErr w:type="spellEnd"/>
      <w:r w:rsidRPr="00E54639">
        <w:rPr>
          <w:rStyle w:val="underline"/>
          <w:lang w:eastAsia="ko-KR"/>
        </w:rPr>
        <w:t xml:space="preserve"> 'spread of technology and its associated rationality</w:t>
      </w:r>
      <w:r w:rsidRPr="001A264E">
        <w:rPr>
          <w:sz w:val="16"/>
          <w:lang w:eastAsia="ko-KR"/>
        </w:rPr>
        <w:t>...</w:t>
      </w:r>
      <w:r w:rsidRPr="00E54639">
        <w:rPr>
          <w:rStyle w:val="underline"/>
          <w:lang w:eastAsia="ko-KR"/>
        </w:rPr>
        <w:t>does not inevitably produce a similar concept of reality'</w:t>
      </w:r>
      <w:r w:rsidRPr="001A264E">
        <w:rPr>
          <w:sz w:val="16"/>
          <w:lang w:eastAsia="ko-KR"/>
        </w:rPr>
        <w:t>.61 #</w:t>
      </w:r>
      <w:r>
        <w:rPr>
          <w:sz w:val="16"/>
          <w:lang w:eastAsia="ko-KR"/>
        </w:rPr>
        <w:t xml:space="preserve"> </w:t>
      </w:r>
      <w:r w:rsidRPr="00E54639">
        <w:rPr>
          <w:rStyle w:val="underline"/>
          <w:lang w:eastAsia="ko-KR"/>
        </w:rPr>
        <w:t xml:space="preserve">We sense the </w:t>
      </w:r>
      <w:r w:rsidRPr="00B677AA">
        <w:rPr>
          <w:rStyle w:val="underline"/>
          <w:highlight w:val="yellow"/>
          <w:lang w:eastAsia="ko-KR"/>
        </w:rPr>
        <w:t>rational policymaker's frustrated desire: the world is supposed to work like a machine</w:t>
      </w:r>
      <w:r w:rsidRPr="00E54639">
        <w:rPr>
          <w:rStyle w:val="underline"/>
          <w:lang w:eastAsia="ko-KR"/>
        </w:rPr>
        <w:t>, ordered by a form of power and governmental reason which deploys machines and whose desires and processes are meant to run along ordered, rational lines like a machine</w:t>
      </w:r>
      <w:r w:rsidRPr="001A264E">
        <w:rPr>
          <w:sz w:val="16"/>
          <w:lang w:eastAsia="ko-KR"/>
        </w:rPr>
        <w:t>.</w:t>
      </w:r>
      <w:r w:rsidRPr="0097409F">
        <w:rPr>
          <w:lang w:eastAsia="ko-KR"/>
        </w:rPr>
        <w:t xml:space="preserve"> Kissinger's desire was little different from that of Cromer who, wrote Edward Said:</w:t>
      </w:r>
      <w:r>
        <w:rPr>
          <w:lang w:eastAsia="ko-KR"/>
        </w:rPr>
        <w:t xml:space="preserve"> </w:t>
      </w:r>
      <w:r w:rsidRPr="0097409F">
        <w:rPr>
          <w:lang w:eastAsia="ko-KR"/>
        </w:rPr>
        <w:t>...envisions a seat of power in the West and radiating out from it towards the East a great embracing machine, sustaining the central authority yet commanded by it. What the machine's branches feed into it from</w:t>
      </w:r>
      <w:r>
        <w:rPr>
          <w:lang w:eastAsia="ko-KR"/>
        </w:rPr>
        <w:t xml:space="preserve"> </w:t>
      </w:r>
      <w:r w:rsidRPr="0097409F">
        <w:rPr>
          <w:lang w:eastAsia="ko-KR"/>
        </w:rPr>
        <w:t xml:space="preserve">the East -- human material, material wealth, knowledge, what have you -- is processed by the machine, then converted into more power...the immediate translation of mere </w:t>
      </w:r>
      <w:r w:rsidRPr="0097409F">
        <w:rPr>
          <w:lang w:eastAsia="ko-KR"/>
        </w:rPr>
        <w:lastRenderedPageBreak/>
        <w:t>Oriental matter into useful substance.62</w:t>
      </w:r>
      <w:r>
        <w:rPr>
          <w:lang w:eastAsia="ko-KR"/>
        </w:rPr>
        <w:t xml:space="preserve"> </w:t>
      </w:r>
      <w:r w:rsidRPr="0097409F">
        <w:rPr>
          <w:lang w:eastAsia="ko-KR"/>
        </w:rPr>
        <w:t>#</w:t>
      </w:r>
      <w:r>
        <w:rPr>
          <w:lang w:eastAsia="ko-KR"/>
        </w:rPr>
        <w:t xml:space="preserve"> </w:t>
      </w:r>
      <w:r w:rsidRPr="00B677AA">
        <w:rPr>
          <w:rStyle w:val="underline"/>
          <w:highlight w:val="yellow"/>
          <w:lang w:eastAsia="ko-KR"/>
        </w:rPr>
        <w:t>This desire for order</w:t>
      </w:r>
      <w:r w:rsidRPr="00E54639">
        <w:rPr>
          <w:rStyle w:val="underline"/>
          <w:lang w:eastAsia="ko-KR"/>
        </w:rPr>
        <w:t xml:space="preserve"> in the shadow of chaos and uncertainty</w:t>
      </w:r>
      <w:r w:rsidRPr="001A264E">
        <w:rPr>
          <w:sz w:val="16"/>
          <w:lang w:eastAsia="ko-KR"/>
        </w:rPr>
        <w:t xml:space="preserve"> -- </w:t>
      </w:r>
      <w:r w:rsidRPr="00E54639">
        <w:rPr>
          <w:rStyle w:val="underline"/>
          <w:lang w:eastAsia="ko-KR"/>
        </w:rPr>
        <w:t xml:space="preserve">the constant war with an intractable and volatile matter -- </w:t>
      </w:r>
      <w:r w:rsidRPr="00B677AA">
        <w:rPr>
          <w:rStyle w:val="underline"/>
          <w:highlight w:val="yellow"/>
          <w:lang w:eastAsia="ko-KR"/>
        </w:rPr>
        <w:t>has deep roots in modern thought, and was a major impetus to the development of technological reason and its supporting theories of knowledge</w:t>
      </w:r>
      <w:r w:rsidRPr="001A264E">
        <w:rPr>
          <w:sz w:val="16"/>
          <w:lang w:eastAsia="ko-KR"/>
        </w:rPr>
        <w:t xml:space="preserve">. As Kissinger's claims about </w:t>
      </w:r>
      <w:r w:rsidRPr="00E54639">
        <w:rPr>
          <w:rStyle w:val="underline"/>
          <w:lang w:eastAsia="ko-KR"/>
        </w:rPr>
        <w:t>the West's Newtonian desire for the 'accurate' gathering and classification of 'data' suggest, modern strategy, foreign policy and Realpolitik have been thrust deep into the apparently stable soil of natural science, in the hope of finding immovable and unchallengeable roots there</w:t>
      </w:r>
      <w:r w:rsidRPr="001A264E">
        <w:rPr>
          <w:sz w:val="16"/>
          <w:lang w:eastAsia="ko-KR"/>
        </w:rPr>
        <w:t>.</w:t>
      </w:r>
      <w:r>
        <w:t xml:space="preserve"> </w:t>
      </w:r>
      <w:r w:rsidRPr="00460331">
        <w:rPr>
          <w:lang w:eastAsia="ko-KR"/>
        </w:rPr>
        <w:t xml:space="preserve">While this process has origins in ancient Judaic and Greek thought, it </w:t>
      </w:r>
      <w:proofErr w:type="spellStart"/>
      <w:r w:rsidRPr="00460331">
        <w:rPr>
          <w:lang w:eastAsia="ko-KR"/>
        </w:rPr>
        <w:t>crystallised</w:t>
      </w:r>
      <w:proofErr w:type="spellEnd"/>
      <w:r w:rsidRPr="00460331">
        <w:rPr>
          <w:lang w:eastAsia="ko-KR"/>
        </w:rPr>
        <w:t xml:space="preserve"> in philosophical terms most powerfully during and after the Renaissance. The key figures in this process were Francis Bacon, Galileo, Isaac Newton, and René Descartes, who all combined a hunger for political and ontological certainty, a positivist epistemology and a naïve faith in the goodness of invention. Bacon sought to create certainty and order, and with it a new human power over the world, through a new empirical methodology based on a harmonious combination of experiment, the senses and the understanding. With this method, he argued, we can 'derive hope from a purer alliance of the faculties (the experimental and rational) than has yet been attempted'.63 In a similar move,</w:t>
      </w:r>
      <w:r w:rsidRPr="001A264E">
        <w:rPr>
          <w:sz w:val="16"/>
          <w:lang w:eastAsia="ko-KR"/>
        </w:rPr>
        <w:t xml:space="preserve"> </w:t>
      </w:r>
      <w:r w:rsidRPr="001A264E">
        <w:rPr>
          <w:rStyle w:val="underline"/>
          <w:lang w:eastAsia="ko-KR"/>
        </w:rPr>
        <w:t xml:space="preserve">Descartes sought to conjure certainty from uncertainty through the application of a new method that moved progressively out from a few basic certainties (the existence of God, the certitude of individual consciousness and a divinely granted faculty of </w:t>
      </w:r>
      <w:proofErr w:type="spellStart"/>
      <w:r w:rsidRPr="001A264E">
        <w:rPr>
          <w:rStyle w:val="underline"/>
          <w:lang w:eastAsia="ko-KR"/>
        </w:rPr>
        <w:t>judgement</w:t>
      </w:r>
      <w:proofErr w:type="spellEnd"/>
      <w:r w:rsidRPr="001A264E">
        <w:rPr>
          <w:rStyle w:val="underline"/>
          <w:lang w:eastAsia="ko-KR"/>
        </w:rPr>
        <w:t>) in a search for pure fixed truths</w:t>
      </w:r>
      <w:r w:rsidRPr="001A264E">
        <w:rPr>
          <w:sz w:val="16"/>
          <w:lang w:eastAsia="ko-KR"/>
        </w:rPr>
        <w:t xml:space="preserve">. </w:t>
      </w:r>
      <w:r w:rsidRPr="00460331">
        <w:rPr>
          <w:lang w:eastAsia="ko-KR"/>
        </w:rPr>
        <w:t>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w:t>
      </w:r>
      <w:r>
        <w:rPr>
          <w:lang w:eastAsia="ko-KR"/>
        </w:rPr>
        <w:t xml:space="preserve"> </w:t>
      </w:r>
      <w:r w:rsidRPr="00CA1784">
        <w:rPr>
          <w:rStyle w:val="underline"/>
          <w:highlight w:val="yellow"/>
          <w:lang w:eastAsia="ko-KR"/>
        </w:rPr>
        <w:t>Such doctrines of mathematically verifiable truth were to have</w:t>
      </w:r>
      <w:r w:rsidRPr="001A264E">
        <w:rPr>
          <w:rStyle w:val="underline"/>
          <w:lang w:eastAsia="ko-KR"/>
        </w:rPr>
        <w:t xml:space="preserve"> powerful echoes in the 20th Century, in the </w:t>
      </w:r>
      <w:r w:rsidRPr="00CA1784">
        <w:rPr>
          <w:rStyle w:val="underline"/>
          <w:highlight w:val="yellow"/>
          <w:lang w:eastAsia="ko-KR"/>
        </w:rPr>
        <w:t>ascendancy</w:t>
      </w:r>
      <w:r w:rsidRPr="001A264E">
        <w:rPr>
          <w:rStyle w:val="underline"/>
          <w:lang w:eastAsia="ko-KR"/>
        </w:rPr>
        <w:t xml:space="preserve"> of systems analysis, game theory, cybernetics and computing </w:t>
      </w:r>
      <w:r w:rsidRPr="00CA1784">
        <w:rPr>
          <w:rStyle w:val="StyleBoldUnderline"/>
        </w:rPr>
        <w:t>in defense policy and strategic decisions, and in</w:t>
      </w:r>
      <w:r w:rsidRPr="001A264E">
        <w:rPr>
          <w:rStyle w:val="underline"/>
          <w:lang w:eastAsia="ko-KR"/>
        </w:rPr>
        <w:t xml:space="preserve"> the awesome </w:t>
      </w:r>
      <w:r w:rsidRPr="00CA1784">
        <w:rPr>
          <w:rStyle w:val="StyleBoldUnderline"/>
        </w:rPr>
        <w:t>scientific breakthroughs</w:t>
      </w:r>
      <w:r w:rsidRPr="001A264E">
        <w:rPr>
          <w:rStyle w:val="underline"/>
          <w:lang w:eastAsia="ko-KR"/>
        </w:rPr>
        <w:t xml:space="preserve"> of nuclear physics</w:t>
      </w:r>
      <w:r w:rsidRPr="001A264E">
        <w:rPr>
          <w:sz w:val="16"/>
          <w:lang w:eastAsia="ko-KR"/>
        </w:rPr>
        <w:t xml:space="preserve">, </w:t>
      </w:r>
      <w:r w:rsidRPr="00CA1784">
        <w:rPr>
          <w:rStyle w:val="underline"/>
          <w:highlight w:val="yellow"/>
          <w:lang w:eastAsia="ko-KR"/>
        </w:rPr>
        <w:t>which unlocked the innermost secrets of matter and energy and applied the most advanced applications of mathematics and computing to create the atomic bomb</w:t>
      </w:r>
      <w:r w:rsidRPr="001A264E">
        <w:rPr>
          <w:rStyle w:val="underline"/>
          <w:lang w:eastAsia="ko-KR"/>
        </w:rPr>
        <w:t>.</w:t>
      </w:r>
      <w:r w:rsidRPr="001A264E">
        <w:rPr>
          <w:sz w:val="16"/>
          <w:lang w:eastAsia="ko-KR"/>
        </w:rPr>
        <w:t xml:space="preserve"> Yet this new scientific power was marked by a terrible irony: </w:t>
      </w:r>
      <w:r w:rsidRPr="001A264E">
        <w:rPr>
          <w:rStyle w:val="underline"/>
          <w:lang w:eastAsia="ko-KR"/>
        </w:rPr>
        <w:t xml:space="preserve">as even Morgenthau understood, the </w:t>
      </w:r>
      <w:r w:rsidRPr="00513F0F">
        <w:rPr>
          <w:rStyle w:val="underline"/>
          <w:highlight w:val="yellow"/>
          <w:lang w:eastAsia="ko-KR"/>
        </w:rPr>
        <w:t>control over matter afforded by the science could never be translated into the control of the weapons themselves, into political utility and rational strategy</w:t>
      </w:r>
      <w:r w:rsidRPr="001A264E">
        <w:rPr>
          <w:sz w:val="16"/>
          <w:lang w:eastAsia="ko-KR"/>
        </w:rPr>
        <w:t>.66</w:t>
      </w:r>
    </w:p>
    <w:p w:rsidR="000022F2" w:rsidRDefault="000022F2" w:rsidP="004D3987"/>
    <w:p w:rsidR="009D1632" w:rsidRDefault="009D1632" w:rsidP="009D1632">
      <w:pPr>
        <w:pStyle w:val="Heading4"/>
      </w:pPr>
      <w:r>
        <w:t xml:space="preserve">A topical action </w:t>
      </w:r>
      <w:proofErr w:type="spellStart"/>
      <w:r>
        <w:t>enframed</w:t>
      </w:r>
      <w:proofErr w:type="spellEnd"/>
      <w:r>
        <w:t xml:space="preserve"> in legal ramifications would always cede our agency to the elites who define policies.</w:t>
      </w:r>
    </w:p>
    <w:p w:rsidR="009D1632" w:rsidRPr="006A0E5C" w:rsidRDefault="009D1632" w:rsidP="009D1632">
      <w:pPr>
        <w:rPr>
          <w:rStyle w:val="StyleStyleBold12pt"/>
        </w:rPr>
      </w:pPr>
      <w:r w:rsidRPr="006A0E5C">
        <w:rPr>
          <w:rStyle w:val="StyleStyleBold12pt"/>
        </w:rPr>
        <w:t>Lovell 09</w:t>
      </w:r>
    </w:p>
    <w:p w:rsidR="009D1632" w:rsidRDefault="009D1632" w:rsidP="009D1632">
      <w:r>
        <w:t>(</w:t>
      </w:r>
      <w:proofErr w:type="spellStart"/>
      <w:r>
        <w:t>Jarret</w:t>
      </w:r>
      <w:proofErr w:type="spellEnd"/>
      <w:r>
        <w:t xml:space="preserve"> S., Associate Professor of Politics, Administration, and Justice at California State University, Fullerton, Chapter 5: “Working the System,” </w:t>
      </w:r>
      <w:r w:rsidRPr="006A0E5C">
        <w:rPr>
          <w:u w:val="single"/>
        </w:rPr>
        <w:t>Crimes of Dissent</w:t>
      </w:r>
      <w:r>
        <w:t xml:space="preserve">, </w:t>
      </w:r>
      <w:proofErr w:type="spellStart"/>
      <w:r>
        <w:t>pgs</w:t>
      </w:r>
      <w:proofErr w:type="spellEnd"/>
      <w:r>
        <w:t xml:space="preserve"> 167-168//</w:t>
      </w:r>
      <w:proofErr w:type="spellStart"/>
      <w:r>
        <w:t>wyo</w:t>
      </w:r>
      <w:proofErr w:type="spellEnd"/>
      <w:r>
        <w:t xml:space="preserve">-mm) </w:t>
      </w:r>
    </w:p>
    <w:p w:rsidR="009D1632" w:rsidRDefault="009D1632" w:rsidP="009D1632">
      <w:r>
        <w:t xml:space="preserve">Even when the issues before the court are serious, and even when the potential punishment is severe, criminal proceedings against protesters can nevertheless have moments of levity and absurdity. In that regard, dissent on trial is not wholly unlike the trial of the Chicago Eight, where the theater of the absurd sometimes takes center stage. Like Bobby Seale, whose attempt to represent himself sparked a series of bizarre courtroom displays, activists who choose to represent themselves in court (pro se) can provide some of the more absurd aspects of dissent on trial. In those cases, </w:t>
      </w:r>
      <w:r w:rsidRPr="00A05B03">
        <w:rPr>
          <w:rStyle w:val="StyleBoldUnderline"/>
          <w:highlight w:val="yellow"/>
        </w:rPr>
        <w:t>one begins to see the legal arena as a terrain of the privileged, where experts speak legal discourse to construct subjective truths</w:t>
      </w:r>
      <w:r w:rsidRPr="00A323A5">
        <w:rPr>
          <w:rStyle w:val="StyleBoldUnderline"/>
        </w:rPr>
        <w:t xml:space="preserve"> of guilt and innocence; </w:t>
      </w:r>
      <w:r w:rsidRPr="00A05B03">
        <w:rPr>
          <w:rStyle w:val="StyleBoldUnderline"/>
          <w:highlight w:val="yellow"/>
        </w:rPr>
        <w:t>meanwhile, people who defend themselves by speaking plainly</w:t>
      </w:r>
      <w:r>
        <w:t xml:space="preserve"> and simply </w:t>
      </w:r>
      <w:r w:rsidRPr="00A323A5">
        <w:rPr>
          <w:rStyle w:val="StyleBoldUnderline"/>
        </w:rPr>
        <w:t xml:space="preserve">without the legal cover of statutes and jargon </w:t>
      </w:r>
      <w:r w:rsidRPr="00A05B03">
        <w:rPr>
          <w:rStyle w:val="StyleBoldUnderline"/>
          <w:highlight w:val="yellow"/>
        </w:rPr>
        <w:t>are deemed</w:t>
      </w:r>
      <w:r w:rsidRPr="00A323A5">
        <w:rPr>
          <w:rStyle w:val="StyleBoldUnderline"/>
        </w:rPr>
        <w:t xml:space="preserve"> to be </w:t>
      </w:r>
      <w:r w:rsidRPr="00A05B03">
        <w:rPr>
          <w:rStyle w:val="StyleBoldUnderline"/>
          <w:highlight w:val="yellow"/>
        </w:rPr>
        <w:t>fools. There is</w:t>
      </w:r>
      <w:r>
        <w:t xml:space="preserve">, then, some </w:t>
      </w:r>
      <w:r w:rsidRPr="00A05B03">
        <w:rPr>
          <w:rStyle w:val="StyleBoldUnderline"/>
          <w:highlight w:val="yellow"/>
        </w:rPr>
        <w:t>relevance to the</w:t>
      </w:r>
      <w:r w:rsidRPr="00A323A5">
        <w:rPr>
          <w:rStyle w:val="StyleBoldUnderline"/>
        </w:rPr>
        <w:t xml:space="preserve"> postmodern </w:t>
      </w:r>
      <w:r w:rsidRPr="00A05B03">
        <w:rPr>
          <w:rStyle w:val="StyleBoldUnderline"/>
          <w:highlight w:val="yellow"/>
        </w:rPr>
        <w:t>critique</w:t>
      </w:r>
      <w:r w:rsidRPr="00A323A5">
        <w:rPr>
          <w:rStyle w:val="StyleBoldUnderline"/>
        </w:rPr>
        <w:t xml:space="preserve"> of crime </w:t>
      </w:r>
      <w:r w:rsidRPr="00570B81">
        <w:rPr>
          <w:rStyle w:val="StyleBoldUnderline"/>
          <w:highlight w:val="yellow"/>
        </w:rPr>
        <w:t>that views the legal process</w:t>
      </w:r>
      <w:r w:rsidRPr="00A323A5">
        <w:rPr>
          <w:rStyle w:val="StyleBoldUnderline"/>
        </w:rPr>
        <w:t xml:space="preserve"> as an exercise </w:t>
      </w:r>
      <w:r w:rsidRPr="00570B81">
        <w:rPr>
          <w:rStyle w:val="StyleBoldUnderline"/>
          <w:highlight w:val="yellow"/>
        </w:rPr>
        <w:t>in the construction of</w:t>
      </w:r>
      <w:r w:rsidRPr="00A323A5">
        <w:rPr>
          <w:rStyle w:val="StyleBoldUnderline"/>
        </w:rPr>
        <w:t xml:space="preserve"> a subjective </w:t>
      </w:r>
      <w:r w:rsidRPr="00570B81">
        <w:rPr>
          <w:rStyle w:val="StyleBoldUnderline"/>
          <w:highlight w:val="yellow"/>
        </w:rPr>
        <w:t>truth defined by the few</w:t>
      </w:r>
      <w:r>
        <w:t>.36</w:t>
      </w:r>
    </w:p>
    <w:p w:rsidR="009D1632" w:rsidRPr="000022F2" w:rsidRDefault="009D1632" w:rsidP="004D3987"/>
    <w:sectPr w:rsidR="009D163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962" w:rsidRDefault="00EC1962" w:rsidP="005F5576">
      <w:r>
        <w:separator/>
      </w:r>
    </w:p>
  </w:endnote>
  <w:endnote w:type="continuationSeparator" w:id="0">
    <w:p w:rsidR="00EC1962" w:rsidRDefault="00EC19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962" w:rsidRDefault="00EC1962" w:rsidP="005F5576">
      <w:r>
        <w:separator/>
      </w:r>
    </w:p>
  </w:footnote>
  <w:footnote w:type="continuationSeparator" w:id="0">
    <w:p w:rsidR="00EC1962" w:rsidRDefault="00EC196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63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0FB9"/>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1632"/>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962"/>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1632"/>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character" w:customStyle="1" w:styleId="underline">
    <w:name w:val="underline"/>
    <w:qFormat/>
    <w:rsid w:val="009D1632"/>
    <w:rPr>
      <w:b/>
      <w:u w:val="single"/>
    </w:rPr>
  </w:style>
  <w:style w:type="paragraph" w:customStyle="1" w:styleId="ReadingText">
    <w:name w:val="Reading Text"/>
    <w:basedOn w:val="NoSpacing"/>
    <w:link w:val="ReadingTextChar"/>
    <w:qFormat/>
    <w:rsid w:val="009D1632"/>
    <w:rPr>
      <w:rFonts w:ascii="Times New Roman" w:hAnsi="Times New Roman"/>
      <w:sz w:val="24"/>
      <w:u w:val="single"/>
    </w:rPr>
  </w:style>
  <w:style w:type="character" w:customStyle="1" w:styleId="ReadingTextChar">
    <w:name w:val="Reading Text Char"/>
    <w:basedOn w:val="DefaultParagraphFont"/>
    <w:link w:val="ReadingText"/>
    <w:rsid w:val="009D1632"/>
    <w:rPr>
      <w:rFonts w:ascii="Times New Roman" w:hAnsi="Times New Roman"/>
      <w:sz w:val="24"/>
      <w:u w:val="single"/>
    </w:rPr>
  </w:style>
  <w:style w:type="paragraph" w:customStyle="1" w:styleId="SmallText">
    <w:name w:val="Small Text"/>
    <w:basedOn w:val="NoSpacing"/>
    <w:next w:val="NoSpacing"/>
    <w:link w:val="SmallTextChar"/>
    <w:qFormat/>
    <w:rsid w:val="009D1632"/>
    <w:rPr>
      <w:rFonts w:ascii="Times New Roman" w:hAnsi="Times New Roman"/>
      <w:sz w:val="16"/>
    </w:rPr>
  </w:style>
  <w:style w:type="character" w:customStyle="1" w:styleId="SmallTextChar">
    <w:name w:val="Small Text Char"/>
    <w:basedOn w:val="DefaultParagraphFont"/>
    <w:link w:val="SmallText"/>
    <w:rsid w:val="009D1632"/>
    <w:rPr>
      <w:rFonts w:ascii="Times New Roman" w:hAnsi="Times New Roman"/>
      <w:sz w:val="16"/>
    </w:rPr>
  </w:style>
  <w:style w:type="paragraph" w:styleId="NoSpacing">
    <w:name w:val="No Spacing"/>
    <w:uiPriority w:val="9"/>
    <w:semiHidden/>
    <w:rsid w:val="009D1632"/>
    <w:pPr>
      <w:spacing w:after="0" w:line="240" w:lineRule="auto"/>
    </w:pPr>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1632"/>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character" w:customStyle="1" w:styleId="underline">
    <w:name w:val="underline"/>
    <w:qFormat/>
    <w:rsid w:val="009D1632"/>
    <w:rPr>
      <w:b/>
      <w:u w:val="single"/>
    </w:rPr>
  </w:style>
  <w:style w:type="paragraph" w:customStyle="1" w:styleId="ReadingText">
    <w:name w:val="Reading Text"/>
    <w:basedOn w:val="NoSpacing"/>
    <w:link w:val="ReadingTextChar"/>
    <w:qFormat/>
    <w:rsid w:val="009D1632"/>
    <w:rPr>
      <w:rFonts w:ascii="Times New Roman" w:hAnsi="Times New Roman"/>
      <w:sz w:val="24"/>
      <w:u w:val="single"/>
    </w:rPr>
  </w:style>
  <w:style w:type="character" w:customStyle="1" w:styleId="ReadingTextChar">
    <w:name w:val="Reading Text Char"/>
    <w:basedOn w:val="DefaultParagraphFont"/>
    <w:link w:val="ReadingText"/>
    <w:rsid w:val="009D1632"/>
    <w:rPr>
      <w:rFonts w:ascii="Times New Roman" w:hAnsi="Times New Roman"/>
      <w:sz w:val="24"/>
      <w:u w:val="single"/>
    </w:rPr>
  </w:style>
  <w:style w:type="paragraph" w:customStyle="1" w:styleId="SmallText">
    <w:name w:val="Small Text"/>
    <w:basedOn w:val="NoSpacing"/>
    <w:next w:val="NoSpacing"/>
    <w:link w:val="SmallTextChar"/>
    <w:qFormat/>
    <w:rsid w:val="009D1632"/>
    <w:rPr>
      <w:rFonts w:ascii="Times New Roman" w:hAnsi="Times New Roman"/>
      <w:sz w:val="16"/>
    </w:rPr>
  </w:style>
  <w:style w:type="character" w:customStyle="1" w:styleId="SmallTextChar">
    <w:name w:val="Small Text Char"/>
    <w:basedOn w:val="DefaultParagraphFont"/>
    <w:link w:val="SmallText"/>
    <w:rsid w:val="009D1632"/>
    <w:rPr>
      <w:rFonts w:ascii="Times New Roman" w:hAnsi="Times New Roman"/>
      <w:sz w:val="16"/>
    </w:rPr>
  </w:style>
  <w:style w:type="paragraph" w:styleId="NoSpacing">
    <w:name w:val="No Spacing"/>
    <w:uiPriority w:val="9"/>
    <w:semiHidden/>
    <w:rsid w:val="009D1632"/>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crossx.com/vb/showthread.php?t=945110&amp;highlight=Spanos+Emai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2012-11-09T03:53:00Z</dcterms:created>
  <dcterms:modified xsi:type="dcterms:W3CDTF">2012-11-09T03:55:00Z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