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B6F6F" w:rsidP="000B6F6F">
      <w:pPr>
        <w:pStyle w:val="Heading1"/>
      </w:pPr>
      <w:r>
        <w:t>1NC</w:t>
      </w:r>
    </w:p>
    <w:p w:rsidR="000B6F6F" w:rsidRDefault="000B6F6F" w:rsidP="000B6F6F">
      <w:pPr>
        <w:pStyle w:val="Heading3"/>
      </w:pPr>
      <w:r>
        <w:rPr>
          <w:b w:val="0"/>
          <w:bCs w:val="0"/>
        </w:rPr>
        <w:lastRenderedPageBreak/>
        <w:t>T</w:t>
      </w:r>
    </w:p>
    <w:p w:rsidR="000B6F6F" w:rsidRDefault="000B6F6F" w:rsidP="000B6F6F"/>
    <w:p w:rsidR="000B6F6F" w:rsidRDefault="000B6F6F" w:rsidP="000B6F6F">
      <w:pPr>
        <w:pStyle w:val="Heading4"/>
      </w:pPr>
      <w:r>
        <w:rPr>
          <w:b w:val="0"/>
          <w:bCs w:val="0"/>
        </w:rPr>
        <w:t>A. Interpretation</w:t>
      </w:r>
    </w:p>
    <w:p w:rsidR="000B6F6F" w:rsidRDefault="000B6F6F" w:rsidP="000B6F6F">
      <w:pPr>
        <w:pStyle w:val="Heading4"/>
        <w:rPr>
          <w:b w:val="0"/>
          <w:bCs w:val="0"/>
        </w:rPr>
      </w:pPr>
      <w:r>
        <w:rPr>
          <w:b w:val="0"/>
          <w:bCs w:val="0"/>
        </w:rPr>
        <w:t>Substantial increase is 30% to 50%.</w:t>
      </w:r>
    </w:p>
    <w:p w:rsidR="000B6F6F" w:rsidRDefault="000B6F6F" w:rsidP="000B6F6F">
      <w:pPr>
        <w:rPr>
          <w:rStyle w:val="cite"/>
          <w:rFonts w:cs="Calibri"/>
        </w:rPr>
      </w:pPr>
      <w:r>
        <w:rPr>
          <w:rStyle w:val="StyleStyleBold12pt"/>
        </w:rPr>
        <w:t>Hantash 06</w:t>
      </w:r>
      <w:r>
        <w:rPr>
          <w:rStyle w:val="cite"/>
          <w:rFonts w:cs="Calibri"/>
        </w:rPr>
        <w:t xml:space="preserve">, </w:t>
      </w:r>
      <w:r>
        <w:t>Patent Attorneys &amp; Engineers Lynch Kneblewski - Sâo Paulo</w:t>
      </w:r>
    </w:p>
    <w:p w:rsidR="000B6F6F" w:rsidRDefault="000B6F6F" w:rsidP="000B6F6F">
      <w:r>
        <w:t>[Feras, 3/16, http://www.freshpatents.com/Method-for-detecting-cystic-fibrosis dt20060316ptan20060057593.php]</w:t>
      </w:r>
    </w:p>
    <w:p w:rsidR="000B6F6F" w:rsidRDefault="000B6F6F" w:rsidP="000B6F6F">
      <w:pPr>
        <w:rPr>
          <w:sz w:val="16"/>
          <w:szCs w:val="16"/>
        </w:rPr>
      </w:pPr>
      <w:r>
        <w:t xml:space="preserve"> [0011] A substantial increase in the amount of a CFTR target segment identified means that the segment has been duplicated while a substantial decrease in the amount of a CFTR target segment identified means that the target segment has been deleted. </w:t>
      </w:r>
      <w:r>
        <w:rPr>
          <w:rStyle w:val="StyleBoldUnderline"/>
        </w:rPr>
        <w:t>The term "substantial decrease" or "</w:t>
      </w:r>
      <w:r>
        <w:rPr>
          <w:rStyle w:val="StyleBoldUnderline"/>
          <w:highlight w:val="yellow"/>
        </w:rPr>
        <w:t>substantial increase" means</w:t>
      </w:r>
      <w:r>
        <w:rPr>
          <w:rStyle w:val="StyleBoldUnderline"/>
        </w:rPr>
        <w:t xml:space="preserve"> a decrease or increase of </w:t>
      </w:r>
      <w:r>
        <w:rPr>
          <w:rStyle w:val="StyleBoldUnderline"/>
          <w:highlight w:val="yellow"/>
        </w:rPr>
        <w:t>at least about 30-50</w:t>
      </w:r>
      <w:r>
        <w:rPr>
          <w:rStyle w:val="StyleBoldUnderline"/>
        </w:rPr>
        <w:t>%.</w:t>
      </w:r>
      <w:r>
        <w:t xml:space="preserve"> </w:t>
      </w:r>
      <w:r>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rsidR="000B6F6F" w:rsidRDefault="000B6F6F" w:rsidP="000B6F6F">
      <w:pPr>
        <w:pStyle w:val="Heading4"/>
      </w:pPr>
      <w:r>
        <w:rPr>
          <w:b w:val="0"/>
          <w:bCs w:val="0"/>
        </w:rPr>
        <w:t xml:space="preserve">Violation- The plan increases restrictions on some of the President’s authority over armed forces into hostilities. That’s not a substantial increase of restrictions on war power authority in the area of introduction of armed forces. </w:t>
      </w:r>
    </w:p>
    <w:p w:rsidR="000B6F6F" w:rsidRDefault="000B6F6F" w:rsidP="000B6F6F">
      <w:pPr>
        <w:pStyle w:val="Heading4"/>
        <w:rPr>
          <w:b w:val="0"/>
          <w:bCs w:val="0"/>
        </w:rPr>
      </w:pPr>
      <w:r>
        <w:rPr>
          <w:b w:val="0"/>
          <w:bCs w:val="0"/>
        </w:rPr>
        <w:t>That means the aff must restrict the President’s authority over all humans in the armed forces</w:t>
      </w:r>
    </w:p>
    <w:p w:rsidR="000B6F6F" w:rsidRDefault="000B6F6F" w:rsidP="000B6F6F">
      <w:pPr>
        <w:rPr>
          <w:rStyle w:val="StyleStyleBold12pt"/>
        </w:rPr>
      </w:pPr>
      <w:r>
        <w:rPr>
          <w:rStyle w:val="StyleStyleBold12pt"/>
        </w:rPr>
        <w:t>Lorber 2013</w:t>
      </w:r>
    </w:p>
    <w:p w:rsidR="000B6F6F" w:rsidRDefault="000B6F6F" w:rsidP="000B6F6F">
      <w:pPr>
        <w:rPr>
          <w:rStyle w:val="StyleBoldUnderline"/>
        </w:rPr>
      </w:pPr>
      <w:r>
        <w:t>[Eric, * J.D. Candidate, University of Pennsylvania Law School, Ph.D Candidate, Duke University Department of Political Science. “COMMENT: Executive Warmaking Authority and Offensive Cyber Operations: Can Existing Legislation Successfully Constrain Presidential Power?” University of Pennsylvania Journal of Constitutional Law 15 U. Pa. J. Const. L. 961</w:t>
      </w:r>
    </w:p>
    <w:p w:rsidR="000B6F6F" w:rsidRDefault="000B6F6F" w:rsidP="000B6F6F">
      <w:pPr>
        <w:rPr>
          <w:sz w:val="16"/>
        </w:rPr>
      </w:pPr>
      <w:r>
        <w:rPr>
          <w:rStyle w:val="StyleBoldUnderline"/>
          <w:highlight w:val="cyan"/>
        </w:rPr>
        <w:t xml:space="preserve">As </w:t>
      </w:r>
      <w:r>
        <w:rPr>
          <w:rStyle w:val="StyleBoldUnderline"/>
        </w:rPr>
        <w:t xml:space="preserve">is </w:t>
      </w:r>
      <w:r>
        <w:rPr>
          <w:rStyle w:val="StyleBoldUnderline"/>
          <w:highlight w:val="cyan"/>
        </w:rPr>
        <w:t xml:space="preserve">evident from </w:t>
      </w:r>
      <w:r>
        <w:rPr>
          <w:rStyle w:val="StyleBoldUnderline"/>
        </w:rPr>
        <w:t>a</w:t>
      </w:r>
      <w:r>
        <w:rPr>
          <w:rStyle w:val="StyleBoldUnderline"/>
          <w:highlight w:val="cyan"/>
        </w:rPr>
        <w:t xml:space="preserve"> textual analysis</w:t>
      </w:r>
      <w:r>
        <w:rPr>
          <w:highlight w:val="cyan"/>
        </w:rPr>
        <w:t>,</w:t>
      </w:r>
      <w:r>
        <w:t xml:space="preserve"> n177 </w:t>
      </w:r>
      <w:r>
        <w:rPr>
          <w:rStyle w:val="StyleBoldUnderline"/>
        </w:rPr>
        <w:t xml:space="preserve">an examination of the </w:t>
      </w:r>
      <w:r>
        <w:rPr>
          <w:rStyle w:val="StyleBoldUnderline"/>
          <w:highlight w:val="cyan"/>
        </w:rPr>
        <w:t>legislative history</w:t>
      </w:r>
      <w:r>
        <w:t xml:space="preserve">, n178 </w:t>
      </w:r>
      <w:r>
        <w:rPr>
          <w:rStyle w:val="StyleBoldUnderline"/>
        </w:rPr>
        <w:t>and the broad policy purposes behind the creation of the Act</w:t>
      </w:r>
      <w:r>
        <w:t xml:space="preserve">, n179  [*990]  </w:t>
      </w:r>
      <w:r>
        <w:rPr>
          <w:rStyle w:val="StyleBoldUnderline"/>
        </w:rPr>
        <w:t>"</w:t>
      </w:r>
      <w:r>
        <w:rPr>
          <w:rStyle w:val="StyleBoldUnderline"/>
          <w:highlight w:val="cyan"/>
        </w:rPr>
        <w:t xml:space="preserve">armed forces" refers to U.S. </w:t>
      </w:r>
      <w:r>
        <w:rPr>
          <w:rStyle w:val="StyleBoldUnderline"/>
        </w:rPr>
        <w:t xml:space="preserve">soldiers and </w:t>
      </w:r>
      <w:r>
        <w:rPr>
          <w:rStyle w:val="Emphasis"/>
          <w:highlight w:val="cyan"/>
        </w:rPr>
        <w:t>members of the armed forces, not weapon systems or capabilities</w:t>
      </w:r>
      <w:r>
        <w:rPr>
          <w:highlight w:val="cyan"/>
        </w:rPr>
        <w:t xml:space="preserve"> </w:t>
      </w:r>
      <w:r>
        <w:t xml:space="preserve">such as offensive cyber weapons. </w:t>
      </w:r>
      <w:r>
        <w:rPr>
          <w:rStyle w:val="StyleBoldUnderline"/>
        </w:rPr>
        <w:t>Section 1547 does not specifically define "armed forces," but it states that "the term "introduction of United States Armed Forces' includes the assignment of members of such armed forces to command</w:t>
      </w:r>
      <w:r>
        <w:t xml:space="preserve">, coordinate, participate in the movement of, or accompany the regular or irregular military forces of any foreign country or government." n180 While this definition pertains to the broader phrase "introduction of armed forces," </w:t>
      </w:r>
      <w:r>
        <w:rPr>
          <w:rStyle w:val="StyleBoldUnderline"/>
        </w:rPr>
        <w:t xml:space="preserve">the clear implication is </w:t>
      </w:r>
      <w:r>
        <w:rPr>
          <w:rStyle w:val="StyleBoldUnderline"/>
          <w:highlight w:val="cyan"/>
        </w:rPr>
        <w:t xml:space="preserve">that </w:t>
      </w:r>
      <w:r>
        <w:rPr>
          <w:rStyle w:val="Emphasis"/>
          <w:highlight w:val="cyan"/>
        </w:rPr>
        <w:t>only members of the armed forces count</w:t>
      </w:r>
      <w:r>
        <w:rPr>
          <w:rStyle w:val="StyleBoldUnderline"/>
          <w:highlight w:val="cyan"/>
        </w:rPr>
        <w:t xml:space="preserve"> for the</w:t>
      </w:r>
      <w:r>
        <w:rPr>
          <w:rStyle w:val="StyleBoldUnderline"/>
        </w:rPr>
        <w:t xml:space="preserve"> purposes of the definition under the </w:t>
      </w:r>
      <w:r>
        <w:rPr>
          <w:rStyle w:val="StyleBoldUnderline"/>
          <w:highlight w:val="cyan"/>
        </w:rPr>
        <w:t>WPR</w:t>
      </w:r>
      <w:r>
        <w:rPr>
          <w:rStyle w:val="StyleBoldUnderline"/>
        </w:rPr>
        <w:t>. Though not dispositive, the term "member" connotes a human individual who is part of an organization</w:t>
      </w:r>
      <w:r>
        <w:t xml:space="preserve">. n181 </w:t>
      </w:r>
      <w:r>
        <w:rPr>
          <w:rStyle w:val="StyleBoldUnderline"/>
        </w:rPr>
        <w:t>Thus, it appears that the term "armed forces" means human members of the United States armed forces</w:t>
      </w:r>
      <w:r>
        <w:t>.</w:t>
      </w:r>
    </w:p>
    <w:p w:rsidR="000B6F6F" w:rsidRDefault="000B6F6F" w:rsidP="000B6F6F">
      <w:pPr>
        <w:pStyle w:val="Heading4"/>
      </w:pPr>
      <w:r>
        <w:rPr>
          <w:b w:val="0"/>
          <w:bCs w:val="0"/>
        </w:rPr>
        <w:t>In means throughout</w:t>
      </w:r>
    </w:p>
    <w:p w:rsidR="000B6F6F" w:rsidRDefault="000B6F6F" w:rsidP="000B6F6F">
      <w:pPr>
        <w:rPr>
          <w:rStyle w:val="StyleStyleBold12pt"/>
          <w:rFonts w:eastAsiaTheme="majorEastAsia"/>
        </w:rPr>
      </w:pPr>
      <w:r>
        <w:rPr>
          <w:rStyle w:val="StyleStyleBold12pt"/>
          <w:rFonts w:eastAsiaTheme="majorEastAsia"/>
        </w:rPr>
        <w:t xml:space="preserve">Words and Phrases, </w:t>
      </w:r>
      <w:r>
        <w:rPr>
          <w:rFonts w:eastAsiaTheme="majorEastAsia"/>
        </w:rPr>
        <w:t>19</w:t>
      </w:r>
      <w:r>
        <w:rPr>
          <w:rStyle w:val="StyleStyleBold12pt"/>
          <w:rFonts w:eastAsiaTheme="majorEastAsia"/>
        </w:rPr>
        <w:t>59</w:t>
      </w:r>
    </w:p>
    <w:p w:rsidR="000B6F6F" w:rsidRDefault="000B6F6F" w:rsidP="000B6F6F">
      <w:r>
        <w:rPr>
          <w:rFonts w:ascii="Arial" w:hAnsi="Arial"/>
        </w:rPr>
        <w:t>(p. 546 (PDNS3566))</w:t>
      </w:r>
    </w:p>
    <w:p w:rsidR="000B6F6F" w:rsidRDefault="000B6F6F" w:rsidP="000B6F6F">
      <w:pPr>
        <w:rPr>
          <w:rFonts w:ascii="Arial" w:hAnsi="Arial" w:cs="Arial"/>
          <w:color w:val="000000"/>
        </w:rPr>
      </w:pPr>
      <w:r>
        <w:rPr>
          <w:rFonts w:ascii="Arial" w:hAnsi="Arial" w:cs="Arial"/>
          <w:color w:val="000000"/>
        </w:rPr>
        <w:t xml:space="preserve">In the Act of 1861 providing that justices of the peace shall have jurisdiction “in” their respective counties to hear and determine all complaints, </w:t>
      </w:r>
      <w:r>
        <w:rPr>
          <w:rStyle w:val="DebateUnderline"/>
          <w:rFonts w:ascii="Arial" w:eastAsiaTheme="majorEastAsia" w:hAnsi="Arial"/>
          <w:b/>
        </w:rPr>
        <w:t>the word “</w:t>
      </w:r>
      <w:r>
        <w:rPr>
          <w:rStyle w:val="DebateUnderline"/>
          <w:rFonts w:ascii="Arial" w:eastAsiaTheme="majorEastAsia" w:hAnsi="Arial"/>
          <w:b/>
          <w:highlight w:val="yellow"/>
        </w:rPr>
        <w:t>in” should be construed to mean “throughout”</w:t>
      </w:r>
      <w:r>
        <w:rPr>
          <w:rStyle w:val="DebateUnderline"/>
          <w:rFonts w:ascii="Arial" w:eastAsiaTheme="majorEastAsia" w:hAnsi="Arial"/>
          <w:b/>
        </w:rPr>
        <w:t xml:space="preserve"> </w:t>
      </w:r>
      <w:r>
        <w:rPr>
          <w:rFonts w:ascii="Arial" w:hAnsi="Arial"/>
        </w:rPr>
        <w:t>such counties.</w:t>
      </w:r>
      <w:r>
        <w:rPr>
          <w:rFonts w:ascii="Arial" w:hAnsi="Arial" w:cs="Arial"/>
          <w:color w:val="000000"/>
        </w:rPr>
        <w:t xml:space="preserve"> Reynolds v. Larkin, 14, p. 114, 117, 10 Colo. 126.</w:t>
      </w:r>
    </w:p>
    <w:p w:rsidR="000B6F6F" w:rsidRDefault="000B6F6F" w:rsidP="000B6F6F"/>
    <w:p w:rsidR="000B6F6F" w:rsidRDefault="000B6F6F" w:rsidP="000B6F6F">
      <w:pPr>
        <w:pStyle w:val="Heading4"/>
      </w:pPr>
      <w:r>
        <w:rPr>
          <w:b w:val="0"/>
          <w:bCs w:val="0"/>
        </w:rPr>
        <w:t>Prefer our interp:</w:t>
      </w:r>
    </w:p>
    <w:p w:rsidR="000B6F6F" w:rsidRDefault="000B6F6F" w:rsidP="000B6F6F">
      <w:pPr>
        <w:pStyle w:val="Heading4"/>
        <w:numPr>
          <w:ilvl w:val="0"/>
          <w:numId w:val="2"/>
        </w:numPr>
        <w:rPr>
          <w:b w:val="0"/>
          <w:bCs w:val="0"/>
        </w:rPr>
      </w:pPr>
      <w:r>
        <w:rPr>
          <w:b w:val="0"/>
          <w:bCs w:val="0"/>
        </w:rPr>
        <w:t>Ground- Our interpretation employs a flexible and reasonable definition of substantially but still excludes tiny subsets of each of areas.</w:t>
      </w:r>
    </w:p>
    <w:p w:rsidR="000B6F6F" w:rsidRDefault="000B6F6F" w:rsidP="000B6F6F">
      <w:pPr>
        <w:pStyle w:val="Heading4"/>
        <w:numPr>
          <w:ilvl w:val="0"/>
          <w:numId w:val="2"/>
        </w:numPr>
        <w:rPr>
          <w:b w:val="0"/>
          <w:bCs w:val="0"/>
        </w:rPr>
      </w:pPr>
      <w:r>
        <w:rPr>
          <w:b w:val="0"/>
          <w:bCs w:val="0"/>
        </w:rPr>
        <w:t>Education: Our interp ensures the entire category of targeted killings are explored, ensuring the best topic debates.</w:t>
      </w:r>
    </w:p>
    <w:p w:rsidR="000B6F6F" w:rsidRDefault="000B6F6F" w:rsidP="000B6F6F">
      <w:pPr>
        <w:pStyle w:val="Heading4"/>
        <w:rPr>
          <w:b w:val="0"/>
          <w:bCs w:val="0"/>
        </w:rPr>
      </w:pPr>
      <w:r>
        <w:rPr>
          <w:b w:val="0"/>
          <w:bCs w:val="0"/>
        </w:rPr>
        <w:t>Topicality is a voting issue in order to ensure competitive equity.</w:t>
      </w:r>
    </w:p>
    <w:p w:rsidR="000B6F6F" w:rsidRDefault="000B6F6F" w:rsidP="000B6F6F">
      <w:pPr>
        <w:rPr>
          <w:rStyle w:val="StyleStyleBold12pt"/>
        </w:rPr>
      </w:pPr>
    </w:p>
    <w:p w:rsidR="000B6F6F" w:rsidRDefault="000B6F6F" w:rsidP="000B6F6F">
      <w:pPr>
        <w:rPr>
          <w:rStyle w:val="StyleStyleBold12pt"/>
        </w:rPr>
      </w:pPr>
    </w:p>
    <w:p w:rsidR="000B6F6F" w:rsidRDefault="000B6F6F" w:rsidP="000B6F6F">
      <w:pPr>
        <w:pStyle w:val="Heading3"/>
        <w:rPr>
          <w:rFonts w:asciiTheme="minorHAnsi" w:hAnsiTheme="minorHAnsi"/>
        </w:rPr>
      </w:pPr>
      <w:r>
        <w:rPr>
          <w:rFonts w:asciiTheme="minorHAnsi" w:hAnsiTheme="minorHAnsi"/>
          <w:b w:val="0"/>
          <w:bCs w:val="0"/>
        </w:rPr>
        <w:lastRenderedPageBreak/>
        <w:t>F/W</w:t>
      </w:r>
    </w:p>
    <w:p w:rsidR="000B6F6F" w:rsidRDefault="000B6F6F" w:rsidP="000B6F6F">
      <w:pPr>
        <w:pStyle w:val="Heading4"/>
        <w:rPr>
          <w:rFonts w:asciiTheme="minorHAnsi" w:hAnsiTheme="minorHAnsi"/>
          <w:b w:val="0"/>
          <w:bCs w:val="0"/>
        </w:rPr>
      </w:pPr>
      <w:r>
        <w:rPr>
          <w:rFonts w:asciiTheme="minorHAnsi" w:hAnsiTheme="minorHAnsi"/>
          <w:b w:val="0"/>
          <w:bCs w:val="0"/>
        </w:rPr>
        <w:t>Interpretation- the aff cannot claim advantages not tied to the implementation of the plan</w:t>
      </w:r>
    </w:p>
    <w:p w:rsidR="000B6F6F" w:rsidRDefault="000B6F6F" w:rsidP="000B6F6F">
      <w:pPr>
        <w:pStyle w:val="Heading4"/>
        <w:rPr>
          <w:b w:val="0"/>
          <w:bCs w:val="0"/>
        </w:rPr>
      </w:pPr>
      <w:r>
        <w:rPr>
          <w:b w:val="0"/>
          <w:bCs w:val="0"/>
        </w:rPr>
        <w:t>Violation – all of their offense is based on status quo discourse – the aff doesn’t solve that by passing legislation</w:t>
      </w:r>
    </w:p>
    <w:p w:rsidR="000B6F6F" w:rsidRDefault="000B6F6F" w:rsidP="000B6F6F">
      <w:pPr>
        <w:pStyle w:val="Heading4"/>
        <w:rPr>
          <w:rFonts w:asciiTheme="minorHAnsi" w:hAnsiTheme="minorHAnsi"/>
          <w:b w:val="0"/>
          <w:bCs w:val="0"/>
        </w:rPr>
      </w:pPr>
      <w:r>
        <w:rPr>
          <w:rFonts w:asciiTheme="minorHAnsi" w:hAnsiTheme="minorHAnsi"/>
          <w:b w:val="0"/>
          <w:bCs w:val="0"/>
        </w:rPr>
        <w:t xml:space="preserve">Key to predictable limits- infinite number of benefits the aff could claim to their speech act our discourse- impossible to get offense against. </w:t>
      </w:r>
    </w:p>
    <w:p w:rsidR="000B6F6F" w:rsidRDefault="000B6F6F" w:rsidP="000B6F6F">
      <w:pPr>
        <w:pStyle w:val="Heading4"/>
        <w:rPr>
          <w:rFonts w:asciiTheme="minorHAnsi" w:hAnsiTheme="minorHAnsi"/>
          <w:b w:val="0"/>
          <w:bCs w:val="0"/>
        </w:rPr>
      </w:pPr>
      <w:r>
        <w:rPr>
          <w:rFonts w:asciiTheme="minorHAnsi" w:hAnsiTheme="minorHAnsi"/>
          <w:b w:val="0"/>
          <w:bCs w:val="0"/>
        </w:rPr>
        <w:t>Key to education- can’t clash with portions off the aff that aren’t predicated off of affirming the resolution- clash is key to two way education</w:t>
      </w:r>
    </w:p>
    <w:p w:rsidR="000B6F6F" w:rsidRDefault="000B6F6F" w:rsidP="000B6F6F"/>
    <w:p w:rsidR="000B6F6F" w:rsidRDefault="000B6F6F" w:rsidP="000B6F6F">
      <w:pPr>
        <w:pStyle w:val="Heading4"/>
        <w:rPr>
          <w:rFonts w:asciiTheme="minorHAnsi" w:hAnsiTheme="minorHAnsi"/>
        </w:rPr>
      </w:pPr>
      <w:r>
        <w:rPr>
          <w:rFonts w:asciiTheme="minorHAnsi" w:hAnsiTheme="minorHAnsi"/>
          <w:b w:val="0"/>
          <w:bCs w:val="0"/>
        </w:rPr>
        <w:t>Voting issue for fairness and education</w:t>
      </w:r>
    </w:p>
    <w:p w:rsidR="000B6F6F" w:rsidRDefault="000B6F6F" w:rsidP="000B6F6F">
      <w:pPr>
        <w:pStyle w:val="Heading4"/>
        <w:rPr>
          <w:rFonts w:asciiTheme="minorHAnsi" w:hAnsiTheme="minorHAnsi"/>
          <w:b w:val="0"/>
          <w:bCs w:val="0"/>
        </w:rPr>
      </w:pPr>
      <w:r>
        <w:rPr>
          <w:rFonts w:asciiTheme="minorHAnsi" w:hAnsiTheme="minorHAnsi"/>
          <w:b w:val="0"/>
          <w:bCs w:val="0"/>
        </w:rPr>
        <w:t>Evaluate consequences</w:t>
      </w:r>
    </w:p>
    <w:p w:rsidR="000B6F6F" w:rsidRDefault="000B6F6F" w:rsidP="000B6F6F">
      <w:pPr>
        <w:rPr>
          <w:rStyle w:val="StyleStyleBold12pt"/>
        </w:rPr>
      </w:pPr>
      <w:r>
        <w:rPr>
          <w:rStyle w:val="StyleStyleBold12pt"/>
          <w:rFonts w:asciiTheme="minorHAnsi" w:hAnsiTheme="minorHAnsi"/>
        </w:rPr>
        <w:t>Weiss 99</w:t>
      </w:r>
    </w:p>
    <w:p w:rsidR="000B6F6F" w:rsidRDefault="000B6F6F" w:rsidP="000B6F6F">
      <w:pPr>
        <w:rPr>
          <w:sz w:val="16"/>
          <w:szCs w:val="16"/>
        </w:rPr>
      </w:pPr>
      <w:r>
        <w:rPr>
          <w:rFonts w:asciiTheme="minorHAnsi" w:hAnsiTheme="minorHAnsi"/>
          <w:sz w:val="16"/>
          <w:szCs w:val="16"/>
        </w:rPr>
        <w:t>Weiss, Prof Poli Sci – CUNY Grad Center, ‘99¶ (Thomas G, “Principles, Politics, and Humanitarian Action,” Ethics and International Affairs 13.1)</w:t>
      </w:r>
    </w:p>
    <w:p w:rsidR="000B6F6F" w:rsidRDefault="000B6F6F" w:rsidP="000B6F6F">
      <w:pPr>
        <w:pStyle w:val="CiteCard"/>
        <w:ind w:left="0"/>
        <w:rPr>
          <w:rFonts w:asciiTheme="minorHAnsi" w:hAnsiTheme="minorHAnsi"/>
        </w:rPr>
      </w:pPr>
    </w:p>
    <w:p w:rsidR="000B6F6F" w:rsidRDefault="000B6F6F" w:rsidP="000B6F6F">
      <w:pPr>
        <w:rPr>
          <w:rFonts w:asciiTheme="minorHAnsi" w:hAnsiTheme="minorHAnsi"/>
          <w:sz w:val="14"/>
        </w:rPr>
      </w:pPr>
      <w:r>
        <w:rPr>
          <w:rFonts w:asciiTheme="minorHAnsi" w:hAnsiTheme="minorHAnsi"/>
          <w:sz w:val="14"/>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Pr>
          <w:rStyle w:val="StyleBoldUnderline"/>
          <w:rFonts w:asciiTheme="minorHAnsi" w:hAnsiTheme="minorHAnsi"/>
        </w:rPr>
        <w:t>A quandary</w:t>
      </w:r>
      <w:r>
        <w:rPr>
          <w:rFonts w:asciiTheme="minorHAnsi" w:hAnsiTheme="minorHAnsi"/>
          <w:sz w:val="14"/>
        </w:rPr>
        <w:t xml:space="preserve">, on the other hand, </w:t>
      </w:r>
      <w:r>
        <w:rPr>
          <w:rStyle w:val="StyleBoldUnderline"/>
          <w:rFonts w:asciiTheme="minorHAnsi" w:hAnsiTheme="minorHAnsi"/>
        </w:rPr>
        <w:t>entails tough choices among unattractive options with better or worse possible outcomes</w:t>
      </w:r>
      <w:r>
        <w:rPr>
          <w:rFonts w:asciiTheme="minorHAnsi" w:hAnsiTheme="minorHAnsi"/>
          <w:sz w:val="14"/>
        </w:rPr>
        <w:t xml:space="preserve">. While humanitarians are perplexed, they are not and should not be immobilized. The solution is not indifference or withdrawal but rather appropriate engagement. </w:t>
      </w:r>
      <w:r>
        <w:rPr>
          <w:rStyle w:val="StyleBoldUnderline"/>
          <w:rFonts w:asciiTheme="minorHAnsi" w:hAnsiTheme="minorHAnsi"/>
          <w:highlight w:val="green"/>
        </w:rPr>
        <w:t>The key lies in making a good faith effort to analyze the advantages and disadvantages of different alloys of politics</w:t>
      </w:r>
      <w:r>
        <w:rPr>
          <w:rStyle w:val="StyleBoldUnderline"/>
          <w:rFonts w:asciiTheme="minorHAnsi" w:hAnsiTheme="minorHAnsi"/>
        </w:rPr>
        <w:t xml:space="preserve"> and humanitarianism, </w:t>
      </w:r>
      <w:r>
        <w:rPr>
          <w:rStyle w:val="StyleBoldUnderline"/>
          <w:rFonts w:asciiTheme="minorHAnsi" w:hAnsiTheme="minorHAnsi"/>
          <w:highlight w:val="green"/>
        </w:rPr>
        <w:t>and then to choose</w:t>
      </w:r>
      <w:r>
        <w:rPr>
          <w:rFonts w:asciiTheme="minorHAnsi" w:hAnsiTheme="minorHAnsi"/>
          <w:sz w:val="14"/>
        </w:rPr>
        <w:t xml:space="preserve"> what often amounts to </w:t>
      </w:r>
      <w:r>
        <w:rPr>
          <w:rStyle w:val="StyleBoldUnderline"/>
          <w:rFonts w:asciiTheme="minorHAnsi" w:hAnsiTheme="minorHAnsi"/>
          <w:highlight w:val="green"/>
        </w:rPr>
        <w:t>the lesser of evils.</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rPr>
        <w:t>Thoughtful humanitarianism is more appropriate than rigid ideological responses</w:t>
      </w:r>
      <w:r>
        <w:rPr>
          <w:rFonts w:asciiTheme="minorHAnsi" w:hAnsiTheme="minorHAnsi"/>
          <w:sz w:val="14"/>
        </w:rPr>
        <w:t xml:space="preserve">, for four reasons: </w:t>
      </w:r>
      <w:r>
        <w:rPr>
          <w:rStyle w:val="StyleBoldUnderline"/>
          <w:rFonts w:asciiTheme="minorHAnsi" w:hAnsiTheme="minorHAnsi"/>
        </w:rPr>
        <w:t xml:space="preserve">goals of humanitarian action often conflict, </w:t>
      </w:r>
      <w:r>
        <w:rPr>
          <w:rStyle w:val="StyleBoldUnderline"/>
          <w:rFonts w:asciiTheme="minorHAnsi" w:hAnsiTheme="minorHAnsi"/>
          <w:highlight w:val="green"/>
        </w:rPr>
        <w:t>good intentions can have catastrophic consequences</w:t>
      </w:r>
      <w:r>
        <w:rPr>
          <w:rStyle w:val="StyleBoldUnderline"/>
          <w:rFonts w:asciiTheme="minorHAnsi" w:hAnsiTheme="minorHAnsi"/>
        </w:rPr>
        <w:t>; there are alternative ways to achieve ends; and</w:t>
      </w:r>
      <w:r>
        <w:rPr>
          <w:rFonts w:asciiTheme="minorHAnsi" w:hAnsiTheme="minorHAnsi"/>
          <w:sz w:val="14"/>
        </w:rPr>
        <w:t xml:space="preserve"> even if none of the choices is ideal, </w:t>
      </w:r>
      <w:r>
        <w:rPr>
          <w:rStyle w:val="StyleBoldUnderline"/>
          <w:rFonts w:asciiTheme="minorHAnsi" w:hAnsiTheme="minorHAnsi"/>
        </w:rPr>
        <w:t>victims still require decisions about outside help</w:t>
      </w:r>
      <w:r>
        <w:rPr>
          <w:rFonts w:asciiTheme="minorHAnsi" w:hAnsiTheme="minorHAnsi"/>
          <w:sz w:val="14"/>
        </w:rPr>
        <w:t xml:space="preserve">. What Myron Wiener has called “instrumental humanitarianism” would resemble just war doctrine because contextual analyses and not formulas are required. </w:t>
      </w:r>
      <w:r>
        <w:rPr>
          <w:rStyle w:val="StyleBoldUnderline"/>
          <w:rFonts w:asciiTheme="minorHAnsi" w:hAnsiTheme="minorHAnsi"/>
          <w:highlight w:val="green"/>
        </w:rPr>
        <w:t>Rather than resorting to knee-jerk reactions to help, it is necessary to weigh options and make decisions about choices that are far from optimal</w:t>
      </w:r>
      <w:r>
        <w:rPr>
          <w:rFonts w:asciiTheme="minorHAnsi" w:hAnsiTheme="minorHAnsi"/>
          <w:sz w:val="14"/>
          <w:highlight w:val="green"/>
        </w:rPr>
        <w:t>.</w:t>
      </w:r>
      <w:r>
        <w:rPr>
          <w:rFonts w:asciiTheme="minorHAnsi" w:hAnsiTheme="minorHAnsi"/>
          <w:sz w:val="12"/>
        </w:rPr>
        <w:t>¶</w:t>
      </w:r>
      <w:r>
        <w:rPr>
          <w:rFonts w:asciiTheme="minorHAnsi" w:hAnsiTheme="minorHAnsi"/>
          <w:sz w:val="14"/>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Pr>
          <w:rStyle w:val="StyleBoldUnderline"/>
          <w:rFonts w:asciiTheme="minorHAnsi" w:hAnsiTheme="minorHAnsi"/>
        </w:rPr>
        <w:t>Action-oriented institutions</w:t>
      </w:r>
      <w:r>
        <w:rPr>
          <w:rFonts w:asciiTheme="minorHAnsi" w:hAnsiTheme="minorHAnsi"/>
          <w:sz w:val="14"/>
        </w:rPr>
        <w:t xml:space="preserve"> and staff </w:t>
      </w:r>
      <w:r>
        <w:rPr>
          <w:rStyle w:val="StyleBoldUnderline"/>
          <w:rFonts w:asciiTheme="minorHAnsi" w:hAnsiTheme="minorHAnsi"/>
        </w:rPr>
        <w:t>are required</w:t>
      </w:r>
      <w:r>
        <w:rPr>
          <w:rFonts w:asciiTheme="minorHAnsi" w:hAnsiTheme="minorHAnsi"/>
          <w:sz w:val="14"/>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r>
        <w:rPr>
          <w:rFonts w:asciiTheme="minorHAnsi" w:hAnsiTheme="minorHAnsi"/>
          <w:sz w:val="12"/>
        </w:rPr>
        <w:t>¶</w:t>
      </w:r>
      <w:r>
        <w:rPr>
          <w:rFonts w:asciiTheme="minorHAnsi" w:hAnsiTheme="minorHAnsi"/>
          <w:sz w:val="14"/>
        </w:rPr>
        <w:t xml:space="preserve"> The process of making decisions in war zones could be compared to that pursued by “clinical ethical review teams” whose members are on call to make painful decisions about life-and-death matters in hospitals.sl The sanctity of life is complicated by new technologies, but </w:t>
      </w:r>
      <w:r>
        <w:rPr>
          <w:rStyle w:val="StyleBoldUnderline"/>
          <w:rFonts w:asciiTheme="minorHAnsi" w:hAnsiTheme="minorHAnsi"/>
        </w:rPr>
        <w:t>urgent decisions cannot be finessed</w:t>
      </w:r>
      <w:r>
        <w:rPr>
          <w:rFonts w:asciiTheme="minorHAnsi" w:hAnsiTheme="minorHAnsi"/>
          <w:sz w:val="14"/>
        </w:rPr>
        <w:t xml:space="preserve">. It is impermissible to long for another era or to pretend that the bases for decisions are unchanged. However emotionally wrenching, finding solutions is an operational imperative that is challenging but intellectually doable. </w:t>
      </w:r>
      <w:r>
        <w:rPr>
          <w:rStyle w:val="StyleBoldUnderline"/>
          <w:rFonts w:asciiTheme="minorHAnsi" w:hAnsiTheme="minorHAnsi"/>
        </w:rPr>
        <w:t>Humanitarians who cannot stand the heat generated by situational ethics should stay out of the post-Cold War humanitarian kitchen.</w:t>
      </w:r>
      <w:r>
        <w:rPr>
          <w:rFonts w:asciiTheme="minorHAnsi" w:hAnsiTheme="minorHAnsi"/>
          <w:sz w:val="12"/>
        </w:rPr>
        <w:t>¶</w:t>
      </w:r>
      <w:r>
        <w:rPr>
          <w:rFonts w:asciiTheme="minorHAnsi" w:hAnsiTheme="minorHAnsi"/>
          <w:sz w:val="14"/>
        </w:rPr>
        <w:t xml:space="preserve"> Principles in an Unprincipled World</w:t>
      </w:r>
      <w:r>
        <w:rPr>
          <w:rFonts w:asciiTheme="minorHAnsi" w:hAnsiTheme="minorHAnsi"/>
          <w:sz w:val="12"/>
        </w:rPr>
        <w:t>¶</w:t>
      </w:r>
      <w:r>
        <w:rPr>
          <w:rFonts w:asciiTheme="minorHAnsi" w:hAnsiTheme="minorHAnsi"/>
          <w:sz w:val="14"/>
        </w:rPr>
        <w:t xml:space="preserve">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r>
        <w:rPr>
          <w:rFonts w:asciiTheme="minorHAnsi" w:hAnsiTheme="minorHAnsi"/>
          <w:sz w:val="12"/>
        </w:rPr>
        <w:t>¶</w:t>
      </w:r>
      <w:r>
        <w:rPr>
          <w:rFonts w:asciiTheme="minorHAnsi" w:hAnsiTheme="minorHAnsi"/>
          <w:sz w:val="14"/>
        </w:rPr>
        <w:t xml:space="preserve"> </w:t>
      </w:r>
      <w:r>
        <w:rPr>
          <w:rStyle w:val="StyleBoldUnderline"/>
          <w:rFonts w:asciiTheme="minorHAnsi" w:hAnsiTheme="minorHAnsi"/>
        </w:rPr>
        <w:t>This new terrain requires analysts and practitioners to admit ignorance and question orthodoxies. There is no comfortable theoretical framework or world vision to function as a compass</w:t>
      </w:r>
      <w:r>
        <w:rPr>
          <w:rFonts w:asciiTheme="minorHAnsi" w:hAnsiTheme="minorHAnsi"/>
          <w:sz w:val="14"/>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w:t>
      </w:r>
      <w:r>
        <w:rPr>
          <w:rFonts w:asciiTheme="minorHAnsi" w:hAnsiTheme="minorHAnsi"/>
          <w:sz w:val="14"/>
        </w:rPr>
        <w:lastRenderedPageBreak/>
        <w:t xml:space="preserve">vogue for ‘complex emergencies’ is too often a means of concealing from oneself that one does not know what is going on. “3sTo make matters more frustrating, </w:t>
      </w:r>
      <w:r>
        <w:rPr>
          <w:rStyle w:val="StyleBoldUnderline"/>
          <w:rFonts w:asciiTheme="minorHAnsi" w:hAnsiTheme="minorHAnsi"/>
        </w:rPr>
        <w:t>never before has there been such a bombardment of data and instant analysis</w:t>
      </w:r>
      <w:r>
        <w:rPr>
          <w:rFonts w:asciiTheme="minorHAnsi" w:hAnsiTheme="minorHAnsi"/>
          <w:sz w:val="14"/>
        </w:rPr>
        <w:t xml:space="preserve">; </w:t>
      </w:r>
      <w:r>
        <w:rPr>
          <w:rStyle w:val="StyleBoldUnderline"/>
          <w:rFonts w:asciiTheme="minorHAnsi" w:hAnsiTheme="minorHAnsi"/>
        </w:rPr>
        <w:t>the challenge of distilling such</w:t>
      </w:r>
      <w:r>
        <w:rPr>
          <w:rFonts w:asciiTheme="minorHAnsi" w:hAnsiTheme="minorHAnsi"/>
          <w:sz w:val="14"/>
        </w:rPr>
        <w:t xml:space="preserve"> jumbled and seemingly contradictory </w:t>
      </w:r>
      <w:r>
        <w:rPr>
          <w:rStyle w:val="StyleBoldUnderline"/>
          <w:rFonts w:asciiTheme="minorHAnsi" w:hAnsiTheme="minorHAnsi"/>
        </w:rPr>
        <w:t>information adds to the frustration of trying to do something appropriate fast</w:t>
      </w:r>
      <w:r>
        <w:rPr>
          <w:rFonts w:asciiTheme="minorHAnsi" w:hAnsiTheme="minorHAnsi"/>
          <w:sz w:val="14"/>
        </w:rPr>
        <w:t>.</w:t>
      </w:r>
      <w:r>
        <w:rPr>
          <w:rFonts w:asciiTheme="minorHAnsi" w:hAnsiTheme="minorHAnsi"/>
          <w:sz w:val="12"/>
        </w:rPr>
        <w:t>¶</w:t>
      </w:r>
      <w:r>
        <w:rPr>
          <w:rFonts w:asciiTheme="minorHAnsi" w:hAnsiTheme="minorHAnsi"/>
          <w:sz w:val="14"/>
        </w:rPr>
        <w:t xml:space="preserve"> International discourse is not condemned to follow North American fashions and adapt sound bites and slogans. </w:t>
      </w:r>
      <w:r>
        <w:rPr>
          <w:rStyle w:val="StyleBoldUnderline"/>
          <w:rFonts w:asciiTheme="minorHAnsi" w:hAnsiTheme="minorHAnsi"/>
          <w:highlight w:val="green"/>
        </w:rPr>
        <w:t>It is essential to struggle with and</w:t>
      </w:r>
      <w:r>
        <w:rPr>
          <w:rStyle w:val="StyleBoldUnderline"/>
          <w:rFonts w:asciiTheme="minorHAnsi" w:hAnsiTheme="minorHAnsi"/>
        </w:rPr>
        <w:t xml:space="preserve"> even </w:t>
      </w:r>
      <w:r>
        <w:rPr>
          <w:rStyle w:val="StyleBoldUnderline"/>
          <w:rFonts w:asciiTheme="minorHAnsi" w:hAnsiTheme="minorHAnsi"/>
          <w:highlight w:val="green"/>
        </w:rPr>
        <w:t>embrace</w:t>
      </w:r>
      <w:r>
        <w:rPr>
          <w:rStyle w:val="StyleBoldUnderline"/>
          <w:rFonts w:asciiTheme="minorHAnsi" w:hAnsiTheme="minorHAnsi"/>
        </w:rPr>
        <w:t xml:space="preserve"> the </w:t>
      </w:r>
      <w:r>
        <w:rPr>
          <w:rStyle w:val="StyleBoldUnderline"/>
          <w:rFonts w:asciiTheme="minorHAnsi" w:hAnsiTheme="minorHAnsi"/>
          <w:highlight w:val="green"/>
        </w:rPr>
        <w:t>ambiguities</w:t>
      </w:r>
      <w:r>
        <w:rPr>
          <w:rStyle w:val="StyleBoldUnderline"/>
          <w:rFonts w:asciiTheme="minorHAnsi" w:hAnsiTheme="minorHAnsi"/>
        </w:rPr>
        <w:t xml:space="preserve"> that permeate international responses to wars, but </w:t>
      </w:r>
      <w:r>
        <w:rPr>
          <w:rStyle w:val="StyleBoldUnderline"/>
          <w:rFonts w:asciiTheme="minorHAnsi" w:hAnsiTheme="minorHAnsi"/>
          <w:highlight w:val="green"/>
        </w:rPr>
        <w:t>without the illusion of a one-size-fits-all solution</w:t>
      </w:r>
      <w:r>
        <w:rPr>
          <w:rFonts w:asciiTheme="minorHAnsi" w:hAnsiTheme="minorHAnsi"/>
          <w:sz w:val="14"/>
          <w:highlight w:val="green"/>
        </w:rPr>
        <w:t>.</w:t>
      </w:r>
      <w:r>
        <w:rPr>
          <w:rFonts w:asciiTheme="minorHAnsi" w:hAnsiTheme="minorHAnsi"/>
          <w:sz w:val="14"/>
        </w:rPr>
        <w:t xml:space="preserve"> The trick is to grapple with complexities, to tease out the general without ignoring the particular, and still to be inspired enough to engage actively in trying to make a difference.</w:t>
      </w:r>
      <w:r>
        <w:rPr>
          <w:rFonts w:asciiTheme="minorHAnsi" w:hAnsiTheme="minorHAnsi"/>
          <w:sz w:val="12"/>
        </w:rPr>
        <w:t>¶</w:t>
      </w:r>
      <w:r>
        <w:rPr>
          <w:rFonts w:asciiTheme="minorHAnsi" w:hAnsiTheme="minorHAnsi"/>
          <w:sz w:val="14"/>
        </w:rPr>
        <w:t xml:space="preserve"> Because more and more staff of aid agencies, their governing boards, and their financial backers have come to value reflection, </w:t>
      </w:r>
      <w:r>
        <w:rPr>
          <w:rStyle w:val="StyleBoldUnderline"/>
          <w:rFonts w:asciiTheme="minorHAnsi" w:hAnsiTheme="minorHAnsi"/>
          <w:highlight w:val="green"/>
        </w:rPr>
        <w:t>an</w:t>
      </w:r>
      <w:r>
        <w:rPr>
          <w:rStyle w:val="StyleBoldUnderline"/>
          <w:rFonts w:asciiTheme="minorHAnsi" w:hAnsiTheme="minorHAnsi"/>
        </w:rPr>
        <w:t xml:space="preserve"> </w:t>
      </w:r>
      <w:r>
        <w:rPr>
          <w:rStyle w:val="StyleBoldUnderline"/>
          <w:rFonts w:asciiTheme="minorHAnsi" w:hAnsiTheme="minorHAnsi"/>
          <w:highlight w:val="green"/>
        </w:rPr>
        <w:t>earlier</w:t>
      </w:r>
      <w:r>
        <w:rPr>
          <w:rStyle w:val="StyleBoldUnderline"/>
          <w:rFonts w:asciiTheme="minorHAnsi" w:hAnsiTheme="minorHAnsi"/>
        </w:rPr>
        <w:t xml:space="preserve"> policy </w:t>
      </w:r>
      <w:r>
        <w:rPr>
          <w:rStyle w:val="StyleBoldUnderline"/>
          <w:rFonts w:asciiTheme="minorHAnsi" w:hAnsiTheme="minorHAnsi"/>
          <w:highlight w:val="green"/>
        </w:rPr>
        <w:t>prescription</w:t>
      </w:r>
      <w:r>
        <w:rPr>
          <w:rStyle w:val="StyleBoldUnderline"/>
          <w:rFonts w:asciiTheme="minorHAnsi" w:hAnsiTheme="minorHAnsi"/>
        </w:rPr>
        <w:t xml:space="preserve"> by</w:t>
      </w:r>
      <w:r>
        <w:rPr>
          <w:rFonts w:asciiTheme="minorHAnsi" w:hAnsiTheme="minorHAnsi"/>
          <w:sz w:val="14"/>
        </w:rPr>
        <w:t xml:space="preserve"> Larry Minear and me </w:t>
      </w:r>
      <w:r>
        <w:rPr>
          <w:rStyle w:val="StyleBoldUnderline"/>
          <w:rFonts w:asciiTheme="minorHAnsi" w:hAnsiTheme="minorHAnsi"/>
          <w:highlight w:val="green"/>
        </w:rPr>
        <w:t>no longer appears bizarre: “Don’t just do something, stand there!</w:t>
      </w:r>
      <w:r>
        <w:rPr>
          <w:rFonts w:asciiTheme="minorHAnsi" w:hAnsiTheme="minorHAnsi"/>
          <w:sz w:val="14"/>
        </w:rPr>
        <w:t xml:space="preserve"> “3sThis advice represented our conviction about the payoffs from thoughtful analyses and our growing distaste for the stereotypical, yet often accurate, image of a bevy of humanitarian actors flitting from one emergency to the next.</w:t>
      </w:r>
    </w:p>
    <w:p w:rsidR="000B6F6F" w:rsidRDefault="000B6F6F" w:rsidP="000B6F6F">
      <w:pPr>
        <w:pStyle w:val="Heading3"/>
      </w:pPr>
      <w:r>
        <w:rPr>
          <w:b w:val="0"/>
          <w:bCs w:val="0"/>
        </w:rPr>
        <w:lastRenderedPageBreak/>
        <w:t>DA</w:t>
      </w:r>
    </w:p>
    <w:p w:rsidR="000B6F6F" w:rsidRDefault="000B6F6F" w:rsidP="000B6F6F">
      <w:pPr>
        <w:pStyle w:val="Heading4"/>
        <w:rPr>
          <w:b w:val="0"/>
          <w:bCs w:val="0"/>
        </w:rPr>
      </w:pPr>
      <w:r>
        <w:rPr>
          <w:b w:val="0"/>
          <w:bCs w:val="0"/>
        </w:rPr>
        <w:t xml:space="preserve">Tea Party influence low now BECAUSE of the disagreement about foreign policy - the plan reverses this </w:t>
      </w:r>
    </w:p>
    <w:p w:rsidR="000B6F6F" w:rsidRDefault="000B6F6F" w:rsidP="000B6F6F">
      <w:pPr>
        <w:rPr>
          <w:sz w:val="16"/>
        </w:rPr>
      </w:pPr>
      <w:r>
        <w:rPr>
          <w:rStyle w:val="StyleStyleBold12pt"/>
          <w:highlight w:val="green"/>
        </w:rPr>
        <w:t>Castillo 9/5</w:t>
      </w:r>
      <w:r>
        <w:rPr>
          <w:sz w:val="16"/>
        </w:rPr>
        <w:t xml:space="preserve"> (Dava Castillo, Sep 05</w:t>
      </w:r>
      <w:r>
        <w:rPr>
          <w:sz w:val="16"/>
          <w:vertAlign w:val="superscript"/>
        </w:rPr>
        <w:t>th</w:t>
      </w:r>
      <w:r>
        <w:rPr>
          <w:sz w:val="16"/>
        </w:rPr>
        <w:t xml:space="preserve"> 2013, </w:t>
      </w:r>
      <w:hyperlink r:id="rId10" w:history="1">
        <w:r>
          <w:rPr>
            <w:rStyle w:val="Hyperlink"/>
            <w:sz w:val="16"/>
          </w:rPr>
          <w:t>http://www.allvoices.com/contributed-news/15460384-political-party-schisms-a-house-divided-turns-into-a-condominium</w:t>
        </w:r>
      </w:hyperlink>
      <w:r>
        <w:rPr>
          <w:sz w:val="16"/>
        </w:rPr>
        <w:t xml:space="preserve">, “Political party schisms: A house divided turns into a condominium”, AB) </w:t>
      </w:r>
    </w:p>
    <w:p w:rsidR="000B6F6F" w:rsidRDefault="000B6F6F" w:rsidP="000B6F6F">
      <w:pPr>
        <w:rPr>
          <w:sz w:val="16"/>
        </w:rPr>
      </w:pPr>
    </w:p>
    <w:p w:rsidR="000B6F6F" w:rsidRDefault="000B6F6F" w:rsidP="000B6F6F">
      <w:pPr>
        <w:rPr>
          <w:sz w:val="16"/>
        </w:rPr>
      </w:pPr>
    </w:p>
    <w:p w:rsidR="000B6F6F" w:rsidRDefault="000B6F6F" w:rsidP="000B6F6F">
      <w:r>
        <w:rPr>
          <w:sz w:val="16"/>
        </w:rPr>
        <w:t xml:space="preserve">But then </w:t>
      </w:r>
      <w:r>
        <w:rPr>
          <w:rStyle w:val="StyleBoldUnderline"/>
          <w:highlight w:val="green"/>
        </w:rPr>
        <w:t>the entire question on whether to engage in Syria is unsettling</w:t>
      </w:r>
      <w:r>
        <w:rPr>
          <w:sz w:val="16"/>
        </w:rPr>
        <w:t xml:space="preserve"> for many as we find ourselves in the same camp with those whom, in most political arenas, we would be opposing. </w:t>
      </w:r>
      <w:r>
        <w:rPr>
          <w:rStyle w:val="StyleBoldUnderline"/>
        </w:rPr>
        <w:t xml:space="preserve">The </w:t>
      </w:r>
      <w:r>
        <w:rPr>
          <w:rStyle w:val="StyleBoldUnderline"/>
          <w:highlight w:val="green"/>
        </w:rPr>
        <w:t>Democrats are divided as well as the Republicans</w:t>
      </w:r>
      <w:r>
        <w:rPr>
          <w:sz w:val="16"/>
        </w:rPr>
        <w:t xml:space="preserve">. The labels this time really are “doves” and “hawks,” literally. </w:t>
      </w:r>
      <w:r>
        <w:rPr>
          <w:rStyle w:val="StyleBoldUnderline"/>
        </w:rPr>
        <w:t xml:space="preserve">The </w:t>
      </w:r>
      <w:r>
        <w:rPr>
          <w:rStyle w:val="StyleBoldUnderline"/>
          <w:highlight w:val="green"/>
        </w:rPr>
        <w:t>Republicans</w:t>
      </w:r>
      <w:r>
        <w:rPr>
          <w:sz w:val="16"/>
        </w:rPr>
        <w:t xml:space="preserve">, however, </w:t>
      </w:r>
      <w:r>
        <w:rPr>
          <w:rStyle w:val="Emphasis"/>
          <w:highlight w:val="green"/>
        </w:rPr>
        <w:t>are divided even further</w:t>
      </w:r>
      <w:r>
        <w:rPr>
          <w:sz w:val="16"/>
        </w:rPr>
        <w:t xml:space="preserve"> </w:t>
      </w:r>
      <w:r>
        <w:rPr>
          <w:rStyle w:val="StyleBoldUnderline"/>
          <w:highlight w:val="green"/>
        </w:rPr>
        <w:t>by the tea party component</w:t>
      </w:r>
      <w:r>
        <w:rPr>
          <w:rStyle w:val="StyleBoldUnderline"/>
        </w:rPr>
        <w:t xml:space="preserve"> </w:t>
      </w:r>
      <w:r>
        <w:rPr>
          <w:rStyle w:val="StyleBoldUnderline"/>
          <w:highlight w:val="green"/>
        </w:rPr>
        <w:t>of isolationists driven</w:t>
      </w:r>
      <w:r>
        <w:rPr>
          <w:rStyle w:val="StyleBoldUnderline"/>
        </w:rPr>
        <w:t xml:space="preserve"> by fiscal stinginess</w:t>
      </w:r>
      <w:r>
        <w:rPr>
          <w:sz w:val="16"/>
        </w:rPr>
        <w:t xml:space="preserve">, </w:t>
      </w:r>
      <w:r>
        <w:rPr>
          <w:rStyle w:val="StyleBoldUnderline"/>
          <w:highlight w:val="green"/>
        </w:rPr>
        <w:t>which in the case of fighting a war “over there</w:t>
      </w:r>
      <w:r>
        <w:rPr>
          <w:rStyle w:val="StyleBoldUnderline"/>
        </w:rPr>
        <w:t>,</w:t>
      </w:r>
      <w:r>
        <w:rPr>
          <w:sz w:val="16"/>
        </w:rPr>
        <w:t xml:space="preserve">” works for me. Except now Saudi Arabia and Qatar have said they will pay for some of the expenses relegating the United States military to mercenary status. If engaging in Syria is going to be free, will the Libertarian conservatives say it’s OK or will the Republicans branch off into yet another ideological segment? </w:t>
      </w:r>
      <w:r>
        <w:rPr>
          <w:rStyle w:val="StyleBoldUnderline"/>
          <w:highlight w:val="green"/>
        </w:rPr>
        <w:t xml:space="preserve">The Republican Party is </w:t>
      </w:r>
      <w:r>
        <w:rPr>
          <w:rStyle w:val="Emphasis"/>
          <w:highlight w:val="green"/>
        </w:rPr>
        <w:t>beginning to fracture</w:t>
      </w:r>
      <w:r>
        <w:rPr>
          <w:rStyle w:val="StyleBoldUnderline"/>
        </w:rPr>
        <w:t xml:space="preserve"> </w:t>
      </w:r>
      <w:r>
        <w:rPr>
          <w:rStyle w:val="StyleBoldUnderline"/>
          <w:highlight w:val="green"/>
        </w:rPr>
        <w:t>over</w:t>
      </w:r>
      <w:r>
        <w:rPr>
          <w:rStyle w:val="StyleBoldUnderline"/>
        </w:rPr>
        <w:t xml:space="preserve"> </w:t>
      </w:r>
      <w:r>
        <w:rPr>
          <w:rStyle w:val="StyleBoldUnderline"/>
          <w:highlight w:val="green"/>
        </w:rPr>
        <w:t>Syria</w:t>
      </w:r>
      <w:r>
        <w:rPr>
          <w:rStyle w:val="StyleBoldUnderline"/>
        </w:rPr>
        <w:t>n intervention</w:t>
      </w:r>
      <w:r>
        <w:rPr>
          <w:sz w:val="16"/>
        </w:rPr>
        <w:t xml:space="preserve">, with the small government, </w:t>
      </w:r>
      <w:r>
        <w:rPr>
          <w:rStyle w:val="StyleBoldUnderline"/>
          <w:highlight w:val="green"/>
        </w:rPr>
        <w:t>isolationist</w:t>
      </w:r>
      <w:r>
        <w:rPr>
          <w:rStyle w:val="StyleBoldUnderline"/>
        </w:rPr>
        <w:t xml:space="preserve"> </w:t>
      </w:r>
      <w:r>
        <w:rPr>
          <w:rStyle w:val="StyleBoldUnderline"/>
          <w:highlight w:val="green"/>
        </w:rPr>
        <w:t>tea party folk on one side</w:t>
      </w:r>
      <w:r>
        <w:rPr>
          <w:rStyle w:val="StyleBoldUnderline"/>
        </w:rPr>
        <w:t xml:space="preserve"> and the rest of the old guard</w:t>
      </w:r>
      <w:r>
        <w:rPr>
          <w:sz w:val="16"/>
        </w:rPr>
        <w:t>, hawkish Republicans led by Sen. John McCain (R-Ariz.) and Lindsey Graham (R-S.C.). Splits in major political parties are uncommon, but it has happened before.</w:t>
      </w:r>
    </w:p>
    <w:p w:rsidR="000B6F6F" w:rsidRDefault="000B6F6F" w:rsidP="000B6F6F">
      <w:pPr>
        <w:pStyle w:val="Heading4"/>
      </w:pPr>
      <w:r>
        <w:rPr>
          <w:b w:val="0"/>
          <w:bCs w:val="0"/>
        </w:rPr>
        <w:t>Plan is a win for the Tea Party</w:t>
      </w:r>
    </w:p>
    <w:p w:rsidR="000B6F6F" w:rsidRDefault="000B6F6F" w:rsidP="000B6F6F">
      <w:r>
        <w:rPr>
          <w:rStyle w:val="StyleStyleBold12pt"/>
        </w:rPr>
        <w:t>Metzler 13</w:t>
      </w:r>
    </w:p>
    <w:p w:rsidR="000B6F6F" w:rsidRDefault="000B6F6F" w:rsidP="000B6F6F">
      <w:pPr>
        <w:rPr>
          <w:sz w:val="16"/>
          <w:szCs w:val="16"/>
        </w:rPr>
      </w:pPr>
      <w:r>
        <w:rPr>
          <w:sz w:val="16"/>
          <w:szCs w:val="16"/>
        </w:rPr>
        <w:t>Rebekah Metzler 13 is a political writer for U.S. News &amp; World Report. “Marco Rubio, Rand Paul Strike Out to Re-Brand Their Party: Fresh takes on foreign, domestic policies aim to shake up GOP,” February 6, 2013, http://www.usnews.com/news/articles/2013/02/06/marco-rubio-rand-paul-strike-out-to-re-brand-their-party, DOA: 8-1-13, y2k</w:t>
      </w:r>
    </w:p>
    <w:p w:rsidR="000B6F6F" w:rsidRDefault="000B6F6F" w:rsidP="000B6F6F">
      <w:pPr>
        <w:rPr>
          <w:sz w:val="16"/>
          <w:szCs w:val="16"/>
        </w:rPr>
      </w:pPr>
    </w:p>
    <w:p w:rsidR="000B6F6F" w:rsidRDefault="000B6F6F" w:rsidP="000B6F6F">
      <w:r>
        <w:rPr>
          <w:rStyle w:val="StyleBoldUnderline"/>
          <w:highlight w:val="green"/>
        </w:rPr>
        <w:t>Paul</w:t>
      </w:r>
      <w:r>
        <w:rPr>
          <w:sz w:val="12"/>
          <w:highlight w:val="green"/>
        </w:rPr>
        <w:t>,</w:t>
      </w:r>
      <w:r>
        <w:rPr>
          <w:sz w:val="12"/>
        </w:rPr>
        <w:t xml:space="preserve"> delivering a foreign policy speech at the conservative Heritage Foundation Wednesday, </w:t>
      </w:r>
      <w:r>
        <w:rPr>
          <w:rStyle w:val="StyleBoldUnderline"/>
        </w:rPr>
        <w:t>struck a balance between</w:t>
      </w:r>
      <w:r>
        <w:rPr>
          <w:sz w:val="12"/>
        </w:rPr>
        <w:t xml:space="preserve"> George W. Bush era </w:t>
      </w:r>
      <w:r>
        <w:rPr>
          <w:rStyle w:val="StyleBoldUnderline"/>
        </w:rPr>
        <w:t>neo-conservativism</w:t>
      </w:r>
      <w:r>
        <w:rPr>
          <w:sz w:val="12"/>
        </w:rPr>
        <w:t xml:space="preserve"> and support for nation building, </w:t>
      </w:r>
      <w:r>
        <w:rPr>
          <w:rStyle w:val="StyleBoldUnderline"/>
        </w:rPr>
        <w:t>and</w:t>
      </w:r>
      <w:r>
        <w:rPr>
          <w:sz w:val="12"/>
        </w:rPr>
        <w:t xml:space="preserve"> his father, former Texas Rep. Ron Paul's, </w:t>
      </w:r>
      <w:r>
        <w:rPr>
          <w:rStyle w:val="Emphasis"/>
        </w:rPr>
        <w:t>unique brand of isolationism</w:t>
      </w:r>
      <w:r>
        <w:rPr>
          <w:sz w:val="12"/>
        </w:rPr>
        <w:t xml:space="preserve">. </w:t>
      </w:r>
      <w:r>
        <w:rPr>
          <w:rStyle w:val="StyleBoldUnderline"/>
        </w:rPr>
        <w:t xml:space="preserve">The Kentucky senator </w:t>
      </w:r>
      <w:r>
        <w:rPr>
          <w:rStyle w:val="StyleBoldUnderline"/>
          <w:highlight w:val="green"/>
        </w:rPr>
        <w:t xml:space="preserve">criticized </w:t>
      </w:r>
      <w:r>
        <w:rPr>
          <w:rStyle w:val="Emphasis"/>
          <w:highlight w:val="green"/>
        </w:rPr>
        <w:t>the traditional GOP stance</w:t>
      </w:r>
      <w:r>
        <w:rPr>
          <w:sz w:val="12"/>
          <w:highlight w:val="green"/>
        </w:rPr>
        <w:t xml:space="preserve"> </w:t>
      </w:r>
      <w:r>
        <w:rPr>
          <w:rStyle w:val="StyleBoldUnderline"/>
          <w:highlight w:val="green"/>
        </w:rPr>
        <w:t>that money should be no object when it comes to the U.S. military</w:t>
      </w:r>
      <w:r>
        <w:rPr>
          <w:rStyle w:val="StyleBoldUnderline"/>
        </w:rPr>
        <w:t xml:space="preserve"> and its</w:t>
      </w:r>
      <w:r>
        <w:rPr>
          <w:sz w:val="12"/>
        </w:rPr>
        <w:t xml:space="preserve"> </w:t>
      </w:r>
      <w:r>
        <w:rPr>
          <w:rStyle w:val="StyleBoldUnderline"/>
        </w:rPr>
        <w:t>mission</w:t>
      </w:r>
      <w:r>
        <w:rPr>
          <w:sz w:val="12"/>
        </w:rPr>
        <w:t xml:space="preserve">, and said that </w:t>
      </w:r>
      <w:r>
        <w:rPr>
          <w:rStyle w:val="Emphasis"/>
        </w:rPr>
        <w:t>America should rethink its role in the world</w:t>
      </w:r>
      <w:r>
        <w:rPr>
          <w:sz w:val="12"/>
        </w:rPr>
        <w:t xml:space="preserve"> while recognizing the cost to U.S. blood and treasure. "I'd argue that </w:t>
      </w:r>
      <w:r>
        <w:rPr>
          <w:rStyle w:val="Emphasis"/>
          <w:highlight w:val="green"/>
        </w:rPr>
        <w:t>a more restrained foreign policy</w:t>
      </w:r>
      <w:r>
        <w:rPr>
          <w:sz w:val="12"/>
          <w:highlight w:val="green"/>
        </w:rPr>
        <w:t xml:space="preserve"> </w:t>
      </w:r>
      <w:r>
        <w:rPr>
          <w:rStyle w:val="Emphasis"/>
          <w:highlight w:val="green"/>
        </w:rPr>
        <w:t>is the true conservative foreign policy</w:t>
      </w:r>
      <w:r>
        <w:rPr>
          <w:sz w:val="12"/>
        </w:rPr>
        <w:t xml:space="preserve">, as it includes two basic tenets of true conservatism: respect for the constitution and fiscal discipline," </w:t>
      </w:r>
      <w:r>
        <w:rPr>
          <w:rStyle w:val="StyleBoldUnderline"/>
          <w:highlight w:val="green"/>
        </w:rPr>
        <w:t>Paul said, reflecting libertarian ideals held by</w:t>
      </w:r>
      <w:r>
        <w:rPr>
          <w:sz w:val="12"/>
        </w:rPr>
        <w:t xml:space="preserve"> both </w:t>
      </w:r>
      <w:r>
        <w:rPr>
          <w:rStyle w:val="Emphasis"/>
          <w:highlight w:val="green"/>
        </w:rPr>
        <w:t>Tea Partiers</w:t>
      </w:r>
      <w:r>
        <w:rPr>
          <w:sz w:val="12"/>
        </w:rPr>
        <w:t xml:space="preserve"> and some progressives. </w:t>
      </w:r>
      <w:r>
        <w:rPr>
          <w:rStyle w:val="Emphasis"/>
          <w:highlight w:val="green"/>
        </w:rPr>
        <w:t>Congress</w:t>
      </w:r>
      <w:r>
        <w:rPr>
          <w:sz w:val="12"/>
        </w:rPr>
        <w:t xml:space="preserve"> also </w:t>
      </w:r>
      <w:r>
        <w:rPr>
          <w:rStyle w:val="Emphasis"/>
          <w:highlight w:val="green"/>
        </w:rPr>
        <w:t>must be more assertive when it comes to</w:t>
      </w:r>
      <w:r>
        <w:rPr>
          <w:rStyle w:val="Emphasis"/>
        </w:rPr>
        <w:t xml:space="preserve"> its role in providing </w:t>
      </w:r>
      <w:r>
        <w:rPr>
          <w:rStyle w:val="Emphasis"/>
          <w:highlight w:val="green"/>
        </w:rPr>
        <w:t>checks</w:t>
      </w:r>
      <w:r>
        <w:rPr>
          <w:rStyle w:val="Emphasis"/>
        </w:rPr>
        <w:t xml:space="preserve"> and balances </w:t>
      </w:r>
      <w:r>
        <w:rPr>
          <w:rStyle w:val="Emphasis"/>
          <w:highlight w:val="green"/>
        </w:rPr>
        <w:t>to the president's war powers</w:t>
      </w:r>
      <w:r>
        <w:rPr>
          <w:sz w:val="12"/>
        </w:rPr>
        <w:t>, he said. "</w:t>
      </w:r>
      <w:r>
        <w:rPr>
          <w:rStyle w:val="StyleBoldUnderline"/>
        </w:rPr>
        <w:t>We did not declare war or authorize force to begin war with Libya,"</w:t>
      </w:r>
      <w:r>
        <w:rPr>
          <w:sz w:val="12"/>
        </w:rPr>
        <w:t xml:space="preserve"> Paul said. "</w:t>
      </w:r>
      <w:r>
        <w:rPr>
          <w:rStyle w:val="StyleBoldUnderline"/>
        </w:rPr>
        <w:t xml:space="preserve">This is a dangerous precedent. In our foreign policy, Congress has become not even a rubber stamp but an irrelevancy." </w:t>
      </w:r>
      <w:r>
        <w:rPr>
          <w:sz w:val="12"/>
        </w:rPr>
        <w:t>A senator who at times finds himself the only member on a certain side of things—whether it's a willingness to place secret holds on nominations to get a vote on a certain amendment, or an opposition to some spending provision that most Republicans agree with—Paul was obviously striving to legitimize himself as a leader with original but appealing viewpoints. "When foreign policy has become so monolithic, so lacking in debate that Republicans and Democrats routinely pass foreign policy statements without debate and without votes, where are the calls for moderation, the calls for restraint?" he said. "Anyone who questions the bipartisan consensus is immediately castigated, rebuked and their patriotism challenged."</w:t>
      </w:r>
      <w:r>
        <w:t xml:space="preserve"> </w:t>
      </w:r>
    </w:p>
    <w:p w:rsidR="000B6F6F" w:rsidRDefault="000B6F6F" w:rsidP="000B6F6F">
      <w:pPr>
        <w:pStyle w:val="Heading4"/>
      </w:pPr>
      <w:r>
        <w:rPr>
          <w:b w:val="0"/>
          <w:bCs w:val="0"/>
        </w:rPr>
        <w:t>Tea Party wins snowball --- saves their influence in Congress</w:t>
      </w:r>
    </w:p>
    <w:p w:rsidR="000B6F6F" w:rsidRDefault="000B6F6F" w:rsidP="000B6F6F">
      <w:r>
        <w:rPr>
          <w:rStyle w:val="StyleStyleBold12pt"/>
        </w:rPr>
        <w:t>Cillizza 12</w:t>
      </w:r>
      <w:r>
        <w:t xml:space="preserve"> </w:t>
      </w:r>
    </w:p>
    <w:p w:rsidR="000B6F6F" w:rsidRDefault="000B6F6F" w:rsidP="000B6F6F">
      <w:pPr>
        <w:rPr>
          <w:sz w:val="16"/>
          <w:szCs w:val="16"/>
        </w:rPr>
      </w:pPr>
      <w:r>
        <w:rPr>
          <w:sz w:val="16"/>
          <w:szCs w:val="16"/>
        </w:rPr>
        <w:t>(Chris Cillizza, December 4, 2012, “Is the tea party dead? Or just resting?,” Washington Post, http://www.washingtonpost.com/blogs/the-fix/wp/2012/12/04/whither-the-tea-party/)</w:t>
      </w:r>
    </w:p>
    <w:p w:rsidR="000B6F6F" w:rsidRDefault="000B6F6F" w:rsidP="000B6F6F"/>
    <w:p w:rsidR="000B6F6F" w:rsidRDefault="000B6F6F" w:rsidP="000B6F6F">
      <w:pPr>
        <w:rPr>
          <w:b/>
          <w:iCs/>
          <w:u w:val="single"/>
          <w:bdr w:val="single" w:sz="6" w:space="0" w:color="auto" w:frame="1"/>
        </w:rPr>
      </w:pPr>
      <w:r>
        <w:rPr>
          <w:sz w:val="16"/>
        </w:rPr>
        <w:t xml:space="preserve">And Jon Lerner, a Republican consultant who works closely with the Club For Growth, insisted that </w:t>
      </w:r>
      <w:r>
        <w:rPr>
          <w:rStyle w:val="StyleBoldUnderline"/>
          <w:highlight w:val="green"/>
        </w:rPr>
        <w:t>the tea party remains a major force in GOP primaries</w:t>
      </w:r>
      <w:r>
        <w:rPr>
          <w:rStyle w:val="StyleBoldUnderline"/>
        </w:rPr>
        <w:t xml:space="preserve"> </w:t>
      </w:r>
      <w:r>
        <w:rPr>
          <w:rStyle w:val="StyleBoldUnderline"/>
          <w:highlight w:val="green"/>
        </w:rPr>
        <w:t>— and,</w:t>
      </w:r>
      <w:r>
        <w:rPr>
          <w:rStyle w:val="StyleBoldUnderline"/>
        </w:rPr>
        <w:t xml:space="preserve"> as such, </w:t>
      </w:r>
      <w:r>
        <w:rPr>
          <w:rStyle w:val="StyleBoldUnderline"/>
          <w:highlight w:val="green"/>
        </w:rPr>
        <w:t>is something</w:t>
      </w:r>
      <w:r>
        <w:rPr>
          <w:rStyle w:val="StyleBoldUnderline"/>
        </w:rPr>
        <w:t xml:space="preserve"> establishment </w:t>
      </w:r>
      <w:r>
        <w:rPr>
          <w:rStyle w:val="StyleBoldUnderline"/>
          <w:highlight w:val="green"/>
        </w:rPr>
        <w:t>Republicans should be very wary of ignoring</w:t>
      </w:r>
      <w:r>
        <w:rPr>
          <w:rStyle w:val="StyleBoldUnderline"/>
        </w:rPr>
        <w:t>.</w:t>
      </w:r>
      <w:r>
        <w:rPr>
          <w:sz w:val="16"/>
        </w:rPr>
        <w:t xml:space="preserve">  ”</w:t>
      </w:r>
      <w:r>
        <w:rPr>
          <w:rStyle w:val="StyleBoldUnderline"/>
          <w:highlight w:val="green"/>
        </w:rPr>
        <w:t>Tea Party voters represent a huge portion of</w:t>
      </w:r>
      <w:r>
        <w:rPr>
          <w:rStyle w:val="StyleBoldUnderline"/>
        </w:rPr>
        <w:t xml:space="preserve"> all Republican </w:t>
      </w:r>
      <w:r>
        <w:rPr>
          <w:rStyle w:val="StyleBoldUnderline"/>
          <w:highlight w:val="green"/>
        </w:rPr>
        <w:t>voters</w:t>
      </w:r>
      <w:r>
        <w:rPr>
          <w:sz w:val="16"/>
        </w:rPr>
        <w:t xml:space="preserve">, so while the GOP establishment </w:t>
      </w:r>
      <w:r>
        <w:rPr>
          <w:sz w:val="16"/>
        </w:rPr>
        <w:lastRenderedPageBreak/>
        <w:t>sometimes finds the Tea Party inconvenient, they are much better off making peace with it than making war with it,” said Lerner.</w:t>
      </w:r>
      <w:r>
        <w:rPr>
          <w:sz w:val="12"/>
        </w:rPr>
        <w:t>¶</w:t>
      </w:r>
      <w:r>
        <w:rPr>
          <w:sz w:val="16"/>
        </w:rPr>
        <w:t xml:space="preserve"> True enough. </w:t>
      </w:r>
      <w:r>
        <w:rPr>
          <w:rStyle w:val="StyleBoldUnderline"/>
          <w:highlight w:val="green"/>
        </w:rPr>
        <w:t>But,</w:t>
      </w:r>
      <w:r>
        <w:rPr>
          <w:rStyle w:val="StyleBoldUnderline"/>
        </w:rPr>
        <w:t xml:space="preserve"> it still seems clear that </w:t>
      </w:r>
      <w:r>
        <w:rPr>
          <w:rStyle w:val="StyleBoldUnderline"/>
          <w:highlight w:val="green"/>
        </w:rPr>
        <w:t>the tea party is in the midst of</w:t>
      </w:r>
      <w:r>
        <w:rPr>
          <w:rStyle w:val="StyleBoldUnderline"/>
        </w:rPr>
        <w:t xml:space="preserve"> a sort of </w:t>
      </w:r>
      <w:r>
        <w:rPr>
          <w:rStyle w:val="StyleBoldUnderline"/>
          <w:highlight w:val="green"/>
        </w:rPr>
        <w:t>soul searching.</w:t>
      </w:r>
      <w:r>
        <w:rPr>
          <w:rStyle w:val="StyleBoldUnderline"/>
        </w:rPr>
        <w:t xml:space="preserve"> For a movement that burst onto the national scene with a force almost never seen in modern American politics, </w:t>
      </w:r>
      <w:r>
        <w:rPr>
          <w:rStyle w:val="Emphasis"/>
          <w:highlight w:val="green"/>
        </w:rPr>
        <w:t>there’s no obvious second act</w:t>
      </w:r>
      <w:r>
        <w:rPr>
          <w:rStyle w:val="StyleBoldUnderline"/>
          <w:highlight w:val="green"/>
        </w:rPr>
        <w:t>.</w:t>
      </w:r>
      <w:r>
        <w:rPr>
          <w:sz w:val="16"/>
          <w:highlight w:val="green"/>
        </w:rPr>
        <w:t xml:space="preserve"> </w:t>
      </w:r>
      <w:r>
        <w:rPr>
          <w:rStyle w:val="StyleBoldUnderline"/>
          <w:highlight w:val="green"/>
        </w:rPr>
        <w:t xml:space="preserve">The movement </w:t>
      </w:r>
      <w:r>
        <w:rPr>
          <w:rStyle w:val="Emphasis"/>
          <w:highlight w:val="green"/>
        </w:rPr>
        <w:t>needs a next fight</w:t>
      </w:r>
      <w:r>
        <w:rPr>
          <w:sz w:val="16"/>
        </w:rPr>
        <w:t xml:space="preserve"> or, short of that, to make a decision as to whether it can live within the Republican coalition or not.</w:t>
      </w:r>
      <w:r>
        <w:rPr>
          <w:sz w:val="12"/>
        </w:rPr>
        <w:t>¶</w:t>
      </w:r>
      <w:r>
        <w:rPr>
          <w:sz w:val="16"/>
        </w:rPr>
        <w:t xml:space="preserve"> (That latter choice is complicated by the fact that the tea party was built as a leaderless enterprise and so the idea of such a major philosophic decision being made for the entire movement is anathema to, well, the entire movement. Rick Reed, a Republican media consultant, suggested that “there may be a couple of folks whom 10 percent of Republicans would loosely and correctly associate with [the tea party movement], but probably no more.”)</w:t>
      </w:r>
      <w:r>
        <w:rPr>
          <w:sz w:val="12"/>
        </w:rPr>
        <w:t>¶</w:t>
      </w:r>
      <w:r>
        <w:rPr>
          <w:sz w:val="16"/>
        </w:rPr>
        <w:t xml:space="preserve"> </w:t>
      </w:r>
      <w:r>
        <w:rPr>
          <w:rStyle w:val="StyleBoldUnderline"/>
        </w:rPr>
        <w:t>One senior Republican party strategist</w:t>
      </w:r>
      <w:r>
        <w:rPr>
          <w:sz w:val="16"/>
        </w:rPr>
        <w:t xml:space="preserve">, granted anonymity to speak candidly about the future of the tea party movement, </w:t>
      </w:r>
      <w:r>
        <w:rPr>
          <w:rStyle w:val="StyleBoldUnderline"/>
        </w:rPr>
        <w:t xml:space="preserve">expressed </w:t>
      </w:r>
      <w:r>
        <w:rPr>
          <w:sz w:val="16"/>
        </w:rPr>
        <w:t>concern</w:t>
      </w:r>
      <w:r>
        <w:rPr>
          <w:rStyle w:val="StyleBoldUnderline"/>
        </w:rPr>
        <w:t xml:space="preserve"> that </w:t>
      </w:r>
      <w:r>
        <w:rPr>
          <w:rStyle w:val="Emphasis"/>
          <w:highlight w:val="green"/>
        </w:rPr>
        <w:t>while the tea party was at a “low point”</w:t>
      </w:r>
      <w:r>
        <w:rPr>
          <w:sz w:val="16"/>
        </w:rPr>
        <w:t xml:space="preserve"> today, the coming legislative </w:t>
      </w:r>
      <w:r>
        <w:rPr>
          <w:rStyle w:val="Emphasis"/>
          <w:highlight w:val="green"/>
        </w:rPr>
        <w:t>fights in Congress could lead to a renaissance in the movement.</w:t>
      </w:r>
    </w:p>
    <w:p w:rsidR="000B6F6F" w:rsidRDefault="000B6F6F" w:rsidP="000B6F6F">
      <w:pPr>
        <w:pStyle w:val="Heading4"/>
        <w:rPr>
          <w:b w:val="0"/>
        </w:rPr>
      </w:pPr>
      <w:r>
        <w:rPr>
          <w:b w:val="0"/>
          <w:bCs w:val="0"/>
        </w:rPr>
        <w:t>Strong Tea Party wrecks budget compromises</w:t>
      </w:r>
    </w:p>
    <w:p w:rsidR="000B6F6F" w:rsidRDefault="000B6F6F" w:rsidP="000B6F6F">
      <w:r>
        <w:rPr>
          <w:rStyle w:val="StyleStyleBold12pt"/>
        </w:rPr>
        <w:t>Montgomery 11</w:t>
      </w:r>
      <w:r>
        <w:t xml:space="preserve"> </w:t>
      </w:r>
    </w:p>
    <w:p w:rsidR="000B6F6F" w:rsidRDefault="000B6F6F" w:rsidP="000B6F6F">
      <w:pPr>
        <w:rPr>
          <w:sz w:val="16"/>
          <w:szCs w:val="16"/>
        </w:rPr>
      </w:pPr>
      <w:r>
        <w:rPr>
          <w:sz w:val="16"/>
          <w:szCs w:val="16"/>
        </w:rPr>
        <w:t xml:space="preserve">(Lori, "House Republicans divided on spending cuts; for some, it's $100 billion or bust," Feb 11, </w:t>
      </w:r>
      <w:hyperlink r:id="rId11" w:history="1">
        <w:r>
          <w:rPr>
            <w:rStyle w:val="Hyperlink"/>
            <w:sz w:val="16"/>
            <w:szCs w:val="16"/>
          </w:rPr>
          <w:t>www.washingtonpost.com/wp-dyn/content/article/2011/02/10/AR2011021007091.html</w:t>
        </w:r>
      </w:hyperlink>
      <w:r>
        <w:rPr>
          <w:sz w:val="16"/>
          <w:szCs w:val="16"/>
        </w:rPr>
        <w:t>)</w:t>
      </w:r>
    </w:p>
    <w:p w:rsidR="000B6F6F" w:rsidRDefault="000B6F6F" w:rsidP="000B6F6F"/>
    <w:p w:rsidR="000B6F6F" w:rsidRDefault="000B6F6F" w:rsidP="000B6F6F">
      <w:pPr>
        <w:rPr>
          <w:b/>
          <w:bCs/>
          <w:u w:val="single"/>
        </w:rPr>
      </w:pPr>
      <w:r>
        <w:rPr>
          <w:rStyle w:val="StyleBoldUnderline"/>
        </w:rPr>
        <w:t xml:space="preserve">An already wobbly week for </w:t>
      </w:r>
      <w:r>
        <w:rPr>
          <w:rStyle w:val="StyleBoldUnderline"/>
          <w:highlight w:val="green"/>
        </w:rPr>
        <w:t>House Republicans</w:t>
      </w:r>
      <w:r>
        <w:rPr>
          <w:rStyle w:val="StyleBoldUnderline"/>
        </w:rPr>
        <w:t xml:space="preserve"> turned chaotic</w:t>
      </w:r>
      <w:r>
        <w:rPr>
          <w:sz w:val="16"/>
        </w:rPr>
        <w:t xml:space="preserve"> Thursday a</w:t>
      </w:r>
      <w:r>
        <w:rPr>
          <w:rStyle w:val="StyleBoldUnderline"/>
        </w:rPr>
        <w:t xml:space="preserve">s their unruly new majority flatly </w:t>
      </w:r>
      <w:r>
        <w:rPr>
          <w:rStyle w:val="StyleBoldUnderline"/>
          <w:highlight w:val="green"/>
        </w:rPr>
        <w:t xml:space="preserve">rejected a spending plan </w:t>
      </w:r>
      <w:r>
        <w:rPr>
          <w:rStyle w:val="StyleBoldUnderline"/>
        </w:rPr>
        <w:t xml:space="preserve">crafted by House leaders, </w:t>
      </w:r>
      <w:r>
        <w:rPr>
          <w:rStyle w:val="StyleBoldUnderline"/>
          <w:highlight w:val="green"/>
        </w:rPr>
        <w:t xml:space="preserve">saying its cuts fell far short </w:t>
      </w:r>
      <w:r>
        <w:rPr>
          <w:rStyle w:val="StyleBoldUnderline"/>
        </w:rPr>
        <w:t>of fulfilling a campaign pledge to slice $100 billion from federal programs.</w:t>
      </w:r>
      <w:r>
        <w:rPr>
          <w:sz w:val="16"/>
        </w:rPr>
        <w:t xml:space="preserve"> House leaders offered to redo the package but were struggling to identify the massive and unprecedented cuts that will be required to meet their goal. </w:t>
      </w:r>
      <w:r>
        <w:rPr>
          <w:rStyle w:val="StyleBoldUnderline"/>
          <w:highlight w:val="green"/>
        </w:rPr>
        <w:t>Dissatisfied conservatives</w:t>
      </w:r>
      <w:r>
        <w:rPr>
          <w:sz w:val="16"/>
        </w:rPr>
        <w:t xml:space="preserve">, meanwhile, </w:t>
      </w:r>
      <w:r>
        <w:rPr>
          <w:rStyle w:val="StyleBoldUnderline"/>
          <w:highlight w:val="green"/>
        </w:rPr>
        <w:t xml:space="preserve">were pressing for </w:t>
      </w:r>
      <w:r>
        <w:rPr>
          <w:rStyle w:val="Emphasis"/>
          <w:highlight w:val="green"/>
        </w:rPr>
        <w:t>even sharper reductions</w:t>
      </w:r>
      <w:r>
        <w:rPr>
          <w:rStyle w:val="StyleBoldUnderline"/>
          <w:highlight w:val="green"/>
        </w:rPr>
        <w:t xml:space="preserve"> that could prove difficult to push through</w:t>
      </w:r>
      <w:r>
        <w:rPr>
          <w:sz w:val="16"/>
        </w:rPr>
        <w:t xml:space="preserve"> the House, much less the Democratic-controlled Senate.</w:t>
      </w:r>
      <w:r>
        <w:rPr>
          <w:sz w:val="12"/>
        </w:rPr>
        <w:t>¶</w:t>
      </w:r>
      <w:r>
        <w:rPr>
          <w:sz w:val="16"/>
        </w:rPr>
        <w:t xml:space="preserve"> The uprising exposed serious divisions among Republicans bent on reducing the size of government, the defining issue of the campaign that swept them back into power in the House this fall. </w:t>
      </w:r>
      <w:r>
        <w:rPr>
          <w:rStyle w:val="StyleBoldUnderline"/>
        </w:rPr>
        <w:t>Dozens of freshmen, fueled by tea party fervor, are demanding a rapid response to the groundswell of public anger.</w:t>
      </w:r>
      <w:r>
        <w:rPr>
          <w:rStyle w:val="StyleBoldUnderline"/>
          <w:sz w:val="12"/>
        </w:rPr>
        <w:t>¶</w:t>
      </w:r>
      <w:r>
        <w:rPr>
          <w:rStyle w:val="StyleBoldUnderline"/>
        </w:rPr>
        <w:t xml:space="preserve"> </w:t>
      </w:r>
      <w:r>
        <w:rPr>
          <w:rStyle w:val="StyleBoldUnderline"/>
          <w:highlight w:val="green"/>
        </w:rPr>
        <w:t>Their</w:t>
      </w:r>
      <w:r>
        <w:rPr>
          <w:rStyle w:val="StyleBoldUnderline"/>
        </w:rPr>
        <w:t xml:space="preserve"> single-minded </w:t>
      </w:r>
      <w:r>
        <w:rPr>
          <w:rStyle w:val="StyleBoldUnderline"/>
          <w:highlight w:val="green"/>
        </w:rPr>
        <w:t>focus</w:t>
      </w:r>
      <w:r>
        <w:rPr>
          <w:rStyle w:val="StyleBoldUnderline"/>
        </w:rPr>
        <w:t xml:space="preserve"> threatens to spoil efforts by House Speaker John A. Boehner (R-Ohio) to avoid a confrontation with the White House that </w:t>
      </w:r>
      <w:r>
        <w:rPr>
          <w:rStyle w:val="StyleBoldUnderline"/>
          <w:highlight w:val="green"/>
        </w:rPr>
        <w:t>could trigger a government shutdown</w:t>
      </w:r>
      <w:r>
        <w:rPr>
          <w:rStyle w:val="StyleBoldUnderline"/>
        </w:rPr>
        <w:t xml:space="preserve"> in coming months.</w:t>
      </w:r>
      <w:r>
        <w:rPr>
          <w:sz w:val="16"/>
        </w:rPr>
        <w:t xml:space="preserve"> Until this week, House leaders had anticipated relatively little trouble putting together an initial spending plan, which they had hoped would serve as an austere but responsible counterpoint to the budget request President Obama is due to submit Monday.</w:t>
      </w:r>
      <w:r>
        <w:rPr>
          <w:sz w:val="12"/>
        </w:rPr>
        <w:t>¶</w:t>
      </w:r>
      <w:r>
        <w:rPr>
          <w:sz w:val="16"/>
        </w:rPr>
        <w:t xml:space="preserve"> Across Washington, conservative groups fanned the flames of the rebellion Thursday. </w:t>
      </w:r>
      <w:r>
        <w:rPr>
          <w:rStyle w:val="StyleBoldUnderline"/>
        </w:rPr>
        <w:t>At the annual Conservative Political Action Conference</w:t>
      </w:r>
      <w:r>
        <w:rPr>
          <w:sz w:val="16"/>
        </w:rPr>
        <w:t xml:space="preserve">, Rep. Michele </w:t>
      </w:r>
      <w:r>
        <w:rPr>
          <w:rStyle w:val="StyleBoldUnderline"/>
          <w:highlight w:val="green"/>
        </w:rPr>
        <w:t>Bachmann</w:t>
      </w:r>
      <w:r>
        <w:rPr>
          <w:sz w:val="16"/>
        </w:rPr>
        <w:t xml:space="preserve"> (R-Minn.), the leader of the House Tea Party Caucus, </w:t>
      </w:r>
      <w:r>
        <w:rPr>
          <w:rStyle w:val="StyleBoldUnderline"/>
          <w:highlight w:val="green"/>
        </w:rPr>
        <w:t>criticized</w:t>
      </w:r>
      <w:r>
        <w:rPr>
          <w:rStyle w:val="StyleBoldUnderline"/>
        </w:rPr>
        <w:t xml:space="preserve"> GOP </w:t>
      </w:r>
      <w:r>
        <w:rPr>
          <w:rStyle w:val="StyleBoldUnderline"/>
          <w:highlight w:val="green"/>
        </w:rPr>
        <w:t>leaders for their</w:t>
      </w:r>
      <w:r>
        <w:rPr>
          <w:rStyle w:val="StyleBoldUnderline"/>
        </w:rPr>
        <w:t xml:space="preserve"> first </w:t>
      </w:r>
      <w:r>
        <w:rPr>
          <w:rStyle w:val="StyleBoldUnderline"/>
          <w:highlight w:val="green"/>
        </w:rPr>
        <w:t>offer to cut spending and demanded more.</w:t>
      </w:r>
    </w:p>
    <w:p w:rsidR="000B6F6F" w:rsidRDefault="000B6F6F" w:rsidP="000B6F6F">
      <w:pPr>
        <w:pStyle w:val="Heading4"/>
        <w:rPr>
          <w:b w:val="0"/>
          <w:bCs w:val="0"/>
        </w:rPr>
      </w:pPr>
      <w:r>
        <w:rPr>
          <w:b w:val="0"/>
          <w:bCs w:val="0"/>
        </w:rPr>
        <w:t>Destroys the economy --- consumer confidence, dollar strength, credit rating</w:t>
      </w:r>
    </w:p>
    <w:p w:rsidR="000B6F6F" w:rsidRDefault="000B6F6F" w:rsidP="000B6F6F">
      <w:r>
        <w:rPr>
          <w:rStyle w:val="StyleStyleBold12pt"/>
        </w:rPr>
        <w:t>Brown 13</w:t>
      </w:r>
      <w:r>
        <w:t xml:space="preserve"> </w:t>
      </w:r>
    </w:p>
    <w:p w:rsidR="000B6F6F" w:rsidRDefault="000B6F6F" w:rsidP="000B6F6F">
      <w:pPr>
        <w:rPr>
          <w:sz w:val="16"/>
          <w:szCs w:val="16"/>
        </w:rPr>
      </w:pPr>
      <w:r>
        <w:rPr>
          <w:sz w:val="16"/>
          <w:szCs w:val="16"/>
        </w:rPr>
        <w:t>(Abram, 1/4, "GOP's Threat to Shutdown the Government is a Dangerous Strategy," www.forbes.com/sites/abrambrown/2013/01/04/the-gop-is-already-threatneing-to-shutdown-the-government-to-win-spending-cuts/)</w:t>
      </w:r>
    </w:p>
    <w:p w:rsidR="000B6F6F" w:rsidRDefault="000B6F6F" w:rsidP="000B6F6F"/>
    <w:p w:rsidR="000B6F6F" w:rsidRDefault="000B6F6F" w:rsidP="000B6F6F">
      <w:pPr>
        <w:rPr>
          <w:sz w:val="16"/>
        </w:rPr>
      </w:pPr>
      <w:r>
        <w:rPr>
          <w:rStyle w:val="StyleBoldUnderline"/>
        </w:rPr>
        <w:t>That Republicans are already warning the country that they will turn off the lights in D.C. is an alarming situation.</w:t>
      </w:r>
      <w:r>
        <w:rPr>
          <w:sz w:val="16"/>
        </w:rPr>
        <w:t xml:space="preserve"> Depending on what happens in the debt ceiling debate, </w:t>
      </w:r>
      <w:r>
        <w:rPr>
          <w:rStyle w:val="StyleBoldUnderline"/>
          <w:highlight w:val="green"/>
        </w:rPr>
        <w:t>the Treasury Department might</w:t>
      </w:r>
      <w:r>
        <w:rPr>
          <w:rStyle w:val="StyleBoldUnderline"/>
        </w:rPr>
        <w:t xml:space="preserve"> just </w:t>
      </w:r>
      <w:r>
        <w:rPr>
          <w:rStyle w:val="StyleBoldUnderline"/>
          <w:highlight w:val="green"/>
        </w:rPr>
        <w:t>have trouble paying the bills</w:t>
      </w:r>
      <w:r>
        <w:rPr>
          <w:rStyle w:val="StyleBoldUnderline"/>
        </w:rPr>
        <w:t xml:space="preserve"> on time…or </w:t>
      </w:r>
      <w:r>
        <w:rPr>
          <w:rStyle w:val="StyleBoldUnderline"/>
          <w:highlight w:val="green"/>
        </w:rPr>
        <w:t>the whole apparatus could cease to function</w:t>
      </w:r>
      <w:r>
        <w:rPr>
          <w:sz w:val="16"/>
          <w:highlight w:val="green"/>
        </w:rPr>
        <w:t>.</w:t>
      </w:r>
      <w:r>
        <w:rPr>
          <w:sz w:val="16"/>
        </w:rPr>
        <w:t xml:space="preserve"> Past that, </w:t>
      </w:r>
      <w:r>
        <w:rPr>
          <w:rStyle w:val="StyleBoldUnderline"/>
        </w:rPr>
        <w:t xml:space="preserve">there’s a risk that </w:t>
      </w:r>
      <w:r>
        <w:rPr>
          <w:rStyle w:val="StyleBoldUnderline"/>
          <w:highlight w:val="green"/>
        </w:rPr>
        <w:t>the credit-rating agencies could downgrade the United States, raising the country’s borrowing costs</w:t>
      </w:r>
      <w:r>
        <w:rPr>
          <w:rStyle w:val="StyleBoldUnderline"/>
        </w:rPr>
        <w:t xml:space="preserve"> (and making that newly approved debt more costly</w:t>
      </w:r>
      <w:r>
        <w:rPr>
          <w:sz w:val="16"/>
        </w:rPr>
        <w:t>).</w:t>
      </w:r>
      <w:r>
        <w:rPr>
          <w:sz w:val="12"/>
        </w:rPr>
        <w:t>¶</w:t>
      </w:r>
      <w:r>
        <w:rPr>
          <w:sz w:val="16"/>
        </w:rPr>
        <w:t xml:space="preserve"> </w:t>
      </w:r>
      <w:r>
        <w:rPr>
          <w:rStyle w:val="StyleBoldUnderline"/>
          <w:highlight w:val="green"/>
        </w:rPr>
        <w:t>Not to mention the damage to the broader economy. The last debt ceiling fiasco</w:t>
      </w:r>
      <w:r>
        <w:rPr>
          <w:rStyle w:val="StyleBoldUnderline"/>
        </w:rPr>
        <w:t xml:space="preserve"> in August 2011 </w:t>
      </w:r>
      <w:r>
        <w:rPr>
          <w:rStyle w:val="StyleBoldUnderline"/>
          <w:highlight w:val="green"/>
        </w:rPr>
        <w:t>dashed consumer confidence</w:t>
      </w:r>
      <w:r>
        <w:rPr>
          <w:rStyle w:val="StyleBoldUnderline"/>
        </w:rPr>
        <w:t>. Why shop anywhere else than bargain-centers</w:t>
      </w:r>
      <w:r>
        <w:rPr>
          <w:sz w:val="16"/>
        </w:rPr>
        <w:t xml:space="preserve"> like Wal-Mart and or a dollar store </w:t>
      </w:r>
      <w:r>
        <w:rPr>
          <w:rStyle w:val="StyleBoldUnderline"/>
        </w:rPr>
        <w:t>when the nation seems to be falling apart?</w:t>
      </w:r>
      <w:r>
        <w:rPr>
          <w:sz w:val="16"/>
        </w:rPr>
        <w:t xml:space="preserve"> Shortly before the nation went past the deadline in 2011, the CEOs of Bank of America, Citi, JPMorgan Chase and Goldman Sachs sent a letter to The White House that urged for a quick resolution:</w:t>
      </w:r>
      <w:r>
        <w:rPr>
          <w:sz w:val="12"/>
        </w:rPr>
        <w:t>¶</w:t>
      </w:r>
      <w:r>
        <w:rPr>
          <w:sz w:val="16"/>
        </w:rPr>
        <w:t xml:space="preserve"> </w:t>
      </w:r>
      <w:r>
        <w:rPr>
          <w:rStyle w:val="StyleBoldUnderline"/>
          <w:highlight w:val="green"/>
        </w:rPr>
        <w:t>A default</w:t>
      </w:r>
      <w:r>
        <w:rPr>
          <w:rStyle w:val="StyleBoldUnderline"/>
        </w:rPr>
        <w:t xml:space="preserve"> on our nation’s obligations, </w:t>
      </w:r>
      <w:r>
        <w:rPr>
          <w:rStyle w:val="StyleBoldUnderline"/>
          <w:highlight w:val="green"/>
        </w:rPr>
        <w:t>or a downgrade of America’s credit rating, would be a tremendous blow to business and investor confidence</w:t>
      </w:r>
      <w:r>
        <w:rPr>
          <w:rStyle w:val="StyleBoldUnderline"/>
        </w:rPr>
        <w:t xml:space="preserve"> — </w:t>
      </w:r>
      <w:r>
        <w:rPr>
          <w:rStyle w:val="StyleBoldUnderline"/>
          <w:highlight w:val="green"/>
        </w:rPr>
        <w:t>raising interest rates</w:t>
      </w:r>
      <w:r>
        <w:rPr>
          <w:rStyle w:val="StyleBoldUnderline"/>
        </w:rPr>
        <w:t xml:space="preserve"> for everyone</w:t>
      </w:r>
      <w:r>
        <w:rPr>
          <w:sz w:val="16"/>
        </w:rPr>
        <w:t xml:space="preserve"> who borrows, </w:t>
      </w:r>
      <w:r>
        <w:rPr>
          <w:rStyle w:val="StyleBoldUnderline"/>
          <w:highlight w:val="green"/>
        </w:rPr>
        <w:t>undermining</w:t>
      </w:r>
      <w:r>
        <w:rPr>
          <w:sz w:val="16"/>
        </w:rPr>
        <w:t xml:space="preserve"> the value of </w:t>
      </w:r>
      <w:r>
        <w:rPr>
          <w:rStyle w:val="StyleBoldUnderline"/>
          <w:highlight w:val="green"/>
        </w:rPr>
        <w:t>the dollar</w:t>
      </w:r>
      <w:r>
        <w:rPr>
          <w:sz w:val="16"/>
        </w:rPr>
        <w:t xml:space="preserve">, and </w:t>
      </w:r>
      <w:r>
        <w:rPr>
          <w:rStyle w:val="StyleBoldUnderline"/>
          <w:highlight w:val="green"/>
        </w:rPr>
        <w:t xml:space="preserve">roiling stock and bond </w:t>
      </w:r>
      <w:r>
        <w:rPr>
          <w:rStyle w:val="StyleBoldUnderline"/>
          <w:highlight w:val="green"/>
        </w:rPr>
        <w:lastRenderedPageBreak/>
        <w:t>markets</w:t>
      </w:r>
      <w:r>
        <w:rPr>
          <w:sz w:val="16"/>
        </w:rPr>
        <w:t xml:space="preserve"> — </w:t>
      </w:r>
      <w:r>
        <w:rPr>
          <w:rStyle w:val="StyleBoldUnderline"/>
        </w:rPr>
        <w:t>and</w:t>
      </w:r>
      <w:r>
        <w:rPr>
          <w:sz w:val="16"/>
        </w:rPr>
        <w:t xml:space="preserve">, therefore, </w:t>
      </w:r>
      <w:r>
        <w:rPr>
          <w:rStyle w:val="StyleBoldUnderline"/>
          <w:highlight w:val="green"/>
        </w:rPr>
        <w:t>dramatically worsening our</w:t>
      </w:r>
      <w:r>
        <w:rPr>
          <w:rStyle w:val="StyleBoldUnderline"/>
        </w:rPr>
        <w:t xml:space="preserve"> nation’s already difficult </w:t>
      </w:r>
      <w:r>
        <w:rPr>
          <w:rStyle w:val="StyleBoldUnderline"/>
          <w:highlight w:val="green"/>
        </w:rPr>
        <w:t>economic circumstances</w:t>
      </w:r>
      <w:r>
        <w:rPr>
          <w:rStyle w:val="StyleBoldUnderline"/>
        </w:rPr>
        <w:t>.</w:t>
      </w:r>
      <w:r>
        <w:rPr>
          <w:rStyle w:val="StyleBoldUnderline"/>
          <w:sz w:val="12"/>
        </w:rPr>
        <w:t>¶</w:t>
      </w:r>
      <w:r>
        <w:rPr>
          <w:sz w:val="16"/>
        </w:rPr>
        <w:t xml:space="preserve"> Granted, the economy is in slightly better shape today than it was in August 2011. Not so strong, though, that the consequences of a shutdown would be much different.</w:t>
      </w:r>
    </w:p>
    <w:p w:rsidR="000B6F6F" w:rsidRDefault="000B6F6F" w:rsidP="000B6F6F">
      <w:pPr>
        <w:pStyle w:val="Heading4"/>
      </w:pPr>
      <w:r>
        <w:rPr>
          <w:b w:val="0"/>
          <w:bCs w:val="0"/>
        </w:rPr>
        <w:t>Economic collapse causes nuclear conflicts</w:t>
      </w:r>
    </w:p>
    <w:p w:rsidR="000B6F6F" w:rsidRDefault="000B6F6F" w:rsidP="000B6F6F">
      <w:r>
        <w:rPr>
          <w:rStyle w:val="StyleStyleBold12pt"/>
        </w:rPr>
        <w:t>Burrows and Harris 9</w:t>
      </w:r>
      <w:r>
        <w:t xml:space="preserve"> </w:t>
      </w:r>
    </w:p>
    <w:p w:rsidR="000B6F6F" w:rsidRDefault="000B6F6F" w:rsidP="000B6F6F">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0B6F6F" w:rsidRDefault="000B6F6F" w:rsidP="000B6F6F"/>
    <w:p w:rsidR="000B6F6F" w:rsidRDefault="000B6F6F" w:rsidP="000B6F6F">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gree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green"/>
        </w:rPr>
        <w:t xml:space="preserve">in a </w:t>
      </w:r>
      <w:r>
        <w:rPr>
          <w:rStyle w:val="StyleBoldUnderline"/>
        </w:rPr>
        <w:t>constantly</w:t>
      </w:r>
      <w:r>
        <w:rPr>
          <w:rStyle w:val="StyleBoldUnderline"/>
          <w:highlight w:val="gree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green"/>
        </w:rPr>
        <w:t>Terrorism’s appeal will decline if economic growth</w:t>
      </w:r>
      <w:r>
        <w:rPr>
          <w:rStyle w:val="StyleBoldUnderline"/>
          <w:sz w:val="12"/>
          <w:highlight w:val="green"/>
        </w:rPr>
        <w:t>¶</w:t>
      </w:r>
      <w:r>
        <w:rPr>
          <w:rStyle w:val="StyleBoldUnderline"/>
          <w:highlight w:val="gree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green"/>
        </w:rPr>
        <w:t>The most dangerous casualty of any economically-induced drawdown of U.S.</w:t>
      </w:r>
      <w:r>
        <w:rPr>
          <w:rStyle w:val="StyleBoldUnderline"/>
          <w:sz w:val="12"/>
          <w:highlight w:val="green"/>
        </w:rPr>
        <w:t>¶</w:t>
      </w:r>
      <w:r>
        <w:rPr>
          <w:rStyle w:val="StyleBoldUnderline"/>
          <w:highlight w:val="green"/>
        </w:rPr>
        <w:t xml:space="preserve"> military presence would</w:t>
      </w:r>
      <w:r>
        <w:rPr>
          <w:rStyle w:val="StyleBoldUnderline"/>
        </w:rPr>
        <w:t xml:space="preserve"> almost certainly </w:t>
      </w:r>
      <w:r>
        <w:rPr>
          <w:rStyle w:val="StyleBoldUnderline"/>
          <w:highlight w:val="gree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green"/>
        </w:rPr>
        <w:t>worries about a nuclear-armed</w:t>
      </w:r>
      <w:r>
        <w:rPr>
          <w:rStyle w:val="StyleBoldUnderline"/>
          <w:sz w:val="12"/>
          <w:highlight w:val="green"/>
        </w:rPr>
        <w:t>¶</w:t>
      </w:r>
      <w:r>
        <w:rPr>
          <w:rStyle w:val="StyleBoldUnderline"/>
          <w:highlight w:val="gree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green"/>
        </w:rPr>
        <w:t>low intensity</w:t>
      </w:r>
      <w:r>
        <w:rPr>
          <w:rStyle w:val="StyleBoldUnderline"/>
          <w:sz w:val="12"/>
          <w:highlight w:val="green"/>
        </w:rPr>
        <w:t>¶</w:t>
      </w:r>
      <w:r>
        <w:rPr>
          <w:rStyle w:val="StyleBoldUnderline"/>
          <w:highlight w:val="green"/>
        </w:rPr>
        <w:t xml:space="preserve"> conflict and terrorism taking place</w:t>
      </w:r>
      <w:r>
        <w:rPr>
          <w:rStyle w:val="StyleBoldUnderline"/>
        </w:rPr>
        <w:t xml:space="preserve"> </w:t>
      </w:r>
      <w:r>
        <w:rPr>
          <w:rStyle w:val="StyleBoldUnderline"/>
          <w:highlight w:val="gree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gree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green"/>
        </w:rPr>
        <w:t>The</w:t>
      </w:r>
      <w:r>
        <w:rPr>
          <w:rStyle w:val="StyleBoldUnderline"/>
          <w:sz w:val="12"/>
          <w:highlight w:val="green"/>
        </w:rPr>
        <w:t>¶</w:t>
      </w:r>
      <w:r>
        <w:rPr>
          <w:rStyle w:val="StyleBoldUnderline"/>
          <w:highlight w:val="green"/>
        </w:rPr>
        <w:t xml:space="preserve"> lack of</w:t>
      </w:r>
      <w:r>
        <w:rPr>
          <w:rStyle w:val="StyleBoldUnderline"/>
        </w:rPr>
        <w:t xml:space="preserve"> strategic </w:t>
      </w:r>
      <w:r>
        <w:rPr>
          <w:rStyle w:val="StyleBoldUnderline"/>
          <w:highlight w:val="green"/>
        </w:rPr>
        <w:t>depth in neighboring states</w:t>
      </w:r>
      <w:r>
        <w:rPr>
          <w:rStyle w:val="StyleBoldUnderline"/>
        </w:rPr>
        <w:t xml:space="preserve"> like Israel, </w:t>
      </w:r>
      <w:r>
        <w:rPr>
          <w:rStyle w:val="StyleBoldUnderline"/>
          <w:highlight w:val="gree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green"/>
        </w:rPr>
        <w:t>flight times, and uncertainty of Iranian intentions may place more focus on</w:t>
      </w:r>
      <w:r>
        <w:rPr>
          <w:rStyle w:val="StyleBoldUnderline"/>
          <w:sz w:val="12"/>
          <w:highlight w:val="green"/>
        </w:rPr>
        <w:t>¶</w:t>
      </w:r>
      <w:r>
        <w:rPr>
          <w:rStyle w:val="StyleBoldUnderline"/>
          <w:highlight w:val="green"/>
        </w:rPr>
        <w:t xml:space="preserve"> preemption rather than defense</w:t>
      </w:r>
      <w:r>
        <w:rPr>
          <w:sz w:val="16"/>
        </w:rPr>
        <w:t>, potentially leading to escalating crises.</w:t>
      </w:r>
      <w:r>
        <w:rPr>
          <w:rStyle w:val="StyleBoldUnderline"/>
        </w:rPr>
        <w:t xml:space="preserve">Types of </w:t>
      </w:r>
      <w:r>
        <w:rPr>
          <w:rStyle w:val="StyleBoldUnderline"/>
          <w:highlight w:val="gree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green"/>
        </w:rPr>
        <w:t>over resources, could</w:t>
      </w:r>
      <w:r>
        <w:rPr>
          <w:rStyle w:val="StyleBoldUnderline"/>
          <w:sz w:val="12"/>
          <w:highlight w:val="green"/>
        </w:rPr>
        <w:t>¶</w:t>
      </w:r>
      <w:r>
        <w:rPr>
          <w:rStyle w:val="StyleBoldUnderline"/>
          <w:highlight w:val="gree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green"/>
        </w:rPr>
        <w:t>this</w:t>
      </w:r>
      <w:r>
        <w:rPr>
          <w:rStyle w:val="StyleBoldUnderline"/>
          <w:sz w:val="12"/>
          <w:highlight w:val="green"/>
        </w:rPr>
        <w:t>¶</w:t>
      </w:r>
      <w:r>
        <w:rPr>
          <w:rStyle w:val="StyleBoldUnderline"/>
          <w:highlight w:val="gree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green"/>
        </w:rPr>
        <w:t>cooperation</w:t>
      </w:r>
      <w:r>
        <w:rPr>
          <w:sz w:val="16"/>
        </w:rPr>
        <w:t xml:space="preserve"> to manage changing water resources </w:t>
      </w:r>
      <w:r>
        <w:rPr>
          <w:rStyle w:val="StyleBoldUnderline"/>
          <w:highlight w:val="green"/>
        </w:rPr>
        <w:t>is</w:t>
      </w:r>
      <w:r>
        <w:rPr>
          <w:sz w:val="12"/>
        </w:rPr>
        <w:t>¶</w:t>
      </w:r>
      <w:r>
        <w:rPr>
          <w:sz w:val="16"/>
        </w:rPr>
        <w:t xml:space="preserve"> likely to be increasingly </w:t>
      </w:r>
      <w:r>
        <w:rPr>
          <w:rStyle w:val="StyleBoldUnderline"/>
          <w:highlight w:val="green"/>
        </w:rPr>
        <w:t>difficult</w:t>
      </w:r>
      <w:r>
        <w:rPr>
          <w:sz w:val="16"/>
        </w:rPr>
        <w:t xml:space="preserve"> both within and between states </w:t>
      </w:r>
      <w:r>
        <w:rPr>
          <w:rStyle w:val="StyleBoldUnderline"/>
          <w:highlight w:val="green"/>
        </w:rPr>
        <w:t>in a</w:t>
      </w:r>
      <w:r>
        <w:rPr>
          <w:sz w:val="16"/>
        </w:rPr>
        <w:t xml:space="preserve"> more</w:t>
      </w:r>
      <w:r>
        <w:rPr>
          <w:sz w:val="12"/>
        </w:rPr>
        <w:t>¶</w:t>
      </w:r>
      <w:r>
        <w:rPr>
          <w:sz w:val="16"/>
        </w:rPr>
        <w:t xml:space="preserve"> </w:t>
      </w:r>
      <w:r>
        <w:rPr>
          <w:rStyle w:val="StyleBoldUnderline"/>
          <w:highlight w:val="green"/>
        </w:rPr>
        <w:t>dog-eat-dog world</w:t>
      </w:r>
      <w:r>
        <w:rPr>
          <w:sz w:val="16"/>
        </w:rPr>
        <w:t>.</w:t>
      </w:r>
      <w:r>
        <w:rPr>
          <w:sz w:val="12"/>
        </w:rPr>
        <w:t>¶</w:t>
      </w:r>
      <w:r>
        <w:rPr>
          <w:sz w:val="16"/>
        </w:rPr>
        <w:t xml:space="preserve"> </w:t>
      </w:r>
    </w:p>
    <w:p w:rsidR="000B6F6F" w:rsidRDefault="000B6F6F" w:rsidP="000B6F6F">
      <w:pPr>
        <w:pStyle w:val="Heading3"/>
      </w:pPr>
      <w:r>
        <w:rPr>
          <w:b w:val="0"/>
          <w:bCs w:val="0"/>
        </w:rPr>
        <w:lastRenderedPageBreak/>
        <w:t>Trials</w:t>
      </w:r>
    </w:p>
    <w:p w:rsidR="000B6F6F" w:rsidRDefault="000B6F6F" w:rsidP="000B6F6F">
      <w:pPr>
        <w:pStyle w:val="Heading4"/>
        <w:rPr>
          <w:b w:val="0"/>
          <w:bCs w:val="0"/>
        </w:rPr>
      </w:pPr>
      <w:r>
        <w:rPr>
          <w:rStyle w:val="StyleStyleBold12pt"/>
          <w:bCs/>
        </w:rPr>
        <w:t>The United States Congress should establish a policy trial process regarding the United States federal government statutorily refusing the war powers authority of the President of the United States to engage in peacekeeping operations. The result of the policy trial should be unconditionally implemented and enforced by the United States Congress.</w:t>
      </w:r>
    </w:p>
    <w:p w:rsidR="000B6F6F" w:rsidRDefault="000B6F6F" w:rsidP="000B6F6F">
      <w:pPr>
        <w:pStyle w:val="Heading4"/>
        <w:rPr>
          <w:b w:val="0"/>
        </w:rPr>
      </w:pPr>
      <w:r>
        <w:rPr>
          <w:b w:val="0"/>
          <w:bCs w:val="0"/>
        </w:rPr>
        <w:t>The trial solves the aff</w:t>
      </w:r>
    </w:p>
    <w:p w:rsidR="000B6F6F" w:rsidRDefault="000B6F6F" w:rsidP="000B6F6F">
      <w:pPr>
        <w:rPr>
          <w:rStyle w:val="StyleStyleBold12pt"/>
        </w:rPr>
      </w:pPr>
      <w:r>
        <w:rPr>
          <w:rStyle w:val="StyleStyleBold12pt"/>
        </w:rPr>
        <w:t>Noone 12</w:t>
      </w:r>
    </w:p>
    <w:p w:rsidR="000B6F6F" w:rsidRDefault="000B6F6F" w:rsidP="000B6F6F">
      <w:pPr>
        <w:rPr>
          <w:sz w:val="16"/>
          <w:szCs w:val="16"/>
        </w:rPr>
      </w:pPr>
      <w:r>
        <w:rPr>
          <w:sz w:val="16"/>
          <w:szCs w:val="16"/>
        </w:rPr>
        <w:t xml:space="preserve">(Gregory Noone, Director of the Fairmont State University National ¶ Security and Intelligence Program and an Assistant Professor of ¶ Political Science and Law, “The War Powers Resolution and Public Opinion” Volume 45 Fall 2012 Issues 1 &amp; 2,  </w:t>
      </w:r>
      <w:hyperlink r:id="rId12" w:history="1">
        <w:r>
          <w:rPr>
            <w:rStyle w:val="Hyperlink"/>
            <w:sz w:val="16"/>
            <w:szCs w:val="16"/>
          </w:rPr>
          <w:t>http://law.case.edu/journals/JIL/Documents/45CaseWResJIntlL1&amp;2.8.Article.Noone.pdf</w:t>
        </w:r>
      </w:hyperlink>
      <w:r>
        <w:rPr>
          <w:sz w:val="16"/>
          <w:szCs w:val="16"/>
        </w:rPr>
        <w:t>, KB)</w:t>
      </w:r>
    </w:p>
    <w:p w:rsidR="000B6F6F" w:rsidRDefault="000B6F6F" w:rsidP="000B6F6F"/>
    <w:p w:rsidR="000B6F6F" w:rsidRDefault="000B6F6F" w:rsidP="000B6F6F">
      <w:pPr>
        <w:rPr>
          <w:sz w:val="16"/>
        </w:rPr>
      </w:pPr>
      <w:r>
        <w:rPr>
          <w:sz w:val="16"/>
        </w:rPr>
        <w:t>IV. The Public Wants Congress to Approve</w:t>
      </w:r>
      <w:r>
        <w:rPr>
          <w:sz w:val="12"/>
        </w:rPr>
        <w:t>¶</w:t>
      </w:r>
      <w:r>
        <w:rPr>
          <w:sz w:val="16"/>
        </w:rPr>
        <w:t xml:space="preserve"> </w:t>
      </w:r>
      <w:r>
        <w:rPr>
          <w:rStyle w:val="StyleBoldUnderline"/>
        </w:rPr>
        <w:t>“</w:t>
      </w:r>
      <w:r>
        <w:rPr>
          <w:rStyle w:val="StyleBoldUnderline"/>
          <w:highlight w:val="green"/>
        </w:rPr>
        <w:t>Do you think the president should</w:t>
      </w:r>
      <w:r>
        <w:rPr>
          <w:rStyle w:val="StyleBoldUnderline"/>
        </w:rPr>
        <w:t xml:space="preserve"> or should not </w:t>
      </w:r>
      <w:r>
        <w:rPr>
          <w:rStyle w:val="StyleBoldUnderline"/>
          <w:highlight w:val="green"/>
        </w:rPr>
        <w:t>be</w:t>
      </w:r>
      <w:r>
        <w:rPr>
          <w:rStyle w:val="StyleBoldUnderline"/>
        </w:rPr>
        <w:t xml:space="preserve"> </w:t>
      </w:r>
      <w:r>
        <w:rPr>
          <w:rStyle w:val="StyleBoldUnderline"/>
          <w:highlight w:val="green"/>
        </w:rPr>
        <w:t xml:space="preserve">required to </w:t>
      </w:r>
      <w:r>
        <w:rPr>
          <w:rStyle w:val="StyleBoldUnderline"/>
          <w:b w:val="0"/>
          <w:sz w:val="12"/>
          <w:highlight w:val="green"/>
        </w:rPr>
        <w:t>¶</w:t>
      </w:r>
      <w:r>
        <w:rPr>
          <w:rStyle w:val="StyleBoldUnderline"/>
          <w:sz w:val="12"/>
          <w:highlight w:val="green"/>
        </w:rPr>
        <w:t xml:space="preserve"> </w:t>
      </w:r>
      <w:r>
        <w:rPr>
          <w:rStyle w:val="StyleBoldUnderline"/>
          <w:highlight w:val="green"/>
        </w:rPr>
        <w:t>get the approval of Congress before sending</w:t>
      </w:r>
      <w:r>
        <w:rPr>
          <w:rStyle w:val="StyleBoldUnderline"/>
        </w:rPr>
        <w:t xml:space="preserve"> United States armed </w:t>
      </w:r>
      <w:r>
        <w:rPr>
          <w:rStyle w:val="StyleBoldUnderline"/>
          <w:b w:val="0"/>
          <w:sz w:val="12"/>
        </w:rPr>
        <w:t>¶</w:t>
      </w:r>
      <w:r>
        <w:rPr>
          <w:rStyle w:val="StyleBoldUnderline"/>
          <w:sz w:val="12"/>
        </w:rPr>
        <w:t xml:space="preserve"> </w:t>
      </w:r>
      <w:r>
        <w:rPr>
          <w:rStyle w:val="StyleBoldUnderline"/>
          <w:highlight w:val="green"/>
        </w:rPr>
        <w:t>forces into action</w:t>
      </w:r>
      <w:r>
        <w:rPr>
          <w:rStyle w:val="StyleBoldUnderline"/>
        </w:rPr>
        <w:t xml:space="preserve"> outside the United States</w:t>
      </w:r>
      <w:r>
        <w:rPr>
          <w:sz w:val="16"/>
        </w:rPr>
        <w:t xml:space="preserve">?”30 </w:t>
      </w:r>
      <w:r>
        <w:rPr>
          <w:rStyle w:val="StyleBoldUnderline"/>
        </w:rPr>
        <w:t>In</w:t>
      </w:r>
      <w:r>
        <w:rPr>
          <w:sz w:val="16"/>
        </w:rPr>
        <w:t xml:space="preserve"> November 1973 </w:t>
      </w:r>
      <w:r>
        <w:rPr>
          <w:rStyle w:val="StyleBoldUnderline"/>
          <w:highlight w:val="green"/>
        </w:rPr>
        <w:t xml:space="preserve">the </w:t>
      </w:r>
      <w:r>
        <w:rPr>
          <w:rStyle w:val="StyleBoldUnderline"/>
          <w:b w:val="0"/>
          <w:sz w:val="12"/>
          <w:highlight w:val="green"/>
        </w:rPr>
        <w:t>¶</w:t>
      </w:r>
      <w:r>
        <w:rPr>
          <w:rStyle w:val="StyleBoldUnderline"/>
          <w:highlight w:val="green"/>
        </w:rPr>
        <w:t xml:space="preserve"> response favoring congressional approval</w:t>
      </w:r>
      <w:r>
        <w:rPr>
          <w:rStyle w:val="StyleBoldUnderline"/>
        </w:rPr>
        <w:t xml:space="preserve"> </w:t>
      </w:r>
      <w:r>
        <w:rPr>
          <w:sz w:val="16"/>
        </w:rPr>
        <w:t xml:space="preserve">was 80% and in </w:t>
      </w:r>
      <w:r>
        <w:rPr>
          <w:rStyle w:val="StyleBoldUnderline"/>
        </w:rPr>
        <w:t>May</w:t>
      </w:r>
      <w:r>
        <w:rPr>
          <w:sz w:val="16"/>
        </w:rPr>
        <w:t xml:space="preserve"> 2008 </w:t>
      </w:r>
      <w:r>
        <w:rPr>
          <w:rStyle w:val="StyleBoldUnderline"/>
        </w:rPr>
        <w:t xml:space="preserve">it </w:t>
      </w:r>
      <w:r>
        <w:rPr>
          <w:rStyle w:val="StyleBoldUnderline"/>
          <w:b w:val="0"/>
          <w:sz w:val="12"/>
        </w:rPr>
        <w:t>¶</w:t>
      </w:r>
      <w:r>
        <w:rPr>
          <w:rStyle w:val="StyleBoldUnderline"/>
          <w:sz w:val="12"/>
        </w:rPr>
        <w:t xml:space="preserve"> </w:t>
      </w:r>
      <w:r>
        <w:rPr>
          <w:rStyle w:val="StyleBoldUnderline"/>
          <w:highlight w:val="green"/>
        </w:rPr>
        <w:t>was</w:t>
      </w:r>
      <w:r>
        <w:rPr>
          <w:rStyle w:val="StyleBoldUnderline"/>
        </w:rPr>
        <w:t xml:space="preserve"> </w:t>
      </w:r>
      <w:r>
        <w:rPr>
          <w:sz w:val="16"/>
        </w:rPr>
        <w:t xml:space="preserve">an equally stark </w:t>
      </w:r>
      <w:r>
        <w:rPr>
          <w:rStyle w:val="StyleBoldUnderline"/>
          <w:highlight w:val="green"/>
        </w:rPr>
        <w:t>79%</w:t>
      </w:r>
      <w:r>
        <w:rPr>
          <w:rStyle w:val="StyleBoldUnderline"/>
        </w:rPr>
        <w:t>.</w:t>
      </w:r>
      <w:r>
        <w:rPr>
          <w:sz w:val="16"/>
        </w:rPr>
        <w:t xml:space="preserve">31 In fact, </w:t>
      </w:r>
      <w:r>
        <w:rPr>
          <w:rStyle w:val="StyleBoldUnderline"/>
        </w:rPr>
        <w:t xml:space="preserve">for the past thirty-five years </w:t>
      </w:r>
      <w:r>
        <w:rPr>
          <w:rStyle w:val="Emphasis"/>
          <w:highlight w:val="green"/>
        </w:rPr>
        <w:t xml:space="preserve">there </w:t>
      </w:r>
      <w:r>
        <w:rPr>
          <w:rStyle w:val="Emphasis"/>
          <w:b w:val="0"/>
          <w:sz w:val="12"/>
          <w:highlight w:val="green"/>
          <w:u w:val="none"/>
        </w:rPr>
        <w:t>¶</w:t>
      </w:r>
      <w:r>
        <w:rPr>
          <w:rStyle w:val="Emphasis"/>
          <w:highlight w:val="green"/>
        </w:rPr>
        <w:t xml:space="preserve"> has been little change</w:t>
      </w:r>
      <w:r>
        <w:rPr>
          <w:rStyle w:val="StyleBoldUnderline"/>
          <w:highlight w:val="green"/>
        </w:rPr>
        <w:t xml:space="preserve"> in this </w:t>
      </w:r>
      <w:r>
        <w:rPr>
          <w:rStyle w:val="StyleBoldUnderline"/>
        </w:rPr>
        <w:t xml:space="preserve">basic </w:t>
      </w:r>
      <w:r>
        <w:rPr>
          <w:rStyle w:val="StyleBoldUnderline"/>
          <w:highlight w:val="green"/>
        </w:rPr>
        <w:t>sentiment</w:t>
      </w:r>
      <w:r>
        <w:rPr>
          <w:rStyle w:val="StyleBoldUnderline"/>
        </w:rPr>
        <w:t xml:space="preserve"> as an overwhelming </w:t>
      </w:r>
      <w:r>
        <w:rPr>
          <w:rStyle w:val="StyleBoldUnderline"/>
          <w:b w:val="0"/>
          <w:sz w:val="12"/>
        </w:rPr>
        <w:t>¶</w:t>
      </w:r>
      <w:r>
        <w:rPr>
          <w:rStyle w:val="StyleBoldUnderline"/>
          <w:sz w:val="12"/>
        </w:rPr>
        <w:t xml:space="preserve"> </w:t>
      </w:r>
      <w:r>
        <w:rPr>
          <w:rStyle w:val="StyleBoldUnderline"/>
        </w:rPr>
        <w:t xml:space="preserve">majority of Americans believe that the president needs congressional </w:t>
      </w:r>
      <w:r>
        <w:rPr>
          <w:rStyle w:val="StyleBoldUnderline"/>
          <w:b w:val="0"/>
          <w:sz w:val="12"/>
        </w:rPr>
        <w:t>¶</w:t>
      </w:r>
      <w:r>
        <w:rPr>
          <w:rStyle w:val="StyleBoldUnderline"/>
          <w:sz w:val="12"/>
        </w:rPr>
        <w:t xml:space="preserve"> </w:t>
      </w:r>
      <w:r>
        <w:rPr>
          <w:rStyle w:val="StyleBoldUnderline"/>
        </w:rPr>
        <w:t>approval before committing troops overseas.</w:t>
      </w:r>
      <w:r>
        <w:rPr>
          <w:sz w:val="16"/>
        </w:rPr>
        <w:t xml:space="preserve"> The American people </w:t>
      </w:r>
      <w:r>
        <w:rPr>
          <w:sz w:val="12"/>
        </w:rPr>
        <w:t>¶</w:t>
      </w:r>
      <w:r>
        <w:rPr>
          <w:sz w:val="16"/>
        </w:rPr>
        <w:t xml:space="preserve"> want Congress to execute its constitutional duties, or in other words, </w:t>
      </w:r>
      <w:r>
        <w:rPr>
          <w:sz w:val="12"/>
        </w:rPr>
        <w:t>¶</w:t>
      </w:r>
      <w:r>
        <w:rPr>
          <w:sz w:val="16"/>
        </w:rPr>
        <w:t xml:space="preserve"> do its job.</w:t>
      </w:r>
      <w:r>
        <w:rPr>
          <w:sz w:val="12"/>
        </w:rPr>
        <w:t>¶</w:t>
      </w:r>
      <w:r>
        <w:rPr>
          <w:sz w:val="16"/>
        </w:rPr>
        <w:t xml:space="preserve"> In February 1999, for example, 54% approved of a peacekeeping </w:t>
      </w:r>
      <w:r>
        <w:rPr>
          <w:sz w:val="12"/>
        </w:rPr>
        <w:t>¶</w:t>
      </w:r>
      <w:r>
        <w:rPr>
          <w:sz w:val="16"/>
        </w:rPr>
        <w:t xml:space="preserve"> mission in Kosovo (40% disapproved), whereas 43% Americans </w:t>
      </w:r>
      <w:r>
        <w:rPr>
          <w:sz w:val="12"/>
        </w:rPr>
        <w:t>¶</w:t>
      </w:r>
      <w:r>
        <w:rPr>
          <w:sz w:val="16"/>
        </w:rPr>
        <w:t xml:space="preserve"> supported airstrikes and 45% opposed.32 However, 78% of Americans </w:t>
      </w:r>
      <w:r>
        <w:rPr>
          <w:sz w:val="12"/>
        </w:rPr>
        <w:t>¶</w:t>
      </w:r>
      <w:r>
        <w:rPr>
          <w:sz w:val="16"/>
        </w:rPr>
        <w:t xml:space="preserve"> wanted President Clinton to seek approval from Congress.33 In </w:t>
      </w:r>
      <w:r>
        <w:rPr>
          <w:sz w:val="12"/>
        </w:rPr>
        <w:t>¶</w:t>
      </w:r>
      <w:r>
        <w:rPr>
          <w:sz w:val="16"/>
        </w:rPr>
        <w:t xml:space="preserve"> September 2002, </w:t>
      </w:r>
      <w:r>
        <w:rPr>
          <w:rStyle w:val="StyleBoldUnderline"/>
        </w:rPr>
        <w:t xml:space="preserve">69% said congressional approval was necessary for an </w:t>
      </w:r>
      <w:r>
        <w:rPr>
          <w:rStyle w:val="StyleBoldUnderline"/>
          <w:b w:val="0"/>
          <w:sz w:val="12"/>
        </w:rPr>
        <w:t>¶</w:t>
      </w:r>
      <w:r>
        <w:rPr>
          <w:rStyle w:val="StyleBoldUnderline"/>
          <w:sz w:val="12"/>
        </w:rPr>
        <w:t xml:space="preserve"> </w:t>
      </w:r>
      <w:r>
        <w:rPr>
          <w:rStyle w:val="StyleBoldUnderline"/>
        </w:rPr>
        <w:t>invasion of Iraq</w:t>
      </w:r>
      <w:r>
        <w:rPr>
          <w:sz w:val="16"/>
        </w:rPr>
        <w:t xml:space="preserve"> and 51% said Congress should not give unlimited </w:t>
      </w:r>
      <w:r>
        <w:rPr>
          <w:sz w:val="12"/>
        </w:rPr>
        <w:t>¶</w:t>
      </w:r>
      <w:r>
        <w:rPr>
          <w:sz w:val="16"/>
        </w:rPr>
        <w:t xml:space="preserve"> authority to use military action against Iraq.34 A CBS poll from that </w:t>
      </w:r>
      <w:r>
        <w:rPr>
          <w:sz w:val="12"/>
        </w:rPr>
        <w:t>¶</w:t>
      </w:r>
      <w:r>
        <w:rPr>
          <w:sz w:val="16"/>
        </w:rPr>
        <w:t xml:space="preserve"> same month found 44% believed Congress was not asking enough </w:t>
      </w:r>
      <w:r>
        <w:rPr>
          <w:sz w:val="12"/>
        </w:rPr>
        <w:t>¶</w:t>
      </w:r>
      <w:r>
        <w:rPr>
          <w:sz w:val="16"/>
        </w:rPr>
        <w:t xml:space="preserve"> questions, yet 22% believed Congress was asking too many questions, </w:t>
      </w:r>
      <w:r>
        <w:rPr>
          <w:sz w:val="12"/>
        </w:rPr>
        <w:t>¶</w:t>
      </w:r>
      <w:r>
        <w:rPr>
          <w:sz w:val="16"/>
        </w:rPr>
        <w:t xml:space="preserve"> 16% about right, and 18% don’t know.35</w:t>
      </w:r>
      <w:r>
        <w:rPr>
          <w:sz w:val="12"/>
        </w:rPr>
        <w:t>¶</w:t>
      </w:r>
      <w:r>
        <w:rPr>
          <w:sz w:val="16"/>
        </w:rPr>
        <w:t xml:space="preserve"> Beyond the basic question of obtaining congressional approval, </w:t>
      </w:r>
      <w:r>
        <w:rPr>
          <w:sz w:val="12"/>
        </w:rPr>
        <w:t>¶</w:t>
      </w:r>
      <w:r>
        <w:rPr>
          <w:sz w:val="16"/>
        </w:rPr>
        <w:t xml:space="preserve"> other specific scenarios polled in May 2008 indicate the desire for </w:t>
      </w:r>
      <w:r>
        <w:rPr>
          <w:sz w:val="12"/>
        </w:rPr>
        <w:t>¶</w:t>
      </w:r>
      <w:r>
        <w:rPr>
          <w:sz w:val="16"/>
        </w:rPr>
        <w:t xml:space="preserve"> congressional approval remains strong with few exceptions.</w:t>
      </w:r>
    </w:p>
    <w:p w:rsidR="000B6F6F" w:rsidRDefault="000B6F6F" w:rsidP="000B6F6F">
      <w:pPr>
        <w:pStyle w:val="Heading4"/>
      </w:pPr>
      <w:r>
        <w:rPr>
          <w:b w:val="0"/>
          <w:bCs w:val="0"/>
        </w:rPr>
        <w:t>The CP is more rigorous and avoids the tea party disad</w:t>
      </w:r>
    </w:p>
    <w:p w:rsidR="000B6F6F" w:rsidRDefault="000B6F6F" w:rsidP="000B6F6F">
      <w:r>
        <w:rPr>
          <w:rStyle w:val="StyleStyleBold12pt"/>
        </w:rPr>
        <w:t>Buchanan, ’13</w:t>
      </w:r>
      <w:r>
        <w:t xml:space="preserve"> </w:t>
      </w:r>
    </w:p>
    <w:p w:rsidR="000B6F6F" w:rsidRDefault="000B6F6F" w:rsidP="000B6F6F">
      <w:pPr>
        <w:rPr>
          <w:sz w:val="16"/>
          <w:szCs w:val="16"/>
        </w:rPr>
      </w:pPr>
      <w:r>
        <w:rPr>
          <w:sz w:val="16"/>
          <w:szCs w:val="16"/>
        </w:rPr>
        <w:t>(Bruce, Professor in Government at the University of Texas at Austin, Presidential Power and Accountability: Toward a Presidential Accountability System, Routledge, p. 114-115, RSR)</w:t>
      </w:r>
    </w:p>
    <w:p w:rsidR="000B6F6F" w:rsidRDefault="000B6F6F" w:rsidP="000B6F6F">
      <w:pPr>
        <w:rPr>
          <w:sz w:val="16"/>
        </w:rPr>
      </w:pPr>
    </w:p>
    <w:p w:rsidR="000B6F6F" w:rsidRDefault="000B6F6F" w:rsidP="000B6F6F">
      <w:pPr>
        <w:rPr>
          <w:sz w:val="16"/>
        </w:rPr>
      </w:pPr>
      <w:r>
        <w:rPr>
          <w:sz w:val="16"/>
        </w:rPr>
        <w:t xml:space="preserve">Finally and most importantly, </w:t>
      </w:r>
      <w:r>
        <w:rPr>
          <w:rStyle w:val="StyleBoldUnderline"/>
        </w:rPr>
        <w:t xml:space="preserve">invoking </w:t>
      </w:r>
      <w:r>
        <w:rPr>
          <w:rStyle w:val="StyleBoldUnderline"/>
          <w:highlight w:val="green"/>
        </w:rPr>
        <w:t>the procedure signals the American people</w:t>
      </w:r>
      <w:r>
        <w:rPr>
          <w:rStyle w:val="StyleBoldUnderline"/>
        </w:rPr>
        <w:t xml:space="preserve"> that something </w:t>
      </w:r>
      <w:r>
        <w:rPr>
          <w:rStyle w:val="Emphasis"/>
        </w:rPr>
        <w:t>rare and serious</w:t>
      </w:r>
      <w:r>
        <w:rPr>
          <w:rStyle w:val="StyleBoldUnderline"/>
        </w:rPr>
        <w:t xml:space="preserve"> is afoot</w:t>
      </w:r>
      <w:r>
        <w:rPr>
          <w:sz w:val="16"/>
        </w:rPr>
        <w:t xml:space="preserve">. </w:t>
      </w:r>
      <w:r>
        <w:rPr>
          <w:rStyle w:val="StyleBoldUnderline"/>
          <w:highlight w:val="green"/>
        </w:rPr>
        <w:t>They will pay</w:t>
      </w:r>
      <w:r>
        <w:rPr>
          <w:rStyle w:val="StyleBoldUnderline"/>
        </w:rPr>
        <w:t xml:space="preserve"> closer </w:t>
      </w:r>
      <w:r>
        <w:rPr>
          <w:rStyle w:val="StyleBoldUnderline"/>
          <w:highlight w:val="green"/>
        </w:rPr>
        <w:t>attention</w:t>
      </w:r>
      <w:r>
        <w:rPr>
          <w:sz w:val="16"/>
        </w:rPr>
        <w:t xml:space="preserve"> than usual to the (inevitably televised) proceedings </w:t>
      </w:r>
      <w:r>
        <w:rPr>
          <w:rStyle w:val="StyleBoldUnderline"/>
          <w:highlight w:val="green"/>
        </w:rPr>
        <w:t>because the</w:t>
      </w:r>
      <w:r>
        <w:rPr>
          <w:sz w:val="16"/>
        </w:rPr>
        <w:t xml:space="preserve"> news </w:t>
      </w:r>
      <w:r>
        <w:rPr>
          <w:rStyle w:val="StyleBoldUnderline"/>
          <w:highlight w:val="green"/>
        </w:rPr>
        <w:t>media</w:t>
      </w:r>
      <w:r>
        <w:rPr>
          <w:rStyle w:val="StyleBoldUnderline"/>
        </w:rPr>
        <w:t xml:space="preserve"> and</w:t>
      </w:r>
      <w:r>
        <w:rPr>
          <w:sz w:val="16"/>
        </w:rPr>
        <w:t xml:space="preserve"> political </w:t>
      </w:r>
      <w:r>
        <w:rPr>
          <w:rStyle w:val="StyleBoldUnderline"/>
        </w:rPr>
        <w:t xml:space="preserve">elites </w:t>
      </w:r>
      <w:r>
        <w:rPr>
          <w:rStyle w:val="StyleBoldUnderline"/>
          <w:highlight w:val="green"/>
        </w:rPr>
        <w:t>will tell them</w:t>
      </w:r>
      <w:r>
        <w:rPr>
          <w:rStyle w:val="StyleBoldUnderline"/>
        </w:rPr>
        <w:t xml:space="preserve"> that</w:t>
      </w:r>
      <w:r>
        <w:rPr>
          <w:sz w:val="16"/>
        </w:rPr>
        <w:t xml:space="preserve"> if history is any guide, </w:t>
      </w:r>
      <w:r>
        <w:rPr>
          <w:rStyle w:val="StyleBoldUnderline"/>
          <w:highlight w:val="green"/>
        </w:rPr>
        <w:t>their reaction will play a vital role</w:t>
      </w:r>
      <w:r>
        <w:rPr>
          <w:rStyle w:val="StyleBoldUnderline"/>
        </w:rPr>
        <w:t xml:space="preserve"> in determining the outcome</w:t>
      </w:r>
      <w:r>
        <w:rPr>
          <w:sz w:val="16"/>
        </w:rPr>
        <w:t xml:space="preserve">. In fact, </w:t>
      </w:r>
      <w:r>
        <w:rPr>
          <w:rStyle w:val="StyleBoldUnderline"/>
        </w:rPr>
        <w:t>on this count, there is nothing new here.</w:t>
      </w:r>
      <w:r>
        <w:rPr>
          <w:sz w:val="16"/>
        </w:rPr>
        <w:t xml:space="preserve"> </w:t>
      </w:r>
      <w:r>
        <w:rPr>
          <w:rStyle w:val="StyleBoldUnderline"/>
          <w:highlight w:val="green"/>
        </w:rPr>
        <w:t>Public opinion has</w:t>
      </w:r>
      <w:r>
        <w:rPr>
          <w:sz w:val="16"/>
        </w:rPr>
        <w:t xml:space="preserve"> often </w:t>
      </w:r>
      <w:r>
        <w:rPr>
          <w:rStyle w:val="StyleBoldUnderline"/>
          <w:highlight w:val="green"/>
        </w:rPr>
        <w:t>been</w:t>
      </w:r>
      <w:r>
        <w:rPr>
          <w:rStyle w:val="StyleBoldUnderline"/>
        </w:rPr>
        <w:t xml:space="preserve"> highly </w:t>
      </w:r>
      <w:r>
        <w:rPr>
          <w:rStyle w:val="StyleBoldUnderline"/>
          <w:highlight w:val="green"/>
        </w:rPr>
        <w:t>influential</w:t>
      </w:r>
      <w:r>
        <w:rPr>
          <w:sz w:val="16"/>
        </w:rPr>
        <w:t xml:space="preserve">, indeed decisive, </w:t>
      </w:r>
      <w:r>
        <w:rPr>
          <w:rStyle w:val="StyleBoldUnderline"/>
        </w:rPr>
        <w:t xml:space="preserve">in the resolutions of a wide variety of high-pro file formal congressional proceedings. </w:t>
      </w:r>
      <w:r>
        <w:rPr>
          <w:sz w:val="16"/>
        </w:rPr>
        <w:t xml:space="preserve">Examples include the Army McCarthy hearings, the McCarthy censure, the Irvin Committee hearings on Watergate, and the Clinton impeachment and Senate trial. Public opposition to U.S. engagement in World War II led Congress to pass two Neutrality Acts (in 1935 and 1937) that prevented a frustrated President Roosevelt from helping the allies before the U.S. entry into the war. </w:t>
      </w:r>
      <w:r>
        <w:rPr>
          <w:rStyle w:val="Emphasis"/>
        </w:rPr>
        <w:t xml:space="preserve">These examples suggest that </w:t>
      </w:r>
      <w:r>
        <w:rPr>
          <w:rStyle w:val="Emphasis"/>
          <w:highlight w:val="green"/>
        </w:rPr>
        <w:t>policy trials would be decisive</w:t>
      </w:r>
      <w:r>
        <w:rPr>
          <w:sz w:val="16"/>
        </w:rPr>
        <w:t xml:space="preserve">. They would be decisive because, as in the examples, </w:t>
      </w:r>
      <w:r>
        <w:rPr>
          <w:rStyle w:val="StyleBoldUnderline"/>
          <w:highlight w:val="green"/>
        </w:rPr>
        <w:t>they would be preceded by</w:t>
      </w:r>
      <w:r>
        <w:rPr>
          <w:rStyle w:val="StyleBoldUnderline"/>
        </w:rPr>
        <w:t xml:space="preserve"> highly explicit </w:t>
      </w:r>
      <w:r>
        <w:rPr>
          <w:rStyle w:val="StyleBoldUnderline"/>
          <w:highlight w:val="green"/>
        </w:rPr>
        <w:t>“role-sending” publicity which would put</w:t>
      </w:r>
      <w:r>
        <w:rPr>
          <w:rStyle w:val="StyleBoldUnderline"/>
        </w:rPr>
        <w:t xml:space="preserve"> the </w:t>
      </w:r>
      <w:r>
        <w:rPr>
          <w:rStyle w:val="StyleBoldUnderline"/>
          <w:highlight w:val="green"/>
        </w:rPr>
        <w:t>people on notice</w:t>
      </w:r>
      <w:r>
        <w:rPr>
          <w:rStyle w:val="StyleBoldUnderline"/>
        </w:rPr>
        <w:t xml:space="preserve"> </w:t>
      </w:r>
      <w:r>
        <w:rPr>
          <w:rStyle w:val="StyleBoldUnderline"/>
          <w:highlight w:val="green"/>
        </w:rPr>
        <w:t>that</w:t>
      </w:r>
      <w:r>
        <w:rPr>
          <w:rStyle w:val="StyleBoldUnderline"/>
        </w:rPr>
        <w:t xml:space="preserve"> </w:t>
      </w:r>
      <w:r>
        <w:rPr>
          <w:rStyle w:val="StyleBoldUnderline"/>
          <w:highlight w:val="green"/>
        </w:rPr>
        <w:t>their</w:t>
      </w:r>
      <w:r>
        <w:rPr>
          <w:rStyle w:val="StyleBoldUnderline"/>
        </w:rPr>
        <w:t xml:space="preserve"> collective </w:t>
      </w:r>
      <w:r>
        <w:rPr>
          <w:rStyle w:val="StyleBoldUnderline"/>
          <w:highlight w:val="green"/>
        </w:rPr>
        <w:t>judgment</w:t>
      </w:r>
      <w:r>
        <w:rPr>
          <w:rStyle w:val="StyleBoldUnderline"/>
        </w:rPr>
        <w:t xml:space="preserve"> about a major decision facing Congress </w:t>
      </w:r>
      <w:r>
        <w:rPr>
          <w:rStyle w:val="StyleBoldUnderline"/>
          <w:highlight w:val="green"/>
        </w:rPr>
        <w:t>is likely to</w:t>
      </w:r>
      <w:r>
        <w:rPr>
          <w:rStyle w:val="StyleBoldUnderline"/>
        </w:rPr>
        <w:t xml:space="preserve"> </w:t>
      </w:r>
      <w:r>
        <w:rPr>
          <w:rStyle w:val="StyleBoldUnderline"/>
          <w:highlight w:val="green"/>
        </w:rPr>
        <w:t>carry</w:t>
      </w:r>
      <w:r>
        <w:rPr>
          <w:rStyle w:val="StyleBoldUnderline"/>
        </w:rPr>
        <w:t xml:space="preserve"> great </w:t>
      </w:r>
      <w:r>
        <w:rPr>
          <w:rStyle w:val="StyleBoldUnderline"/>
          <w:highlight w:val="green"/>
        </w:rPr>
        <w:t>weight</w:t>
      </w:r>
      <w:r>
        <w:rPr>
          <w:sz w:val="16"/>
        </w:rPr>
        <w:t xml:space="preserve">. If history is any guide, </w:t>
      </w:r>
      <w:r>
        <w:rPr>
          <w:rStyle w:val="StyleBoldUnderline"/>
        </w:rPr>
        <w:t>such role sending</w:t>
      </w:r>
      <w:r>
        <w:rPr>
          <w:sz w:val="16"/>
        </w:rPr>
        <w:t xml:space="preserve">, particularly when </w:t>
      </w:r>
      <w:r>
        <w:rPr>
          <w:rStyle w:val="StyleBoldUnderline"/>
        </w:rPr>
        <w:t xml:space="preserve">followed by deliberative </w:t>
      </w:r>
      <w:r>
        <w:rPr>
          <w:rStyle w:val="StyleBoldUnderline"/>
          <w:highlight w:val="green"/>
        </w:rPr>
        <w:t>policy trial proceedings, would</w:t>
      </w:r>
      <w:r>
        <w:rPr>
          <w:sz w:val="16"/>
        </w:rPr>
        <w:t xml:space="preserve"> almost </w:t>
      </w:r>
      <w:r>
        <w:rPr>
          <w:rStyle w:val="StyleBoldUnderline"/>
        </w:rPr>
        <w:t xml:space="preserve">certainly </w:t>
      </w:r>
      <w:r>
        <w:rPr>
          <w:rStyle w:val="StyleBoldUnderline"/>
          <w:highlight w:val="green"/>
        </w:rPr>
        <w:t>crystallize a public consensus that is</w:t>
      </w:r>
      <w:r>
        <w:rPr>
          <w:rStyle w:val="StyleBoldUnderline"/>
        </w:rPr>
        <w:t xml:space="preserve"> informed, coherent, and </w:t>
      </w:r>
      <w:r>
        <w:rPr>
          <w:rStyle w:val="StyleBoldUnderline"/>
          <w:highlight w:val="green"/>
        </w:rPr>
        <w:t>sturdy enough</w:t>
      </w:r>
      <w:r>
        <w:rPr>
          <w:rStyle w:val="StyleBoldUnderline"/>
        </w:rPr>
        <w:t xml:space="preserve"> both </w:t>
      </w:r>
      <w:r>
        <w:rPr>
          <w:rStyle w:val="StyleBoldUnderline"/>
          <w:highlight w:val="green"/>
        </w:rPr>
        <w:t>to</w:t>
      </w:r>
      <w:r>
        <w:rPr>
          <w:rStyle w:val="StyleBoldUnderline"/>
        </w:rPr>
        <w:t xml:space="preserve"> influence and </w:t>
      </w:r>
      <w:r>
        <w:rPr>
          <w:rStyle w:val="StyleBoldUnderline"/>
          <w:highlight w:val="green"/>
        </w:rPr>
        <w:t>politically protect</w:t>
      </w:r>
      <w:r>
        <w:rPr>
          <w:rStyle w:val="StyleBoldUnderline"/>
        </w:rPr>
        <w:t xml:space="preserve"> members of </w:t>
      </w:r>
      <w:r>
        <w:rPr>
          <w:rStyle w:val="StyleBoldUnderline"/>
          <w:highlight w:val="green"/>
        </w:rPr>
        <w:t>Congress</w:t>
      </w:r>
      <w:r>
        <w:rPr>
          <w:sz w:val="16"/>
        </w:rPr>
        <w:t>, most of whom will follow the public lead.</w:t>
      </w:r>
    </w:p>
    <w:p w:rsidR="000B6F6F" w:rsidRDefault="000B6F6F" w:rsidP="000B6F6F">
      <w:pPr>
        <w:rPr>
          <w:sz w:val="16"/>
        </w:rPr>
      </w:pPr>
    </w:p>
    <w:p w:rsidR="000B6F6F" w:rsidRDefault="000B6F6F" w:rsidP="000B6F6F">
      <w:pPr>
        <w:pStyle w:val="Heading3"/>
      </w:pPr>
      <w:r>
        <w:rPr>
          <w:b w:val="0"/>
          <w:bCs w:val="0"/>
        </w:rPr>
        <w:lastRenderedPageBreak/>
        <w:t>PIC</w:t>
      </w:r>
    </w:p>
    <w:p w:rsidR="000B6F6F" w:rsidRDefault="000B6F6F" w:rsidP="000B6F6F"/>
    <w:p w:rsidR="000B6F6F" w:rsidRDefault="000B6F6F" w:rsidP="000B6F6F">
      <w:pPr>
        <w:rPr>
          <w:b/>
          <w:bCs/>
          <w:sz w:val="26"/>
        </w:rPr>
      </w:pPr>
      <w:r>
        <w:rPr>
          <w:b/>
          <w:bCs/>
          <w:sz w:val="26"/>
        </w:rPr>
        <w:t>Counter Advocacy: we affirm the entirety of the 1AC with the exception of its racist components.</w:t>
      </w:r>
    </w:p>
    <w:p w:rsidR="000B6F6F" w:rsidRDefault="000B6F6F" w:rsidP="000B6F6F">
      <w:pPr>
        <w:rPr>
          <w:b/>
          <w:bCs/>
          <w:sz w:val="26"/>
        </w:rPr>
      </w:pPr>
    </w:p>
    <w:p w:rsidR="000B6F6F" w:rsidRDefault="000B6F6F" w:rsidP="000B6F6F">
      <w:pPr>
        <w:rPr>
          <w:b/>
          <w:bCs/>
          <w:sz w:val="26"/>
        </w:rPr>
      </w:pPr>
      <w:r>
        <w:rPr>
          <w:b/>
          <w:bCs/>
          <w:sz w:val="26"/>
        </w:rPr>
        <w:t xml:space="preserve">It’s competitive and fair: the 2AC can decide what the racist parts of the aff are.  </w:t>
      </w:r>
    </w:p>
    <w:p w:rsidR="000B6F6F" w:rsidRDefault="000B6F6F" w:rsidP="000B6F6F">
      <w:pPr>
        <w:rPr>
          <w:b/>
          <w:bCs/>
          <w:sz w:val="26"/>
        </w:rPr>
      </w:pPr>
    </w:p>
    <w:p w:rsidR="000B6F6F" w:rsidRDefault="000B6F6F" w:rsidP="000B6F6F">
      <w:pPr>
        <w:rPr>
          <w:b/>
          <w:bCs/>
          <w:sz w:val="26"/>
        </w:rPr>
      </w:pPr>
      <w:r>
        <w:rPr>
          <w:b/>
          <w:bCs/>
          <w:sz w:val="26"/>
        </w:rPr>
        <w:t>The aff questions racism from the outside but is conspicuously silent on the potential racism of the 1AC itself.  Before we can even consider the outcome of the aff we must question its potentially racist underpinnings.  Refusing the 1NC position makes violence inevitable.</w:t>
      </w:r>
    </w:p>
    <w:p w:rsidR="000B6F6F" w:rsidRDefault="000B6F6F" w:rsidP="000B6F6F">
      <w:r>
        <w:rPr>
          <w:b/>
          <w:bCs/>
          <w:szCs w:val="24"/>
        </w:rPr>
        <w:t>Kokontis 2011</w:t>
      </w:r>
      <w:r>
        <w:rPr>
          <w:b/>
          <w:bCs/>
        </w:rPr>
        <w:t xml:space="preserve"> </w:t>
      </w:r>
      <w:r>
        <w:rPr>
          <w:bCs/>
          <w:sz w:val="18"/>
          <w:szCs w:val="18"/>
        </w:rPr>
        <w:t>(</w:t>
      </w:r>
      <w:r>
        <w:rPr>
          <w:sz w:val="18"/>
          <w:szCs w:val="18"/>
        </w:rPr>
        <w:t>Kate, PhD in Performance Studies from UC-Berkeley, “Performative Returns and the Rememory of History: genealogy and performativity in the American racial state,” accessed via Proquest- SG)</w:t>
      </w:r>
    </w:p>
    <w:p w:rsidR="000B6F6F" w:rsidRDefault="000B6F6F" w:rsidP="000B6F6F">
      <w:r>
        <w:rPr>
          <w:sz w:val="16"/>
        </w:rPr>
        <w:t>On one hand, she addresses the literal politics that the theological narratives espouse. There is a long tradition of deploying the Exodus narrative toward the pursuit of social reform. That is, instead of appealing to it in a way that focuses on the next world, “[t]hrough biblical typology, particularly uses of Exodus, African Americans elevated their common experiences to biblical drama and found resources to account for their circumstances and respond effectively to them. [...] Exodus history sustained hope and a sense of possibility in the face of insurmountable evil. The analogical uses of the story enabled</w:t>
      </w:r>
      <w:r>
        <w:rPr>
          <w:b/>
          <w:bCs/>
          <w:sz w:val="16"/>
        </w:rPr>
        <w:t xml:space="preserve"> </w:t>
      </w:r>
      <w:r>
        <w:rPr>
          <w:b/>
          <w:bCs/>
          <w:highlight w:val="cyan"/>
          <w:u w:val="single"/>
        </w:rPr>
        <w:t>a sense of agency and resistance</w:t>
      </w:r>
      <w:r>
        <w:t xml:space="preserve"> </w:t>
      </w:r>
      <w:r>
        <w:rPr>
          <w:sz w:val="16"/>
        </w:rPr>
        <w:t xml:space="preserve">in persistent moments of despair and disillusionment.”64 But even these efforts have – not exclusively, but often – relied on a particular iteration of the social gospel that </w:t>
      </w:r>
      <w:r>
        <w:rPr>
          <w:b/>
          <w:bCs/>
          <w:highlight w:val="cyan"/>
          <w:u w:val="single"/>
        </w:rPr>
        <w:t>presupposes a set of</w:t>
      </w:r>
      <w:r>
        <w:rPr>
          <w:b/>
          <w:bCs/>
          <w:u w:val="single"/>
        </w:rPr>
        <w:t xml:space="preserve"> moral and </w:t>
      </w:r>
      <w:r>
        <w:rPr>
          <w:b/>
          <w:bCs/>
          <w:highlight w:val="cyan"/>
          <w:u w:val="single"/>
        </w:rPr>
        <w:t>institutional imperatives</w:t>
      </w:r>
      <w:r>
        <w:rPr>
          <w:b/>
          <w:bCs/>
          <w:u w:val="single"/>
        </w:rPr>
        <w:t xml:space="preserve"> (for instance, the ideal of training racial, religious, sexual, social, or institutional “deviants” or outlyers to behave according to an ostensibly correct set of moral principles) that </w:t>
      </w:r>
      <w:r>
        <w:rPr>
          <w:b/>
          <w:bCs/>
          <w:highlight w:val="cyan"/>
          <w:u w:val="single"/>
        </w:rPr>
        <w:t>run counter to a radical critique of the underlying terms of the state</w:t>
      </w:r>
      <w:r>
        <w:rPr>
          <w:b/>
          <w:bCs/>
          <w:u w:val="single"/>
        </w:rPr>
        <w:t xml:space="preserve"> and civil society </w:t>
      </w:r>
      <w:r>
        <w:rPr>
          <w:b/>
          <w:bCs/>
          <w:highlight w:val="cyan"/>
          <w:u w:val="single"/>
        </w:rPr>
        <w:t>which</w:t>
      </w:r>
      <w:r>
        <w:rPr>
          <w:b/>
          <w:bCs/>
          <w:u w:val="single"/>
        </w:rPr>
        <w:t xml:space="preserve"> tend to </w:t>
      </w:r>
      <w:r>
        <w:rPr>
          <w:b/>
          <w:bCs/>
          <w:highlight w:val="cyan"/>
          <w:u w:val="single"/>
        </w:rPr>
        <w:t>ratify, naturalize, and invisibilize antiblackness</w:t>
      </w:r>
      <w:r>
        <w:rPr>
          <w:b/>
          <w:bCs/>
          <w:u w:val="single"/>
        </w:rPr>
        <w:t xml:space="preserve"> and/or policies that adversely impact black people who are not part of the middle class, rather than to critique or subvert it</w:t>
      </w:r>
      <w:r>
        <w:t xml:space="preserve">. </w:t>
      </w:r>
      <w:r>
        <w:rPr>
          <w:sz w:val="16"/>
        </w:rPr>
        <w:t>Hartman, on the other hand, does call for, and mount, a radical critique of the terms of</w:t>
      </w:r>
      <w:r>
        <w:t xml:space="preserve"> </w:t>
      </w:r>
      <w:r>
        <w:rPr>
          <w:b/>
          <w:bCs/>
          <w:highlight w:val="cyan"/>
          <w:u w:val="single"/>
        </w:rPr>
        <w:t>the state and</w:t>
      </w:r>
      <w:r>
        <w:rPr>
          <w:b/>
          <w:bCs/>
          <w:u w:val="single"/>
        </w:rPr>
        <w:t xml:space="preserve"> civil </w:t>
      </w:r>
      <w:r>
        <w:rPr>
          <w:b/>
          <w:bCs/>
          <w:highlight w:val="cyan"/>
          <w:u w:val="single"/>
        </w:rPr>
        <w:t>society</w:t>
      </w:r>
      <w:r>
        <w:rPr>
          <w:highlight w:val="cyan"/>
        </w:rPr>
        <w:t>:</w:t>
      </w:r>
      <w:r>
        <w:t xml:space="preserve"> </w:t>
      </w:r>
      <w:r>
        <w:rPr>
          <w:sz w:val="16"/>
        </w:rPr>
        <w:t>for her</w:t>
      </w:r>
      <w:r>
        <w:t xml:space="preserve">, </w:t>
      </w:r>
      <w:r>
        <w:rPr>
          <w:b/>
          <w:bCs/>
          <w:u w:val="single"/>
        </w:rPr>
        <w:t xml:space="preserve">they </w:t>
      </w:r>
      <w:r>
        <w:rPr>
          <w:b/>
          <w:bCs/>
          <w:highlight w:val="cyan"/>
          <w:u w:val="single"/>
        </w:rPr>
        <w:t>are inherently unethical rather than redeemable</w:t>
      </w:r>
      <w:r>
        <w:rPr>
          <w:b/>
          <w:bCs/>
          <w:u w:val="single"/>
        </w:rPr>
        <w:t xml:space="preserve">, having engendered centuries of black social death and historical unknowability, </w:t>
      </w:r>
      <w:r>
        <w:rPr>
          <w:b/>
          <w:bCs/>
          <w:highlight w:val="cyan"/>
          <w:u w:val="single"/>
        </w:rPr>
        <w:t>and thus any struggle toward freedom demands an unflinching critical analysis rather than an implicit or explicit ratification of these institutions and the terms on which they are predicated.</w:t>
      </w:r>
      <w:r>
        <w:t xml:space="preserve"> </w:t>
      </w:r>
      <w:r>
        <w:rPr>
          <w:sz w:val="16"/>
        </w:rPr>
        <w:t>But more fundamentally, she addresses the political implications of the assumptive logic of a theological teleology. I interpret Hartman to posit that there is a kind of freedom that can be predicated on not-knowing: if there is no predetermined future, there is no divine imperative that might encourage an investment in the moral prescriptions of a conservative social gospel:</w:t>
      </w:r>
      <w:r>
        <w:t xml:space="preserve"> </w:t>
      </w:r>
      <w:r>
        <w:rPr>
          <w:b/>
          <w:bCs/>
          <w:highlight w:val="cyan"/>
          <w:u w:val="single"/>
        </w:rPr>
        <w:t>a toppled faith</w:t>
      </w:r>
      <w:r>
        <w:rPr>
          <w:b/>
          <w:bCs/>
          <w:u w:val="single"/>
        </w:rPr>
        <w:t xml:space="preserve"> in the redemptive possibilities of the struggle </w:t>
      </w:r>
      <w:r>
        <w:rPr>
          <w:b/>
          <w:bCs/>
          <w:highlight w:val="cyan"/>
          <w:u w:val="single"/>
        </w:rPr>
        <w:t>has the potential to open the door to invention</w:t>
      </w:r>
      <w:r>
        <w:rPr>
          <w:b/>
          <w:bCs/>
          <w:u w:val="single"/>
        </w:rPr>
        <w:t xml:space="preserve">, speculation, refashioning, and cobbling together something from nothing, presence from absence. I interpret her to posit that </w:t>
      </w:r>
      <w:r>
        <w:rPr>
          <w:b/>
          <w:bCs/>
          <w:highlight w:val="cyan"/>
          <w:u w:val="single"/>
        </w:rPr>
        <w:t>a viable freedom</w:t>
      </w:r>
      <w:r>
        <w:rPr>
          <w:b/>
          <w:bCs/>
          <w:u w:val="single"/>
        </w:rPr>
        <w:t xml:space="preserve"> dream </w:t>
      </w:r>
      <w:r>
        <w:rPr>
          <w:b/>
          <w:bCs/>
          <w:highlight w:val="cyan"/>
          <w:u w:val="single"/>
        </w:rPr>
        <w:t>necessitates the acknowledgment of loss</w:t>
      </w:r>
      <w:r>
        <w:rPr>
          <w:b/>
          <w:bCs/>
          <w:u w:val="single"/>
        </w:rPr>
        <w:t xml:space="preserve"> and absence </w:t>
      </w:r>
      <w:r>
        <w:rPr>
          <w:b/>
          <w:bCs/>
          <w:highlight w:val="cyan"/>
          <w:u w:val="single"/>
        </w:rPr>
        <w:t>and the history of processes of dehumanizing antiblackness, the acknowledgement of the wound and its</w:t>
      </w:r>
      <w:r>
        <w:rPr>
          <w:b/>
          <w:bCs/>
          <w:u w:val="single"/>
        </w:rPr>
        <w:t xml:space="preserve"> psychic, social, political, and ethical </w:t>
      </w:r>
      <w:r>
        <w:rPr>
          <w:b/>
          <w:bCs/>
          <w:highlight w:val="cyan"/>
          <w:u w:val="single"/>
        </w:rPr>
        <w:t>causes – as well as</w:t>
      </w:r>
      <w:r>
        <w:rPr>
          <w:b/>
          <w:bCs/>
          <w:u w:val="single"/>
        </w:rPr>
        <w:t xml:space="preserve"> an acknowledgement of </w:t>
      </w:r>
      <w:r>
        <w:rPr>
          <w:b/>
          <w:bCs/>
          <w:highlight w:val="cyan"/>
          <w:u w:val="single"/>
        </w:rPr>
        <w:t>its persistence – rather than being</w:t>
      </w:r>
      <w:r>
        <w:rPr>
          <w:b/>
          <w:bCs/>
          <w:u w:val="single"/>
        </w:rPr>
        <w:t xml:space="preserve"> deluded by tidy or </w:t>
      </w:r>
      <w:r>
        <w:rPr>
          <w:b/>
          <w:bCs/>
          <w:highlight w:val="cyan"/>
          <w:u w:val="single"/>
        </w:rPr>
        <w:t>optimistic</w:t>
      </w:r>
      <w:r>
        <w:rPr>
          <w:b/>
          <w:bCs/>
          <w:u w:val="single"/>
        </w:rPr>
        <w:t xml:space="preserve"> but under-analyzed narratives of progress or redemption</w:t>
      </w:r>
      <w:r>
        <w:rPr>
          <w:b/>
          <w:bCs/>
          <w:highlight w:val="cyan"/>
          <w:u w:val="single"/>
        </w:rPr>
        <w:t>. Only then can any realistic stock be taken toward re-imagining the world</w:t>
      </w:r>
      <w:r>
        <w:rPr>
          <w:b/>
          <w:bCs/>
          <w:u w:val="single"/>
        </w:rPr>
        <w:t xml:space="preserve"> and the possibilities and imperatives of a black freedom struggle</w:t>
      </w:r>
      <w:r>
        <w:t xml:space="preserve">. </w:t>
      </w:r>
      <w:r>
        <w:rPr>
          <w:sz w:val="16"/>
        </w:rPr>
        <w:t>While Haley and</w:t>
      </w:r>
      <w:r>
        <w:rPr>
          <w:b/>
          <w:bCs/>
          <w:sz w:val="16"/>
        </w:rPr>
        <w:t xml:space="preserve"> </w:t>
      </w:r>
      <w:r>
        <w:rPr>
          <w:b/>
          <w:bCs/>
          <w:u w:val="single"/>
        </w:rPr>
        <w:t>Gates draw on narratives that say that</w:t>
      </w:r>
      <w:r>
        <w:t xml:space="preserve"> </w:t>
      </w:r>
      <w:r>
        <w:rPr>
          <w:sz w:val="16"/>
        </w:rPr>
        <w:t xml:space="preserve">the </w:t>
      </w:r>
      <w:r>
        <w:rPr>
          <w:b/>
          <w:bCs/>
          <w:u w:val="single"/>
        </w:rPr>
        <w:t>past</w:t>
      </w:r>
      <w:r>
        <w:t xml:space="preserve">, </w:t>
      </w:r>
      <w:r>
        <w:rPr>
          <w:sz w:val="16"/>
        </w:rPr>
        <w:t xml:space="preserve">including its </w:t>
      </w:r>
      <w:r>
        <w:rPr>
          <w:b/>
          <w:bCs/>
          <w:u w:val="single"/>
        </w:rPr>
        <w:t>suffering, was meaningful, Hartman offers</w:t>
      </w:r>
      <w:r>
        <w:t xml:space="preserve"> </w:t>
      </w:r>
      <w:r>
        <w:rPr>
          <w:sz w:val="16"/>
        </w:rPr>
        <w:t>what might appear to be</w:t>
      </w:r>
      <w:r>
        <w:t xml:space="preserve"> </w:t>
      </w:r>
      <w:r>
        <w:rPr>
          <w:b/>
          <w:bCs/>
          <w:u w:val="single"/>
        </w:rPr>
        <w:t>a much bleaker interpretation that insists that it is meaningless insofar as it is not folded into any sort of teleology. But in that is a kind of freedom</w:t>
      </w:r>
      <w:r>
        <w:t xml:space="preserve">/dream, </w:t>
      </w:r>
      <w:r>
        <w:rPr>
          <w:b/>
          <w:bCs/>
          <w:u w:val="single"/>
        </w:rPr>
        <w:t>because the subjects of her narrative are free from a predetermination of the terms on which liberation is possible</w:t>
      </w:r>
      <w:r>
        <w:t xml:space="preserve">, </w:t>
      </w:r>
      <w:r>
        <w:rPr>
          <w:sz w:val="16"/>
        </w:rPr>
        <w:t>the structures around its enactment. What</w:t>
      </w:r>
      <w:r>
        <w:t xml:space="preserve"> </w:t>
      </w:r>
      <w:r>
        <w:rPr>
          <w:b/>
          <w:bCs/>
          <w:u w:val="single"/>
        </w:rPr>
        <w:t>she calls for is a profound refashioning of the epistemology of the invisible</w:t>
      </w:r>
      <w:r>
        <w:t xml:space="preserve">, </w:t>
      </w:r>
      <w:r>
        <w:rPr>
          <w:sz w:val="16"/>
        </w:rPr>
        <w:t>which is as fundamental a component of the black freedom struggle as is an epistemology of verifiable evidence of oppression. That is,</w:t>
      </w:r>
      <w:r>
        <w:t xml:space="preserve"> </w:t>
      </w:r>
      <w:r>
        <w:rPr>
          <w:bCs/>
          <w:sz w:val="16"/>
          <w:szCs w:val="16"/>
        </w:rPr>
        <w:t>she advocates the excavation of psychic structures and historical silences to replace an implicit or explicit faith in a divine logic in the (racial) order of things. Genealogy cannot connect with the unknown, so it becomes a ghost story, an excavation</w:t>
      </w:r>
      <w:r>
        <w:rPr>
          <w:sz w:val="16"/>
          <w:szCs w:val="16"/>
        </w:rPr>
        <w:t>.</w:t>
      </w:r>
      <w:r>
        <w:t xml:space="preserve"> </w:t>
      </w:r>
      <w:r>
        <w:rPr>
          <w:sz w:val="16"/>
        </w:rPr>
        <w:t>The term might then be interpreted less as a means of accessing literal ancestors, and more as a process toward understanding.</w:t>
      </w:r>
      <w:r>
        <w:t xml:space="preserve"> </w:t>
      </w:r>
      <w:r>
        <w:rPr>
          <w:b/>
          <w:bCs/>
          <w:u w:val="single"/>
        </w:rPr>
        <w:t>Hartman constructs</w:t>
      </w:r>
      <w:r>
        <w:rPr>
          <w:sz w:val="16"/>
        </w:rPr>
        <w:t xml:space="preserve">, in her text, not a genealogy of anyone’s family, but </w:t>
      </w:r>
      <w:r>
        <w:rPr>
          <w:b/>
          <w:bCs/>
          <w:sz w:val="16"/>
        </w:rPr>
        <w:t xml:space="preserve">a </w:t>
      </w:r>
      <w:r>
        <w:rPr>
          <w:b/>
          <w:bCs/>
          <w:sz w:val="16"/>
        </w:rPr>
        <w:lastRenderedPageBreak/>
        <w:t>genealogy</w:t>
      </w:r>
      <w:r>
        <w:rPr>
          <w:sz w:val="16"/>
        </w:rPr>
        <w:t xml:space="preserve"> of the stranger, of </w:t>
      </w:r>
      <w:r>
        <w:rPr>
          <w:b/>
          <w:bCs/>
          <w:sz w:val="16"/>
        </w:rPr>
        <w:t>the slave</w:t>
      </w:r>
      <w:r>
        <w:rPr>
          <w:sz w:val="16"/>
        </w:rPr>
        <w:t>; a genealogy of loss, of the lost, of searching.</w:t>
      </w:r>
      <w:r>
        <w:t xml:space="preserve"> </w:t>
      </w:r>
      <w:r>
        <w:rPr>
          <w:b/>
          <w:bCs/>
          <w:highlight w:val="cyan"/>
          <w:u w:val="single"/>
        </w:rPr>
        <w:t>Projects that make use of imaginative</w:t>
      </w:r>
      <w:r>
        <w:rPr>
          <w:highlight w:val="cyan"/>
        </w:rPr>
        <w:t>,</w:t>
      </w:r>
      <w:r>
        <w:t xml:space="preserve"> </w:t>
      </w:r>
      <w:r>
        <w:rPr>
          <w:sz w:val="16"/>
        </w:rPr>
        <w:t xml:space="preserve">performative, quasi-fictional or poetic </w:t>
      </w:r>
      <w:r>
        <w:rPr>
          <w:b/>
          <w:bCs/>
          <w:highlight w:val="cyan"/>
          <w:u w:val="single"/>
        </w:rPr>
        <w:t>devices can’t rest with not-knowing</w:t>
      </w:r>
      <w:r>
        <w:t xml:space="preserve">: </w:t>
      </w:r>
      <w:r>
        <w:rPr>
          <w:sz w:val="16"/>
        </w:rPr>
        <w:t>the imaginative devices emerge, in fact, from attempts to piece together or construct/invent evidence from its lack. They all insist on the importance of knowing, whether because of some large-scale sense of collective responsibility, or because of personal yearning, or both.</w:t>
      </w:r>
      <w:r>
        <w:t xml:space="preserve"> </w:t>
      </w:r>
      <w:r>
        <w:rPr>
          <w:b/>
          <w:bCs/>
          <w:highlight w:val="cyan"/>
          <w:u w:val="single"/>
        </w:rPr>
        <w:t>The imaginative devices</w:t>
      </w:r>
      <w:r>
        <w:rPr>
          <w:b/>
          <w:bCs/>
          <w:u w:val="single"/>
        </w:rPr>
        <w:t xml:space="preserve"> don’t exist for the sake of being imaginative; they </w:t>
      </w:r>
      <w:r>
        <w:rPr>
          <w:b/>
          <w:bCs/>
          <w:highlight w:val="cyan"/>
          <w:u w:val="single"/>
        </w:rPr>
        <w:t>exist for the sake of survival.</w:t>
      </w:r>
      <w:r>
        <w:rPr>
          <w:b/>
          <w:bCs/>
          <w:u w:val="single"/>
        </w:rPr>
        <w:t xml:space="preserve"> But in being imaginative, they allow for radical possibilities to emerge that literality forecloses</w:t>
      </w:r>
      <w:r>
        <w:t xml:space="preserve">. </w:t>
      </w:r>
      <w:r>
        <w:rPr>
          <w:sz w:val="16"/>
        </w:rPr>
        <w:t xml:space="preserve">Part of what performance might offer the study of history is a) different keys to be able to fill in the gaps, that aren’t so heavily reliant upon explicit, legible empiricism, and b) not only permission for, but encouragement of what uncertainty can yield. Genealogy, broadly understood, is what furnishes evidence: it is the key to filling in blanks that are impossible to fill. </w:t>
      </w:r>
      <w:r>
        <w:rPr>
          <w:b/>
          <w:bCs/>
          <w:u w:val="single"/>
        </w:rPr>
        <w:t xml:space="preserve">One version of it is capable of being profoundly literal; of making reconstruction possible; it is used to fill in the blank that has been lost to us – whomever the ‘us’ is: the dispossessed, displaced, marginalized – providing an object to slip into a gaping negative space. </w:t>
      </w:r>
      <w:r>
        <w:rPr>
          <w:sz w:val="16"/>
        </w:rPr>
        <w:t>This I would call</w:t>
      </w:r>
      <w:r>
        <w:t xml:space="preserve"> </w:t>
      </w:r>
      <w:r>
        <w:rPr>
          <w:b/>
          <w:bCs/>
          <w:u w:val="single"/>
        </w:rPr>
        <w:t>genealogy</w:t>
      </w:r>
      <w:r>
        <w:t xml:space="preserve"> </w:t>
      </w:r>
      <w:r>
        <w:rPr>
          <w:sz w:val="16"/>
        </w:rPr>
        <w:t>as an object. A different version</w:t>
      </w:r>
      <w:r>
        <w:t xml:space="preserve"> </w:t>
      </w:r>
      <w:r>
        <w:rPr>
          <w:b/>
          <w:bCs/>
          <w:u w:val="single"/>
        </w:rPr>
        <w:t>is used in order to understand the gaps, to underscore or illuminate the negative spaces and ask how they came to be, and filling in the context around the blank spaces, inheriting the loss, becomes the way to trace the relationship between the past, present, and future</w:t>
      </w:r>
      <w:r>
        <w:t xml:space="preserve">. This I would call genealogy as a process. </w:t>
      </w:r>
      <w:r>
        <w:rPr>
          <w:b/>
          <w:bCs/>
          <w:u w:val="single"/>
        </w:rPr>
        <w:t>What, then, is or could be critical or even radical in roots-seeking genealogy projects</w:t>
      </w:r>
      <w:r>
        <w:t xml:space="preserve">? </w:t>
      </w:r>
      <w:r>
        <w:rPr>
          <w:sz w:val="16"/>
        </w:rPr>
        <w:t>There is something inherently conservative about nostalgia, according to most interpretations; but not if a notion of “radical nostalgia,” such as that offered by Peter Glazer, is pursued: such an enactment of notalgia engages in worldmaking and invention; the definition takes for granted that nostalgia is for worlds and times that never existed, and that therefore it is not conservative (i.e. about returning to an idealized past), but that it is creative and always seeking something new. Performative returns are inevitably projects of yearning, of wishing for a past that was imagined to be better than the present (which has devolved in some way) or a future that has promise and potential. The mythical Aztec homeland Aztlán that was made popular during the Chicano Movement is a very elegant example: it is a wished-for, utopian space, acknowledged as being impossible to realize, but always animating the spirit of the concrete efforts of its adherents toward social justice and structural change (see Anaya and Lomelí 1991). Hartman writes:</w:t>
      </w:r>
      <w:r>
        <w:t xml:space="preserve"> </w:t>
      </w:r>
      <w:r>
        <w:rPr>
          <w:b/>
          <w:bCs/>
          <w:u w:val="single"/>
        </w:rPr>
        <w:t>“To believe</w:t>
      </w:r>
      <w:r>
        <w:t xml:space="preserve">, as I do, that </w:t>
      </w:r>
      <w:r>
        <w:rPr>
          <w:b/>
          <w:bCs/>
          <w:u w:val="single"/>
        </w:rPr>
        <w:t xml:space="preserve">the enslaved </w:t>
      </w:r>
      <w:r>
        <w:rPr>
          <w:sz w:val="16"/>
        </w:rPr>
        <w:t>are our contemporaries</w:t>
      </w:r>
      <w:r>
        <w:t xml:space="preserve"> </w:t>
      </w:r>
      <w:r>
        <w:rPr>
          <w:b/>
          <w:bCs/>
          <w:u w:val="single"/>
        </w:rPr>
        <w:t>is to</w:t>
      </w:r>
      <w:r>
        <w:t xml:space="preserve"> </w:t>
      </w:r>
      <w:r>
        <w:rPr>
          <w:sz w:val="16"/>
        </w:rPr>
        <w:t>understand that we share their aspirations and defeats, which isn’t to say that we are owed what they were due but rather to</w:t>
      </w:r>
      <w:r>
        <w:t xml:space="preserve"> </w:t>
      </w:r>
      <w:r>
        <w:rPr>
          <w:b/>
          <w:bCs/>
          <w:u w:val="single"/>
        </w:rPr>
        <w:t>acknowledge that they accompany our every effort to fight against domination, to abolish the color line, and to imagine a free territory, a new commons</w:t>
      </w:r>
      <w:r>
        <w:t xml:space="preserve">. </w:t>
      </w:r>
      <w:r>
        <w:rPr>
          <w:sz w:val="16"/>
        </w:rPr>
        <w:t>It is to take to heart their knowledge of freedom. The enslaved knew that freedom had to be taken; it wasn’t something that could ever be given to you.</w:t>
      </w:r>
      <w:r>
        <w:t xml:space="preserve"> </w:t>
      </w:r>
      <w:r>
        <w:rPr>
          <w:b/>
          <w:bCs/>
          <w:u w:val="single"/>
        </w:rPr>
        <w:t>The kind of freedom that could be given to you could just as easily be taken back</w:t>
      </w:r>
      <w:r>
        <w:t xml:space="preserve">. [...] </w:t>
      </w:r>
      <w:r>
        <w:rPr>
          <w:b/>
          <w:bCs/>
          <w:u w:val="single"/>
        </w:rPr>
        <w:t xml:space="preserve">The demands of the slave on the present have everything to do with making good the promise of abolition, and this entails much more than the end of property in slaves. It requires the reconstruction of society, which is the only way to honor our debt to the dead. This is the intimacy of our age with theirs – an unfinished struggle. </w:t>
      </w:r>
      <w:r>
        <w:rPr>
          <w:b/>
          <w:bCs/>
          <w:highlight w:val="cyan"/>
          <w:u w:val="single"/>
        </w:rPr>
        <w:t>To what end does</w:t>
      </w:r>
      <w:r>
        <w:rPr>
          <w:b/>
          <w:bCs/>
          <w:u w:val="single"/>
        </w:rPr>
        <w:t xml:space="preserve"> one conjure </w:t>
      </w:r>
      <w:r>
        <w:rPr>
          <w:b/>
          <w:bCs/>
          <w:highlight w:val="cyan"/>
          <w:u w:val="single"/>
        </w:rPr>
        <w:t>the ghost of slavery</w:t>
      </w:r>
      <w:r>
        <w:rPr>
          <w:b/>
          <w:bCs/>
          <w:u w:val="single"/>
        </w:rPr>
        <w:t xml:space="preserve">, if not to </w:t>
      </w:r>
      <w:r>
        <w:rPr>
          <w:b/>
          <w:bCs/>
          <w:highlight w:val="cyan"/>
          <w:u w:val="single"/>
        </w:rPr>
        <w:t>incite the hopes of transforming the present</w:t>
      </w:r>
      <w:r>
        <w:t xml:space="preserve">?” </w:t>
      </w:r>
      <w:r>
        <w:rPr>
          <w:sz w:val="16"/>
        </w:rPr>
        <w:t xml:space="preserve">(Hartman 2007, 269-270). But performative return is not necessarily critical, and part of what I demonstrate throughout this dissertation is how such projects are always more complicated than they seem; they work to challenge and bolster the racial state; they are in some ways radical and in others extremely conservative. And this question of criticality has precisely to do with normativity: do genealogical practices, the conclusions they draw and the worldmaking they do, work to undo or to reinscribe oppressive patterns, habits, worldviews, available roles of and categories for historically marginalized groups of people? All three of </w:t>
      </w:r>
      <w:r>
        <w:rPr>
          <w:b/>
          <w:bCs/>
          <w:highlight w:val="cyan"/>
          <w:u w:val="single"/>
        </w:rPr>
        <w:t>these projects</w:t>
      </w:r>
      <w:r>
        <w:rPr>
          <w:highlight w:val="cyan"/>
        </w:rPr>
        <w:t xml:space="preserve"> </w:t>
      </w:r>
      <w:r>
        <w:rPr>
          <w:b/>
          <w:bCs/>
          <w:highlight w:val="cyan"/>
          <w:u w:val="single"/>
        </w:rPr>
        <w:t>attempt to re-write</w:t>
      </w:r>
      <w:r>
        <w:t xml:space="preserve"> </w:t>
      </w:r>
      <w:r>
        <w:rPr>
          <w:sz w:val="16"/>
        </w:rPr>
        <w:t xml:space="preserve">the terms of America, such that the circumstances of </w:t>
      </w:r>
      <w:r>
        <w:rPr>
          <w:b/>
          <w:bCs/>
          <w:highlight w:val="cyan"/>
          <w:u w:val="single"/>
        </w:rPr>
        <w:t>African-Americans</w:t>
      </w:r>
      <w:r>
        <w:t xml:space="preserve"> </w:t>
      </w:r>
      <w:r>
        <w:rPr>
          <w:sz w:val="16"/>
        </w:rPr>
        <w:t>are configured</w:t>
      </w:r>
      <w:r>
        <w:t xml:space="preserve"> </w:t>
      </w:r>
      <w:r>
        <w:rPr>
          <w:b/>
          <w:bCs/>
          <w:highlight w:val="cyan"/>
          <w:u w:val="single"/>
        </w:rPr>
        <w:t>as being integral instead of outside the dominant narrative</w:t>
      </w:r>
      <w:r>
        <w:rPr>
          <w:b/>
          <w:bCs/>
          <w:u w:val="single"/>
        </w:rPr>
        <w:t>;</w:t>
      </w:r>
      <w:r>
        <w:t xml:space="preserve"> </w:t>
      </w:r>
      <w:r>
        <w:rPr>
          <w:sz w:val="16"/>
        </w:rPr>
        <w:t>constitutive rather than an aberration.</w:t>
      </w:r>
      <w:r>
        <w:t xml:space="preserve"> </w:t>
      </w:r>
      <w:r>
        <w:rPr>
          <w:b/>
          <w:bCs/>
          <w:u w:val="single"/>
        </w:rPr>
        <w:t xml:space="preserve">But they waver between </w:t>
      </w:r>
      <w:r>
        <w:rPr>
          <w:b/>
          <w:bCs/>
          <w:highlight w:val="cyan"/>
          <w:u w:val="single"/>
        </w:rPr>
        <w:t>trying to write that as a narrative of progress, in which we have left slavery behind and have ascended to a space of constitutive normativity; and trying to underline the fundamental and unending nature of slavery – a kind of rejoinder to uncritical narratives that not only attends to the subjective space of social death</w:t>
      </w:r>
      <w:r>
        <w:rPr>
          <w:b/>
          <w:bCs/>
          <w:u w:val="single"/>
        </w:rPr>
        <w:t xml:space="preserve"> that it has yielded but the possibilities and necessities of invention that have flourished in its wake. </w:t>
      </w:r>
      <w:r>
        <w:rPr>
          <w:sz w:val="16"/>
        </w:rPr>
        <w:t>What they have in common is that they present the necessity of grappling with the past instead of ignoring it, allowing African-Americans’ movements and reinscriptions of migration to trouble the waters of complacency, forging a broader awareness of the fraught position they have historically occupied. Each contains kernels of great possibility for an inclusive vision of the future as well as more or less significant red flags.</w:t>
      </w:r>
      <w:r>
        <w:t xml:space="preserve"> </w:t>
      </w:r>
      <w:r>
        <w:rPr>
          <w:b/>
          <w:bCs/>
          <w:u w:val="single"/>
        </w:rPr>
        <w:t>Hartman’s vision, however, seems to espouse a particularly liberating articulation of freedom, because it does not try to deny or occlude the presence or significance of ongoing disparity and loss</w:t>
      </w:r>
      <w:r>
        <w:t xml:space="preserve">: while Gates’ and </w:t>
      </w:r>
      <w:r>
        <w:rPr>
          <w:b/>
          <w:bCs/>
          <w:u w:val="single"/>
        </w:rPr>
        <w:t xml:space="preserve">Haley’s subjects and implied audience have already succeeded, gained access to civil society, and have implicitly ratified the fundamental terms on which it is predicated, Hartman’s are still struggling to make something from nothing; they have an urgency in attending to disparities, and no investment in a status quo that excludes or violates their well-being. What she claims or advocates is not a </w:t>
      </w:r>
      <w:r>
        <w:rPr>
          <w:b/>
          <w:bCs/>
          <w:u w:val="single"/>
        </w:rPr>
        <w:lastRenderedPageBreak/>
        <w:t>victimized stance, but rather a staunch activist one that is inflected by a rigorous and unflinching structural analysis, and a sensitive and equally rigorous understanding of desire, yearning, and the possibilities for reinvention and reconstruction that emerge when faced with profound absence and loss</w:t>
      </w:r>
      <w:r>
        <w:t xml:space="preserve">. </w:t>
      </w:r>
    </w:p>
    <w:p w:rsidR="000B6F6F" w:rsidRDefault="000B6F6F" w:rsidP="000B6F6F">
      <w:pPr>
        <w:pStyle w:val="Heading3"/>
      </w:pPr>
      <w:r>
        <w:rPr>
          <w:b w:val="0"/>
          <w:bCs w:val="0"/>
        </w:rPr>
        <w:lastRenderedPageBreak/>
        <w:t>Human Security</w:t>
      </w:r>
    </w:p>
    <w:p w:rsidR="000B6F6F" w:rsidRDefault="000B6F6F" w:rsidP="000B6F6F"/>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t>No risk of continual war making – institutional safeguards check</w:t>
      </w:r>
    </w:p>
    <w:p w:rsidR="000B6F6F" w:rsidRDefault="000B6F6F" w:rsidP="000B6F6F">
      <w:r>
        <w:t xml:space="preserve">Allen </w:t>
      </w:r>
      <w:r>
        <w:rPr>
          <w:b/>
          <w:bCs/>
          <w:sz w:val="26"/>
        </w:rPr>
        <w:t>Buchanan 7</w:t>
      </w:r>
      <w:r>
        <w:t>, Professor of Philosophy and Public Policy at Duke, 2007 (Preemption: military action and moral justification, pg. 128)</w:t>
      </w:r>
    </w:p>
    <w:p w:rsidR="000B6F6F" w:rsidRDefault="000B6F6F" w:rsidP="000B6F6F">
      <w:pPr>
        <w:rPr>
          <w:sz w:val="16"/>
        </w:rPr>
      </w:pPr>
      <w:r>
        <w:rPr>
          <w:sz w:val="16"/>
        </w:rPr>
        <w:t xml:space="preserve">The intuitively plausible idea behind the 'irresponsible act' argument is that, other things being equal, </w:t>
      </w:r>
      <w:r>
        <w:rPr>
          <w:highlight w:val="yellow"/>
          <w:u w:val="single"/>
        </w:rPr>
        <w:t>the higher the stakes in acting</w:t>
      </w:r>
      <w:r>
        <w:rPr>
          <w:u w:val="single"/>
        </w:rPr>
        <w:t xml:space="preserve"> </w:t>
      </w:r>
      <w:r>
        <w:rPr>
          <w:sz w:val="16"/>
        </w:rPr>
        <w:t>and in particular the greater the moral risk</w:t>
      </w:r>
      <w:r>
        <w:rPr>
          <w:sz w:val="16"/>
          <w:highlight w:val="yellow"/>
        </w:rPr>
        <w:t xml:space="preserve">, </w:t>
      </w:r>
      <w:r>
        <w:rPr>
          <w:highlight w:val="yellow"/>
          <w:u w:val="single"/>
        </w:rPr>
        <w:t xml:space="preserve">the higher are the </w:t>
      </w:r>
      <w:r>
        <w:rPr>
          <w:i/>
          <w:iCs/>
          <w:highlight w:val="yellow"/>
          <w:u w:val="single"/>
        </w:rPr>
        <w:t xml:space="preserve">epistemic requirements </w:t>
      </w:r>
      <w:r>
        <w:rPr>
          <w:highlight w:val="yellow"/>
          <w:u w:val="single"/>
        </w:rPr>
        <w:t>for justified action. The decision to go to war is</w:t>
      </w:r>
      <w:r>
        <w:rPr>
          <w:u w:val="single"/>
        </w:rPr>
        <w:t xml:space="preserve"> generally a </w:t>
      </w:r>
      <w:r>
        <w:rPr>
          <w:highlight w:val="yellow"/>
          <w:u w:val="single"/>
        </w:rPr>
        <w:t>high stakes</w:t>
      </w:r>
      <w:r>
        <w:rPr>
          <w:u w:val="single"/>
        </w:rPr>
        <w:t xml:space="preserve"> decision par excellence</w:t>
      </w:r>
      <w:r>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b/>
          <w:u w:val="single"/>
        </w:rPr>
        <w:t xml:space="preserve"> </w:t>
      </w:r>
      <w:r>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Pr>
          <w:highlight w:val="yellow"/>
          <w:u w:val="single"/>
        </w:rPr>
        <w:t>The</w:t>
      </w:r>
      <w:r>
        <w:rPr>
          <w:u w:val="single"/>
        </w:rPr>
        <w:t xml:space="preserve"> </w:t>
      </w:r>
      <w:r>
        <w:rPr>
          <w:sz w:val="16"/>
        </w:rPr>
        <w:t xml:space="preserve">'irresponsible act' </w:t>
      </w:r>
      <w:r>
        <w:rPr>
          <w:highlight w:val="yellow"/>
          <w:u w:val="single"/>
        </w:rPr>
        <w:t>objection to preventive war is</w:t>
      </w:r>
      <w:r>
        <w:rPr>
          <w:sz w:val="16"/>
        </w:rPr>
        <w:t xml:space="preserve"> highly </w:t>
      </w:r>
      <w:r>
        <w:rPr>
          <w:highlight w:val="yellow"/>
          <w:u w:val="single"/>
        </w:rPr>
        <w:t>plausible</w:t>
      </w:r>
      <w:r>
        <w:rPr>
          <w:sz w:val="16"/>
        </w:rPr>
        <w:t xml:space="preserve"> if— but </w:t>
      </w:r>
      <w:r>
        <w:rPr>
          <w:highlight w:val="yellow"/>
          <w:u w:val="single"/>
        </w:rPr>
        <w:t>only if</w:t>
      </w:r>
      <w:r>
        <w:rPr>
          <w:sz w:val="16"/>
        </w:rPr>
        <w:t>—</w:t>
      </w:r>
      <w:r>
        <w:rPr>
          <w:highlight w:val="yellow"/>
          <w:u w:val="single"/>
        </w:rPr>
        <w:t>one assumes</w:t>
      </w:r>
      <w:r>
        <w:rPr>
          <w:u w:val="single"/>
        </w:rPr>
        <w:t xml:space="preserve"> that </w:t>
      </w:r>
      <w:r>
        <w:rPr>
          <w:highlight w:val="yellow"/>
          <w:u w:val="single"/>
        </w:rPr>
        <w:t>the agents</w:t>
      </w:r>
      <w:r>
        <w:rPr>
          <w:u w:val="single"/>
        </w:rPr>
        <w:t xml:space="preserve"> who would </w:t>
      </w:r>
      <w:r>
        <w:rPr>
          <w:highlight w:val="yellow"/>
          <w:u w:val="single"/>
        </w:rPr>
        <w:t>invoke</w:t>
      </w:r>
      <w:r>
        <w:rPr>
          <w:u w:val="single"/>
        </w:rPr>
        <w:t xml:space="preserve"> the preventive-</w:t>
      </w:r>
      <w:r>
        <w:rPr>
          <w:highlight w:val="yellow"/>
          <w:u w:val="single"/>
        </w:rPr>
        <w:t>war</w:t>
      </w:r>
      <w:r>
        <w:rPr>
          <w:u w:val="single"/>
        </w:rPr>
        <w:t xml:space="preserve"> justification are</w:t>
      </w:r>
      <w:r>
        <w:rPr>
          <w:sz w:val="16"/>
        </w:rPr>
        <w:t xml:space="preserve">, as it were, </w:t>
      </w:r>
      <w:r>
        <w:rPr>
          <w:i/>
          <w:iCs/>
          <w:highlight w:val="yellow"/>
          <w:u w:val="single"/>
        </w:rPr>
        <w:t>on their own</w:t>
      </w:r>
      <w:r>
        <w:rPr>
          <w:i/>
          <w:iCs/>
          <w:u w:val="single"/>
        </w:rPr>
        <w:t xml:space="preserve"> </w:t>
      </w:r>
      <w:r>
        <w:rPr>
          <w:u w:val="single"/>
        </w:rPr>
        <w:t>in making the decision to go to war preventively</w:t>
      </w:r>
      <w:r>
        <w:rPr>
          <w:sz w:val="16"/>
        </w:rPr>
        <w:t xml:space="preserve">. In other words, the objection is incomplete unless the context of decision-making is further specified. Whether the special risks of relying on the preventive-war justification are unacceptably high will depend, </w:t>
      </w:r>
      <w:r>
        <w:rPr>
          <w:i/>
          <w:iCs/>
          <w:sz w:val="16"/>
        </w:rPr>
        <w:t xml:space="preserve">inter alia, </w:t>
      </w:r>
      <w:r>
        <w:rPr>
          <w:sz w:val="16"/>
        </w:rPr>
        <w:t xml:space="preserve">upon whether </w:t>
      </w:r>
      <w:r>
        <w:rPr>
          <w:highlight w:val="yellow"/>
          <w:u w:val="single"/>
        </w:rPr>
        <w:t>the decision-making process includes effective provisions for redu</w:t>
      </w:r>
      <w:r>
        <w:rPr>
          <w:highlight w:val="yellow"/>
          <w:u w:val="single"/>
        </w:rPr>
        <w:softHyphen/>
        <w:t>cing those special risks</w:t>
      </w:r>
      <w:r>
        <w:rPr>
          <w:u w:val="single"/>
        </w:rPr>
        <w:t>.</w:t>
      </w:r>
      <w:r>
        <w:rPr>
          <w:sz w:val="16"/>
        </w:rPr>
        <w:t xml:space="preserve"> Because the special risks are at least in significant part epistemic—due to the inherently speculative character of the preventive war-justification—the epistemic context of the decision is crucial. Because </w:t>
      </w:r>
      <w:r>
        <w:rPr>
          <w:highlight w:val="yellow"/>
          <w:u w:val="single"/>
        </w:rPr>
        <w:t>institutions</w:t>
      </w:r>
      <w:r>
        <w:rPr>
          <w:sz w:val="16"/>
        </w:rPr>
        <w:t xml:space="preserve"> can </w:t>
      </w:r>
      <w:r>
        <w:rPr>
          <w:highlight w:val="yellow"/>
          <w:u w:val="single"/>
        </w:rPr>
        <w:t>improve the epistemic performance of agents</w:t>
      </w:r>
      <w:r>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Pr>
          <w:highlight w:val="yellow"/>
          <w:u w:val="single"/>
        </w:rPr>
        <w:t>well-designed institutions for decision-making</w:t>
      </w:r>
      <w:r>
        <w:rPr>
          <w:sz w:val="16"/>
        </w:rPr>
        <w:t xml:space="preserve">  could </w:t>
      </w:r>
      <w:r>
        <w:rPr>
          <w:highlight w:val="yellow"/>
          <w:u w:val="single"/>
        </w:rPr>
        <w:t>address the problems that would otherwise make it irresponsible for a leader to invoke the preventive-war justification</w:t>
      </w:r>
      <w:r>
        <w:rPr>
          <w:sz w:val="16"/>
        </w:rPr>
        <w:t>.</w:t>
      </w:r>
    </w:p>
    <w:p w:rsidR="000B6F6F" w:rsidRDefault="000B6F6F" w:rsidP="000B6F6F"/>
    <w:p w:rsidR="000B6F6F" w:rsidRDefault="000B6F6F" w:rsidP="000B6F6F">
      <w:pPr>
        <w:pStyle w:val="Heading4"/>
      </w:pPr>
      <w:r>
        <w:rPr>
          <w:b w:val="0"/>
          <w:bCs w:val="0"/>
        </w:rPr>
        <w:t>No future interventions</w:t>
      </w:r>
    </w:p>
    <w:p w:rsidR="000B6F6F" w:rsidRDefault="000B6F6F" w:rsidP="000B6F6F">
      <w:pPr>
        <w:rPr>
          <w:b/>
          <w:szCs w:val="24"/>
        </w:rPr>
      </w:pPr>
      <w:r>
        <w:rPr>
          <w:b/>
          <w:szCs w:val="24"/>
          <w:highlight w:val="yellow"/>
        </w:rPr>
        <w:t>Khazan 9/4/13</w:t>
      </w:r>
    </w:p>
    <w:p w:rsidR="000B6F6F" w:rsidRDefault="000B6F6F" w:rsidP="000B6F6F">
      <w:r>
        <w:t xml:space="preserve">[Olda, The Atlantic, </w:t>
      </w:r>
      <w:hyperlink r:id="rId13" w:history="1">
        <w:r>
          <w:rPr>
            <w:rStyle w:val="Hyperlink"/>
          </w:rPr>
          <w:t>http://www.theatlantic.com/international/archive/2013/09/what-are-the-big-factors-determining-whether-americans-support-war/279290/</w:t>
        </w:r>
      </w:hyperlink>
      <w:r>
        <w:t>, mg]</w:t>
      </w:r>
    </w:p>
    <w:p w:rsidR="000B6F6F" w:rsidRDefault="000B6F6F" w:rsidP="000B6F6F">
      <w:pPr>
        <w:rPr>
          <w:sz w:val="12"/>
        </w:rPr>
      </w:pPr>
      <w:r>
        <w:rPr>
          <w:sz w:val="12"/>
        </w:rPr>
        <w:t>¶</w:t>
      </w:r>
    </w:p>
    <w:p w:rsidR="000B6F6F" w:rsidRDefault="000B6F6F" w:rsidP="000B6F6F">
      <w:pPr>
        <w:rPr>
          <w:rStyle w:val="Emphasis"/>
          <w:szCs w:val="24"/>
        </w:rPr>
      </w:pPr>
      <w:r>
        <w:rPr>
          <w:sz w:val="16"/>
        </w:rPr>
        <w:t xml:space="preserve"> Among other findings, the book Choosing Your Battles: American Civil-Military Relations and the Use of Force, by Peter D. Feaver and Christopher Gelpi, shows that having military experience makes you less likely to be an interventionist -- perhaps because you know just what a nasty situation the country is weighing getting into. The authors find </w:t>
      </w:r>
      <w:r>
        <w:rPr>
          <w:sz w:val="16"/>
          <w:szCs w:val="16"/>
        </w:rPr>
        <w:t xml:space="preserve">that </w:t>
      </w:r>
      <w:r>
        <w:rPr>
          <w:b/>
          <w:szCs w:val="24"/>
          <w:highlight w:val="cyan"/>
          <w:u w:val="single"/>
        </w:rPr>
        <w:t>Americans with military experience support intervention only in situations that pose a direct threat to U.S. national security</w:t>
      </w:r>
      <w:r>
        <w:rPr>
          <w:sz w:val="16"/>
        </w:rPr>
        <w:t xml:space="preserve"> -- a pragmatic perspective sometimes called “realpolitik.”</w:t>
      </w:r>
      <w:r>
        <w:rPr>
          <w:sz w:val="12"/>
        </w:rPr>
        <w:t>¶</w:t>
      </w:r>
      <w:r>
        <w:rPr>
          <w:sz w:val="16"/>
        </w:rPr>
        <w:t xml:space="preserve"> Meanwhile, “Civilian elites who have no military experience are somewhat more likely than military officers to report an ‘interventionist’ opinion, advocating foreign policy goals that do not fit within the realpolitik interstate security paradigm, including responses to human rights abuses and the internal collapse of governance in other countries, or the desire to alter a state's domestic regime.”</w:t>
      </w:r>
      <w:r>
        <w:rPr>
          <w:sz w:val="12"/>
        </w:rPr>
        <w:t>¶</w:t>
      </w:r>
      <w:r>
        <w:rPr>
          <w:sz w:val="16"/>
        </w:rPr>
        <w:t xml:space="preserve"> But in cases when the U.S. does intervene, veterans are more likely to support using “overwhelming” force without restraint.</w:t>
      </w:r>
      <w:r>
        <w:rPr>
          <w:sz w:val="12"/>
        </w:rPr>
        <w:t>¶</w:t>
      </w:r>
      <w:r>
        <w:rPr>
          <w:sz w:val="16"/>
        </w:rPr>
        <w:t xml:space="preserve"> Consequently, the authors found </w:t>
      </w:r>
      <w:r>
        <w:rPr>
          <w:b/>
          <w:szCs w:val="24"/>
          <w:highlight w:val="cyan"/>
          <w:u w:val="single"/>
        </w:rPr>
        <w:t xml:space="preserve">that as more and more veterans join the ranks of government, </w:t>
      </w:r>
      <w:r>
        <w:rPr>
          <w:rStyle w:val="Emphasis"/>
          <w:szCs w:val="24"/>
          <w:highlight w:val="cyan"/>
        </w:rPr>
        <w:t>the likelihood of intervening militarily abroad decreases</w:t>
      </w:r>
      <w:r>
        <w:rPr>
          <w:sz w:val="16"/>
        </w:rPr>
        <w:t xml:space="preserve"> -- but the force used in each intervention is greater.</w:t>
      </w:r>
      <w:r>
        <w:rPr>
          <w:sz w:val="12"/>
        </w:rPr>
        <w:t>¶</w:t>
      </w:r>
      <w:r>
        <w:rPr>
          <w:sz w:val="16"/>
        </w:rPr>
        <w:t xml:space="preserve"> </w:t>
      </w:r>
      <w:r>
        <w:rPr>
          <w:sz w:val="12"/>
        </w:rPr>
        <w:t>¶</w:t>
      </w:r>
      <w:r>
        <w:rPr>
          <w:sz w:val="16"/>
        </w:rPr>
        <w:t xml:space="preserve"> We find that </w:t>
      </w:r>
      <w:r>
        <w:rPr>
          <w:b/>
          <w:szCs w:val="24"/>
          <w:highlight w:val="cyan"/>
          <w:u w:val="single"/>
        </w:rPr>
        <w:t xml:space="preserve">as the percentage of veterans serving in the executive branch and the legislature increases, </w:t>
      </w:r>
      <w:r>
        <w:rPr>
          <w:rStyle w:val="Emphasis"/>
          <w:szCs w:val="24"/>
          <w:highlight w:val="cyan"/>
        </w:rPr>
        <w:t>the probability that the United States will initiate militarized disputes declines by nearly 90 percent</w:t>
      </w:r>
      <w:r>
        <w:rPr>
          <w:rStyle w:val="Emphasis"/>
          <w:szCs w:val="24"/>
        </w:rPr>
        <w:t xml:space="preserve">. </w:t>
      </w:r>
    </w:p>
    <w:p w:rsidR="000B6F6F" w:rsidRDefault="000B6F6F" w:rsidP="000B6F6F"/>
    <w:p w:rsidR="000B6F6F" w:rsidRDefault="000B6F6F" w:rsidP="000B6F6F">
      <w:pPr>
        <w:pStyle w:val="Heading4"/>
      </w:pPr>
      <w:r>
        <w:rPr>
          <w:b w:val="0"/>
          <w:bCs w:val="0"/>
        </w:rPr>
        <w:lastRenderedPageBreak/>
        <w:t>The task of critical theory is NOT to give advice to princes, but to challenge their authority. 1AC attempts at Critical state action reifies a flawed system of geopolitics that view nations as actors within set geopolitical boundaries. It asserts the plan as being a tool to make America a protagonist in the long struggle between nation, rather than questioning the fundamental assumptions of borders and critical geography that game relies upon. Plan links to their K vote neg.</w:t>
      </w:r>
    </w:p>
    <w:p w:rsidR="000B6F6F" w:rsidRDefault="000B6F6F" w:rsidP="000B6F6F">
      <w:pPr>
        <w:widowControl w:val="0"/>
        <w:autoSpaceDE w:val="0"/>
        <w:autoSpaceDN w:val="0"/>
        <w:adjustRightInd w:val="0"/>
        <w:ind w:right="720"/>
        <w:rPr>
          <w:rFonts w:ascii="TimesNewRomanPSMT" w:eastAsia="Times New Roman" w:hAnsi="TimesNewRomanPSMT" w:cs="TimesNewRomanPSMT"/>
          <w:sz w:val="20"/>
          <w:szCs w:val="20"/>
        </w:rPr>
      </w:pPr>
    </w:p>
    <w:p w:rsidR="000B6F6F" w:rsidRDefault="000B6F6F" w:rsidP="000B6F6F">
      <w:pPr>
        <w:widowControl w:val="0"/>
        <w:autoSpaceDE w:val="0"/>
        <w:autoSpaceDN w:val="0"/>
        <w:adjustRightInd w:val="0"/>
        <w:ind w:right="720"/>
        <w:rPr>
          <w:rFonts w:ascii="TimesNewRomanPSMT" w:eastAsia="Times New Roman" w:hAnsi="TimesNewRomanPSMT" w:cs="TimesNewRomanPSMT"/>
          <w:sz w:val="24"/>
          <w:szCs w:val="24"/>
        </w:rPr>
      </w:pPr>
      <w:r>
        <w:rPr>
          <w:rFonts w:ascii="TimesNewRomanPSMT" w:eastAsia="Times New Roman" w:hAnsi="TimesNewRomanPSMT" w:cs="TimesNewRomanPSMT"/>
          <w:b/>
          <w:bCs/>
          <w:sz w:val="24"/>
          <w:szCs w:val="24"/>
        </w:rPr>
        <w:t>Dalby 08</w:t>
      </w:r>
      <w:r>
        <w:rPr>
          <w:rFonts w:ascii="TimesNewRomanPSMT" w:eastAsia="Times New Roman" w:hAnsi="TimesNewRomanPSMT" w:cs="TimesNewRomanPSMT"/>
          <w:sz w:val="24"/>
          <w:szCs w:val="24"/>
        </w:rPr>
        <w:t xml:space="preserve"> Simon Dalby, Carleton University  September 2008 – GEOPOLITICS, GRAND STRATEGY AND CRITIQUE:  TWENTY YEARS AND COUNTING- online- http://www.carleton.ca/~sdalby/papers/DalbyDurham0  </w:t>
      </w:r>
    </w:p>
    <w:p w:rsidR="000B6F6F" w:rsidRDefault="000B6F6F" w:rsidP="000B6F6F">
      <w:pPr>
        <w:widowControl w:val="0"/>
        <w:autoSpaceDE w:val="0"/>
        <w:autoSpaceDN w:val="0"/>
        <w:adjustRightInd w:val="0"/>
        <w:ind w:right="720"/>
        <w:rPr>
          <w:rFonts w:ascii="TimesNewRomanPSMT" w:eastAsia="Times New Roman" w:hAnsi="TimesNewRomanPSMT" w:cs="TimesNewRomanPSMT"/>
          <w:sz w:val="20"/>
          <w:szCs w:val="20"/>
        </w:rPr>
      </w:pPr>
    </w:p>
    <w:p w:rsidR="000B6F6F" w:rsidRDefault="000B6F6F" w:rsidP="000B6F6F">
      <w:pPr>
        <w:widowControl w:val="0"/>
        <w:autoSpaceDE w:val="0"/>
        <w:autoSpaceDN w:val="0"/>
        <w:adjustRightInd w:val="0"/>
        <w:ind w:right="720"/>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 xml:space="preserve">Recently Nick </w:t>
      </w:r>
      <w:r>
        <w:rPr>
          <w:rFonts w:ascii="TimesNewRomanPSMT" w:eastAsia="Times New Roman" w:hAnsi="TimesNewRomanPSMT" w:cs="TimesNewRomanPSMT"/>
          <w:b/>
          <w:bCs/>
          <w:sz w:val="20"/>
          <w:szCs w:val="20"/>
          <w:u w:val="single"/>
        </w:rPr>
        <w:t>Megoran</w:t>
      </w:r>
      <w:r>
        <w:rPr>
          <w:rFonts w:ascii="TimesNewRomanPSMT" w:eastAsia="Times New Roman" w:hAnsi="TimesNewRomanPSMT" w:cs="TimesNewRomanPSMT"/>
          <w:sz w:val="20"/>
          <w:szCs w:val="20"/>
        </w:rPr>
        <w:t xml:space="preserve"> (2008) </w:t>
      </w:r>
      <w:r>
        <w:rPr>
          <w:rFonts w:ascii="TimesNewRomanPSMT" w:eastAsia="Times New Roman" w:hAnsi="TimesNewRomanPSMT" w:cs="TimesNewRomanPSMT"/>
          <w:b/>
          <w:bCs/>
          <w:sz w:val="20"/>
          <w:szCs w:val="20"/>
          <w:u w:val="single"/>
        </w:rPr>
        <w:t xml:space="preserve">has </w:t>
      </w:r>
      <w:r>
        <w:rPr>
          <w:rFonts w:ascii="TimesNewRomanPSMT" w:eastAsia="Times New Roman" w:hAnsi="TimesNewRomanPSMT" w:cs="TimesNewRomanPSMT"/>
          <w:sz w:val="20"/>
          <w:szCs w:val="20"/>
        </w:rPr>
        <w:t>raised the explicit issue of</w:t>
      </w:r>
      <w:r>
        <w:rPr>
          <w:rFonts w:ascii="TimesNewRomanPSMT" w:eastAsia="Times New Roman" w:hAnsi="TimesNewRomanPSMT" w:cs="TimesNewRomanPSMT"/>
          <w:b/>
          <w:bCs/>
          <w:sz w:val="20"/>
          <w:szCs w:val="20"/>
          <w:u w:val="single"/>
        </w:rPr>
        <w:t xml:space="preserve"> </w:t>
      </w:r>
      <w:r>
        <w:rPr>
          <w:rFonts w:ascii="TimesNewRomanPSMT" w:eastAsia="Times New Roman" w:hAnsi="TimesNewRomanPSMT" w:cs="TimesNewRomanPSMT"/>
          <w:sz w:val="20"/>
          <w:szCs w:val="20"/>
        </w:rPr>
        <w:t>the relationships of all this to the</w:t>
      </w:r>
      <w:r>
        <w:rPr>
          <w:rFonts w:ascii="TimesNewRomanPSMT" w:eastAsia="Times New Roman" w:hAnsi="TimesNewRomanPSMT" w:cs="TimesNewRomanPSMT"/>
          <w:b/>
          <w:bCs/>
          <w:sz w:val="20"/>
          <w:szCs w:val="20"/>
          <w:u w:val="single"/>
        </w:rPr>
        <w:t xml:space="preserve"> </w:t>
      </w:r>
      <w:r>
        <w:rPr>
          <w:rFonts w:ascii="TimesNewRomanPSMT" w:eastAsia="Times New Roman" w:hAnsi="TimesNewRomanPSMT" w:cs="TimesNewRomanPSMT"/>
          <w:sz w:val="20"/>
          <w:szCs w:val="20"/>
        </w:rPr>
        <w:t>morality of warfare</w:t>
      </w:r>
      <w:r>
        <w:rPr>
          <w:rFonts w:ascii="TimesNewRomanPSMT" w:eastAsia="Times New Roman" w:hAnsi="TimesNewRomanPSMT" w:cs="TimesNewRomanPSMT"/>
          <w:b/>
          <w:bCs/>
          <w:sz w:val="20"/>
          <w:szCs w:val="20"/>
          <w:u w:val="single"/>
        </w:rPr>
        <w:t>.</w:t>
      </w:r>
      <w:r>
        <w:rPr>
          <w:rFonts w:ascii="TimesNewRomanPSMT" w:eastAsia="Times New Roman" w:hAnsi="TimesNewRomanPSMT" w:cs="TimesNewRomanPSMT"/>
          <w:sz w:val="20"/>
          <w:szCs w:val="20"/>
        </w:rPr>
        <w:t xml:space="preserve"> In the process he has </w:t>
      </w:r>
      <w:r>
        <w:rPr>
          <w:rFonts w:ascii="TimesNewRomanPSMT" w:eastAsia="Times New Roman" w:hAnsi="TimesNewRomanPSMT" w:cs="TimesNewRomanPSMT"/>
          <w:b/>
          <w:bCs/>
          <w:sz w:val="20"/>
          <w:szCs w:val="20"/>
          <w:u w:val="single"/>
        </w:rPr>
        <w:t>issued</w:t>
      </w:r>
      <w:r>
        <w:rPr>
          <w:rFonts w:ascii="TimesNewRomanPSMT" w:eastAsia="Times New Roman" w:hAnsi="TimesNewRomanPSMT" w:cs="TimesNewRomanPSMT"/>
          <w:sz w:val="20"/>
          <w:szCs w:val="20"/>
        </w:rPr>
        <w:t xml:space="preserve"> what amounts to </w:t>
      </w:r>
      <w:r>
        <w:rPr>
          <w:rFonts w:ascii="TimesNewRomanPSMT" w:eastAsia="Times New Roman" w:hAnsi="TimesNewRomanPSMT" w:cs="TimesNewRomanPSMT"/>
          <w:b/>
          <w:bCs/>
          <w:sz w:val="20"/>
          <w:szCs w:val="20"/>
          <w:u w:val="single"/>
        </w:rPr>
        <w:t>an invitation to discuss</w:t>
      </w:r>
      <w:r>
        <w:rPr>
          <w:rFonts w:ascii="TimesNewRomanPSMT" w:eastAsia="Times New Roman" w:hAnsi="TimesNewRomanPSMT" w:cs="TimesNewRomanPSMT"/>
          <w:sz w:val="20"/>
          <w:szCs w:val="20"/>
        </w:rPr>
        <w:t xml:space="preserve"> much more explicitly the crucial question of </w:t>
      </w:r>
      <w:r>
        <w:rPr>
          <w:rFonts w:ascii="TimesNewRomanPSMT" w:eastAsia="Times New Roman" w:hAnsi="TimesNewRomanPSMT" w:cs="TimesNewRomanPSMT"/>
          <w:b/>
          <w:bCs/>
          <w:sz w:val="20"/>
          <w:szCs w:val="20"/>
          <w:u w:val="single"/>
        </w:rPr>
        <w:t xml:space="preserve">violence and </w:t>
      </w:r>
      <w:r>
        <w:rPr>
          <w:rFonts w:ascii="TimesNewRomanPSMT" w:eastAsia="Times New Roman" w:hAnsi="TimesNewRomanPSMT" w:cs="TimesNewRomanPSMT"/>
          <w:sz w:val="20"/>
          <w:szCs w:val="20"/>
        </w:rPr>
        <w:t xml:space="preserve">how those of us who write </w:t>
      </w:r>
      <w:r>
        <w:rPr>
          <w:rFonts w:ascii="TimesNewRomanPSMT" w:eastAsia="Times New Roman" w:hAnsi="TimesNewRomanPSMT" w:cs="TimesNewRomanPSMT"/>
          <w:b/>
          <w:bCs/>
          <w:sz w:val="20"/>
          <w:szCs w:val="20"/>
          <w:u w:val="single"/>
        </w:rPr>
        <w:t>critical geopolitics</w:t>
      </w:r>
      <w:r>
        <w:rPr>
          <w:rFonts w:ascii="TimesNewRomanPSMT" w:eastAsia="Times New Roman" w:hAnsi="TimesNewRomanPSMT" w:cs="TimesNewRomanPSMT"/>
          <w:sz w:val="20"/>
          <w:szCs w:val="20"/>
        </w:rPr>
        <w:t xml:space="preserve"> situate ourselves in this regard. </w:t>
      </w:r>
      <w:r>
        <w:rPr>
          <w:rFonts w:ascii="TimesNewRomanPSMT" w:eastAsia="Times New Roman" w:hAnsi="TimesNewRomanPSMT" w:cs="TimesNewRomanPSMT"/>
          <w:b/>
          <w:bCs/>
          <w:sz w:val="20"/>
          <w:szCs w:val="20"/>
          <w:u w:val="single"/>
        </w:rPr>
        <w:t>Focusing on</w:t>
      </w:r>
      <w:r>
        <w:rPr>
          <w:rFonts w:ascii="TimesNewRomanPSMT" w:eastAsia="Times New Roman" w:hAnsi="TimesNewRomanPSMT" w:cs="TimesNewRomanPSMT"/>
          <w:sz w:val="20"/>
          <w:szCs w:val="20"/>
        </w:rPr>
        <w:t xml:space="preserve"> Gerard Toal's discussion of </w:t>
      </w:r>
      <w:r>
        <w:rPr>
          <w:rFonts w:ascii="TimesNewRomanPSMT" w:eastAsia="Times New Roman" w:hAnsi="TimesNewRomanPSMT" w:cs="TimesNewRomanPSMT"/>
          <w:b/>
          <w:bCs/>
          <w:sz w:val="20"/>
          <w:szCs w:val="20"/>
          <w:u w:val="single"/>
        </w:rPr>
        <w:t>Iraq</w:t>
      </w:r>
      <w:r>
        <w:rPr>
          <w:rFonts w:ascii="TimesNewRomanPSMT" w:eastAsia="Times New Roman" w:hAnsi="TimesNewRomanPSMT" w:cs="TimesNewRomanPSMT"/>
          <w:sz w:val="20"/>
          <w:szCs w:val="20"/>
        </w:rPr>
        <w:t xml:space="preserve"> (Ó Tuathail 2003) and Bosnia (Ó Tuathail 2005)</w:t>
      </w:r>
      <w:r>
        <w:rPr>
          <w:rFonts w:ascii="TimesNewRomanPSMT" w:eastAsia="Times New Roman" w:hAnsi="TimesNewRomanPSMT" w:cs="TimesNewRomanPSMT"/>
          <w:b/>
          <w:bCs/>
          <w:sz w:val="20"/>
          <w:szCs w:val="20"/>
          <w:u w:val="single"/>
        </w:rPr>
        <w:t xml:space="preserve"> he effectively poses the question of whether Toal is</w:t>
      </w:r>
      <w:r>
        <w:rPr>
          <w:rFonts w:ascii="TimesNewRomanPSMT" w:eastAsia="Times New Roman" w:hAnsi="TimesNewRomanPSMT" w:cs="TimesNewRomanPSMT"/>
          <w:sz w:val="20"/>
          <w:szCs w:val="20"/>
        </w:rPr>
        <w:t xml:space="preserve">, to use the phrasing from his first paper in (Ó Tuathail 1986), </w:t>
      </w:r>
      <w:r>
        <w:rPr>
          <w:rFonts w:ascii="TimesNewRomanPSMT" w:eastAsia="Times New Roman" w:hAnsi="TimesNewRomanPSMT" w:cs="TimesNewRomanPSMT"/>
          <w:b/>
          <w:bCs/>
          <w:sz w:val="20"/>
          <w:szCs w:val="20"/>
          <w:u w:val="single"/>
        </w:rPr>
        <w:t>"practicing geopolitics" rather than "exposing" its violence.</w:t>
      </w:r>
      <w:r>
        <w:rPr>
          <w:rFonts w:ascii="TimesNewRomanPSMT" w:eastAsia="Times New Roman" w:hAnsi="TimesNewRomanPSMT" w:cs="TimesNewRomanPSMT"/>
          <w:sz w:val="20"/>
          <w:szCs w:val="20"/>
        </w:rPr>
        <w:t xml:space="preserve"> </w:t>
      </w:r>
      <w:r>
        <w:rPr>
          <w:rFonts w:ascii="TimesNewRomanPSMT" w:eastAsia="Times New Roman" w:hAnsi="TimesNewRomanPSMT" w:cs="TimesNewRomanPSMT"/>
          <w:b/>
          <w:bCs/>
          <w:sz w:val="20"/>
          <w:szCs w:val="20"/>
          <w:u w:val="single"/>
        </w:rPr>
        <w:t>The suggestion Megoran makes is that Toal effectively operates within the categories of just war theory and as such falls prey to the logics of state violence</w:t>
      </w:r>
      <w:r>
        <w:rPr>
          <w:rFonts w:ascii="TimesNewRomanPSMT" w:eastAsia="Times New Roman" w:hAnsi="TimesNewRomanPSMT" w:cs="TimesNewRomanPSMT"/>
          <w:sz w:val="20"/>
          <w:szCs w:val="20"/>
        </w:rPr>
        <w:t xml:space="preserve"> implicit in the theory. </w:t>
      </w:r>
      <w:r>
        <w:rPr>
          <w:rFonts w:ascii="TimesNewRomanPSMT" w:eastAsia="Times New Roman" w:hAnsi="TimesNewRomanPSMT" w:cs="TimesNewRomanPSMT"/>
          <w:b/>
          <w:bCs/>
          <w:sz w:val="20"/>
          <w:szCs w:val="20"/>
          <w:u w:val="single"/>
        </w:rPr>
        <w:t>But if one is to venture into practical politics and take stands on particular instances of state violence these issues these pitfalls await all practitioners</w:t>
      </w:r>
      <w:r>
        <w:rPr>
          <w:rFonts w:ascii="TimesNewRomanPSMT" w:eastAsia="Times New Roman" w:hAnsi="TimesNewRomanPSMT" w:cs="TimesNewRomanPSMT"/>
          <w:sz w:val="20"/>
          <w:szCs w:val="20"/>
        </w:rPr>
        <w:t>.</w:t>
      </w:r>
      <w:r>
        <w:rPr>
          <w:rFonts w:ascii="TimesNewRomanPSMT" w:eastAsia="Times New Roman" w:hAnsi="TimesNewRomanPSMT" w:cs="TimesNewRomanPSMT"/>
          <w:b/>
          <w:bCs/>
          <w:sz w:val="20"/>
          <w:szCs w:val="20"/>
          <w:u w:val="single"/>
        </w:rPr>
        <w:t xml:space="preserve"> In so far as the world is divided into spatial entities competing for power</w:t>
      </w:r>
      <w:r>
        <w:rPr>
          <w:rFonts w:ascii="TimesNewRomanPSMT" w:eastAsia="Times New Roman" w:hAnsi="TimesNewRomanPSMT" w:cs="TimesNewRomanPSMT"/>
          <w:sz w:val="20"/>
          <w:szCs w:val="20"/>
        </w:rPr>
        <w:t xml:space="preserve"> and willing to use violence or the threat thereof to gain their ends such logics play out. </w:t>
      </w:r>
      <w:r>
        <w:rPr>
          <w:rFonts w:ascii="TimesNewRomanPSMT" w:eastAsia="Times New Roman" w:hAnsi="TimesNewRomanPSMT" w:cs="TimesNewRomanPSMT"/>
          <w:b/>
          <w:bCs/>
          <w:sz w:val="20"/>
          <w:szCs w:val="20"/>
          <w:u w:val="single"/>
        </w:rPr>
        <w:t>Of course as Megoran</w:t>
      </w:r>
      <w:r>
        <w:rPr>
          <w:rFonts w:ascii="TimesNewRomanPSMT" w:eastAsia="Times New Roman" w:hAnsi="TimesNewRomanPSMT" w:cs="TimesNewRomanPSMT"/>
          <w:sz w:val="20"/>
          <w:szCs w:val="20"/>
        </w:rPr>
        <w:t xml:space="preserve"> (2008) </w:t>
      </w:r>
      <w:r>
        <w:rPr>
          <w:rFonts w:ascii="TimesNewRomanPSMT" w:eastAsia="Times New Roman" w:hAnsi="TimesNewRomanPSMT" w:cs="TimesNewRomanPSMT"/>
          <w:b/>
          <w:bCs/>
          <w:sz w:val="20"/>
          <w:szCs w:val="20"/>
          <w:u w:val="single"/>
        </w:rPr>
        <w:t>makes clear</w:t>
      </w:r>
      <w:r>
        <w:rPr>
          <w:rFonts w:ascii="TimesNewRomanPSMT" w:eastAsia="Times New Roman" w:hAnsi="TimesNewRomanPSMT" w:cs="TimesNewRomanPSMT"/>
          <w:b/>
          <w:bCs/>
          <w:sz w:val="20"/>
          <w:szCs w:val="20"/>
          <w:highlight w:val="yellow"/>
          <w:u w:val="single"/>
        </w:rPr>
        <w:t xml:space="preserve">, spatial entities don't compete, bureaucracies, </w:t>
      </w:r>
      <w:r>
        <w:rPr>
          <w:rFonts w:ascii="TimesNewRomanPSMT" w:eastAsia="Times New Roman" w:hAnsi="TimesNewRomanPSMT" w:cs="TimesNewRomanPSMT"/>
          <w:b/>
          <w:bCs/>
          <w:sz w:val="20"/>
          <w:szCs w:val="20"/>
          <w:u w:val="single"/>
        </w:rPr>
        <w:t xml:space="preserve">functionaries and </w:t>
      </w:r>
      <w:r>
        <w:rPr>
          <w:rFonts w:ascii="TimesNewRomanPSMT" w:eastAsia="Times New Roman" w:hAnsi="TimesNewRomanPSMT" w:cs="TimesNewRomanPSMT"/>
          <w:b/>
          <w:bCs/>
          <w:sz w:val="20"/>
          <w:szCs w:val="20"/>
          <w:highlight w:val="yellow"/>
          <w:u w:val="single"/>
        </w:rPr>
        <w:t>politicians do and the reification of their actions in spatial tropes remains a powerful geographical sleight of hand</w:t>
      </w:r>
      <w:r>
        <w:rPr>
          <w:rFonts w:ascii="TimesNewRomanPSMT" w:eastAsia="Times New Roman" w:hAnsi="TimesNewRomanPSMT" w:cs="TimesNewRomanPSMT"/>
          <w:sz w:val="20"/>
          <w:szCs w:val="20"/>
        </w:rPr>
        <w:t xml:space="preserve"> that requires continuous critical commentary from us all. Or as I put it in one of my initial formulations </w:t>
      </w:r>
      <w:r>
        <w:rPr>
          <w:rFonts w:ascii="TimesNewRomanPSMT" w:eastAsia="Times New Roman" w:hAnsi="TimesNewRomanPSMT" w:cs="TimesNewRomanPSMT"/>
          <w:b/>
          <w:bCs/>
          <w:sz w:val="20"/>
          <w:szCs w:val="20"/>
          <w:u w:val="single"/>
        </w:rPr>
        <w:t>“</w:t>
      </w:r>
      <w:r>
        <w:rPr>
          <w:rFonts w:ascii="TimesNewRomanPSMT" w:eastAsia="Times New Roman" w:hAnsi="TimesNewRomanPSMT" w:cs="TimesNewRomanPSMT"/>
          <w:b/>
          <w:bCs/>
          <w:sz w:val="20"/>
          <w:szCs w:val="20"/>
          <w:highlight w:val="yellow"/>
          <w:u w:val="single"/>
        </w:rPr>
        <w:t xml:space="preserve">the function of a critical geopolitics is not to provide ‘advice to the </w:t>
      </w:r>
      <w:r>
        <w:rPr>
          <w:rFonts w:ascii="TimesNewRomanPSMT" w:eastAsia="Times New Roman" w:hAnsi="TimesNewRomanPSMT" w:cs="TimesNewRomanPSMT"/>
          <w:b/>
          <w:bCs/>
          <w:sz w:val="20"/>
          <w:szCs w:val="20"/>
          <w:u w:val="single"/>
        </w:rPr>
        <w:t xml:space="preserve">prince’ in terms of using geopolitical reasoning to advise state policy-makers, </w:t>
      </w:r>
      <w:r>
        <w:rPr>
          <w:rFonts w:ascii="TimesNewRomanPSMT" w:eastAsia="Times New Roman" w:hAnsi="TimesNewRomanPSMT" w:cs="TimesNewRomanPSMT"/>
          <w:b/>
          <w:bCs/>
          <w:sz w:val="20"/>
          <w:szCs w:val="20"/>
          <w:highlight w:val="yellow"/>
          <w:u w:val="single"/>
        </w:rPr>
        <w:t xml:space="preserve">but rather to investigate how geopolitical reasoning is used as an ideological device to maintain </w:t>
      </w:r>
      <w:r>
        <w:rPr>
          <w:rFonts w:ascii="TimesNewRomanPSMT" w:eastAsia="Times New Roman" w:hAnsi="TimesNewRomanPSMT" w:cs="TimesNewRomanPSMT"/>
          <w:b/>
          <w:bCs/>
          <w:sz w:val="20"/>
          <w:szCs w:val="20"/>
          <w:u w:val="single"/>
        </w:rPr>
        <w:t>social relations of</w:t>
      </w:r>
      <w:r>
        <w:rPr>
          <w:rFonts w:ascii="TimesNewRomanPSMT" w:eastAsia="Times New Roman" w:hAnsi="TimesNewRomanPSMT" w:cs="TimesNewRomanPSMT"/>
          <w:b/>
          <w:bCs/>
          <w:sz w:val="20"/>
          <w:szCs w:val="20"/>
          <w:highlight w:val="yellow"/>
          <w:u w:val="single"/>
        </w:rPr>
        <w:t xml:space="preserve"> domination </w:t>
      </w:r>
      <w:r>
        <w:rPr>
          <w:rFonts w:ascii="TimesNewRomanPSMT" w:eastAsia="Times New Roman" w:hAnsi="TimesNewRomanPSMT" w:cs="TimesNewRomanPSMT"/>
          <w:b/>
          <w:bCs/>
          <w:sz w:val="20"/>
          <w:szCs w:val="20"/>
          <w:u w:val="single"/>
        </w:rPr>
        <w:t>within contemporary global politics”</w:t>
      </w:r>
      <w:r>
        <w:rPr>
          <w:rFonts w:ascii="TimesNewRomanPSMT" w:eastAsia="Times New Roman" w:hAnsi="TimesNewRomanPSMT" w:cs="TimesNewRomanPSMT"/>
          <w:sz w:val="20"/>
          <w:szCs w:val="20"/>
        </w:rPr>
        <w:t xml:space="preserve"> (Dalby 1990:14-15). </w:t>
      </w:r>
      <w:r>
        <w:rPr>
          <w:rFonts w:ascii="TimesNewRomanPSMT" w:eastAsia="Times New Roman" w:hAnsi="TimesNewRomanPSMT" w:cs="TimesNewRomanPSMT"/>
          <w:b/>
          <w:bCs/>
          <w:sz w:val="20"/>
          <w:szCs w:val="20"/>
          <w:u w:val="single"/>
        </w:rPr>
        <w:t>What Megoran</w:t>
      </w:r>
      <w:r>
        <w:rPr>
          <w:rFonts w:ascii="TimesNewRomanPSMT" w:eastAsia="Times New Roman" w:hAnsi="TimesNewRomanPSMT" w:cs="TimesNewRomanPSMT"/>
          <w:sz w:val="20"/>
          <w:szCs w:val="20"/>
        </w:rPr>
        <w:t xml:space="preserve"> (2008) </w:t>
      </w:r>
      <w:r>
        <w:rPr>
          <w:rFonts w:ascii="TimesNewRomanPSMT" w:eastAsia="Times New Roman" w:hAnsi="TimesNewRomanPSMT" w:cs="TimesNewRomanPSMT"/>
          <w:b/>
          <w:bCs/>
          <w:sz w:val="20"/>
          <w:szCs w:val="20"/>
          <w:u w:val="single"/>
        </w:rPr>
        <w:t>doesn't do in his pointed raising of the possibilities of nonviolence is push his analysis of realism to the conclusion that operating within an ontology of rival spatial units arbitrated ultimately by violence is doomed to the tragedy of the eternal return of war.</w:t>
      </w:r>
      <w:r>
        <w:rPr>
          <w:rFonts w:ascii="TimesNewRomanPSMT" w:eastAsia="Times New Roman" w:hAnsi="TimesNewRomanPSMT" w:cs="TimesNewRomanPSMT"/>
          <w:sz w:val="20"/>
          <w:szCs w:val="20"/>
        </w:rPr>
        <w:t xml:space="preserve"> The logic of clashing rival autonomous entities arbitrated by violence runs through the neo-realist approach to international relations just as much as it runs through the cultural logic of the national rifle association in the United States. These two share more than the acronym NRA, they share an ontological presupposition of competitive and potentially antagonistic autonomy. </w:t>
      </w:r>
      <w:r>
        <w:rPr>
          <w:rFonts w:ascii="TimesNewRomanPSMT" w:eastAsia="Times New Roman" w:hAnsi="TimesNewRomanPSMT" w:cs="TimesNewRomanPSMT"/>
          <w:b/>
          <w:bCs/>
          <w:sz w:val="20"/>
          <w:szCs w:val="20"/>
          <w:u w:val="single"/>
        </w:rPr>
        <w:t>In the world of nuclear superpowers it was quite clear two decades ago that this wasn't "realistic" as a long term mode of security for anyone on the planet.</w:t>
      </w:r>
      <w:r>
        <w:rPr>
          <w:rFonts w:ascii="TimesNewRomanPSMT" w:eastAsia="Times New Roman" w:hAnsi="TimesNewRomanPSMT" w:cs="TimesNewRomanPSMT"/>
          <w:sz w:val="20"/>
          <w:szCs w:val="20"/>
        </w:rPr>
        <w:t xml:space="preserve"> The discussions of nuclear winter and the immediate climate change that a central nuclear war would create got attention in many places; coupled to the Chernobyl disaster it was part of the shakeup of the Soviet system in the 1980s. The Gorbachev innovations in new thinking concerning security recognized that the nuclear standoff was far too dangerous a game to play and set out to defuse the confrontation and manage international rivalries in a manner designed to remove the danger of crisis escalation (MccGwire 1991). </w:t>
      </w:r>
      <w:r>
        <w:rPr>
          <w:rFonts w:ascii="TimesNewRomanPSMT" w:eastAsia="Times New Roman" w:hAnsi="TimesNewRomanPSMT" w:cs="TimesNewRomanPSMT"/>
          <w:b/>
          <w:bCs/>
          <w:sz w:val="20"/>
          <w:szCs w:val="20"/>
          <w:u w:val="single"/>
        </w:rPr>
        <w:t>The tragedy is that American foreign policy makers, wedded to the ontology of clashing entities, interpreted the subsequent implosion of the Soviet Union as a victory and a confirmation of their superiority and rectitude.</w:t>
      </w:r>
      <w:r>
        <w:rPr>
          <w:rFonts w:ascii="TimesNewRomanPSMT" w:eastAsia="Times New Roman" w:hAnsi="TimesNewRomanPSMT" w:cs="TimesNewRomanPSMT"/>
          <w:sz w:val="20"/>
          <w:szCs w:val="20"/>
        </w:rPr>
        <w:t xml:space="preserve"> In the process the wisdom showed by the Soviet leaders in recognising the necessity of defusing an impossible standoff, and thinking anew about security in a fragile biosphere, was swept aside and numerous possibilities of a politics of international cooperation were precluded in the West as the financial shocks of neo-liberalism humbled and humiliated former Russian rivals (Klein 2007). </w:t>
      </w:r>
      <w:r>
        <w:rPr>
          <w:rFonts w:ascii="TimesNewRomanPSMT" w:eastAsia="Times New Roman" w:hAnsi="TimesNewRomanPSMT" w:cs="TimesNewRomanPSMT"/>
          <w:b/>
          <w:bCs/>
          <w:sz w:val="20"/>
          <w:szCs w:val="20"/>
          <w:u w:val="single"/>
        </w:rPr>
        <w:t>The neo-realist school precludes the possibility of change when it reasserts the identities of the protagonists in the structural tragedies of anarchy. In this at least it reproduced some of the worst attributes of the earlier social Darwinist streams of geopolitik. But as globalization and the debate about climate change make clear, such artificial boundaries are dangerous ethical practices, not the given categories of our political being.</w:t>
      </w:r>
      <w:r>
        <w:rPr>
          <w:rFonts w:ascii="TimesNewRomanPSMT" w:eastAsia="Times New Roman" w:hAnsi="TimesNewRomanPSMT" w:cs="TimesNewRomanPSMT"/>
          <w:sz w:val="20"/>
          <w:szCs w:val="20"/>
        </w:rPr>
        <w:t xml:space="preserve"> </w:t>
      </w:r>
      <w:r>
        <w:rPr>
          <w:rFonts w:ascii="TimesNewRomanPSMT" w:eastAsia="Times New Roman" w:hAnsi="TimesNewRomanPSMT" w:cs="TimesNewRomanPSMT"/>
          <w:b/>
          <w:bCs/>
          <w:sz w:val="20"/>
          <w:szCs w:val="20"/>
          <w:u w:val="single"/>
        </w:rPr>
        <w:t xml:space="preserve">Understanding this provides a powerful mode of critique but not the practical policy stances that activists facing immediate tactical decisions frequently insist of </w:t>
      </w:r>
      <w:r>
        <w:rPr>
          <w:rFonts w:ascii="TimesNewRomanPSMT" w:eastAsia="Times New Roman" w:hAnsi="TimesNewRomanPSMT" w:cs="TimesNewRomanPSMT"/>
          <w:b/>
          <w:bCs/>
          <w:sz w:val="20"/>
          <w:szCs w:val="20"/>
          <w:u w:val="single"/>
        </w:rPr>
        <w:lastRenderedPageBreak/>
        <w:t>scholars when they demand that they take a stand</w:t>
      </w:r>
      <w:r>
        <w:rPr>
          <w:rFonts w:ascii="TimesNewRomanPSMT" w:eastAsia="Times New Roman" w:hAnsi="TimesNewRomanPSMT" w:cs="TimesNewRomanPSMT"/>
          <w:b/>
          <w:bCs/>
          <w:sz w:val="20"/>
          <w:szCs w:val="20"/>
          <w:highlight w:val="yellow"/>
          <w:u w:val="single"/>
        </w:rPr>
        <w:t>. In so far as politics is about who decides before it is about what it is that needs deciding, the invocation of authority and threats of violence are unavoidable.</w:t>
      </w:r>
      <w:r>
        <w:rPr>
          <w:rFonts w:ascii="TimesNewRomanPSMT" w:eastAsia="Times New Roman" w:hAnsi="TimesNewRomanPSMT" w:cs="TimesNewRomanPSMT"/>
          <w:b/>
          <w:bCs/>
          <w:sz w:val="20"/>
          <w:szCs w:val="20"/>
          <w:u w:val="single"/>
        </w:rPr>
        <w:t xml:space="preserve"> Pressing necessities are deferred in the endless arguments about legitimate authority; pointing out the pernicious consequences of prioritizing rivalries over commonalities is a matter of critique too. The possibility of other political games, other modes of living together is what the nonviolence argument is about and its tied directly into challenging the assumption of clashing autonomies as the ontological condition of our times. More specifically </w:t>
      </w:r>
      <w:r>
        <w:rPr>
          <w:rFonts w:ascii="TimesNewRomanPSMT" w:eastAsia="Times New Roman" w:hAnsi="TimesNewRomanPSMT" w:cs="TimesNewRomanPSMT"/>
          <w:b/>
          <w:bCs/>
          <w:sz w:val="20"/>
          <w:szCs w:val="20"/>
          <w:highlight w:val="yellow"/>
          <w:u w:val="single"/>
        </w:rPr>
        <w:t>it is precisely about disputing the assumptions of war as necessarily the ultimate arbiter of these rivalries with all the violence that goes with that assumption; this is the cartographic specification of a pervasive architecture of enmity that underlies international relations thinkin</w:t>
      </w:r>
      <w:r>
        <w:rPr>
          <w:rFonts w:ascii="TimesNewRomanPSMT" w:eastAsia="Times New Roman" w:hAnsi="TimesNewRomanPSMT" w:cs="TimesNewRomanPSMT"/>
          <w:b/>
          <w:bCs/>
          <w:sz w:val="20"/>
          <w:szCs w:val="20"/>
          <w:u w:val="single"/>
        </w:rPr>
        <w:t>g</w:t>
      </w:r>
      <w:r>
        <w:rPr>
          <w:rFonts w:ascii="TimesNewRomanPSMT" w:eastAsia="Times New Roman" w:hAnsi="TimesNewRomanPSMT" w:cs="TimesNewRomanPSMT"/>
          <w:b/>
          <w:bCs/>
          <w:sz w:val="20"/>
          <w:szCs w:val="20"/>
          <w:highlight w:val="yellow"/>
          <w:u w:val="single"/>
        </w:rPr>
        <w:t xml:space="preserve">. </w:t>
      </w:r>
      <w:r>
        <w:rPr>
          <w:rFonts w:ascii="TimesNewRomanPSMT" w:eastAsia="Times New Roman" w:hAnsi="TimesNewRomanPSMT" w:cs="TimesNewRomanPSMT"/>
          <w:b/>
          <w:bCs/>
          <w:sz w:val="20"/>
          <w:szCs w:val="20"/>
          <w:u w:val="single"/>
        </w:rPr>
        <w:t xml:space="preserve">Geographical sensitivities are an especially good way into these discussions and </w:t>
      </w:r>
      <w:r>
        <w:rPr>
          <w:rFonts w:ascii="TimesNewRomanPSMT" w:eastAsia="Times New Roman" w:hAnsi="TimesNewRomanPSMT" w:cs="TimesNewRomanPSMT"/>
          <w:b/>
          <w:bCs/>
          <w:sz w:val="20"/>
          <w:szCs w:val="20"/>
          <w:highlight w:val="yellow"/>
          <w:u w:val="single"/>
        </w:rPr>
        <w:t>critical geopolitics has to be about these arguments if it is to tackle the legitimations of violenc</w:t>
      </w:r>
      <w:r>
        <w:rPr>
          <w:rFonts w:ascii="TimesNewRomanPSMT" w:eastAsia="Times New Roman" w:hAnsi="TimesNewRomanPSMT" w:cs="TimesNewRomanPSMT"/>
          <w:b/>
          <w:bCs/>
          <w:sz w:val="20"/>
          <w:szCs w:val="20"/>
          <w:u w:val="single"/>
        </w:rPr>
        <w:t>e that explicitly concern Megoran</w:t>
      </w:r>
      <w:r>
        <w:rPr>
          <w:rFonts w:ascii="TimesNewRomanPSMT" w:eastAsia="Times New Roman" w:hAnsi="TimesNewRomanPSMT" w:cs="TimesNewRomanPSMT"/>
          <w:sz w:val="20"/>
          <w:szCs w:val="20"/>
        </w:rPr>
        <w:t xml:space="preserve"> (2008) and at least implicitly concern the rest of us.</w:t>
      </w:r>
      <w:r>
        <w:rPr>
          <w:rFonts w:ascii="TimesNewRomanPSMT" w:eastAsia="Times New Roman" w:hAnsi="TimesNewRomanPSMT" w:cs="TimesNewRomanPSMT"/>
          <w:b/>
          <w:bCs/>
          <w:sz w:val="20"/>
          <w:szCs w:val="20"/>
          <w:u w:val="single"/>
        </w:rPr>
        <w:t xml:space="preserve"> My own attempt to do all these things has been to address the key that links violence, wars, strategy and identity in the discussions of security and</w:t>
      </w:r>
      <w:r>
        <w:rPr>
          <w:rFonts w:ascii="TimesNewRomanPSMT" w:eastAsia="Times New Roman" w:hAnsi="TimesNewRomanPSMT" w:cs="TimesNewRomanPSMT"/>
          <w:sz w:val="20"/>
          <w:szCs w:val="20"/>
        </w:rPr>
        <w:t xml:space="preserve">, over the decades, </w:t>
      </w:r>
      <w:r>
        <w:rPr>
          <w:rFonts w:ascii="TimesNewRomanPSMT" w:eastAsia="Times New Roman" w:hAnsi="TimesNewRomanPSMT" w:cs="TimesNewRomanPSMT"/>
          <w:b/>
          <w:bCs/>
          <w:sz w:val="20"/>
          <w:szCs w:val="20"/>
          <w:u w:val="single"/>
        </w:rPr>
        <w:t>write a series of critical essays pointing out the political choices implicit in how danger is articulated to various identities. In doing so it seems to me essential to take the geographical formulations in these arguments seriously and use these as the starting points for analyzing how these discursive formations work.</w:t>
      </w:r>
      <w:r>
        <w:rPr>
          <w:rFonts w:ascii="TimesNewRomanPSMT" w:eastAsia="Times New Roman" w:hAnsi="TimesNewRomanPSMT" w:cs="TimesNewRomanPSMT"/>
          <w:sz w:val="20"/>
          <w:szCs w:val="20"/>
        </w:rPr>
        <w:t xml:space="preserve"> It also seems important to understand how these discussions play out in popular culture (Dalby 2008b), </w:t>
      </w:r>
      <w:r>
        <w:rPr>
          <w:rFonts w:ascii="TimesNewRomanPSMT" w:eastAsia="Times New Roman" w:hAnsi="TimesNewRomanPSMT" w:cs="TimesNewRomanPSMT"/>
          <w:b/>
          <w:bCs/>
          <w:sz w:val="20"/>
          <w:szCs w:val="20"/>
          <w:highlight w:val="yellow"/>
          <w:u w:val="single"/>
        </w:rPr>
        <w:t xml:space="preserve">the practical geopolitical reasoning of policy makers </w:t>
      </w:r>
      <w:r>
        <w:rPr>
          <w:rFonts w:ascii="TimesNewRomanPSMT" w:eastAsia="Times New Roman" w:hAnsi="TimesNewRomanPSMT" w:cs="TimesNewRomanPSMT"/>
          <w:b/>
          <w:bCs/>
          <w:sz w:val="20"/>
          <w:szCs w:val="20"/>
          <w:u w:val="single"/>
        </w:rPr>
        <w:t xml:space="preserve">and the writings of the journalists who legitimize these practices. Geopolitics </w:t>
      </w:r>
      <w:r>
        <w:rPr>
          <w:rFonts w:ascii="TimesNewRomanPSMT" w:eastAsia="Times New Roman" w:hAnsi="TimesNewRomanPSMT" w:cs="TimesNewRomanPSMT"/>
          <w:b/>
          <w:bCs/>
          <w:sz w:val="20"/>
          <w:szCs w:val="20"/>
          <w:highlight w:val="yellow"/>
          <w:u w:val="single"/>
        </w:rPr>
        <w:t xml:space="preserve">works in all these places and hence is worth tackling </w:t>
      </w:r>
      <w:r>
        <w:rPr>
          <w:rFonts w:ascii="TimesNewRomanPSMT" w:eastAsia="Times New Roman" w:hAnsi="TimesNewRomanPSMT" w:cs="TimesNewRomanPSMT"/>
          <w:b/>
          <w:bCs/>
          <w:sz w:val="20"/>
          <w:szCs w:val="20"/>
          <w:u w:val="single"/>
        </w:rPr>
        <w:t>in many genres; this is precisely what the proliferation of critical geopolitical analyses have been</w:t>
      </w:r>
      <w:r>
        <w:rPr>
          <w:rFonts w:ascii="TimesNewRomanPSMT" w:eastAsia="Times New Roman" w:hAnsi="TimesNewRomanPSMT" w:cs="TimesNewRomanPSMT"/>
          <w:sz w:val="20"/>
          <w:szCs w:val="20"/>
        </w:rPr>
        <w:t xml:space="preserve"> doing in this decade, and in that sense at least, this critical work has become the normal way of doing geographical scholarship.</w:t>
      </w:r>
      <w:r>
        <w:rPr>
          <w:rFonts w:ascii="TimesNewRomanPSMT" w:eastAsia="Times New Roman" w:hAnsi="TimesNewRomanPSMT" w:cs="TimesNewRomanPSMT"/>
          <w:b/>
          <w:bCs/>
          <w:sz w:val="20"/>
          <w:szCs w:val="20"/>
          <w:u w:val="single"/>
        </w:rPr>
        <w:t xml:space="preserve"> But all this is </w:t>
      </w:r>
      <w:r>
        <w:rPr>
          <w:rFonts w:ascii="TimesNewRomanPSMT" w:eastAsia="Times New Roman" w:hAnsi="TimesNewRomanPSMT" w:cs="TimesNewRomanPSMT"/>
          <w:b/>
          <w:bCs/>
          <w:sz w:val="20"/>
          <w:szCs w:val="20"/>
          <w:highlight w:val="yellow"/>
          <w:u w:val="single"/>
        </w:rPr>
        <w:t>premised on the assumption that war as either a tool of policy or a permanent social relation is unethical, that in the long run in a small biosphere that humanity is rapidly destabilizing, nuclear weapons and strategies to use them are untenable</w:t>
      </w:r>
      <w:r>
        <w:rPr>
          <w:rFonts w:ascii="TimesNewRomanPSMT" w:eastAsia="Times New Roman" w:hAnsi="TimesNewRomanPSMT" w:cs="TimesNewRomanPSMT"/>
          <w:b/>
          <w:bCs/>
          <w:sz w:val="20"/>
          <w:szCs w:val="20"/>
          <w:u w:val="single"/>
        </w:rPr>
        <w:t>.</w:t>
      </w:r>
      <w:r>
        <w:rPr>
          <w:rFonts w:ascii="TimesNewRomanPSMT" w:eastAsia="Times New Roman" w:hAnsi="TimesNewRomanPSMT" w:cs="TimesNewRomanPSMT"/>
          <w:sz w:val="20"/>
          <w:szCs w:val="20"/>
        </w:rPr>
        <w:t xml:space="preserve"> In Burke’s (2007) terms </w:t>
      </w:r>
      <w:r>
        <w:rPr>
          <w:rFonts w:ascii="TimesNewRomanPSMT" w:eastAsia="Times New Roman" w:hAnsi="TimesNewRomanPSMT" w:cs="TimesNewRomanPSMT"/>
          <w:b/>
          <w:bCs/>
          <w:sz w:val="20"/>
          <w:szCs w:val="20"/>
          <w:u w:val="single"/>
        </w:rPr>
        <w:t>we all need to start from formulations of an ethical peace</w:t>
      </w:r>
      <w:r>
        <w:rPr>
          <w:rFonts w:ascii="TimesNewRomanPSMT" w:eastAsia="Times New Roman" w:hAnsi="TimesNewRomanPSMT" w:cs="TimesNewRomanPSMT"/>
          <w:sz w:val="20"/>
          <w:szCs w:val="20"/>
        </w:rPr>
        <w:t xml:space="preserve"> rather than from assumptions that war is just. </w:t>
      </w:r>
      <w:r>
        <w:rPr>
          <w:rFonts w:ascii="TimesNewRomanPSMT" w:eastAsia="Times New Roman" w:hAnsi="TimesNewRomanPSMT" w:cs="TimesNewRomanPSMT"/>
          <w:b/>
          <w:bCs/>
          <w:sz w:val="20"/>
          <w:szCs w:val="20"/>
          <w:u w:val="single"/>
        </w:rPr>
        <w:t>Doing so requires tackling the big hard questions about violence,</w:t>
      </w:r>
      <w:r>
        <w:rPr>
          <w:rFonts w:ascii="TimesNewRomanPSMT" w:eastAsia="Times New Roman" w:hAnsi="TimesNewRomanPSMT" w:cs="TimesNewRomanPSMT"/>
          <w:sz w:val="20"/>
          <w:szCs w:val="20"/>
        </w:rPr>
        <w:t xml:space="preserve"> questions which have been made more pressing of late by the insistence by the most powerful state on the planet that it is at war, in an aggressive “long war” as part of its struggle to end tyranny on the planet. </w:t>
      </w:r>
      <w:r>
        <w:rPr>
          <w:rFonts w:ascii="TimesNewRomanPSMT" w:eastAsia="Times New Roman" w:hAnsi="TimesNewRomanPSMT" w:cs="TimesNewRomanPSMT"/>
          <w:b/>
          <w:bCs/>
          <w:sz w:val="20"/>
          <w:szCs w:val="20"/>
          <w:u w:val="single"/>
        </w:rPr>
        <w:t xml:space="preserve"> </w:t>
      </w:r>
      <w:r>
        <w:rPr>
          <w:rFonts w:ascii="TimesNewRomanPSMT" w:eastAsia="Times New Roman" w:hAnsi="TimesNewRomanPSMT" w:cs="TimesNewRomanPSMT"/>
          <w:b/>
          <w:bCs/>
          <w:sz w:val="20"/>
          <w:szCs w:val="20"/>
          <w:highlight w:val="yellow"/>
          <w:u w:val="single"/>
        </w:rPr>
        <w:t>Its this prior condition of war that is the most important point that needs critique</w:t>
      </w:r>
      <w:r>
        <w:rPr>
          <w:rFonts w:ascii="TimesNewRomanPSMT" w:eastAsia="Times New Roman" w:hAnsi="TimesNewRomanPSMT" w:cs="TimesNewRomanPSMT"/>
          <w:sz w:val="20"/>
          <w:szCs w:val="20"/>
        </w:rPr>
        <w:t xml:space="preserve">, but after twenty years the contributions to this discussion are now widespread and at times somewhat inchoate, not least because war and domination sometimes get forgotten. The sub discipline looks very different now in comparison to what existed in the 1980s when this all got started (Dalby 2008a). </w:t>
      </w:r>
      <w:r>
        <w:rPr>
          <w:rFonts w:ascii="TimesNewRomanPSMT" w:eastAsia="Times New Roman" w:hAnsi="TimesNewRomanPSMT" w:cs="TimesNewRomanPSMT"/>
          <w:b/>
          <w:bCs/>
          <w:sz w:val="20"/>
          <w:szCs w:val="20"/>
          <w:u w:val="single"/>
        </w:rPr>
        <w:t>The current discussion of audience reception,</w:t>
      </w:r>
      <w:r>
        <w:rPr>
          <w:rFonts w:ascii="TimesNewRomanPSMT" w:eastAsia="Times New Roman" w:hAnsi="TimesNewRomanPSMT" w:cs="TimesNewRomanPSMT"/>
          <w:sz w:val="20"/>
          <w:szCs w:val="20"/>
        </w:rPr>
        <w:t xml:space="preserve"> fandom and how popular readers and viewers extends the analysis of critical geopolitics further in another useful direction, and </w:t>
      </w:r>
      <w:r>
        <w:rPr>
          <w:rFonts w:ascii="TimesNewRomanPSMT" w:eastAsia="Times New Roman" w:hAnsi="TimesNewRomanPSMT" w:cs="TimesNewRomanPSMT"/>
          <w:b/>
          <w:bCs/>
          <w:sz w:val="20"/>
          <w:szCs w:val="20"/>
          <w:u w:val="single"/>
        </w:rPr>
        <w:t>offers considerable possibilities for critical engagement with the framing of larger political debates</w:t>
      </w:r>
      <w:r>
        <w:rPr>
          <w:rFonts w:ascii="TimesNewRomanPSMT" w:eastAsia="Times New Roman" w:hAnsi="TimesNewRomanPSMT" w:cs="TimesNewRomanPSMT"/>
          <w:sz w:val="20"/>
          <w:szCs w:val="20"/>
        </w:rPr>
        <w:t xml:space="preserve"> (Dodds 2006; Dittmer and Dodds 2008). </w:t>
      </w:r>
      <w:r>
        <w:rPr>
          <w:rFonts w:ascii="TimesNewRomanPSMT" w:eastAsia="Times New Roman" w:hAnsi="TimesNewRomanPSMT" w:cs="TimesNewRomanPSMT"/>
          <w:b/>
          <w:bCs/>
          <w:sz w:val="20"/>
          <w:szCs w:val="20"/>
          <w:u w:val="single"/>
        </w:rPr>
        <w:t>But it seems that if we are to take Sparke's (2007) arguments about a post-foundational ethic seriously as geographers we do need to tie his concerns not only to matters of identities and spaces, but to the other major traditional theme of geography</w:t>
      </w:r>
      <w:r>
        <w:rPr>
          <w:rFonts w:ascii="TimesNewRomanPSMT" w:eastAsia="Times New Roman" w:hAnsi="TimesNewRomanPSMT" w:cs="TimesNewRomanPSMT"/>
          <w:sz w:val="20"/>
          <w:szCs w:val="20"/>
        </w:rPr>
        <w:t xml:space="preserve"> too, matters of nature, environment and the biosphere as the home of humanity. While much of the discussion of social nature, of hybrids and cyborgs, commodity chains and animal geographies has updated these themes, at the largest scale, that of the geopolitical, matters that concern us here, much more work remains to be done on these themes (Dalby 2007).</w:t>
      </w:r>
      <w:r>
        <w:rPr>
          <w:rFonts w:ascii="TimesNewRomanPSMT" w:eastAsia="Times New Roman" w:hAnsi="TimesNewRomanPSMT" w:cs="TimesNewRomanPSMT"/>
          <w:b/>
          <w:bCs/>
          <w:sz w:val="20"/>
          <w:szCs w:val="20"/>
          <w:u w:val="single"/>
        </w:rPr>
        <w:t xml:space="preserve"> </w:t>
      </w:r>
      <w:r>
        <w:rPr>
          <w:rFonts w:ascii="TimesNewRomanPSMT" w:eastAsia="Times New Roman" w:hAnsi="TimesNewRomanPSMT" w:cs="TimesNewRomanPSMT"/>
          <w:b/>
          <w:bCs/>
          <w:sz w:val="20"/>
          <w:szCs w:val="20"/>
          <w:highlight w:val="yellow"/>
          <w:u w:val="single"/>
        </w:rPr>
        <w:t>Not least in linking war, identity, geography and ecology together much more closely in contemporary thinking while simultaneously looking to the alternatives for a more peaceful world</w:t>
      </w:r>
      <w:r>
        <w:rPr>
          <w:rFonts w:ascii="TimesNewRomanPSMT" w:eastAsia="Times New Roman" w:hAnsi="TimesNewRomanPSMT" w:cs="TimesNewRomanPSMT"/>
          <w:sz w:val="20"/>
          <w:szCs w:val="20"/>
          <w:highlight w:val="yellow"/>
        </w:rPr>
        <w:t>.</w:t>
      </w:r>
      <w:r>
        <w:rPr>
          <w:rFonts w:ascii="TimesNewRomanPSMT" w:eastAsia="Times New Roman" w:hAnsi="TimesNewRomanPSMT" w:cs="TimesNewRomanPSMT"/>
          <w:sz w:val="20"/>
          <w:szCs w:val="20"/>
        </w:rPr>
        <w:t xml:space="preserve"> </w:t>
      </w:r>
    </w:p>
    <w:p w:rsidR="000B6F6F" w:rsidRDefault="000B6F6F" w:rsidP="000B6F6F">
      <w:pPr>
        <w:spacing w:after="160" w:line="256" w:lineRule="auto"/>
        <w:rPr>
          <w:rFonts w:eastAsia="Times New Roman" w:cs="Times New Roman"/>
        </w:rPr>
      </w:pPr>
    </w:p>
    <w:p w:rsidR="000B6F6F" w:rsidRDefault="000B6F6F" w:rsidP="000B6F6F"/>
    <w:p w:rsidR="000B6F6F" w:rsidRDefault="000B6F6F" w:rsidP="000B6F6F">
      <w:pPr>
        <w:keepNext/>
        <w:keepLines/>
        <w:spacing w:before="200" w:after="160" w:line="256" w:lineRule="auto"/>
        <w:outlineLvl w:val="3"/>
        <w:rPr>
          <w:rFonts w:ascii="Times New Roman" w:eastAsiaTheme="majorEastAsia" w:hAnsi="Times New Roman" w:cstheme="majorBidi"/>
          <w:bCs/>
          <w:iCs/>
          <w:sz w:val="24"/>
        </w:rPr>
      </w:pPr>
      <w:r>
        <w:rPr>
          <w:rFonts w:ascii="Times New Roman" w:eastAsiaTheme="majorEastAsia" w:hAnsi="Times New Roman" w:cstheme="majorBidi"/>
          <w:bCs/>
          <w:iCs/>
          <w:sz w:val="28"/>
        </w:rPr>
        <w:t>The appeal to human rights enshrines liberalism, turns the affirmative. “Humanity” orders the world into an all-encompassing one human community. Their emphasis on fellow-dwelling proves this.</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4"/>
        </w:rPr>
      </w:pP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16"/>
          <w:szCs w:val="20"/>
        </w:rPr>
        <w:t>William</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Rasch</w:t>
      </w:r>
      <w:r>
        <w:rPr>
          <w:rFonts w:ascii="Times New Roman" w:eastAsia="Liberation Serif" w:hAnsi="Times New Roman" w:cs="Times New Roman"/>
          <w:sz w:val="24"/>
          <w:szCs w:val="20"/>
        </w:rPr>
        <w:t>.</w:t>
      </w:r>
      <w:r>
        <w:rPr>
          <w:rFonts w:ascii="Times New Roman" w:eastAsia="Liberation Serif" w:hAnsi="Times New Roman" w:cs="Times New Roman"/>
          <w:sz w:val="16"/>
          <w:szCs w:val="20"/>
        </w:rPr>
        <w:t xml:space="preserve"> ?uman Rights as Geopolitics: Carl Schmitt and the Legal Form of American Supremacy.Cultural Critique, 54. 20</w:t>
      </w:r>
      <w:r>
        <w:rPr>
          <w:rFonts w:ascii="Times New Roman" w:eastAsia="Liberation Serif" w:hAnsi="Times New Roman" w:cs="Times New Roman"/>
          <w:sz w:val="24"/>
          <w:szCs w:val="20"/>
          <w:u w:val="single"/>
        </w:rPr>
        <w:t>03</w:t>
      </w:r>
      <w:r>
        <w:rPr>
          <w:rFonts w:ascii="Times New Roman" w:eastAsia="Liberation Serif" w:hAnsi="Times New Roman" w:cs="Times New Roman"/>
          <w:sz w:val="24"/>
          <w:szCs w:val="20"/>
        </w:rPr>
        <w:t>.</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16"/>
          <w:szCs w:val="20"/>
        </w:rPr>
        <w:t>Once again we see that</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the term "human" is not descriptive, but evaluative. To be truly human, one needs to be corrected</w:t>
      </w:r>
      <w:r>
        <w:rPr>
          <w:rFonts w:ascii="Times New Roman" w:eastAsia="Liberation Serif" w:hAnsi="Times New Roman" w:cs="Times New Roman"/>
          <w:sz w:val="16"/>
          <w:szCs w:val="20"/>
        </w:rPr>
        <w:t>. Regarding the relationship of difference and equality, Todorov concludes, "If it is incontestable that the prejudice of superiority is an obstacle in the road to knowledge, we must also admit that the prejudice of equality is a still greater one, for it consists in identifying the other purely and simply with one's own 'ego ideal' (or with oneself)" (1984, 165).</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Such</w:t>
      </w:r>
      <w:r>
        <w:rPr>
          <w:rFonts w:ascii="Times New Roman" w:eastAsia="Liberation Serif" w:hAnsi="Times New Roman" w:cs="Times New Roman"/>
          <w:sz w:val="24"/>
          <w:szCs w:val="20"/>
          <w:u w:val="single"/>
        </w:rPr>
        <w:t xml:space="preserve"> identification </w:t>
      </w:r>
      <w:r>
        <w:rPr>
          <w:rFonts w:ascii="Times New Roman" w:eastAsia="Liberation Serif" w:hAnsi="Times New Roman" w:cs="Times New Roman"/>
          <w:sz w:val="24"/>
          <w:szCs w:val="20"/>
          <w:highlight w:val="green"/>
          <w:u w:val="single"/>
        </w:rPr>
        <w:t>is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not only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the essence of</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Christianity, but also of the doctrine of</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human rights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preached by enthusiasts like Habermas and Rawls. And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 xml:space="preserve">such identification means that </w:t>
      </w:r>
      <w:r>
        <w:rPr>
          <w:rFonts w:ascii="Times New Roman" w:eastAsia="Liberation Serif" w:hAnsi="Times New Roman" w:cs="Times New Roman"/>
          <w:sz w:val="24"/>
          <w:szCs w:val="20"/>
          <w:highlight w:val="green"/>
          <w:u w:val="single"/>
        </w:rPr>
        <w:t>the other is stripped of his otherness and made to conform to the universal ideal of</w:t>
      </w:r>
      <w:r>
        <w:rPr>
          <w:rFonts w:ascii="Times New Roman" w:eastAsia="Liberation Serif" w:hAnsi="Times New Roman" w:cs="Times New Roman"/>
          <w:sz w:val="24"/>
          <w:szCs w:val="20"/>
          <w:u w:val="single"/>
        </w:rPr>
        <w:t xml:space="preserve"> what it means to be </w:t>
      </w:r>
      <w:r>
        <w:rPr>
          <w:rFonts w:ascii="Times New Roman" w:eastAsia="Liberation Serif" w:hAnsi="Times New Roman" w:cs="Times New Roman"/>
          <w:sz w:val="24"/>
          <w:szCs w:val="20"/>
          <w:highlight w:val="green"/>
          <w:u w:val="single"/>
        </w:rPr>
        <w:t>human</w:t>
      </w:r>
      <w:r>
        <w:rPr>
          <w:rFonts w:ascii="Times New Roman" w:eastAsia="Liberation Serif" w:hAnsi="Times New Roman" w:cs="Times New Roman"/>
          <w:sz w:val="24"/>
          <w:szCs w:val="20"/>
        </w:rPr>
        <w:t>.</w:t>
      </w:r>
      <w:r>
        <w:rPr>
          <w:rFonts w:ascii="Times New Roman" w:eastAsia="Liberation Serif" w:hAnsi="Times New Roman" w:cs="Times New Roman"/>
          <w:sz w:val="24"/>
          <w:szCs w:val="20"/>
        </w:rPr>
        <w:br/>
      </w:r>
      <w:r>
        <w:rPr>
          <w:rFonts w:ascii="Times New Roman" w:eastAsia="Liberation Serif" w:hAnsi="Times New Roman" w:cs="Times New Roman"/>
          <w:sz w:val="24"/>
          <w:szCs w:val="20"/>
        </w:rPr>
        <w:tab/>
      </w:r>
      <w:r>
        <w:rPr>
          <w:rFonts w:ascii="Times New Roman" w:eastAsia="Liberation Serif" w:hAnsi="Times New Roman" w:cs="Times New Roman"/>
          <w:sz w:val="16"/>
          <w:szCs w:val="20"/>
        </w:rPr>
        <w:t>And yet, despite?ndeed, because of?he all-encompassing embrace, the detested other is never allowed to leave the stage altogether. Even as we seem on the verge of actualizing Kant's dream, as Habermas puts it, of "a cosmopolitan order" that unites all peoples and abolishes war under the auspices of "the states of the First World"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The Law of Peoples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Liberal peoples</w:t>
      </w:r>
      <w:r>
        <w:rPr>
          <w:rFonts w:ascii="Times New Roman" w:eastAsia="Liberation Serif" w:hAnsi="Times New Roman" w:cs="Times New Roman"/>
          <w:sz w:val="16"/>
          <w:szCs w:val="20"/>
        </w:rPr>
        <w:t>, who, by virtue of their history, possess superior institutions, culture, and moral character (23-25),</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have not only the right to deny non-well-ordered peoples respect, but the duty to extend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what Vitoria called "brotherly correction" and Habermas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"gentle compulsion"</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(Habermas 1997, 133). 13 That is, Rawls believes that</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the "refusal to tolerate"</w:t>
      </w:r>
      <w:r>
        <w:rPr>
          <w:rFonts w:ascii="Times New Roman" w:eastAsia="Liberation Serif" w:hAnsi="Times New Roman" w:cs="Times New Roman"/>
          <w:sz w:val="16"/>
          <w:szCs w:val="20"/>
        </w:rPr>
        <w:t xml:space="preserve"> those states deemed to be </w:t>
      </w:r>
      <w:r>
        <w:rPr>
          <w:rFonts w:ascii="Times New Roman" w:eastAsia="Liberation Serif" w:hAnsi="Times New Roman" w:cs="Times New Roman"/>
          <w:sz w:val="24"/>
          <w:szCs w:val="20"/>
          <w:highlight w:val="green"/>
          <w:u w:val="single"/>
        </w:rPr>
        <w:t>outlaw states "is a consequence of liberalism</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and decency." Why?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Because outlaw states violate human rights</w:t>
      </w:r>
      <w:r>
        <w:rPr>
          <w:rFonts w:ascii="Times New Roman" w:eastAsia="Liberation Serif" w:hAnsi="Times New Roman" w:cs="Times New Roman"/>
          <w:sz w:val="16"/>
          <w:szCs w:val="20"/>
        </w:rPr>
        <w:t>. What are human rights? "What I call human rights," Rawls states, "are ... a proper subset of the rights possessed by citizens in a liberal constitutional democratic regime, or of the rights of the members of a decent hierarchical society" (Rawls 1999, 81).</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Because of their violation of these liberal rights, nonliberal</w:t>
      </w:r>
      <w:r>
        <w:rPr>
          <w:rFonts w:ascii="Times New Roman" w:eastAsia="Liberation Serif" w:hAnsi="Times New Roman" w:cs="Times New Roman"/>
          <w:sz w:val="24"/>
          <w:szCs w:val="20"/>
          <w:u w:val="single"/>
        </w:rPr>
        <w:t xml:space="preserve">, nondecent </w:t>
      </w:r>
      <w:r>
        <w:rPr>
          <w:rFonts w:ascii="Times New Roman" w:eastAsia="Liberation Serif" w:hAnsi="Times New Roman" w:cs="Times New Roman"/>
          <w:sz w:val="24"/>
          <w:szCs w:val="20"/>
          <w:highlight w:val="green"/>
          <w:u w:val="single"/>
        </w:rPr>
        <w:t>societies do not even have the right "to protest their condemnation</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by the world society" (38),</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and decent peoples have the right</w:t>
      </w:r>
      <w:r>
        <w:rPr>
          <w:rFonts w:ascii="Times New Roman" w:eastAsia="Liberation Serif" w:hAnsi="Times New Roman" w:cs="Times New Roman"/>
          <w:sz w:val="16"/>
          <w:szCs w:val="20"/>
        </w:rPr>
        <w:t>, if necessary,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highlight w:val="green"/>
          <w:u w:val="single"/>
        </w:rPr>
        <w:t>to wage just wars against them</w:t>
      </w:r>
      <w:r>
        <w:rPr>
          <w:rFonts w:ascii="Times New Roman" w:eastAsia="Liberation Serif" w:hAnsi="Times New Roman" w:cs="Times New Roman"/>
          <w:sz w:val="24"/>
          <w:szCs w:val="20"/>
          <w:u w:val="single"/>
        </w:rPr>
        <w:t>. Thus, liberal societies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are not merely contingently established and historically conditioned forms of organization; they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become the universal standard against which other societies are judged. Those found wanting are banished, as outlaws</w:t>
      </w:r>
      <w:r>
        <w:rPr>
          <w:rFonts w:ascii="Times New Roman" w:eastAsia="Liberation Serif" w:hAnsi="Times New Roman" w:cs="Times New Roman"/>
          <w:sz w:val="16"/>
          <w:szCs w:val="20"/>
        </w:rPr>
        <w:t>, from the civilized world.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Ironically, one of the signs of their outlaw status is their insistence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on autonomy,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24"/>
          <w:szCs w:val="20"/>
          <w:u w:val="single"/>
        </w:rPr>
        <w:t>on sovereignty</w:t>
      </w:r>
      <w:r>
        <w:rPr>
          <w:rFonts w:ascii="Times New Roman" w:eastAsia="Liberation Serif" w:hAnsi="Times New Roman" w:cs="Times New Roman"/>
          <w:sz w:val="24"/>
          <w:szCs w:val="20"/>
        </w:rPr>
        <w:t>.</w:t>
      </w:r>
      <w:r>
        <w:rPr>
          <w:rFonts w:ascii="Times New Roman" w:eastAsia="Liberation Serif" w:hAnsi="Times New Roman" w:cs="Times New Roman"/>
          <w:sz w:val="16"/>
          <w:szCs w:val="20"/>
        </w:rPr>
        <w:t xml:space="preserve"> As Rawls states, "Human rights are a class of rights that play a special role in a reasonable Law of Peoples: they restrict the justifying reasons for war and its conduct, and they specify limits to a regime's internal autonomy. In this way they reflect the two basic and historically profound changes in how the powers of sovereignty have been conceived since World War II" (79). Yet, what Rawls sees as a postwar development in the notion of sovereignty?hat is, its restriction?ould not, in fact, have occurred had it not been for the unrestricted sovereign powers of the victors of that war, especially, of course, the supreme power of the United States. The limitation of (others') sovereignty is an imposed limitation, imposed by a sovereign state that has never relinquished its own sovereign power. What for Vitoria was the sovereignty of Christendom and for Scott the sovereignty of humanity becomes for Rawls the simple but uncontested sovereignty of liberalism itself</w:t>
      </w:r>
      <w:r>
        <w:rPr>
          <w:rFonts w:ascii="Times New Roman" w:eastAsia="Liberation Serif" w:hAnsi="Times New Roman" w:cs="Times New Roman"/>
          <w:sz w:val="24"/>
          <w:szCs w:val="20"/>
        </w:rPr>
        <w:t>.</w:t>
      </w:r>
      <w:r>
        <w:rPr>
          <w:rFonts w:ascii="Times New Roman" w:eastAsia="Liberation Serif" w:hAnsi="Times New Roman" w:cs="Times New Roman"/>
          <w:sz w:val="24"/>
          <w:szCs w:val="20"/>
        </w:rPr>
        <w:br/>
      </w:r>
    </w:p>
    <w:p w:rsidR="000B6F6F" w:rsidRDefault="000B6F6F" w:rsidP="000B6F6F">
      <w:pPr>
        <w:rPr>
          <w:rFonts w:ascii="Times New Roman" w:eastAsiaTheme="minorEastAsia" w:hAnsi="Times New Roman" w:cs="Times New Roman"/>
          <w:sz w:val="24"/>
        </w:rPr>
      </w:pPr>
    </w:p>
    <w:p w:rsidR="000B6F6F" w:rsidRDefault="000B6F6F" w:rsidP="000B6F6F">
      <w:pPr>
        <w:rPr>
          <w:rFonts w:ascii="Times New Roman" w:eastAsiaTheme="minorEastAsia" w:hAnsi="Times New Roman" w:cs="Times New Roman"/>
          <w:sz w:val="24"/>
        </w:rPr>
      </w:pPr>
    </w:p>
    <w:p w:rsidR="000B6F6F" w:rsidRDefault="000B6F6F" w:rsidP="000B6F6F">
      <w:pPr>
        <w:keepNext/>
        <w:keepLines/>
        <w:spacing w:before="200" w:after="160" w:line="256" w:lineRule="auto"/>
        <w:outlineLvl w:val="3"/>
        <w:rPr>
          <w:rFonts w:ascii="Times New Roman" w:eastAsiaTheme="majorEastAsia" w:hAnsi="Times New Roman" w:cstheme="majorBidi"/>
          <w:bCs/>
          <w:iCs/>
          <w:sz w:val="28"/>
        </w:rPr>
      </w:pPr>
      <w:r>
        <w:rPr>
          <w:rFonts w:ascii="Times New Roman" w:eastAsiaTheme="majorEastAsia" w:hAnsi="Times New Roman" w:cstheme="majorBidi"/>
          <w:bCs/>
          <w:iCs/>
          <w:sz w:val="28"/>
        </w:rPr>
        <w:t>This further eliminates any politics of dissensus. Ensures they only enshrine one static vision of politics – that is, human politics.</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bCs/>
          <w:sz w:val="28"/>
          <w:szCs w:val="20"/>
        </w:rPr>
      </w:pPr>
      <w:r>
        <w:rPr>
          <w:rFonts w:ascii="Times New Roman" w:eastAsia="Liberation Serif" w:hAnsi="Times New Roman" w:cs="Times New Roman"/>
          <w:bCs/>
          <w:sz w:val="28"/>
          <w:szCs w:val="20"/>
        </w:rPr>
        <w:t>Prozorov ‘06</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bCs/>
          <w:sz w:val="28"/>
          <w:szCs w:val="20"/>
        </w:rPr>
        <w:t>Sergei Prozorov. ?iberal Enmity: The Figure of the Foe in the Political Ontology of Liberalism.Millenium, 35. 2006.</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16"/>
          <w:szCs w:val="20"/>
        </w:rPr>
        <w:t>Schmitt? concern with the liberal effacement of pluralism in the name of cosmopolitan humanity does not merely seek to unravel hypocrisy or ridicule inconsistency but has more serious implications in the context of the transcendental function of enmity that we have introduced above.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For Schmitt, the pluriversal structure of international relations accords with his political ontology that affirms the ineradicability of difference, from which</w:t>
      </w:r>
      <w:r>
        <w:rPr>
          <w:rFonts w:ascii="Times New Roman" w:eastAsia="Liberation Serif" w:hAnsi="Times New Roman" w:cs="Times New Roman"/>
          <w:sz w:val="16"/>
          <w:szCs w:val="20"/>
        </w:rPr>
        <w:t>, as we have discussed,</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Schmitt infers the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ever-present</w:t>
      </w:r>
      <w:r>
        <w:rPr>
          <w:rFonts w:ascii="Times New Roman" w:eastAsia="Liberation Serif" w:hAnsi="Times New Roman" w:cs="Times New Roman"/>
          <w:sz w:val="24"/>
          <w:szCs w:val="20"/>
        </w:rPr>
        <w:t xml:space="preserve"> e</w:t>
      </w:r>
      <w:r>
        <w:rPr>
          <w:rFonts w:ascii="Times New Roman" w:eastAsia="Liberation Serif" w:hAnsi="Times New Roman" w:cs="Times New Roman"/>
          <w:bCs/>
          <w:sz w:val="24"/>
          <w:szCs w:val="20"/>
          <w:u w:val="single"/>
        </w:rPr>
        <w:t>xtreme possibility’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and the demand</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for the decision on the enemy</w:t>
      </w:r>
      <w:r>
        <w:rPr>
          <w:rFonts w:ascii="Times New Roman" w:eastAsia="Liberation Serif" w:hAnsi="Times New Roman" w:cs="Times New Roman"/>
          <w:sz w:val="16"/>
          <w:szCs w:val="20"/>
        </w:rPr>
        <w:t xml:space="preserve">. Moreover, the actual pluriversal structure of international relations satisfies the criterion of equality between the Self and the Other by precluding the emergence of a global hierarchy, </w:t>
      </w:r>
      <w:r>
        <w:rPr>
          <w:rFonts w:ascii="Times New Roman" w:eastAsia="Liberation Serif" w:hAnsi="Times New Roman" w:cs="Times New Roman"/>
          <w:sz w:val="16"/>
          <w:szCs w:val="20"/>
        </w:rPr>
        <w:lastRenderedPageBreak/>
        <w:t>whereby a particular ?oncrete orderlays a claim to represent humanity at large.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While this pluralism does nothing to eliminate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the ?ost extreme possibilityof</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violent conflict, it may</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be said at least to suspend it in its potentiality by</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retain</w:t>
      </w:r>
      <w:r>
        <w:rPr>
          <w:rFonts w:ascii="Times New Roman" w:eastAsia="Liberation Serif" w:hAnsi="Times New Roman" w:cs="Times New Roman"/>
          <w:sz w:val="16"/>
          <w:szCs w:val="20"/>
        </w:rPr>
        <w:t>ing</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the possibility that the existentially different and alien might not become the enemy simply by remaining outside the concrete order of the Self and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thus</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positing no actual existential threat</w:t>
      </w:r>
      <w:r>
        <w:rPr>
          <w:rFonts w:ascii="Times New Roman" w:eastAsia="Liberation Serif" w:hAnsi="Times New Roman" w:cs="Times New Roman"/>
          <w:sz w:val="16"/>
          <w:szCs w:val="20"/>
        </w:rPr>
        <w:t>. Moreover, as long as the boundary between the Self and the Other is present, there remains a possibility that whatever conflicts may ensue from the irreducible ontological alterity, they may be resolved on the basis of the mutually recognised sovereign equality of the Self and the Other in the domain of the international, which by definition is effaced by any political unification of humanity.43 Thus, for Schmitt ?t is an intellectual historical misunderstanding of an astonishing kind to want to dissolve these plural political entities in response to the call of universal and monistic representations, and to designate that as pluralist’</w:t>
      </w:r>
      <w:r>
        <w:rPr>
          <w:rFonts w:ascii="Times New Roman" w:eastAsia="Liberation Serif" w:hAnsi="Times New Roman" w:cs="Times New Roman"/>
          <w:sz w:val="24"/>
          <w:szCs w:val="20"/>
        </w:rPr>
        <w:t>.</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24"/>
          <w:szCs w:val="20"/>
        </w:rPr>
        <w:tab/>
      </w:r>
      <w:r>
        <w:rPr>
          <w:rFonts w:ascii="Times New Roman" w:eastAsia="Liberation Serif" w:hAnsi="Times New Roman" w:cs="Times New Roman"/>
          <w:sz w:val="16"/>
          <w:szCs w:val="20"/>
        </w:rPr>
        <w:t>However, this dissolution of actually existing pluralism is not a mere misunderstanding, a logical fallacy of presupposing the existence of the unity that is yet to be established. In an invective that we consider crucial for understanding Schmitt? critique of liberal ultra-politics, Schmitt approaches liberal monism with an almost existential trepidation:</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?hat would be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terrifying is a world in which there no longer existed an exterior but only a homeland</w:t>
      </w:r>
      <w:r>
        <w:rPr>
          <w:rFonts w:ascii="Times New Roman" w:eastAsia="Liberation Serif" w:hAnsi="Times New Roman" w:cs="Times New Roman"/>
          <w:sz w:val="16"/>
          <w:szCs w:val="20"/>
        </w:rPr>
        <w:t>, no longer a space for measuring and testing one? strength freely.5 Why is a world in which there is ?nly a homeland a Wendtian ?orld state posited as outright terrifying, rather than objectionable on a variety of political, economic, moral or aesthetic grounds? The answer is evident from the perspective of Schmitt? ontology of alterity and the affirmation of the ?xtreme possibilityof existential negation.</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If alterity is ontological and thus ineradicable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in any empirical sense,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 xml:space="preserve">then </w:t>
      </w:r>
      <w:r>
        <w:rPr>
          <w:rFonts w:ascii="Times New Roman" w:eastAsia="Liberation Serif" w:hAnsi="Times New Roman" w:cs="Times New Roman"/>
          <w:bCs/>
          <w:sz w:val="24"/>
          <w:szCs w:val="20"/>
          <w:highlight w:val="green"/>
          <w:u w:val="single"/>
        </w:rPr>
        <w:t>the establishment of a domesticated world unity, a global homeland, does nothing to diminish the danger of the advent of the Other, but</w:t>
      </w:r>
      <w:r>
        <w:rPr>
          <w:rFonts w:ascii="Times New Roman" w:eastAsia="Liberation Serif" w:hAnsi="Times New Roman" w:cs="Times New Roman"/>
          <w:sz w:val="16"/>
          <w:szCs w:val="20"/>
        </w:rPr>
        <w:t>, on the contrary,</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incorporates radical alterity within the homeland of the Self</w:t>
      </w:r>
      <w:r>
        <w:rPr>
          <w:rFonts w:ascii="Times New Roman" w:eastAsia="Liberation Serif" w:hAnsi="Times New Roman" w:cs="Times New Roman"/>
          <w:bCs/>
          <w:sz w:val="24"/>
          <w:szCs w:val="20"/>
          <w:u w:val="single"/>
        </w:rPr>
        <w:t xml:space="preserve"> so that the ever-present possibility of violent death can no longer be externalised to the domain of the international. </w:t>
      </w:r>
      <w:r>
        <w:rPr>
          <w:rFonts w:ascii="Times New Roman" w:eastAsia="Liberation Serif" w:hAnsi="Times New Roman" w:cs="Times New Roman"/>
          <w:bCs/>
          <w:sz w:val="24"/>
          <w:szCs w:val="20"/>
          <w:highlight w:val="green"/>
          <w:u w:val="single"/>
        </w:rPr>
        <w:t>The monistic disavowal of alterity, of the existentially different and alien’</w:t>
      </w:r>
      <w:r>
        <w:rPr>
          <w:rFonts w:ascii="Times New Roman" w:eastAsia="Liberation Serif" w:hAnsi="Times New Roman" w:cs="Times New Roman"/>
          <w:sz w:val="16"/>
          <w:szCs w:val="20"/>
        </w:rPr>
        <w:t>, is thus terrifying as it</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enhances the most extreme possibility of killing and being killed</w:t>
      </w:r>
      <w:r>
        <w:rPr>
          <w:rFonts w:ascii="Times New Roman" w:eastAsia="Liberation Serif" w:hAnsi="Times New Roman" w:cs="Times New Roman"/>
          <w:sz w:val="24"/>
          <w:szCs w:val="20"/>
        </w:rPr>
        <w:t>.</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24"/>
          <w:szCs w:val="20"/>
        </w:rPr>
        <w:tab/>
      </w:r>
      <w:r>
        <w:rPr>
          <w:rFonts w:ascii="Times New Roman" w:eastAsia="Liberation Serif" w:hAnsi="Times New Roman" w:cs="Times New Roman"/>
          <w:bCs/>
          <w:sz w:val="24"/>
          <w:szCs w:val="20"/>
          <w:u w:val="single"/>
        </w:rPr>
        <w:t xml:space="preserve">Schmitt's objection to the liberal monism of </w:t>
      </w:r>
      <w:r>
        <w:rPr>
          <w:rFonts w:ascii="Times New Roman" w:eastAsia="Liberation Serif" w:hAnsi="Times New Roman" w:cs="Times New Roman"/>
          <w:bCs/>
          <w:sz w:val="24"/>
          <w:szCs w:val="20"/>
          <w:highlight w:val="green"/>
          <w:u w:val="single"/>
        </w:rPr>
        <w:t>the homeland of humanity is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therefore two-fold. First,</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the effacement of ontological pluralism, which subsumes radical alterity under the universal homeland must</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logically</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entail the suppression of difference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through the establishment of a world autocracy that would no longer be political due to its disavowal of the constitutive criterion of enmity. ?he day world politics comes to the earth, it will be transformed in a world police power.6 This ominous prophecy finds a perfect contemporary illustration in Wendt? argument on the effacement of political enmity in the world state: ?ince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w:t>
      </w:r>
      <w:r>
        <w:rPr>
          <w:rFonts w:ascii="Times New Roman" w:eastAsia="Liberation Serif" w:hAnsi="Times New Roman" w:cs="Times New Roman"/>
          <w:sz w:val="24"/>
          <w:szCs w:val="20"/>
        </w:rPr>
        <w:t>’</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24"/>
          <w:szCs w:val="20"/>
        </w:rPr>
        <w:tab/>
      </w:r>
      <w:r>
        <w:rPr>
          <w:rFonts w:ascii="Times New Roman" w:eastAsia="Liberation Serif" w:hAnsi="Times New Roman" w:cs="Times New Roman"/>
          <w:sz w:val="16"/>
          <w:szCs w:val="20"/>
        </w:rPr>
        <w:t>Thus,</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struggles against</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hegemony or</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domination</w:t>
      </w:r>
      <w:r>
        <w:rPr>
          <w:rFonts w:ascii="Times New Roman" w:eastAsia="Liberation Serif" w:hAnsi="Times New Roman" w:cs="Times New Roman"/>
          <w:sz w:val="16"/>
          <w:szCs w:val="20"/>
        </w:rPr>
        <w:t>, which indeed have constituted politics and history as we know them,</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are recast as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a priori</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criminal acts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in the new order of the world state,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calling for global police interventions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rather than interstate war.</w:t>
      </w:r>
      <w:r>
        <w:rPr>
          <w:rFonts w:ascii="Times New Roman" w:eastAsia="Liberation Serif" w:hAnsi="Times New Roman" w:cs="Times New Roman"/>
          <w:sz w:val="24"/>
          <w:szCs w:val="20"/>
        </w:rPr>
        <w:t xml:space="preserve"> T</w:t>
      </w:r>
      <w:r>
        <w:rPr>
          <w:rFonts w:ascii="Times New Roman" w:eastAsia="Liberation Serif" w:hAnsi="Times New Roman" w:cs="Times New Roman"/>
          <w:bCs/>
          <w:sz w:val="24"/>
          <w:szCs w:val="20"/>
          <w:u w:val="single"/>
        </w:rPr>
        <w:t>he adversary is no longer called an enemy, but a disturber of peace and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is thereby designated to be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an outlaw of humanity</w:t>
      </w:r>
      <w:r>
        <w:rPr>
          <w:rFonts w:ascii="Times New Roman" w:eastAsia="Liberation Serif" w:hAnsi="Times New Roman" w:cs="Times New Roman"/>
          <w:sz w:val="16"/>
          <w:szCs w:val="20"/>
        </w:rPr>
        <w:t>. The exclusionary potential of universalism is evident: theoretically, we may easily envision a situation where a ?orld stateas a global police structure does not represent anything but itself; not merely anyone, but ultimately everyone may be excluded from the ?orld unitywithout any consequences for the continuing deployment of this abstract universality as an instrument of legitimation. In Zygmunt Bauman? phrase, ?he ?nternational communityhas little reality apart from the occasional military operations undertaken in its name49 Thus, for Schmitt, if the monistic project of liberalism ever succeeded, it would be at the cost of the transformation of the world into a terrifying dystopia of a self-immanent, totally administered world without an outside and hence without a possibility of flight</w:t>
      </w:r>
      <w:r>
        <w:rPr>
          <w:rFonts w:ascii="Times New Roman" w:eastAsia="Liberation Serif" w:hAnsi="Times New Roman" w:cs="Times New Roman"/>
          <w:sz w:val="24"/>
          <w:szCs w:val="20"/>
        </w:rPr>
        <w:t>.</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16"/>
          <w:szCs w:val="20"/>
        </w:rPr>
      </w:pPr>
      <w:r>
        <w:rPr>
          <w:rFonts w:ascii="Times New Roman" w:eastAsia="Liberation Serif" w:hAnsi="Times New Roman" w:cs="Times New Roman"/>
          <w:sz w:val="24"/>
          <w:szCs w:val="20"/>
        </w:rPr>
        <w:tab/>
      </w:r>
      <w:r>
        <w:rPr>
          <w:rFonts w:ascii="Times New Roman" w:eastAsia="Liberation Serif" w:hAnsi="Times New Roman" w:cs="Times New Roman"/>
          <w:sz w:val="16"/>
          <w:szCs w:val="20"/>
        </w:rPr>
        <w:t>At the same time, the practical implementation of such a project is hardly conceivable as encountering no resistance. The project of world unity and</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the effacement of exteriority is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therefore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bound to have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its own</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enemies, insofar as alterity is ontologically ineradicable. Letting the Other into the global homeland does not eliminate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the ?ost extreme possibilityof</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violent conflict but makes it impossible to manage it through the pluralistic disjunction of the Self and the Other. In the world in which there is only a homeland radical alterity has no place</w:t>
      </w:r>
      <w:r>
        <w:rPr>
          <w:rFonts w:ascii="Times New Roman" w:eastAsia="Liberation Serif" w:hAnsi="Times New Roman" w:cs="Times New Roman"/>
          <w:sz w:val="16"/>
          <w:szCs w:val="20"/>
        </w:rPr>
        <w:t>, both literally and figuratively. In this setting,</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conflict appears</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no longer merely possible but actually</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inevitable, as the Other is certain to resist its violent inclusion into the homeland</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of liberal humanity. Yet,</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having disposed of genuine political pluralism, liberalism finds itself lacking</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in any</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instruments to protect its universal homeland other than the absolute existential negation of the Other</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that parallels the conceptual negation of alterity in liberal monism. Thus, the</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u w:val="single"/>
        </w:rPr>
        <w:t>universalisation</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of the liberal disposition</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to embrace the entire humanity actualises</w:t>
      </w:r>
      <w:r>
        <w:rPr>
          <w:rFonts w:ascii="Times New Roman" w:eastAsia="Liberation Serif" w:hAnsi="Times New Roman" w:cs="Times New Roman"/>
          <w:bCs/>
          <w:sz w:val="24"/>
          <w:szCs w:val="20"/>
          <w:u w:val="single"/>
        </w:rPr>
        <w:t xml:space="preserve"> the most extreme possibility either by exposing the Self to the resentful violence of the Other or by </w:t>
      </w:r>
      <w:r>
        <w:rPr>
          <w:rFonts w:ascii="Times New Roman" w:eastAsia="Liberation Serif" w:hAnsi="Times New Roman" w:cs="Times New Roman"/>
          <w:bCs/>
          <w:sz w:val="24"/>
          <w:szCs w:val="20"/>
          <w:highlight w:val="green"/>
          <w:u w:val="single"/>
        </w:rPr>
        <w:t>annihilating the Other to eliminate the</w:t>
      </w:r>
      <w:r>
        <w:rPr>
          <w:rFonts w:ascii="Times New Roman" w:eastAsia="Liberation Serif" w:hAnsi="Times New Roman" w:cs="Times New Roman"/>
          <w:sz w:val="24"/>
          <w:szCs w:val="20"/>
        </w:rPr>
        <w:t xml:space="preserve"> </w:t>
      </w:r>
      <w:r>
        <w:rPr>
          <w:rFonts w:ascii="Times New Roman" w:eastAsia="Liberation Serif" w:hAnsi="Times New Roman" w:cs="Times New Roman"/>
          <w:sz w:val="16"/>
          <w:szCs w:val="20"/>
        </w:rPr>
        <w:t>former</w:t>
      </w:r>
      <w:r>
        <w:rPr>
          <w:rFonts w:ascii="Times New Roman" w:eastAsia="Liberation Serif" w:hAnsi="Times New Roman" w:cs="Times New Roman"/>
          <w:sz w:val="24"/>
          <w:szCs w:val="20"/>
        </w:rPr>
        <w:t xml:space="preserve"> </w:t>
      </w:r>
      <w:r>
        <w:rPr>
          <w:rFonts w:ascii="Times New Roman" w:eastAsia="Liberation Serif" w:hAnsi="Times New Roman" w:cs="Times New Roman"/>
          <w:bCs/>
          <w:sz w:val="24"/>
          <w:szCs w:val="20"/>
          <w:highlight w:val="green"/>
          <w:u w:val="single"/>
        </w:rPr>
        <w:t>existential threat</w:t>
      </w:r>
      <w:r>
        <w:rPr>
          <w:rFonts w:ascii="Times New Roman" w:eastAsia="Liberation Serif" w:hAnsi="Times New Roman" w:cs="Times New Roman"/>
          <w:sz w:val="16"/>
          <w:szCs w:val="20"/>
        </w:rPr>
        <w:t xml:space="preserve">. It is here that enmity, foreclosed in the symbolic register of liberalism with its monistic universalism, returns with a vengeance, since the sole consequence of the deployment of the concept of humanity as the referent of the liberal political project is the inevitable designation of the adversaries of this </w:t>
      </w:r>
      <w:r>
        <w:rPr>
          <w:rFonts w:ascii="Times New Roman" w:eastAsia="Liberation Serif" w:hAnsi="Times New Roman" w:cs="Times New Roman"/>
          <w:sz w:val="16"/>
          <w:szCs w:val="20"/>
        </w:rPr>
        <w:lastRenderedPageBreak/>
        <w:t>project in terms of the negation of humanity as, in a strict sense, inhuman beings:</w:t>
      </w:r>
    </w:p>
    <w:p w:rsidR="000B6F6F" w:rsidRDefault="000B6F6F" w:rsidP="000B6F6F">
      <w:pPr>
        <w:widowControl w:val="0"/>
        <w:suppressAutoHyphens/>
        <w:overflowPunct w:val="0"/>
        <w:autoSpaceDE w:val="0"/>
        <w:autoSpaceDN w:val="0"/>
        <w:adjustRightInd w:val="0"/>
        <w:textAlignment w:val="baseline"/>
        <w:rPr>
          <w:rFonts w:ascii="Times New Roman" w:eastAsia="Liberation Serif" w:hAnsi="Times New Roman" w:cs="Times New Roman"/>
          <w:sz w:val="24"/>
          <w:szCs w:val="20"/>
        </w:rPr>
      </w:pPr>
      <w:r>
        <w:rPr>
          <w:rFonts w:ascii="Times New Roman" w:eastAsia="Liberation Serif" w:hAnsi="Times New Roman" w:cs="Times New Roman"/>
          <w:sz w:val="16"/>
          <w:szCs w:val="20"/>
        </w:rPr>
        <w:t>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civilisation in order to claim these as one? own and to deny the same to the enemy</w:t>
      </w:r>
      <w:r>
        <w:rPr>
          <w:rFonts w:ascii="Times New Roman" w:eastAsia="Liberation Serif" w:hAnsi="Times New Roman" w:cs="Times New Roman"/>
          <w:sz w:val="24"/>
          <w:szCs w:val="20"/>
        </w:rPr>
        <w:t>.</w:t>
      </w:r>
    </w:p>
    <w:p w:rsidR="000B6F6F" w:rsidRDefault="000B6F6F" w:rsidP="000B6F6F">
      <w:pPr>
        <w:rPr>
          <w:rFonts w:ascii="Times New Roman" w:eastAsiaTheme="minorEastAsia" w:hAnsi="Times New Roman" w:cs="Times New Roman"/>
          <w:sz w:val="24"/>
        </w:rPr>
      </w:pPr>
    </w:p>
    <w:p w:rsidR="000B6F6F" w:rsidRDefault="000B6F6F" w:rsidP="000B6F6F"/>
    <w:p w:rsidR="000B6F6F" w:rsidRDefault="000B6F6F" w:rsidP="000B6F6F"/>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t>Aff leads to private fill-in- turns the case</w:t>
      </w:r>
    </w:p>
    <w:p w:rsidR="000B6F6F" w:rsidRDefault="000B6F6F" w:rsidP="000B6F6F">
      <w:pPr>
        <w:rPr>
          <w:b/>
          <w:bCs/>
          <w:sz w:val="26"/>
        </w:rPr>
      </w:pPr>
      <w:r>
        <w:rPr>
          <w:b/>
          <w:bCs/>
          <w:sz w:val="26"/>
        </w:rPr>
        <w:t xml:space="preserve">Loader and Walker 07 </w:t>
      </w:r>
      <w:r>
        <w:t xml:space="preserve">&lt;Ian and Neil, professor of criminology and Director of the center for Criminology at Oxford Professor of European Law European University Institute Florence , </w:t>
      </w:r>
      <w:r>
        <w:rPr>
          <w:i/>
        </w:rPr>
        <w:t>Civilizing Security</w:t>
      </w:r>
      <w:r>
        <w:t xml:space="preserve">, pg 22-25) </w:t>
      </w:r>
    </w:p>
    <w:p w:rsidR="000B6F6F" w:rsidRDefault="000B6F6F" w:rsidP="000B6F6F">
      <w:pPr>
        <w:rPr>
          <w:sz w:val="16"/>
        </w:rPr>
      </w:pPr>
      <w:r>
        <w:rPr>
          <w:b/>
          <w:u w:val="single"/>
        </w:rPr>
        <w:t xml:space="preserve">Today </w:t>
      </w:r>
      <w:r>
        <w:rPr>
          <w:b/>
          <w:highlight w:val="cyan"/>
          <w:u w:val="single"/>
        </w:rPr>
        <w:t xml:space="preserve">it cannot be assumed that the state remains pre-eminent in </w:t>
      </w:r>
      <w:r>
        <w:rPr>
          <w:b/>
          <w:u w:val="single"/>
        </w:rPr>
        <w:t xml:space="preserve">either authorizing or delivering </w:t>
      </w:r>
      <w:r>
        <w:rPr>
          <w:sz w:val="16"/>
        </w:rPr>
        <w:t xml:space="preserve">policing and </w:t>
      </w:r>
      <w:r>
        <w:rPr>
          <w:b/>
          <w:highlight w:val="cyan"/>
          <w:u w:val="single"/>
        </w:rPr>
        <w:t>security</w:t>
      </w:r>
      <w:r>
        <w:rPr>
          <w:sz w:val="16"/>
        </w:rPr>
        <w:t xml:space="preserve">. </w:t>
      </w:r>
      <w:r>
        <w:rPr>
          <w:b/>
          <w:highlight w:val="cyan"/>
          <w:u w:val="single"/>
        </w:rPr>
        <w:t>Other non-state actors now lay claim to authority</w:t>
      </w:r>
      <w:r>
        <w:rPr>
          <w:b/>
          <w:u w:val="single"/>
        </w:rPr>
        <w:t xml:space="preserve"> and competence in this field</w:t>
      </w:r>
      <w:r>
        <w:rPr>
          <w:sz w:val="16"/>
        </w:rPr>
        <w:t xml:space="preserve">. In defence of the contention that what Johnston and Shearing (2003) call the ‘governance of security’ is conducted by a multiplicity of institutions, one can point to the following: • </w:t>
      </w:r>
      <w:r>
        <w:rPr>
          <w:b/>
          <w:highlight w:val="cyan"/>
          <w:u w:val="single"/>
        </w:rPr>
        <w:t xml:space="preserve">Private security has become big business </w:t>
      </w:r>
      <w:r>
        <w:rPr>
          <w:b/>
          <w:u w:val="single"/>
        </w:rPr>
        <w:t>across the world.</w:t>
      </w:r>
      <w:r>
        <w:rPr>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Pr>
          <w:b/>
          <w:u w:val="single"/>
        </w:rPr>
        <w:t>All this is happening in societies with strong, established states</w:t>
      </w:r>
      <w:r>
        <w:rPr>
          <w:sz w:val="16"/>
        </w:rPr>
        <w:t xml:space="preserve">. In those with weak or failing states, or undergoing political transition, the public police are not the only or main security actor, nor can they lay claim to a monopoly over legitimate force inside their territory. </w:t>
      </w:r>
      <w:r>
        <w:rPr>
          <w:b/>
          <w:u w:val="single"/>
        </w:rPr>
        <w:t>Across many parts of the globe today</w:t>
      </w:r>
      <w:r>
        <w:rPr>
          <w:sz w:val="16"/>
        </w:rPr>
        <w:t xml:space="preserve"> — in Italy, Colombia, Brazil, Northern Ireland, Russia, Afghanistan, the impacted ghettos of US and European cities </w:t>
      </w:r>
      <w:r>
        <w:rPr>
          <w:b/>
          <w:u w:val="single"/>
        </w:rPr>
        <w:t>one finds alternative power centres contesting state authority, ‘shadow sovereigns’</w:t>
      </w:r>
      <w:r>
        <w:rPr>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Pr>
          <w:b/>
          <w:highlight w:val="cyan"/>
          <w:u w:val="single"/>
        </w:rPr>
        <w:t xml:space="preserve">The dispossessed </w:t>
      </w:r>
      <w:r>
        <w:rPr>
          <w:b/>
          <w:u w:val="single"/>
        </w:rPr>
        <w:t xml:space="preserve">by contrast </w:t>
      </w:r>
      <w:r>
        <w:rPr>
          <w:b/>
          <w:highlight w:val="cyan"/>
          <w:u w:val="single"/>
        </w:rPr>
        <w:t xml:space="preserve">are left at the mercy </w:t>
      </w:r>
      <w:r>
        <w:rPr>
          <w:b/>
          <w:u w:val="single"/>
        </w:rPr>
        <w:t xml:space="preserve">not only of </w:t>
      </w:r>
      <w:r>
        <w:rPr>
          <w:b/>
          <w:highlight w:val="cyan"/>
          <w:u w:val="single"/>
        </w:rPr>
        <w:t xml:space="preserve">militarized, </w:t>
      </w:r>
      <w:r>
        <w:rPr>
          <w:b/>
          <w:u w:val="single"/>
        </w:rPr>
        <w:t xml:space="preserve">partisan </w:t>
      </w:r>
      <w:r>
        <w:rPr>
          <w:b/>
          <w:highlight w:val="cyan"/>
          <w:u w:val="single"/>
        </w:rPr>
        <w:t xml:space="preserve">police </w:t>
      </w:r>
      <w:r>
        <w:rPr>
          <w:b/>
          <w:u w:val="single"/>
        </w:rPr>
        <w:t>forces</w:t>
      </w:r>
      <w:r>
        <w:rPr>
          <w:b/>
          <w:highlight w:val="cyan"/>
          <w:u w:val="single"/>
        </w:rPr>
        <w:t xml:space="preserve">, but also </w:t>
      </w:r>
      <w:r>
        <w:rPr>
          <w:b/>
          <w:u w:val="single"/>
        </w:rPr>
        <w:t xml:space="preserve">criminal </w:t>
      </w:r>
      <w:r>
        <w:rPr>
          <w:b/>
          <w:highlight w:val="cyan"/>
          <w:u w:val="single"/>
        </w:rPr>
        <w:t xml:space="preserve">gangs, </w:t>
      </w:r>
      <w:r>
        <w:rPr>
          <w:b/>
          <w:u w:val="single"/>
        </w:rPr>
        <w:t xml:space="preserve">hired </w:t>
      </w:r>
      <w:r>
        <w:rPr>
          <w:b/>
          <w:highlight w:val="cyan"/>
          <w:u w:val="single"/>
        </w:rPr>
        <w:t>‘rent-a-cops’ and</w:t>
      </w:r>
      <w:r>
        <w:rPr>
          <w:b/>
          <w:u w:val="single"/>
        </w:rPr>
        <w:t xml:space="preserve"> urban </w:t>
      </w:r>
      <w:r>
        <w:rPr>
          <w:b/>
          <w:highlight w:val="cyan"/>
          <w:u w:val="single"/>
        </w:rPr>
        <w:t>vigilantes</w:t>
      </w:r>
      <w:r>
        <w:rPr>
          <w:b/>
          <w:u w:val="single"/>
        </w:rPr>
        <w:t>.</w:t>
      </w:r>
      <w:r>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Pr>
          <w:b/>
          <w:u w:val="single"/>
        </w:rPr>
        <w:t>Security’ has also become a multinational business, one that crosses territorial boundaries and further erodes the internal/external security distinction.</w:t>
      </w:r>
      <w:r>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Pr>
          <w:b/>
          <w:u w:val="single"/>
        </w:rPr>
        <w:t>These examples</w:t>
      </w:r>
      <w:r>
        <w:rPr>
          <w:sz w:val="16"/>
        </w:rPr>
        <w:t xml:space="preserve"> too we will flesh out in more detail below. What they serve for the moment to </w:t>
      </w:r>
      <w:r>
        <w:rPr>
          <w:b/>
          <w:u w:val="single"/>
        </w:rPr>
        <w:t>illustrate</w:t>
      </w:r>
      <w:r>
        <w:rPr>
          <w:sz w:val="16"/>
        </w:rPr>
        <w:t xml:space="preserve"> is </w:t>
      </w:r>
      <w:r>
        <w:rPr>
          <w:b/>
          <w:u w:val="single"/>
        </w:rPr>
        <w:t>the existence of a pluralized — market-driven — environment where the state exists alongside, sponsors and competes against a plethora of non-state actors in a bid to promise security to citizens</w:t>
      </w:r>
      <w:r>
        <w:rPr>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Pr>
          <w:b/>
          <w:u w:val="single"/>
        </w:rPr>
        <w:t xml:space="preserve">Against this backdrop, </w:t>
      </w:r>
      <w:r>
        <w:rPr>
          <w:b/>
          <w:highlight w:val="cyan"/>
          <w:u w:val="single"/>
        </w:rPr>
        <w:t>the project of civilizing security is faced not only</w:t>
      </w:r>
      <w:r>
        <w:rPr>
          <w:sz w:val="16"/>
        </w:rPr>
        <w:t xml:space="preserve"> (or even mainly) </w:t>
      </w:r>
      <w:r>
        <w:rPr>
          <w:b/>
          <w:u w:val="single"/>
        </w:rPr>
        <w:t xml:space="preserve">with the task of controlling the arbitrary, discriminatory exercise of sovereign force, or with the excesses of state power. It </w:t>
      </w:r>
      <w:r>
        <w:rPr>
          <w:b/>
          <w:highlight w:val="cyan"/>
          <w:u w:val="single"/>
        </w:rPr>
        <w:t>is confronted,</w:t>
      </w:r>
      <w:r>
        <w:rPr>
          <w:b/>
          <w:u w:val="single"/>
        </w:rPr>
        <w:t xml:space="preserve"> rather more, </w:t>
      </w:r>
      <w:r>
        <w:rPr>
          <w:b/>
          <w:highlight w:val="cyan"/>
          <w:u w:val="single"/>
        </w:rPr>
        <w:t xml:space="preserve">with a </w:t>
      </w:r>
      <w:r>
        <w:rPr>
          <w:b/>
          <w:u w:val="single"/>
        </w:rPr>
        <w:t xml:space="preserve">notable </w:t>
      </w:r>
      <w:r>
        <w:rPr>
          <w:b/>
          <w:highlight w:val="cyan"/>
          <w:u w:val="single"/>
        </w:rPr>
        <w:t xml:space="preserve">absence of </w:t>
      </w:r>
      <w:r>
        <w:rPr>
          <w:b/>
          <w:u w:val="single"/>
        </w:rPr>
        <w:t xml:space="preserve">political </w:t>
      </w:r>
      <w:r>
        <w:rPr>
          <w:b/>
          <w:highlight w:val="cyan"/>
          <w:u w:val="single"/>
        </w:rPr>
        <w:t xml:space="preserve">institutions with the capacity </w:t>
      </w:r>
      <w:r>
        <w:rPr>
          <w:b/>
          <w:u w:val="single"/>
        </w:rPr>
        <w:t xml:space="preserve">and legitimacy required </w:t>
      </w:r>
      <w:r>
        <w:rPr>
          <w:b/>
          <w:highlight w:val="cyan"/>
          <w:u w:val="single"/>
        </w:rPr>
        <w:t xml:space="preserve">to prevent those with ‘the loudest voices and </w:t>
      </w:r>
      <w:r>
        <w:rPr>
          <w:b/>
          <w:u w:val="single"/>
        </w:rPr>
        <w:t xml:space="preserve">the </w:t>
      </w:r>
      <w:r>
        <w:rPr>
          <w:b/>
          <w:highlight w:val="cyan"/>
          <w:u w:val="single"/>
        </w:rPr>
        <w:t>largest pockets’</w:t>
      </w:r>
      <w:r>
        <w:rPr>
          <w:sz w:val="16"/>
        </w:rPr>
        <w:t xml:space="preserve"> (Johnston and Shearing 2003: 144) </w:t>
      </w:r>
      <w:r>
        <w:rPr>
          <w:b/>
          <w:highlight w:val="cyan"/>
          <w:u w:val="single"/>
        </w:rPr>
        <w:t xml:space="preserve">from organizing </w:t>
      </w:r>
      <w:r>
        <w:rPr>
          <w:b/>
          <w:u w:val="single"/>
        </w:rPr>
        <w:t xml:space="preserve">their own </w:t>
      </w:r>
      <w:r>
        <w:rPr>
          <w:b/>
          <w:highlight w:val="cyan"/>
          <w:u w:val="single"/>
        </w:rPr>
        <w:t xml:space="preserve">‘security’ in ways that impose </w:t>
      </w:r>
      <w:r>
        <w:rPr>
          <w:b/>
          <w:u w:val="single"/>
        </w:rPr>
        <w:t xml:space="preserve">unjustifiable burdens of </w:t>
      </w:r>
      <w:r>
        <w:rPr>
          <w:b/>
          <w:highlight w:val="cyan"/>
          <w:u w:val="single"/>
        </w:rPr>
        <w:lastRenderedPageBreak/>
        <w:t>insecurity upon others</w:t>
      </w:r>
      <w:r>
        <w:rPr>
          <w:sz w:val="16"/>
        </w:rPr>
        <w:t xml:space="preserve">. Or, to put the same point more widely:  </w:t>
      </w:r>
      <w:r>
        <w:rPr>
          <w:b/>
          <w:u w:val="single"/>
        </w:rPr>
        <w:t>These days, the main obstacle to social justice is not the invasive intentions or proclivities of the state, but its growing impotence,</w:t>
      </w:r>
      <w:r>
        <w:rPr>
          <w:sz w:val="16"/>
        </w:rPr>
        <w:t xml:space="preserve"> aided and abetted daily by the officially adopted ‘there is no alternative’ creed. I suppose that </w:t>
      </w:r>
      <w:r>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Pr>
          <w:sz w:val="16"/>
        </w:rPr>
        <w:t>(Bauman and Tester 2001: 139)</w:t>
      </w:r>
    </w:p>
    <w:p w:rsidR="000B6F6F" w:rsidRDefault="000B6F6F" w:rsidP="000B6F6F"/>
    <w:p w:rsidR="000B6F6F" w:rsidRDefault="000B6F6F" w:rsidP="000B6F6F"/>
    <w:p w:rsidR="000B6F6F" w:rsidRDefault="000B6F6F" w:rsidP="000B6F6F">
      <w:pPr>
        <w:pStyle w:val="Heading3"/>
      </w:pPr>
      <w:r>
        <w:rPr>
          <w:b w:val="0"/>
          <w:bCs w:val="0"/>
        </w:rPr>
        <w:lastRenderedPageBreak/>
        <w:t>Solvency</w:t>
      </w:r>
    </w:p>
    <w:p w:rsidR="000B6F6F" w:rsidRDefault="000B6F6F" w:rsidP="000B6F6F">
      <w:pPr>
        <w:pStyle w:val="Heading4"/>
        <w:rPr>
          <w:b w:val="0"/>
          <w:bCs w:val="0"/>
        </w:rPr>
      </w:pPr>
      <w:r>
        <w:rPr>
          <w:b w:val="0"/>
          <w:bCs w:val="0"/>
        </w:rPr>
        <w:t>Their evidence says the discourse surrounding intervention is bad- the plan doesn’t solve that. Even if they change discourse in the debate space, no ev says that will spillover, which makes their impacts are inevitable</w:t>
      </w:r>
    </w:p>
    <w:p w:rsidR="000B6F6F" w:rsidRDefault="000B6F6F" w:rsidP="000B6F6F">
      <w:pPr>
        <w:pStyle w:val="Heading4"/>
        <w:rPr>
          <w:b w:val="0"/>
          <w:bCs w:val="0"/>
        </w:rPr>
      </w:pPr>
      <w:r>
        <w:rPr>
          <w:b w:val="0"/>
          <w:bCs w:val="0"/>
        </w:rPr>
        <w:t>Congress cant check the president-  empirics prove</w:t>
      </w:r>
    </w:p>
    <w:p w:rsidR="000B6F6F" w:rsidRDefault="000B6F6F" w:rsidP="000B6F6F">
      <w:pPr>
        <w:rPr>
          <w:rStyle w:val="StyleStyleBold12pt"/>
        </w:rPr>
      </w:pPr>
      <w:r>
        <w:rPr>
          <w:rStyle w:val="StyleStyleBold12pt"/>
        </w:rPr>
        <w:t>Pearlstein 13</w:t>
      </w:r>
    </w:p>
    <w:p w:rsidR="000B6F6F" w:rsidRDefault="000B6F6F" w:rsidP="000B6F6F">
      <w:pPr>
        <w:rPr>
          <w:sz w:val="16"/>
          <w:szCs w:val="16"/>
        </w:rPr>
      </w:pPr>
      <w:r>
        <w:rPr>
          <w:sz w:val="16"/>
          <w:szCs w:val="16"/>
        </w:rPr>
        <w:t>(Deborah, Professor of Public and International Affairs at Princeton,¶ 3/26/13 http://www.slate.com/articles/news_and_politics/jurisprudence/2013/03/congress_shouldn_t_give_president_obama_ne¶ w_power _to_fight_terrorists.html)</w:t>
      </w:r>
    </w:p>
    <w:p w:rsidR="000B6F6F" w:rsidRDefault="000B6F6F" w:rsidP="000B6F6F">
      <w:pPr>
        <w:autoSpaceDE w:val="0"/>
        <w:autoSpaceDN w:val="0"/>
        <w:adjustRightInd w:val="0"/>
        <w:rPr>
          <w:sz w:val="20"/>
          <w:szCs w:val="20"/>
        </w:rPr>
      </w:pPr>
    </w:p>
    <w:p w:rsidR="000B6F6F" w:rsidRDefault="000B6F6F" w:rsidP="000B6F6F">
      <w:pPr>
        <w:rPr>
          <w:sz w:val="16"/>
        </w:rPr>
      </w:pPr>
      <w:r>
        <w:rPr>
          <w:sz w:val="16"/>
        </w:rPr>
        <w:t>If Congress legislates, it can establish limits on the scope of the president’s authority by setting the rules for him to exercise</w:t>
      </w:r>
      <w:r>
        <w:rPr>
          <w:sz w:val="12"/>
        </w:rPr>
        <w:t>¶</w:t>
      </w:r>
      <w:r>
        <w:rPr>
          <w:sz w:val="16"/>
        </w:rPr>
        <w:t xml:space="preserve"> it. The search for meaningful constraints on power is indeed the central challenge of our constitutional system. But</w:t>
      </w:r>
      <w:r>
        <w:rPr>
          <w:sz w:val="12"/>
        </w:rPr>
        <w:t>¶</w:t>
      </w:r>
      <w:r>
        <w:rPr>
          <w:sz w:val="16"/>
        </w:rPr>
        <w:t xml:space="preserve"> </w:t>
      </w:r>
      <w:r>
        <w:rPr>
          <w:rStyle w:val="StyleBoldUnderline"/>
          <w:highlight w:val="green"/>
        </w:rPr>
        <w:t>Congress has an abysmal track record of</w:t>
      </w:r>
      <w:r>
        <w:rPr>
          <w:rStyle w:val="StyleBoldUnderline"/>
        </w:rPr>
        <w:t xml:space="preserve"> successfully </w:t>
      </w:r>
      <w:r>
        <w:rPr>
          <w:rStyle w:val="StyleBoldUnderline"/>
          <w:highlight w:val="green"/>
        </w:rPr>
        <w:t>reining in presidential uses of force</w:t>
      </w:r>
      <w:r>
        <w:rPr>
          <w:rStyle w:val="StyleBoldUnderline"/>
        </w:rPr>
        <w:t xml:space="preserve"> overseas.</w:t>
      </w:r>
      <w:r>
        <w:rPr>
          <w:sz w:val="16"/>
        </w:rPr>
        <w:t xml:space="preserve"> And </w:t>
      </w:r>
      <w:r>
        <w:rPr>
          <w:rStyle w:val="Emphasis"/>
        </w:rPr>
        <w:t>there is little cause</w:t>
      </w:r>
      <w:r>
        <w:rPr>
          <w:rStyle w:val="Emphasis"/>
          <w:b w:val="0"/>
          <w:sz w:val="12"/>
          <w:u w:val="none"/>
        </w:rPr>
        <w:t>¶</w:t>
      </w:r>
      <w:r>
        <w:rPr>
          <w:rStyle w:val="Emphasis"/>
        </w:rPr>
        <w:t xml:space="preserve"> for hope it will succeed</w:t>
      </w:r>
      <w:r>
        <w:rPr>
          <w:sz w:val="16"/>
        </w:rPr>
        <w:t xml:space="preserve"> here. </w:t>
      </w:r>
      <w:r>
        <w:rPr>
          <w:rStyle w:val="StyleBoldUnderline"/>
          <w:highlight w:val="green"/>
        </w:rPr>
        <w:t>Consider</w:t>
      </w:r>
      <w:r>
        <w:rPr>
          <w:sz w:val="16"/>
        </w:rPr>
        <w:t xml:space="preserve"> the </w:t>
      </w:r>
      <w:r>
        <w:rPr>
          <w:rStyle w:val="StyleBoldUnderline"/>
          <w:highlight w:val="green"/>
        </w:rPr>
        <w:t>recent history. Congress decided</w:t>
      </w:r>
      <w:r>
        <w:rPr>
          <w:sz w:val="16"/>
        </w:rPr>
        <w:t xml:space="preserve"> in the days after 9/11 </w:t>
      </w:r>
      <w:r>
        <w:rPr>
          <w:rStyle w:val="StyleBoldUnderline"/>
          <w:highlight w:val="green"/>
        </w:rPr>
        <w:t>to</w:t>
      </w:r>
      <w:r>
        <w:rPr>
          <w:rStyle w:val="StyleBoldUnderline"/>
        </w:rPr>
        <w:t xml:space="preserve"> authorize the </w:t>
      </w:r>
      <w:r>
        <w:rPr>
          <w:rStyle w:val="StyleBoldUnderline"/>
          <w:highlight w:val="green"/>
        </w:rPr>
        <w:t>use</w:t>
      </w:r>
      <w:r>
        <w:rPr>
          <w:rStyle w:val="StyleBoldUnderline"/>
        </w:rPr>
        <w:t xml:space="preserve"> of</w:t>
      </w:r>
      <w:r>
        <w:rPr>
          <w:rStyle w:val="StyleBoldUnderline"/>
          <w:b w:val="0"/>
          <w:sz w:val="12"/>
        </w:rPr>
        <w:t>¶</w:t>
      </w:r>
      <w:r>
        <w:rPr>
          <w:rStyle w:val="StyleBoldUnderline"/>
        </w:rPr>
        <w:t xml:space="preserve"> </w:t>
      </w:r>
      <w:r>
        <w:rPr>
          <w:rStyle w:val="StyleBoldUnderline"/>
          <w:highlight w:val="green"/>
        </w:rPr>
        <w:t>force against</w:t>
      </w:r>
      <w:r>
        <w:rPr>
          <w:rStyle w:val="StyleBoldUnderline"/>
        </w:rPr>
        <w:t xml:space="preserve"> a limited set of </w:t>
      </w:r>
      <w:r>
        <w:rPr>
          <w:rStyle w:val="StyleBoldUnderline"/>
          <w:highlight w:val="green"/>
        </w:rPr>
        <w:t>targets responsible for the attacks of 9/11, and two presidents have now used that authority</w:t>
      </w:r>
      <w:r>
        <w:rPr>
          <w:rStyle w:val="StyleBoldUnderline"/>
          <w:b w:val="0"/>
          <w:sz w:val="12"/>
          <w:highlight w:val="green"/>
        </w:rPr>
        <w:t>¶</w:t>
      </w:r>
      <w:r>
        <w:rPr>
          <w:rStyle w:val="StyleBoldUnderline"/>
          <w:highlight w:val="green"/>
        </w:rPr>
        <w:t xml:space="preserve"> to its fullest.</w:t>
      </w:r>
      <w:r>
        <w:rPr>
          <w:rStyle w:val="StyleBoldUnderline"/>
        </w:rPr>
        <w:t xml:space="preserve"> But such </w:t>
      </w:r>
      <w:r>
        <w:rPr>
          <w:rStyle w:val="Emphasis"/>
          <w:highlight w:val="green"/>
        </w:rPr>
        <w:t xml:space="preserve">broad congressional authority has not stopped </w:t>
      </w:r>
      <w:r>
        <w:rPr>
          <w:rStyle w:val="Emphasis"/>
        </w:rPr>
        <w:t xml:space="preserve">President </w:t>
      </w:r>
      <w:r>
        <w:rPr>
          <w:rStyle w:val="Emphasis"/>
          <w:highlight w:val="green"/>
        </w:rPr>
        <w:t>Obama</w:t>
      </w:r>
      <w:r>
        <w:rPr>
          <w:sz w:val="16"/>
        </w:rPr>
        <w:t xml:space="preserve">, just like his predecessors, </w:t>
      </w:r>
      <w:r>
        <w:rPr>
          <w:rStyle w:val="StyleBoldUnderline"/>
          <w:highlight w:val="green"/>
        </w:rPr>
        <w:t>from</w:t>
      </w:r>
      <w:r>
        <w:rPr>
          <w:rStyle w:val="StyleBoldUnderline"/>
          <w:b w:val="0"/>
          <w:sz w:val="12"/>
          <w:highlight w:val="green"/>
        </w:rPr>
        <w:t>¶</w:t>
      </w:r>
      <w:r>
        <w:rPr>
          <w:rStyle w:val="StyleBoldUnderline"/>
          <w:highlight w:val="green"/>
        </w:rPr>
        <w:t xml:space="preserve"> asserting that he retains inherent authority to use force in self‐defense </w:t>
      </w:r>
      <w:r>
        <w:rPr>
          <w:rStyle w:val="StyleBoldUnderline"/>
        </w:rPr>
        <w:t>under Article II of the Constitution, above and</w:t>
      </w:r>
      <w:r>
        <w:rPr>
          <w:rStyle w:val="StyleBoldUnderline"/>
          <w:b w:val="0"/>
          <w:sz w:val="12"/>
        </w:rPr>
        <w:t>¶</w:t>
      </w:r>
      <w:r>
        <w:rPr>
          <w:rStyle w:val="StyleBoldUnderline"/>
        </w:rPr>
        <w:t xml:space="preserve"> </w:t>
      </w:r>
      <w:r>
        <w:rPr>
          <w:rStyle w:val="StyleBoldUnderline"/>
          <w:highlight w:val="green"/>
        </w:rPr>
        <w:t>beyond what Congress authorizes.</w:t>
      </w:r>
      <w:r>
        <w:rPr>
          <w:rStyle w:val="StyleBoldUnderline"/>
        </w:rPr>
        <w:t xml:space="preserve"> </w:t>
      </w:r>
      <w:r>
        <w:rPr>
          <w:rStyle w:val="StyleBoldUnderline"/>
          <w:highlight w:val="green"/>
        </w:rPr>
        <w:t>Congress can authorize whatever</w:t>
      </w:r>
      <w:r>
        <w:rPr>
          <w:rStyle w:val="StyleBoldUnderline"/>
        </w:rPr>
        <w:t xml:space="preserve"> new </w:t>
      </w:r>
      <w:r>
        <w:rPr>
          <w:rStyle w:val="StyleBoldUnderline"/>
          <w:highlight w:val="green"/>
        </w:rPr>
        <w:t>wars it wishes</w:t>
      </w:r>
      <w:r>
        <w:rPr>
          <w:rStyle w:val="StyleBoldUnderline"/>
        </w:rPr>
        <w:t xml:space="preserve">; </w:t>
      </w:r>
      <w:r>
        <w:rPr>
          <w:rStyle w:val="StyleBoldUnderline"/>
          <w:highlight w:val="green"/>
        </w:rPr>
        <w:t>the president can still use force</w:t>
      </w:r>
      <w:r>
        <w:rPr>
          <w:rStyle w:val="StyleBoldUnderline"/>
          <w:b w:val="0"/>
          <w:sz w:val="12"/>
          <w:highlight w:val="green"/>
        </w:rPr>
        <w:t>¶</w:t>
      </w:r>
      <w:r>
        <w:rPr>
          <w:rStyle w:val="StyleBoldUnderline"/>
          <w:highlight w:val="green"/>
        </w:rPr>
        <w:t xml:space="preserve"> against imminent threats without it.</w:t>
      </w:r>
      <w:r>
        <w:rPr>
          <w:sz w:val="16"/>
        </w:rPr>
        <w:t xml:space="preserve"> </w:t>
      </w:r>
    </w:p>
    <w:p w:rsidR="000B6F6F" w:rsidRDefault="000B6F6F" w:rsidP="000B6F6F"/>
    <w:p w:rsidR="000B6F6F" w:rsidRDefault="000B6F6F" w:rsidP="000B6F6F">
      <w:pPr>
        <w:pStyle w:val="Heading4"/>
      </w:pPr>
      <w:r>
        <w:rPr>
          <w:b w:val="0"/>
          <w:bCs w:val="0"/>
        </w:rPr>
        <w:t>Obama will ignore limitations – Libya proves</w:t>
      </w:r>
    </w:p>
    <w:p w:rsidR="000B6F6F" w:rsidRDefault="000B6F6F" w:rsidP="000B6F6F">
      <w:pPr>
        <w:rPr>
          <w:rStyle w:val="StyleStyleBold12pt"/>
        </w:rPr>
      </w:pPr>
      <w:r>
        <w:rPr>
          <w:rStyle w:val="StyleStyleBold12pt"/>
        </w:rPr>
        <w:t>Crabtree 11</w:t>
      </w:r>
    </w:p>
    <w:p w:rsidR="000B6F6F" w:rsidRDefault="000B6F6F" w:rsidP="000B6F6F">
      <w:pPr>
        <w:rPr>
          <w:sz w:val="16"/>
          <w:szCs w:val="16"/>
        </w:rPr>
      </w:pPr>
      <w:r>
        <w:rPr>
          <w:sz w:val="16"/>
          <w:szCs w:val="16"/>
        </w:rPr>
        <w:t xml:space="preserve">(SUSAN CRABTREE, White House correspondent at The Washington Times. She was the senior editor of The Hill, “Clinton To Congress: Obama Would Ignore Your War Resolutions” MARCH 30, 2011, </w:t>
      </w:r>
      <w:hyperlink r:id="rId14" w:history="1">
        <w:r>
          <w:rPr>
            <w:rStyle w:val="Hyperlink"/>
            <w:sz w:val="16"/>
            <w:szCs w:val="16"/>
          </w:rPr>
          <w:t>http://tpmdc.talkingpointsmemo.com/2011/03/clinton-tells-house-obama-would-ignore-war-resolutions.php</w:t>
        </w:r>
      </w:hyperlink>
      <w:r>
        <w:rPr>
          <w:sz w:val="16"/>
          <w:szCs w:val="16"/>
        </w:rPr>
        <w:t>, KB)</w:t>
      </w:r>
    </w:p>
    <w:p w:rsidR="000B6F6F" w:rsidRDefault="000B6F6F" w:rsidP="000B6F6F">
      <w:pPr>
        <w:tabs>
          <w:tab w:val="left" w:pos="1995"/>
        </w:tabs>
      </w:pPr>
    </w:p>
    <w:p w:rsidR="000B6F6F" w:rsidRDefault="000B6F6F" w:rsidP="000B6F6F">
      <w:pPr>
        <w:rPr>
          <w:sz w:val="16"/>
        </w:rPr>
      </w:pPr>
      <w:r>
        <w:rPr>
          <w:sz w:val="16"/>
        </w:rPr>
        <w:t xml:space="preserve">Rep. Brad Sherman (D-CA), who asked Clinton about the War Powers Act during a classified briefing, said </w:t>
      </w:r>
      <w:r>
        <w:rPr>
          <w:rStyle w:val="StyleBoldUnderline"/>
          <w:highlight w:val="green"/>
        </w:rPr>
        <w:t>Clinton and the administration are sidestepping</w:t>
      </w:r>
      <w:r>
        <w:rPr>
          <w:rStyle w:val="StyleBoldUnderline"/>
        </w:rPr>
        <w:t xml:space="preserve"> the measure’s </w:t>
      </w:r>
      <w:r>
        <w:rPr>
          <w:rStyle w:val="StyleBoldUnderline"/>
          <w:highlight w:val="green"/>
        </w:rPr>
        <w:t>provisions giving Congress the ability to put a 60-day</w:t>
      </w:r>
      <w:r>
        <w:rPr>
          <w:rStyle w:val="StyleBoldUnderline"/>
        </w:rPr>
        <w:t xml:space="preserve"> time </w:t>
      </w:r>
      <w:r>
        <w:rPr>
          <w:rStyle w:val="StyleBoldUnderline"/>
          <w:highlight w:val="green"/>
        </w:rPr>
        <w:t>limit on</w:t>
      </w:r>
      <w:r>
        <w:rPr>
          <w:rStyle w:val="StyleBoldUnderline"/>
        </w:rPr>
        <w:t xml:space="preserve"> any </w:t>
      </w:r>
      <w:r>
        <w:rPr>
          <w:rStyle w:val="StyleBoldUnderline"/>
          <w:highlight w:val="green"/>
        </w:rPr>
        <w:t>military action</w:t>
      </w:r>
      <w:r>
        <w:rPr>
          <w:rStyle w:val="StyleBoldUnderline"/>
        </w:rPr>
        <w:t>.</w:t>
      </w:r>
      <w:r>
        <w:rPr>
          <w:rStyle w:val="StyleBoldUnderline"/>
          <w:b w:val="0"/>
          <w:sz w:val="12"/>
        </w:rPr>
        <w:t>¶</w:t>
      </w:r>
      <w:r>
        <w:rPr>
          <w:sz w:val="16"/>
        </w:rPr>
        <w:t xml:space="preserve"> </w:t>
      </w:r>
      <w:r>
        <w:rPr>
          <w:rStyle w:val="StyleBoldUnderline"/>
        </w:rPr>
        <w:t>“They are not committed to following the important part of the War Powers Act,”</w:t>
      </w:r>
      <w:r>
        <w:rPr>
          <w:sz w:val="16"/>
        </w:rPr>
        <w:t xml:space="preserve"> he told TPM in a phone interview. “She said they are certainly willing to send reports [to us] and if they issue a press release, they’ll send that to us too.”</w:t>
      </w:r>
      <w:r>
        <w:rPr>
          <w:sz w:val="12"/>
        </w:rPr>
        <w:t>¶</w:t>
      </w:r>
      <w:r>
        <w:rPr>
          <w:sz w:val="16"/>
        </w:rPr>
        <w:t xml:space="preserve"> </w:t>
      </w:r>
      <w:r>
        <w:rPr>
          <w:rStyle w:val="StyleBoldUnderline"/>
          <w:highlight w:val="green"/>
        </w:rPr>
        <w:t xml:space="preserve">The White House would forge ahead with military action in Libya </w:t>
      </w:r>
      <w:r>
        <w:rPr>
          <w:rStyle w:val="Emphasis"/>
          <w:highlight w:val="green"/>
        </w:rPr>
        <w:t>even if Congress passed a resolution constraining the mission</w:t>
      </w:r>
      <w:r>
        <w:rPr>
          <w:sz w:val="16"/>
        </w:rPr>
        <w:t xml:space="preserve">, Secretary of State Hillary </w:t>
      </w:r>
      <w:r>
        <w:rPr>
          <w:rStyle w:val="StyleBoldUnderline"/>
        </w:rPr>
        <w:t>Clinton said during a classified briefing</w:t>
      </w:r>
      <w:r>
        <w:rPr>
          <w:sz w:val="16"/>
        </w:rPr>
        <w:t xml:space="preserve"> to House members Wednesday afternoon.</w:t>
      </w:r>
      <w:r>
        <w:rPr>
          <w:sz w:val="12"/>
        </w:rPr>
        <w:t>¶</w:t>
      </w:r>
      <w:r>
        <w:rPr>
          <w:sz w:val="16"/>
        </w:rPr>
        <w:t xml:space="preserve"> Clinton was responding to a question from Rep. Brad Sherman (D-CA) about the administration’s response to any effort by Congress to exercise its war powers, according to a senior Republican lawmaker who attended the briefing. </w:t>
      </w:r>
      <w:r>
        <w:rPr>
          <w:sz w:val="12"/>
        </w:rPr>
        <w:t>¶</w:t>
      </w:r>
      <w:r>
        <w:rPr>
          <w:sz w:val="16"/>
        </w:rPr>
        <w:t xml:space="preserve"> The answer surprised many in the room because Clinton plainly admitted </w:t>
      </w:r>
      <w:r>
        <w:rPr>
          <w:rStyle w:val="Emphasis"/>
          <w:highlight w:val="green"/>
        </w:rPr>
        <w:t>the administration would ignore any and all attempts by Congress to shackle President Obama’s power</w:t>
      </w:r>
      <w:r>
        <w:rPr>
          <w:sz w:val="16"/>
        </w:rPr>
        <w:t xml:space="preserve"> as commander in chief to make military and wartime decisions. In doing so, he would follow a long line of Presidents who have ignored the act since its passage, deeming it an unconstitutional encroachment on executive power.</w:t>
      </w:r>
    </w:p>
    <w:p w:rsidR="000B6F6F" w:rsidRDefault="000B6F6F" w:rsidP="000B6F6F"/>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lastRenderedPageBreak/>
        <w:t>No solvency- the president will construe limits as affirmations of authority- WPR proves</w:t>
      </w:r>
    </w:p>
    <w:p w:rsidR="000B6F6F" w:rsidRDefault="000B6F6F" w:rsidP="000B6F6F">
      <w:pPr>
        <w:rPr>
          <w:b/>
          <w:bCs/>
          <w:sz w:val="26"/>
        </w:rPr>
      </w:pPr>
      <w:r>
        <w:rPr>
          <w:b/>
          <w:bCs/>
          <w:sz w:val="26"/>
        </w:rPr>
        <w:t>Brecher ‘13</w:t>
      </w:r>
    </w:p>
    <w:p w:rsidR="000B6F6F" w:rsidRDefault="000B6F6F" w:rsidP="000B6F6F">
      <w:pPr>
        <w:rPr>
          <w:sz w:val="16"/>
          <w:szCs w:val="16"/>
        </w:rPr>
      </w:pPr>
      <w:r>
        <w:rPr>
          <w:sz w:val="16"/>
          <w:szCs w:val="16"/>
        </w:rPr>
        <w:t>[Aaron, J.D. Candidate, May 2013, University of Michigan Law School. Cyberattacks and the Covert Action Statute: ¶ Toward a Domestic Legal Framework for ¶ Offensive Cyberoperations. ETB]</w:t>
      </w:r>
    </w:p>
    <w:p w:rsidR="000B6F6F" w:rsidRDefault="000B6F6F" w:rsidP="000B6F6F"/>
    <w:p w:rsidR="000B6F6F" w:rsidRDefault="000B6F6F" w:rsidP="000B6F6F">
      <w:pPr>
        <w:rPr>
          <w:sz w:val="16"/>
        </w:rPr>
      </w:pPr>
      <w:r>
        <w:rPr>
          <w:sz w:val="16"/>
        </w:rPr>
        <w:t xml:space="preserve">But that objection ignores a long history of executive responses to </w:t>
      </w:r>
      <w:r>
        <w:rPr>
          <w:sz w:val="12"/>
        </w:rPr>
        <w:t>¶</w:t>
      </w:r>
      <w:r>
        <w:rPr>
          <w:sz w:val="16"/>
        </w:rPr>
        <w:t xml:space="preserve"> statutes that seek to define presidential power. </w:t>
      </w:r>
      <w:r>
        <w:rPr>
          <w:b/>
          <w:bCs/>
          <w:highlight w:val="yellow"/>
          <w:u w:val="single"/>
        </w:rPr>
        <w:t>The executive</w:t>
      </w:r>
      <w:r>
        <w:rPr>
          <w:b/>
          <w:bCs/>
          <w:u w:val="single"/>
        </w:rPr>
        <w:t xml:space="preserve"> branch </w:t>
      </w:r>
      <w:r>
        <w:rPr>
          <w:b/>
          <w:bCs/>
          <w:highlight w:val="yellow"/>
          <w:u w:val="single"/>
        </w:rPr>
        <w:t xml:space="preserve">has a </w:t>
      </w:r>
      <w:r>
        <w:rPr>
          <w:bCs/>
          <w:sz w:val="12"/>
          <w:highlight w:val="yellow"/>
        </w:rPr>
        <w:t>¶</w:t>
      </w:r>
      <w:r>
        <w:rPr>
          <w:b/>
          <w:bCs/>
          <w:u w:val="single"/>
        </w:rPr>
        <w:t xml:space="preserve"> long-standing </w:t>
      </w:r>
      <w:r>
        <w:rPr>
          <w:b/>
          <w:bCs/>
          <w:highlight w:val="yellow"/>
          <w:u w:val="single"/>
        </w:rPr>
        <w:t xml:space="preserve">tradition of construing statutory </w:t>
      </w:r>
      <w:r>
        <w:rPr>
          <w:b/>
          <w:bCs/>
          <w:u w:val="single"/>
        </w:rPr>
        <w:t xml:space="preserve">definitions and </w:t>
      </w:r>
      <w:r>
        <w:rPr>
          <w:b/>
          <w:bCs/>
          <w:highlight w:val="yellow"/>
          <w:u w:val="single"/>
        </w:rPr>
        <w:t xml:space="preserve">limitations on </w:t>
      </w:r>
      <w:r>
        <w:rPr>
          <w:bCs/>
          <w:sz w:val="12"/>
          <w:highlight w:val="yellow"/>
        </w:rPr>
        <w:t>¶</w:t>
      </w:r>
      <w:r>
        <w:rPr>
          <w:b/>
          <w:bCs/>
          <w:highlight w:val="yellow"/>
          <w:u w:val="single"/>
        </w:rPr>
        <w:t xml:space="preserve"> presidential power as affirmations of authority</w:t>
      </w:r>
      <w:r>
        <w:rPr>
          <w:sz w:val="16"/>
          <w:highlight w:val="yellow"/>
        </w:rPr>
        <w:t>.</w:t>
      </w:r>
      <w:r>
        <w:rPr>
          <w:sz w:val="16"/>
        </w:rPr>
        <w:t xml:space="preserve">136 Perverse though that logic </w:t>
      </w:r>
      <w:r>
        <w:rPr>
          <w:sz w:val="12"/>
        </w:rPr>
        <w:t>¶</w:t>
      </w:r>
      <w:r>
        <w:rPr>
          <w:sz w:val="16"/>
        </w:rPr>
        <w:t xml:space="preserve"> may seem, it maps well onto the widely acknowledged constitutional </w:t>
      </w:r>
      <w:r>
        <w:rPr>
          <w:sz w:val="12"/>
        </w:rPr>
        <w:t>¶</w:t>
      </w:r>
      <w:r>
        <w:rPr>
          <w:sz w:val="16"/>
        </w:rPr>
        <w:t xml:space="preserve"> significance that executive practice has when analyzing separation of powers </w:t>
      </w:r>
      <w:r>
        <w:rPr>
          <w:sz w:val="12"/>
        </w:rPr>
        <w:t>¶</w:t>
      </w:r>
      <w:r>
        <w:rPr>
          <w:sz w:val="16"/>
        </w:rPr>
        <w:t xml:space="preserve"> questions.137 </w:t>
      </w:r>
      <w:r>
        <w:rPr>
          <w:b/>
          <w:bCs/>
          <w:highlight w:val="yellow"/>
          <w:u w:val="single"/>
        </w:rPr>
        <w:t>One salient example is the</w:t>
      </w:r>
      <w:r>
        <w:rPr>
          <w:sz w:val="16"/>
          <w:highlight w:val="yellow"/>
        </w:rPr>
        <w:t xml:space="preserve"> </w:t>
      </w:r>
      <w:r>
        <w:rPr>
          <w:b/>
          <w:bCs/>
          <w:highlight w:val="yellow"/>
          <w:u w:val="single"/>
        </w:rPr>
        <w:t>W</w:t>
      </w:r>
      <w:r>
        <w:rPr>
          <w:sz w:val="16"/>
          <w:highlight w:val="yellow"/>
        </w:rPr>
        <w:t>a</w:t>
      </w:r>
      <w:r>
        <w:rPr>
          <w:sz w:val="16"/>
        </w:rPr>
        <w:t xml:space="preserve">r </w:t>
      </w:r>
      <w:r>
        <w:rPr>
          <w:b/>
          <w:bCs/>
          <w:highlight w:val="yellow"/>
          <w:u w:val="single"/>
        </w:rPr>
        <w:t>P</w:t>
      </w:r>
      <w:r>
        <w:rPr>
          <w:sz w:val="16"/>
        </w:rPr>
        <w:t xml:space="preserve">owers </w:t>
      </w:r>
      <w:r>
        <w:rPr>
          <w:b/>
          <w:bCs/>
          <w:highlight w:val="yellow"/>
          <w:u w:val="single"/>
        </w:rPr>
        <w:t>R</w:t>
      </w:r>
      <w:r>
        <w:rPr>
          <w:sz w:val="16"/>
        </w:rPr>
        <w:t xml:space="preserve">esolution, </w:t>
      </w:r>
      <w:r>
        <w:rPr>
          <w:b/>
          <w:bCs/>
          <w:highlight w:val="yellow"/>
          <w:u w:val="single"/>
        </w:rPr>
        <w:t xml:space="preserve">whose </w:t>
      </w:r>
      <w:r>
        <w:rPr>
          <w:bCs/>
          <w:sz w:val="12"/>
          <w:highlight w:val="yellow"/>
        </w:rPr>
        <w:t>¶</w:t>
      </w:r>
      <w:r>
        <w:rPr>
          <w:b/>
          <w:bCs/>
          <w:highlight w:val="yellow"/>
          <w:u w:val="single"/>
        </w:rPr>
        <w:t xml:space="preserve"> limitations have already been read so as not to apply to a wide range of </w:t>
      </w:r>
      <w:r>
        <w:rPr>
          <w:bCs/>
          <w:sz w:val="12"/>
          <w:highlight w:val="yellow"/>
        </w:rPr>
        <w:t>¶</w:t>
      </w:r>
      <w:r>
        <w:rPr>
          <w:b/>
          <w:bCs/>
          <w:highlight w:val="yellow"/>
          <w:u w:val="single"/>
        </w:rPr>
        <w:t xml:space="preserve"> activities</w:t>
      </w:r>
      <w:r>
        <w:rPr>
          <w:sz w:val="16"/>
        </w:rPr>
        <w:t xml:space="preserve">.138 </w:t>
      </w:r>
      <w:r>
        <w:rPr>
          <w:b/>
          <w:bCs/>
          <w:u w:val="single"/>
        </w:rPr>
        <w:t>The executive</w:t>
      </w:r>
      <w:r>
        <w:rPr>
          <w:sz w:val="16"/>
        </w:rPr>
        <w:t xml:space="preserve"> branch </w:t>
      </w:r>
      <w:r>
        <w:rPr>
          <w:b/>
          <w:bCs/>
          <w:u w:val="single"/>
        </w:rPr>
        <w:t>has interpreted the resolution</w:t>
      </w:r>
      <w:r>
        <w:rPr>
          <w:sz w:val="16"/>
        </w:rPr>
        <w:t xml:space="preserve">, passed in </w:t>
      </w:r>
      <w:r>
        <w:rPr>
          <w:sz w:val="12"/>
        </w:rPr>
        <w:t>¶</w:t>
      </w:r>
      <w:r>
        <w:rPr>
          <w:sz w:val="16"/>
        </w:rPr>
        <w:t xml:space="preserve"> the flurry of efforts to control executive power after Watergate and Vietnam, </w:t>
      </w:r>
      <w:r>
        <w:rPr>
          <w:sz w:val="12"/>
        </w:rPr>
        <w:t>¶</w:t>
      </w:r>
      <w:r>
        <w:rPr>
          <w:sz w:val="16"/>
        </w:rPr>
        <w:t xml:space="preserve"> </w:t>
      </w:r>
      <w:r>
        <w:rPr>
          <w:b/>
          <w:bCs/>
          <w:u w:val="single"/>
        </w:rPr>
        <w:t xml:space="preserve">as a confirmation of the president’s power to use the military in hostilities </w:t>
      </w:r>
      <w:r>
        <w:rPr>
          <w:bCs/>
          <w:sz w:val="12"/>
        </w:rPr>
        <w:t>¶</w:t>
      </w:r>
      <w:r>
        <w:rPr>
          <w:b/>
          <w:bCs/>
          <w:u w:val="single"/>
        </w:rPr>
        <w:t xml:space="preserve"> without specific statutory authorization</w:t>
      </w:r>
      <w:r>
        <w:rPr>
          <w:sz w:val="16"/>
        </w:rPr>
        <w:t xml:space="preserve">.139 </w:t>
      </w:r>
      <w:r>
        <w:rPr>
          <w:b/>
          <w:bCs/>
          <w:highlight w:val="yellow"/>
          <w:u w:val="single"/>
        </w:rPr>
        <w:t>Reading the limits imposed by</w:t>
      </w:r>
      <w:r>
        <w:rPr>
          <w:sz w:val="16"/>
          <w:highlight w:val="yellow"/>
        </w:rPr>
        <w:t xml:space="preserve"> </w:t>
      </w:r>
      <w:r>
        <w:rPr>
          <w:sz w:val="12"/>
        </w:rPr>
        <w:t>¶</w:t>
      </w:r>
      <w:r>
        <w:rPr>
          <w:sz w:val="16"/>
        </w:rPr>
        <w:t xml:space="preserve"> the covert action </w:t>
      </w:r>
      <w:r>
        <w:rPr>
          <w:b/>
          <w:bCs/>
          <w:highlight w:val="yellow"/>
          <w:u w:val="single"/>
        </w:rPr>
        <w:t>statute as an affirmation, if not a grant of power</w:t>
      </w:r>
      <w:r>
        <w:rPr>
          <w:sz w:val="16"/>
        </w:rPr>
        <w:t xml:space="preserve">, provided </w:t>
      </w:r>
      <w:r>
        <w:rPr>
          <w:sz w:val="12"/>
        </w:rPr>
        <w:t>¶</w:t>
      </w:r>
      <w:r>
        <w:rPr>
          <w:sz w:val="16"/>
        </w:rPr>
        <w:t xml:space="preserve"> that the proper procedures are followed, </w:t>
      </w:r>
      <w:r>
        <w:rPr>
          <w:b/>
          <w:bCs/>
          <w:highlight w:val="yellow"/>
          <w:u w:val="single"/>
        </w:rPr>
        <w:t>would not be a dissimilar exercise</w:t>
      </w:r>
      <w:r>
        <w:rPr>
          <w:sz w:val="16"/>
        </w:rPr>
        <w:t xml:space="preserve">. </w:t>
      </w:r>
      <w:r>
        <w:rPr>
          <w:sz w:val="12"/>
        </w:rPr>
        <w:t>¶</w:t>
      </w:r>
      <w:r>
        <w:rPr>
          <w:sz w:val="16"/>
        </w:rPr>
        <w:t xml:space="preserve"> Moreover, because the broad language used to define covert action seems to invite such a construction, it is not nearly as objectionable as a strained </w:t>
      </w:r>
      <w:r>
        <w:rPr>
          <w:sz w:val="12"/>
        </w:rPr>
        <w:t>¶</w:t>
      </w:r>
      <w:r>
        <w:rPr>
          <w:sz w:val="16"/>
        </w:rPr>
        <w:t xml:space="preserve"> interpretation of the War Powers Resolution that twists the term “hostilities” </w:t>
      </w:r>
      <w:r>
        <w:rPr>
          <w:sz w:val="12"/>
        </w:rPr>
        <w:t>¶</w:t>
      </w:r>
      <w:r>
        <w:rPr>
          <w:sz w:val="16"/>
        </w:rPr>
        <w:t xml:space="preserve"> almost beyond recognition.</w:t>
      </w:r>
    </w:p>
    <w:p w:rsidR="000B6F6F" w:rsidRDefault="000B6F6F" w:rsidP="000B6F6F"/>
    <w:p w:rsidR="000B6F6F" w:rsidRDefault="000B6F6F" w:rsidP="000B6F6F">
      <w:pPr>
        <w:spacing w:after="200" w:line="276" w:lineRule="auto"/>
        <w:rPr>
          <w:rFonts w:asciiTheme="minorHAnsi" w:hAnsiTheme="minorHAnsi" w:cstheme="minorBidi"/>
        </w:rPr>
      </w:pPr>
    </w:p>
    <w:p w:rsidR="000B6F6F" w:rsidRDefault="000B6F6F" w:rsidP="000B6F6F">
      <w:pPr>
        <w:pStyle w:val="Heading1"/>
      </w:pPr>
      <w:r>
        <w:lastRenderedPageBreak/>
        <w:t>2NC</w:t>
      </w:r>
    </w:p>
    <w:p w:rsidR="000B6F6F" w:rsidRDefault="000B6F6F" w:rsidP="000B6F6F">
      <w:pPr>
        <w:pStyle w:val="Heading2"/>
      </w:pPr>
      <w:r>
        <w:rPr>
          <w:b w:val="0"/>
          <w:bCs w:val="0"/>
        </w:rPr>
        <w:lastRenderedPageBreak/>
        <w:t>Solvency</w:t>
      </w:r>
    </w:p>
    <w:p w:rsidR="000B6F6F" w:rsidRDefault="000B6F6F" w:rsidP="000B6F6F">
      <w:pPr>
        <w:pStyle w:val="Heading3"/>
        <w:rPr>
          <w:b w:val="0"/>
          <w:bCs w:val="0"/>
        </w:rPr>
      </w:pPr>
      <w:r>
        <w:rPr>
          <w:b w:val="0"/>
          <w:bCs w:val="0"/>
        </w:rPr>
        <w:lastRenderedPageBreak/>
        <w:t>AT Plan Text Solves</w:t>
      </w:r>
    </w:p>
    <w:p w:rsidR="000B6F6F" w:rsidRDefault="000B6F6F" w:rsidP="000B6F6F">
      <w:pPr>
        <w:pStyle w:val="Heading4"/>
        <w:rPr>
          <w:b w:val="0"/>
          <w:bCs w:val="0"/>
        </w:rPr>
      </w:pPr>
      <w:r>
        <w:rPr>
          <w:b w:val="0"/>
          <w:bCs w:val="0"/>
        </w:rPr>
        <w:t>Thus the plan: the United States federal government should statutorily refuse the war powers authority of the President of the United States to engage in peacekeeping operations.</w:t>
      </w:r>
    </w:p>
    <w:p w:rsidR="000B6F6F" w:rsidRDefault="000B6F6F" w:rsidP="000B6F6F"/>
    <w:p w:rsidR="000B6F6F" w:rsidRDefault="000B6F6F" w:rsidP="000B6F6F">
      <w:r>
        <w:t>Means not T – outside of your jursidcation to vote – tanks neg ground  - don’t get pres powers disads and core solvency args</w:t>
      </w:r>
    </w:p>
    <w:p w:rsidR="000B6F6F" w:rsidRDefault="000B6F6F" w:rsidP="000B6F6F">
      <w:pPr>
        <w:pStyle w:val="Heading4"/>
      </w:pPr>
      <w:r>
        <w:rPr>
          <w:b w:val="0"/>
          <w:bCs w:val="0"/>
        </w:rPr>
        <w:t>Lack of public support checks their impacts and is a more important factor in determining intervention than congressional action</w:t>
      </w:r>
    </w:p>
    <w:p w:rsidR="000B6F6F" w:rsidRDefault="000B6F6F" w:rsidP="000B6F6F">
      <w:pPr>
        <w:rPr>
          <w:rStyle w:val="StyleStyleBold12pt"/>
        </w:rPr>
      </w:pPr>
      <w:r>
        <w:rPr>
          <w:rStyle w:val="StyleStyleBold12pt"/>
        </w:rPr>
        <w:t>Silverleib 12</w:t>
      </w:r>
    </w:p>
    <w:p w:rsidR="000B6F6F" w:rsidRDefault="000B6F6F" w:rsidP="000B6F6F">
      <w:pPr>
        <w:rPr>
          <w:sz w:val="16"/>
          <w:szCs w:val="16"/>
        </w:rPr>
      </w:pPr>
      <w:r>
        <w:rPr>
          <w:sz w:val="16"/>
          <w:szCs w:val="16"/>
        </w:rPr>
        <w:t>Alan Silverleib, ’12 (“Senator pushes clearer limits on presidential war powers,” CNN Congressional Producer,¶ May 23, 2012 http://www.cnn.com/2012/05/23/politics/webb‐war‐powers, acsd 5‐19‐13)</w:t>
      </w:r>
    </w:p>
    <w:p w:rsidR="000B6F6F" w:rsidRDefault="000B6F6F" w:rsidP="000B6F6F">
      <w:pPr>
        <w:autoSpaceDE w:val="0"/>
        <w:autoSpaceDN w:val="0"/>
        <w:adjustRightInd w:val="0"/>
        <w:rPr>
          <w:rFonts w:ascii="Calibri-Bold" w:hAnsi="Calibri-Bold" w:cs="Calibri-Bold"/>
          <w:b/>
          <w:bCs/>
          <w:sz w:val="20"/>
          <w:szCs w:val="20"/>
        </w:rPr>
      </w:pPr>
    </w:p>
    <w:p w:rsidR="000B6F6F" w:rsidRDefault="000B6F6F" w:rsidP="000B6F6F">
      <w:pPr>
        <w:rPr>
          <w:sz w:val="16"/>
        </w:rPr>
      </w:pPr>
      <w:r>
        <w:rPr>
          <w:sz w:val="16"/>
        </w:rPr>
        <w:t>As Congress debates the size and scope of defense budgets in a looming age of austerity, one senator</w:t>
      </w:r>
      <w:r>
        <w:rPr>
          <w:sz w:val="12"/>
        </w:rPr>
        <w:t>¶</w:t>
      </w:r>
      <w:r>
        <w:rPr>
          <w:sz w:val="16"/>
        </w:rPr>
        <w:t xml:space="preserve"> is seeking to resolve a much older question about the president's ability to exercise military power without the consent of</w:t>
      </w:r>
      <w:r>
        <w:rPr>
          <w:sz w:val="12"/>
        </w:rPr>
        <w:t>¶</w:t>
      </w:r>
      <w:r>
        <w:rPr>
          <w:sz w:val="16"/>
        </w:rPr>
        <w:t xml:space="preserve"> the House and Senate. Sen. Jim </w:t>
      </w:r>
      <w:r>
        <w:rPr>
          <w:rStyle w:val="StyleBoldUnderline"/>
        </w:rPr>
        <w:t>Webb</w:t>
      </w:r>
      <w:r>
        <w:rPr>
          <w:sz w:val="16"/>
        </w:rPr>
        <w:t xml:space="preserve">, D‐Virginia, </w:t>
      </w:r>
      <w:r>
        <w:rPr>
          <w:rStyle w:val="StyleBoldUnderline"/>
        </w:rPr>
        <w:t xml:space="preserve">has introduced </w:t>
      </w:r>
      <w:r>
        <w:rPr>
          <w:rStyle w:val="StyleBoldUnderline"/>
          <w:highlight w:val="green"/>
        </w:rPr>
        <w:t>legislation requiring explicit congressional</w:t>
      </w:r>
      <w:r>
        <w:rPr>
          <w:rStyle w:val="StyleBoldUnderline"/>
          <w:b w:val="0"/>
          <w:sz w:val="12"/>
          <w:highlight w:val="green"/>
        </w:rPr>
        <w:t>¶</w:t>
      </w:r>
      <w:r>
        <w:rPr>
          <w:rStyle w:val="StyleBoldUnderline"/>
          <w:highlight w:val="green"/>
        </w:rPr>
        <w:t xml:space="preserve"> approval of future U.S.</w:t>
      </w:r>
      <w:r>
        <w:rPr>
          <w:rStyle w:val="StyleBoldUnderline"/>
        </w:rPr>
        <w:t xml:space="preserve"> humanitarian or peacekeeping </w:t>
      </w:r>
      <w:r>
        <w:rPr>
          <w:rStyle w:val="StyleBoldUnderline"/>
          <w:highlight w:val="green"/>
        </w:rPr>
        <w:t>operations involving the military</w:t>
      </w:r>
      <w:r>
        <w:rPr>
          <w:rStyle w:val="StyleBoldUnderline"/>
        </w:rPr>
        <w:t xml:space="preserve"> and likely hostilities. </w:t>
      </w:r>
      <w:r>
        <w:rPr>
          <w:rStyle w:val="Emphasis"/>
          <w:highlight w:val="green"/>
        </w:rPr>
        <w:t>The¶ measure would not apply to instances where there's an imminent threat</w:t>
      </w:r>
      <w:r>
        <w:rPr>
          <w:sz w:val="16"/>
        </w:rPr>
        <w:t xml:space="preserve"> to the United States, U.S. allies or American</w:t>
      </w:r>
      <w:r>
        <w:rPr>
          <w:sz w:val="12"/>
        </w:rPr>
        <w:t>¶</w:t>
      </w:r>
      <w:r>
        <w:rPr>
          <w:sz w:val="16"/>
        </w:rPr>
        <w:t xml:space="preserve"> citizens. Under the terms of the bill, co‐sponsored by Sen. Mike Lee, R‐Utah, both chambers of Congress would be</w:t>
      </w:r>
      <w:r>
        <w:rPr>
          <w:sz w:val="12"/>
        </w:rPr>
        <w:t>¶</w:t>
      </w:r>
      <w:r>
        <w:rPr>
          <w:sz w:val="16"/>
        </w:rPr>
        <w:t xml:space="preserve"> required to vote within 48 hours of a presidential authorization request. "The question is simple," Webb said last</w:t>
      </w:r>
      <w:r>
        <w:rPr>
          <w:sz w:val="12"/>
        </w:rPr>
        <w:t>¶</w:t>
      </w:r>
      <w:r>
        <w:rPr>
          <w:sz w:val="16"/>
        </w:rPr>
        <w:t xml:space="preserve"> week. "When should the president have the unilateral authority to decide to use military force, and what is the</w:t>
      </w:r>
      <w:r>
        <w:rPr>
          <w:sz w:val="12"/>
        </w:rPr>
        <w:t>¶</w:t>
      </w:r>
      <w:r>
        <w:rPr>
          <w:sz w:val="16"/>
        </w:rPr>
        <w:t xml:space="preserve"> place of the Congress in that process? Year by year, skirmish by skirmish, the role of the Congress in determining where the U.S.</w:t>
      </w:r>
      <w:r>
        <w:rPr>
          <w:sz w:val="12"/>
        </w:rPr>
        <w:t>¶</w:t>
      </w:r>
      <w:r>
        <w:rPr>
          <w:sz w:val="16"/>
        </w:rPr>
        <w:t xml:space="preserve"> military would operate, and when the awesome power of our weapon systems would be unleashed, has diminished." Webb, a former</w:t>
      </w:r>
      <w:r>
        <w:rPr>
          <w:sz w:val="12"/>
        </w:rPr>
        <w:t>¶</w:t>
      </w:r>
      <w:r>
        <w:rPr>
          <w:sz w:val="16"/>
        </w:rPr>
        <w:t xml:space="preserve"> Navy secretary and assistant defense secretary, was strongly critical of President Barack Obama's decision to intervene militarily in Libya</w:t>
      </w:r>
      <w:r>
        <w:rPr>
          <w:sz w:val="12"/>
        </w:rPr>
        <w:t>¶</w:t>
      </w:r>
      <w:r>
        <w:rPr>
          <w:sz w:val="16"/>
        </w:rPr>
        <w:t xml:space="preserve"> in 2011 without congressional authorization. He has also expressed concern about the possibility of American intervention in the Syrian</w:t>
      </w:r>
      <w:r>
        <w:rPr>
          <w:sz w:val="12"/>
        </w:rPr>
        <w:t>¶</w:t>
      </w:r>
      <w:r>
        <w:rPr>
          <w:sz w:val="16"/>
        </w:rPr>
        <w:t xml:space="preserve"> crisis. Last summer, a sharply divided </w:t>
      </w:r>
      <w:r>
        <w:rPr>
          <w:rStyle w:val="StyleBoldUnderline"/>
          <w:highlight w:val="green"/>
        </w:rPr>
        <w:t xml:space="preserve">Congress was unable to pass any legislation </w:t>
      </w:r>
      <w:r>
        <w:rPr>
          <w:rStyle w:val="StyleBoldUnderline"/>
        </w:rPr>
        <w:t xml:space="preserve">explicitly </w:t>
      </w:r>
      <w:r>
        <w:rPr>
          <w:rStyle w:val="StyleBoldUnderline"/>
          <w:highlight w:val="green"/>
        </w:rPr>
        <w:t>endorsing or rejecting America's involvement</w:t>
      </w:r>
      <w:r>
        <w:rPr>
          <w:rStyle w:val="StyleBoldUnderline"/>
          <w:b w:val="0"/>
          <w:sz w:val="12"/>
          <w:highlight w:val="green"/>
        </w:rPr>
        <w:t>¶</w:t>
      </w:r>
      <w:r>
        <w:rPr>
          <w:rStyle w:val="StyleBoldUnderline"/>
          <w:highlight w:val="green"/>
        </w:rPr>
        <w:t xml:space="preserve"> in</w:t>
      </w:r>
      <w:r>
        <w:rPr>
          <w:rStyle w:val="StyleBoldUnderline"/>
        </w:rPr>
        <w:t xml:space="preserve"> NATO's </w:t>
      </w:r>
      <w:r>
        <w:rPr>
          <w:rStyle w:val="StyleBoldUnderline"/>
          <w:highlight w:val="green"/>
        </w:rPr>
        <w:t>Libya</w:t>
      </w:r>
      <w:r>
        <w:rPr>
          <w:rStyle w:val="StyleBoldUnderline"/>
        </w:rPr>
        <w:t>n intervention.</w:t>
      </w:r>
      <w:r>
        <w:rPr>
          <w:sz w:val="16"/>
        </w:rPr>
        <w:t xml:space="preserve"> The matter was never voted on by the full Senate. Deep congressional divisions over the mission stemmed</w:t>
      </w:r>
      <w:r>
        <w:rPr>
          <w:sz w:val="12"/>
        </w:rPr>
        <w:t>¶</w:t>
      </w:r>
      <w:r>
        <w:rPr>
          <w:sz w:val="16"/>
        </w:rPr>
        <w:t xml:space="preserve"> in part from a belief among some representatives and senators on both sides of the aisle that Obama violated the War Powers</w:t>
      </w:r>
      <w:r>
        <w:rPr>
          <w:sz w:val="12"/>
        </w:rPr>
        <w:t>¶</w:t>
      </w:r>
      <w:r>
        <w:rPr>
          <w:sz w:val="16"/>
        </w:rPr>
        <w:t xml:space="preserve"> Resolution. Passed in 1973, the law gives a president 60 days to get congressional approval for sending U.S. forces to war, followed by a</w:t>
      </w:r>
      <w:r>
        <w:rPr>
          <w:sz w:val="12"/>
        </w:rPr>
        <w:t>¶</w:t>
      </w:r>
      <w:r>
        <w:rPr>
          <w:sz w:val="16"/>
        </w:rPr>
        <w:t xml:space="preserve"> 30‐day extension to end hostilities. While the combined 90‐day period ended before hostilities concluded, White House officials insisted</w:t>
      </w:r>
      <w:r>
        <w:rPr>
          <w:sz w:val="12"/>
        </w:rPr>
        <w:t>¶</w:t>
      </w:r>
      <w:r>
        <w:rPr>
          <w:sz w:val="16"/>
        </w:rPr>
        <w:t xml:space="preserve"> the mission ‐‐ backed by the United Nations ‐‐ did not violate the War Powers Act because it failed to meet the law's definition of combat.</w:t>
      </w:r>
      <w:r>
        <w:rPr>
          <w:sz w:val="12"/>
        </w:rPr>
        <w:t>¶</w:t>
      </w:r>
      <w:r>
        <w:rPr>
          <w:sz w:val="16"/>
        </w:rPr>
        <w:t xml:space="preserve"> Previous administrations also resisted the law's restrictions. "The (Obama) administration, which spent well over a billion dollars of</w:t>
      </w:r>
      <w:r>
        <w:rPr>
          <w:sz w:val="12"/>
        </w:rPr>
        <w:t>¶</w:t>
      </w:r>
      <w:r>
        <w:rPr>
          <w:sz w:val="16"/>
        </w:rPr>
        <w:t xml:space="preserve"> taxpayer funds, dropped thousands of bombs on the country, and operated our military offshore for months, claimed that 'combat' was</w:t>
      </w:r>
      <w:r>
        <w:rPr>
          <w:sz w:val="12"/>
        </w:rPr>
        <w:t>¶</w:t>
      </w:r>
      <w:r>
        <w:rPr>
          <w:sz w:val="16"/>
        </w:rPr>
        <w:t xml:space="preserve"> not occurring, and rejected the notion that the War Powers Act applied to the situation," Webb recently said on the Senate floor. "I am</w:t>
      </w:r>
      <w:r>
        <w:rPr>
          <w:sz w:val="12"/>
        </w:rPr>
        <w:t>¶</w:t>
      </w:r>
      <w:r>
        <w:rPr>
          <w:sz w:val="16"/>
        </w:rPr>
        <w:t xml:space="preserve"> not here to debate the War Powers Act. (But) I am suggesting that other statutory language that covers these kinds of situations must be</w:t>
      </w:r>
      <w:r>
        <w:rPr>
          <w:sz w:val="12"/>
        </w:rPr>
        <w:t>¶</w:t>
      </w:r>
      <w:r>
        <w:rPr>
          <w:sz w:val="16"/>
        </w:rPr>
        <w:t xml:space="preserve"> enacted." Webb's proposal notwithstanding, a number of </w:t>
      </w:r>
      <w:r>
        <w:rPr>
          <w:rStyle w:val="StyleBoldUnderline"/>
          <w:highlight w:val="green"/>
        </w:rPr>
        <w:t>political analysts question the</w:t>
      </w:r>
      <w:r>
        <w:rPr>
          <w:rStyle w:val="StyleBoldUnderline"/>
        </w:rPr>
        <w:t xml:space="preserve"> ultimate </w:t>
      </w:r>
      <w:r>
        <w:rPr>
          <w:rStyle w:val="StyleBoldUnderline"/>
          <w:highlight w:val="green"/>
        </w:rPr>
        <w:t>willingness of</w:t>
      </w:r>
      <w:r>
        <w:rPr>
          <w:rStyle w:val="StyleBoldUnderline"/>
          <w:b w:val="0"/>
          <w:sz w:val="12"/>
          <w:highlight w:val="green"/>
        </w:rPr>
        <w:t>¶</w:t>
      </w:r>
      <w:r>
        <w:rPr>
          <w:rStyle w:val="StyleBoldUnderline"/>
          <w:highlight w:val="green"/>
        </w:rPr>
        <w:t xml:space="preserve"> Congress to oppose any U.S. military action ‐‐ particularly in the post‐9/11 era.</w:t>
      </w:r>
      <w:r>
        <w:rPr>
          <w:sz w:val="16"/>
        </w:rPr>
        <w:t xml:space="preserve"> "These </w:t>
      </w:r>
      <w:r>
        <w:rPr>
          <w:rStyle w:val="Emphasis"/>
          <w:highlight w:val="green"/>
        </w:rPr>
        <w:t>attempts by Congress to</w:t>
      </w:r>
      <w:r>
        <w:rPr>
          <w:rStyle w:val="Emphasis"/>
          <w:b w:val="0"/>
          <w:sz w:val="12"/>
          <w:highlight w:val="green"/>
        </w:rPr>
        <w:t>¶</w:t>
      </w:r>
      <w:r>
        <w:rPr>
          <w:rStyle w:val="Emphasis"/>
          <w:highlight w:val="green"/>
        </w:rPr>
        <w:t xml:space="preserve"> restrict the president's authority</w:t>
      </w:r>
      <w:r>
        <w:rPr>
          <w:rStyle w:val="Emphasis"/>
        </w:rPr>
        <w:t xml:space="preserve"> as commander‐in‐chief </w:t>
      </w:r>
      <w:r>
        <w:rPr>
          <w:rStyle w:val="Emphasis"/>
          <w:highlight w:val="green"/>
        </w:rPr>
        <w:t>are</w:t>
      </w:r>
      <w:r>
        <w:rPr>
          <w:rStyle w:val="Emphasis"/>
        </w:rPr>
        <w:t xml:space="preserve"> almost always </w:t>
      </w:r>
      <w:r>
        <w:rPr>
          <w:rStyle w:val="Emphasis"/>
          <w:highlight w:val="green"/>
        </w:rPr>
        <w:t>symbolic, because presidents rarely</w:t>
      </w:r>
      <w:r>
        <w:rPr>
          <w:rStyle w:val="Emphasis"/>
          <w:b w:val="0"/>
          <w:sz w:val="12"/>
          <w:highlight w:val="green"/>
        </w:rPr>
        <w:t>¶</w:t>
      </w:r>
      <w:r>
        <w:rPr>
          <w:rStyle w:val="Emphasis"/>
          <w:highlight w:val="green"/>
        </w:rPr>
        <w:t xml:space="preserve"> enter conflicts without some expectation of public support,</w:t>
      </w:r>
      <w:r>
        <w:rPr>
          <w:sz w:val="16"/>
        </w:rPr>
        <w:t>" said Brown University political scientist Wendy</w:t>
      </w:r>
      <w:r>
        <w:rPr>
          <w:sz w:val="12"/>
        </w:rPr>
        <w:t>¶</w:t>
      </w:r>
      <w:r>
        <w:rPr>
          <w:sz w:val="16"/>
        </w:rPr>
        <w:t xml:space="preserve"> Schiller. CNN polling showed a slight majority of Americans in favor of the Libyan intervention in the spring of 2011, though</w:t>
      </w:r>
      <w:r>
        <w:rPr>
          <w:sz w:val="12"/>
        </w:rPr>
        <w:t>¶</w:t>
      </w:r>
      <w:r>
        <w:rPr>
          <w:sz w:val="16"/>
        </w:rPr>
        <w:t xml:space="preserve"> public sentiment quickly turned against the conflict.</w:t>
      </w:r>
    </w:p>
    <w:p w:rsidR="000B6F6F" w:rsidRDefault="000B6F6F" w:rsidP="000B6F6F"/>
    <w:p w:rsidR="000B6F6F" w:rsidRDefault="000B6F6F" w:rsidP="000B6F6F"/>
    <w:p w:rsidR="000B6F6F" w:rsidRDefault="000B6F6F" w:rsidP="000B6F6F">
      <w:pPr>
        <w:pStyle w:val="Heading4"/>
      </w:pPr>
      <w:r>
        <w:rPr>
          <w:b w:val="0"/>
          <w:bCs w:val="0"/>
        </w:rPr>
        <w:t>Presidents will ignore limitations – forcing them to drawdown is politically impossible</w:t>
      </w:r>
    </w:p>
    <w:p w:rsidR="000B6F6F" w:rsidRDefault="000B6F6F" w:rsidP="000B6F6F">
      <w:pPr>
        <w:rPr>
          <w:rStyle w:val="StyleStyleBold12pt"/>
        </w:rPr>
      </w:pPr>
      <w:r>
        <w:rPr>
          <w:rStyle w:val="StyleStyleBold12pt"/>
        </w:rPr>
        <w:t>McMahon 11</w:t>
      </w:r>
    </w:p>
    <w:p w:rsidR="000B6F6F" w:rsidRDefault="000B6F6F" w:rsidP="000B6F6F">
      <w:pPr>
        <w:rPr>
          <w:sz w:val="16"/>
          <w:szCs w:val="16"/>
        </w:rPr>
      </w:pPr>
      <w:r>
        <w:rPr>
          <w:sz w:val="16"/>
          <w:szCs w:val="16"/>
        </w:rPr>
        <w:t xml:space="preserve">(Robert McMahon, Editor for CFR, “Balance of War Powers: The U.S. President and Congress” June 20, 2011, </w:t>
      </w:r>
      <w:hyperlink r:id="rId15" w:history="1">
        <w:r>
          <w:rPr>
            <w:rStyle w:val="Hyperlink"/>
            <w:sz w:val="16"/>
            <w:szCs w:val="16"/>
          </w:rPr>
          <w:t>http://www.cfr.org/united-states/balance-war-powers-us-president-congress/p13092</w:t>
        </w:r>
      </w:hyperlink>
      <w:r>
        <w:rPr>
          <w:sz w:val="16"/>
          <w:szCs w:val="16"/>
        </w:rPr>
        <w:t>, KB)</w:t>
      </w:r>
    </w:p>
    <w:p w:rsidR="000B6F6F" w:rsidRDefault="000B6F6F" w:rsidP="000B6F6F"/>
    <w:p w:rsidR="000B6F6F" w:rsidRDefault="000B6F6F" w:rsidP="000B6F6F">
      <w:pPr>
        <w:rPr>
          <w:rStyle w:val="StyleBoldUnderline"/>
        </w:rPr>
      </w:pPr>
      <w:r>
        <w:rPr>
          <w:sz w:val="16"/>
        </w:rPr>
        <w:lastRenderedPageBreak/>
        <w:t xml:space="preserve">In the case of the U.S. intervention in Libya, </w:t>
      </w:r>
      <w:r>
        <w:rPr>
          <w:rStyle w:val="StyleBoldUnderline"/>
        </w:rPr>
        <w:t xml:space="preserve">if the conflict persists, </w:t>
      </w:r>
      <w:r>
        <w:rPr>
          <w:rStyle w:val="StyleBoldUnderline"/>
          <w:highlight w:val="green"/>
        </w:rPr>
        <w:t>Congress must authorize funding</w:t>
      </w:r>
      <w:r>
        <w:rPr>
          <w:rStyle w:val="StyleBoldUnderline"/>
        </w:rPr>
        <w:t xml:space="preserve">. But </w:t>
      </w:r>
      <w:r>
        <w:rPr>
          <w:rStyle w:val="StyleBoldUnderline"/>
          <w:highlight w:val="green"/>
        </w:rPr>
        <w:t>despite this leverage</w:t>
      </w:r>
      <w:r>
        <w:rPr>
          <w:rStyle w:val="StyleBoldUnderline"/>
        </w:rPr>
        <w:t xml:space="preserve">, </w:t>
      </w:r>
      <w:r>
        <w:rPr>
          <w:sz w:val="16"/>
        </w:rPr>
        <w:t>a number of</w:t>
      </w:r>
      <w:r>
        <w:rPr>
          <w:rStyle w:val="StyleBoldUnderline"/>
        </w:rPr>
        <w:t xml:space="preserve"> </w:t>
      </w:r>
      <w:r>
        <w:rPr>
          <w:rStyle w:val="StyleBoldUnderline"/>
          <w:highlight w:val="green"/>
        </w:rPr>
        <w:t>experts note the factors favoring the executive branch</w:t>
      </w:r>
      <w:r>
        <w:rPr>
          <w:rStyle w:val="StyleBoldUnderline"/>
        </w:rPr>
        <w:t>.</w:t>
      </w:r>
      <w:r>
        <w:rPr>
          <w:sz w:val="16"/>
        </w:rPr>
        <w:t xml:space="preserve"> CFR's Matthew </w:t>
      </w:r>
      <w:r>
        <w:rPr>
          <w:rStyle w:val="StyleBoldUnderline"/>
        </w:rPr>
        <w:t xml:space="preserve">Waxman says </w:t>
      </w:r>
      <w:r>
        <w:rPr>
          <w:rStyle w:val="StyleBoldUnderline"/>
          <w:highlight w:val="green"/>
        </w:rPr>
        <w:t>Congress could</w:t>
      </w:r>
      <w:r>
        <w:rPr>
          <w:rStyle w:val="StyleBoldUnderline"/>
        </w:rPr>
        <w:t xml:space="preserve"> legislatively </w:t>
      </w:r>
      <w:r>
        <w:rPr>
          <w:rStyle w:val="StyleBoldUnderline"/>
          <w:highlight w:val="green"/>
        </w:rPr>
        <w:t>force Obama to stop the operations through cessation of funding or passing a law to prohibit the</w:t>
      </w:r>
      <w:r>
        <w:rPr>
          <w:rStyle w:val="StyleBoldUnderline"/>
        </w:rPr>
        <w:t xml:space="preserve"> military </w:t>
      </w:r>
      <w:r>
        <w:rPr>
          <w:rStyle w:val="StyleBoldUnderline"/>
          <w:highlight w:val="green"/>
        </w:rPr>
        <w:t>intervention</w:t>
      </w:r>
      <w:r>
        <w:rPr>
          <w:rStyle w:val="StyleBoldUnderline"/>
        </w:rPr>
        <w:t xml:space="preserve">, </w:t>
      </w:r>
      <w:r>
        <w:rPr>
          <w:rStyle w:val="Emphasis"/>
          <w:highlight w:val="green"/>
        </w:rPr>
        <w:t>though "this is very hard to pull off politically."</w:t>
      </w:r>
      <w:r>
        <w:rPr>
          <w:sz w:val="16"/>
        </w:rPr>
        <w:t xml:space="preserve"> CFR's Lindsay notes the tough calculus involved in Congress challenging a president's ability to act militarily. Lindsay writes in his blog, The Water's Edge: "Congress can stop the president only by passing a law that commands him to do so. But </w:t>
      </w:r>
      <w:r>
        <w:rPr>
          <w:rStyle w:val="Emphasis"/>
          <w:highlight w:val="green"/>
        </w:rPr>
        <w:t>that law is subject to a presidential veto.</w:t>
      </w:r>
      <w:r>
        <w:rPr>
          <w:sz w:val="16"/>
          <w:highlight w:val="green"/>
        </w:rPr>
        <w:t xml:space="preserve"> </w:t>
      </w:r>
      <w:r>
        <w:rPr>
          <w:rStyle w:val="StyleBoldUnderline"/>
          <w:highlight w:val="green"/>
        </w:rPr>
        <w:t>As long as a president can get thirty-four senators to back him, and almost every president can, he carries the day</w:t>
      </w:r>
      <w:r>
        <w:rPr>
          <w:rStyle w:val="StyleBoldUnderline"/>
        </w:rPr>
        <w:t xml:space="preserve"> even if the other 501 members of Congress are opposed." </w:t>
      </w:r>
      <w:r>
        <w:rPr>
          <w:rStyle w:val="StyleBoldUnderline"/>
          <w:highlight w:val="green"/>
        </w:rPr>
        <w:t>Presidents can also use their bully pulpit to maintain support for a military mission.</w:t>
      </w:r>
    </w:p>
    <w:p w:rsidR="000B6F6F" w:rsidRDefault="000B6F6F" w:rsidP="000B6F6F">
      <w:pPr>
        <w:pStyle w:val="Heading2"/>
      </w:pPr>
      <w:r>
        <w:rPr>
          <w:b w:val="0"/>
          <w:bCs w:val="0"/>
        </w:rPr>
        <w:lastRenderedPageBreak/>
        <w:t>CP</w:t>
      </w:r>
    </w:p>
    <w:p w:rsidR="000B6F6F" w:rsidRDefault="000B6F6F" w:rsidP="000B6F6F">
      <w:pPr>
        <w:pStyle w:val="Heading3"/>
        <w:rPr>
          <w:b w:val="0"/>
          <w:bCs w:val="0"/>
        </w:rPr>
      </w:pPr>
      <w:r>
        <w:rPr>
          <w:b w:val="0"/>
          <w:bCs w:val="0"/>
        </w:rPr>
        <w:lastRenderedPageBreak/>
        <w:t>Evaluate CP</w:t>
      </w:r>
    </w:p>
    <w:p w:rsidR="000B6F6F" w:rsidRDefault="000B6F6F" w:rsidP="000B6F6F">
      <w:pPr>
        <w:pStyle w:val="Heading4"/>
        <w:rPr>
          <w:b w:val="0"/>
          <w:bCs w:val="0"/>
        </w:rPr>
      </w:pPr>
      <w:r>
        <w:rPr>
          <w:b w:val="0"/>
          <w:bCs w:val="0"/>
        </w:rPr>
        <w:t>Debating over the specific merits of policies using empirical evidence is necessary to solve propagandist takeover and serial policy failure.  Evaluating opportunity costs is key.</w:t>
      </w:r>
    </w:p>
    <w:p w:rsidR="000B6F6F" w:rsidRDefault="000B6F6F" w:rsidP="000B6F6F">
      <w:r>
        <w:t>Anderson 3 – Lisa Anderson, Dean of the School of International and Public Affairs at Columbia, former President of the Middle East Studies Association, November 2003, online: http://www.campus-watch.org/article/id/871</w:t>
      </w:r>
    </w:p>
    <w:p w:rsidR="000B6F6F" w:rsidRDefault="000B6F6F" w:rsidP="000B6F6F">
      <w:pPr>
        <w:pStyle w:val="card"/>
        <w:rPr>
          <w:rStyle w:val="underline"/>
          <w:highlight w:val="yellow"/>
        </w:rPr>
      </w:pPr>
    </w:p>
    <w:p w:rsidR="000B6F6F" w:rsidRDefault="000B6F6F" w:rsidP="000B6F6F">
      <w:pPr>
        <w:pStyle w:val="card"/>
        <w:rPr>
          <w:rStyle w:val="underline"/>
          <w:highlight w:val="yellow"/>
        </w:rPr>
      </w:pPr>
    </w:p>
    <w:p w:rsidR="000B6F6F" w:rsidRDefault="000B6F6F" w:rsidP="000B6F6F">
      <w:pPr>
        <w:pStyle w:val="card"/>
        <w:rPr>
          <w:sz w:val="16"/>
        </w:rPr>
      </w:pPr>
      <w:r>
        <w:rPr>
          <w:rStyle w:val="underline"/>
          <w:highlight w:val="yellow"/>
        </w:rPr>
        <w:t>n creating constituents for the war on Iraq</w:t>
      </w:r>
      <w:r>
        <w:rPr>
          <w:rStyle w:val="underline"/>
        </w:rPr>
        <w:t xml:space="preserve">; the cavalier  </w:t>
      </w:r>
      <w:r>
        <w:rPr>
          <w:rStyle w:val="underline"/>
          <w:highlight w:val="yellow"/>
        </w:rPr>
        <w:t>willingness to lock up terror suspects</w:t>
      </w:r>
      <w:r>
        <w:rPr>
          <w:rStyle w:val="underline"/>
        </w:rPr>
        <w:t xml:space="preserve"> for months or years </w:t>
      </w:r>
      <w:r>
        <w:rPr>
          <w:rStyle w:val="underline"/>
          <w:highlight w:val="yellow"/>
        </w:rPr>
        <w:t>without</w:t>
      </w:r>
      <w:r>
        <w:rPr>
          <w:rStyle w:val="underline"/>
        </w:rPr>
        <w:t xml:space="preserve"> any verifiable </w:t>
      </w:r>
      <w:r>
        <w:rPr>
          <w:rStyle w:val="underline"/>
          <w:highlight w:val="yellow"/>
        </w:rPr>
        <w:t>evidence</w:t>
      </w:r>
      <w:r>
        <w:rPr>
          <w:rStyle w:val="underline"/>
        </w:rPr>
        <w:t xml:space="preserve"> of wrongdoing</w:t>
      </w:r>
      <w:r>
        <w:rPr>
          <w:sz w:val="16"/>
        </w:rPr>
        <w:t xml:space="preserve">; to the deliberate efforts to create popular perceptions of links between Saddam Husayn and al-Qa'ida, we have been living in an era in which evidence plays little or no part in policymaking. Robert Reischauer reflected earlier this year on the importance of evidence in policy in a very different arena--domestic social programs--but his observations are worth pondering for a moment: </w:t>
      </w:r>
      <w:r>
        <w:rPr>
          <w:rStyle w:val="underline"/>
          <w:highlight w:val="yellow"/>
        </w:rPr>
        <w:t>Public policy</w:t>
      </w:r>
      <w:r>
        <w:rPr>
          <w:rStyle w:val="underline"/>
        </w:rPr>
        <w:t xml:space="preserve"> in the United States in recent years </w:t>
      </w:r>
      <w:r>
        <w:rPr>
          <w:rStyle w:val="underline"/>
          <w:highlight w:val="yellow"/>
        </w:rPr>
        <w:t>has increasingly been</w:t>
      </w:r>
      <w:r>
        <w:rPr>
          <w:rStyle w:val="underline"/>
        </w:rPr>
        <w:t xml:space="preserve"> conceived, </w:t>
      </w:r>
      <w:r>
        <w:rPr>
          <w:rStyle w:val="underline"/>
          <w:highlight w:val="yellow"/>
        </w:rPr>
        <w:t>debated</w:t>
      </w:r>
      <w:r>
        <w:rPr>
          <w:rStyle w:val="underline"/>
        </w:rPr>
        <w:t xml:space="preserve">, and evaluated </w:t>
      </w:r>
      <w:r>
        <w:rPr>
          <w:rStyle w:val="underline"/>
          <w:highlight w:val="yellow"/>
        </w:rPr>
        <w:t>through the lenses of</w:t>
      </w:r>
      <w:r>
        <w:rPr>
          <w:rStyle w:val="underline"/>
        </w:rPr>
        <w:t xml:space="preserve"> politics and </w:t>
      </w:r>
      <w:r>
        <w:rPr>
          <w:rStyle w:val="underline"/>
          <w:highlight w:val="yellow"/>
        </w:rPr>
        <w:t>ideology</w:t>
      </w:r>
      <w:r>
        <w:rPr>
          <w:sz w:val="16"/>
        </w:rPr>
        <w:t xml:space="preserve">--policies are Democratic or Republican, liberal or conservative, free market or government controlled. </w:t>
      </w:r>
      <w:r>
        <w:rPr>
          <w:rStyle w:val="underline"/>
          <w:highlight w:val="yellow"/>
        </w:rPr>
        <w:t>Discussion</w:t>
      </w:r>
      <w:r>
        <w:rPr>
          <w:rStyle w:val="underline"/>
        </w:rPr>
        <w:t xml:space="preserve"> surrounding even much-vaunted bipartisan initiatives </w:t>
      </w:r>
      <w:r>
        <w:rPr>
          <w:rStyle w:val="underline"/>
          <w:highlight w:val="yellow"/>
        </w:rPr>
        <w:t>focuses on the politics</w:t>
      </w:r>
      <w:r>
        <w:rPr>
          <w:rStyle w:val="underline"/>
        </w:rPr>
        <w:t xml:space="preserve"> of the compromise </w:t>
      </w:r>
      <w:r>
        <w:rPr>
          <w:rStyle w:val="underline"/>
          <w:highlight w:val="yellow"/>
        </w:rPr>
        <w:t>instead of the substance</w:t>
      </w:r>
      <w:r>
        <w:rPr>
          <w:rStyle w:val="underline"/>
        </w:rPr>
        <w:t xml:space="preserve"> or impact </w:t>
      </w:r>
      <w:r>
        <w:rPr>
          <w:rStyle w:val="underline"/>
          <w:highlight w:val="yellow"/>
        </w:rPr>
        <w:t>of the policy</w:t>
      </w:r>
      <w:r>
        <w:rPr>
          <w:rStyle w:val="underline"/>
        </w:rPr>
        <w:t xml:space="preserve">. </w:t>
      </w:r>
      <w:r>
        <w:rPr>
          <w:rStyle w:val="underline"/>
          <w:highlight w:val="yellow"/>
        </w:rPr>
        <w:t>The</w:t>
      </w:r>
      <w:r>
        <w:rPr>
          <w:rStyle w:val="underline"/>
        </w:rPr>
        <w:t xml:space="preserve"> fundamental </w:t>
      </w:r>
      <w:r>
        <w:rPr>
          <w:rStyle w:val="underline"/>
          <w:highlight w:val="yellow"/>
        </w:rPr>
        <w:t>question</w:t>
      </w:r>
      <w:r>
        <w:rPr>
          <w:rStyle w:val="underline"/>
        </w:rPr>
        <w:t>--</w:t>
      </w:r>
      <w:r>
        <w:rPr>
          <w:rStyle w:val="underline"/>
          <w:highlight w:val="yellow"/>
        </w:rPr>
        <w:t>will the policy work?--</w:t>
      </w:r>
      <w:r>
        <w:rPr>
          <w:rStyle w:val="underline"/>
        </w:rPr>
        <w:t xml:space="preserve">too often </w:t>
      </w:r>
      <w:r>
        <w:rPr>
          <w:rStyle w:val="underline"/>
          <w:highlight w:val="yellow"/>
        </w:rPr>
        <w:t>gets short shrift</w:t>
      </w:r>
      <w:r>
        <w:rPr>
          <w:rStyle w:val="underline"/>
        </w:rPr>
        <w:t xml:space="preserve"> or is ignored altogether.</w:t>
      </w:r>
      <w:r>
        <w:rPr>
          <w:sz w:val="16"/>
        </w:rPr>
        <w:t xml:space="preserve"> </w:t>
      </w:r>
      <w:r>
        <w:rPr>
          <w:rStyle w:val="Emphasis2"/>
          <w:rFonts w:cs="Calibri"/>
        </w:rPr>
        <w:t xml:space="preserve">As Reischauer points out, the </w:t>
      </w:r>
      <w:r>
        <w:rPr>
          <w:rStyle w:val="Emphasis2"/>
          <w:rFonts w:cs="Calibri"/>
          <w:highlight w:val="yellow"/>
        </w:rPr>
        <w:t>evidence</w:t>
      </w:r>
      <w:r>
        <w:rPr>
          <w:rStyle w:val="Emphasis2"/>
          <w:rFonts w:cs="Calibri"/>
        </w:rPr>
        <w:t xml:space="preserve"> produced by scholarship and science does not create policy or guarantee its success--it merely </w:t>
      </w:r>
      <w:r>
        <w:rPr>
          <w:rStyle w:val="Emphasis2"/>
          <w:rFonts w:cs="Calibri"/>
          <w:highlight w:val="yellow"/>
        </w:rPr>
        <w:t>frames</w:t>
      </w:r>
      <w:r>
        <w:rPr>
          <w:rStyle w:val="Emphasis2"/>
          <w:rFonts w:cs="Calibri"/>
        </w:rPr>
        <w:t xml:space="preserve"> the choices and identifies the </w:t>
      </w:r>
      <w:r>
        <w:rPr>
          <w:rStyle w:val="Emphasis2"/>
          <w:rFonts w:cs="Calibri"/>
          <w:highlight w:val="yellow"/>
        </w:rPr>
        <w:t>costs of various alternatives</w:t>
      </w:r>
      <w:r>
        <w:rPr>
          <w:rStyle w:val="Emphasis2"/>
          <w:rFonts w:cs="Calibri"/>
        </w:rPr>
        <w:t xml:space="preserve">--but </w:t>
      </w:r>
      <w:r>
        <w:rPr>
          <w:rStyle w:val="Emphasis2"/>
          <w:rFonts w:cs="Calibri"/>
          <w:highlight w:val="yellow"/>
        </w:rPr>
        <w:t>in its absence</w:t>
      </w:r>
      <w:r>
        <w:rPr>
          <w:rStyle w:val="underline"/>
          <w:highlight w:val="yellow"/>
        </w:rPr>
        <w:t>,</w:t>
      </w:r>
      <w:r>
        <w:rPr>
          <w:sz w:val="16"/>
          <w:highlight w:val="yellow"/>
        </w:rPr>
        <w:t xml:space="preserve"> </w:t>
      </w:r>
      <w:r>
        <w:rPr>
          <w:rStyle w:val="Emphasis2"/>
          <w:rFonts w:cs="Calibri"/>
          <w:highlight w:val="yellow"/>
        </w:rPr>
        <w:t>policies</w:t>
      </w:r>
      <w:r>
        <w:rPr>
          <w:rStyle w:val="Emphasis2"/>
          <w:rFonts w:cs="Calibri"/>
        </w:rPr>
        <w:t xml:space="preserve"> are, as he put it, "likely to </w:t>
      </w:r>
      <w:r>
        <w:rPr>
          <w:rStyle w:val="Emphasis2"/>
          <w:rFonts w:cs="Calibri"/>
          <w:highlight w:val="yellow"/>
        </w:rPr>
        <w:t>fail</w:t>
      </w:r>
      <w:r>
        <w:rPr>
          <w:rStyle w:val="Emphasis2"/>
          <w:rFonts w:cs="Calibri"/>
        </w:rPr>
        <w:t xml:space="preserve"> because they may not be grounded in the economic, institutional and social reality of a problem</w:t>
      </w:r>
      <w:r>
        <w:rPr>
          <w:sz w:val="16"/>
        </w:rPr>
        <w:t>....Politically acceptable doesn't necessarily mean effective, affordable, or otherwise viable</w:t>
      </w:r>
      <w:r>
        <w:rPr>
          <w:rStyle w:val="underline"/>
        </w:rPr>
        <w:t>."</w:t>
      </w:r>
      <w:hyperlink r:id="rId16" w:anchor="_ftn24" w:history="1">
        <w:r>
          <w:rPr>
            <w:rStyle w:val="underline"/>
          </w:rPr>
          <w:t>[24]</w:t>
        </w:r>
      </w:hyperlink>
      <w:r>
        <w:rPr>
          <w:rStyle w:val="underline"/>
        </w:rPr>
        <w:t xml:space="preserve"> </w:t>
      </w:r>
      <w:r>
        <w:rPr>
          <w:rStyle w:val="underline"/>
          <w:highlight w:val="yellow"/>
        </w:rPr>
        <w:t>Informing policy debates with</w:t>
      </w:r>
      <w:r>
        <w:rPr>
          <w:rStyle w:val="underline"/>
        </w:rPr>
        <w:t xml:space="preserve"> </w:t>
      </w:r>
      <w:r>
        <w:rPr>
          <w:rStyle w:val="underline"/>
          <w:highlight w:val="yellow"/>
        </w:rPr>
        <w:t>the</w:t>
      </w:r>
      <w:r>
        <w:rPr>
          <w:rStyle w:val="underline"/>
        </w:rPr>
        <w:t xml:space="preserve"> sort of </w:t>
      </w:r>
      <w:r>
        <w:rPr>
          <w:rStyle w:val="underline"/>
          <w:highlight w:val="yellow"/>
        </w:rPr>
        <w:t>evidence</w:t>
      </w:r>
      <w:r>
        <w:rPr>
          <w:rStyle w:val="underline"/>
        </w:rPr>
        <w:t xml:space="preserve"> </w:t>
      </w:r>
      <w:r>
        <w:rPr>
          <w:rStyle w:val="underline"/>
          <w:highlight w:val="yellow"/>
        </w:rPr>
        <w:t>scholars bring</w:t>
      </w:r>
      <w:r>
        <w:rPr>
          <w:rStyle w:val="underline"/>
        </w:rPr>
        <w:t xml:space="preserve"> to bear </w:t>
      </w:r>
      <w:r>
        <w:rPr>
          <w:rStyle w:val="underline"/>
          <w:highlight w:val="yellow"/>
        </w:rPr>
        <w:t>is</w:t>
      </w:r>
      <w:r>
        <w:rPr>
          <w:rStyle w:val="underline"/>
        </w:rPr>
        <w:t xml:space="preserve"> an essential part of </w:t>
      </w:r>
      <w:r>
        <w:rPr>
          <w:rStyle w:val="underline"/>
          <w:highlight w:val="yellow"/>
        </w:rPr>
        <w:t>responsible policymaking</w:t>
      </w:r>
      <w:r>
        <w:rPr>
          <w:rStyle w:val="underline"/>
        </w:rPr>
        <w:t xml:space="preserve"> in the modern world.</w:t>
      </w:r>
      <w:r>
        <w:rPr>
          <w:sz w:val="16"/>
        </w:rPr>
        <w:t xml:space="preserve"> We, as the community of scientists and scholars devoted to the production and deployment of evidence, a project we sometimes call the search for truth, must remain faithful to that purpose even, perhaps especially, when policymakers seem distracted or uninterested. We must also make that evidence accessible. This neither requires nor excludes scholars, or their students, serving on the government payroll or endorsing a particular policy position. On the contrary, particularly in a democracy, the fulfillment of what we call "national security needs" is as much about meeting an obligation to contribute to the education of citizens--voters and taxpayers--as it is assessing or adopting particular policy stances. This we can do in the private and not-for-profit sectors, in think tanks and advocacy organizations, in the media and private businesses, in classrooms and research journals--wherever our work informs open and vigorous debates about the merits of policy perspectives and proposals–as well, of course, as in government. </w:t>
      </w:r>
      <w:r>
        <w:rPr>
          <w:rStyle w:val="underline"/>
        </w:rPr>
        <w:t xml:space="preserve">To be responsible citizens, deploying our expertise effectively, we need not agree with a policy--or even with each other. </w:t>
      </w:r>
      <w:r>
        <w:rPr>
          <w:rStyle w:val="underline"/>
          <w:highlight w:val="yellow"/>
        </w:rPr>
        <w:t>Some of us may</w:t>
      </w:r>
      <w:r>
        <w:rPr>
          <w:rStyle w:val="underline"/>
        </w:rPr>
        <w:t xml:space="preserve"> </w:t>
      </w:r>
      <w:r>
        <w:rPr>
          <w:rStyle w:val="underline"/>
          <w:highlight w:val="yellow"/>
        </w:rPr>
        <w:t>testify before Congress or write op-ed pieces</w:t>
      </w:r>
      <w:r>
        <w:rPr>
          <w:rStyle w:val="underline"/>
        </w:rPr>
        <w:t xml:space="preserve"> in the newspapers or appear on television as "experts." </w:t>
      </w:r>
      <w:r>
        <w:rPr>
          <w:rStyle w:val="underline"/>
          <w:highlight w:val="yellow"/>
        </w:rPr>
        <w:t>Others</w:t>
      </w:r>
      <w:r>
        <w:rPr>
          <w:rStyle w:val="underline"/>
        </w:rPr>
        <w:t xml:space="preserve"> </w:t>
      </w:r>
      <w:r>
        <w:rPr>
          <w:rStyle w:val="underline"/>
          <w:highlight w:val="yellow"/>
        </w:rPr>
        <w:t>will</w:t>
      </w:r>
      <w:r>
        <w:rPr>
          <w:rStyle w:val="underline"/>
        </w:rPr>
        <w:t xml:space="preserve"> </w:t>
      </w:r>
      <w:r>
        <w:rPr>
          <w:rStyle w:val="underline"/>
          <w:highlight w:val="yellow"/>
        </w:rPr>
        <w:t>organize campus debates</w:t>
      </w:r>
      <w:r>
        <w:rPr>
          <w:rStyle w:val="underline"/>
        </w:rPr>
        <w:t xml:space="preserve">, </w:t>
      </w:r>
      <w:r>
        <w:rPr>
          <w:sz w:val="16"/>
        </w:rPr>
        <w:t xml:space="preserve">seminars and demonstrations. Still others will simply equip their students with knowledge and insight enough to be better citizens of their county and the world, more knowledgeable, more critical, armed with better evidence and more refined analytical skills. To sustain the remarkable–and remarkably important–position we hold in society, as both scholars and citizens, we have two obligations. We must do what we do--proudly, confidently, and energetically. We must be constantly, restlessly open to new ideas, searching for new evidence, critical of received wisdom, old orthodoxies, and ancient bigotries, always creating and criticizing ourselves, each other and our world. This is the life of scholarship and we must embrace it for what it is and do it well. </w:t>
      </w:r>
      <w:r>
        <w:rPr>
          <w:rStyle w:val="underline"/>
        </w:rPr>
        <w:t>We must train our successors in this discipline and educate the broader public about the value of evidence and the various ways to critically assess it. This is how we contribute to the public good</w:t>
      </w:r>
      <w:r>
        <w:rPr>
          <w:sz w:val="16"/>
        </w:rPr>
        <w:t>, directly and indirectly. At the same time, we must be absolutely uncompromising in upholding the rights that permit us to fulfill that first responsibility: the rights to freedom of information, expression and association, in the United States and around the world, for ourselves and our colleagues. If MESA is to accomplish its purposes in this difficult time, we as an institution must devise ways to support and defend our members both individually and as a scholarly community</w:t>
      </w:r>
      <w:r>
        <w:rPr>
          <w:rStyle w:val="underline"/>
        </w:rPr>
        <w:t>. We must encourage and celebrate efforts to collect evidence and to refine how we assess it, and to bring those efforts to bear in the classroom and in vigorous public debates about the policies of governments throughout the region as well as here at home</w:t>
      </w:r>
      <w:r>
        <w:rPr>
          <w:sz w:val="16"/>
        </w:rPr>
        <w:t>. We cannot be idle when polltakers are roughed up or jailed because their findings are politically unpalatable, when students are told to report on faculty whose partisan commitments may be politically unpopular, when research is discredited not on its merits but by the sources of its funding, whether in Iran or Saudi Arabia or Egypt or the United States.</w:t>
      </w:r>
    </w:p>
    <w:p w:rsidR="000B6F6F" w:rsidRDefault="000B6F6F" w:rsidP="000B6F6F">
      <w:pPr>
        <w:pStyle w:val="Heading3"/>
      </w:pPr>
      <w:r>
        <w:rPr>
          <w:b w:val="0"/>
          <w:bCs w:val="0"/>
        </w:rPr>
        <w:lastRenderedPageBreak/>
        <w:t>Process Debates Good</w:t>
      </w:r>
    </w:p>
    <w:p w:rsidR="000B6F6F" w:rsidRDefault="000B6F6F" w:rsidP="000B6F6F">
      <w:pPr>
        <w:pStyle w:val="Heading4"/>
        <w:rPr>
          <w:b w:val="0"/>
          <w:bCs w:val="0"/>
        </w:rPr>
      </w:pPr>
      <w:r>
        <w:rPr>
          <w:b w:val="0"/>
          <w:bCs w:val="0"/>
        </w:rPr>
        <w:t>Process debates are good- key to democratic engagement</w:t>
      </w:r>
    </w:p>
    <w:p w:rsidR="000B6F6F" w:rsidRDefault="000B6F6F" w:rsidP="000B6F6F">
      <w:r>
        <w:rPr>
          <w:rStyle w:val="StyleStyleBold12pt"/>
        </w:rPr>
        <w:t>Katyal 7/11</w:t>
      </w:r>
      <w:r>
        <w:t>/13</w:t>
      </w:r>
    </w:p>
    <w:p w:rsidR="000B6F6F" w:rsidRDefault="000B6F6F" w:rsidP="000B6F6F">
      <w:pPr>
        <w:rPr>
          <w:sz w:val="16"/>
          <w:szCs w:val="16"/>
        </w:rPr>
      </w:pPr>
      <w:r>
        <w:t xml:space="preserve">[Neal, </w:t>
      </w:r>
      <w:hyperlink r:id="rId17" w:history="1">
        <w:r>
          <w:rPr>
            <w:rStyle w:val="Hyperlink"/>
            <w:sz w:val="16"/>
            <w:szCs w:val="16"/>
          </w:rPr>
          <w:t>http://www.wilsoncenter.org/sites/default/files/20130711AUMF_NATCON_transcript.pdf</w:t>
        </w:r>
      </w:hyperlink>
      <w:r>
        <w:rPr>
          <w:sz w:val="16"/>
          <w:szCs w:val="16"/>
        </w:rPr>
        <w:t xml:space="preserve"> ETB]</w:t>
      </w:r>
    </w:p>
    <w:p w:rsidR="000B6F6F" w:rsidRDefault="000B6F6F" w:rsidP="000B6F6F"/>
    <w:p w:rsidR="000B6F6F" w:rsidRDefault="000B6F6F" w:rsidP="000B6F6F">
      <w:pPr>
        <w:rPr>
          <w:rStyle w:val="StyleBoldUnderline"/>
        </w:rPr>
      </w:pPr>
      <w:r>
        <w:rPr>
          <w:sz w:val="16"/>
        </w:rPr>
        <w:t xml:space="preserve">Well, </w:t>
      </w:r>
      <w:r>
        <w:rPr>
          <w:rStyle w:val="StyleBoldUnderline"/>
        </w:rPr>
        <w:t xml:space="preserve">let me start by just distinguishing between process </w:t>
      </w:r>
      <w:r>
        <w:rPr>
          <w:rStyle w:val="StyleBoldUnderline"/>
          <w:sz w:val="12"/>
        </w:rPr>
        <w:t>¶</w:t>
      </w:r>
      <w:r>
        <w:rPr>
          <w:rStyle w:val="StyleBoldUnderline"/>
        </w:rPr>
        <w:t xml:space="preserve"> and substance points.</w:t>
      </w:r>
      <w:r>
        <w:rPr>
          <w:sz w:val="16"/>
        </w:rPr>
        <w:t xml:space="preserve"> So, you know, I think that the </w:t>
      </w:r>
      <w:r>
        <w:rPr>
          <w:sz w:val="12"/>
        </w:rPr>
        <w:t>¶</w:t>
      </w:r>
      <w:r>
        <w:rPr>
          <w:sz w:val="16"/>
        </w:rPr>
        <w:t xml:space="preserve"> administration, according to the news reports and other </w:t>
      </w:r>
      <w:r>
        <w:rPr>
          <w:sz w:val="12"/>
        </w:rPr>
        <w:t>¶</w:t>
      </w:r>
      <w:r>
        <w:rPr>
          <w:sz w:val="16"/>
        </w:rPr>
        <w:t xml:space="preserve"> interest </w:t>
      </w:r>
      <w:r>
        <w:rPr>
          <w:rStyle w:val="StyleBoldUnderline"/>
        </w:rPr>
        <w:t>groups</w:t>
      </w:r>
      <w:r>
        <w:rPr>
          <w:sz w:val="16"/>
        </w:rPr>
        <w:t xml:space="preserve"> and the like, </w:t>
      </w:r>
      <w:r>
        <w:rPr>
          <w:rStyle w:val="StyleBoldUnderline"/>
        </w:rPr>
        <w:t>have</w:t>
      </w:r>
      <w:r>
        <w:rPr>
          <w:sz w:val="16"/>
        </w:rPr>
        <w:t xml:space="preserve"> </w:t>
      </w:r>
      <w:r>
        <w:rPr>
          <w:rStyle w:val="StyleBoldUnderline"/>
        </w:rPr>
        <w:t>been</w:t>
      </w:r>
      <w:r>
        <w:rPr>
          <w:sz w:val="16"/>
        </w:rPr>
        <w:t xml:space="preserve"> so </w:t>
      </w:r>
      <w:r>
        <w:rPr>
          <w:rStyle w:val="StyleBoldUnderline"/>
        </w:rPr>
        <w:t xml:space="preserve">afraid of </w:t>
      </w:r>
      <w:r>
        <w:rPr>
          <w:rStyle w:val="StyleBoldUnderline"/>
          <w:sz w:val="12"/>
        </w:rPr>
        <w:t>¶</w:t>
      </w:r>
      <w:r>
        <w:rPr>
          <w:rStyle w:val="StyleBoldUnderline"/>
        </w:rPr>
        <w:t xml:space="preserve"> reopening the AUMF discussion because they’re afraid that </w:t>
      </w:r>
      <w:r>
        <w:rPr>
          <w:rStyle w:val="StyleBoldUnderline"/>
          <w:sz w:val="12"/>
        </w:rPr>
        <w:t>¶</w:t>
      </w:r>
      <w:r>
        <w:rPr>
          <w:rStyle w:val="StyleBoldUnderline"/>
        </w:rPr>
        <w:t xml:space="preserve"> we might authorize longer detention or more surveillance</w:t>
      </w:r>
      <w:r>
        <w:rPr>
          <w:sz w:val="16"/>
        </w:rPr>
        <w:t xml:space="preserve"> or </w:t>
      </w:r>
      <w:r>
        <w:rPr>
          <w:sz w:val="12"/>
        </w:rPr>
        <w:t>¶</w:t>
      </w:r>
      <w:r>
        <w:rPr>
          <w:sz w:val="16"/>
        </w:rPr>
        <w:t xml:space="preserve"> this and that. And, you know, I think </w:t>
      </w:r>
      <w:r>
        <w:rPr>
          <w:rStyle w:val="StyleBoldUnderline"/>
        </w:rPr>
        <w:t xml:space="preserve">we can have a debate </w:t>
      </w:r>
      <w:r>
        <w:rPr>
          <w:rStyle w:val="StyleBoldUnderline"/>
          <w:sz w:val="12"/>
        </w:rPr>
        <w:t>¶</w:t>
      </w:r>
      <w:r>
        <w:rPr>
          <w:rStyle w:val="StyleBoldUnderline"/>
        </w:rPr>
        <w:t xml:space="preserve"> about that</w:t>
      </w:r>
      <w:r>
        <w:rPr>
          <w:sz w:val="16"/>
        </w:rPr>
        <w:t xml:space="preserve"> </w:t>
      </w:r>
      <w:r>
        <w:rPr>
          <w:rStyle w:val="StyleBoldUnderline"/>
        </w:rPr>
        <w:t>and</w:t>
      </w:r>
      <w:r>
        <w:rPr>
          <w:sz w:val="16"/>
        </w:rPr>
        <w:t xml:space="preserve"> about kinetic, you know, </w:t>
      </w:r>
      <w:r>
        <w:rPr>
          <w:rStyle w:val="StyleBoldUnderline"/>
        </w:rPr>
        <w:t>technology and warmaking</w:t>
      </w:r>
      <w:r>
        <w:rPr>
          <w:sz w:val="16"/>
        </w:rPr>
        <w:t xml:space="preserve"> efforts and the like, </w:t>
      </w:r>
      <w:r>
        <w:rPr>
          <w:rStyle w:val="StyleBoldUnderline"/>
        </w:rPr>
        <w:t>but</w:t>
      </w:r>
      <w:r>
        <w:rPr>
          <w:sz w:val="16"/>
        </w:rPr>
        <w:t xml:space="preserve">, you know, </w:t>
      </w:r>
      <w:r>
        <w:rPr>
          <w:rStyle w:val="StyleBoldUnderline"/>
        </w:rPr>
        <w:t xml:space="preserve">regardless of </w:t>
      </w:r>
      <w:r>
        <w:rPr>
          <w:rStyle w:val="StyleBoldUnderline"/>
          <w:sz w:val="12"/>
        </w:rPr>
        <w:t>¶</w:t>
      </w:r>
      <w:r>
        <w:rPr>
          <w:rStyle w:val="StyleBoldUnderline"/>
        </w:rPr>
        <w:t xml:space="preserve"> how that debate comes out, that’s a debate we should have</w:t>
      </w:r>
      <w:r>
        <w:rPr>
          <w:sz w:val="16"/>
        </w:rPr>
        <w:t xml:space="preserve">. I mean, that’s the fundamental point here. I mean, we can </w:t>
      </w:r>
      <w:r>
        <w:rPr>
          <w:sz w:val="12"/>
        </w:rPr>
        <w:t>¶</w:t>
      </w:r>
      <w:r>
        <w:rPr>
          <w:sz w:val="16"/>
        </w:rPr>
        <w:t xml:space="preserve"> talk about whether or not it makes sense to have a fasttrack authorization for particular organizations kind of </w:t>
      </w:r>
      <w:r>
        <w:rPr>
          <w:sz w:val="12"/>
        </w:rPr>
        <w:t>¶</w:t>
      </w:r>
      <w:r>
        <w:rPr>
          <w:sz w:val="16"/>
        </w:rPr>
        <w:t xml:space="preserve"> modeled like the State Department’s Foreign Terrorist </w:t>
      </w:r>
      <w:r>
        <w:rPr>
          <w:sz w:val="12"/>
        </w:rPr>
        <w:t>¶</w:t>
      </w:r>
      <w:r>
        <w:rPr>
          <w:sz w:val="16"/>
        </w:rPr>
        <w:t xml:space="preserve"> Organization that Senator Corker mentioned and the details. </w:t>
      </w:r>
      <w:r>
        <w:rPr>
          <w:sz w:val="12"/>
        </w:rPr>
        <w:t>¶</w:t>
      </w:r>
      <w:r>
        <w:rPr>
          <w:sz w:val="16"/>
        </w:rPr>
        <w:t xml:space="preserve"> My guess is actually, you know, that </w:t>
      </w:r>
      <w:r>
        <w:rPr>
          <w:rStyle w:val="StyleBoldUnderline"/>
        </w:rPr>
        <w:t xml:space="preserve">if Congress were to </w:t>
      </w:r>
      <w:r>
        <w:rPr>
          <w:rStyle w:val="StyleBoldUnderline"/>
          <w:sz w:val="12"/>
        </w:rPr>
        <w:t>¶</w:t>
      </w:r>
      <w:r>
        <w:rPr>
          <w:rStyle w:val="StyleBoldUnderline"/>
        </w:rPr>
        <w:t xml:space="preserve"> engage in this debate, we wouldn’t substantively, probably,</w:t>
      </w:r>
      <w:r>
        <w:rPr>
          <w:rStyle w:val="StyleBoldUnderline"/>
          <w:sz w:val="12"/>
        </w:rPr>
        <w:t>¶</w:t>
      </w:r>
      <w:r>
        <w:rPr>
          <w:rStyle w:val="StyleBoldUnderline"/>
        </w:rPr>
        <w:t xml:space="preserve"> wind up as far as some of the comments might have </w:t>
      </w:r>
      <w:r>
        <w:rPr>
          <w:rStyle w:val="StyleBoldUnderline"/>
          <w:sz w:val="12"/>
        </w:rPr>
        <w:t>¶</w:t>
      </w:r>
      <w:r>
        <w:rPr>
          <w:rStyle w:val="StyleBoldUnderline"/>
        </w:rPr>
        <w:t xml:space="preserve"> suggested.</w:t>
      </w:r>
      <w:r>
        <w:rPr>
          <w:sz w:val="16"/>
        </w:rPr>
        <w:t xml:space="preserve"> I think most surveillance technologies, most </w:t>
      </w:r>
      <w:r>
        <w:rPr>
          <w:sz w:val="12"/>
        </w:rPr>
        <w:t>¶</w:t>
      </w:r>
      <w:r>
        <w:rPr>
          <w:sz w:val="16"/>
        </w:rPr>
        <w:t xml:space="preserve"> drone strikes would be authorized. They won’t necessarily </w:t>
      </w:r>
      <w:r>
        <w:rPr>
          <w:sz w:val="12"/>
        </w:rPr>
        <w:t>¶</w:t>
      </w:r>
      <w:r>
        <w:rPr>
          <w:sz w:val="16"/>
        </w:rPr>
        <w:t xml:space="preserve"> be compelled, so the Presidents wouldn’t have to use them, </w:t>
      </w:r>
      <w:r>
        <w:rPr>
          <w:sz w:val="12"/>
        </w:rPr>
        <w:t>¶</w:t>
      </w:r>
      <w:r>
        <w:rPr>
          <w:sz w:val="16"/>
        </w:rPr>
        <w:t xml:space="preserve"> but they could be in the toolkit. But </w:t>
      </w:r>
      <w:r>
        <w:rPr>
          <w:rStyle w:val="StyleBoldUnderline"/>
        </w:rPr>
        <w:t xml:space="preserve">let’s have that </w:t>
      </w:r>
      <w:r>
        <w:rPr>
          <w:rStyle w:val="StyleBoldUnderline"/>
          <w:sz w:val="12"/>
        </w:rPr>
        <w:t>¶</w:t>
      </w:r>
      <w:r>
        <w:rPr>
          <w:rStyle w:val="StyleBoldUnderline"/>
        </w:rPr>
        <w:t xml:space="preserve"> debate,</w:t>
      </w:r>
      <w:r>
        <w:rPr>
          <w:sz w:val="16"/>
        </w:rPr>
        <w:t xml:space="preserve"> and let’s have it authorized by Congress </w:t>
      </w:r>
      <w:r>
        <w:rPr>
          <w:sz w:val="12"/>
        </w:rPr>
        <w:t>¶</w:t>
      </w:r>
      <w:r>
        <w:rPr>
          <w:sz w:val="16"/>
        </w:rPr>
        <w:t xml:space="preserve"> specifically </w:t>
      </w:r>
      <w:r>
        <w:rPr>
          <w:rStyle w:val="StyleBoldUnderline"/>
        </w:rPr>
        <w:t>so that,</w:t>
      </w:r>
      <w:r>
        <w:rPr>
          <w:sz w:val="16"/>
        </w:rPr>
        <w:t xml:space="preserve"> as the Senator says, </w:t>
      </w:r>
      <w:r>
        <w:rPr>
          <w:rStyle w:val="StyleBoldUnderline"/>
        </w:rPr>
        <w:t xml:space="preserve">there’s </w:t>
      </w:r>
      <w:r>
        <w:rPr>
          <w:rStyle w:val="StyleBoldUnderline"/>
          <w:sz w:val="12"/>
        </w:rPr>
        <w:t>¶</w:t>
      </w:r>
      <w:r>
        <w:rPr>
          <w:rStyle w:val="StyleBoldUnderline"/>
        </w:rPr>
        <w:t xml:space="preserve"> ownership over it. That’s the way our democracy is </w:t>
      </w:r>
      <w:r>
        <w:rPr>
          <w:rStyle w:val="StyleBoldUnderline"/>
          <w:sz w:val="12"/>
        </w:rPr>
        <w:t>¶</w:t>
      </w:r>
      <w:r>
        <w:rPr>
          <w:rStyle w:val="StyleBoldUnderline"/>
        </w:rPr>
        <w:t xml:space="preserve"> supposed to function.</w:t>
      </w:r>
    </w:p>
    <w:p w:rsidR="000B6F6F" w:rsidRDefault="000B6F6F" w:rsidP="000B6F6F"/>
    <w:p w:rsidR="000B6F6F" w:rsidRDefault="000B6F6F" w:rsidP="000B6F6F">
      <w:pPr>
        <w:pStyle w:val="Heading3"/>
      </w:pPr>
      <w:r>
        <w:rPr>
          <w:b w:val="0"/>
          <w:bCs w:val="0"/>
        </w:rPr>
        <w:lastRenderedPageBreak/>
        <w:t>Avoids Solvency Takeouts</w:t>
      </w:r>
    </w:p>
    <w:p w:rsidR="000B6F6F" w:rsidRDefault="000B6F6F" w:rsidP="000B6F6F">
      <w:pPr>
        <w:pStyle w:val="Heading4"/>
        <w:rPr>
          <w:b w:val="0"/>
          <w:bCs w:val="0"/>
        </w:rPr>
      </w:pPr>
      <w:r>
        <w:rPr>
          <w:b w:val="0"/>
          <w:bCs w:val="0"/>
        </w:rPr>
        <w:t>The risk of public alienation checks the executive</w:t>
      </w:r>
    </w:p>
    <w:p w:rsidR="000B6F6F" w:rsidRDefault="000B6F6F" w:rsidP="000B6F6F">
      <w:r>
        <w:rPr>
          <w:rStyle w:val="StyleStyleBold12pt"/>
        </w:rPr>
        <w:t>Buchanan, ’13</w:t>
      </w:r>
      <w:r>
        <w:t xml:space="preserve"> </w:t>
      </w:r>
    </w:p>
    <w:p w:rsidR="000B6F6F" w:rsidRDefault="000B6F6F" w:rsidP="000B6F6F">
      <w:pPr>
        <w:rPr>
          <w:sz w:val="16"/>
          <w:szCs w:val="16"/>
        </w:rPr>
      </w:pPr>
      <w:r>
        <w:rPr>
          <w:sz w:val="16"/>
          <w:szCs w:val="16"/>
        </w:rPr>
        <w:t>(Bruce, Professor in Government at the University of Texas at Austin, Presidential Power and Accountability: Toward a Presidential Accountability System, Routledge, p. 118, RSR)</w:t>
      </w:r>
    </w:p>
    <w:p w:rsidR="000B6F6F" w:rsidRDefault="000B6F6F" w:rsidP="000B6F6F">
      <w:pPr>
        <w:rPr>
          <w:rStyle w:val="StyleBoldUnderline"/>
        </w:rPr>
      </w:pPr>
    </w:p>
    <w:p w:rsidR="000B6F6F" w:rsidRDefault="000B6F6F" w:rsidP="000B6F6F">
      <w:pPr>
        <w:rPr>
          <w:sz w:val="16"/>
        </w:rPr>
      </w:pPr>
      <w:r>
        <w:rPr>
          <w:rStyle w:val="StyleBoldUnderline"/>
        </w:rPr>
        <w:t>Unlike formal trials</w:t>
      </w:r>
      <w:r>
        <w:rPr>
          <w:sz w:val="16"/>
        </w:rPr>
        <w:t xml:space="preserve"> (whether legal trials, impeachment trials, or the proposed policy trials) </w:t>
      </w:r>
      <w:r>
        <w:rPr>
          <w:rStyle w:val="StyleBoldUnderline"/>
        </w:rPr>
        <w:t xml:space="preserve">where rules of order and procedure specify what is in and out of bounds, </w:t>
      </w:r>
      <w:r>
        <w:rPr>
          <w:rStyle w:val="StyleBoldUnderline"/>
          <w:highlight w:val="green"/>
        </w:rPr>
        <w:t>a campaign</w:t>
      </w:r>
      <w:r>
        <w:rPr>
          <w:rStyle w:val="StyleBoldUnderline"/>
        </w:rPr>
        <w:t xml:space="preserve"> of any sort </w:t>
      </w:r>
      <w:r>
        <w:rPr>
          <w:rStyle w:val="StyleBoldUnderline"/>
          <w:highlight w:val="green"/>
        </w:rPr>
        <w:t>is as noisy and as</w:t>
      </w:r>
      <w:r>
        <w:rPr>
          <w:sz w:val="16"/>
        </w:rPr>
        <w:t xml:space="preserve"> emotionally </w:t>
      </w:r>
      <w:r>
        <w:rPr>
          <w:rStyle w:val="StyleBoldUnderline"/>
          <w:highlight w:val="green"/>
        </w:rPr>
        <w:t>manipulative as participants feel the need to be, constrained</w:t>
      </w:r>
      <w:r>
        <w:rPr>
          <w:sz w:val="16"/>
        </w:rPr>
        <w:t xml:space="preserve"> only </w:t>
      </w:r>
      <w:r>
        <w:rPr>
          <w:rStyle w:val="StyleBoldUnderline"/>
          <w:highlight w:val="green"/>
        </w:rPr>
        <w:t>by the risk of alienating the public</w:t>
      </w:r>
      <w:r>
        <w:rPr>
          <w:rStyle w:val="StyleBoldUnderline"/>
        </w:rPr>
        <w:t>, in what is likely to be an intense effort</w:t>
      </w:r>
      <w:r>
        <w:rPr>
          <w:sz w:val="16"/>
        </w:rPr>
        <w:t xml:space="preserve"> to prevail. </w:t>
      </w:r>
      <w:r>
        <w:rPr>
          <w:rStyle w:val="StyleBoldUnderline"/>
          <w:highlight w:val="green"/>
        </w:rPr>
        <w:t>The</w:t>
      </w:r>
      <w:r>
        <w:rPr>
          <w:rStyle w:val="StyleBoldUnderline"/>
        </w:rPr>
        <w:t xml:space="preserve"> serious </w:t>
      </w:r>
      <w:r>
        <w:rPr>
          <w:rStyle w:val="StyleBoldUnderline"/>
          <w:highlight w:val="green"/>
        </w:rPr>
        <w:t>prospect of</w:t>
      </w:r>
      <w:r>
        <w:rPr>
          <w:rStyle w:val="StyleBoldUnderline"/>
        </w:rPr>
        <w:t xml:space="preserve"> such </w:t>
      </w:r>
      <w:r>
        <w:rPr>
          <w:rStyle w:val="StyleBoldUnderline"/>
          <w:highlight w:val="green"/>
        </w:rPr>
        <w:t>an unfettered campaign might itself discourage presidents</w:t>
      </w:r>
      <w:r>
        <w:rPr>
          <w:rStyle w:val="StyleBoldUnderline"/>
        </w:rPr>
        <w:t xml:space="preserve"> without real conviction </w:t>
      </w:r>
      <w:r>
        <w:rPr>
          <w:rStyle w:val="StyleBoldUnderline"/>
          <w:highlight w:val="green"/>
        </w:rPr>
        <w:t>that a prospective war both serves the national interest and can be won</w:t>
      </w:r>
      <w:r>
        <w:rPr>
          <w:sz w:val="16"/>
        </w:rPr>
        <w:t xml:space="preserve"> (President Lyndon Johnson, for example, felt sure of the former but not of the latter).</w:t>
      </w:r>
    </w:p>
    <w:p w:rsidR="000B6F6F" w:rsidRDefault="000B6F6F" w:rsidP="000B6F6F">
      <w:pPr>
        <w:pStyle w:val="Heading4"/>
      </w:pPr>
      <w:r>
        <w:rPr>
          <w:b w:val="0"/>
          <w:bCs w:val="0"/>
        </w:rPr>
        <w:t>Involvement of Congress and constituents solves oversight – provides an effective check on presidential power.</w:t>
      </w:r>
    </w:p>
    <w:p w:rsidR="000B6F6F" w:rsidRDefault="000B6F6F" w:rsidP="000B6F6F">
      <w:r>
        <w:rPr>
          <w:rStyle w:val="StyleStyleBold12pt"/>
        </w:rPr>
        <w:t>Buchanan, ‘9</w:t>
      </w:r>
      <w:r>
        <w:t xml:space="preserve"> (Bruce, Professor in Government at the University of Texas at Austin, “Checks, Balances and Beyond The Presidential Accountability “System””, Annual Meeting of the American Political Science</w:t>
      </w:r>
    </w:p>
    <w:p w:rsidR="000B6F6F" w:rsidRDefault="000B6F6F" w:rsidP="000B6F6F">
      <w:r>
        <w:t>Association, RSR)</w:t>
      </w:r>
    </w:p>
    <w:p w:rsidR="000B6F6F" w:rsidRDefault="000B6F6F" w:rsidP="000B6F6F">
      <w:pPr>
        <w:rPr>
          <w:sz w:val="16"/>
        </w:rPr>
      </w:pPr>
      <w:r>
        <w:rPr>
          <w:rStyle w:val="StyleBoldUnderline"/>
        </w:rPr>
        <w:t>Wars of choice are</w:t>
      </w:r>
      <w:r>
        <w:rPr>
          <w:sz w:val="16"/>
        </w:rPr>
        <w:t xml:space="preserve"> military conflicts </w:t>
      </w:r>
      <w:r>
        <w:rPr>
          <w:rStyle w:val="StyleBoldUnderline"/>
        </w:rPr>
        <w:t>initiated by presidents without rigorous</w:t>
      </w:r>
      <w:r>
        <w:rPr>
          <w:rStyle w:val="StyleBoldUnderline"/>
          <w:b w:val="0"/>
          <w:sz w:val="12"/>
        </w:rPr>
        <w:t>¶</w:t>
      </w:r>
      <w:r>
        <w:rPr>
          <w:rStyle w:val="StyleBoldUnderline"/>
        </w:rPr>
        <w:t xml:space="preserve"> congressional vetting against nations that had not attacked the</w:t>
      </w:r>
      <w:r>
        <w:rPr>
          <w:sz w:val="16"/>
        </w:rPr>
        <w:t xml:space="preserve"> </w:t>
      </w:r>
      <w:r>
        <w:rPr>
          <w:rStyle w:val="Emphasis"/>
        </w:rPr>
        <w:t>U</w:t>
      </w:r>
      <w:r>
        <w:rPr>
          <w:sz w:val="16"/>
        </w:rPr>
        <w:t xml:space="preserve">nited </w:t>
      </w:r>
      <w:r>
        <w:rPr>
          <w:rStyle w:val="Emphasis"/>
        </w:rPr>
        <w:t>S</w:t>
      </w:r>
      <w:r>
        <w:rPr>
          <w:sz w:val="16"/>
        </w:rPr>
        <w:t>tates. While other</w:t>
      </w:r>
      <w:r>
        <w:rPr>
          <w:sz w:val="12"/>
        </w:rPr>
        <w:t>¶</w:t>
      </w:r>
      <w:r>
        <w:rPr>
          <w:sz w:val="16"/>
        </w:rPr>
        <w:t xml:space="preserve"> presidential assertions of extra-constitutional power have won plaudits in history wars of</w:t>
      </w:r>
      <w:r>
        <w:rPr>
          <w:sz w:val="12"/>
        </w:rPr>
        <w:t>¶</w:t>
      </w:r>
      <w:r>
        <w:rPr>
          <w:sz w:val="16"/>
        </w:rPr>
        <w:t xml:space="preserve"> choice have yet to do so. </w:t>
      </w:r>
      <w:r>
        <w:rPr>
          <w:rStyle w:val="StyleBoldUnderline"/>
          <w:highlight w:val="green"/>
        </w:rPr>
        <w:t>The three most recent</w:t>
      </w:r>
      <w:r>
        <w:rPr>
          <w:rStyle w:val="StyleBoldUnderline"/>
        </w:rPr>
        <w:t xml:space="preserve"> and most important of the </w:t>
      </w:r>
      <w:r>
        <w:rPr>
          <w:rStyle w:val="StyleBoldUnderline"/>
          <w:highlight w:val="green"/>
        </w:rPr>
        <w:t>optional</w:t>
      </w:r>
      <w:r>
        <w:rPr>
          <w:rStyle w:val="StyleBoldUnderline"/>
          <w:b w:val="0"/>
          <w:sz w:val="12"/>
        </w:rPr>
        <w:t>¶</w:t>
      </w:r>
      <w:r>
        <w:rPr>
          <w:rStyle w:val="StyleBoldUnderline"/>
        </w:rPr>
        <w:t xml:space="preserve"> presidential </w:t>
      </w:r>
      <w:r>
        <w:rPr>
          <w:rStyle w:val="StyleBoldUnderline"/>
          <w:highlight w:val="green"/>
        </w:rPr>
        <w:t>wars</w:t>
      </w:r>
      <w:r>
        <w:rPr>
          <w:sz w:val="16"/>
        </w:rPr>
        <w:t>—Korea, Vietnam and Iraq--</w:t>
      </w:r>
      <w:r>
        <w:rPr>
          <w:rStyle w:val="StyleBoldUnderline"/>
          <w:highlight w:val="green"/>
        </w:rPr>
        <w:t>have seemed ill-advised</w:t>
      </w:r>
      <w:r>
        <w:rPr>
          <w:rStyle w:val="StyleBoldUnderline"/>
        </w:rPr>
        <w:t xml:space="preserve"> to many analysts</w:t>
      </w:r>
      <w:r>
        <w:rPr>
          <w:sz w:val="16"/>
        </w:rPr>
        <w:t xml:space="preserve">. </w:t>
      </w:r>
      <w:r>
        <w:rPr>
          <w:rStyle w:val="StyleBoldUnderline"/>
          <w:highlight w:val="green"/>
        </w:rPr>
        <w:t>In</w:t>
      </w:r>
      <w:r>
        <w:rPr>
          <w:rStyle w:val="StyleBoldUnderline"/>
          <w:b w:val="0"/>
          <w:sz w:val="12"/>
          <w:highlight w:val="green"/>
        </w:rPr>
        <w:t>¶</w:t>
      </w:r>
      <w:r>
        <w:rPr>
          <w:rStyle w:val="StyleBoldUnderline"/>
          <w:highlight w:val="green"/>
        </w:rPr>
        <w:t xml:space="preserve"> each</w:t>
      </w:r>
      <w:r>
        <w:rPr>
          <w:rStyle w:val="StyleBoldUnderline"/>
        </w:rPr>
        <w:t xml:space="preserve"> case </w:t>
      </w:r>
      <w:r>
        <w:rPr>
          <w:rStyle w:val="StyleBoldUnderline"/>
          <w:highlight w:val="green"/>
        </w:rPr>
        <w:t>Congress deferred to</w:t>
      </w:r>
      <w:r>
        <w:rPr>
          <w:sz w:val="16"/>
        </w:rPr>
        <w:t xml:space="preserve"> emotionally charged </w:t>
      </w:r>
      <w:r>
        <w:rPr>
          <w:rStyle w:val="StyleBoldUnderline"/>
          <w:highlight w:val="green"/>
        </w:rPr>
        <w:t>presidential insistence</w:t>
      </w:r>
      <w:r>
        <w:rPr>
          <w:sz w:val="16"/>
        </w:rPr>
        <w:t xml:space="preserve"> on the need to start these wars. And </w:t>
      </w:r>
      <w:r>
        <w:rPr>
          <w:rStyle w:val="StyleBoldUnderline"/>
        </w:rPr>
        <w:t xml:space="preserve">in each case </w:t>
      </w:r>
      <w:r>
        <w:rPr>
          <w:rStyle w:val="StyleBoldUnderline"/>
          <w:highlight w:val="green"/>
        </w:rPr>
        <w:t>Congress</w:t>
      </w:r>
      <w:r>
        <w:rPr>
          <w:rStyle w:val="StyleBoldUnderline"/>
        </w:rPr>
        <w:t xml:space="preserve"> </w:t>
      </w:r>
      <w:r>
        <w:rPr>
          <w:rStyle w:val="StyleBoldUnderline"/>
          <w:highlight w:val="green"/>
        </w:rPr>
        <w:t>offered no</w:t>
      </w:r>
      <w:r>
        <w:rPr>
          <w:rStyle w:val="StyleBoldUnderline"/>
        </w:rPr>
        <w:t xml:space="preserve"> serious </w:t>
      </w:r>
      <w:r>
        <w:rPr>
          <w:rStyle w:val="StyleBoldUnderline"/>
          <w:highlight w:val="green"/>
        </w:rPr>
        <w:t>resistance</w:t>
      </w:r>
      <w:r>
        <w:rPr>
          <w:sz w:val="16"/>
          <w:highlight w:val="green"/>
        </w:rPr>
        <w:t xml:space="preserve"> </w:t>
      </w:r>
      <w:r>
        <w:rPr>
          <w:rStyle w:val="StyleBoldUnderline"/>
          <w:highlight w:val="green"/>
        </w:rPr>
        <w:t>until</w:t>
      </w:r>
      <w:r>
        <w:rPr>
          <w:sz w:val="16"/>
        </w:rPr>
        <w:t xml:space="preserve"> stirred to do</w:t>
      </w:r>
      <w:r>
        <w:rPr>
          <w:sz w:val="12"/>
        </w:rPr>
        <w:t>¶</w:t>
      </w:r>
      <w:r>
        <w:rPr>
          <w:sz w:val="16"/>
        </w:rPr>
        <w:t xml:space="preserve"> so by </w:t>
      </w:r>
      <w:r>
        <w:rPr>
          <w:rStyle w:val="StyleBoldUnderline"/>
          <w:highlight w:val="green"/>
        </w:rPr>
        <w:t>shifts in public opinion</w:t>
      </w:r>
      <w:r>
        <w:rPr>
          <w:rStyle w:val="StyleBoldUnderline"/>
        </w:rPr>
        <w:t xml:space="preserve"> </w:t>
      </w:r>
      <w:r>
        <w:rPr>
          <w:sz w:val="16"/>
        </w:rPr>
        <w:t>brought on by mounting costs in American blood and treasure.</w:t>
      </w:r>
      <w:r>
        <w:rPr>
          <w:sz w:val="12"/>
        </w:rPr>
        <w:t>¶</w:t>
      </w:r>
      <w:r>
        <w:rPr>
          <w:sz w:val="16"/>
        </w:rPr>
        <w:t xml:space="preserve"> </w:t>
      </w:r>
      <w:r>
        <w:rPr>
          <w:rStyle w:val="Emphasis"/>
        </w:rPr>
        <w:t>Public opinion was a force to be reckoned with</w:t>
      </w:r>
      <w:r>
        <w:rPr>
          <w:sz w:val="16"/>
        </w:rPr>
        <w:t xml:space="preserve">, </w:t>
      </w:r>
      <w:r>
        <w:rPr>
          <w:rStyle w:val="StyleBoldUnderline"/>
        </w:rPr>
        <w:t>as shown by its</w:t>
      </w:r>
      <w:r>
        <w:rPr>
          <w:sz w:val="16"/>
        </w:rPr>
        <w:t xml:space="preserve"> eventual </w:t>
      </w:r>
      <w:r>
        <w:rPr>
          <w:rStyle w:val="StyleBoldUnderline"/>
        </w:rPr>
        <w:t>pressuring of</w:t>
      </w:r>
      <w:r>
        <w:rPr>
          <w:rStyle w:val="StyleBoldUnderline"/>
          <w:b w:val="0"/>
          <w:sz w:val="12"/>
        </w:rPr>
        <w:t>¶</w:t>
      </w:r>
      <w:r>
        <w:rPr>
          <w:rStyle w:val="StyleBoldUnderline"/>
        </w:rPr>
        <w:t xml:space="preserve"> Congress</w:t>
      </w:r>
      <w:r>
        <w:rPr>
          <w:sz w:val="16"/>
        </w:rPr>
        <w:t xml:space="preserve"> to end the wars and on the subsequent political fortunes of presidents Truman,</w:t>
      </w:r>
      <w:r>
        <w:rPr>
          <w:sz w:val="12"/>
        </w:rPr>
        <w:t>¶</w:t>
      </w:r>
      <w:r>
        <w:rPr>
          <w:sz w:val="16"/>
        </w:rPr>
        <w:t xml:space="preserve"> Johnson and the second Bush. Each president was held to account for a war widely</w:t>
      </w:r>
      <w:r>
        <w:rPr>
          <w:sz w:val="12"/>
        </w:rPr>
        <w:t>¶</w:t>
      </w:r>
      <w:r>
        <w:rPr>
          <w:sz w:val="16"/>
        </w:rPr>
        <w:t xml:space="preserve"> perceived to have failed. </w:t>
      </w:r>
      <w:r>
        <w:rPr>
          <w:rStyle w:val="StyleBoldUnderline"/>
        </w:rPr>
        <w:t>But c</w:t>
      </w:r>
      <w:r>
        <w:rPr>
          <w:rStyle w:val="StyleBoldUnderline"/>
          <w:highlight w:val="green"/>
        </w:rPr>
        <w:t>itizens did not force Congress to act until it was too late to</w:t>
      </w:r>
      <w:r>
        <w:rPr>
          <w:rStyle w:val="StyleBoldUnderline"/>
          <w:b w:val="0"/>
          <w:sz w:val="12"/>
          <w:highlight w:val="green"/>
        </w:rPr>
        <w:t>¶</w:t>
      </w:r>
      <w:r>
        <w:rPr>
          <w:rStyle w:val="StyleBoldUnderline"/>
          <w:highlight w:val="green"/>
        </w:rPr>
        <w:t xml:space="preserve"> influence</w:t>
      </w:r>
      <w:r>
        <w:rPr>
          <w:rStyle w:val="StyleBoldUnderline"/>
        </w:rPr>
        <w:t xml:space="preserve"> the initial </w:t>
      </w:r>
      <w:r>
        <w:rPr>
          <w:rStyle w:val="StyleBoldUnderline"/>
          <w:highlight w:val="green"/>
        </w:rPr>
        <w:t>decisions</w:t>
      </w:r>
      <w:r>
        <w:rPr>
          <w:rStyle w:val="StyleBoldUnderline"/>
        </w:rPr>
        <w:t xml:space="preserve"> to send in the troops</w:t>
      </w:r>
      <w:r>
        <w:rPr>
          <w:sz w:val="16"/>
        </w:rPr>
        <w:t>. This process has recurred despite</w:t>
      </w:r>
      <w:r>
        <w:rPr>
          <w:sz w:val="12"/>
        </w:rPr>
        <w:t>¶</w:t>
      </w:r>
      <w:r>
        <w:rPr>
          <w:sz w:val="16"/>
        </w:rPr>
        <w:t xml:space="preserve"> Congress’ possession of greater power, on paper at least, than the president. </w:t>
      </w:r>
      <w:r>
        <w:rPr>
          <w:rStyle w:val="StyleBoldUnderline"/>
        </w:rPr>
        <w:t>The result is</w:t>
      </w:r>
      <w:r>
        <w:rPr>
          <w:rStyle w:val="StyleBoldUnderline"/>
          <w:b w:val="0"/>
          <w:sz w:val="12"/>
        </w:rPr>
        <w:t>¶</w:t>
      </w:r>
      <w:r>
        <w:rPr>
          <w:rStyle w:val="StyleBoldUnderline"/>
        </w:rPr>
        <w:t xml:space="preserve"> that </w:t>
      </w:r>
      <w:r>
        <w:rPr>
          <w:rStyle w:val="StyleBoldUnderline"/>
          <w:highlight w:val="green"/>
        </w:rPr>
        <w:t>wars of choice have become</w:t>
      </w:r>
      <w:r>
        <w:rPr>
          <w:rStyle w:val="StyleBoldUnderline"/>
        </w:rPr>
        <w:t xml:space="preserve"> a </w:t>
      </w:r>
      <w:r>
        <w:rPr>
          <w:rStyle w:val="StyleBoldUnderline"/>
          <w:highlight w:val="green"/>
        </w:rPr>
        <w:t>tradition</w:t>
      </w:r>
      <w:r>
        <w:rPr>
          <w:rStyle w:val="StyleBoldUnderline"/>
        </w:rPr>
        <w:t xml:space="preserve"> that leaves presidents without supervision at a</w:t>
      </w:r>
      <w:r>
        <w:rPr>
          <w:rStyle w:val="StyleBoldUnderline"/>
          <w:b w:val="0"/>
          <w:sz w:val="12"/>
        </w:rPr>
        <w:t>¶</w:t>
      </w:r>
      <w:r>
        <w:rPr>
          <w:rStyle w:val="StyleBoldUnderline"/>
        </w:rPr>
        <w:t xml:space="preserve"> critical stage</w:t>
      </w:r>
      <w:r>
        <w:rPr>
          <w:sz w:val="16"/>
        </w:rPr>
        <w:t xml:space="preserve">. </w:t>
      </w:r>
      <w:r>
        <w:rPr>
          <w:rStyle w:val="StyleBoldUnderline"/>
          <w:highlight w:val="green"/>
        </w:rPr>
        <w:t>That suggests the need to expand</w:t>
      </w:r>
      <w:r>
        <w:rPr>
          <w:rStyle w:val="StyleBoldUnderline"/>
        </w:rPr>
        <w:t xml:space="preserve"> the application of </w:t>
      </w:r>
      <w:r>
        <w:rPr>
          <w:rStyle w:val="StyleBoldUnderline"/>
          <w:highlight w:val="green"/>
        </w:rPr>
        <w:t>accountability to include</w:t>
      </w:r>
      <w:r>
        <w:rPr>
          <w:rStyle w:val="StyleBoldUnderline"/>
          <w:b w:val="0"/>
          <w:sz w:val="12"/>
          <w:highlight w:val="green"/>
        </w:rPr>
        <w:t>¶</w:t>
      </w:r>
      <w:r>
        <w:rPr>
          <w:rStyle w:val="StyleBoldUnderline"/>
          <w:highlight w:val="green"/>
        </w:rPr>
        <w:t xml:space="preserve"> prospective</w:t>
      </w:r>
      <w:r>
        <w:rPr>
          <w:sz w:val="16"/>
        </w:rPr>
        <w:t xml:space="preserve"> as well as standard retrospective </w:t>
      </w:r>
      <w:r>
        <w:rPr>
          <w:rStyle w:val="StyleBoldUnderline"/>
          <w:highlight w:val="green"/>
        </w:rPr>
        <w:t>applications</w:t>
      </w:r>
      <w:r>
        <w:rPr>
          <w:rStyle w:val="StyleBoldUnderline"/>
        </w:rPr>
        <w:t xml:space="preserve">. </w:t>
      </w:r>
      <w:r>
        <w:rPr>
          <w:rStyle w:val="StyleBoldUnderline"/>
          <w:highlight w:val="green"/>
        </w:rPr>
        <w:t>A</w:t>
      </w:r>
      <w:r>
        <w:rPr>
          <w:sz w:val="16"/>
        </w:rPr>
        <w:t xml:space="preserve"> self-aware, </w:t>
      </w:r>
      <w:r>
        <w:rPr>
          <w:rStyle w:val="StyleBoldUnderline"/>
          <w:highlight w:val="green"/>
        </w:rPr>
        <w:t>flexible</w:t>
      </w:r>
      <w:r>
        <w:rPr>
          <w:rStyle w:val="StyleBoldUnderline"/>
        </w:rPr>
        <w:t>, and</w:t>
      </w:r>
      <w:r>
        <w:rPr>
          <w:sz w:val="16"/>
        </w:rPr>
        <w:t>, when</w:t>
      </w:r>
      <w:r>
        <w:rPr>
          <w:sz w:val="12"/>
        </w:rPr>
        <w:t>¶</w:t>
      </w:r>
      <w:r>
        <w:rPr>
          <w:sz w:val="16"/>
        </w:rPr>
        <w:t xml:space="preserve"> necessary, </w:t>
      </w:r>
      <w:r>
        <w:rPr>
          <w:rStyle w:val="StyleBoldUnderline"/>
        </w:rPr>
        <w:t xml:space="preserve">interactive </w:t>
      </w:r>
      <w:r>
        <w:rPr>
          <w:rStyle w:val="StyleBoldUnderline"/>
          <w:highlight w:val="green"/>
        </w:rPr>
        <w:t>PAS able to bring Congress and the people together</w:t>
      </w:r>
      <w:r>
        <w:rPr>
          <w:rStyle w:val="StyleBoldUnderline"/>
        </w:rPr>
        <w:t xml:space="preserve"> before rather than</w:t>
      </w:r>
      <w:r>
        <w:rPr>
          <w:rStyle w:val="StyleBoldUnderline"/>
          <w:b w:val="0"/>
          <w:sz w:val="12"/>
        </w:rPr>
        <w:t>¶</w:t>
      </w:r>
      <w:r>
        <w:rPr>
          <w:rStyle w:val="StyleBoldUnderline"/>
        </w:rPr>
        <w:t xml:space="preserve"> after the fact </w:t>
      </w:r>
      <w:r>
        <w:rPr>
          <w:rStyle w:val="StyleBoldUnderline"/>
          <w:highlight w:val="green"/>
        </w:rPr>
        <w:t>would be</w:t>
      </w:r>
      <w:r>
        <w:rPr>
          <w:rStyle w:val="StyleBoldUnderline"/>
        </w:rPr>
        <w:t xml:space="preserve"> better </w:t>
      </w:r>
      <w:r>
        <w:rPr>
          <w:rStyle w:val="StyleBoldUnderline"/>
          <w:highlight w:val="green"/>
        </w:rPr>
        <w:t>positioned to address this problem</w:t>
      </w:r>
      <w:r>
        <w:rPr>
          <w:rStyle w:val="StyleBoldUnderline"/>
        </w:rPr>
        <w:t xml:space="preserve"> (</w:t>
      </w:r>
      <w:r>
        <w:rPr>
          <w:sz w:val="16"/>
        </w:rPr>
        <w:t>Buchanan, 2008).</w:t>
      </w:r>
    </w:p>
    <w:p w:rsidR="000B6F6F" w:rsidRDefault="000B6F6F" w:rsidP="000B6F6F">
      <w:pPr>
        <w:pStyle w:val="Heading3"/>
      </w:pPr>
      <w:r>
        <w:rPr>
          <w:b w:val="0"/>
          <w:bCs w:val="0"/>
        </w:rPr>
        <w:lastRenderedPageBreak/>
        <w:t>AT Epist</w:t>
      </w:r>
    </w:p>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t>Problem-solution impact is backwards---acting with a flawed epistemology allows us to change that epistemology.</w:t>
      </w:r>
    </w:p>
    <w:p w:rsidR="000B6F6F" w:rsidRDefault="000B6F6F" w:rsidP="000B6F6F">
      <w:pPr>
        <w:rPr>
          <w:rFonts w:ascii="Garamond" w:hAnsi="Garamond"/>
          <w:sz w:val="20"/>
        </w:rPr>
      </w:pPr>
      <w:r>
        <w:rPr>
          <w:rFonts w:ascii="Garamond" w:hAnsi="Garamond"/>
          <w:b/>
          <w:sz w:val="26"/>
        </w:rPr>
        <w:t>Harris 7</w:t>
      </w:r>
      <w:r>
        <w:rPr>
          <w:rFonts w:ascii="Garamond" w:hAnsi="Garamond"/>
        </w:rPr>
        <w:t xml:space="preserve"> </w:t>
      </w:r>
      <w:r>
        <w:rPr>
          <w:rFonts w:ascii="Garamond" w:hAnsi="Garamond"/>
          <w:sz w:val="20"/>
        </w:rPr>
        <w:t>(Graham, Adjunct Prf. @ Centre for Environment University of Tasmania, Seeking Sustainability in an age of complexity p. 9-10)</w:t>
      </w:r>
    </w:p>
    <w:p w:rsidR="000B6F6F" w:rsidRDefault="000B6F6F" w:rsidP="000B6F6F">
      <w:pPr>
        <w:rPr>
          <w:rFonts w:ascii="Garamond" w:eastAsia="Times New Roman" w:hAnsi="Garamond"/>
          <w:noProof/>
          <w:szCs w:val="20"/>
        </w:rPr>
      </w:pPr>
    </w:p>
    <w:p w:rsidR="000B6F6F" w:rsidRDefault="000B6F6F" w:rsidP="000B6F6F">
      <w:pPr>
        <w:rPr>
          <w:rFonts w:ascii="Garamond" w:eastAsia="Times New Roman" w:hAnsi="Garamond"/>
          <w:noProof/>
          <w:szCs w:val="20"/>
        </w:rPr>
      </w:pPr>
      <w:r>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Pr>
          <w:rFonts w:ascii="Garamond" w:eastAsia="Times New Roman" w:hAnsi="Garamond"/>
          <w:bCs/>
          <w:noProof/>
          <w:szCs w:val="20"/>
          <w:u w:val="single"/>
        </w:rPr>
        <w:t xml:space="preserve">Given the fundamental nature of the problem the destruction of the biosphere and its ecosystem </w:t>
      </w:r>
      <w:r>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Pr>
          <w:rFonts w:ascii="Garamond" w:eastAsia="Times New Roman" w:hAnsi="Garamond"/>
          <w:bCs/>
          <w:noProof/>
          <w:szCs w:val="20"/>
          <w:highlight w:val="yellow"/>
          <w:u w:val="single"/>
        </w:rPr>
        <w:t>even if the epistemology is flawed</w:t>
      </w:r>
      <w:r>
        <w:rPr>
          <w:rFonts w:ascii="Garamond" w:eastAsia="Times New Roman" w:hAnsi="Garamond"/>
          <w:noProof/>
          <w:szCs w:val="20"/>
        </w:rPr>
        <w:t xml:space="preserve">, </w:t>
      </w:r>
      <w:r>
        <w:rPr>
          <w:rFonts w:ascii="Garamond" w:eastAsia="Times New Roman" w:hAnsi="Garamond"/>
          <w:bCs/>
          <w:noProof/>
          <w:szCs w:val="20"/>
          <w:u w:val="single"/>
        </w:rPr>
        <w:t xml:space="preserve">the data are partial and the evidence is shaky, we </w:t>
      </w:r>
      <w:r>
        <w:rPr>
          <w:rFonts w:ascii="Garamond" w:eastAsia="Times New Roman" w:hAnsi="Garamond"/>
          <w:bCs/>
          <w:noProof/>
          <w:szCs w:val="20"/>
          <w:highlight w:val="yellow"/>
          <w:u w:val="single"/>
        </w:rPr>
        <w:t>should pay attention to the little we know</w:t>
      </w:r>
      <w:r>
        <w:rPr>
          <w:rFonts w:ascii="Garamond" w:eastAsia="Times New Roman" w:hAnsi="Garamond"/>
          <w:bCs/>
          <w:noProof/>
          <w:szCs w:val="20"/>
          <w:u w:val="single"/>
        </w:rPr>
        <w:t xml:space="preserve"> </w:t>
      </w:r>
      <w:r>
        <w:rPr>
          <w:rFonts w:ascii="Garamond" w:eastAsia="Times New Roman" w:hAnsi="Garamond"/>
          <w:bCs/>
          <w:noProof/>
          <w:szCs w:val="20"/>
          <w:highlight w:val="yellow"/>
          <w:u w:val="single"/>
        </w:rPr>
        <w:t>and do whatever is possible</w:t>
      </w:r>
      <w:r>
        <w:rPr>
          <w:rFonts w:ascii="Garamond" w:eastAsia="Times New Roman" w:hAnsi="Garamond"/>
          <w:bCs/>
          <w:noProof/>
          <w:szCs w:val="20"/>
          <w:u w:val="single"/>
        </w:rPr>
        <w:t xml:space="preserve"> to mitigate the situation even if we fundamentally disagree about the means and the ends</w:t>
      </w:r>
      <w:r>
        <w:rPr>
          <w:rFonts w:ascii="Garamond" w:eastAsia="Times New Roman" w:hAnsi="Garamond"/>
          <w:noProof/>
          <w:szCs w:val="20"/>
        </w:rPr>
        <w:t xml:space="preserve">. </w:t>
      </w:r>
      <w:r>
        <w:rPr>
          <w:rFonts w:ascii="Garamond" w:eastAsia="Times New Roman" w:hAnsi="Garamond"/>
          <w:bCs/>
          <w:noProof/>
          <w:szCs w:val="20"/>
          <w:highlight w:val="yellow"/>
          <w:u w:val="single"/>
        </w:rPr>
        <w:t>The only ethical course of action is</w:t>
      </w:r>
      <w:r>
        <w:rPr>
          <w:rFonts w:ascii="Garamond" w:eastAsia="Times New Roman" w:hAnsi="Garamond"/>
          <w:noProof/>
          <w:szCs w:val="20"/>
        </w:rPr>
        <w:t xml:space="preserve">, as John Ral- ston Saul writes," </w:t>
      </w:r>
      <w:r>
        <w:rPr>
          <w:rFonts w:ascii="Garamond" w:eastAsia="Times New Roman" w:hAnsi="Garamond"/>
          <w:bCs/>
          <w:noProof/>
          <w:szCs w:val="20"/>
          <w:highlight w:val="yellow"/>
          <w:u w:val="single"/>
        </w:rPr>
        <w:t>based on 'a sense of the other and of inclusive responsibility'</w:t>
      </w:r>
      <w:r>
        <w:rPr>
          <w:rFonts w:ascii="Garamond" w:eastAsia="Times New Roman" w:hAnsi="Garamond"/>
          <w:noProof/>
          <w:szCs w:val="20"/>
        </w:rPr>
        <w:t>.</w:t>
      </w:r>
      <w:r>
        <w:rPr>
          <w:rFonts w:ascii="Garamond" w:eastAsia="Times New Roman" w:hAnsi="Garamond"/>
          <w:bCs/>
          <w:noProof/>
          <w:szCs w:val="20"/>
          <w:u w:val="single"/>
        </w:rPr>
        <w:t xml:space="preserve"> </w:t>
      </w:r>
      <w:r>
        <w:rPr>
          <w:rFonts w:ascii="Garamond" w:eastAsia="Times New Roman" w:hAnsi="Garamond"/>
          <w:bCs/>
          <w:noProof/>
          <w:szCs w:val="20"/>
          <w:highlight w:val="yellow"/>
          <w:u w:val="single"/>
        </w:rPr>
        <w:t>We know enough to act</w:t>
      </w:r>
      <w:r>
        <w:rPr>
          <w:rFonts w:ascii="Garamond" w:eastAsia="Times New Roman" w:hAnsi="Garamond"/>
          <w:noProof/>
          <w:szCs w:val="20"/>
        </w:rPr>
        <w:t xml:space="preserve">. </w:t>
      </w:r>
      <w:r>
        <w:rPr>
          <w:rFonts w:ascii="Garamond" w:eastAsia="Times New Roman" w:hAnsi="Garamond"/>
          <w:bCs/>
          <w:noProof/>
          <w:szCs w:val="20"/>
          <w:highlight w:val="yellow"/>
          <w:u w:val="single"/>
        </w:rPr>
        <w:t>Ethics is</w:t>
      </w:r>
      <w:r>
        <w:rPr>
          <w:rFonts w:ascii="Garamond" w:eastAsia="Times New Roman" w:hAnsi="Garamond"/>
          <w:bCs/>
          <w:noProof/>
          <w:szCs w:val="20"/>
          <w:u w:val="single"/>
        </w:rPr>
        <w:t xml:space="preserve"> </w:t>
      </w:r>
      <w:r>
        <w:rPr>
          <w:rFonts w:ascii="Garamond" w:eastAsia="Times New Roman" w:hAnsi="Garamond"/>
          <w:noProof/>
          <w:szCs w:val="20"/>
        </w:rPr>
        <w:t xml:space="preserve">about uncertainty, doubt, system thinking and balancing difficult choices. It is </w:t>
      </w:r>
      <w:r>
        <w:rPr>
          <w:rFonts w:ascii="Garamond" w:eastAsia="Times New Roman" w:hAnsi="Garamond"/>
          <w:bCs/>
          <w:noProof/>
          <w:szCs w:val="20"/>
          <w:highlight w:val="yellow"/>
          <w:u w:val="single"/>
        </w:rPr>
        <w:t>about confronting</w:t>
      </w:r>
      <w:r>
        <w:rPr>
          <w:rFonts w:ascii="Garamond" w:eastAsia="Times New Roman" w:hAnsi="Garamond"/>
          <w:bCs/>
          <w:noProof/>
          <w:szCs w:val="20"/>
          <w:u w:val="single"/>
        </w:rPr>
        <w:t xml:space="preserve"> the </w:t>
      </w:r>
      <w:r>
        <w:rPr>
          <w:rFonts w:ascii="Garamond" w:eastAsia="Times New Roman" w:hAnsi="Garamond"/>
          <w:bCs/>
          <w:noProof/>
          <w:szCs w:val="20"/>
          <w:highlight w:val="yellow"/>
          <w:u w:val="single"/>
        </w:rPr>
        <w:t>evidence</w:t>
      </w:r>
      <w:r>
        <w:rPr>
          <w:rFonts w:ascii="Garamond" w:eastAsia="Times New Roman" w:hAnsi="Garamond"/>
          <w:b/>
          <w:noProof/>
          <w:szCs w:val="20"/>
        </w:rPr>
        <w:t>.</w:t>
      </w:r>
      <w:r>
        <w:rPr>
          <w:rFonts w:ascii="Garamond" w:eastAsia="Times New Roman" w:hAnsi="Garamond"/>
          <w:noProof/>
          <w:szCs w:val="20"/>
        </w:rPr>
        <w:t xml:space="preserve"> Over the past two or three decades, as </w:t>
      </w:r>
      <w:r>
        <w:rPr>
          <w:rFonts w:ascii="Garamond" w:eastAsia="Times New Roman" w:hAnsi="Garamond"/>
          <w:bCs/>
          <w:noProof/>
          <w:szCs w:val="20"/>
          <w:highlight w:val="yellow"/>
          <w:u w:val="single"/>
        </w:rPr>
        <w:t>there has been a</w:t>
      </w:r>
      <w:r>
        <w:rPr>
          <w:rFonts w:ascii="Garamond" w:eastAsia="Times New Roman" w:hAnsi="Garamond"/>
          <w:bCs/>
          <w:noProof/>
          <w:szCs w:val="20"/>
          <w:u w:val="single"/>
        </w:rPr>
        <w:t xml:space="preserve">n increasing </w:t>
      </w:r>
      <w:r>
        <w:rPr>
          <w:rFonts w:ascii="Garamond" w:eastAsia="Times New Roman" w:hAnsi="Garamond"/>
          <w:bCs/>
          <w:noProof/>
          <w:szCs w:val="20"/>
          <w:highlight w:val="yellow"/>
          <w:u w:val="single"/>
        </w:rPr>
        <w:t>appre- ciation of the importance of</w:t>
      </w:r>
      <w:r>
        <w:rPr>
          <w:rFonts w:ascii="Garamond" w:eastAsia="Times New Roman" w:hAnsi="Garamond"/>
          <w:bCs/>
          <w:noProof/>
          <w:szCs w:val="20"/>
          <w:u w:val="single"/>
        </w:rPr>
        <w:t xml:space="preserve"> good </w:t>
      </w:r>
      <w:r>
        <w:rPr>
          <w:rFonts w:ascii="Garamond" w:eastAsia="Times New Roman" w:hAnsi="Garamond"/>
          <w:bCs/>
          <w:noProof/>
          <w:szCs w:val="20"/>
          <w:highlight w:val="yellow"/>
          <w:u w:val="single"/>
        </w:rPr>
        <w:t>environmental management</w:t>
      </w:r>
      <w:r>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Pr>
          <w:rFonts w:ascii="Garamond" w:eastAsia="Times New Roman" w:hAnsi="Garamond"/>
          <w:bCs/>
          <w:noProof/>
          <w:szCs w:val="20"/>
          <w:u w:val="single"/>
        </w:rPr>
        <w:t xml:space="preserve">During this period new </w:t>
      </w:r>
      <w:r>
        <w:rPr>
          <w:rFonts w:ascii="Garamond" w:eastAsia="Times New Roman" w:hAnsi="Garamond"/>
          <w:bCs/>
          <w:noProof/>
          <w:szCs w:val="20"/>
          <w:highlight w:val="yellow"/>
          <w:u w:val="single"/>
        </w:rPr>
        <w:t>knowledge has been gained</w:t>
      </w:r>
      <w:r>
        <w:rPr>
          <w:rFonts w:ascii="Garamond" w:eastAsia="Times New Roman" w:hAnsi="Garamond"/>
          <w:bCs/>
          <w:noProof/>
          <w:szCs w:val="20"/>
          <w:u w:val="single"/>
        </w:rPr>
        <w:t xml:space="preserve">, </w:t>
      </w:r>
      <w:r>
        <w:rPr>
          <w:rFonts w:ascii="Garamond" w:eastAsia="Times New Roman" w:hAnsi="Garamond"/>
          <w:bCs/>
          <w:noProof/>
          <w:szCs w:val="20"/>
          <w:highlight w:val="yellow"/>
          <w:u w:val="single"/>
        </w:rPr>
        <w:t>ideas</w:t>
      </w:r>
      <w:r>
        <w:rPr>
          <w:rFonts w:ascii="Garamond" w:eastAsia="Times New Roman" w:hAnsi="Garamond"/>
          <w:bCs/>
          <w:noProof/>
          <w:szCs w:val="20"/>
          <w:u w:val="single"/>
        </w:rPr>
        <w:t xml:space="preserve"> have </w:t>
      </w:r>
      <w:r>
        <w:rPr>
          <w:rFonts w:ascii="Garamond" w:eastAsia="Times New Roman" w:hAnsi="Garamond"/>
          <w:bCs/>
          <w:noProof/>
          <w:szCs w:val="20"/>
          <w:highlight w:val="yellow"/>
          <w:u w:val="single"/>
        </w:rPr>
        <w:t>changed</w:t>
      </w:r>
      <w:r>
        <w:rPr>
          <w:rFonts w:ascii="Garamond" w:eastAsia="Times New Roman" w:hAnsi="Garamond"/>
          <w:bCs/>
          <w:noProof/>
          <w:szCs w:val="20"/>
          <w:u w:val="single"/>
        </w:rPr>
        <w:t xml:space="preserve"> (sometimes </w:t>
      </w:r>
      <w:r>
        <w:rPr>
          <w:rFonts w:ascii="Garamond" w:eastAsia="Times New Roman" w:hAnsi="Garamond"/>
          <w:noProof/>
          <w:szCs w:val="20"/>
        </w:rPr>
        <w:t>quite</w:t>
      </w:r>
      <w:r>
        <w:rPr>
          <w:rFonts w:ascii="Garamond" w:eastAsia="Times New Roman" w:hAnsi="Garamond"/>
          <w:bCs/>
          <w:noProof/>
          <w:szCs w:val="20"/>
          <w:u w:val="single"/>
        </w:rPr>
        <w:t xml:space="preserve"> fundamentally</w:t>
      </w:r>
      <w:r>
        <w:rPr>
          <w:rFonts w:ascii="Garamond" w:eastAsia="Times New Roman" w:hAnsi="Garamond"/>
          <w:noProof/>
          <w:szCs w:val="20"/>
        </w:rPr>
        <w:t xml:space="preserve">) and </w:t>
      </w:r>
      <w:r>
        <w:rPr>
          <w:rFonts w:ascii="Garamond" w:eastAsia="Times New Roman" w:hAnsi="Garamond"/>
          <w:bCs/>
          <w:noProof/>
          <w:szCs w:val="20"/>
          <w:u w:val="single"/>
        </w:rPr>
        <w:t>there have been huge changes in government and social institutions and policies</w:t>
      </w:r>
      <w:r>
        <w:rPr>
          <w:rFonts w:ascii="Garamond" w:eastAsia="Times New Roman" w:hAnsi="Garamond"/>
          <w:noProof/>
          <w:szCs w:val="20"/>
        </w:rPr>
        <w:t xml:space="preserve">. </w:t>
      </w:r>
      <w:r>
        <w:rPr>
          <w:rFonts w:ascii="Garamond" w:eastAsia="Times New Roman" w:hAnsi="Garamond"/>
          <w:bCs/>
          <w:noProof/>
          <w:szCs w:val="20"/>
          <w:highlight w:val="yellow"/>
          <w:u w:val="single"/>
        </w:rPr>
        <w:t>We are all on a recursive journey together</w:t>
      </w:r>
      <w:r>
        <w:rPr>
          <w:rFonts w:ascii="Garamond" w:eastAsia="Times New Roman" w:hAnsi="Garamond"/>
          <w:noProof/>
          <w:szCs w:val="20"/>
        </w:rPr>
        <w:t xml:space="preserve">: we are lit- erally 'making it up as we go along'. This is not easy and there are no optimal solutions. </w:t>
      </w:r>
      <w:r>
        <w:rPr>
          <w:rFonts w:ascii="Garamond" w:eastAsia="Times New Roman" w:hAnsi="Garamond"/>
          <w:bCs/>
          <w:noProof/>
          <w:szCs w:val="20"/>
          <w:highlight w:val="yellow"/>
          <w:u w:val="single"/>
        </w:rPr>
        <w:t>This is an adaptive process</w:t>
      </w:r>
      <w:r>
        <w:rPr>
          <w:rFonts w:ascii="Garamond" w:eastAsia="Times New Roman" w:hAnsi="Garamond"/>
          <w:bCs/>
          <w:noProof/>
          <w:szCs w:val="20"/>
          <w:u w:val="single"/>
        </w:rPr>
        <w:t xml:space="preserve"> requiring feedback from all parts of the system</w:t>
      </w:r>
      <w:r>
        <w:rPr>
          <w:rFonts w:ascii="Garamond" w:eastAsia="Times New Roman" w:hAnsi="Garamond"/>
          <w:noProof/>
          <w:szCs w:val="20"/>
        </w:rPr>
        <w:t xml:space="preserve">. </w:t>
      </w:r>
      <w:r>
        <w:rPr>
          <w:rFonts w:ascii="Garamond" w:eastAsia="Times New Roman" w:hAnsi="Garamond"/>
          <w:bCs/>
          <w:noProof/>
          <w:szCs w:val="20"/>
          <w:u w:val="single"/>
        </w:rPr>
        <w:t xml:space="preserve">Yes, </w:t>
      </w:r>
      <w:r>
        <w:rPr>
          <w:rFonts w:ascii="Garamond" w:eastAsia="Times New Roman" w:hAnsi="Garamond"/>
          <w:bCs/>
          <w:noProof/>
          <w:szCs w:val="20"/>
          <w:highlight w:val="yellow"/>
          <w:u w:val="single"/>
        </w:rPr>
        <w:t>there will be surprises</w:t>
      </w:r>
      <w:r>
        <w:rPr>
          <w:rFonts w:ascii="Garamond" w:eastAsia="Times New Roman" w:hAnsi="Garamond"/>
          <w:bCs/>
          <w:noProof/>
          <w:szCs w:val="20"/>
          <w:u w:val="single"/>
        </w:rPr>
        <w:t xml:space="preserve">. </w:t>
      </w:r>
      <w:r>
        <w:rPr>
          <w:rFonts w:ascii="Garamond" w:eastAsia="Times New Roman" w:hAnsi="Garamond"/>
          <w:bCs/>
          <w:noProof/>
          <w:szCs w:val="20"/>
          <w:highlight w:val="yellow"/>
          <w:u w:val="single"/>
        </w:rPr>
        <w:t>This is why it is</w:t>
      </w:r>
      <w:r>
        <w:rPr>
          <w:rFonts w:ascii="Garamond" w:eastAsia="Times New Roman" w:hAnsi="Garamond"/>
          <w:bCs/>
          <w:noProof/>
          <w:szCs w:val="20"/>
          <w:u w:val="single"/>
        </w:rPr>
        <w:t xml:space="preserve"> so </w:t>
      </w:r>
      <w:r>
        <w:rPr>
          <w:rFonts w:ascii="Garamond" w:eastAsia="Times New Roman" w:hAnsi="Garamond"/>
          <w:bCs/>
          <w:noProof/>
          <w:szCs w:val="20"/>
          <w:highlight w:val="yellow"/>
          <w:u w:val="single"/>
        </w:rPr>
        <w:t xml:space="preserve">important that when we act we </w:t>
      </w:r>
      <w:r>
        <w:rPr>
          <w:rFonts w:ascii="Garamond" w:eastAsia="Times New Roman" w:hAnsi="Garamond"/>
          <w:bCs/>
          <w:noProof/>
          <w:szCs w:val="20"/>
          <w:u w:val="single"/>
        </w:rPr>
        <w:t xml:space="preserve">constantly </w:t>
      </w:r>
      <w:r>
        <w:rPr>
          <w:rFonts w:ascii="Garamond" w:eastAsia="Times New Roman" w:hAnsi="Garamond"/>
          <w:bCs/>
          <w:noProof/>
          <w:szCs w:val="20"/>
          <w:highlight w:val="yellow"/>
          <w:u w:val="single"/>
        </w:rPr>
        <w:t>reflect</w:t>
      </w:r>
      <w:r>
        <w:rPr>
          <w:rFonts w:ascii="Garamond" w:eastAsia="Times New Roman" w:hAnsi="Garamond"/>
          <w:bCs/>
          <w:noProof/>
          <w:szCs w:val="20"/>
          <w:u w:val="single"/>
        </w:rPr>
        <w:t xml:space="preserve"> on what we know and what we are doing about it and where it is all going.</w:t>
      </w:r>
      <w:r>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Pr>
          <w:rFonts w:ascii="Garamond" w:eastAsia="Times New Roman" w:hAnsi="Garamond"/>
          <w:bCs/>
          <w:noProof/>
          <w:szCs w:val="20"/>
          <w:highlight w:val="yellow"/>
          <w:u w:val="single"/>
        </w:rPr>
        <w:t>What is required is a</w:t>
      </w:r>
      <w:r>
        <w:rPr>
          <w:rFonts w:ascii="Garamond" w:eastAsia="Times New Roman" w:hAnsi="Garamond"/>
          <w:bCs/>
          <w:noProof/>
          <w:szCs w:val="20"/>
          <w:u w:val="single"/>
        </w:rPr>
        <w:t xml:space="preserve"> </w:t>
      </w:r>
      <w:r>
        <w:rPr>
          <w:rFonts w:ascii="Garamond" w:eastAsia="Times New Roman" w:hAnsi="Garamond"/>
          <w:noProof/>
          <w:szCs w:val="20"/>
        </w:rPr>
        <w:t xml:space="preserve">more complex and systems </w:t>
      </w:r>
      <w:r>
        <w:rPr>
          <w:rFonts w:ascii="Garamond" w:eastAsia="Times New Roman" w:hAnsi="Garamond"/>
          <w:bCs/>
          <w:noProof/>
          <w:szCs w:val="20"/>
          <w:highlight w:val="yellow"/>
          <w:u w:val="single"/>
        </w:rPr>
        <w:t xml:space="preserve">view of ethics which finds a middle ground </w:t>
      </w:r>
      <w:r>
        <w:rPr>
          <w:rFonts w:ascii="Garamond" w:eastAsia="Times New Roman" w:hAnsi="Garamond"/>
          <w:bCs/>
          <w:noProof/>
          <w:szCs w:val="20"/>
          <w:u w:val="single"/>
        </w:rPr>
        <w:t>between the instrumentalist and objectivist views</w:t>
      </w:r>
      <w:r>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Pr>
          <w:rFonts w:ascii="Garamond" w:eastAsia="Times New Roman" w:hAnsi="Garamond"/>
          <w:bCs/>
          <w:noProof/>
          <w:szCs w:val="20"/>
          <w:u w:val="single"/>
        </w:rPr>
        <w:t>Ecologists are becoming more socially and culturally aware and engaged" and the 'very doing' of ecology is becoming more ethical</w:t>
      </w:r>
      <w:r>
        <w:rPr>
          <w:rFonts w:ascii="Garamond" w:eastAsia="Times New Roman" w:hAnsi="Garamond"/>
          <w:noProof/>
          <w:szCs w:val="20"/>
        </w:rPr>
        <w:t xml:space="preserve">.tm' Some </w:t>
      </w:r>
      <w:r>
        <w:rPr>
          <w:rFonts w:ascii="Garamond" w:eastAsia="Times New Roman" w:hAnsi="Garamond"/>
          <w:bCs/>
          <w:noProof/>
          <w:szCs w:val="20"/>
          <w:u w:val="single"/>
        </w:rPr>
        <w:t xml:space="preserve">scientists are beginning to see themselves more as agents in relationships with society and less as observers. </w:t>
      </w:r>
    </w:p>
    <w:p w:rsidR="000B6F6F" w:rsidRDefault="000B6F6F" w:rsidP="000B6F6F">
      <w:pPr>
        <w:keepNext/>
        <w:keepLines/>
        <w:spacing w:before="200"/>
        <w:outlineLvl w:val="3"/>
        <w:rPr>
          <w:rFonts w:eastAsiaTheme="majorEastAsia" w:cstheme="majorBidi"/>
          <w:b/>
          <w:bCs/>
          <w:iCs/>
          <w:sz w:val="28"/>
        </w:rPr>
      </w:pPr>
      <w:r>
        <w:rPr>
          <w:rFonts w:eastAsiaTheme="majorEastAsia" w:cstheme="majorBidi"/>
          <w:b/>
          <w:bCs/>
          <w:iCs/>
          <w:sz w:val="28"/>
        </w:rPr>
        <w:t>Paradigm wars are useless – combining epistemologies is key to intellectual and political progress. Only the perm solves.</w:t>
      </w:r>
    </w:p>
    <w:p w:rsidR="000B6F6F" w:rsidRDefault="000B6F6F" w:rsidP="000B6F6F">
      <w:r>
        <w:t xml:space="preserve">David A. </w:t>
      </w:r>
      <w:r>
        <w:rPr>
          <w:b/>
          <w:bCs/>
          <w:sz w:val="28"/>
        </w:rPr>
        <w:t>Lake. 2011</w:t>
      </w:r>
      <w:r>
        <w:t xml:space="preserve">. Jerri-Ann and Gary E. Jacobs Professor of Social Sciences and Distinguished Professor of Political Science at the University of California, San Diego. Why “isms” are Evil: Theory, </w:t>
      </w:r>
      <w:r>
        <w:lastRenderedPageBreak/>
        <w:t>Epistemology, and Academic Sects as Impediments to Understanding and Progress. International Studies Quarterly 55, 465-480.</w:t>
      </w:r>
    </w:p>
    <w:p w:rsidR="000B6F6F" w:rsidRDefault="000B6F6F" w:rsidP="000B6F6F">
      <w:pPr>
        <w:rPr>
          <w:sz w:val="16"/>
          <w:szCs w:val="16"/>
        </w:rPr>
      </w:pPr>
      <w:r>
        <w:rPr>
          <w:sz w:val="16"/>
          <w:szCs w:val="16"/>
        </w:rPr>
        <w:t>As I began, our task as scholars is to understand better the world in which we live. Our privileged position as scholars in society rests upon this goal, or at least its pursuit</w:t>
      </w:r>
      <w:r>
        <w:t xml:space="preserve">. </w:t>
      </w:r>
      <w:r>
        <w:rPr>
          <w:b/>
          <w:highlight w:val="cyan"/>
          <w:u w:val="single"/>
        </w:rPr>
        <w:t xml:space="preserve">We do not produce understanding by ﬁghting theological wars between ourselves at </w:t>
      </w:r>
      <w:r>
        <w:rPr>
          <w:b/>
          <w:u w:val="single"/>
        </w:rPr>
        <w:t xml:space="preserve">either the </w:t>
      </w:r>
      <w:r>
        <w:rPr>
          <w:b/>
          <w:highlight w:val="cyan"/>
          <w:u w:val="single"/>
        </w:rPr>
        <w:t>theoretical or epistemological levels.</w:t>
      </w:r>
      <w:r>
        <w:rPr>
          <w:highlight w:val="cyan"/>
        </w:rPr>
        <w:t xml:space="preserve"> </w:t>
      </w:r>
      <w:r>
        <w:rPr>
          <w:sz w:val="16"/>
          <w:szCs w:val="16"/>
        </w:rPr>
        <w:t>Rather</w:t>
      </w:r>
      <w:r>
        <w:t xml:space="preserve">, </w:t>
      </w:r>
      <w:r>
        <w:rPr>
          <w:b/>
          <w:highlight w:val="cyan"/>
          <w:u w:val="single"/>
        </w:rPr>
        <w:t xml:space="preserve">we achieve understanding by asking questions </w:t>
      </w:r>
      <w:r>
        <w:rPr>
          <w:b/>
          <w:u w:val="single"/>
        </w:rPr>
        <w:t xml:space="preserve">about important phenomena that we do not now understand well, </w:t>
      </w:r>
      <w:r>
        <w:rPr>
          <w:b/>
          <w:highlight w:val="cyan"/>
          <w:u w:val="single"/>
        </w:rPr>
        <w:t xml:space="preserve">employing </w:t>
      </w:r>
      <w:r>
        <w:rPr>
          <w:b/>
          <w:u w:val="single"/>
        </w:rPr>
        <w:t xml:space="preserve">appropriate </w:t>
      </w:r>
      <w:r>
        <w:rPr>
          <w:b/>
          <w:highlight w:val="cyan"/>
          <w:u w:val="single"/>
        </w:rPr>
        <w:t xml:space="preserve">theories to answer these </w:t>
      </w:r>
      <w:r>
        <w:rPr>
          <w:b/>
          <w:u w:val="single"/>
        </w:rPr>
        <w:t>questions</w:t>
      </w:r>
      <w:r>
        <w:rPr>
          <w:b/>
          <w:highlight w:val="cyan"/>
          <w:u w:val="single"/>
        </w:rPr>
        <w:t xml:space="preserve">, and </w:t>
      </w:r>
      <w:r>
        <w:rPr>
          <w:b/>
          <w:u w:val="single"/>
        </w:rPr>
        <w:t xml:space="preserve">then </w:t>
      </w:r>
      <w:r>
        <w:rPr>
          <w:b/>
          <w:highlight w:val="cyan"/>
          <w:u w:val="single"/>
        </w:rPr>
        <w:t xml:space="preserve">being honest </w:t>
      </w:r>
      <w:r>
        <w:rPr>
          <w:b/>
          <w:u w:val="single"/>
        </w:rPr>
        <w:t xml:space="preserve">with ourselves and others </w:t>
      </w:r>
      <w:r>
        <w:rPr>
          <w:b/>
          <w:highlight w:val="cyan"/>
          <w:u w:val="single"/>
        </w:rPr>
        <w:t xml:space="preserve">about the strengths and weaknesses of the evidence </w:t>
      </w:r>
      <w:r>
        <w:rPr>
          <w:b/>
          <w:u w:val="single"/>
        </w:rPr>
        <w:t>we have been able to bring to bear</w:t>
      </w:r>
      <w:r>
        <w:t xml:space="preserve">. </w:t>
      </w:r>
      <w:r>
        <w:rPr>
          <w:sz w:val="16"/>
          <w:szCs w:val="16"/>
        </w:rPr>
        <w:t>Today</w:t>
      </w:r>
      <w:r>
        <w:t xml:space="preserve">, </w:t>
      </w:r>
      <w:r>
        <w:rPr>
          <w:b/>
          <w:highlight w:val="cyan"/>
          <w:u w:val="single"/>
        </w:rPr>
        <w:t>no single theoretical or epistemological approach deserves hegemony. Diversity of theory and method is necessary</w:t>
      </w:r>
      <w:r>
        <w:rPr>
          <w:b/>
          <w:u w:val="single"/>
        </w:rPr>
        <w:t>, at least at this stage of our intellectual development</w:t>
      </w:r>
      <w:r>
        <w:t xml:space="preserve">. </w:t>
      </w:r>
      <w:r>
        <w:rPr>
          <w:sz w:val="16"/>
          <w:szCs w:val="16"/>
        </w:rPr>
        <w:t>Intellectual monocultures are rightfully feared. But the current cacophony is not what we should aspire to</w:t>
      </w:r>
      <w:r>
        <w:t xml:space="preserve">. </w:t>
      </w:r>
      <w:r>
        <w:rPr>
          <w:b/>
          <w:u w:val="single"/>
        </w:rPr>
        <w:t>Rather than useful debate we have turned inward to self-contained research traditions and epistemologies</w:t>
      </w:r>
      <w:r>
        <w:t xml:space="preserve"> </w:t>
      </w:r>
      <w:r>
        <w:rPr>
          <w:sz w:val="16"/>
          <w:szCs w:val="16"/>
        </w:rPr>
        <w:t xml:space="preserve">and, in turn, we focus on ﬁrst principles. </w:t>
      </w:r>
      <w:r>
        <w:rPr>
          <w:b/>
          <w:highlight w:val="cyan"/>
          <w:u w:val="single"/>
        </w:rPr>
        <w:t>Intellectual progress does not come from proclaiming ever more loudly the superiority of one’s approach to audiences who have stopped listening. Let’s end the theological crusades and seek progress in understanding real problems of world politics</w:t>
      </w:r>
      <w:r>
        <w:t xml:space="preserve">. </w:t>
      </w:r>
      <w:r>
        <w:rPr>
          <w:sz w:val="16"/>
          <w:szCs w:val="16"/>
        </w:rPr>
        <w:t>Perhaps then we will earn the privileges society has accorded us.</w:t>
      </w:r>
    </w:p>
    <w:p w:rsidR="000B6F6F" w:rsidRDefault="000B6F6F" w:rsidP="000B6F6F"/>
    <w:p w:rsidR="000B6F6F" w:rsidRDefault="000B6F6F" w:rsidP="000B6F6F">
      <w:pPr>
        <w:pStyle w:val="Heading2"/>
      </w:pPr>
      <w:r>
        <w:rPr>
          <w:b w:val="0"/>
          <w:bCs w:val="0"/>
        </w:rPr>
        <w:lastRenderedPageBreak/>
        <w:t>Politics</w:t>
      </w:r>
    </w:p>
    <w:p w:rsidR="000B6F6F" w:rsidRDefault="000B6F6F" w:rsidP="000B6F6F"/>
    <w:p w:rsidR="000B6F6F" w:rsidRDefault="000B6F6F" w:rsidP="000B6F6F">
      <w:pPr>
        <w:pStyle w:val="Heading3"/>
      </w:pPr>
      <w:r>
        <w:rPr>
          <w:b w:val="0"/>
          <w:bCs w:val="0"/>
        </w:rPr>
        <w:lastRenderedPageBreak/>
        <w:t>AT Neocleus</w:t>
      </w:r>
    </w:p>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0B6F6F" w:rsidRDefault="000B6F6F" w:rsidP="000B6F6F"/>
    <w:p w:rsidR="000B6F6F" w:rsidRDefault="000B6F6F" w:rsidP="000B6F6F">
      <w:pPr>
        <w:rPr>
          <w:b/>
          <w:bCs/>
          <w:sz w:val="26"/>
        </w:rPr>
      </w:pPr>
      <w:r>
        <w:rPr>
          <w:b/>
          <w:bCs/>
          <w:sz w:val="26"/>
        </w:rPr>
        <w:t xml:space="preserve">Ravenal ‘9 </w:t>
      </w:r>
    </w:p>
    <w:p w:rsidR="000B6F6F" w:rsidRDefault="000B6F6F" w:rsidP="000B6F6F">
      <w:pPr>
        <w:rPr>
          <w:i/>
          <w:sz w:val="12"/>
        </w:rPr>
      </w:pPr>
      <w:r>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Pr>
          <w:i/>
          <w:sz w:val="12"/>
        </w:rPr>
        <w:t xml:space="preserve">Designing Defense for a New World Order. </w:t>
      </w:r>
      <w:r>
        <w:rPr>
          <w:sz w:val="12"/>
        </w:rPr>
        <w:t xml:space="preserve">What's Empire Got to Do with It? The Derivation of America's Foreign Policy.” </w:t>
      </w:r>
      <w:r>
        <w:rPr>
          <w:i/>
          <w:sz w:val="12"/>
        </w:rPr>
        <w:t>Critical Review: An Interdisciplinary Journal of Politics and Society</w:t>
      </w:r>
      <w:r>
        <w:rPr>
          <w:sz w:val="12"/>
        </w:rPr>
        <w:t xml:space="preserve"> 21.1 (2009) 21-75]</w:t>
      </w:r>
    </w:p>
    <w:p w:rsidR="000B6F6F" w:rsidRDefault="000B6F6F" w:rsidP="000B6F6F"/>
    <w:p w:rsidR="000B6F6F" w:rsidRDefault="000B6F6F" w:rsidP="000B6F6F">
      <w:pPr>
        <w:rPr>
          <w:sz w:val="12"/>
        </w:rPr>
      </w:pPr>
      <w:r>
        <w:t>Quite expectedly</w:t>
      </w:r>
      <w:r>
        <w:rPr>
          <w:u w:val="single"/>
        </w:rPr>
        <w:t>, the more doctrinaire of the non-interventionists take pains to deny any straightforward, and</w:t>
      </w:r>
      <w:r>
        <w:t xml:space="preserve"> therefore </w:t>
      </w:r>
      <w:r>
        <w:rPr>
          <w:u w:val="single"/>
        </w:rPr>
        <w:t>legitimate</w:t>
      </w:r>
      <w:r>
        <w:t xml:space="preserve">, </w:t>
      </w:r>
      <w:r>
        <w:rPr>
          <w:u w:val="single"/>
        </w:rPr>
        <w:t>security motive in American foreign and military policy</w:t>
      </w:r>
      <w:r>
        <w:t xml:space="preserve">. In fact, </w:t>
      </w:r>
      <w:r>
        <w:rPr>
          <w:u w:val="single"/>
        </w:rPr>
        <w:t>this denial leads to a more sweeping rejection of any recognizably rational basis for American foreign policy, and</w:t>
      </w:r>
      <w:r>
        <w:t>, even, sometimes (among the more theoretical of the non-interventionists</w:t>
      </w:r>
      <w:r>
        <w:rPr>
          <w:u w:val="single"/>
        </w:rPr>
        <w:t>), a preference for non-rational accounts, or “models,” of virtually any nation’s foreign policy-making</w:t>
      </w:r>
      <w:r>
        <w:t xml:space="preserve">.4 </w:t>
      </w:r>
      <w:r>
        <w:rPr>
          <w:u w:val="single"/>
        </w:rPr>
        <w:t>One could call this tendency among anti-imperialists “motive displacement.”</w:t>
      </w:r>
      <w:r>
        <w:t xml:space="preserve"> More specifically, in the cases under review here, </w:t>
      </w:r>
      <w:r>
        <w:rPr>
          <w:u w:val="single"/>
        </w:rPr>
        <w:t xml:space="preserve">one notes a </w:t>
      </w:r>
      <w:r>
        <w:t xml:space="preserve">receptivity to any </w:t>
      </w:r>
      <w:r>
        <w:rPr>
          <w:u w:val="single"/>
        </w:rPr>
        <w:t>reworking of history, and any current analysis of geopolitics</w:t>
      </w:r>
      <w:r>
        <w:t xml:space="preserve">, that </w:t>
      </w:r>
      <w:r>
        <w:rPr>
          <w:u w:val="single"/>
        </w:rPr>
        <w:t>denigrates “the threat”; and</w:t>
      </w:r>
      <w:r>
        <w:t xml:space="preserve">, </w:t>
      </w:r>
      <w:r>
        <w:rPr>
          <w:u w:val="single"/>
        </w:rPr>
        <w:t xml:space="preserve">along with </w:t>
      </w:r>
      <w:r>
        <w:t xml:space="preserve">this, </w:t>
      </w:r>
      <w:r>
        <w:rPr>
          <w:u w:val="single"/>
        </w:rPr>
        <w:t>a positing of “imperialism”</w:t>
      </w:r>
      <w:r>
        <w:t xml:space="preserve"> </w:t>
      </w:r>
      <w:r>
        <w:rPr>
          <w:u w:val="single"/>
        </w:rPr>
        <w:t>(the almost self-referential and primitive impulse) as a sufficient explanation for the often strenuous and risky actions of great powers such as the U</w:t>
      </w:r>
      <w:r>
        <w:t xml:space="preserve">nited </w:t>
      </w:r>
      <w:r>
        <w:rPr>
          <w:u w:val="single"/>
        </w:rPr>
        <w:t>St</w:t>
      </w:r>
      <w:r>
        <w:t xml:space="preserve">ates. </w:t>
      </w:r>
      <w:r>
        <w:rPr>
          <w:u w:val="single"/>
        </w:rPr>
        <w:t>Thus, not only is “empire” taken to be a sufficient</w:t>
      </w:r>
      <w:r>
        <w:t xml:space="preserve"> and, in some cases, </w:t>
      </w:r>
      <w:r>
        <w:rPr>
          <w:u w:val="single"/>
        </w:rPr>
        <w:t>a necessary condition in bringing about foreign “threats”; but, by minimizing the extent and seriousness of these threats, the anti-imperialists put themselves into the position of lacking a rational explanation for the derivation of the</w:t>
      </w:r>
      <w:r>
        <w:t xml:space="preserve"> (pointless at best, counter-productive at worst) </w:t>
      </w:r>
      <w:r>
        <w:rPr>
          <w:u w:val="single"/>
        </w:rPr>
        <w:t xml:space="preserve">policies that they designate as imperialistic. </w:t>
      </w:r>
      <w:r>
        <w:rPr>
          <w:sz w:val="12"/>
        </w:rPr>
        <w:t>A pungent example of this threat denigration and motive displacement is Eland’s account of American intervention in the Korean and Vietnam wars:</w:t>
      </w:r>
    </w:p>
    <w:p w:rsidR="000B6F6F" w:rsidRDefault="000B6F6F" w:rsidP="000B6F6F">
      <w:pPr>
        <w:rPr>
          <w:sz w:val="12"/>
        </w:rPr>
      </w:pPr>
      <w:r>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0B6F6F" w:rsidRDefault="000B6F6F" w:rsidP="000B6F6F">
      <w:pPr>
        <w:rPr>
          <w:sz w:val="12"/>
        </w:rPr>
      </w:pPr>
      <w:r>
        <w:rPr>
          <w:sz w:val="12"/>
        </w:rPr>
        <w:t>Of course</w:t>
      </w:r>
      <w:r>
        <w:rPr>
          <w:sz w:val="12"/>
          <w:u w:val="single"/>
        </w:rPr>
        <w:t>, the motive of “reputation</w:t>
      </w:r>
      <w:r>
        <w:rPr>
          <w:sz w:val="12"/>
        </w:rPr>
        <w:t xml:space="preserve">,” to the extent that it exists in any particular instance, </w:t>
      </w:r>
      <w:r>
        <w:rPr>
          <w:sz w:val="12"/>
          <w:u w:val="single"/>
        </w:rPr>
        <w:t>is a part of the complex of motives that characterize a great power that is drawn toward the role of hegemon</w:t>
      </w:r>
      <w:r>
        <w:rPr>
          <w:sz w:val="12"/>
        </w:rPr>
        <w:t xml:space="preserve"> (not the same thing as “empire”). </w:t>
      </w:r>
      <w:r>
        <w:rPr>
          <w:sz w:val="12"/>
          <w:u w:val="single"/>
        </w:rPr>
        <w:t>Reputation is also a component of the power projec- tion that is designed to serve the interest of national security. Rummaging through the concomitants of “imperialism</w:t>
      </w:r>
      <w:r>
        <w:rPr>
          <w:sz w:val="12"/>
        </w:rPr>
        <w:t xml:space="preserve">,” Eland (2004, 65) </w:t>
      </w:r>
      <w:r>
        <w:rPr>
          <w:sz w:val="12"/>
          <w:u w:val="single"/>
        </w:rPr>
        <w:t>discovers</w:t>
      </w:r>
      <w:r>
        <w:rPr>
          <w:u w:val="single"/>
        </w:rPr>
        <w:t xml:space="preserve"> the</w:t>
      </w:r>
      <w:r>
        <w:t xml:space="preserve"> </w:t>
      </w:r>
      <w:r>
        <w:rPr>
          <w:u w:val="single"/>
        </w:rPr>
        <w:t>thesis of “threat inflation”</w:t>
      </w:r>
      <w:r>
        <w:t xml:space="preserve"> (in this case, virtual threat invention): Obviously</w:t>
      </w:r>
      <w:r>
        <w:rPr>
          <w:u w:val="single"/>
        </w:rPr>
        <w:t>, much higher spending for the military, homeland security, and foreign aid are required for a policy of global intervention than for a policy of merely defending the republic.</w:t>
      </w:r>
      <w:r>
        <w:t xml:space="preserve"> </w:t>
      </w:r>
      <w:r>
        <w:rPr>
          <w:u w:val="single"/>
        </w:rPr>
        <w:t>For example,</w:t>
      </w:r>
      <w:r>
        <w:t xml:space="preserve"> </w:t>
      </w:r>
      <w:r>
        <w:rPr>
          <w:u w:val="single"/>
        </w:rPr>
        <w:t>after the cold war, the security bureaucracies began looking for new enemies to justify keeping defense and intelligence budgets high.</w:t>
      </w:r>
      <w:r>
        <w:t xml:space="preserve"> </w:t>
      </w:r>
      <w:r>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0B6F6F" w:rsidRDefault="000B6F6F" w:rsidP="000B6F6F">
      <w:pPr>
        <w:rPr>
          <w:sz w:val="12"/>
        </w:rPr>
      </w:pPr>
      <w:r>
        <w:rPr>
          <w:u w:val="single"/>
        </w:rPr>
        <w:t xml:space="preserve">The underlying notion of “the security bureaucracies . . . looking for new enemies” is a threadbare concept </w:t>
      </w:r>
      <w:r>
        <w:rPr>
          <w:sz w:val="12"/>
          <w:u w:val="single"/>
        </w:rPr>
        <w:t>that has somehow taken hold across the political spectrum, from the radical left</w:t>
      </w:r>
      <w:r>
        <w:rPr>
          <w:sz w:val="12"/>
        </w:rPr>
        <w:t xml:space="preserve"> (viz. Michael Klare [1981], who refers to a “threat bank”), </w:t>
      </w:r>
      <w:r>
        <w:rPr>
          <w:sz w:val="12"/>
          <w:u w:val="single"/>
        </w:rPr>
        <w:t xml:space="preserve">to the liberal center </w:t>
      </w:r>
      <w:r>
        <w:rPr>
          <w:sz w:val="12"/>
        </w:rPr>
        <w:t xml:space="preserve">(viz. Robert H. Johnson [1997], </w:t>
      </w:r>
      <w:r>
        <w:rPr>
          <w:sz w:val="12"/>
          <w:u w:val="single"/>
        </w:rPr>
        <w:t>who dismisses most alleged “threats” as “improbable dangers”</w:t>
      </w:r>
      <w:r>
        <w:rPr>
          <w:sz w:val="12"/>
        </w:rPr>
        <w:t>), to libertarians (viz. Ted Galen Carpenter [1992], Vice President for Foreign and Defense Policy of the Cato Institute, who wrote a book entitled A Search for Enemies).</w:t>
      </w:r>
      <w:r>
        <w:t xml:space="preserve"> </w:t>
      </w:r>
      <w:r>
        <w:rPr>
          <w:highlight w:val="cyan"/>
          <w:u w:val="single"/>
        </w:rPr>
        <w:t xml:space="preserve">What is missing from most analysts’ claims of “threat inflation,” </w:t>
      </w:r>
      <w:r>
        <w:rPr>
          <w:u w:val="single"/>
        </w:rPr>
        <w:t xml:space="preserve">however, </w:t>
      </w:r>
      <w:r>
        <w:rPr>
          <w:highlight w:val="cyan"/>
          <w:u w:val="single"/>
        </w:rPr>
        <w:t xml:space="preserve">is a convincing theory of why, </w:t>
      </w:r>
      <w:r>
        <w:rPr>
          <w:u w:val="single"/>
        </w:rPr>
        <w:t xml:space="preserve">say, the American government significantly </w:t>
      </w:r>
      <w:r>
        <w:rPr>
          <w:highlight w:val="cyan"/>
          <w:u w:val="single"/>
        </w:rPr>
        <w:t>(</w:t>
      </w:r>
      <w:r>
        <w:rPr>
          <w:u w:val="single"/>
        </w:rPr>
        <w:t>not merely in excusable rhetoric) might magnify and even invent threats (and, more seriously, act on such inflated threat estimates).</w:t>
      </w:r>
      <w:r>
        <w:t xml:space="preserve"> </w:t>
      </w:r>
      <w:r>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0B6F6F" w:rsidRDefault="000B6F6F" w:rsidP="000B6F6F">
      <w:pPr>
        <w:rPr>
          <w:sz w:val="12"/>
        </w:rPr>
      </w:pPr>
      <w:r>
        <w:rPr>
          <w:sz w:val="12"/>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p>
    <w:p w:rsidR="000B6F6F" w:rsidRDefault="000B6F6F" w:rsidP="000B6F6F">
      <w:pPr>
        <w:rPr>
          <w:sz w:val="12"/>
        </w:rPr>
      </w:pPr>
      <w:r>
        <w:rPr>
          <w:sz w:val="12"/>
        </w:rPr>
        <w:t>Thus,</w:t>
      </w:r>
      <w:r>
        <w:t xml:space="preserve"> “</w:t>
      </w:r>
      <w:r>
        <w:rPr>
          <w:u w:val="single"/>
        </w:rPr>
        <w:t>bureaucratic-politics” theory</w:t>
      </w:r>
      <w:r>
        <w:t xml:space="preserve">, which once made several reputa- tions (such as those of Richard Neustadt, Morton Halperin, and Graham Allison) in defense-intellectual circles, and spawned an entire sub-industry within the field of international relations,5 </w:t>
      </w:r>
      <w:r>
        <w:rPr>
          <w:u w:val="single"/>
        </w:rPr>
        <w:t xml:space="preserve">is put into the service of dismissing putative </w:t>
      </w:r>
      <w:r>
        <w:rPr>
          <w:u w:val="single"/>
        </w:rPr>
        <w:lastRenderedPageBreak/>
        <w:t>security threats as imaginary</w:t>
      </w:r>
      <w:r>
        <w:rPr>
          <w:sz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rsidR="000B6F6F" w:rsidRDefault="000B6F6F" w:rsidP="000B6F6F">
      <w:pPr>
        <w:rPr>
          <w:sz w:val="12"/>
        </w:rPr>
      </w:pPr>
      <w:r>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0B6F6F" w:rsidRDefault="000B6F6F" w:rsidP="000B6F6F">
      <w:pPr>
        <w:rPr>
          <w:sz w:val="12"/>
        </w:rPr>
      </w:pPr>
      <w:r>
        <w:rPr>
          <w:sz w:val="12"/>
        </w:rPr>
        <w:t>There is, in this statement of public-choice theory, a certain ambiguity, and a certain degree of contradiction: Bureaucrats are supposedly, at the same time, subservient to societal interest groups and autonomous from society in general.</w:t>
      </w:r>
    </w:p>
    <w:p w:rsidR="000B6F6F" w:rsidRDefault="000B6F6F" w:rsidP="000B6F6F">
      <w:pPr>
        <w:rPr>
          <w:u w:val="single"/>
        </w:rPr>
      </w:pPr>
      <w:r>
        <w:rPr>
          <w:u w:val="single"/>
        </w:rPr>
        <w:t>This journal has pioneered the argument that state autonomy is a likely consequence of the public’s ignorance of most areas of state activity</w:t>
      </w:r>
      <w:r>
        <w:t xml:space="preserve"> (e.g., Somin 1998; DeCanio 2000a, 2000b, 2006, 2007; Ravenal 2000a). </w:t>
      </w:r>
      <w:r>
        <w:rPr>
          <w:u w:val="single"/>
        </w:rPr>
        <w:t>But state autonomy does not necessarily mean that bureaucrats substitute their own interests for those of what could be called the “national society” that they ostensibly serve.</w:t>
      </w:r>
      <w:r>
        <w:t xml:space="preserve"> I have argued (Ravenal 2000a) that, </w:t>
      </w:r>
      <w:r>
        <w:rPr>
          <w:u w:val="single"/>
        </w:rPr>
        <w:t>precisely because of the public-ignorance and elite-expertise factors, and especially because the opportunities—at least for bureaucrat</w:t>
      </w:r>
      <w:r>
        <w:t>s (a few notable post-government lobbyist cases nonwithstanding)—</w:t>
      </w:r>
      <w:r>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t xml:space="preserve"> (which, however may not be synonymous with the interests, perceived or expressed, of citizens!) </w:t>
      </w:r>
      <w:r>
        <w:rPr>
          <w:u w:val="single"/>
        </w:rPr>
        <w:t>is less likely to hold.</w:t>
      </w:r>
      <w:r>
        <w:t xml:space="preserve"> In short, </w:t>
      </w:r>
      <w:r>
        <w:rPr>
          <w:u w:val="single"/>
        </w:rPr>
        <w:t>state autonomy is likely to mean</w:t>
      </w:r>
      <w:r>
        <w:t xml:space="preserve">, in the derivation of foreign policy, </w:t>
      </w:r>
      <w:r>
        <w:rPr>
          <w:u w:val="single"/>
        </w:rPr>
        <w:t>that “state elites” are using rational judgment, in insulation from self-promoting interest groups—about what strategies, forces, and weapons are required for national defense.</w:t>
      </w:r>
    </w:p>
    <w:p w:rsidR="000B6F6F" w:rsidRDefault="000B6F6F" w:rsidP="000B6F6F">
      <w:pPr>
        <w:rPr>
          <w:u w:val="single"/>
        </w:rPr>
      </w:pPr>
      <w:r>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t xml:space="preserve"> </w:t>
      </w:r>
      <w:r>
        <w:rPr>
          <w:u w:val="single"/>
        </w:rPr>
        <w:t>the factors that they posit operate mostly as constraints on the otherwise rational optimization of objectives that,</w:t>
      </w:r>
      <w:r>
        <w:t xml:space="preserve"> if for no other reason than the playing out of official roles, </w:t>
      </w:r>
      <w:r>
        <w:rPr>
          <w:u w:val="single"/>
        </w:rPr>
        <w:t>transcends merely personal or parochial imperatives.</w:t>
      </w:r>
    </w:p>
    <w:p w:rsidR="000B6F6F" w:rsidRDefault="000B6F6F" w:rsidP="000B6F6F">
      <w:r>
        <w:rPr>
          <w:u w:val="single"/>
        </w:rPr>
        <w:t>My treatment of “role” differs from that of the bureaucratic-politics theorists, whose model of the derivation of foreign policy depends heavily</w:t>
      </w:r>
      <w:r>
        <w:t xml:space="preserve">, and acknowledgedly, </w:t>
      </w:r>
      <w:r>
        <w:rPr>
          <w:u w:val="single"/>
        </w:rPr>
        <w:t>on a narrow and specific identification of the role- playing of organizationally situated individuals in a partly conflictual “pulling and hauling” process that “results in” some policy outcome</w:t>
      </w:r>
      <w: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0B6F6F" w:rsidRDefault="000B6F6F" w:rsidP="000B6F6F">
      <w:pPr>
        <w:rPr>
          <w:u w:val="single"/>
        </w:rPr>
      </w:pPr>
      <w:r>
        <w:t xml:space="preserve">Roles (all theorists state) give rise to “expectations” of performance. My point is that </w:t>
      </w:r>
      <w:r>
        <w:rPr>
          <w:highlight w:val="cyan"/>
          <w:u w:val="single"/>
        </w:rPr>
        <w:t>virtually every</w:t>
      </w:r>
      <w:r>
        <w:rPr>
          <w:u w:val="single"/>
        </w:rPr>
        <w:t xml:space="preserve"> governmental role, and especially national-</w:t>
      </w:r>
      <w:r>
        <w:rPr>
          <w:highlight w:val="cyan"/>
          <w:u w:val="single"/>
        </w:rPr>
        <w:t>security roles</w:t>
      </w:r>
      <w:r>
        <w:t xml:space="preserve">, </w:t>
      </w:r>
      <w:r>
        <w:rPr>
          <w:u w:val="single"/>
        </w:rPr>
        <w:t xml:space="preserve">and particularly the roles of the uniformed mili- tary, </w:t>
      </w:r>
      <w:r>
        <w:rPr>
          <w:highlight w:val="cyan"/>
          <w:u w:val="single"/>
        </w:rPr>
        <w:t>embody</w:t>
      </w:r>
      <w:r>
        <w:rPr>
          <w:highlight w:val="cyan"/>
        </w:rPr>
        <w:t xml:space="preserve"> </w:t>
      </w:r>
      <w:r>
        <w:t xml:space="preserve">expectations of devotion to the “national interest”; rational- ity in the derivation of policy at every functional level; and </w:t>
      </w:r>
      <w:r>
        <w:rPr>
          <w:highlight w:val="cyan"/>
          <w:u w:val="single"/>
        </w:rPr>
        <w:t xml:space="preserve">objectivity in the treatment of parameters, especially </w:t>
      </w:r>
      <w:r>
        <w:rPr>
          <w:u w:val="single"/>
        </w:rPr>
        <w:t xml:space="preserve">external parameters such as </w:t>
      </w:r>
      <w:r>
        <w:rPr>
          <w:highlight w:val="cyan"/>
          <w:u w:val="single"/>
        </w:rPr>
        <w:t xml:space="preserve">“threats” and the power and capabilities </w:t>
      </w:r>
      <w:r>
        <w:rPr>
          <w:u w:val="single"/>
        </w:rPr>
        <w:t>of other nations.</w:t>
      </w:r>
    </w:p>
    <w:p w:rsidR="000B6F6F" w:rsidRDefault="000B6F6F" w:rsidP="000B6F6F">
      <w:pPr>
        <w:rPr>
          <w:highlight w:val="cyan"/>
        </w:rPr>
      </w:pPr>
      <w:r>
        <w:rPr>
          <w:u w:val="single"/>
        </w:rPr>
        <w:t>Sub-rational models</w:t>
      </w:r>
      <w:r>
        <w:t xml:space="preserve"> (such as “public choice”) </w:t>
      </w:r>
      <w:r>
        <w:rPr>
          <w:u w:val="single"/>
        </w:rPr>
        <w:t>fail</w:t>
      </w:r>
      <w:r>
        <w:t xml:space="preserve"> </w:t>
      </w:r>
      <w:r>
        <w:rPr>
          <w:u w:val="single"/>
        </w:rPr>
        <w:t>to take into account even a partial dedication to the “national” interest</w:t>
      </w:r>
      <w:r>
        <w:t xml:space="preserve"> (</w:t>
      </w:r>
      <w:r>
        <w:rPr>
          <w:u w:val="single"/>
        </w:rPr>
        <w:t>or even the possibility that the national interest may be honestly misconceived in more paro- chial terms). In contrast, an official’s role connects the individual to the (state-level) process, and moderates the</w:t>
      </w:r>
      <w:r>
        <w:t xml:space="preserve"> (perhaps otherwise) </w:t>
      </w:r>
      <w:r>
        <w:rPr>
          <w:u w:val="single"/>
        </w:rPr>
        <w:t xml:space="preserve">self-seeking impulses of the individual. </w:t>
      </w:r>
      <w:r>
        <w:rPr>
          <w:highlight w:val="cyan"/>
          <w:u w:val="single"/>
        </w:rPr>
        <w:t xml:space="preserve">Role-derived behavior tends to be formalized and codified; </w:t>
      </w:r>
      <w:r>
        <w:rPr>
          <w:u w:val="single"/>
        </w:rPr>
        <w:t xml:space="preserve">relatively </w:t>
      </w:r>
      <w:r>
        <w:rPr>
          <w:highlight w:val="cyan"/>
          <w:u w:val="single"/>
        </w:rPr>
        <w:t xml:space="preserve">transparent and </w:t>
      </w:r>
      <w:r>
        <w:rPr>
          <w:u w:val="single"/>
        </w:rPr>
        <w:t xml:space="preserve">at least </w:t>
      </w:r>
      <w:r>
        <w:rPr>
          <w:highlight w:val="cyan"/>
          <w:u w:val="single"/>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Pr>
          <w:highlight w:val="cyan"/>
          <w:u w:val="single"/>
        </w:rPr>
        <w:t>; and uncorrrupt, because personal cheating and even egregious aggrandizement are conspicuously discouraged</w:t>
      </w:r>
      <w:r>
        <w:rPr>
          <w:highlight w:val="cyan"/>
        </w:rPr>
        <w:t>.</w:t>
      </w:r>
    </w:p>
    <w:p w:rsidR="000B6F6F" w:rsidRDefault="000B6F6F" w:rsidP="000B6F6F">
      <w:r>
        <w:t xml:space="preserve">My own direct observation suggests that </w:t>
      </w:r>
      <w:r>
        <w:rPr>
          <w:highlight w:val="cyan"/>
          <w:u w:val="single"/>
        </w:rPr>
        <w:t xml:space="preserve">defense decision-makers </w:t>
      </w:r>
      <w:r>
        <w:rPr>
          <w:u w:val="single"/>
        </w:rPr>
        <w:t>attempt to “</w:t>
      </w:r>
      <w:r>
        <w:rPr>
          <w:highlight w:val="cyan"/>
          <w:u w:val="single"/>
        </w:rPr>
        <w:t>frame</w:t>
      </w:r>
      <w:r>
        <w:rPr>
          <w:u w:val="single"/>
        </w:rPr>
        <w:t xml:space="preserve">” the structure of </w:t>
      </w:r>
      <w:r>
        <w:rPr>
          <w:highlight w:val="cyan"/>
          <w:u w:val="single"/>
        </w:rPr>
        <w:t xml:space="preserve">the problems that they try to solve on the basis of the most accurate intelligence. They make it their </w:t>
      </w:r>
      <w:r>
        <w:rPr>
          <w:highlight w:val="cyan"/>
          <w:u w:val="single"/>
        </w:rPr>
        <w:lastRenderedPageBreak/>
        <w:t xml:space="preserve">business to know where the threats come from. Thus, threats are not “socially constructed” </w:t>
      </w:r>
      <w:r>
        <w:t>(even though, of course, some values are).</w:t>
      </w:r>
    </w:p>
    <w:p w:rsidR="000B6F6F" w:rsidRDefault="000B6F6F" w:rsidP="000B6F6F">
      <w:r>
        <w:rPr>
          <w:u w:val="single"/>
        </w:rPr>
        <w:t xml:space="preserve">A major reason for the rationality, and the objectivity, of the process is that much security planning is done, not in vaguely undefined circum- stances that offer scope for idiosyncratic, subjective behavior, but rather </w:t>
      </w:r>
      <w:r>
        <w:rPr>
          <w:highlight w:val="cyan"/>
          <w:u w:val="single"/>
        </w:rPr>
        <w:t>in structured and reviewed organizational frameworks.</w:t>
      </w:r>
      <w:r>
        <w:rPr>
          <w:highlight w:val="cyan"/>
        </w:rPr>
        <w:t xml:space="preserve"> </w:t>
      </w:r>
      <w:r>
        <w:rPr>
          <w:highlight w:val="cyan"/>
          <w:u w:val="single"/>
        </w:rPr>
        <w:t>Non-rationalities (</w:t>
      </w:r>
      <w:r>
        <w:rPr>
          <w:u w:val="single"/>
        </w:rPr>
        <w:t>which are bad for understanding and prediction</w:t>
      </w:r>
      <w:r>
        <w:rPr>
          <w:highlight w:val="cyan"/>
          <w:u w:val="single"/>
        </w:rPr>
        <w:t xml:space="preserve">) tend to get filtered out. People are fired for presenting skewed analysis and for making bad predictions. </w:t>
      </w:r>
      <w:r>
        <w:rPr>
          <w:u w:val="single"/>
        </w:rPr>
        <w:t xml:space="preserve">This is because something important is riding on the causal analysis and the contingent prediction. </w:t>
      </w:r>
      <w:r>
        <w:t>For these reasons, “</w:t>
      </w:r>
      <w:r>
        <w:rPr>
          <w:u w:val="single"/>
        </w:rPr>
        <w:t>public choice” does not have the “feel” of reality to many critics who have participated in the structure of defense decision-making. In that structure</w:t>
      </w:r>
      <w:r>
        <w:t xml:space="preserve">, obvious, and even not-so-obvious, </w:t>
      </w:r>
      <w:r>
        <w:rPr>
          <w:u w:val="single"/>
        </w:rPr>
        <w:t>“</w:t>
      </w:r>
      <w:r>
        <w:rPr>
          <w:highlight w:val="cyan"/>
          <w:u w:val="single"/>
        </w:rPr>
        <w:t>rent-seeking” would not only be shameful; it would present a severe risk of career termination</w:t>
      </w:r>
      <w:r>
        <w:rPr>
          <w:u w:val="single"/>
        </w:rPr>
        <w:t>.</w:t>
      </w:r>
      <w:r>
        <w:t xml:space="preserve"> And, as mentioned, </w:t>
      </w:r>
      <w:r>
        <w:rPr>
          <w:highlight w:val="cyan"/>
          <w:u w:val="single"/>
        </w:rPr>
        <w:t>the defense bureaucracy is hardly a productive place for truly talented rent-seekers to operate</w:t>
      </w:r>
      <w:r>
        <w:rPr>
          <w:u w:val="single"/>
        </w:rPr>
        <w:t xml:space="preserve">, compared to opportunities for personal profit in the commercial world. </w:t>
      </w:r>
      <w:r>
        <w:rPr>
          <w:highlight w:val="cyan"/>
          <w:u w:val="single"/>
        </w:rPr>
        <w:t>A bureaucrat’s very self-placement in these reaches of government testi- fies either to a sincere commitment to the national interest or to a lack of sufficient imagination to exploit opportunities for personal profit.</w:t>
      </w:r>
    </w:p>
    <w:p w:rsidR="000B6F6F" w:rsidRDefault="000B6F6F" w:rsidP="000B6F6F"/>
    <w:p w:rsidR="000B6F6F" w:rsidRDefault="000B6F6F" w:rsidP="000B6F6F"/>
    <w:p w:rsidR="000B6F6F" w:rsidRDefault="000B6F6F" w:rsidP="000B6F6F">
      <w:pPr>
        <w:keepNext/>
        <w:keepLines/>
        <w:spacing w:before="200"/>
        <w:outlineLvl w:val="3"/>
        <w:rPr>
          <w:rFonts w:eastAsiaTheme="majorEastAsia" w:cstheme="majorBidi"/>
          <w:b/>
          <w:bCs/>
          <w:iCs/>
          <w:sz w:val="26"/>
        </w:rPr>
      </w:pPr>
      <w:r>
        <w:rPr>
          <w:rFonts w:eastAsiaTheme="majorEastAsia" w:cstheme="majorBidi"/>
          <w:b/>
          <w:bCs/>
          <w:iCs/>
          <w:sz w:val="26"/>
        </w:rPr>
        <w:t>Threat construction is accurate – instead of rejecting securitization we should employ it to increase education and the effectiveness of policy responses</w:t>
      </w:r>
    </w:p>
    <w:p w:rsidR="000B6F6F" w:rsidRDefault="000B6F6F" w:rsidP="000B6F6F">
      <w:r>
        <w:t xml:space="preserve">Olav. F. </w:t>
      </w:r>
      <w:r>
        <w:rPr>
          <w:b/>
          <w:bCs/>
          <w:sz w:val="26"/>
        </w:rPr>
        <w:t>Knudsen</w:t>
      </w:r>
      <w:r>
        <w:t xml:space="preserve">, Prof at Södertörn University College, </w:t>
      </w:r>
      <w:r>
        <w:rPr>
          <w:b/>
          <w:bCs/>
          <w:sz w:val="26"/>
        </w:rPr>
        <w:t>2001</w:t>
      </w:r>
    </w:p>
    <w:p w:rsidR="000B6F6F" w:rsidRDefault="000B6F6F" w:rsidP="000B6F6F">
      <w:r>
        <w:t>[Security Dialogue 32.3, ―Post-Copenhagen Security Studies: Desecuritizing Securitization,‖ p. 360]</w:t>
      </w:r>
    </w:p>
    <w:p w:rsidR="000B6F6F" w:rsidRDefault="000B6F6F" w:rsidP="000B6F6F"/>
    <w:p w:rsidR="000B6F6F" w:rsidRDefault="000B6F6F" w:rsidP="000B6F6F">
      <w:pPr>
        <w:rPr>
          <w:sz w:val="16"/>
        </w:rPr>
      </w:pPr>
      <w:r>
        <w:rPr>
          <w:sz w:val="16"/>
        </w:rPr>
        <w:t xml:space="preserve">Moreover, I have a problem with the underlying implication that it is unimportant whether states ‗really‘ face dangers from other states or groups. In the Copenhagen school, </w:t>
      </w:r>
      <w:r>
        <w:rPr>
          <w:b/>
          <w:bCs/>
          <w:highlight w:val="cyan"/>
          <w:u w:val="single"/>
        </w:rPr>
        <w:t xml:space="preserve">threats are seen as coming </w:t>
      </w:r>
      <w:r>
        <w:rPr>
          <w:b/>
          <w:bCs/>
          <w:u w:val="single"/>
        </w:rPr>
        <w:t xml:space="preserve">mainly </w:t>
      </w:r>
      <w:r>
        <w:rPr>
          <w:b/>
          <w:bCs/>
          <w:highlight w:val="cyan"/>
          <w:u w:val="single"/>
        </w:rPr>
        <w:t xml:space="preserve">from </w:t>
      </w:r>
      <w:r>
        <w:rPr>
          <w:b/>
          <w:bCs/>
          <w:u w:val="single"/>
        </w:rPr>
        <w:t xml:space="preserve">the </w:t>
      </w:r>
      <w:r>
        <w:rPr>
          <w:b/>
          <w:bCs/>
          <w:highlight w:val="cyan"/>
          <w:u w:val="single"/>
        </w:rPr>
        <w:t>actors</w:t>
      </w:r>
      <w:r>
        <w:rPr>
          <w:b/>
          <w:bCs/>
          <w:u w:val="single"/>
        </w:rPr>
        <w:t xml:space="preserve">‘ own </w:t>
      </w:r>
      <w:r>
        <w:rPr>
          <w:b/>
          <w:bCs/>
          <w:highlight w:val="cyan"/>
          <w:u w:val="single"/>
        </w:rPr>
        <w:t>fears</w:t>
      </w:r>
      <w:r>
        <w:rPr>
          <w:b/>
          <w:bCs/>
          <w:u w:val="single"/>
        </w:rPr>
        <w:t>, or from what happens when the fears of individuals turn into paranoid political action</w:t>
      </w:r>
      <w:r>
        <w:rPr>
          <w:sz w:val="16"/>
        </w:rPr>
        <w:t xml:space="preserve">. In my view, </w:t>
      </w:r>
      <w:r>
        <w:rPr>
          <w:b/>
          <w:bCs/>
          <w:highlight w:val="cyan"/>
          <w:u w:val="single"/>
        </w:rPr>
        <w:t>this emphasis on the subjective is</w:t>
      </w:r>
      <w:r>
        <w:rPr>
          <w:b/>
          <w:bCs/>
          <w:u w:val="single"/>
        </w:rPr>
        <w:t xml:space="preserve"> a </w:t>
      </w:r>
      <w:r>
        <w:rPr>
          <w:b/>
          <w:bCs/>
          <w:highlight w:val="cyan"/>
          <w:u w:val="single"/>
        </w:rPr>
        <w:t xml:space="preserve">misleading </w:t>
      </w:r>
      <w:r>
        <w:rPr>
          <w:b/>
          <w:bCs/>
          <w:u w:val="single"/>
        </w:rPr>
        <w:t xml:space="preserve">conception of threat, in that </w:t>
      </w:r>
      <w:r>
        <w:rPr>
          <w:b/>
          <w:bCs/>
          <w:highlight w:val="cyan"/>
          <w:u w:val="single"/>
        </w:rPr>
        <w:t>it discounts an independent existence for what- ever is perceived as a threat</w:t>
      </w:r>
      <w:r>
        <w:rPr>
          <w:sz w:val="16"/>
          <w:highlight w:val="cyan"/>
        </w:rPr>
        <w:t>.</w:t>
      </w:r>
      <w:r>
        <w:rPr>
          <w:sz w:val="16"/>
        </w:rPr>
        <w:t xml:space="preserve"> Granted, </w:t>
      </w:r>
      <w:r>
        <w:rPr>
          <w:b/>
          <w:bCs/>
          <w:u w:val="single"/>
        </w:rPr>
        <w:t xml:space="preserve">political life is often marked by </w:t>
      </w:r>
      <w:r>
        <w:rPr>
          <w:b/>
          <w:bCs/>
          <w:highlight w:val="cyan"/>
          <w:u w:val="single"/>
        </w:rPr>
        <w:t>misperceptions</w:t>
      </w:r>
      <w:r>
        <w:rPr>
          <w:sz w:val="16"/>
        </w:rPr>
        <w:t xml:space="preserve">, mistakes, pure imaginations, ghosts, or mirages, </w:t>
      </w:r>
      <w:r>
        <w:rPr>
          <w:b/>
          <w:bCs/>
          <w:u w:val="single"/>
        </w:rPr>
        <w:t xml:space="preserve">but such phenomena </w:t>
      </w:r>
      <w:r>
        <w:rPr>
          <w:b/>
          <w:bCs/>
          <w:highlight w:val="cyan"/>
          <w:u w:val="single"/>
        </w:rPr>
        <w:t>do not occur simultaneously to large numbers of politicians</w:t>
      </w:r>
      <w:r>
        <w:rPr>
          <w:b/>
          <w:bCs/>
          <w:u w:val="single"/>
        </w:rPr>
        <w:t xml:space="preserve">, </w:t>
      </w:r>
      <w:r>
        <w:rPr>
          <w:sz w:val="16"/>
        </w:rPr>
        <w:t xml:space="preserve">and hardly most of the time. During the Cold War, threats – in the sense of plausible possibilities of danger – referred to ‗real‘ phenomena, and they refer to ‗real‘ phenomena now. The objects referred to are often not the same, but that is a different matter. </w:t>
      </w:r>
      <w:r>
        <w:rPr>
          <w:b/>
          <w:bCs/>
          <w:u w:val="single"/>
        </w:rPr>
        <w:t>Threats have to be dealt with both in terms of perceptions and in terms of the phenomena which are perceived to be threatening.</w:t>
      </w:r>
      <w:r>
        <w:rPr>
          <w:sz w:val="16"/>
        </w:rPr>
        <w:t xml:space="preserve"> The point of Weaver‘s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w:t>
      </w:r>
      <w:r>
        <w:rPr>
          <w:b/>
          <w:bCs/>
          <w:u w:val="single"/>
        </w:rPr>
        <w:t>The deliberate disregard of objective factors is</w:t>
      </w:r>
      <w:r>
        <w:rPr>
          <w:sz w:val="16"/>
        </w:rPr>
        <w:t xml:space="preserve"> even more explicitly </w:t>
      </w:r>
      <w:r>
        <w:rPr>
          <w:b/>
          <w:bCs/>
          <w:u w:val="single"/>
        </w:rPr>
        <w:t>stated</w:t>
      </w:r>
      <w:r>
        <w:rPr>
          <w:sz w:val="16"/>
        </w:rPr>
        <w:t xml:space="preserve"> </w:t>
      </w:r>
      <w:r>
        <w:rPr>
          <w:b/>
          <w:bCs/>
          <w:u w:val="single"/>
        </w:rPr>
        <w:t>in</w:t>
      </w:r>
      <w:r>
        <w:rPr>
          <w:sz w:val="16"/>
        </w:rPr>
        <w:t xml:space="preserve"> Buzan &amp; </w:t>
      </w:r>
      <w:r>
        <w:rPr>
          <w:b/>
          <w:bCs/>
          <w:u w:val="single"/>
        </w:rPr>
        <w:t>Weaver</w:t>
      </w:r>
      <w:r>
        <w:rPr>
          <w:sz w:val="16"/>
        </w:rPr>
        <w:t xml:space="preserve">‘s joint </w:t>
      </w:r>
      <w:r>
        <w:rPr>
          <w:b/>
          <w:bCs/>
          <w:u w:val="single"/>
        </w:rPr>
        <w:t>article</w:t>
      </w:r>
      <w:r>
        <w:rPr>
          <w:sz w:val="16"/>
        </w:rPr>
        <w:t xml:space="preserve"> of the same year. As a consequence, </w:t>
      </w:r>
      <w:r>
        <w:rPr>
          <w:b/>
          <w:bCs/>
          <w:u w:val="single"/>
        </w:rPr>
        <w:t>the phenomenon of threat is reduced to a matter of pure domestic politic</w:t>
      </w:r>
      <w:r>
        <w:rPr>
          <w:sz w:val="16"/>
        </w:rPr>
        <w:t xml:space="preserve">s. It seems to me that the security dilemma, as a central notion in security studies, then loses its foundation. Yet I see that Weaver himself has no compunction about referring to the security dilemma in a recent article. </w:t>
      </w:r>
      <w:r>
        <w:rPr>
          <w:b/>
          <w:bCs/>
          <w:u w:val="single"/>
        </w:rPr>
        <w:t xml:space="preserve">This discounting of the objective aspect of threats shifts security studies to insignificant concerns. </w:t>
      </w:r>
      <w:r>
        <w:rPr>
          <w:b/>
          <w:bCs/>
          <w:highlight w:val="cyan"/>
          <w:u w:val="single"/>
        </w:rPr>
        <w:t>What has long made ‗threats‘ and ‗threat perceptions‘ important phenomena in the study of IR is the implication that urgent action may be required</w:t>
      </w:r>
      <w:r>
        <w:rPr>
          <w:b/>
          <w:bCs/>
          <w:u w:val="single"/>
        </w:rPr>
        <w:t>.</w:t>
      </w:r>
      <w:r>
        <w:rPr>
          <w:sz w:val="16"/>
        </w:rPr>
        <w:t xml:space="preserve"> Urgency, of course, is where Weaver first began his argument in favor of an alternative security conception, because a convincing sense of urgency has been the chief culprit behind the abuse of ‗security‘ and the consequent ‗politics of panic‘, as Weaver aptly calls it. Now, here </w:t>
      </w:r>
      <w:r>
        <w:rPr>
          <w:sz w:val="16"/>
          <w:highlight w:val="cyan"/>
        </w:rPr>
        <w:t xml:space="preserve">– </w:t>
      </w:r>
      <w:r>
        <w:rPr>
          <w:b/>
          <w:bCs/>
          <w:highlight w:val="cyan"/>
          <w:u w:val="single"/>
        </w:rPr>
        <w:t>in the case of urgency – another baby is thrown out with the Weaverian bathwater.</w:t>
      </w:r>
      <w:r>
        <w:rPr>
          <w:sz w:val="16"/>
        </w:rPr>
        <w:t xml:space="preserve"> When real situations of urgency arise, those situations are challenges to democracy; they are actually at the core of the problematic arising with the process of making security policy in parliamentary democracy. But in Weaver‘s world, threats are merely more or less persuasive, and the claim of urgency is just another argument. I hold that </w:t>
      </w:r>
      <w:r>
        <w:rPr>
          <w:b/>
          <w:bCs/>
          <w:highlight w:val="cyan"/>
          <w:u w:val="single"/>
        </w:rPr>
        <w:t xml:space="preserve">instead of ‗abolishing‘ threatening phenomena </w:t>
      </w:r>
      <w:r>
        <w:rPr>
          <w:b/>
          <w:bCs/>
          <w:u w:val="single"/>
        </w:rPr>
        <w:t xml:space="preserve">‗out there‘ </w:t>
      </w:r>
      <w:r>
        <w:rPr>
          <w:b/>
          <w:bCs/>
          <w:highlight w:val="cyan"/>
          <w:u w:val="single"/>
        </w:rPr>
        <w:t>by reconceptualizing them</w:t>
      </w:r>
      <w:r>
        <w:rPr>
          <w:b/>
          <w:bCs/>
          <w:u w:val="single"/>
        </w:rPr>
        <w:t>,</w:t>
      </w:r>
      <w:r>
        <w:rPr>
          <w:sz w:val="16"/>
        </w:rPr>
        <w:t xml:space="preserve"> as Weaver does, </w:t>
      </w:r>
      <w:r>
        <w:rPr>
          <w:b/>
          <w:bCs/>
          <w:highlight w:val="cyan"/>
          <w:u w:val="single"/>
        </w:rPr>
        <w:t xml:space="preserve">we should continue paying attention to them, because situations with a credible claim to urgency will keep coming back and </w:t>
      </w:r>
      <w:r>
        <w:rPr>
          <w:b/>
          <w:bCs/>
          <w:u w:val="single"/>
        </w:rPr>
        <w:t xml:space="preserve">then </w:t>
      </w:r>
      <w:r>
        <w:rPr>
          <w:b/>
          <w:bCs/>
          <w:highlight w:val="cyan"/>
          <w:u w:val="single"/>
        </w:rPr>
        <w:t xml:space="preserve">we need to know more about how they work in the </w:t>
      </w:r>
      <w:r>
        <w:rPr>
          <w:b/>
          <w:bCs/>
          <w:highlight w:val="cyan"/>
          <w:u w:val="single"/>
        </w:rPr>
        <w:lastRenderedPageBreak/>
        <w:t>interrelations of groups and states (such as civil wars</w:t>
      </w:r>
      <w:r>
        <w:rPr>
          <w:b/>
          <w:bCs/>
          <w:u w:val="single"/>
        </w:rPr>
        <w:t xml:space="preserve">, for instance), not least </w:t>
      </w:r>
      <w:r>
        <w:rPr>
          <w:b/>
          <w:bCs/>
          <w:highlight w:val="cyan"/>
          <w:u w:val="single"/>
        </w:rPr>
        <w:t>to find adequate democratic procedures for dealing with them</w:t>
      </w:r>
      <w:r>
        <w:rPr>
          <w:sz w:val="16"/>
        </w:rPr>
        <w:t>.</w:t>
      </w:r>
    </w:p>
    <w:p w:rsidR="000B6F6F" w:rsidRDefault="000B6F6F" w:rsidP="000B6F6F"/>
    <w:p w:rsidR="000B6F6F" w:rsidRDefault="000B6F6F" w:rsidP="000B6F6F">
      <w:pPr>
        <w:pStyle w:val="Heading3"/>
      </w:pPr>
      <w:r>
        <w:rPr>
          <w:b w:val="0"/>
          <w:bCs w:val="0"/>
        </w:rPr>
        <w:lastRenderedPageBreak/>
        <w:t>AT Raise Inev</w:t>
      </w:r>
    </w:p>
    <w:p w:rsidR="000B6F6F" w:rsidRDefault="000B6F6F" w:rsidP="000B6F6F">
      <w:pPr>
        <w:pStyle w:val="Heading4"/>
        <w:rPr>
          <w:b w:val="0"/>
          <w:bCs w:val="0"/>
        </w:rPr>
      </w:pPr>
      <w:r>
        <w:rPr>
          <w:b w:val="0"/>
          <w:bCs w:val="0"/>
        </w:rPr>
        <w:t>No agreement on debt deal – partisanship is too high</w:t>
      </w:r>
    </w:p>
    <w:p w:rsidR="000B6F6F" w:rsidRDefault="000B6F6F" w:rsidP="000B6F6F">
      <w:r>
        <w:rPr>
          <w:rStyle w:val="StyleStyleBold12pt"/>
        </w:rPr>
        <w:t>IHT 9/14</w:t>
      </w:r>
      <w:r>
        <w:t>/2013</w:t>
      </w:r>
    </w:p>
    <w:p w:rsidR="000B6F6F" w:rsidRDefault="000B6F6F" w:rsidP="000B6F6F">
      <w:r>
        <w:t>(Jonathan Weisman, “U.S. lawmakers resume fiscal standoff,” International Herald Tribune, Lexis – Kurr)</w:t>
      </w:r>
    </w:p>
    <w:p w:rsidR="000B6F6F" w:rsidRDefault="000B6F6F" w:rsidP="000B6F6F"/>
    <w:p w:rsidR="000B6F6F" w:rsidRDefault="000B6F6F" w:rsidP="000B6F6F">
      <w:pPr>
        <w:rPr>
          <w:rStyle w:val="StyleBoldUnderline"/>
        </w:rPr>
      </w:pPr>
      <w:r>
        <w:rPr>
          <w:sz w:val="16"/>
        </w:rPr>
        <w:t xml:space="preserve">In meetings with Democratic and Republican congressional leaders on Thursday after a session with Treasury Secretary Jacob J. Lew the previous day, Mr. </w:t>
      </w:r>
      <w:r>
        <w:rPr>
          <w:rStyle w:val="StyleBoldUnderline"/>
          <w:highlight w:val="cyan"/>
        </w:rPr>
        <w:t>Boehner sought a resumption of negotiations</w:t>
      </w:r>
      <w:r>
        <w:rPr>
          <w:rStyle w:val="StyleBoldUnderline"/>
        </w:rPr>
        <w:t xml:space="preserve"> that could keep the government running and yield a deficit-reduction deal that would persuade recalcitrant conservatives to raise the government's borrowing limit.</w:t>
      </w:r>
      <w:r>
        <w:rPr>
          <w:rStyle w:val="StyleBoldUnderline"/>
          <w:b w:val="0"/>
          <w:sz w:val="12"/>
        </w:rPr>
        <w:t>¶</w:t>
      </w:r>
      <w:r>
        <w:rPr>
          <w:rStyle w:val="StyleBoldUnderline"/>
          <w:sz w:val="12"/>
        </w:rPr>
        <w:t xml:space="preserve"> </w:t>
      </w:r>
      <w:r>
        <w:rPr>
          <w:sz w:val="16"/>
        </w:rPr>
        <w:t>Much of the federal government will shut down as of Oct. 1 unless Congress approves new spending bills to replace expiring ones, and by mid-October, the Treasury Department will lose the borrowing authority to finance the government and pay its debts.</w:t>
      </w:r>
      <w:r>
        <w:rPr>
          <w:sz w:val="12"/>
        </w:rPr>
        <w:t>¶</w:t>
      </w:r>
      <w:r>
        <w:rPr>
          <w:sz w:val="16"/>
        </w:rPr>
        <w:t xml:space="preserve"> ''It's time for the president's party to show the courage to work with us to solve this problem,'' said Mr. Boehner, who argued that budget deals have been part of past agreements to raise the debt limit.</w:t>
      </w:r>
      <w:r>
        <w:rPr>
          <w:sz w:val="12"/>
        </w:rPr>
        <w:t>¶</w:t>
      </w:r>
      <w:r>
        <w:rPr>
          <w:sz w:val="16"/>
        </w:rPr>
        <w:t xml:space="preserve"> </w:t>
      </w:r>
      <w:r>
        <w:rPr>
          <w:rStyle w:val="StyleBoldUnderline"/>
        </w:rPr>
        <w:t xml:space="preserve">But </w:t>
      </w:r>
      <w:r>
        <w:rPr>
          <w:rStyle w:val="StyleBoldUnderline"/>
          <w:highlight w:val="cyan"/>
        </w:rPr>
        <w:t>a bloc of 43 House Republicans undercut the speaker's deficit-reduction focus</w:t>
      </w:r>
      <w:r>
        <w:rPr>
          <w:rStyle w:val="StyleBoldUnderline"/>
        </w:rPr>
        <w:t>, introducing yearlong funding legislation that would increase spending for the Pentagon and veterans and delay President Barack Obama's health care law</w:t>
      </w:r>
      <w:r>
        <w:rPr>
          <w:sz w:val="16"/>
        </w:rPr>
        <w:t xml:space="preserve"> for a year - most likely adding to the budget deficit. </w:t>
      </w:r>
      <w:r>
        <w:rPr>
          <w:rStyle w:val="StyleBoldUnderline"/>
        </w:rPr>
        <w:t>That bloc is large enough to thwart any compromise that does not attract Democratic support.</w:t>
      </w:r>
      <w:r>
        <w:rPr>
          <w:sz w:val="12"/>
        </w:rPr>
        <w:t>¶</w:t>
      </w:r>
      <w:r>
        <w:rPr>
          <w:sz w:val="16"/>
        </w:rPr>
        <w:t xml:space="preserve"> </w:t>
      </w:r>
      <w:r>
        <w:rPr>
          <w:rStyle w:val="StyleBoldUnderline"/>
        </w:rPr>
        <w:t>''Obamacare is the most dangerous piece of legislation ever passed in Congress,'' said Representative John Fleming</w:t>
      </w:r>
      <w:r>
        <w:rPr>
          <w:sz w:val="16"/>
        </w:rPr>
        <w:t>, Republican of Louisiana. ''It is the most existential threat to our economy'' that the country has seen ''since the Great Depression, so I think a little bit of additional deficit is nothing,'' he added.</w:t>
      </w:r>
      <w:r>
        <w:rPr>
          <w:sz w:val="12"/>
        </w:rPr>
        <w:t>¶</w:t>
      </w:r>
      <w:r>
        <w:rPr>
          <w:sz w:val="16"/>
        </w:rPr>
        <w:t xml:space="preserve"> </w:t>
      </w:r>
      <w:r>
        <w:rPr>
          <w:rStyle w:val="StyleBoldUnderline"/>
        </w:rPr>
        <w:t>Just five scheduled legislative days stand between the House and a government shutdown</w:t>
      </w:r>
      <w:r>
        <w:rPr>
          <w:sz w:val="16"/>
        </w:rPr>
        <w:t xml:space="preserve"> that has loomed for months. As of now, </w:t>
      </w:r>
      <w:r>
        <w:rPr>
          <w:rStyle w:val="StyleBoldUnderline"/>
          <w:highlight w:val="cyan"/>
        </w:rPr>
        <w:t>Republican leaders appear to have no idea how to stop it</w:t>
      </w:r>
      <w:r>
        <w:rPr>
          <w:rStyle w:val="StyleBoldUnderline"/>
        </w:rPr>
        <w:t>. House members are preparing for the worst</w:t>
      </w:r>
      <w:r>
        <w:rPr>
          <w:sz w:val="16"/>
        </w:rPr>
        <w:t>. A 14-page fact sheet on the impact of a government shutdown, originally written in 2011 by Representative Scott Rigell, Republican of Virginia, has gone back into circulation among House members.</w:t>
      </w:r>
      <w:r>
        <w:rPr>
          <w:sz w:val="12"/>
        </w:rPr>
        <w:t>¶</w:t>
      </w:r>
      <w:r>
        <w:rPr>
          <w:sz w:val="16"/>
        </w:rPr>
        <w:t xml:space="preserve"> </w:t>
      </w:r>
      <w:r>
        <w:rPr>
          <w:rStyle w:val="StyleBoldUnderline"/>
        </w:rPr>
        <w:t xml:space="preserve">Mr. Lew and congressional </w:t>
      </w:r>
      <w:r>
        <w:rPr>
          <w:rStyle w:val="StyleBoldUnderline"/>
          <w:highlight w:val="cyan"/>
        </w:rPr>
        <w:t>Democrats</w:t>
      </w:r>
      <w:r>
        <w:rPr>
          <w:rStyle w:val="StyleBoldUnderline"/>
        </w:rPr>
        <w:t xml:space="preserve"> held firm that they would no longer negotiate on raising the debt ceiling</w:t>
      </w:r>
      <w:r>
        <w:rPr>
          <w:sz w:val="16"/>
        </w:rPr>
        <w:t xml:space="preserve">, which they see as the duty of the party in power in the House. And they made it clear to the speaker that </w:t>
      </w:r>
      <w:r>
        <w:rPr>
          <w:rStyle w:val="StyleBoldUnderline"/>
        </w:rPr>
        <w:t xml:space="preserve">they </w:t>
      </w:r>
      <w:r>
        <w:rPr>
          <w:rStyle w:val="StyleBoldUnderline"/>
          <w:highlight w:val="cyan"/>
        </w:rPr>
        <w:t>would never accept Republican demands to repeal</w:t>
      </w:r>
      <w:r>
        <w:rPr>
          <w:rStyle w:val="StyleBoldUnderline"/>
        </w:rPr>
        <w:t>, defund or delay Mr. Obama's signature health care law</w:t>
      </w:r>
      <w:r>
        <w:rPr>
          <w:sz w:val="16"/>
        </w:rPr>
        <w:t>. White House officials dismissed it as ''a nonstarter.''</w:t>
      </w:r>
      <w:r>
        <w:rPr>
          <w:sz w:val="12"/>
        </w:rPr>
        <w:t>¶</w:t>
      </w:r>
      <w:r>
        <w:rPr>
          <w:sz w:val="16"/>
        </w:rPr>
        <w:t xml:space="preserve"> ''I had to be very candid with him and I told him directly, all these things they're doing on Obamacare are just a waste of their time,'' said Senator Harry Reid, Democrat of Nevada and the Senate majority leader.</w:t>
      </w:r>
      <w:r>
        <w:rPr>
          <w:sz w:val="12"/>
        </w:rPr>
        <w:t>¶</w:t>
      </w:r>
      <w:r>
        <w:rPr>
          <w:sz w:val="16"/>
        </w:rPr>
        <w:t xml:space="preserve"> ''I like John Boehner,'' Mr. Reid added. ''I do feel sorry for him.''</w:t>
      </w:r>
      <w:r>
        <w:rPr>
          <w:sz w:val="12"/>
        </w:rPr>
        <w:t>¶</w:t>
      </w:r>
      <w:r>
        <w:rPr>
          <w:sz w:val="16"/>
        </w:rPr>
        <w:t xml:space="preserve"> Earlier this week, Representative Eric Cantor of Virginia, the No. 2 House Republican, proposed a two-step resolution to the fiscal impasse that was temporarily pushed into the background by Mr. Obama's request, since delayed, for approval to initiate a military strike on Syria.</w:t>
      </w:r>
      <w:r>
        <w:rPr>
          <w:sz w:val="12"/>
        </w:rPr>
        <w:t>¶</w:t>
      </w:r>
      <w:r>
        <w:rPr>
          <w:sz w:val="16"/>
        </w:rPr>
        <w:t xml:space="preserve"> </w:t>
      </w:r>
      <w:r>
        <w:rPr>
          <w:rStyle w:val="StyleBoldUnderline"/>
          <w:highlight w:val="cyan"/>
        </w:rPr>
        <w:t>Under</w:t>
      </w:r>
      <w:r>
        <w:rPr>
          <w:rStyle w:val="StyleBoldUnderline"/>
        </w:rPr>
        <w:t xml:space="preserve"> Mr. </w:t>
      </w:r>
      <w:r>
        <w:rPr>
          <w:rStyle w:val="StyleBoldUnderline"/>
          <w:highlight w:val="cyan"/>
        </w:rPr>
        <w:t>Cantor's plan</w:t>
      </w:r>
      <w:r>
        <w:rPr>
          <w:sz w:val="16"/>
        </w:rPr>
        <w:t>, the House would have voted this week on a stopgap spending bill to keep the government operating through mid-December at the current level, which reflects the sharp across-the-board cuts known as sequestration. That bill would have a companion resolution to withhold all money for the health care law, but the Senate could simply ignore that resolution and approve the short-term spending bill.</w:t>
      </w:r>
      <w:r>
        <w:rPr>
          <w:sz w:val="12"/>
        </w:rPr>
        <w:t>¶</w:t>
      </w:r>
      <w:r>
        <w:rPr>
          <w:sz w:val="16"/>
        </w:rPr>
        <w:t xml:space="preserve"> Then the House would vote to raise the debt ceiling enough for a year of borrowing but demand a year's delay in carrying out the health care law.</w:t>
      </w:r>
      <w:r>
        <w:rPr>
          <w:sz w:val="12"/>
        </w:rPr>
        <w:t>¶</w:t>
      </w:r>
      <w:r>
        <w:rPr>
          <w:sz w:val="16"/>
        </w:rPr>
        <w:t xml:space="preserve"> Within 24 hours, </w:t>
      </w:r>
      <w:r>
        <w:rPr>
          <w:rStyle w:val="StyleBoldUnderline"/>
        </w:rPr>
        <w:t xml:space="preserve">the House's most ardent </w:t>
      </w:r>
      <w:r>
        <w:rPr>
          <w:rStyle w:val="StyleBoldUnderline"/>
          <w:highlight w:val="cyan"/>
        </w:rPr>
        <w:t>conservatives revolted</w:t>
      </w:r>
      <w:r>
        <w:rPr>
          <w:rStyle w:val="StyleBoldUnderline"/>
        </w:rPr>
        <w:t>, declaring the defunding resolution a gimmick</w:t>
      </w:r>
      <w:r>
        <w:rPr>
          <w:sz w:val="16"/>
        </w:rPr>
        <w:t xml:space="preserve"> that fell well short of their drive to undo the health care law. </w:t>
      </w:r>
      <w:r>
        <w:rPr>
          <w:rStyle w:val="StyleBoldUnderline"/>
        </w:rPr>
        <w:t xml:space="preserve">House </w:t>
      </w:r>
      <w:r>
        <w:rPr>
          <w:rStyle w:val="StyleBoldUnderline"/>
          <w:highlight w:val="cyan"/>
        </w:rPr>
        <w:t>Democrats</w:t>
      </w:r>
      <w:r>
        <w:rPr>
          <w:rStyle w:val="StyleBoldUnderline"/>
        </w:rPr>
        <w:t xml:space="preserve"> </w:t>
      </w:r>
      <w:r>
        <w:rPr>
          <w:rStyle w:val="StyleBoldUnderline"/>
          <w:highlight w:val="cyan"/>
        </w:rPr>
        <w:t>said they would oppose</w:t>
      </w:r>
      <w:r>
        <w:rPr>
          <w:sz w:val="16"/>
        </w:rPr>
        <w:t xml:space="preserve"> not only stripping the health care law of money but also a spending level that maintains sequestration.</w:t>
      </w:r>
      <w:r>
        <w:rPr>
          <w:sz w:val="12"/>
        </w:rPr>
        <w:t>¶</w:t>
      </w:r>
      <w:r>
        <w:rPr>
          <w:sz w:val="16"/>
        </w:rPr>
        <w:t xml:space="preserve"> ''The continued operation of the sequester is inimical to the interest of the United States, to the government, to the people and to international security,'' said Representative Steny H. Hoyer of Maryland, the Democratic whip, who promised to hold his members against the Cantor plan.</w:t>
      </w:r>
      <w:r>
        <w:rPr>
          <w:sz w:val="12"/>
        </w:rPr>
        <w:t>¶</w:t>
      </w:r>
      <w:r>
        <w:rPr>
          <w:sz w:val="16"/>
        </w:rPr>
        <w:t xml:space="preserve"> It was delayed indefinitely as House Republicans resumed their search for a measure that could unite them. </w:t>
      </w:r>
      <w:r>
        <w:rPr>
          <w:rStyle w:val="StyleBoldUnderline"/>
        </w:rPr>
        <w:t>One group of conservatives on Thursday pressed what they called a compromise: a one-year stopgap spending bill that would raise the debt ceiling for a year, delay all aspects of the health care law for a year, and give back some of the Pentagon cuts as a sweetener</w:t>
      </w:r>
      <w:r>
        <w:rPr>
          <w:sz w:val="16"/>
        </w:rPr>
        <w:t>.</w:t>
      </w:r>
      <w:r>
        <w:rPr>
          <w:sz w:val="12"/>
        </w:rPr>
        <w:t>¶</w:t>
      </w:r>
      <w:r>
        <w:rPr>
          <w:sz w:val="16"/>
        </w:rPr>
        <w:t xml:space="preserve"> </w:t>
      </w:r>
      <w:r>
        <w:rPr>
          <w:rStyle w:val="StyleBoldUnderline"/>
        </w:rPr>
        <w:t>Backers insisted on Thursday that it was a package Mr. Obama should be able to accept. Democrats scoffed at the Republican</w:t>
      </w:r>
      <w:r>
        <w:rPr>
          <w:sz w:val="16"/>
        </w:rPr>
        <w:t xml:space="preserve"> plans, and even some Republican leadership </w:t>
      </w:r>
      <w:r>
        <w:rPr>
          <w:rStyle w:val="StyleBoldUnderline"/>
          <w:highlight w:val="cyan"/>
        </w:rPr>
        <w:t>aides questioned how any could get to the president's desk</w:t>
      </w:r>
      <w:r>
        <w:rPr>
          <w:rStyle w:val="StyleBoldUnderline"/>
        </w:rPr>
        <w:t>.</w:t>
      </w:r>
    </w:p>
    <w:p w:rsidR="000B6F6F" w:rsidRDefault="000B6F6F" w:rsidP="000B6F6F">
      <w:pPr>
        <w:pStyle w:val="Heading4"/>
        <w:rPr>
          <w:rStyle w:val="Heading3Char"/>
          <w:b/>
        </w:rPr>
      </w:pPr>
      <w:r>
        <w:rPr>
          <w:rStyle w:val="Heading3Char"/>
          <w:b/>
          <w:bCs/>
        </w:rPr>
        <w:lastRenderedPageBreak/>
        <w:t>Won’t pass- partisanship</w:t>
      </w:r>
    </w:p>
    <w:p w:rsidR="000B6F6F" w:rsidRDefault="000B6F6F" w:rsidP="000B6F6F">
      <w:r>
        <w:rPr>
          <w:rStyle w:val="Heading3Char"/>
        </w:rPr>
        <w:t>Ezra 8/28</w:t>
      </w:r>
      <w:r>
        <w:t xml:space="preserve">/13 (Klein, Washington Post, “I’m scared of the debt ceiling. You should be, too,” </w:t>
      </w:r>
      <w:hyperlink r:id="rId18" w:history="1">
        <w:r>
          <w:rPr>
            <w:rStyle w:val="Hyperlink"/>
          </w:rPr>
          <w:t>http://www.washingtonpost.com/blogs/wonkblog/wp/2013/08/28/im-scared-of-the-debt-ceiling-you-should-be-too/</w:t>
        </w:r>
      </w:hyperlink>
      <w:r>
        <w:t>)</w:t>
      </w:r>
    </w:p>
    <w:p w:rsidR="000B6F6F" w:rsidRDefault="000B6F6F" w:rsidP="000B6F6F"/>
    <w:p w:rsidR="000B6F6F" w:rsidRDefault="000B6F6F" w:rsidP="000B6F6F">
      <w:r>
        <w:t xml:space="preserve">But perhaps it isn’t. </w:t>
      </w:r>
      <w:r>
        <w:rPr>
          <w:rStyle w:val="UnderlineCharCharChar"/>
        </w:rPr>
        <w:t xml:space="preserve">The central fact of the next debt-ceiling fight is that </w:t>
      </w:r>
      <w:r>
        <w:rPr>
          <w:rStyle w:val="UnderlineCharCharChar"/>
          <w:highlight w:val="yellow"/>
        </w:rPr>
        <w:t>the two parties’ positions are mutually exclusive. Republicans say they will raise the debt ceiling only in return for significant budget concessions. The Obama administration says it won’t offer anything in return</w:t>
      </w:r>
      <w:r>
        <w:rPr>
          <w:rStyle w:val="UnderlineCharCharChar"/>
        </w:rPr>
        <w:t xml:space="preserve"> for raising the debt ceiling. </w:t>
      </w:r>
      <w:r>
        <w:rPr>
          <w:rStyle w:val="UnderlineCharCharChar"/>
          <w:highlight w:val="yellow"/>
        </w:rPr>
        <w:t>There’s only one possible outcome</w:t>
      </w:r>
      <w:r>
        <w:rPr>
          <w:rStyle w:val="UnderlineCharCharChar"/>
        </w:rPr>
        <w:t xml:space="preserve"> given those two positions: </w:t>
      </w:r>
      <w:r>
        <w:rPr>
          <w:rStyle w:val="UnderlineCharCharChar"/>
          <w:b/>
          <w:highlight w:val="yellow"/>
        </w:rPr>
        <w:t>The debt ceiling won’t be raised.</w:t>
      </w:r>
      <w:r>
        <w:rPr>
          <w:rStyle w:val="UnderlineCharCharChar"/>
        </w:rPr>
        <w:t xml:space="preserve"> </w:t>
      </w:r>
      <w:r>
        <w:t>Eventually, one or both of those positions will change. No one — including me — believes that the debt ceiling will remain right where it is, forever and ever, amen. That would mean a financial crisis of epic proportions.</w:t>
      </w:r>
    </w:p>
    <w:p w:rsidR="000B6F6F" w:rsidRDefault="000B6F6F" w:rsidP="000B6F6F">
      <w:pPr>
        <w:rPr>
          <w:u w:val="single"/>
        </w:rPr>
      </w:pPr>
      <w:r>
        <w:t xml:space="preserve">But here’s what scares me: </w:t>
      </w:r>
      <w:r>
        <w:rPr>
          <w:rStyle w:val="UnderlineCharCharChar"/>
          <w:highlight w:val="yellow"/>
        </w:rPr>
        <w:t>No one can tell me how one or both of those positions will change before we breach the ceiling</w:t>
      </w:r>
      <w:r>
        <w:rPr>
          <w:rStyle w:val="UnderlineCharCharChar"/>
        </w:rPr>
        <w:t> </w:t>
      </w:r>
      <w:hyperlink r:id="rId19" w:history="1">
        <w:r>
          <w:rPr>
            <w:rStyle w:val="UnderlineCharCharChar"/>
          </w:rPr>
          <w:t>in mid-October</w:t>
        </w:r>
      </w:hyperlink>
      <w:r>
        <w:t xml:space="preserve">. </w:t>
      </w:r>
      <w:r>
        <w:rPr>
          <w:rStyle w:val="UnderlineCharCharChar"/>
        </w:rPr>
        <w:t>The White House swears they’re giving basically no thought to the issue. “Let me reiterate what our position is, and it is unequivocal,” said press secretary Jay Carney. “We will not negotiate with Republicans in Congress over Congress’ responsibility to pay the bills that Congress has racked up, period.” House Republicans are giving more thought to the debt limit, but mainly because they’re trying to get their members excited for a fight</w:t>
      </w:r>
      <w:r>
        <w:t xml:space="preserve"> in order to persuade them to back off of threats to shut down the government. “</w:t>
      </w:r>
      <w:r>
        <w:rPr>
          <w:rStyle w:val="UnderlineCharCharChar"/>
          <w:highlight w:val="yellow"/>
        </w:rPr>
        <w:t>I’ve made it clear that we’re not going to increase the debt limit without cuts and reforms that are greater than the increase in the debt limit</w:t>
      </w:r>
      <w:r>
        <w:rPr>
          <w:rStyle w:val="UnderlineCharCharChar"/>
        </w:rPr>
        <w:t>,”</w:t>
      </w:r>
      <w:r>
        <w:t xml:space="preserve"> House Speaker John </w:t>
      </w:r>
      <w:r>
        <w:rPr>
          <w:rStyle w:val="UnderlineCharCharChar"/>
          <w:highlight w:val="yellow"/>
        </w:rPr>
        <w:t>Boehner said</w:t>
      </w:r>
      <w:r>
        <w:t xml:space="preserve"> Monday</w:t>
      </w:r>
      <w:hyperlink r:id="rId20" w:history="1">
        <w:r>
          <w:rPr>
            <w:rStyle w:val="Hyperlink"/>
          </w:rPr>
          <w:t> during a speech in Idaho</w:t>
        </w:r>
      </w:hyperlink>
      <w:r>
        <w:t xml:space="preserve">. “The president doesn’t think this is fair, thinks I’m being difficult to deal with. But I’ll say this: It may be unfair, but what I’m trying to do here is to leverage the political process to produce more change than what it would produce if left to its own devices. </w:t>
      </w:r>
      <w:r>
        <w:rPr>
          <w:rStyle w:val="UnderlineCharCharChar"/>
          <w:highlight w:val="yellow"/>
        </w:rPr>
        <w:t>We’re going to have a whale of a fight.”</w:t>
      </w:r>
    </w:p>
    <w:p w:rsidR="000B6F6F" w:rsidRDefault="000B6F6F" w:rsidP="000B6F6F"/>
    <w:p w:rsidR="000B6F6F" w:rsidRDefault="000B6F6F" w:rsidP="000B6F6F">
      <w:pPr>
        <w:pStyle w:val="Heading3"/>
      </w:pPr>
      <w:r>
        <w:rPr>
          <w:b w:val="0"/>
          <w:bCs w:val="0"/>
        </w:rPr>
        <w:lastRenderedPageBreak/>
        <w:t>A/T: Predictions Constructed</w:t>
      </w:r>
    </w:p>
    <w:p w:rsidR="000B6F6F" w:rsidRDefault="000B6F6F" w:rsidP="000B6F6F"/>
    <w:p w:rsidR="000B6F6F" w:rsidRDefault="000B6F6F" w:rsidP="000B6F6F">
      <w:pPr>
        <w:pStyle w:val="Heading4"/>
      </w:pPr>
      <w:r>
        <w:rPr>
          <w:b w:val="0"/>
          <w:bCs w:val="0"/>
        </w:rPr>
        <w:t>Even if predictions in the abstract are wrong, policy debates is productive, improves predictive accuracy, and solves cession of the debate to cloistered experts</w:t>
      </w:r>
    </w:p>
    <w:p w:rsidR="000B6F6F" w:rsidRDefault="000B6F6F" w:rsidP="000B6F6F">
      <w:r>
        <w:rPr>
          <w:rStyle w:val="Heading3Char"/>
        </w:rPr>
        <w:t>Tetlock and Gardner 2011</w:t>
      </w:r>
      <w:r>
        <w:t xml:space="preserve"> (Philip Tetlock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p>
    <w:p w:rsidR="000B6F6F" w:rsidRDefault="000B6F6F" w:rsidP="000B6F6F">
      <w:pPr>
        <w:pStyle w:val="cardtext"/>
        <w:rPr>
          <w:rStyle w:val="Heading3Char"/>
        </w:rPr>
      </w:pPr>
      <w:r>
        <w:rPr>
          <w:rStyle w:val="underline"/>
          <w:highlight w:val="yellow"/>
        </w:rPr>
        <w:t>The optimists are right that there is much we can do</w:t>
      </w:r>
      <w:r>
        <w:t xml:space="preserve"> at a cost that is quite modest relative to what is often at stake. For example, why not build on the IARPA tournament? </w:t>
      </w:r>
      <w:r>
        <w:rPr>
          <w:rStyle w:val="underline"/>
          <w:highlight w:val="yellow"/>
        </w:rPr>
        <w:t>Imagine a system for recording</w:t>
      </w:r>
      <w:r>
        <w:rPr>
          <w:rStyle w:val="underline"/>
        </w:rPr>
        <w:t xml:space="preserve"> and judging </w:t>
      </w:r>
      <w:r>
        <w:rPr>
          <w:rStyle w:val="underline"/>
          <w:highlight w:val="yellow"/>
        </w:rPr>
        <w:t>forecasts</w:t>
      </w:r>
      <w:r>
        <w:rPr>
          <w:rStyle w:val="underline"/>
        </w:rPr>
        <w:t>.</w:t>
      </w:r>
      <w:r>
        <w:t xml:space="preserve"> Imagine running tallies of forecasters’ accuracy rates. </w:t>
      </w:r>
      <w:r>
        <w:rPr>
          <w:rStyle w:val="underline"/>
          <w:highlight w:val="yellow"/>
        </w:rPr>
        <w:t>Imagine advocates on either side of a policy debate specifying</w:t>
      </w:r>
      <w:r>
        <w:t xml:space="preserve"> in advance precisely what </w:t>
      </w:r>
      <w:r>
        <w:rPr>
          <w:rStyle w:val="underline"/>
          <w:highlight w:val="yellow"/>
        </w:rPr>
        <w:t>outcomes their desired approach is expected to produce</w:t>
      </w:r>
      <w:r>
        <w:rPr>
          <w:rStyle w:val="underline"/>
        </w:rPr>
        <w:t xml:space="preserve">, the </w:t>
      </w:r>
      <w:r>
        <w:rPr>
          <w:rStyle w:val="underline"/>
          <w:highlight w:val="yellow"/>
        </w:rPr>
        <w:t>evidence that will settle whether it has done so, and</w:t>
      </w:r>
      <w:r>
        <w:rPr>
          <w:rStyle w:val="underline"/>
        </w:rPr>
        <w:t xml:space="preserve"> the </w:t>
      </w:r>
      <w:r>
        <w:rPr>
          <w:rStyle w:val="underline"/>
          <w:highlight w:val="yellow"/>
        </w:rPr>
        <w:t>conditions under which participants would</w:t>
      </w:r>
      <w:r>
        <w:rPr>
          <w:rStyle w:val="underline"/>
        </w:rPr>
        <w:t xml:space="preserve"> agree to </w:t>
      </w:r>
      <w:r>
        <w:rPr>
          <w:rStyle w:val="underline"/>
          <w:highlight w:val="yellow"/>
        </w:rPr>
        <w:t>say “I was wrong</w:t>
      </w:r>
      <w:r>
        <w:rPr>
          <w:rStyle w:val="underline"/>
        </w:rPr>
        <w:t>.</w:t>
      </w:r>
      <w:r>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Pr>
          <w:rStyle w:val="underline"/>
          <w:highlight w:val="yellow"/>
        </w:rPr>
        <w:t>think of the potential of such a system to improve the signal-to-noise ratio, to sharpen public debate</w:t>
      </w:r>
      <w:r>
        <w:t xml:space="preserve">, to shift attention from blowhards to experts worthy of an audience, </w:t>
      </w:r>
      <w:r>
        <w:rPr>
          <w:rStyle w:val="underline"/>
          <w:highlight w:val="yellow"/>
        </w:rPr>
        <w:t>and to improve public policy</w:t>
      </w:r>
      <w:r>
        <w:t xml:space="preserve">. At a minimum, it would highlight how often our forecasts and expectations fail, and if that were to deflate the bloated confidence of experts and leaders, and give pause to those preparing some “great leap forward,” it would be money well spent. But </w:t>
      </w:r>
      <w:r>
        <w:rPr>
          <w:rStyle w:val="underline"/>
          <w:highlight w:val="yellow"/>
        </w:rPr>
        <w:t>the pessimists are right</w:t>
      </w:r>
      <w:r>
        <w:rPr>
          <w:rStyle w:val="underline"/>
        </w:rPr>
        <w:t xml:space="preserve">, too, </w:t>
      </w:r>
      <w:r>
        <w:rPr>
          <w:rStyle w:val="underline"/>
          <w:highlight w:val="yellow"/>
        </w:rPr>
        <w:t>that fallibility</w:t>
      </w:r>
      <w:r>
        <w:rPr>
          <w:rStyle w:val="underline"/>
        </w:rPr>
        <w:t xml:space="preserve">, error, and tragedy </w:t>
      </w:r>
      <w:r>
        <w:rPr>
          <w:rStyle w:val="underline"/>
          <w:highlight w:val="yellow"/>
        </w:rPr>
        <w:t>are permanent conditions</w:t>
      </w:r>
      <w:r>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 We have no such slide, unfortunately. </w:t>
      </w:r>
      <w:r>
        <w:rPr>
          <w:rStyle w:val="underline"/>
          <w:highlight w:val="yellow"/>
        </w:rPr>
        <w:t>But</w:t>
      </w:r>
      <w:r>
        <w:t xml:space="preserve"> in defense of Socrates, humility is the foundation of the </w:t>
      </w:r>
      <w:r>
        <w:rPr>
          <w:rStyle w:val="underline"/>
          <w:highlight w:val="yellow"/>
        </w:rPr>
        <w:t>fox style of thinking</w:t>
      </w:r>
      <w:r>
        <w:t xml:space="preserve"> and much research suggests it </w:t>
      </w:r>
      <w:r>
        <w:rPr>
          <w:rStyle w:val="underline"/>
          <w:highlight w:val="yellow"/>
        </w:rPr>
        <w:t>is an essential component of good judgment in our uncertain world. It is practical. Over the long term, it yields better calibrated probability judgments, which should help you affix more realistic odds</w:t>
      </w:r>
      <w:r>
        <w:rPr>
          <w:rStyle w:val="underline"/>
        </w:rPr>
        <w:t xml:space="preserve"> than your competitors </w:t>
      </w:r>
      <w:r>
        <w:rPr>
          <w:rStyle w:val="underline"/>
          <w:highlight w:val="yellow"/>
        </w:rPr>
        <w:t>on policy bets panning out</w:t>
      </w:r>
      <w:r>
        <w:t xml:space="preserve">. </w:t>
      </w:r>
    </w:p>
    <w:p w:rsidR="000B6F6F" w:rsidRDefault="000B6F6F" w:rsidP="000B6F6F">
      <w:pPr>
        <w:pStyle w:val="cardtext"/>
        <w:ind w:left="0"/>
        <w:rPr>
          <w:rStyle w:val="Heading3Char"/>
        </w:rPr>
      </w:pPr>
    </w:p>
    <w:p w:rsidR="000B6F6F" w:rsidRDefault="000B6F6F" w:rsidP="000B6F6F">
      <w:pPr>
        <w:pStyle w:val="Heading4"/>
      </w:pPr>
      <w:r>
        <w:rPr>
          <w:b w:val="0"/>
          <w:bCs w:val="0"/>
        </w:rPr>
        <w:t xml:space="preserve">Our impacts aren’t constructed until they prove it. </w:t>
      </w:r>
    </w:p>
    <w:p w:rsidR="000B6F6F" w:rsidRDefault="000B6F6F" w:rsidP="000B6F6F">
      <w:r>
        <w:rPr>
          <w:rStyle w:val="Heading3Char"/>
          <w:highlight w:val="yellow"/>
        </w:rPr>
        <w:t>Yudkowsky 6</w:t>
      </w:r>
      <w: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rsidR="000B6F6F" w:rsidRDefault="000B6F6F" w:rsidP="000B6F6F">
      <w:pPr>
        <w:pStyle w:val="card"/>
      </w:pPr>
      <w:r>
        <w:rPr>
          <w:rStyle w:val="underline"/>
          <w:b/>
          <w:highlight w:val="yellow"/>
        </w:rPr>
        <w:t>Every</w:t>
      </w:r>
      <w:r>
        <w:rPr>
          <w:rStyle w:val="underline"/>
        </w:rPr>
        <w:t xml:space="preserve"> true </w:t>
      </w:r>
      <w:r>
        <w:rPr>
          <w:rStyle w:val="underline"/>
          <w:b/>
          <w:highlight w:val="yellow"/>
        </w:rPr>
        <w:t>idea which discomforts you will seem to match</w:t>
      </w:r>
      <w:r>
        <w:rPr>
          <w:rStyle w:val="underline"/>
        </w:rPr>
        <w:t xml:space="preserve"> the pattern of at least one </w:t>
      </w:r>
      <w:r>
        <w:rPr>
          <w:rStyle w:val="underline"/>
          <w:b/>
          <w:highlight w:val="yellow"/>
        </w:rPr>
        <w:t>psychological error</w:t>
      </w:r>
      <w:r>
        <w:t xml:space="preserve">. Robert Pirsig said: “The world’s biggest fool can say the sun is shining, but that doesn’t make it dark out.” </w:t>
      </w:r>
      <w:r>
        <w:rPr>
          <w:rStyle w:val="underline"/>
        </w:rPr>
        <w:t xml:space="preserve">If you believe someone is guilty of a psychological error, then </w:t>
      </w:r>
      <w:r>
        <w:rPr>
          <w:rStyle w:val="underline"/>
          <w:b/>
          <w:highlight w:val="yellow"/>
        </w:rPr>
        <w:t>demonstrate your competence by first demolishing their</w:t>
      </w:r>
      <w:r>
        <w:rPr>
          <w:rStyle w:val="underline"/>
        </w:rPr>
        <w:t xml:space="preserve"> </w:t>
      </w:r>
      <w:r>
        <w:rPr>
          <w:rStyle w:val="underline"/>
          <w:b/>
          <w:highlight w:val="yellow"/>
        </w:rPr>
        <w:t xml:space="preserve">consequential factual errors. If there are no factual errors, then what matters the psychology? </w:t>
      </w:r>
      <w:r>
        <w:rPr>
          <w:rStyle w:val="underline"/>
        </w:rPr>
        <w:t xml:space="preserve">The temptation of psychology is that, </w:t>
      </w:r>
      <w:r>
        <w:rPr>
          <w:rStyle w:val="underline"/>
          <w:b/>
          <w:highlight w:val="yellow"/>
        </w:rPr>
        <w:t>knowing a little psychology, we can meddle in arguments where we</w:t>
      </w:r>
      <w:r>
        <w:rPr>
          <w:rStyle w:val="underline"/>
        </w:rPr>
        <w:t xml:space="preserve"> </w:t>
      </w:r>
      <w:r>
        <w:rPr>
          <w:rStyle w:val="underline"/>
          <w:b/>
          <w:highlight w:val="yellow"/>
        </w:rPr>
        <w:t>have</w:t>
      </w:r>
      <w:r>
        <w:rPr>
          <w:rStyle w:val="underline"/>
          <w:b/>
        </w:rPr>
        <w:t xml:space="preserve"> </w:t>
      </w:r>
      <w:r>
        <w:rPr>
          <w:rStyle w:val="underline"/>
          <w:b/>
          <w:highlight w:val="yellow"/>
        </w:rPr>
        <w:t xml:space="preserve">no </w:t>
      </w:r>
      <w:r>
        <w:rPr>
          <w:rStyle w:val="underline"/>
        </w:rPr>
        <w:t>technical</w:t>
      </w:r>
      <w:r>
        <w:rPr>
          <w:rStyle w:val="underline"/>
          <w:b/>
        </w:rPr>
        <w:t xml:space="preserve"> </w:t>
      </w:r>
      <w:r>
        <w:rPr>
          <w:rStyle w:val="underline"/>
          <w:b/>
          <w:highlight w:val="yellow"/>
        </w:rPr>
        <w:t>expertise –</w:t>
      </w:r>
      <w:r>
        <w:rPr>
          <w:rStyle w:val="underline"/>
        </w:rPr>
        <w:t xml:space="preserve"> instead sagely analyzing the psychology of the disputants</w:t>
      </w:r>
      <w:r>
        <w:t xml:space="preserve">. If someone wrote a novel about an asteroid strike destroying modern civilization, then someone might criticize that novel as extreme, dystopian, apocalyptic; symptomatic of the </w:t>
      </w:r>
      <w:r>
        <w:lastRenderedPageBreak/>
        <w:t xml:space="preserve">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Pr>
          <w:rStyle w:val="underlin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t xml:space="preserve">. Despite all dangers and temptations, it is better to know about psychological biases than to not know. Otherwise we will walk directly into the whirling helicopter blades of life. </w:t>
      </w:r>
      <w:r>
        <w:rPr>
          <w:rStyle w:val="underline"/>
        </w:rPr>
        <w:t xml:space="preserve">But </w:t>
      </w:r>
      <w:r>
        <w:rPr>
          <w:rStyle w:val="underline"/>
          <w:b/>
          <w:highlight w:val="yellow"/>
        </w:rPr>
        <w:t>be very careful not to have too much fun accusing others of biases</w:t>
      </w:r>
      <w:r>
        <w:rPr>
          <w:rStyle w:val="underline"/>
        </w:rPr>
        <w:t>. That is the road that leads to becoming a sophisticated arguer – someone who, faced with any discomforting argument, finds at once a bias in it</w:t>
      </w:r>
      <w: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0B6F6F" w:rsidRDefault="000B6F6F" w:rsidP="000B6F6F">
      <w:pPr>
        <w:pStyle w:val="cardtext"/>
        <w:ind w:left="0"/>
        <w:rPr>
          <w:rStyle w:val="Heading3Char"/>
        </w:rPr>
      </w:pPr>
    </w:p>
    <w:p w:rsidR="000B6F6F" w:rsidRDefault="000B6F6F" w:rsidP="000B6F6F">
      <w:pPr>
        <w:pStyle w:val="Heading3"/>
      </w:pPr>
      <w:r>
        <w:rPr>
          <w:b w:val="0"/>
          <w:bCs w:val="0"/>
        </w:rPr>
        <w:lastRenderedPageBreak/>
        <w:t>A/T: Risk Bad</w:t>
      </w:r>
    </w:p>
    <w:p w:rsidR="000B6F6F" w:rsidRDefault="000B6F6F" w:rsidP="000B6F6F"/>
    <w:p w:rsidR="000B6F6F" w:rsidRDefault="000B6F6F" w:rsidP="000B6F6F">
      <w:pPr>
        <w:pStyle w:val="Heading4"/>
      </w:pPr>
      <w:r>
        <w:rPr>
          <w:b w:val="0"/>
          <w:bCs w:val="0"/>
        </w:rPr>
        <w:t>Our risk assessment critical to transforming the public sphere—leads to democratic decision making</w:t>
      </w:r>
    </w:p>
    <w:p w:rsidR="000B6F6F" w:rsidRDefault="000B6F6F" w:rsidP="000B6F6F">
      <w:r>
        <w:rPr>
          <w:rStyle w:val="Heading3Char"/>
        </w:rPr>
        <w:t>Borraz, 2007</w:t>
      </w:r>
      <w:r>
        <w:t xml:space="preserve"> [OLIVIER BORRAZ Centre de Sociologie des Organisations, Sciences Po-CNRS, Paris, “Risk and Public Problems,” Journal of Risk Research, 10, 7, Oct 2007, 941-957]</w:t>
      </w:r>
    </w:p>
    <w:p w:rsidR="000B6F6F" w:rsidRDefault="000B6F6F" w:rsidP="000B6F6F">
      <w:pPr>
        <w:pStyle w:val="card"/>
        <w:rPr>
          <w:rStyle w:val="underline"/>
        </w:rPr>
      </w:pPr>
      <w:r>
        <w:t xml:space="preserve">These studies seem to suggest that </w:t>
      </w:r>
      <w:r>
        <w:rPr>
          <w:rStyle w:val="underline"/>
          <w:highlight w:val="yellow"/>
        </w:rPr>
        <w:t>risk is a way of framing a public problem in such a way as to politicize the search for solutions</w:t>
      </w:r>
      <w:r>
        <w:rPr>
          <w:highlight w:val="yellow"/>
        </w:rPr>
        <w:t>.</w:t>
      </w:r>
      <w:r>
        <w:t xml:space="preserve"> This politicization entails, in particular, a widening of the range of stakeholders, a reference to broader political issues and debates, the search for new decision- making processes (either in terms of democratization,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Pr>
          <w:rStyle w:val="underline"/>
          <w:highlight w:val="yellow"/>
        </w:rPr>
        <w:t>Studies of risk</w:t>
      </w:r>
      <w:r>
        <w:t xml:space="preserve">, on the contrary, seem to </w:t>
      </w:r>
      <w:r>
        <w:rPr>
          <w:rStyle w:val="underline"/>
          <w:highlight w:val="yellow"/>
        </w:rPr>
        <w:t>suggest that similar social problems could well be re-politicized</w:t>
      </w:r>
      <w:r>
        <w:t xml:space="preserve">, i.e., taken up by new social movements,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Pr>
          <w:rStyle w:val="underline"/>
          <w:highlight w:val="yellow"/>
        </w:rPr>
        <w:t>framing public problems as risks could afford an opportunity for a transformation in the political debate, from more traditional cleavages around social and economic issues, to rifts stemming from antagonistic views of science, democracy and the world order</w:t>
      </w:r>
      <w:r>
        <w:rPr>
          <w:rStyle w:val="underline"/>
        </w:rPr>
        <w:t>.</w:t>
      </w:r>
    </w:p>
    <w:p w:rsidR="000B6F6F" w:rsidRDefault="000B6F6F" w:rsidP="000B6F6F"/>
    <w:p w:rsidR="000B6F6F" w:rsidRDefault="000B6F6F" w:rsidP="000B6F6F">
      <w:pPr>
        <w:pStyle w:val="Heading4"/>
      </w:pPr>
      <w:r>
        <w:rPr>
          <w:b w:val="0"/>
          <w:bCs w:val="0"/>
        </w:rPr>
        <w:t>Risk framing puts pressure of policy makers to enact reforms and leads to deeper understanding of societal problems—we are a prerequisite for solving the systemic impacts they name</w:t>
      </w:r>
    </w:p>
    <w:p w:rsidR="000B6F6F" w:rsidRDefault="000B6F6F" w:rsidP="000B6F6F">
      <w:r>
        <w:rPr>
          <w:rStyle w:val="Heading3Char"/>
        </w:rPr>
        <w:t>Borraz, ‘7</w:t>
      </w:r>
      <w:r>
        <w:t xml:space="preserve"> [OLIVIER BORRAZ Centre de Sociologie des Organisations, Sciences Po-CNRS, Paris, “Risk and Public Problems,” Journal of Risk Research, 10, 7, Oct 2007, 941-957]</w:t>
      </w:r>
    </w:p>
    <w:p w:rsidR="000B6F6F" w:rsidRDefault="000B6F6F" w:rsidP="000B6F6F">
      <w:pPr>
        <w:pStyle w:val="card"/>
      </w:pPr>
      <w:r>
        <w:t>First, risk is the result of a dynamic, haphazard, controversial and unstable process of construction. In a sense</w:t>
      </w:r>
      <w:r>
        <w:rPr>
          <w:rStyle w:val="underline"/>
        </w:rPr>
        <w:t>, risk is</w:t>
      </w:r>
      <w:r>
        <w:t xml:space="preserve"> never entirely stabilized, it is </w:t>
      </w:r>
      <w:r>
        <w:rPr>
          <w:rStyle w:val="underline"/>
        </w:rPr>
        <w:t>associated with many uncertainties</w:t>
      </w:r>
      <w:r>
        <w:t xml:space="preserve">, its status like its boundaries change, following the dynamics of contention which contributed to its emergence. More than a frame, risk is thus closer to a state in the life of a public problem (Gilbert, 2003b), a state characterized by fluidity in its boundaries, struggles over the definition of the risk, debates as to who is accountable, etc. </w:t>
      </w:r>
      <w:r>
        <w:rPr>
          <w:rStyle w:val="underline"/>
          <w:highlight w:val="yellow"/>
        </w:rPr>
        <w:t>Labelling a problem as a risk exerts pressure on political authorities, in a way which tests their capacity to act. It is also an opportunity for rules and power relations to be redefined</w:t>
      </w:r>
      <w:r>
        <w:rPr>
          <w:highlight w:val="yellow"/>
        </w:rPr>
        <w:t>.</w:t>
      </w:r>
      <w:r>
        <w:t xml:space="preserve"> Generally, the boundary between risk and crisis is unclear (Besanc ̧on et al., 2004). Second, </w:t>
      </w:r>
      <w:r>
        <w:rPr>
          <w:rStyle w:val="underline"/>
          <w:highlight w:val="yellow"/>
        </w:rPr>
        <w:t>risk is inseparable from wider political controversies and conflicting values, ideas and interests</w:t>
      </w:r>
      <w:r>
        <w:t>. Whatever the issue, be it limited in scale (sewage sludge or mobile phone masts) or on the contrary high profile (nuclear waste, global warming, asbestos, GMO</w:t>
      </w:r>
      <w:r>
        <w:rPr>
          <w:highlight w:val="yellow"/>
        </w:rPr>
        <w:t xml:space="preserve">), </w:t>
      </w:r>
      <w:r>
        <w:rPr>
          <w:rStyle w:val="underline"/>
          <w:highlight w:val="yellow"/>
        </w:rPr>
        <w:t>the move into the state of risk allows for links to be made with broader political, economic, social, moral, ethical or environmental issues</w:t>
      </w:r>
      <w:r>
        <w:t>. The risk of an activity is always more than just a health or environmental safety issue: it also questions the multiple dimensions surrounding that activity (its benefits, use, effects, etc.).</w:t>
      </w:r>
    </w:p>
    <w:p w:rsidR="000B6F6F" w:rsidRDefault="000B6F6F" w:rsidP="000B6F6F"/>
    <w:p w:rsidR="000B6F6F" w:rsidRDefault="000B6F6F" w:rsidP="000B6F6F">
      <w:pPr>
        <w:spacing w:after="200" w:line="276" w:lineRule="auto"/>
        <w:rPr>
          <w:rFonts w:asciiTheme="minorHAnsi" w:hAnsiTheme="minorHAnsi" w:cstheme="minorBidi"/>
        </w:rPr>
      </w:pPr>
    </w:p>
    <w:p w:rsidR="000B6F6F" w:rsidRDefault="000B6F6F" w:rsidP="000B6F6F">
      <w:pPr>
        <w:pStyle w:val="Heading1"/>
      </w:pPr>
      <w:r>
        <w:lastRenderedPageBreak/>
        <w:t>1NR</w:t>
      </w:r>
    </w:p>
    <w:p w:rsidR="000B6F6F" w:rsidRDefault="000B6F6F" w:rsidP="000B6F6F">
      <w:pPr>
        <w:rPr>
          <w:b/>
          <w:bCs/>
          <w:sz w:val="26"/>
        </w:rPr>
      </w:pPr>
    </w:p>
    <w:p w:rsidR="000B6F6F" w:rsidRDefault="000B6F6F" w:rsidP="000B6F6F">
      <w:pPr>
        <w:rPr>
          <w:b/>
          <w:bCs/>
          <w:sz w:val="26"/>
        </w:rPr>
      </w:pPr>
      <w:r>
        <w:rPr>
          <w:b/>
          <w:bCs/>
          <w:sz w:val="26"/>
        </w:rPr>
        <w:t>CONCEDED a specific link to the aff – we are indicting Peterson’s method for change – our Wilderson evidence says the the affirmatives concentration on human rights ignores the Black Bodies position as outside of humanity.  Their emphasis on broadening “human security” abjectly denies the position of the inhuman as ever being meaningful which independently turns their claims to emancipation</w:t>
      </w:r>
    </w:p>
    <w:p w:rsidR="000B6F6F" w:rsidRDefault="000B6F6F" w:rsidP="000B6F6F">
      <w:pPr>
        <w:rPr>
          <w:rFonts w:ascii="Times New Roman" w:hAnsi="Times New Roman"/>
          <w:b/>
          <w:bCs/>
          <w:sz w:val="18"/>
          <w:szCs w:val="18"/>
          <w:u w:val="single"/>
        </w:rPr>
      </w:pPr>
      <w:r>
        <w:rPr>
          <w:b/>
          <w:bCs/>
          <w:sz w:val="26"/>
        </w:rPr>
        <w:t>Wilderson 2010</w:t>
      </w:r>
      <w:r>
        <w:rPr>
          <w:rFonts w:ascii="Times New Roman" w:hAnsi="Times New Roman"/>
          <w:bCs/>
          <w:szCs w:val="24"/>
          <w:u w:val="single"/>
        </w:rPr>
        <w:t xml:space="preserve"> </w:t>
      </w:r>
      <w:r>
        <w:rPr>
          <w:rFonts w:ascii="Times New Roman" w:hAnsi="Times New Roman"/>
          <w:b/>
          <w:bCs/>
          <w:sz w:val="18"/>
          <w:szCs w:val="18"/>
          <w:u w:val="single"/>
        </w:rPr>
        <w:t xml:space="preserve">(Frank B., Professor of Drama @ UC Irvine- “Red, White, and Black: Cinema and the Structure of U.S. Antagonisms” pg. 9-11- SG) </w:t>
      </w:r>
    </w:p>
    <w:p w:rsidR="000B6F6F" w:rsidRDefault="000B6F6F" w:rsidP="000B6F6F">
      <w:pPr>
        <w:rPr>
          <w:sz w:val="16"/>
        </w:rPr>
      </w:pPr>
    </w:p>
    <w:p w:rsidR="000B6F6F" w:rsidRDefault="000B6F6F" w:rsidP="000B6F6F">
      <w:pPr>
        <w:rPr>
          <w:b/>
          <w:bCs/>
          <w:sz w:val="16"/>
          <w:u w:val="single"/>
        </w:rPr>
      </w:pPr>
      <w:r>
        <w:rPr>
          <w:sz w:val="16"/>
        </w:rPr>
        <w:t>The polemic animating this research stems from (1) my reading of Native and Black American metacommentaries on Indian and Black subject positions written over the past twenty-three years and ( ) a sense of how much that work appears out of joint with intellectual protocols and political ethics which underwrite political praxis and socially engaged popular cinema in this epoch of multiculturalism and globalization. The sense of abandonment I experience when I read the metacommentaries on Red positionality (by theorists such as Leslie Silko, Ward Churchill, Taiaiake Alfred, Vine Deloria Jr., and Haunani-Kay Trask) and the metacommentaries on Black positionality (by theorists such as David Marriott, Saidiya Hartman, Ronald Judy, Hortense Spillers, Orlando Patterson, and Achille Mbembe) against the deluge of multicultural positivity is overwhelming.</w:t>
      </w:r>
      <w:r>
        <w:t xml:space="preserve"> </w:t>
      </w:r>
      <w:r>
        <w:rPr>
          <w:u w:val="single"/>
        </w:rPr>
        <w:t xml:space="preserve">One suddenly realizes that, though the semantic field on which subjectivity is imagined has expanded phenomenally through the protocols of multiculturalism and globalization theory, </w:t>
      </w:r>
      <w:r>
        <w:rPr>
          <w:highlight w:val="yellow"/>
          <w:u w:val="single"/>
        </w:rPr>
        <w:t>Blackness and</w:t>
      </w:r>
      <w:r>
        <w:rPr>
          <w:u w:val="single"/>
        </w:rPr>
        <w:t xml:space="preserve"> an unflinching articulation of </w:t>
      </w:r>
      <w:r>
        <w:rPr>
          <w:highlight w:val="yellow"/>
          <w:u w:val="single"/>
        </w:rPr>
        <w:t>Redness are more unimaginable and illegible within this expanded semantic field</w:t>
      </w:r>
      <w:r>
        <w:rPr>
          <w:u w:val="single"/>
        </w:rPr>
        <w:t xml:space="preserve"> than they were during the height of the fbI’s repressive Counterintelligence Program</w:t>
      </w:r>
      <w:r>
        <w:t xml:space="preserve"> </w:t>
      </w:r>
      <w:r>
        <w:rPr>
          <w:sz w:val="16"/>
        </w:rPr>
        <w:t>(coIntelpro). On the semantic field on which the new protocols are possible, Indigenism can indeed become partially legible through a programmatics of structural adjustment (as fits our globalized era).</w:t>
      </w:r>
      <w:r>
        <w:rPr>
          <w:u w:val="single"/>
        </w:rPr>
        <w:t xml:space="preserve"> In other words, for the Indians’ subject position to be legible, their positive registers of lost or threatened cultural identity must be foregrounded, when in point of fact the antagonistic register of dispossession that Indians “possess” is a position in relation to a socius structured by genocide. As Churchill points out, everyone from Armenians to Jews have been subjected to genocide, but the Indigenous position is one for which genocide is a constitutive element, not merely an historical event, without which Indians would not, paradoxically, “exist.”9 Regarding the Black position, </w:t>
      </w:r>
      <w:r>
        <w:rPr>
          <w:highlight w:val="yellow"/>
          <w:u w:val="single"/>
        </w:rPr>
        <w:t>some might ask why, after</w:t>
      </w:r>
      <w:r>
        <w:rPr>
          <w:u w:val="single"/>
        </w:rPr>
        <w:t xml:space="preserve"> claims successfully made on the state by </w:t>
      </w:r>
      <w:r>
        <w:rPr>
          <w:highlight w:val="yellow"/>
          <w:u w:val="single"/>
        </w:rPr>
        <w:t>the Civil Rights Movement,</w:t>
      </w:r>
      <w:r>
        <w:rPr>
          <w:u w:val="single"/>
        </w:rPr>
        <w:t xml:space="preserve"> </w:t>
      </w:r>
      <w:r>
        <w:rPr>
          <w:highlight w:val="yellow"/>
          <w:u w:val="single"/>
        </w:rPr>
        <w:t>do I insist on positing</w:t>
      </w:r>
      <w:r>
        <w:rPr>
          <w:u w:val="single"/>
        </w:rPr>
        <w:t xml:space="preserve"> an operational analytic for cinema, film studies, and political </w:t>
      </w:r>
      <w:r>
        <w:rPr>
          <w:highlight w:val="yellow"/>
          <w:u w:val="single"/>
        </w:rPr>
        <w:t>theory that appears to be a dichotomous and essentialist pairing of Masters and Slaves?</w:t>
      </w:r>
      <w:r>
        <w:t xml:space="preserve"> In other words, </w:t>
      </w:r>
      <w:r>
        <w:rPr>
          <w:u w:val="single"/>
        </w:rPr>
        <w:t>why should we think of today’s Blacks in the United States as Slaves and everyone else</w:t>
      </w:r>
      <w:r>
        <w:t xml:space="preserve"> </w:t>
      </w:r>
      <w:r>
        <w:rPr>
          <w:sz w:val="16"/>
        </w:rPr>
        <w:t>(with the exception of Indians)</w:t>
      </w:r>
      <w:r>
        <w:t xml:space="preserve"> </w:t>
      </w:r>
      <w:r>
        <w:rPr>
          <w:u w:val="single"/>
        </w:rPr>
        <w:t>as Masters?</w:t>
      </w:r>
      <w:r>
        <w:t xml:space="preserve"> </w:t>
      </w:r>
      <w:r>
        <w:rPr>
          <w:sz w:val="16"/>
        </w:rPr>
        <w:t>One could answer these questions by demonstrating how nothing remotely approaching claims successfully made on the state has come to pass.</w:t>
      </w:r>
      <w:r>
        <w:t xml:space="preserve"> </w:t>
      </w:r>
      <w:r>
        <w:rPr>
          <w:u w:val="single"/>
        </w:rPr>
        <w:t xml:space="preserve">In other words, the election of a </w:t>
      </w:r>
      <w:r>
        <w:rPr>
          <w:b/>
          <w:bCs/>
          <w:u w:val="single"/>
        </w:rPr>
        <w:t xml:space="preserve">Black president aside, </w:t>
      </w:r>
      <w:r>
        <w:rPr>
          <w:bCs/>
          <w:highlight w:val="yellow"/>
          <w:u w:val="single"/>
        </w:rPr>
        <w:t>police brutality, mass incarceration, segregated and substandard schools and housing, astronomical rates of HIV infection,</w:t>
      </w:r>
      <w:r>
        <w:rPr>
          <w:bCs/>
          <w:u w:val="single"/>
        </w:rPr>
        <w:t xml:space="preserve"> and the threat of being turned away en masse at the polls </w:t>
      </w:r>
      <w:r>
        <w:rPr>
          <w:bCs/>
          <w:highlight w:val="yellow"/>
          <w:u w:val="single"/>
        </w:rPr>
        <w:t>still constitute the lived experience of Black life</w:t>
      </w:r>
      <w:r>
        <w:rPr>
          <w:b/>
          <w:bCs/>
          <w:highlight w:val="yellow"/>
          <w:u w:val="single"/>
        </w:rPr>
        <w:t>.</w:t>
      </w:r>
      <w:r>
        <w:rPr>
          <w:b/>
          <w:bCs/>
          <w:u w:val="single"/>
        </w:rPr>
        <w:t xml:space="preserve"> </w:t>
      </w:r>
      <w:r>
        <w:rPr>
          <w:b/>
          <w:bCs/>
          <w:sz w:val="16"/>
          <w:u w:val="single"/>
        </w:rPr>
        <w:t>But such empirically based rejoinders would lead us in the wrong direction; we would find ourselves on “solid” ground, which would only mystify, rather than clarify, the question. We would be forced to appeal to “facts,” the “historical record,” and empirical markers of stasis and change, all of which could be turned on their head with more of the same. Underlying such a downward spiral into sociology, political science, history, and public policy debates would be the very rubric that I am calling into question:</w:t>
      </w:r>
      <w:r>
        <w:rPr>
          <w:b/>
          <w:bCs/>
          <w:u w:val="single"/>
        </w:rPr>
        <w:t xml:space="preserve"> </w:t>
      </w:r>
      <w:r>
        <w:rPr>
          <w:bCs/>
          <w:highlight w:val="yellow"/>
          <w:u w:val="single"/>
        </w:rPr>
        <w:t>the grammar of suffering known as exploitation and alienation,</w:t>
      </w:r>
      <w:r>
        <w:rPr>
          <w:b/>
          <w:bCs/>
          <w:u w:val="single"/>
        </w:rPr>
        <w:t xml:space="preserve"> the assumptive logic whereby subjective dispossession </w:t>
      </w:r>
      <w:r>
        <w:rPr>
          <w:b/>
          <w:bCs/>
          <w:highlight w:val="yellow"/>
          <w:u w:val="single"/>
        </w:rPr>
        <w:t>is arrived</w:t>
      </w:r>
      <w:r>
        <w:rPr>
          <w:b/>
          <w:bCs/>
          <w:u w:val="single"/>
        </w:rPr>
        <w:t xml:space="preserve"> at in the calculations </w:t>
      </w:r>
      <w:r>
        <w:rPr>
          <w:b/>
          <w:bCs/>
          <w:highlight w:val="yellow"/>
          <w:u w:val="single"/>
        </w:rPr>
        <w:t>between those who sell labor power and those who acquire it</w:t>
      </w:r>
      <w:r>
        <w:rPr>
          <w:b/>
          <w:bCs/>
          <w:u w:val="single"/>
        </w:rPr>
        <w:t xml:space="preserve">. </w:t>
      </w:r>
      <w:r>
        <w:rPr>
          <w:b/>
          <w:bCs/>
          <w:sz w:val="16"/>
          <w:u w:val="single"/>
        </w:rPr>
        <w:t>The Black qua the worker.</w:t>
      </w:r>
      <w:r>
        <w:rPr>
          <w:b/>
          <w:bCs/>
          <w:u w:val="single"/>
        </w:rPr>
        <w:t xml:space="preserve"> Orlando </w:t>
      </w:r>
      <w:r>
        <w:rPr>
          <w:b/>
          <w:bCs/>
          <w:highlight w:val="yellow"/>
          <w:u w:val="single"/>
        </w:rPr>
        <w:t>Patterson</w:t>
      </w:r>
      <w:r>
        <w:rPr>
          <w:b/>
          <w:bCs/>
          <w:u w:val="single"/>
        </w:rPr>
        <w:t xml:space="preserve"> has already dispelled this faulty ontological grammar in Slavery and Social Death, where he d</w:t>
      </w:r>
      <w:r>
        <w:rPr>
          <w:b/>
          <w:bCs/>
          <w:highlight w:val="yellow"/>
          <w:u w:val="single"/>
        </w:rPr>
        <w:t>emonstrates how and why work, or forced labor, is not a constituent element of slavery. Once the</w:t>
      </w:r>
      <w:r>
        <w:rPr>
          <w:b/>
          <w:bCs/>
          <w:u w:val="single"/>
        </w:rPr>
        <w:t xml:space="preserve"> “solid” plank of “</w:t>
      </w:r>
      <w:r>
        <w:rPr>
          <w:b/>
          <w:bCs/>
          <w:highlight w:val="yellow"/>
          <w:u w:val="single"/>
        </w:rPr>
        <w:t>work” is removed from slavery, then the</w:t>
      </w:r>
      <w:r>
        <w:rPr>
          <w:b/>
          <w:bCs/>
          <w:u w:val="single"/>
        </w:rPr>
        <w:t xml:space="preserve"> conceptually coherent </w:t>
      </w:r>
      <w:r>
        <w:rPr>
          <w:b/>
          <w:bCs/>
          <w:highlight w:val="yellow"/>
          <w:u w:val="single"/>
        </w:rPr>
        <w:t>notion of “claims against the state”</w:t>
      </w:r>
      <w:r>
        <w:rPr>
          <w:b/>
          <w:bCs/>
          <w:u w:val="single"/>
        </w:rPr>
        <w:t xml:space="preserve">—the proposition that the state and civil society </w:t>
      </w:r>
      <w:r>
        <w:rPr>
          <w:b/>
          <w:bCs/>
          <w:highlight w:val="yellow"/>
          <w:u w:val="single"/>
        </w:rPr>
        <w:t>are elastic enough to even contemplate the</w:t>
      </w:r>
      <w:r>
        <w:rPr>
          <w:b/>
          <w:bCs/>
          <w:u w:val="single"/>
        </w:rPr>
        <w:t xml:space="preserve"> </w:t>
      </w:r>
      <w:r>
        <w:rPr>
          <w:b/>
          <w:bCs/>
          <w:highlight w:val="yellow"/>
          <w:u w:val="single"/>
        </w:rPr>
        <w:t>possibility of an emancipatory project for the Black position—disintegrates into thin air.</w:t>
      </w:r>
      <w:r>
        <w:rPr>
          <w:b/>
          <w:bCs/>
          <w:u w:val="single"/>
        </w:rPr>
        <w:t xml:space="preserve"> </w:t>
      </w:r>
      <w:r>
        <w:rPr>
          <w:bCs/>
          <w:highlight w:val="yellow"/>
          <w:u w:val="single"/>
        </w:rPr>
        <w:t>The imaginary of the state and civil society is parasitic on the Middle Passage</w:t>
      </w:r>
      <w:r>
        <w:rPr>
          <w:b/>
          <w:bCs/>
          <w:u w:val="single"/>
        </w:rPr>
        <w:t xml:space="preserve">. </w:t>
      </w:r>
      <w:r>
        <w:rPr>
          <w:b/>
          <w:bCs/>
          <w:sz w:val="16"/>
          <w:u w:val="single"/>
        </w:rPr>
        <w:t xml:space="preserve">Put another way, </w:t>
      </w:r>
      <w:r>
        <w:rPr>
          <w:b/>
          <w:bCs/>
          <w:highlight w:val="yellow"/>
          <w:u w:val="single"/>
        </w:rPr>
        <w:t xml:space="preserve">No slave, </w:t>
      </w:r>
      <w:r>
        <w:rPr>
          <w:b/>
          <w:bCs/>
          <w:highlight w:val="yellow"/>
          <w:u w:val="single"/>
        </w:rPr>
        <w:lastRenderedPageBreak/>
        <w:t>no world</w:t>
      </w:r>
      <w:r>
        <w:rPr>
          <w:b/>
          <w:bCs/>
          <w:u w:val="single"/>
        </w:rPr>
        <w:t xml:space="preserve">. </w:t>
      </w:r>
      <w:r>
        <w:rPr>
          <w:b/>
          <w:bCs/>
          <w:sz w:val="16"/>
          <w:u w:val="single"/>
        </w:rPr>
        <w:t>And, in addition, as Patterson argues, no slave is in the world.</w:t>
      </w:r>
      <w:r>
        <w:rPr>
          <w:b/>
          <w:bCs/>
          <w:u w:val="single"/>
        </w:rPr>
        <w:t xml:space="preserve"> If, </w:t>
      </w:r>
      <w:r>
        <w:rPr>
          <w:bCs/>
          <w:highlight w:val="yellow"/>
          <w:u w:val="single"/>
        </w:rPr>
        <w:t>as an ontological position</w:t>
      </w:r>
      <w:r>
        <w:rPr>
          <w:bCs/>
          <w:u w:val="single"/>
        </w:rPr>
        <w:t xml:space="preserve">, that is, as </w:t>
      </w:r>
      <w:r>
        <w:rPr>
          <w:bCs/>
          <w:highlight w:val="yellow"/>
          <w:u w:val="single"/>
        </w:rPr>
        <w:t>a grammar of suffering, the Slave is not a laborer but an anti-Human, a position against which Humanity establishes</w:t>
      </w:r>
      <w:r>
        <w:rPr>
          <w:bCs/>
          <w:u w:val="single"/>
        </w:rPr>
        <w:t xml:space="preserve">, maintains, and renews </w:t>
      </w:r>
      <w:r>
        <w:rPr>
          <w:bCs/>
          <w:highlight w:val="yellow"/>
          <w:u w:val="single"/>
        </w:rPr>
        <w:t>its coherence,</w:t>
      </w:r>
      <w:r>
        <w:rPr>
          <w:bCs/>
          <w:u w:val="single"/>
        </w:rPr>
        <w:t xml:space="preserve"> </w:t>
      </w:r>
      <w:r>
        <w:rPr>
          <w:b/>
          <w:bCs/>
          <w:u w:val="single"/>
        </w:rPr>
        <w:t xml:space="preserve">its corporeal integrity; if </w:t>
      </w:r>
      <w:r>
        <w:rPr>
          <w:b/>
          <w:bCs/>
          <w:highlight w:val="yellow"/>
          <w:u w:val="single"/>
        </w:rPr>
        <w:t>the Slave is</w:t>
      </w:r>
      <w:r>
        <w:rPr>
          <w:b/>
          <w:bCs/>
          <w:u w:val="single"/>
        </w:rPr>
        <w:t xml:space="preserve">, to borrow from Patterson, generally dishonored, perpetually </w:t>
      </w:r>
      <w:r>
        <w:rPr>
          <w:b/>
          <w:bCs/>
          <w:highlight w:val="yellow"/>
          <w:u w:val="single"/>
        </w:rPr>
        <w:t>open to gratuitous violence</w:t>
      </w:r>
      <w:r>
        <w:rPr>
          <w:b/>
          <w:bCs/>
          <w:u w:val="single"/>
        </w:rPr>
        <w:t xml:space="preserve">, </w:t>
      </w:r>
      <w:r>
        <w:rPr>
          <w:b/>
          <w:bCs/>
          <w:sz w:val="16"/>
          <w:u w:val="single"/>
        </w:rPr>
        <w:t>and void of kinship structure, that is, having no relations that need be recognized,</w:t>
      </w:r>
      <w:r>
        <w:rPr>
          <w:b/>
          <w:bCs/>
          <w:u w:val="single"/>
        </w:rPr>
        <w:t xml:space="preserve"> a being outside of relationality, then our analysis cannot be approached through the rubric of gains or reversals in struggles with the state and civil society, not unless and until the interlocutor first explains how the Slave is of the world. </w:t>
      </w:r>
      <w:r>
        <w:rPr>
          <w:b/>
          <w:bCs/>
          <w:sz w:val="16"/>
          <w:u w:val="single"/>
        </w:rPr>
        <w:t>The onus is not on one who posits the Master/Slave dichotomy but on the one who argues there is a distinction between Slaveness and Blackness. How, when, and where did such a split occur? The woman at the gates of Columbia University awaits an answer.</w:t>
      </w:r>
    </w:p>
    <w:p w:rsidR="000B6F6F" w:rsidRDefault="000B6F6F" w:rsidP="000B6F6F">
      <w:pPr>
        <w:rPr>
          <w:b/>
          <w:bCs/>
          <w:sz w:val="26"/>
        </w:rPr>
      </w:pPr>
      <w:r>
        <w:rPr>
          <w:b/>
          <w:bCs/>
          <w:sz w:val="26"/>
        </w:rPr>
        <w:t>Specifically, the affirmatives concentration on human rights ignores the Black Bodies position as outside of humanity.  Their emphasis on broadening “human security” abjectly denies the position of the inhuman as ever being meaningful which independently turns their claims to emancipation</w:t>
      </w:r>
    </w:p>
    <w:p w:rsidR="000B6F6F" w:rsidRDefault="000B6F6F" w:rsidP="000B6F6F">
      <w:pPr>
        <w:rPr>
          <w:rFonts w:ascii="Times New Roman" w:hAnsi="Times New Roman"/>
          <w:b/>
          <w:bCs/>
          <w:sz w:val="18"/>
          <w:szCs w:val="18"/>
          <w:u w:val="single"/>
        </w:rPr>
      </w:pPr>
      <w:r>
        <w:rPr>
          <w:b/>
          <w:bCs/>
          <w:sz w:val="26"/>
        </w:rPr>
        <w:t>Wilderson 2010</w:t>
      </w:r>
      <w:r>
        <w:rPr>
          <w:rFonts w:ascii="Times New Roman" w:hAnsi="Times New Roman"/>
          <w:bCs/>
          <w:szCs w:val="24"/>
          <w:u w:val="single"/>
        </w:rPr>
        <w:t xml:space="preserve"> </w:t>
      </w:r>
      <w:r>
        <w:rPr>
          <w:rFonts w:ascii="Times New Roman" w:hAnsi="Times New Roman"/>
          <w:b/>
          <w:bCs/>
          <w:sz w:val="18"/>
          <w:szCs w:val="18"/>
          <w:u w:val="single"/>
        </w:rPr>
        <w:t xml:space="preserve">(Frank B., Professor of Drama @ UC Irvine- “Red, White, and Black: Cinema and the Structure of U.S. Antagonisms” pg. 9-11- SG) </w:t>
      </w:r>
    </w:p>
    <w:p w:rsidR="000B6F6F" w:rsidRDefault="000B6F6F" w:rsidP="000B6F6F">
      <w:pPr>
        <w:rPr>
          <w:sz w:val="16"/>
        </w:rPr>
      </w:pPr>
    </w:p>
    <w:p w:rsidR="000B6F6F" w:rsidRDefault="000B6F6F" w:rsidP="000B6F6F">
      <w:pPr>
        <w:rPr>
          <w:b/>
          <w:bCs/>
          <w:sz w:val="16"/>
          <w:u w:val="single"/>
        </w:rPr>
      </w:pPr>
      <w:r>
        <w:rPr>
          <w:sz w:val="16"/>
        </w:rPr>
        <w:t>The polemic animating this research stems from (1) my reading of Native and Black American metacommentaries on Indian and Black subject positions written over the past twenty-three years and ( ) a sense of how much that work appears out of joint with intellectual protocols and political ethics which underwrite political praxis and socially engaged popular cinema in this epoch of multiculturalism and globalization. The sense of abandonment I experience when I read the metacommentaries on Red positionality (by theorists such as Leslie Silko, Ward Churchill, Taiaiake Alfred, Vine Deloria Jr., and Haunani-Kay Trask) and the metacommentaries on Black positionality (by theorists such as David Marriott, Saidiya Hartman, Ronald Judy, Hortense Spillers, Orlando Patterson, and Achille Mbembe) against the deluge of multicultural positivity is overwhelming.</w:t>
      </w:r>
      <w:r>
        <w:t xml:space="preserve"> </w:t>
      </w:r>
      <w:r>
        <w:rPr>
          <w:u w:val="single"/>
        </w:rPr>
        <w:t xml:space="preserve">One suddenly realizes that, though the semantic field on which subjectivity is imagined has expanded phenomenally through the protocols of multiculturalism and globalization theory, </w:t>
      </w:r>
      <w:r>
        <w:rPr>
          <w:highlight w:val="yellow"/>
          <w:u w:val="single"/>
        </w:rPr>
        <w:t>Blackness and</w:t>
      </w:r>
      <w:r>
        <w:rPr>
          <w:u w:val="single"/>
        </w:rPr>
        <w:t xml:space="preserve"> an unflinching articulation of </w:t>
      </w:r>
      <w:r>
        <w:rPr>
          <w:highlight w:val="yellow"/>
          <w:u w:val="single"/>
        </w:rPr>
        <w:t>Redness are more unimaginable and illegible within this expanded semantic field</w:t>
      </w:r>
      <w:r>
        <w:rPr>
          <w:u w:val="single"/>
        </w:rPr>
        <w:t xml:space="preserve"> than they were during the height of the fbI’s repressive Counterintelligence Program</w:t>
      </w:r>
      <w:r>
        <w:t xml:space="preserve"> </w:t>
      </w:r>
      <w:r>
        <w:rPr>
          <w:sz w:val="16"/>
        </w:rPr>
        <w:t>(coIntelpro). On the semantic field on which the new protocols are possible, Indigenism can indeed become partially legible through a programmatics of structural adjustment (as fits our globalized era).</w:t>
      </w:r>
      <w:r>
        <w:rPr>
          <w:u w:val="single"/>
        </w:rPr>
        <w:t xml:space="preserve"> In other words, for the Indians’ subject position to be legible, their positive registers of lost or threatened cultural identity must be foregrounded, when in point of fact the antagonistic register of dispossession that Indians “possess” is a position in relation to a socius structured by genocide. As Churchill points out, everyone from Armenians to Jews have been subjected to genocide, but the Indigenous position is one for which genocide is a constitutive element, not merely an historical event, without which Indians would not, paradoxically, “exist.”9 Regarding the Black position, </w:t>
      </w:r>
      <w:r>
        <w:rPr>
          <w:highlight w:val="yellow"/>
          <w:u w:val="single"/>
        </w:rPr>
        <w:t>some might ask why, after</w:t>
      </w:r>
      <w:r>
        <w:rPr>
          <w:u w:val="single"/>
        </w:rPr>
        <w:t xml:space="preserve"> claims successfully made on the state by </w:t>
      </w:r>
      <w:r>
        <w:rPr>
          <w:highlight w:val="yellow"/>
          <w:u w:val="single"/>
        </w:rPr>
        <w:t>the Civil Rights Movement,</w:t>
      </w:r>
      <w:r>
        <w:rPr>
          <w:u w:val="single"/>
        </w:rPr>
        <w:t xml:space="preserve"> </w:t>
      </w:r>
      <w:r>
        <w:rPr>
          <w:highlight w:val="yellow"/>
          <w:u w:val="single"/>
        </w:rPr>
        <w:t>do I insist on positing</w:t>
      </w:r>
      <w:r>
        <w:rPr>
          <w:u w:val="single"/>
        </w:rPr>
        <w:t xml:space="preserve"> an operational analytic for cinema, film studies, and political </w:t>
      </w:r>
      <w:r>
        <w:rPr>
          <w:highlight w:val="yellow"/>
          <w:u w:val="single"/>
        </w:rPr>
        <w:t>theory that appears to be a dichotomous and essentialist pairing of Masters and Slaves?</w:t>
      </w:r>
      <w:r>
        <w:t xml:space="preserve"> In other words, </w:t>
      </w:r>
      <w:r>
        <w:rPr>
          <w:u w:val="single"/>
        </w:rPr>
        <w:t>why should we think of today’s Blacks in the United States as Slaves and everyone else</w:t>
      </w:r>
      <w:r>
        <w:t xml:space="preserve"> </w:t>
      </w:r>
      <w:r>
        <w:rPr>
          <w:sz w:val="16"/>
        </w:rPr>
        <w:t>(with the exception of Indians)</w:t>
      </w:r>
      <w:r>
        <w:t xml:space="preserve"> </w:t>
      </w:r>
      <w:r>
        <w:rPr>
          <w:u w:val="single"/>
        </w:rPr>
        <w:t>as Masters?</w:t>
      </w:r>
      <w:r>
        <w:t xml:space="preserve"> </w:t>
      </w:r>
      <w:r>
        <w:rPr>
          <w:sz w:val="16"/>
        </w:rPr>
        <w:t>One could answer these questions by demonstrating how nothing remotely approaching claims successfully made on the state has come to pass.</w:t>
      </w:r>
      <w:r>
        <w:t xml:space="preserve"> </w:t>
      </w:r>
      <w:r>
        <w:rPr>
          <w:u w:val="single"/>
        </w:rPr>
        <w:t xml:space="preserve">In other words, the election of a </w:t>
      </w:r>
      <w:r>
        <w:rPr>
          <w:b/>
          <w:bCs/>
          <w:u w:val="single"/>
        </w:rPr>
        <w:t xml:space="preserve">Black president aside, </w:t>
      </w:r>
      <w:r>
        <w:rPr>
          <w:bCs/>
          <w:highlight w:val="yellow"/>
          <w:u w:val="single"/>
        </w:rPr>
        <w:t>police brutality, mass incarceration, segregated and substandard schools and housing, astronomical rates of HIV infection,</w:t>
      </w:r>
      <w:r>
        <w:rPr>
          <w:bCs/>
          <w:u w:val="single"/>
        </w:rPr>
        <w:t xml:space="preserve"> and the threat of being turned away en masse at the polls </w:t>
      </w:r>
      <w:r>
        <w:rPr>
          <w:bCs/>
          <w:highlight w:val="yellow"/>
          <w:u w:val="single"/>
        </w:rPr>
        <w:t>still constitute the lived experience of Black life</w:t>
      </w:r>
      <w:r>
        <w:rPr>
          <w:b/>
          <w:bCs/>
          <w:highlight w:val="yellow"/>
          <w:u w:val="single"/>
        </w:rPr>
        <w:t>.</w:t>
      </w:r>
      <w:r>
        <w:rPr>
          <w:b/>
          <w:bCs/>
          <w:u w:val="single"/>
        </w:rPr>
        <w:t xml:space="preserve"> </w:t>
      </w:r>
      <w:r>
        <w:rPr>
          <w:b/>
          <w:bCs/>
          <w:sz w:val="16"/>
          <w:u w:val="single"/>
        </w:rPr>
        <w:t>But such empirically based rejoinders would lead us in the wrong direction; we would find ourselves on “solid” ground, which would only mystify, rather than clarify, the question. We would be forced to appeal to “facts,” the “historical record,” and empirical markers of stasis and change, all of which could be turned on their head with more of the same. Underlying such a downward spiral into sociology, political science, history, and public policy debates would be the very rubric that I am calling into question:</w:t>
      </w:r>
      <w:r>
        <w:rPr>
          <w:b/>
          <w:bCs/>
          <w:u w:val="single"/>
        </w:rPr>
        <w:t xml:space="preserve"> </w:t>
      </w:r>
      <w:r>
        <w:rPr>
          <w:bCs/>
          <w:highlight w:val="yellow"/>
          <w:u w:val="single"/>
        </w:rPr>
        <w:t>the grammar of suffering known as exploitation and alienation,</w:t>
      </w:r>
      <w:r>
        <w:rPr>
          <w:b/>
          <w:bCs/>
          <w:u w:val="single"/>
        </w:rPr>
        <w:t xml:space="preserve"> the assumptive logic whereby subjective dispossession </w:t>
      </w:r>
      <w:r>
        <w:rPr>
          <w:b/>
          <w:bCs/>
          <w:highlight w:val="yellow"/>
          <w:u w:val="single"/>
        </w:rPr>
        <w:t>is arrived</w:t>
      </w:r>
      <w:r>
        <w:rPr>
          <w:b/>
          <w:bCs/>
          <w:u w:val="single"/>
        </w:rPr>
        <w:t xml:space="preserve"> at in the calculations </w:t>
      </w:r>
      <w:r>
        <w:rPr>
          <w:b/>
          <w:bCs/>
          <w:highlight w:val="yellow"/>
          <w:u w:val="single"/>
        </w:rPr>
        <w:t>between those who sell labor power and those who acquire it</w:t>
      </w:r>
      <w:r>
        <w:rPr>
          <w:b/>
          <w:bCs/>
          <w:u w:val="single"/>
        </w:rPr>
        <w:t xml:space="preserve">. </w:t>
      </w:r>
      <w:r>
        <w:rPr>
          <w:b/>
          <w:bCs/>
          <w:sz w:val="16"/>
          <w:u w:val="single"/>
        </w:rPr>
        <w:t>The Black qua the worker.</w:t>
      </w:r>
      <w:r>
        <w:rPr>
          <w:b/>
          <w:bCs/>
          <w:u w:val="single"/>
        </w:rPr>
        <w:t xml:space="preserve"> Orlando </w:t>
      </w:r>
      <w:r>
        <w:rPr>
          <w:b/>
          <w:bCs/>
          <w:highlight w:val="yellow"/>
          <w:u w:val="single"/>
        </w:rPr>
        <w:t>Patterson</w:t>
      </w:r>
      <w:r>
        <w:rPr>
          <w:b/>
          <w:bCs/>
          <w:u w:val="single"/>
        </w:rPr>
        <w:t xml:space="preserve"> has already dispelled this faulty ontological grammar in Slavery and Social Death, where he d</w:t>
      </w:r>
      <w:r>
        <w:rPr>
          <w:b/>
          <w:bCs/>
          <w:highlight w:val="yellow"/>
          <w:u w:val="single"/>
        </w:rPr>
        <w:t>emonstrates how and why work, or forced labor, is not a constituent element of slavery. Once the</w:t>
      </w:r>
      <w:r>
        <w:rPr>
          <w:b/>
          <w:bCs/>
          <w:u w:val="single"/>
        </w:rPr>
        <w:t xml:space="preserve"> “solid” plank of “</w:t>
      </w:r>
      <w:r>
        <w:rPr>
          <w:b/>
          <w:bCs/>
          <w:highlight w:val="yellow"/>
          <w:u w:val="single"/>
        </w:rPr>
        <w:t>work” is removed from slavery, then the</w:t>
      </w:r>
      <w:r>
        <w:rPr>
          <w:b/>
          <w:bCs/>
          <w:u w:val="single"/>
        </w:rPr>
        <w:t xml:space="preserve"> conceptually coherent </w:t>
      </w:r>
      <w:r>
        <w:rPr>
          <w:b/>
          <w:bCs/>
          <w:highlight w:val="yellow"/>
          <w:u w:val="single"/>
        </w:rPr>
        <w:t>notion of “claims against the state”</w:t>
      </w:r>
      <w:r>
        <w:rPr>
          <w:b/>
          <w:bCs/>
          <w:u w:val="single"/>
        </w:rPr>
        <w:t xml:space="preserve">—the proposition that the state and civil society </w:t>
      </w:r>
      <w:r>
        <w:rPr>
          <w:b/>
          <w:bCs/>
          <w:highlight w:val="yellow"/>
          <w:u w:val="single"/>
        </w:rPr>
        <w:t xml:space="preserve">are elastic enough to even </w:t>
      </w:r>
      <w:r>
        <w:rPr>
          <w:b/>
          <w:bCs/>
          <w:highlight w:val="yellow"/>
          <w:u w:val="single"/>
        </w:rPr>
        <w:lastRenderedPageBreak/>
        <w:t>contemplate the</w:t>
      </w:r>
      <w:r>
        <w:rPr>
          <w:b/>
          <w:bCs/>
          <w:u w:val="single"/>
        </w:rPr>
        <w:t xml:space="preserve"> </w:t>
      </w:r>
      <w:r>
        <w:rPr>
          <w:b/>
          <w:bCs/>
          <w:highlight w:val="yellow"/>
          <w:u w:val="single"/>
        </w:rPr>
        <w:t>possibility of an emancipatory project for the Black position—disintegrates into thin air.</w:t>
      </w:r>
      <w:r>
        <w:rPr>
          <w:b/>
          <w:bCs/>
          <w:u w:val="single"/>
        </w:rPr>
        <w:t xml:space="preserve"> </w:t>
      </w:r>
      <w:r>
        <w:rPr>
          <w:bCs/>
          <w:highlight w:val="yellow"/>
          <w:u w:val="single"/>
        </w:rPr>
        <w:t>The imaginary of the state and civil society is parasitic on the Middle Passage</w:t>
      </w:r>
      <w:r>
        <w:rPr>
          <w:b/>
          <w:bCs/>
          <w:u w:val="single"/>
        </w:rPr>
        <w:t xml:space="preserve">. </w:t>
      </w:r>
      <w:r>
        <w:rPr>
          <w:b/>
          <w:bCs/>
          <w:sz w:val="16"/>
          <w:u w:val="single"/>
        </w:rPr>
        <w:t xml:space="preserve">Put another way, </w:t>
      </w:r>
      <w:r>
        <w:rPr>
          <w:b/>
          <w:bCs/>
          <w:highlight w:val="yellow"/>
          <w:u w:val="single"/>
        </w:rPr>
        <w:t>No slave, no world</w:t>
      </w:r>
      <w:r>
        <w:rPr>
          <w:b/>
          <w:bCs/>
          <w:u w:val="single"/>
        </w:rPr>
        <w:t xml:space="preserve">. </w:t>
      </w:r>
      <w:r>
        <w:rPr>
          <w:b/>
          <w:bCs/>
          <w:sz w:val="16"/>
          <w:u w:val="single"/>
        </w:rPr>
        <w:t>And, in addition, as Patterson argues, no slave is in the world.</w:t>
      </w:r>
      <w:r>
        <w:rPr>
          <w:b/>
          <w:bCs/>
          <w:u w:val="single"/>
        </w:rPr>
        <w:t xml:space="preserve"> If, </w:t>
      </w:r>
      <w:r>
        <w:rPr>
          <w:bCs/>
          <w:highlight w:val="yellow"/>
          <w:u w:val="single"/>
        </w:rPr>
        <w:t>as an ontological position</w:t>
      </w:r>
      <w:r>
        <w:rPr>
          <w:bCs/>
          <w:u w:val="single"/>
        </w:rPr>
        <w:t xml:space="preserve">, that is, as </w:t>
      </w:r>
      <w:r>
        <w:rPr>
          <w:bCs/>
          <w:highlight w:val="yellow"/>
          <w:u w:val="single"/>
        </w:rPr>
        <w:t>a grammar of suffering, the Slave is not a laborer but an anti-Human, a position against which Humanity establishes</w:t>
      </w:r>
      <w:r>
        <w:rPr>
          <w:bCs/>
          <w:u w:val="single"/>
        </w:rPr>
        <w:t xml:space="preserve">, maintains, and renews </w:t>
      </w:r>
      <w:r>
        <w:rPr>
          <w:bCs/>
          <w:highlight w:val="yellow"/>
          <w:u w:val="single"/>
        </w:rPr>
        <w:t>its coherence,</w:t>
      </w:r>
      <w:r>
        <w:rPr>
          <w:bCs/>
          <w:u w:val="single"/>
        </w:rPr>
        <w:t xml:space="preserve"> </w:t>
      </w:r>
      <w:r>
        <w:rPr>
          <w:b/>
          <w:bCs/>
          <w:u w:val="single"/>
        </w:rPr>
        <w:t xml:space="preserve">its corporeal integrity; if </w:t>
      </w:r>
      <w:r>
        <w:rPr>
          <w:b/>
          <w:bCs/>
          <w:highlight w:val="yellow"/>
          <w:u w:val="single"/>
        </w:rPr>
        <w:t>the Slave is</w:t>
      </w:r>
      <w:r>
        <w:rPr>
          <w:b/>
          <w:bCs/>
          <w:u w:val="single"/>
        </w:rPr>
        <w:t xml:space="preserve">, to borrow from Patterson, generally dishonored, perpetually </w:t>
      </w:r>
      <w:r>
        <w:rPr>
          <w:b/>
          <w:bCs/>
          <w:highlight w:val="yellow"/>
          <w:u w:val="single"/>
        </w:rPr>
        <w:t>open to gratuitous violence</w:t>
      </w:r>
      <w:r>
        <w:rPr>
          <w:b/>
          <w:bCs/>
          <w:u w:val="single"/>
        </w:rPr>
        <w:t xml:space="preserve">, </w:t>
      </w:r>
      <w:r>
        <w:rPr>
          <w:b/>
          <w:bCs/>
          <w:sz w:val="16"/>
          <w:u w:val="single"/>
        </w:rPr>
        <w:t>and void of kinship structure, that is, having no relations that need be recognized,</w:t>
      </w:r>
      <w:r>
        <w:rPr>
          <w:b/>
          <w:bCs/>
          <w:u w:val="single"/>
        </w:rPr>
        <w:t xml:space="preserve"> a being outside of relationality, then our analysis cannot be approached through the rubric of gains or reversals in struggles with the state and civil society, not unless and until the interlocutor first explains how the Slave is of the world. </w:t>
      </w:r>
      <w:r>
        <w:rPr>
          <w:b/>
          <w:bCs/>
          <w:sz w:val="16"/>
          <w:u w:val="single"/>
        </w:rPr>
        <w:t>The onus is not on one who posits the Master/Slave dichotomy but on the one who argues there is a distinction between Slaveness and Blackness. How, when, and where did such a split occur? The woman at the gates of Columbia University awaits an answer.</w:t>
      </w:r>
    </w:p>
    <w:p w:rsidR="000B6F6F" w:rsidRDefault="000B6F6F" w:rsidP="000B6F6F"/>
    <w:p w:rsidR="000B6F6F" w:rsidRDefault="000B6F6F" w:rsidP="000B6F6F"/>
    <w:p w:rsidR="000B6F6F" w:rsidRPr="000B6F6F" w:rsidRDefault="000B6F6F" w:rsidP="000B6F6F">
      <w:bookmarkStart w:id="0" w:name="_GoBack"/>
      <w:bookmarkEnd w:id="0"/>
    </w:p>
    <w:sectPr w:rsidR="000B6F6F" w:rsidRPr="000B6F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A94" w:rsidRDefault="00236A94" w:rsidP="005F5576">
      <w:r>
        <w:separator/>
      </w:r>
    </w:p>
  </w:endnote>
  <w:endnote w:type="continuationSeparator" w:id="0">
    <w:p w:rsidR="00236A94" w:rsidRDefault="00236A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Liberation Serif">
    <w:altName w:val="MS Mincho"/>
    <w:charset w:val="80"/>
    <w:family w:val="roman"/>
    <w:pitch w:val="variable"/>
    <w:sig w:usb0="00000000" w:usb1="00000000" w:usb2="07040001" w:usb3="00000000" w:csb0="00020000" w:csb1="00000000"/>
  </w:font>
  <w:font w:name="Calibri-Bold">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A94" w:rsidRDefault="00236A94" w:rsidP="005F5576">
      <w:r>
        <w:separator/>
      </w:r>
    </w:p>
  </w:footnote>
  <w:footnote w:type="continuationSeparator" w:id="0">
    <w:p w:rsidR="00236A94" w:rsidRDefault="00236A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32484"/>
    <w:multiLevelType w:val="hybridMultilevel"/>
    <w:tmpl w:val="3D040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6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B6F6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A9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97ADE62-4A59-41F4-8F7F-4DB1A94F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Char,Tag Char Char,Read Char,Heading 3 Char1 Char Char,Heading 3 Char Char1 Char Char,Read Char Char1 Char Char,Read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Ch,Heading 2 Char1 Char Char,no read,No Spacing12,No Spacing2111,No Spacing211,No Spacing11111,Tags,No Spacing4,No Spacing21,No Spacing5,tag,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Char Char1,Tag Char Char Char,Read Char Char1,Heading 3 Char1 Char Char Char,Heading 3 Char Char1 Char Char Char,Read Char Char1 Char Char Char1,Read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0B6F6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0B6F6F"/>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Char Char Char1,Char Char2,Tag Char Char Char1,Read Char Char2,Heading 3 Char1 Char Char Char1,Heading 3 Char Char1 Char Char Char1,Read Char Char1 Char Char Char,Read Char Char Char"/>
    <w:basedOn w:val="DefaultParagraphFont"/>
    <w:uiPriority w:val="3"/>
    <w:semiHidden/>
    <w:rsid w:val="000B6F6F"/>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Normal Tag Char1,small text Char1,body Char1,heading 2 Char1,Heading 2 Char2 Char Char1,TAG Char1,Ch Char1,Heading 2 Char1 Char Char Char1,no read Char1,No Spacing12 Char1,No Spacing2111 Char1,No Spacing211 Char1"/>
    <w:basedOn w:val="DefaultParagraphFont"/>
    <w:uiPriority w:val="4"/>
    <w:semiHidden/>
    <w:rsid w:val="000B6F6F"/>
    <w:rPr>
      <w:rFonts w:asciiTheme="majorHAnsi" w:eastAsiaTheme="majorEastAsia" w:hAnsiTheme="majorHAnsi" w:cstheme="majorBidi"/>
      <w:i/>
      <w:iCs/>
      <w:color w:val="365F91" w:themeColor="accent1" w:themeShade="BF"/>
      <w:sz w:val="22"/>
      <w:szCs w:val="22"/>
    </w:rPr>
  </w:style>
  <w:style w:type="character" w:customStyle="1" w:styleId="evidencetextChar1">
    <w:name w:val="evidence text Char1"/>
    <w:basedOn w:val="DefaultParagraphFont"/>
    <w:link w:val="evidencetext"/>
    <w:locked/>
    <w:rsid w:val="000B6F6F"/>
    <w:rPr>
      <w:rFonts w:ascii="Times New Roman" w:hAnsi="Times New Roman" w:cs="Times New Roman"/>
      <w:color w:val="000000"/>
      <w:sz w:val="16"/>
    </w:rPr>
  </w:style>
  <w:style w:type="paragraph" w:customStyle="1" w:styleId="evidencetext">
    <w:name w:val="evidence text"/>
    <w:basedOn w:val="Normal"/>
    <w:next w:val="Normal"/>
    <w:link w:val="evidencetextChar1"/>
    <w:qFormat/>
    <w:rsid w:val="000B6F6F"/>
    <w:pPr>
      <w:ind w:left="432" w:right="432"/>
    </w:pPr>
    <w:rPr>
      <w:rFonts w:ascii="Times New Roman" w:hAnsi="Times New Roman" w:cs="Times New Roman"/>
      <w:color w:val="000000"/>
      <w:sz w:val="16"/>
    </w:rPr>
  </w:style>
  <w:style w:type="paragraph" w:customStyle="1" w:styleId="CiteCard">
    <w:name w:val="Cite_Card"/>
    <w:rsid w:val="000B6F6F"/>
    <w:pPr>
      <w:spacing w:after="0" w:line="240" w:lineRule="auto"/>
      <w:ind w:left="720" w:right="720"/>
      <w:jc w:val="both"/>
    </w:pPr>
    <w:rPr>
      <w:rFonts w:ascii="Times New Roman" w:eastAsia="Times New Roman" w:hAnsi="Times New Roman" w:cs="Arial"/>
      <w:bCs/>
      <w:sz w:val="20"/>
      <w:szCs w:val="20"/>
    </w:rPr>
  </w:style>
  <w:style w:type="character" w:customStyle="1" w:styleId="cite">
    <w:name w:val="cite"/>
    <w:rsid w:val="000B6F6F"/>
    <w:rPr>
      <w:rFonts w:ascii="Times New Roman" w:hAnsi="Times New Roman" w:cs="Times New Roman" w:hint="default"/>
      <w:b/>
      <w:bCs w:val="0"/>
      <w:sz w:val="24"/>
    </w:rPr>
  </w:style>
  <w:style w:type="character" w:customStyle="1" w:styleId="DebateUnderline">
    <w:name w:val="Debate Underline"/>
    <w:rsid w:val="000B6F6F"/>
    <w:rPr>
      <w:rFonts w:ascii="Times New Roman" w:hAnsi="Times New Roman" w:cs="Times New Roman" w:hint="default"/>
      <w:sz w:val="24"/>
      <w:u w:val="thick"/>
    </w:rPr>
  </w:style>
  <w:style w:type="character" w:customStyle="1" w:styleId="cardChar">
    <w:name w:val="card Char"/>
    <w:link w:val="card"/>
    <w:locked/>
    <w:rsid w:val="000B6F6F"/>
    <w:rPr>
      <w:rFonts w:ascii="Calibri" w:hAnsi="Calibri" w:cs="Calibri"/>
    </w:rPr>
  </w:style>
  <w:style w:type="paragraph" w:customStyle="1" w:styleId="card">
    <w:name w:val="card"/>
    <w:basedOn w:val="Normal"/>
    <w:next w:val="Normal"/>
    <w:link w:val="cardChar"/>
    <w:qFormat/>
    <w:rsid w:val="000B6F6F"/>
    <w:pPr>
      <w:ind w:left="288" w:right="288"/>
    </w:pPr>
  </w:style>
  <w:style w:type="character" w:customStyle="1" w:styleId="underline">
    <w:name w:val="underline"/>
    <w:link w:val="textbold"/>
    <w:qFormat/>
    <w:locked/>
    <w:rsid w:val="000B6F6F"/>
    <w:rPr>
      <w:sz w:val="20"/>
      <w:u w:val="single"/>
    </w:rPr>
  </w:style>
  <w:style w:type="paragraph" w:customStyle="1" w:styleId="textbold">
    <w:name w:val="text bold"/>
    <w:basedOn w:val="Normal"/>
    <w:link w:val="underline"/>
    <w:rsid w:val="000B6F6F"/>
    <w:pPr>
      <w:ind w:left="720"/>
      <w:jc w:val="both"/>
    </w:pPr>
    <w:rPr>
      <w:rFonts w:asciiTheme="minorHAnsi" w:hAnsiTheme="minorHAnsi" w:cstheme="minorBidi"/>
      <w:sz w:val="20"/>
      <w:u w:val="single"/>
    </w:rPr>
  </w:style>
  <w:style w:type="character" w:customStyle="1" w:styleId="cardtextChar">
    <w:name w:val="card text Char"/>
    <w:link w:val="cardtext"/>
    <w:locked/>
    <w:rsid w:val="000B6F6F"/>
    <w:rPr>
      <w:rFonts w:ascii="Calibri" w:hAnsi="Calibri" w:cs="Calibri"/>
      <w:sz w:val="20"/>
    </w:rPr>
  </w:style>
  <w:style w:type="paragraph" w:customStyle="1" w:styleId="cardtext">
    <w:name w:val="card text"/>
    <w:basedOn w:val="Normal"/>
    <w:link w:val="cardtextChar"/>
    <w:qFormat/>
    <w:rsid w:val="000B6F6F"/>
    <w:pPr>
      <w:ind w:left="288" w:right="288"/>
    </w:pPr>
    <w:rPr>
      <w:sz w:val="20"/>
    </w:rPr>
  </w:style>
  <w:style w:type="character" w:customStyle="1" w:styleId="Emphasis2">
    <w:name w:val="Emphasis2"/>
    <w:rsid w:val="000B6F6F"/>
    <w:rPr>
      <w:rFonts w:ascii="Times New Roman" w:hAnsi="Times New Roman" w:cs="Times New Roman" w:hint="default"/>
      <w:b/>
      <w:bCs w:val="0"/>
      <w:iCs/>
      <w:sz w:val="24"/>
      <w:u w:val="single"/>
    </w:rPr>
  </w:style>
  <w:style w:type="character" w:customStyle="1" w:styleId="UnderlineCharCharChar">
    <w:name w:val="Underline Char Char Char"/>
    <w:rsid w:val="000B6F6F"/>
    <w:rPr>
      <w:noProof w:val="0"/>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77613">
      <w:bodyDiv w:val="1"/>
      <w:marLeft w:val="0"/>
      <w:marRight w:val="0"/>
      <w:marTop w:val="0"/>
      <w:marBottom w:val="0"/>
      <w:divBdr>
        <w:top w:val="none" w:sz="0" w:space="0" w:color="auto"/>
        <w:left w:val="none" w:sz="0" w:space="0" w:color="auto"/>
        <w:bottom w:val="none" w:sz="0" w:space="0" w:color="auto"/>
        <w:right w:val="none" w:sz="0" w:space="0" w:color="auto"/>
      </w:divBdr>
    </w:div>
    <w:div w:id="1927182185">
      <w:bodyDiv w:val="1"/>
      <w:marLeft w:val="0"/>
      <w:marRight w:val="0"/>
      <w:marTop w:val="0"/>
      <w:marBottom w:val="0"/>
      <w:divBdr>
        <w:top w:val="none" w:sz="0" w:space="0" w:color="auto"/>
        <w:left w:val="none" w:sz="0" w:space="0" w:color="auto"/>
        <w:bottom w:val="none" w:sz="0" w:space="0" w:color="auto"/>
        <w:right w:val="none" w:sz="0" w:space="0" w:color="auto"/>
      </w:divBdr>
    </w:div>
    <w:div w:id="19386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3/09/what-are-the-big-factors-determining-whether-americans-support-war/279290/" TargetMode="External"/><Relationship Id="rId18" Type="http://schemas.openxmlformats.org/officeDocument/2006/relationships/hyperlink" Target="http://www.washingtonpost.com/blogs/wonkblog/wp/2013/08/28/im-scared-of-the-debt-ceiling-you-should-be-to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law.case.edu/journals/JIL/Documents/45CaseWResJIntlL1&amp;2.8.Article.Noone.pdf" TargetMode="External"/><Relationship Id="rId17" Type="http://schemas.openxmlformats.org/officeDocument/2006/relationships/hyperlink" Target="http://www.wilsoncenter.org/sites/default/files/20130711AUMF_NATCON_transcript.pdf" TargetMode="External"/><Relationship Id="rId2" Type="http://schemas.openxmlformats.org/officeDocument/2006/relationships/customXml" Target="../customXml/item2.xml"/><Relationship Id="rId16" Type="http://schemas.openxmlformats.org/officeDocument/2006/relationships/hyperlink" Target="http://fp.arizona.edu/mesassoc/Bulletin/Pres%20Addresses/Anderson.htm" TargetMode="External"/><Relationship Id="rId20" Type="http://schemas.openxmlformats.org/officeDocument/2006/relationships/hyperlink" Target="http://www.idahostatesman.com/2013/08/26/2726580/popkey-boehner-visits-boise-sti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11/02/10/AR2011021007091.html" TargetMode="External"/><Relationship Id="rId5" Type="http://schemas.openxmlformats.org/officeDocument/2006/relationships/styles" Target="styles.xml"/><Relationship Id="rId15" Type="http://schemas.openxmlformats.org/officeDocument/2006/relationships/hyperlink" Target="http://www.cfr.org/united-states/balance-war-powers-us-president-congress/p13092" TargetMode="External"/><Relationship Id="rId10" Type="http://schemas.openxmlformats.org/officeDocument/2006/relationships/hyperlink" Target="http://www.allvoices.com/contributed-news/15460384-political-party-schisms-a-house-divided-turns-into-a-condominium" TargetMode="External"/><Relationship Id="rId19" Type="http://schemas.openxmlformats.org/officeDocument/2006/relationships/hyperlink" Target="http://www.washingtonpost.com/business/economy/us-faces-mid-october-deadline-to-raise-debt-limit/2013/08/26/e38c0ad8-0e87-11e3-8cdd-bcdc09410972_sto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pmdc.talkingpointsmemo.com/2011/03/clinton-tells-house-obama-would-ignore-war-resolutions.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21631</Words>
  <Characters>123301</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Carly</dc:creator>
  <cp:lastModifiedBy>Carly Evans</cp:lastModifiedBy>
  <cp:revision>1</cp:revision>
  <dcterms:created xsi:type="dcterms:W3CDTF">2013-09-15T17:43:00Z</dcterms:created>
  <dcterms:modified xsi:type="dcterms:W3CDTF">2013-09-15T17:45:00Z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