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46EBD" w:rsidP="00146EBD">
      <w:pPr>
        <w:pStyle w:val="Heading1"/>
      </w:pPr>
      <w:bookmarkStart w:id="0" w:name="_GoBack"/>
      <w:bookmarkEnd w:id="0"/>
      <w:r>
        <w:t>1AC</w:t>
      </w:r>
    </w:p>
    <w:p w:rsidR="00146EBD" w:rsidRDefault="00146EBD" w:rsidP="00146EBD">
      <w:pPr>
        <w:pStyle w:val="Heading4"/>
      </w:pPr>
      <w:r>
        <w:t>Same as rounds 1, 3, and 6</w:t>
      </w:r>
    </w:p>
    <w:p w:rsidR="00146EBD" w:rsidRDefault="00146EBD" w:rsidP="00146EBD">
      <w:pPr>
        <w:pStyle w:val="Heading4"/>
      </w:pPr>
      <w:r>
        <w:t>Cyber with arms race and alliance</w:t>
      </w:r>
    </w:p>
    <w:p w:rsidR="00146EBD" w:rsidRDefault="00146EBD" w:rsidP="00146EBD">
      <w:pPr>
        <w:pStyle w:val="Heading1"/>
      </w:pPr>
      <w:r>
        <w:t>2AC</w:t>
      </w:r>
    </w:p>
    <w:p w:rsidR="00146EBD" w:rsidRDefault="00146EBD" w:rsidP="00146EBD">
      <w:pPr>
        <w:pStyle w:val="Heading2"/>
      </w:pPr>
      <w:r>
        <w:t>T - Prohibit</w:t>
      </w:r>
    </w:p>
    <w:p w:rsidR="00146EBD" w:rsidRPr="0097534A" w:rsidRDefault="00146EBD" w:rsidP="00146EBD">
      <w:pPr>
        <w:pStyle w:val="Heading4"/>
        <w:rPr>
          <w:rStyle w:val="StyleStyleBold12pt"/>
          <w:rFonts w:cs="Times New Roman"/>
          <w:b/>
          <w:bCs/>
        </w:rPr>
      </w:pPr>
      <w:r w:rsidRPr="0097534A">
        <w:rPr>
          <w:rFonts w:cs="Times New Roman"/>
        </w:rPr>
        <w:t>Restrict and regulate are synonymous</w:t>
      </w:r>
    </w:p>
    <w:p w:rsidR="00146EBD" w:rsidRPr="0097534A" w:rsidRDefault="00146EBD" w:rsidP="00146EBD">
      <w:pPr>
        <w:rPr>
          <w:b/>
          <w:bCs/>
          <w:sz w:val="26"/>
        </w:rPr>
      </w:pPr>
      <w:r w:rsidRPr="0097534A">
        <w:rPr>
          <w:rStyle w:val="StyleStyleBold12pt"/>
        </w:rPr>
        <w:t>Paust ’08 (</w:t>
      </w:r>
      <w:r w:rsidRPr="0097534A">
        <w:t>Mike &amp; Teresa Baker Law Center Professor, University of Houston)</w:t>
      </w:r>
    </w:p>
    <w:p w:rsidR="00146EBD" w:rsidRPr="0097534A" w:rsidRDefault="00146EBD" w:rsidP="00146EBD">
      <w:r w:rsidRPr="0097534A">
        <w:t>Jordan 14 U.C. Davis J. Int'l L. &amp; Pol'y 205</w:t>
      </w:r>
    </w:p>
    <w:p w:rsidR="00146EBD" w:rsidRDefault="00146EBD" w:rsidP="00146EBD">
      <w:r w:rsidRPr="0097534A">
        <w:t>The primacy of customary international law is also evident in an opinion by Justice Chase in 1800. In Bas v. Tingy, Justice Chase recognized that "</w:t>
      </w:r>
      <w:r w:rsidRPr="0097534A">
        <w:rPr>
          <w:rStyle w:val="StyleBoldUnderline"/>
          <w:highlight w:val="cyan"/>
        </w:rPr>
        <w:t>if</w:t>
      </w:r>
      <w:r w:rsidRPr="0097534A">
        <w:rPr>
          <w:highlight w:val="cyan"/>
        </w:rPr>
        <w:t xml:space="preserve"> </w:t>
      </w:r>
      <w:r w:rsidRPr="0097534A">
        <w:t xml:space="preserve">a general </w:t>
      </w:r>
      <w:r w:rsidRPr="0097534A">
        <w:rPr>
          <w:rStyle w:val="StyleBoldUnderline"/>
          <w:highlight w:val="cyan"/>
        </w:rPr>
        <w:t>war is declared</w:t>
      </w:r>
      <w:r w:rsidRPr="0097534A">
        <w:rPr>
          <w:highlight w:val="cyan"/>
        </w:rPr>
        <w:t xml:space="preserve"> </w:t>
      </w:r>
      <w:r w:rsidRPr="0097534A">
        <w:t xml:space="preserve">[by Congress], </w:t>
      </w:r>
      <w:r w:rsidRPr="0097534A">
        <w:rPr>
          <w:rStyle w:val="StyleBoldUnderline"/>
          <w:highlight w:val="cyan"/>
        </w:rPr>
        <w:t>its extent and operations are</w:t>
      </w:r>
      <w:r w:rsidRPr="0097534A">
        <w:rPr>
          <w:highlight w:val="cyan"/>
        </w:rPr>
        <w:t xml:space="preserve"> </w:t>
      </w:r>
      <w:r w:rsidRPr="0097534A">
        <w:t xml:space="preserve">only </w:t>
      </w:r>
      <w:r w:rsidRPr="0097534A">
        <w:rPr>
          <w:rStyle w:val="StyleBoldUnderline"/>
          <w:highlight w:val="cyan"/>
        </w:rPr>
        <w:t>restricted and regulated by the jus belli</w:t>
      </w:r>
      <w:r w:rsidRPr="0097534A">
        <w:t xml:space="preserve">, forming a part of the law of nations ... ." n47 Therefore, </w:t>
      </w:r>
      <w:r w:rsidRPr="0097534A">
        <w:rPr>
          <w:rStyle w:val="StyleBoldUnderline"/>
          <w:highlight w:val="cyan"/>
        </w:rPr>
        <w:t>the law of nations</w:t>
      </w:r>
      <w:r w:rsidRPr="0097534A">
        <w:rPr>
          <w:highlight w:val="cyan"/>
        </w:rPr>
        <w:t xml:space="preserve"> </w:t>
      </w:r>
      <w:r w:rsidRPr="0097534A">
        <w:t xml:space="preserve">(and, in particular, the law of war) </w:t>
      </w:r>
      <w:r w:rsidRPr="0097534A">
        <w:rPr>
          <w:rStyle w:val="StyleBoldUnderline"/>
          <w:highlight w:val="cyan"/>
        </w:rPr>
        <w:t>necessarily restricts and regulates congressional authorization of</w:t>
      </w:r>
      <w:r w:rsidRPr="0097534A">
        <w:rPr>
          <w:highlight w:val="cyan"/>
        </w:rPr>
        <w:t xml:space="preserve"> </w:t>
      </w:r>
      <w:r w:rsidRPr="0097534A">
        <w:t xml:space="preserve">war's extent and </w:t>
      </w:r>
      <w:r w:rsidRPr="0097534A">
        <w:rPr>
          <w:rStyle w:val="StyleBoldUnderline"/>
          <w:highlight w:val="cyan"/>
        </w:rPr>
        <w:t>operations</w:t>
      </w:r>
      <w:r w:rsidRPr="0097534A">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rsidR="00146EBD" w:rsidRDefault="00146EBD" w:rsidP="00146EBD"/>
    <w:p w:rsidR="00146EBD" w:rsidRPr="0097534A" w:rsidRDefault="00146EBD" w:rsidP="00146EBD">
      <w:pPr>
        <w:pStyle w:val="Heading4"/>
        <w:rPr>
          <w:rStyle w:val="StyleStyleBold12pt"/>
          <w:rFonts w:cs="Times New Roman"/>
          <w:b/>
          <w:bCs/>
        </w:rPr>
      </w:pPr>
      <w:r w:rsidRPr="0097534A">
        <w:rPr>
          <w:rFonts w:cs="Times New Roman"/>
        </w:rPr>
        <w:t>Counter-interp: Statutory restrictions are legislative limits</w:t>
      </w:r>
    </w:p>
    <w:p w:rsidR="00146EBD" w:rsidRPr="0097534A" w:rsidRDefault="00146EBD" w:rsidP="00146EBD">
      <w:pPr>
        <w:rPr>
          <w:rStyle w:val="StyleStyleBold12pt"/>
        </w:rPr>
      </w:pPr>
      <w:r w:rsidRPr="0097534A">
        <w:rPr>
          <w:rStyle w:val="StyleStyleBold12pt"/>
        </w:rPr>
        <w:t>Law dictionary No Date</w:t>
      </w:r>
    </w:p>
    <w:p w:rsidR="00146EBD" w:rsidRPr="0097534A" w:rsidRDefault="00146EBD" w:rsidP="00146EBD">
      <w:r w:rsidRPr="0097534A">
        <w:t>http://thelawdictionary.org/statutory-restriction/</w:t>
      </w:r>
    </w:p>
    <w:p w:rsidR="00146EBD" w:rsidRPr="0097534A" w:rsidRDefault="00146EBD" w:rsidP="00146EBD">
      <w:r w:rsidRPr="0097534A">
        <w:rPr>
          <w:rStyle w:val="StyleBoldUnderline"/>
          <w:highlight w:val="cyan"/>
        </w:rPr>
        <w:t>STATUTORY RESTRICTION</w:t>
      </w:r>
      <w:r w:rsidRPr="0097534A">
        <w:t>?</w:t>
      </w:r>
    </w:p>
    <w:p w:rsidR="00146EBD" w:rsidRPr="0097534A" w:rsidRDefault="00146EBD" w:rsidP="00146EBD">
      <w:r w:rsidRPr="0097534A">
        <w:rPr>
          <w:rStyle w:val="StyleBoldUnderline"/>
          <w:highlight w:val="cyan"/>
        </w:rPr>
        <w:t>Limits</w:t>
      </w:r>
      <w:r w:rsidRPr="0097534A">
        <w:rPr>
          <w:highlight w:val="cyan"/>
        </w:rPr>
        <w:t xml:space="preserve"> </w:t>
      </w:r>
      <w:r w:rsidRPr="0097534A">
        <w:t xml:space="preserve">or controls </w:t>
      </w:r>
      <w:r w:rsidRPr="0097534A">
        <w:rPr>
          <w:rStyle w:val="StyleBoldUnderline"/>
          <w:highlight w:val="cyan"/>
        </w:rPr>
        <w:t>that have been place on activities by its ruling legislation</w:t>
      </w:r>
    </w:p>
    <w:p w:rsidR="00146EBD" w:rsidRPr="0097534A" w:rsidRDefault="00146EBD" w:rsidP="00146EBD">
      <w:pPr>
        <w:pStyle w:val="Heading4"/>
        <w:rPr>
          <w:rStyle w:val="StyleStyleBold12pt"/>
          <w:rFonts w:cs="Times New Roman"/>
          <w:b/>
          <w:bCs/>
        </w:rPr>
      </w:pPr>
      <w:r w:rsidRPr="0097534A">
        <w:rPr>
          <w:rFonts w:cs="Times New Roman"/>
        </w:rPr>
        <w:t>Neg interp impossible: Congress CANNOT prohibit</w:t>
      </w:r>
    </w:p>
    <w:p w:rsidR="00146EBD" w:rsidRPr="0097534A" w:rsidRDefault="00146EBD" w:rsidP="00146EBD">
      <w:pPr>
        <w:rPr>
          <w:rStyle w:val="StyleStyleBold12pt"/>
        </w:rPr>
      </w:pPr>
      <w:r w:rsidRPr="0097534A">
        <w:rPr>
          <w:rStyle w:val="StyleStyleBold12pt"/>
        </w:rPr>
        <w:t>Colella ‘88</w:t>
      </w:r>
    </w:p>
    <w:p w:rsidR="00146EBD" w:rsidRPr="0097534A" w:rsidRDefault="00146EBD" w:rsidP="00146EBD">
      <w:r w:rsidRPr="0097534A">
        <w:t>Frank SPRING, 1988 54 Brooklyn L. Rev. 131</w:t>
      </w:r>
    </w:p>
    <w:p w:rsidR="00146EBD" w:rsidRPr="0097534A" w:rsidRDefault="00146EBD" w:rsidP="00146EBD"/>
    <w:p w:rsidR="00146EBD" w:rsidRPr="0097534A" w:rsidRDefault="00146EBD" w:rsidP="00146EBD">
      <w:r w:rsidRPr="0097534A">
        <w:t xml:space="preserve">Because the subsequent versions of the amendment sought to deny the executive any latitude in supporting the Contras, they seem to be examples of congressional overreaching. </w:t>
      </w:r>
      <w:r w:rsidRPr="0097534A">
        <w:rPr>
          <w:rStyle w:val="StyleBoldUnderline"/>
          <w:highlight w:val="cyan"/>
        </w:rPr>
        <w:t>Congress may regulate</w:t>
      </w:r>
      <w:r w:rsidRPr="0097534A">
        <w:rPr>
          <w:rStyle w:val="StyleBoldUnderline"/>
        </w:rPr>
        <w:t xml:space="preserve"> aspects of "foreign </w:t>
      </w:r>
      <w:r w:rsidRPr="0097534A">
        <w:rPr>
          <w:rStyle w:val="StyleBoldUnderline"/>
          <w:highlight w:val="cyan"/>
        </w:rPr>
        <w:t xml:space="preserve">covert action," but it cannot </w:t>
      </w:r>
      <w:r w:rsidRPr="0097534A">
        <w:rPr>
          <w:rStyle w:val="StyleBoldUnderline"/>
        </w:rPr>
        <w:t xml:space="preserve">totally </w:t>
      </w:r>
      <w:r w:rsidRPr="0097534A">
        <w:rPr>
          <w:rStyle w:val="StyleBoldUnderline"/>
          <w:highlight w:val="cyan"/>
        </w:rPr>
        <w:t>bar the president from carrying them out</w:t>
      </w:r>
      <w:r w:rsidRPr="0097534A">
        <w:t>. n151 One commentator incisively observes, "[</w:t>
      </w:r>
      <w:r w:rsidRPr="0097534A">
        <w:rPr>
          <w:rStyle w:val="StyleBoldUnderline"/>
          <w:highlight w:val="cyan"/>
        </w:rPr>
        <w:t>C]ongress cannot deny the President the capacity to function effectively</w:t>
      </w:r>
      <w:r w:rsidRPr="0097534A">
        <w:rPr>
          <w:highlight w:val="cyan"/>
        </w:rPr>
        <w:t xml:space="preserve"> </w:t>
      </w:r>
      <w:r w:rsidRPr="0097534A">
        <w:t xml:space="preserve">in this area </w:t>
      </w:r>
      <w:r w:rsidRPr="0097534A">
        <w:rPr>
          <w:rStyle w:val="StyleBoldUnderline"/>
        </w:rPr>
        <w:t>any more than it could deny the courts the capacity to carry out their independent constitutional duties</w:t>
      </w:r>
      <w:r w:rsidRPr="0097534A">
        <w:t xml:space="preserve">." n152 </w:t>
      </w:r>
      <w:r w:rsidRPr="0097534A">
        <w:rPr>
          <w:rStyle w:val="StyleBoldUnderline"/>
        </w:rPr>
        <w:t>The restrictions contained in later versions of the amendments</w:t>
      </w:r>
      <w:r w:rsidRPr="0097534A">
        <w:t xml:space="preserve"> n153 </w:t>
      </w:r>
      <w:r w:rsidRPr="0097534A">
        <w:rPr>
          <w:rStyle w:val="StyleBoldUnderline"/>
        </w:rPr>
        <w:t>make it apparent that Congress prevented effective execution of the president's policy objectives</w:t>
      </w:r>
      <w:r w:rsidRPr="0097534A">
        <w:t>.</w:t>
      </w:r>
    </w:p>
    <w:p w:rsidR="00146EBD" w:rsidRDefault="00146EBD" w:rsidP="00146EBD"/>
    <w:p w:rsidR="00146EBD" w:rsidRDefault="00146EBD" w:rsidP="00146EBD">
      <w:pPr>
        <w:pStyle w:val="Heading2"/>
      </w:pPr>
      <w:r>
        <w:t>Exec v Exec CP</w:t>
      </w:r>
    </w:p>
    <w:p w:rsidR="00146EBD" w:rsidRPr="0097534A" w:rsidRDefault="00146EBD" w:rsidP="00146EBD">
      <w:pPr>
        <w:pStyle w:val="Heading4"/>
        <w:rPr>
          <w:rFonts w:cs="Times New Roman"/>
        </w:rPr>
      </w:pPr>
      <w:r>
        <w:rPr>
          <w:rFonts w:cs="Times New Roman"/>
        </w:rPr>
        <w:t xml:space="preserve">E. </w:t>
      </w:r>
      <w:r w:rsidRPr="0097534A">
        <w:rPr>
          <w:rFonts w:cs="Times New Roman"/>
        </w:rPr>
        <w:t>Doesn’t solve modeling</w:t>
      </w:r>
    </w:p>
    <w:p w:rsidR="00146EBD" w:rsidRPr="0097534A" w:rsidRDefault="00146EBD" w:rsidP="00146EBD">
      <w:r w:rsidRPr="0097534A">
        <w:rPr>
          <w:rStyle w:val="StyleStyleBold12pt"/>
        </w:rPr>
        <w:t>Rothschild 13</w:t>
      </w:r>
      <w:r w:rsidRPr="0097534A">
        <w:t xml:space="preserve"> (Matthew, Feb 4, "The Danger's of Obama's Cyber War Power Grab," </w:t>
      </w:r>
      <w:hyperlink r:id="rId10" w:history="1">
        <w:r w:rsidRPr="0097534A">
          <w:rPr>
            <w:rStyle w:val="Hyperlink"/>
          </w:rPr>
          <w:t>www.progressive.org/dangers-of-obama-cyber-war-power-grab</w:t>
        </w:r>
      </w:hyperlink>
      <w:r w:rsidRPr="0097534A">
        <w:t>)</w:t>
      </w:r>
    </w:p>
    <w:p w:rsidR="00146EBD" w:rsidRPr="0097534A" w:rsidRDefault="00146EBD" w:rsidP="00146EBD"/>
    <w:p w:rsidR="00146EBD" w:rsidRDefault="00146EBD" w:rsidP="00146EBD">
      <w:pPr>
        <w:rPr>
          <w:sz w:val="14"/>
          <w:highlight w:val="yellow"/>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went out of their way to give warmaking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has concluded that the President has the authority to launch preemptive cyberattacks</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will lead to a cyber arms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U.S. cybersupremacy</w:t>
      </w:r>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may use a cyberattack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cyberwafare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They, </w:t>
      </w:r>
      <w:r w:rsidRPr="0097534A">
        <w:rPr>
          <w:b/>
          <w:bCs/>
          <w:u w:val="single"/>
        </w:rPr>
        <w:t>too</w:t>
      </w:r>
      <w:r w:rsidRPr="0097534A">
        <w:rPr>
          <w:b/>
          <w:bCs/>
          <w:highlight w:val="yellow"/>
          <w:u w:val="single"/>
        </w:rPr>
        <w:t>, worry about the temptations of a President</w:t>
      </w:r>
      <w:r w:rsidRPr="0097534A">
        <w:rPr>
          <w:sz w:val="14"/>
          <w:highlight w:val="yellow"/>
        </w:rPr>
        <w:t>.</w:t>
      </w:r>
    </w:p>
    <w:p w:rsidR="00146EBD" w:rsidRDefault="00146EBD" w:rsidP="00146EBD">
      <w:pPr>
        <w:rPr>
          <w:sz w:val="14"/>
          <w:highlight w:val="yellow"/>
        </w:rPr>
      </w:pPr>
    </w:p>
    <w:p w:rsidR="00146EBD" w:rsidRDefault="00146EBD" w:rsidP="00146EBD">
      <w:pPr>
        <w:pStyle w:val="Heading4"/>
      </w:pPr>
      <w:r>
        <w:t xml:space="preserve">3. </w:t>
      </w:r>
      <w:r w:rsidRPr="008C73B5">
        <w:t>CP is a rubber stamp – only the aff can solve perception</w:t>
      </w:r>
    </w:p>
    <w:p w:rsidR="00146EBD" w:rsidRPr="008C73B5" w:rsidRDefault="00146EBD" w:rsidP="00146EBD">
      <w:pPr>
        <w:rPr>
          <w:sz w:val="16"/>
        </w:rPr>
      </w:pPr>
      <w:r w:rsidRPr="008C73B5">
        <w:rPr>
          <w:rStyle w:val="StyleStyleBold12pt"/>
        </w:rPr>
        <w:t>Somin,</w:t>
      </w:r>
      <w:r w:rsidRPr="008C73B5">
        <w:rPr>
          <w:sz w:val="16"/>
        </w:rPr>
        <w:t xml:space="preserve"> George Mason Law Prof, </w:t>
      </w:r>
      <w:r w:rsidRPr="008C73B5">
        <w:rPr>
          <w:rStyle w:val="StyleStyleBold12pt"/>
        </w:rPr>
        <w:t>13</w:t>
      </w:r>
      <w:r w:rsidRPr="008C73B5">
        <w:rPr>
          <w:sz w:val="16"/>
        </w:rPr>
        <w:t xml:space="preserve"> (Ilya, 4-23-13, “Hearing on ‘Drone Wars: The Constitutional and Counterterrorism Implications of Targeted Killing’: Testimony before the United States Senate Judiciary Subcommittee on the Constitution, Civil Rights, and Human Rights,” accessed 10-2-13,</w:t>
      </w:r>
      <w:hyperlink r:id="rId11" w:history="1">
        <w:r w:rsidRPr="008C73B5">
          <w:rPr>
            <w:rStyle w:val="Hyperlink"/>
            <w:sz w:val="16"/>
          </w:rPr>
          <w:t>http://www.law.gmu.edu/assets/files/faculty/Somin_DroneWarfare_April2013.pdf</w:t>
        </w:r>
      </w:hyperlink>
      <w:r w:rsidRPr="008C73B5">
        <w:rPr>
          <w:sz w:val="16"/>
        </w:rPr>
        <w:t xml:space="preserve">, </w:t>
      </w:r>
      <w:r w:rsidRPr="008C73B5">
        <w:t>hec</w:t>
      </w:r>
      <w:r w:rsidRPr="008C73B5">
        <w:rPr>
          <w:sz w:val="16"/>
        </w:rPr>
        <w:t>)</w:t>
      </w:r>
    </w:p>
    <w:p w:rsidR="00146EBD" w:rsidRPr="008C73B5" w:rsidRDefault="00146EBD" w:rsidP="00146EBD">
      <w:pPr>
        <w:rPr>
          <w:rStyle w:val="StyleBoldUnderline"/>
        </w:rPr>
      </w:pPr>
      <w:r w:rsidRPr="008C73B5">
        <w:rPr>
          <w:sz w:val="16"/>
        </w:rPr>
        <w:t xml:space="preserve">Alternatively, one can envision some kind of more extensive due process within the executive branch itself, as advocated by Neal Katyal of the Georgetown University Law Center. But </w:t>
      </w:r>
      <w:r w:rsidRPr="00FB6867">
        <w:rPr>
          <w:rStyle w:val="StyleBoldUnderline"/>
        </w:rPr>
        <w:t xml:space="preserve">any </w:t>
      </w:r>
      <w:r w:rsidRPr="00B33B6C">
        <w:rPr>
          <w:rStyle w:val="StyleBoldUnderline"/>
          <w:highlight w:val="cyan"/>
        </w:rPr>
        <w:t>internal executive process</w:t>
      </w:r>
      <w:r w:rsidRPr="00FB6867">
        <w:rPr>
          <w:rStyle w:val="StyleBoldUnderline"/>
        </w:rPr>
        <w:t xml:space="preserve"> has the flaw that it </w:t>
      </w:r>
      <w:r w:rsidRPr="00B33B6C">
        <w:rPr>
          <w:rStyle w:val="StyleBoldUnderline"/>
          <w:highlight w:val="cyan"/>
        </w:rPr>
        <w:t>could always be overridden by the president, and</w:t>
      </w:r>
      <w:r w:rsidRPr="008C73B5">
        <w:rPr>
          <w:sz w:val="16"/>
        </w:rPr>
        <w:t xml:space="preserve"> possibly </w:t>
      </w:r>
      <w:r w:rsidRPr="00B33B6C">
        <w:rPr>
          <w:rStyle w:val="StyleBoldUnderline"/>
          <w:highlight w:val="cyan"/>
        </w:rPr>
        <w:t>other high-ranking executive</w:t>
      </w:r>
      <w:r w:rsidRPr="00FB6867">
        <w:rPr>
          <w:rStyle w:val="StyleBoldUnderline"/>
        </w:rPr>
        <w:t xml:space="preserve"> branch </w:t>
      </w:r>
      <w:r w:rsidRPr="00B33B6C">
        <w:rPr>
          <w:rStyle w:val="StyleBoldUnderline"/>
          <w:highlight w:val="cyan"/>
        </w:rPr>
        <w:t>officials</w:t>
      </w:r>
      <w:r w:rsidRPr="00FB6867">
        <w:rPr>
          <w:rStyle w:val="StyleBoldUnderline"/>
        </w:rPr>
        <w:t>.</w:t>
      </w:r>
      <w:r w:rsidRPr="008C73B5">
        <w:rPr>
          <w:sz w:val="16"/>
        </w:rPr>
        <w:t xml:space="preserve"> Moreover, </w:t>
      </w:r>
      <w:r w:rsidRPr="00B33B6C">
        <w:rPr>
          <w:rStyle w:val="StyleBoldUnderline"/>
          <w:highlight w:val="cyan"/>
        </w:rPr>
        <w:t>lower-level</w:t>
      </w:r>
      <w:r w:rsidRPr="008C73B5">
        <w:rPr>
          <w:rStyle w:val="StyleBoldUnderline"/>
        </w:rPr>
        <w:t xml:space="preserve"> executive </w:t>
      </w:r>
      <w:r w:rsidRPr="00B33B6C">
        <w:rPr>
          <w:rStyle w:val="StyleBoldUnderline"/>
          <w:highlight w:val="cyan"/>
        </w:rPr>
        <w:t>officials might be reluctant to veto</w:t>
      </w:r>
      <w:r w:rsidRPr="008C73B5">
        <w:rPr>
          <w:sz w:val="16"/>
        </w:rPr>
        <w:t xml:space="preserve"> drone </w:t>
      </w:r>
      <w:r w:rsidRPr="008C73B5">
        <w:rPr>
          <w:rStyle w:val="StyleBoldUnderline"/>
        </w:rPr>
        <w:t>strikes supported by their superiors</w:t>
      </w:r>
      <w:r w:rsidRPr="008C73B5">
        <w:rPr>
          <w:sz w:val="16"/>
        </w:rPr>
        <w:t xml:space="preserve">, </w:t>
      </w:r>
      <w:r w:rsidRPr="008C73B5">
        <w:rPr>
          <w:rStyle w:val="StyleBoldUnderline"/>
        </w:rPr>
        <w:t xml:space="preserve">either </w:t>
      </w:r>
      <w:r w:rsidRPr="00B33B6C">
        <w:rPr>
          <w:rStyle w:val="StyleBoldUnderline"/>
          <w:highlight w:val="cyan"/>
        </w:rPr>
        <w:t>out of careerist concerns, or</w:t>
      </w:r>
      <w:r w:rsidRPr="008C73B5">
        <w:rPr>
          <w:rStyle w:val="StyleBoldUnderline"/>
        </w:rPr>
        <w:t xml:space="preserve"> because administration officials are naturally likely to share the ideological and </w:t>
      </w:r>
      <w:r w:rsidRPr="00B33B6C">
        <w:rPr>
          <w:rStyle w:val="StyleBoldUnderline"/>
          <w:highlight w:val="cyan"/>
        </w:rPr>
        <w:t>policy priorities</w:t>
      </w:r>
      <w:r w:rsidRPr="008C73B5">
        <w:rPr>
          <w:rStyle w:val="StyleBoldUnderline"/>
        </w:rPr>
        <w:t xml:space="preserve"> of the president.</w:t>
      </w:r>
      <w:r w:rsidRPr="008C73B5">
        <w:rPr>
          <w:sz w:val="16"/>
        </w:rPr>
        <w:t xml:space="preserve"> </w:t>
      </w:r>
      <w:r w:rsidRPr="00B33B6C">
        <w:rPr>
          <w:rStyle w:val="StyleBoldUnderline"/>
          <w:highlight w:val="cyan"/>
        </w:rPr>
        <w:t>An external check</w:t>
      </w:r>
      <w:r w:rsidRPr="008C73B5">
        <w:rPr>
          <w:sz w:val="16"/>
        </w:rPr>
        <w:t xml:space="preserve"> on targeting </w:t>
      </w:r>
      <w:r w:rsidRPr="00B33B6C">
        <w:rPr>
          <w:rStyle w:val="StyleBoldUnderline"/>
          <w:highlight w:val="cyan"/>
        </w:rPr>
        <w:t>reduces such risks</w:t>
      </w:r>
      <w:r w:rsidRPr="008C73B5">
        <w:rPr>
          <w:rStyle w:val="StyleBoldUnderline"/>
        </w:rPr>
        <w:t>.</w:t>
      </w:r>
      <w:r w:rsidRPr="008C73B5">
        <w:rPr>
          <w:sz w:val="16"/>
        </w:rPr>
        <w:t xml:space="preserve"> </w:t>
      </w:r>
      <w:r w:rsidRPr="00B33B6C">
        <w:rPr>
          <w:rStyle w:val="StyleBoldUnderline"/>
          <w:highlight w:val="cyan"/>
        </w:rPr>
        <w:t>External review might also enhance the credibility of the</w:t>
      </w:r>
      <w:r w:rsidRPr="008C73B5">
        <w:rPr>
          <w:rStyle w:val="StyleBoldUnderline"/>
        </w:rPr>
        <w:t xml:space="preserve"> </w:t>
      </w:r>
      <w:r w:rsidRPr="008C73B5">
        <w:rPr>
          <w:sz w:val="16"/>
        </w:rPr>
        <w:t>target-selection</w:t>
      </w:r>
      <w:r w:rsidRPr="008C73B5">
        <w:rPr>
          <w:rStyle w:val="StyleBoldUnderline"/>
        </w:rPr>
        <w:t xml:space="preserve"> </w:t>
      </w:r>
      <w:r w:rsidRPr="00B33B6C">
        <w:rPr>
          <w:rStyle w:val="StyleBoldUnderline"/>
          <w:highlight w:val="cyan"/>
        </w:rPr>
        <w:t>process</w:t>
      </w:r>
      <w:r w:rsidRPr="008C73B5">
        <w:rPr>
          <w:rStyle w:val="StyleBoldUnderline"/>
        </w:rPr>
        <w:t xml:space="preserve"> </w:t>
      </w:r>
      <w:r w:rsidRPr="008C73B5">
        <w:rPr>
          <w:sz w:val="16"/>
        </w:rPr>
        <w:t xml:space="preserve">with informed opinion </w:t>
      </w:r>
      <w:r w:rsidRPr="00B33B6C">
        <w:rPr>
          <w:rStyle w:val="StyleBoldUnderline"/>
          <w:highlight w:val="cyan"/>
        </w:rPr>
        <w:t>both in the United States and abroad.</w:t>
      </w:r>
    </w:p>
    <w:p w:rsidR="00146EBD" w:rsidRDefault="00146EBD" w:rsidP="00146EBD"/>
    <w:p w:rsidR="00146EBD" w:rsidRPr="0097534A" w:rsidRDefault="00146EBD" w:rsidP="00146EBD">
      <w:pPr>
        <w:pStyle w:val="Heading4"/>
        <w:rPr>
          <w:rFonts w:cs="Times New Roman"/>
        </w:rPr>
      </w:pPr>
      <w:r>
        <w:rPr>
          <w:rFonts w:cs="Times New Roman"/>
        </w:rPr>
        <w:t xml:space="preserve">4. </w:t>
      </w:r>
      <w:r w:rsidRPr="0097534A">
        <w:rPr>
          <w:rFonts w:cs="Times New Roman"/>
        </w:rPr>
        <w:t>Links to politics – congress wants to be involved</w:t>
      </w:r>
    </w:p>
    <w:p w:rsidR="00146EBD" w:rsidRPr="0097534A" w:rsidRDefault="00146EBD" w:rsidP="00146EBD">
      <w:r w:rsidRPr="0097534A">
        <w:rPr>
          <w:rStyle w:val="StyleStyleBold12pt"/>
        </w:rPr>
        <w:t>Sasso 2012</w:t>
      </w:r>
      <w:r w:rsidRPr="0097534A">
        <w:t xml:space="preserve"> </w:t>
      </w:r>
    </w:p>
    <w:p w:rsidR="00146EBD" w:rsidRPr="0097534A" w:rsidRDefault="00146EBD" w:rsidP="00146EBD">
      <w:pPr>
        <w:rPr>
          <w:szCs w:val="16"/>
        </w:rPr>
      </w:pPr>
      <w:r w:rsidRPr="0097534A">
        <w:rPr>
          <w:szCs w:val="16"/>
        </w:rPr>
        <w:t>(Brandon Sasso, December 21, 2012, “House Republicans urge Obama not to issue cybersecurity order,” The Hill, http://thehill.com/blogs/hillicon-valley/technology/274391-house-republicans-urge-obama-not-to-issue-cybersecurity-order)</w:t>
      </w:r>
    </w:p>
    <w:p w:rsidR="00146EBD" w:rsidRPr="0097534A" w:rsidRDefault="00146EBD" w:rsidP="00146EBD">
      <w:r w:rsidRPr="0097534A">
        <w:t xml:space="preserve"> </w:t>
      </w:r>
    </w:p>
    <w:p w:rsidR="00146EBD" w:rsidRDefault="00146EBD" w:rsidP="00146EBD">
      <w:r w:rsidRPr="005D77C9">
        <w:t xml:space="preserve">A group of </w:t>
      </w:r>
      <w:r w:rsidRPr="0097534A">
        <w:rPr>
          <w:rStyle w:val="Emphasis"/>
          <w:highlight w:val="green"/>
        </w:rPr>
        <w:t>46 House Republicans</w:t>
      </w:r>
      <w:r w:rsidRPr="005D77C9">
        <w:t xml:space="preserve">, led by Reps. Marsha Blackburn (Tenn.) and Steve Scalise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urging him not to issue an executive order on cybersecurity.</w:t>
      </w:r>
      <w:r w:rsidRPr="005D77C9">
        <w:rPr>
          <w:rStyle w:val="StyleBoldUnderline"/>
          <w:sz w:val="12"/>
          <w:highlight w:val="green"/>
        </w:rPr>
        <w:t>¶</w:t>
      </w:r>
      <w:r w:rsidRPr="005D77C9">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5D77C9">
        <w:t xml:space="preserve"> will </w:t>
      </w:r>
      <w:r w:rsidRPr="0097534A">
        <w:rPr>
          <w:rStyle w:val="StyleBoldUnderline"/>
        </w:rPr>
        <w:t>and pushing a top-down</w:t>
      </w:r>
      <w:r w:rsidRPr="005D77C9">
        <w:t xml:space="preserve"> regulatory </w:t>
      </w:r>
      <w:r w:rsidRPr="0097534A">
        <w:rPr>
          <w:rStyle w:val="StyleBoldUnderline"/>
        </w:rPr>
        <w:t xml:space="preserve">framework, </w:t>
      </w:r>
      <w:r w:rsidRPr="0097534A">
        <w:rPr>
          <w:rStyle w:val="StyleBoldUnderline"/>
          <w:highlight w:val="green"/>
        </w:rPr>
        <w:t xml:space="preserve">your administration should </w:t>
      </w:r>
      <w:r w:rsidRPr="0097534A">
        <w:rPr>
          <w:rStyle w:val="Emphasis"/>
          <w:highlight w:val="green"/>
        </w:rPr>
        <w:t>engage Congress</w:t>
      </w:r>
      <w:r w:rsidRPr="0097534A">
        <w:rPr>
          <w:rStyle w:val="StyleBoldUnderline"/>
        </w:rPr>
        <w:t xml:space="preserve"> in an open and constructive manner</w:t>
      </w:r>
      <w:r w:rsidRPr="005D77C9">
        <w:t xml:space="preserve"> to help address the serious cybersecurity challenges facing our country," the lawmakers wrote. </w:t>
      </w:r>
      <w:r w:rsidRPr="005D77C9">
        <w:rPr>
          <w:sz w:val="12"/>
        </w:rPr>
        <w:t>¶</w:t>
      </w:r>
      <w:r w:rsidRPr="005D77C9">
        <w:t xml:space="preserve"> The White House is currently drafting an executive order that would encourage operators of critical infrastructure, such as banks and electric grids, to meet cybersecurity standards. </w:t>
      </w:r>
      <w:r w:rsidRPr="005D77C9">
        <w:rPr>
          <w:sz w:val="12"/>
        </w:rPr>
        <w:t>¶</w:t>
      </w:r>
      <w:r w:rsidRPr="005D77C9">
        <w:t xml:space="preserve"> The administration says the order, which could come as early as January, is necessary to protect vital systems from hackers.</w:t>
      </w:r>
      <w:r w:rsidRPr="005D77C9">
        <w:rPr>
          <w:sz w:val="12"/>
        </w:rPr>
        <w:t>¶</w:t>
      </w:r>
      <w:r w:rsidRPr="005D77C9">
        <w:t xml:space="preserve"> The White House began working on the order after Senate Republicans blocked the Democrats' preferred cybersecurity bill.</w:t>
      </w:r>
      <w:r w:rsidRPr="005D77C9">
        <w:rPr>
          <w:sz w:val="12"/>
        </w:rPr>
        <w:t>¶</w:t>
      </w:r>
      <w:r w:rsidRPr="005D77C9">
        <w:t xml:space="preserve"> But in their letter, the House Republicans urged the administration to continue working with Congress. </w:t>
      </w:r>
    </w:p>
    <w:p w:rsidR="00146EBD" w:rsidRDefault="00146EBD" w:rsidP="00146EBD"/>
    <w:p w:rsidR="00146EBD" w:rsidRDefault="00146EBD" w:rsidP="00146EBD">
      <w:pPr>
        <w:pStyle w:val="Heading2"/>
      </w:pPr>
      <w:r>
        <w:t>Immigration DA</w:t>
      </w:r>
    </w:p>
    <w:p w:rsidR="00146EBD" w:rsidRPr="008716ED" w:rsidRDefault="00146EBD" w:rsidP="00146EBD">
      <w:pPr>
        <w:pStyle w:val="Heading4"/>
        <w:numPr>
          <w:ilvl w:val="0"/>
          <w:numId w:val="1"/>
        </w:numPr>
      </w:pPr>
      <w:r w:rsidRPr="008716ED">
        <w:t xml:space="preserve">The GOP is literally laughing at the prospect of </w:t>
      </w:r>
      <w:r>
        <w:t>immigration – it won’t pass</w:t>
      </w:r>
    </w:p>
    <w:p w:rsidR="00146EBD" w:rsidRDefault="00146EBD" w:rsidP="00146EBD">
      <w:pPr>
        <w:rPr>
          <w:rStyle w:val="StyleStyleBold12pt"/>
        </w:rPr>
      </w:pPr>
      <w:r>
        <w:rPr>
          <w:rStyle w:val="StyleStyleBold12pt"/>
        </w:rPr>
        <w:t>Benen 10-18</w:t>
      </w:r>
    </w:p>
    <w:p w:rsidR="00146EBD" w:rsidRPr="00AB4EE2" w:rsidRDefault="00146EBD" w:rsidP="00146EBD">
      <w:r w:rsidRPr="00AB4EE2">
        <w:t xml:space="preserve">Steve Benen, MSNBC, “GOP already balking at new immigration push,” 10/18/13, </w:t>
      </w:r>
      <w:hyperlink r:id="rId12" w:history="1">
        <w:r w:rsidRPr="00AB4EE2">
          <w:rPr>
            <w:rStyle w:val="Hyperlink"/>
          </w:rPr>
          <w:t>http://www.msnbc.com/rachel-maddow-show/gop-already-balking-new-immigration-push</w:t>
        </w:r>
      </w:hyperlink>
      <w:r w:rsidRPr="00AB4EE2">
        <w:t xml:space="preserve"> SJE</w:t>
      </w:r>
    </w:p>
    <w:p w:rsidR="00146EBD" w:rsidRPr="00AB4EE2" w:rsidRDefault="00146EBD" w:rsidP="00146EBD">
      <w:pPr>
        <w:rPr>
          <w:rStyle w:val="StyleStyleBold12pt"/>
        </w:rPr>
      </w:pPr>
    </w:p>
    <w:p w:rsidR="00146EBD" w:rsidRPr="00F402D0" w:rsidRDefault="00146EBD" w:rsidP="00146EBD">
      <w:r w:rsidRPr="00AB4EE2">
        <w:rPr>
          <w:rStyle w:val="StyleBoldUnderline"/>
          <w:highlight w:val="yellow"/>
        </w:rPr>
        <w:t>CNN</w:t>
      </w:r>
      <w:r>
        <w:t xml:space="preserve">’s Dana Bash </w:t>
      </w:r>
      <w:r w:rsidRPr="00AB4EE2">
        <w:rPr>
          <w:rStyle w:val="StyleBoldUnderline"/>
          <w:highlight w:val="yellow"/>
        </w:rPr>
        <w:t>asked</w:t>
      </w:r>
      <w:r w:rsidRPr="00AB4EE2">
        <w:rPr>
          <w:rStyle w:val="StyleBoldUnderline"/>
        </w:rPr>
        <w:t xml:space="preserve"> several </w:t>
      </w:r>
      <w:r w:rsidRPr="00AB4EE2">
        <w:rPr>
          <w:rStyle w:val="StyleBoldUnderline"/>
          <w:highlight w:val="yellow"/>
        </w:rPr>
        <w:t>House GOP lawmakers</w:t>
      </w:r>
      <w:r>
        <w:t xml:space="preserve"> yesterday </w:t>
      </w:r>
      <w:r w:rsidRPr="00AB4EE2">
        <w:rPr>
          <w:rStyle w:val="StyleBoldUnderline"/>
          <w:highlight w:val="yellow"/>
        </w:rPr>
        <w:t xml:space="preserve">about the prospect for passing a reform bill. One sent back an email that read, </w:t>
      </w:r>
      <w:r w:rsidRPr="00AB4EE2">
        <w:rPr>
          <w:rStyle w:val="Emphasis"/>
          <w:highlight w:val="yellow"/>
        </w:rPr>
        <w:t>“Hahahahaha.”</w:t>
      </w:r>
      <w:r w:rsidRPr="00AB4EE2">
        <w:rPr>
          <w:rStyle w:val="StyleBoldUnderline"/>
          <w:highlight w:val="yellow"/>
        </w:rPr>
        <w:t xml:space="preserve"> Another said </w:t>
      </w:r>
      <w:r w:rsidRPr="00AB4EE2">
        <w:rPr>
          <w:rStyle w:val="Emphasis"/>
          <w:highlight w:val="yellow"/>
        </w:rPr>
        <w:t>the odds of success are “zero.</w:t>
      </w:r>
      <w:r w:rsidRPr="00AB4EE2">
        <w:rPr>
          <w:rStyle w:val="StyleBoldUnderline"/>
        </w:rPr>
        <w:t>”</w:t>
      </w:r>
      <w:r>
        <w:t xml:space="preserve"> Dave Weigel added: When I asked South Carolina Sen. </w:t>
      </w:r>
      <w:r w:rsidRPr="00AB4EE2">
        <w:rPr>
          <w:rStyle w:val="StyleBoldUnderline"/>
        </w:rPr>
        <w:t xml:space="preserve">Lindsey </w:t>
      </w:r>
      <w:r w:rsidRPr="00AB4EE2">
        <w:rPr>
          <w:rStyle w:val="StyleBoldUnderline"/>
          <w:highlight w:val="yellow"/>
        </w:rPr>
        <w:t>Graham</w:t>
      </w:r>
      <w:r>
        <w:t xml:space="preserve">, one of the “Gang of Eight” behind the bill, what the impasse and resolution meant for immigration reform, </w:t>
      </w:r>
      <w:r w:rsidRPr="00AB4EE2">
        <w:rPr>
          <w:rStyle w:val="StyleBoldUnderline"/>
        </w:rPr>
        <w:t xml:space="preserve">he </w:t>
      </w:r>
      <w:r w:rsidRPr="00AB4EE2">
        <w:rPr>
          <w:rStyle w:val="StyleBoldUnderline"/>
          <w:highlight w:val="yellow"/>
        </w:rPr>
        <w:t>chuckled, then said it didn’t make him optimistic</w:t>
      </w:r>
      <w:r>
        <w:t xml:space="preserve">, exactly. Yesterday, when asked by Breitbart.com whether immigration policy might return to the agenda, former House immigration reformer Raul </w:t>
      </w:r>
      <w:r w:rsidRPr="00AB4EE2">
        <w:rPr>
          <w:rStyle w:val="StyleBoldUnderline"/>
          <w:highlight w:val="yellow"/>
        </w:rPr>
        <w:t xml:space="preserve">Labrador </w:t>
      </w:r>
      <w:r w:rsidRPr="00AB4EE2">
        <w:rPr>
          <w:rStyle w:val="StyleBoldUnderline"/>
        </w:rPr>
        <w:t>did more then chuckle</w:t>
      </w:r>
      <w:r>
        <w:t xml:space="preserve">. “Absolutely not,” </w:t>
      </w:r>
      <w:r w:rsidRPr="00AB4EE2">
        <w:rPr>
          <w:rStyle w:val="StyleBoldUnderline"/>
          <w:highlight w:val="yellow"/>
        </w:rPr>
        <w:t>said</w:t>
      </w:r>
      <w:r>
        <w:t xml:space="preserve"> Labrador. “I think </w:t>
      </w:r>
      <w:r w:rsidRPr="00AB4EE2">
        <w:rPr>
          <w:rStyle w:val="Emphasis"/>
          <w:highlight w:val="yellow"/>
        </w:rPr>
        <w:t>it would be crazy for the House leadership to enter into negotiations with him.</w:t>
      </w:r>
      <w:r w:rsidRPr="00AB4EE2">
        <w:rPr>
          <w:rStyle w:val="StyleBoldUnderline"/>
          <w:highlight w:val="yellow"/>
        </w:rPr>
        <w:t xml:space="preserve"> He’s trying to destroy the Republican Party,</w:t>
      </w:r>
      <w:r w:rsidRPr="00AB4EE2">
        <w:rPr>
          <w:rStyle w:val="StyleBoldUnderline"/>
        </w:rPr>
        <w:t xml:space="preserve"> not to get good policies</w:t>
      </w:r>
      <w:r>
        <w:t>. I don’t see how he would in good faith negotiate with us on immigration.”</w:t>
      </w:r>
    </w:p>
    <w:p w:rsidR="00146EBD" w:rsidRDefault="00146EBD" w:rsidP="00146EBD"/>
    <w:p w:rsidR="00146EBD" w:rsidRPr="00812812" w:rsidRDefault="00146EBD" w:rsidP="00146EBD">
      <w:pPr>
        <w:pStyle w:val="Heading4"/>
        <w:numPr>
          <w:ilvl w:val="0"/>
          <w:numId w:val="1"/>
        </w:numPr>
        <w:rPr>
          <w:rStyle w:val="StyleStyleBold12pt"/>
          <w:b/>
          <w:bCs/>
        </w:rPr>
      </w:pPr>
      <w:r>
        <w:t>Budget poisons immigration reform</w:t>
      </w:r>
    </w:p>
    <w:p w:rsidR="00146EBD" w:rsidRPr="00B645DA" w:rsidRDefault="00146EBD" w:rsidP="00146EBD">
      <w:r w:rsidRPr="00812812">
        <w:rPr>
          <w:rStyle w:val="StyleStyleBold12pt"/>
        </w:rPr>
        <w:t>Tamba Bay Express, 10-17</w:t>
      </w:r>
      <w:r>
        <w:t xml:space="preserve">, 13, </w:t>
      </w:r>
      <w:r w:rsidRPr="00B645DA">
        <w:t>http://www.tampabay.com/blogs/the-buzz-florida-politics/obama-wants-immigration-reform-back-on-track-but-budget-issues-eat-up-clock/2147766</w:t>
      </w:r>
    </w:p>
    <w:p w:rsidR="00146EBD" w:rsidRDefault="00146EBD" w:rsidP="00146EBD"/>
    <w:p w:rsidR="00146EBD" w:rsidRPr="00B645DA" w:rsidRDefault="00146EBD" w:rsidP="00146EBD">
      <w:r w:rsidRPr="00812812">
        <w:rPr>
          <w:sz w:val="12"/>
          <w:szCs w:val="12"/>
        </w:rPr>
        <w:t xml:space="preserve">With the shutdown crisis lifted for now, </w:t>
      </w:r>
      <w:r w:rsidRPr="00812812">
        <w:rPr>
          <w:rStyle w:val="StyleBoldUnderline"/>
        </w:rPr>
        <w:t xml:space="preserve">President </w:t>
      </w:r>
      <w:r w:rsidRPr="00812812">
        <w:rPr>
          <w:rStyle w:val="StyleBoldUnderline"/>
          <w:highlight w:val="yellow"/>
        </w:rPr>
        <w:t>Obama urged Congress to</w:t>
      </w:r>
      <w:r w:rsidRPr="00812812">
        <w:rPr>
          <w:rStyle w:val="StyleBoldUnderline"/>
        </w:rPr>
        <w:t xml:space="preserve"> get working again and made an </w:t>
      </w:r>
      <w:r w:rsidRPr="00812812">
        <w:rPr>
          <w:rStyle w:val="StyleBoldUnderline"/>
          <w:highlight w:val="yellow"/>
        </w:rPr>
        <w:t>appeal for immigration reform</w:t>
      </w:r>
      <w:r w:rsidRPr="00812812">
        <w:rPr>
          <w:sz w:val="12"/>
          <w:szCs w:val="12"/>
        </w:rPr>
        <w:t>.¶ "There's already a broad coalition across America that’s behind this effort of comprehensive immigration reform -- from business leaders to faith leaders to law enforcement," Obama said earlier today, noting the Senate had passed a bill with bipartisan support but that the issue is dormant in the more conservative House. "Now, if the House has ideas on how to improve the Senate bill, let's hear them. Let's start the negotiations. But let's not leave this problem to keep festering for another year, or two years, or three years. This can and should get done by the end of this year."¶</w:t>
      </w:r>
      <w:r w:rsidRPr="00B645DA">
        <w:rPr>
          <w:sz w:val="12"/>
        </w:rPr>
        <w:t xml:space="preserve"> </w:t>
      </w:r>
      <w:r w:rsidRPr="00812812">
        <w:rPr>
          <w:rStyle w:val="StyleBoldUnderline"/>
        </w:rPr>
        <w:t xml:space="preserve">But </w:t>
      </w:r>
      <w:r w:rsidRPr="00812812">
        <w:rPr>
          <w:rStyle w:val="StyleBoldUnderline"/>
          <w:highlight w:val="yellow"/>
        </w:rPr>
        <w:t>the deal to end the shutdown could only make that harder. By punting the fight over the budget</w:t>
      </w:r>
      <w:r w:rsidRPr="00812812">
        <w:rPr>
          <w:rStyle w:val="StyleBoldUnderline"/>
        </w:rPr>
        <w:t xml:space="preserve"> and the debt ceiling, </w:t>
      </w:r>
      <w:r w:rsidRPr="00812812">
        <w:rPr>
          <w:rStyle w:val="StyleBoldUnderline"/>
          <w:highlight w:val="yellow"/>
        </w:rPr>
        <w:t>Congress has ensured those issues will remain dominant</w:t>
      </w:r>
      <w:r w:rsidRPr="00812812">
        <w:rPr>
          <w:rStyle w:val="StyleBoldUnderline"/>
        </w:rPr>
        <w:t>.¶ "</w:t>
      </w:r>
      <w:r w:rsidRPr="00812812">
        <w:rPr>
          <w:rStyle w:val="StyleBoldUnderline"/>
          <w:highlight w:val="yellow"/>
        </w:rPr>
        <w:t>The biggest threat</w:t>
      </w:r>
      <w:r w:rsidRPr="00812812">
        <w:rPr>
          <w:rStyle w:val="StyleBoldUnderline"/>
        </w:rPr>
        <w:t xml:space="preserve"> to getting immigration reform done </w:t>
      </w:r>
      <w:r w:rsidRPr="00812812">
        <w:rPr>
          <w:rStyle w:val="StyleBoldUnderline"/>
          <w:highlight w:val="yellow"/>
        </w:rPr>
        <w:t>is time</w:t>
      </w:r>
      <w:r w:rsidRPr="00812812">
        <w:rPr>
          <w:rStyle w:val="StyleBoldUnderline"/>
        </w:rPr>
        <w:t>,"</w:t>
      </w:r>
      <w:r w:rsidRPr="00B645DA">
        <w:t xml:space="preserve"> said Florida Rep. Mario Diaz-Balart, R-Miami, who has tried to get his chamber moving on the issue. "We're still working and that's good. (But) if we have another shutdown or (a Syria like crisis) that takes over for two weeks, all that does is impact us negatively. Time is our biggest problem."</w:t>
      </w:r>
      <w:r w:rsidRPr="00B645DA">
        <w:rPr>
          <w:sz w:val="12"/>
        </w:rPr>
        <w:t xml:space="preserve">¶ </w:t>
      </w:r>
      <w:r w:rsidRPr="00812812">
        <w:rPr>
          <w:rStyle w:val="StyleBoldUnderline"/>
          <w:highlight w:val="yellow"/>
        </w:rPr>
        <w:t>The issue could spill over to next year but then election-year politics make it less likely</w:t>
      </w:r>
      <w:r w:rsidRPr="00812812">
        <w:rPr>
          <w:rStyle w:val="StyleBoldUnderline"/>
        </w:rPr>
        <w:t xml:space="preserve"> House Republicans will want to do something.</w:t>
      </w:r>
    </w:p>
    <w:p w:rsidR="00146EBD" w:rsidRDefault="00146EBD" w:rsidP="00146EBD"/>
    <w:p w:rsidR="00146EBD" w:rsidRDefault="00146EBD" w:rsidP="00146EBD">
      <w:pPr>
        <w:pStyle w:val="Heading4"/>
        <w:numPr>
          <w:ilvl w:val="0"/>
          <w:numId w:val="1"/>
        </w:numPr>
      </w:pPr>
      <w:r>
        <w:t>Obama will pass immigration reform by XO</w:t>
      </w:r>
    </w:p>
    <w:p w:rsidR="00146EBD" w:rsidRDefault="00146EBD" w:rsidP="00146EBD">
      <w:r>
        <w:t xml:space="preserve">Mike </w:t>
      </w:r>
      <w:r w:rsidRPr="00B81F69">
        <w:rPr>
          <w:rStyle w:val="StyleStyleBold12pt"/>
        </w:rPr>
        <w:t>Lillis, 2/16/2013</w:t>
      </w:r>
      <w:r>
        <w:t xml:space="preserve"> (staff writer, “Dems: Obama can act unilaterally on immigration reform,” </w:t>
      </w:r>
      <w:hyperlink r:id="rId13" w:history="1">
        <w:r w:rsidRPr="006A7531">
          <w:rPr>
            <w:rStyle w:val="Hyperlink"/>
          </w:rPr>
          <w:t>http://thehill.com/blogs/regwatch/administration/283583-dems-recognize-that-obama-can-act-unilaterally-on-immigration-reform</w:t>
        </w:r>
      </w:hyperlink>
      <w:r>
        <w:t>, Accessed 2/21/2013, rwg)</w:t>
      </w:r>
    </w:p>
    <w:p w:rsidR="00146EBD" w:rsidRDefault="00146EBD" w:rsidP="00146EBD"/>
    <w:p w:rsidR="00146EBD" w:rsidRDefault="00146EBD" w:rsidP="00146EBD">
      <w:pPr>
        <w:rPr>
          <w:rStyle w:val="StyleBoldUnderline"/>
        </w:rPr>
      </w:pPr>
      <w:r w:rsidRPr="00B81F69">
        <w:t xml:space="preserve">President </w:t>
      </w:r>
      <w:r w:rsidRPr="00B81F69">
        <w:rPr>
          <w:rStyle w:val="StyleBoldUnderline"/>
          <w:highlight w:val="yellow"/>
        </w:rPr>
        <w:t xml:space="preserve">Obama can – and will – take steps on immigration reform in the event Congress doesn't reach a comprehensive deal </w:t>
      </w:r>
      <w:r w:rsidRPr="002D5193">
        <w:t>this year,</w:t>
      </w:r>
      <w:r w:rsidRPr="00B81F69">
        <w:t xml:space="preserve"> according to several House Democratic leaders.</w:t>
      </w:r>
      <w:r w:rsidRPr="00B81F69">
        <w:rPr>
          <w:sz w:val="12"/>
        </w:rPr>
        <w:t>¶</w:t>
      </w:r>
      <w:r w:rsidRPr="00B81F69">
        <w:t xml:space="preserve"> While the Democrats are hoping Congress will preclude any executive action by enacting reforms legislatively, they say </w:t>
      </w:r>
      <w:r w:rsidRPr="00B81F69">
        <w:rPr>
          <w:rStyle w:val="StyleBoldUnderline"/>
          <w:highlight w:val="yellow"/>
        </w:rPr>
        <w:t xml:space="preserve">the administration has the </w:t>
      </w:r>
      <w:r w:rsidRPr="00B81F69">
        <w:rPr>
          <w:rStyle w:val="Emphasis"/>
          <w:highlight w:val="yellow"/>
        </w:rPr>
        <w:t>tools to move unilaterally</w:t>
      </w:r>
      <w:r w:rsidRPr="00B81F69">
        <w:rPr>
          <w:rStyle w:val="StyleBoldUnderline"/>
          <w:highlight w:val="yellow"/>
        </w:rPr>
        <w:t xml:space="preserve"> if </w:t>
      </w:r>
      <w:r w:rsidRPr="002D5193">
        <w:rPr>
          <w:rStyle w:val="StyleBoldUnderline"/>
        </w:rPr>
        <w:t xml:space="preserve">the bipartisan </w:t>
      </w:r>
      <w:r w:rsidRPr="00B81F69">
        <w:rPr>
          <w:rStyle w:val="StyleBoldUnderline"/>
          <w:highlight w:val="yellow"/>
        </w:rPr>
        <w:t xml:space="preserve">talks </w:t>
      </w:r>
      <w:r w:rsidRPr="002D5193">
        <w:rPr>
          <w:rStyle w:val="StyleBoldUnderline"/>
        </w:rPr>
        <w:t xml:space="preserve">on Capitol Hill </w:t>
      </w:r>
      <w:r w:rsidRPr="002D5193">
        <w:rPr>
          <w:rStyle w:val="StyleBoldUnderline"/>
          <w:highlight w:val="yellow"/>
        </w:rPr>
        <w:t>break down</w:t>
      </w:r>
      <w:r w:rsidRPr="00B81F69">
        <w:rPr>
          <w:rStyle w:val="StyleBoldUnderline"/>
          <w:highlight w:val="yellow"/>
        </w:rPr>
        <w:t xml:space="preserve">. </w:t>
      </w:r>
      <w:r w:rsidRPr="002D5193">
        <w:rPr>
          <w:rStyle w:val="StyleBoldUnderline"/>
        </w:rPr>
        <w:t xml:space="preserve">Furthermore, they say, </w:t>
      </w:r>
      <w:r w:rsidRPr="00B81F69">
        <w:rPr>
          <w:rStyle w:val="Emphasis"/>
          <w:highlight w:val="yellow"/>
        </w:rPr>
        <w:t>Obama stands poised to use them</w:t>
      </w:r>
      <w:r w:rsidRPr="00B81F69">
        <w:rPr>
          <w:rStyle w:val="StyleBoldUnderline"/>
          <w:highlight w:val="yellow"/>
        </w:rPr>
        <w:t>.</w:t>
      </w:r>
      <w:r w:rsidRPr="00B81F69">
        <w:rPr>
          <w:rStyle w:val="StyleBoldUnderline"/>
          <w:sz w:val="12"/>
          <w:highlight w:val="yellow"/>
          <w:u w:val="none"/>
        </w:rPr>
        <w:t>¶</w:t>
      </w:r>
      <w:r w:rsidRPr="00B81F69">
        <w:rPr>
          <w:rStyle w:val="StyleBoldUnderline"/>
          <w:highlight w:val="yellow"/>
        </w:rPr>
        <w:t xml:space="preserve"> "I don't think the president will be hands off on immigration for any moment in time,"</w:t>
      </w:r>
      <w:r w:rsidRPr="00B81F69">
        <w:t xml:space="preserve"> Rep. Xavier Becerra (D-Calif.), the head of the House Democratic Caucus, told reporters this week. "</w:t>
      </w:r>
      <w:r w:rsidRPr="00B81F69">
        <w:rPr>
          <w:rStyle w:val="StyleBoldUnderline"/>
          <w:highlight w:val="yellow"/>
        </w:rPr>
        <w:t xml:space="preserve">He's </w:t>
      </w:r>
      <w:r w:rsidRPr="00B81F69">
        <w:rPr>
          <w:rStyle w:val="Emphasis"/>
          <w:highlight w:val="yellow"/>
        </w:rPr>
        <w:t>ready to move forward</w:t>
      </w:r>
      <w:r w:rsidRPr="00B81F69">
        <w:rPr>
          <w:rStyle w:val="StyleBoldUnderline"/>
          <w:highlight w:val="yellow"/>
        </w:rPr>
        <w:t xml:space="preserve"> if we're not."</w:t>
      </w:r>
    </w:p>
    <w:p w:rsidR="00146EBD" w:rsidRDefault="00146EBD" w:rsidP="00146EBD"/>
    <w:p w:rsidR="00146EBD" w:rsidRPr="0007226E" w:rsidRDefault="00146EBD" w:rsidP="00146EBD">
      <w:pPr>
        <w:pStyle w:val="Heading4"/>
        <w:numPr>
          <w:ilvl w:val="0"/>
          <w:numId w:val="1"/>
        </w:numPr>
      </w:pPr>
      <w:r w:rsidRPr="0007226E">
        <w:rPr>
          <w:bCs w:val="0"/>
        </w:rPr>
        <w:t>Forcing controversial fights key to Obama’s agenda—the alt is gridlock</w:t>
      </w:r>
    </w:p>
    <w:p w:rsidR="00146EBD" w:rsidRDefault="00146EBD" w:rsidP="00146EBD">
      <w:r>
        <w:t xml:space="preserve">John </w:t>
      </w:r>
      <w:r>
        <w:rPr>
          <w:rStyle w:val="StyleStyleBold12pt"/>
        </w:rPr>
        <w:t>Dickerson</w:t>
      </w:r>
      <w:r>
        <w:t xml:space="preserve">, Slate, </w:t>
      </w:r>
      <w:r>
        <w:rPr>
          <w:rStyle w:val="StyleStyleBold12pt"/>
        </w:rPr>
        <w:t xml:space="preserve">1/18/13, </w:t>
      </w:r>
      <w:r>
        <w:t xml:space="preserve">Go for the Throat!, </w:t>
      </w:r>
      <w:hyperlink r:id="rId14" w:history="1">
        <w:r>
          <w:rPr>
            <w:rStyle w:val="Hyperlink"/>
          </w:rPr>
          <w:t>www.slate.com/articles/news_and_politics/politics/2013/01/barack_obama_s_second_inaugural_address_the_president_should_declare_war.single.html</w:t>
        </w:r>
      </w:hyperlink>
      <w:r>
        <w:t>, CMR</w:t>
      </w:r>
    </w:p>
    <w:p w:rsidR="00146EBD" w:rsidRDefault="00146EBD" w:rsidP="00146EBD">
      <w: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rStyle w:val="StyleBoldUnderline"/>
        </w:rPr>
        <w:t>Gridlock</w:t>
      </w:r>
      <w:r>
        <w:t xml:space="preserve"> over the fiscal cliff </w:t>
      </w:r>
      <w:r>
        <w:rPr>
          <w:rStyle w:val="StyleBoldUnderline"/>
        </w:rPr>
        <w:t>preceded</w:t>
      </w:r>
      <w:r>
        <w:t xml:space="preserve"> it and </w:t>
      </w:r>
      <w:r>
        <w:rPr>
          <w:rStyle w:val="StyleBoldUnderline"/>
        </w:rPr>
        <w:t>gridlock</w:t>
      </w:r>
      <w:r>
        <w:t xml:space="preserve"> over the debt limit, sequester, and budget will follow. After the election, </w:t>
      </w:r>
      <w:r>
        <w:rPr>
          <w:rStyle w:val="StyleBoldUnderline"/>
        </w:rPr>
        <w:t>the same people are in power in all the branches of government and they don't get along. There's no indication that</w:t>
      </w:r>
      <w:r>
        <w:t xml:space="preserve"> the president's </w:t>
      </w:r>
      <w:r>
        <w:rPr>
          <w:rStyle w:val="StyleBoldUnderline"/>
        </w:rPr>
        <w:t>clashes with</w:t>
      </w:r>
      <w:r>
        <w:t xml:space="preserve"> House Republicans </w:t>
      </w:r>
      <w:r>
        <w:rPr>
          <w:rStyle w:val="StyleBoldUnderline"/>
        </w:rPr>
        <w:t>will end soon</w:t>
      </w:r>
      <w: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Pr>
          <w:rStyle w:val="StyleBoldUnderline"/>
          <w:highlight w:val="yellow"/>
        </w:rPr>
        <w:t>The challenge for</w:t>
      </w:r>
      <w:r>
        <w:t xml:space="preserve"> President </w:t>
      </w:r>
      <w:r>
        <w:rPr>
          <w:rStyle w:val="StyleBoldUnderline"/>
          <w:highlight w:val="yellow"/>
        </w:rPr>
        <w:t>Obama’s</w:t>
      </w:r>
      <w:r>
        <w:t xml:space="preserve"> speech is the challenge of his </w:t>
      </w:r>
      <w:r>
        <w:rPr>
          <w:rStyle w:val="StyleBoldUnderline"/>
          <w:highlight w:val="yellow"/>
        </w:rPr>
        <w:t>second term:</w:t>
      </w:r>
      <w:r>
        <w:rPr>
          <w:rStyle w:val="StyleBoldUnderline"/>
        </w:rPr>
        <w:t xml:space="preserve"> </w:t>
      </w:r>
      <w:r>
        <w:rPr>
          <w:rStyle w:val="StyleBoldUnderline"/>
          <w:highlight w:val="yellow"/>
        </w:rPr>
        <w:t>how to be great when the environment stinks</w:t>
      </w:r>
      <w:r>
        <w:rPr>
          <w:rStyle w:val="StyleBoldUnderline"/>
        </w:rPr>
        <w:t>. Enhancing the president’s legacy requires</w:t>
      </w:r>
      <w:r>
        <w:t xml:space="preserve"> something </w:t>
      </w:r>
      <w:r>
        <w:rPr>
          <w:rStyle w:val="Emphasis"/>
        </w:rPr>
        <w:t>more than</w:t>
      </w:r>
      <w:r>
        <w:t xml:space="preserve"> simply the clever application of </w:t>
      </w:r>
      <w:r>
        <w:rPr>
          <w:rStyle w:val="Emphasis"/>
        </w:rPr>
        <w:t>predictable stratagems</w:t>
      </w:r>
      <w:r>
        <w:t xml:space="preserve">. Washington’s </w:t>
      </w:r>
      <w:r>
        <w:rPr>
          <w:rStyle w:val="StyleBoldUnderline"/>
        </w:rPr>
        <w:t>partisan rancor</w:t>
      </w:r>
      <w:r>
        <w:t xml:space="preserve">, the size of the problems facing government, </w:t>
      </w:r>
      <w:r>
        <w:rPr>
          <w:rStyle w:val="StyleBoldUnderline"/>
        </w:rPr>
        <w:t xml:space="preserve">and the limited amount of time before Obama is a lame duck all point to a single conclusion: </w:t>
      </w:r>
      <w:r>
        <w:rPr>
          <w:rStyle w:val="StyleBoldUnderline"/>
          <w:highlight w:val="yellow"/>
        </w:rPr>
        <w:t>The president</w:t>
      </w:r>
      <w:r>
        <w:t xml:space="preserve"> who came into office speaking in lofty terms about bipartisanship and cooperation </w:t>
      </w:r>
      <w:r>
        <w:rPr>
          <w:rStyle w:val="StyleBoldUnderline"/>
          <w:highlight w:val="yellow"/>
        </w:rPr>
        <w:t>can only cement his legacy</w:t>
      </w:r>
      <w:r>
        <w:rPr>
          <w:rStyle w:val="StyleBoldUnderline"/>
        </w:rPr>
        <w:t xml:space="preserve"> </w:t>
      </w:r>
      <w:r>
        <w:rPr>
          <w:rStyle w:val="Emphasis"/>
          <w:highlight w:val="yellow"/>
        </w:rPr>
        <w:t>if he destroys the GOP</w:t>
      </w:r>
      <w:r>
        <w:t xml:space="preserve">. If he wants to transform American politics, </w:t>
      </w:r>
      <w:r>
        <w:rPr>
          <w:rStyle w:val="Emphasis"/>
          <w:highlight w:val="yellow"/>
        </w:rPr>
        <w:t>he must go for the throa</w:t>
      </w:r>
      <w:r>
        <w:rPr>
          <w:rStyle w:val="Emphasis"/>
        </w:rPr>
        <w:t>t</w:t>
      </w:r>
      <w: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Pr>
          <w:rStyle w:val="StyleBoldUnderline"/>
          <w:highlight w:val="yellow"/>
        </w:rPr>
        <w:t>Obama</w:t>
      </w:r>
      <w:r>
        <w:t xml:space="preserve"> of the first administration </w:t>
      </w:r>
      <w:r>
        <w:rPr>
          <w:rStyle w:val="StyleBoldUnderline"/>
          <w:highlight w:val="yellow"/>
        </w:rPr>
        <w:t>might have approached the task by</w:t>
      </w:r>
      <w:r>
        <w:rPr>
          <w:rStyle w:val="StyleBoldUnderline"/>
        </w:rPr>
        <w:t xml:space="preserve"> </w:t>
      </w:r>
      <w:r>
        <w:rPr>
          <w:rStyle w:val="StyleBoldUnderline"/>
          <w:highlight w:val="yellow"/>
        </w:rPr>
        <w:t>finding</w:t>
      </w:r>
      <w:r>
        <w:t xml:space="preserve"> some </w:t>
      </w:r>
      <w:r>
        <w:rPr>
          <w:rStyle w:val="StyleBoldUnderline"/>
          <w:highlight w:val="yellow"/>
        </w:rPr>
        <w:t>Republicans to deal with</w:t>
      </w:r>
      <w:r>
        <w:rPr>
          <w:rStyle w:val="StyleBoldUnderline"/>
        </w:rPr>
        <w:t xml:space="preserve"> </w:t>
      </w:r>
      <w:r>
        <w:rPr>
          <w:rStyle w:val="StyleBoldUnderline"/>
          <w:highlight w:val="yellow"/>
        </w:rPr>
        <w:t>and</w:t>
      </w:r>
      <w:r>
        <w:t xml:space="preserve"> then start agreeing to some of their demands in hope that he would </w:t>
      </w:r>
      <w:r>
        <w:rPr>
          <w:rStyle w:val="StyleBoldUnderline"/>
          <w:highlight w:val="yellow"/>
        </w:rPr>
        <w:t>win</w:t>
      </w:r>
      <w:r>
        <w:rPr>
          <w:rStyle w:val="StyleBoldUnderline"/>
        </w:rPr>
        <w:t xml:space="preserve"> some of </w:t>
      </w:r>
      <w:r>
        <w:rPr>
          <w:rStyle w:val="StyleBoldUnderline"/>
          <w:highlight w:val="yellow"/>
        </w:rPr>
        <w:t>their votes</w:t>
      </w:r>
      <w:r>
        <w:t xml:space="preserve">. It's the traditional approach. Perhaps he could add a good deal more schmoozing with lawmakers, too. </w:t>
      </w:r>
      <w:r>
        <w:rPr>
          <w:rStyle w:val="Emphasis"/>
          <w:highlight w:val="yellow"/>
        </w:rPr>
        <w:t>That's the old way. He</w:t>
      </w:r>
      <w:r>
        <w:rPr>
          <w:rStyle w:val="Emphasis"/>
        </w:rPr>
        <w:t xml:space="preserve"> has </w:t>
      </w:r>
      <w:r>
        <w:rPr>
          <w:rStyle w:val="Emphasis"/>
          <w:highlight w:val="yellow"/>
        </w:rPr>
        <w:t>abandoned that.</w:t>
      </w:r>
      <w:r>
        <w:t xml:space="preserve"> </w:t>
      </w:r>
      <w:r>
        <w:rPr>
          <w:rStyle w:val="StyleBoldUnderline"/>
        </w:rPr>
        <w:t>He doesn't think it will work</w:t>
      </w:r>
      <w:r>
        <w:t xml:space="preserve"> and </w:t>
      </w:r>
      <w:r>
        <w:rPr>
          <w:rStyle w:val="StyleBoldUnderline"/>
        </w:rPr>
        <w:t xml:space="preserve">he doesn't have the time. </w:t>
      </w:r>
      <w:r>
        <w:t xml:space="preserve">As Obama explained in his last press conference, he thinks the </w:t>
      </w:r>
      <w:r>
        <w:rPr>
          <w:rStyle w:val="Emphasis"/>
          <w:highlight w:val="yellow"/>
        </w:rPr>
        <w:t>Republicans are dead set on opposing him</w:t>
      </w:r>
      <w:r>
        <w:t xml:space="preserve">. </w:t>
      </w:r>
      <w:r>
        <w:rPr>
          <w:rStyle w:val="StyleBoldUnderline"/>
          <w:highlight w:val="yellow"/>
        </w:rPr>
        <w:t>They cannot be unchained by schmoozing</w:t>
      </w:r>
      <w:r>
        <w:t xml:space="preserve">. </w:t>
      </w:r>
      <w:r>
        <w:rPr>
          <w:rStyle w:val="StyleBoldUnderline"/>
          <w:highlight w:val="yellow"/>
        </w:rPr>
        <w:t>Even if Obama were wrong</w:t>
      </w:r>
      <w:r>
        <w:rPr>
          <w:rStyle w:val="StyleBoldUnderline"/>
        </w:rPr>
        <w:t xml:space="preserve"> about Republican intransigence, other </w:t>
      </w:r>
      <w:r>
        <w:rPr>
          <w:rStyle w:val="StyleBoldUnderline"/>
          <w:highlight w:val="yellow"/>
        </w:rPr>
        <w:t>constraints will</w:t>
      </w:r>
      <w:r>
        <w:rPr>
          <w:rStyle w:val="StyleBoldUnderline"/>
        </w:rPr>
        <w:t xml:space="preserve"> </w:t>
      </w:r>
      <w:r>
        <w:rPr>
          <w:rStyle w:val="StyleBoldUnderline"/>
          <w:highlight w:val="yellow"/>
        </w:rPr>
        <w:t>limit</w:t>
      </w:r>
      <w:r>
        <w:rPr>
          <w:rStyle w:val="StyleBoldUnderline"/>
        </w:rPr>
        <w:t xml:space="preserve"> the chance for </w:t>
      </w:r>
      <w:r>
        <w:rPr>
          <w:rStyle w:val="StyleBoldUnderline"/>
          <w:highlight w:val="yellow"/>
        </w:rPr>
        <w:t>cooperation</w:t>
      </w:r>
      <w:r>
        <w:t xml:space="preserve">. </w:t>
      </w:r>
      <w:r>
        <w:rPr>
          <w:rStyle w:val="StyleBoldUnderline"/>
        </w:rPr>
        <w:t>Republican lawmakers worried about primary challenges</w:t>
      </w:r>
      <w:r>
        <w:t xml:space="preserve"> in 2014 </w:t>
      </w:r>
      <w:r>
        <w:rPr>
          <w:rStyle w:val="StyleBoldUnderline"/>
        </w:rPr>
        <w:t>are not going to be willing partners.</w:t>
      </w:r>
      <w:r>
        <w:t xml:space="preserve"> He probably has at most 18 months before people start dropping the lame-duck label in close proximity to his name. </w:t>
      </w:r>
      <w:r>
        <w:rPr>
          <w:rStyle w:val="StyleBoldUnderline"/>
        </w:rPr>
        <w:t>Obama’s only remaining option is to pulverize</w:t>
      </w:r>
      <w:r>
        <w:t xml:space="preserve">. Whether he succeeds in passing legislation or not, given his ambitions, his goal should be to delegitimize his opponents. </w:t>
      </w:r>
      <w:r>
        <w:rPr>
          <w:rStyle w:val="StyleBoldUnderline"/>
          <w:highlight w:val="yellow"/>
        </w:rPr>
        <w:t>Through a series of</w:t>
      </w:r>
      <w:r>
        <w:rPr>
          <w:rStyle w:val="StyleBoldUnderline"/>
        </w:rPr>
        <w:t xml:space="preserve"> clarifying </w:t>
      </w:r>
      <w:r>
        <w:rPr>
          <w:rStyle w:val="Emphasis"/>
          <w:highlight w:val="yellow"/>
        </w:rPr>
        <w:t>fights over controversial issues</w:t>
      </w:r>
      <w:r>
        <w:rPr>
          <w:rStyle w:val="StyleBoldUnderline"/>
          <w:highlight w:val="yellow"/>
        </w:rPr>
        <w:t>, he can force Republicans to</w:t>
      </w:r>
      <w:r>
        <w:t xml:space="preserve"> either side with their coalition's most extreme elements or </w:t>
      </w:r>
      <w:r>
        <w:rPr>
          <w:rStyle w:val="StyleBoldUnderline"/>
          <w:highlight w:val="yellow"/>
        </w:rPr>
        <w:t xml:space="preserve">cause a </w:t>
      </w:r>
      <w:r>
        <w:rPr>
          <w:rStyle w:val="Emphasis"/>
          <w:highlight w:val="yellow"/>
        </w:rPr>
        <w:t>rift in the party</w:t>
      </w:r>
      <w:r>
        <w:rPr>
          <w:rStyle w:val="StyleBoldUnderline"/>
          <w:highlight w:val="yellow"/>
        </w:rPr>
        <w:t xml:space="preserve"> that will leave it</w:t>
      </w:r>
      <w:r>
        <w:t xml:space="preserve">, at least temporarily, </w:t>
      </w:r>
      <w:r>
        <w:rPr>
          <w:rStyle w:val="StyleBoldUnderline"/>
          <w:highlight w:val="yellow"/>
        </w:rPr>
        <w:t xml:space="preserve">in </w:t>
      </w:r>
      <w:r>
        <w:rPr>
          <w:rStyle w:val="Emphasis"/>
          <w:highlight w:val="yellow"/>
        </w:rPr>
        <w:t>disarray</w:t>
      </w:r>
      <w:r>
        <w:rPr>
          <w:highlight w:val="yellow"/>
        </w:rPr>
        <w:t>.</w:t>
      </w:r>
      <w:r>
        <w:t xml:space="preserve"> </w:t>
      </w:r>
    </w:p>
    <w:p w:rsidR="00146EBD" w:rsidRDefault="00146EBD" w:rsidP="00146EBD"/>
    <w:p w:rsidR="00146EBD" w:rsidRPr="0097534A" w:rsidRDefault="00146EBD" w:rsidP="00146EBD">
      <w:pPr>
        <w:pStyle w:val="Heading4"/>
        <w:numPr>
          <w:ilvl w:val="0"/>
          <w:numId w:val="1"/>
        </w:numPr>
        <w:rPr>
          <w:rFonts w:cs="Times New Roman"/>
        </w:rPr>
      </w:pPr>
      <w:r w:rsidRPr="0097534A">
        <w:rPr>
          <w:rFonts w:cs="Times New Roman"/>
        </w:rPr>
        <w:t>No link — the plan’s not controversial</w:t>
      </w:r>
    </w:p>
    <w:p w:rsidR="00146EBD" w:rsidRPr="0097534A" w:rsidRDefault="00146EBD" w:rsidP="00146EBD">
      <w:r w:rsidRPr="0097534A">
        <w:rPr>
          <w:b/>
        </w:rPr>
        <w:t>Perera 6/26</w:t>
      </w:r>
      <w:r w:rsidRPr="0097534A">
        <w:t>, 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15" w:history="1">
        <w:r w:rsidRPr="0097534A">
          <w:rPr>
            <w:rStyle w:val="Hyperlink"/>
          </w:rPr>
          <w:t>Inside Guide to the Federal IT Market</w:t>
        </w:r>
      </w:hyperlink>
      <w:r w:rsidRPr="0097534A">
        <w:t xml:space="preserve">, a book published in October 2012., </w:t>
      </w:r>
      <w:hyperlink r:id="rId16" w:history="1">
        <w:r w:rsidRPr="0097534A">
          <w:rPr>
            <w:rStyle w:val="Hyperlink"/>
          </w:rPr>
          <w:t>http://www.fiercegovernmentit.com/story/sasc-calls-new-oversight-cyber-command/2013-06-26</w:t>
        </w:r>
      </w:hyperlink>
    </w:p>
    <w:p w:rsidR="00146EBD" w:rsidRPr="0097534A" w:rsidRDefault="00146EBD" w:rsidP="00146EBD">
      <w:pPr>
        <w:rPr>
          <w:highlight w:val="cyan"/>
        </w:rPr>
      </w:pPr>
      <w:r w:rsidRPr="0097534A">
        <w:rPr>
          <w:u w:val="single"/>
        </w:rPr>
        <w:t xml:space="preserve">The </w:t>
      </w:r>
      <w:r w:rsidRPr="0097534A">
        <w:rPr>
          <w:highlight w:val="green"/>
          <w:u w:val="single"/>
        </w:rPr>
        <w:t>S</w:t>
      </w:r>
      <w:r w:rsidRPr="0097534A">
        <w:rPr>
          <w:u w:val="single"/>
        </w:rPr>
        <w:t xml:space="preserve">enate </w:t>
      </w:r>
      <w:r w:rsidRPr="0097534A">
        <w:rPr>
          <w:highlight w:val="green"/>
          <w:u w:val="single"/>
        </w:rPr>
        <w:t>A</w:t>
      </w:r>
      <w:r w:rsidRPr="0097534A">
        <w:rPr>
          <w:u w:val="single"/>
        </w:rPr>
        <w:t xml:space="preserve">rmed </w:t>
      </w:r>
      <w:r w:rsidRPr="0097534A">
        <w:rPr>
          <w:highlight w:val="green"/>
          <w:u w:val="single"/>
        </w:rPr>
        <w:t>S</w:t>
      </w:r>
      <w:r w:rsidRPr="0097534A">
        <w:rPr>
          <w:u w:val="single"/>
        </w:rPr>
        <w:t xml:space="preserve">ervices </w:t>
      </w:r>
      <w:r w:rsidRPr="0097534A">
        <w:rPr>
          <w:highlight w:val="green"/>
          <w:u w:val="single"/>
        </w:rPr>
        <w:t>C</w:t>
      </w:r>
      <w:r w:rsidRPr="0097534A">
        <w:rPr>
          <w:u w:val="single"/>
        </w:rPr>
        <w:t xml:space="preserve">ommittee </w:t>
      </w:r>
      <w:r w:rsidRPr="0097534A">
        <w:rPr>
          <w:highlight w:val="cyan"/>
          <w:u w:val="single"/>
        </w:rPr>
        <w:t xml:space="preserve">says it </w:t>
      </w:r>
      <w:r w:rsidRPr="0097534A">
        <w:rPr>
          <w:highlight w:val="green"/>
          <w:u w:val="single"/>
        </w:rPr>
        <w:t>has concerns</w:t>
      </w:r>
      <w:r w:rsidRPr="0097534A">
        <w:rPr>
          <w:u w:val="single"/>
        </w:rPr>
        <w:t xml:space="preserve"> that </w:t>
      </w:r>
      <w:r w:rsidRPr="0097534A">
        <w:rPr>
          <w:highlight w:val="green"/>
          <w:u w:val="single"/>
        </w:rPr>
        <w:t xml:space="preserve">oversight of Cyber Command </w:t>
      </w:r>
      <w:r w:rsidRPr="0097534A">
        <w:rPr>
          <w:highlight w:val="cyan"/>
          <w:u w:val="single"/>
        </w:rPr>
        <w:t>and the cyber mission within the Defense Departments "</w:t>
      </w:r>
      <w:r w:rsidRPr="0097534A">
        <w:rPr>
          <w:highlight w:val="green"/>
          <w:u w:val="single"/>
        </w:rPr>
        <w:t>is fragmented and weak," calling for</w:t>
      </w:r>
      <w:r w:rsidRPr="0097534A">
        <w:rPr>
          <w:u w:val="single"/>
        </w:rPr>
        <w:t xml:space="preserve"> creation of </w:t>
      </w:r>
      <w:r w:rsidRPr="0097534A">
        <w:rPr>
          <w:highlight w:val="green"/>
          <w:u w:val="single"/>
        </w:rPr>
        <w:t>a Senate-confirmed position</w:t>
      </w:r>
      <w:r w:rsidRPr="0097534A">
        <w:rPr>
          <w:u w:val="single"/>
        </w:rPr>
        <w:t xml:space="preserve"> within the undersecretary of defense for policy </w:t>
      </w:r>
      <w:r w:rsidRPr="0097534A">
        <w:rPr>
          <w:highlight w:val="green"/>
          <w:u w:val="single"/>
        </w:rPr>
        <w:t>to supervise</w:t>
      </w:r>
      <w:r w:rsidRPr="0097534A">
        <w:rPr>
          <w:u w:val="single"/>
        </w:rPr>
        <w:t xml:space="preserve"> and manage the funds of </w:t>
      </w:r>
      <w:r w:rsidRPr="0097534A">
        <w:rPr>
          <w:highlight w:val="green"/>
          <w:u w:val="single"/>
        </w:rPr>
        <w:t>offensive cyber forces.</w:t>
      </w:r>
    </w:p>
    <w:p w:rsidR="00146EBD" w:rsidRPr="0097534A" w:rsidRDefault="00146EBD" w:rsidP="00146EBD">
      <w:r w:rsidRPr="0097534A">
        <w:rPr>
          <w:b/>
          <w:highlight w:val="green"/>
          <w:u w:val="single"/>
          <w:bdr w:val="single" w:sz="4" w:space="0" w:color="auto"/>
        </w:rPr>
        <w:t xml:space="preserve">The </w:t>
      </w:r>
      <w:r w:rsidRPr="0097534A">
        <w:rPr>
          <w:b/>
          <w:u w:val="single"/>
          <w:bdr w:val="single" w:sz="4" w:space="0" w:color="auto"/>
        </w:rPr>
        <w:t xml:space="preserve">Senate </w:t>
      </w:r>
      <w:r w:rsidRPr="0097534A">
        <w:rPr>
          <w:b/>
          <w:highlight w:val="green"/>
          <w:u w:val="single"/>
          <w:bdr w:val="single" w:sz="4" w:space="0" w:color="auto"/>
        </w:rPr>
        <w:t>committee voted 23-3</w:t>
      </w:r>
      <w:r w:rsidRPr="0097534A">
        <w:t xml:space="preserve"> on June 14 to report its version of the fiscal 2014 national defense authorization act (</w:t>
      </w:r>
      <w:hyperlink r:id="rId17" w:history="1">
        <w:r w:rsidRPr="0097534A">
          <w:rPr>
            <w:rStyle w:val="Hyperlink"/>
          </w:rPr>
          <w:t>S. 1197</w:t>
        </w:r>
      </w:hyperlink>
      <w:r w:rsidRPr="0097534A">
        <w:t>), detailing its intentions in a newly released legislative </w:t>
      </w:r>
      <w:hyperlink r:id="rId18" w:history="1">
        <w:r w:rsidRPr="0097534A">
          <w:rPr>
            <w:rStyle w:val="Hyperlink"/>
          </w:rPr>
          <w:t>report </w:t>
        </w:r>
      </w:hyperlink>
      <w:r w:rsidRPr="0097534A">
        <w:t>(.pdf).</w:t>
      </w:r>
    </w:p>
    <w:p w:rsidR="00146EBD" w:rsidRPr="0097534A" w:rsidRDefault="00146EBD" w:rsidP="00146EBD">
      <w:pPr>
        <w:pStyle w:val="Heading4"/>
        <w:numPr>
          <w:ilvl w:val="0"/>
          <w:numId w:val="1"/>
        </w:numPr>
        <w:rPr>
          <w:rFonts w:eastAsia="Calibri" w:cs="Times New Roman"/>
          <w:u w:val="single"/>
        </w:rPr>
      </w:pPr>
      <w:r>
        <w:rPr>
          <w:rFonts w:eastAsia="Calibri" w:cs="Times New Roman"/>
        </w:rPr>
        <w:t>Plan</w:t>
      </w:r>
      <w:r w:rsidRPr="0097534A">
        <w:rPr>
          <w:rFonts w:eastAsia="Calibri" w:cs="Times New Roman"/>
        </w:rPr>
        <w:t xml:space="preserve">’s </w:t>
      </w:r>
      <w:r w:rsidRPr="0097534A">
        <w:rPr>
          <w:rFonts w:eastAsia="Calibri" w:cs="Times New Roman"/>
          <w:u w:val="single"/>
        </w:rPr>
        <w:t>super popular</w:t>
      </w:r>
    </w:p>
    <w:p w:rsidR="00146EBD" w:rsidRPr="0097534A" w:rsidRDefault="00146EBD" w:rsidP="00146EBD">
      <w:r w:rsidRPr="0097534A">
        <w:rPr>
          <w:b/>
        </w:rPr>
        <w:t>Bradbury 11</w:t>
      </w:r>
      <w:r w:rsidRPr="0097534A">
        <w:t>, Steven G. Bradbury is an attorney at the Washington, D.C office of </w:t>
      </w:r>
      <w:hyperlink r:id="rId19" w:tooltip="Dechert LLP" w:history="1">
        <w:r w:rsidRPr="0097534A">
          <w:rPr>
            <w:rStyle w:val="Hyperlink"/>
          </w:rPr>
          <w:t>Dechert LLP</w:t>
        </w:r>
      </w:hyperlink>
      <w:r w:rsidRPr="0097534A">
        <w:t>.</w:t>
      </w:r>
    </w:p>
    <w:p w:rsidR="00146EBD" w:rsidRPr="0097534A" w:rsidRDefault="00146EBD" w:rsidP="00146EBD">
      <w:r w:rsidRPr="0097534A">
        <w:t>Bradbury was head of the </w:t>
      </w:r>
      <w:hyperlink r:id="rId20" w:tooltip="Office of Legal Counsel" w:history="1">
        <w:r w:rsidRPr="0097534A">
          <w:rPr>
            <w:rStyle w:val="Hyperlink"/>
          </w:rPr>
          <w:t>Office of Legal Counsel</w:t>
        </w:r>
      </w:hyperlink>
      <w:r w:rsidRPr="0097534A">
        <w:t> (OLC) in the </w:t>
      </w:r>
      <w:hyperlink r:id="rId21" w:tooltip="United States Department of Justice" w:history="1">
        <w:r w:rsidRPr="0097534A">
          <w:rPr>
            <w:rStyle w:val="Hyperlink"/>
          </w:rPr>
          <w:t>United States Department of Justice</w:t>
        </w:r>
      </w:hyperlink>
      <w:r w:rsidRPr="0097534A">
        <w:t> during the </w:t>
      </w:r>
      <w:hyperlink r:id="rId22" w:tooltip="George W. Bush administration" w:history="1">
        <w:r w:rsidRPr="0097534A">
          <w:rPr>
            <w:rStyle w:val="Hyperlink"/>
          </w:rPr>
          <w:t>George W. Bush administration</w:t>
        </w:r>
      </w:hyperlink>
      <w:r w:rsidRPr="0097534A">
        <w:t>, 2005-January 2009. Appointed the Principal Deputy Assistant Attorney General for OLC in April 2004, he became the Acting Assistant Attorney General in 2005. He was nominated by President </w:t>
      </w:r>
      <w:hyperlink r:id="rId23" w:tooltip="George W. Bush" w:history="1">
        <w:r w:rsidRPr="0097534A">
          <w:rPr>
            <w:rStyle w:val="Hyperlink"/>
          </w:rPr>
          <w:t>George W. Bush</w:t>
        </w:r>
      </w:hyperlink>
      <w:r w:rsidRPr="0097534A">
        <w:t> to be the Assistant Attorney General for OLC in June 2005. His nomination was approved by the </w:t>
      </w:r>
      <w:hyperlink r:id="rId24" w:tooltip="Senate Judiciary Committee" w:history="1">
        <w:r w:rsidRPr="0097534A">
          <w:rPr>
            <w:rStyle w:val="Hyperlink"/>
          </w:rPr>
          <w:t>Senate Judiciary Committee</w:t>
        </w:r>
      </w:hyperlink>
      <w:r w:rsidRPr="0097534A">
        <w:t xml:space="preserve"> in November 2005 but was never voted on by the full Senate, The Developing Legal Framework for Defensive and Offensive Cyber Operations, This speech was the Keynote address at the Harvard National Security Journal Symposium, </w:t>
      </w:r>
      <w:hyperlink r:id="rId25" w:history="1">
        <w:r w:rsidRPr="0097534A">
          <w:rPr>
            <w:rStyle w:val="Hyperlink"/>
          </w:rPr>
          <w:t>http://harvardnsj.org/wp-content/uploads/2011/02/Vol.-2_Bradbury_Final1.pdf</w:t>
        </w:r>
      </w:hyperlink>
    </w:p>
    <w:p w:rsidR="00146EBD" w:rsidRPr="0097534A" w:rsidRDefault="00146EBD" w:rsidP="00146EBD">
      <w:r w:rsidRPr="0097534A">
        <w:t xml:space="preserve">Congressional reporting. The National Security Act also </w:t>
      </w:r>
      <w:r w:rsidRPr="0097534A">
        <w:rPr>
          <w:sz w:val="12"/>
        </w:rPr>
        <w:t xml:space="preserve">¶ </w:t>
      </w:r>
      <w:r w:rsidRPr="0097534A">
        <w:t xml:space="preserve">requires the President and DNI to ensure that the Intelligence Committees </w:t>
      </w:r>
      <w:r w:rsidRPr="0097534A">
        <w:rPr>
          <w:sz w:val="12"/>
        </w:rPr>
        <w:t xml:space="preserve">¶ </w:t>
      </w:r>
      <w:r w:rsidRPr="0097534A">
        <w:t xml:space="preserve">of the House and Senate are fully and currently informed of all intelligence </w:t>
      </w:r>
      <w:r w:rsidRPr="0097534A">
        <w:rPr>
          <w:sz w:val="12"/>
        </w:rPr>
        <w:t xml:space="preserve">¶ </w:t>
      </w:r>
      <w:r w:rsidRPr="0097534A">
        <w:t xml:space="preserve">and counterintelligence activities, to the extent consistent with the </w:t>
      </w:r>
      <w:r w:rsidRPr="0097534A">
        <w:rPr>
          <w:sz w:val="12"/>
        </w:rPr>
        <w:t xml:space="preserve">¶ </w:t>
      </w:r>
      <w:r w:rsidRPr="0097534A">
        <w:t xml:space="preserve">protection of sensitive sources and methods or other exceptionally sensitive </w:t>
      </w:r>
      <w:r w:rsidRPr="0097534A">
        <w:rPr>
          <w:sz w:val="12"/>
        </w:rPr>
        <w:t xml:space="preserve">¶ </w:t>
      </w:r>
      <w:r w:rsidRPr="0097534A">
        <w:t>matters.10</w:t>
      </w:r>
      <w:r w:rsidRPr="0097534A">
        <w:rPr>
          <w:sz w:val="12"/>
        </w:rPr>
        <w:t xml:space="preserve">¶ </w:t>
      </w:r>
      <w:r w:rsidRPr="0097534A">
        <w:t xml:space="preserve">With respect to covert actions, the Act requires the President to </w:t>
      </w:r>
      <w:r w:rsidRPr="0097534A">
        <w:rPr>
          <w:sz w:val="12"/>
        </w:rPr>
        <w:t xml:space="preserve">¶ </w:t>
      </w:r>
      <w:r w:rsidRPr="0097534A">
        <w:t xml:space="preserve">report presidential findings supporting covert actions to the Intelligence </w:t>
      </w:r>
      <w:r w:rsidRPr="0097534A">
        <w:rPr>
          <w:sz w:val="12"/>
        </w:rPr>
        <w:t xml:space="preserve">¶ </w:t>
      </w:r>
      <w:r w:rsidRPr="0097534A">
        <w:t xml:space="preserve">Committees, but where the President determines that it’s essential because </w:t>
      </w:r>
      <w:r w:rsidRPr="0097534A">
        <w:rPr>
          <w:sz w:val="12"/>
        </w:rPr>
        <w:t xml:space="preserve">¶ </w:t>
      </w:r>
      <w:r w:rsidRPr="0097534A">
        <w:t xml:space="preserve">of “extraordinary circumstances affecting vital interests of the United </w:t>
      </w:r>
      <w:r w:rsidRPr="0097534A">
        <w:rPr>
          <w:sz w:val="12"/>
        </w:rPr>
        <w:t xml:space="preserve">¶ </w:t>
      </w:r>
      <w:r w:rsidRPr="0097534A">
        <w:t xml:space="preserve">States,” </w:t>
      </w:r>
      <w:r w:rsidRPr="0097534A">
        <w:rPr>
          <w:highlight w:val="green"/>
          <w:u w:val="single"/>
        </w:rPr>
        <w:t>the President may limit access to the</w:t>
      </w:r>
      <w:r w:rsidRPr="0097534A">
        <w:rPr>
          <w:u w:val="single"/>
        </w:rPr>
        <w:t xml:space="preserve"> so-called “</w:t>
      </w:r>
      <w:r w:rsidRPr="0097534A">
        <w:rPr>
          <w:highlight w:val="green"/>
          <w:u w:val="single"/>
        </w:rPr>
        <w:t>Gang of Eight</w:t>
      </w:r>
      <w:r w:rsidRPr="0097534A">
        <w:t>” —</w:t>
      </w:r>
      <w:r w:rsidRPr="0097534A">
        <w:rPr>
          <w:sz w:val="12"/>
        </w:rPr>
        <w:t xml:space="preserve">¶ </w:t>
      </w:r>
      <w:r w:rsidRPr="0097534A">
        <w:t xml:space="preserve">the chairs and ranking members of the two Intelligence Committees, the </w:t>
      </w:r>
      <w:r w:rsidRPr="0097534A">
        <w:rPr>
          <w:sz w:val="12"/>
        </w:rPr>
        <w:t xml:space="preserve">¶ </w:t>
      </w:r>
      <w:r w:rsidRPr="0097534A">
        <w:t xml:space="preserve">Speaker and minority leader of the House, and the majority and minority </w:t>
      </w:r>
      <w:r w:rsidRPr="0097534A">
        <w:rPr>
          <w:sz w:val="12"/>
        </w:rPr>
        <w:t xml:space="preserve">¶ </w:t>
      </w:r>
      <w:r w:rsidRPr="0097534A">
        <w:t xml:space="preserve">leaders of the Senate, along with whatever other congressional leaders the </w:t>
      </w:r>
      <w:r w:rsidRPr="0097534A">
        <w:rPr>
          <w:sz w:val="12"/>
        </w:rPr>
        <w:t xml:space="preserve">¶ </w:t>
      </w:r>
      <w:r w:rsidRPr="0097534A">
        <w:t>President chooses to include.11</w:t>
      </w:r>
      <w:r w:rsidRPr="0097534A">
        <w:rPr>
          <w:sz w:val="12"/>
        </w:rPr>
        <w:t xml:space="preserve">¶ </w:t>
      </w:r>
      <w:r w:rsidRPr="0097534A">
        <w:rPr>
          <w:u w:val="single"/>
        </w:rPr>
        <w:t xml:space="preserve">The </w:t>
      </w:r>
      <w:r w:rsidRPr="0097534A">
        <w:rPr>
          <w:b/>
          <w:highlight w:val="green"/>
          <w:u w:val="single"/>
        </w:rPr>
        <w:t>committee chairs hate when briefings are limited</w:t>
      </w:r>
      <w:r w:rsidRPr="0097534A">
        <w:rPr>
          <w:b/>
          <w:u w:val="single"/>
        </w:rPr>
        <w:t xml:space="preserve"> to the Gang of Eight, </w:t>
      </w:r>
      <w:r w:rsidRPr="0097534A">
        <w:rPr>
          <w:b/>
          <w:highlight w:val="cyan"/>
          <w:u w:val="single"/>
        </w:rPr>
        <w:t xml:space="preserve">because </w:t>
      </w:r>
      <w:r w:rsidRPr="0097534A">
        <w:rPr>
          <w:b/>
          <w:highlight w:val="green"/>
          <w:u w:val="single"/>
          <w:bdr w:val="single" w:sz="4" w:space="0" w:color="auto"/>
        </w:rPr>
        <w:t xml:space="preserve">they catch hell </w:t>
      </w:r>
      <w:r w:rsidRPr="0097534A">
        <w:rPr>
          <w:b/>
          <w:highlight w:val="green"/>
          <w:u w:val="single"/>
        </w:rPr>
        <w:t>fro</w:t>
      </w:r>
      <w:r w:rsidRPr="00DD2A19">
        <w:rPr>
          <w:b/>
          <w:highlight w:val="green"/>
          <w:u w:val="single"/>
        </w:rPr>
        <w:t>m</w:t>
      </w:r>
      <w:r w:rsidRPr="0097534A">
        <w:rPr>
          <w:b/>
          <w:u w:val="single"/>
        </w:rPr>
        <w:t xml:space="preserve"> the </w:t>
      </w:r>
      <w:r w:rsidRPr="0097534A">
        <w:rPr>
          <w:b/>
          <w:highlight w:val="cyan"/>
          <w:u w:val="single"/>
        </w:rPr>
        <w:t>members</w:t>
      </w:r>
      <w:r w:rsidRPr="0097534A">
        <w:rPr>
          <w:u w:val="single"/>
        </w:rPr>
        <w:t xml:space="preserve"> of their committees who ¶ are </w:t>
      </w:r>
      <w:r w:rsidRPr="0097534A">
        <w:rPr>
          <w:highlight w:val="green"/>
          <w:u w:val="single"/>
        </w:rPr>
        <w:t>outside the circle</w:t>
      </w:r>
      <w:r w:rsidRPr="0097534A">
        <w:rPr>
          <w:u w:val="single"/>
        </w:rPr>
        <w:t>.</w:t>
      </w:r>
      <w:r w:rsidRPr="0097534A">
        <w:t xml:space="preserve"> So </w:t>
      </w:r>
      <w:r w:rsidRPr="0097534A">
        <w:rPr>
          <w:highlight w:val="cyan"/>
          <w:u w:val="single"/>
        </w:rPr>
        <w:t>when</w:t>
      </w:r>
      <w:r w:rsidRPr="0097534A">
        <w:t xml:space="preserve"> former-Senator </w:t>
      </w:r>
      <w:r w:rsidRPr="0097534A">
        <w:rPr>
          <w:highlight w:val="cyan"/>
          <w:u w:val="single"/>
        </w:rPr>
        <w:t>Obama</w:t>
      </w:r>
      <w:r w:rsidRPr="0097534A">
        <w:rPr>
          <w:u w:val="single"/>
        </w:rPr>
        <w:t xml:space="preserve"> first </w:t>
      </w:r>
      <w:r w:rsidRPr="0097534A">
        <w:rPr>
          <w:highlight w:val="cyan"/>
          <w:u w:val="single"/>
        </w:rPr>
        <w:t>became President, there was hope</w:t>
      </w:r>
      <w:r w:rsidRPr="0097534A">
        <w:rPr>
          <w:u w:val="single"/>
        </w:rPr>
        <w:t xml:space="preserve"> among some in Congress that </w:t>
      </w:r>
      <w:r w:rsidRPr="0097534A">
        <w:rPr>
          <w:highlight w:val="cyan"/>
          <w:u w:val="single"/>
        </w:rPr>
        <w:t>he would eliminate the Gang of Eight briefings. But</w:t>
      </w:r>
      <w:r w:rsidRPr="0097534A">
        <w:rPr>
          <w:u w:val="single"/>
        </w:rPr>
        <w:t xml:space="preserve"> when Congress proposed an Intelligence ¶ Authorization bill that would do</w:t>
      </w:r>
      <w:r w:rsidRPr="0097534A">
        <w:t xml:space="preserve"> just </w:t>
      </w:r>
      <w:r w:rsidRPr="0097534A">
        <w:rPr>
          <w:u w:val="single"/>
        </w:rPr>
        <w:t>that</w:t>
      </w:r>
      <w:r w:rsidRPr="0097534A">
        <w:t xml:space="preserve">, President </w:t>
      </w:r>
      <w:r w:rsidRPr="0097534A">
        <w:rPr>
          <w:b/>
          <w:highlight w:val="green"/>
          <w:u w:val="single"/>
          <w:bdr w:val="single" w:sz="4" w:space="0" w:color="auto"/>
        </w:rPr>
        <w:t>Obama threatened to veto</w:t>
      </w:r>
      <w:r w:rsidRPr="0097534A">
        <w:rPr>
          <w:u w:val="single"/>
        </w:rPr>
        <w:t xml:space="preserve"> it</w:t>
      </w:r>
      <w:r w:rsidRPr="0097534A">
        <w:t xml:space="preserve">. Once he became head of the Executive Branch, he clearly </w:t>
      </w:r>
      <w:r w:rsidRPr="0097534A">
        <w:rPr>
          <w:sz w:val="12"/>
        </w:rPr>
        <w:t xml:space="preserve">¶ </w:t>
      </w:r>
      <w:r w:rsidRPr="0097534A">
        <w:t xml:space="preserve">understood the importance of being able to limit the scope of briefings for </w:t>
      </w:r>
      <w:r w:rsidRPr="0097534A">
        <w:rPr>
          <w:sz w:val="12"/>
        </w:rPr>
        <w:t xml:space="preserve">¶ </w:t>
      </w:r>
      <w:r w:rsidRPr="0097534A">
        <w:t xml:space="preserve">the most sensitive matters. So the statute still allows for Gang of Eight </w:t>
      </w:r>
      <w:r w:rsidRPr="0097534A">
        <w:rPr>
          <w:sz w:val="12"/>
        </w:rPr>
        <w:t xml:space="preserve">¶ </w:t>
      </w:r>
      <w:r w:rsidRPr="0097534A">
        <w:t xml:space="preserve">briefings </w:t>
      </w:r>
      <w:r w:rsidRPr="0097534A">
        <w:rPr>
          <w:highlight w:val="cyan"/>
          <w:u w:val="single"/>
        </w:rPr>
        <w:t>In contrast to</w:t>
      </w:r>
      <w:r w:rsidRPr="0097534A">
        <w:t xml:space="preserve"> these </w:t>
      </w:r>
      <w:r w:rsidRPr="0097534A">
        <w:rPr>
          <w:highlight w:val="cyan"/>
          <w:u w:val="single"/>
        </w:rPr>
        <w:t>title 50 intelligence activities, military operations conducted under title 10</w:t>
      </w:r>
      <w:r w:rsidRPr="0097534A">
        <w:rPr>
          <w:u w:val="single"/>
        </w:rPr>
        <w:t xml:space="preserve"> authorities </w:t>
      </w:r>
      <w:r w:rsidRPr="0097534A">
        <w:rPr>
          <w:highlight w:val="cyan"/>
          <w:u w:val="single"/>
        </w:rPr>
        <w:t>are subject to oversight by the Armed Services Committee</w:t>
      </w:r>
      <w:r w:rsidRPr="0097534A">
        <w:rPr>
          <w:u w:val="single"/>
        </w:rPr>
        <w:t>s of Congress</w:t>
      </w:r>
      <w:r w:rsidRPr="0097534A">
        <w:t xml:space="preserve">. (Title 10 of the U.S. Code governs DoD’s </w:t>
      </w:r>
      <w:r w:rsidRPr="0097534A">
        <w:rPr>
          <w:sz w:val="12"/>
        </w:rPr>
        <w:t xml:space="preserve">¶ </w:t>
      </w:r>
      <w:r w:rsidRPr="0097534A">
        <w:t xml:space="preserve">military authorities and the military command structure; title 50 governs the </w:t>
      </w:r>
      <w:r w:rsidRPr="0097534A">
        <w:rPr>
          <w:sz w:val="12"/>
        </w:rPr>
        <w:t xml:space="preserve">¶ </w:t>
      </w:r>
      <w:r w:rsidRPr="0097534A">
        <w:t>Intelligence Community and intelligence activities.)</w:t>
      </w:r>
      <w:r w:rsidRPr="0097534A">
        <w:rPr>
          <w:sz w:val="12"/>
        </w:rPr>
        <w:t xml:space="preserve">¶ </w:t>
      </w:r>
      <w:r w:rsidRPr="0097534A">
        <w:t xml:space="preserve">And make no mistake, in the world of Washington, it really does </w:t>
      </w:r>
      <w:r w:rsidRPr="0097534A">
        <w:rPr>
          <w:sz w:val="12"/>
        </w:rPr>
        <w:t xml:space="preserve">¶ </w:t>
      </w:r>
      <w:r w:rsidRPr="0097534A">
        <w:t xml:space="preserve">matter whether an activity is characterized as covert action or a traditional </w:t>
      </w:r>
      <w:r w:rsidRPr="0097534A">
        <w:rPr>
          <w:sz w:val="12"/>
        </w:rPr>
        <w:t xml:space="preserve">¶ </w:t>
      </w:r>
      <w:r w:rsidRPr="0097534A">
        <w:t xml:space="preserve">military action because different Executive Branch departments or agencies </w:t>
      </w:r>
      <w:r w:rsidRPr="0097534A">
        <w:rPr>
          <w:sz w:val="12"/>
        </w:rPr>
        <w:t xml:space="preserve">¶ </w:t>
      </w:r>
      <w:r w:rsidRPr="0097534A">
        <w:t xml:space="preserve">will have ownership of the operation and different committees of Congress </w:t>
      </w:r>
      <w:r w:rsidRPr="0097534A">
        <w:rPr>
          <w:sz w:val="12"/>
        </w:rPr>
        <w:t xml:space="preserve">¶ </w:t>
      </w:r>
      <w:r w:rsidRPr="0097534A">
        <w:t xml:space="preserve">will have oversight jurisdiction, and they all jealously guard their respective </w:t>
      </w:r>
      <w:r w:rsidRPr="0097534A">
        <w:rPr>
          <w:sz w:val="12"/>
        </w:rPr>
        <w:t xml:space="preserve">¶ </w:t>
      </w:r>
      <w:r w:rsidRPr="0097534A">
        <w:t>domains.</w:t>
      </w:r>
    </w:p>
    <w:p w:rsidR="00146EBD" w:rsidRDefault="00146EBD" w:rsidP="00146EBD"/>
    <w:p w:rsidR="00146EBD" w:rsidRPr="002A225B" w:rsidRDefault="00146EBD" w:rsidP="00146EBD">
      <w:pPr>
        <w:pStyle w:val="Heading4"/>
        <w:numPr>
          <w:ilvl w:val="0"/>
          <w:numId w:val="1"/>
        </w:numPr>
        <w:rPr>
          <w:rStyle w:val="StyleStyleBold12pt"/>
          <w:rFonts w:asciiTheme="minorHAnsi" w:hAnsiTheme="minorHAnsi" w:cstheme="minorHAnsi"/>
          <w:b/>
          <w:bCs/>
        </w:rPr>
      </w:pPr>
      <w:r>
        <w:t xml:space="preserve">A. </w:t>
      </w:r>
      <w:r>
        <w:rPr>
          <w:rFonts w:asciiTheme="minorHAnsi" w:hAnsiTheme="minorHAnsi" w:cstheme="minorHAnsi"/>
        </w:rPr>
        <w:t>No impact to econ decline</w:t>
      </w:r>
    </w:p>
    <w:p w:rsidR="00146EBD" w:rsidRPr="002A225B" w:rsidRDefault="00146EBD" w:rsidP="00146EBD">
      <w:pPr>
        <w:rPr>
          <w:rStyle w:val="StyleStyleBold12pt"/>
          <w:rFonts w:asciiTheme="minorHAnsi" w:hAnsiTheme="minorHAnsi" w:cstheme="minorHAnsi"/>
        </w:rPr>
      </w:pPr>
      <w:r w:rsidRPr="002A225B">
        <w:rPr>
          <w:rStyle w:val="StyleStyleBold12pt"/>
          <w:rFonts w:asciiTheme="minorHAnsi" w:hAnsiTheme="minorHAnsi" w:cstheme="minorHAnsi"/>
        </w:rPr>
        <w:t>Miller 2k</w:t>
      </w:r>
    </w:p>
    <w:p w:rsidR="00146EBD" w:rsidRPr="002A225B" w:rsidRDefault="00146EBD" w:rsidP="00146EBD">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146EBD" w:rsidRPr="002A225B" w:rsidRDefault="00146EBD" w:rsidP="00146EBD">
      <w:pPr>
        <w:rPr>
          <w:rFonts w:asciiTheme="minorHAnsi" w:hAnsiTheme="minorHAnsi" w:cstheme="minorHAnsi"/>
          <w:sz w:val="12"/>
        </w:rPr>
      </w:pPr>
    </w:p>
    <w:p w:rsidR="00146EBD" w:rsidRDefault="00146EBD" w:rsidP="00146EBD">
      <w:pPr>
        <w:rPr>
          <w:rFonts w:asciiTheme="minorHAnsi" w:hAnsiTheme="minorHAnsi" w:cstheme="minorHAnsi"/>
          <w:sz w:val="16"/>
        </w:rPr>
      </w:pPr>
      <w:r w:rsidRPr="002A225B">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 as measured in terms of inflation and negative growth </w:t>
      </w:r>
      <w:r w:rsidRPr="002A225B">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2A225B">
        <w:rPr>
          <w:rFonts w:asciiTheme="minorHAnsi" w:hAnsiTheme="minorHAnsi"/>
          <w:sz w:val="16"/>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sz w:val="16"/>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In the cases of dictatorships and semidemocracies, the ruling elites responded to crises by increasing repression (thereby using one form of violence to abort another).</w:t>
      </w:r>
    </w:p>
    <w:p w:rsidR="00146EBD" w:rsidRDefault="00146EBD" w:rsidP="00146EBD"/>
    <w:p w:rsidR="00146EBD" w:rsidRDefault="00146EBD" w:rsidP="00146EBD">
      <w:pPr>
        <w:pStyle w:val="Heading2"/>
      </w:pPr>
      <w:r>
        <w:t>Legalism K</w:t>
      </w:r>
    </w:p>
    <w:p w:rsidR="00146EBD" w:rsidRPr="00E50147" w:rsidRDefault="00146EBD" w:rsidP="00146EBD">
      <w:pPr>
        <w:keepNext/>
        <w:keepLines/>
        <w:spacing w:before="200"/>
        <w:outlineLvl w:val="3"/>
        <w:rPr>
          <w:rFonts w:eastAsiaTheme="majorEastAsia" w:cstheme="majorBidi"/>
          <w:b/>
          <w:bCs/>
          <w:iCs/>
          <w:sz w:val="28"/>
        </w:rPr>
      </w:pPr>
      <w:r>
        <w:rPr>
          <w:rFonts w:eastAsiaTheme="majorEastAsia" w:cstheme="majorBidi"/>
          <w:b/>
          <w:bCs/>
          <w:iCs/>
          <w:sz w:val="28"/>
        </w:rPr>
        <w:t xml:space="preserve">2. a.  </w:t>
      </w:r>
      <w:r w:rsidRPr="00E50147">
        <w:rPr>
          <w:rFonts w:eastAsiaTheme="majorEastAsia" w:cstheme="majorBidi"/>
          <w:b/>
          <w:bCs/>
          <w:iCs/>
          <w:sz w:val="28"/>
        </w:rPr>
        <w:t>Life should be valued as apriori – it precedes the ability to value anything else</w:t>
      </w:r>
    </w:p>
    <w:p w:rsidR="00146EBD" w:rsidRPr="00E50147" w:rsidRDefault="00146EBD" w:rsidP="00146EBD">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146EBD" w:rsidRPr="00E50147" w:rsidRDefault="00146EBD" w:rsidP="00146EBD">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146EBD" w:rsidRDefault="00146EBD" w:rsidP="00146EBD">
      <w:pPr>
        <w:ind w:left="720"/>
        <w:rPr>
          <w:rFonts w:asciiTheme="minorHAnsi" w:hAnsiTheme="minorHAnsi"/>
          <w:b/>
          <w:bCs/>
          <w:sz w:val="26"/>
        </w:rPr>
      </w:pPr>
    </w:p>
    <w:p w:rsidR="00146EBD" w:rsidRDefault="00146EBD" w:rsidP="00146EBD">
      <w:pPr>
        <w:ind w:left="720"/>
        <w:rPr>
          <w:rFonts w:asciiTheme="minorHAnsi" w:hAnsiTheme="minorHAnsi"/>
          <w:b/>
          <w:bCs/>
          <w:sz w:val="26"/>
        </w:rPr>
      </w:pPr>
      <w:r>
        <w:rPr>
          <w:rFonts w:asciiTheme="minorHAnsi" w:hAnsiTheme="minorHAnsi"/>
          <w:b/>
          <w:bCs/>
          <w:sz w:val="26"/>
        </w:rPr>
        <w:t>b. Our impacts o/w the K, cross apply my analysis done on case.</w:t>
      </w:r>
    </w:p>
    <w:p w:rsidR="00146EBD" w:rsidRDefault="00146EBD" w:rsidP="00146EBD">
      <w:pPr>
        <w:pStyle w:val="Heading4"/>
      </w:pPr>
      <w:r>
        <w:rPr>
          <w:rFonts w:cs="Times New Roman"/>
        </w:rPr>
        <w:t xml:space="preserve">3. </w:t>
      </w:r>
      <w:r>
        <w:t>Debating about specific policies is essential to promote more ethical and accountable policymaking – their abstract politics promotes disengagement and poor argumentation skills</w:t>
      </w:r>
    </w:p>
    <w:p w:rsidR="00146EBD" w:rsidRDefault="00146EBD" w:rsidP="00146EBD">
      <w:r>
        <w:t xml:space="preserve"> David </w:t>
      </w:r>
      <w:r w:rsidRPr="00AB4DC5">
        <w:rPr>
          <w:rStyle w:val="StyleStyleBold12pt"/>
        </w:rPr>
        <w:t>Chandler. 2007</w:t>
      </w:r>
      <w:r>
        <w:t>. Centre for the Study of Democracy, Westminster, Area, Vol. 39, No. 1, p. 118-119</w:t>
      </w:r>
    </w:p>
    <w:p w:rsidR="00146EBD" w:rsidRPr="00B37547" w:rsidRDefault="00146EBD" w:rsidP="00146EBD">
      <w:pPr>
        <w:rPr>
          <w:rStyle w:val="StyleBoldUnderline"/>
        </w:rPr>
      </w:pPr>
      <w:r w:rsidRPr="00B37547">
        <w:rPr>
          <w:rStyle w:val="StyleBoldUnderline"/>
        </w:rPr>
        <w:t xml:space="preserve">This </w:t>
      </w:r>
      <w:r w:rsidRPr="00B37547">
        <w:rPr>
          <w:rStyle w:val="StyleBoldUnderline"/>
          <w:highlight w:val="cyan"/>
        </w:rPr>
        <w:t xml:space="preserve">disjunction between the human/ethical/global causes of </w:t>
      </w:r>
      <w:r w:rsidRPr="00B37547">
        <w:rPr>
          <w:rStyle w:val="StyleBoldUnderline"/>
        </w:rPr>
        <w:t xml:space="preserve">post-territorial political </w:t>
      </w:r>
      <w:r w:rsidRPr="00B37547">
        <w:rPr>
          <w:rStyle w:val="StyleBoldUnderline"/>
          <w:highlight w:val="cyan"/>
        </w:rPr>
        <w:t xml:space="preserve">activism and the capacity to 'make a difference' is what makes </w:t>
      </w:r>
      <w:r w:rsidRPr="00B37547">
        <w:rPr>
          <w:rStyle w:val="StyleBoldUnderline"/>
        </w:rPr>
        <w:t xml:space="preserve">these </w:t>
      </w:r>
      <w:r w:rsidRPr="00B37547">
        <w:rPr>
          <w:rStyle w:val="StyleBoldUnderline"/>
          <w:highlight w:val="cyan"/>
        </w:rPr>
        <w:t xml:space="preserve">individuated claims </w:t>
      </w:r>
      <w:r w:rsidRPr="00B37547">
        <w:rPr>
          <w:rStyle w:val="StyleBoldUnderline"/>
        </w:rPr>
        <w:t xml:space="preserve">immediately </w:t>
      </w:r>
      <w:r w:rsidRPr="00B37547">
        <w:rPr>
          <w:rStyle w:val="StyleBoldUnderline"/>
          <w:highlight w:val="cyan"/>
        </w:rPr>
        <w:t xml:space="preserve">abstract and metaphysical </w:t>
      </w:r>
      <w:r w:rsidRPr="00B37547">
        <w:rPr>
          <w:rStyle w:val="StyleBoldUnderline"/>
        </w:rPr>
        <w:t xml:space="preserve">– </w:t>
      </w:r>
      <w:r w:rsidRPr="00B37547">
        <w:rPr>
          <w:rStyle w:val="StyleBoldUnderline"/>
          <w:highlight w:val="cyan"/>
        </w:rPr>
        <w:t>there is no specific demand or programme</w:t>
      </w:r>
      <w:r w:rsidRPr="00B37547">
        <w:rPr>
          <w:rStyle w:val="StyleBoldUnderline"/>
        </w:rPr>
        <w:t xml:space="preserve"> or attempt to build a collective project</w:t>
      </w:r>
      <w:r w:rsidRPr="00461CC4">
        <w:rPr>
          <w:sz w:val="16"/>
        </w:rPr>
        <w:t xml:space="preserve">. This is the politics of symbolism. The rise of symbolic activism is highlighted in the increasingly popular framework of 'raising awareness'– here there is no longer even a formal connection between ethical activity and intended outcomes (Pupavac 2  006).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sidRPr="00B37547">
        <w:rPr>
          <w:rStyle w:val="StyleBoldUnderline"/>
        </w:rPr>
        <w:t xml:space="preserve">The struggle for 'awareness' makes it clear that </w:t>
      </w:r>
      <w:r w:rsidRPr="00B37547">
        <w:rPr>
          <w:rStyle w:val="StyleBoldUnderline"/>
          <w:highlight w:val="cyan"/>
        </w:rPr>
        <w:t>the focus of symbolic politics is the individual</w:t>
      </w:r>
      <w:r w:rsidRPr="00B37547">
        <w:rPr>
          <w:rStyle w:val="StyleBoldUnderline"/>
        </w:rPr>
        <w:t xml:space="preserve"> </w:t>
      </w:r>
      <w:r w:rsidRPr="00B37547">
        <w:rPr>
          <w:rStyle w:val="StyleBoldUnderline"/>
          <w:highlight w:val="cyan"/>
        </w:rPr>
        <w:t xml:space="preserve">and </w:t>
      </w:r>
      <w:r w:rsidRPr="00B37547">
        <w:rPr>
          <w:rStyle w:val="StyleBoldUnderline"/>
        </w:rPr>
        <w:t xml:space="preserve">their desire to elaborate upon their </w:t>
      </w:r>
      <w:r w:rsidRPr="00B37547">
        <w:rPr>
          <w:rStyle w:val="StyleBoldUnderline"/>
          <w:highlight w:val="cyan"/>
        </w:rPr>
        <w:t xml:space="preserve">identity </w:t>
      </w:r>
      <w:r w:rsidRPr="00461CC4">
        <w:rPr>
          <w:sz w:val="16"/>
        </w:rPr>
        <w:t xml:space="preserve">– to make us aware of their 'awareness', </w:t>
      </w:r>
      <w:r w:rsidRPr="00B37547">
        <w:rPr>
          <w:rStyle w:val="StyleBoldUnderline"/>
          <w:highlight w:val="cyan"/>
        </w:rPr>
        <w:t xml:space="preserve">rather than to engage us in an instrumental project of </w:t>
      </w:r>
      <w:r w:rsidRPr="00B37547">
        <w:rPr>
          <w:rStyle w:val="StyleBoldUnderline"/>
        </w:rPr>
        <w:t xml:space="preserve">changing or </w:t>
      </w:r>
      <w:r w:rsidRPr="00B37547">
        <w:rPr>
          <w:rStyle w:val="StyleBoldUnderline"/>
          <w:highlight w:val="cyan"/>
        </w:rPr>
        <w:t>engaging with the outside world</w:t>
      </w:r>
      <w:r w:rsidRPr="00461CC4">
        <w:rPr>
          <w:sz w:val="16"/>
        </w:rPr>
        <w:t xml:space="preserve">. It would appear that </w:t>
      </w:r>
      <w:r w:rsidRPr="00B37547">
        <w:rPr>
          <w:rStyle w:val="StyleBoldUnderline"/>
        </w:rPr>
        <w:t xml:space="preserve">in freeing politics from the constraints of territorial political community there is a danger that </w:t>
      </w:r>
      <w:r w:rsidRPr="00B37547">
        <w:rPr>
          <w:rStyle w:val="StyleBoldUnderline"/>
          <w:highlight w:val="cyan"/>
        </w:rPr>
        <w:t>political activity is freed from any constraints of social mediation</w:t>
      </w:r>
      <w:r w:rsidRPr="0010782C">
        <w:rPr>
          <w:sz w:val="16"/>
          <w:highlight w:val="cyan"/>
        </w:rPr>
        <w:t xml:space="preserve"> </w:t>
      </w:r>
      <w:r w:rsidRPr="00461CC4">
        <w:rPr>
          <w:sz w:val="16"/>
        </w:rPr>
        <w:t>(see further, Chandler 2004a</w:t>
      </w:r>
      <w:r w:rsidRPr="00B37547">
        <w:rPr>
          <w:rStyle w:val="StyleBoldUnderline"/>
        </w:rPr>
        <w:t xml:space="preserve">). </w:t>
      </w:r>
      <w:r w:rsidRPr="00B37547">
        <w:rPr>
          <w:rStyle w:val="StyleBoldUnderline"/>
          <w:highlight w:val="cyan"/>
        </w:rPr>
        <w:t xml:space="preserve">Without being forced to test </w:t>
      </w:r>
      <w:r w:rsidRPr="00B37547">
        <w:rPr>
          <w:rStyle w:val="StyleBoldUnderline"/>
        </w:rPr>
        <w:t xml:space="preserve">and hone our arguments, </w:t>
      </w:r>
      <w:r w:rsidRPr="00B37547">
        <w:rPr>
          <w:rStyle w:val="StyleBoldUnderline"/>
          <w:highlight w:val="cyan"/>
        </w:rPr>
        <w:t xml:space="preserve">or </w:t>
      </w:r>
      <w:r w:rsidRPr="00B37547">
        <w:rPr>
          <w:rStyle w:val="StyleBoldUnderline"/>
        </w:rPr>
        <w:t xml:space="preserve">even to </w:t>
      </w:r>
      <w:r w:rsidRPr="00B37547">
        <w:rPr>
          <w:rStyle w:val="StyleBoldUnderline"/>
          <w:highlight w:val="cyan"/>
        </w:rPr>
        <w:t xml:space="preserve">clearly articulate them, we can rest on the radical 'incommunicability' of our personal </w:t>
      </w:r>
      <w:r w:rsidRPr="00B37547">
        <w:rPr>
          <w:rStyle w:val="StyleBoldUnderline"/>
        </w:rPr>
        <w:t xml:space="preserve">identities and </w:t>
      </w:r>
      <w:r w:rsidRPr="00B37547">
        <w:rPr>
          <w:rStyle w:val="StyleBoldUnderline"/>
          <w:highlight w:val="cyan"/>
        </w:rPr>
        <w:t>claims – you are 'either with us or against us';</w:t>
      </w:r>
      <w:r w:rsidRPr="00B37547">
        <w:rPr>
          <w:rStyle w:val="StyleBoldUnderline"/>
        </w:rPr>
        <w:t xml:space="preserve"> engaging with those who disagree is no longer possible or even desirable</w:t>
      </w:r>
      <w:r w:rsidRPr="00461CC4">
        <w:rPr>
          <w:sz w:val="16"/>
        </w:rPr>
        <w:t xml:space="preserve">. </w:t>
      </w:r>
      <w:r w:rsidRPr="00B37547">
        <w:rPr>
          <w:rStyle w:val="StyleBoldUnderline"/>
          <w:highlight w:val="cyan"/>
        </w:rPr>
        <w:t>It is this lack of desire to engage which</w:t>
      </w:r>
      <w:r w:rsidRPr="00B37547">
        <w:rPr>
          <w:rStyle w:val="StyleBoldUnderline"/>
        </w:rPr>
        <w:t xml:space="preserve"> most </w:t>
      </w:r>
      <w:r w:rsidRPr="00B37547">
        <w:rPr>
          <w:rStyle w:val="StyleBoldUnderline"/>
          <w:highlight w:val="cyan"/>
        </w:rPr>
        <w:t xml:space="preserve">distinguishes </w:t>
      </w:r>
      <w:r w:rsidRPr="00B37547">
        <w:rPr>
          <w:rStyle w:val="StyleBoldUnderline"/>
        </w:rPr>
        <w:t xml:space="preserve">the </w:t>
      </w:r>
      <w:r w:rsidRPr="00B37547">
        <w:rPr>
          <w:rStyle w:val="StyleBoldUnderline"/>
          <w:highlight w:val="cyan"/>
        </w:rPr>
        <w:t xml:space="preserve">unmediated activism </w:t>
      </w:r>
      <w:r w:rsidRPr="00B37547">
        <w:rPr>
          <w:rStyle w:val="StyleBoldUnderline"/>
        </w:rPr>
        <w:t xml:space="preserve">of post-territorial political actors </w:t>
      </w:r>
      <w:r w:rsidRPr="00B37547">
        <w:rPr>
          <w:rStyle w:val="StyleBoldUnderline"/>
          <w:highlight w:val="cyan"/>
        </w:rPr>
        <w:t xml:space="preserve">from </w:t>
      </w:r>
      <w:r w:rsidRPr="00B37547">
        <w:rPr>
          <w:rStyle w:val="StyleBoldUnderline"/>
        </w:rPr>
        <w:t xml:space="preserve">the old </w:t>
      </w:r>
      <w:r w:rsidRPr="00B37547">
        <w:rPr>
          <w:rStyle w:val="StyleBoldUnderline"/>
          <w:highlight w:val="cyan"/>
        </w:rPr>
        <w:t>politics of territorial communities,</w:t>
      </w:r>
      <w:r w:rsidRPr="00B37547">
        <w:rPr>
          <w:rStyle w:val="StyleBoldUnderline"/>
        </w:rPr>
        <w:t xml:space="preserve"> founded on struggles of collective interests</w:t>
      </w:r>
      <w:r w:rsidRPr="00461CC4">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peer.This paper is not intended to be a nostalgic paean to the old world of collective subjects and national interests or a call for a revival of territorial state-based politics or even to reject global aspirations: quite the reverse. Today, </w:t>
      </w:r>
      <w:r w:rsidRPr="00B37547">
        <w:rPr>
          <w:rStyle w:val="StyleBoldUnderline"/>
        </w:rPr>
        <w:t xml:space="preserve">politics has been 'freed' from the constraints of territorial political community – </w:t>
      </w:r>
      <w:r w:rsidRPr="00B37547">
        <w:rPr>
          <w:rStyle w:val="StyleBoldUnderline"/>
          <w:highlight w:val="cyan"/>
        </w:rPr>
        <w:t xml:space="preserve">governments without coherent policy programmes do not face the constraints of failure </w:t>
      </w:r>
      <w:r w:rsidRPr="00B37547">
        <w:rPr>
          <w:rStyle w:val="StyleBoldUnderline"/>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sidRPr="00B37547">
        <w:rPr>
          <w:rStyle w:val="StyleBoldUnderline"/>
          <w:highlight w:val="cyan"/>
        </w:rPr>
        <w:t>When attempts are made to formally organize opposition, the ephemeral and incoherent character of protest is</w:t>
      </w:r>
      <w:r w:rsidRPr="00B37547">
        <w:rPr>
          <w:rStyle w:val="StyleBoldUnderline"/>
        </w:rPr>
        <w:t xml:space="preserve"> </w:t>
      </w:r>
      <w:r w:rsidRPr="00B37547">
        <w:rPr>
          <w:rStyle w:val="StyleBoldUnderline"/>
          <w:highlight w:val="cyan"/>
        </w:rPr>
        <w:t>immediately apparent</w:t>
      </w:r>
      <w:r w:rsidRPr="00B37547">
        <w:rPr>
          <w:rStyle w:val="StyleBoldUnderline"/>
        </w:rPr>
        <w:t>.</w:t>
      </w:r>
    </w:p>
    <w:p w:rsidR="00146EBD" w:rsidRDefault="00146EBD" w:rsidP="00146EBD"/>
    <w:p w:rsidR="00146EBD" w:rsidRPr="007B6527" w:rsidRDefault="00146EBD" w:rsidP="00146EBD">
      <w:pPr>
        <w:pStyle w:val="Heading4"/>
      </w:pPr>
      <w:r>
        <w:rPr>
          <w:rFonts w:cs="Times New Roman"/>
        </w:rPr>
        <w:t>4. Perm –</w:t>
      </w:r>
      <w:r w:rsidRPr="007B6527">
        <w:t xml:space="preserve"> </w:t>
      </w:r>
      <w:r>
        <w:t>do both. Social movements must work with and along-side legal institutions. Rejection of the law kills solvency.</w:t>
      </w:r>
    </w:p>
    <w:p w:rsidR="00146EBD" w:rsidRPr="007B6527" w:rsidRDefault="00146EBD" w:rsidP="00146EBD">
      <w:pPr>
        <w:pStyle w:val="Nothing"/>
        <w:rPr>
          <w:rFonts w:asciiTheme="minorHAnsi" w:hAnsiTheme="minorHAnsi" w:cstheme="minorHAnsi"/>
          <w:szCs w:val="20"/>
        </w:rPr>
      </w:pPr>
      <w:r w:rsidRPr="007B6527">
        <w:rPr>
          <w:rFonts w:asciiTheme="minorHAnsi" w:hAnsiTheme="minorHAnsi" w:cstheme="minorHAnsi"/>
          <w:sz w:val="16"/>
          <w:szCs w:val="16"/>
        </w:rPr>
        <w:t xml:space="preserve">Peter </w:t>
      </w:r>
      <w:r w:rsidRPr="007B6527">
        <w:rPr>
          <w:rStyle w:val="Author-Date"/>
          <w:rFonts w:asciiTheme="minorHAnsi" w:hAnsiTheme="minorHAnsi" w:cstheme="minorHAnsi"/>
        </w:rPr>
        <w:t>Gabel</w:t>
      </w:r>
      <w:r w:rsidRPr="007B6527">
        <w:rPr>
          <w:rFonts w:asciiTheme="minorHAnsi" w:hAnsiTheme="minorHAnsi" w:cstheme="minorHAnsi"/>
          <w:szCs w:val="20"/>
        </w:rPr>
        <w:t xml:space="preserve">, </w:t>
      </w:r>
      <w:r w:rsidRPr="007B6527">
        <w:rPr>
          <w:rFonts w:asciiTheme="minorHAnsi" w:hAnsiTheme="minorHAnsi" w:cstheme="minorHAnsi"/>
          <w:sz w:val="16"/>
          <w:szCs w:val="16"/>
        </w:rPr>
        <w:t>former President and Professor of Law at New College of California, 200</w:t>
      </w:r>
      <w:r w:rsidRPr="007B6527">
        <w:rPr>
          <w:rStyle w:val="Author-Date"/>
          <w:rFonts w:asciiTheme="minorHAnsi" w:hAnsiTheme="minorHAnsi" w:cstheme="minorHAnsi"/>
        </w:rPr>
        <w:t>9</w:t>
      </w:r>
      <w:r w:rsidRPr="007B6527">
        <w:rPr>
          <w:rFonts w:asciiTheme="minorHAnsi" w:hAnsiTheme="minorHAnsi" w:cstheme="minorHAnsi"/>
          <w:sz w:val="16"/>
          <w:szCs w:val="16"/>
        </w:rPr>
        <w:t xml:space="preserve"> (“LAW AND ECONOMICS, CRITICAL LEGAL STUDIES, AND THE HIGHER LAW: CRITICAL LEGAL STUDIES AS A SPIRITUAL PRACTICE.” 36 Pepp. L. Rev. 515. Lexis  )</w:t>
      </w:r>
    </w:p>
    <w:p w:rsidR="00146EBD" w:rsidRPr="007B6527" w:rsidRDefault="00146EBD" w:rsidP="00146EBD">
      <w:pPr>
        <w:pStyle w:val="Cards"/>
        <w:rPr>
          <w:rFonts w:asciiTheme="minorHAnsi" w:hAnsiTheme="minorHAnsi" w:cstheme="minorHAnsi"/>
          <w:sz w:val="16"/>
        </w:rPr>
      </w:pPr>
      <w:r w:rsidRPr="007B6527">
        <w:rPr>
          <w:rFonts w:asciiTheme="minorHAnsi" w:hAnsiTheme="minorHAnsi" w:cstheme="minorHAnsi"/>
          <w:sz w:val="16"/>
        </w:rPr>
        <w:t xml:space="preserve">This calls not for a rejection of past </w:t>
      </w:r>
      <w:r w:rsidRPr="007B6527">
        <w:t>CLS</w:t>
      </w:r>
      <w:r w:rsidRPr="007B6527">
        <w:rPr>
          <w:rFonts w:asciiTheme="minorHAnsi" w:hAnsiTheme="minorHAnsi" w:cstheme="minorHAnsi"/>
          <w:sz w:val="16"/>
        </w:rPr>
        <w:t xml:space="preserve"> work, but for a reclaiming of the spiritual dimension of that work. And this in turn </w:t>
      </w:r>
      <w:r w:rsidRPr="007B6527">
        <w:rPr>
          <w:rStyle w:val="StyleBoldUnderline"/>
          <w:rFonts w:asciiTheme="minorHAnsi" w:hAnsiTheme="minorHAnsi" w:cstheme="minorHAnsi"/>
        </w:rPr>
        <w:t>requires</w:t>
      </w:r>
      <w:r w:rsidRPr="007B6527">
        <w:rPr>
          <w:rFonts w:asciiTheme="minorHAnsi" w:hAnsiTheme="minorHAnsi" w:cstheme="minorHAnsi"/>
          <w:sz w:val="16"/>
        </w:rPr>
        <w:t xml:space="preserve"> a </w:t>
      </w:r>
      <w:r w:rsidRPr="007B6527">
        <w:rPr>
          <w:rStyle w:val="StyleBoldUnderline"/>
          <w:rFonts w:asciiTheme="minorHAnsi" w:hAnsiTheme="minorHAnsi" w:cstheme="minorHAnsi"/>
        </w:rPr>
        <w:t>reunderstanding</w:t>
      </w:r>
      <w:r w:rsidRPr="007B6527">
        <w:rPr>
          <w:rFonts w:asciiTheme="minorHAnsi" w:hAnsiTheme="minorHAnsi" w:cstheme="minorHAnsi"/>
          <w:sz w:val="16"/>
        </w:rPr>
        <w:t xml:space="preserve"> </w:t>
      </w:r>
      <w:r w:rsidRPr="007B6527">
        <w:rPr>
          <w:rFonts w:asciiTheme="minorHAnsi"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that </w:t>
      </w:r>
      <w:r w:rsidRPr="007B6527">
        <w:rPr>
          <w:rStyle w:val="StyleBoldUnderline"/>
          <w:rFonts w:asciiTheme="minorHAnsi" w:hAnsiTheme="minorHAnsi" w:cstheme="minorHAnsi"/>
          <w:highlight w:val="cyan"/>
        </w:rPr>
        <w:t>legal reasoning's claims that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would fix the world in idealized</w:t>
      </w:r>
      <w:r w:rsidRPr="007B6527">
        <w:rPr>
          <w:rStyle w:val="StyleBoldUnderline"/>
          <w:rFonts w:asciiTheme="minorHAnsi" w:hAnsiTheme="minorHAnsi" w:cstheme="minorHAnsi"/>
        </w:rPr>
        <w:t>,</w:t>
      </w:r>
      <w:r w:rsidRPr="007B6527">
        <w:rPr>
          <w:rFonts w:asciiTheme="minorHAnsi" w:hAnsiTheme="minorHAnsi" w:cstheme="minorHAnsi"/>
          <w:sz w:val="16"/>
        </w:rPr>
        <w:t xml:space="preserve"> reified </w:t>
      </w:r>
      <w:r w:rsidRPr="007B6527">
        <w:rPr>
          <w:rStyle w:val="StyleBoldUnderline"/>
          <w:rFonts w:asciiTheme="minorHAnsi" w:hAnsiTheme="minorHAnsi" w:cstheme="minorHAnsi"/>
          <w:highlight w:val="cyan"/>
        </w:rPr>
        <w:t>abstractions</w:t>
      </w:r>
      <w:r w:rsidRPr="007B6527">
        <w:rPr>
          <w:rFonts w:asciiTheme="minorHAnsi" w:hAnsiTheme="minorHAnsi" w:cstheme="minorHAnsi"/>
          <w:sz w:val="16"/>
        </w:rPr>
        <w:t xml:space="preserve"> legitimizing injustice and alienati</w:t>
      </w:r>
      <w:r w:rsidRPr="00353986">
        <w:rPr>
          <w:rFonts w:asciiTheme="minorHAnsi" w:hAnsiTheme="minorHAnsi" w:cstheme="minorHAnsi"/>
          <w:sz w:val="16"/>
        </w:rPr>
        <w:t xml:space="preserve">on </w:t>
      </w:r>
      <w:r w:rsidRPr="00353986">
        <w:rPr>
          <w:rStyle w:val="StyleBoldUnderline"/>
          <w:rFonts w:asciiTheme="minorHAnsi" w:hAnsiTheme="minorHAnsi" w:cstheme="minorHAnsi"/>
        </w:rPr>
        <w:t>are</w:t>
      </w:r>
      <w:r w:rsidRPr="00353986">
        <w:rPr>
          <w:rFonts w:asciiTheme="minorHAnsi" w:hAnsiTheme="minorHAnsi" w:cstheme="minorHAnsi"/>
          <w:sz w:val="16"/>
        </w:rPr>
        <w:t xml:space="preserve"> actually </w:t>
      </w:r>
      <w:r w:rsidRPr="00353986">
        <w:rPr>
          <w:rStyle w:val="StyleBoldUnderline"/>
          <w:rFonts w:asciiTheme="minorHAnsi" w:hAnsiTheme="minorHAnsi" w:cstheme="minorHAnsi"/>
        </w:rPr>
        <w:t>a passivizing defense against the freedom</w:t>
      </w:r>
      <w:r w:rsidRPr="00353986">
        <w:rPr>
          <w:rFonts w:asciiTheme="minorHAnsi" w:hAnsiTheme="minorHAnsi" w:cstheme="minorHAnsi"/>
          <w:sz w:val="16"/>
        </w:rPr>
        <w:t xml:space="preserve"> and creative challenge </w:t>
      </w:r>
      <w:r w:rsidRPr="00353986">
        <w:rPr>
          <w:rStyle w:val="StyleBoldUnderline"/>
          <w:rFonts w:asciiTheme="minorHAnsi" w:hAnsiTheme="minorHAnsi" w:cstheme="minorHAnsi"/>
        </w:rPr>
        <w:t>of social vulnerability</w:t>
      </w:r>
      <w:r w:rsidRPr="00353986">
        <w:rPr>
          <w:rFonts w:asciiTheme="minorHAnsi" w:hAnsiTheme="minorHAnsi" w:cstheme="minorHAnsi"/>
          <w:sz w:val="16"/>
        </w:rPr>
        <w:t xml:space="preserve"> </w:t>
      </w:r>
      <w:r w:rsidRPr="00353986">
        <w:rPr>
          <w:rFonts w:asciiTheme="minorHAnsi" w:hAnsiTheme="minorHAnsi" w:cstheme="minorHAnsi"/>
          <w:sz w:val="16"/>
          <w:szCs w:val="12"/>
        </w:rPr>
        <w:t>and uncharted possibility.   [*</w:t>
      </w:r>
      <w:r w:rsidRPr="00E92681">
        <w:rPr>
          <w:rFonts w:asciiTheme="minorHAnsi" w:hAnsiTheme="minorHAnsi" w:cstheme="minorHAnsi"/>
          <w:sz w:val="16"/>
          <w:szCs w:val="12"/>
        </w:rPr>
        <w:t xml:space="preserve">530]  </w:t>
      </w:r>
      <w:r w:rsidRPr="00E92681">
        <w:rPr>
          <w:rStyle w:val="StyleBoldUnderline"/>
          <w:rFonts w:asciiTheme="minorHAnsi" w:hAnsiTheme="minorHAnsi" w:cstheme="minorHAnsi"/>
        </w:rPr>
        <w:t>But</w:t>
      </w:r>
      <w:r w:rsidRPr="00E92681">
        <w:rPr>
          <w:rFonts w:asciiTheme="minorHAnsi" w:hAnsiTheme="minorHAnsi" w:cstheme="minorHAnsi"/>
          <w:sz w:val="16"/>
          <w:szCs w:val="12"/>
        </w:rPr>
        <w:t xml:space="preserve"> this</w:t>
      </w:r>
      <w:r w:rsidRPr="00353986">
        <w:rPr>
          <w:rFonts w:asciiTheme="minorHAnsi" w:hAnsiTheme="minorHAnsi" w:cstheme="minorHAnsi"/>
          <w:sz w:val="16"/>
          <w:szCs w:val="12"/>
        </w:rPr>
        <w:t xml:space="preserve"> also requires a new agenda for our movement that coop</w:t>
      </w:r>
      <w:r w:rsidRPr="007B6527">
        <w:rPr>
          <w:rFonts w:asciiTheme="minorHAnsi" w:hAnsiTheme="minorHAnsi" w:cstheme="minorHAnsi"/>
          <w:sz w:val="16"/>
          <w:szCs w:val="12"/>
        </w:rPr>
        <w:t>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these efforts require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w:t>
      </w:r>
      <w:r w:rsidRPr="007B6527">
        <w:rPr>
          <w:rFonts w:asciiTheme="minorHAnsi" w:hAnsiTheme="minorHAnsi" w:cstheme="minorHAnsi"/>
          <w:sz w:val="16"/>
        </w:rPr>
        <w:t xml:space="preserve"> new </w:t>
      </w:r>
      <w:r w:rsidRPr="007B6527">
        <w:rPr>
          <w:rStyle w:val="StyleBoldUnderline"/>
          <w:rFonts w:asciiTheme="minorHAnsi" w:hAnsiTheme="minorHAnsi" w:cstheme="minorHAnsi"/>
          <w:highlight w:val="cyan"/>
        </w:rPr>
        <w:t>legal culture that links justice with</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explicitly </w:t>
      </w:r>
      <w:r w:rsidRPr="007B6527">
        <w:rPr>
          <w:rStyle w:val="StyleBoldUnderline"/>
          <w:rFonts w:asciiTheme="minorHAnsi" w:hAnsiTheme="minorHAnsi" w:cstheme="minorHAnsi"/>
        </w:rPr>
        <w:t xml:space="preserve">spiritual </w:t>
      </w:r>
      <w:r w:rsidRPr="007B6527">
        <w:rPr>
          <w:rStyle w:val="StyleBoldUnderline"/>
          <w:rFonts w:asciiTheme="minorHAnsi" w:hAnsiTheme="minorHAnsi" w:cstheme="minorHAnsi"/>
          <w:highlight w:val="cyan"/>
        </w:rPr>
        <w:t>outcomes</w:t>
      </w:r>
      <w:r w:rsidRPr="007B6527">
        <w:rPr>
          <w:rFonts w:asciiTheme="minorHAnsi" w:hAnsiTheme="minorHAnsi" w:cstheme="minorHAnsi"/>
          <w:sz w:val="16"/>
        </w:rPr>
        <w:t xml:space="preserve"> - outcomes </w:t>
      </w:r>
      <w:r w:rsidRPr="007B6527">
        <w:rPr>
          <w:rStyle w:val="StyleBoldUnderline"/>
          <w:rFonts w:asciiTheme="minorHAnsi" w:hAnsiTheme="minorHAnsi" w:cstheme="minorHAnsi"/>
          <w:highlight w:val="cyan"/>
        </w:rPr>
        <w:t>that foster empathy, compassion, and social connection</w:t>
      </w:r>
      <w:r w:rsidRPr="007B6527">
        <w:rPr>
          <w:rStyle w:val="StyleBoldUnderline"/>
          <w:rFonts w:asciiTheme="minorHAnsi" w:hAnsiTheme="minorHAnsi" w:cstheme="minorHAnsi"/>
        </w:rPr>
        <w:t xml:space="preserve"> </w:t>
      </w:r>
      <w:r w:rsidRPr="007B6527">
        <w:rPr>
          <w:rFonts w:asciiTheme="minorHAnsi" w:hAnsiTheme="minorHAnsi" w:cstheme="minorHAnsi"/>
          <w:sz w:val="16"/>
          <w:szCs w:val="12"/>
        </w:rPr>
        <w:t>rather than the vindication of liberal rights in a legal order founded upon the fear-based separation of self and other. One lesson that CLS scholarship itself has taught</w:t>
      </w:r>
      <w:r w:rsidRPr="007B6527">
        <w:rPr>
          <w:rFonts w:asciiTheme="minorHAnsi" w:hAnsiTheme="minorHAnsi" w:cstheme="minorHAnsi"/>
          <w:sz w:val="16"/>
          <w:szCs w:val="16"/>
        </w:rPr>
        <w:t xml:space="preserve"> is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that it is impossible for a social transformation movement to be successful without an ability to express its own ideals</w:t>
      </w:r>
      <w:r w:rsidRPr="007B6527">
        <w:rPr>
          <w:rFonts w:asciiTheme="minorHAnsi" w:hAnsiTheme="minorHAnsi" w:cstheme="minorHAnsi"/>
          <w:sz w:val="16"/>
        </w:rPr>
        <w:t xml:space="preserve"> </w:t>
      </w:r>
      <w:r w:rsidRPr="007B6527">
        <w:rPr>
          <w:rFonts w:asciiTheme="minorHAnsi" w:hAnsiTheme="minorHAnsi" w:cstheme="minorHAnsi"/>
          <w:sz w:val="16"/>
          <w:szCs w:val="12"/>
        </w:rPr>
        <w:t>as also ideals of justice that can achieve legitimate political expression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through legal culture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Without that</w:t>
      </w:r>
      <w:r w:rsidRPr="007B6527">
        <w:rPr>
          <w:rFonts w:asciiTheme="minorHAnsi" w:hAnsiTheme="minorHAnsi" w:cstheme="minorHAnsi"/>
          <w:sz w:val="16"/>
        </w:rPr>
        <w:t xml:space="preserve">, </w:t>
      </w:r>
      <w:r w:rsidRPr="007B6527">
        <w:rPr>
          <w:rFonts w:asciiTheme="minorHAnsi" w:hAnsiTheme="minorHAnsi" w:cstheme="minorHAnsi"/>
          <w:sz w:val="16"/>
          <w:szCs w:val="12"/>
        </w:rPr>
        <w:t>as Karl Klare, Alan Freeman, and many others have shown, 32</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 movement's</w:t>
      </w:r>
      <w:r w:rsidRPr="007B6527">
        <w:rPr>
          <w:rFonts w:asciiTheme="minorHAnsi" w:hAnsiTheme="minorHAnsi" w:cstheme="minorHAnsi"/>
          <w:sz w:val="16"/>
        </w:rPr>
        <w:t xml:space="preserve"> </w:t>
      </w:r>
      <w:r w:rsidRPr="007B6527">
        <w:rPr>
          <w:rFonts w:asciiTheme="minorHAnsi" w:hAnsiTheme="minorHAnsi" w:cstheme="minorHAnsi"/>
          <w:sz w:val="16"/>
          <w:szCs w:val="12"/>
        </w:rPr>
        <w:t>radical</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ideals will be recast and stolen away by the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liberal interpretations </w:t>
      </w:r>
      <w:r w:rsidRPr="007B6527">
        <w:rPr>
          <w:rStyle w:val="StyleBoldUnderline"/>
          <w:rFonts w:asciiTheme="minorHAnsi" w:hAnsiTheme="minorHAnsi" w:cstheme="minorHAnsi"/>
        </w:rPr>
        <w:t xml:space="preserve">those </w:t>
      </w:r>
      <w:r w:rsidRPr="007B6527">
        <w:rPr>
          <w:rStyle w:val="StyleBoldUnderline"/>
          <w:rFonts w:asciiTheme="minorHAnsi" w:hAnsiTheme="minorHAnsi" w:cstheme="minorHAnsi"/>
          <w:highlight w:val="cyan"/>
        </w:rPr>
        <w:t>movements will suffer through the prism of legal assumptions that actually contradict them</w:t>
      </w:r>
      <w:r w:rsidRPr="007B6527">
        <w:rPr>
          <w:rFonts w:asciiTheme="minorHAnsi" w:hAnsiTheme="minorHAnsi" w:cstheme="minorHAnsi"/>
          <w:sz w:val="16"/>
        </w:rPr>
        <w:t xml:space="preserve">. </w:t>
      </w:r>
      <w:r w:rsidRPr="007B6527">
        <w:rPr>
          <w:rFonts w:asciiTheme="minorHAnsi"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revitalized critical legal studies</w:t>
      </w:r>
      <w:r w:rsidRPr="007B6527">
        <w:rPr>
          <w:rFonts w:asciiTheme="minorHAnsi" w:hAnsiTheme="minorHAnsi" w:cstheme="minorHAnsi"/>
          <w:sz w:val="16"/>
        </w:rPr>
        <w:t xml:space="preserve"> </w:t>
      </w:r>
      <w:r w:rsidRPr="007B6527">
        <w:rPr>
          <w:rFonts w:asciiTheme="minorHAnsi" w:hAnsiTheme="minorHAnsi" w:cstheme="minorHAnsi"/>
          <w:sz w:val="16"/>
          <w:szCs w:val="16"/>
        </w:rPr>
        <w:t>movement is a scholarship and pedagogy that provides in every field a critique of existing law and legal culture that</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reveals the limitations of the liberal world-view</w:t>
      </w:r>
      <w:r w:rsidRPr="007B6527">
        <w:rPr>
          <w:rFonts w:asciiTheme="minorHAnsi" w:hAnsiTheme="minorHAnsi" w:cstheme="minorHAnsi"/>
          <w:sz w:val="16"/>
        </w:rPr>
        <w:t xml:space="preserve"> </w:t>
      </w:r>
      <w:r w:rsidRPr="007B6527">
        <w:rPr>
          <w:rFonts w:asciiTheme="minorHAnsi"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all of the recent efforts</w:t>
      </w:r>
      <w:r w:rsidRPr="007B6527">
        <w:rPr>
          <w:rFonts w:asciiTheme="minorHAnsi" w:hAnsiTheme="minorHAnsi" w:cstheme="minorHAnsi"/>
          <w:sz w:val="16"/>
        </w:rPr>
        <w:t xml:space="preserve"> </w:t>
      </w:r>
      <w:r w:rsidRPr="007B6527">
        <w:rPr>
          <w:rFonts w:asciiTheme="minorHAnsi" w:hAnsiTheme="minorHAnsi" w:cstheme="minorHAnsi"/>
          <w:sz w:val="16"/>
          <w:szCs w:val="12"/>
        </w:rPr>
        <w:t>to transform legal practice in the ways I have just described; all of these efforts without exception, as far as I know,</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challenge the</w:t>
      </w:r>
      <w:r w:rsidRPr="007B6527">
        <w:rPr>
          <w:rFonts w:asciiTheme="minorHAnsi" w:hAnsiTheme="minorHAnsi" w:cstheme="minorHAnsi"/>
          <w:sz w:val="16"/>
        </w:rPr>
        <w:t xml:space="preserve"> </w:t>
      </w:r>
      <w:r w:rsidRPr="007B6527">
        <w:rPr>
          <w:rFonts w:asciiTheme="minorHAnsi" w:hAnsiTheme="minorHAnsi" w:cstheme="minorHAnsi"/>
          <w:sz w:val="16"/>
          <w:szCs w:val="16"/>
        </w:rPr>
        <w:t>individualized, antagonistic, and despiritualized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character of the</w:t>
      </w:r>
      <w:r w:rsidRPr="007B6527">
        <w:rPr>
          <w:rFonts w:asciiTheme="minorHAnsi" w:hAnsiTheme="minorHAnsi" w:cstheme="minorHAnsi"/>
          <w:sz w:val="16"/>
        </w:rPr>
        <w:t xml:space="preserve"> adversary </w:t>
      </w:r>
      <w:r w:rsidRPr="007B6527">
        <w:rPr>
          <w:rStyle w:val="StyleBoldUnderline"/>
          <w:rFonts w:asciiTheme="minorHAnsi" w:hAnsiTheme="minorHAnsi" w:cstheme="minorHAnsi"/>
          <w:highlight w:val="cyan"/>
        </w:rPr>
        <w:t>system without challenging the substantive content of existing law</w:t>
      </w:r>
      <w:r w:rsidRPr="007B6527">
        <w:rPr>
          <w:rFonts w:asciiTheme="minorHAnsi" w:hAnsiTheme="minorHAnsi" w:cstheme="minorHAnsi"/>
          <w:sz w:val="16"/>
        </w:rPr>
        <w:t xml:space="preserve"> </w:t>
      </w:r>
      <w:r w:rsidRPr="007B6527">
        <w:rPr>
          <w:rFonts w:asciiTheme="minorHAnsi" w:hAnsiTheme="minorHAnsi" w:cstheme="minorHAnsi"/>
          <w:sz w:val="16"/>
          <w:szCs w:val="16"/>
        </w:rPr>
        <w:t>or the analytical thought process of legal reasoning. Both of these elements of legal culture</w:t>
      </w:r>
      <w:r w:rsidRPr="007B6527">
        <w:rPr>
          <w:rFonts w:asciiTheme="minorHAnsi" w:hAnsiTheme="minorHAnsi" w:cstheme="minorHAnsi"/>
          <w:sz w:val="16"/>
        </w:rPr>
        <w:t xml:space="preserve"> - </w:t>
      </w:r>
      <w:r w:rsidRPr="007B6527">
        <w:rPr>
          <w:rStyle w:val="StyleBoldUnderline"/>
          <w:rFonts w:asciiTheme="minorHAnsi" w:hAnsiTheme="minorHAnsi" w:cstheme="minorHAnsi"/>
          <w:highlight w:val="cyan"/>
        </w:rPr>
        <w:t>the critique of the substance of legal rules and doctrine</w:t>
      </w:r>
      <w:r w:rsidRPr="007B6527">
        <w:rPr>
          <w:rFonts w:asciiTheme="minorHAnsi" w:hAnsiTheme="minorHAnsi" w:cstheme="minorHAnsi"/>
          <w:sz w:val="16"/>
        </w:rPr>
        <w:t xml:space="preserve">, </w:t>
      </w:r>
      <w:r w:rsidRPr="007B6527">
        <w:rPr>
          <w:rFonts w:asciiTheme="minorHAnsi" w:hAnsiTheme="minorHAnsi" w:cstheme="minorHAnsi"/>
          <w:sz w:val="16"/>
          <w:szCs w:val="16"/>
        </w:rPr>
        <w:t xml:space="preserve">and </w:t>
      </w:r>
      <w:r w:rsidRPr="007B6527">
        <w:rPr>
          <w:rFonts w:asciiTheme="minorHAnsi" w:hAnsiTheme="minorHAnsi" w:cstheme="minorHAnsi"/>
          <w:sz w:val="16"/>
          <w:szCs w:val="12"/>
        </w:rPr>
        <w:t xml:space="preserve">the critique of detached, analytical rule-application through abstract, logical technique resting on a normative foundation - </w:t>
      </w:r>
      <w:r w:rsidRPr="007B6527">
        <w:rPr>
          <w:rStyle w:val="StyleBoldUnderline"/>
          <w:rFonts w:asciiTheme="minorHAnsi" w:hAnsiTheme="minorHAnsi" w:cstheme="minorHAnsi"/>
          <w:highlight w:val="cyan"/>
        </w:rPr>
        <w:t>require</w:t>
      </w:r>
      <w:r w:rsidRPr="007B6527">
        <w:rPr>
          <w:rFonts w:asciiTheme="minorHAnsi" w:hAnsiTheme="minorHAnsi" w:cstheme="minorHAnsi"/>
          <w:sz w:val="16"/>
        </w:rPr>
        <w:t xml:space="preserve"> a cadre </w:t>
      </w:r>
      <w:r w:rsidRPr="007B6527">
        <w:rPr>
          <w:rFonts w:asciiTheme="minorHAnsi" w:hAnsiTheme="minorHAnsi" w:cstheme="minorHAnsi"/>
          <w:sz w:val="16"/>
          <w:highlight w:val="cyan"/>
        </w:rPr>
        <w:t xml:space="preserve">of </w:t>
      </w:r>
      <w:r w:rsidRPr="007B6527">
        <w:rPr>
          <w:rStyle w:val="StyleBoldUnderline"/>
          <w:rFonts w:asciiTheme="minorHAnsi" w:hAnsiTheme="minorHAnsi" w:cstheme="minorHAnsi"/>
          <w:highlight w:val="cyan"/>
        </w:rPr>
        <w:t>intellectuals to</w:t>
      </w:r>
      <w:r w:rsidRPr="007B6527">
        <w:rPr>
          <w:rFonts w:asciiTheme="minorHAnsi" w:hAnsiTheme="minorHAnsi" w:cstheme="minorHAnsi"/>
          <w:sz w:val="16"/>
        </w:rPr>
        <w:t xml:space="preserve"> </w:t>
      </w:r>
      <w:r w:rsidRPr="007B6527">
        <w:rPr>
          <w:rFonts w:asciiTheme="minorHAnsi" w:hAnsiTheme="minorHAnsi" w:cstheme="minorHAnsi"/>
          <w:sz w:val="16"/>
          <w:szCs w:val="12"/>
        </w:rPr>
        <w:t>help disassemble what is and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point to what ought to be</w:t>
      </w:r>
      <w:r w:rsidRPr="007B6527">
        <w:rPr>
          <w:rFonts w:asciiTheme="minorHAnsi" w:hAnsiTheme="minorHAnsi" w:cstheme="minorHAnsi"/>
          <w:sz w:val="16"/>
        </w:rPr>
        <w:t xml:space="preserve">, </w:t>
      </w:r>
      <w:r w:rsidRPr="007B6527">
        <w:rPr>
          <w:rFonts w:asciiTheme="minorHAnsi" w:hAnsiTheme="minorHAnsi" w:cstheme="minorHAnsi"/>
          <w:sz w:val="16"/>
          <w:szCs w:val="12"/>
        </w:rPr>
        <w:t>as a "moment" in the transformation from the individualistic, liberal world we inhabit</w:t>
      </w:r>
      <w:r w:rsidRPr="007B6527">
        <w:rPr>
          <w:rFonts w:asciiTheme="minorHAnsi" w:hAnsiTheme="minorHAnsi" w:cstheme="minorHAnsi"/>
          <w:sz w:val="16"/>
          <w:szCs w:val="16"/>
        </w:rPr>
        <w:t xml:space="preserve"> to</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post-liberal socially connected</w:t>
      </w:r>
      <w:r w:rsidRPr="007B6527">
        <w:rPr>
          <w:rFonts w:asciiTheme="minorHAnsi" w:hAnsiTheme="minorHAnsi" w:cstheme="minorHAnsi"/>
          <w:sz w:val="16"/>
        </w:rPr>
        <w:t xml:space="preserve">, loving, </w:t>
      </w:r>
      <w:r w:rsidRPr="007B6527">
        <w:rPr>
          <w:rStyle w:val="StyleBoldUnderline"/>
          <w:rFonts w:asciiTheme="minorHAnsi" w:hAnsiTheme="minorHAnsi" w:cstheme="minorHAnsi"/>
        </w:rPr>
        <w:t>and compassionate world to which we aspire</w:t>
      </w:r>
      <w:r w:rsidRPr="007B6527">
        <w:rPr>
          <w:rFonts w:asciiTheme="minorHAnsi" w:hAnsiTheme="minorHAnsi" w:cstheme="minorHAnsi"/>
          <w:sz w:val="16"/>
        </w:rPr>
        <w:t xml:space="preserve">.  </w:t>
      </w:r>
      <w:r w:rsidRPr="007B6527">
        <w:rPr>
          <w:rFonts w:asciiTheme="minorHAnsi" w:hAnsiTheme="minorHAnsi" w:cstheme="minorHAnsi"/>
          <w:sz w:val="16"/>
          <w:szCs w:val="12"/>
        </w:rPr>
        <w:t>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If CLS would embrace the</w:t>
      </w:r>
      <w:r w:rsidRPr="007B6527">
        <w:rPr>
          <w:rFonts w:asciiTheme="minorHAnsi" w:hAnsiTheme="minorHAnsi" w:cstheme="minorHAnsi"/>
          <w:sz w:val="16"/>
        </w:rPr>
        <w:t xml:space="preserve"> moral and </w:t>
      </w:r>
      <w:r w:rsidRPr="007B6527">
        <w:rPr>
          <w:rStyle w:val="StyleBoldUnderline"/>
          <w:rFonts w:asciiTheme="minorHAnsi" w:hAnsiTheme="minorHAnsi" w:cstheme="minorHAnsi"/>
        </w:rPr>
        <w:t>spiritual agenda</w:t>
      </w:r>
      <w:r w:rsidRPr="007B6527">
        <w:rPr>
          <w:rFonts w:asciiTheme="minorHAnsi" w:hAnsiTheme="minorHAnsi" w:cstheme="minorHAnsi"/>
          <w:sz w:val="16"/>
        </w:rPr>
        <w:t xml:space="preserve"> that I'm proposing here, </w:t>
      </w:r>
      <w:r w:rsidRPr="007B6527">
        <w:rPr>
          <w:rStyle w:val="StyleBoldUnderline"/>
          <w:rFonts w:asciiTheme="minorHAnsi" w:hAnsiTheme="minorHAnsi" w:cstheme="minorHAnsi"/>
        </w:rPr>
        <w:t>it would instantly revitalize itself</w:t>
      </w:r>
      <w:r w:rsidRPr="007B6527">
        <w:rPr>
          <w:rFonts w:asciiTheme="minorHAnsi" w:hAnsiTheme="minorHAnsi" w:cstheme="minorHAnsi"/>
          <w:sz w:val="16"/>
        </w:rPr>
        <w:t xml:space="preserve">. </w:t>
      </w:r>
      <w:r w:rsidRPr="007B6527">
        <w:rPr>
          <w:rFonts w:asciiTheme="minorHAnsi"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7B6527">
        <w:rPr>
          <w:rFonts w:asciiTheme="minorHAnsi" w:hAnsiTheme="minorHAnsi" w:cstheme="minorHAnsi"/>
          <w:sz w:val="16"/>
        </w:rPr>
        <w:t xml:space="preserve">, </w:t>
      </w:r>
      <w:r w:rsidRPr="0008020E">
        <w:rPr>
          <w:rStyle w:val="StyleBoldUnderline"/>
          <w:rFonts w:asciiTheme="minorHAnsi" w:hAnsiTheme="minorHAnsi" w:cstheme="minorHAnsi"/>
          <w:highlight w:val="cyan"/>
        </w:rPr>
        <w:t>no one</w:t>
      </w:r>
      <w:r w:rsidRPr="007B6527">
        <w:rPr>
          <w:rFonts w:asciiTheme="minorHAnsi" w:hAnsiTheme="minorHAnsi" w:cstheme="minorHAnsi"/>
          <w:sz w:val="16"/>
        </w:rPr>
        <w:t xml:space="preserve">  [*533]  </w:t>
      </w:r>
      <w:r w:rsidRPr="0008020E">
        <w:rPr>
          <w:rStyle w:val="StyleBoldUnderline"/>
          <w:rFonts w:asciiTheme="minorHAnsi" w:hAnsiTheme="minorHAnsi" w:cstheme="minorHAnsi"/>
          <w:highlight w:val="cyan"/>
        </w:rPr>
        <w:t>believes</w:t>
      </w:r>
      <w:r w:rsidRPr="007B6527">
        <w:rPr>
          <w:rFonts w:asciiTheme="minorHAnsi" w:hAnsiTheme="minorHAnsi" w:cstheme="minorHAnsi"/>
          <w:sz w:val="16"/>
        </w:rPr>
        <w:t xml:space="preserve"> any longer </w:t>
      </w:r>
      <w:r w:rsidRPr="0008020E">
        <w:rPr>
          <w:rStyle w:val="StyleBoldUnderline"/>
          <w:rFonts w:asciiTheme="minorHAnsi" w:hAnsiTheme="minorHAnsi" w:cstheme="minorHAnsi"/>
          <w:highlight w:val="cyan"/>
        </w:rPr>
        <w:t>in the model of regulatory government as morally capable of containing and altering a civil society founded upon Fear of the Other and private self-interest.</w:t>
      </w:r>
      <w:r w:rsidRPr="007B6527">
        <w:rPr>
          <w:rStyle w:val="StyleBoldUnderline"/>
          <w:rFonts w:asciiTheme="minorHAnsi" w:hAnsiTheme="minorHAnsi" w:cstheme="minorHAnsi"/>
        </w:rPr>
        <w:t xml:space="preserve"> A new</w:t>
      </w:r>
      <w:r w:rsidRPr="007B6527">
        <w:rPr>
          <w:rFonts w:asciiTheme="minorHAnsi" w:hAnsiTheme="minorHAnsi" w:cstheme="minorHAnsi"/>
          <w:sz w:val="16"/>
        </w:rPr>
        <w:t xml:space="preserve"> spiritual </w:t>
      </w:r>
      <w:r w:rsidRPr="007B6527">
        <w:rPr>
          <w:rStyle w:val="StyleBoldUnderline"/>
          <w:rFonts w:asciiTheme="minorHAnsi" w:hAnsiTheme="minorHAnsi" w:cstheme="minorHAnsi"/>
        </w:rPr>
        <w:t>activism</w:t>
      </w:r>
      <w:r w:rsidRPr="007B6527">
        <w:rPr>
          <w:rFonts w:asciiTheme="minorHAnsi" w:hAnsiTheme="minorHAnsi" w:cstheme="minorHAnsi"/>
          <w:sz w:val="16"/>
        </w:rPr>
        <w:t xml:space="preserve"> actually </w:t>
      </w:r>
      <w:r w:rsidRPr="007B6527">
        <w:rPr>
          <w:rStyle w:val="StyleBoldUnderline"/>
          <w:rFonts w:asciiTheme="minorHAnsi" w:hAnsiTheme="minorHAnsi" w:cstheme="minorHAnsi"/>
        </w:rPr>
        <w:t>connecting Self and Other is</w:t>
      </w:r>
      <w:r w:rsidRPr="007B6527">
        <w:rPr>
          <w:rFonts w:asciiTheme="minorHAnsi" w:hAnsiTheme="minorHAnsi" w:cstheme="minorHAnsi"/>
          <w:sz w:val="16"/>
        </w:rPr>
        <w:t xml:space="preserve"> clearly </w:t>
      </w:r>
      <w:r w:rsidRPr="007B6527">
        <w:rPr>
          <w:rStyle w:val="StyleBoldUnderline"/>
          <w:rFonts w:asciiTheme="minorHAnsi" w:hAnsiTheme="minorHAnsi" w:cstheme="minorHAnsi"/>
        </w:rPr>
        <w:t>what is needed</w:t>
      </w:r>
      <w:r w:rsidRPr="007B6527">
        <w:rPr>
          <w:rFonts w:asciiTheme="minorHAnsi" w:hAnsiTheme="minorHAnsi" w:cstheme="minorHAnsi"/>
          <w:sz w:val="16"/>
        </w:rPr>
        <w:t xml:space="preserve">, </w:t>
      </w:r>
      <w:r w:rsidRPr="007B6527">
        <w:rPr>
          <w:rFonts w:asciiTheme="minorHAnsi"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rsidR="00146EBD" w:rsidRPr="0097534A" w:rsidRDefault="00146EBD" w:rsidP="00146EBD">
      <w:pPr>
        <w:pStyle w:val="Heading4"/>
        <w:rPr>
          <w:rFonts w:cs="Times New Roman"/>
        </w:rPr>
      </w:pPr>
      <w:r>
        <w:rPr>
          <w:rFonts w:cs="Times New Roman"/>
        </w:rPr>
        <w:t xml:space="preserve">5. </w:t>
      </w:r>
      <w:r w:rsidRPr="0097534A">
        <w:rPr>
          <w:rFonts w:cs="Times New Roman"/>
        </w:rPr>
        <w:t>Critical legal philosophy is non-empirical, cherry-picked garbage</w:t>
      </w:r>
    </w:p>
    <w:p w:rsidR="00146EBD" w:rsidRPr="0097534A" w:rsidRDefault="00146EBD" w:rsidP="00146EBD">
      <w:r w:rsidRPr="0097534A">
        <w:t>John</w:t>
      </w:r>
      <w:r w:rsidRPr="0097534A">
        <w:rPr>
          <w:rStyle w:val="StyleStyleBold12pt"/>
        </w:rPr>
        <w:t xml:space="preserve"> Stick 86</w:t>
      </w:r>
      <w:r w:rsidRPr="0097534A">
        <w:t>, Assistant Professor of Law at Tulane University School of Law, “Can Nihilism Be Pragmatic?”, Harvard Law Review, Vol. 100, No. 2 (Dec., 1986), pp. 332-401, JSTOR</w:t>
      </w:r>
    </w:p>
    <w:p w:rsidR="00146EBD" w:rsidRDefault="00146EBD" w:rsidP="00146EBD">
      <w:pPr>
        <w:rPr>
          <w:rStyle w:val="StyleBoldUnderline"/>
        </w:rPr>
      </w:pPr>
      <w:r w:rsidRPr="0097534A">
        <w:rPr>
          <w:rStyle w:val="StyleBoldUnderline"/>
          <w:highlight w:val="yellow"/>
        </w:rPr>
        <w:t>This Article examines the relationship between</w:t>
      </w:r>
      <w:r w:rsidRPr="0097534A">
        <w:rPr>
          <w:sz w:val="14"/>
        </w:rPr>
        <w:t xml:space="preserve"> the </w:t>
      </w:r>
      <w:r w:rsidRPr="0097534A">
        <w:rPr>
          <w:rStyle w:val="StyleBoldUnderline"/>
          <w:highlight w:val="yellow"/>
        </w:rPr>
        <w:t>critical legal nihilists and</w:t>
      </w:r>
      <w:r w:rsidRPr="0097534A">
        <w:rPr>
          <w:rStyle w:val="StyleBoldUnderline"/>
        </w:rPr>
        <w:t xml:space="preserve"> the </w:t>
      </w:r>
      <w:r w:rsidRPr="0097534A">
        <w:rPr>
          <w:rStyle w:val="StyleBoldUnderline"/>
          <w:highlight w:val="yellow"/>
        </w:rPr>
        <w:t>philosophers</w:t>
      </w:r>
      <w:r w:rsidRPr="0097534A">
        <w:rPr>
          <w:rStyle w:val="StyleBoldUnderline"/>
        </w:rPr>
        <w:t xml:space="preserve"> they rely upon</w:t>
      </w:r>
      <w:r w:rsidRPr="0097534A">
        <w:rPr>
          <w:sz w:val="14"/>
        </w:rPr>
        <w:t xml:space="preserve"> for support. </w:t>
      </w:r>
      <w:r w:rsidRPr="0097534A">
        <w:rPr>
          <w:rStyle w:val="StyleBoldUnderline"/>
        </w:rPr>
        <w:t>The</w:t>
      </w:r>
      <w:r w:rsidRPr="0097534A">
        <w:rPr>
          <w:sz w:val="14"/>
        </w:rPr>
        <w:t xml:space="preserve"> nihilists' </w:t>
      </w:r>
      <w:r w:rsidRPr="0097534A">
        <w:rPr>
          <w:rStyle w:val="StyleBoldUnderline"/>
        </w:rPr>
        <w:t xml:space="preserve">use of </w:t>
      </w:r>
      <w:r w:rsidRPr="0097534A">
        <w:rPr>
          <w:rStyle w:val="StyleBoldUnderline"/>
          <w:highlight w:val="yellow"/>
        </w:rPr>
        <w:t>philosophy is important, because their critique is</w:t>
      </w:r>
      <w:r w:rsidRPr="0097534A">
        <w:rPr>
          <w:sz w:val="14"/>
        </w:rPr>
        <w:t xml:space="preserve"> at bottom conceptual and </w:t>
      </w:r>
      <w:r w:rsidRPr="0097534A">
        <w:rPr>
          <w:rStyle w:val="Emphasis"/>
          <w:highlight w:val="yellow"/>
        </w:rPr>
        <w:t>not empirical</w:t>
      </w:r>
      <w:r w:rsidRPr="0097534A">
        <w:rPr>
          <w:rStyle w:val="StyleBoldUnderline"/>
          <w:highlight w:val="yellow"/>
        </w:rPr>
        <w:t>. Legal nihilists do not study the work of large numbers</w:t>
      </w:r>
      <w:r w:rsidRPr="0097534A">
        <w:rPr>
          <w:rStyle w:val="StyleBoldUnderline"/>
        </w:rPr>
        <w:t xml:space="preserve"> of practicing</w:t>
      </w:r>
      <w:r w:rsidRPr="0097534A">
        <w:rPr>
          <w:sz w:val="14"/>
        </w:rPr>
        <w:t xml:space="preserve"> attorneys or </w:t>
      </w:r>
      <w:r w:rsidRPr="0097534A">
        <w:rPr>
          <w:rStyle w:val="StyleBoldUnderline"/>
        </w:rPr>
        <w:t xml:space="preserve">judges to discover the extent of agreement about whether particular legal arguments are valid. </w:t>
      </w:r>
      <w:r w:rsidRPr="0097534A">
        <w:rPr>
          <w:rStyle w:val="StyleBoldUnderline"/>
          <w:highlight w:val="yellow"/>
        </w:rPr>
        <w:t xml:space="preserve">Instead, they parse the words of theorists </w:t>
      </w:r>
      <w:r w:rsidRPr="0097534A">
        <w:rPr>
          <w:rStyle w:val="StyleBoldUnderline"/>
        </w:rPr>
        <w:t>and</w:t>
      </w:r>
      <w:r w:rsidRPr="0097534A">
        <w:rPr>
          <w:sz w:val="14"/>
        </w:rPr>
        <w:t xml:space="preserve"> appellate </w:t>
      </w:r>
      <w:r w:rsidRPr="0097534A">
        <w:rPr>
          <w:rStyle w:val="StyleBoldUnderline"/>
        </w:rPr>
        <w:t xml:space="preserve">judges </w:t>
      </w:r>
      <w:r w:rsidRPr="0097534A">
        <w:rPr>
          <w:rStyle w:val="StyleBoldUnderline"/>
          <w:highlight w:val="yellow"/>
        </w:rPr>
        <w:t>to discover contradictions</w:t>
      </w:r>
      <w:r w:rsidRPr="0097534A">
        <w:rPr>
          <w:rStyle w:val="StyleBoldUnderline"/>
        </w:rPr>
        <w:t xml:space="preserve"> and opposed values</w:t>
      </w:r>
      <w:r w:rsidRPr="0097534A">
        <w:rPr>
          <w:rStyle w:val="Emphasis"/>
        </w:rPr>
        <w:t xml:space="preserve">. </w:t>
      </w:r>
      <w:r w:rsidRPr="0097534A">
        <w:rPr>
          <w:rStyle w:val="Emphasis"/>
          <w:highlight w:val="yellow"/>
        </w:rPr>
        <w:t>This selective parsing of the language of a few</w:t>
      </w:r>
      <w:r w:rsidRPr="0097534A">
        <w:rPr>
          <w:rStyle w:val="Emphasis"/>
        </w:rPr>
        <w:t xml:space="preserve"> </w:t>
      </w:r>
      <w:r w:rsidRPr="0097534A">
        <w:rPr>
          <w:rStyle w:val="StyleBoldUnderline"/>
        </w:rPr>
        <w:t>theorists and judges (neglecting the hundreds of thousands</w:t>
      </w:r>
      <w:r w:rsidRPr="0097534A">
        <w:rPr>
          <w:sz w:val="14"/>
        </w:rPr>
        <w:t xml:space="preserve"> of practicing </w:t>
      </w:r>
      <w:r w:rsidRPr="0097534A">
        <w:rPr>
          <w:rStyle w:val="StyleBoldUnderline"/>
        </w:rPr>
        <w:t>attorneys</w:t>
      </w:r>
      <w:r w:rsidRPr="0097534A">
        <w:rPr>
          <w:sz w:val="14"/>
        </w:rPr>
        <w:t xml:space="preserve">) </w:t>
      </w:r>
      <w:r w:rsidRPr="0097534A">
        <w:rPr>
          <w:rStyle w:val="StyleBoldUnderline"/>
          <w:highlight w:val="yellow"/>
        </w:rPr>
        <w:t>is</w:t>
      </w:r>
      <w:r w:rsidRPr="0097534A">
        <w:rPr>
          <w:sz w:val="14"/>
        </w:rPr>
        <w:t xml:space="preserve"> itself </w:t>
      </w:r>
      <w:r w:rsidRPr="0097534A">
        <w:rPr>
          <w:rStyle w:val="StyleBoldUnderline"/>
          <w:highlight w:val="yellow"/>
        </w:rPr>
        <w:t>far from adequate</w:t>
      </w:r>
      <w:r w:rsidRPr="0097534A">
        <w:rPr>
          <w:rStyle w:val="StyleBoldUnderline"/>
        </w:rPr>
        <w:t xml:space="preserve"> empirical technique</w:t>
      </w:r>
      <w:r w:rsidRPr="0097534A">
        <w:rPr>
          <w:sz w:val="14"/>
        </w:rPr>
        <w:t xml:space="preserve">. More important, </w:t>
      </w:r>
      <w:r w:rsidRPr="0097534A">
        <w:rPr>
          <w:rStyle w:val="StyleBoldUnderline"/>
          <w:highlight w:val="yellow"/>
        </w:rPr>
        <w:t>the nihilists' leap from</w:t>
      </w:r>
      <w:r w:rsidRPr="0097534A">
        <w:rPr>
          <w:rStyle w:val="StyleBoldUnderline"/>
        </w:rPr>
        <w:t xml:space="preserve"> the </w:t>
      </w:r>
      <w:r w:rsidRPr="0097534A">
        <w:rPr>
          <w:rStyle w:val="StyleBoldUnderline"/>
          <w:highlight w:val="yellow"/>
        </w:rPr>
        <w:t>general inconsistencies</w:t>
      </w:r>
      <w:r w:rsidRPr="0097534A">
        <w:rPr>
          <w:rStyle w:val="StyleBoldUnderline"/>
        </w:rPr>
        <w:t xml:space="preserve"> they discover </w:t>
      </w:r>
      <w:r w:rsidRPr="0097534A">
        <w:rPr>
          <w:rStyle w:val="StyleBoldUnderline"/>
          <w:highlight w:val="yellow"/>
        </w:rPr>
        <w:t>to</w:t>
      </w:r>
      <w:r w:rsidRPr="0097534A">
        <w:rPr>
          <w:rStyle w:val="StyleBoldUnderline"/>
        </w:rPr>
        <w:t xml:space="preserve"> a </w:t>
      </w:r>
      <w:r w:rsidRPr="0097534A">
        <w:rPr>
          <w:rStyle w:val="StyleBoldUnderline"/>
          <w:highlight w:val="yellow"/>
        </w:rPr>
        <w:t>claim that law does not follow</w:t>
      </w:r>
      <w:r w:rsidRPr="0097534A">
        <w:rPr>
          <w:rStyle w:val="StyleBoldUnderline"/>
        </w:rPr>
        <w:t xml:space="preserve"> </w:t>
      </w:r>
      <w:r w:rsidRPr="0097534A">
        <w:rPr>
          <w:sz w:val="14"/>
        </w:rPr>
        <w:t xml:space="preserve">standards of </w:t>
      </w:r>
      <w:r w:rsidRPr="0097534A">
        <w:rPr>
          <w:rStyle w:val="StyleBoldUnderline"/>
          <w:highlight w:val="yellow"/>
        </w:rPr>
        <w:t xml:space="preserve">rationality is </w:t>
      </w:r>
      <w:r w:rsidRPr="0097534A">
        <w:rPr>
          <w:rStyle w:val="Emphasis"/>
          <w:highlight w:val="yellow"/>
        </w:rPr>
        <w:t>unconvincing</w:t>
      </w:r>
      <w:r w:rsidRPr="0097534A">
        <w:rPr>
          <w:sz w:val="14"/>
        </w:rPr>
        <w:t xml:space="preserve"> without philosophical argument. Nihilists rarely attempt to supply that argument themselves; if they feel any need of further discussion they usually rely upon theorists outside the discipline of law.9 </w:t>
      </w:r>
      <w:r w:rsidRPr="0097534A">
        <w:rPr>
          <w:sz w:val="12"/>
        </w:rPr>
        <w:t>¶</w:t>
      </w:r>
      <w:r w:rsidRPr="0097534A">
        <w:rPr>
          <w:sz w:val="14"/>
        </w:rPr>
        <w:t xml:space="preserve"> This Article demonstrates that the </w:t>
      </w:r>
      <w:r w:rsidRPr="0097534A">
        <w:rPr>
          <w:rStyle w:val="Emphasis"/>
          <w:highlight w:val="yellow"/>
        </w:rPr>
        <w:t>nihilists misuse</w:t>
      </w:r>
      <w:r w:rsidRPr="0097534A">
        <w:rPr>
          <w:rStyle w:val="Emphasis"/>
        </w:rPr>
        <w:t xml:space="preserve"> much of the </w:t>
      </w:r>
      <w:r w:rsidRPr="0097534A">
        <w:rPr>
          <w:rStyle w:val="Emphasis"/>
          <w:highlight w:val="yellow"/>
        </w:rPr>
        <w:t>philosophy they attempt to appropriate</w:t>
      </w:r>
      <w:r w:rsidRPr="0097534A">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sidRPr="0097534A">
        <w:rPr>
          <w:rStyle w:val="StyleBoldUnderline"/>
        </w:rPr>
        <w:t>If Singer is too much of an irrationalist for Rorty, then a fortiori Singer is too much of an irrationalist for the others</w:t>
      </w:r>
      <w:r>
        <w:rPr>
          <w:rStyle w:val="StyleBoldUnderline"/>
        </w:rPr>
        <w:t>.</w:t>
      </w:r>
    </w:p>
    <w:p w:rsidR="00146EBD" w:rsidRDefault="00146EBD" w:rsidP="00146EBD">
      <w:pPr>
        <w:rPr>
          <w:rStyle w:val="StyleBoldUnderline"/>
        </w:rPr>
      </w:pPr>
    </w:p>
    <w:p w:rsidR="00146EBD" w:rsidRPr="00146EBD" w:rsidRDefault="00146EBD" w:rsidP="00146EBD"/>
    <w:sectPr w:rsidR="00146EBD" w:rsidRPr="00146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36C" w:rsidRDefault="0048436C" w:rsidP="005F5576">
      <w:r>
        <w:separator/>
      </w:r>
    </w:p>
  </w:endnote>
  <w:endnote w:type="continuationSeparator" w:id="0">
    <w:p w:rsidR="0048436C" w:rsidRDefault="004843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36C" w:rsidRDefault="0048436C" w:rsidP="005F5576">
      <w:r>
        <w:separator/>
      </w:r>
    </w:p>
  </w:footnote>
  <w:footnote w:type="continuationSeparator" w:id="0">
    <w:p w:rsidR="0048436C" w:rsidRDefault="004843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2332A"/>
    <w:multiLevelType w:val="hybridMultilevel"/>
    <w:tmpl w:val="210AC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2C"/>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AF9"/>
    <w:rsid w:val="0012057B"/>
    <w:rsid w:val="00126D92"/>
    <w:rsid w:val="001301AC"/>
    <w:rsid w:val="001304DF"/>
    <w:rsid w:val="00140397"/>
    <w:rsid w:val="0014072D"/>
    <w:rsid w:val="00141F7D"/>
    <w:rsid w:val="00141FBF"/>
    <w:rsid w:val="00146EB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36C"/>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D2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C3F1627-3A29-4A6C-98FA-152884E2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146EB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146EBD"/>
    <w:rPr>
      <w:rFonts w:ascii="Times New Roman" w:eastAsia="Times New Roman" w:hAnsi="Times New Roman" w:cs="Times New Roman"/>
      <w:sz w:val="20"/>
      <w:szCs w:val="24"/>
    </w:rPr>
  </w:style>
  <w:style w:type="paragraph" w:customStyle="1" w:styleId="Nothing">
    <w:name w:val="Nothing"/>
    <w:link w:val="NothingChar"/>
    <w:qFormat/>
    <w:rsid w:val="00146EBD"/>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46EBD"/>
    <w:rPr>
      <w:b/>
      <w:sz w:val="24"/>
    </w:rPr>
  </w:style>
  <w:style w:type="character" w:customStyle="1" w:styleId="NothingChar">
    <w:name w:val="Nothing Char"/>
    <w:link w:val="Nothing"/>
    <w:locked/>
    <w:rsid w:val="00146EBD"/>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blogs/regwatch/administration/283583-dems-recognize-that-obama-can-act-unilaterally-on-immigration-reform" TargetMode="External"/><Relationship Id="rId18" Type="http://schemas.openxmlformats.org/officeDocument/2006/relationships/hyperlink" Target="http://www.gpo.gov/fdsys/pkg/CRPT-113srpt44/pdf/CRPT-113srpt44.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United_States_Department_of_Justice" TargetMode="External"/><Relationship Id="rId7" Type="http://schemas.openxmlformats.org/officeDocument/2006/relationships/webSettings" Target="webSettings.xml"/><Relationship Id="rId12" Type="http://schemas.openxmlformats.org/officeDocument/2006/relationships/hyperlink" Target="http://www.msnbc.com/rachel-maddow-show/gop-already-balking-new-immigration-push" TargetMode="External"/><Relationship Id="rId17" Type="http://schemas.openxmlformats.org/officeDocument/2006/relationships/hyperlink" Target="http://hdl.loc.gov/loc.uscongress/legislation.113s1197" TargetMode="External"/><Relationship Id="rId25" Type="http://schemas.openxmlformats.org/officeDocument/2006/relationships/hyperlink" Target="http://harvardnsj.org/wp-content/uploads/2011/02/Vol.-2_Bradbury_Final1.pdf" TargetMode="External"/><Relationship Id="rId2" Type="http://schemas.openxmlformats.org/officeDocument/2006/relationships/customXml" Target="../customXml/item2.xml"/><Relationship Id="rId16" Type="http://schemas.openxmlformats.org/officeDocument/2006/relationships/hyperlink" Target="http://www.fiercegovernmentit.com/story/sasc-calls-new-oversight-cyber-command/2013-06-26" TargetMode="External"/><Relationship Id="rId20" Type="http://schemas.openxmlformats.org/officeDocument/2006/relationships/hyperlink" Target="http://en.wikipedia.org/wiki/Office_of_Legal_Couns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gmu.edu/assets/files/faculty/Somin_DroneWarfare_April2013.pdf" TargetMode="External"/><Relationship Id="rId24" Type="http://schemas.openxmlformats.org/officeDocument/2006/relationships/hyperlink" Target="http://en.wikipedia.org/wiki/Senate_Judiciary_Committee" TargetMode="External"/><Relationship Id="rId5" Type="http://schemas.openxmlformats.org/officeDocument/2006/relationships/styles" Target="styles.xml"/><Relationship Id="rId15" Type="http://schemas.openxmlformats.org/officeDocument/2006/relationships/hyperlink" Target="http://store.brightkey.net/mconcepts_ebiz/OnlineStore/ProductDetail.aspx?ProductId=201530" TargetMode="External"/><Relationship Id="rId23" Type="http://schemas.openxmlformats.org/officeDocument/2006/relationships/hyperlink" Target="http://en.wikipedia.org/wiki/George_W._Bush" TargetMode="External"/><Relationship Id="rId10" Type="http://schemas.openxmlformats.org/officeDocument/2006/relationships/hyperlink" Target="http://www.progressive.org/dangers-of-obama-cyber-war-power-grab" TargetMode="External"/><Relationship Id="rId19" Type="http://schemas.openxmlformats.org/officeDocument/2006/relationships/hyperlink" Target="http://en.wikipedia.org/wiki/Dechert_LL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late.com/articles/news_and_politics/politics/2013/01/barack_obama_s_second_inaugural_address_the_president_should_declare_war.single.html" TargetMode="External"/><Relationship Id="rId22" Type="http://schemas.openxmlformats.org/officeDocument/2006/relationships/hyperlink" Target="http://en.wikipedia.org/wiki/George_W._Bush_administratio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6496</Words>
  <Characters>37030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2013-10-21T03:00:00Z</dcterms:created>
  <dcterms:modified xsi:type="dcterms:W3CDTF">2013-10-21T03:02:00Z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