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7CB" w:rsidRDefault="006657CB" w:rsidP="006657CB">
      <w:pPr>
        <w:pStyle w:val="Heading2"/>
      </w:pPr>
      <w:r>
        <w:t>1NC</w:t>
      </w:r>
    </w:p>
    <w:p w:rsidR="006657CB" w:rsidRPr="00DD64D1" w:rsidRDefault="006657CB" w:rsidP="006657CB">
      <w:pPr>
        <w:pStyle w:val="Heading3"/>
      </w:pPr>
      <w:r>
        <w:lastRenderedPageBreak/>
        <w:t>1</w:t>
      </w:r>
    </w:p>
    <w:p w:rsidR="006657CB" w:rsidRDefault="006657CB" w:rsidP="006657CB">
      <w:pPr>
        <w:pStyle w:val="Heading4"/>
        <w:rPr>
          <w:rFonts w:eastAsia="Times New Roman"/>
        </w:rPr>
      </w:pPr>
      <w:r>
        <w:rPr>
          <w:rFonts w:eastAsia="Times New Roman"/>
        </w:rPr>
        <w:t>DEBATE NEUTRALIZES ANY EFFICACY OF COUNTER-HEGEMONIC STRATEGIES BY PASSIFYING RESISTANCE IN THE SIMULATION OF SOCIAL DEATH. THERE IS NO HOPE FOR OVERCOMING THE INEVITABLE CO-OPTION OF OPPOSITIONAL POLITICS IN THE CONTEXT OF DEBATE, VOTE NEGATIVE ON PRESUMPTION.</w:t>
      </w:r>
    </w:p>
    <w:p w:rsidR="006657CB" w:rsidRPr="00296541" w:rsidRDefault="006657CB" w:rsidP="006657CB">
      <w:pPr>
        <w:pStyle w:val="NormalWeb"/>
        <w:rPr>
          <w:rFonts w:eastAsia="Times New Roman"/>
          <w:b/>
          <w:u w:val="single"/>
        </w:rPr>
      </w:pPr>
      <w:r w:rsidRPr="00320BCF">
        <w:rPr>
          <w:rStyle w:val="underline"/>
        </w:rPr>
        <w:t>Occupied UC Berkeley 2k9</w:t>
      </w:r>
      <w:r w:rsidRPr="00320BCF">
        <w:rPr>
          <w:rStyle w:val="underline"/>
        </w:rPr>
        <w:br/>
      </w:r>
      <w:r>
        <w:rPr>
          <w:rFonts w:eastAsia="Times New Roman"/>
        </w:rPr>
        <w:t>[</w:t>
      </w:r>
      <w:r w:rsidRPr="00320BCF">
        <w:rPr>
          <w:rFonts w:eastAsia="Times New Roman"/>
        </w:rPr>
        <w:t>http://anticapitalprojects.wordpress.com/2009/11/19/the-necrosocial/</w:t>
      </w:r>
      <w:r>
        <w:rPr>
          <w:rFonts w:eastAsia="Times New Roman"/>
        </w:rPr>
        <w:t>, the necrosocial: civic life, social death, and the UC, nov. 19,]</w:t>
      </w:r>
      <w:r w:rsidRPr="00DD64D1">
        <w:rPr>
          <w:rFonts w:eastAsia="Times New Roman"/>
          <w:sz w:val="12"/>
        </w:rPr>
        <w:t xml:space="preserve">¶ </w:t>
      </w:r>
      <w:r>
        <w:t xml:space="preserve">Yes, very much a cemetery. Only here there are no dirges, no prayers, only the repeated testing of our threshold for anxiety, humiliation, and debt. </w:t>
      </w:r>
      <w:r w:rsidRPr="00501BC4">
        <w:rPr>
          <w:b/>
          <w:highlight w:val="yellow"/>
          <w:u w:val="single"/>
        </w:rPr>
        <w:t xml:space="preserve">The classroom </w:t>
      </w:r>
      <w:r w:rsidRPr="00995D15">
        <w:rPr>
          <w:b/>
          <w:u w:val="single"/>
        </w:rPr>
        <w:t xml:space="preserve">just like the workplace </w:t>
      </w:r>
      <w:r w:rsidRPr="00501BC4">
        <w:rPr>
          <w:b/>
          <w:highlight w:val="yellow"/>
          <w:u w:val="single"/>
        </w:rPr>
        <w:t>just like</w:t>
      </w:r>
      <w:r w:rsidRPr="00995D15">
        <w:rPr>
          <w:b/>
          <w:u w:val="single"/>
        </w:rPr>
        <w:t xml:space="preserve"> </w:t>
      </w:r>
      <w:r w:rsidRPr="00501BC4">
        <w:rPr>
          <w:b/>
          <w:highlight w:val="yellow"/>
          <w:u w:val="single"/>
        </w:rPr>
        <w:t xml:space="preserve">the university just like the state </w:t>
      </w:r>
      <w:r w:rsidRPr="00995D15">
        <w:rPr>
          <w:b/>
          <w:u w:val="single"/>
        </w:rPr>
        <w:t xml:space="preserve">just like the economy </w:t>
      </w:r>
      <w:r w:rsidRPr="00501BC4">
        <w:rPr>
          <w:b/>
          <w:highlight w:val="yellow"/>
          <w:u w:val="single"/>
        </w:rPr>
        <w:t xml:space="preserve">manages our social death, translating what we once knew </w:t>
      </w:r>
      <w:r w:rsidRPr="00995D15">
        <w:rPr>
          <w:b/>
          <w:u w:val="single"/>
        </w:rPr>
        <w:t xml:space="preserve">from high school, from work, from our family life into </w:t>
      </w:r>
      <w:r w:rsidRPr="00501BC4">
        <w:rPr>
          <w:b/>
          <w:highlight w:val="yellow"/>
          <w:u w:val="single"/>
        </w:rPr>
        <w:t>academic parlance, into acceptable forms of social conflict</w:t>
      </w:r>
      <w:r w:rsidRPr="00296541">
        <w:rPr>
          <w:b/>
          <w:u w:val="single"/>
        </w:rPr>
        <w:t xml:space="preserve">. </w:t>
      </w:r>
      <w:r w:rsidRPr="00296541">
        <w:rPr>
          <w:rFonts w:eastAsia="Times New Roman"/>
          <w:b/>
          <w:u w:val="single"/>
        </w:rPr>
        <w:t>Who knew that behind so much civic life</w:t>
      </w:r>
      <w:r>
        <w:rPr>
          <w:rFonts w:eastAsia="Times New Roman"/>
        </w:rPr>
        <w:t xml:space="preserve"> (electoral campaigns, student body representatives, bureaucratic administrators, public relations officials, Peace and Conflict Studies, ad nauseam) </w:t>
      </w:r>
      <w:r w:rsidRPr="00296541">
        <w:rPr>
          <w:rFonts w:eastAsia="Times New Roman"/>
          <w:b/>
          <w:u w:val="single"/>
        </w:rPr>
        <w:t>was so much social death?</w:t>
      </w:r>
      <w:r>
        <w:rPr>
          <w:rFonts w:eastAsia="Times New Roman"/>
          <w:b/>
          <w:u w:val="single"/>
        </w:rPr>
        <w:t xml:space="preserve"> </w:t>
      </w:r>
      <w:r w:rsidRPr="00296541">
        <w:rPr>
          <w:rFonts w:eastAsia="Times New Roman"/>
          <w:b/>
          <w:u w:val="single"/>
        </w:rPr>
        <w:t>What postures we maintain to claim representation, what limits we assume, what desires we dismiss</w:t>
      </w:r>
      <w:r>
        <w:rPr>
          <w:rFonts w:eastAsia="Times New Roman"/>
        </w:rPr>
        <w:t xml:space="preserve">? </w:t>
      </w:r>
      <w:r w:rsidRPr="00DD64D1">
        <w:rPr>
          <w:rFonts w:eastAsia="Times New Roman"/>
          <w:sz w:val="12"/>
        </w:rPr>
        <w:t xml:space="preserve">¶ </w:t>
      </w:r>
      <w:r>
        <w:rPr>
          <w:rFonts w:eastAsia="Times New Roman"/>
        </w:rPr>
        <w:t>And in this moment of crisis they ask us to twist ourselves in a way that they can hear. Petitions to Sacramento, phone calls to Congressmen—</w:t>
      </w:r>
      <w:r w:rsidRPr="00296541">
        <w:rPr>
          <w:rFonts w:eastAsia="Times New Roman"/>
          <w:b/>
          <w:u w:val="single"/>
        </w:rPr>
        <w:t>even the chancellor</w:t>
      </w:r>
      <w:r>
        <w:rPr>
          <w:rFonts w:eastAsia="Times New Roman"/>
        </w:rPr>
        <w:t xml:space="preserve"> patronizingly </w:t>
      </w:r>
      <w:r w:rsidRPr="00296541">
        <w:rPr>
          <w:rFonts w:eastAsia="Times New Roman"/>
          <w:b/>
          <w:u w:val="single"/>
        </w:rPr>
        <w:t>congratulates</w:t>
      </w:r>
      <w:r>
        <w:rPr>
          <w:rFonts w:eastAsia="Times New Roman"/>
        </w:rPr>
        <w:t xml:space="preserve"> </w:t>
      </w:r>
      <w:r w:rsidRPr="00296541">
        <w:rPr>
          <w:rFonts w:eastAsia="Times New Roman"/>
          <w:b/>
          <w:u w:val="single"/>
        </w:rPr>
        <w:t>our</w:t>
      </w:r>
      <w:r>
        <w:rPr>
          <w:rFonts w:eastAsia="Times New Roman"/>
        </w:rPr>
        <w:t xml:space="preserve"> September 24th </w:t>
      </w:r>
      <w:r w:rsidRPr="00296541">
        <w:rPr>
          <w:rFonts w:eastAsia="Times New Roman"/>
          <w:b/>
          <w:u w:val="single"/>
        </w:rPr>
        <w:t>student strike,</w:t>
      </w:r>
      <w:r>
        <w:rPr>
          <w:rFonts w:eastAsia="Times New Roman"/>
        </w:rPr>
        <w:t xml:space="preserve"> shaping the meaning and the force of the movement as a movement against the policies of Sacramento. </w:t>
      </w:r>
      <w:r w:rsidRPr="00296541">
        <w:rPr>
          <w:rFonts w:eastAsia="Times New Roman"/>
          <w:b/>
          <w:u w:val="single"/>
        </w:rPr>
        <w:t>He expands his institutional authority to encompass the movement.</w:t>
      </w:r>
      <w:r>
        <w:rPr>
          <w:rFonts w:eastAsia="Times New Roman"/>
          <w:b/>
          <w:u w:val="single"/>
        </w:rPr>
        <w:t xml:space="preserve"> </w:t>
      </w:r>
      <w:r>
        <w:rPr>
          <w:rFonts w:eastAsia="Times New Roman"/>
        </w:rPr>
        <w:t xml:space="preserve">When students begin to hold libraries over night, beginning to take our first baby step as an autonomous movement he reins us in by serendipitously announcing library money. </w:t>
      </w:r>
      <w:r w:rsidRPr="007552D3">
        <w:rPr>
          <w:rFonts w:eastAsia="Times New Roman"/>
          <w:b/>
          <w:highlight w:val="yellow"/>
          <w:u w:val="single"/>
        </w:rPr>
        <w:t>He manages movement, he kills movement by funneling it into the electoral process.</w:t>
      </w:r>
      <w:r>
        <w:rPr>
          <w:rFonts w:eastAsia="Times New Roman"/>
          <w:b/>
          <w:highlight w:val="yellow"/>
          <w:u w:val="single"/>
        </w:rPr>
        <w:t xml:space="preserve"> </w:t>
      </w:r>
      <w:r w:rsidRPr="007552D3">
        <w:rPr>
          <w:rFonts w:eastAsia="Times New Roman"/>
          <w:b/>
          <w:highlight w:val="yellow"/>
          <w:u w:val="single"/>
        </w:rPr>
        <w:t>He manages our social death.</w:t>
      </w:r>
      <w:r>
        <w:rPr>
          <w:rFonts w:eastAsia="Times New Roman"/>
          <w:b/>
          <w:highlight w:val="yellow"/>
          <w:u w:val="single"/>
        </w:rPr>
        <w:t xml:space="preserve"> </w:t>
      </w:r>
      <w:r w:rsidRPr="007552D3">
        <w:rPr>
          <w:rFonts w:eastAsia="Times New Roman"/>
          <w:b/>
          <w:highlight w:val="yellow"/>
          <w:u w:val="single"/>
        </w:rPr>
        <w:t>He looks forward to these battles on his terrain, to eulogize a proposition, to win this or that—he and his look forward to exhausting us</w:t>
      </w:r>
      <w:r>
        <w:rPr>
          <w:rFonts w:eastAsia="Times New Roman"/>
        </w:rPr>
        <w:t xml:space="preserve">. </w:t>
      </w:r>
      <w:r w:rsidRPr="00DD64D1">
        <w:rPr>
          <w:rFonts w:eastAsia="Times New Roman"/>
          <w:sz w:val="12"/>
        </w:rPr>
        <w:t xml:space="preserve">¶ </w:t>
      </w:r>
      <w:r w:rsidRPr="00296541">
        <w:rPr>
          <w:rFonts w:eastAsia="Times New Roman"/>
          <w:b/>
          <w:u w:val="single"/>
        </w:rPr>
        <w:t>He and his look forward to a reproduction of the logic of representative governance, the release valve of the university plunges us into an abyss where ideas are wisps of ether</w:t>
      </w:r>
      <w:r>
        <w:rPr>
          <w:rFonts w:eastAsia="Times New Roman"/>
        </w:rPr>
        <w:t xml:space="preserve">—that is, </w:t>
      </w:r>
      <w:r w:rsidRPr="007552D3">
        <w:rPr>
          <w:rFonts w:eastAsia="Times New Roman"/>
          <w:b/>
          <w:highlight w:val="yellow"/>
          <w:u w:val="single"/>
        </w:rPr>
        <w:t>meaning is ripped from action.</w:t>
      </w:r>
      <w:r>
        <w:rPr>
          <w:rFonts w:eastAsia="Times New Roman"/>
          <w:b/>
          <w:highlight w:val="yellow"/>
          <w:u w:val="single"/>
        </w:rPr>
        <w:t xml:space="preserve"> </w:t>
      </w:r>
      <w:r w:rsidRPr="007552D3">
        <w:rPr>
          <w:rFonts w:eastAsia="Times New Roman"/>
          <w:b/>
          <w:highlight w:val="yellow"/>
          <w:u w:val="single"/>
        </w:rPr>
        <w:t xml:space="preserve">Let’s talk about the fight endlessly, but always only in its managed form: to perpetually deliberate, the endless fleshing-out-of. </w:t>
      </w:r>
      <w:r w:rsidRPr="005F1ECB">
        <w:rPr>
          <w:rFonts w:eastAsia="Times New Roman"/>
          <w:b/>
          <w:u w:val="single"/>
        </w:rPr>
        <w:t>When we push the boundaries of this form they are quick to reconfigure themselves to contain us:</w:t>
      </w:r>
      <w:r>
        <w:rPr>
          <w:rFonts w:eastAsia="Times New Roman"/>
        </w:rPr>
        <w:t xml:space="preserve"> the chancellor’s congratulations, the reopening of the libraries, the managed general assembly—</w:t>
      </w:r>
      <w:r w:rsidRPr="00296541">
        <w:rPr>
          <w:rFonts w:eastAsia="Times New Roman"/>
          <w:b/>
          <w:u w:val="single"/>
        </w:rPr>
        <w:t xml:space="preserve">there is no fight against the administration here, only its own extension. </w:t>
      </w:r>
      <w:r w:rsidRPr="00DD64D1">
        <w:rPr>
          <w:rFonts w:eastAsia="Times New Roman"/>
          <w:b/>
          <w:sz w:val="12"/>
          <w:u w:val="single"/>
        </w:rPr>
        <w:t xml:space="preserve">¶ </w:t>
      </w:r>
      <w:r w:rsidRPr="00296541">
        <w:rPr>
          <w:rFonts w:eastAsia="Times New Roman"/>
          <w:b/>
          <w:u w:val="single"/>
        </w:rPr>
        <w:t xml:space="preserve">Each day passes in this way, </w:t>
      </w:r>
      <w:r w:rsidRPr="007552D3">
        <w:rPr>
          <w:rFonts w:eastAsia="Times New Roman"/>
          <w:b/>
          <w:highlight w:val="yellow"/>
          <w:u w:val="single"/>
        </w:rPr>
        <w:t xml:space="preserve">the administration on the look out to shape student discourse—it happens without pause, </w:t>
      </w:r>
      <w:r w:rsidRPr="005F1ECB">
        <w:rPr>
          <w:rFonts w:eastAsia="Times New Roman"/>
          <w:b/>
          <w:u w:val="single"/>
        </w:rPr>
        <w:t xml:space="preserve">we don’t notice nor do we care to. </w:t>
      </w:r>
      <w:r w:rsidRPr="007552D3">
        <w:rPr>
          <w:rFonts w:eastAsia="Times New Roman"/>
          <w:b/>
          <w:highlight w:val="yellow"/>
          <w:u w:val="single"/>
        </w:rPr>
        <w:t>It becomes banal, thoughtless</w:t>
      </w:r>
      <w:r w:rsidRPr="00296541">
        <w:rPr>
          <w:rFonts w:eastAsia="Times New Roman"/>
          <w:b/>
          <w:u w:val="single"/>
        </w:rPr>
        <w:t>.</w:t>
      </w:r>
      <w:r>
        <w:rPr>
          <w:rFonts w:eastAsia="Times New Roman"/>
          <w:b/>
          <w:u w:val="single"/>
        </w:rPr>
        <w:t xml:space="preserve"> </w:t>
      </w:r>
      <w:r w:rsidRPr="00296541">
        <w:rPr>
          <w:rFonts w:eastAsia="Times New Roman"/>
          <w:b/>
          <w:u w:val="single"/>
        </w:rPr>
        <w:t xml:space="preserve">So much so that </w:t>
      </w:r>
      <w:r w:rsidRPr="00DD64D1">
        <w:rPr>
          <w:rFonts w:eastAsia="Times New Roman"/>
          <w:b/>
          <w:highlight w:val="yellow"/>
          <w:u w:val="single"/>
        </w:rPr>
        <w:t xml:space="preserve">we see we are accumulating days: </w:t>
      </w:r>
      <w:r w:rsidRPr="00F13433">
        <w:rPr>
          <w:rFonts w:eastAsia="Times New Roman"/>
          <w:b/>
          <w:u w:val="single"/>
        </w:rPr>
        <w:t xml:space="preserve">one semester, two, how close to being </w:t>
      </w:r>
      <w:r w:rsidRPr="00296541">
        <w:rPr>
          <w:rFonts w:eastAsia="Times New Roman"/>
          <w:b/>
          <w:u w:val="single"/>
        </w:rPr>
        <w:t xml:space="preserve">this or that, </w:t>
      </w:r>
      <w:r w:rsidRPr="00F13433">
        <w:rPr>
          <w:rFonts w:eastAsia="Times New Roman"/>
          <w:b/>
          <w:u w:val="single"/>
        </w:rPr>
        <w:t>how far</w:t>
      </w:r>
      <w:r w:rsidRPr="00296541">
        <w:rPr>
          <w:rFonts w:eastAsia="Times New Roman"/>
          <w:b/>
          <w:u w:val="single"/>
        </w:rPr>
        <w:t>?</w:t>
      </w:r>
      <w:r>
        <w:rPr>
          <w:rFonts w:eastAsia="Times New Roman"/>
          <w:b/>
          <w:u w:val="single"/>
        </w:rPr>
        <w:t xml:space="preserve"> </w:t>
      </w:r>
      <w:r w:rsidRPr="00296541">
        <w:rPr>
          <w:rFonts w:eastAsia="Times New Roman"/>
          <w:b/>
          <w:u w:val="single"/>
        </w:rPr>
        <w:t xml:space="preserve">This </w:t>
      </w:r>
      <w:r w:rsidRPr="00DD64D1">
        <w:rPr>
          <w:rFonts w:eastAsia="Times New Roman"/>
          <w:b/>
          <w:highlight w:val="yellow"/>
          <w:u w:val="single"/>
        </w:rPr>
        <w:t xml:space="preserve">accumulation is our shared history. </w:t>
      </w:r>
      <w:r>
        <w:rPr>
          <w:rFonts w:eastAsia="Times New Roman"/>
        </w:rPr>
        <w:t xml:space="preserve">This </w:t>
      </w:r>
      <w:r w:rsidRPr="00296541">
        <w:rPr>
          <w:rFonts w:eastAsia="Times New Roman"/>
          <w:b/>
          <w:u w:val="single"/>
        </w:rPr>
        <w:t>accumulation</w:t>
      </w:r>
      <w:r>
        <w:rPr>
          <w:rFonts w:eastAsia="Times New Roman"/>
        </w:rPr>
        <w:t>—</w:t>
      </w:r>
      <w:r w:rsidRPr="00296541">
        <w:rPr>
          <w:rFonts w:eastAsia="Times New Roman"/>
          <w:b/>
          <w:u w:val="single"/>
        </w:rPr>
        <w:t>every once in a while interrupted, violated by a riot, a wild protest, unforgettable fucking, the overwhelming joy of love, life shattering heartbreak—is a muted, but desirous life.</w:t>
      </w:r>
      <w:r>
        <w:rPr>
          <w:rFonts w:eastAsia="Times New Roman"/>
          <w:b/>
          <w:u w:val="single"/>
        </w:rPr>
        <w:t xml:space="preserve"> </w:t>
      </w:r>
      <w:r w:rsidRPr="00296541">
        <w:rPr>
          <w:rFonts w:eastAsia="Times New Roman"/>
          <w:b/>
          <w:u w:val="single"/>
        </w:rPr>
        <w:t xml:space="preserve">A dead but restless and desirous life. </w:t>
      </w:r>
    </w:p>
    <w:p w:rsidR="006657CB" w:rsidRDefault="006657CB" w:rsidP="006657CB">
      <w:pPr>
        <w:pStyle w:val="Heading4"/>
        <w:rPr>
          <w:rFonts w:eastAsia="Times New Roman"/>
        </w:rPr>
      </w:pPr>
      <w:r>
        <w:rPr>
          <w:rFonts w:eastAsia="Times New Roman"/>
        </w:rPr>
        <w:t>THEIR SOLVENCY CLAIMS PERFORMATIVELY REDUCES SCHOLARSHIP TO POLITICAL AGENCY. THIS PRODUCES OBLIVIOUSNESS AS TO THE STRUCTURAL ANTAGONISMS WHICH CONSTITUTE ACADEMIC WORK MEANING THEIR ATTEMPTS TO TRANSCEND THE QUAGMIRE OF THEORY AND PRAXIS ARE LINKS TO OUR CRITICISM.</w:t>
      </w:r>
    </w:p>
    <w:p w:rsidR="006657CB" w:rsidRPr="006E24D4" w:rsidRDefault="006657CB" w:rsidP="006657CB">
      <w:pPr>
        <w:rPr>
          <w:rStyle w:val="StyleStyleBold12pt"/>
          <w:u w:val="single"/>
        </w:rPr>
      </w:pPr>
      <w:r w:rsidRPr="006E24D4">
        <w:rPr>
          <w:rStyle w:val="StyleStyleBold12pt"/>
          <w:u w:val="single"/>
        </w:rPr>
        <w:t>Welsch 12</w:t>
      </w:r>
    </w:p>
    <w:p w:rsidR="006657CB" w:rsidRPr="006E24D4" w:rsidRDefault="006657CB" w:rsidP="006657CB">
      <w:r>
        <w:t>[scott, “coming to terms with the antagonism between rhetorical reflection and political agency”, vol 45., no. 1, 1-23, prof. communications, appallacia state university]</w:t>
      </w:r>
    </w:p>
    <w:p w:rsidR="006657CB" w:rsidRPr="004E7FBB" w:rsidRDefault="006657CB" w:rsidP="006657CB">
      <w:pPr>
        <w:rPr>
          <w:sz w:val="16"/>
        </w:rPr>
      </w:pPr>
      <w:r w:rsidRPr="004E7FBB">
        <w:rPr>
          <w:sz w:val="16"/>
        </w:rPr>
        <w:t>What does it mean to say rhetoric scholarship should be relevant to democratic</w:t>
      </w:r>
      <w:r w:rsidRPr="00C5110C">
        <w:rPr>
          <w:sz w:val="12"/>
        </w:rPr>
        <w:t>¶</w:t>
      </w:r>
      <w:r w:rsidRPr="004E7FBB">
        <w:rPr>
          <w:sz w:val="16"/>
        </w:rPr>
        <w:t xml:space="preserve"> practice? A prevailing answer to this question insists that rhetoric scholars are participants</w:t>
      </w:r>
      <w:r w:rsidRPr="00C5110C">
        <w:rPr>
          <w:sz w:val="12"/>
        </w:rPr>
        <w:t>¶</w:t>
      </w:r>
      <w:r w:rsidRPr="004E7FBB">
        <w:rPr>
          <w:sz w:val="16"/>
        </w:rPr>
        <w:t xml:space="preserve"> in the democratic contest for power just like all other citizens, no more</w:t>
      </w:r>
      <w:r w:rsidRPr="00C5110C">
        <w:rPr>
          <w:sz w:val="12"/>
        </w:rPr>
        <w:t>¶</w:t>
      </w:r>
      <w:r w:rsidRPr="004E7FBB">
        <w:rPr>
          <w:sz w:val="16"/>
        </w:rPr>
        <w:t xml:space="preserve"> and no less. Drawing on the work of </w:t>
      </w:r>
      <w:r w:rsidRPr="004E7FBB">
        <w:rPr>
          <w:sz w:val="16"/>
        </w:rPr>
        <w:lastRenderedPageBreak/>
        <w:t>Slavoj Žižek, the argument of this essay is that</w:t>
      </w:r>
      <w:r w:rsidRPr="00C5110C">
        <w:rPr>
          <w:sz w:val="12"/>
        </w:rPr>
        <w:t>¶</w:t>
      </w:r>
      <w:r w:rsidRPr="004E7FBB">
        <w:rPr>
          <w:sz w:val="16"/>
        </w:rPr>
        <w:t xml:space="preserve"> </w:t>
      </w:r>
      <w:r w:rsidRPr="00DD64D1">
        <w:rPr>
          <w:rStyle w:val="StyleBoldUnderline"/>
          <w:highlight w:val="yellow"/>
        </w:rPr>
        <w:t xml:space="preserve">reducing scholarship to a mode of political agency </w:t>
      </w:r>
      <w:r w:rsidRPr="004E7FBB">
        <w:rPr>
          <w:rStyle w:val="StyleBoldUnderline"/>
        </w:rPr>
        <w:t xml:space="preserve">not only </w:t>
      </w:r>
      <w:r w:rsidRPr="00DD64D1">
        <w:rPr>
          <w:rStyle w:val="StyleBoldUnderline"/>
          <w:highlight w:val="yellow"/>
        </w:rPr>
        <w:t>produces an increasingly</w:t>
      </w:r>
      <w:r w:rsidRPr="00C5110C">
        <w:rPr>
          <w:rStyle w:val="StyleBoldUnderline"/>
          <w:b w:val="0"/>
          <w:sz w:val="12"/>
          <w:highlight w:val="yellow"/>
          <w:u w:val="none"/>
        </w:rPr>
        <w:t>¶</w:t>
      </w:r>
      <w:r w:rsidRPr="00DD64D1">
        <w:rPr>
          <w:rStyle w:val="StyleBoldUnderline"/>
          <w:highlight w:val="yellow"/>
        </w:rPr>
        <w:t xml:space="preserve"> uninhabitable academic identity but also draws our attention away from producing</w:t>
      </w:r>
      <w:r w:rsidRPr="00C5110C">
        <w:rPr>
          <w:rStyle w:val="StyleBoldUnderline"/>
          <w:b w:val="0"/>
          <w:sz w:val="12"/>
          <w:highlight w:val="yellow"/>
          <w:u w:val="none"/>
        </w:rPr>
        <w:t>¶</w:t>
      </w:r>
      <w:r w:rsidRPr="00DD64D1">
        <w:rPr>
          <w:rStyle w:val="StyleBoldUnderline"/>
          <w:highlight w:val="yellow"/>
        </w:rPr>
        <w:t xml:space="preserve"> results of rhetorical inquiry designed to be useful</w:t>
      </w:r>
      <w:r w:rsidRPr="004E7FBB">
        <w:rPr>
          <w:sz w:val="16"/>
        </w:rPr>
        <w:t xml:space="preserve"> to citizens in democracy. </w:t>
      </w:r>
      <w:r w:rsidRPr="00DD64D1">
        <w:rPr>
          <w:rStyle w:val="StyleBoldUnderline"/>
          <w:highlight w:val="yellow"/>
        </w:rPr>
        <w:t>Clinging</w:t>
      </w:r>
      <w:r w:rsidRPr="00C5110C">
        <w:rPr>
          <w:rStyle w:val="StyleBoldUnderline"/>
          <w:b w:val="0"/>
          <w:sz w:val="12"/>
          <w:highlight w:val="yellow"/>
          <w:u w:val="none"/>
        </w:rPr>
        <w:t>¶</w:t>
      </w:r>
      <w:r w:rsidRPr="00DD64D1">
        <w:rPr>
          <w:rStyle w:val="StyleBoldUnderline"/>
          <w:highlight w:val="yellow"/>
        </w:rPr>
        <w:t xml:space="preserve"> to the idea that academic practice is a mode of political action produces a fantastic</w:t>
      </w:r>
      <w:r w:rsidRPr="00C5110C">
        <w:rPr>
          <w:rStyle w:val="StyleBoldUnderline"/>
          <w:b w:val="0"/>
          <w:sz w:val="12"/>
          <w:highlight w:val="yellow"/>
          <w:u w:val="none"/>
        </w:rPr>
        <w:t>¶</w:t>
      </w:r>
      <w:r w:rsidRPr="00DD64D1">
        <w:rPr>
          <w:rStyle w:val="StyleBoldUnderline"/>
          <w:highlight w:val="yellow"/>
        </w:rPr>
        <w:t xml:space="preserve"> </w:t>
      </w:r>
      <w:r w:rsidRPr="004C1858">
        <w:rPr>
          <w:rStyle w:val="StyleBoldUnderline"/>
          <w:strike/>
        </w:rPr>
        <w:t>blindness</w:t>
      </w:r>
      <w:r w:rsidRPr="004C1858">
        <w:rPr>
          <w:rStyle w:val="StyleBoldUnderline"/>
        </w:rPr>
        <w:t xml:space="preserve"> </w:t>
      </w:r>
      <w:r w:rsidRPr="004C1858">
        <w:rPr>
          <w:rStyle w:val="StyleBoldUnderline"/>
          <w:highlight w:val="yellow"/>
        </w:rPr>
        <w:t>[thoughtlessness</w:t>
      </w:r>
      <w:r w:rsidRPr="004E190A">
        <w:rPr>
          <w:rStyle w:val="StyleBoldUnderline"/>
          <w:highlight w:val="yellow"/>
        </w:rPr>
        <w:t>]</w:t>
      </w:r>
      <w:r>
        <w:rPr>
          <w:rStyle w:val="StyleBoldUnderline"/>
        </w:rPr>
        <w:t xml:space="preserve"> </w:t>
      </w:r>
      <w:r w:rsidRPr="00DD64D1">
        <w:rPr>
          <w:rStyle w:val="StyleBoldUnderline"/>
          <w:highlight w:val="yellow"/>
        </w:rPr>
        <w:t>to the antagonism between scholarly reflection and political agency that</w:t>
      </w:r>
      <w:r w:rsidRPr="00C5110C">
        <w:rPr>
          <w:rStyle w:val="StyleBoldUnderline"/>
          <w:b w:val="0"/>
          <w:sz w:val="12"/>
          <w:highlight w:val="yellow"/>
          <w:u w:val="none"/>
        </w:rPr>
        <w:t>¶</w:t>
      </w:r>
      <w:r w:rsidRPr="00DD64D1">
        <w:rPr>
          <w:rStyle w:val="StyleBoldUnderline"/>
          <w:highlight w:val="yellow"/>
        </w:rPr>
        <w:t xml:space="preserve"> structures academic purpose</w:t>
      </w:r>
      <w:r w:rsidRPr="004E7FBB">
        <w:rPr>
          <w:sz w:val="16"/>
        </w:rPr>
        <w:t>. While empirical barriers to the production of rhetorical</w:t>
      </w:r>
      <w:r w:rsidRPr="00C5110C">
        <w:rPr>
          <w:sz w:val="12"/>
        </w:rPr>
        <w:t>¶</w:t>
      </w:r>
      <w:r w:rsidRPr="004E7FBB">
        <w:rPr>
          <w:sz w:val="16"/>
        </w:rPr>
        <w:t xml:space="preserve"> resources suitable for democratic appropriation undoubtedly exist, ignoring the</w:t>
      </w:r>
      <w:r w:rsidRPr="00C5110C">
        <w:rPr>
          <w:sz w:val="12"/>
        </w:rPr>
        <w:t>¶</w:t>
      </w:r>
      <w:r w:rsidRPr="004E7FBB">
        <w:rPr>
          <w:sz w:val="16"/>
        </w:rPr>
        <w:t xml:space="preserve"> self-frustrating character of academic desire is no less of an impediment to the</w:t>
      </w:r>
      <w:r w:rsidRPr="00C5110C">
        <w:rPr>
          <w:sz w:val="12"/>
        </w:rPr>
        <w:t>¶</w:t>
      </w:r>
      <w:r w:rsidRPr="004E7FBB">
        <w:rPr>
          <w:sz w:val="16"/>
        </w:rPr>
        <w:t xml:space="preserve"> production of democratically consequential rhetoric scholarship.</w:t>
      </w:r>
      <w:r w:rsidRPr="00C5110C">
        <w:rPr>
          <w:sz w:val="12"/>
        </w:rPr>
        <w:t>¶</w:t>
      </w:r>
      <w:r w:rsidRPr="004E7FBB">
        <w:rPr>
          <w:sz w:val="16"/>
        </w:rPr>
        <w:t xml:space="preserve"> Now over a decade since the publication of John Michael’s Anxious Intellects</w:t>
      </w:r>
      <w:r w:rsidRPr="00C5110C">
        <w:rPr>
          <w:sz w:val="12"/>
        </w:rPr>
        <w:t>¶</w:t>
      </w:r>
      <w:r w:rsidRPr="004E7FBB">
        <w:rPr>
          <w:sz w:val="16"/>
        </w:rPr>
        <w:t xml:space="preserve"> (2000), many rhetoric scholars are no less anxious about the relevance of</w:t>
      </w:r>
      <w:r w:rsidRPr="00C5110C">
        <w:rPr>
          <w:sz w:val="12"/>
        </w:rPr>
        <w:t>¶</w:t>
      </w:r>
      <w:r w:rsidRPr="004E7FBB">
        <w:rPr>
          <w:sz w:val="16"/>
        </w:rPr>
        <w:t xml:space="preserve"> scholarship to public affairs. Recent exchanges concerning rhetorical criticism,</w:t>
      </w:r>
      <w:r w:rsidRPr="00C5110C">
        <w:rPr>
          <w:sz w:val="12"/>
        </w:rPr>
        <w:t>¶</w:t>
      </w:r>
      <w:r w:rsidRPr="004E7FBB">
        <w:rPr>
          <w:sz w:val="16"/>
        </w:rPr>
        <w:t xml:space="preserve"> public intellectualism, and academic engagement continue to provide</w:t>
      </w:r>
      <w:r w:rsidRPr="00C5110C">
        <w:rPr>
          <w:sz w:val="12"/>
        </w:rPr>
        <w:t>¶</w:t>
      </w:r>
      <w:r w:rsidRPr="004E7FBB">
        <w:rPr>
          <w:sz w:val="16"/>
        </w:rPr>
        <w:t xml:space="preserve"> evidence of a prominent felt need to prove public relevance, explain away</w:t>
      </w:r>
      <w:r w:rsidRPr="00C5110C">
        <w:rPr>
          <w:sz w:val="12"/>
        </w:rPr>
        <w:t>¶</w:t>
      </w:r>
      <w:r w:rsidRPr="004E7FBB">
        <w:rPr>
          <w:sz w:val="16"/>
        </w:rPr>
        <w:t xml:space="preserve"> the lack of readily apparent public engagement, or adopt a more activist</w:t>
      </w:r>
      <w:r w:rsidRPr="00C5110C">
        <w:rPr>
          <w:sz w:val="12"/>
        </w:rPr>
        <w:t>¶</w:t>
      </w:r>
      <w:r w:rsidRPr="004E7FBB">
        <w:rPr>
          <w:sz w:val="16"/>
        </w:rPr>
        <w:t xml:space="preserve"> posture. </w:t>
      </w:r>
      <w:r w:rsidRPr="00DD64D1">
        <w:rPr>
          <w:rStyle w:val="StyleBoldUnderline"/>
          <w:highlight w:val="yellow"/>
        </w:rPr>
        <w:t>That academic work should have political consequences is broadly</w:t>
      </w:r>
      <w:r w:rsidRPr="00C5110C">
        <w:rPr>
          <w:rStyle w:val="StyleBoldUnderline"/>
          <w:b w:val="0"/>
          <w:sz w:val="12"/>
          <w:highlight w:val="yellow"/>
          <w:u w:val="none"/>
        </w:rPr>
        <w:t>¶</w:t>
      </w:r>
      <w:r w:rsidRPr="00DD64D1">
        <w:rPr>
          <w:rStyle w:val="StyleBoldUnderline"/>
          <w:highlight w:val="yellow"/>
        </w:rPr>
        <w:t xml:space="preserve"> assumed within a dominant strain of rhetorical scholarship owing to what</w:t>
      </w:r>
      <w:r w:rsidRPr="00C5110C">
        <w:rPr>
          <w:rStyle w:val="StyleBoldUnderline"/>
          <w:b w:val="0"/>
          <w:sz w:val="12"/>
          <w:highlight w:val="yellow"/>
          <w:u w:val="none"/>
        </w:rPr>
        <w:t>¶</w:t>
      </w:r>
      <w:r w:rsidRPr="00DD64D1">
        <w:rPr>
          <w:rStyle w:val="StyleBoldUnderline"/>
          <w:highlight w:val="yellow"/>
        </w:rPr>
        <w:t xml:space="preserve"> is doubtless an incontrovertible feature of reality—words have political</w:t>
      </w:r>
      <w:r w:rsidRPr="00C5110C">
        <w:rPr>
          <w:rStyle w:val="StyleBoldUnderline"/>
          <w:b w:val="0"/>
          <w:sz w:val="12"/>
          <w:highlight w:val="yellow"/>
          <w:u w:val="none"/>
        </w:rPr>
        <w:t>¶</w:t>
      </w:r>
      <w:r w:rsidRPr="00DD64D1">
        <w:rPr>
          <w:rStyle w:val="StyleBoldUnderline"/>
          <w:highlight w:val="yellow"/>
        </w:rPr>
        <w:t xml:space="preserve"> consequences.</w:t>
      </w:r>
      <w:r w:rsidRPr="004E7FBB">
        <w:rPr>
          <w:sz w:val="16"/>
        </w:rPr>
        <w:t xml:space="preserve"> From this fact, many rhetoric scholars reason that because</w:t>
      </w:r>
      <w:r w:rsidRPr="00C5110C">
        <w:rPr>
          <w:sz w:val="12"/>
        </w:rPr>
        <w:t>¶</w:t>
      </w:r>
      <w:r w:rsidRPr="004E7FBB">
        <w:rPr>
          <w:sz w:val="16"/>
        </w:rPr>
        <w:t xml:space="preserve"> our academic words have political consequences, even if we do not intend</w:t>
      </w:r>
      <w:r w:rsidRPr="00C5110C">
        <w:rPr>
          <w:sz w:val="12"/>
        </w:rPr>
        <w:t>¶</w:t>
      </w:r>
      <w:r w:rsidRPr="004E7FBB">
        <w:rPr>
          <w:sz w:val="16"/>
        </w:rPr>
        <w:t xml:space="preserve"> for them to, we should deliberately pursue the consequences we most desire</w:t>
      </w:r>
      <w:r w:rsidRPr="00C5110C">
        <w:rPr>
          <w:sz w:val="12"/>
        </w:rPr>
        <w:t>¶</w:t>
      </w:r>
      <w:r w:rsidRPr="004E7FBB">
        <w:rPr>
          <w:sz w:val="16"/>
        </w:rPr>
        <w:t xml:space="preserve"> and seek their victory in political contest.</w:t>
      </w:r>
      <w:r w:rsidRPr="00C5110C">
        <w:rPr>
          <w:sz w:val="12"/>
        </w:rPr>
        <w:t>¶</w:t>
      </w:r>
      <w:r w:rsidRPr="004E7FBB">
        <w:rPr>
          <w:sz w:val="16"/>
        </w:rPr>
        <w:t xml:space="preserve"> Questions as to the logic underlying this relationship of fact and</w:t>
      </w:r>
      <w:r w:rsidRPr="00C5110C">
        <w:rPr>
          <w:sz w:val="12"/>
        </w:rPr>
        <w:t>¶</w:t>
      </w:r>
      <w:r w:rsidRPr="004E7FBB">
        <w:rPr>
          <w:sz w:val="16"/>
        </w:rPr>
        <w:t xml:space="preserve"> assertion</w:t>
      </w:r>
      <w:r w:rsidRPr="00C5110C">
        <w:rPr>
          <w:sz w:val="12"/>
        </w:rPr>
        <w:t>¶</w:t>
      </w:r>
      <w:r w:rsidRPr="004E7FBB">
        <w:rPr>
          <w:sz w:val="16"/>
        </w:rPr>
        <w:t xml:space="preserve"> aside, this article is perhaps partly reducible to the claim that</w:t>
      </w:r>
      <w:r w:rsidRPr="00C5110C">
        <w:rPr>
          <w:sz w:val="12"/>
        </w:rPr>
        <w:t>¶</w:t>
      </w:r>
      <w:r w:rsidRPr="004E7FBB">
        <w:rPr>
          <w:sz w:val="16"/>
        </w:rPr>
        <w:t xml:space="preserve"> </w:t>
      </w:r>
      <w:r w:rsidRPr="004E190A">
        <w:rPr>
          <w:rStyle w:val="StyleBoldUnderline"/>
        </w:rPr>
        <w:t>arguments concerning the consequences of scholarship have uncritically</w:t>
      </w:r>
      <w:r w:rsidRPr="004E190A">
        <w:rPr>
          <w:rStyle w:val="StyleBoldUnderline"/>
          <w:b w:val="0"/>
          <w:sz w:val="12"/>
          <w:u w:val="none"/>
        </w:rPr>
        <w:t>¶</w:t>
      </w:r>
      <w:r w:rsidRPr="004E190A">
        <w:rPr>
          <w:rStyle w:val="StyleBoldUnderline"/>
        </w:rPr>
        <w:t xml:space="preserve"> referenced such facts.</w:t>
      </w:r>
      <w:r w:rsidRPr="004E7FBB">
        <w:rPr>
          <w:sz w:val="16"/>
        </w:rPr>
        <w:t xml:space="preserve"> Facts, as many of the same scholars would be quick</w:t>
      </w:r>
      <w:r w:rsidRPr="00C5110C">
        <w:rPr>
          <w:sz w:val="12"/>
        </w:rPr>
        <w:t>¶</w:t>
      </w:r>
      <w:r w:rsidRPr="004E7FBB">
        <w:rPr>
          <w:sz w:val="16"/>
        </w:rPr>
        <w:t xml:space="preserve"> to point out, do not mean anything apart from the contours our ideological</w:t>
      </w:r>
      <w:r w:rsidRPr="00C5110C">
        <w:rPr>
          <w:sz w:val="12"/>
        </w:rPr>
        <w:t>¶</w:t>
      </w:r>
      <w:r w:rsidRPr="004E7FBB">
        <w:rPr>
          <w:sz w:val="16"/>
        </w:rPr>
        <w:t xml:space="preserve"> lenses project on them. As Kenneth Burke notes, if a martyr can find joy in</w:t>
      </w:r>
      <w:r w:rsidRPr="00C5110C">
        <w:rPr>
          <w:sz w:val="12"/>
        </w:rPr>
        <w:t>¶</w:t>
      </w:r>
      <w:r w:rsidRPr="004E7FBB">
        <w:rPr>
          <w:sz w:val="16"/>
        </w:rPr>
        <w:t xml:space="preserve"> the receiving of torturous blows, we should expect the meanings projected</w:t>
      </w:r>
      <w:r w:rsidRPr="00C5110C">
        <w:rPr>
          <w:sz w:val="12"/>
        </w:rPr>
        <w:t>¶</w:t>
      </w:r>
      <w:r w:rsidRPr="004E7FBB">
        <w:rPr>
          <w:sz w:val="16"/>
        </w:rPr>
        <w:t xml:space="preserve"> onto facts to range widely (1984b, 35). With this in mind, we should be no</w:t>
      </w:r>
      <w:r w:rsidRPr="00C5110C">
        <w:rPr>
          <w:sz w:val="12"/>
        </w:rPr>
        <w:t>¶</w:t>
      </w:r>
      <w:r w:rsidRPr="004E7FBB">
        <w:rPr>
          <w:sz w:val="16"/>
        </w:rPr>
        <w:t xml:space="preserve"> less concerned with the ways, in the words of Slavoj Žižek, that we “look</w:t>
      </w:r>
      <w:r w:rsidRPr="00C5110C">
        <w:rPr>
          <w:sz w:val="12"/>
        </w:rPr>
        <w:t>¶</w:t>
      </w:r>
      <w:r w:rsidRPr="004E7FBB">
        <w:rPr>
          <w:sz w:val="16"/>
        </w:rPr>
        <w:t xml:space="preserve"> awry” so as to notice particular facts and invest them with the meaning we</w:t>
      </w:r>
      <w:r w:rsidRPr="00C5110C">
        <w:rPr>
          <w:sz w:val="12"/>
        </w:rPr>
        <w:t>¶</w:t>
      </w:r>
      <w:r w:rsidRPr="004E7FBB">
        <w:rPr>
          <w:sz w:val="16"/>
        </w:rPr>
        <w:t xml:space="preserve"> do (1991, 8–12).</w:t>
      </w:r>
      <w:r w:rsidRPr="00C5110C">
        <w:rPr>
          <w:sz w:val="12"/>
        </w:rPr>
        <w:t>¶</w:t>
      </w:r>
      <w:r w:rsidRPr="004E7FBB">
        <w:rPr>
          <w:sz w:val="16"/>
        </w:rPr>
        <w:t xml:space="preserve"> What Žižek adds to Burke’s observation regarding the projection of</w:t>
      </w:r>
      <w:r w:rsidRPr="00C5110C">
        <w:rPr>
          <w:sz w:val="12"/>
        </w:rPr>
        <w:t>¶</w:t>
      </w:r>
      <w:r w:rsidRPr="004E7FBB">
        <w:rPr>
          <w:sz w:val="16"/>
        </w:rPr>
        <w:t xml:space="preserve"> meaning onto selected events is that this act of projection occurs at the</w:t>
      </w:r>
      <w:r w:rsidRPr="00C5110C">
        <w:rPr>
          <w:sz w:val="12"/>
        </w:rPr>
        <w:t>¶</w:t>
      </w:r>
      <w:r w:rsidRPr="004E7FBB">
        <w:rPr>
          <w:sz w:val="16"/>
        </w:rPr>
        <w:t xml:space="preserve"> intersection of subjectivity and desire. Beyond charting relationships</w:t>
      </w:r>
      <w:r w:rsidRPr="00C5110C">
        <w:rPr>
          <w:sz w:val="12"/>
        </w:rPr>
        <w:t>¶</w:t>
      </w:r>
      <w:r w:rsidRPr="004E7FBB">
        <w:rPr>
          <w:sz w:val="16"/>
        </w:rPr>
        <w:t xml:space="preserve"> between terms that constitute an ideology in order to map rhetorically constituted</w:t>
      </w:r>
      <w:r w:rsidRPr="00C5110C">
        <w:rPr>
          <w:sz w:val="12"/>
        </w:rPr>
        <w:t>¶</w:t>
      </w:r>
      <w:r w:rsidRPr="004E7FBB">
        <w:rPr>
          <w:sz w:val="16"/>
        </w:rPr>
        <w:t xml:space="preserve"> motives, Žižek insists that action is propelled by the insufficiency of</w:t>
      </w:r>
      <w:r w:rsidRPr="00C5110C">
        <w:rPr>
          <w:sz w:val="12"/>
        </w:rPr>
        <w:t>¶</w:t>
      </w:r>
      <w:r w:rsidRPr="004E7FBB">
        <w:rPr>
          <w:sz w:val="16"/>
        </w:rPr>
        <w:t xml:space="preserve"> those very rhetorical relationships (2008, 103–6). </w:t>
      </w:r>
      <w:r w:rsidRPr="00C5110C">
        <w:rPr>
          <w:rStyle w:val="StyleBoldUnderline"/>
          <w:highlight w:val="yellow"/>
        </w:rPr>
        <w:t>Inseparable from ideology,</w:t>
      </w:r>
      <w:r w:rsidRPr="00C5110C">
        <w:rPr>
          <w:rStyle w:val="StyleBoldUnderline"/>
          <w:b w:val="0"/>
          <w:sz w:val="12"/>
          <w:highlight w:val="yellow"/>
          <w:u w:val="none"/>
        </w:rPr>
        <w:t>¶</w:t>
      </w:r>
      <w:r w:rsidRPr="00C5110C">
        <w:rPr>
          <w:rStyle w:val="StyleBoldUnderline"/>
          <w:highlight w:val="yellow"/>
        </w:rPr>
        <w:t xml:space="preserve"> every identity is constantly haunted by the lurking antagonisms between</w:t>
      </w:r>
      <w:r w:rsidRPr="00C5110C">
        <w:rPr>
          <w:rStyle w:val="StyleBoldUnderline"/>
          <w:b w:val="0"/>
          <w:sz w:val="12"/>
          <w:highlight w:val="yellow"/>
          <w:u w:val="none"/>
        </w:rPr>
        <w:t>¶</w:t>
      </w:r>
      <w:r w:rsidRPr="00C5110C">
        <w:rPr>
          <w:rStyle w:val="StyleBoldUnderline"/>
          <w:highlight w:val="yellow"/>
        </w:rPr>
        <w:t xml:space="preserve"> the terms that structure it.</w:t>
      </w:r>
      <w:r w:rsidRPr="004E7FBB">
        <w:rPr>
          <w:sz w:val="16"/>
        </w:rPr>
        <w:t xml:space="preserve"> The subject’s desire circulates around the dominant</w:t>
      </w:r>
      <w:r w:rsidRPr="00C5110C">
        <w:rPr>
          <w:sz w:val="12"/>
        </w:rPr>
        <w:t>¶</w:t>
      </w:r>
      <w:r w:rsidRPr="004E7FBB">
        <w:rPr>
          <w:sz w:val="16"/>
        </w:rPr>
        <w:t xml:space="preserve"> tensions within the language that affords one an identity, continually</w:t>
      </w:r>
      <w:r w:rsidRPr="00C5110C">
        <w:rPr>
          <w:sz w:val="12"/>
        </w:rPr>
        <w:t>¶</w:t>
      </w:r>
      <w:r w:rsidRPr="004E7FBB">
        <w:rPr>
          <w:sz w:val="16"/>
        </w:rPr>
        <w:t xml:space="preserve"> pursuing the traumatic impossibility of coherent subjectivity or ideological</w:t>
      </w:r>
      <w:r w:rsidRPr="00C5110C">
        <w:rPr>
          <w:sz w:val="12"/>
        </w:rPr>
        <w:t>¶</w:t>
      </w:r>
      <w:r w:rsidRPr="004E7FBB">
        <w:rPr>
          <w:sz w:val="16"/>
        </w:rPr>
        <w:t xml:space="preserve"> consistency (1989, 124–29). Whereas Burke suggests that every rhetorical</w:t>
      </w:r>
      <w:r w:rsidRPr="00C5110C">
        <w:rPr>
          <w:sz w:val="12"/>
        </w:rPr>
        <w:t>¶</w:t>
      </w:r>
      <w:r w:rsidRPr="004E7FBB">
        <w:rPr>
          <w:sz w:val="16"/>
        </w:rPr>
        <w:t xml:space="preserve"> language has a kind of rationality that supplies identity and order, Žižek</w:t>
      </w:r>
      <w:r w:rsidRPr="00C5110C">
        <w:rPr>
          <w:sz w:val="12"/>
        </w:rPr>
        <w:t>¶</w:t>
      </w:r>
      <w:r w:rsidRPr="004E7FBB">
        <w:rPr>
          <w:sz w:val="16"/>
        </w:rPr>
        <w:t xml:space="preserve"> suggests that it is the basic irreconcilability of the competing demands that</w:t>
      </w:r>
      <w:r w:rsidRPr="00C5110C">
        <w:rPr>
          <w:sz w:val="12"/>
        </w:rPr>
        <w:t>¶</w:t>
      </w:r>
      <w:r w:rsidRPr="004E7FBB">
        <w:rPr>
          <w:sz w:val="16"/>
        </w:rPr>
        <w:t xml:space="preserve"> our symbols place upon us that structures our desire (Žižek 1991, 162–69;</w:t>
      </w:r>
      <w:r w:rsidRPr="00C5110C">
        <w:rPr>
          <w:sz w:val="12"/>
        </w:rPr>
        <w:t>¶</w:t>
      </w:r>
      <w:r w:rsidRPr="004E7FBB">
        <w:rPr>
          <w:sz w:val="16"/>
        </w:rPr>
        <w:t xml:space="preserve"> Burke 1966, 44–57). We continually pursue not simply the impossible but</w:t>
      </w:r>
      <w:r w:rsidRPr="00C5110C">
        <w:rPr>
          <w:sz w:val="12"/>
        </w:rPr>
        <w:t>¶</w:t>
      </w:r>
      <w:r w:rsidRPr="004E7FBB">
        <w:rPr>
          <w:sz w:val="16"/>
        </w:rPr>
        <w:t xml:space="preserve"> that which is made impossible by the language of our ideologically constituted</w:t>
      </w:r>
      <w:r w:rsidRPr="00C5110C">
        <w:rPr>
          <w:sz w:val="12"/>
        </w:rPr>
        <w:t>¶</w:t>
      </w:r>
      <w:r w:rsidRPr="004E7FBB">
        <w:rPr>
          <w:sz w:val="16"/>
        </w:rPr>
        <w:t xml:space="preserve"> identities.</w:t>
      </w:r>
      <w:r w:rsidRPr="00C5110C">
        <w:rPr>
          <w:sz w:val="12"/>
        </w:rPr>
        <w:t>¶</w:t>
      </w:r>
      <w:r w:rsidRPr="004E7FBB">
        <w:rPr>
          <w:sz w:val="16"/>
        </w:rPr>
        <w:t xml:space="preserve"> I argue that the ongoing debate in rhetorical studies about the relationship</w:t>
      </w:r>
      <w:r w:rsidRPr="00C5110C">
        <w:rPr>
          <w:sz w:val="12"/>
        </w:rPr>
        <w:t>¶</w:t>
      </w:r>
      <w:r w:rsidRPr="004E7FBB">
        <w:rPr>
          <w:sz w:val="16"/>
        </w:rPr>
        <w:t xml:space="preserve"> between scholarly reflection and political agency is illuminated by</w:t>
      </w:r>
      <w:r w:rsidRPr="00C5110C">
        <w:rPr>
          <w:sz w:val="12"/>
        </w:rPr>
        <w:t>¶</w:t>
      </w:r>
      <w:r w:rsidRPr="004E7FBB">
        <w:rPr>
          <w:sz w:val="16"/>
        </w:rPr>
        <w:t xml:space="preserve"> Žižek’s account of ideology, identity, and desire. </w:t>
      </w:r>
      <w:r w:rsidRPr="004E190A">
        <w:rPr>
          <w:rStyle w:val="StyleBoldUnderline"/>
        </w:rPr>
        <w:t>In this debate, references</w:t>
      </w:r>
      <w:r w:rsidRPr="004E190A">
        <w:rPr>
          <w:rStyle w:val="StyleBoldUnderline"/>
          <w:b w:val="0"/>
          <w:sz w:val="12"/>
          <w:u w:val="none"/>
        </w:rPr>
        <w:t>¶</w:t>
      </w:r>
      <w:r w:rsidRPr="004E190A">
        <w:rPr>
          <w:rStyle w:val="StyleBoldUnderline"/>
        </w:rPr>
        <w:t xml:space="preserve"> to the factual, the empirical, or the material are deployed, not incidentally,</w:t>
      </w:r>
      <w:r w:rsidRPr="004E190A">
        <w:rPr>
          <w:rStyle w:val="StyleBoldUnderline"/>
          <w:b w:val="0"/>
          <w:sz w:val="12"/>
          <w:u w:val="none"/>
        </w:rPr>
        <w:t>¶</w:t>
      </w:r>
      <w:r w:rsidRPr="004E190A">
        <w:rPr>
          <w:rStyle w:val="StyleBoldUnderline"/>
        </w:rPr>
        <w:t xml:space="preserve"> to address the impossible subject position that academics inhabit.</w:t>
      </w:r>
      <w:r w:rsidRPr="004E7FBB">
        <w:rPr>
          <w:sz w:val="16"/>
        </w:rPr>
        <w:t xml:space="preserve"> Often</w:t>
      </w:r>
      <w:r w:rsidRPr="00C5110C">
        <w:rPr>
          <w:sz w:val="12"/>
        </w:rPr>
        <w:t>¶</w:t>
      </w:r>
      <w:r w:rsidRPr="004E7FBB">
        <w:rPr>
          <w:sz w:val="16"/>
        </w:rPr>
        <w:t xml:space="preserve"> pursuing lines of research motivated by a desire to create wholeness</w:t>
      </w:r>
      <w:r w:rsidRPr="00C5110C">
        <w:rPr>
          <w:sz w:val="12"/>
        </w:rPr>
        <w:t>¶</w:t>
      </w:r>
      <w:r w:rsidRPr="004E7FBB">
        <w:rPr>
          <w:sz w:val="16"/>
        </w:rPr>
        <w:t xml:space="preserve"> amid</w:t>
      </w:r>
      <w:r w:rsidRPr="00C5110C">
        <w:rPr>
          <w:sz w:val="12"/>
        </w:rPr>
        <w:t>¶</w:t>
      </w:r>
      <w:r w:rsidRPr="004E7FBB">
        <w:rPr>
          <w:sz w:val="16"/>
        </w:rPr>
        <w:t xml:space="preserve"> coming to terms with the antagonism</w:t>
      </w:r>
      <w:r w:rsidRPr="00C5110C">
        <w:rPr>
          <w:sz w:val="12"/>
        </w:rPr>
        <w:t>¶</w:t>
      </w:r>
      <w:r w:rsidRPr="004E7FBB">
        <w:rPr>
          <w:sz w:val="16"/>
        </w:rPr>
        <w:t xml:space="preserve"> 3</w:t>
      </w:r>
      <w:r w:rsidRPr="00C5110C">
        <w:rPr>
          <w:sz w:val="12"/>
        </w:rPr>
        <w:t>¶</w:t>
      </w:r>
      <w:r w:rsidRPr="004E7FBB">
        <w:rPr>
          <w:sz w:val="16"/>
        </w:rPr>
        <w:t xml:space="preserve"> social, cultural, political, or institutional brokenness, rhetoric</w:t>
      </w:r>
      <w:r w:rsidRPr="00C5110C">
        <w:rPr>
          <w:sz w:val="12"/>
        </w:rPr>
        <w:t>¶</w:t>
      </w:r>
      <w:r w:rsidRPr="004E7FBB">
        <w:rPr>
          <w:sz w:val="16"/>
        </w:rPr>
        <w:t xml:space="preserve"> scholars</w:t>
      </w:r>
      <w:r w:rsidRPr="00C5110C">
        <w:rPr>
          <w:sz w:val="12"/>
        </w:rPr>
        <w:t>¶</w:t>
      </w:r>
      <w:r w:rsidRPr="004E7FBB">
        <w:rPr>
          <w:sz w:val="16"/>
        </w:rPr>
        <w:t xml:space="preserve"> nevertheless</w:t>
      </w:r>
      <w:r w:rsidRPr="00C5110C">
        <w:rPr>
          <w:sz w:val="12"/>
        </w:rPr>
        <w:t>¶</w:t>
      </w:r>
      <w:r w:rsidRPr="004E7FBB">
        <w:rPr>
          <w:sz w:val="16"/>
        </w:rPr>
        <w:t xml:space="preserve"> become, in the sustained act of academic investigation,</w:t>
      </w:r>
      <w:r w:rsidRPr="00C5110C">
        <w:rPr>
          <w:sz w:val="12"/>
        </w:rPr>
        <w:t>¶</w:t>
      </w:r>
      <w:r w:rsidRPr="004E7FBB">
        <w:rPr>
          <w:sz w:val="16"/>
        </w:rPr>
        <w:t xml:space="preserve"> significantly</w:t>
      </w:r>
      <w:r w:rsidRPr="00C5110C">
        <w:rPr>
          <w:sz w:val="12"/>
        </w:rPr>
        <w:t>¶</w:t>
      </w:r>
      <w:r w:rsidRPr="004E7FBB">
        <w:rPr>
          <w:sz w:val="16"/>
        </w:rPr>
        <w:t xml:space="preserve"> alienated</w:t>
      </w:r>
      <w:r w:rsidRPr="00C5110C">
        <w:rPr>
          <w:sz w:val="12"/>
        </w:rPr>
        <w:t>¶</w:t>
      </w:r>
      <w:r w:rsidRPr="004E7FBB">
        <w:rPr>
          <w:sz w:val="16"/>
        </w:rPr>
        <w:t xml:space="preserve"> from motivating practical concerns. Moreover,</w:t>
      </w:r>
      <w:r w:rsidRPr="00C5110C">
        <w:rPr>
          <w:sz w:val="12"/>
        </w:rPr>
        <w:t>¶</w:t>
      </w:r>
      <w:r w:rsidRPr="004E7FBB">
        <w:rPr>
          <w:sz w:val="16"/>
        </w:rPr>
        <w:t xml:space="preserve"> </w:t>
      </w:r>
      <w:r w:rsidRPr="00D50EBE">
        <w:rPr>
          <w:rStyle w:val="StyleBoldUnderline"/>
        </w:rPr>
        <w:t xml:space="preserve">because </w:t>
      </w:r>
      <w:r w:rsidRPr="00D50EBE">
        <w:rPr>
          <w:sz w:val="16"/>
        </w:rPr>
        <w:t xml:space="preserve">rhetoric </w:t>
      </w:r>
      <w:r w:rsidRPr="00D50EBE">
        <w:rPr>
          <w:rStyle w:val="StyleBoldUnderline"/>
        </w:rPr>
        <w:t>scholars spend a large majority of their time in faculty</w:t>
      </w:r>
      <w:r w:rsidRPr="00D50EBE">
        <w:rPr>
          <w:rStyle w:val="StyleBoldUnderline"/>
          <w:b w:val="0"/>
          <w:sz w:val="12"/>
          <w:u w:val="none"/>
        </w:rPr>
        <w:t>¶</w:t>
      </w:r>
      <w:r w:rsidRPr="00D50EBE">
        <w:rPr>
          <w:rStyle w:val="StyleBoldUnderline"/>
        </w:rPr>
        <w:t xml:space="preserve"> offices, classrooms, and archives of one kind or another, by necessity, mostly</w:t>
      </w:r>
      <w:r w:rsidRPr="00D50EBE">
        <w:rPr>
          <w:rStyle w:val="StyleBoldUnderline"/>
          <w:b w:val="0"/>
          <w:sz w:val="12"/>
          <w:u w:val="none"/>
        </w:rPr>
        <w:t>¶</w:t>
      </w:r>
      <w:r w:rsidRPr="00D50EBE">
        <w:rPr>
          <w:rStyle w:val="StyleBoldUnderline"/>
        </w:rPr>
        <w:t xml:space="preserve"> talking, reading, and writing about political action, the felt alienation from</w:t>
      </w:r>
      <w:r w:rsidRPr="00D50EBE">
        <w:rPr>
          <w:rStyle w:val="StyleBoldUnderline"/>
          <w:b w:val="0"/>
          <w:sz w:val="12"/>
          <w:u w:val="none"/>
        </w:rPr>
        <w:t>¶</w:t>
      </w:r>
      <w:r w:rsidRPr="00D50EBE">
        <w:rPr>
          <w:rStyle w:val="StyleBoldUnderline"/>
        </w:rPr>
        <w:t xml:space="preserve"> public life can feel like hypocrisy</w:t>
      </w:r>
      <w:r w:rsidRPr="004E7FBB">
        <w:rPr>
          <w:sz w:val="16"/>
        </w:rPr>
        <w:t xml:space="preserve"> or, even worse, complicity in the perpetuation</w:t>
      </w:r>
      <w:r w:rsidRPr="00C5110C">
        <w:rPr>
          <w:sz w:val="12"/>
        </w:rPr>
        <w:t>¶</w:t>
      </w:r>
      <w:r w:rsidRPr="004E7FBB">
        <w:rPr>
          <w:sz w:val="16"/>
        </w:rPr>
        <w:t xml:space="preserve"> of brokenness.</w:t>
      </w:r>
      <w:r w:rsidRPr="00C5110C">
        <w:rPr>
          <w:sz w:val="12"/>
        </w:rPr>
        <w:t>¶</w:t>
      </w:r>
      <w:r w:rsidRPr="004E7FBB">
        <w:rPr>
          <w:sz w:val="16"/>
        </w:rPr>
        <w:t xml:space="preserve"> The subject position inhabited by many rhetoric scholars is not only</w:t>
      </w:r>
      <w:r w:rsidRPr="00C5110C">
        <w:rPr>
          <w:sz w:val="12"/>
        </w:rPr>
        <w:t>¶</w:t>
      </w:r>
      <w:r w:rsidRPr="004E7FBB">
        <w:rPr>
          <w:sz w:val="16"/>
        </w:rPr>
        <w:t xml:space="preserve"> structured by a fundamental antagonism between scholarly reflection and</w:t>
      </w:r>
      <w:r w:rsidRPr="00C5110C">
        <w:rPr>
          <w:sz w:val="12"/>
        </w:rPr>
        <w:t>¶</w:t>
      </w:r>
      <w:r w:rsidRPr="004E7FBB">
        <w:rPr>
          <w:sz w:val="16"/>
        </w:rPr>
        <w:t xml:space="preserve"> political agency but also by an antagonism between the production of expert</w:t>
      </w:r>
      <w:r w:rsidRPr="00C5110C">
        <w:rPr>
          <w:sz w:val="12"/>
        </w:rPr>
        <w:t>¶</w:t>
      </w:r>
      <w:r w:rsidRPr="004E7FBB">
        <w:rPr>
          <w:sz w:val="16"/>
        </w:rPr>
        <w:t xml:space="preserve"> knowledge and a democratic faith in the judgment of the people. An academic</w:t>
      </w:r>
      <w:r w:rsidRPr="00C5110C">
        <w:rPr>
          <w:sz w:val="12"/>
        </w:rPr>
        <w:t>¶</w:t>
      </w:r>
      <w:r w:rsidRPr="004E7FBB">
        <w:rPr>
          <w:sz w:val="16"/>
        </w:rPr>
        <w:t xml:space="preserve"> produces accounts or recommendations that are intended to enlighten,</w:t>
      </w:r>
      <w:r w:rsidRPr="00C5110C">
        <w:rPr>
          <w:sz w:val="12"/>
        </w:rPr>
        <w:t>¶</w:t>
      </w:r>
      <w:r w:rsidRPr="004E7FBB">
        <w:rPr>
          <w:sz w:val="16"/>
        </w:rPr>
        <w:t xml:space="preserve"> supplement, or replace those currently accepted by a public imagined to be,</w:t>
      </w:r>
      <w:r w:rsidRPr="00C5110C">
        <w:rPr>
          <w:sz w:val="12"/>
        </w:rPr>
        <w:t>¶</w:t>
      </w:r>
      <w:r w:rsidRPr="004E7FBB">
        <w:rPr>
          <w:sz w:val="16"/>
        </w:rPr>
        <w:t xml:space="preserve"> at its best, democratic. At the same time, the rhetoric scholar committed</w:t>
      </w:r>
      <w:r w:rsidRPr="00C5110C">
        <w:rPr>
          <w:sz w:val="12"/>
        </w:rPr>
        <w:t>¶</w:t>
      </w:r>
      <w:r w:rsidRPr="004E7FBB">
        <w:rPr>
          <w:sz w:val="16"/>
        </w:rPr>
        <w:t xml:space="preserve"> to democracy often imagines that the academic’s role is to resist the expert</w:t>
      </w:r>
      <w:r w:rsidRPr="00C5110C">
        <w:rPr>
          <w:sz w:val="12"/>
        </w:rPr>
        <w:t>¶</w:t>
      </w:r>
      <w:r w:rsidRPr="004E7FBB">
        <w:rPr>
          <w:sz w:val="16"/>
        </w:rPr>
        <w:t xml:space="preserve"> control of publics. Taken together, </w:t>
      </w:r>
      <w:r w:rsidRPr="00C5110C">
        <w:rPr>
          <w:rStyle w:val="Emphasis"/>
          <w:highlight w:val="yellow"/>
        </w:rPr>
        <w:t>the two antagonisms yield a deeply conflicted</w:t>
      </w:r>
      <w:r w:rsidRPr="00C5110C">
        <w:rPr>
          <w:rStyle w:val="Emphasis"/>
          <w:b w:val="0"/>
          <w:sz w:val="12"/>
          <w:highlight w:val="yellow"/>
          <w:u w:val="none"/>
        </w:rPr>
        <w:t>¶</w:t>
      </w:r>
      <w:r w:rsidRPr="00C5110C">
        <w:rPr>
          <w:rStyle w:val="Emphasis"/>
          <w:highlight w:val="yellow"/>
        </w:rPr>
        <w:t xml:space="preserve"> scholarly identity: the suspension of immediate action in favor of</w:t>
      </w:r>
      <w:r w:rsidRPr="00C5110C">
        <w:rPr>
          <w:rStyle w:val="Emphasis"/>
          <w:b w:val="0"/>
          <w:sz w:val="12"/>
          <w:highlight w:val="yellow"/>
          <w:u w:val="none"/>
        </w:rPr>
        <w:t>¶</w:t>
      </w:r>
      <w:r w:rsidRPr="00C5110C">
        <w:rPr>
          <w:rStyle w:val="Emphasis"/>
          <w:highlight w:val="yellow"/>
        </w:rPr>
        <w:t xml:space="preserve"> reflection can be reduced to an act of complicity in the status quo, just as</w:t>
      </w:r>
      <w:r w:rsidRPr="00C5110C">
        <w:rPr>
          <w:rStyle w:val="Emphasis"/>
          <w:b w:val="0"/>
          <w:sz w:val="12"/>
          <w:highlight w:val="yellow"/>
          <w:u w:val="none"/>
        </w:rPr>
        <w:t>¶</w:t>
      </w:r>
      <w:r w:rsidRPr="00C5110C">
        <w:rPr>
          <w:rStyle w:val="Emphasis"/>
          <w:highlight w:val="yellow"/>
        </w:rPr>
        <w:t xml:space="preserve"> the act of producing expert accounts can be</w:t>
      </w:r>
      <w:r w:rsidRPr="004E7FBB">
        <w:rPr>
          <w:sz w:val="16"/>
          <w:highlight w:val="yellow"/>
        </w:rPr>
        <w:t xml:space="preserve"> </w:t>
      </w:r>
      <w:r w:rsidRPr="004E7FBB">
        <w:rPr>
          <w:sz w:val="16"/>
        </w:rPr>
        <w:t xml:space="preserve">reduced to </w:t>
      </w:r>
      <w:r w:rsidRPr="00C5110C">
        <w:rPr>
          <w:rStyle w:val="Emphasis"/>
          <w:highlight w:val="yellow"/>
        </w:rPr>
        <w:t>the demonstration</w:t>
      </w:r>
      <w:r w:rsidRPr="00C5110C">
        <w:rPr>
          <w:rStyle w:val="Emphasis"/>
          <w:b w:val="0"/>
          <w:sz w:val="12"/>
          <w:highlight w:val="yellow"/>
          <w:u w:val="none"/>
        </w:rPr>
        <w:t>¶</w:t>
      </w:r>
      <w:r w:rsidRPr="00C5110C">
        <w:rPr>
          <w:rStyle w:val="Emphasis"/>
          <w:highlight w:val="yellow"/>
        </w:rPr>
        <w:t xml:space="preserve"> of a lack of trust in democratic publics. The challenge is to resist synthetically</w:t>
      </w:r>
      <w:r w:rsidRPr="00C5110C">
        <w:rPr>
          <w:rStyle w:val="Emphasis"/>
          <w:b w:val="0"/>
          <w:sz w:val="12"/>
          <w:highlight w:val="yellow"/>
          <w:u w:val="none"/>
        </w:rPr>
        <w:t>¶</w:t>
      </w:r>
      <w:r w:rsidRPr="00C5110C">
        <w:rPr>
          <w:rStyle w:val="Emphasis"/>
          <w:highlight w:val="yellow"/>
        </w:rPr>
        <w:t xml:space="preserve"> resolving these antagonisms, whether in confirming or disconfirming</w:t>
      </w:r>
      <w:r w:rsidRPr="00C5110C">
        <w:rPr>
          <w:rStyle w:val="Emphasis"/>
          <w:b w:val="0"/>
          <w:sz w:val="12"/>
          <w:highlight w:val="yellow"/>
          <w:u w:val="none"/>
        </w:rPr>
        <w:t>¶</w:t>
      </w:r>
      <w:r w:rsidRPr="00C5110C">
        <w:rPr>
          <w:rStyle w:val="Emphasis"/>
          <w:highlight w:val="yellow"/>
        </w:rPr>
        <w:t xml:space="preserve"> ways. Rather</w:t>
      </w:r>
      <w:r w:rsidRPr="004E7FBB">
        <w:rPr>
          <w:sz w:val="16"/>
        </w:rPr>
        <w:t xml:space="preserve">, as Žižek might suggest, </w:t>
      </w:r>
      <w:r w:rsidRPr="00C5110C">
        <w:rPr>
          <w:rStyle w:val="Emphasis"/>
          <w:highlight w:val="yellow"/>
        </w:rPr>
        <w:t>the aim should be to “come to terms”</w:t>
      </w:r>
      <w:r w:rsidRPr="00C5110C">
        <w:rPr>
          <w:rStyle w:val="Emphasis"/>
          <w:b w:val="0"/>
          <w:sz w:val="12"/>
          <w:highlight w:val="yellow"/>
          <w:u w:val="none"/>
        </w:rPr>
        <w:t>¶</w:t>
      </w:r>
      <w:r w:rsidRPr="00C5110C">
        <w:rPr>
          <w:rStyle w:val="Emphasis"/>
          <w:highlight w:val="yellow"/>
        </w:rPr>
        <w:t xml:space="preserve"> with these antagonisms by articulating academic identities less invested in</w:t>
      </w:r>
      <w:r w:rsidRPr="00C5110C">
        <w:rPr>
          <w:rStyle w:val="Emphasis"/>
          <w:b w:val="0"/>
          <w:sz w:val="12"/>
          <w:highlight w:val="yellow"/>
          <w:u w:val="none"/>
        </w:rPr>
        <w:t>¶</w:t>
      </w:r>
      <w:r w:rsidRPr="00C5110C">
        <w:rPr>
          <w:rStyle w:val="Emphasis"/>
          <w:highlight w:val="yellow"/>
        </w:rPr>
        <w:t xml:space="preserve"> reparative fantasies that imagine a material resolution of them</w:t>
      </w:r>
      <w:r w:rsidRPr="004E7FBB">
        <w:rPr>
          <w:sz w:val="16"/>
        </w:rPr>
        <w:t xml:space="preserve"> (1989, 3, 5,</w:t>
      </w:r>
      <w:r w:rsidRPr="00C5110C">
        <w:rPr>
          <w:sz w:val="12"/>
        </w:rPr>
        <w:t>¶</w:t>
      </w:r>
      <w:r w:rsidRPr="004E7FBB">
        <w:rPr>
          <w:sz w:val="16"/>
        </w:rPr>
        <w:t xml:space="preserve"> 133; 2005, 242–43). </w:t>
      </w:r>
      <w:r w:rsidRPr="00C5110C">
        <w:rPr>
          <w:rStyle w:val="Emphasis"/>
          <w:highlight w:val="yellow"/>
        </w:rPr>
        <w:t>Accounts that fail to come to terms with the impossibility</w:t>
      </w:r>
      <w:r w:rsidRPr="004E7FBB">
        <w:rPr>
          <w:rStyle w:val="Emphasis"/>
          <w:b w:val="0"/>
          <w:sz w:val="12"/>
          <w:highlight w:val="yellow"/>
          <w:u w:val="none"/>
        </w:rPr>
        <w:t>¶</w:t>
      </w:r>
      <w:r w:rsidRPr="00C5110C">
        <w:rPr>
          <w:rStyle w:val="Emphasis"/>
          <w:highlight w:val="yellow"/>
        </w:rPr>
        <w:t xml:space="preserve"> of closure and continue to invest in such fantasies yield either indignant</w:t>
      </w:r>
      <w:r w:rsidRPr="004E7FBB">
        <w:rPr>
          <w:rStyle w:val="Emphasis"/>
          <w:b w:val="0"/>
          <w:sz w:val="12"/>
          <w:highlight w:val="yellow"/>
          <w:u w:val="none"/>
        </w:rPr>
        <w:t>¶</w:t>
      </w:r>
      <w:r w:rsidRPr="00C5110C">
        <w:rPr>
          <w:rStyle w:val="Emphasis"/>
          <w:highlight w:val="yellow"/>
        </w:rPr>
        <w:t xml:space="preserve"> calls for activism or too-easy assurance of the potential </w:t>
      </w:r>
      <w:r w:rsidRPr="00C5110C">
        <w:rPr>
          <w:rStyle w:val="Emphasis"/>
          <w:highlight w:val="yellow"/>
        </w:rPr>
        <w:lastRenderedPageBreak/>
        <w:t>consequence of one’s</w:t>
      </w:r>
      <w:r w:rsidRPr="004E7FBB">
        <w:rPr>
          <w:rStyle w:val="Emphasis"/>
          <w:b w:val="0"/>
          <w:sz w:val="12"/>
          <w:highlight w:val="yellow"/>
          <w:u w:val="none"/>
        </w:rPr>
        <w:t>¶</w:t>
      </w:r>
      <w:r w:rsidRPr="00C5110C">
        <w:rPr>
          <w:rStyle w:val="Emphasis"/>
          <w:highlight w:val="yellow"/>
        </w:rPr>
        <w:t xml:space="preserve"> work, neither of which is well suited to scholar-citizen engagement</w:t>
      </w:r>
      <w:r w:rsidRPr="004E7FBB">
        <w:rPr>
          <w:sz w:val="16"/>
        </w:rPr>
        <w:t>.</w:t>
      </w:r>
      <w:r w:rsidRPr="00C5110C">
        <w:rPr>
          <w:sz w:val="12"/>
        </w:rPr>
        <w:t>¶</w:t>
      </w:r>
      <w:r w:rsidRPr="004E7FBB">
        <w:rPr>
          <w:sz w:val="16"/>
        </w:rPr>
        <w:t xml:space="preserve"> Coming to terms with these antagonisms, I ultimately argue, is aided</w:t>
      </w:r>
      <w:r w:rsidRPr="00C5110C">
        <w:rPr>
          <w:sz w:val="12"/>
        </w:rPr>
        <w:t>¶</w:t>
      </w:r>
      <w:r w:rsidRPr="004E7FBB">
        <w:rPr>
          <w:sz w:val="16"/>
        </w:rPr>
        <w:t xml:space="preserve"> by a reconsideration of a number of Jürgen Habermas’s (1973, 1970) early</w:t>
      </w:r>
      <w:r w:rsidRPr="00C5110C">
        <w:rPr>
          <w:sz w:val="12"/>
        </w:rPr>
        <w:t>¶</w:t>
      </w:r>
      <w:r w:rsidRPr="004E7FBB">
        <w:rPr>
          <w:sz w:val="16"/>
        </w:rPr>
        <w:t xml:space="preserve"> works on the relationship between theory and practice and C. Wright</w:t>
      </w:r>
      <w:r w:rsidRPr="00C5110C">
        <w:rPr>
          <w:sz w:val="12"/>
        </w:rPr>
        <w:t>¶</w:t>
      </w:r>
      <w:r w:rsidRPr="004E7FBB">
        <w:rPr>
          <w:sz w:val="16"/>
        </w:rPr>
        <w:t xml:space="preserve"> Mills’s (2000) account of the relationship between scholarly reflection and</w:t>
      </w:r>
      <w:r w:rsidRPr="00C5110C">
        <w:rPr>
          <w:sz w:val="12"/>
        </w:rPr>
        <w:t>¶</w:t>
      </w:r>
      <w:r w:rsidRPr="004E7FBB">
        <w:rPr>
          <w:sz w:val="16"/>
        </w:rPr>
        <w:t xml:space="preserve"> political agency in The Sociological Imagination. Turning to Giambattista</w:t>
      </w:r>
      <w:r w:rsidRPr="00C5110C">
        <w:rPr>
          <w:sz w:val="12"/>
        </w:rPr>
        <w:t>¶</w:t>
      </w:r>
      <w:r w:rsidRPr="004E7FBB">
        <w:rPr>
          <w:sz w:val="16"/>
        </w:rPr>
        <w:t xml:space="preserve"> Vico, Habermas shows us how to keep the antagonisms clearly in view,</w:t>
      </w:r>
      <w:r w:rsidRPr="00C5110C">
        <w:rPr>
          <w:sz w:val="12"/>
        </w:rPr>
        <w:t>¶</w:t>
      </w:r>
      <w:r w:rsidRPr="004E7FBB">
        <w:rPr>
          <w:sz w:val="16"/>
        </w:rPr>
        <w:t xml:space="preserve"> even though he does not suggest a vision of scholarship that might allow</w:t>
      </w:r>
      <w:r w:rsidRPr="00C5110C">
        <w:rPr>
          <w:sz w:val="12"/>
        </w:rPr>
        <w:t>¶</w:t>
      </w:r>
      <w:r w:rsidRPr="004E7FBB">
        <w:rPr>
          <w:sz w:val="16"/>
        </w:rPr>
        <w:t xml:space="preserve"> academics to deliberately respond to the antagonism between scholarship</w:t>
      </w:r>
      <w:r w:rsidRPr="00C5110C">
        <w:rPr>
          <w:sz w:val="12"/>
        </w:rPr>
        <w:t>¶</w:t>
      </w:r>
      <w:r w:rsidRPr="004E7FBB">
        <w:rPr>
          <w:sz w:val="16"/>
        </w:rPr>
        <w:t xml:space="preserve"> and political agency. It is Mills, rather, through his concept of academics</w:t>
      </w:r>
      <w:r w:rsidRPr="00C5110C">
        <w:rPr>
          <w:sz w:val="12"/>
        </w:rPr>
        <w:t>¶</w:t>
      </w:r>
      <w:r w:rsidRPr="004E7FBB">
        <w:rPr>
          <w:sz w:val="16"/>
        </w:rPr>
        <w:t xml:space="preserve"> working</w:t>
      </w:r>
      <w:r w:rsidRPr="00C5110C">
        <w:rPr>
          <w:sz w:val="12"/>
        </w:rPr>
        <w:t>¶</w:t>
      </w:r>
      <w:r w:rsidRPr="004E7FBB">
        <w:rPr>
          <w:sz w:val="16"/>
        </w:rPr>
        <w:t xml:space="preserve"> in support of the sociological imagination, who suggests how</w:t>
      </w:r>
      <w:r w:rsidRPr="00C5110C">
        <w:rPr>
          <w:sz w:val="12"/>
        </w:rPr>
        <w:t>¶</w:t>
      </w:r>
      <w:r w:rsidRPr="004E7FBB">
        <w:rPr>
          <w:sz w:val="16"/>
        </w:rPr>
        <w:t xml:space="preserve"> academics</w:t>
      </w:r>
      <w:r w:rsidRPr="00C5110C">
        <w:rPr>
          <w:sz w:val="12"/>
        </w:rPr>
        <w:t>¶</w:t>
      </w:r>
      <w:r w:rsidRPr="004E7FBB">
        <w:rPr>
          <w:sz w:val="16"/>
        </w:rPr>
        <w:t xml:space="preserve"> might do just that. Directly and indirectly returning, in a sense,</w:t>
      </w:r>
      <w:r w:rsidRPr="00C5110C">
        <w:rPr>
          <w:sz w:val="12"/>
        </w:rPr>
        <w:t>¶</w:t>
      </w:r>
      <w:r w:rsidRPr="004E7FBB">
        <w:rPr>
          <w:sz w:val="16"/>
        </w:rPr>
        <w:t xml:space="preserve"> to classical</w:t>
      </w:r>
      <w:r w:rsidRPr="00C5110C">
        <w:rPr>
          <w:sz w:val="12"/>
        </w:rPr>
        <w:t>¶</w:t>
      </w:r>
      <w:r w:rsidRPr="004E7FBB">
        <w:rPr>
          <w:sz w:val="16"/>
        </w:rPr>
        <w:t xml:space="preserve"> rhetorical roots, each challenges rhetoric scholars to emphasize,</w:t>
      </w:r>
      <w:r w:rsidRPr="00C5110C">
        <w:rPr>
          <w:sz w:val="12"/>
        </w:rPr>
        <w:t>¶</w:t>
      </w:r>
      <w:r w:rsidRPr="004E7FBB">
        <w:rPr>
          <w:sz w:val="16"/>
        </w:rPr>
        <w:t xml:space="preserve"> as the aim of rhetoric scholarship, the exploration and production of</w:t>
      </w:r>
      <w:r w:rsidRPr="00C5110C">
        <w:rPr>
          <w:sz w:val="12"/>
        </w:rPr>
        <w:t>¶</w:t>
      </w:r>
      <w:r w:rsidRPr="004E7FBB">
        <w:rPr>
          <w:sz w:val="16"/>
        </w:rPr>
        <w:t xml:space="preserve"> inventional resources suitable for appropriation by citizen-actors. Such a</w:t>
      </w:r>
      <w:r w:rsidRPr="00C5110C">
        <w:rPr>
          <w:sz w:val="12"/>
        </w:rPr>
        <w:t>¶</w:t>
      </w:r>
      <w:r w:rsidRPr="004E7FBB">
        <w:rPr>
          <w:sz w:val="16"/>
        </w:rPr>
        <w:t xml:space="preserve"> construction of the relationship between academics and politics locates</w:t>
      </w:r>
      <w:r w:rsidRPr="00C5110C">
        <w:rPr>
          <w:sz w:val="12"/>
        </w:rPr>
        <w:t>¶</w:t>
      </w:r>
      <w:r w:rsidRPr="004E7FBB">
        <w:rPr>
          <w:sz w:val="16"/>
        </w:rPr>
        <w:t xml:space="preserve"> political agency and the situated pursuit of practical wisdom in democratic</w:t>
      </w:r>
      <w:r w:rsidRPr="00C5110C">
        <w:rPr>
          <w:sz w:val="12"/>
        </w:rPr>
        <w:t>¶</w:t>
      </w:r>
      <w:r w:rsidRPr="004E7FBB">
        <w:rPr>
          <w:sz w:val="16"/>
        </w:rPr>
        <w:t xml:space="preserve"> publics without absolving scholars of responsibility to them. </w:t>
      </w:r>
    </w:p>
    <w:p w:rsidR="006657CB" w:rsidRDefault="006657CB" w:rsidP="006657CB"/>
    <w:p w:rsidR="006657CB" w:rsidRDefault="006657CB" w:rsidP="006657CB"/>
    <w:p w:rsidR="006657CB" w:rsidRDefault="006657CB" w:rsidP="006657CB">
      <w:pPr>
        <w:pStyle w:val="Heading4"/>
      </w:pPr>
      <w:r>
        <w:t>THE AFFIRMATIVE’S FRAMEWORK FOR DEBATE REDUCES SCHOLARLY REFLECTION FO POLITICAL AGENCY WHICH TRAPS ALL OF THEIR SOLVENCY AND CRITICISM CLAIMS WITHIN THE DOWNWARD SPIRAL OF ACADEMICS SPEAKING “TRUTH TO POWER”.</w:t>
      </w:r>
    </w:p>
    <w:p w:rsidR="006657CB" w:rsidRPr="006E24D4" w:rsidRDefault="006657CB" w:rsidP="006657CB">
      <w:pPr>
        <w:rPr>
          <w:rStyle w:val="StyleStyleBold12pt"/>
          <w:u w:val="single"/>
        </w:rPr>
      </w:pPr>
      <w:r w:rsidRPr="006E24D4">
        <w:rPr>
          <w:rStyle w:val="StyleStyleBold12pt"/>
          <w:u w:val="single"/>
        </w:rPr>
        <w:t>Welsch 12</w:t>
      </w:r>
    </w:p>
    <w:p w:rsidR="006657CB" w:rsidRPr="006E24D4" w:rsidRDefault="006657CB" w:rsidP="006657CB">
      <w:r>
        <w:t>[scott, “coming to terms with the antagonism between rhetorical reflection and political agency”, vol 45., no. 1, 1-23, prof. communications, appallacia state university]</w:t>
      </w:r>
    </w:p>
    <w:p w:rsidR="006657CB" w:rsidRPr="002C0A79" w:rsidRDefault="006657CB" w:rsidP="006657CB">
      <w:pPr>
        <w:rPr>
          <w:rFonts w:ascii="ACaslonPro-Regular" w:hAnsi="ACaslonPro-Regular" w:cs="ACaslonPro-Regular"/>
          <w:sz w:val="16"/>
          <w:szCs w:val="21"/>
        </w:rPr>
      </w:pPr>
      <w:r w:rsidRPr="002C0A79">
        <w:rPr>
          <w:rFonts w:ascii="ACaslonPro-Regular" w:hAnsi="ACaslonPro-Regular" w:cs="ACaslonPro-Regular"/>
          <w:sz w:val="16"/>
          <w:szCs w:val="21"/>
        </w:rPr>
        <w:t>Klump and Hollihan also show how complete separation between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scholarly reflection and political agency is attempted through aesthetic</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conceits as well. They explain that “so strong was the social scientific image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[during the 1950s and 1960s] that the response to it became an artistic</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self-</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image—the critic’s task was to increase appreciation for the artistic use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of language in the rhetorical act.” They show how a subjective hermeneutic</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of appreciation does not escape the idea of complete scholarly detachment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associated with supposedly objective knowledge-producing science. Klump</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and Hollihan astutely note how “both of these self-images alienate” (92).</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They alienate scholars from the consequences of their scholarly work. Both</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scientist and the aesthete refuse the antagonism between scholarly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reflection and political agency by insisting that the political is alien to each</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of them. Construed as wholly distinct symbolic spheres, the reflective and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political never have reason to come into contact with each other.</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While Klump and Hollihan convincingly expose the effacement of</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antagonism between scholarly reflection and political agency in both</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scientific and artistic scholarly identities, they do not recognize, however,</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that they also efface the antagonism. They simply take the alternate route—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refusal by way of declaring an essential oneness between the two. Beyond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recognizing the fact that all choices have material consequences, whether</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intended or not, and arguing that scholars must take them into account,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they go a step further and reduce scholarly reflection to a mode of political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agency. </w:t>
      </w:r>
      <w:r w:rsidRPr="006E24D4">
        <w:rPr>
          <w:rStyle w:val="StyleBoldUnderline"/>
          <w:highlight w:val="yellow"/>
        </w:rPr>
        <w:t>The reduction [of scholarly reflection to a mode of political agency] proceeds as follows: first, scholars make choices</w:t>
      </w:r>
      <w:r w:rsidRPr="002C0A79">
        <w:rPr>
          <w:rFonts w:ascii="ACaslonPro-Regular" w:hAnsi="ACaslonPro-Regular" w:cs="ACaslonPro-Regular"/>
          <w:sz w:val="16"/>
          <w:szCs w:val="21"/>
        </w:rPr>
        <w: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Second,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whether or not they make them intentionally or unintentionally,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they will make them nonetheless. Third, </w:t>
      </w:r>
      <w:r w:rsidRPr="00EC69D5">
        <w:rPr>
          <w:rStyle w:val="StyleBoldUnderline"/>
          <w:highlight w:val="yellow"/>
        </w:rPr>
        <w:t>those choices will have material</w:t>
      </w:r>
      <w:r w:rsidRPr="002C0A79">
        <w:rPr>
          <w:rStyle w:val="StyleBoldUnderline"/>
          <w:b w:val="0"/>
          <w:sz w:val="12"/>
          <w:highlight w:val="yellow"/>
          <w:u w:val="none"/>
        </w:rPr>
        <w:t>¶</w:t>
      </w:r>
      <w:r w:rsidRPr="00EC69D5">
        <w:rPr>
          <w:rStyle w:val="StyleBoldUnderline"/>
          <w:highlight w:val="yellow"/>
        </w:rPr>
        <w:t xml:space="preserve"> consequences</w:t>
      </w:r>
      <w:r w:rsidRPr="002C0A79">
        <w:rPr>
          <w:rFonts w:ascii="ACaslonPro-Regular" w:hAnsi="ACaslonPro-Regular" w:cs="ACaslonPro-Regular"/>
          <w:sz w:val="16"/>
          <w:szCs w:val="21"/>
        </w:rPr>
        <w:t xml:space="preserve"> (1989, 90–91). </w:t>
      </w:r>
      <w:r w:rsidRPr="00764ED7">
        <w:rPr>
          <w:rStyle w:val="StyleBoldUnderline"/>
        </w:rPr>
        <w:t>Therefore</w:t>
      </w:r>
      <w:r w:rsidRPr="00EC69D5">
        <w:rPr>
          <w:rStyle w:val="StyleBoldUnderline"/>
          <w:highlight w:val="yellow"/>
        </w:rPr>
        <w:t xml:space="preserve">, because </w:t>
      </w:r>
      <w:r w:rsidRPr="00764ED7">
        <w:rPr>
          <w:rStyle w:val="StyleBoldUnderline"/>
        </w:rPr>
        <w:t>our choices</w:t>
      </w:r>
      <w:r w:rsidRPr="00EC69D5">
        <w:rPr>
          <w:rStyle w:val="StyleBoldUnderline"/>
          <w:highlight w:val="yellow"/>
        </w:rPr>
        <w:t xml:space="preserve">, </w:t>
      </w:r>
      <w:r w:rsidRPr="00764ED7">
        <w:rPr>
          <w:rStyle w:val="StyleBoldUnderline"/>
        </w:rPr>
        <w:t xml:space="preserve">or </w:t>
      </w:r>
      <w:r w:rsidRPr="00EC69D5">
        <w:rPr>
          <w:rStyle w:val="StyleBoldUnderline"/>
          <w:highlight w:val="yellow"/>
        </w:rPr>
        <w:t>the words we</w:t>
      </w:r>
      <w:r w:rsidRPr="002C0A79">
        <w:rPr>
          <w:rStyle w:val="StyleBoldUnderline"/>
          <w:b w:val="0"/>
          <w:sz w:val="12"/>
          <w:highlight w:val="yellow"/>
          <w:u w:val="none"/>
        </w:rPr>
        <w:t>¶</w:t>
      </w:r>
      <w:r w:rsidRPr="00EC69D5">
        <w:rPr>
          <w:rStyle w:val="StyleBoldUnderline"/>
          <w:highlight w:val="yellow"/>
        </w:rPr>
        <w:t xml:space="preserve"> produce, will have material, </w:t>
      </w:r>
      <w:r w:rsidRPr="00764ED7">
        <w:rPr>
          <w:rStyle w:val="StyleBoldUnderline"/>
        </w:rPr>
        <w:t>political</w:t>
      </w:r>
      <w:r w:rsidRPr="00EC69D5">
        <w:rPr>
          <w:rStyle w:val="StyleBoldUnderline"/>
          <w:highlight w:val="yellow"/>
        </w:rPr>
        <w:t xml:space="preserve">, consequences </w:t>
      </w:r>
      <w:r w:rsidRPr="00764ED7">
        <w:rPr>
          <w:rStyle w:val="StyleBoldUnderline"/>
        </w:rPr>
        <w:t>whether or not we intend</w:t>
      </w:r>
      <w:r w:rsidRPr="00764ED7">
        <w:rPr>
          <w:rStyle w:val="StyleBoldUnderline"/>
          <w:b w:val="0"/>
          <w:sz w:val="12"/>
          <w:u w:val="none"/>
        </w:rPr>
        <w:t>¶</w:t>
      </w:r>
      <w:r w:rsidRPr="00764ED7">
        <w:rPr>
          <w:rStyle w:val="StyleBoldUnderline"/>
        </w:rPr>
        <w:t xml:space="preserve"> them to</w:t>
      </w:r>
      <w:r w:rsidRPr="00EC69D5">
        <w:rPr>
          <w:rStyle w:val="StyleBoldUnderline"/>
          <w:highlight w:val="yellow"/>
        </w:rPr>
        <w:t>, we should embrace the consequences we prefer and pursue them</w:t>
      </w:r>
      <w:r w:rsidRPr="002C0A79">
        <w:rPr>
          <w:rStyle w:val="StyleBoldUnderline"/>
          <w:b w:val="0"/>
          <w:sz w:val="12"/>
          <w:highlight w:val="yellow"/>
          <w:u w:val="none"/>
        </w:rPr>
        <w:t>¶</w:t>
      </w:r>
      <w:r w:rsidRPr="00EC69D5">
        <w:rPr>
          <w:rStyle w:val="StyleBoldUnderline"/>
          <w:highlight w:val="yellow"/>
        </w:rPr>
        <w:t xml:space="preserve"> directly </w:t>
      </w:r>
      <w:r w:rsidRPr="00764ED7">
        <w:rPr>
          <w:rStyle w:val="StyleBoldUnderline"/>
        </w:rPr>
        <w:t>(the hidden premise being that intentionally pursued consequences</w:t>
      </w:r>
      <w:r w:rsidRPr="00764ED7">
        <w:rPr>
          <w:rStyle w:val="StyleBoldUnderline"/>
          <w:b w:val="0"/>
          <w:sz w:val="12"/>
          <w:u w:val="none"/>
        </w:rPr>
        <w:t>¶</w:t>
      </w:r>
      <w:r w:rsidRPr="00764ED7">
        <w:rPr>
          <w:rStyle w:val="StyleBoldUnderline"/>
        </w:rPr>
        <w:t xml:space="preserve"> are better than unintended ones</w:t>
      </w:r>
      <w:r w:rsidRPr="002C0A79">
        <w:rPr>
          <w:rFonts w:ascii="ACaslonPro-Regular" w:hAnsi="ACaslonPro-Regular" w:cs="ACaslonPro-Regular"/>
          <w:sz w:val="16"/>
          <w:szCs w:val="21"/>
        </w:rPr>
        <w:t>). Hence, Klump and Hollihan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conclude by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saying that “the critic that emerges—the interpreter, the teacher, the social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actor—is a moral participant, cognizant of the power and responsibility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that accompanies full critical participation in his/her society” (1989, 94).</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t>
      </w:r>
      <w:r w:rsidRPr="002C0A79">
        <w:rPr>
          <w:rFonts w:ascii="ACaslonPro-Regular" w:hAnsi="ACaslonPro-Regular" w:cs="ACaslonPro-Regular"/>
          <w:sz w:val="16"/>
          <w:szCs w:val="20"/>
        </w:rPr>
        <w:t>scott welsh</w:t>
      </w:r>
      <w:r w:rsidRPr="00C5110C">
        <w:rPr>
          <w:rFonts w:ascii="ACaslonPro-Regular" w:hAnsi="ACaslonPro-Regular" w:cs="ACaslonPro-Regular"/>
          <w:sz w:val="12"/>
          <w:szCs w:val="20"/>
        </w:rPr>
        <w:t>¶</w:t>
      </w:r>
      <w:r w:rsidRPr="002C0A79">
        <w:rPr>
          <w:rFonts w:ascii="ACaslonPro-Regular" w:hAnsi="ACaslonPro-Regular" w:cs="ACaslonPro-Regular"/>
          <w:sz w:val="16"/>
          <w:szCs w:val="20"/>
        </w:rPr>
        <w:t xml:space="preserve"> </w:t>
      </w:r>
      <w:r w:rsidRPr="002C0A79">
        <w:rPr>
          <w:rFonts w:ascii="ACaslonPro-Regular" w:hAnsi="ACaslonPro-Regular" w:cs="ACaslonPro-Regular"/>
          <w:sz w:val="16"/>
          <w:szCs w:val="19"/>
        </w:rPr>
        <w:t>8</w:t>
      </w:r>
      <w:r w:rsidRPr="00C5110C">
        <w:rPr>
          <w:rFonts w:ascii="ACaslonPro-Regular" w:hAnsi="ACaslonPro-Regular" w:cs="ACaslonPro-Regular"/>
          <w:sz w:val="12"/>
          <w:szCs w:val="19"/>
        </w:rPr>
        <w:t>¶</w:t>
      </w:r>
      <w:r w:rsidRPr="002C0A79">
        <w:rPr>
          <w:rFonts w:ascii="ACaslonPro-Regular" w:hAnsi="ACaslonPro-Regular" w:cs="ACaslonPro-Regular"/>
          <w:sz w:val="16"/>
          <w:szCs w:val="19"/>
        </w:rPr>
        <w:t xml:space="preserve"> </w:t>
      </w:r>
      <w:r w:rsidRPr="002C0A79">
        <w:rPr>
          <w:rFonts w:ascii="ACaslonPro-Regular" w:hAnsi="ACaslonPro-Regular" w:cs="ACaslonPro-Regular"/>
          <w:sz w:val="16"/>
          <w:szCs w:val="21"/>
        </w:rPr>
        <w:t>Michael Calvin McGee reduces scholarly reflection to political agency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in the same way. At key points, McGee, as well as Klump and Hollihan, refer</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to Burke’s observation that “all living things are critics,” constantly interpreting</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signs around them (Burke 1984b, 5; McGee 1990, 281; Klumpp</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and Hollihan 1989, 93). And because the signs around us do, in fact, produce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much of the social world in which we live, all speech, including academic</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writing, is inherently political and should be embraced as such. Hence,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McGee challenges scholars to engage in “social surgery,” wherein they substitute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“new cultural imperatives” for “old taken-for-granted conventions”</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in order to “make the world conform to their will.” Moreover, as naturalborn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critics, like all living things, scholars cannot help but engage in “social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surgery” (1990, 281–82). As with Klump and Hollihan, the only remaining</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question is whether or not they will acknowledge and embrace their true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nature. This argument is repeated throughout the “critical rhetoric” literature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of the late 1980s and early 1990s. For example, Raymie McKerrow challenges</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so-called critical rhetoricians to acknowledge their complicity in the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production of political culture and take a side. McKerrow advances a liberation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theology ethos oriented toward the “the critique of domination” and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emancipation of the oppressed (1989, 93, 103, 106). Although ostensibly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responding to McKerrow, Kent Ono and John Sloop largely expand on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ethos implicit or already present in McKerrow’s presentation of critical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rhetoric. What they add is the claim that a generalized resistance to rulingclass</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interests is insufficient to maintain a meaningful, long-term political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agenda. What is required is deep investment in a particular cause “able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to re-form the individual” (1992, 51). And, just like the other authors, they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argue that because even the skeptical critic “often unconsciously commits to</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 telos despite her attempts to resist the ever-present threat of dogmatism,”</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critics fully embracing the moral imperative should deliberately, “at the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moment of placing pen to paper . . .[,] relinquish skepticism and advance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their argument for that moment as if the direction chosen by the critic</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(i.e. telos) were Truth with a capital ‘T’”(53). This Truth with a capital “T”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is not an epistemic conclusion but an unreserved commitment to “the ideal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picture we have created for ourselves” of a “utopian future” (1992, 56, 59).</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Recent contributions across a variety of published forums concerning</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rhetorical criticism, public intellectualism, and academic engagement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demonstrate that </w:t>
      </w:r>
      <w:r w:rsidRPr="00EC69D5">
        <w:rPr>
          <w:rStyle w:val="StyleBoldUnderline"/>
          <w:highlight w:val="yellow"/>
        </w:rPr>
        <w:t>this reduction of scholarly reflection to political agency</w:t>
      </w:r>
      <w:r w:rsidRPr="002C0A79">
        <w:rPr>
          <w:rStyle w:val="StyleBoldUnderline"/>
          <w:b w:val="0"/>
          <w:sz w:val="12"/>
          <w:highlight w:val="yellow"/>
          <w:u w:val="none"/>
        </w:rPr>
        <w:t>¶</w:t>
      </w:r>
      <w:r w:rsidRPr="00EC69D5">
        <w:rPr>
          <w:rStyle w:val="StyleBoldUnderline"/>
          <w:highlight w:val="yellow"/>
        </w:rPr>
        <w:t xml:space="preserve"> </w:t>
      </w:r>
      <w:r w:rsidRPr="00602FB2">
        <w:rPr>
          <w:rStyle w:val="StyleBoldUnderline"/>
        </w:rPr>
        <w:t xml:space="preserve">(through the acknowledgment of the fact of complicity) </w:t>
      </w:r>
      <w:r w:rsidRPr="00EC69D5">
        <w:rPr>
          <w:rStyle w:val="StyleBoldUnderline"/>
          <w:highlight w:val="yellow"/>
        </w:rPr>
        <w:t>remains influential</w:t>
      </w:r>
      <w:r w:rsidRPr="002C0A79">
        <w:rPr>
          <w:rStyle w:val="StyleBoldUnderline"/>
          <w:b w:val="0"/>
          <w:sz w:val="12"/>
          <w:highlight w:val="yellow"/>
          <w:u w:val="none"/>
        </w:rPr>
        <w:t>¶</w:t>
      </w:r>
      <w:r w:rsidRPr="00EC69D5">
        <w:rPr>
          <w:rStyle w:val="StyleBoldUnderline"/>
          <w:highlight w:val="yellow"/>
        </w:rPr>
        <w:t xml:space="preserve"> among rhetoric scholars. </w:t>
      </w:r>
      <w:r w:rsidRPr="00602FB2">
        <w:rPr>
          <w:rStyle w:val="StyleBoldUnderline"/>
        </w:rPr>
        <w:t xml:space="preserve">In some </w:t>
      </w:r>
      <w:r w:rsidRPr="00602FB2">
        <w:rPr>
          <w:rStyle w:val="StyleBoldUnderline"/>
        </w:rPr>
        <w:lastRenderedPageBreak/>
        <w:t>quarters, it has been radicalized</w:t>
      </w:r>
      <w:r w:rsidRPr="002C0A79">
        <w:rPr>
          <w:rFonts w:ascii="ACaslonPro-Regular" w:hAnsi="ACaslonPro-Regular" w:cs="ACaslonPro-Regular"/>
          <w:sz w:val="16"/>
          <w:szCs w:val="21"/>
        </w:rPr>
        <w:t>. In the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t>
      </w:r>
      <w:r w:rsidRPr="002C0A79">
        <w:rPr>
          <w:rFonts w:ascii="ACaslonPro-Regular" w:hAnsi="ACaslonPro-Regular" w:cs="ACaslonPro-Regular"/>
          <w:sz w:val="16"/>
          <w:szCs w:val="19"/>
        </w:rPr>
        <w:t>coming to terms with the antagonism</w:t>
      </w:r>
      <w:r w:rsidRPr="00C5110C">
        <w:rPr>
          <w:rFonts w:ascii="ACaslonPro-Regular" w:hAnsi="ACaslonPro-Regular" w:cs="ACaslonPro-Regular"/>
          <w:sz w:val="12"/>
          <w:szCs w:val="19"/>
        </w:rPr>
        <w:t>¶</w:t>
      </w:r>
      <w:r w:rsidRPr="002C0A79">
        <w:rPr>
          <w:rFonts w:ascii="ACaslonPro-Regular" w:hAnsi="ACaslonPro-Regular" w:cs="ACaslonPro-Regular"/>
          <w:sz w:val="16"/>
          <w:szCs w:val="19"/>
        </w:rPr>
        <w:t xml:space="preserve"> 9</w:t>
      </w:r>
      <w:r w:rsidRPr="00C5110C">
        <w:rPr>
          <w:rFonts w:ascii="ACaslonPro-Regular" w:hAnsi="ACaslonPro-Regular" w:cs="ACaslonPro-Regular"/>
          <w:sz w:val="12"/>
          <w:szCs w:val="19"/>
        </w:rPr>
        <w:t>¶</w:t>
      </w:r>
      <w:r w:rsidRPr="002C0A79">
        <w:rPr>
          <w:rFonts w:ascii="ACaslonPro-Regular" w:hAnsi="ACaslonPro-Regular" w:cs="ACaslonPro-Regular"/>
          <w:sz w:val="16"/>
          <w:szCs w:val="19"/>
        </w:rPr>
        <w:t xml:space="preserve"> </w:t>
      </w:r>
      <w:r w:rsidRPr="002C0A79">
        <w:rPr>
          <w:rFonts w:ascii="ACaslonPro-Regular" w:hAnsi="ACaslonPro-Regular" w:cs="ACaslonPro-Regular"/>
          <w:sz w:val="16"/>
          <w:szCs w:val="21"/>
        </w:rPr>
        <w:t xml:space="preserve">recent </w:t>
      </w:r>
      <w:r w:rsidRPr="002C0A79">
        <w:rPr>
          <w:rFonts w:ascii="ACaslonPro-Italic" w:hAnsi="ACaslonPro-Italic" w:cs="ACaslonPro-Italic"/>
          <w:i/>
          <w:sz w:val="16"/>
          <w:szCs w:val="21"/>
        </w:rPr>
        <w:t xml:space="preserve">Western Journal of Communication </w:t>
      </w:r>
      <w:r w:rsidRPr="002C0A79">
        <w:rPr>
          <w:rFonts w:ascii="ACaslonPro-Regular" w:hAnsi="ACaslonPro-Regular" w:cs="ACaslonPro-Regular"/>
          <w:sz w:val="16"/>
          <w:szCs w:val="21"/>
        </w:rPr>
        <w:t>special issue on rhetorical criticism,</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Stephen Hartnett argues, for example, that rhetoric scholars need to get to</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point where they “are no longer studying objects from which they hope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to glean some truths to be offered as tools to others.” Instead, </w:t>
      </w:r>
      <w:r w:rsidRPr="00EC69D5">
        <w:rPr>
          <w:rStyle w:val="StyleBoldUnderline"/>
          <w:highlight w:val="yellow"/>
        </w:rPr>
        <w:t>scholars are</w:t>
      </w:r>
      <w:r w:rsidRPr="002C0A79">
        <w:rPr>
          <w:rStyle w:val="StyleBoldUnderline"/>
          <w:b w:val="0"/>
          <w:sz w:val="12"/>
          <w:highlight w:val="yellow"/>
          <w:u w:val="none"/>
        </w:rPr>
        <w:t>¶</w:t>
      </w:r>
      <w:r w:rsidRPr="00EC69D5">
        <w:rPr>
          <w:rStyle w:val="StyleBoldUnderline"/>
          <w:highlight w:val="yellow"/>
        </w:rPr>
        <w:t xml:space="preserve"> to “build projects where they are directly implicated in and work alongside</w:t>
      </w:r>
      <w:r w:rsidRPr="002C0A79">
        <w:rPr>
          <w:rStyle w:val="StyleBoldUnderline"/>
          <w:b w:val="0"/>
          <w:sz w:val="12"/>
          <w:highlight w:val="yellow"/>
          <w:u w:val="none"/>
        </w:rPr>
        <w:t>¶</w:t>
      </w:r>
      <w:r w:rsidRPr="00EC69D5">
        <w:rPr>
          <w:rStyle w:val="StyleBoldUnderline"/>
          <w:highlight w:val="yellow"/>
        </w:rPr>
        <w:t xml:space="preserve"> disadvantaged communities.” The ideal is “scholars who are activists</w:t>
      </w:r>
      <w:r w:rsidRPr="002C0A79">
        <w:rPr>
          <w:rStyle w:val="StyleBoldUnderline"/>
          <w:b w:val="0"/>
          <w:sz w:val="12"/>
          <w:highlight w:val="yellow"/>
          <w:u w:val="none"/>
        </w:rPr>
        <w:t>¶</w:t>
      </w:r>
      <w:r w:rsidRPr="00EC69D5">
        <w:rPr>
          <w:rStyle w:val="StyleBoldUnderline"/>
          <w:highlight w:val="yellow"/>
        </w:rPr>
        <w:t xml:space="preserve"> writing about their activism</w:t>
      </w:r>
      <w:r w:rsidRPr="002C0A79">
        <w:rPr>
          <w:rFonts w:ascii="ACaslonPro-Regular" w:hAnsi="ACaslonPro-Regular" w:cs="ACaslonPro-Regular"/>
          <w:sz w:val="16"/>
          <w:szCs w:val="21"/>
        </w:rPr>
        <w:t>” (2010, 78). Hartnett folds scholarly reflection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into politics. The former only reemerges as a distinct kind of activity after</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fact in reflective accounts of one’s political efforts. Hence, the truly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committed “social justice scholar” needs to learn how to “speak clearly and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look authoritative” while repeating “mass-media-shaped tidbits” within the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corporate-driven cesspool of mass media” (2010, 81–83). Explicitly affirming</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 thrust of Hartnett’s essay, Peter Simonson calls on scholars to “transport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their bodies outside the cloisters” and into the political field. Similarly,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he responds to Celeste Condit’s concern that McGee made “the rhetorical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scholar indistinguishable from the street rhetorician” with “I would answer</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that passing for a street rhetorician might in fact be the ideal” (2010, 121,</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95). Likewise, in the recent </w:t>
      </w:r>
      <w:r w:rsidRPr="002C0A79">
        <w:rPr>
          <w:rFonts w:ascii="ACaslonPro-Italic" w:hAnsi="ACaslonPro-Italic" w:cs="ACaslonPro-Italic"/>
          <w:i/>
          <w:sz w:val="16"/>
          <w:szCs w:val="21"/>
        </w:rPr>
        <w:t xml:space="preserve">Quarterly Journal of Speech </w:t>
      </w:r>
      <w:r w:rsidRPr="002C0A79">
        <w:rPr>
          <w:rFonts w:ascii="ACaslonPro-Regular" w:hAnsi="ACaslonPro-Regular" w:cs="ACaslonPro-Regular"/>
          <w:sz w:val="16"/>
          <w:szCs w:val="21"/>
        </w:rPr>
        <w:t>forum on engaged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scholarship, Anna Young, Adria Battaglia, and Dana Cloud plainly state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that because Aristotle was right that “man is by nature a political animal”</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we must “reframe politics as our job description” (2010, 433).</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In the </w:t>
      </w:r>
      <w:r w:rsidRPr="002C0A79">
        <w:rPr>
          <w:rFonts w:ascii="ACaslonPro-Italic" w:hAnsi="ACaslonPro-Italic" w:cs="ACaslonPro-Italic"/>
          <w:i/>
          <w:sz w:val="16"/>
          <w:szCs w:val="21"/>
        </w:rPr>
        <w:t xml:space="preserve">Philosophy and Rhetoric </w:t>
      </w:r>
      <w:r w:rsidRPr="002C0A79">
        <w:rPr>
          <w:rFonts w:ascii="ACaslonPro-Regular" w:hAnsi="ACaslonPro-Regular" w:cs="ACaslonPro-Regular"/>
          <w:sz w:val="16"/>
          <w:szCs w:val="21"/>
        </w:rPr>
        <w:t>forum, Steve Fuller characterizes the</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“public intellectual” as an “agent of justice.” He deems John Dewey a failed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public intellectual because he “refused to use all the available means of persuasion”</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(2006, 150). His criticism of Dewey, however, is not that Dewey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tried and failed to be a public intellectual. Rather, it is Dewey’s alleged</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refusal itself to be a public intellectual that draws Fuller’s criticism. This is</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because Fuller’s vision of public intellectualism—a willingness and ability</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to use all available means of persuasion as an agent of justice—is held up</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not as an option for some academics in their life outside of the academy but</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as the essential academic identity. </w:t>
      </w:r>
      <w:r w:rsidRPr="00EC69D5">
        <w:rPr>
          <w:rStyle w:val="StyleBoldUnderline"/>
          <w:highlight w:val="yellow"/>
        </w:rPr>
        <w:t>At its best, the academy is “the custodian</w:t>
      </w:r>
      <w:r w:rsidRPr="002C0A79">
        <w:rPr>
          <w:rStyle w:val="StyleBoldUnderline"/>
          <w:b w:val="0"/>
          <w:sz w:val="12"/>
          <w:highlight w:val="yellow"/>
          <w:u w:val="none"/>
        </w:rPr>
        <w:t>¶</w:t>
      </w:r>
      <w:r w:rsidRPr="00EC69D5">
        <w:rPr>
          <w:rStyle w:val="StyleBoldUnderline"/>
          <w:highlight w:val="yellow"/>
        </w:rPr>
        <w:t xml:space="preserve"> of the nation’s spirit</w:t>
      </w:r>
      <w:r w:rsidRPr="002C0A79">
        <w:rPr>
          <w:rFonts w:ascii="ACaslonPro-Regular" w:hAnsi="ACaslonPro-Regular" w:cs="ACaslonPro-Regular"/>
          <w:sz w:val="16"/>
          <w:szCs w:val="21"/>
        </w:rPr>
        <w:t>, the loyal opposition” of whoever holds “the reins of</w:t>
      </w:r>
      <w:r w:rsidRPr="00C5110C">
        <w:rPr>
          <w:rFonts w:ascii="ACaslonPro-Regular" w:hAnsi="ACaslonPro-Regular" w:cs="ACaslonPro-Regular"/>
          <w:sz w:val="12"/>
          <w:szCs w:val="21"/>
        </w:rPr>
        <w:t>¶</w:t>
      </w:r>
      <w:r w:rsidRPr="002C0A79">
        <w:rPr>
          <w:rFonts w:ascii="ACaslonPro-Regular" w:hAnsi="ACaslonPro-Regular" w:cs="ACaslonPro-Regular"/>
          <w:sz w:val="16"/>
          <w:szCs w:val="21"/>
        </w:rPr>
        <w:t xml:space="preserve"> state power at the moment” or </w:t>
      </w:r>
      <w:r w:rsidRPr="00EC69D5">
        <w:rPr>
          <w:rStyle w:val="StyleBoldUnderline"/>
          <w:highlight w:val="yellow"/>
        </w:rPr>
        <w:t>the place from which a protected scholarly</w:t>
      </w:r>
      <w:r w:rsidRPr="002C0A79">
        <w:rPr>
          <w:rStyle w:val="StyleBoldUnderline"/>
          <w:b w:val="0"/>
          <w:sz w:val="12"/>
          <w:highlight w:val="yellow"/>
          <w:u w:val="none"/>
        </w:rPr>
        <w:t>¶</w:t>
      </w:r>
      <w:r w:rsidRPr="00EC69D5">
        <w:rPr>
          <w:rStyle w:val="StyleBoldUnderline"/>
          <w:highlight w:val="yellow"/>
        </w:rPr>
        <w:t xml:space="preserve"> class is enabled to “speak truth to power.” </w:t>
      </w:r>
      <w:r w:rsidRPr="00602FB2">
        <w:rPr>
          <w:rStyle w:val="StyleBoldUnderline"/>
        </w:rPr>
        <w:t>Using the same logic employed</w:t>
      </w:r>
      <w:r w:rsidRPr="00602FB2">
        <w:rPr>
          <w:rStyle w:val="StyleBoldUnderline"/>
          <w:b w:val="0"/>
          <w:sz w:val="12"/>
          <w:u w:val="none"/>
        </w:rPr>
        <w:t>¶</w:t>
      </w:r>
      <w:r w:rsidRPr="00602FB2">
        <w:rPr>
          <w:rStyle w:val="StyleBoldUnderline"/>
        </w:rPr>
        <w:t xml:space="preserve"> by early critical rhetoricians, </w:t>
      </w:r>
      <w:r w:rsidRPr="00EC69D5">
        <w:rPr>
          <w:rStyle w:val="StyleBoldUnderline"/>
          <w:highlight w:val="yellow"/>
        </w:rPr>
        <w:t>anything less is rejected as a cowardly attempt</w:t>
      </w:r>
      <w:r w:rsidRPr="002C0A79">
        <w:rPr>
          <w:rStyle w:val="StyleBoldUnderline"/>
          <w:b w:val="0"/>
          <w:sz w:val="12"/>
          <w:highlight w:val="yellow"/>
          <w:u w:val="none"/>
        </w:rPr>
        <w:t>¶</w:t>
      </w:r>
      <w:r w:rsidRPr="00EC69D5">
        <w:rPr>
          <w:rStyle w:val="StyleBoldUnderline"/>
          <w:highlight w:val="yellow"/>
        </w:rPr>
        <w:t xml:space="preserve"> to find an academic identity that “basically absolves intellectuals of any</w:t>
      </w:r>
      <w:r w:rsidRPr="002C0A79">
        <w:rPr>
          <w:rStyle w:val="StyleBoldUnderline"/>
          <w:b w:val="0"/>
          <w:sz w:val="12"/>
          <w:highlight w:val="yellow"/>
          <w:u w:val="none"/>
        </w:rPr>
        <w:t>¶</w:t>
      </w:r>
      <w:r w:rsidRPr="00EC69D5">
        <w:rPr>
          <w:rStyle w:val="StyleBoldUnderline"/>
          <w:highlight w:val="yellow"/>
        </w:rPr>
        <w:t xml:space="preserve"> responsibility for their ideas”</w:t>
      </w:r>
      <w:r w:rsidRPr="002C0A79">
        <w:rPr>
          <w:rFonts w:ascii="ACaslonPro-Regular" w:hAnsi="ACaslonPro-Regular" w:cs="ACaslonPro-Regular"/>
          <w:sz w:val="16"/>
          <w:szCs w:val="21"/>
          <w:highlight w:val="yellow"/>
        </w:rPr>
        <w:t xml:space="preserve"> </w:t>
      </w:r>
      <w:r w:rsidRPr="002C0A79">
        <w:rPr>
          <w:rFonts w:ascii="ACaslonPro-Regular" w:hAnsi="ACaslonPro-Regular" w:cs="ACaslonPro-Regular"/>
          <w:sz w:val="16"/>
          <w:szCs w:val="21"/>
        </w:rPr>
        <w:t xml:space="preserve">(2006, 151, 49). </w:t>
      </w:r>
    </w:p>
    <w:p w:rsidR="006657CB" w:rsidRDefault="006657CB" w:rsidP="006657CB">
      <w:pPr>
        <w:rPr>
          <w:rFonts w:ascii="ACaslonPro-Regular" w:hAnsi="ACaslonPro-Regular" w:cs="ACaslonPro-Regular"/>
          <w:sz w:val="21"/>
          <w:szCs w:val="21"/>
        </w:rPr>
      </w:pPr>
    </w:p>
    <w:p w:rsidR="006657CB" w:rsidRDefault="006657CB" w:rsidP="006657CB">
      <w:pPr>
        <w:pStyle w:val="Heading3"/>
      </w:pPr>
      <w:r>
        <w:lastRenderedPageBreak/>
        <w:t>2</w:t>
      </w:r>
    </w:p>
    <w:p w:rsidR="006657CB" w:rsidRPr="00C94B2B" w:rsidRDefault="006657CB" w:rsidP="006657CB">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6657CB" w:rsidRPr="00C94B2B" w:rsidRDefault="006657CB" w:rsidP="006657CB">
      <w:pPr>
        <w:pStyle w:val="Heading4"/>
        <w:rPr>
          <w:rFonts w:asciiTheme="minorHAnsi" w:hAnsiTheme="minorHAnsi" w:cstheme="minorHAnsi"/>
        </w:rPr>
      </w:pPr>
      <w:r w:rsidRPr="00C94B2B">
        <w:rPr>
          <w:rFonts w:asciiTheme="minorHAnsi" w:hAnsiTheme="minorHAnsi" w:cstheme="minorHAnsi"/>
        </w:rPr>
        <w:t xml:space="preserve">2. Violation:  </w:t>
      </w:r>
    </w:p>
    <w:p w:rsidR="006657CB" w:rsidRPr="00C94B2B" w:rsidRDefault="006657CB" w:rsidP="006657CB">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rsidR="006657CB" w:rsidRPr="00C94B2B" w:rsidRDefault="006657CB" w:rsidP="006657CB">
      <w:pPr>
        <w:rPr>
          <w:rStyle w:val="StyleStyleBold12pt"/>
          <w:rFonts w:asciiTheme="minorHAnsi" w:hAnsiTheme="minorHAnsi"/>
        </w:rPr>
      </w:pPr>
      <w:r w:rsidRPr="00C94B2B">
        <w:rPr>
          <w:rStyle w:val="StyleStyleBold12pt"/>
          <w:rFonts w:asciiTheme="minorHAnsi" w:hAnsiTheme="minorHAnsi"/>
        </w:rPr>
        <w:t>Parcher 1</w:t>
      </w:r>
    </w:p>
    <w:p w:rsidR="006657CB" w:rsidRPr="00C94B2B" w:rsidRDefault="006657CB" w:rsidP="006657CB">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rsidR="006657CB" w:rsidRPr="00C94B2B" w:rsidRDefault="006657CB" w:rsidP="006657CB">
      <w:pPr>
        <w:pStyle w:val="card"/>
        <w:ind w:left="0"/>
        <w:rPr>
          <w:rFonts w:asciiTheme="minorHAnsi" w:hAnsiTheme="minorHAnsi"/>
          <w:sz w:val="16"/>
        </w:rPr>
      </w:pPr>
    </w:p>
    <w:p w:rsidR="006657CB" w:rsidRPr="00C94B2B" w:rsidRDefault="006657CB" w:rsidP="006657CB">
      <w:pPr>
        <w:pStyle w:val="card"/>
        <w:ind w:left="0"/>
        <w:rPr>
          <w:rFonts w:asciiTheme="minorHAnsi" w:hAnsiTheme="minorHAnsi"/>
          <w:sz w:val="16"/>
        </w:rPr>
      </w:pPr>
      <w:r w:rsidRPr="00C94B2B">
        <w:rPr>
          <w:rFonts w:asciiTheme="minorHAnsi" w:hAnsiTheme="minorHAnsi"/>
          <w:sz w:val="16"/>
        </w:rPr>
        <w:t xml:space="preserve">Pardon me if I turn to a source besides Bill. </w:t>
      </w:r>
      <w:r w:rsidRPr="00C94B2B">
        <w:rPr>
          <w:rStyle w:val="underline"/>
          <w:rFonts w:asciiTheme="minorHAnsi" w:hAnsiTheme="minorHAnsi"/>
          <w:szCs w:val="24"/>
          <w:highlight w:val="green"/>
        </w:rPr>
        <w:t>American Heritage Dictionary: Resolve</w:t>
      </w:r>
      <w:r w:rsidRPr="00C94B2B">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Cs w:val="24"/>
        </w:rPr>
        <w:t xml:space="preserve">Firmness of </w:t>
      </w:r>
      <w:r w:rsidRPr="00C94B2B">
        <w:rPr>
          <w:rFonts w:asciiTheme="minorHAnsi" w:hAnsiTheme="minorHAnsi"/>
          <w:sz w:val="16"/>
        </w:rPr>
        <w:t>purpose</w:t>
      </w:r>
      <w:r w:rsidRPr="00C94B2B">
        <w:rPr>
          <w:rFonts w:asciiTheme="minorHAnsi" w:hAnsiTheme="minorHAnsi"/>
          <w:sz w:val="16"/>
          <w:highlight w:val="green"/>
        </w:rPr>
        <w:t xml:space="preserve">; </w:t>
      </w:r>
      <w:r w:rsidRPr="00C94B2B">
        <w:rPr>
          <w:rStyle w:val="underline"/>
          <w:rFonts w:asciiTheme="minorHAnsi" w:hAnsiTheme="minorHAnsi"/>
          <w:szCs w:val="24"/>
          <w:highlight w:val="green"/>
        </w:rPr>
        <w:t>resolution</w:t>
      </w:r>
      <w:r w:rsidRPr="00C94B2B">
        <w:rPr>
          <w:rFonts w:asciiTheme="minorHAnsi" w:hAnsiTheme="minorHAnsi"/>
          <w:sz w:val="16"/>
        </w:rPr>
        <w:t xml:space="preserve">. 2. </w:t>
      </w:r>
      <w:r w:rsidRPr="00C94B2B">
        <w:rPr>
          <w:rStyle w:val="underline"/>
          <w:rFonts w:asciiTheme="minorHAnsi" w:hAnsiTheme="minorHAnsi"/>
          <w:szCs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Cs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Cs w:val="24"/>
        </w:rPr>
        <w:t>A course of action determined or decided on</w:t>
      </w:r>
      <w:r w:rsidRPr="00C94B2B">
        <w:rPr>
          <w:rFonts w:asciiTheme="minorHAnsi" w:hAnsiTheme="minorHAnsi"/>
          <w:sz w:val="16"/>
        </w:rPr>
        <w:t xml:space="preserve">. A formal statement of a decision, </w:t>
      </w:r>
      <w:r w:rsidRPr="00C94B2B">
        <w:rPr>
          <w:rStyle w:val="underline"/>
          <w:rFonts w:asciiTheme="minorHAnsi" w:hAnsiTheme="minorHAnsi"/>
          <w:szCs w:val="24"/>
        </w:rPr>
        <w:t>as by a legislature</w:t>
      </w:r>
      <w:r w:rsidRPr="00C94B2B">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Cs w:val="24"/>
        </w:rPr>
        <w:t xml:space="preserve">Further context: </w:t>
      </w:r>
      <w:r w:rsidRPr="00C94B2B">
        <w:rPr>
          <w:rStyle w:val="underline"/>
          <w:rFonts w:asciiTheme="minorHAnsi" w:hAnsiTheme="minorHAnsi"/>
          <w:szCs w:val="24"/>
          <w:highlight w:val="green"/>
        </w:rPr>
        <w:t>the word resolved is used to emphasis the fact that it's policy debate</w:t>
      </w:r>
      <w:r w:rsidRPr="00C94B2B">
        <w:rPr>
          <w:rFonts w:asciiTheme="minorHAnsi" w:hAnsiTheme="minorHAnsi"/>
          <w:sz w:val="16"/>
          <w:highlight w:val="green"/>
        </w:rPr>
        <w:t xml:space="preserve">. </w:t>
      </w:r>
      <w:r w:rsidRPr="00C94B2B">
        <w:rPr>
          <w:rStyle w:val="underline"/>
          <w:rFonts w:asciiTheme="minorHAnsi" w:hAnsiTheme="minorHAnsi"/>
          <w:szCs w:val="24"/>
          <w:highlight w:val="green"/>
        </w:rPr>
        <w:t>Resolved comes from the adoption of resolutions by legislative bodies</w:t>
      </w:r>
      <w:r w:rsidRPr="00C94B2B">
        <w:rPr>
          <w:rStyle w:val="underline"/>
          <w:rFonts w:asciiTheme="minorHAnsi" w:hAnsiTheme="minorHAnsi"/>
          <w:szCs w:val="24"/>
        </w:rPr>
        <w:t>.</w:t>
      </w:r>
      <w:r w:rsidRPr="00C94B2B">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6657CB" w:rsidRPr="00C94B2B" w:rsidRDefault="006657CB" w:rsidP="006657CB">
      <w:pPr>
        <w:pStyle w:val="Heading4"/>
        <w:rPr>
          <w:rFonts w:asciiTheme="minorHAnsi" w:hAnsiTheme="minorHAnsi" w:cstheme="minorHAnsi"/>
        </w:rPr>
      </w:pPr>
      <w:r w:rsidRPr="00C94B2B">
        <w:rPr>
          <w:rFonts w:asciiTheme="minorHAnsi" w:hAnsiTheme="minorHAnsi" w:cstheme="minorHAnsi"/>
        </w:rPr>
        <w:t>B) USFG is the national government in DC</w:t>
      </w:r>
    </w:p>
    <w:p w:rsidR="006657CB" w:rsidRPr="00C94B2B" w:rsidRDefault="006657CB" w:rsidP="006657CB">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6657CB" w:rsidRPr="00C94B2B" w:rsidRDefault="006657CB" w:rsidP="006657CB">
      <w:pPr>
        <w:rPr>
          <w:rFonts w:asciiTheme="minorHAnsi" w:hAnsiTheme="minorHAnsi"/>
          <w:sz w:val="16"/>
          <w:szCs w:val="16"/>
        </w:rPr>
      </w:pPr>
      <w:r w:rsidRPr="00C94B2B">
        <w:rPr>
          <w:rFonts w:asciiTheme="minorHAnsi" w:hAnsiTheme="minorHAnsi"/>
          <w:sz w:val="16"/>
          <w:szCs w:val="16"/>
        </w:rPr>
        <w:t>(http://encarta.msn.com)</w:t>
      </w:r>
    </w:p>
    <w:p w:rsidR="006657CB" w:rsidRPr="00C94B2B" w:rsidRDefault="006657CB" w:rsidP="006657CB">
      <w:pPr>
        <w:rPr>
          <w:rFonts w:asciiTheme="minorHAnsi" w:eastAsia="Cambria" w:hAnsiTheme="minorHAnsi" w:cstheme="minorHAnsi"/>
        </w:rPr>
      </w:pPr>
    </w:p>
    <w:p w:rsidR="006657CB" w:rsidRPr="00C94B2B" w:rsidRDefault="006657CB" w:rsidP="006657CB">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rsidR="006657CB" w:rsidRPr="00C94B2B" w:rsidRDefault="006657CB" w:rsidP="006657CB">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rsidR="006657CB" w:rsidRPr="00C94B2B" w:rsidRDefault="006657CB" w:rsidP="006657CB">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rsidR="006657CB" w:rsidRPr="00C94B2B" w:rsidRDefault="006657CB" w:rsidP="006657CB">
      <w:pPr>
        <w:rPr>
          <w:rFonts w:asciiTheme="minorHAnsi" w:hAnsiTheme="minorHAnsi" w:cstheme="minorHAnsi"/>
          <w:sz w:val="16"/>
          <w:szCs w:val="16"/>
        </w:rPr>
      </w:pPr>
      <w:r w:rsidRPr="00C94B2B">
        <w:rPr>
          <w:rFonts w:asciiTheme="minorHAnsi" w:hAnsiTheme="minorHAnsi" w:cstheme="minorHAnsi"/>
          <w:sz w:val="16"/>
          <w:szCs w:val="16"/>
        </w:rPr>
        <w:t>Princeton University, 1.6</w:t>
      </w:r>
    </w:p>
    <w:p w:rsidR="006657CB" w:rsidRPr="00C94B2B" w:rsidRDefault="006657CB" w:rsidP="006657CB">
      <w:pPr>
        <w:rPr>
          <w:rFonts w:asciiTheme="minorHAnsi" w:eastAsia="Cambria" w:hAnsiTheme="minorHAnsi" w:cstheme="minorHAnsi"/>
        </w:rPr>
      </w:pPr>
    </w:p>
    <w:p w:rsidR="006657CB" w:rsidRDefault="006657CB" w:rsidP="006657CB">
      <w:pPr>
        <w:rPr>
          <w:rFonts w:asciiTheme="minorHAnsi" w:eastAsia="Cambria" w:hAnsiTheme="minorHAnsi" w:cstheme="minorHAnsi"/>
          <w:sz w:val="16"/>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rsidR="006657CB" w:rsidRDefault="006657CB" w:rsidP="006657CB">
      <w:pPr>
        <w:pStyle w:val="Heading4"/>
      </w:pPr>
      <w:r>
        <w:t xml:space="preserve">D) </w:t>
      </w:r>
      <w:r w:rsidRPr="00001451">
        <w:t>Authority is the legal right to take action, power is the ability to do so</w:t>
      </w:r>
    </w:p>
    <w:p w:rsidR="006657CB" w:rsidRDefault="006657CB" w:rsidP="006657CB">
      <w:pPr>
        <w:rPr>
          <w:rStyle w:val="StyleStyleBold12pt"/>
        </w:rPr>
      </w:pPr>
      <w:r>
        <w:rPr>
          <w:rStyle w:val="StyleStyleBold12pt"/>
        </w:rPr>
        <w:t>Forsythe and Hendrickson 96</w:t>
      </w:r>
    </w:p>
    <w:p w:rsidR="006657CB" w:rsidRDefault="006657CB" w:rsidP="006657CB">
      <w:r>
        <w:t>[David P. Forsythe, Professor and Chair of Political Science University of Nebraska-Lincoln, Ryan C. Hendrickson, Ph.D. Candidate University of Nebraska-Lincoln. “U.S. Use of Force Abroad: What Law for the President?” Presidential Studies Quarterly, Vol. 26, No. 4]</w:t>
      </w:r>
    </w:p>
    <w:p w:rsidR="006657CB" w:rsidRPr="00034C4D" w:rsidRDefault="006657CB" w:rsidP="006657CB">
      <w:r w:rsidRPr="00844829">
        <w:rPr>
          <w:rStyle w:val="StyleBoldUnderline"/>
          <w:highlight w:val="cyan"/>
        </w:rPr>
        <w:lastRenderedPageBreak/>
        <w:t>The crisis is most precisely about authority, not powe</w:t>
      </w:r>
      <w:r>
        <w:t xml:space="preserve">r. </w:t>
      </w:r>
      <w:r w:rsidRPr="00844829">
        <w:rPr>
          <w:rStyle w:val="StyleBoldUnderline"/>
          <w:highlight w:val="cyan"/>
        </w:rPr>
        <w:t>Authority</w:t>
      </w:r>
      <w:r>
        <w:t xml:space="preserve">, in the legal sense, </w:t>
      </w:r>
      <w:r w:rsidRPr="00844829">
        <w:rPr>
          <w:rStyle w:val="StyleBoldUnderline"/>
          <w:highlight w:val="cyan"/>
        </w:rPr>
        <w:t>concerns the right to do something. Power refers to the capability to do something</w:t>
      </w:r>
      <w:r>
        <w:t xml:space="preserve">. Part of the problems </w:t>
      </w:r>
      <w:r>
        <w:rPr>
          <w:sz w:val="12"/>
        </w:rPr>
        <w:t xml:space="preserve">¶ </w:t>
      </w:r>
      <w:r>
        <w:t xml:space="preserve">in the U.S. constitutional crisis over use of force abroad is that the president has the power to </w:t>
      </w:r>
      <w:r>
        <w:rPr>
          <w:sz w:val="12"/>
        </w:rPr>
        <w:t xml:space="preserve">¶ </w:t>
      </w:r>
      <w:r>
        <w:t xml:space="preserve">make war, and to obtain congressional deference most of the time, whatever the proper under </w:t>
      </w:r>
      <w:r>
        <w:rPr>
          <w:sz w:val="12"/>
        </w:rPr>
        <w:t xml:space="preserve">¶ </w:t>
      </w:r>
      <w:r>
        <w:t xml:space="preserve">standing of authority. </w:t>
      </w:r>
    </w:p>
    <w:p w:rsidR="006657CB" w:rsidRPr="00C94B2B" w:rsidRDefault="006657CB" w:rsidP="006657CB">
      <w:pPr>
        <w:pStyle w:val="Heading4"/>
        <w:rPr>
          <w:rFonts w:asciiTheme="minorHAnsi" w:hAnsiTheme="minorHAnsi" w:cstheme="minorHAnsi"/>
        </w:rPr>
      </w:pPr>
      <w:r w:rsidRPr="00C94B2B">
        <w:rPr>
          <w:rFonts w:asciiTheme="minorHAnsi" w:hAnsiTheme="minorHAnsi" w:cstheme="minorHAnsi"/>
        </w:rPr>
        <w:t xml:space="preserve">3. Vote Negative: </w:t>
      </w:r>
    </w:p>
    <w:p w:rsidR="006657CB" w:rsidRPr="00C94B2B" w:rsidRDefault="006657CB" w:rsidP="006657CB">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rsidR="006657CB" w:rsidRPr="00C94B2B" w:rsidRDefault="006657CB" w:rsidP="006657CB">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6657CB" w:rsidRPr="00C94B2B" w:rsidRDefault="006657CB" w:rsidP="006657CB">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6657CB" w:rsidRPr="00C94B2B" w:rsidRDefault="006657CB" w:rsidP="006657CB">
      <w:pPr>
        <w:pStyle w:val="cardtext"/>
        <w:ind w:left="0"/>
        <w:rPr>
          <w:rStyle w:val="TitleChar"/>
          <w:rFonts w:asciiTheme="minorHAnsi" w:hAnsiTheme="minorHAnsi"/>
          <w:highlight w:val="green"/>
        </w:rPr>
      </w:pPr>
    </w:p>
    <w:p w:rsidR="006657CB" w:rsidRPr="00C94B2B" w:rsidRDefault="006657CB" w:rsidP="006657CB">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 xml:space="preserve">focus for their </w:t>
      </w:r>
      <w:r w:rsidRPr="00C94B2B">
        <w:rPr>
          <w:rStyle w:val="Box"/>
          <w:rFonts w:asciiTheme="minorHAnsi" w:hAnsiTheme="minorHAnsi"/>
          <w:highlight w:val="green"/>
        </w:rPr>
        <w:lastRenderedPageBreak/>
        <w:t>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A gripe session would 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6657CB" w:rsidRPr="00C94B2B" w:rsidRDefault="006657CB" w:rsidP="006657CB">
      <w:pPr>
        <w:pStyle w:val="Heading4"/>
        <w:rPr>
          <w:rFonts w:asciiTheme="minorHAnsi" w:hAnsiTheme="minorHAnsi"/>
        </w:rPr>
      </w:pPr>
      <w:r w:rsidRPr="00C94B2B">
        <w:rPr>
          <w:rFonts w:asciiTheme="minorHAnsi" w:hAnsiTheme="minorHAnsi"/>
        </w:rPr>
        <w:t xml:space="preserve">Discussion of specific policy-questions is crucial for skills development – it overcomes preconceived ideological notions and breaks out of traditional pedagogical frameworks by positing students as agents of decision-making </w:t>
      </w:r>
    </w:p>
    <w:p w:rsidR="006657CB" w:rsidRPr="00C94B2B" w:rsidRDefault="006657CB" w:rsidP="006657CB">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rsidR="006657CB" w:rsidRPr="00C94B2B" w:rsidRDefault="006657CB" w:rsidP="006657CB">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657CB" w:rsidRPr="00C94B2B" w:rsidRDefault="006657CB" w:rsidP="006657CB">
      <w:pPr>
        <w:pStyle w:val="cardtext"/>
        <w:ind w:left="0"/>
        <w:rPr>
          <w:rFonts w:asciiTheme="minorHAnsi" w:hAnsiTheme="minorHAnsi"/>
          <w:sz w:val="10"/>
        </w:rPr>
      </w:pPr>
    </w:p>
    <w:p w:rsidR="006657CB" w:rsidRPr="00C94B2B" w:rsidRDefault="006657CB" w:rsidP="006657CB">
      <w:pPr>
        <w:pStyle w:val="cardtext"/>
        <w:ind w:left="0"/>
        <w:rPr>
          <w:rStyle w:val="StyleBoldUnderline"/>
          <w:rFonts w:asciiTheme="minorHAnsi" w:hAnsiTheme="minorHAnsi"/>
        </w:rPr>
      </w:pPr>
      <w:r w:rsidRPr="00C94B2B">
        <w:rPr>
          <w:rFonts w:asciiTheme="minorHAnsi" w:hAnsiTheme="minorHAnsi"/>
          <w:sz w:val="16"/>
        </w:rPr>
        <w:t xml:space="preserve">These </w:t>
      </w:r>
      <w:r w:rsidRPr="00C94B2B">
        <w:rPr>
          <w:rStyle w:val="StyleBoldUnderline"/>
          <w:rFonts w:asciiTheme="minorHAnsi" w:hAnsiTheme="minorHAnsi"/>
          <w:highlight w:val="green"/>
        </w:rPr>
        <w:t>government</w:t>
      </w:r>
      <w:r w:rsidRPr="00C94B2B">
        <w:rPr>
          <w:rFonts w:asciiTheme="minorHAnsi" w:hAnsiTheme="minorHAnsi"/>
          <w:sz w:val="16"/>
        </w:rPr>
        <w:t xml:space="preserve"> or quasi-government think tank </w:t>
      </w:r>
      <w:r w:rsidRPr="00C94B2B">
        <w:rPr>
          <w:rStyle w:val="StyleBoldUnderline"/>
          <w:rFonts w:asciiTheme="minorHAnsi" w:hAnsiTheme="minorHAnsi"/>
          <w:highlight w:val="green"/>
        </w:rPr>
        <w:t>simulations</w:t>
      </w:r>
      <w:r w:rsidRPr="00C94B2B">
        <w:rPr>
          <w:rFonts w:asciiTheme="minorHAnsi" w:hAnsiTheme="minorHAnsi"/>
          <w:sz w:val="16"/>
        </w:rPr>
        <w:t xml:space="preserve"> often </w:t>
      </w:r>
      <w:r w:rsidRPr="00C94B2B">
        <w:rPr>
          <w:rStyle w:val="StyleBoldUnderline"/>
          <w:rFonts w:asciiTheme="minorHAnsi" w:hAnsiTheme="minorHAnsi"/>
          <w:highlight w:val="green"/>
        </w:rPr>
        <w:t>provide</w:t>
      </w:r>
      <w:r w:rsidRPr="00C94B2B">
        <w:rPr>
          <w:rFonts w:asciiTheme="minorHAnsi" w:hAnsiTheme="minorHAnsi"/>
          <w:sz w:val="16"/>
        </w:rPr>
        <w:t xml:space="preserve"> very similar </w:t>
      </w:r>
      <w:r w:rsidRPr="00C94B2B">
        <w:rPr>
          <w:rStyle w:val="StyleBoldUnderline"/>
          <w:rFonts w:asciiTheme="minorHAnsi" w:hAnsiTheme="minorHAnsi"/>
          <w:highlight w:val="green"/>
        </w:rPr>
        <w:t>lessons for</w:t>
      </w:r>
      <w:r w:rsidRPr="00C94B2B">
        <w:rPr>
          <w:rStyle w:val="StyleBoldUnderline"/>
          <w:rFonts w:asciiTheme="minorHAnsi" w:hAnsiTheme="minorHAnsi"/>
        </w:rPr>
        <w:t xml:space="preserve"> high-level players as are learned by </w:t>
      </w:r>
      <w:r w:rsidRPr="00C94B2B">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StyleBoldUnderline"/>
          <w:rFonts w:asciiTheme="minorHAnsi" w:hAnsiTheme="minorHAnsi"/>
        </w:rPr>
        <w:t xml:space="preserve">Government </w:t>
      </w:r>
      <w:r w:rsidRPr="00C94B2B">
        <w:rPr>
          <w:rStyle w:val="StyleBoldUnderline"/>
          <w:rFonts w:asciiTheme="minorHAnsi" w:hAnsiTheme="minorHAnsi"/>
          <w:highlight w:val="green"/>
        </w:rPr>
        <w:t>participants learn</w:t>
      </w:r>
      <w:r w:rsidRPr="00C94B2B">
        <w:rPr>
          <w:rStyle w:val="StyleBoldUnderline"/>
          <w:rFonts w:asciiTheme="minorHAnsi" w:hAnsiTheme="minorHAnsi"/>
        </w:rPr>
        <w:t xml:space="preserve"> about </w:t>
      </w:r>
      <w:r w:rsidRPr="00C94B2B">
        <w:rPr>
          <w:rStyle w:val="StyleBoldUnderline"/>
          <w:rFonts w:asciiTheme="minorHAnsi" w:hAnsiTheme="minorHAnsi"/>
          <w:highlight w:val="green"/>
        </w:rPr>
        <w:t xml:space="preserve">the </w:t>
      </w:r>
      <w:r w:rsidRPr="00C94B2B">
        <w:rPr>
          <w:rStyle w:val="Emphasis"/>
          <w:rFonts w:asciiTheme="minorHAnsi" w:hAnsiTheme="minorHAnsi"/>
          <w:highlight w:val="green"/>
        </w:rPr>
        <w:t xml:space="preserve">importance of </w:t>
      </w:r>
      <w:r w:rsidRPr="00C94B2B">
        <w:rPr>
          <w:rStyle w:val="Box"/>
          <w:rFonts w:asciiTheme="minorHAnsi" w:hAnsiTheme="minorHAnsi"/>
          <w:szCs w:val="24"/>
          <w:highlight w:val="green"/>
        </w:rPr>
        <w:t>understanding foreign perspectives,</w:t>
      </w:r>
      <w:r w:rsidRPr="00C94B2B">
        <w:rPr>
          <w:rFonts w:asciiTheme="minorHAnsi" w:hAnsiTheme="minorHAnsi"/>
          <w:sz w:val="16"/>
        </w:rPr>
        <w:t xml:space="preserve"> the need to practice internal coordination, </w:t>
      </w:r>
      <w:r w:rsidRPr="00C94B2B">
        <w:rPr>
          <w:rStyle w:val="StyleBoldUnderline"/>
          <w:rFonts w:asciiTheme="minorHAnsi" w:hAnsiTheme="minorHAnsi"/>
          <w:highlight w:val="green"/>
        </w:rPr>
        <w:t>and the necessity to compromise</w:t>
      </w:r>
      <w:r w:rsidRPr="00C94B2B">
        <w:rPr>
          <w:rStyle w:val="StyleBoldUnderline"/>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C94B2B">
        <w:rPr>
          <w:rStyle w:val="StyleBoldUnderline"/>
          <w:rFonts w:asciiTheme="minorHAnsi" w:hAnsiTheme="minorHAnsi"/>
          <w:highlight w:val="green"/>
        </w:rPr>
        <w:t>crisis exercises</w:t>
      </w:r>
      <w:r w:rsidRPr="00C94B2B">
        <w:rPr>
          <w:rFonts w:asciiTheme="minorHAnsi" w:hAnsiTheme="minorHAnsi"/>
          <w:sz w:val="16"/>
        </w:rPr>
        <w:t xml:space="preserve"> and war games </w:t>
      </w:r>
      <w:r w:rsidRPr="00C94B2B">
        <w:rPr>
          <w:rStyle w:val="StyleBoldUnderline"/>
          <w:rFonts w:asciiTheme="minorHAnsi" w:hAnsiTheme="minorHAnsi"/>
          <w:highlight w:val="green"/>
        </w:rPr>
        <w:t>forced</w:t>
      </w:r>
      <w:r w:rsidRPr="00C94B2B">
        <w:rPr>
          <w:rFonts w:asciiTheme="minorHAnsi" w:hAnsiTheme="minorHAnsi"/>
          <w:sz w:val="16"/>
        </w:rPr>
        <w:t xml:space="preserve"> government </w:t>
      </w:r>
      <w:r w:rsidRPr="00C94B2B">
        <w:rPr>
          <w:rStyle w:val="StyleBoldUnderline"/>
          <w:rFonts w:asciiTheme="minorHAnsi" w:hAnsiTheme="minorHAnsi"/>
          <w:highlight w:val="green"/>
        </w:rPr>
        <w:t xml:space="preserve">officials to </w:t>
      </w:r>
      <w:r w:rsidRPr="00C94B2B">
        <w:rPr>
          <w:rStyle w:val="Box"/>
          <w:rFonts w:asciiTheme="minorHAnsi" w:hAnsiTheme="minorHAnsi"/>
          <w:szCs w:val="24"/>
          <w:highlight w:val="green"/>
        </w:rPr>
        <w:lastRenderedPageBreak/>
        <w:t>overcome ‘‘bureaucratic myopia</w:t>
      </w:r>
      <w:r w:rsidRPr="00C94B2B">
        <w:rPr>
          <w:rFonts w:asciiTheme="minorHAnsi" w:hAnsiTheme="minorHAnsi"/>
          <w:sz w:val="16"/>
        </w:rPr>
        <w:t xml:space="preserve">,’’ </w:t>
      </w:r>
      <w:r w:rsidRPr="00C94B2B">
        <w:rPr>
          <w:rStyle w:val="StyleBoldUnderline"/>
          <w:rFonts w:asciiTheme="minorHAnsi" w:hAnsiTheme="minorHAnsi"/>
        </w:rPr>
        <w:t xml:space="preserve">moving beyond their normal organizational roles and </w:t>
      </w:r>
      <w:r w:rsidRPr="00C94B2B">
        <w:rPr>
          <w:rStyle w:val="Emphasis"/>
          <w:rFonts w:asciiTheme="minorHAnsi" w:hAnsiTheme="minorHAnsi"/>
          <w:highlight w:val="green"/>
        </w:rPr>
        <w:t>thinking more creatively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about how others might react</w:t>
      </w:r>
      <w:r w:rsidRPr="00C94B2B">
        <w:rPr>
          <w:rStyle w:val="StyleBoldUnderline"/>
          <w:rFonts w:asciiTheme="minorHAnsi" w:hAnsiTheme="minorHAnsi"/>
        </w:rPr>
        <w:t xml:space="preserve"> in a crisis or conflict</w:t>
      </w:r>
      <w:r w:rsidRPr="00C94B2B">
        <w:rPr>
          <w:rFonts w:asciiTheme="minorHAnsi" w:hAnsiTheme="minorHAnsi"/>
          <w:sz w:val="16"/>
        </w:rPr>
        <w:t xml:space="preserve">.6 The </w:t>
      </w:r>
      <w:r w:rsidRPr="00C94B2B">
        <w:rPr>
          <w:rStyle w:val="Emphasis"/>
          <w:rFonts w:asciiTheme="minorHAnsi" w:hAnsiTheme="minorHAnsi"/>
          <w:highlight w:val="green"/>
        </w:rPr>
        <w:t>skills of imagination</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the</w:t>
      </w:r>
      <w:r w:rsidRPr="00C94B2B">
        <w:rPr>
          <w:rFonts w:asciiTheme="minorHAnsi" w:hAnsiTheme="minorHAnsi"/>
          <w:sz w:val="16"/>
        </w:rPr>
        <w:t xml:space="preserve"> subsequent </w:t>
      </w:r>
      <w:r w:rsidRPr="00C94B2B">
        <w:rPr>
          <w:rStyle w:val="StyleBoldUnderline"/>
          <w:rFonts w:asciiTheme="minorHAnsi" w:hAnsiTheme="minorHAnsi"/>
          <w:highlight w:val="green"/>
        </w:rPr>
        <w:t xml:space="preserve">ability to </w:t>
      </w:r>
      <w:r w:rsidRPr="00C94B2B">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C94B2B">
        <w:rPr>
          <w:rStyle w:val="StyleBoldUnderline"/>
          <w:rFonts w:asciiTheme="minorHAnsi" w:hAnsiTheme="minorHAnsi"/>
          <w:highlight w:val="green"/>
        </w:rPr>
        <w:t xml:space="preserve">remain </w:t>
      </w:r>
      <w:r w:rsidRPr="00C94B2B">
        <w:rPr>
          <w:rStyle w:val="Box"/>
          <w:rFonts w:asciiTheme="minorHAnsi" w:hAnsiTheme="minorHAnsi"/>
          <w:szCs w:val="24"/>
          <w:highlight w:val="green"/>
        </w:rPr>
        <w:t>critical for real-world</w:t>
      </w:r>
      <w:r w:rsidRPr="00C94B2B">
        <w:rPr>
          <w:rStyle w:val="Box"/>
          <w:rFonts w:asciiTheme="minorHAnsi" w:hAnsiTheme="minorHAnsi"/>
          <w:szCs w:val="24"/>
        </w:rPr>
        <w:t xml:space="preserve"> foreign </w:t>
      </w:r>
      <w:r w:rsidRPr="00C94B2B">
        <w:rPr>
          <w:rStyle w:val="Box"/>
          <w:rFonts w:asciiTheme="minorHAnsi" w:hAnsiTheme="minorHAnsi"/>
          <w:szCs w:val="24"/>
          <w:highlight w:val="green"/>
        </w:rPr>
        <w:t>policy makers</w:t>
      </w:r>
      <w:r w:rsidRPr="00C94B2B">
        <w:rPr>
          <w:rFonts w:asciiTheme="minorHAnsi" w:hAnsiTheme="minorHAnsi"/>
          <w:sz w:val="16"/>
        </w:rPr>
        <w:t xml:space="preserve">. For example, </w:t>
      </w:r>
      <w:r w:rsidRPr="00C94B2B">
        <w:rPr>
          <w:rStyle w:val="StyleBoldUnderline"/>
          <w:rFonts w:asciiTheme="minorHAnsi" w:hAnsiTheme="minorHAnsi"/>
        </w:rPr>
        <w:t>simulations of the Iranian nuclear crisis</w:t>
      </w:r>
      <w:r w:rsidRPr="00C94B2B">
        <w:rPr>
          <w:rFonts w:asciiTheme="minorHAnsi" w:hAnsiTheme="minorHAnsi"/>
          <w:sz w:val="16"/>
        </w:rPr>
        <w:t>*held in 2009 and 2010 at the Brookings Institution’s Saban Center and at Harvard University’s Belfer Center, and involving former US senior officials and regional experts*</w:t>
      </w:r>
      <w:r w:rsidRPr="00C94B2B">
        <w:rPr>
          <w:rStyle w:val="StyleBoldUnderline"/>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StyleBoldUnderline"/>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StyleBoldUnderline"/>
          <w:rFonts w:asciiTheme="minorHAnsi" w:hAnsiTheme="minorHAnsi"/>
        </w:rPr>
        <w:t xml:space="preserve">would behave in response to US policy initiatives.7 </w:t>
      </w:r>
      <w:r w:rsidRPr="00C94B2B">
        <w:rPr>
          <w:rStyle w:val="StyleBoldUnderline"/>
          <w:rFonts w:asciiTheme="minorHAnsi" w:hAnsiTheme="minorHAnsi"/>
          <w:highlight w:val="green"/>
        </w:rPr>
        <w:t xml:space="preserve">By </w:t>
      </w:r>
      <w:r w:rsidRPr="00C94B2B">
        <w:rPr>
          <w:rStyle w:val="Box"/>
          <w:rFonts w:asciiTheme="minorHAnsi" w:hAnsiTheme="minorHAnsi"/>
          <w:szCs w:val="24"/>
          <w:highlight w:val="green"/>
        </w:rPr>
        <w:t>university age</w:t>
      </w:r>
      <w:r w:rsidRPr="00C94B2B">
        <w:rPr>
          <w:rStyle w:val="StyleBoldUnderline"/>
          <w:rFonts w:asciiTheme="minorHAnsi" w:hAnsiTheme="minorHAnsi"/>
          <w:highlight w:val="green"/>
        </w:rPr>
        <w:t xml:space="preserve">, </w:t>
      </w:r>
      <w:r w:rsidRPr="00C94B2B">
        <w:rPr>
          <w:rStyle w:val="Box"/>
          <w:rFonts w:asciiTheme="minorHAnsi" w:hAnsiTheme="minorHAnsi"/>
          <w:szCs w:val="24"/>
          <w:highlight w:val="green"/>
        </w:rPr>
        <w:t>students</w:t>
      </w:r>
      <w:r w:rsidRPr="00C94B2B">
        <w:rPr>
          <w:rStyle w:val="StyleBoldUnderline"/>
          <w:rFonts w:asciiTheme="minorHAnsi" w:hAnsiTheme="minorHAnsi"/>
        </w:rPr>
        <w:t xml:space="preserve"> often </w:t>
      </w:r>
      <w:r w:rsidRPr="00C94B2B">
        <w:rPr>
          <w:rStyle w:val="StyleBoldUnderline"/>
          <w:rFonts w:asciiTheme="minorHAnsi" w:hAnsiTheme="minorHAnsi"/>
          <w:highlight w:val="green"/>
        </w:rPr>
        <w:t xml:space="preserve">have a </w:t>
      </w:r>
      <w:r w:rsidRPr="00C94B2B">
        <w:rPr>
          <w:rStyle w:val="Box"/>
          <w:rFonts w:asciiTheme="minorHAnsi" w:hAnsiTheme="minorHAnsi"/>
          <w:szCs w:val="24"/>
          <w:highlight w:val="green"/>
        </w:rPr>
        <w:t>pre-defined view of international affairs</w:t>
      </w:r>
      <w:r w:rsidRPr="00C94B2B">
        <w:rPr>
          <w:rFonts w:asciiTheme="minorHAnsi" w:hAnsiTheme="minorHAnsi"/>
          <w:sz w:val="16"/>
        </w:rPr>
        <w:t xml:space="preserve">, </w:t>
      </w:r>
      <w:r w:rsidRPr="00C94B2B">
        <w:rPr>
          <w:rStyle w:val="StyleBoldUnderline"/>
          <w:rFonts w:asciiTheme="minorHAnsi" w:hAnsiTheme="minorHAnsi"/>
        </w:rPr>
        <w:t xml:space="preserve">and the literature on simulations in education has long emphasized how such </w:t>
      </w:r>
      <w:r w:rsidRPr="00C94B2B">
        <w:rPr>
          <w:rStyle w:val="StyleBoldUnderline"/>
          <w:rFonts w:asciiTheme="minorHAnsi" w:hAnsiTheme="minorHAnsi"/>
          <w:highlight w:val="green"/>
        </w:rPr>
        <w:t xml:space="preserve">exercises </w:t>
      </w:r>
      <w:r w:rsidRPr="00C94B2B">
        <w:rPr>
          <w:rStyle w:val="Box"/>
          <w:rFonts w:asciiTheme="minorHAnsi" w:hAnsiTheme="minorHAnsi"/>
          <w:szCs w:val="24"/>
          <w:highlight w:val="green"/>
        </w:rPr>
        <w:t>force students to challenge</w:t>
      </w:r>
      <w:r w:rsidRPr="00C94B2B">
        <w:rPr>
          <w:rStyle w:val="Box"/>
          <w:rFonts w:asciiTheme="minorHAnsi" w:hAnsiTheme="minorHAnsi"/>
          <w:szCs w:val="24"/>
        </w:rPr>
        <w:t xml:space="preserve"> their </w:t>
      </w:r>
      <w:r w:rsidRPr="00C94B2B">
        <w:rPr>
          <w:rStyle w:val="Box"/>
          <w:rFonts w:asciiTheme="minorHAnsi" w:hAnsiTheme="minorHAnsi"/>
          <w:szCs w:val="24"/>
          <w:highlight w:val="green"/>
        </w:rPr>
        <w:t>assumptions</w:t>
      </w:r>
      <w:r w:rsidRPr="00C94B2B">
        <w:rPr>
          <w:rFonts w:asciiTheme="minorHAnsi" w:hAnsiTheme="minorHAnsi"/>
          <w:sz w:val="16"/>
          <w:highlight w:val="green"/>
        </w:rPr>
        <w:t xml:space="preserve"> </w:t>
      </w:r>
      <w:r w:rsidRPr="00C94B2B">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C94B2B">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StyleBoldUnderline"/>
          <w:rFonts w:asciiTheme="minorHAnsi" w:hAnsiTheme="minorHAnsi"/>
        </w:rPr>
        <w:t xml:space="preserve">Since simulations became more common as a teaching tool in the late 1950s, </w:t>
      </w:r>
      <w:r w:rsidRPr="00C94B2B">
        <w:rPr>
          <w:rStyle w:val="Emphasis"/>
          <w:rFonts w:asciiTheme="minorHAnsi" w:hAnsiTheme="minorHAnsi"/>
          <w:highlight w:val="green"/>
        </w:rPr>
        <w:t>educational literature has expounded on their benefits</w:t>
      </w:r>
      <w:r w:rsidRPr="00C94B2B">
        <w:rPr>
          <w:rStyle w:val="StyleBoldUnderline"/>
          <w:rFonts w:asciiTheme="minorHAnsi" w:hAnsiTheme="minorHAnsi"/>
          <w:highlight w:val="green"/>
        </w:rPr>
        <w:t xml:space="preserve">, from encouraging engagement by </w:t>
      </w:r>
      <w:r w:rsidRPr="00C94B2B">
        <w:rPr>
          <w:rStyle w:val="Box"/>
          <w:rFonts w:asciiTheme="minorHAnsi" w:hAnsiTheme="minorHAnsi"/>
          <w:szCs w:val="24"/>
          <w:highlight w:val="green"/>
        </w:rPr>
        <w:t>breaking from the typical lecture format</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improving communication skills</w:t>
      </w:r>
      <w:r w:rsidRPr="00C94B2B">
        <w:rPr>
          <w:rStyle w:val="StyleBoldUnderline"/>
          <w:rFonts w:asciiTheme="minorHAnsi" w:hAnsiTheme="minorHAnsi"/>
        </w:rPr>
        <w:t>, to promoting teamwork</w:t>
      </w:r>
      <w:r w:rsidRPr="00C94B2B">
        <w:rPr>
          <w:rFonts w:asciiTheme="minorHAnsi" w:hAnsiTheme="minorHAnsi"/>
          <w:sz w:val="16"/>
        </w:rPr>
        <w:t xml:space="preserve">.9 More broadly, </w:t>
      </w:r>
      <w:r w:rsidRPr="00C94B2B">
        <w:rPr>
          <w:rStyle w:val="StyleBoldUnderline"/>
          <w:rFonts w:asciiTheme="minorHAnsi" w:hAnsiTheme="minorHAnsi"/>
          <w:highlight w:val="green"/>
        </w:rPr>
        <w:t xml:space="preserve">simulations can deepen understanding by asking students to </w:t>
      </w:r>
      <w:r w:rsidRPr="00C94B2B">
        <w:rPr>
          <w:rStyle w:val="Box"/>
          <w:rFonts w:asciiTheme="minorHAnsi" w:hAnsiTheme="minorHAnsi"/>
          <w:szCs w:val="24"/>
          <w:highlight w:val="green"/>
        </w:rPr>
        <w:t>link fact and theory</w:t>
      </w:r>
      <w:r w:rsidRPr="00C94B2B">
        <w:rPr>
          <w:rStyle w:val="StyleBoldUnderline"/>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C94B2B">
        <w:rPr>
          <w:rStyle w:val="Box"/>
          <w:rFonts w:asciiTheme="minorHAnsi" w:hAnsiTheme="minorHAnsi"/>
          <w:szCs w:val="24"/>
          <w:highlight w:val="green"/>
        </w:rPr>
        <w:t>they force participants to ‘‘grapple</w:t>
      </w:r>
      <w:r w:rsidRPr="00C94B2B">
        <w:rPr>
          <w:rStyle w:val="Box"/>
          <w:rFonts w:asciiTheme="minorHAnsi" w:hAnsiTheme="minorHAnsi"/>
          <w:szCs w:val="24"/>
        </w:rPr>
        <w:t xml:space="preserve"> with the </w:t>
      </w:r>
      <w:r w:rsidRPr="00C94B2B">
        <w:rPr>
          <w:rStyle w:val="Box"/>
          <w:rFonts w:asciiTheme="minorHAnsi" w:hAnsiTheme="minorHAnsi"/>
          <w:szCs w:val="24"/>
          <w:highlight w:val="green"/>
        </w:rPr>
        <w:t>issues arising from a world in flux.</w:t>
      </w:r>
      <w:r w:rsidRPr="00C94B2B">
        <w:rPr>
          <w:rFonts w:asciiTheme="minorHAnsi" w:hAnsiTheme="minorHAnsi"/>
          <w:sz w:val="16"/>
          <w:highlight w:val="green"/>
        </w:rPr>
        <w:t>’’</w:t>
      </w:r>
      <w:r w:rsidRPr="00C94B2B">
        <w:rPr>
          <w:rFonts w:asciiTheme="minorHAnsi" w:hAnsiTheme="minorHAnsi"/>
          <w:sz w:val="16"/>
        </w:rPr>
        <w:t xml:space="preserve">11 </w:t>
      </w:r>
      <w:r w:rsidRPr="00C94B2B">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C94B2B">
        <w:rPr>
          <w:rStyle w:val="Box"/>
          <w:rFonts w:asciiTheme="minorHAnsi" w:hAnsiTheme="minorHAnsi"/>
          <w:szCs w:val="24"/>
          <w:highlight w:val="green"/>
        </w:rPr>
        <w:t>Role-playing exercises</w:t>
      </w:r>
      <w:r w:rsidRPr="00C94B2B">
        <w:rPr>
          <w:rFonts w:asciiTheme="minorHAnsi" w:hAnsiTheme="minorHAnsi"/>
          <w:sz w:val="16"/>
        </w:rPr>
        <w:t xml:space="preserve"> certainly </w:t>
      </w:r>
      <w:r w:rsidRPr="00C94B2B">
        <w:rPr>
          <w:rStyle w:val="StyleBoldUnderline"/>
          <w:rFonts w:asciiTheme="minorHAnsi" w:hAnsiTheme="minorHAnsi"/>
          <w:highlight w:val="green"/>
        </w:rPr>
        <w:t>encourage students to</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learn political</w:t>
      </w:r>
      <w:r w:rsidRPr="00C94B2B">
        <w:rPr>
          <w:rStyle w:val="StyleBoldUnderline"/>
          <w:rFonts w:asciiTheme="minorHAnsi" w:hAnsiTheme="minorHAnsi"/>
        </w:rPr>
        <w:t xml:space="preserve"> and technical </w:t>
      </w:r>
      <w:r w:rsidRPr="00C94B2B">
        <w:rPr>
          <w:rStyle w:val="StyleBoldUnderline"/>
          <w:rFonts w:asciiTheme="minorHAnsi" w:hAnsiTheme="minorHAnsi"/>
          <w:highlight w:val="green"/>
        </w:rPr>
        <w:t>facts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but they learn them in a </w:t>
      </w:r>
      <w:r w:rsidRPr="00C94B2B">
        <w:rPr>
          <w:rStyle w:val="Box"/>
          <w:rFonts w:asciiTheme="minorHAnsi" w:hAnsiTheme="minorHAnsi"/>
          <w:szCs w:val="24"/>
          <w:highlight w:val="green"/>
        </w:rPr>
        <w:t>more active style</w:t>
      </w:r>
      <w:r w:rsidRPr="00C94B2B">
        <w:rPr>
          <w:rFonts w:asciiTheme="minorHAnsi" w:hAnsiTheme="minorHAnsi"/>
          <w:sz w:val="16"/>
        </w:rPr>
        <w:t xml:space="preserve">. Rather than sitting in a classroom and merely receiving knowledge, </w:t>
      </w:r>
      <w:r w:rsidRPr="00C94B2B">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C94B2B">
        <w:rPr>
          <w:rStyle w:val="Emphasis"/>
          <w:rFonts w:asciiTheme="minorHAnsi" w:hAnsiTheme="minorHAnsi"/>
          <w:highlight w:val="green"/>
        </w:rPr>
        <w:t>government</w:t>
      </w:r>
      <w:r w:rsidRPr="00C94B2B">
        <w:rPr>
          <w:rStyle w:val="Emphasis"/>
          <w:rFonts w:asciiTheme="minorHAnsi" w:hAnsiTheme="minorHAnsi"/>
        </w:rPr>
        <w:t xml:space="preserve">’s </w:t>
      </w:r>
      <w:r w:rsidRPr="00C94B2B">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C94B2B">
        <w:rPr>
          <w:rStyle w:val="StyleBoldUnderline"/>
          <w:rFonts w:asciiTheme="minorHAnsi" w:hAnsiTheme="minorHAnsi"/>
          <w:highlight w:val="green"/>
        </w:rPr>
        <w:t>simulations teach</w:t>
      </w:r>
      <w:r w:rsidRPr="00C94B2B">
        <w:rPr>
          <w:rStyle w:val="StyleBoldUnderline"/>
          <w:rFonts w:asciiTheme="minorHAnsi" w:hAnsiTheme="minorHAnsi"/>
        </w:rPr>
        <w:t xml:space="preserve"> students </w:t>
      </w:r>
      <w:r w:rsidRPr="00C94B2B">
        <w:rPr>
          <w:rStyle w:val="Box"/>
          <w:rFonts w:asciiTheme="minorHAnsi" w:hAnsiTheme="minorHAnsi"/>
          <w:szCs w:val="24"/>
          <w:highlight w:val="green"/>
        </w:rPr>
        <w:t>how to contextualize and act on information.</w:t>
      </w:r>
      <w:r w:rsidRPr="00C94B2B">
        <w:rPr>
          <w:rStyle w:val="StyleBoldUnderline"/>
          <w:rFonts w:asciiTheme="minorHAnsi" w:hAnsiTheme="minorHAnsi"/>
        </w:rPr>
        <w:t>14</w:t>
      </w:r>
    </w:p>
    <w:p w:rsidR="006657CB" w:rsidRPr="00C94B2B" w:rsidRDefault="006657CB" w:rsidP="006657CB">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6657CB" w:rsidRPr="00C94B2B" w:rsidRDefault="006657CB" w:rsidP="006657CB">
      <w:pPr>
        <w:rPr>
          <w:rStyle w:val="StyleStyleBold12pt"/>
          <w:rFonts w:asciiTheme="minorHAnsi" w:hAnsiTheme="minorHAnsi"/>
        </w:rPr>
      </w:pPr>
      <w:r w:rsidRPr="00C94B2B">
        <w:rPr>
          <w:rStyle w:val="StyleStyleBold12pt"/>
          <w:rFonts w:asciiTheme="minorHAnsi" w:hAnsiTheme="minorHAnsi"/>
        </w:rPr>
        <w:t>Roberts-Miller 3</w:t>
      </w:r>
    </w:p>
    <w:p w:rsidR="006657CB" w:rsidRPr="00C94B2B" w:rsidRDefault="006657CB" w:rsidP="006657CB">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6657CB" w:rsidRPr="00C94B2B" w:rsidRDefault="006657CB" w:rsidP="006657CB">
      <w:pPr>
        <w:pStyle w:val="cardtext"/>
        <w:ind w:left="0"/>
        <w:rPr>
          <w:rStyle w:val="StyleBoldUnderline"/>
          <w:rFonts w:asciiTheme="minorHAnsi" w:hAnsiTheme="minorHAnsi"/>
        </w:rPr>
      </w:pPr>
    </w:p>
    <w:p w:rsidR="006657CB" w:rsidRPr="00C94B2B" w:rsidRDefault="006657CB" w:rsidP="006657CB">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xml:space="preserve">, even (especially?) when coupled </w:t>
      </w:r>
      <w:r w:rsidRPr="00C94B2B">
        <w:rPr>
          <w:rStyle w:val="StyleBoldUnderline"/>
          <w:rFonts w:asciiTheme="minorHAnsi" w:hAnsiTheme="minorHAnsi"/>
        </w:rPr>
        <w:lastRenderedPageBreak/>
        <w:t>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Totalitarianism is closely connected to bureaucracy; it is oppression by rules, </w:t>
      </w:r>
      <w:r w:rsidRPr="00C94B2B">
        <w:rPr>
          <w:rStyle w:val="StyleBoldUnderline"/>
          <w:rFonts w:asciiTheme="minorHAnsi" w:hAnsiTheme="minorHAnsi"/>
        </w:rPr>
        <w:lastRenderedPageBreak/>
        <w:t>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w:t>
      </w:r>
      <w:r w:rsidRPr="00C94B2B">
        <w:rPr>
          <w:rStyle w:val="StyleBoldUnderline"/>
          <w:rFonts w:asciiTheme="minorHAnsi" w:hAnsiTheme="minorHAnsi"/>
        </w:rPr>
        <w:lastRenderedPageBreak/>
        <w:t xml:space="preserve">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6657CB" w:rsidRPr="00C94B2B" w:rsidRDefault="006657CB" w:rsidP="006657CB">
      <w:pPr>
        <w:pStyle w:val="Heading4"/>
        <w:rPr>
          <w:rFonts w:asciiTheme="minorHAnsi" w:hAnsiTheme="minorHAnsi"/>
        </w:rPr>
      </w:pPr>
      <w:bookmarkStart w:id="0" w:name="_GoBack"/>
      <w:bookmarkEnd w:id="0"/>
      <w:r w:rsidRPr="00C94B2B">
        <w:rPr>
          <w:rFonts w:asciiTheme="minorHAnsi" w:hAnsiTheme="minorHAnsi"/>
        </w:rPr>
        <w:lastRenderedPageBreak/>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rsidR="006657CB" w:rsidRDefault="006657CB" w:rsidP="006657CB">
      <w:pPr>
        <w:pStyle w:val="Heading3"/>
      </w:pPr>
      <w:r>
        <w:lastRenderedPageBreak/>
        <w:t>3</w:t>
      </w:r>
    </w:p>
    <w:p w:rsidR="006657CB" w:rsidRPr="00621818" w:rsidRDefault="006657CB" w:rsidP="006657CB">
      <w:pPr>
        <w:pStyle w:val="Heading4"/>
        <w:rPr>
          <w:rFonts w:asciiTheme="minorHAnsi" w:hAnsiTheme="minorHAnsi"/>
        </w:rPr>
      </w:pPr>
      <w:r w:rsidRPr="00621818">
        <w:rPr>
          <w:rFonts w:asciiTheme="minorHAnsi" w:hAnsiTheme="minorHAnsi"/>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6657CB" w:rsidRPr="00621818" w:rsidRDefault="006657CB" w:rsidP="006657CB">
      <w:pPr>
        <w:rPr>
          <w:rFonts w:asciiTheme="minorHAnsi" w:hAnsiTheme="minorHAnsi"/>
        </w:rPr>
      </w:pPr>
      <w:r w:rsidRPr="00621818">
        <w:rPr>
          <w:rStyle w:val="StyleStyleBold12pt"/>
          <w:rFonts w:asciiTheme="minorHAnsi" w:hAnsiTheme="minorHAnsi"/>
        </w:rPr>
        <w:t>Deckha 2k10</w:t>
      </w:r>
      <w:r w:rsidRPr="00621818">
        <w:rPr>
          <w:rFonts w:asciiTheme="minorHAnsi" w:hAnsiTheme="minorHAnsi"/>
        </w:rPr>
        <w:t xml:space="preserve"> [Maneesha, faculty of law, university of Victoria, “it’s time to abandon the idea of human rights”, the scavenger, dec. 10]</w:t>
      </w:r>
    </w:p>
    <w:p w:rsidR="006657CB" w:rsidRPr="00621818" w:rsidRDefault="006657CB" w:rsidP="006657CB">
      <w:pPr>
        <w:rPr>
          <w:rStyle w:val="cite"/>
          <w:rFonts w:asciiTheme="minorHAnsi" w:hAnsiTheme="minorHAnsi"/>
        </w:rPr>
      </w:pPr>
    </w:p>
    <w:p w:rsidR="006657CB" w:rsidRPr="00621818" w:rsidRDefault="006657CB" w:rsidP="006657CB">
      <w:pPr>
        <w:rPr>
          <w:rStyle w:val="cite"/>
          <w:rFonts w:asciiTheme="minorHAnsi" w:hAnsiTheme="minorHAnsi" w:cstheme="minorHAnsi"/>
        </w:rPr>
      </w:pPr>
      <w:r w:rsidRPr="00621818">
        <w:rPr>
          <w:rStyle w:val="cite"/>
          <w:rFonts w:asciiTheme="minorHAnsi" w:hAnsiTheme="minorHAnsi" w:cstheme="minorHAnsi"/>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sidRPr="00621818">
        <w:rPr>
          <w:rStyle w:val="underline"/>
          <w:rFonts w:asciiTheme="minorHAnsi" w:hAnsiTheme="minorHAnsi" w:cstheme="minorHAnsi"/>
          <w:szCs w:val="24"/>
          <w:highlight w:val="green"/>
        </w:rPr>
        <w:t>Throughout the history of our ascent to dominance as the master species, our victimization of animals has served as the model and foundation for our victimization of each other.</w:t>
      </w:r>
      <w:r w:rsidRPr="00621818">
        <w:rPr>
          <w:rStyle w:val="underline"/>
          <w:rFonts w:asciiTheme="minorHAnsi" w:hAnsiTheme="minorHAnsi" w:cstheme="minorHAnsi"/>
          <w:szCs w:val="24"/>
        </w:rPr>
        <w:t xml:space="preserve"> The study of human history reveals the pattern: first, humans exploit and slaughter animals; then, they treat other people like animas and do the same to th</w:t>
      </w:r>
      <w:r w:rsidRPr="00621818">
        <w:rPr>
          <w:rStyle w:val="cite"/>
          <w:rFonts w:asciiTheme="minorHAnsi" w:hAnsiTheme="minorHAnsi" w:cstheme="minorHAnsi"/>
        </w:rPr>
        <w:t xml:space="preserve">em.  Patterson emphasizes how </w:t>
      </w:r>
      <w:r w:rsidRPr="00621818">
        <w:rPr>
          <w:rStyle w:val="underline"/>
          <w:rFonts w:asciiTheme="minorHAnsi" w:hAnsiTheme="minorHAnsi" w:cstheme="minorHAnsi"/>
          <w:szCs w:val="24"/>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sidRPr="00621818">
        <w:rPr>
          <w:rStyle w:val="cite"/>
          <w:rFonts w:asciiTheme="minorHAnsi" w:hAnsiTheme="minorHAnsi" w:cstheme="minorHAnsi"/>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sidRPr="00621818">
        <w:rPr>
          <w:rStyle w:val="underline"/>
          <w:rFonts w:asciiTheme="minorHAnsi" w:hAnsiTheme="minorHAnsi" w:cstheme="minorHAnsi"/>
          <w:szCs w:val="24"/>
          <w:highlight w:val="green"/>
        </w:rPr>
        <w:t>subhuman thinking is foundational to race thinking</w:t>
      </w:r>
      <w:r w:rsidRPr="00621818">
        <w:rPr>
          <w:rStyle w:val="cite"/>
          <w:rFonts w:asciiTheme="minorHAnsi" w:hAnsiTheme="minorHAnsi" w:cstheme="minorHAnsi"/>
        </w:rPr>
        <w:t xml:space="preserve">.  One of her primary arguments is that race thinking, which she defines as </w:t>
      </w:r>
      <w:r w:rsidRPr="00621818">
        <w:rPr>
          <w:rStyle w:val="underline"/>
          <w:rFonts w:asciiTheme="minorHAnsi" w:hAnsiTheme="minorHAnsi" w:cstheme="minorHAnsi"/>
          <w:szCs w:val="24"/>
        </w:rPr>
        <w:t>“the denial of a common bond of humanity between people of European descent and those who are not”, is “a defining feature of the world order” today as in the past</w:t>
      </w:r>
      <w:r w:rsidRPr="00621818">
        <w:rPr>
          <w:rStyle w:val="cite"/>
          <w:rFonts w:asciiTheme="minorHAnsi" w:hAnsiTheme="minorHAnsi" w:cstheme="minorHAnsi"/>
        </w:rPr>
        <w:t xml:space="preserve">.  In other words, </w:t>
      </w:r>
      <w:r w:rsidRPr="00621818">
        <w:rPr>
          <w:rStyle w:val="underline"/>
          <w:rFonts w:asciiTheme="minorHAnsi" w:hAnsiTheme="minorHAnsi" w:cstheme="minorHAnsi"/>
          <w:szCs w:val="24"/>
          <w:highlight w:val="green"/>
        </w:rPr>
        <w:t xml:space="preserve">it is the “species thinking” that helps to create the racial demarcation.  </w:t>
      </w:r>
      <w:r w:rsidRPr="00621818">
        <w:rPr>
          <w:rStyle w:val="underline"/>
          <w:rFonts w:asciiTheme="minorHAnsi" w:hAnsiTheme="minorHAnsi" w:cstheme="minorHAnsi"/>
          <w:szCs w:val="24"/>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621818">
        <w:rPr>
          <w:rStyle w:val="Emphasis"/>
          <w:rFonts w:asciiTheme="minorHAnsi" w:hAnsiTheme="minorHAnsi"/>
          <w:highlight w:val="green"/>
        </w:rPr>
        <w:t>Racialization is not enough and does not complete their Othering experience. Rather, they must be dehumanized for the larger public to accept the violence against them and the increasing “culture of exception” which sustains these human bodily exclusions</w:t>
      </w:r>
      <w:r w:rsidRPr="00621818">
        <w:rPr>
          <w:rStyle w:val="cite"/>
          <w:rFonts w:asciiTheme="minorHAnsi" w:hAnsiTheme="minorHAnsi" w:cstheme="minorHAnsi"/>
        </w:rPr>
        <w:t xml:space="preserve">.  Although nonhumans are not the focus of Razack’s work, the centrality of the subhuman </w:t>
      </w:r>
      <w:r w:rsidRPr="00621818">
        <w:rPr>
          <w:rStyle w:val="underline"/>
          <w:rFonts w:asciiTheme="minorHAnsi" w:hAnsiTheme="minorHAnsi" w:cstheme="minorHAnsi"/>
          <w:szCs w:val="24"/>
          <w:highlight w:val="green"/>
        </w:rPr>
        <w:t>to the logic of the camps and racial and sexual violence contained therein is also clearly illustrated in her specific example</w:t>
      </w:r>
      <w:r w:rsidRPr="00621818">
        <w:rPr>
          <w:rStyle w:val="cite"/>
          <w:rFonts w:asciiTheme="minorHAnsi" w:hAnsiTheme="minorHAnsi" w:cstheme="minorHAnsi"/>
          <w:highlight w:val="green"/>
        </w:rPr>
        <w:t>s</w:t>
      </w:r>
      <w:r w:rsidRPr="00621818">
        <w:rPr>
          <w:rStyle w:val="cite"/>
          <w:rFonts w:asciiTheme="minorHAnsi" w:hAnsiTheme="minorHAnsi" w:cstheme="minorHAnsi"/>
        </w:rPr>
        <w:t xml:space="preserve">.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sidRPr="00621818">
        <w:rPr>
          <w:rStyle w:val="underline"/>
          <w:rFonts w:asciiTheme="minorHAnsi" w:hAnsiTheme="minorHAnsi" w:cstheme="minorHAnsi"/>
          <w:szCs w:val="24"/>
          <w:highlight w:val="green"/>
        </w:rPr>
        <w:t xml:space="preserve">Race has a formative function, to be sure, but it works in conjunction with species difference to enable the violence at Abu Ghraib and other camps.  Dehumanization promotes racialization, which further entrenches both </w:t>
      </w:r>
      <w:r w:rsidRPr="00621818">
        <w:rPr>
          <w:rStyle w:val="underline"/>
          <w:rFonts w:asciiTheme="minorHAnsi" w:hAnsiTheme="minorHAnsi" w:cstheme="minorHAnsi"/>
          <w:szCs w:val="24"/>
          <w:highlight w:val="green"/>
        </w:rPr>
        <w:lastRenderedPageBreak/>
        <w:t xml:space="preserve">identities. </w:t>
      </w:r>
      <w:r w:rsidRPr="00621818">
        <w:rPr>
          <w:rStyle w:val="underline"/>
          <w:rFonts w:asciiTheme="minorHAnsi" w:hAnsiTheme="minorHAnsi" w:cstheme="minorHAnsi"/>
          <w:szCs w:val="24"/>
        </w:rPr>
        <w:t>It is an intertwined logic of race, sex, culture and species that lays the foundation for the violence</w:t>
      </w:r>
      <w:r w:rsidRPr="00621818">
        <w:rPr>
          <w:rStyle w:val="cite"/>
          <w:rFonts w:asciiTheme="minorHAnsi" w:hAnsiTheme="minorHAnsi" w:cstheme="minorHAnsi"/>
        </w:rPr>
        <w:t xml:space="preserve">. </w:t>
      </w:r>
    </w:p>
    <w:p w:rsidR="006657CB" w:rsidRPr="00621818" w:rsidRDefault="006657CB" w:rsidP="006657CB">
      <w:pPr>
        <w:rPr>
          <w:rFonts w:asciiTheme="minorHAnsi" w:hAnsiTheme="minorHAnsi"/>
        </w:rPr>
      </w:pPr>
    </w:p>
    <w:p w:rsidR="006657CB" w:rsidRPr="00621818" w:rsidRDefault="006657CB" w:rsidP="006657CB">
      <w:pPr>
        <w:pStyle w:val="Heading4"/>
        <w:rPr>
          <w:rFonts w:asciiTheme="minorHAnsi" w:hAnsiTheme="minorHAnsi"/>
        </w:rPr>
      </w:pPr>
      <w:r w:rsidRPr="00621818">
        <w:rPr>
          <w:rFonts w:asciiTheme="minorHAnsi" w:hAnsiTheme="minorHAnsi"/>
        </w:rPr>
        <w:t>This species-contingent paradigm creates unending genocidal violence against forms of life deemed politically unqualified.</w:t>
      </w:r>
    </w:p>
    <w:p w:rsidR="006657CB" w:rsidRPr="00621818" w:rsidRDefault="006657CB" w:rsidP="006657CB">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[tarik and noam, queen’s university and bar llan university, “an argument for the global suicide of humanity”, vol 7. no. 4., bourderlands e-journal]</w:t>
      </w:r>
    </w:p>
    <w:p w:rsidR="006657CB" w:rsidRPr="00621818" w:rsidRDefault="006657CB" w:rsidP="006657CB">
      <w:pPr>
        <w:rPr>
          <w:rFonts w:asciiTheme="minorHAnsi" w:hAnsiTheme="minorHAnsi"/>
        </w:rPr>
      </w:pPr>
    </w:p>
    <w:p w:rsidR="006657CB" w:rsidRPr="00621818" w:rsidRDefault="006657CB" w:rsidP="006657CB">
      <w:pPr>
        <w:pStyle w:val="card"/>
        <w:ind w:left="0"/>
        <w:rPr>
          <w:rFonts w:asciiTheme="minorHAnsi" w:hAnsiTheme="minorHAnsi" w:cstheme="minorHAnsi"/>
          <w:sz w:val="16"/>
        </w:rPr>
      </w:pPr>
      <w:r w:rsidRPr="00621818">
        <w:rPr>
          <w:rStyle w:val="underline"/>
          <w:rFonts w:asciiTheme="minorHAnsi" w:hAnsiTheme="minorHAnsi" w:cstheme="minorHAnsi"/>
          <w:szCs w:val="24"/>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szCs w:val="24"/>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szCs w:val="24"/>
        </w:rPr>
        <w:t>aberration.</w:t>
      </w:r>
      <w:r w:rsidRPr="00621818">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if we take</w:t>
      </w:r>
      <w:r w:rsidRPr="00621818">
        <w:rPr>
          <w:rStyle w:val="underline"/>
          <w:rFonts w:asciiTheme="minorHAnsi" w:hAnsiTheme="minorHAnsi" w:cstheme="minorHAnsi"/>
          <w:szCs w:val="24"/>
        </w:rPr>
        <w:t xml:space="preserve"> seriously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differing </w:t>
      </w:r>
      <w:r w:rsidRPr="00621818">
        <w:rPr>
          <w:rStyle w:val="underline"/>
          <w:rFonts w:asciiTheme="minorHAnsi" w:hAnsiTheme="minorHAnsi" w:cstheme="minorHAnsi"/>
          <w:szCs w:val="24"/>
          <w:highlight w:val="green"/>
        </w:rPr>
        <w:t>ways</w:t>
      </w:r>
      <w:r w:rsidRPr="00621818">
        <w:rPr>
          <w:rStyle w:val="underline"/>
          <w:rFonts w:asciiTheme="minorHAnsi" w:hAnsiTheme="minorHAnsi" w:cstheme="minorHAnsi"/>
          <w:szCs w:val="24"/>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szCs w:val="24"/>
          <w:highlight w:val="green"/>
        </w:rPr>
        <w:t xml:space="preserve"> ‘evil’</w:t>
      </w:r>
      <w:r w:rsidRPr="00621818">
        <w:rPr>
          <w:rStyle w:val="underline"/>
          <w:rFonts w:asciiTheme="minorHAnsi" w:hAnsiTheme="minorHAnsi" w:cstheme="minorHAnsi"/>
          <w:szCs w:val="24"/>
        </w:rPr>
        <w:t>, then one must surely include along side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szCs w:val="24"/>
        </w:rPr>
        <w:t xml:space="preserve">if we are to think of the content of the ‘human heritage’, then </w:t>
      </w:r>
      <w:r w:rsidRPr="00621818">
        <w:rPr>
          <w:rStyle w:val="underline"/>
          <w:rFonts w:asciiTheme="minorHAnsi" w:hAnsiTheme="minorHAnsi" w:cstheme="minorHAnsi"/>
          <w:szCs w:val="24"/>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and their cultures across the globe </w:t>
      </w:r>
      <w:r w:rsidRPr="00621818">
        <w:rPr>
          <w:rStyle w:val="Emphasis"/>
          <w:rFonts w:asciiTheme="minorHAnsi" w:hAnsiTheme="minorHAnsi"/>
          <w:highlight w:val="green"/>
        </w:rPr>
        <w:t xml:space="preserve">and the manner in which their </w:t>
      </w:r>
      <w:r w:rsidRPr="00621818">
        <w:rPr>
          <w:rStyle w:val="StyleBoldUnderline"/>
          <w:rFonts w:asciiTheme="minorHAnsi" w:hAnsiTheme="minorHAnsi"/>
        </w:rPr>
        <w:t>beliefs, behaviours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szCs w:val="24"/>
        </w:rPr>
        <w:t xml:space="preserve"> generally </w:t>
      </w:r>
      <w:r w:rsidRPr="00621818">
        <w:rPr>
          <w:rStyle w:val="Emphasis"/>
          <w:rFonts w:asciiTheme="minorHAnsi" w:hAnsiTheme="minorHAnsi"/>
          <w:highlight w:val="green"/>
        </w:rPr>
        <w:t xml:space="preserve">consider to be </w:t>
      </w:r>
      <w:r w:rsidRPr="00621818">
        <w:rPr>
          <w:rStyle w:val="StyleBoldUnderline"/>
          <w:rFonts w:asciiTheme="minorHAnsi" w:hAnsiTheme="minorHAnsi"/>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szCs w:val="24"/>
        </w:rPr>
        <w:t xml:space="preserve">This history of modern colonialism thus presents a key to understanding that </w:t>
      </w:r>
      <w:r w:rsidRPr="00621818">
        <w:rPr>
          <w:rStyle w:val="underline"/>
          <w:rFonts w:asciiTheme="minorHAnsi" w:hAnsiTheme="minorHAnsi" w:cstheme="minorHAnsi"/>
          <w:szCs w:val="24"/>
          <w:highlight w:val="green"/>
        </w:rPr>
        <w:t>events such as the Holocaust are not an aberration</w:t>
      </w:r>
      <w:r w:rsidRPr="00621818">
        <w:rPr>
          <w:rStyle w:val="underline"/>
          <w:rFonts w:asciiTheme="minorHAnsi" w:hAnsiTheme="minorHAnsi" w:cstheme="minorHAnsi"/>
          <w:szCs w:val="24"/>
        </w:rPr>
        <w:t xml:space="preserve"> and exception </w:t>
      </w:r>
      <w:r w:rsidRPr="00621818">
        <w:rPr>
          <w:rStyle w:val="underline"/>
          <w:rFonts w:asciiTheme="minorHAnsi" w:hAnsiTheme="minorHAnsi" w:cstheme="minorHAnsi"/>
          <w:szCs w:val="24"/>
          <w:highlight w:val="green"/>
        </w:rPr>
        <w:t>but are closer to the norm</w:t>
      </w:r>
      <w:r w:rsidRPr="00621818">
        <w:rPr>
          <w:rStyle w:val="underline"/>
          <w:rFonts w:asciiTheme="minorHAnsi" w:hAnsiTheme="minorHAnsi" w:cstheme="minorHAnsi"/>
          <w:szCs w:val="24"/>
        </w:rPr>
        <w:t>, and sadly, lie at the heart of any heritage of humanity</w:t>
      </w:r>
      <w:r w:rsidRPr="00621818">
        <w:rPr>
          <w:rFonts w:asciiTheme="minorHAnsi" w:hAnsiTheme="minorHAnsi" w:cstheme="minorHAnsi"/>
          <w:sz w:val="16"/>
        </w:rPr>
        <w:t xml:space="preserve">. After all, all too often </w:t>
      </w:r>
      <w:r w:rsidRPr="00621818">
        <w:rPr>
          <w:rStyle w:val="Emphasis"/>
          <w:rFonts w:asciiTheme="minorHAnsi" w:hAnsiTheme="minorHAnsi"/>
          <w:highlight w:val="green"/>
        </w:rPr>
        <w:t>the European colonisation</w:t>
      </w:r>
      <w:r w:rsidRPr="00621818">
        <w:rPr>
          <w:rStyle w:val="underline"/>
          <w:rFonts w:asciiTheme="minorHAnsi" w:hAnsiTheme="minorHAnsi" w:cstheme="minorHAnsi"/>
          <w:szCs w:val="24"/>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szCs w:val="24"/>
        </w:rPr>
        <w:t xml:space="preserve">). Such </w:t>
      </w:r>
      <w:r w:rsidRPr="00621818">
        <w:rPr>
          <w:rStyle w:val="Emphasis"/>
          <w:rFonts w:asciiTheme="minorHAnsi" w:hAnsiTheme="minorHAnsi"/>
          <w:highlight w:val="green"/>
        </w:rPr>
        <w:t>violence justified by an erroneous view of ‘race’ is in many ways merely an extension of an underlying attitude of speciesism</w:t>
      </w:r>
      <w:r w:rsidRPr="00621818">
        <w:rPr>
          <w:rStyle w:val="underline"/>
          <w:rFonts w:asciiTheme="minorHAnsi" w:hAnsiTheme="minorHAnsi" w:cstheme="minorHAnsi"/>
          <w:szCs w:val="24"/>
          <w:highlight w:val="green"/>
        </w:rPr>
        <w:t xml:space="preserve"> involving a</w:t>
      </w:r>
      <w:r w:rsidRPr="00621818">
        <w:rPr>
          <w:rStyle w:val="underline"/>
          <w:rFonts w:asciiTheme="minorHAnsi" w:hAnsiTheme="minorHAnsi" w:cstheme="minorHAnsi"/>
          <w:szCs w:val="24"/>
        </w:rPr>
        <w:t xml:space="preserve"> long </w:t>
      </w:r>
      <w:r w:rsidRPr="00621818">
        <w:rPr>
          <w:rStyle w:val="underline"/>
          <w:rFonts w:asciiTheme="minorHAnsi" w:hAnsiTheme="minorHAnsi" w:cstheme="minorHAnsi"/>
          <w:szCs w:val="24"/>
          <w:highlight w:val="green"/>
        </w:rPr>
        <w:t>history of killing and enslavement of non-human species by humans.</w:t>
      </w:r>
      <w:r w:rsidRPr="00621818">
        <w:rPr>
          <w:rStyle w:val="underline"/>
          <w:rFonts w:asciiTheme="minorHAnsi" w:hAnsiTheme="minorHAnsi" w:cstheme="minorHAnsi"/>
        </w:rPr>
        <w:t xml:space="preserve"> </w:t>
      </w:r>
      <w:r w:rsidRPr="00621818">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Bashevis Singer’s comment that </w:t>
      </w:r>
      <w:r w:rsidRPr="00621818">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rsidR="006657CB" w:rsidRPr="00621818" w:rsidRDefault="006657CB" w:rsidP="006657CB">
      <w:pPr>
        <w:rPr>
          <w:rFonts w:asciiTheme="minorHAnsi" w:hAnsiTheme="minorHAnsi"/>
        </w:rPr>
      </w:pPr>
    </w:p>
    <w:p w:rsidR="006657CB" w:rsidRPr="00621818" w:rsidRDefault="006657CB" w:rsidP="006657CB">
      <w:pPr>
        <w:pStyle w:val="Heading4"/>
        <w:rPr>
          <w:rFonts w:asciiTheme="minorHAnsi" w:hAnsiTheme="minorHAnsi"/>
        </w:rPr>
      </w:pPr>
      <w:r w:rsidRPr="00621818">
        <w:rPr>
          <w:rFonts w:asciiTheme="minorHAnsi" w:hAnsiTheme="minorHAnsi"/>
        </w:rPr>
        <w:lastRenderedPageBreak/>
        <w:t xml:space="preserve">The alternative is that the judge should vote negative to REJECT THE HUMAN/ANIMAL DIVIDE. This rejection enables an understanding of the species-being. That solves the ethical contradiction of their species-level racism. </w:t>
      </w:r>
    </w:p>
    <w:p w:rsidR="006657CB" w:rsidRPr="00621818" w:rsidRDefault="006657CB" w:rsidP="006657CB">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w:t>
      </w:r>
      <w:hyperlink r:id="rId9" w:history="1">
        <w:r w:rsidRPr="00621818">
          <w:rPr>
            <w:rStyle w:val="Hyperlink"/>
            <w:rFonts w:asciiTheme="minorHAnsi" w:hAnsiTheme="minorHAnsi"/>
          </w:rPr>
          <w:t>http://www.mediationsjournal.org/files/Mediations23_2_04.pdf</w:t>
        </w:r>
      </w:hyperlink>
      <w:r w:rsidRPr="00621818">
        <w:rPr>
          <w:rFonts w:asciiTheme="minorHAnsi" w:hAnsiTheme="minorHAnsi"/>
        </w:rPr>
        <w:t>]</w:t>
      </w:r>
    </w:p>
    <w:p w:rsidR="006657CB" w:rsidRPr="00621818" w:rsidRDefault="006657CB" w:rsidP="006657CB">
      <w:pPr>
        <w:rPr>
          <w:rFonts w:asciiTheme="minorHAnsi" w:hAnsiTheme="minorHAnsi"/>
        </w:rPr>
      </w:pPr>
    </w:p>
    <w:p w:rsidR="006657CB" w:rsidRPr="00621818" w:rsidRDefault="006657CB" w:rsidP="006657CB">
      <w:pPr>
        <w:rPr>
          <w:rStyle w:val="underline"/>
          <w:rFonts w:asciiTheme="minorHAnsi" w:hAnsiTheme="minorHAnsi" w:cstheme="minorHAnsi"/>
          <w:b w:val="0"/>
          <w:bCs/>
        </w:rPr>
      </w:pPr>
      <w:r w:rsidRPr="00621818">
        <w:rPr>
          <w:rStyle w:val="underline"/>
          <w:rFonts w:asciiTheme="minorHAnsi" w:hAnsiTheme="minorHAnsi" w:cstheme="minorHAnsi"/>
          <w:szCs w:val="24"/>
          <w:highlight w:val="green"/>
        </w:rPr>
        <w:t xml:space="preserve">We are all equally reduced to mere specimens of human biology, </w:t>
      </w:r>
      <w:r w:rsidRPr="00AA47B4">
        <w:rPr>
          <w:rStyle w:val="underline"/>
          <w:rFonts w:asciiTheme="minorHAnsi" w:hAnsiTheme="minorHAnsi" w:cstheme="minorHAnsi"/>
          <w:szCs w:val="24"/>
        </w:rPr>
        <w:t>mute and uncomprehending of the world in which we are thrown</w:t>
      </w:r>
      <w:r w:rsidRPr="00621818">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w:t>
      </w:r>
      <w:r w:rsidRPr="00621818">
        <w:rPr>
          <w:rStyle w:val="Emphasis"/>
          <w:rFonts w:asciiTheme="minorHAnsi" w:hAnsiTheme="minorHAnsi"/>
          <w:highlight w:val="green"/>
        </w:rPr>
        <w:t xml:space="preserve">Species-being, </w:t>
      </w:r>
      <w:r w:rsidRPr="00AA47B4">
        <w:rPr>
          <w:rStyle w:val="Emphasis"/>
          <w:rFonts w:asciiTheme="minorHAnsi" w:hAnsiTheme="minorHAnsi"/>
        </w:rPr>
        <w:t>or “humanity as a species,”</w:t>
      </w:r>
      <w:r w:rsidRPr="00621818">
        <w:rPr>
          <w:rStyle w:val="Emphasis"/>
          <w:rFonts w:asciiTheme="minorHAnsi" w:hAnsiTheme="minorHAnsi"/>
          <w:highlight w:val="green"/>
        </w:rPr>
        <w:t xml:space="preserve"> </w:t>
      </w:r>
      <w:r w:rsidRPr="00AA47B4">
        <w:rPr>
          <w:rStyle w:val="Emphasis"/>
          <w:rFonts w:asciiTheme="minorHAnsi" w:hAnsiTheme="minorHAnsi"/>
        </w:rPr>
        <w:t xml:space="preserve">may </w:t>
      </w:r>
      <w:r w:rsidRPr="00621818">
        <w:rPr>
          <w:rStyle w:val="Emphasis"/>
          <w:rFonts w:asciiTheme="minorHAnsi" w:hAnsiTheme="minorHAnsi"/>
          <w:highlight w:val="green"/>
        </w:rPr>
        <w:t xml:space="preserve">require </w:t>
      </w:r>
      <w:r w:rsidRPr="00AA47B4">
        <w:rPr>
          <w:rStyle w:val="Emphasis"/>
          <w:rFonts w:asciiTheme="minorHAnsi" w:hAnsiTheme="minorHAnsi"/>
        </w:rPr>
        <w:t xml:space="preserve">this </w:t>
      </w:r>
      <w:r w:rsidRPr="00621818">
        <w:rPr>
          <w:rStyle w:val="Emphasis"/>
          <w:rFonts w:asciiTheme="minorHAnsi" w:hAnsiTheme="minorHAnsi"/>
          <w:highlight w:val="green"/>
        </w:rPr>
        <w:t>recognition to move beyond</w:t>
      </w:r>
      <w:r w:rsidRPr="00621818">
        <w:rPr>
          <w:rStyle w:val="underline"/>
          <w:rFonts w:asciiTheme="minorHAnsi" w:hAnsiTheme="minorHAnsi" w:cstheme="minorHAnsi"/>
          <w:szCs w:val="24"/>
        </w:rPr>
        <w:t xml:space="preserve"> the pseudo-essence of the religion of </w:t>
      </w:r>
      <w:r w:rsidRPr="00621818">
        <w:rPr>
          <w:rStyle w:val="Emphasis"/>
          <w:rFonts w:asciiTheme="minorHAnsi" w:hAnsiTheme="minorHAnsi"/>
          <w:highlight w:val="green"/>
        </w:rPr>
        <w:t>humanism</w:t>
      </w:r>
      <w:r w:rsidRPr="00621818">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Recognizing that what we call “the human” is an abstraction </w:t>
      </w:r>
      <w:r w:rsidRPr="00621818">
        <w:rPr>
          <w:rFonts w:asciiTheme="minorHAnsi" w:hAnsiTheme="minorHAnsi" w:cstheme="minorHAnsi"/>
          <w:sz w:val="16"/>
        </w:rPr>
        <w:t xml:space="preserve">that fails to fully describe what we are, </w:t>
      </w:r>
      <w:r w:rsidRPr="00621818">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Emphasis"/>
          <w:rFonts w:asciiTheme="minorHAnsi" w:hAnsiTheme="minorHAnsi"/>
          <w:highlight w:val="green"/>
        </w:rPr>
        <w:t xml:space="preserve">the threat of losing even the fiction of citizenship </w:t>
      </w:r>
      <w:r w:rsidRPr="00AA47B4">
        <w:rPr>
          <w:rStyle w:val="Emphasis"/>
          <w:rFonts w:asciiTheme="minorHAnsi" w:hAnsiTheme="minorHAnsi"/>
        </w:rPr>
        <w:t xml:space="preserve">and freedom </w:t>
      </w:r>
      <w:r w:rsidRPr="00621818">
        <w:rPr>
          <w:rStyle w:val="Emphasis"/>
          <w:rFonts w:asciiTheme="minorHAnsi" w:hAnsiTheme="minorHAnsi"/>
          <w:highlight w:val="green"/>
        </w:rPr>
        <w:t>affects everyone</w:t>
      </w:r>
      <w:r w:rsidRPr="00621818">
        <w:rPr>
          <w:rStyle w:val="underline"/>
          <w:rFonts w:asciiTheme="minorHAnsi" w:hAnsiTheme="minorHAnsi" w:cstheme="minorHAnsi"/>
          <w:szCs w:val="24"/>
        </w:rPr>
        <w:t>. This may create new means of organizing resistance</w:t>
      </w:r>
      <w:r w:rsidRPr="00621818">
        <w:rPr>
          <w:rFonts w:asciiTheme="minorHAnsi" w:hAnsiTheme="minorHAnsi" w:cstheme="minorHAnsi"/>
          <w:sz w:val="16"/>
        </w:rPr>
        <w:t xml:space="preserve"> across the particular divisions of society. Furthermore, </w:t>
      </w:r>
      <w:r w:rsidRPr="00621818">
        <w:rPr>
          <w:rStyle w:val="Emphasis"/>
          <w:rFonts w:asciiTheme="minorHAnsi" w:hAnsiTheme="minorHAnsi"/>
          <w:highlight w:val="green"/>
        </w:rPr>
        <w:t>the concept of bare life allows us to gesture toward a more detailed</w:t>
      </w:r>
      <w:r w:rsidRPr="00621818">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concrete </w:t>
      </w:r>
      <w:r w:rsidRPr="00621818">
        <w:rPr>
          <w:rStyle w:val="Emphasis"/>
          <w:rFonts w:asciiTheme="minorHAnsi" w:hAnsiTheme="minorHAnsi"/>
          <w:highlight w:val="green"/>
        </w:rPr>
        <w:t>idea of what species-being may look like.</w:t>
      </w:r>
      <w:r w:rsidRPr="00621818">
        <w:rPr>
          <w:rStyle w:val="underline"/>
          <w:rFonts w:asciiTheme="minorHAnsi" w:hAnsiTheme="minorHAnsi" w:cstheme="minorHAnsi"/>
          <w:szCs w:val="24"/>
        </w:rPr>
        <w:t xml:space="preserve"> Agamben hints that in the recognition of this fact, that </w:t>
      </w:r>
      <w:r w:rsidRPr="00621818">
        <w:rPr>
          <w:rStyle w:val="Emphasis"/>
          <w:rFonts w:asciiTheme="minorHAnsi" w:hAnsiTheme="minorHAnsi"/>
          <w:highlight w:val="green"/>
        </w:rPr>
        <w:t>in our essence we are all animals,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that </w:t>
      </w:r>
      <w:r w:rsidRPr="00621818">
        <w:rPr>
          <w:rStyle w:val="Emphasis"/>
          <w:rFonts w:asciiTheme="minorHAnsi" w:hAnsiTheme="minorHAnsi"/>
          <w:highlight w:val="green"/>
        </w:rPr>
        <w:t>we are all living dead</w:t>
      </w:r>
      <w:r w:rsidRPr="00621818">
        <w:rPr>
          <w:rStyle w:val="underline"/>
          <w:rFonts w:asciiTheme="minorHAnsi" w:hAnsiTheme="minorHAnsi" w:cstheme="minorHAnsi"/>
          <w:szCs w:val="24"/>
        </w:rPr>
        <w:t xml:space="preserve">, might reside the possibility of a kind of redemption. Rather than the mystical horizon of a future community, </w:t>
      </w:r>
      <w:r w:rsidRPr="00621818">
        <w:rPr>
          <w:rStyle w:val="underline"/>
          <w:rFonts w:asciiTheme="minorHAnsi" w:hAnsiTheme="minorHAnsi" w:cstheme="minorHAnsi"/>
          <w:szCs w:val="24"/>
          <w:highlight w:val="green"/>
        </w:rPr>
        <w:t xml:space="preserve">the passage to species-being may be experienced as a deprivation, a loss of identity. </w:t>
      </w:r>
      <w:r w:rsidRPr="00621818">
        <w:rPr>
          <w:rStyle w:val="Emphasis"/>
          <w:rFonts w:asciiTheme="minorHAnsi" w:hAnsiTheme="minorHAnsi"/>
          <w:highlight w:val="green"/>
        </w:rPr>
        <w:t>Species-being is</w:t>
      </w:r>
      <w:r w:rsidRPr="00621818">
        <w:rPr>
          <w:rStyle w:val="underline"/>
          <w:rFonts w:asciiTheme="minorHAnsi" w:hAnsiTheme="minorHAnsi" w:cstheme="minorHAnsi"/>
          <w:szCs w:val="24"/>
        </w:rPr>
        <w:t xml:space="preserve"> not merely a positive result of the development of history; it is equally </w:t>
      </w:r>
      <w:r w:rsidRPr="00621818">
        <w:rPr>
          <w:rStyle w:val="Emphasis"/>
          <w:rFonts w:asciiTheme="minorHAnsi" w:hAnsiTheme="minorHAnsi"/>
          <w:highlight w:val="green"/>
        </w:rPr>
        <w:t>the absence of many of the features of “humanity”</w:t>
      </w:r>
      <w:r w:rsidRPr="00621818">
        <w:rPr>
          <w:rStyle w:val="underline"/>
          <w:rFonts w:asciiTheme="minorHAnsi" w:hAnsiTheme="minorHAnsi" w:cstheme="minorHAnsi"/>
          <w:szCs w:val="24"/>
        </w:rPr>
        <w:t xml:space="preserve"> through which we have learned to make sense of our world</w:t>
      </w:r>
      <w:r w:rsidRPr="00621818">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asciiTheme="minorHAnsi" w:hAnsiTheme="minorHAnsi" w:cstheme="minorHAnsi"/>
          <w:szCs w:val="24"/>
          <w:highlight w:val="green"/>
        </w:rPr>
        <w:t>A true species-being depends</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on a sort of reconciliation between our “human” and “animal” selves</w:t>
      </w:r>
      <w:r w:rsidRPr="00621818">
        <w:rPr>
          <w:rStyle w:val="underline"/>
          <w:rFonts w:asciiTheme="minorHAnsi" w:hAnsiTheme="minorHAnsi" w:cstheme="minorHAnsi"/>
          <w:szCs w:val="24"/>
        </w:rPr>
        <w:t xml:space="preserve">, a breakdown of the distinction between the two both within ourselves and in nature in general. </w:t>
      </w:r>
      <w:r w:rsidRPr="00621818">
        <w:rPr>
          <w:rStyle w:val="underline"/>
          <w:rFonts w:asciiTheme="minorHAnsi" w:hAnsiTheme="minorHAnsi" w:cstheme="minorHAnsi"/>
          <w:szCs w:val="24"/>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asciiTheme="minorHAnsi" w:hAnsiTheme="minorHAnsi" w:cstheme="minorHAnsi"/>
          <w:szCs w:val="24"/>
        </w:rPr>
        <w:t>The structure of the law is revealed as always suspect in the false division between natural and political life, which are never truly separable</w:t>
      </w:r>
      <w:r w:rsidRPr="00621818">
        <w:rPr>
          <w:rFonts w:asciiTheme="minorHAnsi" w:hAnsiTheme="minorHAnsi" w:cstheme="minorHAnsi"/>
          <w:sz w:val="16"/>
        </w:rPr>
        <w:t xml:space="preserve">. Though clearly the situation is not yet as dire as Agamben’s invocation of the Holocaust suggests, </w:t>
      </w:r>
      <w:r w:rsidRPr="00621818">
        <w:rPr>
          <w:rStyle w:val="underline"/>
          <w:rFonts w:asciiTheme="minorHAnsi" w:hAnsiTheme="minorHAnsi"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6657CB" w:rsidRDefault="006657CB" w:rsidP="006657CB">
      <w:pPr>
        <w:pStyle w:val="Heading3"/>
      </w:pPr>
      <w:r>
        <w:lastRenderedPageBreak/>
        <w:t>Case</w:t>
      </w:r>
    </w:p>
    <w:p w:rsidR="006657CB" w:rsidRPr="0093024C" w:rsidRDefault="006657CB" w:rsidP="006657CB">
      <w:pPr>
        <w:keepNext/>
        <w:keepLines/>
        <w:spacing w:before="200"/>
        <w:outlineLvl w:val="3"/>
        <w:rPr>
          <w:rFonts w:eastAsiaTheme="majorEastAsia" w:cstheme="majorBidi"/>
          <w:iCs/>
          <w:sz w:val="26"/>
        </w:rPr>
      </w:pPr>
      <w:r w:rsidRPr="0093024C">
        <w:rPr>
          <w:rFonts w:eastAsiaTheme="majorEastAsia" w:cstheme="majorBidi"/>
          <w:b/>
          <w:bCs/>
          <w:iCs/>
          <w:sz w:val="26"/>
        </w:rPr>
        <w:t>The success of anti-state and anti-imperialism efforts relies on working with the state and legal institutions, the alternative is war and genocide.</w:t>
      </w:r>
    </w:p>
    <w:p w:rsidR="006657CB" w:rsidRPr="0093024C" w:rsidRDefault="006657CB" w:rsidP="006657CB">
      <w:pPr>
        <w:rPr>
          <w:rFonts w:asciiTheme="minorHAnsi" w:hAnsiTheme="minorHAnsi" w:cstheme="minorHAnsi"/>
        </w:rPr>
      </w:pPr>
      <w:r w:rsidRPr="0093024C">
        <w:rPr>
          <w:rFonts w:asciiTheme="minorHAnsi" w:hAnsiTheme="minorHAnsi" w:cstheme="minorHAnsi"/>
          <w:b/>
          <w:bCs/>
          <w:sz w:val="26"/>
        </w:rPr>
        <w:t>Shaw</w:t>
      </w:r>
      <w:r w:rsidRPr="0093024C">
        <w:rPr>
          <w:rFonts w:asciiTheme="minorHAnsi" w:hAnsiTheme="minorHAnsi" w:cstheme="minorHAnsi"/>
        </w:rPr>
        <w:t xml:space="preserve">, Professor of International Relations and Politics at the University of Sussex, </w:t>
      </w:r>
      <w:r w:rsidRPr="0093024C">
        <w:rPr>
          <w:rFonts w:asciiTheme="minorHAnsi" w:hAnsiTheme="minorHAnsi" w:cstheme="minorHAnsi"/>
          <w:b/>
          <w:bCs/>
          <w:sz w:val="26"/>
        </w:rPr>
        <w:t>’99</w:t>
      </w:r>
      <w:r w:rsidRPr="0093024C">
        <w:rPr>
          <w:rFonts w:asciiTheme="minorHAnsi" w:hAnsiTheme="minorHAnsi" w:cstheme="minorHAnsi"/>
        </w:rPr>
        <w:t xml:space="preserve"> (Martin, November 9, “The unfinished global revolution: Intellectuals and the new politics of international relations”</w:t>
      </w:r>
    </w:p>
    <w:p w:rsidR="006657CB" w:rsidRDefault="006657CB" w:rsidP="006657CB">
      <w:pPr>
        <w:rPr>
          <w:rFonts w:asciiTheme="minorHAnsi" w:hAnsiTheme="minorHAnsi" w:cstheme="minorHAnsi"/>
          <w:b/>
          <w:bCs/>
          <w:highlight w:val="cyan"/>
          <w:u w:val="single"/>
        </w:rPr>
      </w:pPr>
      <w:r w:rsidRPr="0093024C">
        <w:rPr>
          <w:rFonts w:asciiTheme="minorHAnsi" w:hAnsiTheme="minorHAnsi" w:cstheme="minorHAnsi"/>
          <w:b/>
          <w:bCs/>
          <w:u w:val="single"/>
        </w:rPr>
        <w:t xml:space="preserve">The </w:t>
      </w:r>
      <w:r w:rsidRPr="0093024C">
        <w:rPr>
          <w:rFonts w:asciiTheme="minorHAnsi" w:hAnsiTheme="minorHAnsi" w:cstheme="minorHAnsi"/>
          <w:b/>
          <w:bCs/>
          <w:highlight w:val="cyan"/>
          <w:u w:val="single"/>
        </w:rPr>
        <w:t>new politics</w:t>
      </w:r>
      <w:r w:rsidRPr="0093024C">
        <w:rPr>
          <w:rFonts w:asciiTheme="minorHAnsi" w:hAnsiTheme="minorHAnsi" w:cstheme="minorHAnsi"/>
          <w:b/>
          <w:bCs/>
          <w:u w:val="single"/>
        </w:rPr>
        <w:t xml:space="preserve"> of international relations </w:t>
      </w:r>
      <w:r w:rsidRPr="0093024C">
        <w:rPr>
          <w:rFonts w:asciiTheme="minorHAnsi" w:hAnsiTheme="minorHAnsi" w:cstheme="minorHAnsi"/>
          <w:b/>
          <w:bCs/>
          <w:highlight w:val="cyan"/>
          <w:u w:val="single"/>
        </w:rPr>
        <w:t>require us</w:t>
      </w:r>
      <w:r w:rsidRPr="0093024C">
        <w:rPr>
          <w:rFonts w:asciiTheme="minorHAnsi" w:hAnsiTheme="minorHAnsi" w:cstheme="minorHAnsi"/>
          <w:sz w:val="16"/>
          <w:highlight w:val="cyan"/>
        </w:rPr>
        <w:t>,</w:t>
      </w:r>
      <w:r w:rsidRPr="0093024C">
        <w:rPr>
          <w:rFonts w:asciiTheme="minorHAnsi" w:hAnsiTheme="minorHAnsi" w:cstheme="minorHAnsi"/>
          <w:sz w:val="16"/>
        </w:rPr>
        <w:t xml:space="preserve"> therefore, </w:t>
      </w:r>
      <w:r w:rsidRPr="0093024C">
        <w:rPr>
          <w:rFonts w:asciiTheme="minorHAnsi" w:hAnsiTheme="minorHAnsi" w:cstheme="minorHAnsi"/>
          <w:b/>
          <w:bCs/>
          <w:highlight w:val="cyan"/>
          <w:u w:val="single"/>
        </w:rPr>
        <w:t>to go beyond</w:t>
      </w:r>
      <w:r w:rsidRPr="0093024C">
        <w:rPr>
          <w:rFonts w:asciiTheme="minorHAnsi" w:hAnsiTheme="minorHAnsi" w:cstheme="minorHAnsi"/>
          <w:sz w:val="16"/>
        </w:rPr>
        <w:t xml:space="preserve"> the </w:t>
      </w:r>
      <w:r w:rsidRPr="0093024C">
        <w:rPr>
          <w:rFonts w:asciiTheme="minorHAnsi" w:hAnsiTheme="minorHAnsi" w:cstheme="minorHAnsi"/>
          <w:b/>
          <w:bCs/>
          <w:highlight w:val="cyan"/>
          <w:u w:val="single"/>
        </w:rPr>
        <w:t>antiimperialism</w:t>
      </w:r>
      <w:r w:rsidRPr="0093024C">
        <w:rPr>
          <w:rFonts w:asciiTheme="minorHAnsi" w:hAnsiTheme="minorHAnsi" w:cstheme="minorHAnsi"/>
          <w:b/>
          <w:bCs/>
          <w:u w:val="single"/>
        </w:rPr>
        <w:t xml:space="preserve"> of the intellectual left as well as of the semi-anarchist traditions of the academic discipline</w:t>
      </w:r>
      <w:r w:rsidRPr="0093024C">
        <w:rPr>
          <w:rFonts w:asciiTheme="minorHAnsi" w:hAnsiTheme="minorHAnsi" w:cstheme="minorHAnsi"/>
          <w:sz w:val="16"/>
        </w:rPr>
        <w:t xml:space="preserve">. We need to recognise three </w:t>
      </w:r>
      <w:r w:rsidRPr="0093024C">
        <w:rPr>
          <w:rFonts w:asciiTheme="minorHAnsi" w:hAnsiTheme="minorHAnsi" w:cstheme="minorHAnsi"/>
          <w:b/>
          <w:bCs/>
          <w:u w:val="single"/>
        </w:rPr>
        <w:t>fundamental</w:t>
      </w:r>
      <w:r w:rsidRPr="0093024C">
        <w:rPr>
          <w:rFonts w:asciiTheme="minorHAnsi" w:hAnsiTheme="minorHAnsi" w:cstheme="minorHAnsi"/>
          <w:sz w:val="16"/>
        </w:rPr>
        <w:t xml:space="preserve"> truths: First, in the twenty-first century </w:t>
      </w:r>
      <w:r w:rsidRPr="00CD4C9B">
        <w:rPr>
          <w:rFonts w:asciiTheme="minorHAnsi" w:hAnsiTheme="minorHAnsi" w:cstheme="minorHAnsi"/>
          <w:b/>
          <w:bCs/>
          <w:u w:val="single"/>
        </w:rPr>
        <w:t>people struggling for democratic liberties across the non-Western world are likely to make constant demands on our solidarity</w:t>
      </w:r>
      <w:r w:rsidRPr="00CD4C9B">
        <w:rPr>
          <w:rFonts w:asciiTheme="minorHAnsi" w:hAnsiTheme="minorHAnsi" w:cstheme="minorHAnsi"/>
          <w:sz w:val="16"/>
        </w:rPr>
        <w:t xml:space="preserve">. Courageous academics, </w:t>
      </w:r>
      <w:r w:rsidRPr="00CD4C9B">
        <w:rPr>
          <w:rFonts w:asciiTheme="minorHAnsi" w:hAnsiTheme="minorHAnsi" w:cstheme="minorHAnsi"/>
          <w:b/>
          <w:bCs/>
          <w:u w:val="single"/>
        </w:rPr>
        <w:t>students and</w:t>
      </w:r>
      <w:r w:rsidRPr="00CD4C9B">
        <w:rPr>
          <w:rFonts w:asciiTheme="minorHAnsi" w:hAnsiTheme="minorHAnsi" w:cstheme="minorHAnsi"/>
          <w:sz w:val="16"/>
        </w:rPr>
        <w:t xml:space="preserve"> other </w:t>
      </w:r>
      <w:r w:rsidRPr="00CD4C9B">
        <w:rPr>
          <w:rFonts w:asciiTheme="minorHAnsi" w:hAnsiTheme="minorHAnsi" w:cstheme="minorHAnsi"/>
          <w:b/>
          <w:bCs/>
          <w:u w:val="single"/>
        </w:rPr>
        <w:t>intellectuals will be in the forefront of these movements</w:t>
      </w:r>
      <w:r w:rsidRPr="00CD4C9B">
        <w:rPr>
          <w:rFonts w:asciiTheme="minorHAnsi" w:hAnsiTheme="minorHAnsi" w:cstheme="minorHAnsi"/>
          <w:sz w:val="16"/>
        </w:rPr>
        <w:t xml:space="preserve">. </w:t>
      </w:r>
      <w:r w:rsidRPr="00CD4C9B">
        <w:rPr>
          <w:rFonts w:asciiTheme="minorHAnsi" w:hAnsiTheme="minorHAnsi" w:cstheme="minorHAnsi"/>
          <w:sz w:val="16"/>
          <w:szCs w:val="16"/>
        </w:rPr>
        <w:t xml:space="preserve">They deserve the unstinting support of intellectuals </w:t>
      </w:r>
      <w:r w:rsidRPr="00CD4C9B">
        <w:rPr>
          <w:rFonts w:asciiTheme="minorHAnsi" w:hAnsiTheme="minorHAnsi" w:cstheme="minorHAnsi"/>
          <w:b/>
          <w:bCs/>
          <w:u w:val="single"/>
        </w:rPr>
        <w:t>in the West</w:t>
      </w:r>
      <w:r w:rsidRPr="00CD4C9B">
        <w:rPr>
          <w:rFonts w:asciiTheme="minorHAnsi" w:hAnsiTheme="minorHAnsi" w:cstheme="minorHAnsi"/>
          <w:sz w:val="16"/>
        </w:rPr>
        <w:t>. Second, the old international thinking in which democratic movements are seen as purely internal to states no longer carries conviction – despite the lingering nostalgia for it on both the American right and the anti-American left.</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The idea that global principles </w:t>
      </w:r>
      <w:r w:rsidRPr="0093024C">
        <w:rPr>
          <w:rFonts w:asciiTheme="minorHAnsi" w:hAnsiTheme="minorHAnsi" w:cstheme="minorHAnsi"/>
          <w:b/>
          <w:bCs/>
          <w:u w:val="single"/>
        </w:rPr>
        <w:t xml:space="preserve">can and </w:t>
      </w:r>
      <w:r w:rsidRPr="0093024C">
        <w:rPr>
          <w:rFonts w:asciiTheme="minorHAnsi" w:hAnsiTheme="minorHAnsi" w:cstheme="minorHAnsi"/>
          <w:b/>
          <w:bCs/>
          <w:highlight w:val="cyan"/>
          <w:u w:val="single"/>
        </w:rPr>
        <w:t>should be enforced</w:t>
      </w:r>
      <w:r w:rsidRPr="0093024C">
        <w:rPr>
          <w:rFonts w:asciiTheme="minorHAnsi" w:hAnsiTheme="minorHAnsi" w:cstheme="minorHAnsi"/>
          <w:b/>
          <w:bCs/>
          <w:u w:val="single"/>
        </w:rPr>
        <w:t xml:space="preserve"> worldwide </w:t>
      </w:r>
      <w:r w:rsidRPr="0093024C">
        <w:rPr>
          <w:rFonts w:asciiTheme="minorHAnsi" w:hAnsiTheme="minorHAnsi" w:cstheme="minorHAnsi"/>
          <w:b/>
          <w:bCs/>
          <w:highlight w:val="cyan"/>
          <w:u w:val="single"/>
        </w:rPr>
        <w:t>is firmly established in the minds of hundreds of millions</w:t>
      </w:r>
      <w:r w:rsidRPr="0093024C">
        <w:rPr>
          <w:rFonts w:asciiTheme="minorHAnsi" w:hAnsiTheme="minorHAnsi" w:cstheme="minorHAnsi"/>
          <w:b/>
          <w:bCs/>
          <w:u w:val="single"/>
        </w:rPr>
        <w:t xml:space="preserve"> of people</w:t>
      </w:r>
      <w:r w:rsidRPr="0093024C">
        <w:rPr>
          <w:rFonts w:asciiTheme="minorHAnsi" w:hAnsiTheme="minorHAnsi" w:cstheme="minorHAnsi"/>
          <w:sz w:val="16"/>
        </w:rPr>
        <w:t xml:space="preserve">. This consciousness will a powerful force in the coming decades. Third, </w:t>
      </w:r>
      <w:r w:rsidRPr="0093024C">
        <w:rPr>
          <w:rFonts w:asciiTheme="minorHAnsi" w:hAnsiTheme="minorHAnsi" w:cstheme="minorHAnsi"/>
          <w:b/>
          <w:bCs/>
          <w:u w:val="single"/>
        </w:rPr>
        <w:t>global state-formation is a fact. International institutions are being extended, and they have a symbiotic relation with the major centre of state power</w:t>
      </w:r>
      <w:r w:rsidRPr="0093024C">
        <w:rPr>
          <w:rFonts w:asciiTheme="minorHAnsi" w:hAnsiTheme="minorHAnsi" w:cstheme="minorHAnsi"/>
          <w:sz w:val="16"/>
        </w:rPr>
        <w:t xml:space="preserve">, the increasingly internationalised Western conglomerate. </w:t>
      </w:r>
      <w:r w:rsidRPr="0093024C">
        <w:rPr>
          <w:rFonts w:asciiTheme="minorHAnsi" w:hAnsiTheme="minorHAnsi" w:cstheme="minorHAnsi"/>
          <w:b/>
          <w:bCs/>
          <w:highlight w:val="cyan"/>
          <w:u w:val="single"/>
        </w:rPr>
        <w:t>The success of the global-democratic revolutionary wave depends</w:t>
      </w:r>
      <w:r w:rsidRPr="0093024C">
        <w:rPr>
          <w:rFonts w:asciiTheme="minorHAnsi" w:hAnsiTheme="minorHAnsi" w:cstheme="minorHAnsi"/>
          <w:sz w:val="16"/>
        </w:rPr>
        <w:t xml:space="preserve"> first on how well it is consolidated in each national context – but second, </w:t>
      </w:r>
      <w:r w:rsidRPr="0093024C">
        <w:rPr>
          <w:rFonts w:asciiTheme="minorHAnsi" w:hAnsiTheme="minorHAnsi" w:cstheme="minorHAnsi"/>
          <w:b/>
          <w:bCs/>
          <w:highlight w:val="cyan"/>
          <w:u w:val="single"/>
        </w:rPr>
        <w:t>on how</w:t>
      </w:r>
      <w:r w:rsidRPr="0093024C">
        <w:rPr>
          <w:rFonts w:asciiTheme="minorHAnsi" w:hAnsiTheme="minorHAnsi" w:cstheme="minorHAnsi"/>
          <w:b/>
          <w:bCs/>
          <w:u w:val="single"/>
        </w:rPr>
        <w:t xml:space="preserve"> thoroughly </w:t>
      </w:r>
      <w:r w:rsidRPr="0093024C">
        <w:rPr>
          <w:rFonts w:asciiTheme="minorHAnsi" w:hAnsiTheme="minorHAnsi" w:cstheme="minorHAnsi"/>
          <w:b/>
          <w:bCs/>
          <w:highlight w:val="cyan"/>
          <w:u w:val="single"/>
        </w:rPr>
        <w:t>it</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is embedded</w:t>
      </w:r>
    </w:p>
    <w:p w:rsidR="006657CB" w:rsidRDefault="006657CB" w:rsidP="006657CB">
      <w:pPr>
        <w:rPr>
          <w:rFonts w:asciiTheme="minorHAnsi" w:hAnsiTheme="minorHAnsi" w:cstheme="minorHAnsi"/>
          <w:b/>
          <w:bCs/>
          <w:highlight w:val="cyan"/>
          <w:u w:val="single"/>
        </w:rPr>
      </w:pPr>
    </w:p>
    <w:p w:rsidR="006657CB" w:rsidRDefault="006657CB" w:rsidP="006657CB">
      <w:pPr>
        <w:rPr>
          <w:rFonts w:asciiTheme="minorHAnsi" w:hAnsiTheme="minorHAnsi" w:cstheme="minorHAnsi"/>
          <w:b/>
          <w:bCs/>
          <w:highlight w:val="cyan"/>
          <w:u w:val="single"/>
        </w:rPr>
      </w:pPr>
    </w:p>
    <w:p w:rsidR="006657CB" w:rsidRDefault="006657CB" w:rsidP="006657CB">
      <w:pPr>
        <w:rPr>
          <w:rFonts w:asciiTheme="minorHAnsi" w:hAnsiTheme="minorHAnsi" w:cstheme="minorHAnsi"/>
          <w:b/>
          <w:bCs/>
          <w:highlight w:val="cyan"/>
          <w:u w:val="single"/>
        </w:rPr>
      </w:pPr>
    </w:p>
    <w:p w:rsidR="006657CB" w:rsidRDefault="006657CB" w:rsidP="006657CB">
      <w:pPr>
        <w:rPr>
          <w:rFonts w:asciiTheme="minorHAnsi" w:hAnsiTheme="minorHAnsi" w:cstheme="minorHAnsi"/>
          <w:b/>
          <w:bCs/>
          <w:highlight w:val="cyan"/>
          <w:u w:val="single"/>
        </w:rPr>
      </w:pPr>
    </w:p>
    <w:p w:rsidR="006657CB" w:rsidRPr="0093024C" w:rsidRDefault="006657CB" w:rsidP="006657CB">
      <w:pPr>
        <w:rPr>
          <w:rFonts w:asciiTheme="minorHAnsi" w:hAnsiTheme="minorHAnsi" w:cstheme="minorHAnsi"/>
          <w:sz w:val="16"/>
        </w:rPr>
      </w:pPr>
      <w:r w:rsidRPr="0093024C">
        <w:rPr>
          <w:rFonts w:asciiTheme="minorHAnsi" w:hAnsiTheme="minorHAnsi" w:cstheme="minorHAnsi"/>
          <w:b/>
          <w:bCs/>
          <w:highlight w:val="cyan"/>
          <w:u w:val="single"/>
        </w:rPr>
        <w:t xml:space="preserve"> in international networks </w:t>
      </w:r>
      <w:r w:rsidRPr="0093024C">
        <w:rPr>
          <w:rFonts w:asciiTheme="minorHAnsi" w:hAnsiTheme="minorHAnsi" w:cstheme="minorHAnsi"/>
          <w:b/>
          <w:bCs/>
          <w:u w:val="single"/>
        </w:rPr>
        <w:t>of power, at the centre of which, inescapably, is the West</w:t>
      </w:r>
      <w:r w:rsidRPr="0093024C">
        <w:rPr>
          <w:rFonts w:asciiTheme="minorHAnsi" w:hAnsiTheme="minorHAnsi" w:cstheme="minorHAnsi"/>
          <w:sz w:val="16"/>
        </w:rPr>
        <w:t xml:space="preserve">. From these political fundamentals, strategic propositions can be derived. First, </w:t>
      </w:r>
      <w:r w:rsidRPr="0093024C">
        <w:rPr>
          <w:rFonts w:asciiTheme="minorHAnsi" w:hAnsiTheme="minorHAnsi" w:cstheme="minorHAnsi"/>
          <w:b/>
          <w:bCs/>
          <w:highlight w:val="cyan"/>
          <w:u w:val="single"/>
        </w:rPr>
        <w:t xml:space="preserve">democratic movements </w:t>
      </w:r>
      <w:r w:rsidRPr="0093024C">
        <w:rPr>
          <w:rFonts w:asciiTheme="minorHAnsi" w:hAnsiTheme="minorHAnsi" w:cstheme="minorHAnsi"/>
          <w:b/>
          <w:bCs/>
          <w:u w:val="single"/>
        </w:rPr>
        <w:t>cannot regard</w:t>
      </w:r>
      <w:r w:rsidRPr="0093024C">
        <w:rPr>
          <w:rFonts w:asciiTheme="minorHAnsi" w:hAnsiTheme="minorHAnsi" w:cstheme="minorHAnsi"/>
          <w:sz w:val="16"/>
        </w:rPr>
        <w:t xml:space="preserve"> non-governmental organisations and </w:t>
      </w:r>
      <w:r w:rsidRPr="0093024C">
        <w:rPr>
          <w:rFonts w:asciiTheme="minorHAnsi" w:hAnsiTheme="minorHAnsi" w:cstheme="minorHAnsi"/>
          <w:b/>
          <w:bCs/>
          <w:u w:val="single"/>
        </w:rPr>
        <w:t xml:space="preserve">civil society as ends in themselves. They </w:t>
      </w:r>
      <w:r w:rsidRPr="0093024C">
        <w:rPr>
          <w:rFonts w:asciiTheme="minorHAnsi" w:hAnsiTheme="minorHAnsi" w:cstheme="minorHAnsi"/>
          <w:b/>
          <w:bCs/>
          <w:highlight w:val="cyan"/>
          <w:u w:val="single"/>
        </w:rPr>
        <w:t>must aim to civilise</w:t>
      </w:r>
      <w:r w:rsidRPr="0093024C">
        <w:rPr>
          <w:rFonts w:asciiTheme="minorHAnsi" w:hAnsiTheme="minorHAnsi" w:cstheme="minorHAnsi"/>
          <w:sz w:val="16"/>
        </w:rPr>
        <w:t xml:space="preserve"> local </w:t>
      </w:r>
      <w:r w:rsidRPr="0093024C">
        <w:rPr>
          <w:rFonts w:asciiTheme="minorHAnsi" w:hAnsiTheme="minorHAnsi" w:cstheme="minorHAnsi"/>
          <w:b/>
          <w:bCs/>
          <w:highlight w:val="cyan"/>
          <w:u w:val="single"/>
        </w:rPr>
        <w:t>states, rendering them</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open</w:t>
      </w:r>
      <w:r w:rsidRPr="0093024C">
        <w:rPr>
          <w:rFonts w:asciiTheme="minorHAnsi" w:hAnsiTheme="minorHAnsi" w:cstheme="minorHAnsi"/>
          <w:b/>
          <w:bCs/>
          <w:u w:val="single"/>
        </w:rPr>
        <w:t xml:space="preserve">, accountable </w:t>
      </w:r>
      <w:r w:rsidRPr="00CD4C9B">
        <w:rPr>
          <w:rFonts w:asciiTheme="minorHAnsi" w:hAnsiTheme="minorHAnsi" w:cstheme="minorHAnsi"/>
          <w:b/>
          <w:bCs/>
          <w:u w:val="single"/>
        </w:rPr>
        <w:t>and pluralistic</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and curtail the</w:t>
      </w:r>
      <w:r w:rsidRPr="0093024C">
        <w:rPr>
          <w:rFonts w:asciiTheme="minorHAnsi" w:hAnsiTheme="minorHAnsi" w:cstheme="minorHAnsi"/>
          <w:b/>
          <w:bCs/>
          <w:u w:val="single"/>
        </w:rPr>
        <w:t xml:space="preserve"> arbitrary and violent </w:t>
      </w:r>
      <w:r w:rsidRPr="0093024C">
        <w:rPr>
          <w:rFonts w:asciiTheme="minorHAnsi" w:hAnsiTheme="minorHAnsi" w:cstheme="minorHAnsi"/>
          <w:b/>
          <w:bCs/>
          <w:highlight w:val="cyan"/>
          <w:u w:val="single"/>
        </w:rPr>
        <w:t>exercise of power</w:t>
      </w:r>
      <w:r w:rsidRPr="0093024C">
        <w:rPr>
          <w:rFonts w:asciiTheme="minorHAnsi" w:hAnsiTheme="minorHAnsi" w:cstheme="minorHAnsi"/>
          <w:sz w:val="16"/>
        </w:rPr>
        <w:t xml:space="preserve">. Second, </w:t>
      </w:r>
      <w:r w:rsidRPr="00CD4C9B">
        <w:rPr>
          <w:rFonts w:asciiTheme="minorHAnsi" w:hAnsiTheme="minorHAnsi" w:cstheme="minorHAnsi"/>
          <w:b/>
          <w:bCs/>
          <w:u w:val="single"/>
        </w:rPr>
        <w:t>democratising local states is not a separate task from integrating them into global</w:t>
      </w:r>
      <w:r w:rsidRPr="00CD4C9B">
        <w:rPr>
          <w:rFonts w:asciiTheme="minorHAnsi" w:hAnsiTheme="minorHAnsi" w:cstheme="minorHAnsi"/>
          <w:sz w:val="16"/>
        </w:rPr>
        <w:t xml:space="preserve"> and often Western-centred </w:t>
      </w:r>
      <w:r w:rsidRPr="00CD4C9B">
        <w:rPr>
          <w:rFonts w:asciiTheme="minorHAnsi" w:hAnsiTheme="minorHAnsi" w:cstheme="minorHAnsi"/>
          <w:b/>
          <w:bCs/>
          <w:u w:val="single"/>
        </w:rPr>
        <w:t>networks</w:t>
      </w:r>
      <w:r w:rsidRPr="00CD4C9B">
        <w:rPr>
          <w:rFonts w:asciiTheme="minorHAnsi" w:hAnsiTheme="minorHAnsi" w:cstheme="minorHAnsi"/>
          <w:sz w:val="16"/>
        </w:rPr>
        <w:t xml:space="preserve">. </w:t>
      </w:r>
      <w:r w:rsidRPr="00CD4C9B">
        <w:rPr>
          <w:rFonts w:asciiTheme="minorHAnsi" w:hAnsiTheme="minorHAnsi" w:cstheme="minorHAnsi"/>
          <w:b/>
          <w:bCs/>
          <w:u w:val="single"/>
        </w:rPr>
        <w:t>Reproducing isolated local centres of power carries with it classic dangers of states as centres of war.</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Embedding global norms and integrating new state centres with global </w:t>
      </w:r>
      <w:r w:rsidRPr="0093024C">
        <w:rPr>
          <w:rFonts w:asciiTheme="minorHAnsi" w:hAnsiTheme="minorHAnsi" w:cstheme="minorHAnsi"/>
          <w:b/>
          <w:bCs/>
          <w:u w:val="single"/>
        </w:rPr>
        <w:t xml:space="preserve">institutional </w:t>
      </w:r>
      <w:r w:rsidRPr="0093024C">
        <w:rPr>
          <w:rFonts w:asciiTheme="minorHAnsi" w:hAnsiTheme="minorHAnsi" w:cstheme="minorHAnsi"/>
          <w:b/>
          <w:bCs/>
          <w:highlight w:val="cyan"/>
          <w:u w:val="single"/>
        </w:rPr>
        <w:t>frameworks are essential to the control of violence</w:t>
      </w:r>
      <w:r w:rsidRPr="0093024C">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93024C">
        <w:rPr>
          <w:rFonts w:asciiTheme="minorHAnsi" w:hAnsiTheme="minorHAnsi" w:cstheme="minorHAnsi"/>
          <w:b/>
          <w:bCs/>
          <w:highlight w:val="cyan"/>
          <w:u w:val="single"/>
        </w:rPr>
        <w:t>We need</w:t>
      </w:r>
      <w:r w:rsidRPr="0093024C">
        <w:rPr>
          <w:rFonts w:asciiTheme="minorHAnsi" w:hAnsiTheme="minorHAnsi" w:cstheme="minorHAnsi"/>
          <w:sz w:val="16"/>
        </w:rPr>
        <w:t xml:space="preserve"> these </w:t>
      </w:r>
      <w:r w:rsidRPr="0093024C">
        <w:rPr>
          <w:rFonts w:asciiTheme="minorHAnsi" w:hAnsiTheme="minorHAnsi" w:cstheme="minorHAnsi"/>
          <w:b/>
          <w:bCs/>
          <w:highlight w:val="cyan"/>
          <w:u w:val="single"/>
        </w:rPr>
        <w:t>power networks, but we need to tame them</w:t>
      </w:r>
      <w:r w:rsidRPr="0093024C">
        <w:rPr>
          <w:rFonts w:asciiTheme="minorHAnsi" w:hAnsiTheme="minorHAnsi" w:cstheme="minorHAnsi"/>
          <w:sz w:val="16"/>
        </w:rPr>
        <w:t xml:space="preserve">, too, </w:t>
      </w:r>
      <w:r w:rsidRPr="0093024C">
        <w:rPr>
          <w:rFonts w:asciiTheme="minorHAnsi" w:hAnsiTheme="minorHAnsi" w:cstheme="minorHAnsi"/>
          <w:b/>
          <w:bCs/>
          <w:u w:val="single"/>
        </w:rPr>
        <w:t>to make their</w:t>
      </w:r>
      <w:r w:rsidRPr="0093024C">
        <w:rPr>
          <w:rFonts w:asciiTheme="minorHAnsi" w:hAnsiTheme="minorHAnsi" w:cstheme="minorHAnsi"/>
          <w:sz w:val="16"/>
        </w:rPr>
        <w:t xml:space="preserve"> messy </w:t>
      </w:r>
      <w:r w:rsidRPr="0093024C">
        <w:rPr>
          <w:rFonts w:asciiTheme="minorHAnsi" w:hAnsiTheme="minorHAnsi" w:cstheme="minorHAnsi"/>
          <w:b/>
          <w:bCs/>
          <w:u w:val="single"/>
        </w:rPr>
        <w:t>bureaucracies</w:t>
      </w:r>
      <w:r w:rsidRPr="0093024C">
        <w:rPr>
          <w:rFonts w:asciiTheme="minorHAnsi" w:hAnsiTheme="minorHAnsi" w:cstheme="minorHAnsi"/>
          <w:sz w:val="16"/>
        </w:rPr>
        <w:t xml:space="preserve"> enormously </w:t>
      </w:r>
      <w:r w:rsidRPr="0093024C">
        <w:rPr>
          <w:rFonts w:asciiTheme="minorHAnsi" w:hAnsiTheme="minorHAnsi" w:cstheme="minorHAnsi"/>
          <w:b/>
          <w:bCs/>
          <w:u w:val="single"/>
        </w:rPr>
        <w:t>more accountable and sensitive to</w:t>
      </w:r>
      <w:r w:rsidRPr="0093024C">
        <w:rPr>
          <w:rFonts w:asciiTheme="minorHAnsi" w:hAnsiTheme="minorHAnsi" w:cstheme="minorHAnsi"/>
          <w:sz w:val="16"/>
        </w:rPr>
        <w:t xml:space="preserve"> the needs of </w:t>
      </w:r>
      <w:r w:rsidRPr="0093024C">
        <w:rPr>
          <w:rFonts w:asciiTheme="minorHAnsi" w:hAnsiTheme="minorHAnsi" w:cstheme="minorHAnsi"/>
          <w:b/>
          <w:bCs/>
          <w:u w:val="single"/>
        </w:rPr>
        <w:t>society</w:t>
      </w:r>
      <w:r w:rsidRPr="0093024C">
        <w:rPr>
          <w:rFonts w:asciiTheme="minorHAnsi" w:hAnsiTheme="minorHAnsi" w:cstheme="minorHAnsi"/>
          <w:sz w:val="16"/>
        </w:rPr>
        <w:t xml:space="preserve"> worldwide. </w:t>
      </w:r>
      <w:r w:rsidRPr="0093024C">
        <w:rPr>
          <w:rFonts w:asciiTheme="minorHAnsi" w:hAnsiTheme="minorHAnsi" w:cstheme="minorHAnsi"/>
          <w:b/>
          <w:bCs/>
          <w:highlight w:val="cyan"/>
          <w:u w:val="single"/>
        </w:rPr>
        <w:t>This will involve</w:t>
      </w:r>
      <w:r w:rsidRPr="0093024C">
        <w:rPr>
          <w:rFonts w:asciiTheme="minorHAnsi" w:hAnsiTheme="minorHAnsi" w:cstheme="minorHAnsi"/>
          <w:sz w:val="16"/>
        </w:rPr>
        <w:t xml:space="preserve"> the kind of </w:t>
      </w:r>
      <w:r w:rsidRPr="0093024C">
        <w:rPr>
          <w:rFonts w:asciiTheme="minorHAnsi" w:hAnsiTheme="minorHAnsi" w:cstheme="minorHAnsi"/>
          <w:sz w:val="16"/>
          <w:highlight w:val="cyan"/>
        </w:rPr>
        <w:t>‘</w:t>
      </w:r>
      <w:r w:rsidRPr="0093024C">
        <w:rPr>
          <w:rFonts w:asciiTheme="minorHAnsi" w:hAnsiTheme="minorHAnsi" w:cstheme="minorHAnsi"/>
          <w:b/>
          <w:bCs/>
          <w:highlight w:val="cyan"/>
          <w:u w:val="single"/>
        </w:rPr>
        <w:t>cosmopolitan democracy’</w:t>
      </w:r>
      <w:r w:rsidRPr="0093024C">
        <w:rPr>
          <w:rFonts w:asciiTheme="minorHAnsi" w:hAnsiTheme="minorHAnsi" w:cstheme="minorHAnsi"/>
          <w:sz w:val="16"/>
        </w:rPr>
        <w:t xml:space="preserve"> argued for by David Held80 and campaigned for by the new Charter 9981. </w:t>
      </w:r>
      <w:r w:rsidRPr="0093024C">
        <w:rPr>
          <w:rFonts w:asciiTheme="minorHAnsi" w:hAnsiTheme="minorHAnsi" w:cstheme="minorHAnsi"/>
          <w:b/>
          <w:bCs/>
          <w:u w:val="single"/>
        </w:rPr>
        <w:t>It will</w:t>
      </w:r>
      <w:r w:rsidRPr="0093024C">
        <w:rPr>
          <w:rFonts w:asciiTheme="minorHAnsi" w:hAnsiTheme="minorHAnsi" w:cstheme="minorHAnsi"/>
          <w:sz w:val="16"/>
        </w:rPr>
        <w:t xml:space="preserve"> also </w:t>
      </w:r>
      <w:r w:rsidRPr="0093024C">
        <w:rPr>
          <w:rFonts w:asciiTheme="minorHAnsi" w:hAnsiTheme="minorHAnsi" w:cstheme="minorHAnsi"/>
          <w:b/>
          <w:bCs/>
          <w:u w:val="single"/>
        </w:rPr>
        <w:t xml:space="preserve">require us </w:t>
      </w:r>
      <w:r w:rsidRPr="0093024C">
        <w:rPr>
          <w:rFonts w:asciiTheme="minorHAnsi" w:hAnsiTheme="minorHAnsi" w:cstheme="minorHAnsi"/>
          <w:b/>
          <w:bCs/>
          <w:highlight w:val="cyan"/>
          <w:u w:val="single"/>
        </w:rPr>
        <w:t>to advance a global social</w:t>
      </w:r>
      <w:r w:rsidRPr="0093024C">
        <w:rPr>
          <w:rFonts w:asciiTheme="minorHAnsi" w:hAnsiTheme="minorHAnsi" w:cstheme="minorHAnsi"/>
          <w:b/>
          <w:bCs/>
          <w:u w:val="single"/>
        </w:rPr>
        <w:t xml:space="preserve">-democratic </w:t>
      </w:r>
      <w:r w:rsidRPr="0093024C">
        <w:rPr>
          <w:rFonts w:asciiTheme="minorHAnsi" w:hAnsiTheme="minorHAnsi" w:cstheme="minorHAnsi"/>
          <w:b/>
          <w:bCs/>
          <w:highlight w:val="cyan"/>
          <w:u w:val="single"/>
        </w:rPr>
        <w:t>agenda</w:t>
      </w:r>
      <w:r w:rsidRPr="0093024C">
        <w:rPr>
          <w:rFonts w:asciiTheme="minorHAnsi" w:hAnsiTheme="minorHAnsi" w:cstheme="minorHAnsi"/>
          <w:b/>
          <w:bCs/>
          <w:u w:val="single"/>
        </w:rPr>
        <w:t>, to address</w:t>
      </w:r>
      <w:r w:rsidRPr="0093024C">
        <w:rPr>
          <w:rFonts w:asciiTheme="minorHAnsi" w:hAnsiTheme="minorHAnsi" w:cstheme="minorHAnsi"/>
          <w:sz w:val="16"/>
        </w:rPr>
        <w:t xml:space="preserve"> the literally catastrophic scale of </w:t>
      </w:r>
      <w:r w:rsidRPr="0093024C">
        <w:rPr>
          <w:rFonts w:asciiTheme="minorHAnsi" w:hAnsiTheme="minorHAnsi" w:cstheme="minorHAnsi"/>
          <w:b/>
          <w:bCs/>
          <w:u w:val="single"/>
        </w:rPr>
        <w:t>world social inequalities</w:t>
      </w:r>
      <w:r w:rsidRPr="0093024C">
        <w:rPr>
          <w:rFonts w:asciiTheme="minorHAnsi" w:hAnsiTheme="minorHAnsi" w:cstheme="minorHAnsi"/>
          <w:sz w:val="16"/>
        </w:rPr>
        <w:t xml:space="preserve">. Fourth, </w:t>
      </w:r>
      <w:r w:rsidRPr="0093024C">
        <w:rPr>
          <w:rFonts w:asciiTheme="minorHAnsi" w:hAnsiTheme="minorHAnsi" w:cstheme="minorHAnsi"/>
          <w:b/>
          <w:bCs/>
          <w:u w:val="single"/>
        </w:rPr>
        <w:t xml:space="preserve">if </w:t>
      </w:r>
      <w:r w:rsidRPr="0093024C">
        <w:rPr>
          <w:rFonts w:asciiTheme="minorHAnsi" w:hAnsiTheme="minorHAnsi" w:cstheme="minorHAnsi"/>
          <w:b/>
          <w:bCs/>
          <w:highlight w:val="cyan"/>
          <w:u w:val="single"/>
        </w:rPr>
        <w:t xml:space="preserve">we need the </w:t>
      </w:r>
      <w:r w:rsidRPr="0093024C">
        <w:rPr>
          <w:rFonts w:asciiTheme="minorHAnsi" w:hAnsiTheme="minorHAnsi" w:cstheme="minorHAnsi"/>
          <w:b/>
          <w:bCs/>
          <w:u w:val="single"/>
        </w:rPr>
        <w:t>global-</w:t>
      </w:r>
      <w:r w:rsidRPr="0093024C">
        <w:rPr>
          <w:rFonts w:asciiTheme="minorHAnsi" w:hAnsiTheme="minorHAnsi" w:cstheme="minorHAnsi"/>
          <w:b/>
          <w:bCs/>
          <w:highlight w:val="cyan"/>
          <w:u w:val="single"/>
        </w:rPr>
        <w:t>Western state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if we want to democratise it and make its institutions friendlier to </w:t>
      </w:r>
      <w:r w:rsidRPr="0093024C">
        <w:rPr>
          <w:rFonts w:asciiTheme="minorHAnsi" w:hAnsiTheme="minorHAnsi" w:cstheme="minorHAnsi"/>
          <w:b/>
          <w:bCs/>
          <w:u w:val="single"/>
        </w:rPr>
        <w:t xml:space="preserve">global </w:t>
      </w:r>
      <w:r w:rsidRPr="0093024C">
        <w:rPr>
          <w:rFonts w:asciiTheme="minorHAnsi" w:hAnsiTheme="minorHAnsi" w:cstheme="minorHAnsi"/>
          <w:b/>
          <w:bCs/>
          <w:highlight w:val="cyan"/>
          <w:u w:val="single"/>
        </w:rPr>
        <w:t>peace and justice, we cannot be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indifferent to its strategic debates</w:t>
      </w:r>
      <w:r w:rsidRPr="0093024C">
        <w:rPr>
          <w:rFonts w:asciiTheme="minorHAnsi" w:hAnsiTheme="minorHAnsi" w:cstheme="minorHAnsi"/>
          <w:b/>
          <w:bCs/>
          <w:u w:val="single"/>
        </w:rPr>
        <w:t xml:space="preserve">. It matters to develop robust peacekeeping as a strategic alternative to bombing our way through zones of crisis. </w:t>
      </w:r>
      <w:r w:rsidRPr="0093024C">
        <w:rPr>
          <w:rFonts w:asciiTheme="minorHAnsi" w:hAnsiTheme="minorHAnsi" w:cstheme="minorHAnsi"/>
          <w:b/>
          <w:bCs/>
          <w:highlight w:val="cyan"/>
          <w:u w:val="single"/>
        </w:rPr>
        <w:t>It matters that international intervention supports pluralist structures</w:t>
      </w:r>
      <w:r w:rsidRPr="0093024C">
        <w:rPr>
          <w:rFonts w:asciiTheme="minorHAnsi" w:hAnsiTheme="minorHAnsi" w:cstheme="minorHAnsi"/>
          <w:b/>
          <w:bCs/>
          <w:u w:val="single"/>
        </w:rPr>
        <w:t>, rather than ratifying Bosnia-style apartheid</w:t>
      </w:r>
      <w:r w:rsidRPr="0093024C">
        <w:rPr>
          <w:rFonts w:asciiTheme="minorHAnsi" w:hAnsiTheme="minorHAnsi" w:cstheme="minorHAnsi"/>
          <w:sz w:val="16"/>
        </w:rPr>
        <w:t xml:space="preserve">. Likewise, </w:t>
      </w:r>
      <w:r w:rsidRPr="0093024C">
        <w:rPr>
          <w:rFonts w:asciiTheme="minorHAnsi" w:hAnsiTheme="minorHAnsi" w:cstheme="minorHAnsi"/>
          <w:b/>
          <w:bCs/>
          <w:highlight w:val="cyan"/>
          <w:u w:val="single"/>
        </w:rPr>
        <w:t xml:space="preserve">the internal politics </w:t>
      </w:r>
      <w:r w:rsidRPr="0093024C">
        <w:rPr>
          <w:rFonts w:asciiTheme="minorHAnsi" w:hAnsiTheme="minorHAnsi" w:cstheme="minorHAnsi"/>
          <w:b/>
          <w:bCs/>
          <w:u w:val="single"/>
        </w:rPr>
        <w:t xml:space="preserve">of Western elites </w:t>
      </w:r>
      <w:r w:rsidRPr="0093024C">
        <w:rPr>
          <w:rFonts w:asciiTheme="minorHAnsi" w:hAnsiTheme="minorHAnsi" w:cstheme="minorHAnsi"/>
          <w:b/>
          <w:bCs/>
          <w:highlight w:val="cyan"/>
          <w:u w:val="single"/>
        </w:rPr>
        <w:t>matter</w:t>
      </w:r>
      <w:r w:rsidRPr="0093024C">
        <w:rPr>
          <w:rFonts w:asciiTheme="minorHAnsi" w:hAnsiTheme="minorHAnsi" w:cstheme="minorHAnsi"/>
          <w:b/>
          <w:bCs/>
          <w:u w:val="single"/>
        </w:rPr>
        <w:t xml:space="preserve">. It makes a difference </w:t>
      </w:r>
      <w:r w:rsidRPr="0093024C">
        <w:rPr>
          <w:rFonts w:asciiTheme="minorHAnsi" w:hAnsiTheme="minorHAnsi" w:cstheme="minorHAnsi"/>
          <w:b/>
          <w:bCs/>
          <w:highlight w:val="cyan"/>
          <w:u w:val="single"/>
        </w:rPr>
        <w:t>to halt the regression to isolationist nationalism</w:t>
      </w:r>
      <w:r w:rsidRPr="0093024C">
        <w:rPr>
          <w:rFonts w:asciiTheme="minorHAnsi" w:hAnsiTheme="minorHAnsi" w:cstheme="minorHAnsi"/>
          <w:b/>
          <w:bCs/>
          <w:u w:val="single"/>
        </w:rPr>
        <w:t xml:space="preserve"> in American politics</w:t>
      </w:r>
      <w:r w:rsidRPr="0093024C">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93024C">
        <w:rPr>
          <w:rFonts w:asciiTheme="minorHAnsi" w:hAnsiTheme="minorHAnsi" w:cstheme="minorHAnsi"/>
          <w:b/>
          <w:bCs/>
          <w:u w:val="single"/>
        </w:rPr>
        <w:t>As political intellectuals in the West</w:t>
      </w:r>
      <w:r w:rsidRPr="0093024C">
        <w:rPr>
          <w:rFonts w:asciiTheme="minorHAnsi" w:hAnsiTheme="minorHAnsi" w:cstheme="minorHAnsi"/>
          <w:sz w:val="16"/>
        </w:rPr>
        <w:t xml:space="preserve">, we need to have our eyes on the ball at our feet, but we also need to raise them to the horizon. </w:t>
      </w:r>
      <w:r w:rsidRPr="0093024C">
        <w:rPr>
          <w:rFonts w:asciiTheme="minorHAnsi" w:hAnsiTheme="minorHAnsi" w:cstheme="minorHAnsi"/>
          <w:b/>
          <w:bCs/>
          <w:u w:val="single"/>
        </w:rPr>
        <w:t>We need to grasp the historic drama that is transforming worldwide relationships between people and state</w:t>
      </w:r>
      <w:r w:rsidRPr="0093024C">
        <w:rPr>
          <w:rFonts w:asciiTheme="minorHAnsi" w:hAnsiTheme="minorHAnsi" w:cstheme="minorHAnsi"/>
          <w:sz w:val="16"/>
        </w:rPr>
        <w:t xml:space="preserve">, as well as between state and state. </w:t>
      </w:r>
      <w:r w:rsidRPr="0093024C">
        <w:rPr>
          <w:rFonts w:asciiTheme="minorHAnsi" w:hAnsiTheme="minorHAnsi" w:cstheme="minorHAnsi"/>
          <w:b/>
          <w:bCs/>
          <w:u w:val="single"/>
        </w:rPr>
        <w:t xml:space="preserve">We need to think about how the </w:t>
      </w:r>
      <w:r w:rsidRPr="0093024C">
        <w:rPr>
          <w:rFonts w:asciiTheme="minorHAnsi" w:hAnsiTheme="minorHAnsi" w:cstheme="minorHAnsi"/>
          <w:b/>
          <w:bCs/>
          <w:highlight w:val="cyan"/>
          <w:u w:val="single"/>
        </w:rPr>
        <w:t xml:space="preserve">turbulence of the global revolution can be </w:t>
      </w:r>
      <w:r w:rsidRPr="0093024C">
        <w:rPr>
          <w:rFonts w:asciiTheme="minorHAnsi" w:hAnsiTheme="minorHAnsi" w:cstheme="minorHAnsi"/>
          <w:b/>
          <w:bCs/>
          <w:highlight w:val="cyan"/>
          <w:u w:val="single"/>
        </w:rPr>
        <w:lastRenderedPageBreak/>
        <w:t>consolidated in democratic</w:t>
      </w:r>
      <w:r w:rsidRPr="0093024C">
        <w:rPr>
          <w:rFonts w:asciiTheme="minorHAnsi" w:hAnsiTheme="minorHAnsi" w:cstheme="minorHAnsi"/>
          <w:b/>
          <w:bCs/>
          <w:u w:val="single"/>
        </w:rPr>
        <w:t xml:space="preserve">, pluralist, </w:t>
      </w:r>
      <w:r w:rsidRPr="0093024C">
        <w:rPr>
          <w:rFonts w:asciiTheme="minorHAnsi" w:hAnsiTheme="minorHAnsi" w:cstheme="minorHAnsi"/>
          <w:b/>
          <w:bCs/>
          <w:highlight w:val="cyan"/>
          <w:u w:val="single"/>
        </w:rPr>
        <w:t xml:space="preserve">international networks of </w:t>
      </w:r>
      <w:r w:rsidRPr="0093024C">
        <w:rPr>
          <w:rFonts w:asciiTheme="minorHAnsi" w:hAnsiTheme="minorHAnsi" w:cstheme="minorHAnsi"/>
          <w:b/>
          <w:bCs/>
          <w:u w:val="single"/>
        </w:rPr>
        <w:t xml:space="preserve">both </w:t>
      </w:r>
      <w:r w:rsidRPr="0093024C">
        <w:rPr>
          <w:rFonts w:asciiTheme="minorHAnsi" w:hAnsiTheme="minorHAnsi" w:cstheme="minorHAnsi"/>
          <w:b/>
          <w:bCs/>
          <w:highlight w:val="cyan"/>
          <w:u w:val="single"/>
        </w:rPr>
        <w:t xml:space="preserve">social relations and </w:t>
      </w:r>
      <w:r w:rsidRPr="0093024C">
        <w:rPr>
          <w:rFonts w:asciiTheme="minorHAnsi" w:hAnsiTheme="minorHAnsi" w:cstheme="minorHAnsi"/>
          <w:b/>
          <w:bCs/>
          <w:u w:val="single"/>
        </w:rPr>
        <w:t xml:space="preserve">state </w:t>
      </w:r>
      <w:r w:rsidRPr="0093024C">
        <w:rPr>
          <w:rFonts w:asciiTheme="minorHAnsi" w:hAnsiTheme="minorHAnsi" w:cstheme="minorHAnsi"/>
          <w:b/>
          <w:bCs/>
          <w:highlight w:val="cyan"/>
          <w:u w:val="single"/>
        </w:rPr>
        <w:t>authority</w:t>
      </w:r>
      <w:r w:rsidRPr="0093024C">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93024C">
        <w:rPr>
          <w:rFonts w:asciiTheme="minorHAnsi" w:hAnsiTheme="minorHAnsi" w:cstheme="minorHAnsi"/>
          <w:b/>
          <w:bCs/>
          <w:highlight w:val="cyan"/>
          <w:u w:val="single"/>
        </w:rPr>
        <w:t>the alternative is to see the global revolution splutter into defeat, degenerate into</w:t>
      </w:r>
      <w:r w:rsidRPr="0093024C">
        <w:rPr>
          <w:rFonts w:asciiTheme="minorHAnsi" w:hAnsiTheme="minorHAnsi" w:cstheme="minorHAnsi"/>
          <w:b/>
          <w:bCs/>
          <w:u w:val="single"/>
        </w:rPr>
        <w:t xml:space="preserve"> new </w:t>
      </w:r>
      <w:r w:rsidRPr="0093024C">
        <w:rPr>
          <w:rFonts w:asciiTheme="minorHAnsi" w:hAnsiTheme="minorHAnsi" w:cstheme="minorHAnsi"/>
          <w:b/>
          <w:bCs/>
          <w:highlight w:val="cyan"/>
          <w:u w:val="single"/>
        </w:rPr>
        <w:t>genocidal wars</w:t>
      </w:r>
      <w:r w:rsidRPr="0093024C">
        <w:rPr>
          <w:rFonts w:asciiTheme="minorHAnsi" w:hAnsiTheme="minorHAnsi" w:cstheme="minorHAnsi"/>
          <w:b/>
          <w:bCs/>
          <w:u w:val="single"/>
        </w:rPr>
        <w:t xml:space="preserve">, perhaps even </w:t>
      </w:r>
      <w:r w:rsidRPr="0093024C">
        <w:rPr>
          <w:rFonts w:asciiTheme="minorHAnsi" w:hAnsiTheme="minorHAnsi" w:cstheme="minorHAnsi"/>
          <w:b/>
          <w:bCs/>
          <w:highlight w:val="cyan"/>
          <w:u w:val="single"/>
        </w:rPr>
        <w:t xml:space="preserve">nuclear conflicts. </w:t>
      </w:r>
      <w:r w:rsidRPr="0093024C">
        <w:rPr>
          <w:rFonts w:asciiTheme="minorHAnsi" w:hAnsiTheme="minorHAnsi" w:cstheme="minorHAnsi"/>
          <w:b/>
          <w:bCs/>
          <w:u w:val="single"/>
        </w:rPr>
        <w:t>The practical challenge for all concerned citizens</w:t>
      </w:r>
      <w:r w:rsidRPr="0093024C">
        <w:rPr>
          <w:rFonts w:asciiTheme="minorHAnsi" w:hAnsiTheme="minorHAnsi" w:cstheme="minorHAnsi"/>
          <w:sz w:val="16"/>
        </w:rPr>
        <w:t xml:space="preserve">, and the theoretical and analytical challenges for </w:t>
      </w:r>
      <w:r w:rsidRPr="0093024C">
        <w:rPr>
          <w:rFonts w:asciiTheme="minorHAnsi" w:hAnsiTheme="minorHAnsi" w:cstheme="minorHAnsi"/>
          <w:b/>
          <w:bCs/>
          <w:u w:val="single"/>
        </w:rPr>
        <w:t>students of international relations and politics, are intertwined</w:t>
      </w:r>
      <w:r w:rsidRPr="0093024C">
        <w:rPr>
          <w:rFonts w:asciiTheme="minorHAnsi" w:hAnsiTheme="minorHAnsi" w:cstheme="minorHAnsi"/>
          <w:sz w:val="16"/>
        </w:rPr>
        <w:t xml:space="preserve">. </w:t>
      </w:r>
    </w:p>
    <w:p w:rsidR="006657CB" w:rsidRPr="0093024C" w:rsidRDefault="006657CB" w:rsidP="006657CB">
      <w:pPr>
        <w:rPr>
          <w:b/>
          <w:bCs/>
        </w:rPr>
      </w:pPr>
    </w:p>
    <w:p w:rsidR="006657CB" w:rsidRPr="0093024C" w:rsidRDefault="006657CB" w:rsidP="006657CB">
      <w:pPr>
        <w:keepNext/>
        <w:keepLines/>
        <w:spacing w:before="200"/>
        <w:outlineLvl w:val="3"/>
        <w:rPr>
          <w:rFonts w:eastAsiaTheme="majorEastAsia" w:cstheme="majorBidi"/>
          <w:b/>
          <w:bCs/>
          <w:iCs/>
          <w:sz w:val="26"/>
        </w:rPr>
      </w:pPr>
      <w:r w:rsidRPr="0093024C">
        <w:rPr>
          <w:rFonts w:eastAsiaTheme="majorEastAsia" w:cstheme="majorBidi"/>
          <w:b/>
          <w:bCs/>
          <w:iCs/>
          <w:sz w:val="26"/>
        </w:rPr>
        <w:t>Social movements must work with and along-side legal institutions. Rejection of the law kills solvency.</w:t>
      </w:r>
    </w:p>
    <w:p w:rsidR="006657CB" w:rsidRPr="0093024C" w:rsidRDefault="006657CB" w:rsidP="006657CB">
      <w:pPr>
        <w:jc w:val="both"/>
        <w:rPr>
          <w:rFonts w:asciiTheme="minorHAnsi" w:eastAsia="Times New Roman" w:hAnsiTheme="minorHAnsi" w:cstheme="minorHAnsi"/>
          <w:sz w:val="20"/>
          <w:szCs w:val="20"/>
        </w:rPr>
      </w:pPr>
      <w:r w:rsidRPr="0093024C">
        <w:rPr>
          <w:rFonts w:asciiTheme="minorHAnsi" w:eastAsia="Times New Roman" w:hAnsiTheme="minorHAnsi" w:cstheme="minorHAnsi"/>
          <w:sz w:val="16"/>
          <w:szCs w:val="16"/>
        </w:rPr>
        <w:t xml:space="preserve">Peter </w:t>
      </w:r>
      <w:r w:rsidRPr="0093024C">
        <w:rPr>
          <w:rFonts w:asciiTheme="minorHAnsi" w:eastAsia="Times New Roman" w:hAnsiTheme="minorHAnsi" w:cstheme="minorHAnsi"/>
          <w:b/>
          <w:szCs w:val="24"/>
        </w:rPr>
        <w:t>Gabel</w:t>
      </w:r>
      <w:r w:rsidRPr="0093024C">
        <w:rPr>
          <w:rFonts w:asciiTheme="minorHAnsi" w:eastAsia="Times New Roman" w:hAnsiTheme="minorHAnsi" w:cstheme="minorHAnsi"/>
          <w:sz w:val="20"/>
          <w:szCs w:val="20"/>
        </w:rPr>
        <w:t xml:space="preserve">, </w:t>
      </w:r>
      <w:r w:rsidRPr="0093024C">
        <w:rPr>
          <w:rFonts w:asciiTheme="minorHAnsi" w:eastAsia="Times New Roman" w:hAnsiTheme="minorHAnsi" w:cstheme="minorHAnsi"/>
          <w:sz w:val="16"/>
          <w:szCs w:val="16"/>
        </w:rPr>
        <w:t>former President and Professor of Law at New College of California, 200</w:t>
      </w:r>
      <w:r w:rsidRPr="0093024C">
        <w:rPr>
          <w:rFonts w:asciiTheme="minorHAnsi" w:eastAsia="Times New Roman" w:hAnsiTheme="minorHAnsi" w:cstheme="minorHAnsi"/>
          <w:b/>
          <w:szCs w:val="24"/>
        </w:rPr>
        <w:t>9</w:t>
      </w:r>
      <w:r w:rsidRPr="0093024C">
        <w:rPr>
          <w:rFonts w:asciiTheme="minorHAnsi" w:eastAsia="Times New Roman" w:hAnsiTheme="minorHAnsi" w:cstheme="minorHAnsi"/>
          <w:sz w:val="16"/>
          <w:szCs w:val="16"/>
        </w:rPr>
        <w:t xml:space="preserve"> (“LAW AND ECONOMICS, CRITICAL LEGAL STUDIES, AND THE HIGHER LAW: CRITICAL LEGAL STUDIES AS A SPIRITUAL PRACTICE.” 36 Pepp. L. Rev. 515. Lexis  )</w:t>
      </w:r>
    </w:p>
    <w:p w:rsidR="006657CB" w:rsidRDefault="006657CB" w:rsidP="006657CB">
      <w:pPr>
        <w:widowControl w:val="0"/>
        <w:ind w:right="432"/>
        <w:jc w:val="both"/>
        <w:rPr>
          <w:rFonts w:asciiTheme="minorHAnsi" w:eastAsia="Times New Roman" w:hAnsiTheme="minorHAnsi" w:cstheme="minorHAnsi"/>
          <w:sz w:val="16"/>
          <w:szCs w:val="24"/>
        </w:rPr>
      </w:pPr>
    </w:p>
    <w:p w:rsidR="006657CB" w:rsidRPr="0093024C" w:rsidRDefault="006657CB" w:rsidP="006657CB">
      <w:pPr>
        <w:widowControl w:val="0"/>
        <w:ind w:right="432"/>
        <w:jc w:val="both"/>
        <w:rPr>
          <w:rFonts w:asciiTheme="minorHAnsi" w:eastAsia="Times New Roman" w:hAnsiTheme="minorHAnsi" w:cstheme="minorHAnsi"/>
          <w:sz w:val="16"/>
          <w:szCs w:val="24"/>
        </w:rPr>
      </w:pPr>
      <w:r w:rsidRPr="0093024C">
        <w:rPr>
          <w:rFonts w:asciiTheme="minorHAnsi" w:eastAsia="Times New Roman" w:hAnsiTheme="minorHAnsi" w:cstheme="minorHAnsi"/>
          <w:sz w:val="16"/>
          <w:szCs w:val="24"/>
        </w:rPr>
        <w:t xml:space="preserve">This calls not for a rejection of past </w:t>
      </w:r>
      <w:r w:rsidRPr="0093024C">
        <w:rPr>
          <w:rFonts w:ascii="Times New Roman" w:eastAsia="Times New Roman" w:hAnsi="Times New Roman" w:cs="Times New Roman"/>
          <w:sz w:val="20"/>
          <w:szCs w:val="24"/>
        </w:rPr>
        <w:t>CLS</w:t>
      </w:r>
      <w:r w:rsidRPr="0093024C">
        <w:rPr>
          <w:rFonts w:asciiTheme="minorHAnsi" w:eastAsia="Times New Roman" w:hAnsiTheme="minorHAnsi" w:cstheme="minorHAnsi"/>
          <w:sz w:val="16"/>
          <w:szCs w:val="24"/>
        </w:rPr>
        <w:t xml:space="preserve"> work, but for a reclaiming of the spiritual dimension of that work. And this in turn </w:t>
      </w:r>
      <w:r w:rsidRPr="0093024C">
        <w:rPr>
          <w:rFonts w:asciiTheme="minorHAnsi" w:eastAsia="Times New Roman" w:hAnsiTheme="minorHAnsi" w:cstheme="minorHAnsi"/>
          <w:b/>
          <w:bCs/>
          <w:szCs w:val="24"/>
          <w:u w:val="single"/>
        </w:rPr>
        <w:t>requires</w:t>
      </w:r>
      <w:r w:rsidRPr="0093024C">
        <w:rPr>
          <w:rFonts w:asciiTheme="minorHAnsi" w:eastAsia="Times New Roman" w:hAnsiTheme="minorHAnsi" w:cstheme="minorHAnsi"/>
          <w:sz w:val="16"/>
          <w:szCs w:val="24"/>
        </w:rPr>
        <w:t xml:space="preserve"> a </w:t>
      </w:r>
      <w:r w:rsidRPr="0093024C">
        <w:rPr>
          <w:rFonts w:asciiTheme="minorHAnsi" w:eastAsia="Times New Roman" w:hAnsiTheme="minorHAnsi" w:cstheme="minorHAnsi"/>
          <w:b/>
          <w:bCs/>
          <w:szCs w:val="24"/>
          <w:u w:val="single"/>
        </w:rPr>
        <w:t>reunderstanding</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 xml:space="preserve">that </w:t>
      </w:r>
      <w:r w:rsidRPr="0093024C">
        <w:rPr>
          <w:rFonts w:asciiTheme="minorHAnsi" w:eastAsia="Times New Roman" w:hAnsiTheme="minorHAnsi" w:cstheme="minorHAnsi"/>
          <w:b/>
          <w:bCs/>
          <w:szCs w:val="24"/>
          <w:highlight w:val="cyan"/>
          <w:u w:val="single"/>
        </w:rPr>
        <w:t>legal reasoning's claims that</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would fix the world in idealized</w:t>
      </w:r>
      <w:r w:rsidRPr="0093024C">
        <w:rPr>
          <w:rFonts w:asciiTheme="minorHAnsi" w:eastAsia="Times New Roman" w:hAnsiTheme="minorHAnsi" w:cstheme="minorHAnsi"/>
          <w:b/>
          <w:bCs/>
          <w:szCs w:val="24"/>
          <w:u w:val="single"/>
        </w:rPr>
        <w:t>,</w:t>
      </w:r>
      <w:r w:rsidRPr="0093024C">
        <w:rPr>
          <w:rFonts w:asciiTheme="minorHAnsi" w:eastAsia="Times New Roman" w:hAnsiTheme="minorHAnsi" w:cstheme="minorHAnsi"/>
          <w:sz w:val="16"/>
          <w:szCs w:val="24"/>
        </w:rPr>
        <w:t xml:space="preserve"> reified </w:t>
      </w:r>
      <w:r w:rsidRPr="0093024C">
        <w:rPr>
          <w:rFonts w:asciiTheme="minorHAnsi" w:eastAsia="Times New Roman" w:hAnsiTheme="minorHAnsi" w:cstheme="minorHAnsi"/>
          <w:b/>
          <w:bCs/>
          <w:szCs w:val="24"/>
          <w:highlight w:val="cyan"/>
          <w:u w:val="single"/>
        </w:rPr>
        <w:t>abstractions</w:t>
      </w:r>
      <w:r w:rsidRPr="0093024C">
        <w:rPr>
          <w:rFonts w:asciiTheme="minorHAnsi" w:eastAsia="Times New Roman" w:hAnsiTheme="minorHAnsi" w:cstheme="minorHAnsi"/>
          <w:sz w:val="16"/>
          <w:szCs w:val="24"/>
        </w:rPr>
        <w:t xml:space="preserve"> legitimizing injustice and alienation </w:t>
      </w:r>
      <w:r w:rsidRPr="0093024C">
        <w:rPr>
          <w:rFonts w:asciiTheme="minorHAnsi" w:eastAsia="Times New Roman" w:hAnsiTheme="minorHAnsi" w:cstheme="minorHAnsi"/>
          <w:b/>
          <w:bCs/>
          <w:szCs w:val="24"/>
          <w:u w:val="single"/>
        </w:rPr>
        <w:t>are</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a passivizing defense against the freedom</w:t>
      </w:r>
      <w:r w:rsidRPr="0093024C">
        <w:rPr>
          <w:rFonts w:asciiTheme="minorHAnsi" w:eastAsia="Times New Roman" w:hAnsiTheme="minorHAnsi" w:cstheme="minorHAnsi"/>
          <w:sz w:val="16"/>
          <w:szCs w:val="24"/>
        </w:rPr>
        <w:t xml:space="preserve"> and creative challenge </w:t>
      </w:r>
      <w:r w:rsidRPr="0093024C">
        <w:rPr>
          <w:rFonts w:asciiTheme="minorHAnsi" w:eastAsia="Times New Roman" w:hAnsiTheme="minorHAnsi" w:cstheme="minorHAnsi"/>
          <w:b/>
          <w:bCs/>
          <w:szCs w:val="24"/>
          <w:u w:val="single"/>
        </w:rPr>
        <w:t>of social vulnerability</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and uncharted possibility.   [*530]  </w:t>
      </w:r>
      <w:r w:rsidRPr="0093024C">
        <w:rPr>
          <w:rFonts w:asciiTheme="minorHAnsi" w:eastAsia="Times New Roman" w:hAnsiTheme="minorHAnsi" w:cstheme="minorHAnsi"/>
          <w:b/>
          <w:bCs/>
          <w:szCs w:val="24"/>
          <w:highlight w:val="yellow"/>
          <w:u w:val="single"/>
        </w:rPr>
        <w:t>But</w:t>
      </w:r>
      <w:r w:rsidRPr="0093024C">
        <w:rPr>
          <w:rFonts w:asciiTheme="minorHAnsi" w:eastAsia="Times New Roman" w:hAnsiTheme="minorHAnsi" w:cstheme="minorHAnsi"/>
          <w:sz w:val="16"/>
          <w:szCs w:val="12"/>
        </w:rPr>
        <w:t xml:space="preserve"> this also requires a new agenda for our movement that cooperates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these efforts require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a</w:t>
      </w:r>
      <w:r w:rsidRPr="0093024C">
        <w:rPr>
          <w:rFonts w:asciiTheme="minorHAnsi" w:eastAsia="Times New Roman" w:hAnsiTheme="minorHAnsi" w:cstheme="minorHAnsi"/>
          <w:sz w:val="16"/>
          <w:szCs w:val="24"/>
        </w:rPr>
        <w:t xml:space="preserve"> new </w:t>
      </w:r>
      <w:r w:rsidRPr="0093024C">
        <w:rPr>
          <w:rFonts w:asciiTheme="minorHAnsi" w:eastAsia="Times New Roman" w:hAnsiTheme="minorHAnsi" w:cstheme="minorHAnsi"/>
          <w:b/>
          <w:bCs/>
          <w:szCs w:val="24"/>
          <w:highlight w:val="cyan"/>
          <w:u w:val="single"/>
        </w:rPr>
        <w:t>legal culture that links justice with</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24"/>
        </w:rPr>
        <w:t xml:space="preserve">explicitly </w:t>
      </w:r>
      <w:r w:rsidRPr="0093024C">
        <w:rPr>
          <w:rFonts w:asciiTheme="minorHAnsi" w:eastAsia="Times New Roman" w:hAnsiTheme="minorHAnsi" w:cstheme="minorHAnsi"/>
          <w:b/>
          <w:bCs/>
          <w:szCs w:val="24"/>
          <w:u w:val="single"/>
        </w:rPr>
        <w:t xml:space="preserve">spiritual </w:t>
      </w:r>
      <w:r w:rsidRPr="0093024C">
        <w:rPr>
          <w:rFonts w:asciiTheme="minorHAnsi" w:eastAsia="Times New Roman" w:hAnsiTheme="minorHAnsi" w:cstheme="minorHAnsi"/>
          <w:b/>
          <w:bCs/>
          <w:szCs w:val="24"/>
          <w:highlight w:val="cyan"/>
          <w:u w:val="single"/>
        </w:rPr>
        <w:t>outcomes</w:t>
      </w:r>
      <w:r w:rsidRPr="0093024C">
        <w:rPr>
          <w:rFonts w:asciiTheme="minorHAnsi" w:eastAsia="Times New Roman" w:hAnsiTheme="minorHAnsi" w:cstheme="minorHAnsi"/>
          <w:sz w:val="16"/>
          <w:szCs w:val="24"/>
        </w:rPr>
        <w:t xml:space="preserve"> - outcomes </w:t>
      </w:r>
      <w:r w:rsidRPr="0093024C">
        <w:rPr>
          <w:rFonts w:asciiTheme="minorHAnsi" w:eastAsia="Times New Roman" w:hAnsiTheme="minorHAnsi" w:cstheme="minorHAnsi"/>
          <w:b/>
          <w:bCs/>
          <w:szCs w:val="24"/>
          <w:highlight w:val="cyan"/>
          <w:u w:val="single"/>
        </w:rPr>
        <w:t>that foster empathy, compassion, and social connection</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12"/>
        </w:rPr>
        <w:t>rather than the vindication of liberal rights in a legal order founded upon the fear-based separation of self and other. One lesson that CLS scholarship itself has taught</w:t>
      </w:r>
      <w:r w:rsidRPr="0093024C">
        <w:rPr>
          <w:rFonts w:asciiTheme="minorHAnsi" w:eastAsia="Times New Roman" w:hAnsiTheme="minorHAnsi" w:cstheme="minorHAnsi"/>
          <w:sz w:val="16"/>
          <w:szCs w:val="16"/>
        </w:rPr>
        <w:t xml:space="preserve"> is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that it is impossible for a social transformation movement to be successful without an ability to express its own ideals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also ideals of justice that can achieve legitimate political expression</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through legal culture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Without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Karl Klare, Alan Freeman, and many others have shown, 32</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 movement's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radical</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ideals will be recast and stolen away by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liberal interpretations </w:t>
      </w:r>
      <w:r w:rsidRPr="0093024C">
        <w:rPr>
          <w:rFonts w:asciiTheme="minorHAnsi" w:eastAsia="Times New Roman" w:hAnsiTheme="minorHAnsi" w:cstheme="minorHAnsi"/>
          <w:b/>
          <w:bCs/>
          <w:szCs w:val="24"/>
          <w:u w:val="single"/>
        </w:rPr>
        <w:t xml:space="preserve">those </w:t>
      </w:r>
      <w:r w:rsidRPr="0093024C">
        <w:rPr>
          <w:rFonts w:asciiTheme="minorHAnsi" w:eastAsia="Times New Roman" w:hAnsiTheme="minorHAnsi" w:cstheme="minorHAnsi"/>
          <w:b/>
          <w:bCs/>
          <w:szCs w:val="24"/>
          <w:highlight w:val="cyan"/>
          <w:u w:val="single"/>
        </w:rPr>
        <w:t>movements will suffer through the prism of legal assumptions that actually contradict them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revitalized critical legal studies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movement is a scholarship and pedagogy that provides in every field a critique of existing law and legal culture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reveals the limitations of the liberal world-view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all of the recent efforts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to transform legal practice in the ways I have just described; all of these efforts without exception, as far as I know,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challenge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individualized, antagonistic, and despiritualized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character of the</w:t>
      </w:r>
      <w:r w:rsidRPr="0093024C">
        <w:rPr>
          <w:rFonts w:asciiTheme="minorHAnsi" w:eastAsia="Times New Roman" w:hAnsiTheme="minorHAnsi" w:cstheme="minorHAnsi"/>
          <w:sz w:val="16"/>
          <w:szCs w:val="24"/>
        </w:rPr>
        <w:t xml:space="preserve"> adversary </w:t>
      </w:r>
      <w:r w:rsidRPr="0093024C">
        <w:rPr>
          <w:rFonts w:asciiTheme="minorHAnsi" w:eastAsia="Times New Roman" w:hAnsiTheme="minorHAnsi" w:cstheme="minorHAnsi"/>
          <w:b/>
          <w:bCs/>
          <w:szCs w:val="24"/>
          <w:highlight w:val="cyan"/>
          <w:u w:val="single"/>
        </w:rPr>
        <w:t>system without challenging the substantive content of existing law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or the analytical thought process of legal reasoning. Both of these elements of legal culture</w:t>
      </w:r>
      <w:r w:rsidRPr="0093024C">
        <w:rPr>
          <w:rFonts w:asciiTheme="minorHAnsi" w:eastAsia="Times New Roman" w:hAnsiTheme="minorHAnsi" w:cstheme="minorHAnsi"/>
          <w:sz w:val="16"/>
          <w:szCs w:val="24"/>
        </w:rPr>
        <w:t xml:space="preserve"> - </w:t>
      </w:r>
      <w:r w:rsidRPr="0093024C">
        <w:rPr>
          <w:rFonts w:asciiTheme="minorHAnsi" w:eastAsia="Times New Roman" w:hAnsiTheme="minorHAnsi" w:cstheme="minorHAnsi"/>
          <w:b/>
          <w:bCs/>
          <w:szCs w:val="24"/>
          <w:highlight w:val="cyan"/>
          <w:u w:val="single"/>
        </w:rPr>
        <w:t>the critique of the substance of legal rules and doctrine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 xml:space="preserve">and </w:t>
      </w:r>
      <w:r w:rsidRPr="0093024C">
        <w:rPr>
          <w:rFonts w:asciiTheme="minorHAnsi" w:eastAsia="Times New Roman" w:hAnsiTheme="minorHAnsi" w:cstheme="minorHAnsi"/>
          <w:sz w:val="16"/>
          <w:szCs w:val="12"/>
        </w:rPr>
        <w:t xml:space="preserve">the critique of detached, analytical rule-application through abstract, logical technique resting on a normative foundation - </w:t>
      </w:r>
      <w:r w:rsidRPr="0093024C">
        <w:rPr>
          <w:rFonts w:asciiTheme="minorHAnsi" w:eastAsia="Times New Roman" w:hAnsiTheme="minorHAnsi" w:cstheme="minorHAnsi"/>
          <w:b/>
          <w:bCs/>
          <w:szCs w:val="24"/>
          <w:highlight w:val="cyan"/>
          <w:u w:val="single"/>
        </w:rPr>
        <w:t>require</w:t>
      </w:r>
      <w:r w:rsidRPr="0093024C">
        <w:rPr>
          <w:rFonts w:asciiTheme="minorHAnsi" w:eastAsia="Times New Roman" w:hAnsiTheme="minorHAnsi" w:cstheme="minorHAnsi"/>
          <w:sz w:val="16"/>
          <w:szCs w:val="24"/>
        </w:rPr>
        <w:t xml:space="preserve"> a cadre </w:t>
      </w:r>
      <w:r w:rsidRPr="0093024C">
        <w:rPr>
          <w:rFonts w:asciiTheme="minorHAnsi" w:eastAsia="Times New Roman" w:hAnsiTheme="minorHAnsi" w:cstheme="minorHAnsi"/>
          <w:sz w:val="16"/>
          <w:szCs w:val="24"/>
          <w:highlight w:val="cyan"/>
        </w:rPr>
        <w:t xml:space="preserve">of </w:t>
      </w:r>
      <w:r w:rsidRPr="0093024C">
        <w:rPr>
          <w:rFonts w:asciiTheme="minorHAnsi" w:eastAsia="Times New Roman" w:hAnsiTheme="minorHAnsi" w:cstheme="minorHAnsi"/>
          <w:b/>
          <w:bCs/>
          <w:szCs w:val="24"/>
          <w:highlight w:val="cyan"/>
          <w:u w:val="single"/>
        </w:rPr>
        <w:t>intellectuals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help disassemble what is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point to what ought to be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as a "moment" in the transformation from the </w:t>
      </w:r>
      <w:r w:rsidRPr="0093024C">
        <w:rPr>
          <w:rFonts w:asciiTheme="minorHAnsi" w:eastAsia="Times New Roman" w:hAnsiTheme="minorHAnsi" w:cstheme="minorHAnsi"/>
          <w:sz w:val="16"/>
          <w:szCs w:val="12"/>
        </w:rPr>
        <w:lastRenderedPageBreak/>
        <w:t>individualistic, liberal world we inhabit</w:t>
      </w:r>
      <w:r w:rsidRPr="0093024C">
        <w:rPr>
          <w:rFonts w:asciiTheme="minorHAnsi" w:eastAsia="Times New Roman" w:hAnsiTheme="minorHAnsi" w:cstheme="minorHAnsi"/>
          <w:sz w:val="16"/>
          <w:szCs w:val="16"/>
        </w:rPr>
        <w:t xml:space="preserve">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post-liberal socially connected</w:t>
      </w:r>
      <w:r w:rsidRPr="0093024C">
        <w:rPr>
          <w:rFonts w:asciiTheme="minorHAnsi" w:eastAsia="Times New Roman" w:hAnsiTheme="minorHAnsi" w:cstheme="minorHAnsi"/>
          <w:sz w:val="16"/>
          <w:szCs w:val="24"/>
        </w:rPr>
        <w:t xml:space="preserve">, loving, </w:t>
      </w:r>
      <w:r w:rsidRPr="0093024C">
        <w:rPr>
          <w:rFonts w:asciiTheme="minorHAnsi" w:eastAsia="Times New Roman" w:hAnsiTheme="minorHAnsi" w:cstheme="minorHAnsi"/>
          <w:b/>
          <w:bCs/>
          <w:szCs w:val="24"/>
          <w:u w:val="single"/>
        </w:rPr>
        <w:t>and compassionate world to which we aspire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If CLS would embrace the</w:t>
      </w:r>
      <w:r w:rsidRPr="0093024C">
        <w:rPr>
          <w:rFonts w:asciiTheme="minorHAnsi" w:eastAsia="Times New Roman" w:hAnsiTheme="minorHAnsi" w:cstheme="minorHAnsi"/>
          <w:sz w:val="16"/>
          <w:szCs w:val="24"/>
        </w:rPr>
        <w:t xml:space="preserve"> moral and </w:t>
      </w:r>
      <w:r w:rsidRPr="0093024C">
        <w:rPr>
          <w:rFonts w:asciiTheme="minorHAnsi" w:eastAsia="Times New Roman" w:hAnsiTheme="minorHAnsi" w:cstheme="minorHAnsi"/>
          <w:b/>
          <w:bCs/>
          <w:szCs w:val="24"/>
          <w:u w:val="single"/>
        </w:rPr>
        <w:t>spiritual agenda</w:t>
      </w:r>
      <w:r w:rsidRPr="0093024C">
        <w:rPr>
          <w:rFonts w:asciiTheme="minorHAnsi" w:eastAsia="Times New Roman" w:hAnsiTheme="minorHAnsi" w:cstheme="minorHAnsi"/>
          <w:sz w:val="16"/>
          <w:szCs w:val="24"/>
        </w:rPr>
        <w:t xml:space="preserve"> that I'm proposing here, </w:t>
      </w:r>
      <w:r w:rsidRPr="0093024C">
        <w:rPr>
          <w:rFonts w:asciiTheme="minorHAnsi" w:eastAsia="Times New Roman" w:hAnsiTheme="minorHAnsi" w:cstheme="minorHAnsi"/>
          <w:b/>
          <w:bCs/>
          <w:szCs w:val="24"/>
          <w:u w:val="single"/>
        </w:rPr>
        <w:t>it would instantly revitalize itself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no one</w:t>
      </w:r>
      <w:r w:rsidRPr="0093024C">
        <w:rPr>
          <w:rFonts w:asciiTheme="minorHAnsi" w:eastAsia="Times New Roman" w:hAnsiTheme="minorHAnsi" w:cstheme="minorHAnsi"/>
          <w:sz w:val="16"/>
          <w:szCs w:val="24"/>
        </w:rPr>
        <w:t xml:space="preserve">  [*533]  </w:t>
      </w:r>
      <w:r w:rsidRPr="0093024C">
        <w:rPr>
          <w:rFonts w:asciiTheme="minorHAnsi" w:eastAsia="Times New Roman" w:hAnsiTheme="minorHAnsi" w:cstheme="minorHAnsi"/>
          <w:b/>
          <w:bCs/>
          <w:szCs w:val="24"/>
          <w:highlight w:val="cyan"/>
          <w:u w:val="single"/>
        </w:rPr>
        <w:t>believes</w:t>
      </w:r>
      <w:r w:rsidRPr="0093024C">
        <w:rPr>
          <w:rFonts w:asciiTheme="minorHAnsi" w:eastAsia="Times New Roman" w:hAnsiTheme="minorHAnsi" w:cstheme="minorHAnsi"/>
          <w:sz w:val="16"/>
          <w:szCs w:val="24"/>
        </w:rPr>
        <w:t xml:space="preserve"> any longer </w:t>
      </w:r>
      <w:r w:rsidRPr="0093024C">
        <w:rPr>
          <w:rFonts w:asciiTheme="minorHAnsi" w:eastAsia="Times New Roman" w:hAnsiTheme="minorHAnsi" w:cstheme="minorHAnsi"/>
          <w:b/>
          <w:bCs/>
          <w:szCs w:val="24"/>
          <w:highlight w:val="cyan"/>
          <w:u w:val="single"/>
        </w:rPr>
        <w:t>in the model of regulatory government as morally capable of containing and altering a civil society founded upon Fear of the Other and private self-interest.</w:t>
      </w:r>
      <w:r w:rsidRPr="0093024C">
        <w:rPr>
          <w:rFonts w:asciiTheme="minorHAnsi" w:eastAsia="Times New Roman" w:hAnsiTheme="minorHAnsi" w:cstheme="minorHAnsi"/>
          <w:b/>
          <w:bCs/>
          <w:szCs w:val="24"/>
          <w:u w:val="single"/>
        </w:rPr>
        <w:t xml:space="preserve"> A new</w:t>
      </w:r>
      <w:r w:rsidRPr="0093024C">
        <w:rPr>
          <w:rFonts w:asciiTheme="minorHAnsi" w:eastAsia="Times New Roman" w:hAnsiTheme="minorHAnsi" w:cstheme="minorHAnsi"/>
          <w:sz w:val="16"/>
          <w:szCs w:val="24"/>
        </w:rPr>
        <w:t xml:space="preserve"> spiritual </w:t>
      </w:r>
      <w:r w:rsidRPr="0093024C">
        <w:rPr>
          <w:rFonts w:asciiTheme="minorHAnsi" w:eastAsia="Times New Roman" w:hAnsiTheme="minorHAnsi" w:cstheme="minorHAnsi"/>
          <w:b/>
          <w:bCs/>
          <w:szCs w:val="24"/>
          <w:u w:val="single"/>
        </w:rPr>
        <w:t>activism</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connecting Self and Other is</w:t>
      </w:r>
      <w:r w:rsidRPr="0093024C">
        <w:rPr>
          <w:rFonts w:asciiTheme="minorHAnsi" w:eastAsia="Times New Roman" w:hAnsiTheme="minorHAnsi" w:cstheme="minorHAnsi"/>
          <w:sz w:val="16"/>
          <w:szCs w:val="24"/>
        </w:rPr>
        <w:t xml:space="preserve"> clearly </w:t>
      </w:r>
      <w:r w:rsidRPr="0093024C">
        <w:rPr>
          <w:rFonts w:asciiTheme="minorHAnsi" w:eastAsia="Times New Roman" w:hAnsiTheme="minorHAnsi" w:cstheme="minorHAnsi"/>
          <w:b/>
          <w:bCs/>
          <w:szCs w:val="24"/>
          <w:u w:val="single"/>
        </w:rPr>
        <w:t>what is needed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rsidR="006657CB" w:rsidRPr="007F6EB1" w:rsidRDefault="006657CB" w:rsidP="006657CB"/>
    <w:p w:rsidR="006657CB" w:rsidRDefault="006657CB" w:rsidP="006657CB">
      <w:pPr>
        <w:pStyle w:val="Heading2"/>
      </w:pPr>
      <w:r>
        <w:lastRenderedPageBreak/>
        <w:t>2NC</w:t>
      </w:r>
    </w:p>
    <w:p w:rsidR="006657CB" w:rsidRDefault="006657CB" w:rsidP="006657CB">
      <w:pPr>
        <w:pStyle w:val="Heading3"/>
      </w:pPr>
      <w:r>
        <w:lastRenderedPageBreak/>
        <w:t>K</w:t>
      </w:r>
    </w:p>
    <w:p w:rsidR="006657CB" w:rsidRPr="00A76CD5" w:rsidRDefault="006657CB" w:rsidP="006657CB">
      <w:pPr>
        <w:pStyle w:val="Heading4"/>
      </w:pPr>
      <w:r>
        <w:rPr>
          <w:rStyle w:val="StyleStyleBold12pt"/>
          <w:b/>
        </w:rPr>
        <w:t>No cards</w:t>
      </w:r>
    </w:p>
    <w:p w:rsidR="006657CB" w:rsidRDefault="006657CB" w:rsidP="006657CB">
      <w:pPr>
        <w:pStyle w:val="Heading3"/>
      </w:pPr>
      <w:r>
        <w:lastRenderedPageBreak/>
        <w:t>Case</w:t>
      </w:r>
    </w:p>
    <w:p w:rsidR="006657CB" w:rsidRDefault="006657CB" w:rsidP="006657CB">
      <w:pPr>
        <w:rPr>
          <w:rFonts w:asciiTheme="minorHAnsi" w:hAnsiTheme="minorHAnsi" w:cstheme="minorHAnsi"/>
          <w:b/>
          <w:bCs/>
          <w:highlight w:val="cyan"/>
          <w:u w:val="single"/>
        </w:rPr>
      </w:pPr>
    </w:p>
    <w:p w:rsidR="006657CB" w:rsidRPr="00C94B2B" w:rsidRDefault="006657CB" w:rsidP="006657CB">
      <w:pPr>
        <w:pStyle w:val="Heading4"/>
        <w:rPr>
          <w:rFonts w:asciiTheme="minorHAnsi" w:hAnsiTheme="minorHAnsi" w:cstheme="minorHAnsi"/>
        </w:rPr>
      </w:pPr>
      <w:r w:rsidRPr="00C94B2B">
        <w:rPr>
          <w:rFonts w:asciiTheme="minorHAnsi" w:hAnsiTheme="minorHAnsi" w:cstheme="minorHAnsi"/>
        </w:rPr>
        <w:t xml:space="preserve">Addressing problems created by political institutions is the best way to challenge </w:t>
      </w:r>
      <w:r>
        <w:rPr>
          <w:rFonts w:asciiTheme="minorHAnsi" w:hAnsiTheme="minorHAnsi" w:cstheme="minorHAnsi"/>
        </w:rPr>
        <w:t>oppression</w:t>
      </w:r>
    </w:p>
    <w:p w:rsidR="006657CB" w:rsidRPr="00C94B2B" w:rsidRDefault="006657CB" w:rsidP="006657CB">
      <w:pPr>
        <w:rPr>
          <w:rFonts w:asciiTheme="minorHAnsi" w:hAnsiTheme="minorHAnsi" w:cstheme="minorHAnsi"/>
        </w:rPr>
      </w:pPr>
      <w:r w:rsidRPr="00C94B2B">
        <w:rPr>
          <w:rStyle w:val="StyleStyleBold12pt"/>
          <w:rFonts w:asciiTheme="minorHAnsi" w:hAnsiTheme="minorHAnsi" w:cstheme="minorHAnsi"/>
        </w:rPr>
        <w:t>Bush 11</w:t>
      </w:r>
      <w:r w:rsidRPr="00C94B2B">
        <w:rPr>
          <w:rFonts w:asciiTheme="minorHAnsi" w:hAnsiTheme="minorHAnsi" w:cstheme="minorHAnsi"/>
        </w:rPr>
        <w:t xml:space="preserve"> </w:t>
      </w:r>
    </w:p>
    <w:p w:rsidR="006657CB" w:rsidRPr="00C94B2B" w:rsidRDefault="006657CB" w:rsidP="006657CB">
      <w:pPr>
        <w:rPr>
          <w:rFonts w:asciiTheme="minorHAnsi" w:hAnsiTheme="minorHAnsi" w:cstheme="minorHAnsi"/>
          <w:sz w:val="16"/>
          <w:szCs w:val="16"/>
        </w:rPr>
      </w:pPr>
      <w:r w:rsidRPr="00C94B2B">
        <w:rPr>
          <w:rFonts w:asciiTheme="minorHAnsi" w:hAnsiTheme="minorHAnsi" w:cstheme="minorHAnsi"/>
          <w:sz w:val="16"/>
          <w:szCs w:val="16"/>
        </w:rPr>
        <w:t>(Melanie, Associate Professor and Chair, Anthropology &amp; Sociology @ Adelphi University, Everyday Forms of Whiteness: Understanding Race in a “Post-Racial” World, p. 235-236)</w:t>
      </w:r>
    </w:p>
    <w:p w:rsidR="006657CB" w:rsidRPr="00C94B2B" w:rsidRDefault="006657CB" w:rsidP="006657CB">
      <w:pPr>
        <w:rPr>
          <w:rFonts w:asciiTheme="minorHAnsi" w:hAnsiTheme="minorHAnsi" w:cstheme="minorHAnsi"/>
          <w:sz w:val="16"/>
          <w:szCs w:val="16"/>
        </w:rPr>
      </w:pPr>
    </w:p>
    <w:p w:rsidR="006657CB" w:rsidRPr="00C94B2B" w:rsidRDefault="006657CB" w:rsidP="006657CB">
      <w:pPr>
        <w:pStyle w:val="card"/>
        <w:ind w:left="0"/>
        <w:rPr>
          <w:rFonts w:asciiTheme="minorHAnsi" w:hAnsiTheme="minorHAnsi" w:cstheme="minorHAnsi"/>
          <w:sz w:val="14"/>
        </w:rPr>
      </w:pPr>
      <w:r w:rsidRPr="00C94B2B">
        <w:rPr>
          <w:rFonts w:asciiTheme="minorHAnsi" w:hAnsiTheme="minorHAnsi" w:cstheme="minorHAnsi"/>
          <w:sz w:val="14"/>
        </w:rPr>
        <w:t>Carol Geary Schneider, president of the Association of American Colleges and Universities, has been quoted as saying, "</w:t>
      </w:r>
      <w:r w:rsidRPr="00C94B2B">
        <w:rPr>
          <w:rStyle w:val="StyleBoldUnderline"/>
          <w:rFonts w:asciiTheme="minorHAnsi" w:hAnsiTheme="minorHAnsi" w:cstheme="minorHAnsi"/>
        </w:rPr>
        <w:t>Very few courses in the contemporary undergraduate curriculum directly address democratic principles</w:t>
      </w:r>
      <w:r w:rsidRPr="00C94B2B">
        <w:rPr>
          <w:rFonts w:asciiTheme="minorHAnsi" w:hAnsiTheme="minorHAnsi" w:cstheme="minorHAnsi"/>
          <w:sz w:val="14"/>
        </w:rPr>
        <w:t xml:space="preserve"> and/or aspirations" (Schneider 1999, 9). She further asked where in the curriculum are students engaged about concepts of justice, democracy, equality, opportunity, and liberty and suggested that </w:t>
      </w:r>
      <w:r w:rsidRPr="00C94B2B">
        <w:rPr>
          <w:rStyle w:val="StyleBoldUnderline"/>
          <w:rFonts w:asciiTheme="minorHAnsi" w:hAnsiTheme="minorHAnsi" w:cstheme="minorHAnsi"/>
        </w:rPr>
        <w:t xml:space="preserve">these </w:t>
      </w:r>
      <w:r w:rsidRPr="00C94B2B">
        <w:rPr>
          <w:rStyle w:val="StyleBoldUnderline"/>
          <w:rFonts w:asciiTheme="minorHAnsi" w:hAnsiTheme="minorHAnsi" w:cstheme="minorHAnsi"/>
          <w:highlight w:val="green"/>
        </w:rPr>
        <w:t>challenging topics</w:t>
      </w:r>
      <w:r w:rsidRPr="00C94B2B">
        <w:rPr>
          <w:rStyle w:val="StyleBoldUnderline"/>
          <w:rFonts w:asciiTheme="minorHAnsi" w:hAnsiTheme="minorHAnsi" w:cstheme="minorHAnsi"/>
        </w:rPr>
        <w:t xml:space="preserve"> belong in general education because they </w:t>
      </w:r>
      <w:r w:rsidRPr="00C94B2B">
        <w:rPr>
          <w:rStyle w:val="StyleBoldUnderline"/>
          <w:rFonts w:asciiTheme="minorHAnsi" w:hAnsiTheme="minorHAnsi" w:cstheme="minorHAnsi"/>
          <w:highlight w:val="green"/>
        </w:rPr>
        <w:t>are integral dimensions of American pluralism</w:t>
      </w:r>
      <w:r w:rsidRPr="00C94B2B">
        <w:rPr>
          <w:rStyle w:val="StyleBoldUnderline"/>
          <w:rFonts w:asciiTheme="minorHAnsi" w:hAnsiTheme="minorHAnsi" w:cstheme="minorHAnsi"/>
        </w:rPr>
        <w:t xml:space="preserve"> and must be understood in the context of their historical connections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(Schneider 1999, 9). This engagement is central to the development of civic responsibility and social awareness as a core tenet of higher education. While most of the work on civic engagement does not speak to the issues of involvement in political projects or the world of social movements, the history of democracy in the United States alone and certainly globally is one that situates these activities squarely within the realm of liberal education and civic engagement. This may be avoided out of concern for partisanship, because of a perception that service is good, activism is problematic or is a result of efforts to sustain the status quo. </w:t>
      </w:r>
      <w:r w:rsidRPr="00C94B2B">
        <w:rPr>
          <w:rStyle w:val="StyleBoldUnderline"/>
          <w:rFonts w:asciiTheme="minorHAnsi" w:hAnsiTheme="minorHAnsi" w:cstheme="minorHAnsi"/>
        </w:rPr>
        <w:t xml:space="preserve">Regardless of the reason, it is important to note the </w:t>
      </w:r>
      <w:r w:rsidRPr="00C94B2B">
        <w:rPr>
          <w:rStyle w:val="StyleBoldUnderline"/>
          <w:rFonts w:asciiTheme="minorHAnsi" w:hAnsiTheme="minorHAnsi" w:cstheme="minorHAnsi"/>
          <w:highlight w:val="green"/>
        </w:rPr>
        <w:t>significant value</w:t>
      </w:r>
      <w:r w:rsidRPr="00C94B2B">
        <w:rPr>
          <w:rStyle w:val="StyleBoldUnderline"/>
          <w:rFonts w:asciiTheme="minorHAnsi" w:hAnsiTheme="minorHAnsi" w:cstheme="minorHAnsi"/>
        </w:rPr>
        <w:t xml:space="preserve"> that </w:t>
      </w:r>
      <w:r w:rsidRPr="00C94B2B">
        <w:rPr>
          <w:rStyle w:val="StyleBoldUnderline"/>
          <w:rFonts w:asciiTheme="minorHAnsi" w:hAnsiTheme="minorHAnsi" w:cstheme="minorHAnsi"/>
          <w:highlight w:val="green"/>
        </w:rPr>
        <w:t>comes from political involvement</w:t>
      </w:r>
      <w:r w:rsidRPr="00C94B2B">
        <w:rPr>
          <w:rStyle w:val="StyleBoldUnderline"/>
          <w:rFonts w:asciiTheme="minorHAnsi" w:hAnsiTheme="minorHAnsi" w:cstheme="minorHAnsi"/>
        </w:rPr>
        <w:t xml:space="preserve"> especially </w:t>
      </w:r>
      <w:r w:rsidRPr="00C94B2B">
        <w:rPr>
          <w:rStyle w:val="StyleBoldUnderline"/>
          <w:rFonts w:asciiTheme="minorHAnsi" w:hAnsiTheme="minorHAnsi" w:cstheme="minorHAnsi"/>
          <w:highlight w:val="green"/>
        </w:rPr>
        <w:t>aimed</w:t>
      </w:r>
      <w:r w:rsidRPr="00C94B2B">
        <w:rPr>
          <w:rStyle w:val="StyleBoldUnderline"/>
          <w:rFonts w:asciiTheme="minorHAnsi" w:hAnsiTheme="minorHAnsi" w:cstheme="minorHAnsi"/>
        </w:rPr>
        <w:t xml:space="preserve"> not only </w:t>
      </w:r>
      <w:r w:rsidRPr="00C94B2B">
        <w:rPr>
          <w:rStyle w:val="StyleBoldUnderline"/>
          <w:rFonts w:asciiTheme="minorHAnsi" w:hAnsiTheme="minorHAnsi" w:cstheme="minorHAnsi"/>
          <w:highlight w:val="green"/>
        </w:rPr>
        <w:t>on raising awareness or affecting individuals</w:t>
      </w:r>
      <w:r w:rsidRPr="00C94B2B">
        <w:rPr>
          <w:rStyle w:val="StyleBoldUnderline"/>
          <w:rFonts w:asciiTheme="minorHAnsi" w:hAnsiTheme="minorHAnsi" w:cstheme="minorHAnsi"/>
        </w:rPr>
        <w:t xml:space="preserve">, but also </w:t>
      </w:r>
      <w:r w:rsidRPr="00C94B2B">
        <w:rPr>
          <w:rStyle w:val="StyleBoldUnderline"/>
          <w:rFonts w:asciiTheme="minorHAnsi" w:hAnsiTheme="minorHAnsi" w:cstheme="minorHAnsi"/>
          <w:highlight w:val="green"/>
        </w:rPr>
        <w:t>toward structural change</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(Bush and Little 2009). </w:t>
      </w:r>
      <w:r w:rsidRPr="00C94B2B">
        <w:rPr>
          <w:rStyle w:val="StyleBoldUnderline"/>
          <w:rFonts w:asciiTheme="minorHAnsi" w:hAnsiTheme="minorHAnsi" w:cstheme="minorHAnsi"/>
          <w:highlight w:val="green"/>
        </w:rPr>
        <w:t>Learning about</w:t>
      </w:r>
      <w:r w:rsidRPr="00C94B2B">
        <w:rPr>
          <w:rFonts w:asciiTheme="minorHAnsi" w:hAnsiTheme="minorHAnsi" w:cstheme="minorHAnsi"/>
          <w:b/>
          <w:highlight w:val="green"/>
          <w:u w:val="single"/>
        </w:rPr>
        <w:t xml:space="preserve"> </w:t>
      </w:r>
      <w:r w:rsidRPr="00C94B2B">
        <w:rPr>
          <w:rStyle w:val="Emphasis"/>
          <w:rFonts w:asciiTheme="minorHAnsi" w:eastAsiaTheme="majorEastAsia" w:hAnsiTheme="minorHAnsi" w:cstheme="minorHAnsi"/>
          <w:highlight w:val="green"/>
        </w:rPr>
        <w:t>political institutions</w:t>
      </w:r>
      <w:r w:rsidRPr="00C94B2B">
        <w:rPr>
          <w:rFonts w:asciiTheme="minorHAnsi" w:hAnsiTheme="minorHAnsi" w:cstheme="minorHAnsi"/>
          <w:b/>
          <w:u w:val="single"/>
        </w:rPr>
        <w:t>,</w:t>
      </w:r>
      <w:r w:rsidRPr="00C94B2B">
        <w:rPr>
          <w:rFonts w:asciiTheme="minorHAnsi" w:hAnsiTheme="minorHAnsi" w:cstheme="minorHAnsi"/>
          <w:sz w:val="14"/>
        </w:rPr>
        <w:t xml:space="preserve"> issues, contexts, and </w:t>
      </w:r>
      <w:r w:rsidRPr="00C94B2B">
        <w:rPr>
          <w:rFonts w:asciiTheme="minorHAnsi" w:hAnsiTheme="minorHAnsi" w:cstheme="minorHAnsi"/>
        </w:rPr>
        <w:t xml:space="preserve">practices </w:t>
      </w:r>
      <w:r w:rsidRPr="00C94B2B">
        <w:rPr>
          <w:rStyle w:val="StyleBoldUnderline"/>
          <w:rFonts w:asciiTheme="minorHAnsi" w:hAnsiTheme="minorHAnsi" w:cstheme="minorHAnsi"/>
          <w:highlight w:val="green"/>
        </w:rPr>
        <w:t>should be an integral part</w:t>
      </w:r>
      <w:r w:rsidRPr="00C94B2B">
        <w:rPr>
          <w:rFonts w:asciiTheme="minorHAnsi" w:hAnsiTheme="minorHAnsi" w:cstheme="minorHAnsi"/>
        </w:rPr>
        <w:t xml:space="preserve"> of that enterprise (</w:t>
      </w:r>
      <w:r w:rsidRPr="00C94B2B">
        <w:rPr>
          <w:rFonts w:asciiTheme="minorHAnsi" w:hAnsiTheme="minorHAnsi" w:cstheme="minorHAnsi"/>
          <w:sz w:val="14"/>
        </w:rPr>
        <w:t xml:space="preserve">liberal arts education). </w:t>
      </w:r>
      <w:r w:rsidRPr="00C94B2B">
        <w:rPr>
          <w:rStyle w:val="StyleBoldUnderline"/>
          <w:rFonts w:asciiTheme="minorHAnsi" w:hAnsiTheme="minorHAnsi" w:cstheme="minorHAnsi"/>
        </w:rPr>
        <w:t xml:space="preserve">College </w:t>
      </w:r>
      <w:r w:rsidRPr="00C94B2B">
        <w:rPr>
          <w:rStyle w:val="StyleBoldUnderline"/>
          <w:rFonts w:asciiTheme="minorHAnsi" w:hAnsiTheme="minorHAnsi" w:cstheme="minorHAnsi"/>
          <w:highlight w:val="green"/>
        </w:rPr>
        <w:t>graduates cannot make sense of their environment</w:t>
      </w:r>
      <w:r w:rsidRPr="00C94B2B">
        <w:rPr>
          <w:rStyle w:val="StyleBoldUnderline"/>
          <w:rFonts w:asciiTheme="minorHAnsi" w:hAnsiTheme="minorHAnsi" w:cstheme="minorHAnsi"/>
        </w:rPr>
        <w:t xml:space="preserve"> and their place in it </w:t>
      </w:r>
      <w:r w:rsidRPr="00C94B2B">
        <w:rPr>
          <w:rStyle w:val="StyleBoldUnderline"/>
          <w:rFonts w:asciiTheme="minorHAnsi" w:hAnsiTheme="minorHAnsi" w:cstheme="minorHAnsi"/>
          <w:highlight w:val="green"/>
        </w:rPr>
        <w:t>if they are politically ignorant</w:t>
      </w:r>
      <w:r w:rsidRPr="00C94B2B">
        <w:rPr>
          <w:rStyle w:val="StyleBoldUnderline"/>
          <w:rFonts w:asciiTheme="minorHAnsi" w:hAnsiTheme="minorHAnsi" w:cstheme="minorHAnsi"/>
        </w:rPr>
        <w:t xml:space="preserve">, unskilled, and lacking in a sense of civic agency, the sense </w:t>
      </w:r>
      <w:r w:rsidRPr="00C94B2B">
        <w:rPr>
          <w:rStyle w:val="StyleBoldUnderline"/>
          <w:rFonts w:asciiTheme="minorHAnsi" w:hAnsiTheme="minorHAnsi" w:cstheme="minorHAnsi"/>
          <w:highlight w:val="green"/>
        </w:rPr>
        <w:t>that they can work with others to solve problems that concern them</w:t>
      </w:r>
      <w:r w:rsidRPr="00C94B2B">
        <w:rPr>
          <w:rStyle w:val="StyleBoldUnderline"/>
          <w:rFonts w:asciiTheme="minorHAnsi" w:hAnsiTheme="minorHAnsi" w:cstheme="minorHAnsi"/>
        </w:rPr>
        <w:t>—in their communities, workplaces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 ." (Colby 2008: 8 ) Overall, every opportunity to advance a broad-based and deepened understanding about the global dynamics of white supremacy, including its material impact on the lives of all people, should be pursued. </w:t>
      </w:r>
      <w:r w:rsidRPr="00C94B2B">
        <w:rPr>
          <w:rStyle w:val="StyleBoldUnderline"/>
          <w:rFonts w:asciiTheme="minorHAnsi" w:hAnsiTheme="minorHAnsi" w:cstheme="minorHAnsi"/>
        </w:rPr>
        <w:t>This effort could</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cultivate a counter narrative that deals with white racism from "cradle to grave."29 It can also </w:t>
      </w:r>
      <w:r w:rsidRPr="00C94B2B">
        <w:rPr>
          <w:rStyle w:val="StyleBoldUnderline"/>
          <w:rFonts w:asciiTheme="minorHAnsi" w:hAnsiTheme="minorHAnsi" w:cstheme="minorHAnsi"/>
        </w:rPr>
        <w:t>provide incentive to</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the large numbers of </w:t>
      </w:r>
      <w:r w:rsidRPr="00C94B2B">
        <w:rPr>
          <w:rStyle w:val="StyleBoldUnderline"/>
          <w:rFonts w:asciiTheme="minorHAnsi" w:hAnsiTheme="minorHAnsi" w:cstheme="minorHAnsi"/>
        </w:rPr>
        <w:t>white people</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outside the ruling class, whose acceptance of the status quo contributes to the entrenchment of the patterns of racial inequality and injustice that threaten our future, </w:t>
      </w:r>
      <w:r w:rsidRPr="00C94B2B">
        <w:rPr>
          <w:rStyle w:val="StyleBoldUnderline"/>
          <w:rFonts w:asciiTheme="minorHAnsi" w:hAnsiTheme="minorHAnsi" w:cstheme="minorHAnsi"/>
        </w:rPr>
        <w:t>to perhaps redefine their allegiances</w:t>
      </w:r>
      <w:r w:rsidRPr="00C94B2B">
        <w:rPr>
          <w:rFonts w:asciiTheme="minorHAnsi" w:hAnsiTheme="minorHAnsi" w:cstheme="minorHAnsi"/>
          <w:b/>
          <w:u w:val="single"/>
        </w:rPr>
        <w:t xml:space="preserve"> </w:t>
      </w:r>
      <w:r w:rsidRPr="00C94B2B">
        <w:rPr>
          <w:rFonts w:asciiTheme="minorHAnsi" w:hAnsiTheme="minorHAnsi" w:cstheme="minorHAnsi"/>
          <w:sz w:val="14"/>
        </w:rPr>
        <w:t>and reconfigure their notion of "who's to blame."</w:t>
      </w:r>
    </w:p>
    <w:p w:rsidR="006657CB" w:rsidRPr="00283FAB" w:rsidRDefault="006657CB" w:rsidP="006657CB">
      <w:pPr>
        <w:pStyle w:val="Heading4"/>
      </w:pPr>
      <w:r w:rsidRPr="00283FAB">
        <w:t>I’ll finish shaw now</w:t>
      </w:r>
    </w:p>
    <w:p w:rsidR="006657CB" w:rsidRDefault="006657CB" w:rsidP="006657CB">
      <w:pPr>
        <w:rPr>
          <w:rFonts w:asciiTheme="minorHAnsi" w:hAnsiTheme="minorHAnsi" w:cstheme="minorHAnsi"/>
          <w:b/>
          <w:bCs/>
          <w:highlight w:val="cyan"/>
          <w:u w:val="single"/>
        </w:rPr>
      </w:pPr>
    </w:p>
    <w:p w:rsidR="006657CB" w:rsidRPr="0093024C" w:rsidRDefault="006657CB" w:rsidP="006657CB">
      <w:pPr>
        <w:rPr>
          <w:rFonts w:asciiTheme="minorHAnsi" w:hAnsiTheme="minorHAnsi" w:cstheme="minorHAnsi"/>
          <w:sz w:val="16"/>
        </w:rPr>
      </w:pPr>
      <w:r w:rsidRPr="0093024C">
        <w:rPr>
          <w:rFonts w:asciiTheme="minorHAnsi" w:hAnsiTheme="minorHAnsi" w:cstheme="minorHAnsi"/>
          <w:b/>
          <w:bCs/>
          <w:highlight w:val="cyan"/>
          <w:u w:val="single"/>
        </w:rPr>
        <w:t xml:space="preserve"> in international networks </w:t>
      </w:r>
      <w:r w:rsidRPr="0093024C">
        <w:rPr>
          <w:rFonts w:asciiTheme="minorHAnsi" w:hAnsiTheme="minorHAnsi" w:cstheme="minorHAnsi"/>
          <w:b/>
          <w:bCs/>
          <w:u w:val="single"/>
        </w:rPr>
        <w:t>of power, at the centre of which, inescapably, is the West</w:t>
      </w:r>
      <w:r w:rsidRPr="0093024C">
        <w:rPr>
          <w:rFonts w:asciiTheme="minorHAnsi" w:hAnsiTheme="minorHAnsi" w:cstheme="minorHAnsi"/>
          <w:sz w:val="16"/>
        </w:rPr>
        <w:t xml:space="preserve">. From these political fundamentals, strategic propositions can be derived. First, </w:t>
      </w:r>
      <w:r w:rsidRPr="0093024C">
        <w:rPr>
          <w:rFonts w:asciiTheme="minorHAnsi" w:hAnsiTheme="minorHAnsi" w:cstheme="minorHAnsi"/>
          <w:b/>
          <w:bCs/>
          <w:highlight w:val="cyan"/>
          <w:u w:val="single"/>
        </w:rPr>
        <w:t xml:space="preserve">democratic movements </w:t>
      </w:r>
      <w:r w:rsidRPr="0093024C">
        <w:rPr>
          <w:rFonts w:asciiTheme="minorHAnsi" w:hAnsiTheme="minorHAnsi" w:cstheme="minorHAnsi"/>
          <w:b/>
          <w:bCs/>
          <w:u w:val="single"/>
        </w:rPr>
        <w:t>cannot regard</w:t>
      </w:r>
      <w:r w:rsidRPr="0093024C">
        <w:rPr>
          <w:rFonts w:asciiTheme="minorHAnsi" w:hAnsiTheme="minorHAnsi" w:cstheme="minorHAnsi"/>
          <w:sz w:val="16"/>
        </w:rPr>
        <w:t xml:space="preserve"> non-governmental organisations and </w:t>
      </w:r>
      <w:r w:rsidRPr="0093024C">
        <w:rPr>
          <w:rFonts w:asciiTheme="minorHAnsi" w:hAnsiTheme="minorHAnsi" w:cstheme="minorHAnsi"/>
          <w:b/>
          <w:bCs/>
          <w:u w:val="single"/>
        </w:rPr>
        <w:t xml:space="preserve">civil society as ends in themselves. They </w:t>
      </w:r>
      <w:r w:rsidRPr="0093024C">
        <w:rPr>
          <w:rFonts w:asciiTheme="minorHAnsi" w:hAnsiTheme="minorHAnsi" w:cstheme="minorHAnsi"/>
          <w:b/>
          <w:bCs/>
          <w:highlight w:val="cyan"/>
          <w:u w:val="single"/>
        </w:rPr>
        <w:t>must aim to civilise</w:t>
      </w:r>
      <w:r w:rsidRPr="0093024C">
        <w:rPr>
          <w:rFonts w:asciiTheme="minorHAnsi" w:hAnsiTheme="minorHAnsi" w:cstheme="minorHAnsi"/>
          <w:sz w:val="16"/>
        </w:rPr>
        <w:t xml:space="preserve"> local </w:t>
      </w:r>
      <w:r w:rsidRPr="0093024C">
        <w:rPr>
          <w:rFonts w:asciiTheme="minorHAnsi" w:hAnsiTheme="minorHAnsi" w:cstheme="minorHAnsi"/>
          <w:b/>
          <w:bCs/>
          <w:highlight w:val="cyan"/>
          <w:u w:val="single"/>
        </w:rPr>
        <w:t>states, rendering them</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open</w:t>
      </w:r>
      <w:r w:rsidRPr="0093024C">
        <w:rPr>
          <w:rFonts w:asciiTheme="minorHAnsi" w:hAnsiTheme="minorHAnsi" w:cstheme="minorHAnsi"/>
          <w:b/>
          <w:bCs/>
          <w:u w:val="single"/>
        </w:rPr>
        <w:t xml:space="preserve">, accountable </w:t>
      </w:r>
      <w:r w:rsidRPr="00CD4C9B">
        <w:rPr>
          <w:rFonts w:asciiTheme="minorHAnsi" w:hAnsiTheme="minorHAnsi" w:cstheme="minorHAnsi"/>
          <w:b/>
          <w:bCs/>
          <w:u w:val="single"/>
        </w:rPr>
        <w:t>and pluralistic</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and curtail the</w:t>
      </w:r>
      <w:r w:rsidRPr="0093024C">
        <w:rPr>
          <w:rFonts w:asciiTheme="minorHAnsi" w:hAnsiTheme="minorHAnsi" w:cstheme="minorHAnsi"/>
          <w:b/>
          <w:bCs/>
          <w:u w:val="single"/>
        </w:rPr>
        <w:t xml:space="preserve"> arbitrary and violent </w:t>
      </w:r>
      <w:r w:rsidRPr="0093024C">
        <w:rPr>
          <w:rFonts w:asciiTheme="minorHAnsi" w:hAnsiTheme="minorHAnsi" w:cstheme="minorHAnsi"/>
          <w:b/>
          <w:bCs/>
          <w:highlight w:val="cyan"/>
          <w:u w:val="single"/>
        </w:rPr>
        <w:t>exercise of power</w:t>
      </w:r>
      <w:r w:rsidRPr="0093024C">
        <w:rPr>
          <w:rFonts w:asciiTheme="minorHAnsi" w:hAnsiTheme="minorHAnsi" w:cstheme="minorHAnsi"/>
          <w:sz w:val="16"/>
        </w:rPr>
        <w:t xml:space="preserve">. Second, </w:t>
      </w:r>
      <w:r w:rsidRPr="00CD4C9B">
        <w:rPr>
          <w:rFonts w:asciiTheme="minorHAnsi" w:hAnsiTheme="minorHAnsi" w:cstheme="minorHAnsi"/>
          <w:b/>
          <w:bCs/>
          <w:u w:val="single"/>
        </w:rPr>
        <w:t>democratising local states is not a separate task from integrating them into global</w:t>
      </w:r>
      <w:r w:rsidRPr="00CD4C9B">
        <w:rPr>
          <w:rFonts w:asciiTheme="minorHAnsi" w:hAnsiTheme="minorHAnsi" w:cstheme="minorHAnsi"/>
          <w:sz w:val="16"/>
        </w:rPr>
        <w:t xml:space="preserve"> and often Western-centred </w:t>
      </w:r>
      <w:r w:rsidRPr="00CD4C9B">
        <w:rPr>
          <w:rFonts w:asciiTheme="minorHAnsi" w:hAnsiTheme="minorHAnsi" w:cstheme="minorHAnsi"/>
          <w:b/>
          <w:bCs/>
          <w:u w:val="single"/>
        </w:rPr>
        <w:t>networks</w:t>
      </w:r>
      <w:r w:rsidRPr="00CD4C9B">
        <w:rPr>
          <w:rFonts w:asciiTheme="minorHAnsi" w:hAnsiTheme="minorHAnsi" w:cstheme="minorHAnsi"/>
          <w:sz w:val="16"/>
        </w:rPr>
        <w:t xml:space="preserve">. </w:t>
      </w:r>
      <w:r w:rsidRPr="00CD4C9B">
        <w:rPr>
          <w:rFonts w:asciiTheme="minorHAnsi" w:hAnsiTheme="minorHAnsi" w:cstheme="minorHAnsi"/>
          <w:b/>
          <w:bCs/>
          <w:u w:val="single"/>
        </w:rPr>
        <w:t>Reproducing isolated local centres of power carries with it classic dangers of states as centres of war.</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Embedding global norms and integrating new state centres with global </w:t>
      </w:r>
      <w:r w:rsidRPr="0093024C">
        <w:rPr>
          <w:rFonts w:asciiTheme="minorHAnsi" w:hAnsiTheme="minorHAnsi" w:cstheme="minorHAnsi"/>
          <w:b/>
          <w:bCs/>
          <w:u w:val="single"/>
        </w:rPr>
        <w:t xml:space="preserve">institutional </w:t>
      </w:r>
      <w:r w:rsidRPr="0093024C">
        <w:rPr>
          <w:rFonts w:asciiTheme="minorHAnsi" w:hAnsiTheme="minorHAnsi" w:cstheme="minorHAnsi"/>
          <w:b/>
          <w:bCs/>
          <w:highlight w:val="cyan"/>
          <w:u w:val="single"/>
        </w:rPr>
        <w:t>frameworks are essential to the control of violence</w:t>
      </w:r>
      <w:r w:rsidRPr="0093024C">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93024C">
        <w:rPr>
          <w:rFonts w:asciiTheme="minorHAnsi" w:hAnsiTheme="minorHAnsi" w:cstheme="minorHAnsi"/>
          <w:b/>
          <w:bCs/>
          <w:highlight w:val="cyan"/>
          <w:u w:val="single"/>
        </w:rPr>
        <w:t>We need</w:t>
      </w:r>
      <w:r w:rsidRPr="0093024C">
        <w:rPr>
          <w:rFonts w:asciiTheme="minorHAnsi" w:hAnsiTheme="minorHAnsi" w:cstheme="minorHAnsi"/>
          <w:sz w:val="16"/>
        </w:rPr>
        <w:t xml:space="preserve"> these </w:t>
      </w:r>
      <w:r w:rsidRPr="0093024C">
        <w:rPr>
          <w:rFonts w:asciiTheme="minorHAnsi" w:hAnsiTheme="minorHAnsi" w:cstheme="minorHAnsi"/>
          <w:b/>
          <w:bCs/>
          <w:highlight w:val="cyan"/>
          <w:u w:val="single"/>
        </w:rPr>
        <w:t>power networks, but we need to tame them</w:t>
      </w:r>
      <w:r w:rsidRPr="0093024C">
        <w:rPr>
          <w:rFonts w:asciiTheme="minorHAnsi" w:hAnsiTheme="minorHAnsi" w:cstheme="minorHAnsi"/>
          <w:sz w:val="16"/>
        </w:rPr>
        <w:t xml:space="preserve">, too, </w:t>
      </w:r>
      <w:r w:rsidRPr="0093024C">
        <w:rPr>
          <w:rFonts w:asciiTheme="minorHAnsi" w:hAnsiTheme="minorHAnsi" w:cstheme="minorHAnsi"/>
          <w:b/>
          <w:bCs/>
          <w:u w:val="single"/>
        </w:rPr>
        <w:t>to make their</w:t>
      </w:r>
      <w:r w:rsidRPr="0093024C">
        <w:rPr>
          <w:rFonts w:asciiTheme="minorHAnsi" w:hAnsiTheme="minorHAnsi" w:cstheme="minorHAnsi"/>
          <w:sz w:val="16"/>
        </w:rPr>
        <w:t xml:space="preserve"> messy </w:t>
      </w:r>
      <w:r w:rsidRPr="0093024C">
        <w:rPr>
          <w:rFonts w:asciiTheme="minorHAnsi" w:hAnsiTheme="minorHAnsi" w:cstheme="minorHAnsi"/>
          <w:b/>
          <w:bCs/>
          <w:u w:val="single"/>
        </w:rPr>
        <w:t>bureaucracies</w:t>
      </w:r>
      <w:r w:rsidRPr="0093024C">
        <w:rPr>
          <w:rFonts w:asciiTheme="minorHAnsi" w:hAnsiTheme="minorHAnsi" w:cstheme="minorHAnsi"/>
          <w:sz w:val="16"/>
        </w:rPr>
        <w:t xml:space="preserve"> enormously </w:t>
      </w:r>
      <w:r w:rsidRPr="0093024C">
        <w:rPr>
          <w:rFonts w:asciiTheme="minorHAnsi" w:hAnsiTheme="minorHAnsi" w:cstheme="minorHAnsi"/>
          <w:b/>
          <w:bCs/>
          <w:u w:val="single"/>
        </w:rPr>
        <w:t>more accountable and sensitive to</w:t>
      </w:r>
      <w:r w:rsidRPr="0093024C">
        <w:rPr>
          <w:rFonts w:asciiTheme="minorHAnsi" w:hAnsiTheme="minorHAnsi" w:cstheme="minorHAnsi"/>
          <w:sz w:val="16"/>
        </w:rPr>
        <w:t xml:space="preserve"> the needs of </w:t>
      </w:r>
      <w:r w:rsidRPr="0093024C">
        <w:rPr>
          <w:rFonts w:asciiTheme="minorHAnsi" w:hAnsiTheme="minorHAnsi" w:cstheme="minorHAnsi"/>
          <w:b/>
          <w:bCs/>
          <w:u w:val="single"/>
        </w:rPr>
        <w:t>society</w:t>
      </w:r>
      <w:r w:rsidRPr="0093024C">
        <w:rPr>
          <w:rFonts w:asciiTheme="minorHAnsi" w:hAnsiTheme="minorHAnsi" w:cstheme="minorHAnsi"/>
          <w:sz w:val="16"/>
        </w:rPr>
        <w:t xml:space="preserve"> worldwide. </w:t>
      </w:r>
      <w:r w:rsidRPr="0093024C">
        <w:rPr>
          <w:rFonts w:asciiTheme="minorHAnsi" w:hAnsiTheme="minorHAnsi" w:cstheme="minorHAnsi"/>
          <w:b/>
          <w:bCs/>
          <w:highlight w:val="cyan"/>
          <w:u w:val="single"/>
        </w:rPr>
        <w:t>This will involve</w:t>
      </w:r>
      <w:r w:rsidRPr="0093024C">
        <w:rPr>
          <w:rFonts w:asciiTheme="minorHAnsi" w:hAnsiTheme="minorHAnsi" w:cstheme="minorHAnsi"/>
          <w:sz w:val="16"/>
        </w:rPr>
        <w:t xml:space="preserve"> the kind of </w:t>
      </w:r>
      <w:r w:rsidRPr="0093024C">
        <w:rPr>
          <w:rFonts w:asciiTheme="minorHAnsi" w:hAnsiTheme="minorHAnsi" w:cstheme="minorHAnsi"/>
          <w:sz w:val="16"/>
          <w:highlight w:val="cyan"/>
        </w:rPr>
        <w:t>‘</w:t>
      </w:r>
      <w:r w:rsidRPr="0093024C">
        <w:rPr>
          <w:rFonts w:asciiTheme="minorHAnsi" w:hAnsiTheme="minorHAnsi" w:cstheme="minorHAnsi"/>
          <w:b/>
          <w:bCs/>
          <w:highlight w:val="cyan"/>
          <w:u w:val="single"/>
        </w:rPr>
        <w:t>cosmopolitan democracy’</w:t>
      </w:r>
      <w:r w:rsidRPr="0093024C">
        <w:rPr>
          <w:rFonts w:asciiTheme="minorHAnsi" w:hAnsiTheme="minorHAnsi" w:cstheme="minorHAnsi"/>
          <w:sz w:val="16"/>
        </w:rPr>
        <w:t xml:space="preserve"> argued for by David Held80 and campaigned for by the new Charter 9981. </w:t>
      </w:r>
      <w:r w:rsidRPr="0093024C">
        <w:rPr>
          <w:rFonts w:asciiTheme="minorHAnsi" w:hAnsiTheme="minorHAnsi" w:cstheme="minorHAnsi"/>
          <w:b/>
          <w:bCs/>
          <w:u w:val="single"/>
        </w:rPr>
        <w:t>It will</w:t>
      </w:r>
      <w:r w:rsidRPr="0093024C">
        <w:rPr>
          <w:rFonts w:asciiTheme="minorHAnsi" w:hAnsiTheme="minorHAnsi" w:cstheme="minorHAnsi"/>
          <w:sz w:val="16"/>
        </w:rPr>
        <w:t xml:space="preserve"> also </w:t>
      </w:r>
      <w:r w:rsidRPr="0093024C">
        <w:rPr>
          <w:rFonts w:asciiTheme="minorHAnsi" w:hAnsiTheme="minorHAnsi" w:cstheme="minorHAnsi"/>
          <w:b/>
          <w:bCs/>
          <w:u w:val="single"/>
        </w:rPr>
        <w:t xml:space="preserve">require us </w:t>
      </w:r>
      <w:r w:rsidRPr="0093024C">
        <w:rPr>
          <w:rFonts w:asciiTheme="minorHAnsi" w:hAnsiTheme="minorHAnsi" w:cstheme="minorHAnsi"/>
          <w:b/>
          <w:bCs/>
          <w:highlight w:val="cyan"/>
          <w:u w:val="single"/>
        </w:rPr>
        <w:t>to advance a global social</w:t>
      </w:r>
      <w:r w:rsidRPr="0093024C">
        <w:rPr>
          <w:rFonts w:asciiTheme="minorHAnsi" w:hAnsiTheme="minorHAnsi" w:cstheme="minorHAnsi"/>
          <w:b/>
          <w:bCs/>
          <w:u w:val="single"/>
        </w:rPr>
        <w:t xml:space="preserve">-democratic </w:t>
      </w:r>
      <w:r w:rsidRPr="0093024C">
        <w:rPr>
          <w:rFonts w:asciiTheme="minorHAnsi" w:hAnsiTheme="minorHAnsi" w:cstheme="minorHAnsi"/>
          <w:b/>
          <w:bCs/>
          <w:highlight w:val="cyan"/>
          <w:u w:val="single"/>
        </w:rPr>
        <w:t>agenda</w:t>
      </w:r>
      <w:r w:rsidRPr="0093024C">
        <w:rPr>
          <w:rFonts w:asciiTheme="minorHAnsi" w:hAnsiTheme="minorHAnsi" w:cstheme="minorHAnsi"/>
          <w:b/>
          <w:bCs/>
          <w:u w:val="single"/>
        </w:rPr>
        <w:t>, to address</w:t>
      </w:r>
      <w:r w:rsidRPr="0093024C">
        <w:rPr>
          <w:rFonts w:asciiTheme="minorHAnsi" w:hAnsiTheme="minorHAnsi" w:cstheme="minorHAnsi"/>
          <w:sz w:val="16"/>
        </w:rPr>
        <w:t xml:space="preserve"> the literally catastrophic scale of </w:t>
      </w:r>
      <w:r w:rsidRPr="0093024C">
        <w:rPr>
          <w:rFonts w:asciiTheme="minorHAnsi" w:hAnsiTheme="minorHAnsi" w:cstheme="minorHAnsi"/>
          <w:b/>
          <w:bCs/>
          <w:u w:val="single"/>
        </w:rPr>
        <w:t>world social inequalities</w:t>
      </w:r>
      <w:r w:rsidRPr="0093024C">
        <w:rPr>
          <w:rFonts w:asciiTheme="minorHAnsi" w:hAnsiTheme="minorHAnsi" w:cstheme="minorHAnsi"/>
          <w:sz w:val="16"/>
        </w:rPr>
        <w:t xml:space="preserve">. Fourth, </w:t>
      </w:r>
      <w:r w:rsidRPr="0093024C">
        <w:rPr>
          <w:rFonts w:asciiTheme="minorHAnsi" w:hAnsiTheme="minorHAnsi" w:cstheme="minorHAnsi"/>
          <w:b/>
          <w:bCs/>
          <w:u w:val="single"/>
        </w:rPr>
        <w:t xml:space="preserve">if </w:t>
      </w:r>
      <w:r w:rsidRPr="0093024C">
        <w:rPr>
          <w:rFonts w:asciiTheme="minorHAnsi" w:hAnsiTheme="minorHAnsi" w:cstheme="minorHAnsi"/>
          <w:b/>
          <w:bCs/>
          <w:highlight w:val="cyan"/>
          <w:u w:val="single"/>
        </w:rPr>
        <w:t xml:space="preserve">we need the </w:t>
      </w:r>
      <w:r w:rsidRPr="0093024C">
        <w:rPr>
          <w:rFonts w:asciiTheme="minorHAnsi" w:hAnsiTheme="minorHAnsi" w:cstheme="minorHAnsi"/>
          <w:b/>
          <w:bCs/>
          <w:u w:val="single"/>
        </w:rPr>
        <w:t>global-</w:t>
      </w:r>
      <w:r w:rsidRPr="0093024C">
        <w:rPr>
          <w:rFonts w:asciiTheme="minorHAnsi" w:hAnsiTheme="minorHAnsi" w:cstheme="minorHAnsi"/>
          <w:b/>
          <w:bCs/>
          <w:highlight w:val="cyan"/>
          <w:u w:val="single"/>
        </w:rPr>
        <w:t>Western state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if we want to democratise it and make its institutions friendlier to </w:t>
      </w:r>
      <w:r w:rsidRPr="0093024C">
        <w:rPr>
          <w:rFonts w:asciiTheme="minorHAnsi" w:hAnsiTheme="minorHAnsi" w:cstheme="minorHAnsi"/>
          <w:b/>
          <w:bCs/>
          <w:u w:val="single"/>
        </w:rPr>
        <w:t xml:space="preserve">global </w:t>
      </w:r>
      <w:r w:rsidRPr="0093024C">
        <w:rPr>
          <w:rFonts w:asciiTheme="minorHAnsi" w:hAnsiTheme="minorHAnsi" w:cstheme="minorHAnsi"/>
          <w:b/>
          <w:bCs/>
          <w:highlight w:val="cyan"/>
          <w:u w:val="single"/>
        </w:rPr>
        <w:t>peace and justice, we cannot be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indifferent to its strategic debates</w:t>
      </w:r>
      <w:r w:rsidRPr="0093024C">
        <w:rPr>
          <w:rFonts w:asciiTheme="minorHAnsi" w:hAnsiTheme="minorHAnsi" w:cstheme="minorHAnsi"/>
          <w:b/>
          <w:bCs/>
          <w:u w:val="single"/>
        </w:rPr>
        <w:t xml:space="preserve">. It matters to develop robust peacekeeping as a strategic alternative to bombing our way through zones of crisis. </w:t>
      </w:r>
      <w:r w:rsidRPr="0093024C">
        <w:rPr>
          <w:rFonts w:asciiTheme="minorHAnsi" w:hAnsiTheme="minorHAnsi" w:cstheme="minorHAnsi"/>
          <w:b/>
          <w:bCs/>
          <w:highlight w:val="cyan"/>
          <w:u w:val="single"/>
        </w:rPr>
        <w:t>It matters that international intervention supports pluralist structures</w:t>
      </w:r>
      <w:r w:rsidRPr="0093024C">
        <w:rPr>
          <w:rFonts w:asciiTheme="minorHAnsi" w:hAnsiTheme="minorHAnsi" w:cstheme="minorHAnsi"/>
          <w:b/>
          <w:bCs/>
          <w:u w:val="single"/>
        </w:rPr>
        <w:t xml:space="preserve">, rather than ratifying </w:t>
      </w:r>
      <w:r w:rsidRPr="0093024C">
        <w:rPr>
          <w:rFonts w:asciiTheme="minorHAnsi" w:hAnsiTheme="minorHAnsi" w:cstheme="minorHAnsi"/>
          <w:b/>
          <w:bCs/>
          <w:u w:val="single"/>
        </w:rPr>
        <w:lastRenderedPageBreak/>
        <w:t>Bosnia-style apartheid</w:t>
      </w:r>
      <w:r w:rsidRPr="0093024C">
        <w:rPr>
          <w:rFonts w:asciiTheme="minorHAnsi" w:hAnsiTheme="minorHAnsi" w:cstheme="minorHAnsi"/>
          <w:sz w:val="16"/>
        </w:rPr>
        <w:t xml:space="preserve">. Likewise, </w:t>
      </w:r>
      <w:r w:rsidRPr="0093024C">
        <w:rPr>
          <w:rFonts w:asciiTheme="minorHAnsi" w:hAnsiTheme="minorHAnsi" w:cstheme="minorHAnsi"/>
          <w:b/>
          <w:bCs/>
          <w:highlight w:val="cyan"/>
          <w:u w:val="single"/>
        </w:rPr>
        <w:t xml:space="preserve">the internal politics </w:t>
      </w:r>
      <w:r w:rsidRPr="0093024C">
        <w:rPr>
          <w:rFonts w:asciiTheme="minorHAnsi" w:hAnsiTheme="minorHAnsi" w:cstheme="minorHAnsi"/>
          <w:b/>
          <w:bCs/>
          <w:u w:val="single"/>
        </w:rPr>
        <w:t xml:space="preserve">of Western elites </w:t>
      </w:r>
      <w:r w:rsidRPr="0093024C">
        <w:rPr>
          <w:rFonts w:asciiTheme="minorHAnsi" w:hAnsiTheme="minorHAnsi" w:cstheme="minorHAnsi"/>
          <w:b/>
          <w:bCs/>
          <w:highlight w:val="cyan"/>
          <w:u w:val="single"/>
        </w:rPr>
        <w:t>matter</w:t>
      </w:r>
      <w:r w:rsidRPr="0093024C">
        <w:rPr>
          <w:rFonts w:asciiTheme="minorHAnsi" w:hAnsiTheme="minorHAnsi" w:cstheme="minorHAnsi"/>
          <w:b/>
          <w:bCs/>
          <w:u w:val="single"/>
        </w:rPr>
        <w:t xml:space="preserve">. It makes a difference </w:t>
      </w:r>
      <w:r w:rsidRPr="0093024C">
        <w:rPr>
          <w:rFonts w:asciiTheme="minorHAnsi" w:hAnsiTheme="minorHAnsi" w:cstheme="minorHAnsi"/>
          <w:b/>
          <w:bCs/>
          <w:highlight w:val="cyan"/>
          <w:u w:val="single"/>
        </w:rPr>
        <w:t>to halt the regression to isolationist nationalism</w:t>
      </w:r>
      <w:r w:rsidRPr="0093024C">
        <w:rPr>
          <w:rFonts w:asciiTheme="minorHAnsi" w:hAnsiTheme="minorHAnsi" w:cstheme="minorHAnsi"/>
          <w:b/>
          <w:bCs/>
          <w:u w:val="single"/>
        </w:rPr>
        <w:t xml:space="preserve"> in American politics</w:t>
      </w:r>
      <w:r w:rsidRPr="0093024C">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93024C">
        <w:rPr>
          <w:rFonts w:asciiTheme="minorHAnsi" w:hAnsiTheme="minorHAnsi" w:cstheme="minorHAnsi"/>
          <w:b/>
          <w:bCs/>
          <w:u w:val="single"/>
        </w:rPr>
        <w:t>As political intellectuals in the West</w:t>
      </w:r>
      <w:r w:rsidRPr="0093024C">
        <w:rPr>
          <w:rFonts w:asciiTheme="minorHAnsi" w:hAnsiTheme="minorHAnsi" w:cstheme="minorHAnsi"/>
          <w:sz w:val="16"/>
        </w:rPr>
        <w:t xml:space="preserve">, we need to have our eyes on the ball at our feet, but we also need to raise them to the horizon. </w:t>
      </w:r>
      <w:r w:rsidRPr="0093024C">
        <w:rPr>
          <w:rFonts w:asciiTheme="minorHAnsi" w:hAnsiTheme="minorHAnsi" w:cstheme="minorHAnsi"/>
          <w:b/>
          <w:bCs/>
          <w:u w:val="single"/>
        </w:rPr>
        <w:t>We need to grasp the historic drama that is transforming worldwide relationships between people and state</w:t>
      </w:r>
      <w:r w:rsidRPr="0093024C">
        <w:rPr>
          <w:rFonts w:asciiTheme="minorHAnsi" w:hAnsiTheme="minorHAnsi" w:cstheme="minorHAnsi"/>
          <w:sz w:val="16"/>
        </w:rPr>
        <w:t xml:space="preserve">, as well as between state and state. </w:t>
      </w:r>
      <w:r w:rsidRPr="0093024C">
        <w:rPr>
          <w:rFonts w:asciiTheme="minorHAnsi" w:hAnsiTheme="minorHAnsi" w:cstheme="minorHAnsi"/>
          <w:b/>
          <w:bCs/>
          <w:u w:val="single"/>
        </w:rPr>
        <w:t xml:space="preserve">We need to think about how the </w:t>
      </w:r>
      <w:r w:rsidRPr="0093024C">
        <w:rPr>
          <w:rFonts w:asciiTheme="minorHAnsi" w:hAnsiTheme="minorHAnsi" w:cstheme="minorHAnsi"/>
          <w:b/>
          <w:bCs/>
          <w:highlight w:val="cyan"/>
          <w:u w:val="single"/>
        </w:rPr>
        <w:t>turbulence of the global revolution can be consolidated in democratic</w:t>
      </w:r>
      <w:r w:rsidRPr="0093024C">
        <w:rPr>
          <w:rFonts w:asciiTheme="minorHAnsi" w:hAnsiTheme="minorHAnsi" w:cstheme="minorHAnsi"/>
          <w:b/>
          <w:bCs/>
          <w:u w:val="single"/>
        </w:rPr>
        <w:t xml:space="preserve">, pluralist, </w:t>
      </w:r>
      <w:r w:rsidRPr="0093024C">
        <w:rPr>
          <w:rFonts w:asciiTheme="minorHAnsi" w:hAnsiTheme="minorHAnsi" w:cstheme="minorHAnsi"/>
          <w:b/>
          <w:bCs/>
          <w:highlight w:val="cyan"/>
          <w:u w:val="single"/>
        </w:rPr>
        <w:t xml:space="preserve">international networks of </w:t>
      </w:r>
      <w:r w:rsidRPr="0093024C">
        <w:rPr>
          <w:rFonts w:asciiTheme="minorHAnsi" w:hAnsiTheme="minorHAnsi" w:cstheme="minorHAnsi"/>
          <w:b/>
          <w:bCs/>
          <w:u w:val="single"/>
        </w:rPr>
        <w:t xml:space="preserve">both </w:t>
      </w:r>
      <w:r w:rsidRPr="0093024C">
        <w:rPr>
          <w:rFonts w:asciiTheme="minorHAnsi" w:hAnsiTheme="minorHAnsi" w:cstheme="minorHAnsi"/>
          <w:b/>
          <w:bCs/>
          <w:highlight w:val="cyan"/>
          <w:u w:val="single"/>
        </w:rPr>
        <w:t xml:space="preserve">social relations and </w:t>
      </w:r>
      <w:r w:rsidRPr="0093024C">
        <w:rPr>
          <w:rFonts w:asciiTheme="minorHAnsi" w:hAnsiTheme="minorHAnsi" w:cstheme="minorHAnsi"/>
          <w:b/>
          <w:bCs/>
          <w:u w:val="single"/>
        </w:rPr>
        <w:t xml:space="preserve">state </w:t>
      </w:r>
      <w:r w:rsidRPr="0093024C">
        <w:rPr>
          <w:rFonts w:asciiTheme="minorHAnsi" w:hAnsiTheme="minorHAnsi" w:cstheme="minorHAnsi"/>
          <w:b/>
          <w:bCs/>
          <w:highlight w:val="cyan"/>
          <w:u w:val="single"/>
        </w:rPr>
        <w:t>authority</w:t>
      </w:r>
      <w:r w:rsidRPr="0093024C">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93024C">
        <w:rPr>
          <w:rFonts w:asciiTheme="minorHAnsi" w:hAnsiTheme="minorHAnsi" w:cstheme="minorHAnsi"/>
          <w:b/>
          <w:bCs/>
          <w:highlight w:val="cyan"/>
          <w:u w:val="single"/>
        </w:rPr>
        <w:t>the alternative is to see the global revolution splutter into defeat, degenerate into</w:t>
      </w:r>
      <w:r w:rsidRPr="0093024C">
        <w:rPr>
          <w:rFonts w:asciiTheme="minorHAnsi" w:hAnsiTheme="minorHAnsi" w:cstheme="minorHAnsi"/>
          <w:b/>
          <w:bCs/>
          <w:u w:val="single"/>
        </w:rPr>
        <w:t xml:space="preserve"> new </w:t>
      </w:r>
      <w:r w:rsidRPr="0093024C">
        <w:rPr>
          <w:rFonts w:asciiTheme="minorHAnsi" w:hAnsiTheme="minorHAnsi" w:cstheme="minorHAnsi"/>
          <w:b/>
          <w:bCs/>
          <w:highlight w:val="cyan"/>
          <w:u w:val="single"/>
        </w:rPr>
        <w:t>genocidal wars</w:t>
      </w:r>
      <w:r w:rsidRPr="0093024C">
        <w:rPr>
          <w:rFonts w:asciiTheme="minorHAnsi" w:hAnsiTheme="minorHAnsi" w:cstheme="minorHAnsi"/>
          <w:b/>
          <w:bCs/>
          <w:u w:val="single"/>
        </w:rPr>
        <w:t xml:space="preserve">, perhaps even </w:t>
      </w:r>
      <w:r w:rsidRPr="0093024C">
        <w:rPr>
          <w:rFonts w:asciiTheme="minorHAnsi" w:hAnsiTheme="minorHAnsi" w:cstheme="minorHAnsi"/>
          <w:b/>
          <w:bCs/>
          <w:highlight w:val="cyan"/>
          <w:u w:val="single"/>
        </w:rPr>
        <w:t xml:space="preserve">nuclear conflicts. </w:t>
      </w:r>
      <w:r w:rsidRPr="0093024C">
        <w:rPr>
          <w:rFonts w:asciiTheme="minorHAnsi" w:hAnsiTheme="minorHAnsi" w:cstheme="minorHAnsi"/>
          <w:b/>
          <w:bCs/>
          <w:u w:val="single"/>
        </w:rPr>
        <w:t>The practical challenge for all concerned citizens</w:t>
      </w:r>
      <w:r w:rsidRPr="0093024C">
        <w:rPr>
          <w:rFonts w:asciiTheme="minorHAnsi" w:hAnsiTheme="minorHAnsi" w:cstheme="minorHAnsi"/>
          <w:sz w:val="16"/>
        </w:rPr>
        <w:t xml:space="preserve">, and the theoretical and analytical challenges for </w:t>
      </w:r>
      <w:r w:rsidRPr="0093024C">
        <w:rPr>
          <w:rFonts w:asciiTheme="minorHAnsi" w:hAnsiTheme="minorHAnsi" w:cstheme="minorHAnsi"/>
          <w:b/>
          <w:bCs/>
          <w:u w:val="single"/>
        </w:rPr>
        <w:t>students of international relations and politics, are intertwined</w:t>
      </w:r>
      <w:r w:rsidRPr="0093024C">
        <w:rPr>
          <w:rFonts w:asciiTheme="minorHAnsi" w:hAnsiTheme="minorHAnsi" w:cstheme="minorHAnsi"/>
          <w:sz w:val="16"/>
        </w:rPr>
        <w:t xml:space="preserve">. </w:t>
      </w:r>
    </w:p>
    <w:p w:rsidR="006657CB" w:rsidRPr="00C94B2B" w:rsidRDefault="006657CB" w:rsidP="006657CB">
      <w:pPr>
        <w:pStyle w:val="Heading4"/>
        <w:rPr>
          <w:rFonts w:asciiTheme="minorHAnsi" w:hAnsiTheme="minorHAnsi"/>
        </w:rPr>
      </w:pPr>
      <w:r w:rsidRPr="00C94B2B">
        <w:rPr>
          <w:rFonts w:asciiTheme="minorHAnsi" w:hAnsiTheme="minorHAnsi"/>
        </w:rPr>
        <w:t xml:space="preserve">the government” which allows violence to go unchecked – that’s Roberts-Miller ‘3 </w:t>
      </w:r>
    </w:p>
    <w:p w:rsidR="006657CB" w:rsidRDefault="006657CB" w:rsidP="006657CB">
      <w:pPr>
        <w:pStyle w:val="Heading3"/>
      </w:pPr>
      <w:r>
        <w:lastRenderedPageBreak/>
        <w:t>FW</w:t>
      </w:r>
    </w:p>
    <w:p w:rsidR="006657CB" w:rsidRDefault="006657CB" w:rsidP="006657CB">
      <w:pPr>
        <w:pStyle w:val="Heading4"/>
      </w:pPr>
      <w:r>
        <w:t>Broad interpretations cause unmanageable research burdens</w:t>
      </w:r>
    </w:p>
    <w:p w:rsidR="006657CB" w:rsidRDefault="006657CB" w:rsidP="006657CB">
      <w:pPr>
        <w:rPr>
          <w:rStyle w:val="StyleStyleBold12pt"/>
        </w:rPr>
      </w:pPr>
      <w:r>
        <w:rPr>
          <w:rStyle w:val="StyleStyleBold12pt"/>
        </w:rPr>
        <w:t>Taylor 5</w:t>
      </w:r>
    </w:p>
    <w:p w:rsidR="006657CB" w:rsidRDefault="006657CB" w:rsidP="006657CB">
      <w:pPr>
        <w:rPr>
          <w:sz w:val="16"/>
          <w:szCs w:val="16"/>
        </w:rPr>
      </w:pPr>
      <w:r>
        <w:rPr>
          <w:sz w:val="16"/>
          <w:szCs w:val="16"/>
        </w:rPr>
        <w:t xml:space="preserve">Taylor III, now a JD from William and Mary, 2005¶ (Jarred, “Searching for a More Perfect Union,” </w:t>
      </w:r>
      <w:hyperlink r:id="rId10" w:history="1">
        <w:r>
          <w:rPr>
            <w:rStyle w:val="Hyperlink"/>
            <w:sz w:val="16"/>
            <w:szCs w:val="16"/>
          </w:rPr>
          <w:t>https://docs.google.com/document/d/1ypiOXjRVPWzNxDsFVJ0S1n-QfIGtXzp7Y59meEwd-bE/edit?hl=en_US</w:t>
        </w:r>
      </w:hyperlink>
      <w:r>
        <w:rPr>
          <w:sz w:val="16"/>
          <w:szCs w:val="16"/>
        </w:rPr>
        <w:t>)</w:t>
      </w:r>
    </w:p>
    <w:p w:rsidR="006657CB" w:rsidRDefault="006657CB" w:rsidP="006657CB">
      <w:pPr>
        <w:rPr>
          <w:sz w:val="16"/>
          <w:szCs w:val="16"/>
        </w:rPr>
      </w:pPr>
    </w:p>
    <w:p w:rsidR="006657CB" w:rsidRDefault="006657CB" w:rsidP="006657CB">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6657CB" w:rsidRDefault="006657CB" w:rsidP="006657CB">
      <w:pPr>
        <w:pStyle w:val="Heading4"/>
      </w:pPr>
      <w:r>
        <w:t>Limits literally double the educational benefit of debate</w:t>
      </w:r>
    </w:p>
    <w:p w:rsidR="006657CB" w:rsidRDefault="006657CB" w:rsidP="006657CB">
      <w:pPr>
        <w:pStyle w:val="HotRoute"/>
        <w:ind w:left="0"/>
      </w:pPr>
      <w:r>
        <w:rPr>
          <w:rStyle w:val="StyleStyleBold12pt"/>
        </w:rPr>
        <w:t>Arrington 2009</w:t>
      </w:r>
      <w:r>
        <w:t xml:space="preserve"> </w:t>
      </w:r>
    </w:p>
    <w:p w:rsidR="006657CB" w:rsidRDefault="006657CB" w:rsidP="006657CB">
      <w:pPr>
        <w:pStyle w:val="HotRoute"/>
        <w:ind w:left="0"/>
      </w:pPr>
      <w:r>
        <w:t>(Rebecca, UVA Today, “Study Finds That Students Benefit From Depth, Rather Than Breadth, in High School Science Courses” March 4)</w:t>
      </w:r>
    </w:p>
    <w:p w:rsidR="006657CB" w:rsidRDefault="006657CB" w:rsidP="006657CB">
      <w:pPr>
        <w:pStyle w:val="HotRoute"/>
        <w:ind w:left="0"/>
        <w:rPr>
          <w:rStyle w:val="HIGHLIGHT"/>
        </w:rPr>
      </w:pPr>
    </w:p>
    <w:p w:rsidR="006657CB" w:rsidRPr="000300BD" w:rsidRDefault="006657CB" w:rsidP="006657CB">
      <w:pPr>
        <w:pStyle w:val="HotRoute"/>
        <w:ind w:left="0"/>
        <w:rPr>
          <w:b/>
          <w:bCs/>
          <w:sz w:val="24"/>
          <w:u w:val="single"/>
        </w:rPr>
      </w:pPr>
      <w:r>
        <w:rPr>
          <w:rStyle w:val="Emphasis"/>
          <w:highlight w:val="green"/>
        </w:rPr>
        <w:t>A recent study reports that</w:t>
      </w:r>
      <w:r>
        <w:t xml:space="preserve"> high school </w:t>
      </w:r>
      <w:r w:rsidRPr="00B34B16">
        <w:rPr>
          <w:rStyle w:val="StyleBoldUnderline"/>
          <w:highlight w:val="green"/>
        </w:rPr>
        <w:t>students who study</w:t>
      </w:r>
      <w:r w:rsidRPr="00B34B16">
        <w:rPr>
          <w:highlight w:val="green"/>
        </w:rPr>
        <w:t xml:space="preserve"> </w:t>
      </w:r>
      <w:r>
        <w:rPr>
          <w:rStyle w:val="StyleBoldUnderline"/>
          <w:highlight w:val="green"/>
        </w:rPr>
        <w:t>fewer</w:t>
      </w:r>
      <w:r>
        <w:t xml:space="preserve"> science </w:t>
      </w:r>
      <w:r w:rsidRPr="00B34B16">
        <w:rPr>
          <w:rStyle w:val="StyleBoldUnderline"/>
          <w:highlight w:val="green"/>
        </w:rPr>
        <w:t>topics</w:t>
      </w:r>
      <w:r>
        <w:t xml:space="preserve">, but study them </w:t>
      </w:r>
      <w:r w:rsidRPr="00B34B16">
        <w:rPr>
          <w:rStyle w:val="StyleBoldUnderline"/>
          <w:highlight w:val="green"/>
        </w:rPr>
        <w:t>in</w:t>
      </w:r>
      <w:r>
        <w:t xml:space="preserve"> greater </w:t>
      </w:r>
      <w:r w:rsidRPr="00B34B16">
        <w:rPr>
          <w:rStyle w:val="StyleBoldUnderline"/>
          <w:highlight w:val="green"/>
        </w:rPr>
        <w:t>depth, have an</w:t>
      </w:r>
      <w:r w:rsidRPr="00B34B16">
        <w:rPr>
          <w:rStyle w:val="HIGHLIGHT"/>
          <w:highlight w:val="green"/>
        </w:rPr>
        <w:t xml:space="preserve"> </w:t>
      </w:r>
      <w:r>
        <w:rPr>
          <w:rStyle w:val="StyleBoldUnderline"/>
          <w:highlight w:val="green"/>
        </w:rPr>
        <w:t>advantage</w:t>
      </w:r>
      <w:r>
        <w:t xml:space="preserve"> in college science classes </w:t>
      </w:r>
      <w:r w:rsidRPr="00B34B16">
        <w:rPr>
          <w:rStyle w:val="StyleBoldUnderline"/>
          <w:highlight w:val="green"/>
        </w:rPr>
        <w:t>over</w:t>
      </w:r>
      <w:r w:rsidRPr="00B34B16">
        <w:rPr>
          <w:rStyle w:val="StyleBoldUnderline"/>
        </w:rPr>
        <w:t xml:space="preserve"> their </w:t>
      </w:r>
      <w:r w:rsidRPr="00B34B16">
        <w:rPr>
          <w:rStyle w:val="StyleBoldUnderline"/>
          <w:highlight w:val="green"/>
        </w:rPr>
        <w:t>peers who study</w:t>
      </w:r>
      <w:r>
        <w:rPr>
          <w:rStyle w:val="TitleChar"/>
        </w:rPr>
        <w:t xml:space="preserve">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B34B16">
        <w:rPr>
          <w:rStyle w:val="StyleBoldUnderline"/>
          <w:highlight w:val="green"/>
        </w:rPr>
        <w:t>students</w:t>
      </w:r>
      <w:r>
        <w:t xml:space="preserve"> in courses that focused on </w:t>
      </w:r>
      <w:r w:rsidRPr="00B34B16">
        <w:rPr>
          <w:rStyle w:val="StyleBoldUnderline"/>
          <w:highlight w:val="green"/>
        </w:rPr>
        <w:t xml:space="preserve">mastering a particular topic were impacted </w:t>
      </w:r>
      <w:r w:rsidRPr="00B34B16">
        <w:rPr>
          <w:rStyle w:val="Emphasis"/>
          <w:highlight w:val="green"/>
        </w:rPr>
        <w:t>twice as much</w:t>
      </w:r>
      <w:r w:rsidRPr="00B34B16">
        <w:rPr>
          <w:rStyle w:val="StyleBoldUnderline"/>
          <w:highlight w:val="green"/>
        </w:rPr>
        <w:t xml:space="preserve"> as those</w:t>
      </w:r>
      <w:r>
        <w:t xml:space="preserve"> in courses </w:t>
      </w:r>
      <w:r w:rsidRPr="00B34B16">
        <w:rPr>
          <w:rStyle w:val="StyleBoldUnderline"/>
          <w:highlight w:val="green"/>
        </w:rPr>
        <w:t>that touched on every major topic</w:t>
      </w:r>
    </w:p>
    <w:p w:rsidR="006657CB" w:rsidRDefault="006657CB" w:rsidP="006657CB">
      <w:pPr>
        <w:rPr>
          <w:sz w:val="16"/>
        </w:rPr>
      </w:pPr>
    </w:p>
    <w:p w:rsidR="000022F2" w:rsidRDefault="006657CB" w:rsidP="006657CB">
      <w:pPr>
        <w:pStyle w:val="Heading2"/>
      </w:pPr>
      <w:r>
        <w:lastRenderedPageBreak/>
        <w:t>1NR</w:t>
      </w:r>
    </w:p>
    <w:p w:rsidR="006657CB" w:rsidRDefault="006657CB" w:rsidP="006657CB">
      <w:pPr>
        <w:pStyle w:val="Heading3"/>
      </w:pPr>
      <w:r>
        <w:lastRenderedPageBreak/>
        <w:t xml:space="preserve">AT: Perm – Generic </w:t>
      </w:r>
    </w:p>
    <w:p w:rsidR="006657CB" w:rsidRPr="00621818" w:rsidRDefault="006657CB" w:rsidP="006657CB">
      <w:pPr>
        <w:pStyle w:val="Heading4"/>
        <w:rPr>
          <w:rFonts w:asciiTheme="minorHAnsi" w:hAnsiTheme="minorHAnsi"/>
        </w:rPr>
      </w:pPr>
      <w:r w:rsidRPr="00621818">
        <w:rPr>
          <w:rFonts w:asciiTheme="minorHAnsi" w:hAnsiTheme="minorHAnsi"/>
        </w:rPr>
        <w:t>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rsidR="006657CB" w:rsidRPr="00621818" w:rsidRDefault="006657CB" w:rsidP="006657CB">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http://www.mediationsjournal.org/files/Mediations23_2_04.pdf]</w:t>
      </w:r>
    </w:p>
    <w:p w:rsidR="006657CB" w:rsidRPr="002A6FDF" w:rsidRDefault="006657CB" w:rsidP="006657CB">
      <w:pPr>
        <w:tabs>
          <w:tab w:val="left" w:pos="2595"/>
          <w:tab w:val="left" w:pos="4095"/>
        </w:tabs>
      </w:pPr>
    </w:p>
    <w:p w:rsidR="006657CB" w:rsidRPr="00621818" w:rsidRDefault="006657CB" w:rsidP="006657CB">
      <w:pPr>
        <w:rPr>
          <w:rFonts w:asciiTheme="minorHAnsi" w:hAnsiTheme="minorHAnsi"/>
          <w:b/>
          <w:sz w:val="24"/>
          <w:szCs w:val="24"/>
          <w:u w:val="single"/>
        </w:rPr>
      </w:pPr>
      <w:r w:rsidRPr="00621818">
        <w:rPr>
          <w:rFonts w:asciiTheme="minorHAnsi" w:hAnsiTheme="minorHAnsi"/>
          <w:sz w:val="16"/>
        </w:rPr>
        <w:t xml:space="preserve">The rise of environmentalism, deep ecology, and animal rights can be seen as effects of this inability of law, or the Law, to distance the “natural world” as a state outside itself. </w:t>
      </w:r>
      <w:r w:rsidRPr="00621818">
        <w:rPr>
          <w:rFonts w:asciiTheme="minorHAnsi" w:hAnsiTheme="minorHAnsi"/>
          <w:b/>
          <w:sz w:val="24"/>
          <w:szCs w:val="24"/>
          <w:u w:val="single"/>
        </w:rPr>
        <w:t>Natural objects reappear within the political realm not as political actors but as markers of bare life.</w:t>
      </w:r>
      <w:r w:rsidRPr="00621818">
        <w:rPr>
          <w:rFonts w:asciiTheme="minorHAnsi" w:hAnsiTheme="minorHAnsi"/>
          <w:sz w:val="16"/>
        </w:rPr>
        <w:t xml:space="preserve"> </w:t>
      </w:r>
      <w:r w:rsidRPr="00621818">
        <w:rPr>
          <w:rFonts w:asciiTheme="minorHAnsi" w:hAnsiTheme="minorHAnsi"/>
          <w:b/>
          <w:sz w:val="24"/>
          <w:szCs w:val="24"/>
          <w:highlight w:val="green"/>
          <w:u w:val="single"/>
        </w:rPr>
        <w:t>Sovereignty</w:t>
      </w:r>
      <w:r w:rsidRPr="00621818">
        <w:rPr>
          <w:rFonts w:asciiTheme="minorHAnsi" w:hAnsiTheme="minorHAnsi"/>
          <w:b/>
          <w:sz w:val="24"/>
          <w:szCs w:val="24"/>
          <w:u w:val="single"/>
        </w:rPr>
        <w:t xml:space="preserve">, </w:t>
      </w:r>
      <w:r w:rsidRPr="00621818">
        <w:rPr>
          <w:rFonts w:asciiTheme="minorHAnsi" w:hAnsiTheme="minorHAnsi"/>
          <w:b/>
          <w:sz w:val="24"/>
          <w:szCs w:val="24"/>
          <w:highlight w:val="green"/>
          <w:u w:val="single"/>
        </w:rPr>
        <w:t xml:space="preserve">in seeking to establish a political life separate from the state of nature, produces both political life as the life proper to the citizen </w:t>
      </w:r>
      <w:r w:rsidRPr="00621818">
        <w:rPr>
          <w:rFonts w:asciiTheme="minorHAnsi" w:hAnsiTheme="minorHAnsi"/>
          <w:b/>
          <w:sz w:val="24"/>
          <w:szCs w:val="24"/>
          <w:u w:val="single"/>
        </w:rPr>
        <w:t xml:space="preserve">(the “good life”) </w:t>
      </w:r>
      <w:r w:rsidRPr="00621818">
        <w:rPr>
          <w:rFonts w:asciiTheme="minorHAnsi" w:hAnsiTheme="minorHAnsi"/>
          <w:b/>
          <w:sz w:val="24"/>
          <w:szCs w:val="24"/>
          <w:highlight w:val="green"/>
          <w:u w:val="single"/>
        </w:rPr>
        <w:t>and bare life</w:t>
      </w:r>
      <w:r w:rsidRPr="00621818">
        <w:rPr>
          <w:rFonts w:asciiTheme="minorHAnsi" w:hAnsiTheme="minorHAnsi"/>
          <w:sz w:val="16"/>
        </w:rPr>
        <w:t xml:space="preserve">, which occupies a space in between bios and zoē, evacuated of meaning. </w:t>
      </w:r>
      <w:r w:rsidRPr="00621818">
        <w:rPr>
          <w:rFonts w:asciiTheme="minorHAnsi" w:hAnsiTheme="minorHAnsi"/>
          <w:b/>
          <w:sz w:val="24"/>
          <w:szCs w:val="24"/>
          <w:u w:val="single"/>
        </w:rPr>
        <w:t xml:space="preserve">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w:t>
      </w:r>
      <w:r w:rsidRPr="00621818">
        <w:rPr>
          <w:rFonts w:asciiTheme="minorHAnsi" w:hAnsiTheme="minorHAnsi"/>
          <w:b/>
          <w:sz w:val="24"/>
          <w:szCs w:val="24"/>
          <w:highlight w:val="green"/>
          <w:u w:val="single"/>
        </w:rPr>
        <w:t>The state of exception is that which defines which lives lack value, which lives can be killed without being</w:t>
      </w:r>
      <w:r w:rsidRPr="00621818">
        <w:rPr>
          <w:rFonts w:asciiTheme="minorHAnsi" w:hAnsiTheme="minorHAnsi"/>
          <w:b/>
          <w:sz w:val="24"/>
          <w:szCs w:val="24"/>
          <w:u w:val="single"/>
        </w:rPr>
        <w:t xml:space="preserve"> either </w:t>
      </w:r>
      <w:r w:rsidRPr="00621818">
        <w:rPr>
          <w:rFonts w:asciiTheme="minorHAnsi" w:hAnsiTheme="minorHAnsi"/>
          <w:b/>
          <w:sz w:val="24"/>
          <w:szCs w:val="24"/>
          <w:highlight w:val="green"/>
          <w:u w:val="single"/>
        </w:rPr>
        <w:t>murdered or sacrificed</w:t>
      </w:r>
      <w:r w:rsidRPr="00621818">
        <w:rPr>
          <w:rFonts w:asciiTheme="minorHAnsi" w:hAnsiTheme="minorHAnsi"/>
          <w:b/>
          <w:sz w:val="24"/>
          <w:szCs w:val="24"/>
          <w:u w:val="single"/>
        </w:rPr>
        <w:t>.</w:t>
      </w:r>
      <w:r w:rsidRPr="00621818">
        <w:rPr>
          <w:rFonts w:asciiTheme="minorHAnsi" w:hAnsiTheme="minorHAnsi"/>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sidRPr="00621818">
        <w:rPr>
          <w:rFonts w:asciiTheme="minorHAnsi" w:hAnsiTheme="minorHAnsi"/>
          <w:b/>
          <w:sz w:val="24"/>
          <w:szCs w:val="24"/>
          <w:highlight w:val="green"/>
          <w:u w:val="single"/>
        </w:rPr>
        <w:t xml:space="preserve">These cases demonstrate the zone of indistinction </w:t>
      </w:r>
      <w:r w:rsidRPr="00621818">
        <w:rPr>
          <w:rFonts w:asciiTheme="minorHAnsi" w:hAnsiTheme="minorHAnsi"/>
          <w:b/>
          <w:sz w:val="24"/>
          <w:szCs w:val="24"/>
          <w:u w:val="single"/>
        </w:rPr>
        <w:t xml:space="preserve">that Agamben elaborates </w:t>
      </w:r>
      <w:r w:rsidRPr="00621818">
        <w:rPr>
          <w:rFonts w:asciiTheme="minorHAnsi" w:hAnsiTheme="minorHAnsi"/>
          <w:b/>
          <w:sz w:val="24"/>
          <w:szCs w:val="24"/>
          <w:highlight w:val="green"/>
          <w:u w:val="single"/>
        </w:rPr>
        <w:t>as the zone of “life that does not deserve to live</w:t>
      </w:r>
      <w:r w:rsidRPr="00621818">
        <w:rPr>
          <w:rFonts w:asciiTheme="minorHAnsi" w:hAnsiTheme="minorHAnsi"/>
          <w:sz w:val="16"/>
        </w:rPr>
        <w:t xml:space="preserve">.” The refugee demonstrates the necessity of a link between nation and subject; </w:t>
      </w:r>
      <w:r w:rsidRPr="00621818">
        <w:rPr>
          <w:rFonts w:asciiTheme="minorHAnsi" w:hAnsiTheme="minorHAnsi"/>
          <w:b/>
          <w:sz w:val="24"/>
          <w:szCs w:val="24"/>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sidRPr="00621818">
        <w:rPr>
          <w:rFonts w:asciiTheme="minorHAnsi" w:hAnsiTheme="minorHAnsi"/>
          <w:sz w:val="16"/>
        </w:rPr>
        <w:t xml:space="preserve">.”[15] </w:t>
      </w:r>
      <w:r w:rsidRPr="00621818">
        <w:rPr>
          <w:rFonts w:asciiTheme="minorHAnsi" w:hAnsiTheme="minorHAnsi"/>
          <w:b/>
          <w:sz w:val="24"/>
          <w:szCs w:val="24"/>
          <w:u w:val="single"/>
        </w:rPr>
        <w:t xml:space="preserve">Confronted with the figure of the refugee, human rights are faced with their hidden ground in national origin, where, as Agamben notes, the key term is birth: men are born free, invoking the natural codes from which law was to separate us. This freedom is, in actuality, a function of citizenship and incorporation in the nation-state rather than a fact of being human: </w:t>
      </w:r>
      <w:r w:rsidRPr="00621818">
        <w:rPr>
          <w:rFonts w:asciiTheme="minorHAnsi" w:hAnsiTheme="minorHAnsi"/>
          <w:b/>
          <w:sz w:val="24"/>
          <w:szCs w:val="24"/>
          <w:highlight w:val="green"/>
          <w:u w:val="single"/>
        </w:rPr>
        <w:t>“citizenship names the new status of life as origin and ground of sovereignty and</w:t>
      </w:r>
      <w:r w:rsidRPr="00621818">
        <w:rPr>
          <w:rFonts w:asciiTheme="minorHAnsi" w:hAnsiTheme="minorHAnsi"/>
          <w:b/>
          <w:sz w:val="24"/>
          <w:szCs w:val="24"/>
          <w:u w:val="single"/>
        </w:rPr>
        <w:t xml:space="preserve">, therefore, literally </w:t>
      </w:r>
      <w:r w:rsidRPr="00621818">
        <w:rPr>
          <w:rFonts w:asciiTheme="minorHAnsi" w:hAnsiTheme="minorHAnsi"/>
          <w:b/>
          <w:sz w:val="24"/>
          <w:szCs w:val="24"/>
          <w:highlight w:val="green"/>
          <w:u w:val="single"/>
        </w:rPr>
        <w:t>identifies</w:t>
      </w:r>
      <w:r w:rsidRPr="00621818">
        <w:rPr>
          <w:rFonts w:asciiTheme="minorHAnsi" w:hAnsiTheme="minorHAnsi"/>
          <w:sz w:val="16"/>
          <w:highlight w:val="green"/>
        </w:rPr>
        <w:t xml:space="preserve"> </w:t>
      </w:r>
      <w:r w:rsidRPr="00621818">
        <w:rPr>
          <w:rFonts w:asciiTheme="minorHAnsi" w:hAnsiTheme="minorHAnsi"/>
          <w:sz w:val="16"/>
        </w:rPr>
        <w:t xml:space="preserve">… les membres du souverain, </w:t>
      </w:r>
      <w:r w:rsidRPr="00621818">
        <w:rPr>
          <w:rFonts w:asciiTheme="minorHAnsi" w:hAnsiTheme="minorHAnsi"/>
          <w:b/>
          <w:sz w:val="24"/>
          <w:szCs w:val="24"/>
          <w:u w:val="single"/>
        </w:rPr>
        <w:t xml:space="preserve">‘the </w:t>
      </w:r>
      <w:r w:rsidRPr="00621818">
        <w:rPr>
          <w:rFonts w:asciiTheme="minorHAnsi" w:hAnsiTheme="minorHAnsi"/>
          <w:b/>
          <w:sz w:val="24"/>
          <w:szCs w:val="24"/>
          <w:highlight w:val="green"/>
          <w:u w:val="single"/>
        </w:rPr>
        <w:t>members of the sovereign</w:t>
      </w:r>
      <w:r w:rsidRPr="00621818">
        <w:rPr>
          <w:rFonts w:asciiTheme="minorHAnsi" w:hAnsiTheme="minorHAnsi"/>
          <w:b/>
          <w:sz w:val="24"/>
          <w:szCs w:val="24"/>
          <w:u w:val="single"/>
        </w:rPr>
        <w:t xml:space="preserve">.’”[16] </w:t>
      </w:r>
      <w:r w:rsidRPr="00621818">
        <w:rPr>
          <w:rFonts w:asciiTheme="minorHAnsi" w:hAnsiTheme="minorHAnsi"/>
          <w:b/>
          <w:sz w:val="24"/>
          <w:szCs w:val="24"/>
          <w:highlight w:val="green"/>
          <w:u w:val="single"/>
        </w:rPr>
        <w:t>This makes the link between that which is proper to the nation and that which is proper to the citizen the determinant of the zone of sacred life: those who do not fulfill the role of the citizen are no longer guaranteed protection or participation in political life</w:t>
      </w:r>
      <w:r w:rsidRPr="00621818">
        <w:rPr>
          <w:rFonts w:asciiTheme="minorHAnsi" w:hAnsiTheme="minorHAnsi"/>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sidRPr="00621818">
        <w:rPr>
          <w:rFonts w:asciiTheme="minorHAnsi" w:hAnsiTheme="minorHAnsi"/>
          <w:sz w:val="16"/>
        </w:rPr>
        <w:t xml:space="preserve"> Agamben, while noting the same trend toward politicizing natural life that concerns Ferry, demonstrates that this politicization is already contained within the structure of politics itself. </w:t>
      </w:r>
      <w:r w:rsidRPr="00621818">
        <w:rPr>
          <w:rFonts w:asciiTheme="minorHAnsi" w:hAnsiTheme="minorHAnsi"/>
          <w:b/>
          <w:sz w:val="24"/>
          <w:szCs w:val="24"/>
          <w:highlight w:val="green"/>
          <w:u w:val="single"/>
        </w:rPr>
        <w:t>This corresponds to the position of animals in human society: the exemplar of the limit case, they have always existed in the state of exception that founds the political</w:t>
      </w:r>
      <w:r w:rsidRPr="00621818">
        <w:rPr>
          <w:rFonts w:asciiTheme="minorHAnsi" w:hAnsiTheme="minorHAnsi"/>
          <w:b/>
          <w:sz w:val="24"/>
          <w:szCs w:val="24"/>
          <w:u w:val="single"/>
        </w:rPr>
        <w:t xml:space="preserve">. There is thus a connection between the plight of the refugee and that of the animal: neither participates directly in the political, though both are absolutely subject to political decisions in which they have no voice. </w:t>
      </w:r>
      <w:r w:rsidRPr="00621818">
        <w:rPr>
          <w:rFonts w:asciiTheme="minorHAnsi" w:hAnsiTheme="minorHAnsi"/>
          <w:b/>
          <w:sz w:val="24"/>
          <w:szCs w:val="24"/>
          <w:highlight w:val="green"/>
          <w:u w:val="single"/>
        </w:rPr>
        <w:t xml:space="preserve">The establishment of a realm outside the political, where lives </w:t>
      </w:r>
      <w:r w:rsidRPr="00621818">
        <w:rPr>
          <w:rFonts w:asciiTheme="minorHAnsi" w:hAnsiTheme="minorHAnsi"/>
          <w:b/>
          <w:sz w:val="24"/>
          <w:szCs w:val="24"/>
          <w:highlight w:val="green"/>
          <w:u w:val="single"/>
        </w:rPr>
        <w:lastRenderedPageBreak/>
        <w:t>have no value and thus may be killed, is marked by the difference between the human and the animal.</w:t>
      </w:r>
    </w:p>
    <w:p w:rsidR="006657CB" w:rsidRDefault="006657CB" w:rsidP="006657CB">
      <w:pPr>
        <w:rPr>
          <w:rFonts w:asciiTheme="minorHAnsi" w:hAnsiTheme="minorHAnsi"/>
        </w:rPr>
      </w:pPr>
    </w:p>
    <w:p w:rsidR="006657CB" w:rsidRDefault="006657CB" w:rsidP="006657CB"/>
    <w:p w:rsidR="006657CB" w:rsidRPr="00621818" w:rsidRDefault="006657CB" w:rsidP="006657CB">
      <w:pPr>
        <w:pStyle w:val="Heading3"/>
        <w:rPr>
          <w:rFonts w:asciiTheme="minorHAnsi" w:hAnsiTheme="minorHAnsi"/>
        </w:rPr>
      </w:pPr>
      <w:r w:rsidRPr="00621818">
        <w:rPr>
          <w:rFonts w:asciiTheme="minorHAnsi" w:hAnsiTheme="minorHAnsi"/>
        </w:rPr>
        <w:lastRenderedPageBreak/>
        <w:t>Turns Race</w:t>
      </w:r>
    </w:p>
    <w:p w:rsidR="006657CB" w:rsidRPr="00621818" w:rsidRDefault="006657CB" w:rsidP="006657CB">
      <w:pPr>
        <w:pStyle w:val="Heading4"/>
        <w:rPr>
          <w:rFonts w:asciiTheme="minorHAnsi" w:hAnsiTheme="minorHAnsi"/>
        </w:rPr>
      </w:pPr>
      <w:r w:rsidRPr="00621818">
        <w:rPr>
          <w:rFonts w:asciiTheme="minorHAnsi" w:hAnsiTheme="minorHAnsi"/>
        </w:rPr>
        <w:t>And, anthropocentric discourse and tropes cause racial criminalization and stigma faster than it can be recognized. That means our internal link is triggered at a level which your solvency mechanism has no risk of capturing by contrast to our alt which can arguably solve a proximate cause of racism.</w:t>
      </w:r>
    </w:p>
    <w:p w:rsidR="006657CB" w:rsidRPr="00621818" w:rsidRDefault="006657CB" w:rsidP="006657CB">
      <w:pPr>
        <w:rPr>
          <w:rFonts w:asciiTheme="minorHAnsi" w:hAnsiTheme="minorHAnsi"/>
        </w:rPr>
      </w:pPr>
      <w:r w:rsidRPr="00621818">
        <w:rPr>
          <w:rStyle w:val="StyleStyleBold12pt"/>
          <w:rFonts w:asciiTheme="minorHAnsi" w:hAnsiTheme="minorHAnsi"/>
        </w:rPr>
        <w:t>Stanford University 2k8</w:t>
      </w:r>
      <w:r w:rsidRPr="00621818">
        <w:rPr>
          <w:rFonts w:asciiTheme="minorHAnsi" w:hAnsiTheme="minorHAnsi"/>
        </w:rPr>
        <w:t xml:space="preserve"> [February 7). Discrimination Against Blacks Linked To Dehumanization, Study Finds. ScienceDaily. Retrieved January 25, 2012, from </w:t>
      </w:r>
      <w:hyperlink r:id="rId11" w:history="1">
        <w:r w:rsidRPr="00621818">
          <w:rPr>
            <w:rStyle w:val="Hyperlink"/>
            <w:rFonts w:asciiTheme="minorHAnsi" w:hAnsiTheme="minorHAnsi"/>
          </w:rPr>
          <w:t>http://www.sciencedaily.com­/releases/2008/02/080207163811.htm</w:t>
        </w:r>
      </w:hyperlink>
      <w:r w:rsidRPr="00621818">
        <w:rPr>
          <w:rFonts w:asciiTheme="minorHAnsi" w:hAnsiTheme="minorHAnsi"/>
        </w:rPr>
        <w:t>]</w:t>
      </w:r>
    </w:p>
    <w:p w:rsidR="006657CB" w:rsidRPr="00621818" w:rsidRDefault="006657CB" w:rsidP="006657CB">
      <w:pPr>
        <w:rPr>
          <w:rFonts w:asciiTheme="minorHAnsi" w:hAnsiTheme="minorHAnsi"/>
        </w:rPr>
      </w:pPr>
    </w:p>
    <w:p w:rsidR="006657CB" w:rsidRPr="00621818" w:rsidRDefault="006657CB" w:rsidP="006657CB">
      <w:pPr>
        <w:widowControl w:val="0"/>
        <w:autoSpaceDE w:val="0"/>
        <w:autoSpaceDN w:val="0"/>
        <w:adjustRightInd w:val="0"/>
        <w:rPr>
          <w:rFonts w:asciiTheme="minorHAnsi" w:hAnsiTheme="minorHAnsi" w:cstheme="minorHAnsi"/>
          <w:sz w:val="16"/>
          <w:lang w:bidi="en-US"/>
        </w:rPr>
      </w:pPr>
      <w:r w:rsidRPr="00621818">
        <w:rPr>
          <w:rStyle w:val="cite"/>
          <w:rFonts w:asciiTheme="minorHAnsi" w:hAnsiTheme="minorHAnsi" w:cstheme="minorHAnsi"/>
        </w:rPr>
        <w:t>ScienceDaily (Feb. 7, 2008) — Crude historical depictions of African Americans as ape-like may have disappeared from mainstream U.S. culture, but research presented in a new paper by psychologists at Stanford, Pennsylvania State University and the University of California-Berkeley reveals that many Americans subconsciously associate blacks with apes. In addition, the findings show that</w:t>
      </w:r>
      <w:r w:rsidRPr="00621818">
        <w:rPr>
          <w:rFonts w:asciiTheme="minorHAnsi" w:hAnsiTheme="minorHAnsi" w:cstheme="minorHAnsi"/>
          <w:sz w:val="16"/>
          <w:lang w:bidi="en-US"/>
        </w:rPr>
        <w:t xml:space="preserve"> </w:t>
      </w:r>
      <w:r w:rsidRPr="00621818">
        <w:rPr>
          <w:rStyle w:val="Emphasis"/>
          <w:rFonts w:asciiTheme="minorHAnsi" w:hAnsiTheme="minorHAnsi"/>
          <w:highlight w:val="green"/>
        </w:rPr>
        <w:t>society is more likely to condone violence against black criminal suspects as a result of its broader inability to accept African Americans as fully human</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StyleBoldUnderline"/>
          <w:rFonts w:asciiTheme="minorHAnsi" w:hAnsiTheme="minorHAnsi"/>
        </w:rPr>
        <w:t>according to</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the researchers. Co-author Jennifer Eberhardt, a Stanford associate professor of psychology who is black, said she was shocked by the results, particularly since they involved subjects born after Jim Crow and the civil rights movement. "This was actually some of the most depressing work I have done," she said. "This shook me up. You have suspicions when you do the work—intuitions—you have a hunch. But it was hard to prepare for how strong [the black-ape association] was—how we were able to pick it up every time." The paper, "Not Yet Human: Implicit Knowledge, Historical Dehumanization and Contemporary Consequences," is the result of</w:t>
      </w:r>
      <w:r w:rsidRPr="00621818">
        <w:rPr>
          <w:rFonts w:asciiTheme="minorHAnsi" w:hAnsiTheme="minorHAnsi" w:cstheme="minorHAnsi"/>
          <w:sz w:val="16"/>
          <w:lang w:bidi="en-US"/>
        </w:rPr>
        <w:t xml:space="preserve"> </w:t>
      </w:r>
      <w:r w:rsidRPr="00621818">
        <w:rPr>
          <w:rStyle w:val="StyleBoldUnderline"/>
          <w:rFonts w:asciiTheme="minorHAnsi" w:hAnsiTheme="minorHAnsi"/>
        </w:rPr>
        <w:t>a series of six previously unpublished studies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conducted by Eberhardt, Pennsylvania State University psychologist Phillip Atiba Goff (the lead author and a former student of Eberhardt's) and Matthew C. Jackson and Melissa J. Williams, graduate students at Penn State and Berkeley, respectively. The paper is scheduled to appear Feb. 7 in the Journal of Personality and Social Psychology, which is published by the American Psychological Association. The research took place over six years at Stanford and Penn State under Eberhardt's supervision. It involved mostly white male undergraduates. In a series of studies that subliminally flashed black or white male faces on a screen for a fraction of a second to "prime" the students</w:t>
      </w:r>
      <w:r w:rsidRPr="00621818">
        <w:rPr>
          <w:rFonts w:asciiTheme="minorHAnsi" w:hAnsiTheme="minorHAnsi" w:cstheme="minorHAnsi"/>
          <w:sz w:val="16"/>
          <w:lang w:bidi="en-US"/>
        </w:rPr>
        <w:t>, r</w:t>
      </w:r>
      <w:r w:rsidRPr="00621818">
        <w:rPr>
          <w:rStyle w:val="StyleBoldUnderline"/>
          <w:rFonts w:asciiTheme="minorHAnsi" w:hAnsiTheme="minorHAnsi"/>
        </w:rPr>
        <w:t xml:space="preserve">esearchers found </w:t>
      </w:r>
      <w:r w:rsidRPr="00621818">
        <w:rPr>
          <w:rStyle w:val="StyleBoldUnderline"/>
          <w:rFonts w:asciiTheme="minorHAnsi" w:hAnsiTheme="minorHAnsi"/>
          <w:highlight w:val="green"/>
        </w:rPr>
        <w:t>subjects could identify blurry ape drawings much faster after they were primed with black faces than with white faces.</w:t>
      </w:r>
      <w:r w:rsidRPr="00621818">
        <w:rPr>
          <w:rStyle w:val="StyleBoldUnderline"/>
          <w:rFonts w:asciiTheme="minorHAnsi" w:hAnsiTheme="minorHAnsi"/>
        </w:rPr>
        <w:t xml:space="preserve"> </w:t>
      </w:r>
      <w:r w:rsidRPr="00621818">
        <w:rPr>
          <w:rStyle w:val="cite"/>
          <w:rFonts w:asciiTheme="minorHAnsi" w:hAnsiTheme="minorHAnsi" w:cstheme="minorHAnsi"/>
        </w:rPr>
        <w:t>The researchers consistently discovered a black-ape association even if the young adults said they knew nothing about its historical connotations. The connection was made only with African American faces; the paper's third study failed to find an ape association with other non-white groups, such as Asians. Despite such race-specific findings, the researchers stressed that</w:t>
      </w:r>
      <w:r w:rsidRPr="00621818">
        <w:rPr>
          <w:rFonts w:asciiTheme="minorHAnsi" w:hAnsiTheme="minorHAnsi" w:cstheme="minorHAnsi"/>
          <w:sz w:val="16"/>
          <w:lang w:bidi="en-US"/>
        </w:rPr>
        <w:t xml:space="preserve"> </w:t>
      </w:r>
      <w:r w:rsidRPr="00621818">
        <w:rPr>
          <w:rStyle w:val="Emphasis"/>
          <w:rFonts w:asciiTheme="minorHAnsi" w:hAnsiTheme="minorHAnsi"/>
          <w:highlight w:val="green"/>
        </w:rPr>
        <w:t xml:space="preserve">dehumanization and animal imagery have been used for centuries to justify violence against </w:t>
      </w:r>
      <w:r w:rsidRPr="00621818">
        <w:rPr>
          <w:rStyle w:val="StyleBoldUnderline"/>
          <w:rFonts w:asciiTheme="minorHAnsi" w:hAnsiTheme="minorHAnsi"/>
        </w:rPr>
        <w:t>many</w:t>
      </w:r>
      <w:r w:rsidRPr="00621818">
        <w:rPr>
          <w:rStyle w:val="Emphasis"/>
          <w:rFonts w:asciiTheme="minorHAnsi" w:hAnsiTheme="minorHAnsi"/>
        </w:rPr>
        <w:t xml:space="preserve"> </w:t>
      </w:r>
      <w:r w:rsidRPr="00621818">
        <w:rPr>
          <w:rStyle w:val="Emphasis"/>
          <w:rFonts w:asciiTheme="minorHAnsi" w:hAnsiTheme="minorHAnsi"/>
          <w:highlight w:val="green"/>
        </w:rPr>
        <w:t>oppressed groups</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underline"/>
          <w:rFonts w:asciiTheme="minorHAnsi" w:hAnsiTheme="minorHAnsi" w:cstheme="minorHAnsi"/>
          <w:szCs w:val="24"/>
        </w:rPr>
        <w:t>Despite</w:t>
      </w:r>
      <w:r w:rsidRPr="00621818">
        <w:rPr>
          <w:rFonts w:asciiTheme="minorHAnsi" w:hAnsiTheme="minorHAnsi" w:cstheme="minorHAnsi"/>
          <w:sz w:val="16"/>
          <w:lang w:bidi="en-US"/>
        </w:rPr>
        <w:t xml:space="preserve"> widespread </w:t>
      </w:r>
      <w:r w:rsidRPr="00621818">
        <w:rPr>
          <w:rStyle w:val="underline"/>
          <w:rFonts w:asciiTheme="minorHAnsi" w:hAnsiTheme="minorHAnsi" w:cstheme="minorHAnsi"/>
          <w:szCs w:val="24"/>
        </w:rPr>
        <w:t>opposition to racism, bias remains with us,"</w:t>
      </w:r>
      <w:r w:rsidRPr="00621818">
        <w:rPr>
          <w:rFonts w:asciiTheme="minorHAnsi" w:hAnsiTheme="minorHAnsi" w:cstheme="minorHAnsi"/>
          <w:sz w:val="16"/>
          <w:lang w:bidi="en-US"/>
        </w:rPr>
        <w:t xml:space="preserve"> Eberhardt said. </w:t>
      </w:r>
      <w:r w:rsidRPr="00621818">
        <w:rPr>
          <w:rStyle w:val="underline"/>
          <w:rFonts w:asciiTheme="minorHAnsi" w:hAnsiTheme="minorHAnsi" w:cstheme="minorHAnsi"/>
          <w:szCs w:val="24"/>
        </w:rPr>
        <w:t>"African Americans are still</w:t>
      </w:r>
      <w:r w:rsidRPr="00621818">
        <w:rPr>
          <w:rFonts w:asciiTheme="minorHAnsi" w:hAnsiTheme="minorHAnsi" w:cstheme="minorHAnsi"/>
          <w:sz w:val="16"/>
          <w:lang w:bidi="en-US"/>
        </w:rPr>
        <w:t xml:space="preserve"> dehumanized; we're still </w:t>
      </w:r>
      <w:r w:rsidRPr="00621818">
        <w:rPr>
          <w:rStyle w:val="underline"/>
          <w:rFonts w:asciiTheme="minorHAnsi" w:hAnsiTheme="minorHAnsi" w:cstheme="minorHAnsi"/>
          <w:szCs w:val="24"/>
        </w:rPr>
        <w:t>associated with apes</w:t>
      </w:r>
      <w:r w:rsidRPr="00621818">
        <w:rPr>
          <w:rFonts w:asciiTheme="minorHAnsi" w:hAnsiTheme="minorHAnsi" w:cstheme="minorHAnsi"/>
          <w:sz w:val="16"/>
          <w:lang w:bidi="en-US"/>
        </w:rPr>
        <w:t xml:space="preserve"> in this country. </w:t>
      </w:r>
      <w:r w:rsidRPr="00621818">
        <w:rPr>
          <w:rStyle w:val="underline"/>
          <w:rFonts w:asciiTheme="minorHAnsi" w:hAnsiTheme="minorHAnsi" w:cstheme="minorHAnsi"/>
          <w:szCs w:val="24"/>
        </w:rPr>
        <w:t>That association can lead people to endorse the beating of black suspects by police officers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and I think it has lots of other consequences that we have yet to uncover." Historical background Scientific racism in the United States was graphically promoted in a mid-19th-century book by Josiah C. Nott and George Robins Gliddon titled Types of Mankind, which used misleading illustrations to suggest that "Negroes" ranked between "Greeks" and chimpanzees. "When we have a history like that in this country, I don't know how much of that goes away completely, especially to the extent that we are still dealing with severe racial inequality, which fuels and maintains those associations in ways that people are unaware," Eberhardt said. Although such grotesque characterizations of African Americans have largely disappeared from mainstream U.S. society, Eberhardt noted that science education could be partly responsible for reinforcing the view that blacks are less evolved than whites. An iconic 1970 illustration, "March of Progress," published in the Time-Life book Early Man, depicts evolution beginning with a chimpanzee and ending with a white man. "It's a legacy of our past that the endpoint of evolution is a white man," Eberhardt said. "I don't think it's intentional, but</w:t>
      </w:r>
      <w:r w:rsidRPr="00621818">
        <w:rPr>
          <w:rFonts w:asciiTheme="minorHAnsi" w:hAnsiTheme="minorHAnsi" w:cstheme="minorHAnsi"/>
          <w:sz w:val="16"/>
          <w:lang w:bidi="en-US"/>
        </w:rPr>
        <w:t xml:space="preserve"> </w:t>
      </w:r>
      <w:r w:rsidRPr="00621818">
        <w:rPr>
          <w:rStyle w:val="StyleBoldUnderline"/>
          <w:rFonts w:asciiTheme="minorHAnsi" w:hAnsiTheme="minorHAnsi"/>
          <w:highlight w:val="green"/>
        </w:rPr>
        <w:t>when people learn about human evolution, they walk away with a notion that people of African descent are closer to apes than people of European descent. When people think of a civilized person, a white man comes to mind</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Consequences of socially endorsed violence In the paper's fifth study, the researchers subliminally primed 115 white male undergraduates with words associated with either apes (such as "monkey," "chimp," "gorilla") or big cats (such as "lion," "tiger," "panther"). The latter was used as a control because both images are associated with violence and Africa, Eberhardt said. The subjects then watched a two-minute video clip, similar to the television program COPS, depicting several police officers violently beating a man of undetermined race. A mugshot of either a white or a black man was shown at the beginning of the clip to indicate who was being beaten, with a description conveying that, although described by his family as "a loving husband and father," the suspect had a serious criminal record and may have been high on drugs at the time of his arrest. The students were then asked to rate how justified the beating was. Participants who believed the suspect was white were no more likely to condone the beating when they were primed with either ape or big cat words, Eberhardt said. But</w:t>
      </w:r>
      <w:r w:rsidRPr="00621818">
        <w:rPr>
          <w:rFonts w:asciiTheme="minorHAnsi" w:hAnsiTheme="minorHAnsi" w:cstheme="minorHAnsi"/>
          <w:sz w:val="16"/>
          <w:lang w:bidi="en-US"/>
        </w:rPr>
        <w:t xml:space="preserve"> t</w:t>
      </w:r>
      <w:r w:rsidRPr="00621818">
        <w:rPr>
          <w:rStyle w:val="StyleBoldUnderline"/>
          <w:rFonts w:asciiTheme="minorHAnsi" w:hAnsiTheme="minorHAnsi"/>
        </w:rPr>
        <w:t>hose who thought the suspect was black were more likely to justify the beating if they had been primed with ape words</w:t>
      </w:r>
      <w:r w:rsidRPr="00621818">
        <w:rPr>
          <w:rFonts w:asciiTheme="minorHAnsi" w:hAnsiTheme="minorHAnsi" w:cstheme="minorHAnsi"/>
          <w:sz w:val="16"/>
          <w:lang w:bidi="en-US"/>
        </w:rPr>
        <w:t xml:space="preserve"> than with big cat words. "Taken </w:t>
      </w:r>
      <w:r w:rsidRPr="00621818">
        <w:rPr>
          <w:rFonts w:asciiTheme="minorHAnsi" w:hAnsiTheme="minorHAnsi" w:cstheme="minorHAnsi"/>
          <w:sz w:val="16"/>
          <w:lang w:bidi="en-US"/>
        </w:rPr>
        <w:lastRenderedPageBreak/>
        <w:t>together, t</w:t>
      </w:r>
      <w:r w:rsidRPr="00621818">
        <w:rPr>
          <w:rStyle w:val="StyleBoldUnderline"/>
          <w:rFonts w:asciiTheme="minorHAnsi" w:hAnsiTheme="minorHAnsi"/>
        </w:rPr>
        <w:t>his suggests that implicit knowledge of a Black-ape association led to marked differences in participants' judgments of Black criminal suspects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the researchers write. According to the paper's authors, this link has devastating consequences for African Americans because it "alters visual perception and attention, and it increases endorsement of violence against black suspects." For example, the paper's sixth study showed that in hundreds of news stories from 1979 to 1999 in the Philadelphia Inquirer,</w:t>
      </w:r>
      <w:r w:rsidRPr="00621818">
        <w:rPr>
          <w:rFonts w:asciiTheme="minorHAnsi" w:hAnsiTheme="minorHAnsi" w:cstheme="minorHAnsi"/>
          <w:sz w:val="16"/>
          <w:lang w:bidi="en-US"/>
        </w:rPr>
        <w:t xml:space="preserve"> </w:t>
      </w:r>
      <w:r w:rsidRPr="00621818">
        <w:rPr>
          <w:rStyle w:val="StyleBoldUnderline"/>
          <w:rFonts w:asciiTheme="minorHAnsi" w:hAnsiTheme="minorHAnsi"/>
          <w:highlight w:val="green"/>
        </w:rPr>
        <w:t>African Americans</w:t>
      </w:r>
      <w:r w:rsidRPr="00621818">
        <w:rPr>
          <w:rFonts w:asciiTheme="minorHAnsi" w:hAnsiTheme="minorHAnsi" w:cstheme="minorHAnsi"/>
          <w:sz w:val="16"/>
          <w:lang w:bidi="en-US"/>
        </w:rPr>
        <w:t xml:space="preserve"> convicted of capital crimes </w:t>
      </w:r>
      <w:r w:rsidRPr="00621818">
        <w:rPr>
          <w:rStyle w:val="StyleBoldUnderline"/>
          <w:rFonts w:asciiTheme="minorHAnsi" w:hAnsiTheme="minorHAnsi"/>
          <w:highlight w:val="green"/>
        </w:rPr>
        <w:t>were</w:t>
      </w:r>
      <w:r w:rsidRPr="00621818">
        <w:rPr>
          <w:rFonts w:asciiTheme="minorHAnsi" w:hAnsiTheme="minorHAnsi" w:cstheme="minorHAnsi"/>
          <w:sz w:val="16"/>
          <w:lang w:bidi="en-US"/>
        </w:rPr>
        <w:t xml:space="preserve"> about f</w:t>
      </w:r>
      <w:r w:rsidRPr="00621818">
        <w:rPr>
          <w:rStyle w:val="StyleBoldUnderline"/>
          <w:rFonts w:asciiTheme="minorHAnsi" w:hAnsiTheme="minorHAnsi"/>
        </w:rPr>
        <w:t xml:space="preserve">our times </w:t>
      </w:r>
      <w:r w:rsidRPr="00621818">
        <w:rPr>
          <w:rStyle w:val="StyleBoldUnderline"/>
          <w:rFonts w:asciiTheme="minorHAnsi" w:hAnsiTheme="minorHAnsi"/>
          <w:highlight w:val="green"/>
        </w:rPr>
        <w:t>more likely than whites convicted of capital crimes to be described with ape-relevant language</w:t>
      </w:r>
      <w:r w:rsidRPr="00621818">
        <w:rPr>
          <w:rStyle w:val="StyleBoldUnderline"/>
          <w:rFonts w:asciiTheme="minorHAnsi" w:hAnsiTheme="minorHAnsi"/>
        </w:rPr>
        <w:t>, such as "barbaric," "beast," "brute," "savage" and "wild." "Those</w:t>
      </w:r>
      <w:r w:rsidRPr="00621818">
        <w:rPr>
          <w:rFonts w:asciiTheme="minorHAnsi" w:hAnsiTheme="minorHAnsi" w:cstheme="minorHAnsi"/>
          <w:sz w:val="16"/>
          <w:lang w:bidi="en-US"/>
        </w:rPr>
        <w:t xml:space="preserve"> who are implicitly </w:t>
      </w:r>
      <w:r w:rsidRPr="00621818">
        <w:rPr>
          <w:rStyle w:val="StyleBoldUnderline"/>
          <w:rFonts w:asciiTheme="minorHAnsi" w:hAnsiTheme="minorHAnsi"/>
        </w:rPr>
        <w:t>portrayed</w:t>
      </w:r>
      <w:r w:rsidRPr="00621818">
        <w:rPr>
          <w:rFonts w:asciiTheme="minorHAnsi" w:hAnsiTheme="minorHAnsi" w:cstheme="minorHAnsi"/>
          <w:sz w:val="16"/>
          <w:lang w:bidi="en-US"/>
        </w:rPr>
        <w:t xml:space="preserve"> as more </w:t>
      </w:r>
      <w:r w:rsidRPr="00621818">
        <w:rPr>
          <w:rStyle w:val="StyleBoldUnderline"/>
          <w:rFonts w:asciiTheme="minorHAnsi" w:hAnsiTheme="minorHAnsi"/>
        </w:rPr>
        <w:t>ape-like</w:t>
      </w:r>
      <w:r w:rsidRPr="00621818">
        <w:rPr>
          <w:rFonts w:asciiTheme="minorHAnsi" w:hAnsiTheme="minorHAnsi" w:cstheme="minorHAnsi"/>
          <w:sz w:val="16"/>
          <w:lang w:bidi="en-US"/>
        </w:rPr>
        <w:t xml:space="preserve"> in these articles </w:t>
      </w:r>
      <w:r w:rsidRPr="00621818">
        <w:rPr>
          <w:rStyle w:val="StyleBoldUnderline"/>
          <w:rFonts w:asciiTheme="minorHAnsi" w:hAnsiTheme="minorHAnsi"/>
        </w:rPr>
        <w:t>are more likely to be executed by the state than those who are not,</w:t>
      </w:r>
      <w:r w:rsidRPr="00621818">
        <w:rPr>
          <w:rFonts w:asciiTheme="minorHAnsi" w:hAnsiTheme="minorHAnsi" w:cstheme="minorHAnsi"/>
          <w:sz w:val="16"/>
          <w:lang w:bidi="en-US"/>
        </w:rPr>
        <w:t>" the researchers write.</w:t>
      </w:r>
    </w:p>
    <w:p w:rsidR="006657CB" w:rsidRPr="00621818" w:rsidRDefault="006657CB" w:rsidP="006657CB">
      <w:pPr>
        <w:rPr>
          <w:rFonts w:asciiTheme="minorHAnsi" w:hAnsiTheme="minorHAnsi"/>
        </w:rPr>
      </w:pPr>
    </w:p>
    <w:p w:rsidR="006657CB" w:rsidRPr="00621818" w:rsidRDefault="006657CB" w:rsidP="006657CB">
      <w:pPr>
        <w:pStyle w:val="Heading3"/>
        <w:rPr>
          <w:rFonts w:asciiTheme="minorHAnsi" w:hAnsiTheme="minorHAnsi"/>
        </w:rPr>
      </w:pPr>
      <w:r w:rsidRPr="00621818">
        <w:rPr>
          <w:rFonts w:asciiTheme="minorHAnsi" w:hAnsiTheme="minorHAnsi"/>
        </w:rPr>
        <w:lastRenderedPageBreak/>
        <w:t xml:space="preserve"> Middle Passage/Slavery</w:t>
      </w:r>
    </w:p>
    <w:p w:rsidR="006657CB" w:rsidRPr="00621818" w:rsidRDefault="006657CB" w:rsidP="006657CB">
      <w:pPr>
        <w:pStyle w:val="Heading4"/>
        <w:rPr>
          <w:rFonts w:asciiTheme="minorHAnsi" w:hAnsiTheme="minorHAnsi"/>
        </w:rPr>
      </w:pPr>
      <w:r w:rsidRPr="00621818">
        <w:rPr>
          <w:rFonts w:asciiTheme="minorHAnsi" w:hAnsiTheme="minorHAnsi"/>
        </w:rPr>
        <w:t>Problematizing the middle passage and human slavery ignores that these tools were not produced and then simply applied to a racial group of humans to force their migration but instead were first the means of dominating nonhumans. We must begin with this hidden foundation of species violence.</w:t>
      </w:r>
    </w:p>
    <w:p w:rsidR="006657CB" w:rsidRPr="00621818" w:rsidRDefault="006657CB" w:rsidP="006657CB">
      <w:pPr>
        <w:rPr>
          <w:rFonts w:asciiTheme="minorHAnsi" w:hAnsiTheme="minorHAnsi"/>
        </w:rPr>
      </w:pPr>
      <w:r w:rsidRPr="00621818">
        <w:rPr>
          <w:rStyle w:val="StyleStyleBold12pt"/>
          <w:rFonts w:asciiTheme="minorHAnsi" w:hAnsiTheme="minorHAnsi"/>
        </w:rPr>
        <w:t>HEYDT 2K10</w:t>
      </w:r>
      <w:r w:rsidRPr="00621818">
        <w:rPr>
          <w:rFonts w:asciiTheme="minorHAnsi" w:hAnsiTheme="minorHAnsi"/>
        </w:rPr>
        <w:t xml:space="preserve"> [samantha, american abattoirs, December 20th, </w:t>
      </w:r>
      <w:hyperlink r:id="rId12" w:history="1">
        <w:r w:rsidRPr="00621818">
          <w:rPr>
            <w:rStyle w:val="Hyperlink"/>
            <w:rFonts w:asciiTheme="minorHAnsi" w:hAnsiTheme="minorHAnsi"/>
          </w:rPr>
          <w:t>http://samheydt.wordpress.com/2010/12/20/224/</w:t>
        </w:r>
      </w:hyperlink>
      <w:r w:rsidRPr="00621818">
        <w:rPr>
          <w:rFonts w:asciiTheme="minorHAnsi" w:hAnsiTheme="minorHAnsi"/>
        </w:rPr>
        <w:t>, BA Communications New School and Universitat van Amsterdam ]</w:t>
      </w:r>
    </w:p>
    <w:p w:rsidR="006657CB" w:rsidRPr="00621818" w:rsidRDefault="006657CB" w:rsidP="006657CB">
      <w:pPr>
        <w:rPr>
          <w:rFonts w:asciiTheme="minorHAnsi" w:hAnsiTheme="minorHAnsi"/>
        </w:rPr>
      </w:pPr>
    </w:p>
    <w:p w:rsidR="006657CB" w:rsidRDefault="006657CB" w:rsidP="006657CB">
      <w:pPr>
        <w:rPr>
          <w:rStyle w:val="underline"/>
          <w:rFonts w:asciiTheme="minorHAnsi" w:hAnsiTheme="minorHAnsi" w:cstheme="minorHAnsi"/>
          <w:szCs w:val="24"/>
        </w:rPr>
      </w:pPr>
      <w:r w:rsidRPr="00621818">
        <w:rPr>
          <w:rStyle w:val="cite"/>
          <w:rFonts w:asciiTheme="minorHAnsi" w:hAnsiTheme="minorHAnsi" w:cstheme="minorHAnsi"/>
        </w:rPr>
        <w:t xml:space="preserve">The American abattoir paved the road to Auschwitz. The industrialization of death developed at the turn of the century in the US stockyards was adopted by the Nazi Concentration camps, where sectors of humanity relegated into the realm of ‘subhuman’ were slaughtered. </w:t>
      </w:r>
      <w:r w:rsidRPr="00621818">
        <w:rPr>
          <w:rStyle w:val="underline"/>
          <w:rFonts w:asciiTheme="minorHAnsi" w:hAnsiTheme="minorHAnsi" w:cstheme="minorHAnsi"/>
          <w:szCs w:val="24"/>
        </w:rPr>
        <w:t>History repeats itself with the algorithms of domination shifting not in construct but in context. The assembly-line technology and eugenic ideology that buttresses the mechanized mass murder of animals share the rationalized cruelty that has historically been used in the Western context against humans in the ‘state of exception</w:t>
      </w:r>
      <w:r w:rsidRPr="00621818">
        <w:rPr>
          <w:rStyle w:val="cite"/>
          <w:rFonts w:asciiTheme="minorHAnsi" w:hAnsiTheme="minorHAnsi" w:cstheme="minorHAnsi"/>
        </w:rPr>
        <w:t xml:space="preserve">’. Branded inferior, crammed into railcars, forced into labor and killed when no longer of use, the victims of the Holocaust experienced the same fate as the chattel of slaughterhouses do today. The justification for this brutality is hinged on the ‘biological inferiority’ of the victims who are dehumanized and denigrated as animals. The “anthropological machine” distinguishing humans from animals collapses when man is stripped down to ‘bare life’ (Agamben). Thus, </w:t>
      </w:r>
      <w:r w:rsidRPr="00621818">
        <w:rPr>
          <w:rStyle w:val="underline"/>
          <w:rFonts w:asciiTheme="minorHAnsi" w:hAnsiTheme="minorHAnsi" w:cstheme="minorHAnsi"/>
          <w:szCs w:val="24"/>
          <w:highlight w:val="green"/>
        </w:rPr>
        <w:t xml:space="preserve">as long as the </w:t>
      </w:r>
      <w:r w:rsidRPr="00621818">
        <w:rPr>
          <w:rStyle w:val="underline"/>
          <w:rFonts w:asciiTheme="minorHAnsi" w:hAnsiTheme="minorHAnsi" w:cstheme="minorHAnsi"/>
          <w:szCs w:val="24"/>
        </w:rPr>
        <w:t xml:space="preserve">exploitation and violent </w:t>
      </w:r>
      <w:r w:rsidRPr="00621818">
        <w:rPr>
          <w:rStyle w:val="underline"/>
          <w:rFonts w:asciiTheme="minorHAnsi" w:hAnsiTheme="minorHAnsi" w:cstheme="minorHAnsi"/>
          <w:szCs w:val="24"/>
          <w:highlight w:val="green"/>
        </w:rPr>
        <w:t>slaughter of animals occurs unrefuted, the potential for genocide remains</w:t>
      </w:r>
      <w:r w:rsidRPr="00621818">
        <w:rPr>
          <w:rStyle w:val="underline"/>
          <w:rFonts w:asciiTheme="minorHAnsi" w:hAnsiTheme="minorHAnsi" w:cstheme="minorHAnsi"/>
          <w:szCs w:val="24"/>
        </w:rPr>
        <w:t xml:space="preserve">. As history has shown us time and time again: </w:t>
      </w:r>
      <w:r w:rsidRPr="00621818">
        <w:rPr>
          <w:rStyle w:val="underline"/>
          <w:rFonts w:asciiTheme="minorHAnsi" w:hAnsiTheme="minorHAnsi" w:cstheme="minorHAnsi"/>
          <w:szCs w:val="24"/>
          <w:highlight w:val="green"/>
        </w:rPr>
        <w:t>the realm of nonhuman is not solely occupied by animals</w:t>
      </w:r>
      <w:r w:rsidRPr="00621818">
        <w:rPr>
          <w:rStyle w:val="cite"/>
          <w:rFonts w:asciiTheme="minorHAnsi" w:hAnsiTheme="minorHAnsi" w:cstheme="minorHAnsi"/>
        </w:rPr>
        <w:t xml:space="preserve">. Historical Context: ______________________________________________________________________________ Patriarchy, </w:t>
      </w:r>
      <w:r w:rsidRPr="00621818">
        <w:rPr>
          <w:rStyle w:val="underline"/>
          <w:rFonts w:asciiTheme="minorHAnsi" w:hAnsiTheme="minorHAnsi" w:cstheme="minorHAnsi"/>
          <w:szCs w:val="24"/>
          <w:highlight w:val="green"/>
        </w:rPr>
        <w:t>slavery and</w:t>
      </w:r>
      <w:r w:rsidRPr="00621818">
        <w:rPr>
          <w:rStyle w:val="underline"/>
          <w:rFonts w:asciiTheme="minorHAnsi" w:hAnsiTheme="minorHAnsi" w:cstheme="minorHAnsi"/>
          <w:szCs w:val="24"/>
        </w:rPr>
        <w:t xml:space="preserve"> the social matrix of </w:t>
      </w:r>
      <w:r w:rsidRPr="00621818">
        <w:rPr>
          <w:rStyle w:val="underline"/>
          <w:rFonts w:asciiTheme="minorHAnsi" w:hAnsiTheme="minorHAnsi" w:cstheme="minorHAnsi"/>
          <w:szCs w:val="24"/>
          <w:highlight w:val="green"/>
        </w:rPr>
        <w:t>speciesism emerged in tandem to one another</w:t>
      </w:r>
      <w:r w:rsidRPr="00621818">
        <w:rPr>
          <w:rStyle w:val="underline"/>
          <w:rFonts w:asciiTheme="minorHAnsi" w:hAnsiTheme="minorHAnsi" w:cstheme="minorHAnsi"/>
          <w:szCs w:val="24"/>
        </w:rPr>
        <w:t xml:space="preserve"> from the same region that fathered agriculture in the Middle East during the Chalcolithic Age</w:t>
      </w:r>
      <w:r w:rsidRPr="00621818">
        <w:rPr>
          <w:rStyle w:val="cite"/>
          <w:rFonts w:asciiTheme="minorHAnsi" w:hAnsiTheme="minorHAnsi" w:cstheme="minorHAnsi"/>
        </w:rPr>
        <w:t xml:space="preserve">. </w:t>
      </w:r>
      <w:r w:rsidRPr="00621818">
        <w:rPr>
          <w:rStyle w:val="underline"/>
          <w:rFonts w:asciiTheme="minorHAnsi" w:hAnsiTheme="minorHAnsi" w:cstheme="minorHAnsi"/>
          <w:szCs w:val="24"/>
          <w:highlight w:val="green"/>
        </w:rPr>
        <w:t>Sumer</w:t>
      </w:r>
      <w:r w:rsidRPr="00621818">
        <w:rPr>
          <w:rStyle w:val="cite"/>
          <w:rFonts w:asciiTheme="minorHAnsi" w:hAnsiTheme="minorHAnsi" w:cstheme="minorHAnsi"/>
        </w:rPr>
        <w:t xml:space="preserve">, now modern Iraq, </w:t>
      </w:r>
      <w:r w:rsidRPr="00621818">
        <w:rPr>
          <w:rStyle w:val="underline"/>
          <w:rFonts w:asciiTheme="minorHAnsi" w:hAnsiTheme="minorHAnsi" w:cstheme="minorHAnsi"/>
          <w:szCs w:val="24"/>
          <w:highlight w:val="green"/>
        </w:rPr>
        <w:t>was the first civilization to engage in</w:t>
      </w:r>
      <w:r w:rsidRPr="00621818">
        <w:rPr>
          <w:rStyle w:val="underline"/>
          <w:rFonts w:asciiTheme="minorHAnsi" w:hAnsiTheme="minorHAnsi" w:cstheme="minorHAnsi"/>
          <w:szCs w:val="24"/>
        </w:rPr>
        <w:t xml:space="preserve"> core agricultural practices such as organized irrigation and </w:t>
      </w:r>
      <w:r w:rsidRPr="00621818">
        <w:rPr>
          <w:rStyle w:val="underline"/>
          <w:rFonts w:asciiTheme="minorHAnsi" w:hAnsiTheme="minorHAnsi" w:cstheme="minorHAnsi"/>
          <w:szCs w:val="24"/>
          <w:highlight w:val="green"/>
        </w:rPr>
        <w:t>specialized labor with slaves and animals. They raised cattle, sheep and pigs, used ox for draught</w:t>
      </w:r>
      <w:r w:rsidRPr="00621818">
        <w:rPr>
          <w:rStyle w:val="underline"/>
          <w:rFonts w:asciiTheme="minorHAnsi" w:hAnsiTheme="minorHAnsi" w:cstheme="minorHAnsi"/>
          <w:szCs w:val="24"/>
        </w:rPr>
        <w:t xml:space="preserve"> their beast of burden </w:t>
      </w:r>
      <w:r w:rsidRPr="00621818">
        <w:rPr>
          <w:rStyle w:val="underline"/>
          <w:rFonts w:asciiTheme="minorHAnsi" w:hAnsiTheme="minorHAnsi" w:cstheme="minorHAnsi"/>
          <w:szCs w:val="24"/>
          <w:highlight w:val="green"/>
        </w:rPr>
        <w:t>and equids for transport</w:t>
      </w:r>
      <w:r w:rsidRPr="00621818">
        <w:rPr>
          <w:rStyle w:val="underline"/>
          <w:rFonts w:asciiTheme="minorHAnsi" w:hAnsiTheme="minorHAnsi" w:cstheme="minorHAnsi"/>
          <w:szCs w:val="24"/>
        </w:rPr>
        <w:t xml:space="preserve"> </w:t>
      </w:r>
      <w:r w:rsidRPr="00621818">
        <w:rPr>
          <w:rStyle w:val="cite"/>
          <w:rFonts w:asciiTheme="minorHAnsi" w:hAnsiTheme="minorHAnsi" w:cstheme="minorHAnsi"/>
        </w:rPr>
        <w:t xml:space="preserve">(Sayce 99). </w:t>
      </w:r>
      <w:r w:rsidRPr="00621818">
        <w:rPr>
          <w:rStyle w:val="underline"/>
          <w:rFonts w:asciiTheme="minorHAnsi" w:hAnsiTheme="minorHAnsi" w:cstheme="minorHAnsi"/>
          <w:szCs w:val="24"/>
        </w:rPr>
        <w:t xml:space="preserve">The knowledge to store food as standing reserve meant migration was no longer necessary to survive.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population density bred </w:t>
      </w:r>
      <w:r w:rsidRPr="00621818">
        <w:rPr>
          <w:rStyle w:val="underline"/>
          <w:rFonts w:asciiTheme="minorHAnsi" w:hAnsiTheme="minorHAnsi" w:cstheme="minorHAnsi"/>
          <w:szCs w:val="24"/>
          <w:highlight w:val="green"/>
        </w:rPr>
        <w:t>social hierarchies supported at its base by slaves</w:t>
      </w:r>
      <w:r w:rsidRPr="00621818">
        <w:rPr>
          <w:rStyle w:val="underline"/>
          <w:rFonts w:asciiTheme="minorHAnsi" w:hAnsiTheme="minorHAnsi" w:cstheme="minorHAnsi"/>
          <w:szCs w:val="24"/>
        </w:rPr>
        <w:t xml:space="preserve"> </w:t>
      </w:r>
      <w:r w:rsidRPr="00621818">
        <w:rPr>
          <w:rStyle w:val="cite"/>
          <w:rFonts w:asciiTheme="minorHAnsi" w:hAnsiTheme="minorHAnsi" w:cstheme="minorHAnsi"/>
        </w:rPr>
        <w:t xml:space="preserve">(Kramer 47). In Sumer, there were only two social strata’s to belong to: lu the free man and arad the slave (Kramer 47). </w:t>
      </w:r>
      <w:r w:rsidRPr="00621818">
        <w:rPr>
          <w:rStyle w:val="StyleBoldUnderline"/>
          <w:rFonts w:asciiTheme="minorHAnsi" w:hAnsiTheme="minorHAnsi"/>
          <w:highlight w:val="green"/>
        </w:rPr>
        <w:t>Technologies such as branding irons, chains and cages that were developed to dominate animals paved way for the domination over humans too.</w:t>
      </w:r>
      <w:r w:rsidRPr="00621818">
        <w:rPr>
          <w:rStyle w:val="Emphasis"/>
          <w:rFonts w:asciiTheme="minorHAnsi" w:hAnsiTheme="minorHAnsi"/>
          <w:highlight w:val="green"/>
        </w:rPr>
        <w:t xml:space="preserve"> The “human rule over the lower creatures provided the mental analogue in which many political and social arrangements are based”</w:t>
      </w:r>
      <w:r w:rsidRPr="00621818">
        <w:rPr>
          <w:rStyle w:val="cite"/>
          <w:rFonts w:asciiTheme="minorHAnsi" w:hAnsiTheme="minorHAnsi" w:cstheme="minorHAnsi"/>
        </w:rPr>
        <w:t xml:space="preserve"> (Patterson 280). </w:t>
      </w:r>
      <w:r w:rsidRPr="00621818">
        <w:rPr>
          <w:rStyle w:val="underline"/>
          <w:rFonts w:asciiTheme="minorHAnsi" w:hAnsiTheme="minorHAnsi" w:cstheme="minorHAnsi"/>
          <w:szCs w:val="24"/>
        </w:rPr>
        <w:t xml:space="preserve">Caged and castrated, </w:t>
      </w:r>
      <w:r w:rsidRPr="00621818">
        <w:rPr>
          <w:rStyle w:val="Emphasis"/>
          <w:rFonts w:asciiTheme="minorHAnsi" w:hAnsiTheme="minorHAnsi"/>
          <w:highlight w:val="green"/>
        </w:rPr>
        <w:t>slaves were treated no different from chattel</w:t>
      </w:r>
      <w:r w:rsidRPr="00621818">
        <w:rPr>
          <w:rStyle w:val="underline"/>
          <w:rFonts w:asciiTheme="minorHAnsi" w:hAnsiTheme="minorHAnsi" w:cstheme="minorHAnsi"/>
          <w:szCs w:val="24"/>
        </w:rPr>
        <w:t xml:space="preserve">. Thousands of years later, </w:t>
      </w:r>
      <w:r w:rsidRPr="00621818">
        <w:rPr>
          <w:rStyle w:val="Emphasis"/>
          <w:rFonts w:asciiTheme="minorHAnsi" w:hAnsiTheme="minorHAnsi"/>
          <w:highlight w:val="green"/>
        </w:rPr>
        <w:t>the tools developed</w:t>
      </w:r>
      <w:r w:rsidRPr="00621818">
        <w:rPr>
          <w:rStyle w:val="underline"/>
          <w:rFonts w:asciiTheme="minorHAnsi" w:hAnsiTheme="minorHAnsi" w:cstheme="minorHAnsi"/>
          <w:szCs w:val="24"/>
        </w:rPr>
        <w:t xml:space="preserve"> in the Middle East </w:t>
      </w:r>
      <w:r w:rsidRPr="00621818">
        <w:rPr>
          <w:rStyle w:val="Emphasis"/>
          <w:rFonts w:asciiTheme="minorHAnsi" w:hAnsiTheme="minorHAnsi"/>
          <w:highlight w:val="green"/>
        </w:rPr>
        <w:t>for domestication were used</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by the Europeans during colonization </w:t>
      </w:r>
      <w:r w:rsidRPr="00621818">
        <w:rPr>
          <w:rStyle w:val="Emphasis"/>
          <w:rFonts w:asciiTheme="minorHAnsi" w:hAnsiTheme="minorHAnsi"/>
          <w:highlight w:val="green"/>
        </w:rPr>
        <w:t>to shackle slaves</w:t>
      </w:r>
      <w:r w:rsidRPr="00621818">
        <w:rPr>
          <w:rStyle w:val="cite"/>
          <w:rFonts w:asciiTheme="minorHAnsi" w:hAnsiTheme="minorHAnsi" w:cstheme="minorHAnsi"/>
        </w:rPr>
        <w:t xml:space="preserve">. “When the European settlers arrived in Tasmania in 1772, the indigenous people seem not to have noticed them…By 1830 their numbers had been reduced from around five hundred to seventy-two. In their intervening years they had been used for slave labour and sexual pleasure, tortured and mutilated. They had been hunted like vermin and their skins had been sold for a government bounty. When the males were killed, female survivors were turned loose with the heads of their husbands tied around their necks. Males who were not killed were usually castrated. Children were clubbed to death.” (Gray 91). This horrific account illustrates how the indigenous people of Tasmania were enslaved,skinned and slaughtered by the Europeans. Meanwhile across the globe, the trans-Atlantic slave trade was at its peak in the 18th century. </w:t>
      </w:r>
      <w:r w:rsidRPr="00621818">
        <w:rPr>
          <w:rStyle w:val="Emphasis"/>
          <w:rFonts w:asciiTheme="minorHAnsi" w:hAnsiTheme="minorHAnsi"/>
          <w:highlight w:val="green"/>
        </w:rPr>
        <w:t>Africans were taken from their native land, branded, bred, and sold as property</w:t>
      </w:r>
      <w:r w:rsidRPr="00621818">
        <w:rPr>
          <w:rStyle w:val="underline"/>
          <w:rFonts w:asciiTheme="minorHAnsi" w:hAnsiTheme="minorHAnsi" w:cstheme="minorHAnsi"/>
          <w:szCs w:val="24"/>
        </w:rPr>
        <w:t>.</w:t>
      </w:r>
    </w:p>
    <w:p w:rsidR="006657CB" w:rsidRDefault="006657CB" w:rsidP="006657CB">
      <w:pPr>
        <w:rPr>
          <w:rStyle w:val="underline"/>
          <w:rFonts w:asciiTheme="minorHAnsi" w:hAnsiTheme="minorHAnsi" w:cstheme="minorHAnsi"/>
          <w:szCs w:val="24"/>
        </w:rPr>
      </w:pPr>
    </w:p>
    <w:p w:rsidR="006657CB" w:rsidRDefault="006657CB" w:rsidP="006657CB">
      <w:pPr>
        <w:rPr>
          <w:rStyle w:val="underline"/>
          <w:rFonts w:asciiTheme="minorHAnsi" w:hAnsiTheme="minorHAnsi" w:cstheme="minorHAnsi"/>
          <w:szCs w:val="24"/>
        </w:rPr>
      </w:pPr>
    </w:p>
    <w:p w:rsidR="006657CB" w:rsidRDefault="006657CB" w:rsidP="006657CB">
      <w:pPr>
        <w:rPr>
          <w:rStyle w:val="underline"/>
          <w:rFonts w:asciiTheme="minorHAnsi" w:hAnsiTheme="minorHAnsi" w:cstheme="minorHAnsi"/>
          <w:szCs w:val="24"/>
        </w:rPr>
      </w:pPr>
    </w:p>
    <w:p w:rsidR="006657CB" w:rsidRDefault="006657CB" w:rsidP="006657CB">
      <w:pPr>
        <w:rPr>
          <w:rStyle w:val="underline"/>
          <w:rFonts w:asciiTheme="minorHAnsi" w:hAnsiTheme="minorHAnsi" w:cstheme="minorHAnsi"/>
          <w:szCs w:val="24"/>
        </w:rPr>
      </w:pPr>
    </w:p>
    <w:p w:rsidR="006657CB" w:rsidRPr="00621818" w:rsidRDefault="006657CB" w:rsidP="006657CB">
      <w:pPr>
        <w:rPr>
          <w:rStyle w:val="underline"/>
          <w:rFonts w:asciiTheme="minorHAnsi" w:hAnsiTheme="minorHAnsi" w:cstheme="minorHAnsi"/>
          <w:szCs w:val="24"/>
        </w:rPr>
      </w:pPr>
      <w:r w:rsidRPr="00621818">
        <w:rPr>
          <w:rStyle w:val="underline"/>
          <w:rFonts w:asciiTheme="minorHAnsi" w:hAnsiTheme="minorHAnsi" w:cstheme="minorHAnsi"/>
          <w:szCs w:val="24"/>
        </w:rPr>
        <w:t xml:space="preserve"> Linguistically </w:t>
      </w:r>
      <w:r w:rsidRPr="00621818">
        <w:rPr>
          <w:rStyle w:val="underline"/>
          <w:rFonts w:asciiTheme="minorHAnsi" w:hAnsiTheme="minorHAnsi" w:cstheme="minorHAnsi"/>
          <w:szCs w:val="24"/>
          <w:highlight w:val="green"/>
        </w:rPr>
        <w:t>these acts</w:t>
      </w:r>
      <w:r w:rsidRPr="00621818">
        <w:rPr>
          <w:rStyle w:val="underline"/>
          <w:rFonts w:asciiTheme="minorHAnsi" w:hAnsiTheme="minorHAnsi" w:cstheme="minorHAnsi"/>
          <w:szCs w:val="24"/>
        </w:rPr>
        <w:t xml:space="preserve"> of violence and exploitation </w:t>
      </w:r>
      <w:r w:rsidRPr="00621818">
        <w:rPr>
          <w:rStyle w:val="underline"/>
          <w:rFonts w:asciiTheme="minorHAnsi" w:hAnsiTheme="minorHAnsi" w:cstheme="minorHAnsi"/>
          <w:szCs w:val="24"/>
          <w:highlight w:val="green"/>
        </w:rPr>
        <w:t>are tied to animals</w:t>
      </w:r>
      <w:r w:rsidRPr="00621818">
        <w:rPr>
          <w:rStyle w:val="underline"/>
          <w:rFonts w:asciiTheme="minorHAnsi" w:hAnsiTheme="minorHAnsi" w:cstheme="minorHAnsi"/>
          <w:szCs w:val="24"/>
        </w:rPr>
        <w:t>-</w:t>
      </w:r>
      <w:r w:rsidRPr="00621818">
        <w:rPr>
          <w:rStyle w:val="cite"/>
          <w:rFonts w:asciiTheme="minorHAnsi" w:hAnsiTheme="minorHAnsi" w:cstheme="minorHAnsi"/>
        </w:rPr>
        <w:t xml:space="preserve"> branded, skinned, slaughtered, sold. Be that as it may, “as long as men massacre animals, they will kill each other” (Pythagoras in Patterson 210). </w:t>
      </w:r>
      <w:r w:rsidRPr="00621818">
        <w:rPr>
          <w:rStyle w:val="underline"/>
          <w:rFonts w:asciiTheme="minorHAnsi" w:hAnsiTheme="minorHAnsi" w:cstheme="minorHAnsi"/>
          <w:szCs w:val="24"/>
          <w:highlight w:val="green"/>
        </w:rPr>
        <w:t>Racism</w:t>
      </w:r>
      <w:r w:rsidRPr="00621818">
        <w:rPr>
          <w:rStyle w:val="underline"/>
          <w:rFonts w:asciiTheme="minorHAnsi" w:hAnsiTheme="minorHAnsi" w:cstheme="minorHAnsi"/>
          <w:szCs w:val="24"/>
        </w:rPr>
        <w:t xml:space="preserve">, colonialism, anti-Semitism and sexism all </w:t>
      </w:r>
      <w:r w:rsidRPr="00621818">
        <w:rPr>
          <w:rStyle w:val="underline"/>
          <w:rFonts w:asciiTheme="minorHAnsi" w:hAnsiTheme="minorHAnsi" w:cstheme="minorHAnsi"/>
          <w:szCs w:val="24"/>
          <w:highlight w:val="green"/>
        </w:rPr>
        <w:t>stem from the same systems of domination that initially subjugated animals</w:t>
      </w:r>
      <w:r w:rsidRPr="00621818">
        <w:rPr>
          <w:rStyle w:val="underline"/>
          <w:rFonts w:asciiTheme="minorHAnsi" w:hAnsiTheme="minorHAnsi" w:cstheme="minorHAnsi"/>
          <w:szCs w:val="24"/>
        </w:rPr>
        <w:t xml:space="preserve">. Until we cease to exploit living beings as resources, the threat of man being stripped of his humanity looms. Although we cringe at the inhumane actions of our ancestors, the scale and efficiency of murder and oppression has only advanced, while the notion of ‘human’ remains increasingly obscured. </w:t>
      </w:r>
    </w:p>
    <w:p w:rsidR="006657CB" w:rsidRPr="00621818" w:rsidRDefault="006657CB" w:rsidP="006657CB">
      <w:pPr>
        <w:rPr>
          <w:rFonts w:asciiTheme="minorHAnsi" w:hAnsiTheme="minorHAnsi"/>
        </w:rPr>
      </w:pPr>
    </w:p>
    <w:p w:rsidR="006657CB" w:rsidRPr="00621818" w:rsidRDefault="006657CB" w:rsidP="006657CB">
      <w:pPr>
        <w:pStyle w:val="Heading3"/>
        <w:rPr>
          <w:rFonts w:asciiTheme="minorHAnsi" w:hAnsiTheme="minorHAnsi"/>
        </w:rPr>
      </w:pPr>
      <w:r w:rsidRPr="00621818">
        <w:rPr>
          <w:rFonts w:asciiTheme="minorHAnsi" w:hAnsiTheme="minorHAnsi"/>
        </w:rPr>
        <w:lastRenderedPageBreak/>
        <w:t>Turns Gender</w:t>
      </w:r>
    </w:p>
    <w:p w:rsidR="006657CB" w:rsidRPr="00621818" w:rsidRDefault="006657CB" w:rsidP="006657CB">
      <w:pPr>
        <w:pStyle w:val="Heading4"/>
        <w:rPr>
          <w:rFonts w:asciiTheme="minorHAnsi" w:hAnsiTheme="minorHAnsi"/>
        </w:rPr>
      </w:pPr>
      <w:r w:rsidRPr="00621818">
        <w:rPr>
          <w:rFonts w:asciiTheme="minorHAnsi" w:hAnsiTheme="minorHAnsi"/>
        </w:rPr>
        <w:t>The subordination of animals provides the foundation for the violent institutionalization of sexism</w:t>
      </w:r>
    </w:p>
    <w:p w:rsidR="006657CB" w:rsidRPr="00621818" w:rsidRDefault="006657CB" w:rsidP="006657CB">
      <w:pPr>
        <w:rPr>
          <w:rFonts w:asciiTheme="minorHAnsi" w:hAnsiTheme="minorHAnsi"/>
        </w:rPr>
      </w:pPr>
      <w:r w:rsidRPr="00621818">
        <w:rPr>
          <w:rFonts w:asciiTheme="minorHAnsi" w:hAnsiTheme="minorHAnsi"/>
        </w:rPr>
        <w:t xml:space="preserve">Charles </w:t>
      </w:r>
      <w:r w:rsidRPr="00621818">
        <w:rPr>
          <w:rStyle w:val="StyleStyleBold12pt"/>
          <w:rFonts w:asciiTheme="minorHAnsi" w:hAnsiTheme="minorHAnsi"/>
        </w:rPr>
        <w:t>Patterson. 2002</w:t>
      </w:r>
      <w:r w:rsidRPr="00621818">
        <w:rPr>
          <w:rFonts w:asciiTheme="minorHAnsi" w:hAnsiTheme="minorHAnsi"/>
        </w:rPr>
        <w:t>. Eternal Treblinka: Our Treatment of Animals and the Holocaust. P 12- 13</w:t>
      </w:r>
    </w:p>
    <w:p w:rsidR="006657CB" w:rsidRPr="00621818" w:rsidRDefault="006657CB" w:rsidP="006657CB">
      <w:pPr>
        <w:rPr>
          <w:rFonts w:asciiTheme="minorHAnsi" w:hAnsiTheme="minorHAnsi"/>
        </w:rPr>
      </w:pPr>
    </w:p>
    <w:p w:rsidR="006657CB" w:rsidRPr="00621818" w:rsidRDefault="006657CB" w:rsidP="006657CB">
      <w:pPr>
        <w:rPr>
          <w:rFonts w:asciiTheme="minorHAnsi" w:hAnsiTheme="minorHAnsi" w:cstheme="minorHAnsi"/>
          <w:sz w:val="16"/>
          <w:highlight w:val="green"/>
        </w:rPr>
      </w:pPr>
      <w:r w:rsidRPr="00621818">
        <w:rPr>
          <w:rFonts w:asciiTheme="minorHAnsi" w:hAnsiTheme="minorHAnsi" w:cstheme="minorHAnsi"/>
          <w:sz w:val="16"/>
        </w:rPr>
        <w:t xml:space="preserve">Karl Jacoby writes that it seems "more than coincidental that the region that yields the first evidence of agriculture, the Middle East, is the same one that yields the first evidence of slavery." Indeed, in the ancient Near East, he writes, slavery was "little more than the extension of domestication to humans.''" Most studies of human slavery have railed to emphasize how the enslavement of animals served as the model and inspiration for the enslavement of humans, but there have been notable exceptions.40 Elizabeth Fisher believes that the </w:t>
      </w:r>
      <w:r w:rsidRPr="00621818">
        <w:rPr>
          <w:rStyle w:val="Underline0"/>
          <w:rFonts w:asciiTheme="minorHAnsi" w:hAnsiTheme="minorHAnsi" w:cstheme="minorHAnsi"/>
          <w:highlight w:val="green"/>
        </w:rPr>
        <w:t>sexual subjugation of women</w:t>
      </w:r>
      <w:r w:rsidRPr="00015928">
        <w:rPr>
          <w:rStyle w:val="Underline0"/>
          <w:rFonts w:asciiTheme="minorHAnsi" w:hAnsiTheme="minorHAnsi" w:cstheme="minorHAnsi"/>
        </w:rPr>
        <w:t xml:space="preserve">, as practiced in all the known civilizations of the world, </w:t>
      </w:r>
      <w:r w:rsidRPr="00621818">
        <w:rPr>
          <w:rStyle w:val="Underline0"/>
          <w:rFonts w:asciiTheme="minorHAnsi" w:hAnsiTheme="minorHAnsi" w:cstheme="minorHAnsi"/>
          <w:highlight w:val="green"/>
        </w:rPr>
        <w:t>was modeled after the domestication of animals. "The domestication of women followed the initiation of animal keeping</w:t>
      </w:r>
      <w:r w:rsidRPr="00015928">
        <w:rPr>
          <w:rStyle w:val="Underline0"/>
          <w:rFonts w:asciiTheme="minorHAnsi" w:hAnsiTheme="minorHAnsi" w:cstheme="minorHAnsi"/>
          <w:highlight w:val="green"/>
        </w:rPr>
        <w:t>,"</w:t>
      </w:r>
      <w:r w:rsidRPr="00015928">
        <w:rPr>
          <w:rFonts w:asciiTheme="minorHAnsi" w:hAnsiTheme="minorHAnsi" w:cstheme="minorHAnsi"/>
          <w:sz w:val="16"/>
          <w:highlight w:val="green"/>
        </w:rPr>
        <w:t xml:space="preserve"> </w:t>
      </w:r>
      <w:r w:rsidRPr="00015928">
        <w:rPr>
          <w:rFonts w:asciiTheme="minorHAnsi" w:hAnsiTheme="minorHAnsi" w:cstheme="minorHAnsi"/>
          <w:sz w:val="16"/>
        </w:rPr>
        <w:t>s</w:t>
      </w:r>
      <w:r w:rsidRPr="00621818">
        <w:rPr>
          <w:rFonts w:asciiTheme="minorHAnsi" w:hAnsiTheme="minorHAnsi" w:cstheme="minorHAnsi"/>
          <w:sz w:val="16"/>
        </w:rPr>
        <w:t xml:space="preserve">he writes, "and it was then that men began to control women's reproductive capacity, enforcing chastity and sexual repression."41 Fisher maintains that </w:t>
      </w:r>
      <w:r w:rsidRPr="00621818">
        <w:rPr>
          <w:rStyle w:val="Underline0"/>
          <w:rFonts w:asciiTheme="minorHAnsi" w:hAnsiTheme="minorHAnsi" w:cstheme="minorHAnsi"/>
          <w:highlight w:val="green"/>
        </w:rPr>
        <w:t xml:space="preserve">it was the </w:t>
      </w:r>
      <w:r w:rsidRPr="00015928">
        <w:rPr>
          <w:rStyle w:val="Underline0"/>
          <w:rFonts w:asciiTheme="minorHAnsi" w:hAnsiTheme="minorHAnsi" w:cstheme="minorHAnsi"/>
        </w:rPr>
        <w:t xml:space="preserve">vertical, hierarchical </w:t>
      </w:r>
      <w:r w:rsidRPr="00621818">
        <w:rPr>
          <w:rStyle w:val="Underline0"/>
          <w:rFonts w:asciiTheme="minorHAnsi" w:hAnsiTheme="minorHAnsi" w:cstheme="minorHAnsi"/>
          <w:highlight w:val="green"/>
        </w:rPr>
        <w:t xml:space="preserve">positioning of human master over animal slave that intensified human cruelty and laid the foundation for human slavery. The violation of animals expedited the violation of human </w:t>
      </w:r>
      <w:r w:rsidRPr="00015928">
        <w:rPr>
          <w:rStyle w:val="Underline0"/>
          <w:rFonts w:asciiTheme="minorHAnsi" w:hAnsiTheme="minorHAnsi" w:cstheme="minorHAnsi"/>
          <w:highlight w:val="green"/>
        </w:rPr>
        <w:t>beings</w:t>
      </w:r>
      <w:r w:rsidRPr="00621818">
        <w:rPr>
          <w:rStyle w:val="Underline0"/>
          <w:rFonts w:asciiTheme="minorHAnsi" w:hAnsiTheme="minorHAnsi" w:cstheme="minorHAnsi"/>
        </w:rPr>
        <w:t>.</w:t>
      </w:r>
      <w:r w:rsidRPr="00621818">
        <w:rPr>
          <w:rFonts w:asciiTheme="minorHAnsi" w:hAnsiTheme="minorHAnsi" w:cstheme="minorHAnsi"/>
          <w:sz w:val="16"/>
        </w:rPr>
        <w:t xml:space="preserve"> In taking them in and feeding them, humans first made friends with animals and then killed them. To do so, they had to kill some sensitivity in themselves. When they began manipulating the reproduction of animals, they were even more personally involved in practices which led to cruelty, guilt, and subsequent numbness. </w:t>
      </w:r>
      <w:r w:rsidRPr="00621818">
        <w:rPr>
          <w:rStyle w:val="Underline0"/>
          <w:rFonts w:asciiTheme="minorHAnsi" w:hAnsiTheme="minorHAnsi" w:cstheme="minorHAnsi"/>
          <w:highlight w:val="green"/>
        </w:rPr>
        <w:t xml:space="preserve">The keeping of animals </w:t>
      </w:r>
      <w:r w:rsidRPr="00015928">
        <w:rPr>
          <w:rStyle w:val="Underline0"/>
          <w:rFonts w:asciiTheme="minorHAnsi" w:hAnsiTheme="minorHAnsi" w:cstheme="minorHAnsi"/>
        </w:rPr>
        <w:t xml:space="preserve">would seem to have </w:t>
      </w:r>
      <w:r w:rsidRPr="00621818">
        <w:rPr>
          <w:rStyle w:val="Underline0"/>
          <w:rFonts w:asciiTheme="minorHAnsi" w:hAnsiTheme="minorHAnsi" w:cstheme="minorHAnsi"/>
          <w:highlight w:val="green"/>
        </w:rPr>
        <w:t xml:space="preserve">set a model for </w:t>
      </w:r>
      <w:r w:rsidRPr="00015928">
        <w:rPr>
          <w:rStyle w:val="Underline0"/>
          <w:rFonts w:asciiTheme="minorHAnsi" w:hAnsiTheme="minorHAnsi" w:cstheme="minorHAnsi"/>
        </w:rPr>
        <w:t xml:space="preserve">the enslavement of humans, in particular </w:t>
      </w:r>
      <w:r w:rsidRPr="00621818">
        <w:rPr>
          <w:rStyle w:val="Underline0"/>
          <w:rFonts w:asciiTheme="minorHAnsi" w:hAnsiTheme="minorHAnsi" w:cstheme="minorHAnsi"/>
          <w:highlight w:val="green"/>
        </w:rPr>
        <w:t>the large-scale exploitation of women captives for breeding and labor</w:t>
      </w:r>
      <w:r w:rsidRPr="00015928">
        <w:rPr>
          <w:rFonts w:asciiTheme="minorHAnsi" w:hAnsiTheme="minorHAnsi" w:cstheme="minorHAnsi"/>
          <w:sz w:val="16"/>
        </w:rPr>
        <w:t xml:space="preserve">. 42 </w:t>
      </w:r>
    </w:p>
    <w:p w:rsidR="006657CB" w:rsidRDefault="006657CB" w:rsidP="006657CB">
      <w:pPr>
        <w:rPr>
          <w:rFonts w:asciiTheme="minorHAnsi" w:hAnsiTheme="minorHAnsi"/>
        </w:rPr>
      </w:pPr>
    </w:p>
    <w:p w:rsidR="006657CB" w:rsidRDefault="006657CB" w:rsidP="006657CB">
      <w:pPr>
        <w:rPr>
          <w:rFonts w:asciiTheme="minorHAnsi" w:hAnsiTheme="minorHAnsi"/>
        </w:rPr>
      </w:pPr>
    </w:p>
    <w:p w:rsidR="006657CB" w:rsidRPr="006657CB" w:rsidRDefault="006657CB" w:rsidP="006657CB"/>
    <w:sectPr w:rsidR="006657CB" w:rsidRPr="00665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BF4" w:rsidRDefault="00A55BF4" w:rsidP="005F5576">
      <w:r>
        <w:separator/>
      </w:r>
    </w:p>
  </w:endnote>
  <w:endnote w:type="continuationSeparator" w:id="0">
    <w:p w:rsidR="00A55BF4" w:rsidRDefault="00A55B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CaslonPro-Regular">
    <w:panose1 w:val="00000000000000000000"/>
    <w:charset w:val="00"/>
    <w:family w:val="roman"/>
    <w:notTrueType/>
    <w:pitch w:val="default"/>
    <w:sig w:usb0="00000003" w:usb1="00000000" w:usb2="00000000" w:usb3="00000000" w:csb0="00000001" w:csb1="00000000"/>
  </w:font>
  <w:font w:name="ACaslonPro-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BF4" w:rsidRDefault="00A55BF4" w:rsidP="005F5576">
      <w:r>
        <w:separator/>
      </w:r>
    </w:p>
  </w:footnote>
  <w:footnote w:type="continuationSeparator" w:id="0">
    <w:p w:rsidR="00A55BF4" w:rsidRDefault="00A55B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23"/>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7CB"/>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5BF4"/>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5B0BD06-10E3-43BB-86BA-A885586A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57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6657CB"/>
    <w:rPr>
      <w:rFonts w:ascii="Times New Roman" w:hAnsi="Times New Roman"/>
      <w:b/>
      <w:sz w:val="24"/>
      <w:u w:val="single"/>
    </w:rPr>
  </w:style>
  <w:style w:type="paragraph" w:styleId="NormalWeb">
    <w:name w:val="Normal (Web)"/>
    <w:basedOn w:val="Normal"/>
    <w:rsid w:val="006657CB"/>
    <w:pPr>
      <w:spacing w:before="100" w:beforeAutospacing="1" w:after="100" w:afterAutospacing="1"/>
    </w:pPr>
    <w:rPr>
      <w:rFonts w:ascii="Times" w:eastAsia="Times" w:hAnsi="Times"/>
    </w:rPr>
  </w:style>
  <w:style w:type="character" w:customStyle="1" w:styleId="cardtextChar">
    <w:name w:val="card text Char"/>
    <w:basedOn w:val="DefaultParagraphFont"/>
    <w:link w:val="cardtext"/>
    <w:locked/>
    <w:rsid w:val="006657CB"/>
    <w:rPr>
      <w:rFonts w:ascii="Calibri" w:hAnsi="Calibri"/>
      <w:sz w:val="24"/>
    </w:rPr>
  </w:style>
  <w:style w:type="paragraph" w:customStyle="1" w:styleId="cardtext">
    <w:name w:val="card text"/>
    <w:basedOn w:val="Normal"/>
    <w:link w:val="cardtextChar"/>
    <w:qFormat/>
    <w:rsid w:val="006657CB"/>
    <w:pPr>
      <w:ind w:left="288" w:right="288"/>
    </w:pPr>
    <w:rPr>
      <w:rFonts w:cstheme="minorBidi"/>
      <w:sz w:val="24"/>
    </w:rPr>
  </w:style>
  <w:style w:type="paragraph" w:customStyle="1" w:styleId="card">
    <w:name w:val="card"/>
    <w:basedOn w:val="Normal"/>
    <w:link w:val="cardChar"/>
    <w:uiPriority w:val="6"/>
    <w:qFormat/>
    <w:rsid w:val="006657CB"/>
    <w:pPr>
      <w:ind w:left="288" w:right="288"/>
    </w:pPr>
    <w:rPr>
      <w:rFonts w:ascii="Georgia" w:eastAsia="Times New Roman" w:hAnsi="Georgia"/>
      <w:sz w:val="20"/>
      <w:szCs w:val="20"/>
    </w:rPr>
  </w:style>
  <w:style w:type="character" w:customStyle="1" w:styleId="cardChar">
    <w:name w:val="card Char"/>
    <w:link w:val="card"/>
    <w:uiPriority w:val="6"/>
    <w:rsid w:val="006657CB"/>
    <w:rPr>
      <w:rFonts w:ascii="Georgia" w:eastAsia="Times New Roman" w:hAnsi="Georgia" w:cs="Calibri"/>
      <w:sz w:val="20"/>
      <w:szCs w:val="20"/>
    </w:rPr>
  </w:style>
  <w:style w:type="character" w:customStyle="1" w:styleId="Box">
    <w:name w:val="Box"/>
    <w:aliases w:val="Style1"/>
    <w:basedOn w:val="DefaultParagraphFont"/>
    <w:uiPriority w:val="1"/>
    <w:qFormat/>
    <w:rsid w:val="006657CB"/>
    <w:rPr>
      <w:b/>
      <w:u w:val="single"/>
      <w:bdr w:val="single" w:sz="4" w:space="0" w:color="auto"/>
    </w:rPr>
  </w:style>
  <w:style w:type="paragraph" w:styleId="Title">
    <w:name w:val="Title"/>
    <w:aliases w:val="UNDERLINE,Cites and Cards,Bold Underlined,title"/>
    <w:basedOn w:val="Normal"/>
    <w:link w:val="TitleChar"/>
    <w:uiPriority w:val="6"/>
    <w:qFormat/>
    <w:rsid w:val="006657CB"/>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Cites and Cards Char,Bold Underlined Char,title Char"/>
    <w:basedOn w:val="DefaultParagraphFont"/>
    <w:link w:val="Title"/>
    <w:uiPriority w:val="6"/>
    <w:qFormat/>
    <w:rsid w:val="006657CB"/>
    <w:rPr>
      <w:bCs/>
      <w:u w:val="single"/>
    </w:rPr>
  </w:style>
  <w:style w:type="character" w:customStyle="1" w:styleId="CardsChar">
    <w:name w:val="Cards Char"/>
    <w:link w:val="Cards"/>
    <w:locked/>
    <w:rsid w:val="006657CB"/>
    <w:rPr>
      <w:szCs w:val="24"/>
    </w:rPr>
  </w:style>
  <w:style w:type="paragraph" w:customStyle="1" w:styleId="Cards">
    <w:name w:val="Cards"/>
    <w:next w:val="Normal"/>
    <w:link w:val="CardsChar"/>
    <w:qFormat/>
    <w:rsid w:val="006657CB"/>
    <w:pPr>
      <w:widowControl w:val="0"/>
      <w:spacing w:after="0" w:line="240" w:lineRule="auto"/>
      <w:ind w:left="432" w:right="432"/>
      <w:jc w:val="both"/>
    </w:pPr>
    <w:rPr>
      <w:szCs w:val="24"/>
    </w:rPr>
  </w:style>
  <w:style w:type="character" w:customStyle="1" w:styleId="DebateUnderline">
    <w:name w:val="Debate Underline"/>
    <w:qFormat/>
    <w:rsid w:val="006657CB"/>
    <w:rPr>
      <w:rFonts w:ascii="Times New Roman" w:hAnsi="Times New Roman" w:cs="Times New Roman" w:hint="default"/>
      <w:sz w:val="24"/>
      <w:u w:val="thick"/>
    </w:rPr>
  </w:style>
  <w:style w:type="paragraph" w:customStyle="1" w:styleId="textbold">
    <w:name w:val="text bold"/>
    <w:basedOn w:val="Normal"/>
    <w:link w:val="underline"/>
    <w:qFormat/>
    <w:rsid w:val="006657CB"/>
    <w:pPr>
      <w:ind w:left="720"/>
      <w:jc w:val="both"/>
    </w:pPr>
    <w:rPr>
      <w:rFonts w:ascii="Times New Roman" w:hAnsi="Times New Roman" w:cstheme="minorBidi"/>
      <w:b/>
      <w:sz w:val="24"/>
      <w:u w:val="single"/>
    </w:rPr>
  </w:style>
  <w:style w:type="character" w:customStyle="1" w:styleId="cite">
    <w:name w:val="cite"/>
    <w:aliases w:val="Heading 3 Char Char Char"/>
    <w:basedOn w:val="DefaultParagraphFont"/>
    <w:rsid w:val="006657CB"/>
    <w:rPr>
      <w:rFonts w:ascii="Times New Roman" w:hAnsi="Times New Roman"/>
      <w:dstrike w:val="0"/>
      <w:sz w:val="16"/>
      <w:szCs w:val="16"/>
      <w:effect w:val="none"/>
      <w:vertAlign w:val="baseline"/>
    </w:rPr>
  </w:style>
  <w:style w:type="paragraph" w:customStyle="1" w:styleId="HotRoute">
    <w:name w:val="Hot Route"/>
    <w:basedOn w:val="Normal"/>
    <w:link w:val="HotRouteChar"/>
    <w:qFormat/>
    <w:rsid w:val="006657CB"/>
    <w:pPr>
      <w:ind w:left="72"/>
    </w:pPr>
    <w:rPr>
      <w:rFonts w:eastAsia="Cambria" w:cs="Times New Roman"/>
      <w:iCs/>
      <w:color w:val="000000"/>
      <w:sz w:val="16"/>
    </w:rPr>
  </w:style>
  <w:style w:type="character" w:customStyle="1" w:styleId="HIGHLIGHT">
    <w:name w:val="HIGHLIGHT"/>
    <w:basedOn w:val="Emphasis"/>
    <w:uiPriority w:val="1"/>
    <w:qFormat/>
    <w:rsid w:val="006657CB"/>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6657CB"/>
    <w:rPr>
      <w:rFonts w:ascii="Calibri" w:eastAsia="Cambria" w:hAnsi="Calibri" w:cs="Times New Roman"/>
      <w:iCs/>
      <w:color w:val="000000"/>
      <w:sz w:val="16"/>
    </w:rPr>
  </w:style>
  <w:style w:type="character" w:customStyle="1" w:styleId="Underline0">
    <w:name w:val="*Underline*"/>
    <w:rsid w:val="006657CB"/>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mheydt.wordpress.com/2010/12/20/22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aily.com&#173;/releases/2008/02/080207163811.htm" TargetMode="External"/><Relationship Id="rId5" Type="http://schemas.openxmlformats.org/officeDocument/2006/relationships/settings" Target="settings.xml"/><Relationship Id="rId10" Type="http://schemas.openxmlformats.org/officeDocument/2006/relationships/hyperlink" Target="https://docs.google.com/document/d/1ypiOXjRVPWzNxDsFVJ0S1n-QfIGtXzp7Y59meEwd-bE/edit?hl=en_US" TargetMode="External"/><Relationship Id="rId4" Type="http://schemas.openxmlformats.org/officeDocument/2006/relationships/styles" Target="styles.xml"/><Relationship Id="rId9" Type="http://schemas.openxmlformats.org/officeDocument/2006/relationships/hyperlink" Target="http://www.mediationsjournal.org/files/Mediations23_2_04.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17545</Words>
  <Characters>100008</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2013-11-17T18:24:00Z</dcterms:created>
  <dcterms:modified xsi:type="dcterms:W3CDTF">2013-11-17T18:31:00Z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