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7B0" w:rsidRPr="00CF07B0" w:rsidRDefault="00CF07B0" w:rsidP="00CF07B0">
      <w:pPr>
        <w:pStyle w:val="Heading1"/>
      </w:pPr>
      <w:bookmarkStart w:id="0" w:name="_GoBack"/>
      <w:bookmarkEnd w:id="0"/>
      <w:r w:rsidRPr="00CF07B0">
        <w:t>2AC</w:t>
      </w:r>
    </w:p>
    <w:p w:rsidR="000161F4" w:rsidRPr="000161F4" w:rsidRDefault="000161F4" w:rsidP="000161F4">
      <w:pPr>
        <w:pStyle w:val="Heading3"/>
        <w:rPr>
          <w:rFonts w:asciiTheme="minorHAnsi" w:hAnsiTheme="minorHAnsi"/>
        </w:rPr>
      </w:pPr>
      <w:r w:rsidRPr="000161F4">
        <w:rPr>
          <w:rFonts w:asciiTheme="minorHAnsi" w:hAnsiTheme="minorHAnsi"/>
        </w:rPr>
        <w:lastRenderedPageBreak/>
        <w:t>T</w:t>
      </w:r>
    </w:p>
    <w:p w:rsidR="000161F4" w:rsidRPr="000161F4" w:rsidRDefault="000161F4" w:rsidP="000161F4">
      <w:pPr>
        <w:rPr>
          <w:rFonts w:asciiTheme="minorHAnsi" w:hAnsiTheme="minorHAnsi"/>
          <w:b/>
        </w:rPr>
      </w:pPr>
      <w:r w:rsidRPr="000161F4">
        <w:rPr>
          <w:rFonts w:asciiTheme="minorHAnsi" w:hAnsiTheme="minorHAnsi"/>
          <w:b/>
        </w:rPr>
        <w:t>We meet – remove authority to do</w:t>
      </w:r>
    </w:p>
    <w:p w:rsidR="000161F4" w:rsidRPr="000161F4" w:rsidRDefault="000161F4" w:rsidP="000161F4">
      <w:pPr>
        <w:keepNext/>
        <w:keepLines/>
        <w:spacing w:before="200"/>
        <w:outlineLvl w:val="3"/>
        <w:rPr>
          <w:rFonts w:asciiTheme="minorHAnsi" w:eastAsiaTheme="majorEastAsia" w:hAnsiTheme="minorHAnsi" w:cstheme="majorBidi"/>
          <w:b/>
          <w:bCs/>
          <w:iCs/>
          <w:sz w:val="26"/>
        </w:rPr>
      </w:pPr>
      <w:r w:rsidRPr="000161F4">
        <w:rPr>
          <w:rFonts w:asciiTheme="minorHAnsi" w:eastAsiaTheme="majorEastAsia" w:hAnsiTheme="minorHAnsi" w:cstheme="majorBidi"/>
          <w:b/>
          <w:bCs/>
          <w:iCs/>
          <w:sz w:val="26"/>
        </w:rPr>
        <w:t>Exclusion is a war power</w:t>
      </w:r>
    </w:p>
    <w:p w:rsidR="000161F4" w:rsidRPr="000161F4" w:rsidRDefault="000161F4" w:rsidP="000161F4">
      <w:pPr>
        <w:rPr>
          <w:rFonts w:asciiTheme="minorHAnsi" w:hAnsiTheme="minorHAnsi"/>
        </w:rPr>
      </w:pPr>
      <w:r w:rsidRPr="000161F4">
        <w:rPr>
          <w:rFonts w:asciiTheme="minorHAnsi" w:hAnsiTheme="minorHAnsi"/>
          <w:b/>
          <w:bCs/>
          <w:sz w:val="26"/>
          <w:u w:val="single"/>
        </w:rPr>
        <w:t xml:space="preserve">IRLI 10 </w:t>
      </w:r>
      <w:r w:rsidRPr="000161F4">
        <w:rPr>
          <w:rFonts w:asciiTheme="minorHAnsi" w:hAnsiTheme="minorHAnsi"/>
        </w:rPr>
        <w:t xml:space="preserve">[Immigration Reform Law Institute] </w:t>
      </w:r>
    </w:p>
    <w:p w:rsidR="000161F4" w:rsidRPr="000161F4" w:rsidRDefault="000161F4" w:rsidP="000161F4">
      <w:pPr>
        <w:rPr>
          <w:rFonts w:asciiTheme="minorHAnsi" w:hAnsiTheme="minorHAnsi"/>
        </w:rPr>
      </w:pPr>
      <w:r w:rsidRPr="000161F4">
        <w:rPr>
          <w:rFonts w:asciiTheme="minorHAnsi" w:hAnsiTheme="minorHAnsi"/>
        </w:rPr>
        <w:t>(MOTION FOR LEAVE TO FILE BRIEF OUT OF TIME AND BRIEF OF AMICUS CURIAE IMMIGRATION REFORM LAW INSTITUTE IN SUPPORT OF RESPONDENTS, www.americanbar.org/content/dam/aba/publishing/preview/publiced_preview_briefs_pdfs_09_10_08_1234_RespondentAmCuIRLAmotion.authcheckdam.pdf)</w:t>
      </w:r>
    </w:p>
    <w:p w:rsidR="000161F4" w:rsidRPr="000161F4" w:rsidRDefault="000161F4" w:rsidP="000161F4">
      <w:pPr>
        <w:rPr>
          <w:rFonts w:asciiTheme="minorHAnsi" w:hAnsiTheme="minorHAnsi"/>
        </w:rPr>
      </w:pPr>
      <w:r w:rsidRPr="000161F4">
        <w:rPr>
          <w:rFonts w:asciiTheme="minorHAnsi" w:hAnsiTheme="minorHAnsi"/>
          <w:szCs w:val="16"/>
        </w:rPr>
        <w:t>The question presented is whether</w:t>
      </w:r>
      <w:r w:rsidRPr="000161F4">
        <w:rPr>
          <w:rFonts w:asciiTheme="minorHAnsi" w:hAnsiTheme="minorHAnsi"/>
          <w:b/>
          <w:bCs/>
          <w:u w:val="single"/>
        </w:rPr>
        <w:t xml:space="preserve"> </w:t>
      </w:r>
      <w:r w:rsidRPr="000161F4">
        <w:rPr>
          <w:rFonts w:asciiTheme="minorHAnsi" w:hAnsiTheme="minorHAnsi"/>
          <w:b/>
          <w:bCs/>
          <w:highlight w:val="cyan"/>
          <w:u w:val="single"/>
        </w:rPr>
        <w:t>the Executive</w:t>
      </w:r>
      <w:r w:rsidRPr="000161F4">
        <w:rPr>
          <w:rFonts w:asciiTheme="minorHAnsi" w:hAnsiTheme="minorHAnsi"/>
          <w:b/>
          <w:bCs/>
          <w:u w:val="single"/>
        </w:rPr>
        <w:t xml:space="preserve"> Branch </w:t>
      </w:r>
      <w:r w:rsidRPr="000161F4">
        <w:rPr>
          <w:rFonts w:asciiTheme="minorHAnsi" w:hAnsiTheme="minorHAnsi"/>
          <w:b/>
          <w:bCs/>
          <w:highlight w:val="cyan"/>
          <w:u w:val="single"/>
        </w:rPr>
        <w:t>has</w:t>
      </w:r>
      <w:r w:rsidRPr="000161F4">
        <w:rPr>
          <w:rFonts w:asciiTheme="minorHAnsi" w:hAnsiTheme="minorHAnsi"/>
          <w:b/>
          <w:bCs/>
          <w:u w:val="single"/>
        </w:rPr>
        <w:t xml:space="preserve"> the </w:t>
      </w:r>
      <w:r w:rsidRPr="000161F4">
        <w:rPr>
          <w:rFonts w:asciiTheme="minorHAnsi" w:hAnsiTheme="minorHAnsi"/>
          <w:b/>
          <w:bCs/>
          <w:highlight w:val="cyan"/>
          <w:u w:val="single"/>
        </w:rPr>
        <w:t>authority to exclude, expel, and detain foreigners</w:t>
      </w:r>
      <w:r w:rsidRPr="000161F4">
        <w:rPr>
          <w:rFonts w:asciiTheme="minorHAnsi" w:hAnsiTheme="minorHAnsi"/>
          <w:b/>
          <w:bCs/>
          <w:u w:val="single"/>
        </w:rPr>
        <w:t xml:space="preserve">, </w:t>
      </w:r>
      <w:r w:rsidRPr="000161F4">
        <w:rPr>
          <w:rFonts w:asciiTheme="minorHAnsi" w:hAnsiTheme="minorHAnsi"/>
          <w:szCs w:val="16"/>
        </w:rPr>
        <w:t>in accordance with the</w:t>
      </w:r>
      <w:r w:rsidRPr="000161F4">
        <w:rPr>
          <w:rFonts w:asciiTheme="minorHAnsi" w:hAnsiTheme="minorHAnsi"/>
        </w:rPr>
        <w:t xml:space="preserve"> immigration laws as prescribed by Congress and </w:t>
      </w:r>
      <w:r w:rsidRPr="000161F4">
        <w:rPr>
          <w:rFonts w:asciiTheme="minorHAnsi" w:hAnsiTheme="minorHAnsi"/>
          <w:b/>
          <w:bCs/>
          <w:highlight w:val="cyan"/>
          <w:u w:val="single"/>
        </w:rPr>
        <w:t>through</w:t>
      </w:r>
      <w:r w:rsidRPr="000161F4">
        <w:rPr>
          <w:rFonts w:asciiTheme="minorHAnsi" w:hAnsiTheme="minorHAnsi"/>
          <w:b/>
          <w:bCs/>
          <w:u w:val="single"/>
        </w:rPr>
        <w:t xml:space="preserve"> the </w:t>
      </w:r>
      <w:r w:rsidRPr="000161F4">
        <w:rPr>
          <w:rFonts w:asciiTheme="minorHAnsi" w:hAnsiTheme="minorHAnsi"/>
          <w:b/>
          <w:bCs/>
          <w:highlight w:val="cyan"/>
          <w:u w:val="single"/>
        </w:rPr>
        <w:t>Executive’s war power</w:t>
      </w:r>
      <w:r w:rsidRPr="000161F4">
        <w:rPr>
          <w:rFonts w:asciiTheme="minorHAnsi" w:hAnsiTheme="minorHAnsi"/>
          <w:b/>
          <w:bCs/>
          <w:u w:val="single"/>
        </w:rPr>
        <w:t>.</w:t>
      </w:r>
      <w:r w:rsidRPr="000161F4">
        <w:rPr>
          <w:rFonts w:asciiTheme="minorHAnsi" w:hAnsiTheme="minorHAnsi"/>
        </w:rPr>
        <w:t xml:space="preserve"> The plenary power of the political branches to exclude and expel foreigners from the United States has been recognized by the Court for over a century. </w:t>
      </w:r>
      <w:proofErr w:type="spellStart"/>
      <w:r w:rsidRPr="000161F4">
        <w:rPr>
          <w:rFonts w:asciiTheme="minorHAnsi" w:hAnsiTheme="minorHAnsi"/>
        </w:rPr>
        <w:t>Chae</w:t>
      </w:r>
      <w:proofErr w:type="spellEnd"/>
      <w:r w:rsidRPr="000161F4">
        <w:rPr>
          <w:rFonts w:asciiTheme="minorHAnsi" w:hAnsiTheme="minorHAnsi"/>
        </w:rPr>
        <w:t xml:space="preserve"> Chan Ping v. United States, 130 U.S. 581, 609 (1889); Bridges v. </w:t>
      </w:r>
      <w:proofErr w:type="spellStart"/>
      <w:r w:rsidRPr="000161F4">
        <w:rPr>
          <w:rFonts w:asciiTheme="minorHAnsi" w:hAnsiTheme="minorHAnsi"/>
        </w:rPr>
        <w:t>Wixon</w:t>
      </w:r>
      <w:proofErr w:type="spellEnd"/>
      <w:r w:rsidRPr="000161F4">
        <w:rPr>
          <w:rFonts w:asciiTheme="minorHAnsi" w:hAnsiTheme="minorHAnsi"/>
        </w:rPr>
        <w:t xml:space="preserve">, 326 U.S. 135, 161 (1945) (“[Because] an alien . . . brings with him no constitutional rights, Congress may exclude him in the first instance for whatever reason it sees fit”). It is a power that is inherent within each nation’s sovereignty, and can only be limited by treaty, statute, or some other express constitutional limitation. Fong </w:t>
      </w:r>
      <w:proofErr w:type="spellStart"/>
      <w:r w:rsidRPr="000161F4">
        <w:rPr>
          <w:rFonts w:asciiTheme="minorHAnsi" w:hAnsiTheme="minorHAnsi"/>
        </w:rPr>
        <w:t>Yue</w:t>
      </w:r>
      <w:proofErr w:type="spellEnd"/>
      <w:r w:rsidRPr="000161F4">
        <w:rPr>
          <w:rFonts w:asciiTheme="minorHAnsi" w:hAnsiTheme="minorHAnsi"/>
        </w:rPr>
        <w:t xml:space="preserve"> Ting v. United States, 149 U.S. 698, 705 (1893); </w:t>
      </w:r>
      <w:proofErr w:type="spellStart"/>
      <w:r w:rsidRPr="000161F4">
        <w:rPr>
          <w:rFonts w:asciiTheme="minorHAnsi" w:hAnsiTheme="minorHAnsi"/>
        </w:rPr>
        <w:t>Kleindienst</w:t>
      </w:r>
      <w:proofErr w:type="spellEnd"/>
      <w:r w:rsidRPr="000161F4">
        <w:rPr>
          <w:rFonts w:asciiTheme="minorHAnsi" w:hAnsiTheme="minorHAnsi"/>
        </w:rPr>
        <w:t xml:space="preserve"> v. Mandel, 408 U.S. 753, 765-66 (1972) </w:t>
      </w:r>
      <w:proofErr w:type="gramStart"/>
      <w:r w:rsidRPr="000161F4">
        <w:rPr>
          <w:rFonts w:asciiTheme="minorHAnsi" w:hAnsiTheme="minorHAnsi"/>
        </w:rPr>
        <w:t>Should</w:t>
      </w:r>
      <w:proofErr w:type="gramEnd"/>
      <w:r w:rsidRPr="000161F4">
        <w:rPr>
          <w:rFonts w:asciiTheme="minorHAnsi" w:hAnsiTheme="minorHAnsi"/>
        </w:rPr>
        <w:t xml:space="preserve"> the Court grant Petitioners habeas corpus relief, Petitioners cannot seek the remedy of admission into the territorial United States. It is well established that Congress sets the laws by which the Executive Branch may exclude foreigners from entering this country. </w:t>
      </w:r>
      <w:proofErr w:type="spellStart"/>
      <w:r w:rsidRPr="000161F4">
        <w:rPr>
          <w:rFonts w:asciiTheme="minorHAnsi" w:hAnsiTheme="minorHAnsi"/>
        </w:rPr>
        <w:t>Harisiades</w:t>
      </w:r>
      <w:proofErr w:type="spellEnd"/>
      <w:r w:rsidRPr="000161F4">
        <w:rPr>
          <w:rFonts w:asciiTheme="minorHAnsi" w:hAnsiTheme="minorHAnsi"/>
        </w:rPr>
        <w:t xml:space="preserve"> v. Shaughnessy, 342, U.S. 580, 588-89 (1952) (“It is pertinent to observe that </w:t>
      </w:r>
      <w:r w:rsidRPr="000161F4">
        <w:rPr>
          <w:rFonts w:asciiTheme="minorHAnsi" w:hAnsiTheme="minorHAnsi"/>
          <w:b/>
          <w:bCs/>
          <w:u w:val="single"/>
        </w:rPr>
        <w:t>any policy towards aliens is vitally and intricately interwoven with contemporaneous policies in regard to</w:t>
      </w:r>
      <w:r w:rsidRPr="000161F4">
        <w:rPr>
          <w:rFonts w:asciiTheme="minorHAnsi" w:hAnsiTheme="minorHAnsi"/>
        </w:rPr>
        <w:t xml:space="preserve"> the conduct of foreign relations</w:t>
      </w:r>
      <w:r w:rsidRPr="000161F4">
        <w:rPr>
          <w:rFonts w:asciiTheme="minorHAnsi" w:hAnsiTheme="minorHAnsi"/>
          <w:b/>
          <w:bCs/>
          <w:u w:val="single"/>
        </w:rPr>
        <w:t>, the</w:t>
      </w:r>
      <w:r w:rsidRPr="000161F4">
        <w:rPr>
          <w:rFonts w:asciiTheme="minorHAnsi" w:hAnsiTheme="minorHAnsi"/>
        </w:rPr>
        <w:t xml:space="preserve"> </w:t>
      </w:r>
      <w:r w:rsidRPr="000161F4">
        <w:rPr>
          <w:rFonts w:asciiTheme="minorHAnsi" w:hAnsiTheme="minorHAnsi"/>
          <w:b/>
          <w:bCs/>
          <w:u w:val="single"/>
        </w:rPr>
        <w:t>war power</w:t>
      </w:r>
      <w:r w:rsidRPr="000161F4">
        <w:rPr>
          <w:rFonts w:asciiTheme="minorHAnsi" w:hAnsiTheme="minorHAnsi"/>
        </w:rPr>
        <w:t xml:space="preserve">, and the maintenance of a republican form of government. Such matters are so exclusively entrusted to the political branches of government as to be largely immune from judicial inquiry or inference”). However, </w:t>
      </w:r>
      <w:r w:rsidRPr="000161F4">
        <w:rPr>
          <w:rFonts w:asciiTheme="minorHAnsi" w:hAnsiTheme="minorHAnsi"/>
          <w:b/>
          <w:bCs/>
          <w:highlight w:val="cyan"/>
          <w:u w:val="single"/>
        </w:rPr>
        <w:t>the Executive</w:t>
      </w:r>
      <w:r w:rsidRPr="000161F4">
        <w:rPr>
          <w:rFonts w:asciiTheme="minorHAnsi" w:hAnsiTheme="minorHAnsi"/>
          <w:b/>
          <w:bCs/>
          <w:u w:val="single"/>
        </w:rPr>
        <w:t xml:space="preserve"> Branch </w:t>
      </w:r>
      <w:r w:rsidRPr="000161F4">
        <w:rPr>
          <w:rFonts w:asciiTheme="minorHAnsi" w:hAnsiTheme="minorHAnsi"/>
          <w:b/>
          <w:bCs/>
          <w:highlight w:val="cyan"/>
          <w:u w:val="single"/>
        </w:rPr>
        <w:t>may</w:t>
      </w:r>
      <w:r w:rsidRPr="000161F4">
        <w:rPr>
          <w:rFonts w:asciiTheme="minorHAnsi" w:hAnsiTheme="minorHAnsi"/>
        </w:rPr>
        <w:t xml:space="preserve"> also </w:t>
      </w:r>
      <w:r w:rsidRPr="000161F4">
        <w:rPr>
          <w:rFonts w:asciiTheme="minorHAnsi" w:hAnsiTheme="minorHAnsi"/>
          <w:b/>
          <w:bCs/>
          <w:highlight w:val="cyan"/>
          <w:u w:val="single"/>
        </w:rPr>
        <w:t>exclude foreigners</w:t>
      </w:r>
      <w:r w:rsidRPr="000161F4">
        <w:rPr>
          <w:rFonts w:asciiTheme="minorHAnsi" w:hAnsiTheme="minorHAnsi"/>
          <w:b/>
          <w:bCs/>
          <w:u w:val="single"/>
        </w:rPr>
        <w:t xml:space="preserve"> in the interests of national security </w:t>
      </w:r>
      <w:r w:rsidRPr="000161F4">
        <w:rPr>
          <w:rFonts w:asciiTheme="minorHAnsi" w:hAnsiTheme="minorHAnsi"/>
          <w:b/>
          <w:bCs/>
          <w:highlight w:val="cyan"/>
          <w:u w:val="single"/>
        </w:rPr>
        <w:t>under</w:t>
      </w:r>
      <w:r w:rsidRPr="000161F4">
        <w:rPr>
          <w:rFonts w:asciiTheme="minorHAnsi" w:hAnsiTheme="minorHAnsi"/>
          <w:b/>
          <w:bCs/>
          <w:u w:val="single"/>
        </w:rPr>
        <w:t xml:space="preserve"> the </w:t>
      </w:r>
      <w:r w:rsidRPr="000161F4">
        <w:rPr>
          <w:rFonts w:asciiTheme="minorHAnsi" w:hAnsiTheme="minorHAnsi"/>
          <w:b/>
          <w:bCs/>
          <w:highlight w:val="cyan"/>
          <w:u w:val="single"/>
        </w:rPr>
        <w:t>war power</w:t>
      </w:r>
      <w:r w:rsidRPr="000161F4">
        <w:rPr>
          <w:rFonts w:asciiTheme="minorHAnsi" w:hAnsiTheme="minorHAnsi"/>
        </w:rPr>
        <w:t xml:space="preserve"> and in the interests of self-preservation of government. </w:t>
      </w:r>
      <w:r w:rsidRPr="000161F4">
        <w:rPr>
          <w:rFonts w:asciiTheme="minorHAnsi" w:hAnsiTheme="minorHAnsi"/>
          <w:b/>
          <w:bCs/>
          <w:u w:val="single"/>
        </w:rPr>
        <w:t>The Executive’s power to exercise such exclusion does not require war, for any “internal dangers short of war . . . may lead to its use</w:t>
      </w:r>
      <w:r w:rsidRPr="000161F4">
        <w:rPr>
          <w:rFonts w:asciiTheme="minorHAnsi" w:hAnsiTheme="minorHAnsi"/>
        </w:rPr>
        <w:t xml:space="preserve">” that are within the constraints prescribed by Congress. </w:t>
      </w:r>
      <w:proofErr w:type="gramStart"/>
      <w:r w:rsidRPr="000161F4">
        <w:rPr>
          <w:rFonts w:asciiTheme="minorHAnsi" w:hAnsiTheme="minorHAnsi"/>
        </w:rPr>
        <w:t>Id. at 518.</w:t>
      </w:r>
      <w:proofErr w:type="gramEnd"/>
    </w:p>
    <w:p w:rsidR="000161F4" w:rsidRPr="000161F4" w:rsidRDefault="000161F4" w:rsidP="000161F4">
      <w:pPr>
        <w:rPr>
          <w:rFonts w:asciiTheme="minorHAnsi" w:hAnsiTheme="minorHAnsi"/>
        </w:rPr>
      </w:pPr>
    </w:p>
    <w:p w:rsidR="000161F4" w:rsidRPr="000161F4" w:rsidRDefault="000161F4" w:rsidP="000161F4">
      <w:pPr>
        <w:pStyle w:val="Heading4"/>
        <w:rPr>
          <w:rFonts w:asciiTheme="minorHAnsi" w:hAnsiTheme="minorHAnsi"/>
        </w:rPr>
      </w:pPr>
      <w:r w:rsidRPr="000161F4">
        <w:rPr>
          <w:rFonts w:asciiTheme="minorHAnsi" w:hAnsiTheme="minorHAnsi"/>
        </w:rPr>
        <w:t xml:space="preserve">The President’s “war powers” authority is his ability to conduct war </w:t>
      </w:r>
    </w:p>
    <w:p w:rsidR="000161F4" w:rsidRPr="000161F4" w:rsidRDefault="000161F4" w:rsidP="000161F4">
      <w:pPr>
        <w:rPr>
          <w:rFonts w:asciiTheme="minorHAnsi" w:hAnsiTheme="minorHAnsi"/>
        </w:rPr>
      </w:pPr>
      <w:r w:rsidRPr="000161F4">
        <w:rPr>
          <w:rFonts w:asciiTheme="minorHAnsi" w:hAnsiTheme="minorHAnsi"/>
        </w:rPr>
        <w:t xml:space="preserve">Gerald G. </w:t>
      </w:r>
      <w:r w:rsidRPr="000161F4">
        <w:rPr>
          <w:rStyle w:val="StyleStyleBold12pt"/>
          <w:rFonts w:asciiTheme="minorHAnsi" w:hAnsiTheme="minorHAnsi"/>
        </w:rPr>
        <w:t>Howard</w:t>
      </w:r>
      <w:r w:rsidRPr="000161F4">
        <w:rPr>
          <w:rFonts w:asciiTheme="minorHAnsi" w:hAnsiTheme="minorHAnsi"/>
        </w:rPr>
        <w:t xml:space="preserve"> - </w:t>
      </w:r>
      <w:proofErr w:type="gramStart"/>
      <w:r w:rsidRPr="000161F4">
        <w:rPr>
          <w:rFonts w:asciiTheme="minorHAnsi" w:hAnsiTheme="minorHAnsi"/>
        </w:rPr>
        <w:t>Spring</w:t>
      </w:r>
      <w:proofErr w:type="gramEnd"/>
      <w:r w:rsidRPr="000161F4">
        <w:rPr>
          <w:rFonts w:asciiTheme="minorHAnsi" w:hAnsiTheme="minorHAnsi"/>
        </w:rPr>
        <w:t xml:space="preserve">, </w:t>
      </w:r>
      <w:r w:rsidRPr="000161F4">
        <w:rPr>
          <w:rStyle w:val="StyleStyleBold12pt"/>
          <w:rFonts w:asciiTheme="minorHAnsi" w:hAnsiTheme="minorHAnsi"/>
        </w:rPr>
        <w:t>2001</w:t>
      </w:r>
      <w:r w:rsidRPr="000161F4">
        <w:rPr>
          <w:rFonts w:asciiTheme="minorHAnsi" w:hAnsiTheme="minorHAnsi"/>
        </w:rPr>
        <w:t xml:space="preserve">, Senior Notes and Comments Editor for the Houston Law Review, COMMENT: COMBAT IN KOSOVO: IGNORING THE WAR POWERS RESOLUTION, 38 </w:t>
      </w:r>
      <w:proofErr w:type="spellStart"/>
      <w:r w:rsidRPr="000161F4">
        <w:rPr>
          <w:rFonts w:asciiTheme="minorHAnsi" w:hAnsiTheme="minorHAnsi"/>
        </w:rPr>
        <w:t>Hous</w:t>
      </w:r>
      <w:proofErr w:type="spellEnd"/>
      <w:r w:rsidRPr="000161F4">
        <w:rPr>
          <w:rFonts w:asciiTheme="minorHAnsi" w:hAnsiTheme="minorHAnsi"/>
        </w:rPr>
        <w:t>. L. Rev. 261, LexisNexis</w:t>
      </w:r>
    </w:p>
    <w:p w:rsidR="000161F4" w:rsidRPr="000161F4" w:rsidRDefault="000161F4" w:rsidP="000161F4">
      <w:pPr>
        <w:rPr>
          <w:rFonts w:asciiTheme="minorHAnsi" w:hAnsiTheme="minorHAnsi"/>
        </w:rPr>
      </w:pPr>
      <w:r w:rsidRPr="000161F4">
        <w:rPr>
          <w:rFonts w:asciiTheme="minorHAnsi" w:hAnsiTheme="minorHAnsi"/>
        </w:rPr>
        <w:t xml:space="preserve"> [*270]  </w:t>
      </w:r>
      <w:r w:rsidRPr="000161F4">
        <w:rPr>
          <w:rStyle w:val="StyleBoldUnderline"/>
          <w:rFonts w:asciiTheme="minorHAnsi" w:hAnsiTheme="minorHAnsi"/>
          <w:highlight w:val="cyan"/>
        </w:rPr>
        <w:t>The issue</w:t>
      </w:r>
      <w:r w:rsidRPr="000161F4">
        <w:rPr>
          <w:rStyle w:val="StyleBoldUnderline"/>
          <w:rFonts w:asciiTheme="minorHAnsi" w:hAnsiTheme="minorHAnsi"/>
        </w:rPr>
        <w:t>,</w:t>
      </w:r>
      <w:r w:rsidRPr="000161F4">
        <w:rPr>
          <w:rFonts w:asciiTheme="minorHAnsi" w:hAnsiTheme="minorHAnsi"/>
        </w:rPr>
        <w:t xml:space="preserve"> then, </w:t>
      </w:r>
      <w:r w:rsidRPr="000161F4">
        <w:rPr>
          <w:rStyle w:val="StyleBoldUnderline"/>
          <w:rFonts w:asciiTheme="minorHAnsi" w:hAnsiTheme="minorHAnsi"/>
          <w:highlight w:val="cyan"/>
        </w:rPr>
        <w:t>becomes one of defining</w:t>
      </w:r>
      <w:r w:rsidRPr="000161F4">
        <w:rPr>
          <w:rFonts w:asciiTheme="minorHAnsi" w:hAnsiTheme="minorHAnsi"/>
        </w:rPr>
        <w:t xml:space="preserve"> and monitoring </w:t>
      </w:r>
      <w:r w:rsidRPr="000161F4">
        <w:rPr>
          <w:rStyle w:val="StyleBoldUnderline"/>
          <w:rFonts w:asciiTheme="minorHAnsi" w:hAnsiTheme="minorHAnsi"/>
        </w:rPr>
        <w:t xml:space="preserve">the </w:t>
      </w:r>
      <w:r w:rsidRPr="000161F4">
        <w:rPr>
          <w:rStyle w:val="StyleBoldUnderline"/>
          <w:rFonts w:asciiTheme="minorHAnsi" w:hAnsiTheme="minorHAnsi"/>
          <w:highlight w:val="cyan"/>
        </w:rPr>
        <w:t>authority</w:t>
      </w:r>
      <w:r w:rsidRPr="000161F4">
        <w:rPr>
          <w:rStyle w:val="StyleBoldUnderline"/>
          <w:rFonts w:asciiTheme="minorHAnsi" w:hAnsiTheme="minorHAnsi"/>
        </w:rPr>
        <w:t xml:space="preserve"> of the</w:t>
      </w:r>
      <w:r w:rsidRPr="000161F4">
        <w:rPr>
          <w:rFonts w:asciiTheme="minorHAnsi" w:hAnsiTheme="minorHAnsi"/>
        </w:rPr>
        <w:t xml:space="preserve"> political </w:t>
      </w:r>
      <w:r w:rsidRPr="000161F4">
        <w:rPr>
          <w:rStyle w:val="StyleBoldUnderline"/>
          <w:rFonts w:asciiTheme="minorHAnsi" w:hAnsiTheme="minorHAnsi"/>
        </w:rPr>
        <w:t>leader</w:t>
      </w:r>
      <w:r w:rsidRPr="000161F4">
        <w:rPr>
          <w:rFonts w:asciiTheme="minorHAnsi" w:hAnsiTheme="minorHAnsi"/>
        </w:rPr>
        <w:t xml:space="preserve"> in a democratic nation. </w:t>
      </w:r>
      <w:r w:rsidRPr="000161F4">
        <w:rPr>
          <w:rStyle w:val="StyleBoldUnderline"/>
          <w:rFonts w:asciiTheme="minorHAnsi" w:hAnsiTheme="minorHAnsi"/>
          <w:highlight w:val="cyan"/>
        </w:rPr>
        <w:t>Black's Law</w:t>
      </w:r>
      <w:r w:rsidRPr="000161F4">
        <w:rPr>
          <w:rStyle w:val="StyleBoldUnderline"/>
          <w:rFonts w:asciiTheme="minorHAnsi" w:hAnsiTheme="minorHAnsi"/>
        </w:rPr>
        <w:t xml:space="preserve"> Dictionary </w:t>
      </w:r>
      <w:r w:rsidRPr="000161F4">
        <w:rPr>
          <w:rStyle w:val="StyleBoldUnderline"/>
          <w:rFonts w:asciiTheme="minorHAnsi" w:hAnsiTheme="minorHAnsi"/>
          <w:highlight w:val="cyan"/>
        </w:rPr>
        <w:t>defines "war power" as "the</w:t>
      </w:r>
      <w:r w:rsidRPr="000161F4">
        <w:rPr>
          <w:rStyle w:val="StyleBoldUnderline"/>
          <w:rFonts w:asciiTheme="minorHAnsi" w:hAnsiTheme="minorHAnsi"/>
        </w:rPr>
        <w:t xml:space="preserve"> constitutional </w:t>
      </w:r>
      <w:r w:rsidRPr="000161F4">
        <w:rPr>
          <w:rStyle w:val="StyleBoldUnderline"/>
          <w:rFonts w:asciiTheme="minorHAnsi" w:hAnsiTheme="minorHAnsi"/>
          <w:highlight w:val="cyan"/>
        </w:rPr>
        <w:t>authority</w:t>
      </w:r>
      <w:r w:rsidRPr="000161F4">
        <w:rPr>
          <w:rStyle w:val="StyleBoldUnderline"/>
          <w:rFonts w:asciiTheme="minorHAnsi" w:hAnsiTheme="minorHAnsi"/>
        </w:rPr>
        <w:t xml:space="preserve"> </w:t>
      </w:r>
      <w:r w:rsidRPr="000161F4">
        <w:rPr>
          <w:rFonts w:asciiTheme="minorHAnsi" w:hAnsiTheme="minorHAnsi"/>
        </w:rPr>
        <w:t xml:space="preserve">of Congress to declare war and maintain armed forces, and </w:t>
      </w:r>
      <w:r w:rsidRPr="000161F4">
        <w:rPr>
          <w:rStyle w:val="StyleBoldUnderline"/>
          <w:rFonts w:asciiTheme="minorHAnsi" w:hAnsiTheme="minorHAnsi"/>
          <w:highlight w:val="cyan"/>
        </w:rPr>
        <w:t>of the President to conduct war as commander-in-chief</w:t>
      </w:r>
      <w:r w:rsidRPr="000161F4">
        <w:rPr>
          <w:rStyle w:val="StyleBoldUnderline"/>
          <w:rFonts w:asciiTheme="minorHAnsi" w:hAnsiTheme="minorHAnsi"/>
        </w:rPr>
        <w:t>."</w:t>
      </w:r>
      <w:r w:rsidRPr="000161F4">
        <w:rPr>
          <w:rFonts w:asciiTheme="minorHAnsi" w:hAnsiTheme="minorHAnsi"/>
        </w:rPr>
        <w:t xml:space="preserve"> n45 </w:t>
      </w:r>
      <w:proofErr w:type="gramStart"/>
      <w:r w:rsidRPr="000161F4">
        <w:rPr>
          <w:rStyle w:val="StyleBoldUnderline"/>
          <w:rFonts w:asciiTheme="minorHAnsi" w:hAnsiTheme="minorHAnsi"/>
        </w:rPr>
        <w:t>The</w:t>
      </w:r>
      <w:proofErr w:type="gramEnd"/>
      <w:r w:rsidRPr="000161F4">
        <w:rPr>
          <w:rFonts w:asciiTheme="minorHAnsi" w:hAnsiTheme="minorHAnsi"/>
        </w:rPr>
        <w:t xml:space="preserve"> power and </w:t>
      </w:r>
      <w:r w:rsidRPr="000161F4">
        <w:rPr>
          <w:rStyle w:val="StyleBoldUnderline"/>
          <w:rFonts w:asciiTheme="minorHAnsi" w:hAnsiTheme="minorHAnsi"/>
          <w:highlight w:val="cyan"/>
        </w:rPr>
        <w:t>authority</w:t>
      </w:r>
      <w:r w:rsidRPr="000161F4">
        <w:rPr>
          <w:rStyle w:val="StyleBoldUnderline"/>
          <w:rFonts w:asciiTheme="minorHAnsi" w:hAnsiTheme="minorHAnsi"/>
        </w:rPr>
        <w:t xml:space="preserve"> of United States political leaders </w:t>
      </w:r>
      <w:r w:rsidRPr="000161F4">
        <w:rPr>
          <w:rStyle w:val="StyleBoldUnderline"/>
          <w:rFonts w:asciiTheme="minorHAnsi" w:hAnsiTheme="minorHAnsi"/>
          <w:highlight w:val="cyan"/>
        </w:rPr>
        <w:t>to conduct war stems from</w:t>
      </w:r>
      <w:r w:rsidRPr="000161F4">
        <w:rPr>
          <w:rFonts w:asciiTheme="minorHAnsi" w:hAnsiTheme="minorHAnsi"/>
        </w:rPr>
        <w:t xml:space="preserve"> two documents: </w:t>
      </w:r>
      <w:r w:rsidRPr="000161F4">
        <w:rPr>
          <w:rStyle w:val="StyleBoldUnderline"/>
          <w:rFonts w:asciiTheme="minorHAnsi" w:hAnsiTheme="minorHAnsi"/>
          <w:highlight w:val="cyan"/>
        </w:rPr>
        <w:t>the</w:t>
      </w:r>
      <w:r w:rsidRPr="000161F4">
        <w:rPr>
          <w:rFonts w:asciiTheme="minorHAnsi" w:hAnsiTheme="minorHAnsi"/>
        </w:rPr>
        <w:t xml:space="preserve"> United States </w:t>
      </w:r>
      <w:r w:rsidRPr="000161F4">
        <w:rPr>
          <w:rStyle w:val="StyleBoldUnderline"/>
          <w:rFonts w:asciiTheme="minorHAnsi" w:hAnsiTheme="minorHAnsi"/>
          <w:highlight w:val="cyan"/>
        </w:rPr>
        <w:t>Constitution and</w:t>
      </w:r>
      <w:r w:rsidRPr="000161F4">
        <w:rPr>
          <w:rFonts w:asciiTheme="minorHAnsi" w:hAnsiTheme="minorHAnsi"/>
        </w:rPr>
        <w:t xml:space="preserve"> the </w:t>
      </w:r>
      <w:r w:rsidRPr="000161F4">
        <w:rPr>
          <w:rStyle w:val="StyleBoldUnderline"/>
          <w:rFonts w:asciiTheme="minorHAnsi" w:hAnsiTheme="minorHAnsi"/>
          <w:highlight w:val="cyan"/>
        </w:rPr>
        <w:t>War Powers Resolution</w:t>
      </w:r>
      <w:r w:rsidRPr="000161F4">
        <w:rPr>
          <w:rFonts w:asciiTheme="minorHAnsi" w:hAnsiTheme="minorHAnsi"/>
        </w:rPr>
        <w:t xml:space="preserve">. </w:t>
      </w:r>
      <w:proofErr w:type="gramStart"/>
      <w:r w:rsidRPr="000161F4">
        <w:rPr>
          <w:rFonts w:asciiTheme="minorHAnsi" w:hAnsiTheme="minorHAnsi"/>
        </w:rPr>
        <w:t>n46</w:t>
      </w:r>
      <w:proofErr w:type="gramEnd"/>
      <w:r w:rsidRPr="000161F4">
        <w:rPr>
          <w:rFonts w:asciiTheme="minorHAnsi" w:hAnsiTheme="minorHAnsi"/>
        </w:rPr>
        <w:t xml:space="preserve"> One must understand each of these sources of authority to properly assess the legality of the combat operations in Kosovo.</w:t>
      </w:r>
    </w:p>
    <w:p w:rsidR="000161F4" w:rsidRPr="000161F4" w:rsidRDefault="000161F4" w:rsidP="000161F4">
      <w:pPr>
        <w:pStyle w:val="Heading4"/>
        <w:rPr>
          <w:rFonts w:asciiTheme="minorHAnsi" w:hAnsiTheme="minorHAnsi"/>
          <w:u w:val="single"/>
        </w:rPr>
      </w:pPr>
      <w:r w:rsidRPr="000161F4">
        <w:rPr>
          <w:rFonts w:asciiTheme="minorHAnsi" w:hAnsiTheme="minorHAnsi"/>
        </w:rPr>
        <w:t xml:space="preserve">Authority is </w:t>
      </w:r>
      <w:r w:rsidRPr="000161F4">
        <w:rPr>
          <w:rFonts w:asciiTheme="minorHAnsi" w:hAnsiTheme="minorHAnsi"/>
          <w:u w:val="single"/>
        </w:rPr>
        <w:t xml:space="preserve">legally granted permission </w:t>
      </w:r>
    </w:p>
    <w:p w:rsidR="000161F4" w:rsidRPr="000161F4" w:rsidRDefault="000161F4" w:rsidP="000161F4">
      <w:pPr>
        <w:rPr>
          <w:rFonts w:asciiTheme="minorHAnsi" w:hAnsiTheme="minorHAnsi"/>
        </w:rPr>
      </w:pPr>
      <w:r w:rsidRPr="000161F4">
        <w:rPr>
          <w:rStyle w:val="StyleStyleBold12pt"/>
          <w:rFonts w:asciiTheme="minorHAnsi" w:hAnsiTheme="minorHAnsi"/>
        </w:rPr>
        <w:t>Taylor</w:t>
      </w:r>
      <w:r w:rsidRPr="000161F4">
        <w:rPr>
          <w:rFonts w:asciiTheme="minorHAnsi" w:hAnsiTheme="minorHAnsi"/>
        </w:rPr>
        <w:t xml:space="preserve">, </w:t>
      </w:r>
      <w:proofErr w:type="gramStart"/>
      <w:r w:rsidRPr="000161F4">
        <w:rPr>
          <w:rStyle w:val="StyleStyleBold12pt"/>
          <w:rFonts w:asciiTheme="minorHAnsi" w:hAnsiTheme="minorHAnsi"/>
        </w:rPr>
        <w:t>1996</w:t>
      </w:r>
      <w:r w:rsidRPr="000161F4">
        <w:rPr>
          <w:rFonts w:asciiTheme="minorHAnsi" w:hAnsiTheme="minorHAnsi"/>
        </w:rPr>
        <w:t xml:space="preserve">  (</w:t>
      </w:r>
      <w:proofErr w:type="gramEnd"/>
      <w:r w:rsidRPr="000161F4">
        <w:rPr>
          <w:rFonts w:asciiTheme="minorHAnsi" w:hAnsiTheme="minorHAnsi"/>
        </w:rPr>
        <w:t>Ellen, 21 Del. J. Corp. L. 870 (1996), Hein Online)</w:t>
      </w:r>
    </w:p>
    <w:p w:rsidR="000161F4" w:rsidRPr="000161F4" w:rsidRDefault="000161F4" w:rsidP="000161F4">
      <w:pPr>
        <w:rPr>
          <w:rStyle w:val="StyleBoldUnderline"/>
          <w:rFonts w:asciiTheme="minorHAnsi" w:hAnsiTheme="minorHAnsi"/>
          <w:b w:val="0"/>
        </w:rPr>
      </w:pPr>
      <w:r w:rsidRPr="000161F4">
        <w:rPr>
          <w:rFonts w:asciiTheme="minorHAnsi" w:hAnsiTheme="minorHAnsi"/>
        </w:rPr>
        <w:lastRenderedPageBreak/>
        <w:t xml:space="preserve">The term authority is commonly thought of in the context of the law of agency, and the Restatement (Second) of Agency defines both power and authority.'89 </w:t>
      </w:r>
      <w:r w:rsidRPr="000161F4">
        <w:rPr>
          <w:rStyle w:val="StyleBoldUnderline"/>
          <w:rFonts w:asciiTheme="minorHAnsi" w:hAnsiTheme="minorHAnsi"/>
          <w:highlight w:val="cyan"/>
        </w:rPr>
        <w:t>Power refers to an agent's</w:t>
      </w:r>
      <w:r w:rsidRPr="000161F4">
        <w:rPr>
          <w:rStyle w:val="StyleBoldUnderline"/>
          <w:rFonts w:asciiTheme="minorHAnsi" w:hAnsiTheme="minorHAnsi"/>
        </w:rPr>
        <w:t xml:space="preserve"> ability or </w:t>
      </w:r>
      <w:r w:rsidRPr="000161F4">
        <w:rPr>
          <w:rStyle w:val="StyleBoldUnderline"/>
          <w:rFonts w:asciiTheme="minorHAnsi" w:hAnsiTheme="minorHAnsi"/>
          <w:highlight w:val="cyan"/>
        </w:rPr>
        <w:t>capacity to produce a change</w:t>
      </w:r>
      <w:r w:rsidRPr="000161F4">
        <w:rPr>
          <w:rFonts w:asciiTheme="minorHAnsi" w:hAnsiTheme="minorHAnsi"/>
        </w:rPr>
        <w:t xml:space="preserve"> in a legal relation (</w:t>
      </w:r>
      <w:r w:rsidRPr="000161F4">
        <w:rPr>
          <w:rStyle w:val="StyleBoldUnderline"/>
          <w:rFonts w:asciiTheme="minorHAnsi" w:hAnsiTheme="minorHAnsi"/>
          <w:highlight w:val="cyan"/>
        </w:rPr>
        <w:t>whether or not the principal approves</w:t>
      </w:r>
      <w:r w:rsidRPr="000161F4">
        <w:rPr>
          <w:rStyle w:val="StyleBoldUnderline"/>
          <w:rFonts w:asciiTheme="minorHAnsi" w:hAnsiTheme="minorHAnsi"/>
        </w:rPr>
        <w:t xml:space="preserve"> of the change</w:t>
      </w:r>
      <w:r w:rsidRPr="000161F4">
        <w:rPr>
          <w:rFonts w:asciiTheme="minorHAnsi" w:hAnsiTheme="minorHAnsi"/>
        </w:rPr>
        <w:t xml:space="preserve">), </w:t>
      </w:r>
      <w:r w:rsidRPr="000161F4">
        <w:rPr>
          <w:rStyle w:val="StyleBoldUnderline"/>
          <w:rFonts w:asciiTheme="minorHAnsi" w:hAnsiTheme="minorHAnsi"/>
          <w:highlight w:val="cyan"/>
        </w:rPr>
        <w:t>and authority refers to the power given</w:t>
      </w:r>
      <w:r w:rsidRPr="000161F4">
        <w:rPr>
          <w:rStyle w:val="StyleBoldUnderline"/>
          <w:rFonts w:asciiTheme="minorHAnsi" w:hAnsiTheme="minorHAnsi"/>
        </w:rPr>
        <w:t xml:space="preserve"> (</w:t>
      </w:r>
      <w:r w:rsidRPr="000161F4">
        <w:rPr>
          <w:rStyle w:val="StyleBoldUnderline"/>
          <w:rFonts w:asciiTheme="minorHAnsi" w:hAnsiTheme="minorHAnsi"/>
          <w:highlight w:val="cyan"/>
        </w:rPr>
        <w:t>permission granted</w:t>
      </w:r>
      <w:r w:rsidRPr="000161F4">
        <w:rPr>
          <w:rStyle w:val="StyleBoldUnderline"/>
          <w:rFonts w:asciiTheme="minorHAnsi" w:hAnsiTheme="minorHAnsi"/>
        </w:rPr>
        <w:t xml:space="preserve">) </w:t>
      </w:r>
      <w:r w:rsidRPr="000161F4">
        <w:rPr>
          <w:rStyle w:val="StyleBoldUnderline"/>
          <w:rFonts w:asciiTheme="minorHAnsi" w:hAnsiTheme="minorHAnsi"/>
          <w:highlight w:val="cyan"/>
        </w:rPr>
        <w:t>to the agent</w:t>
      </w:r>
      <w:r w:rsidRPr="000161F4">
        <w:rPr>
          <w:rStyle w:val="StyleBoldUnderline"/>
          <w:rFonts w:asciiTheme="minorHAnsi" w:hAnsiTheme="minorHAnsi"/>
        </w:rPr>
        <w:t xml:space="preserve"> by the principal </w:t>
      </w:r>
      <w:r w:rsidRPr="000161F4">
        <w:rPr>
          <w:rFonts w:asciiTheme="minorHAnsi" w:hAnsiTheme="minorHAnsi"/>
        </w:rPr>
        <w:t xml:space="preserve">to affect the legal relations of the principal; </w:t>
      </w:r>
      <w:r w:rsidRPr="000161F4">
        <w:rPr>
          <w:rStyle w:val="StyleBoldUnderline"/>
          <w:rFonts w:asciiTheme="minorHAnsi" w:hAnsiTheme="minorHAnsi"/>
          <w:highlight w:val="cyan"/>
        </w:rPr>
        <w:t>the distinction is between what the agent can do and what the agent may do.</w:t>
      </w:r>
    </w:p>
    <w:p w:rsidR="000161F4" w:rsidRDefault="000161F4" w:rsidP="000161F4">
      <w:pPr>
        <w:pStyle w:val="BlockHeadings"/>
        <w:rPr>
          <w:rFonts w:asciiTheme="minorHAnsi" w:hAnsiTheme="minorHAnsi"/>
          <w:u w:val="single"/>
        </w:rPr>
      </w:pPr>
      <w:r>
        <w:rPr>
          <w:rFonts w:asciiTheme="minorHAnsi" w:hAnsiTheme="minorHAnsi"/>
          <w:u w:val="single"/>
        </w:rPr>
        <w:t>Predictions</w:t>
      </w:r>
    </w:p>
    <w:p w:rsidR="000161F4" w:rsidRPr="00780416" w:rsidRDefault="000161F4" w:rsidP="000161F4">
      <w:pPr>
        <w:pStyle w:val="Heading4"/>
        <w:rPr>
          <w:rFonts w:asciiTheme="minorHAnsi" w:hAnsiTheme="minorHAnsi" w:cstheme="minorHAnsi"/>
        </w:rPr>
      </w:pPr>
      <w:r w:rsidRPr="00780416">
        <w:rPr>
          <w:rFonts w:asciiTheme="minorHAnsi" w:hAnsiTheme="minorHAnsi" w:cstheme="minorHAnsi"/>
        </w:rPr>
        <w:t>Calculating key to ethical engagement in the world – trying to identify with suffering directly fails</w:t>
      </w:r>
    </w:p>
    <w:p w:rsidR="000161F4" w:rsidRPr="00780416" w:rsidRDefault="000161F4" w:rsidP="000161F4">
      <w:pPr>
        <w:rPr>
          <w:rStyle w:val="StyleStyleBold12pt"/>
          <w:rFonts w:asciiTheme="minorHAnsi" w:hAnsiTheme="minorHAnsi" w:cstheme="minorHAnsi"/>
          <w:b w:val="0"/>
          <w:bCs w:val="0"/>
        </w:rPr>
      </w:pPr>
      <w:proofErr w:type="spellStart"/>
      <w:r w:rsidRPr="00780416">
        <w:rPr>
          <w:rStyle w:val="StyleStyleBold12pt"/>
          <w:rFonts w:asciiTheme="minorHAnsi" w:hAnsiTheme="minorHAnsi" w:cstheme="minorHAnsi"/>
        </w:rPr>
        <w:t>Santilli</w:t>
      </w:r>
      <w:proofErr w:type="spellEnd"/>
      <w:r w:rsidRPr="00780416">
        <w:rPr>
          <w:rStyle w:val="StyleStyleBold12pt"/>
          <w:rFonts w:asciiTheme="minorHAnsi" w:hAnsiTheme="minorHAnsi" w:cstheme="minorHAnsi"/>
        </w:rPr>
        <w:t xml:space="preserve">, Philosophy Professor at Siena College, ‘3 (Paul, May 22, “Radical Evil, Subjection, and Alain </w:t>
      </w:r>
      <w:proofErr w:type="spellStart"/>
      <w:r w:rsidRPr="00780416">
        <w:rPr>
          <w:rStyle w:val="StyleStyleBold12pt"/>
          <w:rFonts w:asciiTheme="minorHAnsi" w:hAnsiTheme="minorHAnsi" w:cstheme="minorHAnsi"/>
        </w:rPr>
        <w:t>Badiou’s</w:t>
      </w:r>
      <w:proofErr w:type="spellEnd"/>
      <w:r w:rsidRPr="00780416">
        <w:rPr>
          <w:rStyle w:val="StyleStyleBold12pt"/>
          <w:rFonts w:asciiTheme="minorHAnsi" w:hAnsiTheme="minorHAnsi" w:cstheme="minorHAnsi"/>
        </w:rPr>
        <w:t xml:space="preserve"> Ethics of the Truth Event” World Congress of the international Society for Universal Dialogue, www.isud.org/papers/pdfs/Santilli.pdf)</w:t>
      </w:r>
    </w:p>
    <w:p w:rsidR="000161F4" w:rsidRPr="00780416" w:rsidRDefault="000161F4" w:rsidP="000161F4">
      <w:pPr>
        <w:rPr>
          <w:rFonts w:asciiTheme="minorHAnsi" w:hAnsiTheme="minorHAnsi" w:cstheme="minorHAnsi"/>
          <w:sz w:val="12"/>
        </w:rPr>
      </w:pPr>
      <w:r w:rsidRPr="00780416">
        <w:rPr>
          <w:rFonts w:asciiTheme="minorHAnsi" w:hAnsiTheme="minorHAnsi" w:cstheme="minorHAnsi"/>
          <w:sz w:val="12"/>
        </w:rPr>
        <w:t xml:space="preserve">From the standpoint of an ethics of subjection there is even something unnecessary or superfluous about the void of suffering in the subject bearers of evil. For </w:t>
      </w:r>
      <w:proofErr w:type="spellStart"/>
      <w:r w:rsidRPr="00780416">
        <w:rPr>
          <w:rFonts w:asciiTheme="minorHAnsi" w:hAnsiTheme="minorHAnsi" w:cstheme="minorHAnsi"/>
          <w:sz w:val="12"/>
        </w:rPr>
        <w:t>Levinas</w:t>
      </w:r>
      <w:proofErr w:type="spellEnd"/>
      <w:r w:rsidRPr="00780416">
        <w:rPr>
          <w:rFonts w:asciiTheme="minorHAnsi" w:hAnsiTheme="minorHAnsi" w:cstheme="minorHAnsi"/>
          <w:sz w:val="12"/>
        </w:rPr>
        <w:t xml:space="preserve">, the return to being from the ethical encounter with the face and its infinite depths is fraught with the danger the subject will reduce the other to a "like-me," totalizing and violating the space of absolute </w:t>
      </w:r>
      <w:proofErr w:type="spellStart"/>
      <w:r w:rsidRPr="00780416">
        <w:rPr>
          <w:rFonts w:asciiTheme="minorHAnsi" w:hAnsiTheme="minorHAnsi" w:cstheme="minorHAnsi"/>
          <w:sz w:val="12"/>
        </w:rPr>
        <w:t>alterity</w:t>
      </w:r>
      <w:proofErr w:type="spellEnd"/>
      <w:r w:rsidRPr="00780416">
        <w:rPr>
          <w:rFonts w:asciiTheme="minorHAnsi" w:hAnsiTheme="minorHAnsi" w:cstheme="minorHAnsi"/>
          <w:sz w:val="12"/>
        </w:rPr>
        <w:t xml:space="preserve">. As </w:t>
      </w:r>
      <w:proofErr w:type="spellStart"/>
      <w:r w:rsidRPr="00780416">
        <w:rPr>
          <w:rFonts w:asciiTheme="minorHAnsi" w:hAnsiTheme="minorHAnsi" w:cstheme="minorHAnsi"/>
          <w:sz w:val="12"/>
        </w:rPr>
        <w:t>Chalier</w:t>
      </w:r>
      <w:proofErr w:type="spellEnd"/>
      <w:r w:rsidRPr="00780416">
        <w:rPr>
          <w:rFonts w:asciiTheme="minorHAnsi" w:hAnsiTheme="minorHAnsi" w:cstheme="minorHAnsi"/>
          <w:sz w:val="12"/>
        </w:rPr>
        <w:t xml:space="preserve"> puts it, "</w:t>
      </w:r>
      <w:proofErr w:type="spellStart"/>
      <w:r w:rsidRPr="00780416">
        <w:rPr>
          <w:rFonts w:asciiTheme="minorHAnsi" w:hAnsiTheme="minorHAnsi" w:cstheme="minorHAnsi"/>
          <w:sz w:val="12"/>
        </w:rPr>
        <w:t>Levinas</w:t>
      </w:r>
      <w:proofErr w:type="spellEnd"/>
      <w:r w:rsidRPr="00780416">
        <w:rPr>
          <w:rFonts w:asciiTheme="minorHAnsi" w:hAnsiTheme="minorHAnsi" w:cstheme="minorHAnsi"/>
          <w:sz w:val="12"/>
        </w:rPr>
        <w:t xml:space="preserve"> conceives of the moral subject's awakening, or the emergence of the human in being, as a response to that pre-</w:t>
      </w:r>
      <w:proofErr w:type="spellStart"/>
      <w:r w:rsidRPr="00780416">
        <w:rPr>
          <w:rFonts w:asciiTheme="minorHAnsi" w:hAnsiTheme="minorHAnsi" w:cstheme="minorHAnsi"/>
          <w:sz w:val="12"/>
        </w:rPr>
        <w:t>originary</w:t>
      </w:r>
      <w:proofErr w:type="spellEnd"/>
      <w:r w:rsidRPr="00780416">
        <w:rPr>
          <w:rFonts w:asciiTheme="minorHAnsi" w:hAnsiTheme="minorHAnsi" w:cstheme="minorHAnsi"/>
          <w:sz w:val="12"/>
        </w:rPr>
        <w:t xml:space="preserve"> subjection which is not a happenstance of being."28 But </w:t>
      </w:r>
      <w:r w:rsidRPr="00237488">
        <w:rPr>
          <w:rStyle w:val="StyleBoldUnderline"/>
          <w:rFonts w:asciiTheme="minorHAnsi" w:hAnsiTheme="minorHAnsi" w:cstheme="minorHAnsi"/>
          <w:highlight w:val="cyan"/>
        </w:rPr>
        <w:t>if there</w:t>
      </w:r>
      <w:r w:rsidRPr="00780416">
        <w:rPr>
          <w:rStyle w:val="StyleBoldUnderline"/>
          <w:rFonts w:asciiTheme="minorHAnsi" w:hAnsiTheme="minorHAnsi" w:cstheme="minorHAnsi"/>
        </w:rPr>
        <w:t xml:space="preserve"> </w:t>
      </w:r>
      <w:r w:rsidRPr="00780416">
        <w:rPr>
          <w:rFonts w:asciiTheme="minorHAnsi" w:hAnsiTheme="minorHAnsi" w:cstheme="minorHAnsi"/>
          <w:sz w:val="12"/>
        </w:rPr>
        <w:t xml:space="preserve">really </w:t>
      </w:r>
      <w:r w:rsidRPr="00237488">
        <w:rPr>
          <w:rStyle w:val="StyleBoldUnderline"/>
          <w:rFonts w:asciiTheme="minorHAnsi" w:hAnsiTheme="minorHAnsi" w:cstheme="minorHAnsi"/>
          <w:highlight w:val="cyan"/>
        </w:rPr>
        <w:t>is something inaccessible about suffering</w:t>
      </w:r>
      <w:r w:rsidRPr="00780416">
        <w:rPr>
          <w:rStyle w:val="StyleBoldUnderline"/>
          <w:rFonts w:asciiTheme="minorHAnsi" w:hAnsiTheme="minorHAnsi" w:cstheme="minorHAnsi"/>
        </w:rPr>
        <w:t xml:space="preserve"> itself</w:t>
      </w:r>
      <w:r w:rsidRPr="00780416">
        <w:rPr>
          <w:rFonts w:asciiTheme="minorHAnsi" w:hAnsiTheme="minorHAnsi" w:cstheme="minorHAnsi"/>
          <w:sz w:val="12"/>
        </w:rPr>
        <w:t xml:space="preserve">, about the 'other' side of </w:t>
      </w:r>
      <w:r w:rsidRPr="00237488">
        <w:rPr>
          <w:rStyle w:val="StyleBoldUnderline"/>
          <w:rFonts w:asciiTheme="minorHAnsi" w:hAnsiTheme="minorHAnsi" w:cstheme="minorHAnsi"/>
          <w:highlight w:val="cyan"/>
        </w:rPr>
        <w:t>what is manifestly finite</w:t>
      </w:r>
      <w:r w:rsidRPr="00780416">
        <w:rPr>
          <w:rStyle w:val="StyleBoldUnderline"/>
          <w:rFonts w:asciiTheme="minorHAnsi" w:hAnsiTheme="minorHAnsi" w:cstheme="minorHAnsi"/>
        </w:rPr>
        <w:t>, subjected, and damaged, then</w:t>
      </w:r>
      <w:r w:rsidRPr="00780416">
        <w:rPr>
          <w:rFonts w:asciiTheme="minorHAnsi" w:hAnsiTheme="minorHAnsi" w:cstheme="minorHAnsi"/>
          <w:sz w:val="12"/>
        </w:rPr>
        <w:t xml:space="preserve"> to a certain extent </w:t>
      </w:r>
      <w:r w:rsidRPr="00780416">
        <w:rPr>
          <w:rStyle w:val="StyleBoldUnderline"/>
          <w:rFonts w:asciiTheme="minorHAnsi" w:hAnsiTheme="minorHAnsi" w:cstheme="minorHAnsi"/>
        </w:rPr>
        <w:t xml:space="preserve">it </w:t>
      </w:r>
      <w:r w:rsidRPr="00237488">
        <w:rPr>
          <w:rStyle w:val="StyleBoldUnderline"/>
          <w:rFonts w:asciiTheme="minorHAnsi" w:hAnsiTheme="minorHAnsi" w:cstheme="minorHAnsi"/>
          <w:highlight w:val="cyan"/>
        </w:rPr>
        <w:t>is irrelevant to ethics</w:t>
      </w:r>
      <w:r w:rsidRPr="00780416">
        <w:rPr>
          <w:rStyle w:val="StyleBoldUnderline"/>
          <w:rFonts w:asciiTheme="minorHAnsi" w:hAnsiTheme="minorHAnsi" w:cstheme="minorHAnsi"/>
        </w:rPr>
        <w:t>,</w:t>
      </w:r>
      <w:r w:rsidRPr="00780416">
        <w:rPr>
          <w:rFonts w:asciiTheme="minorHAnsi" w:hAnsiTheme="minorHAnsi" w:cstheme="minorHAnsi"/>
          <w:sz w:val="12"/>
        </w:rPr>
        <w:t xml:space="preserve"> as irrelevant as the judgment of moral progress in the subject-agent. Let me take the parent-child relation again as an example. Suppose the child to exhibit the symptoms of an illness. </w:t>
      </w:r>
      <w:r w:rsidRPr="00237488">
        <w:rPr>
          <w:rStyle w:val="StyleBoldUnderline"/>
          <w:rFonts w:asciiTheme="minorHAnsi" w:hAnsiTheme="minorHAnsi" w:cstheme="minorHAnsi"/>
          <w:highlight w:val="cyan"/>
        </w:rPr>
        <w:t>Are not the proper "ethical" questions</w:t>
      </w:r>
      <w:r w:rsidRPr="00780416">
        <w:rPr>
          <w:rStyle w:val="StyleBoldUnderline"/>
          <w:rFonts w:asciiTheme="minorHAnsi" w:hAnsiTheme="minorHAnsi" w:cstheme="minorHAnsi"/>
        </w:rPr>
        <w:t xml:space="preserve"> for the parent to ask questions </w:t>
      </w:r>
      <w:r w:rsidRPr="00237488">
        <w:rPr>
          <w:rStyle w:val="StyleBoldUnderline"/>
          <w:rFonts w:asciiTheme="minorHAnsi" w:hAnsiTheme="minorHAnsi" w:cstheme="minorHAnsi"/>
          <w:highlight w:val="cyan"/>
        </w:rPr>
        <w:t>of measure and mathematical multiples</w:t>
      </w:r>
      <w:r w:rsidRPr="00780416">
        <w:rPr>
          <w:rFonts w:asciiTheme="minorHAnsi" w:hAnsiTheme="minorHAnsi" w:cstheme="minorHAnsi"/>
          <w:sz w:val="12"/>
        </w:rPr>
        <w:t xml:space="preserve">: How high is the fever? How long has it lasted? How far is the hospital? Can she get out of bed? Has this happened before? These are the questions of the doctor, the rescue squads and the police. </w:t>
      </w:r>
      <w:r w:rsidRPr="00237488">
        <w:rPr>
          <w:rStyle w:val="StyleBoldUnderline"/>
          <w:rFonts w:asciiTheme="minorHAnsi" w:hAnsiTheme="minorHAnsi" w:cstheme="minorHAnsi"/>
          <w:highlight w:val="cyan"/>
        </w:rPr>
        <w:t>They are questions about</w:t>
      </w:r>
      <w:r w:rsidRPr="00780416">
        <w:rPr>
          <w:rStyle w:val="StyleBoldUnderline"/>
          <w:rFonts w:asciiTheme="minorHAnsi" w:hAnsiTheme="minorHAnsi" w:cstheme="minorHAnsi"/>
        </w:rPr>
        <w:t xml:space="preserve"> being, about detail, </w:t>
      </w:r>
      <w:r w:rsidRPr="00237488">
        <w:rPr>
          <w:rStyle w:val="StyleBoldUnderline"/>
          <w:rFonts w:asciiTheme="minorHAnsi" w:hAnsiTheme="minorHAnsi" w:cstheme="minorHAnsi"/>
          <w:highlight w:val="cyan"/>
        </w:rPr>
        <w:t>causes and effects. Ethically our response</w:t>
      </w:r>
      <w:r w:rsidRPr="00780416">
        <w:rPr>
          <w:rStyle w:val="StyleBoldUnderline"/>
          <w:rFonts w:asciiTheme="minorHAnsi" w:hAnsiTheme="minorHAnsi" w:cstheme="minorHAnsi"/>
        </w:rPr>
        <w:t xml:space="preserve"> to the needs of </w:t>
      </w:r>
      <w:r w:rsidRPr="00237488">
        <w:rPr>
          <w:rStyle w:val="StyleBoldUnderline"/>
          <w:rFonts w:asciiTheme="minorHAnsi" w:hAnsiTheme="minorHAnsi" w:cstheme="minorHAnsi"/>
          <w:highlight w:val="cyan"/>
        </w:rPr>
        <w:t xml:space="preserve">must be reduced to </w:t>
      </w:r>
      <w:proofErr w:type="gramStart"/>
      <w:r w:rsidRPr="00237488">
        <w:rPr>
          <w:rStyle w:val="StyleBoldUnderline"/>
          <w:rFonts w:asciiTheme="minorHAnsi" w:hAnsiTheme="minorHAnsi" w:cstheme="minorHAnsi"/>
          <w:highlight w:val="cyan"/>
        </w:rPr>
        <w:t>a positivity</w:t>
      </w:r>
      <w:proofErr w:type="gramEnd"/>
      <w:r w:rsidRPr="00780416">
        <w:rPr>
          <w:rStyle w:val="StyleBoldUnderline"/>
          <w:rFonts w:asciiTheme="minorHAnsi" w:hAnsiTheme="minorHAnsi" w:cstheme="minorHAnsi"/>
        </w:rPr>
        <w:t xml:space="preserve"> simply </w:t>
      </w:r>
      <w:r w:rsidRPr="00237488">
        <w:rPr>
          <w:rStyle w:val="StyleBoldUnderline"/>
          <w:rFonts w:asciiTheme="minorHAnsi" w:hAnsiTheme="minorHAnsi" w:cstheme="minorHAnsi"/>
          <w:highlight w:val="cyan"/>
        </w:rPr>
        <w:t>because we have access to nothing but the symptoms,</w:t>
      </w:r>
      <w:r w:rsidRPr="00780416">
        <w:rPr>
          <w:rStyle w:val="StyleBoldUnderline"/>
          <w:rFonts w:asciiTheme="minorHAnsi" w:hAnsiTheme="minorHAnsi" w:cstheme="minorHAnsi"/>
        </w:rPr>
        <w:t xml:space="preserve"> which are like mine. </w:t>
      </w:r>
      <w:r w:rsidRPr="00237488">
        <w:rPr>
          <w:rStyle w:val="StyleBoldUnderline"/>
          <w:rFonts w:asciiTheme="minorHAnsi" w:hAnsiTheme="minorHAnsi" w:cstheme="minorHAnsi"/>
          <w:highlight w:val="cyan"/>
        </w:rPr>
        <w:t>Our primary moral responsibility is to treat the symptoms</w:t>
      </w:r>
      <w:r w:rsidRPr="00780416">
        <w:rPr>
          <w:rStyle w:val="StyleBoldUnderline"/>
          <w:rFonts w:asciiTheme="minorHAnsi" w:hAnsiTheme="minorHAnsi" w:cstheme="minorHAnsi"/>
        </w:rPr>
        <w:t xml:space="preserve"> that show up in being, </w:t>
      </w:r>
      <w:r w:rsidRPr="00237488">
        <w:rPr>
          <w:rStyle w:val="StyleBoldUnderline"/>
          <w:rFonts w:asciiTheme="minorHAnsi" w:hAnsiTheme="minorHAnsi" w:cstheme="minorHAnsi"/>
          <w:highlight w:val="cyan"/>
        </w:rPr>
        <w:t>not the radically other with whom I cannot identify</w:t>
      </w:r>
      <w:r w:rsidRPr="00780416">
        <w:rPr>
          <w:rFonts w:asciiTheme="minorHAnsi" w:hAnsiTheme="minorHAnsi" w:cstheme="minorHAnsi"/>
          <w:sz w:val="12"/>
        </w:rPr>
        <w:t xml:space="preserve">. Say we observe someone whose hands have been chopped off with a machete. How would we characterize this? </w:t>
      </w:r>
      <w:proofErr w:type="gramStart"/>
      <w:r w:rsidRPr="00780416">
        <w:rPr>
          <w:rFonts w:asciiTheme="minorHAnsi" w:hAnsiTheme="minorHAnsi" w:cstheme="minorHAnsi"/>
          <w:sz w:val="12"/>
        </w:rPr>
        <w:t>Would it not be slightly absurd to say, "He had his limbs severed and he suffered," as though the cruel amputation were not horror enough.</w:t>
      </w:r>
      <w:proofErr w:type="gramEnd"/>
      <w:r w:rsidRPr="00780416">
        <w:rPr>
          <w:rFonts w:asciiTheme="minorHAnsi" w:hAnsiTheme="minorHAnsi" w:cstheme="minorHAnsi"/>
          <w:sz w:val="12"/>
        </w:rPr>
        <w:t xml:space="preserve"> Think of the idiocy in the common platitude: "She died of cancer, but thank God, she did not suffer", as though the devastating annihilation of the human by a tumor were not evil itself. </w:t>
      </w:r>
      <w:r w:rsidRPr="00780416">
        <w:rPr>
          <w:rStyle w:val="StyleBoldUnderline"/>
          <w:rFonts w:asciiTheme="minorHAnsi" w:hAnsiTheme="minorHAnsi" w:cstheme="minorHAnsi"/>
        </w:rPr>
        <w:t>For ethics</w:t>
      </w:r>
      <w:r w:rsidRPr="00780416">
        <w:rPr>
          <w:rFonts w:asciiTheme="minorHAnsi" w:hAnsiTheme="minorHAnsi" w:cstheme="minorHAnsi"/>
          <w:sz w:val="12"/>
        </w:rPr>
        <w:t xml:space="preserve">, then, </w:t>
      </w:r>
      <w:r w:rsidRPr="00780416">
        <w:rPr>
          <w:rStyle w:val="StyleBoldUnderline"/>
          <w:rFonts w:asciiTheme="minorHAnsi" w:hAnsiTheme="minorHAnsi" w:cstheme="minorHAnsi"/>
        </w:rPr>
        <w:t xml:space="preserve">the only suffering that matters </w:t>
      </w:r>
      <w:proofErr w:type="gramStart"/>
      <w:r w:rsidRPr="00780416">
        <w:rPr>
          <w:rStyle w:val="StyleBoldUnderline"/>
          <w:rFonts w:asciiTheme="minorHAnsi" w:hAnsiTheme="minorHAnsi" w:cstheme="minorHAnsi"/>
        </w:rPr>
        <w:t>are</w:t>
      </w:r>
      <w:proofErr w:type="gramEnd"/>
      <w:r w:rsidRPr="00780416">
        <w:rPr>
          <w:rStyle w:val="StyleBoldUnderline"/>
          <w:rFonts w:asciiTheme="minorHAnsi" w:hAnsiTheme="minorHAnsi" w:cstheme="minorHAnsi"/>
        </w:rPr>
        <w:t xml:space="preserve"> the visible effects of the onslaught of the world. All other suffering is</w:t>
      </w:r>
      <w:r w:rsidRPr="00780416">
        <w:rPr>
          <w:rFonts w:asciiTheme="minorHAnsi" w:hAnsiTheme="minorHAnsi" w:cstheme="minorHAnsi"/>
          <w:sz w:val="12"/>
        </w:rPr>
        <w:t xml:space="preserve"> excessive and </w:t>
      </w:r>
      <w:r w:rsidRPr="00780416">
        <w:rPr>
          <w:rStyle w:val="StyleBoldUnderline"/>
          <w:rFonts w:asciiTheme="minorHAnsi" w:hAnsiTheme="minorHAnsi" w:cstheme="minorHAnsi"/>
        </w:rPr>
        <w:t>inaccessible</w:t>
      </w:r>
      <w:r w:rsidRPr="00780416">
        <w:rPr>
          <w:rFonts w:asciiTheme="minorHAnsi" w:hAnsiTheme="minorHAnsi" w:cstheme="minorHAnsi"/>
          <w:sz w:val="12"/>
        </w:rPr>
        <w:t>. Therefore, it is in being, indeed in the midst of the most elemental facts about ourselves and other people, that we ethically encounter others by responding to their needs and helping them as best we can.</w:t>
      </w:r>
    </w:p>
    <w:p w:rsidR="000161F4" w:rsidRPr="00780416" w:rsidRDefault="000161F4" w:rsidP="000161F4">
      <w:pPr>
        <w:rPr>
          <w:rFonts w:asciiTheme="minorHAnsi" w:hAnsiTheme="minorHAnsi" w:cstheme="minorHAnsi"/>
          <w:sz w:val="12"/>
        </w:rPr>
      </w:pPr>
      <w:r w:rsidRPr="00780416">
        <w:rPr>
          <w:rFonts w:asciiTheme="minorHAnsi" w:hAnsiTheme="minorHAnsi" w:cstheme="minorHAnsi"/>
          <w:sz w:val="12"/>
        </w:rPr>
        <w:t xml:space="preserve">It is precisely by identifying being and not pretending that we know </w:t>
      </w:r>
      <w:proofErr w:type="spellStart"/>
      <w:r w:rsidRPr="00780416">
        <w:rPr>
          <w:rFonts w:asciiTheme="minorHAnsi" w:hAnsiTheme="minorHAnsi" w:cstheme="minorHAnsi"/>
          <w:sz w:val="12"/>
        </w:rPr>
        <w:t>any thing</w:t>
      </w:r>
      <w:proofErr w:type="spellEnd"/>
      <w:r w:rsidRPr="00780416">
        <w:rPr>
          <w:rFonts w:asciiTheme="minorHAnsi" w:hAnsiTheme="minorHAnsi" w:cstheme="minorHAnsi"/>
          <w:sz w:val="12"/>
        </w:rPr>
        <w:t xml:space="preserve"> about suffering, other than it is a hollow in the midst of being, that we can act responsibly. What worries me about </w:t>
      </w:r>
      <w:proofErr w:type="spellStart"/>
      <w:r w:rsidRPr="00780416">
        <w:rPr>
          <w:rFonts w:asciiTheme="minorHAnsi" w:hAnsiTheme="minorHAnsi" w:cstheme="minorHAnsi"/>
          <w:sz w:val="12"/>
        </w:rPr>
        <w:t>Levinas</w:t>
      </w:r>
      <w:proofErr w:type="spellEnd"/>
      <w:r w:rsidRPr="00780416">
        <w:rPr>
          <w:rFonts w:asciiTheme="minorHAnsi" w:hAnsiTheme="minorHAnsi" w:cstheme="minorHAnsi"/>
          <w:sz w:val="12"/>
        </w:rPr>
        <w:t xml:space="preserve"> is that by going beyond being to what he regards as the ethics of absolute </w:t>
      </w:r>
      <w:proofErr w:type="spellStart"/>
      <w:r w:rsidRPr="00780416">
        <w:rPr>
          <w:rFonts w:asciiTheme="minorHAnsi" w:hAnsiTheme="minorHAnsi" w:cstheme="minorHAnsi"/>
          <w:sz w:val="12"/>
        </w:rPr>
        <w:t>alterity</w:t>
      </w:r>
      <w:proofErr w:type="spellEnd"/>
      <w:r w:rsidRPr="00780416">
        <w:rPr>
          <w:rFonts w:asciiTheme="minorHAnsi" w:hAnsiTheme="minorHAnsi" w:cstheme="minorHAnsi"/>
          <w:sz w:val="12"/>
        </w:rPr>
        <w:t xml:space="preserve">, he risks allowing the sheer, almost banal facticity of suffering to be swallowed in the infinite depths of transcendence. Indeed, it seems to me that </w:t>
      </w:r>
      <w:proofErr w:type="spellStart"/>
      <w:r w:rsidRPr="00780416">
        <w:rPr>
          <w:rFonts w:asciiTheme="minorHAnsi" w:hAnsiTheme="minorHAnsi" w:cstheme="minorHAnsi"/>
          <w:sz w:val="12"/>
        </w:rPr>
        <w:t>Levinas</w:t>
      </w:r>
      <w:proofErr w:type="spellEnd"/>
      <w:r w:rsidRPr="00780416">
        <w:rPr>
          <w:rFonts w:asciiTheme="minorHAnsi" w:hAnsiTheme="minorHAnsi" w:cstheme="minorHAnsi"/>
          <w:sz w:val="12"/>
        </w:rPr>
        <w:t xml:space="preserve"> too often over emphasizes the importance of the emergence of the subject and the inner good in the ethical encounter, as though the point of meeting the suffering human being was to come to an awareness of the good within oneself and not to heal and repair. I agree with </w:t>
      </w:r>
      <w:proofErr w:type="spellStart"/>
      <w:r w:rsidRPr="00780416">
        <w:rPr>
          <w:rFonts w:asciiTheme="minorHAnsi" w:hAnsiTheme="minorHAnsi" w:cstheme="minorHAnsi"/>
          <w:sz w:val="12"/>
        </w:rPr>
        <w:t>Chalier's</w:t>
      </w:r>
      <w:proofErr w:type="spellEnd"/>
      <w:r w:rsidRPr="00780416">
        <w:rPr>
          <w:rFonts w:asciiTheme="minorHAnsi" w:hAnsiTheme="minorHAnsi" w:cstheme="minorHAnsi"/>
          <w:sz w:val="12"/>
        </w:rPr>
        <w:t xml:space="preserve"> observation that </w:t>
      </w:r>
      <w:proofErr w:type="spellStart"/>
      <w:r w:rsidRPr="00780416">
        <w:rPr>
          <w:rFonts w:asciiTheme="minorHAnsi" w:hAnsiTheme="minorHAnsi" w:cstheme="minorHAnsi"/>
          <w:sz w:val="12"/>
        </w:rPr>
        <w:t>Levinas's</w:t>
      </w:r>
      <w:proofErr w:type="spellEnd"/>
      <w:r w:rsidRPr="00780416">
        <w:rPr>
          <w:rFonts w:asciiTheme="minorHAnsi" w:hAnsiTheme="minorHAnsi" w:cstheme="minorHAnsi"/>
          <w:sz w:val="12"/>
        </w:rPr>
        <w:t xml:space="preserve"> "analyses adopt the point of view of the moral subject, not that of a person who might be the object of its solicitude."29 </w:t>
      </w:r>
      <w:r w:rsidRPr="00237488">
        <w:rPr>
          <w:rStyle w:val="StyleBoldUnderline"/>
          <w:rFonts w:asciiTheme="minorHAnsi" w:hAnsiTheme="minorHAnsi" w:cstheme="minorHAnsi"/>
          <w:highlight w:val="cyan"/>
        </w:rPr>
        <w:t>Ethics has limits; there are situations like the Holocaust where to speak of a moral responsibility</w:t>
      </w:r>
      <w:r w:rsidRPr="00780416">
        <w:rPr>
          <w:rStyle w:val="StyleBoldUnderline"/>
          <w:rFonts w:asciiTheme="minorHAnsi" w:hAnsiTheme="minorHAnsi" w:cstheme="minorHAnsi"/>
        </w:rPr>
        <w:t xml:space="preserve"> to heal and repair </w:t>
      </w:r>
      <w:r w:rsidRPr="00237488">
        <w:rPr>
          <w:rStyle w:val="StyleBoldUnderline"/>
          <w:rFonts w:asciiTheme="minorHAnsi" w:hAnsiTheme="minorHAnsi" w:cstheme="minorHAnsi"/>
          <w:highlight w:val="cyan"/>
        </w:rPr>
        <w:t>seems pathetic</w:t>
      </w:r>
      <w:r w:rsidRPr="00780416">
        <w:rPr>
          <w:rFonts w:asciiTheme="minorHAnsi" w:hAnsiTheme="minorHAnsi" w:cstheme="minorHAnsi"/>
          <w:sz w:val="12"/>
        </w:rPr>
        <w:t xml:space="preserve">. But </w:t>
      </w:r>
      <w:r w:rsidRPr="00237488">
        <w:rPr>
          <w:rStyle w:val="StyleBoldUnderline"/>
          <w:rFonts w:asciiTheme="minorHAnsi" w:hAnsiTheme="minorHAnsi" w:cstheme="minorHAnsi"/>
          <w:highlight w:val="cyan"/>
        </w:rPr>
        <w:t>an ethics that would be oriented to the vulnerabilities of the subjected</w:t>
      </w:r>
      <w:r w:rsidRPr="00780416">
        <w:rPr>
          <w:rFonts w:asciiTheme="minorHAnsi" w:hAnsiTheme="minorHAnsi" w:cstheme="minorHAnsi"/>
          <w:sz w:val="12"/>
        </w:rPr>
        <w:t xml:space="preserve"> (which are </w:t>
      </w:r>
      <w:r w:rsidRPr="00237488">
        <w:rPr>
          <w:rStyle w:val="StyleBoldUnderline"/>
          <w:rFonts w:asciiTheme="minorHAnsi" w:hAnsiTheme="minorHAnsi" w:cstheme="minorHAnsi"/>
          <w:highlight w:val="cyan"/>
        </w:rPr>
        <w:t>others</w:t>
      </w:r>
      <w:r w:rsidRPr="00780416">
        <w:rPr>
          <w:rFonts w:asciiTheme="minorHAnsi" w:hAnsiTheme="minorHAnsi" w:cstheme="minorHAnsi"/>
          <w:sz w:val="12"/>
        </w:rPr>
        <w:t xml:space="preserve">, of course, but also myself) </w:t>
      </w:r>
      <w:r w:rsidRPr="00237488">
        <w:rPr>
          <w:rStyle w:val="StyleBoldUnderline"/>
          <w:rFonts w:asciiTheme="minorHAnsi" w:hAnsiTheme="minorHAnsi" w:cstheme="minorHAnsi"/>
          <w:highlight w:val="cyan"/>
        </w:rPr>
        <w:t>needs to address the mutilation</w:t>
      </w:r>
      <w:r w:rsidRPr="00780416">
        <w:rPr>
          <w:rFonts w:asciiTheme="minorHAnsi" w:hAnsiTheme="minorHAnsi" w:cstheme="minorHAnsi"/>
          <w:sz w:val="12"/>
        </w:rPr>
        <w:t xml:space="preserve">, dismemberment, the </w:t>
      </w:r>
      <w:r w:rsidRPr="00780416">
        <w:rPr>
          <w:rStyle w:val="StyleBoldUnderline"/>
          <w:rFonts w:asciiTheme="minorHAnsi" w:hAnsiTheme="minorHAnsi" w:cstheme="minorHAnsi"/>
        </w:rPr>
        <w:t xml:space="preserve">chronology of torture, the </w:t>
      </w:r>
      <w:r w:rsidRPr="00237488">
        <w:rPr>
          <w:rStyle w:val="StyleBoldUnderline"/>
          <w:rFonts w:asciiTheme="minorHAnsi" w:hAnsiTheme="minorHAnsi" w:cstheme="minorHAnsi"/>
          <w:highlight w:val="cyan"/>
        </w:rPr>
        <w:t>numbers incarcerated</w:t>
      </w:r>
      <w:r w:rsidRPr="00780416">
        <w:rPr>
          <w:rStyle w:val="StyleBoldUnderline"/>
          <w:rFonts w:asciiTheme="minorHAnsi" w:hAnsiTheme="minorHAnsi" w:cstheme="minorHAnsi"/>
        </w:rPr>
        <w:t>,</w:t>
      </w:r>
      <w:r w:rsidRPr="00780416">
        <w:rPr>
          <w:rFonts w:asciiTheme="minorHAnsi" w:hAnsiTheme="minorHAnsi" w:cstheme="minorHAnsi"/>
          <w:sz w:val="12"/>
        </w:rPr>
        <w:t xml:space="preserve"> the look of the bodies, the narratives, the blood counts, the mines knives, machetes, and poisons. </w:t>
      </w:r>
      <w:r w:rsidRPr="00780416">
        <w:rPr>
          <w:rStyle w:val="StyleBoldUnderline"/>
          <w:rFonts w:asciiTheme="minorHAnsi" w:hAnsiTheme="minorHAnsi" w:cstheme="minorHAnsi"/>
        </w:rPr>
        <w:t xml:space="preserve">Evil really is all that. When </w:t>
      </w:r>
      <w:r w:rsidRPr="00237488">
        <w:rPr>
          <w:rStyle w:val="StyleBoldUnderline"/>
          <w:rFonts w:asciiTheme="minorHAnsi" w:hAnsiTheme="minorHAnsi" w:cstheme="minorHAnsi"/>
          <w:highlight w:val="cyan"/>
        </w:rPr>
        <w:t>the mind</w:t>
      </w:r>
      <w:r w:rsidRPr="00780416">
        <w:rPr>
          <w:rStyle w:val="StyleBoldUnderline"/>
          <w:rFonts w:asciiTheme="minorHAnsi" w:hAnsiTheme="minorHAnsi" w:cstheme="minorHAnsi"/>
        </w:rPr>
        <w:t xml:space="preserve"> does its work, it </w:t>
      </w:r>
      <w:r w:rsidRPr="00237488">
        <w:rPr>
          <w:rStyle w:val="StyleBoldUnderline"/>
          <w:rFonts w:asciiTheme="minorHAnsi" w:hAnsiTheme="minorHAnsi" w:cstheme="minorHAnsi"/>
          <w:highlight w:val="cyan"/>
        </w:rPr>
        <w:t>plunges into</w:t>
      </w:r>
      <w:r w:rsidRPr="00780416">
        <w:rPr>
          <w:rStyle w:val="StyleBoldUnderline"/>
          <w:rFonts w:asciiTheme="minorHAnsi" w:hAnsiTheme="minorHAnsi" w:cstheme="minorHAnsi"/>
        </w:rPr>
        <w:t xml:space="preserve"> </w:t>
      </w:r>
      <w:r w:rsidRPr="00780416">
        <w:rPr>
          <w:rFonts w:asciiTheme="minorHAnsi" w:hAnsiTheme="minorHAnsi" w:cstheme="minorHAnsi"/>
          <w:sz w:val="12"/>
        </w:rPr>
        <w:t xml:space="preserve">being, into </w:t>
      </w:r>
      <w:r w:rsidRPr="00237488">
        <w:rPr>
          <w:rStyle w:val="StyleBoldUnderline"/>
          <w:rFonts w:asciiTheme="minorHAnsi" w:hAnsiTheme="minorHAnsi" w:cstheme="minorHAnsi"/>
          <w:highlight w:val="cyan"/>
        </w:rPr>
        <w:t>mathematical multiples and starts counting the</w:t>
      </w:r>
      <w:r w:rsidRPr="00780416">
        <w:rPr>
          <w:rStyle w:val="StyleBoldUnderline"/>
          <w:rFonts w:asciiTheme="minorHAnsi" w:hAnsiTheme="minorHAnsi" w:cstheme="minorHAnsi"/>
        </w:rPr>
        <w:t xml:space="preserve"> cells, the </w:t>
      </w:r>
      <w:r w:rsidRPr="00237488">
        <w:rPr>
          <w:rStyle w:val="StyleBoldUnderline"/>
          <w:rFonts w:asciiTheme="minorHAnsi" w:hAnsiTheme="minorHAnsi" w:cstheme="minorHAnsi"/>
          <w:highlight w:val="cyan"/>
        </w:rPr>
        <w:t>graveyards, and bullet wounds. Rational practical deliberation is always about the facts that encircle the void</w:t>
      </w:r>
      <w:r w:rsidRPr="00780416">
        <w:rPr>
          <w:rStyle w:val="StyleBoldUnderline"/>
          <w:rFonts w:asciiTheme="minorHAnsi" w:hAnsiTheme="minorHAnsi" w:cstheme="minorHAnsi"/>
        </w:rPr>
        <w:t xml:space="preserve"> inaccessible to deliberation and practical reason</w:t>
      </w:r>
      <w:r w:rsidRPr="00780416">
        <w:rPr>
          <w:rFonts w:asciiTheme="minorHAnsi" w:hAnsiTheme="minorHAnsi" w:cstheme="minorHAnsi"/>
          <w:sz w:val="12"/>
        </w:rPr>
        <w:t>.</w:t>
      </w:r>
    </w:p>
    <w:p w:rsidR="000161F4" w:rsidRDefault="000161F4" w:rsidP="000161F4">
      <w:pPr>
        <w:rPr>
          <w:rFonts w:asciiTheme="minorHAnsi" w:hAnsiTheme="minorHAnsi" w:cstheme="minorHAnsi"/>
          <w:sz w:val="16"/>
        </w:rPr>
      </w:pPr>
    </w:p>
    <w:p w:rsidR="000161F4" w:rsidRDefault="000161F4" w:rsidP="000161F4">
      <w:pPr>
        <w:pStyle w:val="Heading4"/>
      </w:pPr>
      <w:r>
        <w:t>No link – we don’t use apocalyptic rhetoric. There are no extinction scenarios in the 1AC.</w:t>
      </w:r>
    </w:p>
    <w:p w:rsidR="000161F4" w:rsidRDefault="000161F4" w:rsidP="000161F4"/>
    <w:p w:rsidR="000161F4" w:rsidRPr="00780416" w:rsidRDefault="000161F4" w:rsidP="000161F4">
      <w:pPr>
        <w:pStyle w:val="Heading4"/>
        <w:rPr>
          <w:rStyle w:val="StyleStyleBold12pt"/>
          <w:rFonts w:asciiTheme="minorHAnsi" w:hAnsiTheme="minorHAnsi" w:cstheme="minorHAnsi"/>
          <w:b/>
        </w:rPr>
      </w:pPr>
      <w:r>
        <w:rPr>
          <w:rStyle w:val="StyleStyleBold12pt"/>
          <w:rFonts w:asciiTheme="minorHAnsi" w:hAnsiTheme="minorHAnsi" w:cstheme="minorHAnsi"/>
          <w:b/>
        </w:rPr>
        <w:lastRenderedPageBreak/>
        <w:t>Predictions</w:t>
      </w:r>
      <w:r w:rsidRPr="00780416">
        <w:rPr>
          <w:rStyle w:val="StyleStyleBold12pt"/>
          <w:rFonts w:asciiTheme="minorHAnsi" w:hAnsiTheme="minorHAnsi" w:cstheme="minorHAnsi"/>
          <w:b/>
        </w:rPr>
        <w:t xml:space="preserve"> most ethical – failure of preventative action and predictions drives structural violence and inequality, only actions that act to preserve future generations can resolve power relations</w:t>
      </w:r>
    </w:p>
    <w:p w:rsidR="000161F4" w:rsidRPr="00780416" w:rsidRDefault="000161F4" w:rsidP="000161F4">
      <w:pPr>
        <w:rPr>
          <w:rFonts w:asciiTheme="minorHAnsi" w:hAnsiTheme="minorHAnsi" w:cstheme="minorHAnsi"/>
        </w:rPr>
      </w:pPr>
      <w:r w:rsidRPr="00780416">
        <w:rPr>
          <w:rStyle w:val="StyleStyleBold12pt"/>
          <w:rFonts w:asciiTheme="minorHAnsi" w:hAnsiTheme="minorHAnsi" w:cstheme="minorHAnsi"/>
        </w:rPr>
        <w:t>Kurasawa‘4</w:t>
      </w:r>
      <w:r w:rsidRPr="00780416">
        <w:rPr>
          <w:rFonts w:asciiTheme="minorHAnsi" w:hAnsiTheme="minorHAnsi" w:cstheme="minorHAnsi"/>
        </w:rPr>
        <w:t xml:space="preserve">, </w:t>
      </w:r>
    </w:p>
    <w:p w:rsidR="000161F4" w:rsidRPr="00780416" w:rsidRDefault="000161F4" w:rsidP="000161F4">
      <w:pPr>
        <w:rPr>
          <w:rFonts w:asciiTheme="minorHAnsi" w:hAnsiTheme="minorHAnsi" w:cstheme="minorHAnsi"/>
        </w:rPr>
      </w:pPr>
      <w:r w:rsidRPr="00780416">
        <w:rPr>
          <w:rFonts w:asciiTheme="minorHAnsi" w:hAnsiTheme="minorHAnsi" w:cstheme="minorHAnsi"/>
        </w:rPr>
        <w:t>(Fuyuki, Assistant Prof. of Sociology @ York University, Cautionary Tales, Constellations Vol. 11, No. 4, Blackwell Synergy)</w:t>
      </w:r>
    </w:p>
    <w:p w:rsidR="000161F4" w:rsidRPr="00780416" w:rsidRDefault="000161F4" w:rsidP="000161F4">
      <w:pPr>
        <w:rPr>
          <w:rFonts w:asciiTheme="minorHAnsi" w:hAnsiTheme="minorHAnsi" w:cstheme="minorHAnsi"/>
        </w:rPr>
      </w:pPr>
    </w:p>
    <w:p w:rsidR="000161F4" w:rsidRPr="000161F4" w:rsidRDefault="000161F4" w:rsidP="000161F4">
      <w:pPr>
        <w:rPr>
          <w:rFonts w:asciiTheme="minorHAnsi" w:hAnsiTheme="minorHAnsi" w:cstheme="minorHAnsi"/>
        </w:rPr>
      </w:pPr>
      <w:r w:rsidRPr="00780416">
        <w:rPr>
          <w:rFonts w:asciiTheme="minorHAnsi" w:hAnsiTheme="minorHAnsi" w:cstheme="minorHAnsi"/>
        </w:rPr>
        <w:t xml:space="preserve">In the previous section, I described how </w:t>
      </w:r>
      <w:r w:rsidRPr="00780416">
        <w:rPr>
          <w:rStyle w:val="StyleBoldUnderline"/>
          <w:rFonts w:asciiTheme="minorHAnsi" w:hAnsiTheme="minorHAnsi" w:cstheme="minorHAnsi"/>
        </w:rPr>
        <w:t>the capacity to produce</w:t>
      </w:r>
      <w:r w:rsidRPr="00780416">
        <w:rPr>
          <w:rFonts w:asciiTheme="minorHAnsi" w:hAnsiTheme="minorHAnsi" w:cstheme="minorHAnsi"/>
        </w:rPr>
        <w:t xml:space="preserve">, disseminate, </w:t>
      </w:r>
      <w:r w:rsidRPr="00780416">
        <w:rPr>
          <w:rStyle w:val="StyleBoldUnderline"/>
          <w:rFonts w:asciiTheme="minorHAnsi" w:hAnsiTheme="minorHAnsi" w:cstheme="minorHAnsi"/>
        </w:rPr>
        <w:t>and receive warning signals regarding disasters</w:t>
      </w:r>
      <w:r w:rsidRPr="00780416">
        <w:rPr>
          <w:rFonts w:asciiTheme="minorHAnsi" w:hAnsiTheme="minorHAnsi" w:cstheme="minorHAnsi"/>
        </w:rPr>
        <w:t xml:space="preserve"> on the world stage </w:t>
      </w:r>
      <w:r w:rsidRPr="00780416">
        <w:rPr>
          <w:rStyle w:val="StyleBoldUnderline"/>
          <w:rFonts w:asciiTheme="minorHAnsi" w:hAnsiTheme="minorHAnsi" w:cstheme="minorHAnsi"/>
        </w:rPr>
        <w:t>has developed in global civil society</w:t>
      </w:r>
      <w:r w:rsidRPr="00780416">
        <w:rPr>
          <w:rFonts w:asciiTheme="minorHAnsi" w:hAnsiTheme="minorHAnsi" w:cstheme="minorHAnsi"/>
        </w:rPr>
        <w:t xml:space="preserve">. Yet the fact remains that </w:t>
      </w:r>
      <w:r w:rsidRPr="00237488">
        <w:rPr>
          <w:rStyle w:val="StyleBoldUnderline"/>
          <w:rFonts w:asciiTheme="minorHAnsi" w:hAnsiTheme="minorHAnsi" w:cstheme="minorHAnsi"/>
          <w:highlight w:val="cyan"/>
        </w:rPr>
        <w:t>audiences may let</w:t>
      </w:r>
      <w:r w:rsidRPr="00780416">
        <w:rPr>
          <w:rFonts w:asciiTheme="minorHAnsi" w:hAnsiTheme="minorHAnsi" w:cstheme="minorHAnsi"/>
        </w:rPr>
        <w:t xml:space="preserve"> a </w:t>
      </w:r>
      <w:r w:rsidRPr="00237488">
        <w:rPr>
          <w:rStyle w:val="StyleBoldUnderline"/>
          <w:rFonts w:asciiTheme="minorHAnsi" w:hAnsiTheme="minorHAnsi" w:cstheme="minorHAnsi"/>
          <w:highlight w:val="cyan"/>
        </w:rPr>
        <w:t>recklessness</w:t>
      </w:r>
      <w:r w:rsidRPr="00780416">
        <w:rPr>
          <w:rFonts w:asciiTheme="minorHAnsi" w:hAnsiTheme="minorHAnsi" w:cstheme="minorHAnsi"/>
        </w:rPr>
        <w:t xml:space="preserve"> or insouciance </w:t>
      </w:r>
      <w:r w:rsidRPr="00237488">
        <w:rPr>
          <w:rStyle w:val="StyleBoldUnderline"/>
          <w:rFonts w:asciiTheme="minorHAnsi" w:hAnsiTheme="minorHAnsi" w:cstheme="minorHAnsi"/>
          <w:highlight w:val="cyan"/>
        </w:rPr>
        <w:t>toward the future prevail</w:t>
      </w:r>
      <w:r w:rsidRPr="00780416">
        <w:rPr>
          <w:rFonts w:asciiTheme="minorHAnsi" w:hAnsiTheme="minorHAnsi" w:cstheme="minorHAnsi"/>
        </w:rPr>
        <w:t xml:space="preserve">, instead of listening to and acting upon such warnings. There is no doubt that the </w:t>
      </w:r>
      <w:r w:rsidRPr="00780416">
        <w:rPr>
          <w:rStyle w:val="StyleBoldUnderline"/>
          <w:rFonts w:asciiTheme="minorHAnsi" w:hAnsiTheme="minorHAnsi" w:cstheme="minorHAnsi"/>
        </w:rPr>
        <w:t xml:space="preserve">short-sightedness and </w:t>
      </w:r>
      <w:proofErr w:type="spellStart"/>
      <w:r w:rsidRPr="00780416">
        <w:rPr>
          <w:rStyle w:val="StyleBoldUnderline"/>
          <w:rFonts w:asciiTheme="minorHAnsi" w:hAnsiTheme="minorHAnsi" w:cstheme="minorHAnsi"/>
        </w:rPr>
        <w:t>presentism</w:t>
      </w:r>
      <w:proofErr w:type="spellEnd"/>
      <w:r w:rsidRPr="00780416">
        <w:rPr>
          <w:rStyle w:val="StyleBoldUnderline"/>
          <w:rFonts w:asciiTheme="minorHAnsi" w:hAnsiTheme="minorHAnsi" w:cstheme="minorHAnsi"/>
        </w:rPr>
        <w:t xml:space="preserve"> are strong dynamics in </w:t>
      </w:r>
      <w:r w:rsidRPr="00237488">
        <w:rPr>
          <w:rStyle w:val="StyleBoldUnderline"/>
          <w:rFonts w:asciiTheme="minorHAnsi" w:hAnsiTheme="minorHAnsi" w:cstheme="minorHAnsi"/>
          <w:highlight w:val="cyan"/>
        </w:rPr>
        <w:t>contemporary society</w:t>
      </w:r>
      <w:r w:rsidRPr="00780416">
        <w:rPr>
          <w:rFonts w:asciiTheme="minorHAnsi" w:hAnsiTheme="minorHAnsi" w:cstheme="minorHAnsi"/>
        </w:rPr>
        <w:t xml:space="preserve">, </w:t>
      </w:r>
      <w:r w:rsidRPr="00780416">
        <w:rPr>
          <w:rStyle w:val="StyleBoldUnderline"/>
          <w:rFonts w:asciiTheme="minorHAnsi" w:hAnsiTheme="minorHAnsi" w:cstheme="minorHAnsi"/>
        </w:rPr>
        <w:t xml:space="preserve">which </w:t>
      </w:r>
      <w:r w:rsidRPr="00237488">
        <w:rPr>
          <w:rStyle w:val="StyleBoldUnderline"/>
          <w:rFonts w:asciiTheme="minorHAnsi" w:hAnsiTheme="minorHAnsi" w:cstheme="minorHAnsi"/>
          <w:highlight w:val="cyan"/>
        </w:rPr>
        <w:t>is enveloped by a “temporal myopia” that encourages most individuals to</w:t>
      </w:r>
      <w:r w:rsidRPr="00780416">
        <w:rPr>
          <w:rFonts w:asciiTheme="minorHAnsi" w:hAnsiTheme="minorHAnsi" w:cstheme="minorHAnsi"/>
        </w:rPr>
        <w:t xml:space="preserve"> live in a state of chronological self-</w:t>
      </w:r>
      <w:proofErr w:type="spellStart"/>
      <w:r w:rsidRPr="00780416">
        <w:rPr>
          <w:rFonts w:asciiTheme="minorHAnsi" w:hAnsiTheme="minorHAnsi" w:cstheme="minorHAnsi"/>
        </w:rPr>
        <w:t>referentiality</w:t>
      </w:r>
      <w:proofErr w:type="spellEnd"/>
      <w:r w:rsidRPr="00780416">
        <w:rPr>
          <w:rFonts w:asciiTheme="minorHAnsi" w:hAnsiTheme="minorHAnsi" w:cstheme="minorHAnsi"/>
        </w:rPr>
        <w:t xml:space="preserve"> whereby they </w:t>
      </w:r>
      <w:r w:rsidRPr="00237488">
        <w:rPr>
          <w:rStyle w:val="StyleBoldUnderline"/>
          <w:rFonts w:asciiTheme="minorHAnsi" w:hAnsiTheme="minorHAnsi" w:cstheme="minorHAnsi"/>
          <w:highlight w:val="cyan"/>
        </w:rPr>
        <w:t>screen out anything</w:t>
      </w:r>
      <w:r w:rsidRPr="00780416">
        <w:rPr>
          <w:rFonts w:asciiTheme="minorHAnsi" w:hAnsiTheme="minorHAnsi" w:cstheme="minorHAnsi"/>
        </w:rPr>
        <w:t xml:space="preserve"> that is </w:t>
      </w:r>
      <w:r w:rsidRPr="00237488">
        <w:rPr>
          <w:rStyle w:val="StyleBoldUnderline"/>
          <w:rFonts w:asciiTheme="minorHAnsi" w:hAnsiTheme="minorHAnsi" w:cstheme="minorHAnsi"/>
          <w:highlight w:val="cyan"/>
        </w:rPr>
        <w:t>not of the moment</w:t>
      </w:r>
      <w:r w:rsidRPr="00780416">
        <w:rPr>
          <w:rFonts w:asciiTheme="minorHAnsi" w:hAnsiTheme="minorHAnsi" w:cstheme="minorHAnsi"/>
        </w:rPr>
        <w:t xml:space="preserve">.22 </w:t>
      </w:r>
      <w:r w:rsidRPr="00780416">
        <w:rPr>
          <w:rFonts w:asciiTheme="minorHAnsi" w:hAnsiTheme="minorHAnsi" w:cstheme="minorHAnsi"/>
          <w:sz w:val="12"/>
          <w:szCs w:val="12"/>
        </w:rPr>
        <w:t xml:space="preserve">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w:t>
      </w:r>
      <w:proofErr w:type="spellStart"/>
      <w:r w:rsidRPr="00780416">
        <w:rPr>
          <w:rFonts w:asciiTheme="minorHAnsi" w:hAnsiTheme="minorHAnsi" w:cstheme="minorHAnsi"/>
          <w:sz w:val="12"/>
          <w:szCs w:val="12"/>
        </w:rPr>
        <w:t>déluge</w:t>
      </w:r>
      <w:proofErr w:type="spellEnd"/>
      <w:r w:rsidRPr="00780416">
        <w:rPr>
          <w:rFonts w:asciiTheme="minorHAnsi" w:hAnsiTheme="minorHAnsi" w:cstheme="minorHAnsi"/>
          <w:sz w:val="12"/>
          <w:szCs w:val="12"/>
        </w:rPr>
        <w:t xml:space="preserve">,’ perfectly captures a sense of utter callousness about the future that represents one of </w:t>
      </w:r>
      <w:proofErr w:type="spellStart"/>
      <w:r w:rsidRPr="00780416">
        <w:rPr>
          <w:rFonts w:asciiTheme="minorHAnsi" w:hAnsiTheme="minorHAnsi" w:cstheme="minorHAnsi"/>
          <w:sz w:val="12"/>
          <w:szCs w:val="12"/>
        </w:rPr>
        <w:t>presentism’s</w:t>
      </w:r>
      <w:proofErr w:type="spellEnd"/>
      <w:r w:rsidRPr="00780416">
        <w:rPr>
          <w:rFonts w:asciiTheme="minorHAnsi" w:hAnsiTheme="minorHAnsi" w:cstheme="minorHAnsi"/>
          <w:sz w:val="12"/>
          <w:szCs w:val="12"/>
        </w:rPr>
        <w:t xml:space="preserve"> most acute manifestations.</w:t>
      </w:r>
      <w:r w:rsidRPr="00780416">
        <w:rPr>
          <w:rFonts w:asciiTheme="minorHAnsi" w:hAnsiTheme="minorHAnsi" w:cstheme="minorHAnsi"/>
        </w:rPr>
        <w:t xml:space="preserve"> </w:t>
      </w:r>
      <w:r w:rsidRPr="00237488">
        <w:rPr>
          <w:rStyle w:val="StyleBoldUnderline"/>
          <w:rFonts w:asciiTheme="minorHAnsi" w:hAnsiTheme="minorHAnsi" w:cstheme="minorHAnsi"/>
          <w:highlight w:val="cyan"/>
        </w:rPr>
        <w:t>Two</w:t>
      </w:r>
      <w:r w:rsidRPr="00780416">
        <w:rPr>
          <w:rStyle w:val="StyleBoldUnderline"/>
          <w:rFonts w:asciiTheme="minorHAnsi" w:hAnsiTheme="minorHAnsi" w:cstheme="minorHAnsi"/>
        </w:rPr>
        <w:t xml:space="preserve"> closely related </w:t>
      </w:r>
      <w:r w:rsidRPr="00237488">
        <w:rPr>
          <w:rStyle w:val="StyleBoldUnderline"/>
          <w:rFonts w:asciiTheme="minorHAnsi" w:hAnsiTheme="minorHAnsi" w:cstheme="minorHAnsi"/>
          <w:highlight w:val="cyan"/>
        </w:rPr>
        <w:t>notions underlie it</w:t>
      </w:r>
      <w:r w:rsidRPr="00780416">
        <w:rPr>
          <w:rStyle w:val="StyleBoldUnderline"/>
          <w:rFonts w:asciiTheme="minorHAnsi" w:hAnsiTheme="minorHAnsi" w:cstheme="minorHAnsi"/>
        </w:rPr>
        <w:t>: the belief that we should only concern ourselves with whether our actions</w:t>
      </w:r>
      <w:r w:rsidRPr="00780416">
        <w:rPr>
          <w:rFonts w:asciiTheme="minorHAnsi" w:hAnsiTheme="minorHAnsi" w:cstheme="minorHAnsi"/>
        </w:rPr>
        <w:t xml:space="preserve">, or lack thereof, </w:t>
      </w:r>
      <w:r w:rsidRPr="00780416">
        <w:rPr>
          <w:rStyle w:val="StyleBoldUnderline"/>
          <w:rFonts w:asciiTheme="minorHAnsi" w:hAnsiTheme="minorHAnsi" w:cstheme="minorHAnsi"/>
        </w:rPr>
        <w:t>have deleterious consequences visible</w:t>
      </w:r>
      <w:r w:rsidRPr="00780416">
        <w:rPr>
          <w:rFonts w:asciiTheme="minorHAnsi" w:hAnsiTheme="minorHAnsi" w:cstheme="minorHAnsi"/>
        </w:rPr>
        <w:t xml:space="preserve"> to us </w:t>
      </w:r>
      <w:r w:rsidRPr="00780416">
        <w:rPr>
          <w:rStyle w:val="StyleBoldUnderline"/>
          <w:rFonts w:asciiTheme="minorHAnsi" w:hAnsiTheme="minorHAnsi" w:cstheme="minorHAnsi"/>
        </w:rPr>
        <w:t>in the short-to medium-term</w:t>
      </w:r>
      <w:r w:rsidRPr="00780416">
        <w:rPr>
          <w:rFonts w:asciiTheme="minorHAnsi" w:hAnsiTheme="minorHAnsi" w:cstheme="minorHAnsi"/>
        </w:rPr>
        <w:t xml:space="preserve"> (</w:t>
      </w:r>
      <w:r w:rsidRPr="00237488">
        <w:rPr>
          <w:rStyle w:val="StyleBoldUnderline"/>
          <w:rFonts w:asciiTheme="minorHAnsi" w:hAnsiTheme="minorHAnsi" w:cstheme="minorHAnsi"/>
          <w:highlight w:val="cyan"/>
        </w:rPr>
        <w:t>temporally limited responsibility</w:t>
      </w:r>
      <w:r w:rsidRPr="00780416">
        <w:rPr>
          <w:rFonts w:asciiTheme="minorHAnsi" w:hAnsiTheme="minorHAnsi" w:cstheme="minorHAnsi"/>
        </w:rPr>
        <w:t xml:space="preserve">); </w:t>
      </w:r>
      <w:r w:rsidRPr="00237488">
        <w:rPr>
          <w:rStyle w:val="StyleBoldUnderline"/>
          <w:rFonts w:asciiTheme="minorHAnsi" w:hAnsiTheme="minorHAnsi" w:cstheme="minorHAnsi"/>
          <w:highlight w:val="cyan"/>
        </w:rPr>
        <w:t>and</w:t>
      </w:r>
      <w:r w:rsidRPr="00780416">
        <w:rPr>
          <w:rStyle w:val="StyleBoldUnderline"/>
          <w:rFonts w:asciiTheme="minorHAnsi" w:hAnsiTheme="minorHAnsi" w:cstheme="minorHAnsi"/>
        </w:rPr>
        <w:t xml:space="preserve"> sheer indifference toward the plight of those who will come after us</w:t>
      </w:r>
      <w:r w:rsidRPr="00780416">
        <w:rPr>
          <w:rFonts w:asciiTheme="minorHAnsi" w:hAnsiTheme="minorHAnsi" w:cstheme="minorHAnsi"/>
        </w:rPr>
        <w:t xml:space="preserve"> (</w:t>
      </w:r>
      <w:r w:rsidRPr="00237488">
        <w:rPr>
          <w:rStyle w:val="StyleBoldUnderline"/>
          <w:rFonts w:asciiTheme="minorHAnsi" w:hAnsiTheme="minorHAnsi" w:cstheme="minorHAnsi"/>
          <w:highlight w:val="cyan"/>
        </w:rPr>
        <w:t>generational self-centeredness</w:t>
      </w:r>
      <w:r w:rsidRPr="00780416">
        <w:rPr>
          <w:rFonts w:asciiTheme="minorHAnsi" w:hAnsiTheme="minorHAnsi" w:cstheme="minorHAnsi"/>
        </w:rPr>
        <w:t xml:space="preserve">). Substantively, the two are not much different because </w:t>
      </w:r>
      <w:r w:rsidRPr="00780416">
        <w:rPr>
          <w:rStyle w:val="StyleBoldUnderline"/>
          <w:rFonts w:asciiTheme="minorHAnsi" w:hAnsiTheme="minorHAnsi" w:cstheme="minorHAnsi"/>
        </w:rPr>
        <w:t>they shift the costs and risks of present-day decisions onto our descendants</w:t>
      </w:r>
      <w:r w:rsidRPr="00780416">
        <w:rPr>
          <w:rFonts w:asciiTheme="minorHAnsi" w:hAnsiTheme="minorHAnsi" w:cstheme="minorHAnsi"/>
        </w:rPr>
        <w:t xml:space="preserve">. “The crisis of the future is a measure of the deficiency of our societies, incapable as they are of assessing what is involved in relationships with others,” </w:t>
      </w:r>
      <w:proofErr w:type="spellStart"/>
      <w:r w:rsidRPr="00780416">
        <w:rPr>
          <w:rFonts w:asciiTheme="minorHAnsi" w:hAnsiTheme="minorHAnsi" w:cstheme="minorHAnsi"/>
        </w:rPr>
        <w:t>Bindé</w:t>
      </w:r>
      <w:proofErr w:type="spellEnd"/>
      <w:r w:rsidRPr="00780416">
        <w:rPr>
          <w:rFonts w:asciiTheme="minorHAnsi" w:hAnsiTheme="minorHAnsi" w:cstheme="minorHAnsi"/>
        </w:rPr>
        <w:t xml:space="preserve"> writes. “</w:t>
      </w:r>
      <w:r w:rsidRPr="00237488">
        <w:rPr>
          <w:rStyle w:val="StyleBoldUnderline"/>
          <w:rFonts w:asciiTheme="minorHAnsi" w:hAnsiTheme="minorHAnsi" w:cstheme="minorHAnsi"/>
          <w:highlight w:val="cyan"/>
        </w:rPr>
        <w:t>This</w:t>
      </w:r>
      <w:r w:rsidRPr="00780416">
        <w:rPr>
          <w:rStyle w:val="StyleBoldUnderline"/>
          <w:rFonts w:asciiTheme="minorHAnsi" w:hAnsiTheme="minorHAnsi" w:cstheme="minorHAnsi"/>
        </w:rPr>
        <w:t xml:space="preserve"> temporal </w:t>
      </w:r>
      <w:r w:rsidRPr="00237488">
        <w:rPr>
          <w:rStyle w:val="StyleBoldUnderline"/>
          <w:rFonts w:asciiTheme="minorHAnsi" w:hAnsiTheme="minorHAnsi" w:cstheme="minorHAnsi"/>
          <w:highlight w:val="cyan"/>
        </w:rPr>
        <w:t>myopia brings into play the same</w:t>
      </w:r>
      <w:r w:rsidRPr="00780416">
        <w:rPr>
          <w:rStyle w:val="StyleBoldUnderline"/>
          <w:rFonts w:asciiTheme="minorHAnsi" w:hAnsiTheme="minorHAnsi" w:cstheme="minorHAnsi"/>
        </w:rPr>
        <w:t xml:space="preserve"> processes of </w:t>
      </w:r>
      <w:r w:rsidRPr="00237488">
        <w:rPr>
          <w:rStyle w:val="StyleBoldUnderline"/>
          <w:rFonts w:asciiTheme="minorHAnsi" w:hAnsiTheme="minorHAnsi" w:cstheme="minorHAnsi"/>
          <w:highlight w:val="cyan"/>
        </w:rPr>
        <w:t>denial of others as social shortsightedness</w:t>
      </w:r>
      <w:r w:rsidRPr="00780416">
        <w:rPr>
          <w:rFonts w:asciiTheme="minorHAnsi" w:hAnsiTheme="minorHAnsi" w:cstheme="minorHAnsi"/>
        </w:rPr>
        <w:t xml:space="preserve">. </w:t>
      </w:r>
      <w:r w:rsidRPr="00237488">
        <w:rPr>
          <w:rStyle w:val="StyleBoldUnderline"/>
          <w:rFonts w:asciiTheme="minorHAnsi" w:hAnsiTheme="minorHAnsi" w:cstheme="minorHAnsi"/>
          <w:highlight w:val="cyan"/>
        </w:rPr>
        <w:t>The absence of solidarity in time</w:t>
      </w:r>
      <w:r w:rsidRPr="00780416">
        <w:rPr>
          <w:rStyle w:val="StyleBoldUnderline"/>
          <w:rFonts w:asciiTheme="minorHAnsi" w:hAnsiTheme="minorHAnsi" w:cstheme="minorHAnsi"/>
        </w:rPr>
        <w:t xml:space="preserve"> between generations merely </w:t>
      </w:r>
      <w:r w:rsidRPr="00237488">
        <w:rPr>
          <w:rStyle w:val="StyleBoldUnderline"/>
          <w:rFonts w:asciiTheme="minorHAnsi" w:hAnsiTheme="minorHAnsi" w:cstheme="minorHAnsi"/>
          <w:highlight w:val="cyan"/>
        </w:rPr>
        <w:t>reproduces selfishness in space</w:t>
      </w:r>
      <w:r w:rsidRPr="00780416">
        <w:rPr>
          <w:rStyle w:val="StyleBoldUnderline"/>
          <w:rFonts w:asciiTheme="minorHAnsi" w:hAnsiTheme="minorHAnsi" w:cstheme="minorHAnsi"/>
        </w:rPr>
        <w:t xml:space="preserve"> within the same generation</w:t>
      </w:r>
      <w:r w:rsidRPr="00780416">
        <w:rPr>
          <w:rFonts w:asciiTheme="minorHAnsi" w:hAnsiTheme="minorHAnsi" w:cstheme="minorHAnsi"/>
        </w:rPr>
        <w:t xml:space="preserve">.”24 </w:t>
      </w:r>
      <w:r w:rsidRPr="00780416">
        <w:rPr>
          <w:rStyle w:val="StyleBoldUnderline"/>
          <w:rFonts w:asciiTheme="minorHAnsi" w:hAnsiTheme="minorHAnsi" w:cstheme="minorHAnsi"/>
        </w:rPr>
        <w:t xml:space="preserve">Thus, </w:t>
      </w:r>
      <w:r w:rsidRPr="00237488">
        <w:rPr>
          <w:rStyle w:val="StyleBoldUnderline"/>
          <w:rFonts w:asciiTheme="minorHAnsi" w:hAnsiTheme="minorHAnsi" w:cstheme="minorHAnsi"/>
          <w:highlight w:val="cyan"/>
        </w:rPr>
        <w:t>to</w:t>
      </w:r>
      <w:r w:rsidRPr="00780416">
        <w:rPr>
          <w:rFonts w:asciiTheme="minorHAnsi" w:hAnsiTheme="minorHAnsi" w:cstheme="minorHAnsi"/>
        </w:rPr>
        <w:t xml:space="preserve"> the </w:t>
      </w:r>
      <w:r w:rsidRPr="00237488">
        <w:rPr>
          <w:rStyle w:val="StyleBoldUnderline"/>
          <w:rFonts w:asciiTheme="minorHAnsi" w:hAnsiTheme="minorHAnsi" w:cstheme="minorHAnsi"/>
          <w:highlight w:val="cyan"/>
        </w:rPr>
        <w:t>NIMBY</w:t>
      </w:r>
      <w:r w:rsidRPr="00780416">
        <w:rPr>
          <w:rFonts w:asciiTheme="minorHAnsi" w:hAnsiTheme="minorHAnsi" w:cstheme="minorHAnsi"/>
        </w:rPr>
        <w:t xml:space="preserve"> (‘not-in-my-back-yard’) </w:t>
      </w:r>
      <w:r w:rsidRPr="00780416">
        <w:rPr>
          <w:rStyle w:val="StyleBoldUnderline"/>
          <w:rFonts w:asciiTheme="minorHAnsi" w:hAnsiTheme="minorHAnsi" w:cstheme="minorHAnsi"/>
        </w:rPr>
        <w:t>politics</w:t>
      </w:r>
      <w:r w:rsidRPr="00780416">
        <w:rPr>
          <w:rFonts w:asciiTheme="minorHAnsi" w:hAnsiTheme="minorHAnsi" w:cstheme="minorHAnsi"/>
        </w:rPr>
        <w:t xml:space="preserve"> of the last few decades </w:t>
      </w:r>
      <w:r w:rsidRPr="00237488">
        <w:rPr>
          <w:rStyle w:val="StyleBoldUnderline"/>
          <w:rFonts w:asciiTheme="minorHAnsi" w:hAnsiTheme="minorHAnsi" w:cstheme="minorHAnsi"/>
          <w:highlight w:val="cyan"/>
        </w:rPr>
        <w:t>can be added</w:t>
      </w:r>
      <w:r w:rsidRPr="00780416">
        <w:rPr>
          <w:rFonts w:asciiTheme="minorHAnsi" w:hAnsiTheme="minorHAnsi" w:cstheme="minorHAnsi"/>
        </w:rPr>
        <w:t xml:space="preserve"> the </w:t>
      </w:r>
      <w:r w:rsidRPr="00237488">
        <w:rPr>
          <w:rStyle w:val="StyleBoldUnderline"/>
          <w:rFonts w:asciiTheme="minorHAnsi" w:hAnsiTheme="minorHAnsi" w:cstheme="minorHAnsi"/>
          <w:highlight w:val="cyan"/>
        </w:rPr>
        <w:t>‘not-in-my-lifetime’</w:t>
      </w:r>
      <w:r w:rsidRPr="00780416">
        <w:rPr>
          <w:rFonts w:asciiTheme="minorHAnsi" w:hAnsiTheme="minorHAnsi" w:cstheme="minorHAnsi"/>
        </w:rPr>
        <w:t xml:space="preserve"> or ‘not-to-my-children’ </w:t>
      </w:r>
      <w:r w:rsidRPr="00780416">
        <w:rPr>
          <w:rStyle w:val="StyleBoldUnderline"/>
          <w:rFonts w:asciiTheme="minorHAnsi" w:hAnsiTheme="minorHAnsi" w:cstheme="minorHAnsi"/>
        </w:rPr>
        <w:t>lines of reasoning</w:t>
      </w:r>
      <w:r w:rsidRPr="00780416">
        <w:rPr>
          <w:rFonts w:asciiTheme="minorHAnsi" w:hAnsiTheme="minorHAnsi" w:cstheme="minorHAnsi"/>
        </w:rPr>
        <w:t xml:space="preserve">. </w:t>
      </w:r>
      <w:r w:rsidRPr="00237488">
        <w:rPr>
          <w:rStyle w:val="StyleBoldUnderline"/>
          <w:rFonts w:asciiTheme="minorHAnsi" w:hAnsiTheme="minorHAnsi" w:cstheme="minorHAnsi"/>
          <w:highlight w:val="cyan"/>
        </w:rPr>
        <w:t>For</w:t>
      </w:r>
      <w:r w:rsidRPr="00780416">
        <w:rPr>
          <w:rStyle w:val="StyleBoldUnderline"/>
          <w:rFonts w:asciiTheme="minorHAnsi" w:hAnsiTheme="minorHAnsi" w:cstheme="minorHAnsi"/>
        </w:rPr>
        <w:t xml:space="preserve"> members of </w:t>
      </w:r>
      <w:r w:rsidRPr="00237488">
        <w:rPr>
          <w:rStyle w:val="StyleBoldUnderline"/>
          <w:rFonts w:asciiTheme="minorHAnsi" w:hAnsiTheme="minorHAnsi" w:cstheme="minorHAnsi"/>
          <w:highlight w:val="cyan"/>
        </w:rPr>
        <w:t>dominant groups</w:t>
      </w:r>
      <w:r w:rsidRPr="00780416">
        <w:rPr>
          <w:rFonts w:asciiTheme="minorHAnsi" w:hAnsiTheme="minorHAnsi" w:cstheme="minorHAnsi"/>
        </w:rPr>
        <w:t xml:space="preserve"> in the North Atlantic region, </w:t>
      </w:r>
      <w:r w:rsidRPr="00237488">
        <w:rPr>
          <w:rStyle w:val="StyleBoldUnderline"/>
          <w:rFonts w:asciiTheme="minorHAnsi" w:hAnsiTheme="minorHAnsi" w:cstheme="minorHAnsi"/>
          <w:highlight w:val="cyan"/>
        </w:rPr>
        <w:t>disasters are something for others to worry about</w:t>
      </w:r>
      <w:r w:rsidRPr="00780416">
        <w:rPr>
          <w:rStyle w:val="StyleBoldUnderline"/>
          <w:rFonts w:asciiTheme="minorHAnsi" w:hAnsiTheme="minorHAnsi" w:cstheme="minorHAnsi"/>
        </w:rPr>
        <w:t xml:space="preserve"> </w:t>
      </w:r>
      <w:r w:rsidRPr="00780416">
        <w:rPr>
          <w:rFonts w:asciiTheme="minorHAnsi" w:hAnsiTheme="minorHAnsi" w:cstheme="minorHAnsi"/>
        </w:rP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780416">
        <w:rPr>
          <w:rStyle w:val="StyleBoldUnderline"/>
          <w:rFonts w:asciiTheme="minorHAnsi" w:hAnsiTheme="minorHAnsi" w:cstheme="minorHAnsi"/>
        </w:rPr>
        <w:t>by minimizing the urgency</w:t>
      </w:r>
      <w:r w:rsidRPr="00780416">
        <w:rPr>
          <w:rFonts w:asciiTheme="minorHAnsi" w:hAnsiTheme="minorHAnsi" w:cstheme="minorHAnsi"/>
        </w:rPr>
        <w:t xml:space="preserve"> or gravity </w:t>
      </w:r>
      <w:r w:rsidRPr="00780416">
        <w:rPr>
          <w:rStyle w:val="StyleBoldUnderline"/>
          <w:rFonts w:asciiTheme="minorHAnsi" w:hAnsiTheme="minorHAnsi" w:cstheme="minorHAnsi"/>
        </w:rPr>
        <w:t>of potential threats, procrastination appears legitimate</w:t>
      </w:r>
      <w:r w:rsidRPr="00780416">
        <w:rPr>
          <w:rFonts w:asciiTheme="minorHAnsi" w:hAnsiTheme="minorHAnsi" w:cstheme="minorHAnsi"/>
        </w:rP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237488">
        <w:rPr>
          <w:rStyle w:val="StyleBoldUnderline"/>
          <w:rFonts w:asciiTheme="minorHAnsi" w:hAnsiTheme="minorHAnsi" w:cstheme="minorHAnsi"/>
          <w:highlight w:val="cyan"/>
        </w:rPr>
        <w:t>A ‘bad faith’ version of this argument goes</w:t>
      </w:r>
      <w:r w:rsidRPr="00780416">
        <w:rPr>
          <w:rStyle w:val="StyleBoldUnderline"/>
          <w:rFonts w:asciiTheme="minorHAnsi" w:hAnsiTheme="minorHAnsi" w:cstheme="minorHAnsi"/>
        </w:rPr>
        <w:t xml:space="preserve"> even </w:t>
      </w:r>
      <w:r w:rsidRPr="00237488">
        <w:rPr>
          <w:rStyle w:val="StyleBoldUnderline"/>
          <w:rFonts w:asciiTheme="minorHAnsi" w:hAnsiTheme="minorHAnsi" w:cstheme="minorHAnsi"/>
          <w:highlight w:val="cyan"/>
        </w:rPr>
        <w:t>further by seeking to discredit</w:t>
      </w:r>
      <w:r w:rsidRPr="00780416">
        <w:rPr>
          <w:rFonts w:asciiTheme="minorHAnsi" w:hAnsiTheme="minorHAnsi" w:cstheme="minorHAnsi"/>
        </w:rPr>
        <w:t xml:space="preserve">, reject, </w:t>
      </w:r>
      <w:r w:rsidRPr="00780416">
        <w:rPr>
          <w:rStyle w:val="StyleBoldUnderline"/>
          <w:rFonts w:asciiTheme="minorHAnsi" w:hAnsiTheme="minorHAnsi" w:cstheme="minorHAnsi"/>
        </w:rPr>
        <w:t xml:space="preserve">or deny </w:t>
      </w:r>
      <w:r w:rsidRPr="00237488">
        <w:rPr>
          <w:rStyle w:val="StyleBoldUnderline"/>
          <w:rFonts w:asciiTheme="minorHAnsi" w:hAnsiTheme="minorHAnsi" w:cstheme="minorHAnsi"/>
          <w:highlight w:val="cyan"/>
        </w:rPr>
        <w:t>evidence pointing to upcoming catastrophes</w:t>
      </w:r>
      <w:r w:rsidRPr="00780416">
        <w:rPr>
          <w:rFonts w:asciiTheme="minorHAnsi" w:hAnsiTheme="minorHAnsi" w:cstheme="minorHAnsi"/>
        </w:rPr>
        <w:t xml:space="preserve">. </w:t>
      </w:r>
      <w:r w:rsidRPr="00780416">
        <w:rPr>
          <w:rFonts w:asciiTheme="minorHAnsi" w:hAnsiTheme="minorHAnsi" w:cstheme="minorHAnsi"/>
          <w:sz w:val="12"/>
          <w:szCs w:val="12"/>
        </w:rPr>
        <w:t xml:space="preserve">Here, we enter into the domain of deliberate negligence and “culpable ignorance,”25 as manifest in the apathy of US Republican administrations toward climate change or the Clinton White House’s </w:t>
      </w:r>
      <w:proofErr w:type="spellStart"/>
      <w:r w:rsidRPr="00780416">
        <w:rPr>
          <w:rFonts w:asciiTheme="minorHAnsi" w:hAnsiTheme="minorHAnsi" w:cstheme="minorHAnsi"/>
          <w:sz w:val="12"/>
          <w:szCs w:val="12"/>
        </w:rPr>
        <w:t>disengenuous</w:t>
      </w:r>
      <w:proofErr w:type="spellEnd"/>
      <w:r w:rsidRPr="00780416">
        <w:rPr>
          <w:rFonts w:asciiTheme="minorHAnsi" w:hAnsiTheme="minorHAnsi" w:cstheme="minorHAnsi"/>
          <w:sz w:val="12"/>
          <w:szCs w:val="12"/>
        </w:rPr>
        <w:t xml:space="preserve">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w:t>
      </w:r>
      <w:proofErr w:type="gramStart"/>
      <w:r w:rsidRPr="00780416">
        <w:rPr>
          <w:rFonts w:asciiTheme="minorHAnsi" w:hAnsiTheme="minorHAnsi" w:cstheme="minorHAnsi"/>
          <w:sz w:val="12"/>
          <w:szCs w:val="12"/>
        </w:rPr>
        <w:t>technically</w:t>
      </w:r>
      <w:proofErr w:type="gramEnd"/>
      <w:r w:rsidRPr="00780416">
        <w:rPr>
          <w:rFonts w:asciiTheme="minorHAnsi" w:hAnsiTheme="minorHAnsi" w:cstheme="minorHAnsi"/>
          <w:sz w:val="12"/>
          <w:szCs w:val="12"/>
        </w:rPr>
        <w:t xml:space="preserve">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rsidRPr="00780416">
        <w:rPr>
          <w:rFonts w:asciiTheme="minorHAnsi" w:hAnsiTheme="minorHAnsi" w:cstheme="minorHAnsi"/>
        </w:rPr>
        <w:t xml:space="preserve">Consequently, </w:t>
      </w:r>
      <w:r w:rsidRPr="00237488">
        <w:rPr>
          <w:rStyle w:val="StyleBoldUnderline"/>
          <w:rFonts w:asciiTheme="minorHAnsi" w:hAnsiTheme="minorHAnsi" w:cstheme="minorHAnsi"/>
          <w:highlight w:val="cyan"/>
        </w:rPr>
        <w:t>we need</w:t>
      </w:r>
      <w:r w:rsidRPr="00780416">
        <w:rPr>
          <w:rStyle w:val="StyleBoldUnderline"/>
          <w:rFonts w:asciiTheme="minorHAnsi" w:hAnsiTheme="minorHAnsi" w:cstheme="minorHAnsi"/>
        </w:rPr>
        <w:t xml:space="preserve"> to begin thinking about</w:t>
      </w:r>
      <w:r w:rsidRPr="00780416">
        <w:rPr>
          <w:rFonts w:asciiTheme="minorHAnsi" w:hAnsiTheme="minorHAnsi" w:cstheme="minorHAnsi"/>
        </w:rPr>
        <w:t xml:space="preserve"> a farsighted cosmopolitanism, a </w:t>
      </w:r>
      <w:proofErr w:type="spellStart"/>
      <w:r w:rsidRPr="00780416">
        <w:rPr>
          <w:rFonts w:asciiTheme="minorHAnsi" w:hAnsiTheme="minorHAnsi" w:cstheme="minorHAnsi"/>
        </w:rPr>
        <w:t>chrono-cosmopolitics</w:t>
      </w:r>
      <w:proofErr w:type="spellEnd"/>
      <w:r w:rsidRPr="00780416">
        <w:rPr>
          <w:rFonts w:asciiTheme="minorHAnsi" w:hAnsiTheme="minorHAnsi" w:cstheme="minorHAnsi"/>
        </w:rPr>
        <w:t xml:space="preserve"> that takes seriously a sense </w:t>
      </w:r>
      <w:r w:rsidRPr="00780416">
        <w:rPr>
          <w:rFonts w:asciiTheme="minorHAnsi" w:hAnsiTheme="minorHAnsi" w:cstheme="minorHAnsi"/>
          <w:sz w:val="12"/>
        </w:rPr>
        <w:t xml:space="preserve">¶ </w:t>
      </w:r>
      <w:r w:rsidRPr="00780416">
        <w:rPr>
          <w:rFonts w:asciiTheme="minorHAnsi" w:hAnsiTheme="minorHAnsi" w:cstheme="minorHAnsi"/>
        </w:rPr>
        <w:t xml:space="preserve">of </w:t>
      </w:r>
      <w:r w:rsidRPr="00237488">
        <w:rPr>
          <w:rStyle w:val="StyleBoldUnderline"/>
          <w:rFonts w:asciiTheme="minorHAnsi" w:hAnsiTheme="minorHAnsi" w:cstheme="minorHAnsi"/>
          <w:highlight w:val="cyan"/>
        </w:rPr>
        <w:t>“intergenerational solidarity”</w:t>
      </w:r>
      <w:r w:rsidRPr="00780416">
        <w:rPr>
          <w:rStyle w:val="StyleBoldUnderline"/>
          <w:rFonts w:asciiTheme="minorHAnsi" w:hAnsiTheme="minorHAnsi" w:cstheme="minorHAnsi"/>
        </w:rPr>
        <w:t xml:space="preserve"> toward human beings who will live in our wake</w:t>
      </w:r>
      <w:r w:rsidRPr="00780416">
        <w:rPr>
          <w:rFonts w:asciiTheme="minorHAnsi" w:hAnsiTheme="minorHAnsi" w:cstheme="minorHAnsi"/>
        </w:rPr>
        <w:t xml:space="preserve"> as much as those living amidst us today.26 </w:t>
      </w:r>
      <w:r w:rsidRPr="00780416">
        <w:rPr>
          <w:rStyle w:val="StyleBoldUnderline"/>
          <w:rFonts w:asciiTheme="minorHAnsi" w:hAnsiTheme="minorHAnsi" w:cstheme="minorHAnsi"/>
        </w:rPr>
        <w:t>But for a farsighted cosmopolitanism to take root</w:t>
      </w:r>
      <w:r w:rsidRPr="00780416">
        <w:rPr>
          <w:rFonts w:asciiTheme="minorHAnsi" w:hAnsiTheme="minorHAnsi" w:cstheme="minorHAnsi"/>
        </w:rPr>
        <w:t xml:space="preserve"> in global civil society, </w:t>
      </w:r>
      <w:r w:rsidRPr="00780416">
        <w:rPr>
          <w:rStyle w:val="StyleBoldUnderline"/>
          <w:rFonts w:asciiTheme="minorHAnsi" w:hAnsiTheme="minorHAnsi" w:cstheme="minorHAnsi"/>
        </w:rPr>
        <w:t>the latter must adopt a thicker regulative principle of care for the future than the one currently in vogue</w:t>
      </w:r>
      <w:r w:rsidRPr="00780416">
        <w:rPr>
          <w:rFonts w:asciiTheme="minorHAnsi" w:hAnsiTheme="minorHAnsi" w:cstheme="minorHAnsi"/>
        </w:rPr>
        <w:t xml:space="preserve"> (which amounts to little more than an afterthought of the non-descript ‘don’t forget later generations’ ilk). </w:t>
      </w:r>
      <w:r w:rsidRPr="00780416">
        <w:rPr>
          <w:rFonts w:asciiTheme="minorHAnsi" w:hAnsiTheme="minorHAnsi" w:cstheme="minorHAnsi"/>
          <w:sz w:val="12"/>
          <w:szCs w:val="12"/>
        </w:rPr>
        <w:t xml:space="preserve">Hans Jonas’s “imperative of responsibility” is valuable precisely because it prescribes an </w:t>
      </w:r>
      <w:proofErr w:type="spellStart"/>
      <w:r w:rsidRPr="00780416">
        <w:rPr>
          <w:rFonts w:asciiTheme="minorHAnsi" w:hAnsiTheme="minorHAnsi" w:cstheme="minorHAnsi"/>
          <w:sz w:val="12"/>
          <w:szCs w:val="12"/>
        </w:rPr>
        <w:t>ethico</w:t>
      </w:r>
      <w:proofErr w:type="spellEnd"/>
      <w:r w:rsidRPr="00780416">
        <w:rPr>
          <w:rFonts w:asciiTheme="minorHAnsi" w:hAnsiTheme="minorHAnsi" w:cstheme="minorHAnsi"/>
          <w:sz w:val="12"/>
          <w:szCs w:val="12"/>
        </w:rPr>
        <w:t xml:space="preserve">-political relationship to the future consonant with the work of farsightedness.27 Fully appreciating Jonas’s position requires that we grasp the rupture it establishes with the </w:t>
      </w:r>
      <w:proofErr w:type="spellStart"/>
      <w:r w:rsidRPr="00780416">
        <w:rPr>
          <w:rFonts w:asciiTheme="minorHAnsi" w:hAnsiTheme="minorHAnsi" w:cstheme="minorHAnsi"/>
          <w:sz w:val="12"/>
          <w:szCs w:val="12"/>
        </w:rPr>
        <w:t>presentist</w:t>
      </w:r>
      <w:proofErr w:type="spellEnd"/>
      <w:r w:rsidRPr="00780416">
        <w:rPr>
          <w:rFonts w:asciiTheme="minorHAnsi" w:hAnsiTheme="minorHAnsi" w:cstheme="minorHAnsi"/>
          <w:sz w:val="12"/>
          <w:szCs w:val="12"/>
        </w:rPr>
        <w:t xml:space="preserve"> assumptions imbedded in the </w:t>
      </w:r>
      <w:proofErr w:type="spellStart"/>
      <w:r w:rsidRPr="00780416">
        <w:rPr>
          <w:rFonts w:asciiTheme="minorHAnsi" w:hAnsiTheme="minorHAnsi" w:cstheme="minorHAnsi"/>
          <w:sz w:val="12"/>
          <w:szCs w:val="12"/>
        </w:rPr>
        <w:t>intentionalist</w:t>
      </w:r>
      <w:proofErr w:type="spellEnd"/>
      <w:r w:rsidRPr="00780416">
        <w:rPr>
          <w:rFonts w:asciiTheme="minorHAnsi" w:hAnsiTheme="minorHAnsi" w:cstheme="minorHAnsi"/>
          <w:sz w:val="12"/>
          <w:szCs w:val="12"/>
        </w:rPr>
        <w:t xml:space="preserve"> tradition of Western ethics. In brief, </w:t>
      </w:r>
      <w:proofErr w:type="spellStart"/>
      <w:r w:rsidRPr="00780416">
        <w:rPr>
          <w:rFonts w:asciiTheme="minorHAnsi" w:hAnsiTheme="minorHAnsi" w:cstheme="minorHAnsi"/>
          <w:sz w:val="12"/>
          <w:szCs w:val="12"/>
        </w:rPr>
        <w:t>intentionalism</w:t>
      </w:r>
      <w:proofErr w:type="spellEnd"/>
      <w:r w:rsidRPr="00780416">
        <w:rPr>
          <w:rFonts w:asciiTheme="minorHAnsi" w:hAnsiTheme="minorHAnsi" w:cstheme="minorHAnsi"/>
          <w:sz w:val="12"/>
          <w:szCs w:val="12"/>
        </w:rPr>
        <w:t xml:space="preserve">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w:t>
      </w:r>
      <w:r w:rsidRPr="00780416">
        <w:rPr>
          <w:rFonts w:asciiTheme="minorHAnsi" w:hAnsiTheme="minorHAnsi" w:cstheme="minorHAnsi"/>
          <w:sz w:val="12"/>
          <w:szCs w:val="12"/>
        </w:rPr>
        <w:lastRenderedPageBreak/>
        <w:t xml:space="preserve">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rsidRPr="00780416">
        <w:rPr>
          <w:rFonts w:asciiTheme="minorHAnsi" w:hAnsiTheme="minorHAnsi" w:cstheme="minorHAnsi"/>
        </w:rPr>
        <w:t xml:space="preserve">By contrast, </w:t>
      </w:r>
      <w:r w:rsidRPr="00780416">
        <w:rPr>
          <w:rStyle w:val="StyleBoldUnderline"/>
          <w:rFonts w:asciiTheme="minorHAnsi" w:hAnsiTheme="minorHAnsi" w:cstheme="minorHAnsi"/>
        </w:rPr>
        <w:t>Jonas’s strong consequentialism takes a cue from</w:t>
      </w:r>
      <w:r w:rsidRPr="00780416">
        <w:rPr>
          <w:rFonts w:asciiTheme="minorHAnsi" w:hAnsiTheme="minorHAnsi" w:cstheme="minorHAnsi"/>
        </w:rPr>
        <w:t xml:space="preserve"> Weber’s </w:t>
      </w:r>
      <w:r w:rsidRPr="00780416">
        <w:rPr>
          <w:rStyle w:val="StyleBoldUnderline"/>
          <w:rFonts w:asciiTheme="minorHAnsi" w:hAnsiTheme="minorHAnsi" w:cstheme="minorHAnsi"/>
        </w:rPr>
        <w:t xml:space="preserve">“ethic of responsibility,” which stipulates that </w:t>
      </w:r>
      <w:r w:rsidRPr="00237488">
        <w:rPr>
          <w:rStyle w:val="StyleBoldUnderline"/>
          <w:rFonts w:asciiTheme="minorHAnsi" w:hAnsiTheme="minorHAnsi" w:cstheme="minorHAnsi"/>
          <w:highlight w:val="cyan"/>
        </w:rPr>
        <w:t>we must carefully ponder the potential impacts of our actions and assume responsibility for them</w:t>
      </w:r>
      <w:r w:rsidRPr="00780416">
        <w:rPr>
          <w:rFonts w:asciiTheme="minorHAnsi" w:hAnsiTheme="minorHAnsi" w:cstheme="minorHAnsi"/>
        </w:rPr>
        <w:t xml:space="preserve"> – even for the incidence of unexpected and unintended results. Neither the contingency of outcomes nor the retrospective nature of certain moral judgments exempts an act from normative evaluation. On the contrary, consequentialism reconnects what </w:t>
      </w:r>
      <w:proofErr w:type="spellStart"/>
      <w:r w:rsidRPr="00780416">
        <w:rPr>
          <w:rFonts w:asciiTheme="minorHAnsi" w:hAnsiTheme="minorHAnsi" w:cstheme="minorHAnsi"/>
        </w:rPr>
        <w:t>intentionalism</w:t>
      </w:r>
      <w:proofErr w:type="spellEnd"/>
      <w:r w:rsidRPr="00780416">
        <w:rPr>
          <w:rFonts w:asciiTheme="minorHAnsi" w:hAnsiTheme="minorHAnsi" w:cstheme="minorHAnsi"/>
        </w:rPr>
        <w:t xml:space="preserve"> prefers to keep distinct: the moral worth of ends partly depends upon the means selected to attain them (and vice versa), while the correspondence between intentions and results is crucial. At the same time, </w:t>
      </w:r>
      <w:r w:rsidRPr="00237488">
        <w:rPr>
          <w:rStyle w:val="StyleBoldUnderline"/>
          <w:rFonts w:asciiTheme="minorHAnsi" w:hAnsiTheme="minorHAnsi" w:cstheme="minorHAnsi"/>
          <w:highlight w:val="cyan"/>
        </w:rPr>
        <w:t>Jonas goes further</w:t>
      </w:r>
      <w:r w:rsidRPr="00780416">
        <w:rPr>
          <w:rStyle w:val="StyleBoldUnderline"/>
          <w:rFonts w:asciiTheme="minorHAnsi" w:hAnsiTheme="minorHAnsi" w:cstheme="minorHAnsi"/>
        </w:rPr>
        <w:t xml:space="preserve"> than Weber in breaking with </w:t>
      </w:r>
      <w:proofErr w:type="spellStart"/>
      <w:r w:rsidRPr="00780416">
        <w:rPr>
          <w:rStyle w:val="StyleBoldUnderline"/>
          <w:rFonts w:asciiTheme="minorHAnsi" w:hAnsiTheme="minorHAnsi" w:cstheme="minorHAnsi"/>
        </w:rPr>
        <w:t>presentism</w:t>
      </w:r>
      <w:proofErr w:type="spellEnd"/>
      <w:r w:rsidRPr="00780416">
        <w:rPr>
          <w:rStyle w:val="StyleBoldUnderline"/>
          <w:rFonts w:asciiTheme="minorHAnsi" w:hAnsiTheme="minorHAnsi" w:cstheme="minorHAnsi"/>
        </w:rPr>
        <w:t xml:space="preserve"> by </w:t>
      </w:r>
      <w:r w:rsidRPr="00237488">
        <w:rPr>
          <w:rStyle w:val="StyleBoldUnderline"/>
          <w:rFonts w:asciiTheme="minorHAnsi" w:hAnsiTheme="minorHAnsi" w:cstheme="minorHAnsi"/>
          <w:highlight w:val="cyan"/>
        </w:rPr>
        <w:t>advocating an “ethic of long-range responsibility” that refuses to accept the future’s indeterminacy, gesturing instead toward a practice of farsighted preparation for crises that could occur</w:t>
      </w:r>
      <w:r w:rsidRPr="00780416">
        <w:rPr>
          <w:rFonts w:asciiTheme="minorHAnsi" w:hAnsiTheme="minorHAnsi" w:cstheme="minorHAnsi"/>
        </w:rPr>
        <w:t xml:space="preserve">.30 From a consequentialist perspective, then, </w:t>
      </w:r>
      <w:r w:rsidRPr="00780416">
        <w:rPr>
          <w:rStyle w:val="StyleBoldUnderline"/>
          <w:rFonts w:asciiTheme="minorHAnsi" w:hAnsiTheme="minorHAnsi" w:cstheme="minorHAnsi"/>
        </w:rPr>
        <w:t>intergenerational solidarity would consist of striving to prevent our endeavors from causing large-scale human suffering and damage to the natural world over time</w:t>
      </w:r>
      <w:r w:rsidRPr="00780416">
        <w:rPr>
          <w:rFonts w:asciiTheme="minorHAnsi" w:hAnsiTheme="minorHAnsi" w:cstheme="minorHAnsi"/>
        </w:rPr>
        <w:t xml:space="preserve">. </w:t>
      </w:r>
      <w:r w:rsidRPr="00780416">
        <w:rPr>
          <w:rFonts w:asciiTheme="minorHAnsi" w:hAnsiTheme="minorHAnsi" w:cstheme="minorHAnsi"/>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rsidRPr="00780416">
        <w:rPr>
          <w:rFonts w:asciiTheme="minorHAnsi" w:hAnsiTheme="minorHAnsi" w:cstheme="minorHAnsi"/>
        </w:rPr>
        <w:t xml:space="preserve"> </w:t>
      </w:r>
    </w:p>
    <w:p w:rsidR="000161F4" w:rsidRPr="00780416" w:rsidRDefault="000161F4" w:rsidP="000161F4">
      <w:pPr>
        <w:pStyle w:val="Heading4"/>
        <w:rPr>
          <w:rFonts w:asciiTheme="minorHAnsi" w:hAnsiTheme="minorHAnsi" w:cstheme="minorHAnsi"/>
        </w:rPr>
      </w:pPr>
      <w:r w:rsidRPr="00780416">
        <w:rPr>
          <w:rFonts w:asciiTheme="minorHAnsi" w:hAnsiTheme="minorHAnsi" w:cstheme="minorHAnsi"/>
        </w:rPr>
        <w:t>Policymakers will inevitably make predictions – failure to use explicit risk calculation causes poor decision-making</w:t>
      </w:r>
    </w:p>
    <w:p w:rsidR="000161F4" w:rsidRPr="00780416" w:rsidRDefault="000161F4" w:rsidP="000161F4">
      <w:pPr>
        <w:rPr>
          <w:rFonts w:asciiTheme="minorHAnsi" w:hAnsiTheme="minorHAnsi" w:cstheme="minorHAnsi"/>
        </w:rPr>
      </w:pPr>
      <w:r w:rsidRPr="00780416">
        <w:rPr>
          <w:rStyle w:val="StyleStyleBold12pt"/>
          <w:rFonts w:asciiTheme="minorHAnsi" w:hAnsiTheme="minorHAnsi" w:cstheme="minorHAnsi"/>
        </w:rPr>
        <w:t xml:space="preserve">Fitzsimmons, </w:t>
      </w:r>
      <w:proofErr w:type="spellStart"/>
      <w:r w:rsidRPr="00780416">
        <w:rPr>
          <w:rStyle w:val="StyleStyleBold12pt"/>
          <w:rFonts w:asciiTheme="minorHAnsi" w:hAnsiTheme="minorHAnsi" w:cstheme="minorHAnsi"/>
        </w:rPr>
        <w:t>Defence</w:t>
      </w:r>
      <w:proofErr w:type="spellEnd"/>
      <w:r w:rsidRPr="00780416">
        <w:rPr>
          <w:rStyle w:val="StyleStyleBold12pt"/>
          <w:rFonts w:asciiTheme="minorHAnsi" w:hAnsiTheme="minorHAnsi" w:cstheme="minorHAnsi"/>
        </w:rPr>
        <w:t xml:space="preserve"> Analyst, ‘7</w:t>
      </w:r>
      <w:r w:rsidRPr="00780416">
        <w:rPr>
          <w:rFonts w:asciiTheme="minorHAnsi" w:hAnsiTheme="minorHAnsi" w:cstheme="minorHAnsi"/>
        </w:rPr>
        <w:t xml:space="preserve"> (Michael, </w:t>
      </w:r>
      <w:proofErr w:type="gramStart"/>
      <w:r w:rsidRPr="00780416">
        <w:rPr>
          <w:rFonts w:asciiTheme="minorHAnsi" w:hAnsiTheme="minorHAnsi" w:cstheme="minorHAnsi"/>
        </w:rPr>
        <w:t>Winter</w:t>
      </w:r>
      <w:proofErr w:type="gramEnd"/>
      <w:r w:rsidRPr="00780416">
        <w:rPr>
          <w:rFonts w:asciiTheme="minorHAnsi" w:hAnsiTheme="minorHAnsi" w:cstheme="minorHAnsi"/>
        </w:rPr>
        <w:t>, “The Problem of Uncertainty in Strategic Planning” Survival)</w:t>
      </w:r>
    </w:p>
    <w:p w:rsidR="000161F4" w:rsidRDefault="000161F4" w:rsidP="000161F4">
      <w:pPr>
        <w:rPr>
          <w:rFonts w:asciiTheme="minorHAnsi" w:hAnsiTheme="minorHAnsi" w:cstheme="minorHAnsi"/>
          <w:sz w:val="16"/>
          <w:lang w:bidi="en-US"/>
        </w:rPr>
      </w:pPr>
      <w:r w:rsidRPr="00780416">
        <w:rPr>
          <w:rFonts w:asciiTheme="minorHAnsi" w:hAnsiTheme="minorHAnsi" w:cstheme="minorHAnsi"/>
          <w:sz w:val="16"/>
          <w:lang w:bidi="en-US"/>
        </w:rPr>
        <w:t xml:space="preserve">In </w:t>
      </w:r>
      <w:proofErr w:type="spellStart"/>
      <w:r w:rsidRPr="00780416">
        <w:rPr>
          <w:rFonts w:asciiTheme="minorHAnsi" w:hAnsiTheme="minorHAnsi" w:cstheme="minorHAnsi"/>
          <w:sz w:val="16"/>
          <w:lang w:bidi="en-US"/>
        </w:rPr>
        <w:t>defence</w:t>
      </w:r>
      <w:proofErr w:type="spellEnd"/>
      <w:r w:rsidRPr="00780416">
        <w:rPr>
          <w:rFonts w:asciiTheme="minorHAnsi" w:hAnsiTheme="minorHAnsi" w:cstheme="minorHAnsi"/>
          <w:sz w:val="16"/>
          <w:lang w:bidi="en-US"/>
        </w:rPr>
        <w:t xml:space="preserve"> of </w:t>
      </w:r>
      <w:proofErr w:type="gramStart"/>
      <w:r w:rsidRPr="00780416">
        <w:rPr>
          <w:rFonts w:asciiTheme="minorHAnsi" w:hAnsiTheme="minorHAnsi" w:cstheme="minorHAnsi"/>
          <w:sz w:val="16"/>
          <w:lang w:bidi="en-US"/>
        </w:rPr>
        <w:t>prediction  Uncertainty</w:t>
      </w:r>
      <w:proofErr w:type="gramEnd"/>
      <w:r w:rsidRPr="00780416">
        <w:rPr>
          <w:rFonts w:asciiTheme="minorHAnsi" w:hAnsiTheme="minorHAnsi" w:cstheme="minorHAnsi"/>
          <w:sz w:val="16"/>
          <w:lang w:bidi="en-US"/>
        </w:rPr>
        <w:t xml:space="preserve"> is not a new phenomenon for strategists. Clausewitz knew </w:t>
      </w:r>
      <w:proofErr w:type="gramStart"/>
      <w:r w:rsidRPr="00780416">
        <w:rPr>
          <w:rFonts w:asciiTheme="minorHAnsi" w:hAnsiTheme="minorHAnsi" w:cstheme="minorHAnsi"/>
          <w:sz w:val="16"/>
          <w:lang w:bidi="en-US"/>
        </w:rPr>
        <w:t>that  ‘many</w:t>
      </w:r>
      <w:proofErr w:type="gramEnd"/>
      <w:r w:rsidRPr="00780416">
        <w:rPr>
          <w:rFonts w:asciiTheme="minorHAnsi" w:hAnsiTheme="minorHAnsi" w:cstheme="minorHAnsi"/>
          <w:sz w:val="16"/>
          <w:lang w:bidi="en-US"/>
        </w:rPr>
        <w:t xml:space="preserve"> intelligence reports in war are contradictory; even more are false, and  most are uncertain’. In coping with uncertainty, he believed that ‘what one </w:t>
      </w:r>
      <w:proofErr w:type="gramStart"/>
      <w:r w:rsidRPr="00780416">
        <w:rPr>
          <w:rFonts w:asciiTheme="minorHAnsi" w:hAnsiTheme="minorHAnsi" w:cstheme="minorHAnsi"/>
          <w:sz w:val="16"/>
          <w:lang w:bidi="en-US"/>
        </w:rPr>
        <w:t>can  reasonably</w:t>
      </w:r>
      <w:proofErr w:type="gramEnd"/>
      <w:r w:rsidRPr="00780416">
        <w:rPr>
          <w:rFonts w:asciiTheme="minorHAnsi" w:hAnsiTheme="minorHAnsi" w:cstheme="minorHAnsi"/>
          <w:sz w:val="16"/>
          <w:lang w:bidi="en-US"/>
        </w:rPr>
        <w:t xml:space="preserve"> ask of an officer is that he should possess a standard of judgment,  which he can gain only from knowledge of men and affairs and from common  sense. He should be guided by the laws of probability.’34 Granted, one can  certainly allow for epistemological debates about the best ways of gaining ‘a  standard of judgment’ from ‘knowledge of men and affairs and from common  sense’. Scientific inquiry into the ‘laws of probability’ for any given </w:t>
      </w:r>
      <w:proofErr w:type="spellStart"/>
      <w:r w:rsidRPr="00780416">
        <w:rPr>
          <w:rFonts w:asciiTheme="minorHAnsi" w:hAnsiTheme="minorHAnsi" w:cstheme="minorHAnsi"/>
          <w:sz w:val="16"/>
          <w:lang w:bidi="en-US"/>
        </w:rPr>
        <w:t>strate</w:t>
      </w:r>
      <w:proofErr w:type="spellEnd"/>
      <w:proofErr w:type="gramStart"/>
      <w:r w:rsidRPr="00780416">
        <w:rPr>
          <w:rFonts w:asciiTheme="minorHAnsi" w:hAnsiTheme="minorHAnsi" w:cstheme="minorHAnsi"/>
          <w:sz w:val="16"/>
          <w:lang w:bidi="en-US"/>
        </w:rPr>
        <w:t xml:space="preserve">-  </w:t>
      </w:r>
      <w:proofErr w:type="spellStart"/>
      <w:r w:rsidRPr="00780416">
        <w:rPr>
          <w:rFonts w:asciiTheme="minorHAnsi" w:hAnsiTheme="minorHAnsi" w:cstheme="minorHAnsi"/>
          <w:sz w:val="16"/>
          <w:lang w:bidi="en-US"/>
        </w:rPr>
        <w:t>gic</w:t>
      </w:r>
      <w:proofErr w:type="spellEnd"/>
      <w:proofErr w:type="gramEnd"/>
      <w:r w:rsidRPr="00780416">
        <w:rPr>
          <w:rFonts w:asciiTheme="minorHAnsi" w:hAnsiTheme="minorHAnsi" w:cstheme="minorHAnsi"/>
          <w:sz w:val="16"/>
          <w:lang w:bidi="en-US"/>
        </w:rPr>
        <w:t xml:space="preserve"> question may not always be possible or appropriate. Certainly, </w:t>
      </w:r>
      <w:proofErr w:type="gramStart"/>
      <w:r w:rsidRPr="00780416">
        <w:rPr>
          <w:rFonts w:asciiTheme="minorHAnsi" w:hAnsiTheme="minorHAnsi" w:cstheme="minorHAnsi"/>
          <w:sz w:val="16"/>
          <w:lang w:bidi="en-US"/>
        </w:rPr>
        <w:t>analysis  cannot</w:t>
      </w:r>
      <w:proofErr w:type="gramEnd"/>
      <w:r w:rsidRPr="00780416">
        <w:rPr>
          <w:rFonts w:asciiTheme="minorHAnsi" w:hAnsiTheme="minorHAnsi" w:cstheme="minorHAnsi"/>
          <w:sz w:val="16"/>
          <w:lang w:bidi="en-US"/>
        </w:rPr>
        <w:t xml:space="preserve"> and should not be presumed to trump the intuition of decision-makers.  Nevertheless, Clausewitz’s implication seems to be that </w:t>
      </w:r>
      <w:r w:rsidRPr="00CA5FFF">
        <w:rPr>
          <w:rStyle w:val="StyleBoldUnderline"/>
          <w:rFonts w:asciiTheme="minorHAnsi" w:hAnsiTheme="minorHAnsi" w:cstheme="minorHAnsi"/>
        </w:rPr>
        <w:t xml:space="preserve">the burden of proof in any debates about planning should belong to the decision-maker who </w:t>
      </w:r>
      <w:proofErr w:type="gramStart"/>
      <w:r w:rsidRPr="00CA5FFF">
        <w:rPr>
          <w:rStyle w:val="StyleBoldUnderline"/>
          <w:rFonts w:asciiTheme="minorHAnsi" w:hAnsiTheme="minorHAnsi" w:cstheme="minorHAnsi"/>
        </w:rPr>
        <w:t>rejects  formal</w:t>
      </w:r>
      <w:proofErr w:type="gramEnd"/>
      <w:r w:rsidRPr="00CA5FFF">
        <w:rPr>
          <w:rStyle w:val="StyleBoldUnderline"/>
          <w:rFonts w:asciiTheme="minorHAnsi" w:hAnsiTheme="minorHAnsi" w:cstheme="minorHAnsi"/>
        </w:rPr>
        <w:t xml:space="preserve"> analysis, standards of evidence and probabilistic reasoning</w:t>
      </w:r>
      <w:r w:rsidRPr="00CA5FFF">
        <w:rPr>
          <w:rFonts w:asciiTheme="minorHAnsi" w:hAnsiTheme="minorHAnsi" w:cstheme="minorHAnsi"/>
          <w:sz w:val="16"/>
          <w:lang w:bidi="en-US"/>
        </w:rPr>
        <w:t>.</w:t>
      </w:r>
      <w:r w:rsidRPr="00780416">
        <w:rPr>
          <w:rFonts w:asciiTheme="minorHAnsi" w:hAnsiTheme="minorHAnsi" w:cstheme="minorHAnsi"/>
          <w:sz w:val="16"/>
          <w:lang w:bidi="en-US"/>
        </w:rPr>
        <w:t xml:space="preserve">  Ultimately, though, </w:t>
      </w:r>
      <w:r w:rsidRPr="00237488">
        <w:rPr>
          <w:rStyle w:val="StyleBoldUnderline"/>
          <w:rFonts w:asciiTheme="minorHAnsi" w:hAnsiTheme="minorHAnsi" w:cstheme="minorHAnsi"/>
          <w:highlight w:val="cyan"/>
        </w:rPr>
        <w:t xml:space="preserve">the value of prediction </w:t>
      </w:r>
      <w:r w:rsidRPr="00CA5FFF">
        <w:rPr>
          <w:rStyle w:val="StyleBoldUnderline"/>
          <w:rFonts w:asciiTheme="minorHAnsi" w:hAnsiTheme="minorHAnsi" w:cstheme="minorHAnsi"/>
        </w:rPr>
        <w:t xml:space="preserve">in strategic planning </w:t>
      </w:r>
      <w:r w:rsidRPr="00237488">
        <w:rPr>
          <w:rStyle w:val="StyleBoldUnderline"/>
          <w:rFonts w:asciiTheme="minorHAnsi" w:hAnsiTheme="minorHAnsi" w:cstheme="minorHAnsi"/>
          <w:highlight w:val="cyan"/>
        </w:rPr>
        <w:t xml:space="preserve">does not </w:t>
      </w:r>
      <w:proofErr w:type="gramStart"/>
      <w:r w:rsidRPr="00237488">
        <w:rPr>
          <w:rStyle w:val="StyleBoldUnderline"/>
          <w:rFonts w:asciiTheme="minorHAnsi" w:hAnsiTheme="minorHAnsi" w:cstheme="minorHAnsi"/>
          <w:highlight w:val="cyan"/>
        </w:rPr>
        <w:t xml:space="preserve">rest  </w:t>
      </w:r>
      <w:r w:rsidRPr="00CA5FFF">
        <w:rPr>
          <w:rStyle w:val="StyleBoldUnderline"/>
          <w:rFonts w:asciiTheme="minorHAnsi" w:hAnsiTheme="minorHAnsi" w:cstheme="minorHAnsi"/>
        </w:rPr>
        <w:t>primarily</w:t>
      </w:r>
      <w:proofErr w:type="gramEnd"/>
      <w:r w:rsidRPr="00CA5FFF">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in getting the correct answer</w:t>
      </w:r>
      <w:r w:rsidRPr="00780416">
        <w:rPr>
          <w:rFonts w:asciiTheme="minorHAnsi" w:hAnsiTheme="minorHAnsi" w:cstheme="minorHAnsi"/>
          <w:sz w:val="16"/>
          <w:lang w:bidi="en-US"/>
        </w:rPr>
        <w:t xml:space="preserve">, or even in the more feasible objective of  bounding the range of correct answers. Rather, </w:t>
      </w:r>
      <w:r w:rsidRPr="00237488">
        <w:rPr>
          <w:rStyle w:val="StyleBoldUnderline"/>
          <w:rFonts w:asciiTheme="minorHAnsi" w:hAnsiTheme="minorHAnsi" w:cstheme="minorHAnsi"/>
          <w:highlight w:val="cyan"/>
        </w:rPr>
        <w:t>prediction requires decision</w:t>
      </w:r>
      <w:proofErr w:type="gramStart"/>
      <w:r w:rsidRPr="00237488">
        <w:rPr>
          <w:rStyle w:val="StyleBoldUnderline"/>
          <w:rFonts w:asciiTheme="minorHAnsi" w:hAnsiTheme="minorHAnsi" w:cstheme="minorHAnsi"/>
          <w:highlight w:val="cyan"/>
        </w:rPr>
        <w:t>-  makers</w:t>
      </w:r>
      <w:proofErr w:type="gramEnd"/>
      <w:r w:rsidRPr="00237488">
        <w:rPr>
          <w:rStyle w:val="StyleBoldUnderline"/>
          <w:rFonts w:asciiTheme="minorHAnsi" w:hAnsiTheme="minorHAnsi" w:cstheme="minorHAnsi"/>
          <w:highlight w:val="cyan"/>
        </w:rPr>
        <w:t xml:space="preserve"> to expose, </w:t>
      </w:r>
      <w:r w:rsidRPr="00CA5FFF">
        <w:rPr>
          <w:rStyle w:val="StyleBoldUnderline"/>
          <w:rFonts w:asciiTheme="minorHAnsi" w:hAnsiTheme="minorHAnsi" w:cstheme="minorHAnsi"/>
        </w:rPr>
        <w:t xml:space="preserve">not only to others but to themselves, </w:t>
      </w:r>
      <w:r w:rsidRPr="00237488">
        <w:rPr>
          <w:rStyle w:val="StyleBoldUnderline"/>
          <w:rFonts w:asciiTheme="minorHAnsi" w:hAnsiTheme="minorHAnsi" w:cstheme="minorHAnsi"/>
          <w:highlight w:val="cyan"/>
        </w:rPr>
        <w:t xml:space="preserve">the beliefs they hold  regarding why a given event is likely </w:t>
      </w:r>
      <w:r w:rsidRPr="00CA5FFF">
        <w:rPr>
          <w:rStyle w:val="StyleBoldUnderline"/>
          <w:rFonts w:asciiTheme="minorHAnsi" w:hAnsiTheme="minorHAnsi" w:cstheme="minorHAnsi"/>
        </w:rPr>
        <w:t>or unlikely and why it would be important or unimportant</w:t>
      </w:r>
      <w:r w:rsidRPr="00CA5FFF">
        <w:rPr>
          <w:rFonts w:asciiTheme="minorHAnsi" w:hAnsiTheme="minorHAnsi" w:cstheme="minorHAnsi"/>
          <w:sz w:val="16"/>
          <w:lang w:bidi="en-US"/>
        </w:rPr>
        <w:t xml:space="preserve">. Richard </w:t>
      </w:r>
      <w:proofErr w:type="spellStart"/>
      <w:r w:rsidRPr="00CA5FFF">
        <w:rPr>
          <w:rFonts w:asciiTheme="minorHAnsi" w:hAnsiTheme="minorHAnsi" w:cstheme="minorHAnsi"/>
          <w:sz w:val="16"/>
          <w:lang w:bidi="en-US"/>
        </w:rPr>
        <w:t>Neustadt</w:t>
      </w:r>
      <w:proofErr w:type="spellEnd"/>
      <w:r w:rsidRPr="00CA5FFF">
        <w:rPr>
          <w:rFonts w:asciiTheme="minorHAnsi" w:hAnsiTheme="minorHAnsi" w:cstheme="minorHAnsi"/>
          <w:sz w:val="16"/>
          <w:lang w:bidi="en-US"/>
        </w:rPr>
        <w:t xml:space="preserve"> and Ernest May highlight this </w:t>
      </w:r>
      <w:proofErr w:type="gramStart"/>
      <w:r w:rsidRPr="00CA5FFF">
        <w:rPr>
          <w:rFonts w:asciiTheme="minorHAnsi" w:hAnsiTheme="minorHAnsi" w:cstheme="minorHAnsi"/>
          <w:sz w:val="16"/>
          <w:lang w:bidi="en-US"/>
        </w:rPr>
        <w:t>useful  property</w:t>
      </w:r>
      <w:proofErr w:type="gramEnd"/>
      <w:r w:rsidRPr="00CA5FFF">
        <w:rPr>
          <w:rFonts w:asciiTheme="minorHAnsi" w:hAnsiTheme="minorHAnsi" w:cstheme="minorHAnsi"/>
          <w:sz w:val="16"/>
          <w:lang w:bidi="en-US"/>
        </w:rPr>
        <w:t xml:space="preserve"> of probabilistic reasoning</w:t>
      </w:r>
      <w:r w:rsidRPr="00780416">
        <w:rPr>
          <w:rFonts w:asciiTheme="minorHAnsi" w:hAnsiTheme="minorHAnsi" w:cstheme="minorHAnsi"/>
          <w:sz w:val="16"/>
          <w:lang w:bidi="en-US"/>
        </w:rPr>
        <w:t xml:space="preserve"> in their renowned study of the use of history  in decision-making, Thinking in Time. In discussing the importance of </w:t>
      </w:r>
      <w:proofErr w:type="gramStart"/>
      <w:r w:rsidRPr="00780416">
        <w:rPr>
          <w:rFonts w:asciiTheme="minorHAnsi" w:hAnsiTheme="minorHAnsi" w:cstheme="minorHAnsi"/>
          <w:sz w:val="16"/>
          <w:lang w:bidi="en-US"/>
        </w:rPr>
        <w:t>probing  presumptions</w:t>
      </w:r>
      <w:proofErr w:type="gramEnd"/>
      <w:r w:rsidRPr="00780416">
        <w:rPr>
          <w:rFonts w:asciiTheme="minorHAnsi" w:hAnsiTheme="minorHAnsi" w:cstheme="minorHAnsi"/>
          <w:sz w:val="16"/>
          <w:lang w:bidi="en-US"/>
        </w:rPr>
        <w:t xml:space="preserve">, they contend:  The need is for tests prompting questions, for sharp, straightforward  mechanisms the decision makers and their aides might readily recall and  use to dig into their own and </w:t>
      </w:r>
      <w:proofErr w:type="spellStart"/>
      <w:r w:rsidRPr="00780416">
        <w:rPr>
          <w:rFonts w:asciiTheme="minorHAnsi" w:hAnsiTheme="minorHAnsi" w:cstheme="minorHAnsi"/>
          <w:sz w:val="16"/>
          <w:lang w:bidi="en-US"/>
        </w:rPr>
        <w:t>each others’</w:t>
      </w:r>
      <w:proofErr w:type="spellEnd"/>
      <w:r w:rsidRPr="00780416">
        <w:rPr>
          <w:rFonts w:asciiTheme="minorHAnsi" w:hAnsiTheme="minorHAnsi" w:cstheme="minorHAnsi"/>
          <w:sz w:val="16"/>
          <w:lang w:bidi="en-US"/>
        </w:rPr>
        <w:t xml:space="preserve"> presumptions. And they </w:t>
      </w:r>
      <w:proofErr w:type="gramStart"/>
      <w:r w:rsidRPr="00780416">
        <w:rPr>
          <w:rFonts w:asciiTheme="minorHAnsi" w:hAnsiTheme="minorHAnsi" w:cstheme="minorHAnsi"/>
          <w:sz w:val="16"/>
          <w:lang w:bidi="en-US"/>
        </w:rPr>
        <w:t>need  tests</w:t>
      </w:r>
      <w:proofErr w:type="gramEnd"/>
      <w:r w:rsidRPr="00780416">
        <w:rPr>
          <w:rFonts w:asciiTheme="minorHAnsi" w:hAnsiTheme="minorHAnsi" w:cstheme="minorHAnsi"/>
          <w:sz w:val="16"/>
          <w:lang w:bidi="en-US"/>
        </w:rPr>
        <w:t xml:space="preserve"> that get at basics somewhat by indirection, not by frontal inquiry:  not ‘what is your inferred causation, General?’ Above all, not, ‘what </w:t>
      </w:r>
      <w:proofErr w:type="gramStart"/>
      <w:r w:rsidRPr="00780416">
        <w:rPr>
          <w:rFonts w:asciiTheme="minorHAnsi" w:hAnsiTheme="minorHAnsi" w:cstheme="minorHAnsi"/>
          <w:sz w:val="16"/>
          <w:lang w:bidi="en-US"/>
        </w:rPr>
        <w:t>are  your</w:t>
      </w:r>
      <w:proofErr w:type="gramEnd"/>
      <w:r w:rsidRPr="00780416">
        <w:rPr>
          <w:rFonts w:asciiTheme="minorHAnsi" w:hAnsiTheme="minorHAnsi" w:cstheme="minorHAnsi"/>
          <w:sz w:val="16"/>
          <w:lang w:bidi="en-US"/>
        </w:rPr>
        <w:t xml:space="preserve"> values, Mr. Secretary?’ ... If someone says ‘a fair chance’ ... ask, </w:t>
      </w:r>
      <w:proofErr w:type="gramStart"/>
      <w:r w:rsidRPr="00780416">
        <w:rPr>
          <w:rFonts w:asciiTheme="minorHAnsi" w:hAnsiTheme="minorHAnsi" w:cstheme="minorHAnsi"/>
          <w:sz w:val="16"/>
          <w:lang w:bidi="en-US"/>
        </w:rPr>
        <w:t>‘if  you</w:t>
      </w:r>
      <w:proofErr w:type="gramEnd"/>
      <w:r w:rsidRPr="00780416">
        <w:rPr>
          <w:rFonts w:asciiTheme="minorHAnsi" w:hAnsiTheme="minorHAnsi" w:cstheme="minorHAnsi"/>
          <w:sz w:val="16"/>
          <w:lang w:bidi="en-US"/>
        </w:rPr>
        <w:t xml:space="preserve"> were a betting man or woman, what odds would you put on that?’  If others are present, ask the same of each, and of yourself, too. </w:t>
      </w:r>
      <w:proofErr w:type="gramStart"/>
      <w:r w:rsidRPr="00780416">
        <w:rPr>
          <w:rFonts w:asciiTheme="minorHAnsi" w:hAnsiTheme="minorHAnsi" w:cstheme="minorHAnsi"/>
          <w:sz w:val="16"/>
          <w:lang w:bidi="en-US"/>
        </w:rPr>
        <w:t>Then  probe</w:t>
      </w:r>
      <w:proofErr w:type="gramEnd"/>
      <w:r w:rsidRPr="00780416">
        <w:rPr>
          <w:rFonts w:asciiTheme="minorHAnsi" w:hAnsiTheme="minorHAnsi" w:cstheme="minorHAnsi"/>
          <w:sz w:val="16"/>
          <w:lang w:bidi="en-US"/>
        </w:rPr>
        <w:t xml:space="preserve"> the differences: why? This is tantamount to seeking and </w:t>
      </w:r>
      <w:proofErr w:type="gramStart"/>
      <w:r w:rsidRPr="00780416">
        <w:rPr>
          <w:rFonts w:asciiTheme="minorHAnsi" w:hAnsiTheme="minorHAnsi" w:cstheme="minorHAnsi"/>
          <w:sz w:val="16"/>
          <w:lang w:bidi="en-US"/>
        </w:rPr>
        <w:t>then  arguing</w:t>
      </w:r>
      <w:proofErr w:type="gramEnd"/>
      <w:r w:rsidRPr="00780416">
        <w:rPr>
          <w:rFonts w:asciiTheme="minorHAnsi" w:hAnsiTheme="minorHAnsi" w:cstheme="minorHAnsi"/>
          <w:sz w:val="16"/>
          <w:lang w:bidi="en-US"/>
        </w:rPr>
        <w:t xml:space="preserve">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w:t>
      </w:r>
      <w:proofErr w:type="gramStart"/>
      <w:r w:rsidRPr="00780416">
        <w:rPr>
          <w:rFonts w:asciiTheme="minorHAnsi" w:hAnsiTheme="minorHAnsi" w:cstheme="minorHAnsi"/>
          <w:sz w:val="16"/>
          <w:lang w:bidi="en-US"/>
        </w:rPr>
        <w:t>analogy  against</w:t>
      </w:r>
      <w:proofErr w:type="gramEnd"/>
      <w:r w:rsidRPr="00780416">
        <w:rPr>
          <w:rFonts w:asciiTheme="minorHAnsi" w:hAnsiTheme="minorHAnsi" w:cstheme="minorHAnsi"/>
          <w:sz w:val="16"/>
          <w:lang w:bidi="en-US"/>
        </w:rPr>
        <w:t xml:space="preserve"> analogy. What is important is that the expert’s basis for linking  ‘if’ with ‘then’ gets exposed to the hearing of other experts before the lay  official has to say yes or no.’35  There are at least three critical and related benefits of prediction in </w:t>
      </w:r>
      <w:proofErr w:type="spellStart"/>
      <w:r w:rsidRPr="00780416">
        <w:rPr>
          <w:rFonts w:asciiTheme="minorHAnsi" w:hAnsiTheme="minorHAnsi" w:cstheme="minorHAnsi"/>
          <w:sz w:val="16"/>
          <w:lang w:bidi="en-US"/>
        </w:rPr>
        <w:t>strate</w:t>
      </w:r>
      <w:proofErr w:type="spellEnd"/>
      <w:r w:rsidRPr="00780416">
        <w:rPr>
          <w:rFonts w:asciiTheme="minorHAnsi" w:hAnsiTheme="minorHAnsi" w:cstheme="minorHAnsi"/>
          <w:sz w:val="16"/>
          <w:lang w:bidi="en-US"/>
        </w:rPr>
        <w:t xml:space="preserve">-  </w:t>
      </w:r>
      <w:proofErr w:type="spellStart"/>
      <w:r w:rsidRPr="00780416">
        <w:rPr>
          <w:rFonts w:asciiTheme="minorHAnsi" w:hAnsiTheme="minorHAnsi" w:cstheme="minorHAnsi"/>
          <w:sz w:val="16"/>
          <w:lang w:bidi="en-US"/>
        </w:rPr>
        <w:t>gic</w:t>
      </w:r>
      <w:proofErr w:type="spellEnd"/>
      <w:r w:rsidRPr="00780416">
        <w:rPr>
          <w:rFonts w:asciiTheme="minorHAnsi" w:hAnsiTheme="minorHAnsi" w:cstheme="minorHAnsi"/>
          <w:sz w:val="16"/>
          <w:lang w:bidi="en-US"/>
        </w:rPr>
        <w:t xml:space="preserve"> planning. The first reflects </w:t>
      </w:r>
      <w:proofErr w:type="spellStart"/>
      <w:r w:rsidRPr="00780416">
        <w:rPr>
          <w:rFonts w:asciiTheme="minorHAnsi" w:hAnsiTheme="minorHAnsi" w:cstheme="minorHAnsi"/>
          <w:sz w:val="16"/>
          <w:lang w:bidi="en-US"/>
        </w:rPr>
        <w:t>Neustadt</w:t>
      </w:r>
      <w:proofErr w:type="spellEnd"/>
      <w:r w:rsidRPr="00780416">
        <w:rPr>
          <w:rFonts w:asciiTheme="minorHAnsi" w:hAnsiTheme="minorHAnsi" w:cstheme="minorHAnsi"/>
          <w:sz w:val="16"/>
          <w:lang w:bidi="en-US"/>
        </w:rPr>
        <w:t xml:space="preserve"> and May’s point – </w:t>
      </w:r>
      <w:r w:rsidRPr="00237488">
        <w:rPr>
          <w:rStyle w:val="StyleBoldUnderline"/>
          <w:rFonts w:asciiTheme="minorHAnsi" w:hAnsiTheme="minorHAnsi" w:cstheme="minorHAnsi"/>
          <w:highlight w:val="cyan"/>
        </w:rPr>
        <w:t>prediction enforces  a certain level of discipline in making explicit the assumptions</w:t>
      </w:r>
      <w:r w:rsidRPr="00CA5FFF">
        <w:rPr>
          <w:rStyle w:val="StyleBoldUnderline"/>
          <w:rFonts w:asciiTheme="minorHAnsi" w:hAnsiTheme="minorHAnsi" w:cstheme="minorHAnsi"/>
        </w:rPr>
        <w:t>, key variables  and implied causal relationships that constitute decision-makers’ beliefs and  that might otherwise remain implicit</w:t>
      </w:r>
      <w:r w:rsidRPr="00CA5FFF">
        <w:rPr>
          <w:rFonts w:asciiTheme="minorHAnsi" w:hAnsiTheme="minorHAnsi" w:cstheme="minorHAnsi"/>
          <w:sz w:val="16"/>
          <w:lang w:bidi="en-US"/>
        </w:rPr>
        <w:t>.</w:t>
      </w:r>
      <w:r w:rsidRPr="00780416">
        <w:rPr>
          <w:rFonts w:asciiTheme="minorHAnsi" w:hAnsiTheme="minorHAnsi" w:cstheme="minorHAnsi"/>
          <w:sz w:val="16"/>
          <w:lang w:bidi="en-US"/>
        </w:rPr>
        <w:t xml:space="preserve"> </w:t>
      </w:r>
      <w:r w:rsidRPr="00CA5FFF">
        <w:rPr>
          <w:rStyle w:val="StyleBoldUnderline"/>
          <w:rFonts w:asciiTheme="minorHAnsi" w:hAnsiTheme="minorHAnsi" w:cstheme="minorHAnsi"/>
        </w:rPr>
        <w:t>Imagine</w:t>
      </w:r>
      <w:r w:rsidRPr="00237488">
        <w:rPr>
          <w:rStyle w:val="StyleBoldUnderline"/>
          <w:rFonts w:asciiTheme="minorHAnsi" w:hAnsiTheme="minorHAnsi" w:cstheme="minorHAnsi"/>
          <w:highlight w:val="cyan"/>
        </w:rPr>
        <w:t>,</w:t>
      </w:r>
      <w:r w:rsidRPr="00780416">
        <w:rPr>
          <w:rFonts w:asciiTheme="minorHAnsi" w:hAnsiTheme="minorHAnsi" w:cstheme="minorHAnsi"/>
          <w:sz w:val="16"/>
          <w:lang w:bidi="en-US"/>
        </w:rPr>
        <w:t xml:space="preserve"> for example, </w:t>
      </w:r>
      <w:r w:rsidRPr="00237488">
        <w:rPr>
          <w:rStyle w:val="StyleBoldUnderline"/>
          <w:rFonts w:asciiTheme="minorHAnsi" w:hAnsiTheme="minorHAnsi" w:cstheme="minorHAnsi"/>
          <w:highlight w:val="cyan"/>
        </w:rPr>
        <w:t xml:space="preserve">if Shinseki </w:t>
      </w:r>
      <w:proofErr w:type="gramStart"/>
      <w:r w:rsidRPr="00237488">
        <w:rPr>
          <w:rStyle w:val="StyleBoldUnderline"/>
          <w:rFonts w:asciiTheme="minorHAnsi" w:hAnsiTheme="minorHAnsi" w:cstheme="minorHAnsi"/>
          <w:highlight w:val="cyan"/>
        </w:rPr>
        <w:t>and  Wolfowitz</w:t>
      </w:r>
      <w:proofErr w:type="gramEnd"/>
      <w:r w:rsidRPr="00237488">
        <w:rPr>
          <w:rStyle w:val="StyleBoldUnderline"/>
          <w:rFonts w:asciiTheme="minorHAnsi" w:hAnsiTheme="minorHAnsi" w:cstheme="minorHAnsi"/>
          <w:highlight w:val="cyan"/>
        </w:rPr>
        <w:t xml:space="preserve"> had been made to assign probabilities </w:t>
      </w:r>
      <w:r w:rsidRPr="00CA5FFF">
        <w:rPr>
          <w:rStyle w:val="StyleBoldUnderline"/>
          <w:rFonts w:asciiTheme="minorHAnsi" w:hAnsiTheme="minorHAnsi" w:cstheme="minorHAnsi"/>
        </w:rPr>
        <w:t>to their opposing expectations  regarding post-war Iraq</w:t>
      </w:r>
      <w:r w:rsidRPr="00237488">
        <w:rPr>
          <w:rStyle w:val="StyleBoldUnderline"/>
          <w:rFonts w:asciiTheme="minorHAnsi" w:hAnsiTheme="minorHAnsi" w:cstheme="minorHAnsi"/>
          <w:highlight w:val="cyan"/>
        </w:rPr>
        <w:t xml:space="preserve">. </w:t>
      </w:r>
      <w:r w:rsidRPr="00CA5FFF">
        <w:rPr>
          <w:rStyle w:val="StyleBoldUnderline"/>
          <w:rFonts w:asciiTheme="minorHAnsi" w:hAnsiTheme="minorHAnsi" w:cstheme="minorHAnsi"/>
        </w:rPr>
        <w:t xml:space="preserve">Not only would they have had to work harder to </w:t>
      </w:r>
      <w:proofErr w:type="gramStart"/>
      <w:r w:rsidRPr="00CA5FFF">
        <w:rPr>
          <w:rStyle w:val="StyleBoldUnderline"/>
          <w:rFonts w:asciiTheme="minorHAnsi" w:hAnsiTheme="minorHAnsi" w:cstheme="minorHAnsi"/>
        </w:rPr>
        <w:t>justify  their</w:t>
      </w:r>
      <w:proofErr w:type="gramEnd"/>
      <w:r w:rsidRPr="00CA5FFF">
        <w:rPr>
          <w:rStyle w:val="StyleBoldUnderline"/>
          <w:rFonts w:asciiTheme="minorHAnsi" w:hAnsiTheme="minorHAnsi" w:cstheme="minorHAnsi"/>
        </w:rPr>
        <w:t xml:space="preserve"> views, </w:t>
      </w:r>
      <w:r w:rsidRPr="00237488">
        <w:rPr>
          <w:rStyle w:val="StyleBoldUnderline"/>
          <w:rFonts w:asciiTheme="minorHAnsi" w:hAnsiTheme="minorHAnsi" w:cstheme="minorHAnsi"/>
          <w:highlight w:val="cyan"/>
        </w:rPr>
        <w:t xml:space="preserve">they might have seen more clearly the substantial chance that they  were wrong </w:t>
      </w:r>
      <w:r w:rsidRPr="00CA5FFF">
        <w:rPr>
          <w:rStyle w:val="StyleBoldUnderline"/>
          <w:rFonts w:asciiTheme="minorHAnsi" w:hAnsiTheme="minorHAnsi" w:cstheme="minorHAnsi"/>
        </w:rPr>
        <w:t>and had to make greater efforts in their planning to prepare for that  contingency</w:t>
      </w:r>
      <w:r w:rsidRPr="00CA5FFF">
        <w:rPr>
          <w:rFonts w:asciiTheme="minorHAnsi" w:hAnsiTheme="minorHAnsi" w:cstheme="minorHAnsi"/>
          <w:sz w:val="16"/>
          <w:lang w:bidi="en-US"/>
        </w:rPr>
        <w:t xml:space="preserve">. </w:t>
      </w:r>
      <w:r w:rsidRPr="00CA5FFF">
        <w:rPr>
          <w:rStyle w:val="StyleBoldUnderline"/>
          <w:rFonts w:asciiTheme="minorHAnsi" w:hAnsiTheme="minorHAnsi" w:cstheme="minorHAnsi"/>
        </w:rPr>
        <w:t>Secondly, the very process of making the relevant factors of a decision explicit provides a firm</w:t>
      </w:r>
      <w:r w:rsidRPr="00CA5FFF">
        <w:rPr>
          <w:rFonts w:asciiTheme="minorHAnsi" w:hAnsiTheme="minorHAnsi" w:cstheme="minorHAnsi"/>
          <w:sz w:val="16"/>
          <w:lang w:bidi="en-US"/>
        </w:rPr>
        <w:t>, or at least transparent</w:t>
      </w:r>
      <w:r w:rsidRPr="00CA5FFF">
        <w:rPr>
          <w:rStyle w:val="StyleBoldUnderline"/>
          <w:rFonts w:asciiTheme="minorHAnsi" w:hAnsiTheme="minorHAnsi" w:cstheme="minorHAnsi"/>
        </w:rPr>
        <w:t xml:space="preserve">, basis for making choices.  </w:t>
      </w:r>
      <w:r w:rsidRPr="00CA5FFF">
        <w:rPr>
          <w:rFonts w:asciiTheme="minorHAnsi" w:hAnsiTheme="minorHAnsi" w:cstheme="minorHAnsi"/>
          <w:sz w:val="16"/>
          <w:lang w:bidi="en-US"/>
        </w:rPr>
        <w:t>Alternative</w:t>
      </w:r>
      <w:r w:rsidRPr="00780416">
        <w:rPr>
          <w:rFonts w:asciiTheme="minorHAnsi" w:hAnsiTheme="minorHAnsi" w:cstheme="minorHAnsi"/>
          <w:sz w:val="16"/>
          <w:lang w:bidi="en-US"/>
        </w:rPr>
        <w:t xml:space="preserve"> courses of action can be compared and assessed in like </w:t>
      </w:r>
      <w:r w:rsidRPr="00CA5FFF">
        <w:rPr>
          <w:rFonts w:asciiTheme="minorHAnsi" w:hAnsiTheme="minorHAnsi" w:cstheme="minorHAnsi"/>
          <w:sz w:val="16"/>
          <w:lang w:bidi="en-US"/>
        </w:rPr>
        <w:t xml:space="preserve">terms. </w:t>
      </w:r>
      <w:r w:rsidRPr="00CA5FFF">
        <w:rPr>
          <w:rStyle w:val="StyleBoldUnderline"/>
          <w:rFonts w:asciiTheme="minorHAnsi" w:hAnsiTheme="minorHAnsi" w:cstheme="minorHAnsi"/>
        </w:rPr>
        <w:t xml:space="preserve">Third, </w:t>
      </w:r>
      <w:r w:rsidRPr="00237488">
        <w:rPr>
          <w:rStyle w:val="StyleBoldUnderline"/>
          <w:rFonts w:asciiTheme="minorHAnsi" w:hAnsiTheme="minorHAnsi" w:cstheme="minorHAnsi"/>
          <w:highlight w:val="cyan"/>
        </w:rPr>
        <w:t xml:space="preserve">the transparency </w:t>
      </w:r>
      <w:r w:rsidRPr="00CA5FFF">
        <w:rPr>
          <w:rStyle w:val="StyleBoldUnderline"/>
          <w:rFonts w:asciiTheme="minorHAnsi" w:hAnsiTheme="minorHAnsi" w:cstheme="minorHAnsi"/>
        </w:rPr>
        <w:t xml:space="preserve">and discipline </w:t>
      </w:r>
      <w:r w:rsidRPr="00237488">
        <w:rPr>
          <w:rStyle w:val="StyleBoldUnderline"/>
          <w:rFonts w:asciiTheme="minorHAnsi" w:hAnsiTheme="minorHAnsi" w:cstheme="minorHAnsi"/>
          <w:highlight w:val="cyan"/>
        </w:rPr>
        <w:t xml:space="preserve">of the process of arriving at the initial </w:t>
      </w:r>
      <w:proofErr w:type="gramStart"/>
      <w:r w:rsidRPr="00237488">
        <w:rPr>
          <w:rStyle w:val="StyleBoldUnderline"/>
          <w:rFonts w:asciiTheme="minorHAnsi" w:hAnsiTheme="minorHAnsi" w:cstheme="minorHAnsi"/>
          <w:highlight w:val="cyan"/>
        </w:rPr>
        <w:t>strategy  should</w:t>
      </w:r>
      <w:proofErr w:type="gramEnd"/>
      <w:r w:rsidRPr="00237488">
        <w:rPr>
          <w:rStyle w:val="StyleBoldUnderline"/>
          <w:rFonts w:asciiTheme="minorHAnsi" w:hAnsiTheme="minorHAnsi" w:cstheme="minorHAnsi"/>
          <w:highlight w:val="cyan"/>
        </w:rPr>
        <w:t xml:space="preserve"> heighten the decision-maker’s sensitivity toward changes in the environment that would suggest the need for </w:t>
      </w:r>
      <w:r w:rsidRPr="00237488">
        <w:rPr>
          <w:rStyle w:val="StyleBoldUnderline"/>
          <w:rFonts w:asciiTheme="minorHAnsi" w:hAnsiTheme="minorHAnsi" w:cstheme="minorHAnsi"/>
          <w:highlight w:val="cyan"/>
        </w:rPr>
        <w:lastRenderedPageBreak/>
        <w:t xml:space="preserve">adjustments </w:t>
      </w:r>
      <w:r w:rsidRPr="00CA5FFF">
        <w:rPr>
          <w:rStyle w:val="StyleBoldUnderline"/>
          <w:rFonts w:asciiTheme="minorHAnsi" w:hAnsiTheme="minorHAnsi" w:cstheme="minorHAnsi"/>
        </w:rPr>
        <w:t>to that  strategy</w:t>
      </w:r>
      <w:r w:rsidRPr="00780416">
        <w:rPr>
          <w:rFonts w:asciiTheme="minorHAnsi" w:hAnsiTheme="minorHAnsi" w:cstheme="minorHAnsi"/>
          <w:sz w:val="16"/>
          <w:lang w:bidi="en-US"/>
        </w:rPr>
        <w:t xml:space="preserve">. </w:t>
      </w:r>
      <w:r w:rsidRPr="00CA5FFF">
        <w:rPr>
          <w:rStyle w:val="StyleBoldUnderline"/>
          <w:rFonts w:asciiTheme="minorHAnsi" w:hAnsiTheme="minorHAnsi" w:cstheme="minorHAnsi"/>
        </w:rPr>
        <w:t xml:space="preserve">In this way, </w:t>
      </w:r>
      <w:r w:rsidRPr="00237488">
        <w:rPr>
          <w:rStyle w:val="StyleBoldUnderline"/>
          <w:rFonts w:asciiTheme="minorHAnsi" w:hAnsiTheme="minorHAnsi" w:cstheme="minorHAnsi"/>
          <w:highlight w:val="cyan"/>
        </w:rPr>
        <w:t xml:space="preserve">prediction enhances </w:t>
      </w:r>
      <w:r w:rsidRPr="00CA5FFF">
        <w:rPr>
          <w:rStyle w:val="StyleBoldUnderline"/>
          <w:rFonts w:asciiTheme="minorHAnsi" w:hAnsiTheme="minorHAnsi" w:cstheme="minorHAnsi"/>
        </w:rPr>
        <w:t xml:space="preserve">rather than under-mines </w:t>
      </w:r>
      <w:r w:rsidRPr="00237488">
        <w:rPr>
          <w:rStyle w:val="StyleBoldUnderline"/>
          <w:rFonts w:asciiTheme="minorHAnsi" w:hAnsiTheme="minorHAnsi" w:cstheme="minorHAnsi"/>
          <w:highlight w:val="cyan"/>
        </w:rPr>
        <w:t>strategic flexibility</w:t>
      </w:r>
      <w:r w:rsidRPr="00780416">
        <w:rPr>
          <w:rFonts w:asciiTheme="minorHAnsi" w:hAnsiTheme="minorHAnsi" w:cstheme="minorHAnsi"/>
          <w:sz w:val="16"/>
          <w:lang w:bidi="en-US"/>
        </w:rPr>
        <w:t xml:space="preserve">.  This </w:t>
      </w:r>
      <w:proofErr w:type="spellStart"/>
      <w:r w:rsidRPr="00780416">
        <w:rPr>
          <w:rFonts w:asciiTheme="minorHAnsi" w:hAnsiTheme="minorHAnsi" w:cstheme="minorHAnsi"/>
          <w:sz w:val="16"/>
          <w:lang w:bidi="en-US"/>
        </w:rPr>
        <w:t>defence</w:t>
      </w:r>
      <w:proofErr w:type="spellEnd"/>
      <w:r w:rsidRPr="00780416">
        <w:rPr>
          <w:rFonts w:asciiTheme="minorHAnsi" w:hAnsiTheme="minorHAnsi" w:cstheme="minorHAnsi"/>
          <w:sz w:val="16"/>
          <w:lang w:bidi="en-US"/>
        </w:rPr>
        <w:t xml:space="preserve"> of prediction does not imply that great </w:t>
      </w:r>
      <w:proofErr w:type="gramStart"/>
      <w:r w:rsidRPr="00780416">
        <w:rPr>
          <w:rFonts w:asciiTheme="minorHAnsi" w:hAnsiTheme="minorHAnsi" w:cstheme="minorHAnsi"/>
          <w:sz w:val="16"/>
          <w:lang w:bidi="en-US"/>
        </w:rPr>
        <w:t>stakes  should</w:t>
      </w:r>
      <w:proofErr w:type="gramEnd"/>
      <w:r w:rsidRPr="00780416">
        <w:rPr>
          <w:rFonts w:asciiTheme="minorHAnsi" w:hAnsiTheme="minorHAnsi" w:cstheme="minorHAnsi"/>
          <w:sz w:val="16"/>
          <w:lang w:bidi="en-US"/>
        </w:rPr>
        <w:t xml:space="preserve"> be gambled on narrow, singular predictions of the future.  On the contrary, the central problem of uncertainty in plan</w:t>
      </w:r>
      <w:proofErr w:type="gramStart"/>
      <w:r w:rsidRPr="00780416">
        <w:rPr>
          <w:rFonts w:asciiTheme="minorHAnsi" w:hAnsiTheme="minorHAnsi" w:cstheme="minorHAnsi"/>
          <w:sz w:val="16"/>
          <w:lang w:bidi="en-US"/>
        </w:rPr>
        <w:t xml:space="preserve">-  </w:t>
      </w:r>
      <w:proofErr w:type="spellStart"/>
      <w:r w:rsidRPr="00780416">
        <w:rPr>
          <w:rFonts w:asciiTheme="minorHAnsi" w:hAnsiTheme="minorHAnsi" w:cstheme="minorHAnsi"/>
          <w:sz w:val="16"/>
          <w:lang w:bidi="en-US"/>
        </w:rPr>
        <w:t>ning</w:t>
      </w:r>
      <w:proofErr w:type="spellEnd"/>
      <w:proofErr w:type="gramEnd"/>
      <w:r w:rsidRPr="00780416">
        <w:rPr>
          <w:rFonts w:asciiTheme="minorHAnsi" w:hAnsiTheme="minorHAnsi" w:cstheme="minorHAnsi"/>
          <w:sz w:val="16"/>
          <w:lang w:bidi="en-US"/>
        </w:rPr>
        <w:t xml:space="preserve"> remains that any given prediction may simply be wrong.  Preparations for those eventualities must be made. Indeed, </w:t>
      </w:r>
      <w:proofErr w:type="gramStart"/>
      <w:r w:rsidRPr="00780416">
        <w:rPr>
          <w:rFonts w:asciiTheme="minorHAnsi" w:hAnsiTheme="minorHAnsi" w:cstheme="minorHAnsi"/>
          <w:sz w:val="16"/>
          <w:lang w:bidi="en-US"/>
        </w:rPr>
        <w:t>in  many</w:t>
      </w:r>
      <w:proofErr w:type="gramEnd"/>
      <w:r w:rsidRPr="00780416">
        <w:rPr>
          <w:rFonts w:asciiTheme="minorHAnsi" w:hAnsiTheme="minorHAnsi" w:cstheme="minorHAnsi"/>
          <w:sz w:val="16"/>
          <w:lang w:bidi="en-US"/>
        </w:rPr>
        <w:t xml:space="preserve"> cases, relatively unlikely outcomes could be enormously  consequential, and therefore merit extensive preparation and  investment. In order to navigate this complexity, strategists must return to the dis</w:t>
      </w:r>
      <w:proofErr w:type="gramStart"/>
      <w:r w:rsidRPr="00780416">
        <w:rPr>
          <w:rFonts w:asciiTheme="minorHAnsi" w:hAnsiTheme="minorHAnsi" w:cstheme="minorHAnsi"/>
          <w:sz w:val="16"/>
          <w:lang w:bidi="en-US"/>
        </w:rPr>
        <w:t xml:space="preserve">-  </w:t>
      </w:r>
      <w:proofErr w:type="spellStart"/>
      <w:r w:rsidRPr="00780416">
        <w:rPr>
          <w:rFonts w:asciiTheme="minorHAnsi" w:hAnsiTheme="minorHAnsi" w:cstheme="minorHAnsi"/>
          <w:sz w:val="16"/>
          <w:lang w:bidi="en-US"/>
        </w:rPr>
        <w:t>tinction</w:t>
      </w:r>
      <w:proofErr w:type="spellEnd"/>
      <w:proofErr w:type="gramEnd"/>
      <w:r w:rsidRPr="00780416">
        <w:rPr>
          <w:rFonts w:asciiTheme="minorHAnsi" w:hAnsiTheme="minorHAnsi" w:cstheme="minorHAnsi"/>
          <w:sz w:val="16"/>
          <w:lang w:bidi="en-US"/>
        </w:rPr>
        <w:t xml:space="preserve"> between uncertainty and risk. </w:t>
      </w:r>
      <w:r w:rsidRPr="00CA5FFF">
        <w:rPr>
          <w:rStyle w:val="StyleBoldUnderline"/>
          <w:rFonts w:asciiTheme="minorHAnsi" w:hAnsiTheme="minorHAnsi" w:cstheme="minorHAnsi"/>
        </w:rPr>
        <w:t xml:space="preserve">While the complexity of the </w:t>
      </w:r>
      <w:proofErr w:type="gramStart"/>
      <w:r w:rsidRPr="00CA5FFF">
        <w:rPr>
          <w:rStyle w:val="StyleBoldUnderline"/>
          <w:rFonts w:asciiTheme="minorHAnsi" w:hAnsiTheme="minorHAnsi" w:cstheme="minorHAnsi"/>
        </w:rPr>
        <w:t>international  security</w:t>
      </w:r>
      <w:proofErr w:type="gramEnd"/>
      <w:r w:rsidRPr="00CA5FFF">
        <w:rPr>
          <w:rStyle w:val="StyleBoldUnderline"/>
          <w:rFonts w:asciiTheme="minorHAnsi" w:hAnsiTheme="minorHAnsi" w:cstheme="minorHAnsi"/>
        </w:rPr>
        <w:t xml:space="preserve"> environment may make it somewhat resistant to the type of probabilistic thinking associated with risk,</w:t>
      </w:r>
      <w:r w:rsidRPr="00237488">
        <w:rPr>
          <w:rStyle w:val="StyleBoldUnderline"/>
          <w:rFonts w:asciiTheme="minorHAnsi" w:hAnsiTheme="minorHAnsi" w:cstheme="minorHAnsi"/>
          <w:highlight w:val="cyan"/>
        </w:rPr>
        <w:t xml:space="preserve"> a risk-oriented approach seems to be the only  viable model for national-security strategic planning. The alternative approach</w:t>
      </w:r>
      <w:proofErr w:type="gramStart"/>
      <w:r w:rsidRPr="00CA5FFF">
        <w:rPr>
          <w:sz w:val="16"/>
          <w:szCs w:val="16"/>
        </w:rPr>
        <w:t>,  which</w:t>
      </w:r>
      <w:proofErr w:type="gramEnd"/>
      <w:r w:rsidRPr="00CA5FFF">
        <w:rPr>
          <w:sz w:val="16"/>
          <w:szCs w:val="16"/>
        </w:rPr>
        <w:t xml:space="preserve"> categorically denies prediction</w:t>
      </w:r>
      <w:r w:rsidRPr="00237488">
        <w:rPr>
          <w:rStyle w:val="StyleBoldUnderline"/>
          <w:rFonts w:asciiTheme="minorHAnsi" w:hAnsiTheme="minorHAnsi" w:cstheme="minorHAnsi"/>
          <w:highlight w:val="cyan"/>
        </w:rPr>
        <w:t>, precludes strategy</w:t>
      </w:r>
      <w:r w:rsidRPr="00780416">
        <w:rPr>
          <w:rFonts w:asciiTheme="minorHAnsi" w:hAnsiTheme="minorHAnsi" w:cstheme="minorHAnsi"/>
          <w:sz w:val="16"/>
          <w:lang w:bidi="en-US"/>
        </w:rPr>
        <w:t>. As Betts argues</w:t>
      </w:r>
      <w:proofErr w:type="gramStart"/>
      <w:r w:rsidRPr="00780416">
        <w:rPr>
          <w:rFonts w:asciiTheme="minorHAnsi" w:hAnsiTheme="minorHAnsi" w:cstheme="minorHAnsi"/>
          <w:sz w:val="16"/>
          <w:lang w:bidi="en-US"/>
        </w:rPr>
        <w:t>,  Any</w:t>
      </w:r>
      <w:proofErr w:type="gramEnd"/>
      <w:r w:rsidRPr="00780416">
        <w:rPr>
          <w:rFonts w:asciiTheme="minorHAnsi" w:hAnsiTheme="minorHAnsi" w:cstheme="minorHAnsi"/>
          <w:sz w:val="16"/>
          <w:lang w:bidi="en-US"/>
        </w:rPr>
        <w:t xml:space="preserve">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fishing.36  Unless they are willing to quit and go fishing, then, strategists must sharpen  their tools of risk assessment. Risk assessment comes in many varieties, </w:t>
      </w:r>
      <w:proofErr w:type="gramStart"/>
      <w:r w:rsidRPr="00780416">
        <w:rPr>
          <w:rFonts w:asciiTheme="minorHAnsi" w:hAnsiTheme="minorHAnsi" w:cstheme="minorHAnsi"/>
          <w:sz w:val="16"/>
          <w:lang w:bidi="en-US"/>
        </w:rPr>
        <w:t>but  identification</w:t>
      </w:r>
      <w:proofErr w:type="gramEnd"/>
      <w:r w:rsidRPr="00780416">
        <w:rPr>
          <w:rFonts w:asciiTheme="minorHAnsi" w:hAnsiTheme="minorHAnsi" w:cstheme="minorHAnsi"/>
          <w:sz w:val="16"/>
          <w:lang w:bidi="en-US"/>
        </w:rPr>
        <w:t xml:space="preserve"> of two key parameters is common to all of them: the consequences  of a harmful event or condition; and the likelihood of that harmful event or  condition occurring. With no perspective on likelihood, a strategist can </w:t>
      </w:r>
      <w:proofErr w:type="gramStart"/>
      <w:r w:rsidRPr="00780416">
        <w:rPr>
          <w:rFonts w:asciiTheme="minorHAnsi" w:hAnsiTheme="minorHAnsi" w:cstheme="minorHAnsi"/>
          <w:sz w:val="16"/>
          <w:lang w:bidi="en-US"/>
        </w:rPr>
        <w:t>have  no</w:t>
      </w:r>
      <w:proofErr w:type="gramEnd"/>
      <w:r w:rsidRPr="00780416">
        <w:rPr>
          <w:rFonts w:asciiTheme="minorHAnsi" w:hAnsiTheme="minorHAnsi" w:cstheme="minorHAnsi"/>
          <w:sz w:val="16"/>
          <w:lang w:bidi="en-US"/>
        </w:rPr>
        <w:t xml:space="preserve"> firm perspective on risk. With no firm perspective on risk, strategists </w:t>
      </w:r>
      <w:proofErr w:type="gramStart"/>
      <w:r w:rsidRPr="00780416">
        <w:rPr>
          <w:rFonts w:asciiTheme="minorHAnsi" w:hAnsiTheme="minorHAnsi" w:cstheme="minorHAnsi"/>
          <w:sz w:val="16"/>
          <w:lang w:bidi="en-US"/>
        </w:rPr>
        <w:t>cannot  purposefully</w:t>
      </w:r>
      <w:proofErr w:type="gramEnd"/>
      <w:r w:rsidRPr="00780416">
        <w:rPr>
          <w:rFonts w:asciiTheme="minorHAnsi" w:hAnsiTheme="minorHAnsi" w:cstheme="minorHAnsi"/>
          <w:sz w:val="16"/>
          <w:lang w:bidi="en-US"/>
        </w:rPr>
        <w:t xml:space="preserve"> discriminate among alternative choices. Without </w:t>
      </w:r>
      <w:proofErr w:type="gramStart"/>
      <w:r w:rsidRPr="00780416">
        <w:rPr>
          <w:rFonts w:asciiTheme="minorHAnsi" w:hAnsiTheme="minorHAnsi" w:cstheme="minorHAnsi"/>
          <w:sz w:val="16"/>
          <w:lang w:bidi="en-US"/>
        </w:rPr>
        <w:t>purposeful  choice</w:t>
      </w:r>
      <w:proofErr w:type="gramEnd"/>
      <w:r w:rsidRPr="00780416">
        <w:rPr>
          <w:rFonts w:asciiTheme="minorHAnsi" w:hAnsiTheme="minorHAnsi" w:cstheme="minorHAnsi"/>
          <w:sz w:val="16"/>
          <w:lang w:bidi="en-US"/>
        </w:rPr>
        <w:t xml:space="preserve">, there is no strategy.  * * *  One of the most widely read books in recent years on the complicated relation-  ship between strategy and uncertainty is Peter Schwartz’s work on scenario-based  planning, The Art of the Long View. Schwartz warns against the hazards </w:t>
      </w:r>
      <w:proofErr w:type="gramStart"/>
      <w:r w:rsidRPr="00780416">
        <w:rPr>
          <w:rFonts w:asciiTheme="minorHAnsi" w:hAnsiTheme="minorHAnsi" w:cstheme="minorHAnsi"/>
          <w:sz w:val="16"/>
          <w:lang w:bidi="en-US"/>
        </w:rPr>
        <w:t>faced  by</w:t>
      </w:r>
      <w:proofErr w:type="gramEnd"/>
      <w:r w:rsidRPr="00780416">
        <w:rPr>
          <w:rFonts w:asciiTheme="minorHAnsi" w:hAnsiTheme="minorHAnsi" w:cstheme="minorHAnsi"/>
          <w:sz w:val="16"/>
          <w:lang w:bidi="en-US"/>
        </w:rPr>
        <w:t xml:space="preserve"> leaders who have deterministic habits of mind, or who deny the difficult  implications of uncertainty for strategic planning. To overcome such </w:t>
      </w:r>
      <w:proofErr w:type="spellStart"/>
      <w:r w:rsidRPr="00780416">
        <w:rPr>
          <w:rFonts w:asciiTheme="minorHAnsi" w:hAnsiTheme="minorHAnsi" w:cstheme="minorHAnsi"/>
          <w:sz w:val="16"/>
          <w:lang w:bidi="en-US"/>
        </w:rPr>
        <w:t>tenden</w:t>
      </w:r>
      <w:proofErr w:type="spellEnd"/>
      <w:proofErr w:type="gramStart"/>
      <w:r w:rsidRPr="00780416">
        <w:rPr>
          <w:rFonts w:asciiTheme="minorHAnsi" w:hAnsiTheme="minorHAnsi" w:cstheme="minorHAnsi"/>
          <w:sz w:val="16"/>
          <w:lang w:bidi="en-US"/>
        </w:rPr>
        <w:t xml:space="preserve">-  </w:t>
      </w:r>
      <w:proofErr w:type="spellStart"/>
      <w:r w:rsidRPr="00780416">
        <w:rPr>
          <w:rFonts w:asciiTheme="minorHAnsi" w:hAnsiTheme="minorHAnsi" w:cstheme="minorHAnsi"/>
          <w:sz w:val="16"/>
          <w:lang w:bidi="en-US"/>
        </w:rPr>
        <w:t>cies</w:t>
      </w:r>
      <w:proofErr w:type="spellEnd"/>
      <w:proofErr w:type="gramEnd"/>
      <w:r w:rsidRPr="00780416">
        <w:rPr>
          <w:rFonts w:asciiTheme="minorHAnsi" w:hAnsiTheme="minorHAnsi" w:cstheme="minorHAnsi"/>
          <w:sz w:val="16"/>
          <w:lang w:bidi="en-US"/>
        </w:rPr>
        <w:t xml:space="preserve">, he advocates the use of alternative future scenarios for the purposes of  examining alternative strategies. His view of scenarios is that their goal is not  to predict the future, but to </w:t>
      </w:r>
      <w:proofErr w:type="spellStart"/>
      <w:r w:rsidRPr="00780416">
        <w:rPr>
          <w:rFonts w:asciiTheme="minorHAnsi" w:hAnsiTheme="minorHAnsi" w:cstheme="minorHAnsi"/>
          <w:sz w:val="16"/>
          <w:lang w:bidi="en-US"/>
        </w:rPr>
        <w:t>sensitise</w:t>
      </w:r>
      <w:proofErr w:type="spellEnd"/>
      <w:r w:rsidRPr="00780416">
        <w:rPr>
          <w:rFonts w:asciiTheme="minorHAnsi" w:hAnsiTheme="minorHAnsi" w:cstheme="minorHAnsi"/>
          <w:sz w:val="16"/>
          <w:lang w:bidi="en-US"/>
        </w:rPr>
        <w:t xml:space="preserve"> leaders to the highly contingent nature of  their decision-making.37  This philosophy has taken root in the strategic-planning processes in the  Pentagon and other parts of the US government, and properly so. </w:t>
      </w:r>
      <w:proofErr w:type="gramStart"/>
      <w:r w:rsidRPr="00780416">
        <w:rPr>
          <w:rFonts w:asciiTheme="minorHAnsi" w:hAnsiTheme="minorHAnsi" w:cstheme="minorHAnsi"/>
          <w:sz w:val="16"/>
          <w:lang w:bidi="en-US"/>
        </w:rPr>
        <w:t>Examination  of</w:t>
      </w:r>
      <w:proofErr w:type="gramEnd"/>
      <w:r w:rsidRPr="00780416">
        <w:rPr>
          <w:rFonts w:asciiTheme="minorHAnsi" w:hAnsiTheme="minorHAnsi" w:cstheme="minorHAnsi"/>
          <w:sz w:val="16"/>
          <w:lang w:bidi="en-US"/>
        </w:rPr>
        <w:t xml:space="preserve"> alternative futures and the potential effects of surprise on current plans is  essential. Appreciation of uncertainty also has a number of </w:t>
      </w:r>
      <w:proofErr w:type="spellStart"/>
      <w:r w:rsidRPr="00780416">
        <w:rPr>
          <w:rFonts w:asciiTheme="minorHAnsi" w:hAnsiTheme="minorHAnsi" w:cstheme="minorHAnsi"/>
          <w:sz w:val="16"/>
          <w:lang w:bidi="en-US"/>
        </w:rPr>
        <w:t>organisational</w:t>
      </w:r>
      <w:proofErr w:type="spellEnd"/>
      <w:r w:rsidRPr="00780416">
        <w:rPr>
          <w:rFonts w:asciiTheme="minorHAnsi" w:hAnsiTheme="minorHAnsi" w:cstheme="minorHAnsi"/>
          <w:sz w:val="16"/>
          <w:lang w:bidi="en-US"/>
        </w:rPr>
        <w:t xml:space="preserve"> </w:t>
      </w:r>
      <w:proofErr w:type="spellStart"/>
      <w:r w:rsidRPr="00780416">
        <w:rPr>
          <w:rFonts w:asciiTheme="minorHAnsi" w:hAnsiTheme="minorHAnsi" w:cstheme="minorHAnsi"/>
          <w:sz w:val="16"/>
          <w:lang w:bidi="en-US"/>
        </w:rPr>
        <w:t>impli</w:t>
      </w:r>
      <w:proofErr w:type="spellEnd"/>
      <w:r w:rsidRPr="00780416">
        <w:rPr>
          <w:rFonts w:asciiTheme="minorHAnsi" w:hAnsiTheme="minorHAnsi" w:cstheme="minorHAnsi"/>
          <w:sz w:val="16"/>
          <w:lang w:bidi="en-US"/>
        </w:rPr>
        <w:t xml:space="preserve">-  </w:t>
      </w:r>
      <w:proofErr w:type="spellStart"/>
      <w:r w:rsidRPr="00780416">
        <w:rPr>
          <w:rFonts w:asciiTheme="minorHAnsi" w:hAnsiTheme="minorHAnsi" w:cstheme="minorHAnsi"/>
          <w:sz w:val="16"/>
          <w:lang w:bidi="en-US"/>
        </w:rPr>
        <w:t>cations</w:t>
      </w:r>
      <w:proofErr w:type="spellEnd"/>
      <w:r w:rsidRPr="00780416">
        <w:rPr>
          <w:rFonts w:asciiTheme="minorHAnsi" w:hAnsiTheme="minorHAnsi" w:cstheme="minorHAnsi"/>
          <w:sz w:val="16"/>
          <w:lang w:bidi="en-US"/>
        </w:rPr>
        <w:t xml:space="preserve">,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w:t>
      </w:r>
      <w:proofErr w:type="gramStart"/>
      <w:r w:rsidRPr="00780416">
        <w:rPr>
          <w:rFonts w:asciiTheme="minorHAnsi" w:hAnsiTheme="minorHAnsi" w:cstheme="minorHAnsi"/>
          <w:sz w:val="16"/>
          <w:lang w:bidi="en-US"/>
        </w:rPr>
        <w:t>from  these</w:t>
      </w:r>
      <w:proofErr w:type="gramEnd"/>
      <w:r w:rsidRPr="00780416">
        <w:rPr>
          <w:rFonts w:asciiTheme="minorHAnsi" w:hAnsiTheme="minorHAnsi" w:cstheme="minorHAnsi"/>
          <w:sz w:val="16"/>
          <w:lang w:bidi="en-US"/>
        </w:rPr>
        <w:t xml:space="preserve"> imperatives of planning and operating in an uncertain environment.  But appreciation of uncertainty carries hazards of its own. </w:t>
      </w:r>
      <w:proofErr w:type="gramStart"/>
      <w:r w:rsidRPr="00237488">
        <w:rPr>
          <w:rStyle w:val="StyleBoldUnderline"/>
          <w:rFonts w:asciiTheme="minorHAnsi" w:hAnsiTheme="minorHAnsi" w:cstheme="minorHAnsi"/>
          <w:highlight w:val="cyan"/>
        </w:rPr>
        <w:t>Questioning  assumptions</w:t>
      </w:r>
      <w:proofErr w:type="gramEnd"/>
      <w:r w:rsidRPr="00237488">
        <w:rPr>
          <w:rStyle w:val="StyleBoldUnderline"/>
          <w:rFonts w:asciiTheme="minorHAnsi" w:hAnsiTheme="minorHAnsi" w:cstheme="minorHAnsi"/>
          <w:highlight w:val="cyan"/>
        </w:rPr>
        <w:t xml:space="preserve"> is critical</w:t>
      </w:r>
      <w:r w:rsidRPr="00CA5FFF">
        <w:rPr>
          <w:rStyle w:val="StyleBoldUnderline"/>
          <w:rFonts w:asciiTheme="minorHAnsi" w:hAnsiTheme="minorHAnsi" w:cstheme="minorHAnsi"/>
        </w:rPr>
        <w:t xml:space="preserve">, but </w:t>
      </w:r>
      <w:r w:rsidRPr="00237488">
        <w:rPr>
          <w:rStyle w:val="StyleBoldUnderline"/>
          <w:rFonts w:asciiTheme="minorHAnsi" w:hAnsiTheme="minorHAnsi" w:cstheme="minorHAnsi"/>
          <w:highlight w:val="cyan"/>
        </w:rPr>
        <w:t>assumptions must be made in the end.</w:t>
      </w:r>
      <w:r w:rsidRPr="00780416">
        <w:rPr>
          <w:rFonts w:asciiTheme="minorHAnsi" w:hAnsiTheme="minorHAnsi" w:cstheme="minorHAnsi"/>
          <w:sz w:val="16"/>
          <w:lang w:bidi="en-US"/>
        </w:rPr>
        <w:t xml:space="preserve"> </w:t>
      </w:r>
      <w:proofErr w:type="gramStart"/>
      <w:r w:rsidRPr="00780416">
        <w:rPr>
          <w:rFonts w:asciiTheme="minorHAnsi" w:hAnsiTheme="minorHAnsi" w:cstheme="minorHAnsi"/>
          <w:sz w:val="16"/>
          <w:lang w:bidi="en-US"/>
        </w:rPr>
        <w:t>Clausewitz’s  ‘standard</w:t>
      </w:r>
      <w:proofErr w:type="gramEnd"/>
      <w:r w:rsidRPr="00780416">
        <w:rPr>
          <w:rFonts w:asciiTheme="minorHAnsi" w:hAnsiTheme="minorHAnsi" w:cstheme="minorHAnsi"/>
          <w:sz w:val="16"/>
          <w:lang w:bidi="en-US"/>
        </w:rPr>
        <w:t xml:space="preserve"> of judgment’ for discriminating among alternatives must be applied.  Creative, unbounded speculation must resolve to choice or else there will </w:t>
      </w:r>
      <w:proofErr w:type="gramStart"/>
      <w:r w:rsidRPr="00780416">
        <w:rPr>
          <w:rFonts w:asciiTheme="minorHAnsi" w:hAnsiTheme="minorHAnsi" w:cstheme="minorHAnsi"/>
          <w:sz w:val="16"/>
          <w:lang w:bidi="en-US"/>
        </w:rPr>
        <w:t>be  no</w:t>
      </w:r>
      <w:proofErr w:type="gramEnd"/>
      <w:r w:rsidRPr="00780416">
        <w:rPr>
          <w:rFonts w:asciiTheme="minorHAnsi" w:hAnsiTheme="minorHAnsi" w:cstheme="minorHAnsi"/>
          <w:sz w:val="16"/>
          <w:lang w:bidi="en-US"/>
        </w:rPr>
        <w:t xml:space="preserve"> strategy. Recent history suggests that </w:t>
      </w:r>
      <w:r w:rsidRPr="00237488">
        <w:rPr>
          <w:rStyle w:val="StyleBoldUnderline"/>
          <w:rFonts w:asciiTheme="minorHAnsi" w:hAnsiTheme="minorHAnsi" w:cstheme="minorHAnsi"/>
          <w:highlight w:val="cyan"/>
        </w:rPr>
        <w:t xml:space="preserve">unchecked </w:t>
      </w:r>
      <w:proofErr w:type="spellStart"/>
      <w:r w:rsidRPr="00237488">
        <w:rPr>
          <w:rStyle w:val="StyleBoldUnderline"/>
          <w:rFonts w:asciiTheme="minorHAnsi" w:hAnsiTheme="minorHAnsi" w:cstheme="minorHAnsi"/>
          <w:highlight w:val="cyan"/>
        </w:rPr>
        <w:t>scepticism</w:t>
      </w:r>
      <w:proofErr w:type="spellEnd"/>
      <w:r w:rsidRPr="00237488">
        <w:rPr>
          <w:rStyle w:val="StyleBoldUnderline"/>
          <w:rFonts w:asciiTheme="minorHAnsi" w:hAnsiTheme="minorHAnsi" w:cstheme="minorHAnsi"/>
          <w:highlight w:val="cyan"/>
        </w:rPr>
        <w:t xml:space="preserve"> </w:t>
      </w:r>
      <w:r w:rsidRPr="00CA5FFF">
        <w:rPr>
          <w:rStyle w:val="StyleBoldUnderline"/>
          <w:rFonts w:asciiTheme="minorHAnsi" w:hAnsiTheme="minorHAnsi" w:cstheme="minorHAnsi"/>
        </w:rPr>
        <w:t xml:space="preserve">regarding </w:t>
      </w:r>
      <w:proofErr w:type="gramStart"/>
      <w:r w:rsidRPr="00CA5FFF">
        <w:rPr>
          <w:rStyle w:val="StyleBoldUnderline"/>
          <w:rFonts w:asciiTheme="minorHAnsi" w:hAnsiTheme="minorHAnsi" w:cstheme="minorHAnsi"/>
        </w:rPr>
        <w:t>the  validity</w:t>
      </w:r>
      <w:proofErr w:type="gramEnd"/>
      <w:r w:rsidRPr="00CA5FFF">
        <w:rPr>
          <w:rStyle w:val="StyleBoldUnderline"/>
          <w:rFonts w:asciiTheme="minorHAnsi" w:hAnsiTheme="minorHAnsi" w:cstheme="minorHAnsi"/>
        </w:rPr>
        <w:t xml:space="preserve"> of prediction can </w:t>
      </w:r>
      <w:proofErr w:type="spellStart"/>
      <w:r w:rsidRPr="00237488">
        <w:rPr>
          <w:rStyle w:val="StyleBoldUnderline"/>
          <w:rFonts w:asciiTheme="minorHAnsi" w:hAnsiTheme="minorHAnsi" w:cstheme="minorHAnsi"/>
          <w:highlight w:val="cyan"/>
        </w:rPr>
        <w:t>marginalise</w:t>
      </w:r>
      <w:proofErr w:type="spellEnd"/>
      <w:r w:rsidRPr="00237488">
        <w:rPr>
          <w:rStyle w:val="StyleBoldUnderline"/>
          <w:rFonts w:asciiTheme="minorHAnsi" w:hAnsiTheme="minorHAnsi" w:cstheme="minorHAnsi"/>
          <w:highlight w:val="cyan"/>
        </w:rPr>
        <w:t xml:space="preserve"> analysis</w:t>
      </w:r>
      <w:r w:rsidRPr="00780416">
        <w:rPr>
          <w:rFonts w:asciiTheme="minorHAnsi" w:hAnsiTheme="minorHAnsi" w:cstheme="minorHAnsi"/>
          <w:sz w:val="16"/>
          <w:lang w:bidi="en-US"/>
        </w:rPr>
        <w:t xml:space="preserve">, trade significant cost for </w:t>
      </w:r>
      <w:proofErr w:type="spellStart"/>
      <w:r w:rsidRPr="00780416">
        <w:rPr>
          <w:rFonts w:asciiTheme="minorHAnsi" w:hAnsiTheme="minorHAnsi" w:cstheme="minorHAnsi"/>
          <w:sz w:val="16"/>
          <w:lang w:bidi="en-US"/>
        </w:rPr>
        <w:t>ambig</w:t>
      </w:r>
      <w:proofErr w:type="spellEnd"/>
      <w:r w:rsidRPr="00780416">
        <w:rPr>
          <w:rFonts w:asciiTheme="minorHAnsi" w:hAnsiTheme="minorHAnsi" w:cstheme="minorHAnsi"/>
          <w:sz w:val="16"/>
          <w:lang w:bidi="en-US"/>
        </w:rPr>
        <w:t xml:space="preserve">-  </w:t>
      </w:r>
      <w:proofErr w:type="spellStart"/>
      <w:r w:rsidRPr="00780416">
        <w:rPr>
          <w:rFonts w:asciiTheme="minorHAnsi" w:hAnsiTheme="minorHAnsi" w:cstheme="minorHAnsi"/>
          <w:sz w:val="16"/>
          <w:lang w:bidi="en-US"/>
        </w:rPr>
        <w:t>uous</w:t>
      </w:r>
      <w:proofErr w:type="spellEnd"/>
      <w:r w:rsidRPr="00780416">
        <w:rPr>
          <w:rFonts w:asciiTheme="minorHAnsi" w:hAnsiTheme="minorHAnsi" w:cstheme="minorHAnsi"/>
          <w:sz w:val="16"/>
          <w:lang w:bidi="en-US"/>
        </w:rPr>
        <w:t xml:space="preserve"> benefit, </w:t>
      </w:r>
      <w:r w:rsidRPr="00237488">
        <w:rPr>
          <w:rStyle w:val="StyleBoldUnderline"/>
          <w:rFonts w:asciiTheme="minorHAnsi" w:hAnsiTheme="minorHAnsi" w:cstheme="minorHAnsi"/>
          <w:highlight w:val="cyan"/>
        </w:rPr>
        <w:t>empower parochial interests in decision-making, and undermine  flexibility</w:t>
      </w:r>
      <w:r w:rsidRPr="00780416">
        <w:rPr>
          <w:rFonts w:asciiTheme="minorHAnsi" w:hAnsiTheme="minorHAnsi" w:cstheme="minorHAnsi"/>
          <w:sz w:val="16"/>
          <w:lang w:bidi="en-US"/>
        </w:rPr>
        <w:t xml:space="preserve">. Accordingly, having fully </w:t>
      </w:r>
      <w:proofErr w:type="spellStart"/>
      <w:r w:rsidRPr="00780416">
        <w:rPr>
          <w:rFonts w:asciiTheme="minorHAnsi" w:hAnsiTheme="minorHAnsi" w:cstheme="minorHAnsi"/>
          <w:sz w:val="16"/>
          <w:lang w:bidi="en-US"/>
        </w:rPr>
        <w:t>recognised</w:t>
      </w:r>
      <w:proofErr w:type="spellEnd"/>
      <w:r w:rsidRPr="00780416">
        <w:rPr>
          <w:rFonts w:asciiTheme="minorHAnsi" w:hAnsiTheme="minorHAnsi" w:cstheme="minorHAnsi"/>
          <w:sz w:val="16"/>
          <w:lang w:bidi="en-US"/>
        </w:rPr>
        <w:t xml:space="preserve"> the need to broaden their   strategic-planning aperture, national-security policymakers would do well </w:t>
      </w:r>
      <w:proofErr w:type="gramStart"/>
      <w:r w:rsidRPr="00780416">
        <w:rPr>
          <w:rFonts w:asciiTheme="minorHAnsi" w:hAnsiTheme="minorHAnsi" w:cstheme="minorHAnsi"/>
          <w:sz w:val="16"/>
          <w:lang w:bidi="en-US"/>
        </w:rPr>
        <w:t>now  to</w:t>
      </w:r>
      <w:proofErr w:type="gramEnd"/>
      <w:r w:rsidRPr="00780416">
        <w:rPr>
          <w:rFonts w:asciiTheme="minorHAnsi" w:hAnsiTheme="minorHAnsi" w:cstheme="minorHAnsi"/>
          <w:sz w:val="16"/>
          <w:lang w:bidi="en-US"/>
        </w:rPr>
        <w:t xml:space="preserve"> reinvigorate their efforts in the messy but indispensable business of predicting the future.</w:t>
      </w:r>
    </w:p>
    <w:p w:rsidR="000161F4" w:rsidRDefault="000161F4" w:rsidP="000161F4">
      <w:pPr>
        <w:rPr>
          <w:rFonts w:asciiTheme="minorHAnsi" w:hAnsiTheme="minorHAnsi" w:cstheme="minorHAnsi"/>
          <w:sz w:val="16"/>
          <w:lang w:bidi="en-US"/>
        </w:rPr>
      </w:pPr>
    </w:p>
    <w:p w:rsidR="00294432" w:rsidRDefault="00294432" w:rsidP="00294432">
      <w:pPr>
        <w:pStyle w:val="Heading3"/>
        <w:rPr>
          <w:lang w:bidi="en-US"/>
        </w:rPr>
      </w:pPr>
      <w:r>
        <w:rPr>
          <w:lang w:bidi="en-US"/>
        </w:rPr>
        <w:lastRenderedPageBreak/>
        <w:t>Deference</w:t>
      </w:r>
    </w:p>
    <w:p w:rsidR="00294432" w:rsidRPr="00B003AB" w:rsidRDefault="00294432" w:rsidP="00294432">
      <w:pPr>
        <w:pStyle w:val="Heading4"/>
        <w:rPr>
          <w:rFonts w:asciiTheme="minorHAnsi" w:hAnsiTheme="minorHAnsi" w:cstheme="minorHAnsi"/>
        </w:rPr>
      </w:pPr>
      <w:r>
        <w:rPr>
          <w:rFonts w:asciiTheme="minorHAnsi" w:hAnsiTheme="minorHAnsi" w:cstheme="minorHAnsi"/>
          <w:b w:val="0"/>
          <w:bCs w:val="0"/>
        </w:rPr>
        <w:t>Reject</w:t>
      </w:r>
      <w:r w:rsidRPr="00B003AB">
        <w:rPr>
          <w:rFonts w:asciiTheme="minorHAnsi" w:hAnsiTheme="minorHAnsi" w:cstheme="minorHAnsi"/>
          <w:b w:val="0"/>
          <w:bCs w:val="0"/>
        </w:rPr>
        <w:t xml:space="preserve"> deference—if the court overreaching, Congress can fill in and ensure executive authority, but there’s no comparable check on executive overreaching—star this argument</w:t>
      </w:r>
    </w:p>
    <w:p w:rsidR="00294432" w:rsidRPr="00B003AB" w:rsidRDefault="00294432" w:rsidP="00294432">
      <w:pPr>
        <w:rPr>
          <w:rFonts w:asciiTheme="minorHAnsi" w:hAnsiTheme="minorHAnsi" w:cstheme="minorHAnsi"/>
        </w:rPr>
      </w:pPr>
      <w:proofErr w:type="spellStart"/>
      <w:r w:rsidRPr="00B003AB">
        <w:rPr>
          <w:rStyle w:val="StyleStyleBold12pt"/>
          <w:rFonts w:asciiTheme="minorHAnsi" w:hAnsiTheme="minorHAnsi" w:cstheme="minorHAnsi"/>
        </w:rPr>
        <w:t>Jinks</w:t>
      </w:r>
      <w:proofErr w:type="spellEnd"/>
      <w:r w:rsidRPr="00B003AB">
        <w:rPr>
          <w:rStyle w:val="StyleStyleBold12pt"/>
          <w:rFonts w:asciiTheme="minorHAnsi" w:hAnsiTheme="minorHAnsi" w:cstheme="minorHAnsi"/>
        </w:rPr>
        <w:t xml:space="preserve"> and </w:t>
      </w:r>
      <w:proofErr w:type="spellStart"/>
      <w:r w:rsidRPr="00B003AB">
        <w:rPr>
          <w:rStyle w:val="StyleStyleBold12pt"/>
          <w:rFonts w:asciiTheme="minorHAnsi" w:hAnsiTheme="minorHAnsi" w:cstheme="minorHAnsi"/>
        </w:rPr>
        <w:t>Katyal</w:t>
      </w:r>
      <w:proofErr w:type="spellEnd"/>
      <w:r w:rsidRPr="00B003AB">
        <w:rPr>
          <w:rStyle w:val="StyleStyleBold12pt"/>
          <w:rFonts w:asciiTheme="minorHAnsi" w:hAnsiTheme="minorHAnsi" w:cstheme="minorHAnsi"/>
        </w:rPr>
        <w:t xml:space="preserve"> 7</w:t>
      </w:r>
      <w:r w:rsidRPr="00B003AB">
        <w:rPr>
          <w:rFonts w:asciiTheme="minorHAnsi" w:hAnsiTheme="minorHAnsi" w:cstheme="minorHAnsi"/>
        </w:rPr>
        <w:t xml:space="preserve"> [April, 2007, Derek </w:t>
      </w:r>
      <w:proofErr w:type="spellStart"/>
      <w:r w:rsidRPr="00B003AB">
        <w:rPr>
          <w:rFonts w:asciiTheme="minorHAnsi" w:hAnsiTheme="minorHAnsi" w:cstheme="minorHAnsi"/>
        </w:rPr>
        <w:t>Jinks</w:t>
      </w:r>
      <w:proofErr w:type="spellEnd"/>
      <w:r w:rsidRPr="00B003AB">
        <w:rPr>
          <w:rFonts w:asciiTheme="minorHAnsi" w:hAnsiTheme="minorHAnsi" w:cstheme="minorHAnsi"/>
        </w:rPr>
        <w:t xml:space="preserve"> is Assistant Professor of Law, University of Texas School of Law. Neal Kumar </w:t>
      </w:r>
      <w:proofErr w:type="spellStart"/>
      <w:r w:rsidRPr="00B003AB">
        <w:rPr>
          <w:rFonts w:asciiTheme="minorHAnsi" w:hAnsiTheme="minorHAnsi" w:cstheme="minorHAnsi"/>
        </w:rPr>
        <w:t>Katyal</w:t>
      </w:r>
      <w:proofErr w:type="spellEnd"/>
      <w:r w:rsidRPr="00B003AB">
        <w:rPr>
          <w:rFonts w:asciiTheme="minorHAnsi" w:hAnsiTheme="minorHAnsi" w:cstheme="minorHAnsi"/>
        </w:rPr>
        <w:t xml:space="preserve"> is Professor of Law, Georgetown University Law Center, “Disregarding Foreign Relations Law”, 116 Yale L.J. 1230]</w:t>
      </w:r>
    </w:p>
    <w:p w:rsidR="00294432" w:rsidRPr="00B003AB" w:rsidRDefault="00294432" w:rsidP="00294432">
      <w:pPr>
        <w:rPr>
          <w:rFonts w:asciiTheme="minorHAnsi" w:hAnsiTheme="minorHAnsi" w:cstheme="minorHAnsi"/>
        </w:rPr>
      </w:pPr>
    </w:p>
    <w:p w:rsidR="00294432" w:rsidRPr="00B003AB" w:rsidRDefault="00294432" w:rsidP="00294432">
      <w:pPr>
        <w:rPr>
          <w:rFonts w:asciiTheme="minorHAnsi" w:hAnsiTheme="minorHAnsi" w:cstheme="minorHAnsi"/>
          <w:sz w:val="16"/>
        </w:rPr>
      </w:pPr>
      <w:r w:rsidRPr="00B003AB">
        <w:rPr>
          <w:rStyle w:val="IntenseEmphasis"/>
          <w:rFonts w:asciiTheme="minorHAnsi" w:hAnsiTheme="minorHAnsi" w:cstheme="minorHAnsi"/>
          <w:highlight w:val="cyan"/>
        </w:rPr>
        <w:t>Courts say that the nation must speak in "one voice</w:t>
      </w:r>
      <w:r w:rsidRPr="00B003AB">
        <w:rPr>
          <w:rFonts w:asciiTheme="minorHAnsi" w:hAnsiTheme="minorHAnsi" w:cstheme="minorHAnsi"/>
          <w:sz w:val="16"/>
          <w:highlight w:val="cyan"/>
        </w:rPr>
        <w:t>"</w:t>
      </w:r>
      <w:r w:rsidRPr="00B003AB">
        <w:rPr>
          <w:rFonts w:asciiTheme="minorHAnsi" w:hAnsiTheme="minorHAnsi" w:cstheme="minorHAnsi"/>
          <w:sz w:val="16"/>
        </w:rPr>
        <w:t xml:space="preserve"> in its foreign policy; </w:t>
      </w:r>
      <w:r w:rsidRPr="00B003AB">
        <w:rPr>
          <w:rStyle w:val="IntenseEmphasis"/>
          <w:rFonts w:asciiTheme="minorHAnsi" w:hAnsiTheme="minorHAnsi" w:cstheme="minorHAnsi"/>
        </w:rPr>
        <w:t xml:space="preserve">the executive can do this, while Congress and the courts cannot. </w:t>
      </w:r>
      <w:r w:rsidRPr="00B003AB">
        <w:rPr>
          <w:rStyle w:val="IntenseEmphasis"/>
          <w:rFonts w:asciiTheme="minorHAnsi" w:hAnsiTheme="minorHAnsi" w:cstheme="minorHAnsi"/>
          <w:highlight w:val="cyan"/>
        </w:rPr>
        <w:t>They say that the executive has expertise and flexibility</w:t>
      </w:r>
      <w:r w:rsidRPr="00B003AB">
        <w:rPr>
          <w:rStyle w:val="IntenseEmphasis"/>
          <w:rFonts w:asciiTheme="minorHAnsi" w:hAnsiTheme="minorHAnsi" w:cstheme="minorHAnsi"/>
        </w:rPr>
        <w:t>, can keep secrets, can efficiently monitor developments, and can act quickly and decisively</w:t>
      </w:r>
      <w:r w:rsidRPr="00B003AB">
        <w:rPr>
          <w:rFonts w:asciiTheme="minorHAnsi" w:hAnsiTheme="minorHAnsi" w:cstheme="minorHAnsi"/>
          <w:sz w:val="16"/>
        </w:rPr>
        <w:t xml:space="preserve">; the other branches cannot. As emphasized in Chevron, the executive, unlike the judiciary, is politically accountable as well as uniquely </w:t>
      </w:r>
      <w:proofErr w:type="gramStart"/>
      <w:r w:rsidRPr="00B003AB">
        <w:rPr>
          <w:rFonts w:asciiTheme="minorHAnsi" w:hAnsiTheme="minorHAnsi" w:cstheme="minorHAnsi"/>
          <w:sz w:val="16"/>
        </w:rPr>
        <w:t>knowledgeable ...</w:t>
      </w:r>
      <w:proofErr w:type="gramEnd"/>
      <w:r w:rsidRPr="00B003AB">
        <w:rPr>
          <w:rFonts w:asciiTheme="minorHAnsi" w:hAnsiTheme="minorHAnsi" w:cstheme="minorHAnsi"/>
          <w:sz w:val="16"/>
        </w:rPr>
        <w:t xml:space="preserve"> . </w:t>
      </w:r>
      <w:proofErr w:type="gramStart"/>
      <w:r w:rsidRPr="00B003AB">
        <w:rPr>
          <w:rFonts w:asciiTheme="minorHAnsi" w:hAnsiTheme="minorHAnsi" w:cstheme="minorHAnsi"/>
          <w:sz w:val="16"/>
        </w:rPr>
        <w:t>n78</w:t>
      </w:r>
      <w:proofErr w:type="gramEnd"/>
      <w:r w:rsidRPr="00B003AB">
        <w:rPr>
          <w:rFonts w:asciiTheme="minorHAnsi" w:hAnsiTheme="minorHAnsi" w:cstheme="minorHAnsi"/>
          <w:sz w:val="12"/>
        </w:rPr>
        <w:t xml:space="preserve">¶ </w:t>
      </w:r>
      <w:r w:rsidRPr="00B003AB">
        <w:rPr>
          <w:rStyle w:val="IntenseEmphasis"/>
          <w:rFonts w:asciiTheme="minorHAnsi" w:hAnsiTheme="minorHAnsi" w:cstheme="minorHAnsi"/>
          <w:highlight w:val="cyan"/>
        </w:rPr>
        <w:t xml:space="preserve">This line of reasoning </w:t>
      </w:r>
      <w:r w:rsidRPr="00B003AB">
        <w:rPr>
          <w:rStyle w:val="Emphasis"/>
          <w:rFonts w:asciiTheme="minorHAnsi" w:hAnsiTheme="minorHAnsi" w:cstheme="minorHAnsi"/>
          <w:highlight w:val="cyan"/>
        </w:rPr>
        <w:t>misses the mark</w:t>
      </w:r>
      <w:r w:rsidRPr="00B003AB">
        <w:rPr>
          <w:rFonts w:asciiTheme="minorHAnsi" w:hAnsiTheme="minorHAnsi" w:cstheme="minorHAnsi"/>
          <w:sz w:val="16"/>
        </w:rPr>
        <w:t xml:space="preserve"> in several important respects </w:t>
      </w:r>
      <w:r w:rsidRPr="00B003AB">
        <w:rPr>
          <w:rStyle w:val="IntenseEmphasis"/>
          <w:rFonts w:asciiTheme="minorHAnsi" w:hAnsiTheme="minorHAnsi" w:cstheme="minorHAnsi"/>
        </w:rPr>
        <w:t>and</w:t>
      </w:r>
      <w:r w:rsidRPr="00B003AB">
        <w:rPr>
          <w:rFonts w:asciiTheme="minorHAnsi" w:hAnsiTheme="minorHAnsi" w:cstheme="minorHAnsi"/>
          <w:sz w:val="16"/>
        </w:rPr>
        <w:t xml:space="preserve">, in our view, </w:t>
      </w:r>
      <w:r w:rsidRPr="00B003AB">
        <w:rPr>
          <w:rStyle w:val="IntenseEmphasis"/>
          <w:rFonts w:asciiTheme="minorHAnsi" w:hAnsiTheme="minorHAnsi" w:cstheme="minorHAnsi"/>
        </w:rPr>
        <w:t>offers no good reason to augment the deference already accorded</w:t>
      </w:r>
      <w:r w:rsidRPr="00B003AB">
        <w:rPr>
          <w:rFonts w:asciiTheme="minorHAnsi" w:hAnsiTheme="minorHAnsi" w:cstheme="minorHAnsi"/>
          <w:sz w:val="16"/>
        </w:rPr>
        <w:t xml:space="preserve"> executive interpretations of international law. First, </w:t>
      </w:r>
      <w:r w:rsidRPr="00B003AB">
        <w:rPr>
          <w:rStyle w:val="IntenseEmphasis"/>
          <w:rFonts w:asciiTheme="minorHAnsi" w:hAnsiTheme="minorHAnsi" w:cstheme="minorHAnsi"/>
        </w:rPr>
        <w:t>there is no reason to conclude that the current scope of judicial deference unacceptably impedes the ability of the President to respond to a crisis</w:t>
      </w:r>
      <w:r w:rsidRPr="00B003AB">
        <w:rPr>
          <w:rFonts w:asciiTheme="minorHAnsi" w:hAnsiTheme="minorHAnsi" w:cstheme="minorHAnsi"/>
          <w:sz w:val="16"/>
        </w:rPr>
        <w:t xml:space="preserve">. Second, </w:t>
      </w:r>
      <w:r w:rsidRPr="00B003AB">
        <w:rPr>
          <w:rStyle w:val="IntenseEmphasis"/>
          <w:rFonts w:asciiTheme="minorHAnsi" w:hAnsiTheme="minorHAnsi" w:cstheme="minorHAnsi"/>
        </w:rPr>
        <w:t xml:space="preserve">wholly </w:t>
      </w:r>
      <w:r w:rsidRPr="00B003AB">
        <w:rPr>
          <w:rStyle w:val="IntenseEmphasis"/>
          <w:rFonts w:asciiTheme="minorHAnsi" w:hAnsiTheme="minorHAnsi" w:cstheme="minorHAnsi"/>
          <w:highlight w:val="cyan"/>
        </w:rPr>
        <w:t>adequate checking mechanisms limit the power of the courts to foist unwelcome interpretations</w:t>
      </w:r>
      <w:r w:rsidRPr="00B003AB">
        <w:rPr>
          <w:rStyle w:val="IntenseEmphasis"/>
          <w:rFonts w:asciiTheme="minorHAnsi" w:hAnsiTheme="minorHAnsi" w:cstheme="minorHAnsi"/>
        </w:rPr>
        <w:t xml:space="preserve"> of international law on the political branches</w:t>
      </w:r>
      <w:r w:rsidRPr="00B003AB">
        <w:rPr>
          <w:rFonts w:asciiTheme="minorHAnsi" w:hAnsiTheme="minorHAnsi" w:cstheme="minorHAnsi"/>
          <w:sz w:val="16"/>
        </w:rPr>
        <w:t xml:space="preserve">. Consider a few examples. </w:t>
      </w:r>
      <w:r w:rsidRPr="00B003AB">
        <w:rPr>
          <w:rStyle w:val="IntenseEmphasis"/>
          <w:rFonts w:asciiTheme="minorHAnsi" w:hAnsiTheme="minorHAnsi" w:cstheme="minorHAnsi"/>
        </w:rPr>
        <w:t>The political branches</w:t>
      </w:r>
      <w:r w:rsidRPr="00B003AB">
        <w:rPr>
          <w:rFonts w:asciiTheme="minorHAnsi" w:hAnsiTheme="minorHAnsi" w:cstheme="minorHAnsi"/>
          <w:sz w:val="16"/>
        </w:rPr>
        <w:t xml:space="preserve">, in the course of negotiating, ratifying, performing, and otherwise implementing U.S. treaty obligations, </w:t>
      </w:r>
      <w:r w:rsidRPr="00B003AB">
        <w:rPr>
          <w:rStyle w:val="IntenseEmphasis"/>
          <w:rFonts w:asciiTheme="minorHAnsi" w:hAnsiTheme="minorHAnsi" w:cstheme="minorHAnsi"/>
        </w:rPr>
        <w:t>undertake a series of actions that signal, and at times establish, the U.S. interpretation of specific treaty terms</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When the U</w:t>
      </w:r>
      <w:r w:rsidRPr="00B003AB">
        <w:rPr>
          <w:rStyle w:val="IntenseEmphasis"/>
          <w:rFonts w:asciiTheme="minorHAnsi" w:hAnsiTheme="minorHAnsi" w:cstheme="minorHAnsi"/>
        </w:rPr>
        <w:t xml:space="preserve">nited </w:t>
      </w:r>
      <w:r w:rsidRPr="00B003AB">
        <w:rPr>
          <w:rStyle w:val="IntenseEmphasis"/>
          <w:rFonts w:asciiTheme="minorHAnsi" w:hAnsiTheme="minorHAnsi" w:cstheme="minorHAnsi"/>
          <w:highlight w:val="cyan"/>
        </w:rPr>
        <w:t>S</w:t>
      </w:r>
      <w:r w:rsidRPr="00B003AB">
        <w:rPr>
          <w:rStyle w:val="IntenseEmphasis"/>
          <w:rFonts w:asciiTheme="minorHAnsi" w:hAnsiTheme="minorHAnsi" w:cstheme="minorHAnsi"/>
        </w:rPr>
        <w:t xml:space="preserve">tates </w:t>
      </w:r>
      <w:r w:rsidRPr="00B003AB">
        <w:rPr>
          <w:rStyle w:val="IntenseEmphasis"/>
          <w:rFonts w:asciiTheme="minorHAnsi" w:hAnsiTheme="minorHAnsi" w:cstheme="minorHAnsi"/>
          <w:highlight w:val="cyan"/>
        </w:rPr>
        <w:t>has</w:t>
      </w:r>
      <w:r w:rsidRPr="00B003AB">
        <w:rPr>
          <w:rFonts w:asciiTheme="minorHAnsi" w:hAnsiTheme="minorHAnsi" w:cstheme="minorHAnsi"/>
          <w:sz w:val="16"/>
        </w:rPr>
        <w:t xml:space="preserve"> authoritatively and </w:t>
      </w:r>
      <w:r w:rsidRPr="00B003AB">
        <w:rPr>
          <w:rFonts w:asciiTheme="minorHAnsi" w:hAnsiTheme="minorHAnsi" w:cstheme="minorHAnsi"/>
          <w:sz w:val="16"/>
          <w:highlight w:val="cyan"/>
        </w:rPr>
        <w:t xml:space="preserve">discernibly </w:t>
      </w:r>
      <w:r w:rsidRPr="00B003AB">
        <w:rPr>
          <w:rStyle w:val="IntenseEmphasis"/>
          <w:rFonts w:asciiTheme="minorHAnsi" w:hAnsiTheme="minorHAnsi" w:cstheme="minorHAnsi"/>
          <w:highlight w:val="cyan"/>
        </w:rPr>
        <w:t>embraced an interpretation of its treaty obligations, courts give effect to this interpretation</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n79</w:t>
      </w:r>
      <w:proofErr w:type="gramEnd"/>
      <w:r w:rsidRPr="00B003AB">
        <w:rPr>
          <w:rFonts w:asciiTheme="minorHAnsi" w:hAnsiTheme="minorHAnsi" w:cstheme="minorHAnsi"/>
          <w:sz w:val="16"/>
        </w:rPr>
        <w:t xml:space="preserve"> The President might also issue formal interpretations of U.S. treaty obligations through the proper exercise of his substantial lawmaking (or delegated rulemaking) n80 authority. </w:t>
      </w:r>
      <w:proofErr w:type="gramStart"/>
      <w:r w:rsidRPr="00B003AB">
        <w:rPr>
          <w:rFonts w:asciiTheme="minorHAnsi" w:hAnsiTheme="minorHAnsi" w:cstheme="minorHAnsi"/>
          <w:sz w:val="16"/>
        </w:rPr>
        <w:t>n81</w:t>
      </w:r>
      <w:proofErr w:type="gramEnd"/>
      <w:r w:rsidRPr="00B003AB">
        <w:rPr>
          <w:rFonts w:asciiTheme="minorHAnsi" w:hAnsiTheme="minorHAnsi" w:cstheme="minorHAnsi"/>
          <w:sz w:val="16"/>
        </w:rPr>
        <w:t xml:space="preserve"> In addition, </w:t>
      </w:r>
      <w:r w:rsidRPr="00B003AB">
        <w:rPr>
          <w:rStyle w:val="IntenseEmphasis"/>
          <w:rFonts w:asciiTheme="minorHAnsi" w:hAnsiTheme="minorHAnsi" w:cstheme="minorHAnsi"/>
        </w:rPr>
        <w:t>the President has the constitutional</w:t>
      </w:r>
      <w:r w:rsidRPr="00B003AB">
        <w:rPr>
          <w:rFonts w:asciiTheme="minorHAnsi" w:hAnsiTheme="minorHAnsi" w:cstheme="minorHAnsi"/>
          <w:sz w:val="16"/>
        </w:rPr>
        <w:t xml:space="preserve"> [*1251] </w:t>
      </w:r>
      <w:r w:rsidRPr="00B003AB">
        <w:rPr>
          <w:rStyle w:val="IntenseEmphasis"/>
          <w:rFonts w:asciiTheme="minorHAnsi" w:hAnsiTheme="minorHAnsi" w:cstheme="minorHAnsi"/>
        </w:rPr>
        <w:t>authority to execute the laws</w:t>
      </w:r>
      <w:r w:rsidRPr="00B003AB">
        <w:rPr>
          <w:rFonts w:asciiTheme="minorHAnsi" w:hAnsiTheme="minorHAnsi" w:cstheme="minorHAnsi"/>
          <w:sz w:val="16"/>
        </w:rPr>
        <w:t xml:space="preserve"> - this power almost certainly includes the authority to terminate, suspend, or withdraw from treaties in accordance with international law. </w:t>
      </w:r>
      <w:r w:rsidRPr="00B003AB">
        <w:rPr>
          <w:rStyle w:val="IntenseEmphasis"/>
          <w:rFonts w:asciiTheme="minorHAnsi" w:hAnsiTheme="minorHAnsi" w:cstheme="minorHAnsi"/>
        </w:rPr>
        <w:t>Congress has the constitutional authority to abrogate</w:t>
      </w:r>
      <w:r w:rsidRPr="00B003AB">
        <w:rPr>
          <w:rFonts w:asciiTheme="minorHAnsi" w:hAnsiTheme="minorHAnsi" w:cstheme="minorHAnsi"/>
          <w:sz w:val="16"/>
        </w:rPr>
        <w:t xml:space="preserve">, in whole or in part, </w:t>
      </w:r>
      <w:r w:rsidRPr="00B003AB">
        <w:rPr>
          <w:rStyle w:val="IntenseEmphasis"/>
          <w:rFonts w:asciiTheme="minorHAnsi" w:hAnsiTheme="minorHAnsi" w:cstheme="minorHAnsi"/>
        </w:rPr>
        <w:t>U.S. treaty obligations via an ordinary statute</w:t>
      </w:r>
      <w:r w:rsidRPr="00B003AB">
        <w:rPr>
          <w:rFonts w:asciiTheme="minorHAnsi" w:hAnsiTheme="minorHAnsi" w:cstheme="minorHAnsi"/>
          <w:sz w:val="16"/>
        </w:rPr>
        <w:t xml:space="preserve"> - a lawmaking process that, of course, includes the President. </w:t>
      </w:r>
      <w:r w:rsidRPr="00B003AB">
        <w:rPr>
          <w:rStyle w:val="IntenseEmphasis"/>
          <w:rFonts w:asciiTheme="minorHAnsi" w:hAnsiTheme="minorHAnsi" w:cstheme="minorHAnsi"/>
        </w:rPr>
        <w:t>Augmenting the law-interpreting</w:t>
      </w:r>
      <w:r w:rsidRPr="00B003AB">
        <w:rPr>
          <w:rFonts w:asciiTheme="minorHAnsi" w:hAnsiTheme="minorHAnsi" w:cstheme="minorHAnsi"/>
          <w:sz w:val="16"/>
        </w:rPr>
        <w:t xml:space="preserve"> (and </w:t>
      </w:r>
      <w:proofErr w:type="spellStart"/>
      <w:r w:rsidRPr="00B003AB">
        <w:rPr>
          <w:rFonts w:asciiTheme="minorHAnsi" w:hAnsiTheme="minorHAnsi" w:cstheme="minorHAnsi"/>
          <w:sz w:val="16"/>
        </w:rPr>
        <w:t>lawbreaking</w:t>
      </w:r>
      <w:proofErr w:type="spellEnd"/>
      <w:r w:rsidRPr="00B003AB">
        <w:rPr>
          <w:rFonts w:asciiTheme="minorHAnsi" w:hAnsiTheme="minorHAnsi" w:cstheme="minorHAnsi"/>
          <w:sz w:val="16"/>
        </w:rPr>
        <w:t xml:space="preserve">) </w:t>
      </w:r>
      <w:r w:rsidRPr="00B003AB">
        <w:rPr>
          <w:rStyle w:val="IntenseEmphasis"/>
          <w:rFonts w:asciiTheme="minorHAnsi" w:hAnsiTheme="minorHAnsi" w:cstheme="minorHAnsi"/>
        </w:rPr>
        <w:t>power of the President drastically diminishes the role of courts</w:t>
      </w:r>
      <w:r w:rsidRPr="00B003AB">
        <w:rPr>
          <w:rFonts w:asciiTheme="minorHAnsi" w:hAnsiTheme="minorHAnsi" w:cstheme="minorHAnsi"/>
          <w:sz w:val="16"/>
        </w:rPr>
        <w:t xml:space="preserve"> - thereby </w:t>
      </w:r>
      <w:r w:rsidRPr="00B003AB">
        <w:rPr>
          <w:rStyle w:val="IntenseEmphasis"/>
          <w:rFonts w:asciiTheme="minorHAnsi" w:hAnsiTheme="minorHAnsi" w:cstheme="minorHAnsi"/>
        </w:rPr>
        <w:t>effectively depriving international law in the executive-constraining zone of its capacity to constrain meaningfully and</w:t>
      </w:r>
      <w:r w:rsidRPr="00B003AB">
        <w:rPr>
          <w:rFonts w:asciiTheme="minorHAnsi" w:hAnsiTheme="minorHAnsi" w:cstheme="minorHAnsi"/>
          <w:sz w:val="16"/>
        </w:rPr>
        <w:t xml:space="preserve">, [*1252] consequently, </w:t>
      </w:r>
      <w:r w:rsidRPr="00B003AB">
        <w:rPr>
          <w:rStyle w:val="IntenseEmphasis"/>
          <w:rFonts w:asciiTheme="minorHAnsi" w:hAnsiTheme="minorHAnsi" w:cstheme="minorHAnsi"/>
        </w:rPr>
        <w:t>its status as enforceable "law</w:t>
      </w:r>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Such an expansion of the President's authority also subverts the institutional capacity </w:t>
      </w:r>
      <w:r w:rsidRPr="00B003AB">
        <w:rPr>
          <w:rFonts w:asciiTheme="minorHAnsi" w:hAnsiTheme="minorHAnsi" w:cstheme="minorHAnsi"/>
          <w:sz w:val="16"/>
        </w:rPr>
        <w:t xml:space="preserve">(and hence, the political will) </w:t>
      </w:r>
      <w:r w:rsidRPr="00B003AB">
        <w:rPr>
          <w:rStyle w:val="IntenseEmphasis"/>
          <w:rFonts w:asciiTheme="minorHAnsi" w:hAnsiTheme="minorHAnsi" w:cstheme="minorHAnsi"/>
        </w:rPr>
        <w:t>of Congress to regulate the executive in these domains.</w:t>
      </w:r>
      <w:r w:rsidRPr="00B003AB">
        <w:rPr>
          <w:rFonts w:asciiTheme="minorHAnsi" w:hAnsiTheme="minorHAnsi" w:cstheme="minorHAnsi"/>
          <w:sz w:val="16"/>
        </w:rPr>
        <w:t xml:space="preserve"> These themes merit some elaboration.</w:t>
      </w:r>
      <w:r w:rsidRPr="00B003AB">
        <w:rPr>
          <w:rFonts w:asciiTheme="minorHAnsi" w:hAnsiTheme="minorHAnsi" w:cstheme="minorHAnsi"/>
          <w:sz w:val="12"/>
        </w:rPr>
        <w:t xml:space="preserve">¶ </w:t>
      </w:r>
      <w:r w:rsidRPr="00B003AB">
        <w:rPr>
          <w:rStyle w:val="IntenseEmphasis"/>
          <w:rFonts w:asciiTheme="minorHAnsi" w:hAnsiTheme="minorHAnsi" w:cstheme="minorHAnsi"/>
          <w:highlight w:val="cyan"/>
        </w:rPr>
        <w:t>Exigency does not compel a rejection of the status quo</w:t>
      </w:r>
      <w:r w:rsidRPr="00B003AB">
        <w:rPr>
          <w:rFonts w:asciiTheme="minorHAnsi" w:hAnsiTheme="minorHAnsi" w:cstheme="minorHAnsi"/>
          <w:sz w:val="16"/>
        </w:rPr>
        <w:t xml:space="preserve">. Indeed, </w:t>
      </w:r>
      <w:r w:rsidRPr="00B003AB">
        <w:rPr>
          <w:rStyle w:val="IntenseEmphasis"/>
          <w:rFonts w:asciiTheme="minorHAnsi" w:hAnsiTheme="minorHAnsi" w:cstheme="minorHAnsi"/>
          <w:highlight w:val="cyan"/>
        </w:rPr>
        <w:t xml:space="preserve">Posner and </w:t>
      </w:r>
      <w:proofErr w:type="spellStart"/>
      <w:r w:rsidRPr="00B003AB">
        <w:rPr>
          <w:rStyle w:val="IntenseEmphasis"/>
          <w:rFonts w:asciiTheme="minorHAnsi" w:hAnsiTheme="minorHAnsi" w:cstheme="minorHAnsi"/>
          <w:highlight w:val="cyan"/>
        </w:rPr>
        <w:t>Sunstein's</w:t>
      </w:r>
      <w:proofErr w:type="spellEnd"/>
      <w:r w:rsidRPr="00B003AB">
        <w:rPr>
          <w:rStyle w:val="IntenseEmphasis"/>
          <w:rFonts w:asciiTheme="minorHAnsi" w:hAnsiTheme="minorHAnsi" w:cstheme="minorHAnsi"/>
          <w:highlight w:val="cyan"/>
        </w:rPr>
        <w:t xml:space="preserve"> article</w:t>
      </w:r>
      <w:r w:rsidRPr="00B003AB">
        <w:rPr>
          <w:rFonts w:asciiTheme="minorHAnsi" w:hAnsiTheme="minorHAnsi" w:cstheme="minorHAnsi"/>
          <w:sz w:val="16"/>
        </w:rPr>
        <w:t xml:space="preserve"> is not concerned with whether the President can put boots on the ground without a statute; rather, it </w:t>
      </w:r>
      <w:r w:rsidRPr="00B003AB">
        <w:rPr>
          <w:rStyle w:val="IntenseEmphasis"/>
          <w:rFonts w:asciiTheme="minorHAnsi" w:hAnsiTheme="minorHAnsi" w:cstheme="minorHAnsi"/>
          <w:highlight w:val="cyan"/>
        </w:rPr>
        <w:t>is addressed to litigation and what courts should do</w:t>
      </w:r>
      <w:r w:rsidRPr="00B003AB">
        <w:rPr>
          <w:rStyle w:val="IntenseEmphasis"/>
          <w:rFonts w:asciiTheme="minorHAnsi" w:hAnsiTheme="minorHAnsi" w:cstheme="minorHAnsi"/>
        </w:rPr>
        <w:t>, typically years after the fact</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Speed is</w:t>
      </w:r>
      <w:r w:rsidRPr="00B003AB">
        <w:rPr>
          <w:rStyle w:val="Emphasis"/>
          <w:rFonts w:asciiTheme="minorHAnsi" w:hAnsiTheme="minorHAnsi" w:cstheme="minorHAnsi"/>
        </w:rPr>
        <w:t xml:space="preserve"> often </w:t>
      </w:r>
      <w:r w:rsidRPr="00B003AB">
        <w:rPr>
          <w:rStyle w:val="Emphasis"/>
          <w:rFonts w:asciiTheme="minorHAnsi" w:hAnsiTheme="minorHAnsi" w:cstheme="minorHAnsi"/>
          <w:highlight w:val="cyan"/>
        </w:rPr>
        <w:t>irrelevant</w:t>
      </w:r>
      <w:r w:rsidRPr="00B003AB">
        <w:rPr>
          <w:rStyle w:val="Emphasis"/>
          <w:rFonts w:asciiTheme="minorHAnsi" w:hAnsiTheme="minorHAnsi" w:cstheme="minorHAnsi"/>
        </w:rPr>
        <w:t>.</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n82</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rPr>
        <w:t>So, too, is accountability</w:t>
      </w:r>
      <w:r w:rsidRPr="00B003AB">
        <w:rPr>
          <w:rFonts w:asciiTheme="minorHAnsi" w:hAnsiTheme="minorHAnsi" w:cstheme="minorHAnsi"/>
          <w:sz w:val="16"/>
        </w:rPr>
        <w:t xml:space="preserve">. </w:t>
      </w:r>
      <w:r w:rsidRPr="00B003AB">
        <w:rPr>
          <w:rStyle w:val="IntenseEmphasis"/>
          <w:rFonts w:asciiTheme="minorHAnsi" w:hAnsiTheme="minorHAnsi" w:cstheme="minorHAnsi"/>
        </w:rPr>
        <w:t>The legislature is just as accountable as the executive</w:t>
      </w:r>
      <w:r w:rsidRPr="00B003AB">
        <w:rPr>
          <w:rFonts w:asciiTheme="minorHAnsi" w:hAnsiTheme="minorHAnsi" w:cstheme="minorHAnsi"/>
          <w:sz w:val="16"/>
        </w:rPr>
        <w:t xml:space="preserve">. And textually, of course, </w:t>
      </w:r>
      <w:r w:rsidRPr="00B003AB">
        <w:rPr>
          <w:rStyle w:val="IntenseEmphasis"/>
          <w:rFonts w:asciiTheme="minorHAnsi" w:hAnsiTheme="minorHAnsi" w:cstheme="minorHAnsi"/>
        </w:rPr>
        <w:t>Congress has a strong role to play in the incorporation of international law into the domestic sphere</w:t>
      </w:r>
      <w:r w:rsidRPr="00B003AB">
        <w:rPr>
          <w:rFonts w:asciiTheme="minorHAnsi" w:hAnsiTheme="minorHAnsi" w:cstheme="minorHAnsi"/>
          <w:sz w:val="16"/>
        </w:rPr>
        <w:t xml:space="preserve">, from its Article I, Section 8 powers to "declare War," to "make Rules concerning Captures on Land and Water," and to "punish ... Offences against the Law of Nations," to the Senate's Article II, Section 2 power to ratify treaties. </w:t>
      </w:r>
      <w:proofErr w:type="gramStart"/>
      <w:r w:rsidRPr="00B003AB">
        <w:rPr>
          <w:rFonts w:asciiTheme="minorHAnsi" w:hAnsiTheme="minorHAnsi" w:cstheme="minorHAnsi"/>
          <w:sz w:val="16"/>
        </w:rPr>
        <w:t>n83</w:t>
      </w:r>
      <w:proofErr w:type="gramEnd"/>
      <w:r w:rsidRPr="00B003AB">
        <w:rPr>
          <w:rFonts w:asciiTheme="minorHAnsi" w:hAnsiTheme="minorHAnsi" w:cstheme="minorHAnsi"/>
          <w:sz w:val="12"/>
        </w:rPr>
        <w:t xml:space="preserve">¶ </w:t>
      </w:r>
      <w:r w:rsidRPr="00B003AB">
        <w:rPr>
          <w:rFonts w:asciiTheme="minorHAnsi" w:hAnsiTheme="minorHAnsi" w:cstheme="minorHAnsi"/>
          <w:sz w:val="16"/>
        </w:rPr>
        <w:t xml:space="preserve">In one sense, then, our disagreement centers around default rules. Posner and </w:t>
      </w:r>
      <w:proofErr w:type="spellStart"/>
      <w:r w:rsidRPr="00B003AB">
        <w:rPr>
          <w:rFonts w:asciiTheme="minorHAnsi" w:hAnsiTheme="minorHAnsi" w:cstheme="minorHAnsi"/>
          <w:sz w:val="16"/>
        </w:rPr>
        <w:t>Sunstein</w:t>
      </w:r>
      <w:proofErr w:type="spellEnd"/>
      <w:r w:rsidRPr="00B003AB">
        <w:rPr>
          <w:rFonts w:asciiTheme="minorHAnsi" w:hAnsiTheme="minorHAnsi" w:cstheme="minorHAnsi"/>
          <w:sz w:val="16"/>
        </w:rPr>
        <w:t xml:space="preserve"> acknowledge that Congress can specify an </w:t>
      </w:r>
      <w:proofErr w:type="spellStart"/>
      <w:r w:rsidRPr="00B003AB">
        <w:rPr>
          <w:rFonts w:asciiTheme="minorHAnsi" w:hAnsiTheme="minorHAnsi" w:cstheme="minorHAnsi"/>
          <w:sz w:val="16"/>
        </w:rPr>
        <w:t>antidelegation</w:t>
      </w:r>
      <w:proofErr w:type="spellEnd"/>
      <w:r w:rsidRPr="00B003AB">
        <w:rPr>
          <w:rFonts w:asciiTheme="minorHAnsi" w:hAnsiTheme="minorHAnsi" w:cstheme="minorHAnsi"/>
          <w:sz w:val="16"/>
        </w:rPr>
        <w:t xml:space="preserve">/ </w:t>
      </w:r>
      <w:proofErr w:type="spellStart"/>
      <w:r w:rsidRPr="00B003AB">
        <w:rPr>
          <w:rFonts w:asciiTheme="minorHAnsi" w:hAnsiTheme="minorHAnsi" w:cstheme="minorHAnsi"/>
          <w:sz w:val="16"/>
        </w:rPr>
        <w:t>antideference</w:t>
      </w:r>
      <w:proofErr w:type="spellEnd"/>
      <w:r w:rsidRPr="00B003AB">
        <w:rPr>
          <w:rFonts w:asciiTheme="minorHAnsi" w:hAnsiTheme="minorHAnsi" w:cstheme="minorHAnsi"/>
          <w:sz w:val="16"/>
        </w:rPr>
        <w:t xml:space="preserve"> principle. </w:t>
      </w:r>
      <w:proofErr w:type="gramStart"/>
      <w:r w:rsidRPr="00B003AB">
        <w:rPr>
          <w:rFonts w:asciiTheme="minorHAnsi" w:hAnsiTheme="minorHAnsi" w:cstheme="minorHAnsi"/>
          <w:sz w:val="16"/>
        </w:rPr>
        <w:t>n84</w:t>
      </w:r>
      <w:proofErr w:type="gramEnd"/>
      <w:r w:rsidRPr="00B003AB">
        <w:rPr>
          <w:rFonts w:asciiTheme="minorHAnsi" w:hAnsiTheme="minorHAnsi" w:cstheme="minorHAnsi"/>
          <w:sz w:val="16"/>
        </w:rPr>
        <w:t xml:space="preserve"> Yet oddly, their whole article frames the relevant issue as the competence of the executive branch versus that of the judiciary. But </w:t>
      </w:r>
      <w:r w:rsidRPr="00B003AB">
        <w:rPr>
          <w:rStyle w:val="IntenseEmphasis"/>
          <w:rFonts w:asciiTheme="minorHAnsi" w:hAnsiTheme="minorHAnsi" w:cstheme="minorHAnsi"/>
        </w:rPr>
        <w:t>given the fact that this tussle between the executive and the judiciary will always play out within a matrix set by the legislature</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it is not quite appropriate to compare the foreign policy expertise of the executive branch with that of the courts</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n85</w:t>
      </w:r>
      <w:proofErr w:type="gramEnd"/>
      <w:r w:rsidRPr="00B003AB">
        <w:rPr>
          <w:rFonts w:asciiTheme="minorHAnsi" w:hAnsiTheme="minorHAnsi" w:cstheme="minorHAnsi"/>
          <w:sz w:val="16"/>
        </w:rPr>
        <w:t xml:space="preserve"> After all, </w:t>
      </w:r>
      <w:r w:rsidRPr="00B003AB">
        <w:rPr>
          <w:rStyle w:val="IntenseEmphasis"/>
          <w:rFonts w:asciiTheme="minorHAnsi" w:hAnsiTheme="minorHAnsi" w:cstheme="minorHAnsi"/>
          <w:highlight w:val="cyan"/>
        </w:rPr>
        <w:t xml:space="preserve">Congress could specify a </w:t>
      </w:r>
      <w:proofErr w:type="spellStart"/>
      <w:r w:rsidRPr="00B003AB">
        <w:rPr>
          <w:rStyle w:val="IntenseEmphasis"/>
          <w:rFonts w:asciiTheme="minorHAnsi" w:hAnsiTheme="minorHAnsi" w:cstheme="minorHAnsi"/>
          <w:highlight w:val="cyan"/>
        </w:rPr>
        <w:t>prodelegation</w:t>
      </w:r>
      <w:proofErr w:type="spellEnd"/>
      <w:r w:rsidRPr="00B003AB">
        <w:rPr>
          <w:rStyle w:val="IntenseEmphasis"/>
          <w:rFonts w:asciiTheme="minorHAnsi" w:hAnsiTheme="minorHAnsi" w:cstheme="minorHAnsi"/>
        </w:rPr>
        <w:t>/</w:t>
      </w:r>
      <w:proofErr w:type="spellStart"/>
      <w:r w:rsidRPr="00B003AB">
        <w:rPr>
          <w:rStyle w:val="IntenseEmphasis"/>
          <w:rFonts w:asciiTheme="minorHAnsi" w:hAnsiTheme="minorHAnsi" w:cstheme="minorHAnsi"/>
        </w:rPr>
        <w:t>prodeference</w:t>
      </w:r>
      <w:proofErr w:type="spellEnd"/>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policy</w:t>
      </w:r>
      <w:r w:rsidRPr="00B003AB">
        <w:rPr>
          <w:rFonts w:asciiTheme="minorHAnsi" w:hAnsiTheme="minorHAnsi" w:cstheme="minorHAnsi"/>
          <w:sz w:val="16"/>
        </w:rPr>
        <w:t xml:space="preserve"> [*1253] </w:t>
      </w:r>
      <w:r w:rsidRPr="00B003AB">
        <w:rPr>
          <w:rStyle w:val="IntenseEmphasis"/>
          <w:rFonts w:asciiTheme="minorHAnsi" w:hAnsiTheme="minorHAnsi" w:cstheme="minorHAnsi"/>
          <w:highlight w:val="cyan"/>
        </w:rPr>
        <w:t>most of the time</w:t>
      </w:r>
      <w:r w:rsidRPr="00B003AB">
        <w:rPr>
          <w:rStyle w:val="IntenseEmphasis"/>
          <w:rFonts w:asciiTheme="minorHAnsi" w:hAnsiTheme="minorHAnsi" w:cstheme="minorHAnsi"/>
        </w:rPr>
        <w:t xml:space="preserve"> as well</w:t>
      </w:r>
      <w:r w:rsidRPr="00B003AB">
        <w:rPr>
          <w:rFonts w:asciiTheme="minorHAnsi" w:hAnsiTheme="minorHAnsi" w:cstheme="minorHAnsi"/>
          <w:sz w:val="16"/>
        </w:rPr>
        <w:t xml:space="preserve">. (In fact, it has repeatedly done so. n86) </w:t>
      </w:r>
      <w:r w:rsidRPr="00B003AB">
        <w:rPr>
          <w:rStyle w:val="IntenseEmphasis"/>
          <w:rFonts w:asciiTheme="minorHAnsi" w:hAnsiTheme="minorHAnsi" w:cstheme="minorHAnsi"/>
        </w:rPr>
        <w:t xml:space="preserve">The more precise question is which entity is better suited to interpret a legislative act of some ambiguity, when international law principles would yield an answer </w:t>
      </w:r>
      <w:r w:rsidRPr="00B003AB">
        <w:rPr>
          <w:rStyle w:val="IntenseEmphasis"/>
          <w:rFonts w:asciiTheme="minorHAnsi" w:hAnsiTheme="minorHAnsi" w:cstheme="minorHAnsi"/>
        </w:rPr>
        <w:lastRenderedPageBreak/>
        <w:t>that restrains the executive branch.</w:t>
      </w:r>
      <w:r w:rsidRPr="00B003AB">
        <w:rPr>
          <w:rStyle w:val="IntenseEmphasis"/>
          <w:rFonts w:asciiTheme="minorHAnsi" w:hAnsiTheme="minorHAnsi" w:cstheme="minorHAnsi"/>
          <w:sz w:val="12"/>
        </w:rPr>
        <w:t xml:space="preserve">¶ </w:t>
      </w:r>
      <w:proofErr w:type="gramStart"/>
      <w:r w:rsidRPr="00B003AB">
        <w:rPr>
          <w:rFonts w:asciiTheme="minorHAnsi" w:hAnsiTheme="minorHAnsi" w:cstheme="minorHAnsi"/>
          <w:sz w:val="16"/>
        </w:rPr>
        <w:t>Once</w:t>
      </w:r>
      <w:proofErr w:type="gramEnd"/>
      <w:r w:rsidRPr="00B003AB">
        <w:rPr>
          <w:rFonts w:asciiTheme="minorHAnsi" w:hAnsiTheme="minorHAnsi" w:cstheme="minorHAnsi"/>
          <w:sz w:val="16"/>
        </w:rPr>
        <w:t xml:space="preserve"> the question is properly framed, much of Posner and </w:t>
      </w:r>
      <w:proofErr w:type="spellStart"/>
      <w:r w:rsidRPr="00B003AB">
        <w:rPr>
          <w:rFonts w:asciiTheme="minorHAnsi" w:hAnsiTheme="minorHAnsi" w:cstheme="minorHAnsi"/>
          <w:sz w:val="16"/>
        </w:rPr>
        <w:t>Sunstein's</w:t>
      </w:r>
      <w:proofErr w:type="spellEnd"/>
      <w:r w:rsidRPr="00B003AB">
        <w:rPr>
          <w:rFonts w:asciiTheme="minorHAnsi" w:hAnsiTheme="minorHAnsi" w:cstheme="minorHAnsi"/>
          <w:sz w:val="16"/>
        </w:rPr>
        <w:t xml:space="preserve"> challenge to the status quo falls out. Most crucially, </w:t>
      </w:r>
      <w:r w:rsidRPr="00B003AB">
        <w:rPr>
          <w:rStyle w:val="IntenseEmphasis"/>
          <w:rFonts w:asciiTheme="minorHAnsi" w:hAnsiTheme="minorHAnsi" w:cstheme="minorHAnsi"/>
        </w:rPr>
        <w:t>they fail to account for a dynamic statutory process</w:t>
      </w:r>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 through which </w:t>
      </w:r>
      <w:r w:rsidRPr="00B003AB">
        <w:rPr>
          <w:rStyle w:val="IntenseEmphasis"/>
          <w:rFonts w:asciiTheme="minorHAnsi" w:hAnsiTheme="minorHAnsi" w:cstheme="minorHAnsi"/>
          <w:highlight w:val="cyan"/>
        </w:rPr>
        <w:t>mistakes</w:t>
      </w:r>
      <w:r w:rsidRPr="00B003AB">
        <w:rPr>
          <w:rFonts w:asciiTheme="minorHAnsi" w:hAnsiTheme="minorHAnsi" w:cstheme="minorHAnsi"/>
          <w:sz w:val="16"/>
        </w:rPr>
        <w:t xml:space="preserve"> (if any) </w:t>
      </w:r>
      <w:r w:rsidRPr="00B003AB">
        <w:rPr>
          <w:rStyle w:val="IntenseEmphasis"/>
          <w:rFonts w:asciiTheme="minorHAnsi" w:hAnsiTheme="minorHAnsi" w:cstheme="minorHAnsi"/>
          <w:highlight w:val="cyan"/>
        </w:rPr>
        <w:t xml:space="preserve">made by courts in the area </w:t>
      </w:r>
      <w:r w:rsidRPr="00B003AB">
        <w:rPr>
          <w:rStyle w:val="Emphasis"/>
          <w:rFonts w:asciiTheme="minorHAnsi" w:hAnsiTheme="minorHAnsi" w:cstheme="minorHAnsi"/>
          <w:highlight w:val="cyan"/>
        </w:rPr>
        <w:t>can be corrected by the legislature</w:t>
      </w:r>
      <w:r w:rsidRPr="00B003AB">
        <w:rPr>
          <w:rFonts w:asciiTheme="minorHAnsi" w:hAnsiTheme="minorHAnsi" w:cstheme="minorHAnsi"/>
          <w:sz w:val="16"/>
          <w:highlight w:val="cyan"/>
        </w:rPr>
        <w:t>.</w:t>
      </w:r>
      <w:r w:rsidRPr="00B003AB">
        <w:rPr>
          <w:rFonts w:asciiTheme="minorHAnsi" w:hAnsiTheme="minorHAnsi" w:cstheme="minorHAnsi"/>
          <w:sz w:val="16"/>
        </w:rPr>
        <w:t xml:space="preserve"> </w:t>
      </w:r>
      <w:r w:rsidRPr="00B003AB">
        <w:rPr>
          <w:rStyle w:val="IntenseEmphasis"/>
          <w:rFonts w:asciiTheme="minorHAnsi" w:hAnsiTheme="minorHAnsi" w:cstheme="minorHAnsi"/>
        </w:rPr>
        <w:t>Such legislative corrections can take place in both the statutory and the treaty realm</w:t>
      </w:r>
      <w:r w:rsidRPr="00B003AB">
        <w:rPr>
          <w:rFonts w:asciiTheme="minorHAnsi" w:hAnsiTheme="minorHAnsi" w:cstheme="minorHAnsi"/>
          <w:sz w:val="16"/>
        </w:rPr>
        <w:t xml:space="preserve">. </w:t>
      </w:r>
      <w:r w:rsidRPr="00B003AB">
        <w:rPr>
          <w:rStyle w:val="IntenseEmphasis"/>
          <w:rFonts w:asciiTheme="minorHAnsi" w:hAnsiTheme="minorHAnsi" w:cstheme="minorHAnsi"/>
        </w:rPr>
        <w:t>If a court reads a statute in light of international law principles and Congress disagrees with those principles, it can rewrite the statute</w:t>
      </w:r>
      <w:r w:rsidRPr="00B003AB">
        <w:rPr>
          <w:rFonts w:asciiTheme="minorHAnsi" w:hAnsiTheme="minorHAnsi" w:cstheme="minorHAnsi"/>
          <w:sz w:val="16"/>
        </w:rPr>
        <w:t xml:space="preserve">. And </w:t>
      </w:r>
      <w:r w:rsidRPr="00B003AB">
        <w:rPr>
          <w:rStyle w:val="IntenseEmphasis"/>
          <w:rFonts w:asciiTheme="minorHAnsi" w:hAnsiTheme="minorHAnsi" w:cstheme="minorHAnsi"/>
        </w:rPr>
        <w:t>if a court reads a treaty to constrain the executive in a way Congress does not like, it can trump the treaty</w:t>
      </w:r>
      <w:r w:rsidRPr="00B003AB">
        <w:rPr>
          <w:rFonts w:asciiTheme="minorHAnsi" w:hAnsiTheme="minorHAnsi" w:cstheme="minorHAnsi"/>
          <w:sz w:val="16"/>
        </w:rPr>
        <w:t xml:space="preserve">, in whole or in part, </w:t>
      </w:r>
      <w:r w:rsidRPr="00B003AB">
        <w:rPr>
          <w:rStyle w:val="IntenseEmphasis"/>
          <w:rFonts w:asciiTheme="minorHAnsi" w:hAnsiTheme="minorHAnsi" w:cstheme="minorHAnsi"/>
        </w:rPr>
        <w:t>with a statute under the "last-in-time" rule</w:t>
      </w:r>
      <w:r w:rsidRPr="00B003AB">
        <w:rPr>
          <w:rFonts w:asciiTheme="minorHAnsi" w:hAnsiTheme="minorHAnsi" w:cstheme="minorHAnsi"/>
          <w:sz w:val="16"/>
        </w:rPr>
        <w:t xml:space="preserve">. n87 More fundamentally, </w:t>
      </w:r>
      <w:r w:rsidRPr="00B003AB">
        <w:rPr>
          <w:rStyle w:val="IntenseEmphasis"/>
          <w:rFonts w:asciiTheme="minorHAnsi" w:hAnsiTheme="minorHAnsi" w:cstheme="minorHAnsi"/>
        </w:rPr>
        <w:t>the Senate can define the role of courts up front - during the ratification process - by attaching to the instrument of ratification specific reservations, declarations, or understandings concerning the judicial enforceability of the treaty</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n88</w:t>
      </w:r>
      <w:proofErr w:type="gramEnd"/>
      <w:r w:rsidRPr="00B003AB">
        <w:rPr>
          <w:rFonts w:asciiTheme="minorHAnsi" w:hAnsiTheme="minorHAnsi" w:cstheme="minorHAnsi"/>
          <w:sz w:val="12"/>
        </w:rPr>
        <w:t xml:space="preserve">¶ </w:t>
      </w:r>
      <w:r w:rsidRPr="00B003AB">
        <w:rPr>
          <w:rFonts w:asciiTheme="minorHAnsi" w:hAnsiTheme="minorHAnsi" w:cstheme="minorHAnsi"/>
          <w:sz w:val="16"/>
        </w:rPr>
        <w:t xml:space="preserve">With a stylized account that criticizes the relative competence of the judiciary, </w:t>
      </w:r>
      <w:r w:rsidRPr="00B003AB">
        <w:rPr>
          <w:rStyle w:val="IntenseEmphasis"/>
          <w:rFonts w:asciiTheme="minorHAnsi" w:hAnsiTheme="minorHAnsi" w:cstheme="minorHAnsi"/>
        </w:rPr>
        <w:t xml:space="preserve">Posner and </w:t>
      </w:r>
      <w:proofErr w:type="spellStart"/>
      <w:r w:rsidRPr="00B003AB">
        <w:rPr>
          <w:rStyle w:val="IntenseEmphasis"/>
          <w:rFonts w:asciiTheme="minorHAnsi" w:hAnsiTheme="minorHAnsi" w:cstheme="minorHAnsi"/>
        </w:rPr>
        <w:t>Sunstein</w:t>
      </w:r>
      <w:proofErr w:type="spellEnd"/>
      <w:r w:rsidRPr="00B003AB">
        <w:rPr>
          <w:rStyle w:val="IntenseEmphasis"/>
          <w:rFonts w:asciiTheme="minorHAnsi" w:hAnsiTheme="minorHAnsi" w:cstheme="minorHAnsi"/>
        </w:rPr>
        <w:t xml:space="preserve"> make it appear that a judicial decision in foreign affairs is the last word</w:t>
      </w:r>
      <w:r w:rsidRPr="00B003AB">
        <w:rPr>
          <w:rFonts w:asciiTheme="minorHAnsi" w:hAnsiTheme="minorHAnsi" w:cstheme="minorHAnsi"/>
          <w:sz w:val="16"/>
        </w:rPr>
        <w:t xml:space="preserve">. But </w:t>
      </w:r>
      <w:r w:rsidRPr="00B003AB">
        <w:rPr>
          <w:rStyle w:val="IntenseEmphasis"/>
          <w:rFonts w:asciiTheme="minorHAnsi" w:hAnsiTheme="minorHAnsi" w:cstheme="minorHAnsi"/>
        </w:rPr>
        <w:t>that set of events would rarely, if ever, unfold in this three-player game</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 xml:space="preserve">If the courts err in a way that fails to give the executive enough power, </w:t>
      </w:r>
      <w:r w:rsidRPr="00B003AB">
        <w:rPr>
          <w:rStyle w:val="Emphasis"/>
          <w:rFonts w:asciiTheme="minorHAnsi" w:hAnsiTheme="minorHAnsi" w:cstheme="minorHAnsi"/>
          <w:highlight w:val="cyan"/>
        </w:rPr>
        <w:t>Congress will correct them</w:t>
      </w:r>
      <w:r w:rsidRPr="00B003AB">
        <w:rPr>
          <w:rFonts w:asciiTheme="minorHAnsi" w:hAnsiTheme="minorHAnsi" w:cstheme="minorHAnsi"/>
          <w:sz w:val="16"/>
          <w:highlight w:val="cyan"/>
        </w:rPr>
        <w:t>.</w:t>
      </w:r>
      <w:r w:rsidRPr="00B003AB">
        <w:rPr>
          <w:rFonts w:asciiTheme="minorHAnsi" w:hAnsiTheme="minorHAnsi" w:cstheme="minorHAnsi"/>
          <w:sz w:val="16"/>
        </w:rPr>
        <w:t xml:space="preserve"> Surely </w:t>
      </w:r>
      <w:r w:rsidRPr="00B003AB">
        <w:rPr>
          <w:rStyle w:val="IntenseEmphasis"/>
          <w:rFonts w:asciiTheme="minorHAnsi" w:hAnsiTheme="minorHAnsi" w:cstheme="minorHAnsi"/>
        </w:rPr>
        <w:t xml:space="preserve">national security is not an area rife with process failures. </w:t>
      </w:r>
      <w:r w:rsidRPr="00B003AB">
        <w:rPr>
          <w:rFonts w:asciiTheme="minorHAnsi" w:hAnsiTheme="minorHAnsi" w:cstheme="minorHAnsi"/>
          <w:sz w:val="16"/>
        </w:rPr>
        <w:t xml:space="preserve">In that sense, </w:t>
      </w:r>
      <w:r w:rsidRPr="00B003AB">
        <w:rPr>
          <w:rStyle w:val="IntenseEmphasis"/>
          <w:rFonts w:asciiTheme="minorHAnsi" w:hAnsiTheme="minorHAnsi" w:cstheme="minorHAnsi"/>
        </w:rPr>
        <w:t xml:space="preserve">current law </w:t>
      </w:r>
      <w:r w:rsidRPr="00B003AB">
        <w:rPr>
          <w:rFonts w:asciiTheme="minorHAnsi" w:hAnsiTheme="minorHAnsi" w:cstheme="minorHAnsi"/>
          <w:sz w:val="16"/>
        </w:rPr>
        <w:t xml:space="preserve">works better than the Posner and </w:t>
      </w:r>
      <w:proofErr w:type="spellStart"/>
      <w:r w:rsidRPr="00B003AB">
        <w:rPr>
          <w:rFonts w:asciiTheme="minorHAnsi" w:hAnsiTheme="minorHAnsi" w:cstheme="minorHAnsi"/>
          <w:sz w:val="16"/>
        </w:rPr>
        <w:t>Sunstein</w:t>
      </w:r>
      <w:proofErr w:type="spellEnd"/>
      <w:r w:rsidRPr="00B003AB">
        <w:rPr>
          <w:rFonts w:asciiTheme="minorHAnsi" w:hAnsiTheme="minorHAnsi" w:cstheme="minorHAnsi"/>
          <w:sz w:val="16"/>
        </w:rPr>
        <w:t xml:space="preserve"> proposal because it </w:t>
      </w:r>
      <w:r w:rsidRPr="00B003AB">
        <w:rPr>
          <w:rStyle w:val="IntenseEmphasis"/>
          <w:rFonts w:asciiTheme="minorHAnsi" w:hAnsiTheme="minorHAnsi" w:cstheme="minorHAnsi"/>
        </w:rPr>
        <w:t>forces democratic deliberation before international law is violated.</w:t>
      </w:r>
      <w:r w:rsidRPr="00B003AB">
        <w:rPr>
          <w:rStyle w:val="IntenseEmphasis"/>
          <w:rFonts w:asciiTheme="minorHAnsi" w:hAnsiTheme="minorHAnsi" w:cstheme="minorHAnsi"/>
          <w:sz w:val="12"/>
        </w:rPr>
        <w:t xml:space="preserve">¶ </w:t>
      </w:r>
      <w:r w:rsidRPr="00B003AB">
        <w:rPr>
          <w:rFonts w:asciiTheme="minorHAnsi" w:hAnsiTheme="minorHAnsi" w:cstheme="minorHAnsi"/>
          <w:sz w:val="16"/>
        </w:rPr>
        <w:t xml:space="preserve">For this reason, </w:t>
      </w:r>
      <w:r w:rsidRPr="00B003AB">
        <w:rPr>
          <w:rStyle w:val="IntenseEmphasis"/>
          <w:rFonts w:asciiTheme="minorHAnsi" w:hAnsiTheme="minorHAnsi" w:cstheme="minorHAnsi"/>
        </w:rPr>
        <w:t>it obscures more than it illuminates to say that "the courts, and not the executive, might turn out to be the fox."</w:t>
      </w:r>
      <w:r w:rsidRPr="00B003AB">
        <w:rPr>
          <w:rFonts w:asciiTheme="minorHAnsi" w:hAnsiTheme="minorHAnsi" w:cstheme="minorHAnsi"/>
          <w:sz w:val="16"/>
        </w:rPr>
        <w:t xml:space="preserve"> n89 </w:t>
      </w:r>
      <w:r w:rsidRPr="00B003AB">
        <w:rPr>
          <w:rStyle w:val="IntenseEmphasis"/>
          <w:rFonts w:asciiTheme="minorHAnsi" w:hAnsiTheme="minorHAnsi" w:cstheme="minorHAnsi"/>
        </w:rPr>
        <w:t>Such language assumes</w:t>
      </w:r>
      <w:r w:rsidRPr="00B003AB">
        <w:rPr>
          <w:rFonts w:asciiTheme="minorHAnsi" w:hAnsiTheme="minorHAnsi" w:cstheme="minorHAnsi"/>
          <w:sz w:val="16"/>
        </w:rPr>
        <w:t xml:space="preserve"> [*1254</w:t>
      </w:r>
      <w:r w:rsidRPr="00B003AB">
        <w:rPr>
          <w:rStyle w:val="IntenseEmphasis"/>
          <w:rFonts w:asciiTheme="minorHAnsi" w:hAnsiTheme="minorHAnsi" w:cstheme="minorHAnsi"/>
        </w:rPr>
        <w:t>] a stagnant legislative process, so that the choice is "court" versus "executive," when the real choice is really "court + Congress</w:t>
      </w:r>
      <w:r w:rsidRPr="00B003AB">
        <w:rPr>
          <w:rFonts w:asciiTheme="minorHAnsi" w:hAnsiTheme="minorHAnsi" w:cstheme="minorHAnsi"/>
          <w:sz w:val="16"/>
        </w:rPr>
        <w:t xml:space="preserve">." That is to say, </w:t>
      </w:r>
      <w:r w:rsidRPr="00B003AB">
        <w:rPr>
          <w:rStyle w:val="IntenseEmphasis"/>
          <w:rFonts w:asciiTheme="minorHAnsi" w:hAnsiTheme="minorHAnsi" w:cstheme="minorHAnsi"/>
        </w:rPr>
        <w:t>if the courts grab power in a way that undermines the executive, Congress can correct them.</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The relevant calculus turns on which type of judicial error is more likely to be resolved, one in which the court wrongly sides with the President</w:t>
      </w:r>
      <w:r w:rsidRPr="00B003AB">
        <w:rPr>
          <w:rFonts w:asciiTheme="minorHAnsi" w:hAnsiTheme="minorHAnsi" w:cstheme="minorHAnsi"/>
          <w:sz w:val="16"/>
        </w:rPr>
        <w:t xml:space="preserve"> (in which case Congress would have to surmount the veto) </w:t>
      </w:r>
      <w:r w:rsidRPr="00B003AB">
        <w:rPr>
          <w:rStyle w:val="Emphasis"/>
          <w:rFonts w:asciiTheme="minorHAnsi" w:hAnsiTheme="minorHAnsi" w:cstheme="minorHAnsi"/>
          <w:highlight w:val="cyan"/>
        </w:rPr>
        <w:t>or one in which the court wrongly sides against the President</w:t>
      </w:r>
      <w:r w:rsidRPr="00B003AB">
        <w:rPr>
          <w:rFonts w:asciiTheme="minorHAnsi" w:hAnsiTheme="minorHAnsi" w:cstheme="minorHAnsi"/>
          <w:sz w:val="16"/>
        </w:rPr>
        <w:t xml:space="preserve"> (in which case the veto would be unlikely to be a barrier to corrective legislation).</w:t>
      </w:r>
      <w:r w:rsidRPr="00B003AB">
        <w:rPr>
          <w:rFonts w:asciiTheme="minorHAnsi" w:hAnsiTheme="minorHAnsi" w:cstheme="minorHAnsi"/>
          <w:sz w:val="12"/>
        </w:rPr>
        <w:t xml:space="preserve">¶ </w:t>
      </w:r>
      <w:r w:rsidRPr="00B003AB">
        <w:rPr>
          <w:rFonts w:asciiTheme="minorHAnsi" w:hAnsiTheme="minorHAnsi" w:cstheme="minorHAnsi"/>
          <w:sz w:val="16"/>
        </w:rPr>
        <w:t xml:space="preserve">Recall that Posner and </w:t>
      </w:r>
      <w:proofErr w:type="spellStart"/>
      <w:r w:rsidRPr="00B003AB">
        <w:rPr>
          <w:rFonts w:asciiTheme="minorHAnsi" w:hAnsiTheme="minorHAnsi" w:cstheme="minorHAnsi"/>
          <w:sz w:val="16"/>
        </w:rPr>
        <w:t>Sunstein</w:t>
      </w:r>
      <w:proofErr w:type="spellEnd"/>
      <w:r w:rsidRPr="00B003AB">
        <w:rPr>
          <w:rFonts w:asciiTheme="minorHAnsi" w:hAnsiTheme="minorHAnsi" w:cstheme="minorHAnsi"/>
          <w:sz w:val="16"/>
        </w:rPr>
        <w:t xml:space="preserve"> are not addressing their argument to constitutional holdings by courts, but statutory ones that are the subject of Chevron deference. </w:t>
      </w:r>
      <w:r w:rsidRPr="00B003AB">
        <w:rPr>
          <w:rStyle w:val="IntenseEmphasis"/>
          <w:rFonts w:asciiTheme="minorHAnsi" w:hAnsiTheme="minorHAnsi" w:cstheme="minorHAnsi"/>
        </w:rPr>
        <w:t>There is much to criticize when courts declare government practices unconstitutional in the realm of foreign affairs, as those practices cannot then be resuscitated by the legislature</w:t>
      </w:r>
      <w:r w:rsidRPr="00B003AB">
        <w:rPr>
          <w:rFonts w:asciiTheme="minorHAnsi" w:hAnsiTheme="minorHAnsi" w:cstheme="minorHAnsi"/>
          <w:sz w:val="16"/>
        </w:rPr>
        <w:t xml:space="preserve"> absent a constitutional amendment. But </w:t>
      </w:r>
      <w:r w:rsidRPr="00B003AB">
        <w:rPr>
          <w:rStyle w:val="IntenseEmphasis"/>
          <w:rFonts w:asciiTheme="minorHAnsi" w:hAnsiTheme="minorHAnsi" w:cstheme="minorHAnsi"/>
        </w:rPr>
        <w:t xml:space="preserve">when a court's holding centers on a statutory interpretation, </w:t>
      </w:r>
      <w:r w:rsidRPr="00B003AB">
        <w:rPr>
          <w:rStyle w:val="Emphasis"/>
          <w:rFonts w:asciiTheme="minorHAnsi" w:hAnsiTheme="minorHAnsi" w:cstheme="minorHAnsi"/>
          <w:highlight w:val="cyan"/>
        </w:rPr>
        <w:t>the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dynamic legislative process ensures that the judiciary will not have the last word.</w:t>
      </w:r>
      <w:r w:rsidRPr="00B003AB">
        <w:rPr>
          <w:rStyle w:val="Emphasis"/>
          <w:rFonts w:asciiTheme="minorHAnsi" w:hAnsiTheme="minorHAnsi" w:cstheme="minorHAnsi"/>
          <w:sz w:val="12"/>
          <w:highlight w:val="cyan"/>
        </w:rPr>
        <w:t>¶</w:t>
      </w:r>
      <w:r w:rsidRPr="00B003AB">
        <w:rPr>
          <w:rStyle w:val="Emphasis"/>
          <w:rFonts w:asciiTheme="minorHAnsi" w:hAnsiTheme="minorHAnsi" w:cstheme="minorHAnsi"/>
          <w:sz w:val="12"/>
        </w:rPr>
        <w:t xml:space="preserve"> </w:t>
      </w:r>
      <w:r w:rsidRPr="00B003AB">
        <w:rPr>
          <w:rFonts w:asciiTheme="minorHAnsi" w:hAnsiTheme="minorHAnsi" w:cstheme="minorHAnsi"/>
          <w:sz w:val="16"/>
        </w:rPr>
        <w:t xml:space="preserve">Indeed, in this statutory area, </w:t>
      </w:r>
      <w:r w:rsidRPr="00B003AB">
        <w:rPr>
          <w:rStyle w:val="IntenseEmphasis"/>
          <w:rFonts w:asciiTheme="minorHAnsi" w:hAnsiTheme="minorHAnsi" w:cstheme="minorHAnsi"/>
          <w:highlight w:val="cyan"/>
        </w:rPr>
        <w:t>the risks of judicial error are asymmetri</w:t>
      </w:r>
      <w:r w:rsidRPr="00B003AB">
        <w:rPr>
          <w:rStyle w:val="IntenseEmphasis"/>
          <w:rFonts w:asciiTheme="minorHAnsi" w:hAnsiTheme="minorHAnsi" w:cstheme="minorHAnsi"/>
        </w:rPr>
        <w:t>c</w:t>
      </w:r>
      <w:r w:rsidRPr="00B003AB">
        <w:rPr>
          <w:rFonts w:asciiTheme="minorHAnsi" w:hAnsiTheme="minorHAnsi" w:cstheme="minorHAnsi"/>
          <w:sz w:val="16"/>
        </w:rPr>
        <w:t xml:space="preserve"> - that is, </w:t>
      </w:r>
      <w:r w:rsidRPr="00B003AB">
        <w:rPr>
          <w:rStyle w:val="IntenseEmphasis"/>
          <w:rFonts w:asciiTheme="minorHAnsi" w:hAnsiTheme="minorHAnsi" w:cstheme="minorHAnsi"/>
        </w:rPr>
        <w:t>judicial decisions that side with the President are far less likely to be the subject of legislative correction than those that side against him.</w:t>
      </w:r>
      <w:r w:rsidRPr="00B003AB">
        <w:rPr>
          <w:rFonts w:asciiTheme="minorHAnsi" w:hAnsiTheme="minorHAnsi" w:cstheme="minorHAnsi"/>
          <w:sz w:val="16"/>
        </w:rPr>
        <w:t xml:space="preserve"> While contemporary case law and theory have not taken the point into account, we believe that they provide a powerful reason to reject Posner and </w:t>
      </w:r>
      <w:proofErr w:type="spellStart"/>
      <w:r w:rsidRPr="00B003AB">
        <w:rPr>
          <w:rFonts w:asciiTheme="minorHAnsi" w:hAnsiTheme="minorHAnsi" w:cstheme="minorHAnsi"/>
          <w:sz w:val="16"/>
        </w:rPr>
        <w:t>Sunstein's</w:t>
      </w:r>
      <w:proofErr w:type="spellEnd"/>
      <w:r w:rsidRPr="00B003AB">
        <w:rPr>
          <w:rFonts w:asciiTheme="minorHAnsi" w:hAnsiTheme="minorHAnsi" w:cstheme="minorHAnsi"/>
          <w:sz w:val="16"/>
        </w:rPr>
        <w:t xml:space="preserve"> proposal. Our claim centers on the President's veto power and how </w:t>
      </w:r>
      <w:r w:rsidRPr="00B003AB">
        <w:rPr>
          <w:rStyle w:val="IntenseEmphasis"/>
          <w:rFonts w:asciiTheme="minorHAnsi" w:hAnsiTheme="minorHAnsi" w:cstheme="minorHAnsi"/>
          <w:highlight w:val="cyan"/>
        </w:rPr>
        <w:t xml:space="preserve">the structure of the Constitution </w:t>
      </w:r>
      <w:r w:rsidRPr="00B003AB">
        <w:rPr>
          <w:rStyle w:val="Emphasis"/>
          <w:rFonts w:asciiTheme="minorHAnsi" w:hAnsiTheme="minorHAnsi" w:cstheme="minorHAnsi"/>
          <w:highlight w:val="cyan"/>
        </w:rPr>
        <w:t>imposes serious hurdles when Congress tries to modify existing statutes to restrict presidential power</w:t>
      </w:r>
      <w:r w:rsidRPr="00B003AB">
        <w:rPr>
          <w:rStyle w:val="Emphasis"/>
          <w:rFonts w:asciiTheme="minorHAnsi" w:hAnsiTheme="minorHAnsi" w:cstheme="minorHAnsi"/>
        </w:rPr>
        <w:t>.</w:t>
      </w:r>
      <w:r w:rsidRPr="00B003AB">
        <w:rPr>
          <w:rStyle w:val="Emphasis"/>
          <w:rFonts w:asciiTheme="minorHAnsi" w:hAnsiTheme="minorHAnsi" w:cstheme="minorHAnsi"/>
          <w:sz w:val="12"/>
        </w:rPr>
        <w:t xml:space="preserve">¶ </w:t>
      </w:r>
      <w:r w:rsidRPr="00B003AB">
        <w:rPr>
          <w:rStyle w:val="IntenseEmphasis"/>
          <w:rFonts w:asciiTheme="minorHAnsi" w:hAnsiTheme="minorHAnsi" w:cstheme="minorHAnsi"/>
        </w:rPr>
        <w:t>Suppose that</w:t>
      </w:r>
      <w:r w:rsidRPr="00B003AB">
        <w:rPr>
          <w:rFonts w:asciiTheme="minorHAnsi" w:hAnsiTheme="minorHAnsi" w:cstheme="minorHAnsi"/>
          <w:sz w:val="16"/>
        </w:rPr>
        <w:t xml:space="preserve">, for example, </w:t>
      </w:r>
      <w:r w:rsidRPr="00B003AB">
        <w:rPr>
          <w:rStyle w:val="IntenseEmphasis"/>
          <w:rFonts w:asciiTheme="minorHAnsi" w:hAnsiTheme="minorHAnsi" w:cstheme="minorHAnsi"/>
        </w:rPr>
        <w:t xml:space="preserve">the President asserts that the </w:t>
      </w:r>
      <w:r w:rsidRPr="00B003AB">
        <w:rPr>
          <w:rStyle w:val="Emphasis"/>
          <w:rFonts w:asciiTheme="minorHAnsi" w:hAnsiTheme="minorHAnsi" w:cstheme="minorHAnsi"/>
        </w:rPr>
        <w:t>D</w:t>
      </w:r>
      <w:r w:rsidRPr="00B003AB">
        <w:rPr>
          <w:rFonts w:asciiTheme="minorHAnsi" w:hAnsiTheme="minorHAnsi" w:cstheme="minorHAnsi"/>
          <w:sz w:val="16"/>
        </w:rPr>
        <w:t xml:space="preserve">etainee </w:t>
      </w:r>
      <w:r w:rsidRPr="00B003AB">
        <w:rPr>
          <w:rStyle w:val="Emphasis"/>
          <w:rFonts w:asciiTheme="minorHAnsi" w:hAnsiTheme="minorHAnsi" w:cstheme="minorHAnsi"/>
        </w:rPr>
        <w:t>T</w:t>
      </w:r>
      <w:r w:rsidRPr="00B003AB">
        <w:rPr>
          <w:rFonts w:asciiTheme="minorHAnsi" w:hAnsiTheme="minorHAnsi" w:cstheme="minorHAnsi"/>
          <w:sz w:val="16"/>
        </w:rPr>
        <w:t xml:space="preserve">reatment </w:t>
      </w:r>
      <w:r w:rsidRPr="00B003AB">
        <w:rPr>
          <w:rStyle w:val="Emphasis"/>
          <w:rFonts w:asciiTheme="minorHAnsi" w:hAnsiTheme="minorHAnsi" w:cstheme="minorHAnsi"/>
        </w:rPr>
        <w:t>A</w:t>
      </w:r>
      <w:r w:rsidRPr="00B003AB">
        <w:rPr>
          <w:rFonts w:asciiTheme="minorHAnsi" w:hAnsiTheme="minorHAnsi" w:cstheme="minorHAnsi"/>
          <w:sz w:val="16"/>
        </w:rPr>
        <w:t xml:space="preserve">ct, n90 sponsored by Senator John McCain and others to prohibit the torture of detainees, </w:t>
      </w:r>
      <w:r w:rsidRPr="00B003AB">
        <w:rPr>
          <w:rStyle w:val="IntenseEmphasis"/>
          <w:rFonts w:asciiTheme="minorHAnsi" w:hAnsiTheme="minorHAnsi" w:cstheme="minorHAnsi"/>
        </w:rPr>
        <w:t>does not forbid a particular practice</w:t>
      </w:r>
      <w:r w:rsidRPr="00B003AB">
        <w:rPr>
          <w:rFonts w:asciiTheme="minorHAnsi" w:hAnsiTheme="minorHAnsi" w:cstheme="minorHAnsi"/>
          <w:sz w:val="16"/>
        </w:rPr>
        <w:t xml:space="preserve">, such as waterboarding. </w:t>
      </w:r>
      <w:r w:rsidRPr="00B003AB">
        <w:rPr>
          <w:rStyle w:val="IntenseEmphasis"/>
          <w:rFonts w:asciiTheme="minorHAnsi" w:hAnsiTheme="minorHAnsi" w:cstheme="minorHAnsi"/>
        </w:rPr>
        <w:t>A group of plaintiffs</w:t>
      </w:r>
      <w:r w:rsidRPr="00B003AB">
        <w:rPr>
          <w:rFonts w:asciiTheme="minorHAnsi" w:hAnsiTheme="minorHAnsi" w:cstheme="minorHAnsi"/>
          <w:sz w:val="16"/>
        </w:rPr>
        <w:t xml:space="preserve">, in contrast, </w:t>
      </w:r>
      <w:r w:rsidRPr="00B003AB">
        <w:rPr>
          <w:rStyle w:val="IntenseEmphasis"/>
          <w:rFonts w:asciiTheme="minorHAnsi" w:hAnsiTheme="minorHAnsi" w:cstheme="minorHAnsi"/>
        </w:rPr>
        <w:t>argue that standard principles of international law and treaties ratified by the Senate forbid waterboarding</w:t>
      </w:r>
      <w:r w:rsidRPr="00B003AB">
        <w:rPr>
          <w:rFonts w:asciiTheme="minorHAnsi" w:hAnsiTheme="minorHAnsi" w:cstheme="minorHAnsi"/>
          <w:sz w:val="16"/>
        </w:rPr>
        <w:t xml:space="preserve">, and that these principles require reading the statute to forbid the practice. </w:t>
      </w:r>
      <w:r w:rsidRPr="00B003AB">
        <w:rPr>
          <w:rStyle w:val="IntenseEmphasis"/>
          <w:rFonts w:asciiTheme="minorHAnsi" w:hAnsiTheme="minorHAnsi" w:cstheme="minorHAnsi"/>
        </w:rPr>
        <w:t>Now imagine that the matter goes to the Supreme Court. The risks from judicial error are not equivalent. If the Court sides with the plaintiffs, the legislature can</w:t>
      </w:r>
      <w:r w:rsidRPr="00B003AB">
        <w:rPr>
          <w:rFonts w:asciiTheme="minorHAnsi" w:hAnsiTheme="minorHAnsi" w:cstheme="minorHAnsi"/>
          <w:sz w:val="16"/>
        </w:rPr>
        <w:t xml:space="preserve"> - presumably with presidential encouragement - </w:t>
      </w:r>
      <w:r w:rsidRPr="00B003AB">
        <w:rPr>
          <w:rStyle w:val="IntenseEmphasis"/>
          <w:rFonts w:asciiTheme="minorHAnsi" w:hAnsiTheme="minorHAnsi" w:cstheme="minorHAnsi"/>
        </w:rPr>
        <w:t>modify the statute to permit waterboarding, provided that a bare majority of Congress agrees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 xml:space="preserve">The [*1255] prospect of legislative revision explains why many of the criticisms of the Supreme Court's involvement in the war on terror thus far are entirely overblown. </w:t>
      </w:r>
      <w:proofErr w:type="gramStart"/>
      <w:r w:rsidRPr="00B003AB">
        <w:rPr>
          <w:rStyle w:val="Emphasis"/>
          <w:rFonts w:asciiTheme="minorHAnsi" w:hAnsiTheme="minorHAnsi" w:cstheme="minorHAnsi"/>
          <w:highlight w:val="cyan"/>
        </w:rPr>
        <w:t>n91</w:t>
      </w:r>
      <w:proofErr w:type="gramEnd"/>
      <w:r w:rsidRPr="00B003AB">
        <w:rPr>
          <w:rStyle w:val="Emphasis"/>
          <w:rFonts w:asciiTheme="minorHAnsi" w:hAnsiTheme="minorHAnsi" w:cstheme="minorHAnsi"/>
          <w:sz w:val="12"/>
        </w:rPr>
        <w:t xml:space="preserve">¶ </w:t>
      </w:r>
      <w:r w:rsidRPr="00B003AB">
        <w:rPr>
          <w:rStyle w:val="IntenseEmphasis"/>
          <w:rFonts w:asciiTheme="minorHAnsi" w:hAnsiTheme="minorHAnsi" w:cstheme="minorHAnsi"/>
        </w:rPr>
        <w:t xml:space="preserve">Now </w:t>
      </w:r>
      <w:r w:rsidRPr="00B003AB">
        <w:rPr>
          <w:rStyle w:val="IntenseEmphasis"/>
          <w:rFonts w:asciiTheme="minorHAnsi" w:hAnsiTheme="minorHAnsi" w:cstheme="minorHAnsi"/>
          <w:highlight w:val="cyan"/>
        </w:rPr>
        <w:t>take the other possibility</w:t>
      </w:r>
      <w:r w:rsidRPr="00B003AB">
        <w:rPr>
          <w:rFonts w:asciiTheme="minorHAnsi" w:hAnsiTheme="minorHAnsi" w:cstheme="minorHAnsi"/>
          <w:sz w:val="16"/>
        </w:rPr>
        <w:t xml:space="preserve"> - that </w:t>
      </w:r>
      <w:r w:rsidRPr="00B003AB">
        <w:rPr>
          <w:rStyle w:val="IntenseEmphasis"/>
          <w:rFonts w:asciiTheme="minorHAnsi" w:hAnsiTheme="minorHAnsi" w:cstheme="minorHAnsi"/>
          <w:highlight w:val="cyan"/>
        </w:rPr>
        <w:t>the Court sides with the President</w:t>
      </w:r>
      <w:r w:rsidRPr="00B003AB">
        <w:rPr>
          <w:rFonts w:asciiTheme="minorHAnsi" w:hAnsiTheme="minorHAnsi" w:cstheme="minorHAnsi"/>
          <w:sz w:val="16"/>
          <w:highlight w:val="cyan"/>
        </w:rPr>
        <w:t>.</w:t>
      </w:r>
      <w:r w:rsidRPr="00B003AB">
        <w:rPr>
          <w:rFonts w:asciiTheme="minorHAnsi" w:hAnsiTheme="minorHAnsi" w:cstheme="minorHAnsi"/>
          <w:sz w:val="16"/>
        </w:rPr>
        <w:t xml:space="preserve"> In such a case, </w:t>
      </w:r>
      <w:r w:rsidRPr="00B003AB">
        <w:rPr>
          <w:rStyle w:val="IntenseEmphasis"/>
          <w:rFonts w:asciiTheme="minorHAnsi" w:hAnsiTheme="minorHAnsi" w:cstheme="minorHAnsi"/>
          <w:highlight w:val="cyan"/>
        </w:rPr>
        <w:t>it is virtually impossible to alter the decision</w:t>
      </w:r>
      <w:r w:rsidRPr="00B003AB">
        <w:rPr>
          <w:rFonts w:asciiTheme="minorHAnsi" w:hAnsiTheme="minorHAnsi" w:cstheme="minorHAnsi"/>
          <w:sz w:val="16"/>
        </w:rPr>
        <w:t xml:space="preserve">. </w:t>
      </w:r>
      <w:r w:rsidRPr="00B003AB">
        <w:rPr>
          <w:rStyle w:val="IntenseEmphasis"/>
          <w:rFonts w:asciiTheme="minorHAnsi" w:hAnsiTheme="minorHAnsi" w:cstheme="minorHAnsi"/>
        </w:rPr>
        <w:t>That would be so even if everyone knew that the legislative intent at the time of the Act was to forbid waterboarding</w:t>
      </w:r>
      <w:r w:rsidRPr="00B003AB">
        <w:rPr>
          <w:rFonts w:asciiTheme="minorHAnsi" w:hAnsiTheme="minorHAnsi" w:cstheme="minorHAnsi"/>
          <w:sz w:val="16"/>
        </w:rPr>
        <w:t xml:space="preserve">. </w:t>
      </w:r>
      <w:r w:rsidRPr="00B003AB">
        <w:rPr>
          <w:rStyle w:val="IntenseEmphasis"/>
          <w:rFonts w:asciiTheme="minorHAnsi" w:hAnsiTheme="minorHAnsi" w:cstheme="minorHAnsi"/>
        </w:rPr>
        <w:t>Even if</w:t>
      </w:r>
      <w:r w:rsidRPr="00B003AB">
        <w:rPr>
          <w:rFonts w:asciiTheme="minorHAnsi" w:hAnsiTheme="minorHAnsi" w:cstheme="minorHAnsi"/>
          <w:sz w:val="16"/>
        </w:rPr>
        <w:t>, after that Court decision,</w:t>
      </w:r>
      <w:r w:rsidRPr="00B003AB">
        <w:rPr>
          <w:rStyle w:val="IntenseEmphasis"/>
          <w:rFonts w:asciiTheme="minorHAnsi" w:hAnsiTheme="minorHAnsi" w:cstheme="minorHAnsi"/>
        </w:rPr>
        <w:t xml:space="preserve"> Senator McCain persuaded every one of his colleagues in the Senate to reverse the Court's interpretation of the Detainee Treatment Act and to modify the Act to </w:t>
      </w:r>
      <w:r w:rsidRPr="00B003AB">
        <w:rPr>
          <w:rStyle w:val="IntenseEmphasis"/>
          <w:rFonts w:asciiTheme="minorHAnsi" w:hAnsiTheme="minorHAnsi" w:cstheme="minorHAnsi"/>
        </w:rPr>
        <w:lastRenderedPageBreak/>
        <w:t>prohibit waterboarding, the Senator would also have to persuade a supermajority in the House of Representatives.</w:t>
      </w:r>
      <w:r w:rsidRPr="00B003AB">
        <w:rPr>
          <w:rFonts w:asciiTheme="minorHAnsi" w:hAnsiTheme="minorHAnsi" w:cstheme="minorHAnsi"/>
          <w:sz w:val="16"/>
        </w:rPr>
        <w:t xml:space="preserve"> After all, </w:t>
      </w:r>
      <w:r w:rsidRPr="00B003AB">
        <w:rPr>
          <w:rStyle w:val="IntenseEmphasis"/>
          <w:rFonts w:asciiTheme="minorHAnsi" w:hAnsiTheme="minorHAnsi" w:cstheme="minorHAnsi"/>
        </w:rPr>
        <w:t xml:space="preserve">the President would be able to veto the legislation, thus upping the requisite number of votes necessary from a bare majority to two-thirds. </w:t>
      </w:r>
      <w:r w:rsidRPr="00B003AB">
        <w:rPr>
          <w:rFonts w:asciiTheme="minorHAnsi" w:hAnsiTheme="minorHAnsi" w:cstheme="minorHAnsi"/>
          <w:sz w:val="16"/>
        </w:rPr>
        <w:t xml:space="preserve">And </w:t>
      </w:r>
      <w:r w:rsidRPr="00B003AB">
        <w:rPr>
          <w:rStyle w:val="IntenseEmphasis"/>
          <w:rFonts w:asciiTheme="minorHAnsi" w:hAnsiTheme="minorHAnsi" w:cstheme="minorHAnsi"/>
        </w:rPr>
        <w:t xml:space="preserve">his veto power functions ex ante as a disincentive even to begin the legislative reform process, as Senators are likely to spend their resources and time on projects that are likely to pass. </w:t>
      </w:r>
      <w:proofErr w:type="gramStart"/>
      <w:r w:rsidRPr="00B003AB">
        <w:rPr>
          <w:rStyle w:val="IntenseEmphasis"/>
          <w:rFonts w:asciiTheme="minorHAnsi" w:hAnsiTheme="minorHAnsi" w:cstheme="minorHAnsi"/>
        </w:rPr>
        <w:t>n92</w:t>
      </w:r>
      <w:proofErr w:type="gramEnd"/>
      <w:r w:rsidRPr="00B003AB">
        <w:rPr>
          <w:rStyle w:val="IntenseEmphasis"/>
          <w:rFonts w:asciiTheme="minorHAnsi" w:hAnsiTheme="minorHAnsi" w:cstheme="minorHAnsi"/>
          <w:sz w:val="12"/>
        </w:rPr>
        <w:t xml:space="preserve">¶ </w:t>
      </w:r>
      <w:r w:rsidRPr="00B003AB">
        <w:rPr>
          <w:rFonts w:asciiTheme="minorHAnsi" w:hAnsiTheme="minorHAnsi" w:cstheme="minorHAnsi"/>
          <w:sz w:val="16"/>
        </w:rPr>
        <w:t xml:space="preserve">So </w:t>
      </w:r>
      <w:r w:rsidRPr="00B003AB">
        <w:rPr>
          <w:rStyle w:val="Emphasis"/>
          <w:rFonts w:asciiTheme="minorHAnsi" w:hAnsiTheme="minorHAnsi" w:cstheme="minorHAnsi"/>
        </w:rPr>
        <w:t xml:space="preserve">what Posner and </w:t>
      </w:r>
      <w:proofErr w:type="spellStart"/>
      <w:r w:rsidRPr="00B003AB">
        <w:rPr>
          <w:rStyle w:val="Emphasis"/>
          <w:rFonts w:asciiTheme="minorHAnsi" w:hAnsiTheme="minorHAnsi" w:cstheme="minorHAnsi"/>
        </w:rPr>
        <w:t>Sunstein</w:t>
      </w:r>
      <w:proofErr w:type="spellEnd"/>
      <w:r w:rsidRPr="00B003AB">
        <w:rPr>
          <w:rStyle w:val="Emphasis"/>
          <w:rFonts w:asciiTheme="minorHAnsi" w:hAnsiTheme="minorHAnsi" w:cstheme="minorHAnsi"/>
        </w:rPr>
        <w:t xml:space="preserve"> seek is not a simple default rule, but one with a built-in ratchet in favor of presidential power</w:t>
      </w:r>
      <w:r w:rsidRPr="00B003AB">
        <w:rPr>
          <w:rFonts w:asciiTheme="minorHAnsi" w:hAnsiTheme="minorHAnsi" w:cstheme="minorHAnsi"/>
          <w:sz w:val="16"/>
        </w:rPr>
        <w:t xml:space="preserve">. </w:t>
      </w:r>
      <w:r w:rsidRPr="00B003AB">
        <w:rPr>
          <w:rStyle w:val="IntenseEmphasis"/>
          <w:rFonts w:asciiTheme="minorHAnsi" w:hAnsiTheme="minorHAnsi" w:cstheme="minorHAnsi"/>
        </w:rPr>
        <w:t>The President can take, under the guise of an ambiguous legislative act, an interpretation that gives him striking new powers, have that interpretation receive deference from the courts, and then lock the interpretation into place for the long term by brandishing his veto power.</w:t>
      </w:r>
      <w:r w:rsidRPr="00B003AB">
        <w:rPr>
          <w:rFonts w:asciiTheme="minorHAnsi" w:hAnsiTheme="minorHAnsi" w:cstheme="minorHAnsi"/>
          <w:sz w:val="16"/>
        </w:rPr>
        <w:t xml:space="preserve"> For authors who assert structural principles as [*1256] their touchstone, Posner and </w:t>
      </w:r>
      <w:proofErr w:type="spellStart"/>
      <w:r w:rsidRPr="00B003AB">
        <w:rPr>
          <w:rFonts w:asciiTheme="minorHAnsi" w:hAnsiTheme="minorHAnsi" w:cstheme="minorHAnsi"/>
          <w:sz w:val="16"/>
        </w:rPr>
        <w:t>Sunstein's</w:t>
      </w:r>
      <w:proofErr w:type="spellEnd"/>
      <w:r w:rsidRPr="00B003AB">
        <w:rPr>
          <w:rFonts w:asciiTheme="minorHAnsi" w:hAnsiTheme="minorHAnsi" w:cstheme="minorHAnsi"/>
          <w:sz w:val="16"/>
        </w:rPr>
        <w:t xml:space="preserve"> omission of the veto is striking and provides a lopsided view of what would happen under their proposal.</w:t>
      </w:r>
    </w:p>
    <w:p w:rsidR="00294432" w:rsidRDefault="00294432" w:rsidP="00294432"/>
    <w:p w:rsidR="00294432" w:rsidRPr="00B003AB" w:rsidRDefault="00294432" w:rsidP="00294432">
      <w:pPr>
        <w:pStyle w:val="Heading4"/>
        <w:rPr>
          <w:rFonts w:asciiTheme="minorHAnsi" w:hAnsiTheme="minorHAnsi"/>
        </w:rPr>
      </w:pPr>
      <w:r w:rsidRPr="00B003AB">
        <w:rPr>
          <w:rFonts w:asciiTheme="minorHAnsi" w:hAnsiTheme="minorHAnsi" w:cstheme="minorHAnsi"/>
          <w:b w:val="0"/>
          <w:bCs w:val="0"/>
        </w:rPr>
        <w:t>Defer to empirics—</w:t>
      </w:r>
      <w:proofErr w:type="gramStart"/>
      <w:r w:rsidRPr="00B003AB">
        <w:rPr>
          <w:rFonts w:asciiTheme="minorHAnsi" w:hAnsiTheme="minorHAnsi" w:cstheme="minorHAnsi"/>
          <w:b w:val="0"/>
          <w:bCs w:val="0"/>
        </w:rPr>
        <w:t>Judicial</w:t>
      </w:r>
      <w:proofErr w:type="gramEnd"/>
      <w:r w:rsidRPr="00B003AB">
        <w:rPr>
          <w:rFonts w:asciiTheme="minorHAnsi" w:hAnsiTheme="minorHAnsi" w:cstheme="minorHAnsi"/>
          <w:b w:val="0"/>
          <w:bCs w:val="0"/>
        </w:rPr>
        <w:t xml:space="preserve"> review has </w:t>
      </w:r>
      <w:r w:rsidRPr="00B003AB">
        <w:rPr>
          <w:rFonts w:asciiTheme="minorHAnsi" w:hAnsiTheme="minorHAnsi" w:cstheme="minorHAnsi"/>
          <w:b w:val="0"/>
          <w:bCs w:val="0"/>
          <w:u w:val="single"/>
        </w:rPr>
        <w:t>minimal impact</w:t>
      </w:r>
      <w:r w:rsidRPr="00B003AB">
        <w:rPr>
          <w:rFonts w:asciiTheme="minorHAnsi" w:hAnsiTheme="minorHAnsi" w:cstheme="minorHAnsi"/>
          <w:b w:val="0"/>
          <w:bCs w:val="0"/>
        </w:rPr>
        <w:t xml:space="preserve"> on military operations</w:t>
      </w:r>
    </w:p>
    <w:p w:rsidR="00294432" w:rsidRPr="00B003AB" w:rsidRDefault="00294432" w:rsidP="00294432">
      <w:pPr>
        <w:rPr>
          <w:rFonts w:asciiTheme="minorHAnsi" w:hAnsiTheme="minorHAnsi" w:cstheme="minorHAnsi"/>
        </w:rPr>
      </w:pPr>
      <w:proofErr w:type="spellStart"/>
      <w:r w:rsidRPr="00B003AB">
        <w:rPr>
          <w:rStyle w:val="StyleStyleBold12pt"/>
          <w:rFonts w:asciiTheme="minorHAnsi" w:hAnsiTheme="minorHAnsi" w:cstheme="minorHAnsi"/>
        </w:rPr>
        <w:t>Vladeck</w:t>
      </w:r>
      <w:proofErr w:type="spellEnd"/>
      <w:r w:rsidRPr="00B003AB">
        <w:rPr>
          <w:rStyle w:val="StyleStyleBold12pt"/>
          <w:rFonts w:asciiTheme="minorHAnsi" w:hAnsiTheme="minorHAnsi" w:cstheme="minorHAnsi"/>
        </w:rPr>
        <w:t xml:space="preserve"> 12</w:t>
      </w:r>
      <w:r w:rsidRPr="00B003AB">
        <w:rPr>
          <w:rFonts w:asciiTheme="minorHAnsi" w:hAnsiTheme="minorHAnsi" w:cstheme="minorHAnsi"/>
        </w:rPr>
        <w:t xml:space="preserve"> [10/01/12, Professor Stephen I. </w:t>
      </w:r>
      <w:proofErr w:type="spellStart"/>
      <w:r w:rsidRPr="00B003AB">
        <w:rPr>
          <w:rFonts w:asciiTheme="minorHAnsi" w:hAnsiTheme="minorHAnsi" w:cstheme="minorHAnsi"/>
        </w:rPr>
        <w:t>Vladeck</w:t>
      </w:r>
      <w:proofErr w:type="spellEnd"/>
      <w:r w:rsidRPr="00B003AB">
        <w:rPr>
          <w:rFonts w:asciiTheme="minorHAnsi" w:hAnsiTheme="minorHAnsi" w:cstheme="minorHAnsi"/>
        </w:rPr>
        <w:t xml:space="preserve"> of the Washington College of Law at American University, “Detention Policies: What Role for Judicial Review?</w:t>
      </w:r>
      <w:proofErr w:type="gramStart"/>
      <w:r w:rsidRPr="00B003AB">
        <w:rPr>
          <w:rFonts w:asciiTheme="minorHAnsi" w:hAnsiTheme="minorHAnsi" w:cstheme="minorHAnsi"/>
        </w:rPr>
        <w:t>”,</w:t>
      </w:r>
      <w:proofErr w:type="gramEnd"/>
      <w:r w:rsidRPr="00B003AB">
        <w:rPr>
          <w:rFonts w:asciiTheme="minorHAnsi" w:hAnsiTheme="minorHAnsi" w:cstheme="minorHAnsi"/>
        </w:rPr>
        <w:t xml:space="preserve"> http://www.abajournal.com/magazine/article/detention_policies_what_role_for_judicial_review/)]</w:t>
      </w:r>
    </w:p>
    <w:p w:rsidR="00294432" w:rsidRPr="00B003AB" w:rsidRDefault="00294432" w:rsidP="00294432">
      <w:pPr>
        <w:rPr>
          <w:rFonts w:asciiTheme="minorHAnsi" w:hAnsiTheme="minorHAnsi" w:cstheme="minorHAnsi"/>
        </w:rPr>
      </w:pPr>
    </w:p>
    <w:p w:rsidR="00294432" w:rsidRPr="00B003AB" w:rsidRDefault="00294432" w:rsidP="00294432">
      <w:pPr>
        <w:rPr>
          <w:rFonts w:asciiTheme="minorHAnsi" w:hAnsiTheme="minorHAnsi" w:cstheme="minorHAnsi"/>
          <w:sz w:val="16"/>
        </w:rPr>
      </w:pPr>
      <w:r w:rsidRPr="00B003AB">
        <w:rPr>
          <w:rStyle w:val="IntenseEmphasis"/>
          <w:rFonts w:asciiTheme="minorHAnsi" w:hAnsiTheme="minorHAnsi" w:cstheme="minorHAnsi"/>
        </w:rPr>
        <w:t>Irony pervades</w:t>
      </w:r>
      <w:r w:rsidRPr="00B003AB">
        <w:rPr>
          <w:rFonts w:asciiTheme="minorHAnsi" w:hAnsiTheme="minorHAnsi" w:cstheme="minorHAnsi"/>
          <w:sz w:val="16"/>
        </w:rPr>
        <w:t xml:space="preserve"> Greg </w:t>
      </w:r>
      <w:r w:rsidRPr="00B003AB">
        <w:rPr>
          <w:rStyle w:val="IntenseEmphasis"/>
          <w:rFonts w:asciiTheme="minorHAnsi" w:hAnsiTheme="minorHAnsi" w:cstheme="minorHAnsi"/>
        </w:rPr>
        <w:t>Jacob’s hortatory defense of the current</w:t>
      </w:r>
      <w:r w:rsidRPr="00B003AB">
        <w:rPr>
          <w:rFonts w:asciiTheme="minorHAnsi" w:hAnsiTheme="minorHAnsi" w:cstheme="minorHAnsi"/>
          <w:sz w:val="16"/>
        </w:rPr>
        <w:t xml:space="preserve"> state of the D.C. Circuit’s jurisprudence regarding U.S. detainee policy. On the one hand, Jacob sings the praises of the Court of Appeals for adopting standards that are “flexible and fair” in the Guantanamo cases, and for “ensuring that detainees are not held at the whim of the executive and with no supporting evidence, while recognizing that judicial review of military detentions requires some reasonable alterations to the habeas standards to which we are more accustomed.” </w:t>
      </w:r>
      <w:r w:rsidRPr="00B003AB">
        <w:rPr>
          <w:rStyle w:val="IntenseEmphasis"/>
          <w:rFonts w:asciiTheme="minorHAnsi" w:hAnsiTheme="minorHAnsi" w:cstheme="minorHAnsi"/>
        </w:rPr>
        <w:t xml:space="preserve">Never mind that the D.C. Circuit has </w:t>
      </w:r>
      <w:r w:rsidRPr="00B003AB">
        <w:rPr>
          <w:rStyle w:val="Emphasis"/>
          <w:rFonts w:asciiTheme="minorHAnsi" w:hAnsiTheme="minorHAnsi" w:cstheme="minorHAnsi"/>
        </w:rPr>
        <w:t>yet to rule on the merits in favor of a single detainee</w:t>
      </w:r>
      <w:r w:rsidRPr="00B003AB">
        <w:rPr>
          <w:rFonts w:asciiTheme="minorHAnsi" w:hAnsiTheme="minorHAnsi" w:cstheme="minorHAnsi"/>
          <w:sz w:val="16"/>
        </w:rPr>
        <w:t xml:space="preserve"> (</w:t>
      </w:r>
      <w:r w:rsidRPr="00B003AB">
        <w:rPr>
          <w:rStyle w:val="IntenseEmphasis"/>
          <w:rFonts w:asciiTheme="minorHAnsi" w:hAnsiTheme="minorHAnsi" w:cstheme="minorHAnsi"/>
        </w:rPr>
        <w:t>and has repeatedly reversed grants of habeas relief by the district court</w:t>
      </w:r>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or that its jurisprudence has in various places </w:t>
      </w:r>
      <w:r w:rsidRPr="00B003AB">
        <w:rPr>
          <w:rStyle w:val="Emphasis"/>
          <w:rFonts w:asciiTheme="minorHAnsi" w:hAnsiTheme="minorHAnsi" w:cstheme="minorHAnsi"/>
        </w:rPr>
        <w:t>manifested thinly veiled</w:t>
      </w:r>
      <w:r w:rsidRPr="00B003AB">
        <w:rPr>
          <w:rFonts w:asciiTheme="minorHAnsi" w:hAnsiTheme="minorHAnsi" w:cstheme="minorHAnsi"/>
          <w:sz w:val="16"/>
        </w:rPr>
        <w:t>—</w:t>
      </w:r>
      <w:r w:rsidRPr="00B003AB">
        <w:rPr>
          <w:rStyle w:val="IntenseEmphasis"/>
          <w:rFonts w:asciiTheme="minorHAnsi" w:hAnsiTheme="minorHAnsi" w:cstheme="minorHAnsi"/>
        </w:rPr>
        <w:t xml:space="preserve">if not downright overt—hostility to the Supreme Court’s decision in </w:t>
      </w:r>
      <w:proofErr w:type="spellStart"/>
      <w:r w:rsidRPr="00B003AB">
        <w:rPr>
          <w:rStyle w:val="IntenseEmphasis"/>
          <w:rFonts w:asciiTheme="minorHAnsi" w:hAnsiTheme="minorHAnsi" w:cstheme="minorHAnsi"/>
        </w:rPr>
        <w:t>Boumediene</w:t>
      </w:r>
      <w:proofErr w:type="spellEnd"/>
      <w:r w:rsidRPr="00B003AB">
        <w:rPr>
          <w:rFonts w:asciiTheme="minorHAnsi" w:hAnsiTheme="minorHAnsi" w:cstheme="minorHAnsi"/>
          <w:sz w:val="16"/>
        </w:rPr>
        <w:t xml:space="preserve">. From Jacob’s perspective, one can look to the work of the D.C. Circuit with respect to Guantanamo as striking the “appropriate balance” between the government’s compelling interests and the rights (such as they are) of the detainees—and more generally as a model for how courts should approach “the vagaries of habeas litigation.” And yet, at the same time, Jacob praises the D.C. Circuit for virtually foreclosing judicial review of the detention of noncitizens anywhere else in the world in </w:t>
      </w:r>
      <w:proofErr w:type="spellStart"/>
      <w:r w:rsidRPr="00B003AB">
        <w:rPr>
          <w:rFonts w:asciiTheme="minorHAnsi" w:hAnsiTheme="minorHAnsi" w:cstheme="minorHAnsi"/>
          <w:sz w:val="16"/>
        </w:rPr>
        <w:t>Maqaleh</w:t>
      </w:r>
      <w:proofErr w:type="spellEnd"/>
      <w:r w:rsidRPr="00B003AB">
        <w:rPr>
          <w:rFonts w:asciiTheme="minorHAnsi" w:hAnsiTheme="minorHAnsi" w:cstheme="minorHAnsi"/>
          <w:sz w:val="16"/>
        </w:rPr>
        <w:t xml:space="preserve"> v. Gates, suggesting that, “absent extraordinary circumstances, the cost to security of judicial interference in active overseas military operations outweighs the liberty cost of potentially erroneous detentions pursuant to those operations.” </w:t>
      </w:r>
      <w:r w:rsidRPr="00B003AB">
        <w:rPr>
          <w:rStyle w:val="IntenseEmphasis"/>
          <w:rFonts w:asciiTheme="minorHAnsi" w:hAnsiTheme="minorHAnsi" w:cstheme="minorHAnsi"/>
        </w:rPr>
        <w:t xml:space="preserve">Jacob offers </w:t>
      </w:r>
      <w:r w:rsidRPr="00C8079A">
        <w:rPr>
          <w:rStyle w:val="IntenseEmphasis"/>
          <w:rFonts w:asciiTheme="minorHAnsi" w:hAnsiTheme="minorHAnsi" w:cstheme="minorHAnsi"/>
          <w:highlight w:val="cyan"/>
        </w:rPr>
        <w:t>no evidence of the “cost to security of judicial interference in active overseas military operations,” nor</w:t>
      </w:r>
      <w:r w:rsidRPr="00B003AB">
        <w:rPr>
          <w:rStyle w:val="IntenseEmphasis"/>
          <w:rFonts w:asciiTheme="minorHAnsi" w:hAnsiTheme="minorHAnsi" w:cstheme="minorHAnsi"/>
        </w:rPr>
        <w:t xml:space="preserve"> does he proffer </w:t>
      </w:r>
      <w:r w:rsidRPr="00C8079A">
        <w:rPr>
          <w:rStyle w:val="IntenseEmphasis"/>
          <w:rFonts w:asciiTheme="minorHAnsi" w:hAnsiTheme="minorHAnsi" w:cstheme="minorHAnsi"/>
          <w:highlight w:val="cyan"/>
        </w:rPr>
        <w:t>any explanation for why the D.C. Circuit wouldn’t approach</w:t>
      </w:r>
      <w:r w:rsidRPr="00B003AB">
        <w:rPr>
          <w:rStyle w:val="IntenseEmphasis"/>
          <w:rFonts w:asciiTheme="minorHAnsi" w:hAnsiTheme="minorHAnsi" w:cstheme="minorHAnsi"/>
        </w:rPr>
        <w:t xml:space="preserve"> such </w:t>
      </w:r>
      <w:r w:rsidRPr="00C8079A">
        <w:rPr>
          <w:rStyle w:val="IntenseEmphasis"/>
          <w:rFonts w:asciiTheme="minorHAnsi" w:hAnsiTheme="minorHAnsi" w:cstheme="minorHAnsi"/>
          <w:highlight w:val="cyan"/>
        </w:rPr>
        <w:t>detentions with equal</w:t>
      </w:r>
      <w:r w:rsidRPr="00B003AB">
        <w:rPr>
          <w:rFonts w:asciiTheme="minorHAnsi" w:hAnsiTheme="minorHAnsi" w:cstheme="minorHAnsi"/>
          <w:sz w:val="16"/>
        </w:rPr>
        <w:t xml:space="preserve"> (if not greater) </w:t>
      </w:r>
      <w:r w:rsidRPr="00C8079A">
        <w:rPr>
          <w:rStyle w:val="IntenseEmphasis"/>
          <w:rFonts w:asciiTheme="minorHAnsi" w:hAnsiTheme="minorHAnsi" w:cstheme="minorHAnsi"/>
          <w:highlight w:val="cyan"/>
        </w:rPr>
        <w:t>deference to the government’s interests</w:t>
      </w:r>
      <w:r w:rsidRPr="00B003AB">
        <w:rPr>
          <w:rFonts w:asciiTheme="minorHAnsi" w:hAnsiTheme="minorHAnsi" w:cstheme="minorHAnsi"/>
          <w:sz w:val="16"/>
        </w:rPr>
        <w:t>—</w:t>
      </w:r>
      <w:r w:rsidRPr="00B003AB">
        <w:rPr>
          <w:rStyle w:val="IntenseEmphasis"/>
          <w:rFonts w:asciiTheme="minorHAnsi" w:hAnsiTheme="minorHAnsi" w:cstheme="minorHAnsi"/>
        </w:rPr>
        <w:t>for why the same approach he celebrates in one part of his essay doesn’t suggest that judicial review would not be disruptive elsewhere</w:t>
      </w:r>
      <w:r w:rsidRPr="00B003AB">
        <w:rPr>
          <w:rFonts w:asciiTheme="minorHAnsi" w:hAnsiTheme="minorHAnsi" w:cstheme="minorHAnsi"/>
          <w:sz w:val="16"/>
        </w:rPr>
        <w:t>. Instead, it’s enough merely to assert that “</w:t>
      </w:r>
      <w:proofErr w:type="spellStart"/>
      <w:r w:rsidRPr="00B003AB">
        <w:rPr>
          <w:rFonts w:asciiTheme="minorHAnsi" w:hAnsiTheme="minorHAnsi" w:cstheme="minorHAnsi"/>
          <w:sz w:val="16"/>
        </w:rPr>
        <w:t>Maqaleh</w:t>
      </w:r>
      <w:proofErr w:type="spellEnd"/>
      <w:r w:rsidRPr="00B003AB">
        <w:rPr>
          <w:rFonts w:asciiTheme="minorHAnsi" w:hAnsiTheme="minorHAnsi" w:cstheme="minorHAnsi"/>
          <w:sz w:val="16"/>
        </w:rPr>
        <w:t xml:space="preserve"> requires the judiciary to exercise some humility and defer to most military detention decisions in active theaters of war.” Of course, </w:t>
      </w:r>
      <w:r w:rsidRPr="00B003AB">
        <w:rPr>
          <w:rStyle w:val="IntenseEmphasis"/>
          <w:rFonts w:asciiTheme="minorHAnsi" w:hAnsiTheme="minorHAnsi" w:cstheme="minorHAnsi"/>
        </w:rPr>
        <w:t xml:space="preserve">even this conclusion marginalizes the most relevant fact in </w:t>
      </w:r>
      <w:proofErr w:type="spellStart"/>
      <w:r w:rsidRPr="00B003AB">
        <w:rPr>
          <w:rStyle w:val="IntenseEmphasis"/>
          <w:rFonts w:asciiTheme="minorHAnsi" w:hAnsiTheme="minorHAnsi" w:cstheme="minorHAnsi"/>
        </w:rPr>
        <w:t>Maqaleh</w:t>
      </w:r>
      <w:proofErr w:type="spellEnd"/>
      <w:r w:rsidRPr="00B003AB">
        <w:rPr>
          <w:rStyle w:val="IntenseEmphasis"/>
          <w:rFonts w:asciiTheme="minorHAnsi" w:hAnsiTheme="minorHAnsi" w:cstheme="minorHAnsi"/>
        </w:rPr>
        <w:t>—that none of the three petitioners were actually seized in an “active theater … of war.”</w:t>
      </w:r>
      <w:r w:rsidRPr="00B003AB">
        <w:rPr>
          <w:rFonts w:asciiTheme="minorHAnsi" w:hAnsiTheme="minorHAnsi" w:cstheme="minorHAnsi"/>
          <w:sz w:val="16"/>
        </w:rPr>
        <w:t xml:space="preserve"> Instead, </w:t>
      </w:r>
      <w:r w:rsidRPr="00C8079A">
        <w:rPr>
          <w:rStyle w:val="IntenseEmphasis"/>
          <w:rFonts w:asciiTheme="minorHAnsi" w:hAnsiTheme="minorHAnsi" w:cstheme="minorHAnsi"/>
          <w:highlight w:val="cyan"/>
        </w:rPr>
        <w:t>the government chose to move</w:t>
      </w:r>
      <w:r w:rsidRPr="00B003AB">
        <w:rPr>
          <w:rStyle w:val="IntenseEmphasis"/>
          <w:rFonts w:asciiTheme="minorHAnsi" w:hAnsiTheme="minorHAnsi" w:cstheme="minorHAnsi"/>
        </w:rPr>
        <w:t xml:space="preserve"> the </w:t>
      </w:r>
      <w:r w:rsidRPr="00C8079A">
        <w:rPr>
          <w:rStyle w:val="IntenseEmphasis"/>
          <w:rFonts w:asciiTheme="minorHAnsi" w:hAnsiTheme="minorHAnsi" w:cstheme="minorHAnsi"/>
          <w:highlight w:val="cyan"/>
        </w:rPr>
        <w:t>detainees into a theater of active combat operations for</w:t>
      </w:r>
      <w:r w:rsidRPr="00B003AB">
        <w:rPr>
          <w:rStyle w:val="IntenseEmphasis"/>
          <w:rFonts w:asciiTheme="minorHAnsi" w:hAnsiTheme="minorHAnsi" w:cstheme="minorHAnsi"/>
        </w:rPr>
        <w:t xml:space="preserve"> the purpose of </w:t>
      </w:r>
      <w:r w:rsidRPr="00C8079A">
        <w:rPr>
          <w:rStyle w:val="IntenseEmphasis"/>
          <w:rFonts w:asciiTheme="minorHAnsi" w:hAnsiTheme="minorHAnsi" w:cstheme="minorHAnsi"/>
          <w:highlight w:val="cyan"/>
        </w:rPr>
        <w:t>detention</w:t>
      </w:r>
      <w:r w:rsidRPr="00B003AB">
        <w:rPr>
          <w:rFonts w:asciiTheme="minorHAnsi" w:hAnsiTheme="minorHAnsi" w:cstheme="minorHAnsi"/>
          <w:sz w:val="16"/>
        </w:rPr>
        <w:t xml:space="preserve">. The D.C. Circuit held that this point was irrelevant to the availability of habeas unless the detainees could prove that the government’s purpose in so moving them was to avoid judicial review. But logically, </w:t>
      </w:r>
      <w:r w:rsidRPr="00B003AB">
        <w:rPr>
          <w:rStyle w:val="IntenseEmphasis"/>
          <w:rFonts w:asciiTheme="minorHAnsi" w:hAnsiTheme="minorHAnsi" w:cstheme="minorHAnsi"/>
        </w:rPr>
        <w:t>if the government’s true goal was to avoid judicial interference with active combat operations—rather than to avoid judicial review regardless—moving the detainees into an active theater of war seems a rather odd decision</w:t>
      </w:r>
      <w:r w:rsidRPr="00B003AB">
        <w:rPr>
          <w:rFonts w:asciiTheme="minorHAnsi" w:hAnsiTheme="minorHAnsi" w:cstheme="minorHAnsi"/>
          <w:sz w:val="16"/>
        </w:rPr>
        <w:t xml:space="preserve">, to say the least. Reasonable minds may well disagree about the result in </w:t>
      </w:r>
      <w:proofErr w:type="spellStart"/>
      <w:r w:rsidRPr="00B003AB">
        <w:rPr>
          <w:rFonts w:asciiTheme="minorHAnsi" w:hAnsiTheme="minorHAnsi" w:cstheme="minorHAnsi"/>
          <w:sz w:val="16"/>
        </w:rPr>
        <w:t>Maqaleh</w:t>
      </w:r>
      <w:proofErr w:type="spellEnd"/>
      <w:r w:rsidRPr="00B003AB">
        <w:rPr>
          <w:rFonts w:asciiTheme="minorHAnsi" w:hAnsiTheme="minorHAnsi" w:cstheme="minorHAnsi"/>
          <w:sz w:val="16"/>
        </w:rPr>
        <w:t xml:space="preserve">. The larger question that I’m left with after Jacob’s response, though, is </w:t>
      </w:r>
      <w:r w:rsidRPr="00B003AB">
        <w:rPr>
          <w:rStyle w:val="IntenseEmphasis"/>
          <w:rFonts w:asciiTheme="minorHAnsi" w:hAnsiTheme="minorHAnsi" w:cstheme="minorHAnsi"/>
        </w:rPr>
        <w:t>why we should be so afraid of judicial review</w:t>
      </w:r>
      <w:r w:rsidRPr="00B003AB">
        <w:rPr>
          <w:rFonts w:asciiTheme="minorHAnsi" w:hAnsiTheme="minorHAnsi" w:cstheme="minorHAnsi"/>
          <w:sz w:val="16"/>
        </w:rPr>
        <w:t xml:space="preserve">. After all, </w:t>
      </w:r>
      <w:r w:rsidRPr="00C8079A">
        <w:rPr>
          <w:rStyle w:val="IntenseEmphasis"/>
          <w:rFonts w:asciiTheme="minorHAnsi" w:hAnsiTheme="minorHAnsi" w:cstheme="minorHAnsi"/>
          <w:highlight w:val="cyan"/>
        </w:rPr>
        <w:t>no one has identified a single example in the Guantanamo litigation in which classified information was improperly disclosed by a detainee’s counsel</w:t>
      </w:r>
      <w:r w:rsidRPr="00B003AB">
        <w:rPr>
          <w:rStyle w:val="IntenseEmphasis"/>
          <w:rFonts w:asciiTheme="minorHAnsi" w:hAnsiTheme="minorHAnsi" w:cstheme="minorHAnsi"/>
        </w:rPr>
        <w:t>.</w:t>
      </w:r>
      <w:r w:rsidRPr="00B003AB">
        <w:rPr>
          <w:rFonts w:asciiTheme="minorHAnsi" w:hAnsiTheme="minorHAnsi" w:cstheme="minorHAnsi"/>
          <w:sz w:val="16"/>
        </w:rPr>
        <w:t xml:space="preserve"> Add that to the fact that </w:t>
      </w:r>
      <w:r w:rsidRPr="00B003AB">
        <w:rPr>
          <w:rStyle w:val="IntenseEmphasis"/>
          <w:rFonts w:asciiTheme="minorHAnsi" w:hAnsiTheme="minorHAnsi" w:cstheme="minorHAnsi"/>
        </w:rPr>
        <w:t>the government has prevailed in every case in which it appealed a district court’s grant of habeas relief or in which the detainee appealed the denial</w:t>
      </w:r>
      <w:r w:rsidRPr="00B003AB">
        <w:rPr>
          <w:rFonts w:asciiTheme="minorHAnsi" w:hAnsiTheme="minorHAnsi" w:cstheme="minorHAnsi"/>
          <w:sz w:val="16"/>
        </w:rPr>
        <w:t xml:space="preserve">. Taken together, </w:t>
      </w:r>
      <w:r w:rsidRPr="00C8079A">
        <w:rPr>
          <w:rStyle w:val="Emphasis"/>
          <w:rFonts w:asciiTheme="minorHAnsi" w:hAnsiTheme="minorHAnsi" w:cstheme="minorHAnsi"/>
          <w:highlight w:val="cyan"/>
        </w:rPr>
        <w:t>these points bespeak a record in which judicial review has done exceedingly little to jeopardize the government’s interests</w:t>
      </w:r>
      <w:r w:rsidRPr="00B003AB">
        <w:rPr>
          <w:rFonts w:asciiTheme="minorHAnsi" w:hAnsiTheme="minorHAnsi" w:cstheme="minorHAnsi"/>
          <w:sz w:val="16"/>
        </w:rPr>
        <w:t xml:space="preserve">. Indeed, </w:t>
      </w:r>
      <w:r w:rsidRPr="00B003AB">
        <w:rPr>
          <w:rStyle w:val="IntenseEmphasis"/>
          <w:rFonts w:asciiTheme="minorHAnsi" w:hAnsiTheme="minorHAnsi" w:cstheme="minorHAnsi"/>
        </w:rPr>
        <w:t xml:space="preserve">it may have had the opposite </w:t>
      </w:r>
      <w:r w:rsidRPr="00B003AB">
        <w:rPr>
          <w:rStyle w:val="IntenseEmphasis"/>
          <w:rFonts w:asciiTheme="minorHAnsi" w:hAnsiTheme="minorHAnsi" w:cstheme="minorHAnsi"/>
        </w:rPr>
        <w:lastRenderedPageBreak/>
        <w:t>effect,</w:t>
      </w:r>
      <w:r w:rsidRPr="00B003AB">
        <w:rPr>
          <w:rFonts w:asciiTheme="minorHAnsi" w:hAnsiTheme="minorHAnsi" w:cstheme="minorHAnsi"/>
          <w:sz w:val="16"/>
        </w:rPr>
        <w:t xml:space="preserve"> as I described in my initial contribution, </w:t>
      </w:r>
      <w:r w:rsidRPr="00B003AB">
        <w:rPr>
          <w:rStyle w:val="IntenseEmphasis"/>
          <w:rFonts w:asciiTheme="minorHAnsi" w:hAnsiTheme="minorHAnsi" w:cstheme="minorHAnsi"/>
        </w:rPr>
        <w:t>of lending legitimacy to our detention program both at Guantanamo and elsewhere</w:t>
      </w:r>
      <w:r w:rsidRPr="00B003AB">
        <w:rPr>
          <w:rFonts w:asciiTheme="minorHAnsi" w:hAnsiTheme="minorHAnsi" w:cstheme="minorHAnsi"/>
          <w:sz w:val="16"/>
        </w:rPr>
        <w:t>. At minimum, it has had the salutary effect of requiring the government to make its case before a neutral magistrate, something that, in the case of an overwhelming majority of the men who have since been released from Guantanamo, it declined to even attempt.</w:t>
      </w:r>
    </w:p>
    <w:p w:rsidR="00294432" w:rsidRPr="00B003AB" w:rsidRDefault="00294432" w:rsidP="00294432">
      <w:pPr>
        <w:pStyle w:val="Heading4"/>
        <w:rPr>
          <w:rFonts w:asciiTheme="minorHAnsi" w:hAnsiTheme="minorHAnsi" w:cstheme="minorHAnsi"/>
          <w:b w:val="0"/>
          <w:bCs w:val="0"/>
        </w:rPr>
      </w:pPr>
      <w:r w:rsidRPr="00B003AB">
        <w:rPr>
          <w:rFonts w:asciiTheme="minorHAnsi" w:hAnsiTheme="minorHAnsi" w:cstheme="minorHAnsi"/>
          <w:b w:val="0"/>
          <w:bCs w:val="0"/>
        </w:rPr>
        <w:t xml:space="preserve">Exigent </w:t>
      </w:r>
      <w:proofErr w:type="spellStart"/>
      <w:r w:rsidRPr="00B003AB">
        <w:rPr>
          <w:rFonts w:asciiTheme="minorHAnsi" w:hAnsiTheme="minorHAnsi" w:cstheme="minorHAnsi"/>
          <w:b w:val="0"/>
          <w:bCs w:val="0"/>
        </w:rPr>
        <w:t>decisionmaking</w:t>
      </w:r>
      <w:proofErr w:type="spellEnd"/>
      <w:r w:rsidRPr="00B003AB">
        <w:rPr>
          <w:rFonts w:asciiTheme="minorHAnsi" w:hAnsiTheme="minorHAnsi" w:cstheme="minorHAnsi"/>
          <w:b w:val="0"/>
          <w:bCs w:val="0"/>
        </w:rPr>
        <w:t xml:space="preserve"> leads to ineffective action and undermines US credibility</w:t>
      </w:r>
    </w:p>
    <w:p w:rsidR="00294432" w:rsidRPr="00B003AB" w:rsidRDefault="00294432" w:rsidP="00294432">
      <w:pPr>
        <w:rPr>
          <w:rFonts w:asciiTheme="minorHAnsi" w:hAnsiTheme="minorHAnsi" w:cstheme="minorHAnsi"/>
        </w:rPr>
      </w:pPr>
      <w:r w:rsidRPr="00B003AB">
        <w:rPr>
          <w:rFonts w:asciiTheme="minorHAnsi" w:hAnsiTheme="minorHAnsi" w:cstheme="minorHAnsi"/>
        </w:rPr>
        <w:t xml:space="preserve"> </w:t>
      </w:r>
      <w:r w:rsidRPr="00B003AB">
        <w:rPr>
          <w:rStyle w:val="StyleStyleBold12pt"/>
          <w:rFonts w:asciiTheme="minorHAnsi" w:hAnsiTheme="minorHAnsi" w:cstheme="minorHAnsi"/>
        </w:rPr>
        <w:t>O’Neil 11</w:t>
      </w:r>
      <w:r w:rsidRPr="00B003AB">
        <w:rPr>
          <w:rFonts w:asciiTheme="minorHAnsi" w:hAnsiTheme="minorHAnsi" w:cstheme="minorHAnsi"/>
        </w:rPr>
        <w:t xml:space="preserve"> [</w:t>
      </w:r>
      <w:proofErr w:type="gramStart"/>
      <w:r w:rsidRPr="00B003AB">
        <w:rPr>
          <w:rFonts w:asciiTheme="minorHAnsi" w:hAnsiTheme="minorHAnsi" w:cstheme="minorHAnsi"/>
        </w:rPr>
        <w:t>Winter</w:t>
      </w:r>
      <w:proofErr w:type="gramEnd"/>
      <w:r w:rsidRPr="00B003AB">
        <w:rPr>
          <w:rFonts w:asciiTheme="minorHAnsi" w:hAnsiTheme="minorHAnsi" w:cstheme="minorHAnsi"/>
        </w:rPr>
        <w:t xml:space="preserve">, 2011, Robin O'Neil, “THE PRICE OF PURITY: WEAKENING THE EXECUTIVE MODEL OF THE UNITED STATES' COUNTER-TERROR LEGAL SYSTEM”, 47 </w:t>
      </w:r>
      <w:proofErr w:type="spellStart"/>
      <w:r w:rsidRPr="00B003AB">
        <w:rPr>
          <w:rFonts w:asciiTheme="minorHAnsi" w:hAnsiTheme="minorHAnsi" w:cstheme="minorHAnsi"/>
        </w:rPr>
        <w:t>Hous</w:t>
      </w:r>
      <w:proofErr w:type="spellEnd"/>
      <w:r w:rsidRPr="00B003AB">
        <w:rPr>
          <w:rFonts w:asciiTheme="minorHAnsi" w:hAnsiTheme="minorHAnsi" w:cstheme="minorHAnsi"/>
        </w:rPr>
        <w:t>. L. Rev. 1421]</w:t>
      </w:r>
    </w:p>
    <w:p w:rsidR="00294432" w:rsidRPr="00B003AB" w:rsidRDefault="00294432" w:rsidP="00294432">
      <w:pPr>
        <w:rPr>
          <w:rFonts w:asciiTheme="minorHAnsi" w:hAnsiTheme="minorHAnsi" w:cstheme="minorHAnsi"/>
        </w:rPr>
      </w:pPr>
    </w:p>
    <w:p w:rsidR="00294432" w:rsidRPr="00B003AB" w:rsidRDefault="00294432" w:rsidP="00294432">
      <w:pPr>
        <w:rPr>
          <w:rStyle w:val="IntenseEmphasis"/>
          <w:rFonts w:asciiTheme="minorHAnsi" w:hAnsiTheme="minorHAnsi"/>
        </w:rPr>
      </w:pPr>
      <w:r w:rsidRPr="00B003AB">
        <w:rPr>
          <w:rStyle w:val="IntenseEmphasis"/>
          <w:rFonts w:asciiTheme="minorHAnsi" w:hAnsiTheme="minorHAnsi" w:cstheme="minorHAnsi"/>
        </w:rPr>
        <w:t>Those opposed to enacting anti-terror policy through the regular bicameral process criticize the legislative method as being ill-suited for responding to threats to national security because of the time it requires</w:t>
      </w:r>
      <w:r w:rsidRPr="00B003AB">
        <w:rPr>
          <w:rFonts w:asciiTheme="minorHAnsi" w:hAnsiTheme="minorHAnsi" w:cstheme="minorHAnsi"/>
          <w:sz w:val="16"/>
        </w:rPr>
        <w:t xml:space="preserve"> before any plan of action may be [*1446] implemented. </w:t>
      </w:r>
      <w:proofErr w:type="gramStart"/>
      <w:r w:rsidRPr="00B003AB">
        <w:rPr>
          <w:rFonts w:asciiTheme="minorHAnsi" w:hAnsiTheme="minorHAnsi" w:cstheme="minorHAnsi"/>
          <w:sz w:val="16"/>
        </w:rPr>
        <w:t>n160</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rPr>
        <w:t>Unilateral executive action certainly permits greater speed in enacting policy decisions and may be preferable in urgent situations that call for swift action</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n161</w:t>
      </w:r>
      <w:proofErr w:type="gramEnd"/>
      <w:r w:rsidRPr="00B003AB">
        <w:rPr>
          <w:rFonts w:asciiTheme="minorHAnsi" w:hAnsiTheme="minorHAnsi" w:cstheme="minorHAnsi"/>
          <w:sz w:val="16"/>
        </w:rPr>
        <w:t xml:space="preserve"> Under the pure form of the executive model, the executive is theoretically limited only by the time it takes him or her to divine the strategy, policy, or act. In contrast, the weak form of the executive model's preference for congressionally enacted counter-terror policy does tend to slow the pace at which new strategies are put in place.</w:t>
      </w:r>
      <w:r w:rsidRPr="00B003AB">
        <w:rPr>
          <w:rFonts w:asciiTheme="minorHAnsi" w:hAnsiTheme="minorHAnsi" w:cstheme="minorHAnsi"/>
          <w:sz w:val="12"/>
        </w:rPr>
        <w:t xml:space="preserve"> </w:t>
      </w:r>
      <w:r w:rsidRPr="00B003AB">
        <w:rPr>
          <w:rStyle w:val="IntenseEmphasis"/>
          <w:rFonts w:asciiTheme="minorHAnsi" w:hAnsiTheme="minorHAnsi" w:cstheme="minorHAnsi"/>
          <w:highlight w:val="cyan"/>
        </w:rPr>
        <w:t>Fast action</w:t>
      </w:r>
      <w:r w:rsidRPr="00B003AB">
        <w:rPr>
          <w:rFonts w:asciiTheme="minorHAnsi" w:hAnsiTheme="minorHAnsi" w:cstheme="minorHAnsi"/>
          <w:sz w:val="16"/>
          <w:highlight w:val="cyan"/>
        </w:rPr>
        <w:t>,</w:t>
      </w:r>
      <w:r w:rsidRPr="00B003AB">
        <w:rPr>
          <w:rFonts w:asciiTheme="minorHAnsi" w:hAnsiTheme="minorHAnsi" w:cstheme="minorHAnsi"/>
          <w:sz w:val="16"/>
        </w:rPr>
        <w:t xml:space="preserve"> however, </w:t>
      </w:r>
      <w:r w:rsidRPr="00B003AB">
        <w:rPr>
          <w:rStyle w:val="IntenseEmphasis"/>
          <w:rFonts w:asciiTheme="minorHAnsi" w:hAnsiTheme="minorHAnsi" w:cstheme="minorHAnsi"/>
          <w:highlight w:val="cyan"/>
        </w:rPr>
        <w:t xml:space="preserve">even in exigent circumstances, </w:t>
      </w:r>
      <w:r w:rsidRPr="00B003AB">
        <w:rPr>
          <w:rStyle w:val="Emphasis"/>
          <w:rFonts w:asciiTheme="minorHAnsi" w:hAnsiTheme="minorHAnsi" w:cstheme="minorHAnsi"/>
          <w:highlight w:val="cyan"/>
        </w:rPr>
        <w:t>does not necessarily equate effective action</w:t>
      </w:r>
      <w:r w:rsidRPr="00B003AB">
        <w:rPr>
          <w:rStyle w:val="IntenseEmphasis"/>
          <w:rFonts w:asciiTheme="minorHAnsi" w:hAnsiTheme="minorHAnsi" w:cstheme="minorHAnsi"/>
        </w:rPr>
        <w:t>.</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n162</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Feeling compelled to react immediately in a crisis situation can lead the executive to act impulsively, without considering</w:t>
      </w:r>
      <w:r w:rsidRPr="00B003AB">
        <w:rPr>
          <w:rFonts w:asciiTheme="minorHAnsi" w:hAnsiTheme="minorHAnsi" w:cstheme="minorHAnsi"/>
          <w:sz w:val="16"/>
        </w:rPr>
        <w:t xml:space="preserve"> potentially </w:t>
      </w:r>
      <w:r w:rsidRPr="00B003AB">
        <w:rPr>
          <w:rStyle w:val="IntenseEmphasis"/>
          <w:rFonts w:asciiTheme="minorHAnsi" w:hAnsiTheme="minorHAnsi" w:cstheme="minorHAnsi"/>
          <w:highlight w:val="cyan"/>
        </w:rPr>
        <w:t>more effective alternatives</w:t>
      </w:r>
      <w:r w:rsidRPr="00B003AB">
        <w:rPr>
          <w:rFonts w:asciiTheme="minorHAnsi" w:hAnsiTheme="minorHAnsi" w:cstheme="minorHAnsi"/>
          <w:sz w:val="16"/>
        </w:rPr>
        <w:t xml:space="preserve">. n163 For example, </w:t>
      </w:r>
      <w:r w:rsidRPr="00B003AB">
        <w:rPr>
          <w:rStyle w:val="IntenseEmphasis"/>
          <w:rFonts w:asciiTheme="minorHAnsi" w:hAnsiTheme="minorHAnsi" w:cstheme="minorHAnsi"/>
          <w:highlight w:val="cyan"/>
        </w:rPr>
        <w:t>the violent interrogation</w:t>
      </w:r>
      <w:r w:rsidRPr="00B003AB">
        <w:rPr>
          <w:rStyle w:val="IntenseEmphasis"/>
          <w:rFonts w:asciiTheme="minorHAnsi" w:hAnsiTheme="minorHAnsi" w:cstheme="minorHAnsi"/>
        </w:rPr>
        <w:t xml:space="preserve"> sessions that followed the sudden executively authorized departure from longstanding international rules</w:t>
      </w:r>
      <w:r w:rsidRPr="00B003AB">
        <w:rPr>
          <w:rFonts w:asciiTheme="minorHAnsi" w:hAnsiTheme="minorHAnsi" w:cstheme="minorHAnsi"/>
          <w:sz w:val="16"/>
        </w:rPr>
        <w:t xml:space="preserve"> regarding the treatment of detainees </w:t>
      </w:r>
      <w:r w:rsidRPr="00B003AB">
        <w:rPr>
          <w:rStyle w:val="Emphasis"/>
          <w:rFonts w:asciiTheme="minorHAnsi" w:hAnsiTheme="minorHAnsi" w:cstheme="minorHAnsi"/>
          <w:highlight w:val="cyan"/>
        </w:rPr>
        <w:t>caused great domestic and international controversy</w:t>
      </w:r>
      <w:r w:rsidRPr="00B003AB">
        <w:rPr>
          <w:rStyle w:val="IntenseEmphasis"/>
          <w:rFonts w:asciiTheme="minorHAnsi" w:hAnsiTheme="minorHAnsi" w:cstheme="minorHAnsi"/>
        </w:rPr>
        <w:t xml:space="preserve"> during the Bush Administration, and </w:t>
      </w:r>
      <w:r w:rsidRPr="00B003AB">
        <w:rPr>
          <w:rStyle w:val="Emphasis"/>
          <w:rFonts w:asciiTheme="minorHAnsi" w:hAnsiTheme="minorHAnsi" w:cstheme="minorHAnsi"/>
        </w:rPr>
        <w:t>compromised the United States' credibility abroad</w:t>
      </w:r>
      <w:r w:rsidRPr="00B003AB">
        <w:rPr>
          <w:rStyle w:val="IntenseEmphasis"/>
          <w:rFonts w:asciiTheme="minorHAnsi" w:hAnsiTheme="minorHAnsi" w:cstheme="minorHAnsi"/>
        </w:rPr>
        <w:t>. n164</w:t>
      </w:r>
    </w:p>
    <w:p w:rsidR="00294432" w:rsidRDefault="00294432" w:rsidP="00294432"/>
    <w:p w:rsidR="00294432" w:rsidRPr="00B003AB" w:rsidRDefault="00294432" w:rsidP="00294432">
      <w:pPr>
        <w:pStyle w:val="Heading4"/>
        <w:rPr>
          <w:rFonts w:asciiTheme="minorHAnsi" w:hAnsiTheme="minorHAnsi" w:cstheme="minorHAnsi"/>
          <w:b w:val="0"/>
          <w:bCs w:val="0"/>
        </w:rPr>
      </w:pPr>
      <w:r w:rsidRPr="00B003AB">
        <w:rPr>
          <w:rFonts w:asciiTheme="minorHAnsi" w:hAnsiTheme="minorHAnsi" w:cstheme="minorHAnsi"/>
          <w:b w:val="0"/>
          <w:bCs w:val="0"/>
        </w:rPr>
        <w:t>There’s no impact even if a Court messes up foreign policy</w:t>
      </w:r>
    </w:p>
    <w:p w:rsidR="00294432" w:rsidRPr="00B003AB" w:rsidRDefault="00294432" w:rsidP="00294432">
      <w:pPr>
        <w:rPr>
          <w:rFonts w:asciiTheme="minorHAnsi" w:hAnsiTheme="minorHAnsi" w:cstheme="minorHAnsi"/>
        </w:rPr>
      </w:pPr>
      <w:r w:rsidRPr="00B003AB">
        <w:rPr>
          <w:rStyle w:val="StyleStyleBold12pt"/>
          <w:rFonts w:asciiTheme="minorHAnsi" w:hAnsiTheme="minorHAnsi" w:cstheme="minorHAnsi"/>
        </w:rPr>
        <w:t>Knowles 9</w:t>
      </w:r>
      <w:r w:rsidRPr="00B003AB">
        <w:rPr>
          <w:rFonts w:asciiTheme="minorHAnsi" w:hAnsiTheme="minorHAnsi" w:cstheme="minorHAnsi"/>
        </w:rPr>
        <w:t xml:space="preserve"> [Spring, 2009, Robert Knowles is an Acting Assistant Professor, New York University School of Law, “American Hegemony and the Foreign Affairs Constitution”, ARIZONA STATE LAW JOURNAL, 41 Ariz. St. L.J. 87]</w:t>
      </w:r>
    </w:p>
    <w:p w:rsidR="00294432" w:rsidRPr="00B003AB" w:rsidRDefault="00294432" w:rsidP="00294432">
      <w:pPr>
        <w:rPr>
          <w:rStyle w:val="IntenseEmphasis"/>
          <w:rFonts w:asciiTheme="minorHAnsi" w:hAnsiTheme="minorHAnsi"/>
        </w:rPr>
      </w:pPr>
      <w:r w:rsidRPr="00B003AB">
        <w:rPr>
          <w:rFonts w:asciiTheme="minorHAnsi" w:hAnsiTheme="minorHAnsi" w:cstheme="minorHAnsi"/>
          <w:sz w:val="16"/>
        </w:rPr>
        <w:t xml:space="preserve">But there are limits. </w:t>
      </w:r>
      <w:r w:rsidRPr="00B003AB">
        <w:rPr>
          <w:rStyle w:val="IntenseEmphasis"/>
          <w:rFonts w:asciiTheme="minorHAnsi" w:hAnsiTheme="minorHAnsi" w:cstheme="minorHAnsi"/>
        </w:rPr>
        <w:t xml:space="preserve">Although </w:t>
      </w:r>
      <w:r w:rsidRPr="00616AB4">
        <w:rPr>
          <w:rStyle w:val="IntenseEmphasis"/>
          <w:rFonts w:asciiTheme="minorHAnsi" w:hAnsiTheme="minorHAnsi" w:cstheme="minorHAnsi"/>
          <w:highlight w:val="cyan"/>
        </w:rPr>
        <w:t>speed</w:t>
      </w:r>
      <w:r w:rsidRPr="00B003AB">
        <w:rPr>
          <w:rStyle w:val="IntenseEmphasis"/>
          <w:rFonts w:asciiTheme="minorHAnsi" w:hAnsiTheme="minorHAnsi" w:cstheme="minorHAnsi"/>
        </w:rPr>
        <w:t xml:space="preserve"> matters a great deal during crises, </w:t>
      </w:r>
      <w:r w:rsidRPr="00B003AB">
        <w:rPr>
          <w:rStyle w:val="Emphasis"/>
          <w:rFonts w:asciiTheme="minorHAnsi" w:hAnsiTheme="minorHAnsi" w:cstheme="minorHAnsi"/>
        </w:rPr>
        <w:t xml:space="preserve">its </w:t>
      </w:r>
      <w:r w:rsidRPr="00616AB4">
        <w:rPr>
          <w:rStyle w:val="Emphasis"/>
          <w:rFonts w:asciiTheme="minorHAnsi" w:hAnsiTheme="minorHAnsi" w:cstheme="minorHAnsi"/>
          <w:highlight w:val="cyan"/>
        </w:rPr>
        <w:t>importance diminishes over time and other institutional competences assume greater importance</w:t>
      </w:r>
      <w:r w:rsidRPr="00B003AB">
        <w:rPr>
          <w:rFonts w:asciiTheme="minorHAnsi" w:hAnsiTheme="minorHAnsi" w:cstheme="minorHAnsi"/>
          <w:sz w:val="16"/>
        </w:rPr>
        <w:t xml:space="preserve">. </w:t>
      </w:r>
      <w:r w:rsidRPr="00B003AB">
        <w:rPr>
          <w:rStyle w:val="IntenseEmphasis"/>
          <w:rFonts w:asciiTheme="minorHAnsi" w:hAnsiTheme="minorHAnsi" w:cstheme="minorHAnsi"/>
        </w:rPr>
        <w:t>When decisions made in response to emergencies are cemented into policy over the course of years</w:t>
      </w:r>
      <w:r w:rsidRPr="00B003AB">
        <w:rPr>
          <w:rFonts w:asciiTheme="minorHAnsi" w:hAnsiTheme="minorHAnsi" w:cstheme="minorHAnsi"/>
          <w:sz w:val="16"/>
        </w:rPr>
        <w:t xml:space="preserve">, </w:t>
      </w:r>
      <w:r w:rsidRPr="00B003AB">
        <w:rPr>
          <w:rStyle w:val="IntenseEmphasis"/>
          <w:rFonts w:asciiTheme="minorHAnsi" w:hAnsiTheme="minorHAnsi" w:cstheme="minorHAnsi"/>
        </w:rPr>
        <w:t>the courts' institutional capabilities</w:t>
      </w:r>
      <w:r w:rsidRPr="00B003AB">
        <w:rPr>
          <w:rFonts w:asciiTheme="minorHAnsi" w:hAnsiTheme="minorHAnsi" w:cstheme="minorHAnsi"/>
          <w:sz w:val="16"/>
        </w:rPr>
        <w:t xml:space="preserve"> - information-forcing and stabilizing characteristics - </w:t>
      </w:r>
      <w:r w:rsidRPr="00B003AB">
        <w:rPr>
          <w:rStyle w:val="Emphasis"/>
          <w:rFonts w:asciiTheme="minorHAnsi" w:hAnsiTheme="minorHAnsi" w:cstheme="minorHAnsi"/>
        </w:rPr>
        <w:t>serve an important role in evaluating those policies.</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n394</w:t>
      </w:r>
      <w:proofErr w:type="gramEnd"/>
      <w:r w:rsidRPr="00B003AB">
        <w:rPr>
          <w:rFonts w:asciiTheme="minorHAnsi" w:hAnsiTheme="minorHAnsi" w:cstheme="minorHAnsi"/>
          <w:sz w:val="16"/>
        </w:rPr>
        <w:t xml:space="preserve"> </w:t>
      </w:r>
      <w:r w:rsidRPr="00616AB4">
        <w:rPr>
          <w:rStyle w:val="IntenseEmphasis"/>
          <w:rFonts w:asciiTheme="minorHAnsi" w:hAnsiTheme="minorHAnsi" w:cstheme="minorHAnsi"/>
          <w:highlight w:val="cyan"/>
        </w:rPr>
        <w:t>Once</w:t>
      </w:r>
      <w:r w:rsidRPr="00B003AB">
        <w:rPr>
          <w:rStyle w:val="IntenseEmphasis"/>
          <w:rFonts w:asciiTheme="minorHAnsi" w:hAnsiTheme="minorHAnsi" w:cstheme="minorHAnsi"/>
        </w:rPr>
        <w:t xml:space="preserve"> a sufficient amount of </w:t>
      </w:r>
      <w:r w:rsidRPr="00616AB4">
        <w:rPr>
          <w:rStyle w:val="IntenseEmphasis"/>
          <w:rFonts w:asciiTheme="minorHAnsi" w:hAnsiTheme="minorHAnsi" w:cstheme="minorHAnsi"/>
          <w:highlight w:val="cyan"/>
        </w:rPr>
        <w:t>time has passed</w:t>
      </w:r>
      <w:r w:rsidRPr="00B003AB">
        <w:rPr>
          <w:rStyle w:val="IntenseEmphasis"/>
          <w:rFonts w:asciiTheme="minorHAnsi" w:hAnsiTheme="minorHAnsi" w:cstheme="minorHAnsi"/>
        </w:rPr>
        <w:t xml:space="preserve">, </w:t>
      </w:r>
      <w:r w:rsidRPr="00616AB4">
        <w:rPr>
          <w:rStyle w:val="IntenseEmphasis"/>
          <w:rFonts w:asciiTheme="minorHAnsi" w:hAnsiTheme="minorHAnsi" w:cstheme="minorHAnsi"/>
        </w:rPr>
        <w:t xml:space="preserve">the amount of </w:t>
      </w:r>
      <w:r w:rsidRPr="00616AB4">
        <w:rPr>
          <w:rStyle w:val="IntenseEmphasis"/>
          <w:rFonts w:asciiTheme="minorHAnsi" w:hAnsiTheme="minorHAnsi" w:cstheme="minorHAnsi"/>
          <w:highlight w:val="cyan"/>
        </w:rPr>
        <w:t>deference given to executive branch determinations should be reduced so that it matches domestic deference standard</w:t>
      </w:r>
      <w:r w:rsidRPr="00B003AB">
        <w:rPr>
          <w:rStyle w:val="IntenseEmphasis"/>
          <w:rFonts w:asciiTheme="minorHAnsi" w:hAnsiTheme="minorHAnsi" w:cstheme="minorHAnsi"/>
        </w:rPr>
        <w:t>s</w:t>
      </w:r>
      <w:r w:rsidRPr="00B003AB">
        <w:rPr>
          <w:rFonts w:asciiTheme="minorHAnsi" w:hAnsiTheme="minorHAnsi" w:cstheme="minorHAnsi"/>
          <w:sz w:val="16"/>
        </w:rPr>
        <w:t xml:space="preserve">. One of the core realist arguments for deference, </w:t>
      </w:r>
      <w:r w:rsidRPr="00B003AB">
        <w:rPr>
          <w:rStyle w:val="IntenseEmphasis"/>
          <w:rFonts w:asciiTheme="minorHAnsi" w:hAnsiTheme="minorHAnsi" w:cstheme="minorHAnsi"/>
        </w:rPr>
        <w:t>the risk of collateral consequences, carries far less weight under a hegemonic model.</w:t>
      </w:r>
      <w:r w:rsidRPr="00B003AB">
        <w:rPr>
          <w:rFonts w:asciiTheme="minorHAnsi" w:hAnsiTheme="minorHAnsi" w:cstheme="minorHAnsi"/>
          <w:sz w:val="16"/>
        </w:rPr>
        <w:t xml:space="preserve"> </w:t>
      </w:r>
      <w:r w:rsidRPr="00B003AB">
        <w:rPr>
          <w:rStyle w:val="IntenseEmphasis"/>
          <w:rFonts w:asciiTheme="minorHAnsi" w:hAnsiTheme="minorHAnsi" w:cstheme="minorHAnsi"/>
        </w:rPr>
        <w:t>Court decisions have consequences for third parties in the domestic realm all of the time.</w:t>
      </w:r>
      <w:r w:rsidRPr="00B003AB">
        <w:rPr>
          <w:rFonts w:asciiTheme="minorHAnsi" w:hAnsiTheme="minorHAnsi" w:cstheme="minorHAnsi"/>
          <w:sz w:val="16"/>
        </w:rPr>
        <w:t xml:space="preserve"> Given the hierarchical nature of U.S. hegemony, </w:t>
      </w:r>
      <w:r w:rsidRPr="00B003AB">
        <w:rPr>
          <w:rStyle w:val="IntenseEmphasis"/>
          <w:rFonts w:asciiTheme="minorHAnsi" w:hAnsiTheme="minorHAnsi" w:cstheme="minorHAnsi"/>
        </w:rPr>
        <w:t>the response from other nations is likely to be more similar to the response by domestic parties than in the past</w:t>
      </w:r>
      <w:r w:rsidRPr="00B003AB">
        <w:rPr>
          <w:rFonts w:asciiTheme="minorHAnsi" w:hAnsiTheme="minorHAnsi" w:cstheme="minorHAnsi"/>
          <w:sz w:val="16"/>
        </w:rPr>
        <w:t xml:space="preserve">. </w:t>
      </w:r>
      <w:r w:rsidRPr="00616AB4">
        <w:rPr>
          <w:rStyle w:val="IntenseEmphasis"/>
          <w:rFonts w:asciiTheme="minorHAnsi" w:hAnsiTheme="minorHAnsi" w:cstheme="minorHAnsi"/>
          <w:highlight w:val="cyan"/>
        </w:rPr>
        <w:t>A typical example</w:t>
      </w:r>
      <w:r w:rsidRPr="00B003AB">
        <w:rPr>
          <w:rStyle w:val="IntenseEmphasis"/>
          <w:rFonts w:asciiTheme="minorHAnsi" w:hAnsiTheme="minorHAnsi" w:cstheme="minorHAnsi"/>
        </w:rPr>
        <w:t xml:space="preserve"> invoked by </w:t>
      </w:r>
      <w:proofErr w:type="spellStart"/>
      <w:r w:rsidRPr="00B003AB">
        <w:rPr>
          <w:rStyle w:val="IntenseEmphasis"/>
          <w:rFonts w:asciiTheme="minorHAnsi" w:hAnsiTheme="minorHAnsi" w:cstheme="minorHAnsi"/>
        </w:rPr>
        <w:t>deferentialists</w:t>
      </w:r>
      <w:proofErr w:type="spellEnd"/>
      <w:r w:rsidRPr="00B003AB">
        <w:rPr>
          <w:rStyle w:val="IntenseEmphasis"/>
          <w:rFonts w:asciiTheme="minorHAnsi" w:hAnsiTheme="minorHAnsi" w:cstheme="minorHAnsi"/>
        </w:rPr>
        <w:t xml:space="preserve"> </w:t>
      </w:r>
      <w:r w:rsidRPr="00616AB4">
        <w:rPr>
          <w:rStyle w:val="IntenseEmphasis"/>
          <w:rFonts w:asciiTheme="minorHAnsi" w:hAnsiTheme="minorHAnsi" w:cstheme="minorHAnsi"/>
          <w:highlight w:val="cyan"/>
        </w:rPr>
        <w:t>involves a</w:t>
      </w:r>
      <w:r w:rsidRPr="00B003AB">
        <w:rPr>
          <w:rStyle w:val="IntenseEmphasis"/>
          <w:rFonts w:asciiTheme="minorHAnsi" w:hAnsiTheme="minorHAnsi" w:cstheme="minorHAnsi"/>
        </w:rPr>
        <w:t xml:space="preserve"> court </w:t>
      </w:r>
      <w:r w:rsidRPr="00616AB4">
        <w:rPr>
          <w:rStyle w:val="IntenseEmphasis"/>
          <w:rFonts w:asciiTheme="minorHAnsi" w:hAnsiTheme="minorHAnsi" w:cstheme="minorHAnsi"/>
          <w:highlight w:val="cyan"/>
        </w:rPr>
        <w:t>decision</w:t>
      </w:r>
      <w:r w:rsidRPr="00B003AB">
        <w:rPr>
          <w:rFonts w:asciiTheme="minorHAnsi" w:hAnsiTheme="minorHAnsi" w:cstheme="minorHAnsi"/>
          <w:sz w:val="16"/>
        </w:rPr>
        <w:t xml:space="preserve"> - for example, </w:t>
      </w:r>
      <w:r w:rsidRPr="00616AB4">
        <w:rPr>
          <w:rStyle w:val="IntenseEmphasis"/>
          <w:rFonts w:asciiTheme="minorHAnsi" w:hAnsiTheme="minorHAnsi" w:cstheme="minorHAnsi"/>
          <w:highlight w:val="cyan"/>
        </w:rPr>
        <w:t>recognizing</w:t>
      </w:r>
      <w:r w:rsidRPr="00B003AB">
        <w:rPr>
          <w:rStyle w:val="IntenseEmphasis"/>
          <w:rFonts w:asciiTheme="minorHAnsi" w:hAnsiTheme="minorHAnsi" w:cstheme="minorHAnsi"/>
        </w:rPr>
        <w:t xml:space="preserve"> the government of </w:t>
      </w:r>
      <w:r w:rsidRPr="00616AB4">
        <w:rPr>
          <w:rStyle w:val="IntenseEmphasis"/>
          <w:rFonts w:asciiTheme="minorHAnsi" w:hAnsiTheme="minorHAnsi" w:cstheme="minorHAnsi"/>
          <w:highlight w:val="cyan"/>
        </w:rPr>
        <w:t>Taiwan</w:t>
      </w:r>
      <w:r w:rsidRPr="00B003AB">
        <w:rPr>
          <w:rStyle w:val="IntenseEmphasis"/>
          <w:rFonts w:asciiTheme="minorHAnsi" w:hAnsiTheme="minorHAnsi" w:cstheme="minorHAnsi"/>
        </w:rPr>
        <w:t xml:space="preserve"> - </w:t>
      </w:r>
      <w:r w:rsidRPr="00616AB4">
        <w:rPr>
          <w:rStyle w:val="IntenseEmphasis"/>
          <w:rFonts w:asciiTheme="minorHAnsi" w:hAnsiTheme="minorHAnsi" w:cstheme="minorHAnsi"/>
          <w:highlight w:val="cyan"/>
        </w:rPr>
        <w:t>that angers</w:t>
      </w:r>
      <w:r w:rsidRPr="00B003AB">
        <w:rPr>
          <w:rStyle w:val="IntenseEmphasis"/>
          <w:rFonts w:asciiTheme="minorHAnsi" w:hAnsiTheme="minorHAnsi" w:cstheme="minorHAnsi"/>
        </w:rPr>
        <w:t xml:space="preserve"> the </w:t>
      </w:r>
      <w:r w:rsidRPr="00616AB4">
        <w:rPr>
          <w:rStyle w:val="IntenseEmphasis"/>
          <w:rFonts w:asciiTheme="minorHAnsi" w:hAnsiTheme="minorHAnsi" w:cstheme="minorHAnsi"/>
          <w:highlight w:val="cyan"/>
        </w:rPr>
        <w:t>Chin</w:t>
      </w:r>
      <w:r w:rsidRPr="00616AB4">
        <w:rPr>
          <w:rStyle w:val="IntenseEmphasis"/>
          <w:rFonts w:asciiTheme="minorHAnsi" w:hAnsiTheme="minorHAnsi" w:cstheme="minorHAnsi"/>
        </w:rPr>
        <w:t>ese</w:t>
      </w:r>
      <w:r w:rsidRPr="00B003AB">
        <w:rPr>
          <w:rStyle w:val="IntenseEmphasis"/>
          <w:rFonts w:asciiTheme="minorHAnsi" w:hAnsiTheme="minorHAnsi" w:cstheme="minorHAnsi"/>
        </w:rPr>
        <w:t xml:space="preserve"> government</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n395</w:t>
      </w:r>
      <w:proofErr w:type="gramEnd"/>
      <w:r w:rsidRPr="00B003AB">
        <w:rPr>
          <w:rFonts w:asciiTheme="minorHAnsi" w:hAnsiTheme="minorHAnsi" w:cstheme="minorHAnsi"/>
          <w:sz w:val="16"/>
        </w:rPr>
        <w:t xml:space="preserve"> Although such a scenario is not out of the question, there are several reasons why the consequences would not be as dire as often predicted by </w:t>
      </w:r>
      <w:proofErr w:type="spellStart"/>
      <w:r w:rsidRPr="00B003AB">
        <w:rPr>
          <w:rFonts w:asciiTheme="minorHAnsi" w:hAnsiTheme="minorHAnsi" w:cstheme="minorHAnsi"/>
          <w:sz w:val="16"/>
        </w:rPr>
        <w:t>deferentialists</w:t>
      </w:r>
      <w:proofErr w:type="spellEnd"/>
      <w:r w:rsidRPr="00B003AB">
        <w:rPr>
          <w:rFonts w:asciiTheme="minorHAnsi" w:hAnsiTheme="minorHAnsi" w:cstheme="minorHAnsi"/>
          <w:sz w:val="16"/>
        </w:rPr>
        <w:t xml:space="preserve">. </w:t>
      </w:r>
      <w:r w:rsidRPr="00616AB4">
        <w:rPr>
          <w:rStyle w:val="IntenseEmphasis"/>
          <w:rFonts w:asciiTheme="minorHAnsi" w:hAnsiTheme="minorHAnsi" w:cstheme="minorHAnsi"/>
          <w:highlight w:val="cyan"/>
        </w:rPr>
        <w:t>American military dominance</w:t>
      </w:r>
      <w:r w:rsidRPr="00B003AB">
        <w:rPr>
          <w:rFonts w:asciiTheme="minorHAnsi" w:hAnsiTheme="minorHAnsi" w:cstheme="minorHAnsi"/>
          <w:sz w:val="16"/>
        </w:rPr>
        <w:t xml:space="preserve"> [*151] </w:t>
      </w:r>
      <w:r w:rsidRPr="00616AB4">
        <w:rPr>
          <w:rStyle w:val="IntenseEmphasis"/>
          <w:rFonts w:asciiTheme="minorHAnsi" w:hAnsiTheme="minorHAnsi" w:cstheme="minorHAnsi"/>
          <w:highlight w:val="cyan"/>
        </w:rPr>
        <w:t>makes it highly unlikely that war would result from such an incident</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n396</w:t>
      </w:r>
      <w:proofErr w:type="gramEnd"/>
      <w:r w:rsidRPr="00B003AB">
        <w:rPr>
          <w:rFonts w:asciiTheme="minorHAnsi" w:hAnsiTheme="minorHAnsi" w:cstheme="minorHAnsi"/>
          <w:sz w:val="16"/>
        </w:rPr>
        <w:t xml:space="preserve"> Moreover, </w:t>
      </w:r>
      <w:r w:rsidRPr="00B003AB">
        <w:rPr>
          <w:rStyle w:val="IntenseEmphasis"/>
          <w:rFonts w:asciiTheme="minorHAnsi" w:hAnsiTheme="minorHAnsi" w:cstheme="minorHAnsi"/>
        </w:rPr>
        <w:t>China</w:t>
      </w:r>
      <w:r w:rsidRPr="00B003AB">
        <w:rPr>
          <w:rFonts w:asciiTheme="minorHAnsi" w:hAnsiTheme="minorHAnsi" w:cstheme="minorHAnsi"/>
          <w:sz w:val="16"/>
        </w:rPr>
        <w:t xml:space="preserve">, too, </w:t>
      </w:r>
      <w:r w:rsidRPr="00B003AB">
        <w:rPr>
          <w:rStyle w:val="IntenseEmphasis"/>
          <w:rFonts w:asciiTheme="minorHAnsi" w:hAnsiTheme="minorHAnsi" w:cstheme="minorHAnsi"/>
        </w:rPr>
        <w:t>cares about legitimacy and is far more likely to retaliate in some other way, possibly harming the United States' interests, but through means that would capture attention in the U.S. domestic realm, leading to accountability opportunities</w:t>
      </w:r>
      <w:r w:rsidRPr="00B003AB">
        <w:rPr>
          <w:rFonts w:asciiTheme="minorHAnsi" w:hAnsiTheme="minorHAnsi" w:cstheme="minorHAnsi"/>
          <w:sz w:val="16"/>
        </w:rPr>
        <w:t xml:space="preserve">. Assuming that the decision is non-constitutional, </w:t>
      </w:r>
      <w:r w:rsidRPr="00B003AB">
        <w:rPr>
          <w:rStyle w:val="Emphasis"/>
          <w:rFonts w:asciiTheme="minorHAnsi" w:hAnsiTheme="minorHAnsi" w:cstheme="minorHAnsi"/>
        </w:rPr>
        <w:t xml:space="preserve">the Chinese government could seek to have its preferred interpretation enacted into law. </w:t>
      </w:r>
      <w:r w:rsidRPr="00B003AB">
        <w:rPr>
          <w:rFonts w:asciiTheme="minorHAnsi" w:hAnsiTheme="minorHAnsi" w:cstheme="minorHAnsi"/>
          <w:sz w:val="16"/>
        </w:rPr>
        <w:t xml:space="preserve">Indeed, </w:t>
      </w:r>
      <w:r w:rsidRPr="00616AB4">
        <w:rPr>
          <w:rStyle w:val="IntenseEmphasis"/>
          <w:rFonts w:asciiTheme="minorHAnsi" w:hAnsiTheme="minorHAnsi" w:cstheme="minorHAnsi"/>
          <w:highlight w:val="cyan"/>
        </w:rPr>
        <w:t>it is entirely possible that ot</w:t>
      </w:r>
      <w:r w:rsidRPr="00B003AB">
        <w:rPr>
          <w:rStyle w:val="IntenseEmphasis"/>
          <w:rFonts w:asciiTheme="minorHAnsi" w:hAnsiTheme="minorHAnsi" w:cstheme="minorHAnsi"/>
        </w:rPr>
        <w:t xml:space="preserve">her nations would be content with conflicting decisions from </w:t>
      </w:r>
      <w:r w:rsidRPr="00B003AB">
        <w:rPr>
          <w:rStyle w:val="IntenseEmphasis"/>
          <w:rFonts w:asciiTheme="minorHAnsi" w:hAnsiTheme="minorHAnsi" w:cstheme="minorHAnsi"/>
        </w:rPr>
        <w:lastRenderedPageBreak/>
        <w:t>different branches of the U.S. government</w:t>
      </w:r>
      <w:r w:rsidRPr="00B003AB">
        <w:rPr>
          <w:rFonts w:asciiTheme="minorHAnsi" w:hAnsiTheme="minorHAnsi" w:cstheme="minorHAnsi"/>
          <w:sz w:val="16"/>
        </w:rPr>
        <w:t xml:space="preserve">. Suppose that the President roundly condemns the offensive court decision and declares the judge to be an "activist." </w:t>
      </w:r>
      <w:r w:rsidRPr="00616AB4">
        <w:rPr>
          <w:rStyle w:val="IntenseEmphasis"/>
          <w:rFonts w:asciiTheme="minorHAnsi" w:hAnsiTheme="minorHAnsi" w:cstheme="minorHAnsi"/>
          <w:highlight w:val="cyan"/>
        </w:rPr>
        <w:t>If the damage done by the court decision was largely dignitary, an angry denouncement from the executive branch may be all that is needed</w:t>
      </w:r>
      <w:r w:rsidRPr="00B003AB">
        <w:rPr>
          <w:rFonts w:asciiTheme="minorHAnsi" w:hAnsiTheme="minorHAnsi" w:cstheme="minorHAnsi"/>
          <w:sz w:val="16"/>
        </w:rPr>
        <w:t xml:space="preserve">. Past empires relied on multi-vocal signaling to maintain imperial rule. </w:t>
      </w:r>
      <w:proofErr w:type="gramStart"/>
      <w:r w:rsidRPr="00B003AB">
        <w:rPr>
          <w:rFonts w:asciiTheme="minorHAnsi" w:hAnsiTheme="minorHAnsi" w:cstheme="minorHAnsi"/>
          <w:sz w:val="16"/>
        </w:rPr>
        <w:t>n397</w:t>
      </w:r>
      <w:proofErr w:type="gramEnd"/>
      <w:r w:rsidRPr="00B003AB">
        <w:rPr>
          <w:rFonts w:asciiTheme="minorHAnsi" w:hAnsiTheme="minorHAnsi" w:cstheme="minorHAnsi"/>
          <w:sz w:val="16"/>
        </w:rPr>
        <w:t xml:space="preserve"> But </w:t>
      </w:r>
      <w:r w:rsidRPr="00B003AB">
        <w:rPr>
          <w:rStyle w:val="IntenseEmphasis"/>
          <w:rFonts w:asciiTheme="minorHAnsi" w:hAnsiTheme="minorHAnsi" w:cstheme="minorHAnsi"/>
        </w:rPr>
        <w:t>with the advent of globalization, intra-executive branch multi-</w:t>
      </w:r>
      <w:proofErr w:type="spellStart"/>
      <w:r w:rsidRPr="00B003AB">
        <w:rPr>
          <w:rStyle w:val="IntenseEmphasis"/>
          <w:rFonts w:asciiTheme="minorHAnsi" w:hAnsiTheme="minorHAnsi" w:cstheme="minorHAnsi"/>
        </w:rPr>
        <w:t>vocality</w:t>
      </w:r>
      <w:proofErr w:type="spellEnd"/>
      <w:r w:rsidRPr="00B003AB">
        <w:rPr>
          <w:rStyle w:val="IntenseEmphasis"/>
          <w:rFonts w:asciiTheme="minorHAnsi" w:hAnsiTheme="minorHAnsi" w:cstheme="minorHAnsi"/>
        </w:rPr>
        <w:t xml:space="preserve"> is much more difficult because advances in co </w:t>
      </w:r>
      <w:proofErr w:type="spellStart"/>
      <w:r w:rsidRPr="00B003AB">
        <w:rPr>
          <w:rStyle w:val="IntenseEmphasis"/>
          <w:rFonts w:asciiTheme="minorHAnsi" w:hAnsiTheme="minorHAnsi" w:cstheme="minorHAnsi"/>
        </w:rPr>
        <w:t>mmunication</w:t>
      </w:r>
      <w:proofErr w:type="spellEnd"/>
      <w:r w:rsidRPr="00B003AB">
        <w:rPr>
          <w:rStyle w:val="IntenseEmphasis"/>
          <w:rFonts w:asciiTheme="minorHAnsi" w:hAnsiTheme="minorHAnsi" w:cstheme="minorHAnsi"/>
        </w:rPr>
        <w:t xml:space="preserve"> permit various parts of the "rim" to communicate with one another</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n398</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The American </w:t>
      </w:r>
      <w:r w:rsidRPr="00616AB4">
        <w:rPr>
          <w:rStyle w:val="IntenseEmphasis"/>
          <w:rFonts w:asciiTheme="minorHAnsi" w:hAnsiTheme="minorHAnsi" w:cstheme="minorHAnsi"/>
          <w:highlight w:val="cyan"/>
        </w:rPr>
        <w:t>separation-of-powers</w:t>
      </w:r>
      <w:r w:rsidRPr="00B003AB">
        <w:rPr>
          <w:rStyle w:val="IntenseEmphasis"/>
          <w:rFonts w:asciiTheme="minorHAnsi" w:hAnsiTheme="minorHAnsi" w:cstheme="minorHAnsi"/>
        </w:rPr>
        <w:t xml:space="preserve"> system provides a way around this problem, </w:t>
      </w:r>
      <w:r w:rsidRPr="00616AB4">
        <w:rPr>
          <w:rStyle w:val="IntenseEmphasis"/>
          <w:rFonts w:asciiTheme="minorHAnsi" w:hAnsiTheme="minorHAnsi" w:cstheme="minorHAnsi"/>
          <w:highlight w:val="cyan"/>
        </w:rPr>
        <w:t>allow</w:t>
      </w:r>
      <w:r w:rsidRPr="00B003AB">
        <w:rPr>
          <w:rStyle w:val="IntenseEmphasis"/>
          <w:rFonts w:asciiTheme="minorHAnsi" w:hAnsiTheme="minorHAnsi" w:cstheme="minorHAnsi"/>
        </w:rPr>
        <w:t xml:space="preserve">ing </w:t>
      </w:r>
      <w:r w:rsidRPr="00616AB4">
        <w:rPr>
          <w:rStyle w:val="IntenseEmphasis"/>
          <w:rFonts w:asciiTheme="minorHAnsi" w:hAnsiTheme="minorHAnsi" w:cstheme="minorHAnsi"/>
          <w:highlight w:val="cyan"/>
        </w:rPr>
        <w:t>the U.S. government to "speak in different voices" at once.</w:t>
      </w:r>
    </w:p>
    <w:p w:rsidR="00294432" w:rsidRPr="00294432" w:rsidRDefault="00294432" w:rsidP="00294432">
      <w:pPr>
        <w:rPr>
          <w:lang w:bidi="en-US"/>
        </w:rPr>
      </w:pPr>
    </w:p>
    <w:p w:rsidR="000161F4" w:rsidRDefault="000161F4" w:rsidP="000161F4">
      <w:pPr>
        <w:pStyle w:val="Heading3"/>
        <w:rPr>
          <w:lang w:bidi="en-US"/>
        </w:rPr>
      </w:pPr>
      <w:r>
        <w:rPr>
          <w:lang w:bidi="en-US"/>
        </w:rPr>
        <w:lastRenderedPageBreak/>
        <w:t>XO</w:t>
      </w:r>
    </w:p>
    <w:p w:rsidR="000161F4" w:rsidRPr="00B003AB" w:rsidRDefault="000161F4" w:rsidP="000161F4">
      <w:pPr>
        <w:pStyle w:val="Heading4"/>
        <w:rPr>
          <w:rFonts w:asciiTheme="minorHAnsi" w:hAnsiTheme="minorHAnsi"/>
        </w:rPr>
      </w:pPr>
      <w:r w:rsidRPr="00B003AB">
        <w:rPr>
          <w:rFonts w:asciiTheme="minorHAnsi" w:hAnsiTheme="minorHAnsi"/>
        </w:rPr>
        <w:t>Judicial action is key to judicial globalization</w:t>
      </w:r>
    </w:p>
    <w:p w:rsidR="000161F4" w:rsidRPr="00B003AB" w:rsidRDefault="000161F4" w:rsidP="000161F4">
      <w:pPr>
        <w:ind w:firstLine="720"/>
        <w:rPr>
          <w:rFonts w:asciiTheme="minorHAnsi" w:hAnsiTheme="minorHAnsi"/>
        </w:rPr>
      </w:pPr>
      <w:r w:rsidRPr="00B003AB">
        <w:rPr>
          <w:rFonts w:asciiTheme="minorHAnsi" w:hAnsiTheme="minorHAnsi"/>
        </w:rPr>
        <w:t xml:space="preserve">Flaherty—executive </w:t>
      </w:r>
    </w:p>
    <w:p w:rsidR="000161F4" w:rsidRPr="000161F4" w:rsidRDefault="000161F4" w:rsidP="000161F4">
      <w:pPr>
        <w:ind w:firstLine="720"/>
        <w:rPr>
          <w:rFonts w:asciiTheme="minorHAnsi" w:hAnsiTheme="minorHAnsi"/>
        </w:rPr>
      </w:pPr>
      <w:r w:rsidRPr="00B003AB">
        <w:rPr>
          <w:rFonts w:asciiTheme="minorHAnsi" w:hAnsiTheme="minorHAnsi"/>
        </w:rPr>
        <w:t>Key to Modeling—</w:t>
      </w:r>
      <w:proofErr w:type="spellStart"/>
      <w:r w:rsidRPr="00B003AB">
        <w:rPr>
          <w:rFonts w:asciiTheme="minorHAnsi" w:hAnsiTheme="minorHAnsi"/>
        </w:rPr>
        <w:t>Suto</w:t>
      </w:r>
      <w:proofErr w:type="spellEnd"/>
      <w:r w:rsidRPr="00B003AB">
        <w:rPr>
          <w:rFonts w:asciiTheme="minorHAnsi" w:hAnsiTheme="minorHAnsi"/>
        </w:rPr>
        <w:t xml:space="preserve">, CJA, and </w:t>
      </w:r>
      <w:proofErr w:type="spellStart"/>
      <w:r w:rsidRPr="00B003AB">
        <w:rPr>
          <w:rFonts w:asciiTheme="minorHAnsi" w:hAnsiTheme="minorHAnsi"/>
        </w:rPr>
        <w:t>Kersch</w:t>
      </w:r>
      <w:proofErr w:type="spellEnd"/>
    </w:p>
    <w:p w:rsidR="000161F4" w:rsidRPr="00960DF2" w:rsidRDefault="000161F4" w:rsidP="000161F4">
      <w:pPr>
        <w:pStyle w:val="Heading4"/>
      </w:pPr>
      <w:r>
        <w:t>Internal executive actions don’t restore legitimacy—still perceived as not credible independent of the action taken</w:t>
      </w:r>
    </w:p>
    <w:p w:rsidR="000161F4" w:rsidRPr="00960DF2" w:rsidRDefault="000161F4" w:rsidP="000161F4">
      <w:pPr>
        <w:rPr>
          <w:rStyle w:val="StyleStyleBold12pt"/>
        </w:rPr>
      </w:pPr>
      <w:r w:rsidRPr="00960DF2">
        <w:rPr>
          <w:rStyle w:val="StyleStyleBold12pt"/>
        </w:rPr>
        <w:t>Goldsmith 13, Professor at Harvard Law</w:t>
      </w:r>
    </w:p>
    <w:p w:rsidR="000161F4" w:rsidRDefault="000161F4" w:rsidP="000161F4">
      <w:r>
        <w:t xml:space="preserve">[05/01/13, Jack Goldsmith teaches at Harvard Law School and is a member of the Hoover Institution Task Force on National Security and Law. He is the </w:t>
      </w:r>
      <w:proofErr w:type="gramStart"/>
      <w:r>
        <w:t>author ,</w:t>
      </w:r>
      <w:proofErr w:type="gramEnd"/>
      <w:r>
        <w:t xml:space="preserve"> most recently, of Power and Constraint, “How Obama Undermined the War on Terror”, http://www.newrepublic.com/article/112964/obamas-secrecy-destroying-american-support-counterterrorism] </w:t>
      </w:r>
    </w:p>
    <w:p w:rsidR="000161F4" w:rsidRPr="000161F4" w:rsidRDefault="000161F4" w:rsidP="000161F4">
      <w:pPr>
        <w:rPr>
          <w:sz w:val="16"/>
        </w:rPr>
      </w:pPr>
      <w:r w:rsidRPr="00EB5CDC">
        <w:rPr>
          <w:sz w:val="16"/>
        </w:rPr>
        <w:t xml:space="preserve">These are unhappy developments for the president who in his first inaugural address pledged with supercilious confidence that, unlike his predecessor, he would not expend the "rule of law" for "expedience's sake." </w:t>
      </w:r>
      <w:r w:rsidRPr="00736F62">
        <w:rPr>
          <w:rStyle w:val="StyleBoldUnderline"/>
        </w:rPr>
        <w:t>Obama</w:t>
      </w:r>
      <w:r w:rsidRPr="00EB5CDC">
        <w:rPr>
          <w:sz w:val="16"/>
        </w:rPr>
        <w:t xml:space="preserve"> reportedly </w:t>
      </w:r>
      <w:r w:rsidRPr="00736F62">
        <w:rPr>
          <w:rStyle w:val="StyleBoldUnderline"/>
        </w:rPr>
        <w:t>bristles at the legal and political questions about his secret war, and the lack of presidential trust that they imply</w:t>
      </w:r>
      <w:r w:rsidRPr="00EB5CDC">
        <w:rPr>
          <w:sz w:val="16"/>
        </w:rPr>
        <w:t xml:space="preserve">. "This is not Dick Cheney we're talking about here," he recently pleaded to Democratic senators who complained about his administration's excessive secrecy on drones, according to Politico. And </w:t>
      </w:r>
      <w:r w:rsidRPr="00736F62">
        <w:rPr>
          <w:rStyle w:val="StyleBoldUnderline"/>
        </w:rPr>
        <w:t>yet the president has ended up in this position because he committed the same sins that led Cheney and the administration in which he served to a similar place</w:t>
      </w:r>
      <w:r w:rsidRPr="00EB5CDC">
        <w:rPr>
          <w:sz w:val="16"/>
        </w:rPr>
        <w:t xml:space="preserv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w:t>
      </w:r>
      <w:r w:rsidRPr="00736F62">
        <w:rPr>
          <w:rStyle w:val="StyleBoldUnderline"/>
        </w:rPr>
        <w:t xml:space="preserve">MUCH OF </w:t>
      </w:r>
      <w:r w:rsidRPr="002E3E3F">
        <w:rPr>
          <w:rStyle w:val="StyleBoldUnderline"/>
          <w:highlight w:val="yellow"/>
        </w:rPr>
        <w:t>WHAT THE ADMINISTRAT-ION</w:t>
      </w:r>
      <w:r w:rsidRPr="00736F62">
        <w:rPr>
          <w:rStyle w:val="StyleBoldUnderline"/>
        </w:rPr>
        <w:t xml:space="preserve"> </w:t>
      </w:r>
      <w:r w:rsidRPr="002E3E3F">
        <w:rPr>
          <w:rStyle w:val="StyleBoldUnderline"/>
          <w:highlight w:val="yellow"/>
        </w:rPr>
        <w:t>SAYS</w:t>
      </w:r>
      <w:r w:rsidRPr="00736F62">
        <w:rPr>
          <w:rStyle w:val="StyleBoldUnderline"/>
        </w:rPr>
        <w:t xml:space="preserve"> </w:t>
      </w:r>
      <w:r w:rsidRPr="002E3E3F">
        <w:rPr>
          <w:rStyle w:val="StyleBoldUnderline"/>
          <w:highlight w:val="yellow"/>
        </w:rPr>
        <w:t>ABOUT</w:t>
      </w:r>
      <w:r w:rsidRPr="00736F62">
        <w:rPr>
          <w:rStyle w:val="StyleBoldUnderline"/>
        </w:rPr>
        <w:t xml:space="preserve"> </w:t>
      </w:r>
      <w:r w:rsidRPr="002E3E3F">
        <w:rPr>
          <w:rStyle w:val="StyleBoldUnderline"/>
          <w:highlight w:val="yellow"/>
        </w:rPr>
        <w:t>ITS SECRET WAR</w:t>
      </w:r>
      <w:r w:rsidRPr="00736F62">
        <w:rPr>
          <w:rStyle w:val="StyleBoldUnderline"/>
        </w:rPr>
        <w:t xml:space="preserve"> </w:t>
      </w:r>
      <w:r w:rsidRPr="002E3E3F">
        <w:rPr>
          <w:rStyle w:val="Emphasis"/>
          <w:highlight w:val="yellow"/>
        </w:rPr>
        <w:t>SEEMS INCOMPLETE</w:t>
      </w:r>
      <w:r w:rsidRPr="00736F62">
        <w:rPr>
          <w:rStyle w:val="Emphasis"/>
        </w:rPr>
        <w:t xml:space="preserve">, </w:t>
      </w:r>
      <w:r w:rsidRPr="002E3E3F">
        <w:rPr>
          <w:rStyle w:val="Emphasis"/>
          <w:highlight w:val="yellow"/>
        </w:rPr>
        <w:t>SELF-SERVING, AND</w:t>
      </w:r>
      <w:r w:rsidRPr="00736F62">
        <w:rPr>
          <w:rStyle w:val="Emphasis"/>
        </w:rPr>
        <w:t xml:space="preserve"> ULTIMATELY </w:t>
      </w:r>
      <w:r w:rsidRPr="002E3E3F">
        <w:rPr>
          <w:rStyle w:val="Emphasis"/>
          <w:highlight w:val="yellow"/>
        </w:rPr>
        <w:t>NON-CREDIBLE</w:t>
      </w:r>
      <w:r w:rsidRPr="00EB5CDC">
        <w:rPr>
          <w:sz w:val="16"/>
        </w:rPr>
        <w:t xml:space="preserv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w:t>
      </w:r>
      <w:r w:rsidRPr="002E3E3F">
        <w:rPr>
          <w:rStyle w:val="StyleBoldUnderline"/>
          <w:highlight w:val="yellow"/>
        </w:rPr>
        <w:t>Obama</w:t>
      </w:r>
      <w:r w:rsidRPr="002E3E3F">
        <w:rPr>
          <w:rStyle w:val="StyleBoldUnderline"/>
        </w:rPr>
        <w:t>'s</w:t>
      </w:r>
      <w:r w:rsidRPr="00736F62">
        <w:rPr>
          <w:rStyle w:val="StyleBoldUnderline"/>
        </w:rPr>
        <w:t xml:space="preserve"> team has </w:t>
      </w:r>
      <w:r w:rsidRPr="002E3E3F">
        <w:rPr>
          <w:rStyle w:val="StyleBoldUnderline"/>
          <w:highlight w:val="yellow"/>
        </w:rPr>
        <w:t>tried to explain why its operations</w:t>
      </w:r>
      <w:r w:rsidRPr="00736F62">
        <w:rPr>
          <w:rStyle w:val="StyleBoldUnderline"/>
        </w:rPr>
        <w:t xml:space="preserve"> abroad </w:t>
      </w:r>
      <w:r w:rsidRPr="002E3E3F">
        <w:rPr>
          <w:rStyle w:val="StyleBoldUnderline"/>
          <w:highlight w:val="yellow"/>
        </w:rPr>
        <w:t>are lawful</w:t>
      </w:r>
      <w:r w:rsidRPr="00736F62">
        <w:rPr>
          <w:rStyle w:val="StyleBoldUnderline"/>
        </w:rPr>
        <w:t xml:space="preserve"> and prudent</w:t>
      </w:r>
      <w:r w:rsidRPr="00EB5CDC">
        <w:rPr>
          <w:sz w:val="16"/>
        </w:rPr>
        <w:t xml:space="preserve">. But </w:t>
      </w:r>
      <w:r w:rsidRPr="00736F62">
        <w:rPr>
          <w:rStyle w:val="StyleBoldUnderline"/>
        </w:rPr>
        <w:t xml:space="preserve">to comply with rules of classified information and covert action, </w:t>
      </w:r>
      <w:r w:rsidRPr="002E3E3F">
        <w:rPr>
          <w:rStyle w:val="StyleBoldUnderline"/>
          <w:highlight w:val="yellow"/>
        </w:rPr>
        <w:t xml:space="preserve">the </w:t>
      </w:r>
      <w:r w:rsidRPr="002E3E3F">
        <w:rPr>
          <w:rStyle w:val="Emphasis"/>
          <w:highlight w:val="yellow"/>
        </w:rPr>
        <w:t>explanations are conveyed</w:t>
      </w:r>
      <w:r w:rsidRPr="00736F62">
        <w:rPr>
          <w:rStyle w:val="Emphasis"/>
        </w:rPr>
        <w:t xml:space="preserve"> </w:t>
      </w:r>
      <w:r w:rsidRPr="002E3E3F">
        <w:rPr>
          <w:rStyle w:val="Emphasis"/>
          <w:highlight w:val="yellow"/>
        </w:rPr>
        <w:t>in</w:t>
      </w:r>
      <w:r w:rsidRPr="00736F62">
        <w:rPr>
          <w:rStyle w:val="Emphasis"/>
        </w:rPr>
        <w:t xml:space="preserve"> limited, </w:t>
      </w:r>
      <w:r w:rsidRPr="002E3E3F">
        <w:rPr>
          <w:rStyle w:val="Emphasis"/>
          <w:highlight w:val="yellow"/>
        </w:rPr>
        <w:t>abstract</w:t>
      </w:r>
      <w:r w:rsidRPr="00736F62">
        <w:rPr>
          <w:rStyle w:val="Emphasis"/>
        </w:rPr>
        <w:t xml:space="preserve">, and often </w:t>
      </w:r>
      <w:r w:rsidRPr="002E3E3F">
        <w:rPr>
          <w:rStyle w:val="Emphasis"/>
          <w:highlight w:val="yellow"/>
        </w:rPr>
        <w:t>awkward terms</w:t>
      </w:r>
      <w:r w:rsidRPr="00736F62">
        <w:rPr>
          <w:rStyle w:val="Emphasis"/>
        </w:rPr>
        <w:t xml:space="preserve">. </w:t>
      </w:r>
      <w:r w:rsidRPr="002E3E3F">
        <w:rPr>
          <w:rStyle w:val="StyleBoldUnderline"/>
          <w:highlight w:val="yellow"/>
        </w:rPr>
        <w:t>They</w:t>
      </w:r>
      <w:r w:rsidRPr="00736F62">
        <w:rPr>
          <w:rStyle w:val="StyleBoldUnderline"/>
        </w:rPr>
        <w:t xml:space="preserve"> usually </w:t>
      </w:r>
      <w:r w:rsidRPr="002E3E3F">
        <w:rPr>
          <w:rStyle w:val="StyleBoldUnderline"/>
          <w:highlight w:val="yellow"/>
        </w:rPr>
        <w:t>raise more questions than they answer</w:t>
      </w:r>
      <w:r w:rsidRPr="00736F62">
        <w:rPr>
          <w:rStyle w:val="StyleBoldUnderline"/>
        </w:rPr>
        <w:t xml:space="preserve">—and </w:t>
      </w:r>
      <w:r w:rsidRPr="002E3E3F">
        <w:rPr>
          <w:rStyle w:val="StyleBoldUnderline"/>
          <w:highlight w:val="yellow"/>
        </w:rPr>
        <w:t>secrecy</w:t>
      </w:r>
      <w:r w:rsidRPr="00736F62">
        <w:rPr>
          <w:rStyle w:val="StyleBoldUnderline"/>
        </w:rPr>
        <w:t xml:space="preserve"> rules often </w:t>
      </w:r>
      <w:r w:rsidRPr="002E3E3F">
        <w:rPr>
          <w:rStyle w:val="Emphasis"/>
          <w:highlight w:val="yellow"/>
        </w:rPr>
        <w:t>preclude</w:t>
      </w:r>
      <w:r w:rsidRPr="00736F62">
        <w:rPr>
          <w:rStyle w:val="Emphasis"/>
        </w:rPr>
        <w:t xml:space="preserve"> the administration from responding to </w:t>
      </w:r>
      <w:r w:rsidRPr="002E3E3F">
        <w:rPr>
          <w:rStyle w:val="Emphasis"/>
          <w:highlight w:val="yellow"/>
        </w:rPr>
        <w:t>follow-up</w:t>
      </w:r>
      <w:r w:rsidRPr="00736F62">
        <w:rPr>
          <w:rStyle w:val="Emphasis"/>
        </w:rPr>
        <w:t xml:space="preserve"> questions, criticisms, and charges.</w:t>
      </w:r>
      <w:r w:rsidRPr="00EB5CDC">
        <w:rPr>
          <w:sz w:val="16"/>
        </w:rPr>
        <w:t xml:space="preserve"> As a result, much of </w:t>
      </w:r>
      <w:r w:rsidRPr="00736F62">
        <w:rPr>
          <w:rStyle w:val="StyleBoldUnderline"/>
        </w:rPr>
        <w:t>what the administration says about its secret war</w:t>
      </w:r>
      <w:r w:rsidRPr="00EB5CDC">
        <w:rPr>
          <w:sz w:val="16"/>
        </w:rPr>
        <w:t>—</w:t>
      </w:r>
      <w:r w:rsidRPr="00736F62">
        <w:rPr>
          <w:rStyle w:val="StyleBoldUnderline"/>
        </w:rPr>
        <w:t>about civilian casualties, or the validity of its legal analysis, or the quality of its internal deliberations</w:t>
      </w:r>
      <w:r w:rsidRPr="00EB5CDC">
        <w:rPr>
          <w:sz w:val="16"/>
        </w:rPr>
        <w:t>—</w:t>
      </w:r>
      <w:r w:rsidRPr="00736F62">
        <w:rPr>
          <w:rStyle w:val="StyleBoldUnderline"/>
        </w:rPr>
        <w:t xml:space="preserve">seems </w:t>
      </w:r>
      <w:r w:rsidRPr="00736F62">
        <w:rPr>
          <w:rStyle w:val="Emphasis"/>
        </w:rPr>
        <w:t>incomplete, self-serving, and ultimately non-credible</w:t>
      </w:r>
      <w:r w:rsidRPr="00EB5CDC">
        <w:rPr>
          <w:sz w:val="16"/>
        </w:rPr>
        <w:t xml:space="preserve">. </w:t>
      </w:r>
      <w:r w:rsidRPr="00736F62">
        <w:rPr>
          <w:rStyle w:val="StyleBoldUnderline"/>
        </w:rPr>
        <w:t>These trust-destroying tendencies are exacerbated by its persistent resistance to transparency demands</w:t>
      </w:r>
      <w:r w:rsidRPr="00EB5CDC">
        <w:rPr>
          <w:sz w:val="16"/>
        </w:rPr>
        <w:t xml:space="preserve"> from Congress, from the press, and from organizations such as the </w:t>
      </w:r>
      <w:proofErr w:type="spellStart"/>
      <w:r w:rsidRPr="00EB5CDC">
        <w:rPr>
          <w:sz w:val="16"/>
        </w:rPr>
        <w:t>aclu</w:t>
      </w:r>
      <w:proofErr w:type="spellEnd"/>
      <w:r w:rsidRPr="00EB5CDC">
        <w:rPr>
          <w:sz w:val="16"/>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w:t>
      </w:r>
      <w:r w:rsidRPr="00EB5CDC">
        <w:rPr>
          <w:rStyle w:val="StyleBoldUnderline"/>
        </w:rPr>
        <w:t>Obama's unilateralism</w:t>
      </w:r>
      <w:r w:rsidRPr="00EB5CDC">
        <w:rPr>
          <w:sz w:val="16"/>
        </w:rPr>
        <w:t xml:space="preserve"> as well: it </w:t>
      </w:r>
      <w:r w:rsidRPr="00EB5CDC">
        <w:rPr>
          <w:rStyle w:val="StyleBoldUnderline"/>
        </w:rPr>
        <w:t>fails to "take fully into account the broader picture</w:t>
      </w:r>
      <w:r w:rsidRPr="00EB5CDC">
        <w:rPr>
          <w:sz w:val="16"/>
        </w:rPr>
        <w:t>—</w:t>
      </w:r>
      <w:r w:rsidRPr="00EB5CDC">
        <w:rPr>
          <w:sz w:val="16"/>
        </w:rPr>
        <w:lastRenderedPageBreak/>
        <w:t xml:space="preserve">the complete set of strategic considerations of a president fighting a protracted, unprecedented and unfamiliar war for which he would need sustained domestic and international support." </w:t>
      </w:r>
      <w:r w:rsidRPr="002E3E3F">
        <w:rPr>
          <w:rStyle w:val="StyleBoldUnderline"/>
          <w:highlight w:val="yellow"/>
        </w:rPr>
        <w:t>Instead of seeking contemporary</w:t>
      </w:r>
      <w:r w:rsidRPr="00EB5CDC">
        <w:rPr>
          <w:rStyle w:val="StyleBoldUnderline"/>
        </w:rPr>
        <w:t xml:space="preserve"> congressional </w:t>
      </w:r>
      <w:r w:rsidRPr="002E3E3F">
        <w:rPr>
          <w:rStyle w:val="StyleBoldUnderline"/>
          <w:highlight w:val="yellow"/>
        </w:rPr>
        <w:t>support</w:t>
      </w:r>
      <w:r w:rsidRPr="00EB5CDC">
        <w:rPr>
          <w:rStyle w:val="StyleBoldUnderline"/>
        </w:rPr>
        <w:t xml:space="preserve">, </w:t>
      </w:r>
      <w:r w:rsidRPr="002E3E3F">
        <w:rPr>
          <w:rStyle w:val="StyleBoldUnderline"/>
          <w:highlight w:val="yellow"/>
        </w:rPr>
        <w:t xml:space="preserve">the </w:t>
      </w:r>
      <w:r w:rsidRPr="002E3E3F">
        <w:rPr>
          <w:rStyle w:val="Emphasis"/>
          <w:highlight w:val="yellow"/>
        </w:rPr>
        <w:t>administration has relied</w:t>
      </w:r>
      <w:r w:rsidRPr="00EB5CDC">
        <w:rPr>
          <w:rStyle w:val="Emphasis"/>
        </w:rPr>
        <w:t xml:space="preserve"> mostly </w:t>
      </w:r>
      <w:r w:rsidRPr="002E3E3F">
        <w:rPr>
          <w:rStyle w:val="Emphasis"/>
          <w:highlight w:val="yellow"/>
        </w:rPr>
        <w:t>on</w:t>
      </w:r>
      <w:r w:rsidRPr="00EB5CDC">
        <w:rPr>
          <w:rStyle w:val="Emphasis"/>
        </w:rPr>
        <w:t xml:space="preserve"> </w:t>
      </w:r>
      <w:r w:rsidRPr="002E3E3F">
        <w:rPr>
          <w:rStyle w:val="Emphasis"/>
          <w:highlight w:val="yellow"/>
        </w:rPr>
        <w:t>government lawyers'</w:t>
      </w:r>
      <w:r w:rsidRPr="00EB5CDC">
        <w:rPr>
          <w:rStyle w:val="StyleBoldUnderline"/>
        </w:rPr>
        <w:t xml:space="preserve"> secret interpretive extensions of the old laws to authorize new operations against new enemies in more and more countries</w:t>
      </w:r>
      <w:r w:rsidRPr="00EB5CDC">
        <w:rPr>
          <w:sz w:val="16"/>
        </w:rPr>
        <w:t xml:space="preserve">. The administration has great self-confidence in the quality of its stealth legal judgments. But as the Bush administration learned, </w:t>
      </w:r>
      <w:r w:rsidRPr="00EB5CDC">
        <w:rPr>
          <w:rStyle w:val="StyleBoldUnderline"/>
        </w:rPr>
        <w:t>secret legal interpretations are invariably more persuasive within the dark circle of executive branch secrecy than when exposed to public sunlight</w:t>
      </w:r>
      <w:r w:rsidRPr="00EB5CDC">
        <w:rPr>
          <w:sz w:val="16"/>
        </w:rPr>
        <w:t xml:space="preserve">. On issues ranging from proper targeting standards, to the legality of killing American citizens, to what counts as an "imminent" attack warranting self-defensive measures, these </w:t>
      </w:r>
      <w:r w:rsidRPr="002E3E3F">
        <w:rPr>
          <w:rStyle w:val="StyleBoldUnderline"/>
          <w:highlight w:val="yellow"/>
        </w:rPr>
        <w:t>secret legal interpretations</w:t>
      </w:r>
      <w:r w:rsidRPr="00EB5CDC">
        <w:rPr>
          <w:sz w:val="16"/>
        </w:rPr>
        <w:t xml:space="preserve">—so </w:t>
      </w:r>
      <w:r w:rsidRPr="00EB5CDC">
        <w:rPr>
          <w:rStyle w:val="Emphasis"/>
        </w:rPr>
        <w:t xml:space="preserve">reminiscent of the </w:t>
      </w:r>
      <w:proofErr w:type="spellStart"/>
      <w:r w:rsidRPr="00EB5CDC">
        <w:rPr>
          <w:rStyle w:val="Emphasis"/>
        </w:rPr>
        <w:t>Bushian</w:t>
      </w:r>
      <w:proofErr w:type="spellEnd"/>
      <w:r w:rsidRPr="00EB5CDC">
        <w:rPr>
          <w:rStyle w:val="Emphasis"/>
        </w:rPr>
        <w:t xml:space="preserve"> sin of unilateral legalism</w:t>
      </w:r>
      <w:r w:rsidRPr="00EB5CDC">
        <w:rPr>
          <w:sz w:val="16"/>
        </w:rPr>
        <w:t>—</w:t>
      </w:r>
      <w:r w:rsidRPr="002E3E3F">
        <w:rPr>
          <w:rStyle w:val="StyleBoldUnderline"/>
          <w:highlight w:val="yellow"/>
        </w:rPr>
        <w:t>have</w:t>
      </w:r>
      <w:r w:rsidRPr="00EB5CDC">
        <w:rPr>
          <w:rStyle w:val="StyleBoldUnderline"/>
        </w:rPr>
        <w:t xml:space="preserve"> </w:t>
      </w:r>
      <w:r w:rsidRPr="002E3E3F">
        <w:rPr>
          <w:rStyle w:val="StyleBoldUnderline"/>
          <w:highlight w:val="yellow"/>
        </w:rPr>
        <w:t>been less convincing in public</w:t>
      </w:r>
      <w:r w:rsidRPr="00EB5CDC">
        <w:rPr>
          <w:rStyle w:val="StyleBoldUnderline"/>
        </w:rPr>
        <w:t xml:space="preserve">, further </w:t>
      </w:r>
      <w:r w:rsidRPr="002E3E3F">
        <w:rPr>
          <w:rStyle w:val="StyleBoldUnderline"/>
          <w:highlight w:val="yellow"/>
        </w:rPr>
        <w:t>contributing to presidential mistrust</w:t>
      </w:r>
      <w:r w:rsidRPr="00EB5CDC">
        <w:rPr>
          <w:rStyle w:val="StyleBoldUnderline"/>
        </w:rPr>
        <w:t xml:space="preserve">. </w:t>
      </w:r>
      <w:r w:rsidRPr="00EB5CDC">
        <w:rPr>
          <w:sz w:val="16"/>
        </w:rPr>
        <w:t xml:space="preserve">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2E3E3F">
        <w:rPr>
          <w:rStyle w:val="StyleBoldUnderline"/>
          <w:highlight w:val="yellow"/>
        </w:rPr>
        <w:t>this proposed fix</w:t>
      </w:r>
      <w:r w:rsidRPr="00EB5CDC">
        <w:rPr>
          <w:rStyle w:val="StyleBoldUnderline"/>
        </w:rPr>
        <w:t xml:space="preserve"> is that it contemplates executive branch reorganization followed</w:t>
      </w:r>
      <w:r w:rsidRPr="00EB5CDC">
        <w:rPr>
          <w:sz w:val="16"/>
        </w:rPr>
        <w:t xml:space="preserve">, in a best-case scenario, </w:t>
      </w:r>
      <w:r w:rsidRPr="00EB5CDC">
        <w:rPr>
          <w:rStyle w:val="StyleBoldUnderline"/>
        </w:rPr>
        <w:t xml:space="preserve">by </w:t>
      </w:r>
      <w:r w:rsidRPr="002E3E3F">
        <w:rPr>
          <w:rStyle w:val="StyleBoldUnderline"/>
          <w:highlight w:val="yellow"/>
        </w:rPr>
        <w:t>more executive</w:t>
      </w:r>
      <w:r w:rsidRPr="00EB5CDC">
        <w:rPr>
          <w:rStyle w:val="StyleBoldUnderline"/>
        </w:rPr>
        <w:t xml:space="preserve"> </w:t>
      </w:r>
      <w:r w:rsidRPr="002E3E3F">
        <w:rPr>
          <w:rStyle w:val="StyleBoldUnderline"/>
          <w:highlight w:val="yellow"/>
        </w:rPr>
        <w:t>branch speeches</w:t>
      </w:r>
      <w:r w:rsidRPr="00EB5CDC">
        <w:rPr>
          <w:rStyle w:val="StyleBoldUnderline"/>
        </w:rPr>
        <w:t xml:space="preserve"> </w:t>
      </w:r>
      <w:r w:rsidRPr="002E3E3F">
        <w:rPr>
          <w:rStyle w:val="StyleBoldUnderline"/>
          <w:highlight w:val="yellow"/>
        </w:rPr>
        <w:t>and testimony</w:t>
      </w:r>
      <w:r w:rsidRPr="00EB5CDC">
        <w:rPr>
          <w:rStyle w:val="StyleBoldUnderline"/>
        </w:rPr>
        <w:t xml:space="preserve"> about what it is doing</w:t>
      </w:r>
      <w:r w:rsidRPr="00EB5CDC">
        <w:rPr>
          <w:sz w:val="16"/>
        </w:rPr>
        <w:t xml:space="preserve"> in its stealth war. </w:t>
      </w:r>
      <w:r w:rsidRPr="00EB5CDC">
        <w:rPr>
          <w:rStyle w:val="StyleBoldUnderline"/>
        </w:rPr>
        <w:t xml:space="preserve">The proposal </w:t>
      </w:r>
      <w:r w:rsidRPr="002E3E3F">
        <w:rPr>
          <w:rStyle w:val="StyleBoldUnderline"/>
          <w:highlight w:val="yellow"/>
        </w:rPr>
        <w:t>fails to grapple</w:t>
      </w:r>
      <w:r w:rsidRPr="00EB5CDC">
        <w:rPr>
          <w:rStyle w:val="StyleBoldUnderline"/>
        </w:rPr>
        <w:t xml:space="preserve"> altogether </w:t>
      </w:r>
      <w:r w:rsidRPr="002E3E3F">
        <w:rPr>
          <w:rStyle w:val="StyleBoldUnderline"/>
          <w:highlight w:val="yellow"/>
        </w:rPr>
        <w:t xml:space="preserve">with </w:t>
      </w:r>
      <w:r w:rsidRPr="002E3E3F">
        <w:rPr>
          <w:rStyle w:val="Emphasis"/>
          <w:highlight w:val="yellow"/>
        </w:rPr>
        <w:t>the</w:t>
      </w:r>
      <w:r w:rsidRPr="00EB5CDC">
        <w:rPr>
          <w:rStyle w:val="Emphasis"/>
        </w:rPr>
        <w:t xml:space="preserve"> </w:t>
      </w:r>
      <w:r w:rsidRPr="002E3E3F">
        <w:rPr>
          <w:rStyle w:val="Emphasis"/>
          <w:highlight w:val="yellow"/>
        </w:rPr>
        <w:t>growing mistrust of the administration's</w:t>
      </w:r>
      <w:r w:rsidRPr="00EB5CDC">
        <w:rPr>
          <w:rStyle w:val="Emphasis"/>
        </w:rPr>
        <w:t xml:space="preserve"> </w:t>
      </w:r>
      <w:r w:rsidRPr="002E3E3F">
        <w:rPr>
          <w:rStyle w:val="Emphasis"/>
          <w:highlight w:val="yellow"/>
        </w:rPr>
        <w:t>oblique representations</w:t>
      </w:r>
      <w:r w:rsidRPr="00EB5CDC">
        <w:rPr>
          <w:rStyle w:val="StyleBoldUnderline"/>
        </w:rPr>
        <w:t xml:space="preserve"> about secret war. The </w:t>
      </w:r>
      <w:r w:rsidRPr="002E3E3F">
        <w:rPr>
          <w:rStyle w:val="StyleBoldUnderline"/>
          <w:highlight w:val="yellow"/>
        </w:rPr>
        <w:t>president cannot establish trust</w:t>
      </w:r>
      <w:r w:rsidRPr="00EB5CDC">
        <w:rPr>
          <w:rStyle w:val="StyleBoldUnderline"/>
        </w:rPr>
        <w:t xml:space="preserve"> in the way of the knife </w:t>
      </w:r>
      <w:r w:rsidRPr="002E3E3F">
        <w:rPr>
          <w:rStyle w:val="StyleBoldUnderline"/>
          <w:highlight w:val="yellow"/>
        </w:rPr>
        <w:t>through</w:t>
      </w:r>
      <w:r w:rsidRPr="00EB5CDC">
        <w:rPr>
          <w:rStyle w:val="StyleBoldUnderline"/>
        </w:rPr>
        <w:t xml:space="preserve"> </w:t>
      </w:r>
      <w:r w:rsidRPr="002E3E3F">
        <w:rPr>
          <w:rStyle w:val="StyleBoldUnderline"/>
          <w:highlight w:val="yellow"/>
        </w:rPr>
        <w:t>internal moves</w:t>
      </w:r>
      <w:r w:rsidRPr="00EB5CDC">
        <w:rPr>
          <w:rStyle w:val="StyleBoldUnderline"/>
        </w:rPr>
        <w:t xml:space="preserve"> </w:t>
      </w:r>
      <w:r w:rsidRPr="002E3E3F">
        <w:rPr>
          <w:rStyle w:val="StyleBoldUnderline"/>
          <w:highlight w:val="yellow"/>
        </w:rPr>
        <w:t>and</w:t>
      </w:r>
      <w:r w:rsidRPr="00EB5CDC">
        <w:rPr>
          <w:rStyle w:val="StyleBoldUnderline"/>
        </w:rPr>
        <w:t xml:space="preserve"> </w:t>
      </w:r>
      <w:r w:rsidRPr="002E3E3F">
        <w:rPr>
          <w:rStyle w:val="StyleBoldUnderline"/>
          <w:highlight w:val="yellow"/>
        </w:rPr>
        <w:t>more words</w:t>
      </w:r>
      <w:r w:rsidRPr="00EB5CDC">
        <w:rPr>
          <w:sz w:val="16"/>
        </w:rPr>
        <w:t xml:space="preserve">. Rather, </w:t>
      </w:r>
      <w:r w:rsidRPr="002E3E3F">
        <w:rPr>
          <w:rStyle w:val="StyleBoldUnderline"/>
          <w:highlight w:val="yellow"/>
        </w:rPr>
        <w:t>he</w:t>
      </w:r>
      <w:r w:rsidRPr="00EB5CDC">
        <w:rPr>
          <w:rStyle w:val="StyleBoldUnderline"/>
        </w:rPr>
        <w:t xml:space="preserve"> </w:t>
      </w:r>
      <w:r w:rsidRPr="002E3E3F">
        <w:rPr>
          <w:rStyle w:val="Emphasis"/>
          <w:highlight w:val="yellow"/>
        </w:rPr>
        <w:t>must take advantage of the separation of powers</w:t>
      </w:r>
      <w:r w:rsidRPr="00EB5CDC">
        <w:rPr>
          <w:sz w:val="16"/>
        </w:rPr>
        <w:t xml:space="preserve">. </w:t>
      </w:r>
      <w:r w:rsidRPr="002E3E3F">
        <w:rPr>
          <w:rStyle w:val="StyleBoldUnderline"/>
          <w:highlight w:val="yellow"/>
        </w:rPr>
        <w:t>Military detention</w:t>
      </w:r>
      <w:r w:rsidRPr="00EB5CDC">
        <w:rPr>
          <w:sz w:val="16"/>
        </w:rPr>
        <w:t xml:space="preserve">, military commissions, and warrantless surveillance </w:t>
      </w:r>
      <w:r w:rsidRPr="002E3E3F">
        <w:rPr>
          <w:rStyle w:val="StyleBoldUnderline"/>
          <w:highlight w:val="yellow"/>
        </w:rPr>
        <w:t>became</w:t>
      </w:r>
      <w:r w:rsidRPr="00EB5CDC">
        <w:rPr>
          <w:rStyle w:val="StyleBoldUnderline"/>
        </w:rPr>
        <w:t xml:space="preserve"> more legitimate and </w:t>
      </w:r>
      <w:r w:rsidRPr="002E3E3F">
        <w:rPr>
          <w:rStyle w:val="StyleBoldUnderline"/>
          <w:highlight w:val="yellow"/>
        </w:rPr>
        <w:t>less controversial</w:t>
      </w:r>
      <w:r w:rsidRPr="00EB5CDC">
        <w:rPr>
          <w:rStyle w:val="StyleBoldUnderline"/>
        </w:rPr>
        <w:t xml:space="preserve"> during the Bush era </w:t>
      </w:r>
      <w:r w:rsidRPr="002E3E3F">
        <w:rPr>
          <w:rStyle w:val="Emphasis"/>
          <w:highlight w:val="yellow"/>
        </w:rPr>
        <w:t>because adversarial branches of government</w:t>
      </w:r>
      <w:r w:rsidRPr="00EB5CDC">
        <w:rPr>
          <w:rStyle w:val="Emphasis"/>
        </w:rPr>
        <w:t xml:space="preserve"> </w:t>
      </w:r>
      <w:r w:rsidRPr="002E3E3F">
        <w:rPr>
          <w:rStyle w:val="Emphasis"/>
          <w:highlight w:val="yellow"/>
        </w:rPr>
        <w:t>assessed</w:t>
      </w:r>
      <w:r w:rsidRPr="00EB5CDC">
        <w:rPr>
          <w:rStyle w:val="Emphasis"/>
        </w:rPr>
        <w:t xml:space="preserve"> the president's </w:t>
      </w:r>
      <w:r w:rsidRPr="002E3E3F">
        <w:rPr>
          <w:rStyle w:val="Emphasis"/>
          <w:highlight w:val="yellow"/>
        </w:rPr>
        <w:t>policies</w:t>
      </w:r>
      <w:r w:rsidRPr="00EB5CDC">
        <w:rPr>
          <w:rStyle w:val="StyleBoldUnderline"/>
        </w:rPr>
        <w:t xml:space="preserve"> before altering and then approving them</w:t>
      </w:r>
      <w:r w:rsidRPr="00EB5CDC">
        <w:rPr>
          <w:sz w:val="16"/>
        </w:rPr>
        <w:t xml:space="preserve">.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w:t>
      </w:r>
      <w:proofErr w:type="spellStart"/>
      <w:r w:rsidRPr="00EB5CDC">
        <w:rPr>
          <w:sz w:val="16"/>
        </w:rPr>
        <w:t>Mazzetti</w:t>
      </w:r>
      <w:proofErr w:type="spellEnd"/>
      <w:r w:rsidRPr="00EB5CDC">
        <w:rPr>
          <w:sz w:val="16"/>
        </w:rPr>
        <w:t xml:space="preserve">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0161F4" w:rsidRPr="00B50568" w:rsidRDefault="000161F4" w:rsidP="000161F4">
      <w:pPr>
        <w:pStyle w:val="Heading4"/>
        <w:rPr>
          <w:rFonts w:cstheme="minorHAnsi"/>
          <w:u w:val="single"/>
        </w:rPr>
      </w:pPr>
      <w:r w:rsidRPr="00B50568">
        <w:rPr>
          <w:rFonts w:cstheme="minorHAnsi"/>
        </w:rPr>
        <w:t xml:space="preserve">Perm do both—solves the NB because Obama will be seen as </w:t>
      </w:r>
      <w:r w:rsidRPr="00B50568">
        <w:rPr>
          <w:rFonts w:cstheme="minorHAnsi"/>
          <w:u w:val="single"/>
        </w:rPr>
        <w:t>taking the lead</w:t>
      </w:r>
    </w:p>
    <w:p w:rsidR="000161F4" w:rsidRPr="00B50568" w:rsidRDefault="000161F4" w:rsidP="000161F4">
      <w:pPr>
        <w:pStyle w:val="Heading4"/>
        <w:rPr>
          <w:rFonts w:cstheme="minorHAnsi"/>
        </w:rPr>
      </w:pPr>
      <w:r w:rsidRPr="00B50568">
        <w:rPr>
          <w:rFonts w:cstheme="minorHAnsi"/>
        </w:rPr>
        <w:t>Perm do the CP</w:t>
      </w:r>
    </w:p>
    <w:p w:rsidR="000161F4" w:rsidRPr="000161F4" w:rsidRDefault="000161F4" w:rsidP="000161F4">
      <w:pPr>
        <w:rPr>
          <w:lang w:bidi="en-US"/>
        </w:rPr>
      </w:pPr>
    </w:p>
    <w:p w:rsidR="000161F4" w:rsidRPr="000161F4" w:rsidRDefault="000161F4" w:rsidP="000161F4"/>
    <w:p w:rsidR="000161F4" w:rsidRPr="000161F4" w:rsidRDefault="000161F4" w:rsidP="000161F4">
      <w:pPr>
        <w:pStyle w:val="Nothing"/>
      </w:pPr>
    </w:p>
    <w:p w:rsidR="000161F4" w:rsidRPr="000161F4" w:rsidRDefault="000161F4" w:rsidP="000161F4">
      <w:pPr>
        <w:pStyle w:val="BlockHeadings"/>
        <w:rPr>
          <w:rFonts w:asciiTheme="minorHAnsi" w:hAnsiTheme="minorHAnsi"/>
          <w:u w:val="single"/>
        </w:rPr>
      </w:pPr>
      <w:proofErr w:type="spellStart"/>
      <w:r w:rsidRPr="000161F4">
        <w:rPr>
          <w:rFonts w:asciiTheme="minorHAnsi" w:hAnsiTheme="minorHAnsi"/>
          <w:u w:val="single"/>
        </w:rPr>
        <w:t>Anthro</w:t>
      </w:r>
      <w:proofErr w:type="spellEnd"/>
      <w:r w:rsidRPr="000161F4">
        <w:rPr>
          <w:rFonts w:asciiTheme="minorHAnsi" w:hAnsiTheme="minorHAnsi"/>
          <w:u w:val="single"/>
        </w:rPr>
        <w:t xml:space="preserve"> 2AC</w:t>
      </w:r>
    </w:p>
    <w:p w:rsidR="000161F4" w:rsidRPr="000161F4" w:rsidRDefault="000161F4" w:rsidP="000161F4">
      <w:pPr>
        <w:pStyle w:val="Heading4"/>
        <w:rPr>
          <w:rFonts w:asciiTheme="minorHAnsi" w:hAnsiTheme="minorHAnsi"/>
        </w:rPr>
      </w:pPr>
      <w:r w:rsidRPr="000161F4">
        <w:rPr>
          <w:rFonts w:asciiTheme="minorHAnsi" w:hAnsiTheme="minorHAnsi"/>
        </w:rPr>
        <w:lastRenderedPageBreak/>
        <w:t>1. Framework – the affirmative should get to imagine a world of fiat in which the plan happens.</w:t>
      </w:r>
    </w:p>
    <w:p w:rsidR="000161F4" w:rsidRPr="000161F4" w:rsidRDefault="000161F4" w:rsidP="000161F4">
      <w:pPr>
        <w:pStyle w:val="Heading4"/>
        <w:rPr>
          <w:rFonts w:asciiTheme="minorHAnsi" w:hAnsiTheme="minorHAnsi"/>
        </w:rPr>
      </w:pPr>
      <w:r w:rsidRPr="000161F4">
        <w:rPr>
          <w:rFonts w:asciiTheme="minorHAnsi" w:hAnsiTheme="minorHAnsi"/>
        </w:rPr>
        <w:t xml:space="preserve"> That’s best</w:t>
      </w:r>
    </w:p>
    <w:p w:rsidR="000161F4" w:rsidRPr="000161F4" w:rsidRDefault="000161F4" w:rsidP="000161F4">
      <w:pPr>
        <w:pStyle w:val="Heading4"/>
        <w:rPr>
          <w:rFonts w:asciiTheme="minorHAnsi" w:hAnsiTheme="minorHAnsi"/>
        </w:rPr>
      </w:pPr>
      <w:r w:rsidRPr="000161F4">
        <w:rPr>
          <w:rFonts w:asciiTheme="minorHAnsi" w:hAnsiTheme="minorHAnsi"/>
        </w:rPr>
        <w:t xml:space="preserve">a. Evaluating reps first moots the 1ac and means the </w:t>
      </w:r>
      <w:proofErr w:type="spellStart"/>
      <w:r w:rsidRPr="000161F4">
        <w:rPr>
          <w:rFonts w:asciiTheme="minorHAnsi" w:hAnsiTheme="minorHAnsi"/>
        </w:rPr>
        <w:t>aff</w:t>
      </w:r>
      <w:proofErr w:type="spellEnd"/>
      <w:r w:rsidRPr="000161F4">
        <w:rPr>
          <w:rFonts w:asciiTheme="minorHAnsi" w:hAnsiTheme="minorHAnsi"/>
        </w:rPr>
        <w:t xml:space="preserve"> never wins.</w:t>
      </w:r>
    </w:p>
    <w:p w:rsidR="000161F4" w:rsidRPr="000161F4" w:rsidRDefault="000161F4" w:rsidP="000161F4">
      <w:pPr>
        <w:pStyle w:val="Heading4"/>
        <w:rPr>
          <w:rFonts w:asciiTheme="minorHAnsi" w:hAnsiTheme="minorHAnsi"/>
        </w:rPr>
      </w:pPr>
      <w:proofErr w:type="gramStart"/>
      <w:r w:rsidRPr="000161F4">
        <w:rPr>
          <w:rFonts w:asciiTheme="minorHAnsi" w:hAnsiTheme="minorHAnsi"/>
        </w:rPr>
        <w:t>b</w:t>
      </w:r>
      <w:proofErr w:type="gramEnd"/>
      <w:r w:rsidRPr="000161F4">
        <w:rPr>
          <w:rFonts w:asciiTheme="minorHAnsi" w:hAnsiTheme="minorHAnsi"/>
        </w:rPr>
        <w:t xml:space="preserve">. Teaches us about policy implementation – that’s good education – teaches us cost benefit analysis and </w:t>
      </w:r>
      <w:proofErr w:type="spellStart"/>
      <w:r w:rsidRPr="000161F4">
        <w:rPr>
          <w:rFonts w:asciiTheme="minorHAnsi" w:hAnsiTheme="minorHAnsi"/>
        </w:rPr>
        <w:t>decisionmaking</w:t>
      </w:r>
      <w:proofErr w:type="spellEnd"/>
    </w:p>
    <w:p w:rsidR="000161F4" w:rsidRPr="000161F4" w:rsidRDefault="000161F4" w:rsidP="000161F4">
      <w:pPr>
        <w:rPr>
          <w:rFonts w:asciiTheme="minorHAnsi" w:hAnsiTheme="minorHAnsi"/>
          <w:b/>
        </w:rPr>
      </w:pPr>
    </w:p>
    <w:p w:rsidR="000161F4" w:rsidRPr="000161F4" w:rsidRDefault="000161F4" w:rsidP="000161F4">
      <w:pPr>
        <w:pStyle w:val="Heading4"/>
      </w:pPr>
      <w:r w:rsidRPr="000161F4">
        <w:t xml:space="preserve">2. Their argument is ethically naïve—ethics should be grounded in direct experience—pain and consciousness should be our moral guidelines. </w:t>
      </w:r>
    </w:p>
    <w:p w:rsidR="000161F4" w:rsidRPr="000161F4" w:rsidRDefault="000161F4" w:rsidP="000161F4">
      <w:pPr>
        <w:rPr>
          <w:rFonts w:asciiTheme="minorHAnsi" w:hAnsiTheme="minorHAnsi"/>
        </w:rPr>
      </w:pPr>
      <w:r w:rsidRPr="000161F4">
        <w:rPr>
          <w:rFonts w:asciiTheme="minorHAnsi" w:hAnsiTheme="minorHAnsi"/>
        </w:rPr>
        <w:t xml:space="preserve"> </w:t>
      </w:r>
      <w:r w:rsidRPr="000161F4">
        <w:rPr>
          <w:rFonts w:asciiTheme="minorHAnsi" w:hAnsiTheme="minorHAnsi"/>
          <w:b/>
        </w:rPr>
        <w:t>Phelps 2k9</w:t>
      </w:r>
      <w:r w:rsidRPr="000161F4">
        <w:rPr>
          <w:rFonts w:asciiTheme="minorHAnsi" w:hAnsiTheme="minorHAnsi"/>
        </w:rPr>
        <w:t xml:space="preserve"> </w:t>
      </w:r>
      <w:r w:rsidRPr="000161F4">
        <w:rPr>
          <w:rFonts w:asciiTheme="minorHAnsi" w:hAnsiTheme="minorHAnsi"/>
          <w:sz w:val="16"/>
        </w:rPr>
        <w:t>Norm, animal rights activist and author of The Longest Struggle: Animal Advocacy from Pythagoras to PETA, “The Quest for a Boundless Ethic: A Reassessment of Albert Schweitzer” Journal for Critical Animal Studies, VII.1,</w:t>
      </w:r>
    </w:p>
    <w:p w:rsidR="000161F4" w:rsidRPr="000161F4" w:rsidRDefault="000161F4" w:rsidP="000161F4">
      <w:pPr>
        <w:rPr>
          <w:rFonts w:asciiTheme="minorHAnsi" w:hAnsiTheme="minorHAnsi"/>
        </w:rPr>
      </w:pPr>
    </w:p>
    <w:p w:rsidR="000161F4" w:rsidRPr="000161F4" w:rsidRDefault="000161F4" w:rsidP="000161F4">
      <w:pPr>
        <w:rPr>
          <w:rFonts w:asciiTheme="minorHAnsi" w:hAnsiTheme="minorHAnsi"/>
        </w:rPr>
      </w:pPr>
      <w:r w:rsidRPr="000161F4">
        <w:rPr>
          <w:rFonts w:asciiTheme="minorHAnsi" w:hAnsiTheme="minorHAnsi"/>
        </w:rPr>
        <w:t xml:space="preserve">Here, </w:t>
      </w:r>
      <w:r w:rsidRPr="000161F4">
        <w:rPr>
          <w:rFonts w:asciiTheme="minorHAnsi" w:hAnsiTheme="minorHAnsi"/>
          <w:u w:val="single"/>
        </w:rPr>
        <w:t>Schweitzer makes no distinction between the way we should treat sentient and insentient beings</w:t>
      </w:r>
      <w:r w:rsidRPr="000161F4">
        <w:rPr>
          <w:rFonts w:asciiTheme="minorHAnsi" w:hAnsiTheme="minorHAnsi"/>
        </w:rPr>
        <w:t xml:space="preserve">. It is life defined as the ability to grow and reproduce that grants ethical standing, not the ability to experience suffering and joy. For reasons that I will discuss in a moment, </w:t>
      </w:r>
      <w:r w:rsidRPr="000161F4">
        <w:rPr>
          <w:rFonts w:asciiTheme="minorHAnsi" w:hAnsiTheme="minorHAnsi"/>
          <w:u w:val="single"/>
        </w:rPr>
        <w:t xml:space="preserve">this </w:t>
      </w:r>
      <w:r w:rsidRPr="000161F4">
        <w:rPr>
          <w:rFonts w:asciiTheme="minorHAnsi" w:hAnsiTheme="minorHAnsi"/>
          <w:highlight w:val="green"/>
          <w:u w:val="single"/>
        </w:rPr>
        <w:t xml:space="preserve">constitutes an ethical naïveté that </w:t>
      </w:r>
      <w:r w:rsidRPr="000161F4">
        <w:rPr>
          <w:rFonts w:asciiTheme="minorHAnsi" w:hAnsiTheme="minorHAnsi"/>
          <w:u w:val="single"/>
        </w:rPr>
        <w:t xml:space="preserve">would </w:t>
      </w:r>
      <w:r w:rsidRPr="000161F4">
        <w:rPr>
          <w:rFonts w:asciiTheme="minorHAnsi" w:hAnsiTheme="minorHAnsi"/>
          <w:highlight w:val="green"/>
          <w:u w:val="single"/>
        </w:rPr>
        <w:t>surprise us</w:t>
      </w:r>
      <w:r w:rsidRPr="000161F4">
        <w:rPr>
          <w:rFonts w:asciiTheme="minorHAnsi" w:hAnsiTheme="minorHAnsi"/>
          <w:u w:val="single"/>
        </w:rPr>
        <w:t xml:space="preserve"> in a thinker of Schweitzer’s depth and originality if we had not encountered the same naïveté in his one-man crusade to re-make European civilization and reverse the flow of histor</w:t>
      </w:r>
      <w:r w:rsidRPr="000161F4">
        <w:rPr>
          <w:rFonts w:asciiTheme="minorHAnsi" w:hAnsiTheme="minorHAnsi"/>
        </w:rPr>
        <w:t xml:space="preserve">y. Schweitzer’s errors are often the errors of noble overreaching. In the Preface to Fear and Trembling, </w:t>
      </w:r>
      <w:proofErr w:type="spellStart"/>
      <w:r w:rsidRPr="000161F4">
        <w:rPr>
          <w:rFonts w:asciiTheme="minorHAnsi" w:hAnsiTheme="minorHAnsi"/>
        </w:rPr>
        <w:t>Soren</w:t>
      </w:r>
      <w:proofErr w:type="spellEnd"/>
      <w:r w:rsidRPr="000161F4">
        <w:rPr>
          <w:rFonts w:asciiTheme="minorHAnsi" w:hAnsiTheme="minorHAnsi"/>
        </w:rPr>
        <w:t xml:space="preserve"> Kierkegaard identified the cardinal sin of 19th century philosophy (and Schweitzer is nothing if not a 19th century philosopher) as the urge to “go beyond” established and accepted principles that have stood the test of time. And Kierkegaard’s critique of “going beyond”—that it becomes a denial of the original principle and, therefore, instead of going beyond it, falls short of it—applies to “reverence for life” as well. </w:t>
      </w:r>
      <w:r w:rsidRPr="000161F4">
        <w:rPr>
          <w:rFonts w:asciiTheme="minorHAnsi" w:hAnsiTheme="minorHAnsi"/>
          <w:highlight w:val="green"/>
          <w:u w:val="single"/>
        </w:rPr>
        <w:t xml:space="preserve">By trying to go beyond </w:t>
      </w:r>
      <w:r w:rsidRPr="000161F4">
        <w:rPr>
          <w:rFonts w:asciiTheme="minorHAnsi" w:hAnsiTheme="minorHAnsi"/>
          <w:u w:val="single"/>
        </w:rPr>
        <w:t xml:space="preserve">love and </w:t>
      </w:r>
      <w:r w:rsidRPr="000161F4">
        <w:rPr>
          <w:rFonts w:asciiTheme="minorHAnsi" w:hAnsiTheme="minorHAnsi"/>
          <w:highlight w:val="green"/>
          <w:u w:val="single"/>
        </w:rPr>
        <w:t>compassion</w:t>
      </w:r>
      <w:r w:rsidRPr="000161F4">
        <w:rPr>
          <w:rFonts w:asciiTheme="minorHAnsi" w:hAnsiTheme="minorHAnsi"/>
        </w:rPr>
        <w:t xml:space="preserve">, </w:t>
      </w:r>
      <w:r w:rsidRPr="000161F4">
        <w:rPr>
          <w:rFonts w:asciiTheme="minorHAnsi" w:hAnsiTheme="minorHAnsi"/>
          <w:highlight w:val="green"/>
          <w:u w:val="single"/>
        </w:rPr>
        <w:t>Schweitzer’s ethic</w:t>
      </w:r>
      <w:r w:rsidRPr="000161F4">
        <w:rPr>
          <w:rFonts w:asciiTheme="minorHAnsi" w:hAnsiTheme="minorHAnsi"/>
        </w:rPr>
        <w:t>—as defined in The Philosophy of Civilization—</w:t>
      </w:r>
      <w:r w:rsidRPr="000161F4">
        <w:rPr>
          <w:rFonts w:asciiTheme="minorHAnsi" w:hAnsiTheme="minorHAnsi"/>
          <w:highlight w:val="green"/>
          <w:u w:val="single"/>
        </w:rPr>
        <w:t>fails even to equal it</w:t>
      </w:r>
      <w:r w:rsidRPr="000161F4">
        <w:rPr>
          <w:rFonts w:asciiTheme="minorHAnsi" w:hAnsiTheme="minorHAnsi"/>
          <w:u w:val="single"/>
        </w:rPr>
        <w:t>.</w:t>
      </w:r>
      <w:r w:rsidRPr="000161F4">
        <w:rPr>
          <w:rFonts w:asciiTheme="minorHAnsi" w:hAnsiTheme="minorHAnsi"/>
        </w:rPr>
        <w:t xml:space="preserve"> To Will or to Want, That is the Question Like its English cognate, the German noun </w:t>
      </w:r>
      <w:proofErr w:type="spellStart"/>
      <w:r w:rsidRPr="000161F4">
        <w:rPr>
          <w:rFonts w:asciiTheme="minorHAnsi" w:hAnsiTheme="minorHAnsi"/>
        </w:rPr>
        <w:t>Wille</w:t>
      </w:r>
      <w:proofErr w:type="spellEnd"/>
      <w:r w:rsidRPr="000161F4">
        <w:rPr>
          <w:rFonts w:asciiTheme="minorHAnsi" w:hAnsiTheme="minorHAnsi"/>
        </w:rPr>
        <w:t xml:space="preserve">—at least in everyday usage—implies intention and desire, and therefore, consciousness. Likewise, the related verb </w:t>
      </w:r>
      <w:proofErr w:type="spellStart"/>
      <w:r w:rsidRPr="000161F4">
        <w:rPr>
          <w:rFonts w:asciiTheme="minorHAnsi" w:hAnsiTheme="minorHAnsi"/>
        </w:rPr>
        <w:t>wollen</w:t>
      </w:r>
      <w:proofErr w:type="spellEnd"/>
      <w:r w:rsidRPr="000161F4">
        <w:rPr>
          <w:rFonts w:asciiTheme="minorHAnsi" w:hAnsiTheme="minorHAnsi"/>
        </w:rPr>
        <w:t xml:space="preserve"> (first and third person singular, present active indicative: will), which can be translated into English as either “to will” or “to want,” is the common, everyday verb meaning “to want.” When a German speaker wants a stein of beer, she says “</w:t>
      </w:r>
      <w:proofErr w:type="spellStart"/>
      <w:r w:rsidRPr="000161F4">
        <w:rPr>
          <w:rFonts w:asciiTheme="minorHAnsi" w:hAnsiTheme="minorHAnsi"/>
        </w:rPr>
        <w:t>Ich</w:t>
      </w:r>
      <w:proofErr w:type="spellEnd"/>
      <w:r w:rsidRPr="000161F4">
        <w:rPr>
          <w:rFonts w:asciiTheme="minorHAnsi" w:hAnsiTheme="minorHAnsi"/>
        </w:rPr>
        <w:t xml:space="preserve"> </w:t>
      </w:r>
      <w:proofErr w:type="gramStart"/>
      <w:r w:rsidRPr="000161F4">
        <w:rPr>
          <w:rFonts w:asciiTheme="minorHAnsi" w:hAnsiTheme="minorHAnsi"/>
        </w:rPr>
        <w:t>will</w:t>
      </w:r>
      <w:proofErr w:type="gramEnd"/>
      <w:r w:rsidRPr="000161F4">
        <w:rPr>
          <w:rFonts w:asciiTheme="minorHAnsi" w:hAnsiTheme="minorHAnsi"/>
        </w:rPr>
        <w:t xml:space="preserve"> </w:t>
      </w:r>
      <w:proofErr w:type="spellStart"/>
      <w:r w:rsidRPr="000161F4">
        <w:rPr>
          <w:rFonts w:asciiTheme="minorHAnsi" w:hAnsiTheme="minorHAnsi"/>
        </w:rPr>
        <w:t>ein</w:t>
      </w:r>
      <w:proofErr w:type="spellEnd"/>
      <w:r w:rsidRPr="000161F4">
        <w:rPr>
          <w:rFonts w:asciiTheme="minorHAnsi" w:hAnsiTheme="minorHAnsi"/>
        </w:rPr>
        <w:t xml:space="preserve"> Stein.” “I want to go home” is “</w:t>
      </w:r>
      <w:proofErr w:type="spellStart"/>
      <w:r w:rsidRPr="000161F4">
        <w:rPr>
          <w:rFonts w:asciiTheme="minorHAnsi" w:hAnsiTheme="minorHAnsi"/>
        </w:rPr>
        <w:t>Ich</w:t>
      </w:r>
      <w:proofErr w:type="spellEnd"/>
      <w:r w:rsidRPr="000161F4">
        <w:rPr>
          <w:rFonts w:asciiTheme="minorHAnsi" w:hAnsiTheme="minorHAnsi"/>
        </w:rPr>
        <w:t xml:space="preserve"> will </w:t>
      </w:r>
      <w:proofErr w:type="spellStart"/>
      <w:r w:rsidRPr="000161F4">
        <w:rPr>
          <w:rFonts w:asciiTheme="minorHAnsi" w:hAnsiTheme="minorHAnsi"/>
        </w:rPr>
        <w:t>nach</w:t>
      </w:r>
      <w:proofErr w:type="spellEnd"/>
      <w:r w:rsidRPr="000161F4">
        <w:rPr>
          <w:rFonts w:asciiTheme="minorHAnsi" w:hAnsiTheme="minorHAnsi"/>
        </w:rPr>
        <w:t xml:space="preserve"> </w:t>
      </w:r>
      <w:proofErr w:type="spellStart"/>
      <w:r w:rsidRPr="000161F4">
        <w:rPr>
          <w:rFonts w:asciiTheme="minorHAnsi" w:hAnsiTheme="minorHAnsi"/>
        </w:rPr>
        <w:t>Haus</w:t>
      </w:r>
      <w:proofErr w:type="spellEnd"/>
      <w:r w:rsidRPr="000161F4">
        <w:rPr>
          <w:rFonts w:asciiTheme="minorHAnsi" w:hAnsiTheme="minorHAnsi"/>
        </w:rPr>
        <w:t xml:space="preserve"> </w:t>
      </w:r>
      <w:proofErr w:type="spellStart"/>
      <w:r w:rsidRPr="000161F4">
        <w:rPr>
          <w:rFonts w:asciiTheme="minorHAnsi" w:hAnsiTheme="minorHAnsi"/>
        </w:rPr>
        <w:t>gehen</w:t>
      </w:r>
      <w:proofErr w:type="spellEnd"/>
      <w:r w:rsidRPr="000161F4">
        <w:rPr>
          <w:rFonts w:asciiTheme="minorHAnsi" w:hAnsiTheme="minorHAnsi"/>
        </w:rPr>
        <w:t xml:space="preserve">.” In the jargon of 19th century German philosophy, however, especially the bastardized Buddhism of Arthur Schopenhauer, the noun </w:t>
      </w:r>
      <w:proofErr w:type="spellStart"/>
      <w:r w:rsidRPr="000161F4">
        <w:rPr>
          <w:rFonts w:asciiTheme="minorHAnsi" w:hAnsiTheme="minorHAnsi"/>
        </w:rPr>
        <w:t>Wille</w:t>
      </w:r>
      <w:proofErr w:type="spellEnd"/>
      <w:r w:rsidRPr="000161F4">
        <w:rPr>
          <w:rFonts w:asciiTheme="minorHAnsi" w:hAnsiTheme="minorHAnsi"/>
        </w:rPr>
        <w:t xml:space="preserve"> acquired the meaning of a vital, but impersonal, force that is the ultimate reality underlying the world of appearances that we experience day-to-day. With this in mind, let’s revisit a statement of Schweitzer’s that I quoted above in the </w:t>
      </w:r>
      <w:proofErr w:type="gramStart"/>
      <w:r w:rsidRPr="000161F4">
        <w:rPr>
          <w:rFonts w:asciiTheme="minorHAnsi" w:hAnsiTheme="minorHAnsi"/>
        </w:rPr>
        <w:t>standard</w:t>
      </w:r>
      <w:proofErr w:type="gramEnd"/>
      <w:r w:rsidRPr="000161F4">
        <w:rPr>
          <w:rFonts w:asciiTheme="minorHAnsi" w:hAnsiTheme="minorHAnsi"/>
        </w:rPr>
        <w:t xml:space="preserve"> English translation. In Schweitzer’s original German, “I am life which wills to live, in the midst of life which wills to live,” is “</w:t>
      </w:r>
      <w:proofErr w:type="spellStart"/>
      <w:r w:rsidRPr="000161F4">
        <w:rPr>
          <w:rFonts w:asciiTheme="minorHAnsi" w:hAnsiTheme="minorHAnsi"/>
        </w:rPr>
        <w:t>Ich</w:t>
      </w:r>
      <w:proofErr w:type="spellEnd"/>
      <w:r w:rsidRPr="000161F4">
        <w:rPr>
          <w:rFonts w:asciiTheme="minorHAnsi" w:hAnsiTheme="minorHAnsi"/>
        </w:rPr>
        <w:t xml:space="preserve"> bin </w:t>
      </w:r>
      <w:proofErr w:type="spellStart"/>
      <w:r w:rsidRPr="000161F4">
        <w:rPr>
          <w:rFonts w:asciiTheme="minorHAnsi" w:hAnsiTheme="minorHAnsi"/>
        </w:rPr>
        <w:t>Leben</w:t>
      </w:r>
      <w:proofErr w:type="spellEnd"/>
      <w:r w:rsidRPr="000161F4">
        <w:rPr>
          <w:rFonts w:asciiTheme="minorHAnsi" w:hAnsiTheme="minorHAnsi"/>
        </w:rPr>
        <w:t xml:space="preserve">, </w:t>
      </w:r>
      <w:proofErr w:type="spellStart"/>
      <w:r w:rsidRPr="000161F4">
        <w:rPr>
          <w:rFonts w:asciiTheme="minorHAnsi" w:hAnsiTheme="minorHAnsi"/>
        </w:rPr>
        <w:t>dass</w:t>
      </w:r>
      <w:proofErr w:type="spellEnd"/>
      <w:r w:rsidRPr="000161F4">
        <w:rPr>
          <w:rFonts w:asciiTheme="minorHAnsi" w:hAnsiTheme="minorHAnsi"/>
        </w:rPr>
        <w:t xml:space="preserve"> </w:t>
      </w:r>
      <w:proofErr w:type="spellStart"/>
      <w:r w:rsidRPr="000161F4">
        <w:rPr>
          <w:rFonts w:asciiTheme="minorHAnsi" w:hAnsiTheme="minorHAnsi"/>
        </w:rPr>
        <w:t>leben</w:t>
      </w:r>
      <w:proofErr w:type="spellEnd"/>
      <w:r w:rsidRPr="000161F4">
        <w:rPr>
          <w:rFonts w:asciiTheme="minorHAnsi" w:hAnsiTheme="minorHAnsi"/>
        </w:rPr>
        <w:t xml:space="preserve"> will, </w:t>
      </w:r>
      <w:proofErr w:type="spellStart"/>
      <w:r w:rsidRPr="000161F4">
        <w:rPr>
          <w:rFonts w:asciiTheme="minorHAnsi" w:hAnsiTheme="minorHAnsi"/>
        </w:rPr>
        <w:t>inmitten</w:t>
      </w:r>
      <w:proofErr w:type="spellEnd"/>
      <w:r w:rsidRPr="000161F4">
        <w:rPr>
          <w:rFonts w:asciiTheme="minorHAnsi" w:hAnsiTheme="minorHAnsi"/>
        </w:rPr>
        <w:t xml:space="preserve"> von </w:t>
      </w:r>
      <w:proofErr w:type="spellStart"/>
      <w:r w:rsidRPr="000161F4">
        <w:rPr>
          <w:rFonts w:asciiTheme="minorHAnsi" w:hAnsiTheme="minorHAnsi"/>
        </w:rPr>
        <w:t>Leben</w:t>
      </w:r>
      <w:proofErr w:type="spellEnd"/>
      <w:r w:rsidRPr="000161F4">
        <w:rPr>
          <w:rFonts w:asciiTheme="minorHAnsi" w:hAnsiTheme="minorHAnsi"/>
        </w:rPr>
        <w:t xml:space="preserve">, </w:t>
      </w:r>
      <w:proofErr w:type="spellStart"/>
      <w:r w:rsidRPr="000161F4">
        <w:rPr>
          <w:rFonts w:asciiTheme="minorHAnsi" w:hAnsiTheme="minorHAnsi"/>
        </w:rPr>
        <w:t>dass</w:t>
      </w:r>
      <w:proofErr w:type="spellEnd"/>
      <w:r w:rsidRPr="000161F4">
        <w:rPr>
          <w:rFonts w:asciiTheme="minorHAnsi" w:hAnsiTheme="minorHAnsi"/>
        </w:rPr>
        <w:t xml:space="preserve"> </w:t>
      </w:r>
      <w:proofErr w:type="spellStart"/>
      <w:r w:rsidRPr="000161F4">
        <w:rPr>
          <w:rFonts w:asciiTheme="minorHAnsi" w:hAnsiTheme="minorHAnsi"/>
        </w:rPr>
        <w:t>leben</w:t>
      </w:r>
      <w:proofErr w:type="spellEnd"/>
      <w:r w:rsidRPr="000161F4">
        <w:rPr>
          <w:rFonts w:asciiTheme="minorHAnsi" w:hAnsiTheme="minorHAnsi"/>
        </w:rPr>
        <w:t xml:space="preserve"> will” (Association </w:t>
      </w:r>
      <w:proofErr w:type="spellStart"/>
      <w:r w:rsidRPr="000161F4">
        <w:rPr>
          <w:rFonts w:asciiTheme="minorHAnsi" w:hAnsiTheme="minorHAnsi"/>
        </w:rPr>
        <w:t>Internationale</w:t>
      </w:r>
      <w:proofErr w:type="spellEnd"/>
      <w:r w:rsidRPr="000161F4">
        <w:rPr>
          <w:rFonts w:asciiTheme="minorHAnsi" w:hAnsiTheme="minorHAnsi"/>
        </w:rPr>
        <w:t xml:space="preserve">), which can just as easily, and a lot more naturally, be translated, “I am life that wants to live surrounded by life that wants to live.” But the translator could not use the more straightforward, natural translation because “wants” implies conscious desire, and Schweitzer makes it clear in the passage about not picking a leaf or plucking a flower that he is including in </w:t>
      </w:r>
      <w:proofErr w:type="spellStart"/>
      <w:r w:rsidRPr="000161F4">
        <w:rPr>
          <w:rFonts w:asciiTheme="minorHAnsi" w:hAnsiTheme="minorHAnsi"/>
        </w:rPr>
        <w:t>Leben</w:t>
      </w:r>
      <w:proofErr w:type="spellEnd"/>
      <w:r w:rsidRPr="000161F4">
        <w:rPr>
          <w:rFonts w:asciiTheme="minorHAnsi" w:hAnsiTheme="minorHAnsi"/>
        </w:rPr>
        <w:t>, “</w:t>
      </w:r>
      <w:r w:rsidRPr="000161F4">
        <w:rPr>
          <w:rFonts w:asciiTheme="minorHAnsi" w:hAnsiTheme="minorHAnsi"/>
          <w:u w:val="single"/>
        </w:rPr>
        <w:t>life,” everything that grows and reproduces, not simply beings who are sentient and consciou</w:t>
      </w:r>
      <w:r w:rsidRPr="000161F4">
        <w:rPr>
          <w:rFonts w:asciiTheme="minorHAnsi" w:hAnsiTheme="minorHAnsi"/>
        </w:rPr>
        <w:t xml:space="preserve">s. In the course of identifying his own will-to-live with all other wills-to-live, Schweitzer systematically confuses the technical, </w:t>
      </w:r>
      <w:proofErr w:type="spellStart"/>
      <w:r w:rsidRPr="000161F4">
        <w:rPr>
          <w:rFonts w:asciiTheme="minorHAnsi" w:hAnsiTheme="minorHAnsi"/>
        </w:rPr>
        <w:t>Schopenhaurian</w:t>
      </w:r>
      <w:proofErr w:type="spellEnd"/>
      <w:r w:rsidRPr="000161F4">
        <w:rPr>
          <w:rFonts w:asciiTheme="minorHAnsi" w:hAnsiTheme="minorHAnsi"/>
        </w:rPr>
        <w:t xml:space="preserve"> meaning of </w:t>
      </w:r>
      <w:proofErr w:type="spellStart"/>
      <w:r w:rsidRPr="000161F4">
        <w:rPr>
          <w:rFonts w:asciiTheme="minorHAnsi" w:hAnsiTheme="minorHAnsi"/>
        </w:rPr>
        <w:t>Wille</w:t>
      </w:r>
      <w:proofErr w:type="spellEnd"/>
      <w:r w:rsidRPr="000161F4">
        <w:rPr>
          <w:rFonts w:asciiTheme="minorHAnsi" w:hAnsiTheme="minorHAnsi"/>
        </w:rPr>
        <w:t xml:space="preserve"> with the commonsense, everyday meaning, a confusion that is facilitated by the happenstance that </w:t>
      </w:r>
      <w:proofErr w:type="spellStart"/>
      <w:r w:rsidRPr="000161F4">
        <w:rPr>
          <w:rFonts w:asciiTheme="minorHAnsi" w:hAnsiTheme="minorHAnsi"/>
        </w:rPr>
        <w:t>wollen</w:t>
      </w:r>
      <w:proofErr w:type="spellEnd"/>
      <w:r w:rsidRPr="000161F4">
        <w:rPr>
          <w:rFonts w:asciiTheme="minorHAnsi" w:hAnsiTheme="minorHAnsi"/>
        </w:rPr>
        <w:t xml:space="preserve"> can mean both “want” and “will.” </w:t>
      </w:r>
      <w:r w:rsidRPr="000161F4">
        <w:rPr>
          <w:rFonts w:asciiTheme="minorHAnsi" w:hAnsiTheme="minorHAnsi"/>
          <w:u w:val="single"/>
        </w:rPr>
        <w:t xml:space="preserve">We can empathize with other wills to live, he tells us, because we can experience our own. </w:t>
      </w:r>
      <w:r w:rsidRPr="000161F4">
        <w:rPr>
          <w:rFonts w:asciiTheme="minorHAnsi" w:hAnsiTheme="minorHAnsi"/>
        </w:rPr>
        <w:t xml:space="preserve">But </w:t>
      </w:r>
      <w:r w:rsidRPr="000161F4">
        <w:rPr>
          <w:rFonts w:asciiTheme="minorHAnsi" w:hAnsiTheme="minorHAnsi"/>
          <w:b/>
          <w:highlight w:val="green"/>
          <w:u w:val="single"/>
        </w:rPr>
        <w:t>if another will-to-live cannot experience itself</w:t>
      </w:r>
      <w:r w:rsidRPr="000161F4">
        <w:rPr>
          <w:rFonts w:asciiTheme="minorHAnsi" w:hAnsiTheme="minorHAnsi"/>
        </w:rPr>
        <w:t xml:space="preserve"> (or anything else), </w:t>
      </w:r>
      <w:r w:rsidRPr="000161F4">
        <w:rPr>
          <w:rFonts w:asciiTheme="minorHAnsi" w:hAnsiTheme="minorHAnsi"/>
          <w:highlight w:val="green"/>
          <w:u w:val="single"/>
        </w:rPr>
        <w:t xml:space="preserve">what </w:t>
      </w:r>
      <w:r w:rsidRPr="000161F4">
        <w:rPr>
          <w:rFonts w:asciiTheme="minorHAnsi" w:hAnsiTheme="minorHAnsi"/>
          <w:highlight w:val="green"/>
          <w:u w:val="single"/>
        </w:rPr>
        <w:lastRenderedPageBreak/>
        <w:t>is there to empathize with</w:t>
      </w:r>
      <w:r w:rsidRPr="000161F4">
        <w:rPr>
          <w:rFonts w:asciiTheme="minorHAnsi" w:hAnsiTheme="minorHAnsi"/>
        </w:rPr>
        <w:t xml:space="preserve">? Consciousness can empathize with consciousness, but </w:t>
      </w:r>
      <w:r w:rsidRPr="000161F4">
        <w:rPr>
          <w:rFonts w:asciiTheme="minorHAnsi" w:hAnsiTheme="minorHAnsi"/>
          <w:highlight w:val="green"/>
          <w:u w:val="single"/>
        </w:rPr>
        <w:t>to say that consciousness can empathize with an unconscious force is</w:t>
      </w:r>
      <w:r w:rsidRPr="000161F4">
        <w:rPr>
          <w:rFonts w:asciiTheme="minorHAnsi" w:hAnsiTheme="minorHAnsi"/>
          <w:u w:val="single"/>
        </w:rPr>
        <w:t xml:space="preserve"> to commit </w:t>
      </w:r>
      <w:r w:rsidRPr="000161F4">
        <w:rPr>
          <w:rFonts w:asciiTheme="minorHAnsi" w:hAnsiTheme="minorHAnsi"/>
          <w:highlight w:val="green"/>
          <w:u w:val="single"/>
        </w:rPr>
        <w:t>a pathetic fallacy.</w:t>
      </w:r>
      <w:r w:rsidRPr="000161F4">
        <w:rPr>
          <w:rFonts w:asciiTheme="minorHAnsi" w:hAnsiTheme="minorHAnsi"/>
          <w:u w:val="single"/>
        </w:rPr>
        <w:t xml:space="preserve"> </w:t>
      </w:r>
      <w:r w:rsidRPr="000161F4">
        <w:rPr>
          <w:rFonts w:asciiTheme="minorHAnsi" w:hAnsiTheme="minorHAnsi"/>
        </w:rPr>
        <w:t xml:space="preserve">In short, Schweitzer anchors his ethical thinking to consciousness, which he initially identifies with the “will-to-live.” But he then uses the dual meaning of “will” to extend his ethic to unconscious beings, apparently failing to realize that he has cut it loose from its original moorings. This equivocation is the undoing of reverence for life as Schweitzer describes it in The Philosophy of Civilization. </w:t>
      </w:r>
      <w:r w:rsidRPr="000161F4">
        <w:rPr>
          <w:rFonts w:asciiTheme="minorHAnsi" w:hAnsiTheme="minorHAnsi"/>
          <w:highlight w:val="green"/>
          <w:u w:val="single"/>
        </w:rPr>
        <w:t>An ethic based on love and compassion is grounded directly in experience</w:t>
      </w:r>
      <w:r w:rsidRPr="000161F4">
        <w:rPr>
          <w:rFonts w:asciiTheme="minorHAnsi" w:hAnsiTheme="minorHAnsi"/>
          <w:u w:val="single"/>
        </w:rPr>
        <w:t>.</w:t>
      </w:r>
      <w:r w:rsidRPr="000161F4">
        <w:rPr>
          <w:rFonts w:asciiTheme="minorHAnsi" w:hAnsiTheme="minorHAnsi"/>
        </w:rPr>
        <w:t xml:space="preserve"> I know from immediate, undeniable experience that my pain is evil. Therefore, I can empathize with your pain and know apodictically that it is also evil. </w:t>
      </w:r>
      <w:r w:rsidRPr="000161F4">
        <w:rPr>
          <w:rFonts w:asciiTheme="minorHAnsi" w:hAnsiTheme="minorHAnsi"/>
          <w:highlight w:val="green"/>
          <w:u w:val="single"/>
        </w:rPr>
        <w:t>The empathy of an ethic based on love and compassion is a valid empathy</w:t>
      </w:r>
      <w:r w:rsidRPr="000161F4">
        <w:rPr>
          <w:rFonts w:asciiTheme="minorHAnsi" w:hAnsiTheme="minorHAnsi"/>
          <w:highlight w:val="green"/>
        </w:rPr>
        <w:t>.</w:t>
      </w:r>
      <w:r w:rsidRPr="000161F4">
        <w:rPr>
          <w:rFonts w:asciiTheme="minorHAnsi" w:hAnsiTheme="minorHAnsi"/>
        </w:rPr>
        <w:t xml:space="preserve"> An ethic based on will-to-live understood (at least sometimes) as distinct from and prior to consciousness is grounded in an intellectual abstraction, not direct experience. In this regard, Schweitzer’s “will-to-live” differs little from Descartes’ “thought”. Its empathy is an illusion of abstract thinking. To use Schweitzer’s examples that I quoted above, if I crush an insect I have destroyed a will-to-live that is conscious of </w:t>
      </w:r>
      <w:proofErr w:type="gramStart"/>
      <w:r w:rsidRPr="000161F4">
        <w:rPr>
          <w:rFonts w:asciiTheme="minorHAnsi" w:hAnsiTheme="minorHAnsi"/>
        </w:rPr>
        <w:t>itself</w:t>
      </w:r>
      <w:proofErr w:type="gramEnd"/>
      <w:r w:rsidRPr="000161F4">
        <w:rPr>
          <w:rFonts w:asciiTheme="minorHAnsi" w:hAnsiTheme="minorHAnsi"/>
        </w:rPr>
        <w:t xml:space="preserve"> and wants to continue living, wants to experience pleasure and avoid pain. I know that this is evil because I know directly, immediately, unarguably, that it would be evil if done to me. But </w:t>
      </w:r>
      <w:proofErr w:type="gramStart"/>
      <w:r w:rsidRPr="000161F4">
        <w:rPr>
          <w:rFonts w:asciiTheme="minorHAnsi" w:hAnsiTheme="minorHAnsi"/>
          <w:highlight w:val="green"/>
          <w:u w:val="single"/>
        </w:rPr>
        <w:t>neither the leaf nor the tree</w:t>
      </w:r>
      <w:r w:rsidRPr="000161F4">
        <w:rPr>
          <w:rFonts w:asciiTheme="minorHAnsi" w:hAnsiTheme="minorHAnsi"/>
          <w:u w:val="single"/>
        </w:rPr>
        <w:t>, the flower nor the plant on which it grows</w:t>
      </w:r>
      <w:r w:rsidRPr="000161F4">
        <w:rPr>
          <w:rFonts w:asciiTheme="minorHAnsi" w:hAnsiTheme="minorHAnsi"/>
          <w:highlight w:val="green"/>
          <w:u w:val="single"/>
        </w:rPr>
        <w:t>,</w:t>
      </w:r>
      <w:proofErr w:type="gramEnd"/>
      <w:r w:rsidRPr="000161F4">
        <w:rPr>
          <w:rFonts w:asciiTheme="minorHAnsi" w:hAnsiTheme="minorHAnsi"/>
          <w:highlight w:val="green"/>
          <w:u w:val="single"/>
        </w:rPr>
        <w:t xml:space="preserve"> is conscious</w:t>
      </w:r>
      <w:r w:rsidRPr="000161F4">
        <w:rPr>
          <w:rFonts w:asciiTheme="minorHAnsi" w:hAnsiTheme="minorHAnsi"/>
          <w:u w:val="single"/>
        </w:rPr>
        <w:t xml:space="preserve">. And so </w:t>
      </w:r>
      <w:r w:rsidRPr="000161F4">
        <w:rPr>
          <w:rFonts w:asciiTheme="minorHAnsi" w:hAnsiTheme="minorHAnsi"/>
          <w:highlight w:val="green"/>
          <w:u w:val="single"/>
        </w:rPr>
        <w:t>when</w:t>
      </w:r>
      <w:r w:rsidRPr="000161F4">
        <w:rPr>
          <w:rFonts w:asciiTheme="minorHAnsi" w:hAnsiTheme="minorHAnsi"/>
          <w:u w:val="single"/>
        </w:rPr>
        <w:t xml:space="preserve"> </w:t>
      </w:r>
      <w:r w:rsidRPr="000161F4">
        <w:rPr>
          <w:rFonts w:asciiTheme="minorHAnsi" w:hAnsiTheme="minorHAnsi"/>
          <w:highlight w:val="green"/>
          <w:u w:val="single"/>
        </w:rPr>
        <w:t>I</w:t>
      </w:r>
      <w:r w:rsidRPr="000161F4">
        <w:rPr>
          <w:rFonts w:asciiTheme="minorHAnsi" w:hAnsiTheme="minorHAnsi"/>
          <w:u w:val="single"/>
        </w:rPr>
        <w:t xml:space="preserve"> tear a leaf from a tree or </w:t>
      </w:r>
      <w:r w:rsidRPr="000161F4">
        <w:rPr>
          <w:rFonts w:asciiTheme="minorHAnsi" w:hAnsiTheme="minorHAnsi"/>
          <w:highlight w:val="green"/>
          <w:u w:val="single"/>
        </w:rPr>
        <w:t>pluck a flower, I do nothing wrong</w:t>
      </w:r>
      <w:r w:rsidRPr="000161F4">
        <w:rPr>
          <w:rFonts w:asciiTheme="minorHAnsi" w:hAnsiTheme="minorHAnsi"/>
          <w:u w:val="single"/>
        </w:rPr>
        <w:t xml:space="preserve"> unless I indirectly harm a sentient being,</w:t>
      </w:r>
      <w:r w:rsidRPr="000161F4">
        <w:rPr>
          <w:rFonts w:asciiTheme="minorHAnsi" w:hAnsiTheme="minorHAnsi"/>
        </w:rPr>
        <w:t xml:space="preserve"> such as a caterpillar for </w:t>
      </w:r>
      <w:proofErr w:type="gramStart"/>
      <w:r w:rsidRPr="000161F4">
        <w:rPr>
          <w:rFonts w:asciiTheme="minorHAnsi" w:hAnsiTheme="minorHAnsi"/>
        </w:rPr>
        <w:t>whom</w:t>
      </w:r>
      <w:proofErr w:type="gramEnd"/>
      <w:r w:rsidRPr="000161F4">
        <w:rPr>
          <w:rFonts w:asciiTheme="minorHAnsi" w:hAnsiTheme="minorHAnsi"/>
        </w:rPr>
        <w:t xml:space="preserve"> the leaf was food or shelter or a honeybee who needs the nectar from the flower. </w:t>
      </w:r>
      <w:r w:rsidRPr="000161F4">
        <w:rPr>
          <w:rFonts w:asciiTheme="minorHAnsi" w:hAnsiTheme="minorHAnsi"/>
          <w:highlight w:val="green"/>
        </w:rPr>
        <w:t xml:space="preserve">I </w:t>
      </w:r>
      <w:r w:rsidRPr="000161F4">
        <w:rPr>
          <w:rFonts w:asciiTheme="minorHAnsi" w:hAnsiTheme="minorHAnsi"/>
          <w:highlight w:val="green"/>
          <w:u w:val="single"/>
        </w:rPr>
        <w:t>have caused no pain</w:t>
      </w:r>
      <w:r w:rsidRPr="000161F4">
        <w:rPr>
          <w:rFonts w:asciiTheme="minorHAnsi" w:hAnsiTheme="minorHAnsi"/>
          <w:u w:val="single"/>
        </w:rPr>
        <w:t xml:space="preserve">. </w:t>
      </w:r>
      <w:r w:rsidRPr="000161F4">
        <w:rPr>
          <w:rFonts w:asciiTheme="minorHAnsi" w:hAnsiTheme="minorHAnsi"/>
          <w:highlight w:val="green"/>
          <w:u w:val="single"/>
        </w:rPr>
        <w:t>I have deprived of life nothing that wanted to live</w:t>
      </w:r>
      <w:r w:rsidRPr="000161F4">
        <w:rPr>
          <w:rFonts w:asciiTheme="minorHAnsi" w:hAnsiTheme="minorHAnsi"/>
          <w:u w:val="single"/>
        </w:rPr>
        <w:t>,</w:t>
      </w:r>
      <w:r w:rsidRPr="000161F4">
        <w:rPr>
          <w:rFonts w:asciiTheme="minorHAnsi" w:hAnsiTheme="minorHAnsi"/>
        </w:rPr>
        <w:t xml:space="preserve"> nothing, in fact, </w:t>
      </w:r>
      <w:r w:rsidRPr="000161F4">
        <w:rPr>
          <w:rFonts w:asciiTheme="minorHAnsi" w:hAnsiTheme="minorHAnsi"/>
          <w:u w:val="single"/>
        </w:rPr>
        <w:t xml:space="preserve">that experienced life in any way. </w:t>
      </w:r>
      <w:r w:rsidRPr="000161F4">
        <w:rPr>
          <w:rFonts w:asciiTheme="minorHAnsi" w:hAnsiTheme="minorHAnsi"/>
          <w:highlight w:val="green"/>
          <w:u w:val="single"/>
        </w:rPr>
        <w:t>In terms of the suffering I have caused, I might as well have broken a rock with a hammer</w:t>
      </w:r>
      <w:r w:rsidRPr="000161F4">
        <w:rPr>
          <w:rFonts w:asciiTheme="minorHAnsi" w:hAnsiTheme="minorHAnsi"/>
          <w:highlight w:val="green"/>
        </w:rPr>
        <w:t xml:space="preserve">. </w:t>
      </w:r>
      <w:r w:rsidRPr="000161F4">
        <w:rPr>
          <w:rFonts w:asciiTheme="minorHAnsi" w:hAnsiTheme="minorHAnsi"/>
          <w:highlight w:val="green"/>
          <w:u w:val="single"/>
        </w:rPr>
        <w:t>All sentient beings are valid objects of love and compassion,</w:t>
      </w:r>
      <w:r w:rsidRPr="000161F4">
        <w:rPr>
          <w:rFonts w:asciiTheme="minorHAnsi" w:hAnsiTheme="minorHAnsi"/>
          <w:u w:val="single"/>
        </w:rPr>
        <w:t xml:space="preserve"> and </w:t>
      </w:r>
      <w:r w:rsidRPr="000161F4">
        <w:rPr>
          <w:rFonts w:asciiTheme="minorHAnsi" w:hAnsiTheme="minorHAnsi"/>
          <w:highlight w:val="green"/>
          <w:u w:val="single"/>
        </w:rPr>
        <w:t>only sentient beings are valid objects of</w:t>
      </w:r>
      <w:r w:rsidRPr="000161F4">
        <w:rPr>
          <w:rFonts w:asciiTheme="minorHAnsi" w:hAnsiTheme="minorHAnsi"/>
          <w:u w:val="single"/>
        </w:rPr>
        <w:t xml:space="preserve"> love and </w:t>
      </w:r>
      <w:r w:rsidRPr="000161F4">
        <w:rPr>
          <w:rFonts w:asciiTheme="minorHAnsi" w:hAnsiTheme="minorHAnsi"/>
          <w:highlight w:val="green"/>
          <w:u w:val="single"/>
        </w:rPr>
        <w:t>compassion</w:t>
      </w:r>
      <w:r w:rsidRPr="000161F4">
        <w:rPr>
          <w:rFonts w:asciiTheme="minorHAnsi" w:hAnsiTheme="minorHAnsi"/>
        </w:rPr>
        <w:t xml:space="preserve">. Comparing the crushing of an insect to pulling a leaf from a tree or picking a flower trivializes the crushing of the insect by negating the insect’s consciousness, and it is in that regard that reverence for life, as Schweitzer originally conceived it, falls short of an ethic based on love and compassion by trying to reach beyond it. </w:t>
      </w:r>
    </w:p>
    <w:p w:rsidR="000161F4" w:rsidRPr="000161F4" w:rsidRDefault="000161F4" w:rsidP="000161F4">
      <w:pPr>
        <w:rPr>
          <w:rFonts w:asciiTheme="minorHAnsi" w:hAnsiTheme="minorHAnsi"/>
          <w:b/>
        </w:rPr>
      </w:pPr>
    </w:p>
    <w:p w:rsidR="000161F4" w:rsidRPr="000161F4" w:rsidRDefault="000161F4" w:rsidP="000161F4">
      <w:pPr>
        <w:pStyle w:val="Heading4"/>
      </w:pPr>
      <w:r w:rsidRPr="000161F4">
        <w:t xml:space="preserve">3. No </w:t>
      </w:r>
      <w:proofErr w:type="gramStart"/>
      <w:r w:rsidRPr="000161F4">
        <w:t>Link  -</w:t>
      </w:r>
      <w:proofErr w:type="gramEnd"/>
      <w:r w:rsidRPr="000161F4">
        <w:t xml:space="preserve"> </w:t>
      </w:r>
      <w:r>
        <w:t>We don’t do anything comparative of humans to species centered thinking.</w:t>
      </w:r>
    </w:p>
    <w:p w:rsidR="000161F4" w:rsidRPr="000161F4" w:rsidRDefault="000161F4" w:rsidP="000161F4">
      <w:pPr>
        <w:rPr>
          <w:rFonts w:asciiTheme="minorHAnsi" w:hAnsiTheme="minorHAnsi"/>
          <w:b/>
        </w:rPr>
      </w:pPr>
    </w:p>
    <w:p w:rsidR="000161F4" w:rsidRPr="000161F4" w:rsidRDefault="000161F4" w:rsidP="000161F4">
      <w:pPr>
        <w:rPr>
          <w:rFonts w:asciiTheme="minorHAnsi" w:hAnsiTheme="minorHAnsi"/>
        </w:rPr>
      </w:pPr>
    </w:p>
    <w:p w:rsidR="000161F4" w:rsidRPr="000161F4" w:rsidRDefault="000161F4" w:rsidP="000161F4">
      <w:pPr>
        <w:pStyle w:val="Heading4"/>
      </w:pPr>
      <w:r w:rsidRPr="000161F4">
        <w:t xml:space="preserve">5. Perm Do Both - only politics can settle the question of value judgments. Their alternative is nihilist and refuses the need to still act in the face of value uncertainty. </w:t>
      </w:r>
    </w:p>
    <w:p w:rsidR="000161F4" w:rsidRPr="000161F4" w:rsidRDefault="000161F4" w:rsidP="000161F4">
      <w:pPr>
        <w:rPr>
          <w:rFonts w:asciiTheme="minorHAnsi" w:hAnsiTheme="minorHAnsi"/>
        </w:rPr>
      </w:pPr>
      <w:r w:rsidRPr="000161F4">
        <w:rPr>
          <w:rFonts w:asciiTheme="minorHAnsi" w:hAnsiTheme="minorHAnsi"/>
        </w:rPr>
        <w:t xml:space="preserve">Linda </w:t>
      </w:r>
      <w:proofErr w:type="spellStart"/>
      <w:r w:rsidRPr="000161F4">
        <w:rPr>
          <w:rFonts w:asciiTheme="minorHAnsi" w:hAnsiTheme="minorHAnsi"/>
          <w:sz w:val="26"/>
        </w:rPr>
        <w:t>Zerilli</w:t>
      </w:r>
      <w:proofErr w:type="spellEnd"/>
      <w:r w:rsidRPr="000161F4">
        <w:rPr>
          <w:rFonts w:asciiTheme="minorHAnsi" w:hAnsiTheme="minorHAnsi"/>
          <w:sz w:val="26"/>
        </w:rPr>
        <w:t xml:space="preserve"> 2009</w:t>
      </w:r>
      <w:r w:rsidRPr="000161F4">
        <w:rPr>
          <w:rFonts w:asciiTheme="minorHAnsi" w:hAnsiTheme="minorHAnsi"/>
        </w:rPr>
        <w:t xml:space="preserve"> (</w:t>
      </w:r>
      <w:proofErr w:type="gramStart"/>
      <w:r w:rsidRPr="000161F4">
        <w:rPr>
          <w:rFonts w:asciiTheme="minorHAnsi" w:hAnsiTheme="minorHAnsi"/>
        </w:rPr>
        <w:t>prof</w:t>
      </w:r>
      <w:proofErr w:type="gramEnd"/>
      <w:r w:rsidRPr="000161F4">
        <w:rPr>
          <w:rFonts w:asciiTheme="minorHAnsi" w:hAnsiTheme="minorHAnsi"/>
        </w:rPr>
        <w:t xml:space="preserve"> of political science, University of Chicago, Signs 2009, Toward a Feminist Theory of Judgment)</w:t>
      </w:r>
    </w:p>
    <w:p w:rsidR="000161F4" w:rsidRPr="000161F4" w:rsidRDefault="000161F4" w:rsidP="000161F4">
      <w:pPr>
        <w:rPr>
          <w:rFonts w:asciiTheme="minorHAnsi" w:hAnsiTheme="minorHAnsi"/>
        </w:rPr>
      </w:pPr>
    </w:p>
    <w:p w:rsidR="000161F4" w:rsidRPr="000161F4" w:rsidRDefault="000161F4" w:rsidP="000161F4">
      <w:pPr>
        <w:rPr>
          <w:rFonts w:asciiTheme="minorHAnsi" w:hAnsiTheme="minorHAnsi"/>
          <w:sz w:val="16"/>
        </w:rPr>
      </w:pPr>
      <w:r w:rsidRPr="000161F4">
        <w:rPr>
          <w:rFonts w:asciiTheme="minorHAnsi" w:hAnsiTheme="minorHAnsi"/>
          <w:sz w:val="16"/>
        </w:rPr>
        <w:t xml:space="preserve">As an alternative epistemology that makes visible the irreducible relations of power in claims to knowledge, </w:t>
      </w:r>
      <w:r w:rsidRPr="000161F4">
        <w:rPr>
          <w:rFonts w:asciiTheme="minorHAnsi" w:hAnsiTheme="minorHAnsi"/>
          <w:u w:val="single"/>
        </w:rPr>
        <w:t xml:space="preserve">there is much to recommend in </w:t>
      </w:r>
      <w:proofErr w:type="spellStart"/>
      <w:r w:rsidRPr="000161F4">
        <w:rPr>
          <w:rFonts w:asciiTheme="minorHAnsi" w:hAnsiTheme="minorHAnsi"/>
          <w:u w:val="single"/>
        </w:rPr>
        <w:t>Haraway’s</w:t>
      </w:r>
      <w:proofErr w:type="spellEnd"/>
      <w:r w:rsidRPr="000161F4">
        <w:rPr>
          <w:rFonts w:asciiTheme="minorHAnsi" w:hAnsiTheme="minorHAnsi"/>
          <w:u w:val="single"/>
        </w:rPr>
        <w:t xml:space="preserve"> notion of “limited location and situated knowledge</w:t>
      </w:r>
      <w:r w:rsidRPr="000161F4">
        <w:rPr>
          <w:rFonts w:asciiTheme="minorHAnsi" w:hAnsiTheme="minorHAnsi"/>
          <w:sz w:val="16"/>
        </w:rPr>
        <w:t xml:space="preserve">” (1991, 190), as there is in other iterations of standpoint theory. </w:t>
      </w:r>
      <w:r w:rsidRPr="000161F4">
        <w:rPr>
          <w:rFonts w:asciiTheme="minorHAnsi" w:hAnsiTheme="minorHAnsi"/>
          <w:u w:val="single"/>
        </w:rPr>
        <w:t xml:space="preserve">The question, however, is whether the problem of judgment </w:t>
      </w:r>
      <w:r w:rsidRPr="000161F4">
        <w:rPr>
          <w:rFonts w:asciiTheme="minorHAnsi" w:hAnsiTheme="minorHAnsi"/>
          <w:sz w:val="16"/>
        </w:rPr>
        <w:t xml:space="preserve">that concerns us here, namely, cross-cultural judgment as a practical problem of feminist politics, </w:t>
      </w:r>
      <w:r w:rsidRPr="000161F4">
        <w:rPr>
          <w:rFonts w:asciiTheme="minorHAnsi" w:hAnsiTheme="minorHAnsi"/>
          <w:u w:val="single"/>
        </w:rPr>
        <w:t>can be properly addressed if we hold to the idea that such judgment is fundamentally a problem of having a (more) critical epistemology</w:t>
      </w:r>
      <w:r w:rsidRPr="000161F4">
        <w:rPr>
          <w:rFonts w:asciiTheme="minorHAnsi" w:hAnsiTheme="minorHAnsi"/>
          <w:sz w:val="16"/>
        </w:rPr>
        <w:t xml:space="preserve">. </w:t>
      </w:r>
      <w:r w:rsidRPr="000161F4">
        <w:rPr>
          <w:rFonts w:asciiTheme="minorHAnsi" w:hAnsiTheme="minorHAnsi"/>
          <w:u w:val="single"/>
        </w:rPr>
        <w:t>An affirmative answer to this question would assume that political problems are fundamentally philosophical/epistemological ones</w:t>
      </w:r>
      <w:r w:rsidRPr="000161F4">
        <w:rPr>
          <w:rFonts w:asciiTheme="minorHAnsi" w:hAnsiTheme="minorHAnsi"/>
          <w:sz w:val="16"/>
        </w:rPr>
        <w:t xml:space="preserve"> and, further, that the basis of feminism as a critical enterprise is epistemology. As much as I appreciate the contributions of standpoint theory</w:t>
      </w:r>
      <w:r w:rsidRPr="000161F4">
        <w:rPr>
          <w:rFonts w:asciiTheme="minorHAnsi" w:hAnsiTheme="minorHAnsi"/>
          <w:u w:val="single"/>
        </w:rPr>
        <w:t>, I want to resist framing the political problem of judgment in epistemological terms</w:t>
      </w:r>
      <w:r w:rsidRPr="000161F4">
        <w:rPr>
          <w:rFonts w:asciiTheme="minorHAnsi" w:hAnsiTheme="minorHAnsi"/>
          <w:sz w:val="16"/>
        </w:rPr>
        <w:t xml:space="preserve">. Not only do such terms continually land feminists, notwithstanding their cogent rebuttals (Harding 1986a), back in—if not the crisis—then </w:t>
      </w:r>
      <w:r w:rsidRPr="000161F4">
        <w:rPr>
          <w:rFonts w:asciiTheme="minorHAnsi" w:hAnsiTheme="minorHAnsi"/>
          <w:highlight w:val="green"/>
          <w:u w:val="single"/>
        </w:rPr>
        <w:t>the problem of relativism and thus rationalism</w:t>
      </w:r>
      <w:r w:rsidRPr="000161F4">
        <w:rPr>
          <w:rFonts w:asciiTheme="minorHAnsi" w:hAnsiTheme="minorHAnsi"/>
          <w:sz w:val="16"/>
        </w:rPr>
        <w:t xml:space="preserve">, they are also terms that </w:t>
      </w:r>
      <w:r w:rsidRPr="000161F4">
        <w:rPr>
          <w:rFonts w:asciiTheme="minorHAnsi" w:hAnsiTheme="minorHAnsi"/>
          <w:highlight w:val="green"/>
          <w:u w:val="single"/>
        </w:rPr>
        <w:t xml:space="preserve">keep us from seeing </w:t>
      </w:r>
      <w:r w:rsidRPr="000161F4">
        <w:rPr>
          <w:rFonts w:asciiTheme="minorHAnsi" w:hAnsiTheme="minorHAnsi"/>
          <w:highlight w:val="green"/>
          <w:u w:val="single"/>
        </w:rPr>
        <w:lastRenderedPageBreak/>
        <w:t>judgment as a practical problem</w:t>
      </w:r>
      <w:r w:rsidRPr="000161F4">
        <w:rPr>
          <w:rFonts w:asciiTheme="minorHAnsi" w:hAnsiTheme="minorHAnsi"/>
          <w:sz w:val="16"/>
          <w:highlight w:val="green"/>
        </w:rPr>
        <w:t xml:space="preserve"> </w:t>
      </w:r>
      <w:r w:rsidRPr="000161F4">
        <w:rPr>
          <w:rFonts w:asciiTheme="minorHAnsi" w:hAnsiTheme="minorHAnsi"/>
          <w:highlight w:val="green"/>
          <w:u w:val="single"/>
        </w:rPr>
        <w:t>of</w:t>
      </w:r>
      <w:r w:rsidRPr="000161F4">
        <w:rPr>
          <w:rFonts w:asciiTheme="minorHAnsi" w:hAnsiTheme="minorHAnsi"/>
          <w:sz w:val="16"/>
        </w:rPr>
        <w:t xml:space="preserve"> a first-order discourse, namely, </w:t>
      </w:r>
      <w:r w:rsidRPr="000161F4">
        <w:rPr>
          <w:rFonts w:asciiTheme="minorHAnsi" w:hAnsiTheme="minorHAnsi"/>
          <w:highlight w:val="green"/>
          <w:u w:val="single"/>
        </w:rPr>
        <w:t>politics,</w:t>
      </w:r>
      <w:r w:rsidRPr="000161F4">
        <w:rPr>
          <w:rFonts w:asciiTheme="minorHAnsi" w:hAnsiTheme="minorHAnsi"/>
          <w:u w:val="single"/>
        </w:rPr>
        <w:t xml:space="preserve"> which has no philosophical/epistemological </w:t>
      </w:r>
      <w:proofErr w:type="spellStart"/>
      <w:r w:rsidRPr="000161F4">
        <w:rPr>
          <w:rFonts w:asciiTheme="minorHAnsi" w:hAnsiTheme="minorHAnsi"/>
          <w:u w:val="single"/>
        </w:rPr>
        <w:t>secondorder</w:t>
      </w:r>
      <w:proofErr w:type="spellEnd"/>
      <w:r w:rsidRPr="000161F4">
        <w:rPr>
          <w:rFonts w:asciiTheme="minorHAnsi" w:hAnsiTheme="minorHAnsi"/>
          <w:u w:val="single"/>
        </w:rPr>
        <w:t xml:space="preserve"> solution</w:t>
      </w:r>
      <w:r w:rsidRPr="000161F4">
        <w:rPr>
          <w:rFonts w:asciiTheme="minorHAnsi" w:hAnsiTheme="minorHAnsi"/>
          <w:sz w:val="16"/>
        </w:rPr>
        <w:t xml:space="preserve">.9 </w:t>
      </w:r>
      <w:r w:rsidRPr="000161F4">
        <w:rPr>
          <w:rFonts w:asciiTheme="minorHAnsi" w:hAnsiTheme="minorHAnsi"/>
          <w:u w:val="single"/>
        </w:rPr>
        <w:t xml:space="preserve">This is not because no claims to knowledge and truth are at stake in politics—surely they are—but rather because </w:t>
      </w:r>
      <w:r w:rsidRPr="000161F4">
        <w:rPr>
          <w:rFonts w:asciiTheme="minorHAnsi" w:hAnsiTheme="minorHAnsi"/>
          <w:highlight w:val="green"/>
          <w:u w:val="single"/>
        </w:rPr>
        <w:t>whether a claim is critical or dogmatic,</w:t>
      </w:r>
      <w:r w:rsidRPr="000161F4">
        <w:rPr>
          <w:rFonts w:asciiTheme="minorHAnsi" w:hAnsiTheme="minorHAnsi"/>
          <w:u w:val="single"/>
        </w:rPr>
        <w:t xml:space="preserve"> accepted as valid or not, </w:t>
      </w:r>
      <w:r w:rsidRPr="000161F4">
        <w:rPr>
          <w:rFonts w:asciiTheme="minorHAnsi" w:hAnsiTheme="minorHAnsi"/>
          <w:highlight w:val="green"/>
          <w:u w:val="single"/>
        </w:rPr>
        <w:t>is “a practical matter of actions and historical context and not abstract issues of epistemic privilege</w:t>
      </w:r>
      <w:r w:rsidRPr="000161F4">
        <w:rPr>
          <w:rFonts w:asciiTheme="minorHAnsi" w:hAnsiTheme="minorHAnsi"/>
          <w:sz w:val="16"/>
        </w:rPr>
        <w:t>” (</w:t>
      </w:r>
      <w:proofErr w:type="spellStart"/>
      <w:r w:rsidRPr="000161F4">
        <w:rPr>
          <w:rFonts w:asciiTheme="minorHAnsi" w:hAnsiTheme="minorHAnsi"/>
          <w:sz w:val="16"/>
        </w:rPr>
        <w:t>Gunnell</w:t>
      </w:r>
      <w:proofErr w:type="spellEnd"/>
      <w:r w:rsidRPr="000161F4">
        <w:rPr>
          <w:rFonts w:asciiTheme="minorHAnsi" w:hAnsiTheme="minorHAnsi"/>
          <w:sz w:val="16"/>
        </w:rPr>
        <w:t xml:space="preserve"> 1993, 576). It simply cannot be settled at the level of philosophy/</w:t>
      </w:r>
      <w:proofErr w:type="gramStart"/>
      <w:r w:rsidRPr="000161F4">
        <w:rPr>
          <w:rFonts w:asciiTheme="minorHAnsi" w:hAnsiTheme="minorHAnsi"/>
          <w:sz w:val="16"/>
        </w:rPr>
        <w:t>epistemology,</w:t>
      </w:r>
      <w:proofErr w:type="gramEnd"/>
      <w:r w:rsidRPr="000161F4">
        <w:rPr>
          <w:rFonts w:asciiTheme="minorHAnsi" w:hAnsiTheme="minorHAnsi"/>
          <w:sz w:val="16"/>
        </w:rPr>
        <w:t xml:space="preserve"> as if once we have the rules for deciding the question of validity we will be able to adjudicate the significant kinds of practical challenges that are associated with making judgments in the global context of widespread value pluralism. This is the mistake made by </w:t>
      </w:r>
      <w:proofErr w:type="spellStart"/>
      <w:r w:rsidRPr="000161F4">
        <w:rPr>
          <w:rFonts w:asciiTheme="minorHAnsi" w:hAnsiTheme="minorHAnsi"/>
          <w:sz w:val="16"/>
        </w:rPr>
        <w:t>Benhabib</w:t>
      </w:r>
      <w:proofErr w:type="spellEnd"/>
      <w:r w:rsidRPr="000161F4">
        <w:rPr>
          <w:rFonts w:asciiTheme="minorHAnsi" w:hAnsiTheme="minorHAnsi"/>
          <w:sz w:val="16"/>
        </w:rPr>
        <w:t xml:space="preserve"> and Nussbaum, who took for granted that feminist judgments in the register of politics need philosophy/epistemology to underwrite them. In this way, they not only felt that they had to defeat cultural relativism as a kind of epistemological claim but also missed what is really at stake in making cross-cultural judgments, namely, an ability to form an opinion about the particular qua particular precisely in the absence of known rules. </w:t>
      </w:r>
      <w:r w:rsidRPr="000161F4">
        <w:rPr>
          <w:rFonts w:asciiTheme="minorHAnsi" w:hAnsiTheme="minorHAnsi"/>
          <w:u w:val="single"/>
        </w:rPr>
        <w:t xml:space="preserve">If we understand our predicament in terms of relativism, we shall continually be tempted, notwithstanding awareness of the dangers of rationalism, to seek </w:t>
      </w:r>
      <w:proofErr w:type="spellStart"/>
      <w:r w:rsidRPr="000161F4">
        <w:rPr>
          <w:rFonts w:asciiTheme="minorHAnsi" w:hAnsiTheme="minorHAnsi"/>
          <w:u w:val="single"/>
        </w:rPr>
        <w:t>transcontextual</w:t>
      </w:r>
      <w:proofErr w:type="spellEnd"/>
      <w:r w:rsidRPr="000161F4">
        <w:rPr>
          <w:rFonts w:asciiTheme="minorHAnsi" w:hAnsiTheme="minorHAnsi"/>
          <w:u w:val="single"/>
        </w:rPr>
        <w:t xml:space="preserve"> criteria and grounds for political judgment, lest we be critically impaired, utterly unable to judge</w:t>
      </w:r>
      <w:r w:rsidRPr="000161F4">
        <w:rPr>
          <w:rFonts w:asciiTheme="minorHAnsi" w:hAnsiTheme="minorHAnsi"/>
          <w:sz w:val="16"/>
        </w:rPr>
        <w:t xml:space="preserve">. The threat that relativism supposedly poses to our ability to make judgments in the </w:t>
      </w:r>
      <w:proofErr w:type="spellStart"/>
      <w:r w:rsidRPr="000161F4">
        <w:rPr>
          <w:rFonts w:asciiTheme="minorHAnsi" w:hAnsiTheme="minorHAnsi"/>
          <w:sz w:val="16"/>
        </w:rPr>
        <w:t>firstorder</w:t>
      </w:r>
      <w:proofErr w:type="spellEnd"/>
      <w:r w:rsidRPr="000161F4">
        <w:rPr>
          <w:rFonts w:asciiTheme="minorHAnsi" w:hAnsiTheme="minorHAnsi"/>
          <w:sz w:val="16"/>
        </w:rPr>
        <w:t xml:space="preserve"> discourses that concern us, then, is something we do well to question. It is a picture that holds us captive, to paraphrase Ludwig Wittgenstein (1968, sec. 115), because our epistemologically and philosophically inflected language of politics repeats it to us inexorably. But what would it mean to think about the problem of judgment in terms other than the threat of relativism? Beyond relativism Let us try to bypass the crisis of relativism, and the entire epistemological problematic in which it arises, by turning to the thought of Hannah Arendt. In her view, </w:t>
      </w:r>
      <w:r w:rsidRPr="000161F4">
        <w:rPr>
          <w:rFonts w:asciiTheme="minorHAnsi" w:hAnsiTheme="minorHAnsi"/>
          <w:u w:val="single"/>
        </w:rPr>
        <w:t>judgment emerges as a problem in the wake of the collapse of inherited criteria for judgment, or what she calls the final “break in tradition</w:t>
      </w:r>
      <w:r w:rsidRPr="000161F4">
        <w:rPr>
          <w:rFonts w:asciiTheme="minorHAnsi" w:hAnsiTheme="minorHAnsi"/>
          <w:sz w:val="16"/>
        </w:rPr>
        <w:t xml:space="preserve">” (1993a, 15) that marked the definitive political event of the twentieth century, namely, totalitarianism. For Arendt, however, </w:t>
      </w:r>
      <w:r w:rsidRPr="000161F4">
        <w:rPr>
          <w:rFonts w:asciiTheme="minorHAnsi" w:hAnsiTheme="minorHAnsi"/>
          <w:u w:val="single"/>
        </w:rPr>
        <w:t>the collapse of the shared criteria of judgment represents a practical, first-order problem that has no philosophical, second-order solution.</w:t>
      </w:r>
      <w:r w:rsidRPr="000161F4">
        <w:rPr>
          <w:rFonts w:asciiTheme="minorHAnsi" w:hAnsiTheme="minorHAnsi"/>
          <w:sz w:val="16"/>
        </w:rPr>
        <w:t xml:space="preserve"> It is not a problem of relativism in the sense of a loss of criteria of judgment that can be solved through the reestablishment of such criteria. On the contrary, </w:t>
      </w:r>
      <w:r w:rsidRPr="000161F4">
        <w:rPr>
          <w:rFonts w:asciiTheme="minorHAnsi" w:hAnsiTheme="minorHAnsi"/>
          <w:u w:val="single"/>
        </w:rPr>
        <w:t xml:space="preserve">it is </w:t>
      </w:r>
      <w:r w:rsidRPr="000161F4">
        <w:rPr>
          <w:rFonts w:asciiTheme="minorHAnsi" w:hAnsiTheme="minorHAnsi"/>
          <w:highlight w:val="green"/>
          <w:u w:val="single"/>
        </w:rPr>
        <w:t>the very idea that criteria must be given as universal rules</w:t>
      </w:r>
      <w:r w:rsidRPr="000161F4">
        <w:rPr>
          <w:rFonts w:asciiTheme="minorHAnsi" w:hAnsiTheme="minorHAnsi"/>
          <w:u w:val="single"/>
        </w:rPr>
        <w:t xml:space="preserve"> governing from above the application of concepts to the particulars of political life </w:t>
      </w:r>
      <w:r w:rsidRPr="000161F4">
        <w:rPr>
          <w:rFonts w:asciiTheme="minorHAnsi" w:hAnsiTheme="minorHAnsi"/>
          <w:highlight w:val="green"/>
          <w:u w:val="single"/>
        </w:rPr>
        <w:t>that has,</w:t>
      </w:r>
      <w:r w:rsidRPr="000161F4">
        <w:rPr>
          <w:rFonts w:asciiTheme="minorHAnsi" w:hAnsiTheme="minorHAnsi"/>
          <w:u w:val="single"/>
        </w:rPr>
        <w:t xml:space="preserve"> in her view, </w:t>
      </w:r>
      <w:r w:rsidRPr="000161F4">
        <w:rPr>
          <w:rFonts w:asciiTheme="minorHAnsi" w:hAnsiTheme="minorHAnsi"/>
          <w:highlight w:val="green"/>
          <w:u w:val="single"/>
        </w:rPr>
        <w:t>led partly to the breakdown of the capacity to judge critically</w:t>
      </w:r>
      <w:r w:rsidRPr="000161F4">
        <w:rPr>
          <w:rFonts w:asciiTheme="minorHAnsi" w:hAnsiTheme="minorHAnsi"/>
          <w:u w:val="single"/>
        </w:rPr>
        <w:t xml:space="preserve"> in the first place. And it is only with the breakdown of such criteria, she argues, that the power of critical judgment can come into its own. Thus, where others see relativism and a crisis of judgment, Arendt sees the chance to practice judgment critically anew. </w:t>
      </w:r>
      <w:r w:rsidRPr="000161F4">
        <w:rPr>
          <w:rFonts w:asciiTheme="minorHAnsi" w:hAnsiTheme="minorHAnsi"/>
          <w:sz w:val="16"/>
        </w:rPr>
        <w:t xml:space="preserve">In her effort to foreground judgment as a critical capacity of democratic citizenship precisely once the rules for judgment have collapsed, Arendt (1982) turns to Immanuel Kant’s third Critique (1987). She questions the idea that judgment is the faculty of subsuming particulars under known rules (which is how Kant defined the determinative judgment that he associated with cognitive judgments). Judging is less an act of subsuming, argues Arendt, and more an act of discerning and differentiating (which is how Kant defined the reflective judgment that he associated with aesthetic judgments).10 Arendt’s point is not to contest the idea that we often do subsume particulars under rules (e.g., “this is a war”), but rather to foreground the features of judgment that characterize it as critical value judgment (e.g., “this war is unjust”). The act of mere </w:t>
      </w:r>
      <w:proofErr w:type="spellStart"/>
      <w:r w:rsidRPr="000161F4">
        <w:rPr>
          <w:rFonts w:asciiTheme="minorHAnsi" w:hAnsiTheme="minorHAnsi"/>
          <w:sz w:val="16"/>
        </w:rPr>
        <w:t>subsumption</w:t>
      </w:r>
      <w:proofErr w:type="spellEnd"/>
      <w:r w:rsidRPr="000161F4">
        <w:rPr>
          <w:rFonts w:asciiTheme="minorHAnsi" w:hAnsiTheme="minorHAnsi"/>
          <w:sz w:val="16"/>
        </w:rPr>
        <w:t xml:space="preserve"> that is at stake in a determinative judgment, though far from easy, is not fully reflective and critical, for it mobilizes particulars to confirm the generality of concepts. Lost is the particularity of the particular itself, the “this” that refers to this war and to no other. </w:t>
      </w:r>
      <w:r w:rsidRPr="000161F4">
        <w:rPr>
          <w:rFonts w:asciiTheme="minorHAnsi" w:hAnsiTheme="minorHAnsi"/>
          <w:highlight w:val="green"/>
          <w:u w:val="single"/>
        </w:rPr>
        <w:t>In the realm of politics</w:t>
      </w:r>
      <w:r w:rsidRPr="000161F4">
        <w:rPr>
          <w:rFonts w:asciiTheme="minorHAnsi" w:hAnsiTheme="minorHAnsi"/>
          <w:u w:val="single"/>
        </w:rPr>
        <w:t xml:space="preserve">, Arendt argues, </w:t>
      </w:r>
      <w:r w:rsidRPr="000161F4">
        <w:rPr>
          <w:rFonts w:asciiTheme="minorHAnsi" w:hAnsiTheme="minorHAnsi"/>
          <w:highlight w:val="green"/>
          <w:u w:val="single"/>
        </w:rPr>
        <w:t>we have always to do with opinion and thus with value judgments that cannot be adjudicated by an appeal to the objective truth criteri</w:t>
      </w:r>
      <w:r w:rsidRPr="000161F4">
        <w:rPr>
          <w:rFonts w:asciiTheme="minorHAnsi" w:hAnsiTheme="minorHAnsi"/>
          <w:u w:val="single"/>
        </w:rPr>
        <w:t>a and the ability to give proofs that are at stake in the validity of cognitive (determinative) judgments</w:t>
      </w:r>
      <w:r w:rsidRPr="000161F4">
        <w:rPr>
          <w:rFonts w:asciiTheme="minorHAnsi" w:hAnsiTheme="minorHAnsi"/>
          <w:sz w:val="16"/>
        </w:rPr>
        <w:t xml:space="preserve"> (see </w:t>
      </w:r>
      <w:proofErr w:type="spellStart"/>
      <w:r w:rsidRPr="000161F4">
        <w:rPr>
          <w:rFonts w:asciiTheme="minorHAnsi" w:hAnsiTheme="minorHAnsi"/>
          <w:sz w:val="16"/>
        </w:rPr>
        <w:t>Zerilli</w:t>
      </w:r>
      <w:proofErr w:type="spellEnd"/>
      <w:r w:rsidRPr="000161F4">
        <w:rPr>
          <w:rFonts w:asciiTheme="minorHAnsi" w:hAnsiTheme="minorHAnsi"/>
          <w:sz w:val="16"/>
        </w:rPr>
        <w:t xml:space="preserve"> 2006). Following Kant’s account of judgments of taste, Arendt (1982) holds that</w:t>
      </w:r>
      <w:r w:rsidRPr="000161F4">
        <w:rPr>
          <w:rFonts w:asciiTheme="minorHAnsi" w:hAnsiTheme="minorHAnsi"/>
          <w:u w:val="single"/>
        </w:rPr>
        <w:t>, if political judgments are not objective in the aforementioned sense, neither are they merely subjective, matters of individual or cultural preference. To paraphrase Kant, the judgment “this painting is beautiful” is different from the claim “I like canary wine;” it would be ridiculous to say, this painting “is beautiful for me”</w:t>
      </w:r>
      <w:r w:rsidRPr="000161F4">
        <w:rPr>
          <w:rFonts w:asciiTheme="minorHAnsi" w:hAnsiTheme="minorHAnsi"/>
          <w:sz w:val="16"/>
        </w:rPr>
        <w:t xml:space="preserve"> (Kant 1987, sec. 7); the judgment of beauty posits or, more precisely, anticipates the agreement of others. Likewise, </w:t>
      </w:r>
      <w:r w:rsidRPr="000161F4">
        <w:rPr>
          <w:rFonts w:asciiTheme="minorHAnsi" w:hAnsiTheme="minorHAnsi"/>
          <w:u w:val="single"/>
        </w:rPr>
        <w:t xml:space="preserve">if I say, “this war is unjust,” I do not mean it is unjust for me but that others too ought to find it unjust. Whether others find it so is another matter, one that cannot be settled by claims to epistemic authority or privilege </w:t>
      </w:r>
      <w:r w:rsidRPr="000161F4">
        <w:rPr>
          <w:rFonts w:asciiTheme="minorHAnsi" w:hAnsiTheme="minorHAnsi"/>
          <w:sz w:val="16"/>
        </w:rPr>
        <w:t xml:space="preserve">(knowing which criteria to apply and how to apply them) </w:t>
      </w:r>
      <w:r w:rsidRPr="000161F4">
        <w:rPr>
          <w:rFonts w:asciiTheme="minorHAnsi" w:hAnsiTheme="minorHAnsi"/>
          <w:u w:val="single"/>
        </w:rPr>
        <w:t xml:space="preserve">but that must be worked out in the difficult first-order practice of politics itself, that is, by means of persuasion and the exchange of opinions. </w:t>
      </w:r>
      <w:r w:rsidRPr="000161F4">
        <w:rPr>
          <w:rFonts w:asciiTheme="minorHAnsi" w:hAnsiTheme="minorHAnsi"/>
          <w:sz w:val="16"/>
        </w:rPr>
        <w:t xml:space="preserve">Political judgments solicit the agreement of all, but they cannot compel it, as the philosophers and epistemologists would have us believe, in the manner of giving proofs. To argue, as the rationalist tradition has, that practical judgment will be paralyzed in the absence of </w:t>
      </w:r>
      <w:proofErr w:type="spellStart"/>
      <w:r w:rsidRPr="000161F4">
        <w:rPr>
          <w:rFonts w:asciiTheme="minorHAnsi" w:hAnsiTheme="minorHAnsi"/>
          <w:sz w:val="16"/>
        </w:rPr>
        <w:t>transcontextual</w:t>
      </w:r>
      <w:proofErr w:type="spellEnd"/>
      <w:r w:rsidRPr="000161F4">
        <w:rPr>
          <w:rFonts w:asciiTheme="minorHAnsi" w:hAnsiTheme="minorHAnsi"/>
          <w:sz w:val="16"/>
        </w:rPr>
        <w:t xml:space="preserve"> criteria of application is to accept the top-down conception of judgment as a practice of </w:t>
      </w:r>
      <w:proofErr w:type="spellStart"/>
      <w:r w:rsidRPr="000161F4">
        <w:rPr>
          <w:rFonts w:asciiTheme="minorHAnsi" w:hAnsiTheme="minorHAnsi"/>
          <w:sz w:val="16"/>
        </w:rPr>
        <w:t>subsumption</w:t>
      </w:r>
      <w:proofErr w:type="spellEnd"/>
      <w:r w:rsidRPr="000161F4">
        <w:rPr>
          <w:rFonts w:asciiTheme="minorHAnsi" w:hAnsiTheme="minorHAnsi"/>
          <w:sz w:val="16"/>
        </w:rPr>
        <w:t xml:space="preserve"> that Arendt would have us question. </w:t>
      </w:r>
      <w:r w:rsidRPr="000161F4">
        <w:rPr>
          <w:rFonts w:asciiTheme="minorHAnsi" w:hAnsiTheme="minorHAnsi"/>
          <w:u w:val="single"/>
        </w:rPr>
        <w:t xml:space="preserve">The </w:t>
      </w:r>
      <w:r w:rsidRPr="000161F4">
        <w:rPr>
          <w:rFonts w:asciiTheme="minorHAnsi" w:hAnsiTheme="minorHAnsi"/>
          <w:highlight w:val="green"/>
          <w:u w:val="single"/>
        </w:rPr>
        <w:t>real threat of nihilism is not the loss of standards as such but the refusal to accept the consequences of that loss</w:t>
      </w:r>
      <w:r w:rsidRPr="000161F4">
        <w:rPr>
          <w:rFonts w:asciiTheme="minorHAnsi" w:hAnsiTheme="minorHAnsi"/>
          <w:u w:val="single"/>
        </w:rPr>
        <w:t xml:space="preserve">. </w:t>
      </w:r>
      <w:r w:rsidRPr="000161F4">
        <w:rPr>
          <w:rFonts w:asciiTheme="minorHAnsi" w:hAnsiTheme="minorHAnsi"/>
          <w:highlight w:val="green"/>
          <w:u w:val="single"/>
        </w:rPr>
        <w:t>The idea that by holding fast to universal criteria we shall avoid a crisis of critical judging neglects the very real possibility that such rules can function as a mental crutch that inhibits our capacity to judge critically.</w:t>
      </w:r>
      <w:r w:rsidRPr="000161F4">
        <w:rPr>
          <w:rFonts w:asciiTheme="minorHAnsi" w:hAnsiTheme="minorHAnsi"/>
          <w:u w:val="single"/>
        </w:rPr>
        <w:t xml:space="preserve"> </w:t>
      </w:r>
      <w:r w:rsidRPr="000161F4">
        <w:rPr>
          <w:rFonts w:asciiTheme="minorHAnsi" w:hAnsiTheme="minorHAnsi"/>
          <w:sz w:val="16"/>
        </w:rPr>
        <w:t xml:space="preserve">What matters from the perspective of our critical capacities is </w:t>
      </w:r>
      <w:r w:rsidRPr="000161F4">
        <w:rPr>
          <w:rFonts w:asciiTheme="minorHAnsi" w:hAnsiTheme="minorHAnsi"/>
          <w:sz w:val="16"/>
        </w:rPr>
        <w:lastRenderedPageBreak/>
        <w:t xml:space="preserve">not the content of the rules as such but the very dependence on rules (Arendt 1971, 436). Rules are like a banister to which we hold fast for fear of losing our footing and not being able to judge at all. The problem with this top-down understanding of judgment is that it leaves whatever rules we employ more or less unexamined; their normativity becomes the </w:t>
      </w:r>
      <w:proofErr w:type="spellStart"/>
      <w:r w:rsidRPr="000161F4">
        <w:rPr>
          <w:rFonts w:asciiTheme="minorHAnsi" w:hAnsiTheme="minorHAnsi"/>
          <w:sz w:val="16"/>
        </w:rPr>
        <w:t>takenforgranted</w:t>
      </w:r>
      <w:proofErr w:type="spellEnd"/>
      <w:r w:rsidRPr="000161F4">
        <w:rPr>
          <w:rFonts w:asciiTheme="minorHAnsi" w:hAnsiTheme="minorHAnsi"/>
          <w:sz w:val="16"/>
        </w:rPr>
        <w:t xml:space="preserve"> basis for every claim to validity. We then risk not only </w:t>
      </w:r>
      <w:proofErr w:type="spellStart"/>
      <w:r w:rsidRPr="000161F4">
        <w:rPr>
          <w:rFonts w:asciiTheme="minorHAnsi" w:hAnsiTheme="minorHAnsi"/>
          <w:sz w:val="16"/>
        </w:rPr>
        <w:t>ethnocentricism</w:t>
      </w:r>
      <w:proofErr w:type="spellEnd"/>
      <w:r w:rsidRPr="000161F4">
        <w:rPr>
          <w:rFonts w:asciiTheme="minorHAnsi" w:hAnsiTheme="minorHAnsi"/>
          <w:sz w:val="16"/>
        </w:rPr>
        <w:t xml:space="preserve"> but also losing the critical purchase that the act of judging might give us on our own rules and standards.</w:t>
      </w:r>
    </w:p>
    <w:p w:rsidR="000161F4" w:rsidRPr="000161F4" w:rsidRDefault="000161F4" w:rsidP="000161F4">
      <w:pPr>
        <w:pStyle w:val="Nothing"/>
        <w:rPr>
          <w:rFonts w:asciiTheme="minorHAnsi" w:hAnsiTheme="minorHAnsi"/>
        </w:rPr>
      </w:pPr>
    </w:p>
    <w:p w:rsidR="00CF07B0" w:rsidRPr="00CF07B0" w:rsidRDefault="00CF07B0" w:rsidP="00CF07B0">
      <w:pPr>
        <w:pStyle w:val="Heading1"/>
      </w:pPr>
      <w:r w:rsidRPr="00CF07B0">
        <w:lastRenderedPageBreak/>
        <w:t>1AR</w:t>
      </w:r>
    </w:p>
    <w:p w:rsidR="00CF07B0" w:rsidRPr="000161F4" w:rsidRDefault="00CF07B0" w:rsidP="00CF07B0">
      <w:pPr>
        <w:pStyle w:val="Heading4"/>
      </w:pPr>
      <w:r w:rsidRPr="000161F4">
        <w:t>Human-centeredness is a pre-requisite to care for the environment</w:t>
      </w:r>
    </w:p>
    <w:p w:rsidR="00CF07B0" w:rsidRPr="000161F4" w:rsidRDefault="00CF07B0" w:rsidP="00CF07B0">
      <w:pPr>
        <w:rPr>
          <w:rStyle w:val="StyleStyleBold12pt"/>
          <w:rFonts w:asciiTheme="minorHAnsi" w:hAnsiTheme="minorHAnsi"/>
        </w:rPr>
      </w:pPr>
      <w:r w:rsidRPr="000161F4">
        <w:rPr>
          <w:rStyle w:val="StyleStyleBold12pt"/>
          <w:rFonts w:asciiTheme="minorHAnsi" w:hAnsiTheme="minorHAnsi"/>
        </w:rPr>
        <w:t>Light 2 – Professor of environmental philosophy</w:t>
      </w:r>
    </w:p>
    <w:p w:rsidR="00CF07B0" w:rsidRPr="000161F4" w:rsidRDefault="00CF07B0" w:rsidP="00CF07B0">
      <w:pPr>
        <w:rPr>
          <w:rFonts w:asciiTheme="minorHAnsi" w:hAnsiTheme="minorHAnsi"/>
        </w:rPr>
      </w:pPr>
      <w:r w:rsidRPr="000161F4">
        <w:rPr>
          <w:rFonts w:asciiTheme="minorHAnsi" w:hAnsiTheme="minorHAnsi"/>
        </w:rPr>
        <w:t>Andrew Light, professor of environmental philosophy and director of the Environmental Conservation Education Program, 2002, Applied Philosophy Group at New York University, METAPHILOSOPHY, v33, n4, July, p. 561</w:t>
      </w:r>
    </w:p>
    <w:p w:rsidR="00CF07B0" w:rsidRPr="00B046DF" w:rsidRDefault="00CF07B0" w:rsidP="00CF07B0">
      <w:pPr>
        <w:pStyle w:val="card"/>
        <w:ind w:left="0" w:right="0"/>
        <w:rPr>
          <w:rFonts w:asciiTheme="minorHAnsi" w:hAnsiTheme="minorHAnsi"/>
          <w:lang w:val="en-US"/>
        </w:rPr>
      </w:pPr>
      <w:r w:rsidRPr="000161F4">
        <w:rPr>
          <w:rFonts w:asciiTheme="minorHAnsi" w:hAnsiTheme="minorHAnsi"/>
        </w:rPr>
        <w:t>It should be clear by now that endorsing a method</w:t>
      </w:r>
      <w:r w:rsidRPr="000161F4">
        <w:rPr>
          <w:rFonts w:asciiTheme="minorHAnsi" w:hAnsiTheme="minorHAnsi"/>
        </w:rPr>
        <w:softHyphen/>
        <w:t>ological environmental pragmatism requires an ac</w:t>
      </w:r>
      <w:r w:rsidRPr="000161F4">
        <w:rPr>
          <w:rFonts w:asciiTheme="minorHAnsi" w:hAnsiTheme="minorHAnsi"/>
        </w:rPr>
        <w:softHyphen/>
        <w:t>ceptance of some form of anthropocentrism in envi</w:t>
      </w:r>
      <w:r w:rsidRPr="000161F4">
        <w:rPr>
          <w:rFonts w:asciiTheme="minorHAnsi" w:hAnsiTheme="minorHAnsi"/>
        </w:rPr>
        <w:softHyphen/>
        <w:t xml:space="preserve">ronmental ethics, if only because </w:t>
      </w:r>
      <w:r w:rsidRPr="000161F4">
        <w:rPr>
          <w:rStyle w:val="StyleBoldUnderline"/>
          <w:rFonts w:asciiTheme="minorHAnsi" w:hAnsiTheme="minorHAnsi"/>
          <w:highlight w:val="green"/>
        </w:rPr>
        <w:t>we have sound empirical evidence that humans think about the value of nature in human terms</w:t>
      </w:r>
      <w:r w:rsidRPr="000161F4">
        <w:rPr>
          <w:rFonts w:asciiTheme="minorHAnsi" w:hAnsiTheme="minorHAnsi"/>
        </w:rPr>
        <w:t xml:space="preserve"> and pragmatists insist that we must pay attention to how humans think about the value of nature. Indeed, as I said above, it is a common presupposition among committed </w:t>
      </w:r>
      <w:proofErr w:type="spellStart"/>
      <w:r w:rsidRPr="000161F4">
        <w:rPr>
          <w:rFonts w:asciiTheme="minorHAnsi" w:hAnsiTheme="minorHAnsi"/>
        </w:rPr>
        <w:t>nonan</w:t>
      </w:r>
      <w:r w:rsidRPr="000161F4">
        <w:rPr>
          <w:rFonts w:asciiTheme="minorHAnsi" w:hAnsiTheme="minorHAnsi"/>
        </w:rPr>
        <w:softHyphen/>
        <w:t>thropocentrists</w:t>
      </w:r>
      <w:proofErr w:type="spellEnd"/>
      <w:r w:rsidRPr="000161F4">
        <w:rPr>
          <w:rFonts w:asciiTheme="minorHAnsi" w:hAnsiTheme="minorHAnsi"/>
        </w:rPr>
        <w:t xml:space="preserve"> that </w:t>
      </w:r>
      <w:r w:rsidRPr="000161F4">
        <w:rPr>
          <w:rStyle w:val="StyleBoldUnderline"/>
          <w:rFonts w:asciiTheme="minorHAnsi" w:hAnsiTheme="minorHAnsi"/>
          <w:highlight w:val="green"/>
        </w:rPr>
        <w:t xml:space="preserve">the proposition that humans are </w:t>
      </w:r>
      <w:proofErr w:type="spellStart"/>
      <w:r w:rsidRPr="000161F4">
        <w:rPr>
          <w:rStyle w:val="StyleBoldUnderline"/>
          <w:rFonts w:asciiTheme="minorHAnsi" w:hAnsiTheme="minorHAnsi"/>
          <w:highlight w:val="green"/>
        </w:rPr>
        <w:t>anthropocentrist</w:t>
      </w:r>
      <w:proofErr w:type="spellEnd"/>
      <w:r w:rsidRPr="000161F4">
        <w:rPr>
          <w:rStyle w:val="StyleBoldUnderline"/>
          <w:rFonts w:asciiTheme="minorHAnsi" w:hAnsiTheme="minorHAnsi"/>
          <w:highlight w:val="green"/>
        </w:rPr>
        <w:t xml:space="preserve"> is true</w:t>
      </w:r>
      <w:r w:rsidRPr="000161F4">
        <w:rPr>
          <w:rStyle w:val="StyleBoldUnderline"/>
          <w:rFonts w:asciiTheme="minorHAnsi" w:hAnsiTheme="minorHAnsi"/>
        </w:rPr>
        <w:t xml:space="preserve">, though regrettable. </w:t>
      </w:r>
      <w:r w:rsidRPr="000161F4">
        <w:rPr>
          <w:rStyle w:val="StyleBoldUnderline"/>
          <w:rFonts w:asciiTheme="minorHAnsi" w:hAnsiTheme="minorHAnsi"/>
          <w:highlight w:val="green"/>
        </w:rPr>
        <w:t>There are many problems involved in the wholesale rejec</w:t>
      </w:r>
      <w:r w:rsidRPr="000161F4">
        <w:rPr>
          <w:rStyle w:val="StyleBoldUnderline"/>
          <w:rFonts w:asciiTheme="minorHAnsi" w:hAnsiTheme="minorHAnsi"/>
          <w:highlight w:val="green"/>
        </w:rPr>
        <w:softHyphen/>
        <w:t>tion of anthropocentrism</w:t>
      </w:r>
      <w:r w:rsidRPr="000161F4">
        <w:rPr>
          <w:rFonts w:asciiTheme="minorHAnsi" w:hAnsiTheme="minorHAnsi"/>
        </w:rPr>
        <w:t xml:space="preserve"> by most environmental philosophers. While I cannot adequately explain my reservations to this rejection, for now I hope the reader will accept the premise that </w:t>
      </w:r>
      <w:r w:rsidRPr="000161F4">
        <w:rPr>
          <w:rStyle w:val="StyleBoldUnderline"/>
          <w:rFonts w:asciiTheme="minorHAnsi" w:hAnsiTheme="minorHAnsi"/>
          <w:highlight w:val="green"/>
        </w:rPr>
        <w:t xml:space="preserve">not expressing reasons for environmental priorities in human terms seriously hinders our ability to communicate a moral basis for better environmental policies to the public. Both anthropocentric and </w:t>
      </w:r>
      <w:proofErr w:type="spellStart"/>
      <w:r w:rsidRPr="000161F4">
        <w:rPr>
          <w:rStyle w:val="StyleBoldUnderline"/>
          <w:rFonts w:asciiTheme="minorHAnsi" w:hAnsiTheme="minorHAnsi"/>
          <w:highlight w:val="green"/>
        </w:rPr>
        <w:t>nonanthropocentric</w:t>
      </w:r>
      <w:proofErr w:type="spellEnd"/>
      <w:r w:rsidRPr="000161F4">
        <w:rPr>
          <w:rStyle w:val="StyleBoldUnderline"/>
          <w:rFonts w:asciiTheme="minorHAnsi" w:hAnsiTheme="minorHAnsi"/>
          <w:highlight w:val="green"/>
        </w:rPr>
        <w:t xml:space="preserve"> claims should be open to us.</w:t>
      </w:r>
      <w:r w:rsidRPr="000161F4">
        <w:rPr>
          <w:rFonts w:asciiTheme="minorHAnsi" w:hAnsiTheme="minorHAnsi"/>
        </w:rPr>
        <w:t xml:space="preserve">  </w:t>
      </w:r>
    </w:p>
    <w:p w:rsidR="000022F2" w:rsidRPr="000161F4" w:rsidRDefault="000022F2" w:rsidP="00D17C4E">
      <w:pPr>
        <w:rPr>
          <w:rFonts w:asciiTheme="minorHAnsi" w:hAnsiTheme="minorHAnsi"/>
        </w:rPr>
      </w:pPr>
    </w:p>
    <w:sectPr w:rsidR="000022F2" w:rsidRPr="000161F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B91" w:rsidRDefault="00E72B91" w:rsidP="005F5576">
      <w:r>
        <w:separator/>
      </w:r>
    </w:p>
  </w:endnote>
  <w:endnote w:type="continuationSeparator" w:id="0">
    <w:p w:rsidR="00E72B91" w:rsidRDefault="00E72B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B91" w:rsidRDefault="00E72B91" w:rsidP="005F5576">
      <w:r>
        <w:separator/>
      </w:r>
    </w:p>
  </w:footnote>
  <w:footnote w:type="continuationSeparator" w:id="0">
    <w:p w:rsidR="00E72B91" w:rsidRDefault="00E72B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1F4"/>
    <w:rsid w:val="000022F2"/>
    <w:rsid w:val="000038BA"/>
    <w:rsid w:val="0000459F"/>
    <w:rsid w:val="00004EB4"/>
    <w:rsid w:val="000161F4"/>
    <w:rsid w:val="00017CB2"/>
    <w:rsid w:val="0002196C"/>
    <w:rsid w:val="00021F29"/>
    <w:rsid w:val="00027EED"/>
    <w:rsid w:val="0003041D"/>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13C68"/>
    <w:rsid w:val="00114663"/>
    <w:rsid w:val="0012057B"/>
    <w:rsid w:val="00126D92"/>
    <w:rsid w:val="001301AC"/>
    <w:rsid w:val="001304DF"/>
    <w:rsid w:val="001348C1"/>
    <w:rsid w:val="00135E40"/>
    <w:rsid w:val="00136C62"/>
    <w:rsid w:val="001374A2"/>
    <w:rsid w:val="00140397"/>
    <w:rsid w:val="0014072D"/>
    <w:rsid w:val="00140879"/>
    <w:rsid w:val="00141F7D"/>
    <w:rsid w:val="00141FBF"/>
    <w:rsid w:val="0014360E"/>
    <w:rsid w:val="0014734A"/>
    <w:rsid w:val="001476E4"/>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4A0"/>
    <w:rsid w:val="0019587B"/>
    <w:rsid w:val="00196FFC"/>
    <w:rsid w:val="001A4F0E"/>
    <w:rsid w:val="001B0A04"/>
    <w:rsid w:val="001B214B"/>
    <w:rsid w:val="001B3CEC"/>
    <w:rsid w:val="001B5008"/>
    <w:rsid w:val="001C1D82"/>
    <w:rsid w:val="001C2147"/>
    <w:rsid w:val="001C587E"/>
    <w:rsid w:val="001C7C90"/>
    <w:rsid w:val="001D0D51"/>
    <w:rsid w:val="001D1332"/>
    <w:rsid w:val="001E7E93"/>
    <w:rsid w:val="001F1DEC"/>
    <w:rsid w:val="001F68F2"/>
    <w:rsid w:val="001F7572"/>
    <w:rsid w:val="0020006E"/>
    <w:rsid w:val="002009AE"/>
    <w:rsid w:val="002101DA"/>
    <w:rsid w:val="00212BD0"/>
    <w:rsid w:val="00217499"/>
    <w:rsid w:val="00230CDA"/>
    <w:rsid w:val="0024023F"/>
    <w:rsid w:val="00240C4E"/>
    <w:rsid w:val="00243DC0"/>
    <w:rsid w:val="00250E16"/>
    <w:rsid w:val="002564F5"/>
    <w:rsid w:val="00257696"/>
    <w:rsid w:val="0026382E"/>
    <w:rsid w:val="00272786"/>
    <w:rsid w:val="00287AB7"/>
    <w:rsid w:val="00291188"/>
    <w:rsid w:val="00294432"/>
    <w:rsid w:val="0029445D"/>
    <w:rsid w:val="00294D00"/>
    <w:rsid w:val="002A213E"/>
    <w:rsid w:val="002A612B"/>
    <w:rsid w:val="002A717C"/>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2CF"/>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40E"/>
    <w:rsid w:val="003F47AE"/>
    <w:rsid w:val="00403808"/>
    <w:rsid w:val="00403971"/>
    <w:rsid w:val="004057D3"/>
    <w:rsid w:val="00407386"/>
    <w:rsid w:val="00411BFE"/>
    <w:rsid w:val="00412239"/>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83A94"/>
    <w:rsid w:val="004931DE"/>
    <w:rsid w:val="0049444B"/>
    <w:rsid w:val="004A593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040A6"/>
    <w:rsid w:val="005111F8"/>
    <w:rsid w:val="00513FA2"/>
    <w:rsid w:val="00514387"/>
    <w:rsid w:val="00516459"/>
    <w:rsid w:val="00520153"/>
    <w:rsid w:val="00521933"/>
    <w:rsid w:val="005349E1"/>
    <w:rsid w:val="00537EF5"/>
    <w:rsid w:val="00541E5D"/>
    <w:rsid w:val="005420CC"/>
    <w:rsid w:val="005434D0"/>
    <w:rsid w:val="0054437C"/>
    <w:rsid w:val="00546D61"/>
    <w:rsid w:val="005572D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6BCB"/>
    <w:rsid w:val="005A701C"/>
    <w:rsid w:val="005B2444"/>
    <w:rsid w:val="005B2D14"/>
    <w:rsid w:val="005B3140"/>
    <w:rsid w:val="005B5CC9"/>
    <w:rsid w:val="005C0B05"/>
    <w:rsid w:val="005C7E73"/>
    <w:rsid w:val="005D1156"/>
    <w:rsid w:val="005D18BC"/>
    <w:rsid w:val="005D6B0E"/>
    <w:rsid w:val="005E0681"/>
    <w:rsid w:val="005E3B08"/>
    <w:rsid w:val="005E3FE4"/>
    <w:rsid w:val="005E572E"/>
    <w:rsid w:val="005F0728"/>
    <w:rsid w:val="005F5576"/>
    <w:rsid w:val="005F7533"/>
    <w:rsid w:val="006014AB"/>
    <w:rsid w:val="00605F20"/>
    <w:rsid w:val="00614663"/>
    <w:rsid w:val="0061680A"/>
    <w:rsid w:val="00622BD6"/>
    <w:rsid w:val="00623B70"/>
    <w:rsid w:val="00634D90"/>
    <w:rsid w:val="0063578B"/>
    <w:rsid w:val="00636B3D"/>
    <w:rsid w:val="00641025"/>
    <w:rsid w:val="006425DC"/>
    <w:rsid w:val="00645602"/>
    <w:rsid w:val="00647442"/>
    <w:rsid w:val="00650E98"/>
    <w:rsid w:val="00656C61"/>
    <w:rsid w:val="0065725F"/>
    <w:rsid w:val="006672D8"/>
    <w:rsid w:val="00670D96"/>
    <w:rsid w:val="00672877"/>
    <w:rsid w:val="0068281C"/>
    <w:rsid w:val="00683154"/>
    <w:rsid w:val="00690115"/>
    <w:rsid w:val="00690898"/>
    <w:rsid w:val="00693039"/>
    <w:rsid w:val="00693A5A"/>
    <w:rsid w:val="006A4C01"/>
    <w:rsid w:val="006A4CBD"/>
    <w:rsid w:val="006A6243"/>
    <w:rsid w:val="006A741B"/>
    <w:rsid w:val="006B302F"/>
    <w:rsid w:val="006C2C00"/>
    <w:rsid w:val="006C2FB3"/>
    <w:rsid w:val="006C64D4"/>
    <w:rsid w:val="006D6412"/>
    <w:rsid w:val="006E3FE7"/>
    <w:rsid w:val="006E53F0"/>
    <w:rsid w:val="006E6619"/>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A6518"/>
    <w:rsid w:val="007B2F18"/>
    <w:rsid w:val="007B383B"/>
    <w:rsid w:val="007B6521"/>
    <w:rsid w:val="007B7360"/>
    <w:rsid w:val="007C350D"/>
    <w:rsid w:val="007C3689"/>
    <w:rsid w:val="007C3C9B"/>
    <w:rsid w:val="007D3012"/>
    <w:rsid w:val="007D65A7"/>
    <w:rsid w:val="007E3F59"/>
    <w:rsid w:val="007E5043"/>
    <w:rsid w:val="007E5183"/>
    <w:rsid w:val="007E65B9"/>
    <w:rsid w:val="007E7058"/>
    <w:rsid w:val="007F284F"/>
    <w:rsid w:val="00802728"/>
    <w:rsid w:val="00810E87"/>
    <w:rsid w:val="008133F9"/>
    <w:rsid w:val="00823AAC"/>
    <w:rsid w:val="00826D98"/>
    <w:rsid w:val="008472E4"/>
    <w:rsid w:val="00854C66"/>
    <w:rsid w:val="008553E1"/>
    <w:rsid w:val="0087643B"/>
    <w:rsid w:val="00877669"/>
    <w:rsid w:val="00886381"/>
    <w:rsid w:val="00894876"/>
    <w:rsid w:val="00897F92"/>
    <w:rsid w:val="008A212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8F7DF4"/>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B36D5"/>
    <w:rsid w:val="009B7552"/>
    <w:rsid w:val="009C4298"/>
    <w:rsid w:val="009D01B1"/>
    <w:rsid w:val="009D318C"/>
    <w:rsid w:val="009E0AC4"/>
    <w:rsid w:val="00A035A1"/>
    <w:rsid w:val="00A10B8B"/>
    <w:rsid w:val="00A11B61"/>
    <w:rsid w:val="00A16BDE"/>
    <w:rsid w:val="00A20781"/>
    <w:rsid w:val="00A20D78"/>
    <w:rsid w:val="00A212AC"/>
    <w:rsid w:val="00A2174A"/>
    <w:rsid w:val="00A23C73"/>
    <w:rsid w:val="00A26733"/>
    <w:rsid w:val="00A3595E"/>
    <w:rsid w:val="00A41DBB"/>
    <w:rsid w:val="00A46C7F"/>
    <w:rsid w:val="00A632DB"/>
    <w:rsid w:val="00A71325"/>
    <w:rsid w:val="00A7308E"/>
    <w:rsid w:val="00A73245"/>
    <w:rsid w:val="00A77145"/>
    <w:rsid w:val="00A82989"/>
    <w:rsid w:val="00A86CC1"/>
    <w:rsid w:val="00A904FE"/>
    <w:rsid w:val="00A914EE"/>
    <w:rsid w:val="00A9262C"/>
    <w:rsid w:val="00A9522E"/>
    <w:rsid w:val="00AA7503"/>
    <w:rsid w:val="00AB3B76"/>
    <w:rsid w:val="00AB61DD"/>
    <w:rsid w:val="00AB6A5C"/>
    <w:rsid w:val="00AC222F"/>
    <w:rsid w:val="00AC2CC7"/>
    <w:rsid w:val="00AC5541"/>
    <w:rsid w:val="00AC7B3B"/>
    <w:rsid w:val="00AD3CE6"/>
    <w:rsid w:val="00AD583B"/>
    <w:rsid w:val="00AE1307"/>
    <w:rsid w:val="00AE2EFD"/>
    <w:rsid w:val="00AE7586"/>
    <w:rsid w:val="00AF3878"/>
    <w:rsid w:val="00AF7A65"/>
    <w:rsid w:val="00B06710"/>
    <w:rsid w:val="00B07834"/>
    <w:rsid w:val="00B07EBF"/>
    <w:rsid w:val="00B166CB"/>
    <w:rsid w:val="00B235E1"/>
    <w:rsid w:val="00B272CF"/>
    <w:rsid w:val="00B3145D"/>
    <w:rsid w:val="00B357BA"/>
    <w:rsid w:val="00B564DB"/>
    <w:rsid w:val="00B768B6"/>
    <w:rsid w:val="00B816A3"/>
    <w:rsid w:val="00B8327F"/>
    <w:rsid w:val="00B83BFB"/>
    <w:rsid w:val="00B908D1"/>
    <w:rsid w:val="00B940D1"/>
    <w:rsid w:val="00B97BB9"/>
    <w:rsid w:val="00BB44B0"/>
    <w:rsid w:val="00BB58BD"/>
    <w:rsid w:val="00BB6A26"/>
    <w:rsid w:val="00BC1034"/>
    <w:rsid w:val="00BC5D1C"/>
    <w:rsid w:val="00BC7D50"/>
    <w:rsid w:val="00BE0A32"/>
    <w:rsid w:val="00BE2408"/>
    <w:rsid w:val="00BE3EC6"/>
    <w:rsid w:val="00BE5BEB"/>
    <w:rsid w:val="00BE6528"/>
    <w:rsid w:val="00BF56C0"/>
    <w:rsid w:val="00C0087A"/>
    <w:rsid w:val="00C0338E"/>
    <w:rsid w:val="00C03D9B"/>
    <w:rsid w:val="00C05F9D"/>
    <w:rsid w:val="00C069BD"/>
    <w:rsid w:val="00C17114"/>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07B0"/>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35240"/>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4746E"/>
    <w:rsid w:val="00E562E3"/>
    <w:rsid w:val="00E61D76"/>
    <w:rsid w:val="00E6483B"/>
    <w:rsid w:val="00E674DB"/>
    <w:rsid w:val="00E70912"/>
    <w:rsid w:val="00E72B21"/>
    <w:rsid w:val="00E72B91"/>
    <w:rsid w:val="00E75F28"/>
    <w:rsid w:val="00E76576"/>
    <w:rsid w:val="00E84D39"/>
    <w:rsid w:val="00E9084E"/>
    <w:rsid w:val="00E90AA6"/>
    <w:rsid w:val="00E95F49"/>
    <w:rsid w:val="00E977B8"/>
    <w:rsid w:val="00E97AD1"/>
    <w:rsid w:val="00EA109B"/>
    <w:rsid w:val="00EA15A8"/>
    <w:rsid w:val="00EA2926"/>
    <w:rsid w:val="00EB2CDE"/>
    <w:rsid w:val="00EC0A30"/>
    <w:rsid w:val="00EC1A81"/>
    <w:rsid w:val="00EC32A7"/>
    <w:rsid w:val="00EC7E5C"/>
    <w:rsid w:val="00ED78F1"/>
    <w:rsid w:val="00EE4DCA"/>
    <w:rsid w:val="00EF0F62"/>
    <w:rsid w:val="00F007E1"/>
    <w:rsid w:val="00F0134E"/>
    <w:rsid w:val="00F057C6"/>
    <w:rsid w:val="00F144B2"/>
    <w:rsid w:val="00F17D96"/>
    <w:rsid w:val="00F22565"/>
    <w:rsid w:val="00F24F0C"/>
    <w:rsid w:val="00F260FC"/>
    <w:rsid w:val="00F30F9B"/>
    <w:rsid w:val="00F3380E"/>
    <w:rsid w:val="00F40837"/>
    <w:rsid w:val="00F42F79"/>
    <w:rsid w:val="00F43069"/>
    <w:rsid w:val="00F44F07"/>
    <w:rsid w:val="00F47773"/>
    <w:rsid w:val="00F5019D"/>
    <w:rsid w:val="00F534BD"/>
    <w:rsid w:val="00F56308"/>
    <w:rsid w:val="00F62206"/>
    <w:rsid w:val="00F634D6"/>
    <w:rsid w:val="00F64385"/>
    <w:rsid w:val="00F6473F"/>
    <w:rsid w:val="00F716E6"/>
    <w:rsid w:val="00F76366"/>
    <w:rsid w:val="00F802F5"/>
    <w:rsid w:val="00F805C0"/>
    <w:rsid w:val="00FB0BD0"/>
    <w:rsid w:val="00FB1687"/>
    <w:rsid w:val="00FB4261"/>
    <w:rsid w:val="00FB43B1"/>
    <w:rsid w:val="00FC0608"/>
    <w:rsid w:val="00FC0F02"/>
    <w:rsid w:val="00FC2155"/>
    <w:rsid w:val="00FC3CA5"/>
    <w:rsid w:val="00FC41A7"/>
    <w:rsid w:val="00FD23DA"/>
    <w:rsid w:val="00FD6734"/>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61F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qFormat/>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161F4"/>
    <w:pPr>
      <w:spacing w:after="0" w:line="240" w:lineRule="auto"/>
    </w:pPr>
    <w:rPr>
      <w:b/>
      <w:bCs/>
      <w:u w:val="single"/>
    </w:rPr>
  </w:style>
  <w:style w:type="paragraph" w:customStyle="1" w:styleId="BlockHeadings">
    <w:name w:val="Block Headings"/>
    <w:next w:val="Nothing"/>
    <w:rsid w:val="000161F4"/>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Nothing">
    <w:name w:val="Nothing"/>
    <w:rsid w:val="000161F4"/>
    <w:pPr>
      <w:spacing w:after="0" w:line="240" w:lineRule="auto"/>
      <w:jc w:val="both"/>
    </w:pPr>
    <w:rPr>
      <w:rFonts w:ascii="Times New Roman" w:eastAsia="Times New Roman" w:hAnsi="Times New Roman" w:cs="Times New Roman"/>
      <w:sz w:val="20"/>
      <w:szCs w:val="24"/>
    </w:rPr>
  </w:style>
  <w:style w:type="character" w:customStyle="1" w:styleId="underline">
    <w:name w:val="underline"/>
    <w:qFormat/>
    <w:rsid w:val="000161F4"/>
    <w:rPr>
      <w:u w:val="single"/>
    </w:rPr>
  </w:style>
  <w:style w:type="paragraph" w:customStyle="1" w:styleId="card">
    <w:name w:val="card"/>
    <w:basedOn w:val="Normal"/>
    <w:link w:val="cardChar"/>
    <w:qFormat/>
    <w:rsid w:val="000161F4"/>
    <w:pPr>
      <w:ind w:left="288" w:right="288"/>
    </w:pPr>
    <w:rPr>
      <w:rFonts w:eastAsia="Calibri" w:cs="Times New Roman"/>
      <w:sz w:val="20"/>
      <w:szCs w:val="20"/>
      <w:lang w:val="x-none" w:eastAsia="x-none"/>
    </w:rPr>
  </w:style>
  <w:style w:type="character" w:customStyle="1" w:styleId="cardChar">
    <w:name w:val="card Char"/>
    <w:link w:val="card"/>
    <w:locked/>
    <w:rsid w:val="000161F4"/>
    <w:rPr>
      <w:rFonts w:ascii="Georgia" w:eastAsia="Calibri" w:hAnsi="Georgia" w:cs="Times New Roman"/>
      <w:sz w:val="20"/>
      <w:szCs w:val="20"/>
      <w:lang w:val="x-none" w:eastAsia="x-none"/>
    </w:rPr>
  </w:style>
  <w:style w:type="paragraph" w:customStyle="1" w:styleId="SmallText">
    <w:name w:val="Small Text"/>
    <w:basedOn w:val="Normal"/>
    <w:next w:val="Normal"/>
    <w:rsid w:val="000161F4"/>
    <w:rPr>
      <w:rFonts w:ascii="Arial Narrow" w:eastAsia="Times New Roman" w:hAnsi="Arial Narrow" w:cs="Times New Roman"/>
      <w:sz w:val="20"/>
      <w:szCs w:val="24"/>
    </w:rPr>
  </w:style>
  <w:style w:type="character" w:styleId="IntenseEmphasis">
    <w:name w:val="Intense Emphasis"/>
    <w:basedOn w:val="DefaultParagraphFont"/>
    <w:uiPriority w:val="6"/>
    <w:qFormat/>
    <w:rsid w:val="00294432"/>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61F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qFormat/>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161F4"/>
    <w:pPr>
      <w:spacing w:after="0" w:line="240" w:lineRule="auto"/>
    </w:pPr>
    <w:rPr>
      <w:b/>
      <w:bCs/>
      <w:u w:val="single"/>
    </w:rPr>
  </w:style>
  <w:style w:type="paragraph" w:customStyle="1" w:styleId="BlockHeadings">
    <w:name w:val="Block Headings"/>
    <w:next w:val="Nothing"/>
    <w:rsid w:val="000161F4"/>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Nothing">
    <w:name w:val="Nothing"/>
    <w:rsid w:val="000161F4"/>
    <w:pPr>
      <w:spacing w:after="0" w:line="240" w:lineRule="auto"/>
      <w:jc w:val="both"/>
    </w:pPr>
    <w:rPr>
      <w:rFonts w:ascii="Times New Roman" w:eastAsia="Times New Roman" w:hAnsi="Times New Roman" w:cs="Times New Roman"/>
      <w:sz w:val="20"/>
      <w:szCs w:val="24"/>
    </w:rPr>
  </w:style>
  <w:style w:type="character" w:customStyle="1" w:styleId="underline">
    <w:name w:val="underline"/>
    <w:qFormat/>
    <w:rsid w:val="000161F4"/>
    <w:rPr>
      <w:u w:val="single"/>
    </w:rPr>
  </w:style>
  <w:style w:type="paragraph" w:customStyle="1" w:styleId="card">
    <w:name w:val="card"/>
    <w:basedOn w:val="Normal"/>
    <w:link w:val="cardChar"/>
    <w:qFormat/>
    <w:rsid w:val="000161F4"/>
    <w:pPr>
      <w:ind w:left="288" w:right="288"/>
    </w:pPr>
    <w:rPr>
      <w:rFonts w:eastAsia="Calibri" w:cs="Times New Roman"/>
      <w:sz w:val="20"/>
      <w:szCs w:val="20"/>
      <w:lang w:val="x-none" w:eastAsia="x-none"/>
    </w:rPr>
  </w:style>
  <w:style w:type="character" w:customStyle="1" w:styleId="cardChar">
    <w:name w:val="card Char"/>
    <w:link w:val="card"/>
    <w:locked/>
    <w:rsid w:val="000161F4"/>
    <w:rPr>
      <w:rFonts w:ascii="Georgia" w:eastAsia="Calibri" w:hAnsi="Georgia" w:cs="Times New Roman"/>
      <w:sz w:val="20"/>
      <w:szCs w:val="20"/>
      <w:lang w:val="x-none" w:eastAsia="x-none"/>
    </w:rPr>
  </w:style>
  <w:style w:type="paragraph" w:customStyle="1" w:styleId="SmallText">
    <w:name w:val="Small Text"/>
    <w:basedOn w:val="Normal"/>
    <w:next w:val="Normal"/>
    <w:rsid w:val="000161F4"/>
    <w:rPr>
      <w:rFonts w:ascii="Arial Narrow" w:eastAsia="Times New Roman" w:hAnsi="Arial Narrow" w:cs="Times New Roman"/>
      <w:sz w:val="20"/>
      <w:szCs w:val="24"/>
    </w:rPr>
  </w:style>
  <w:style w:type="character" w:styleId="IntenseEmphasis">
    <w:name w:val="Intense Emphasis"/>
    <w:basedOn w:val="DefaultParagraphFont"/>
    <w:uiPriority w:val="6"/>
    <w:qFormat/>
    <w:rsid w:val="00294432"/>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10350</Words>
  <Characters>58998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2013-10-21T01:01:00Z</dcterms:created>
  <dcterms:modified xsi:type="dcterms:W3CDTF">2013-10-21T01:01:00Z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