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B7" w:rsidRDefault="00244BB7" w:rsidP="00244BB7">
      <w:pPr>
        <w:pStyle w:val="Heading3"/>
      </w:pPr>
      <w:r>
        <w:t>T</w:t>
      </w:r>
    </w:p>
    <w:p w:rsidR="00244BB7" w:rsidRDefault="00244BB7" w:rsidP="00244BB7">
      <w:pPr>
        <w:pStyle w:val="Heading4"/>
      </w:pPr>
      <w:r>
        <w:t xml:space="preserve">Interpretation – A restriction limits allowable action </w:t>
      </w:r>
    </w:p>
    <w:p w:rsidR="00244BB7" w:rsidRDefault="00244BB7" w:rsidP="00244BB7">
      <w:r w:rsidRPr="00186A55">
        <w:rPr>
          <w:rStyle w:val="StyleStyleBold12pt"/>
        </w:rPr>
        <w:t>Oxford</w:t>
      </w:r>
      <w:r>
        <w:t xml:space="preserve"> Advanced Learner’s </w:t>
      </w:r>
      <w:r w:rsidRPr="00186A55">
        <w:rPr>
          <w:rStyle w:val="StyleStyleBold12pt"/>
        </w:rPr>
        <w:t>Dictionary</w:t>
      </w:r>
      <w:r>
        <w:t xml:space="preserve"> – </w:t>
      </w:r>
      <w:r w:rsidRPr="00186A55">
        <w:rPr>
          <w:rStyle w:val="StyleStyleBold12pt"/>
        </w:rPr>
        <w:t>2013</w:t>
      </w:r>
      <w:r>
        <w:t xml:space="preserve">, </w:t>
      </w:r>
      <w:hyperlink r:id="rId12" w:history="1">
        <w:r w:rsidRPr="00995074">
          <w:rPr>
            <w:rStyle w:val="Hyperlink"/>
          </w:rPr>
          <w:t>http://oald8.oxfordlearnersdictionaries.com/dictionary/restriction</w:t>
        </w:r>
      </w:hyperlink>
      <w:r>
        <w:t xml:space="preserve"> </w:t>
      </w:r>
    </w:p>
    <w:p w:rsidR="00244BB7" w:rsidRDefault="00244BB7" w:rsidP="00244BB7">
      <w:proofErr w:type="gramStart"/>
      <w:r w:rsidRPr="00186A55">
        <w:rPr>
          <w:rStyle w:val="StyleBoldUnderline"/>
          <w:highlight w:val="cyan"/>
        </w:rPr>
        <w:t>restriction</w:t>
      </w:r>
      <w:proofErr w:type="gramEnd"/>
      <w:r>
        <w:t xml:space="preserve"> NOUN</w:t>
      </w:r>
    </w:p>
    <w:p w:rsidR="00244BB7" w:rsidRDefault="00244BB7" w:rsidP="00244BB7">
      <w:r>
        <w:t>1 [countable]</w:t>
      </w:r>
    </w:p>
    <w:p w:rsidR="00244BB7" w:rsidRDefault="00244BB7" w:rsidP="00244BB7">
      <w:pPr>
        <w:rPr>
          <w:rStyle w:val="StyleBoldUnderline"/>
        </w:rPr>
      </w:pPr>
      <w:proofErr w:type="gramStart"/>
      <w:r w:rsidRPr="00186A55">
        <w:rPr>
          <w:rStyle w:val="StyleBoldUnderline"/>
          <w:highlight w:val="cyan"/>
        </w:rPr>
        <w:t>a</w:t>
      </w:r>
      <w:proofErr w:type="gramEnd"/>
      <w:r w:rsidRPr="00186A55">
        <w:rPr>
          <w:rStyle w:val="StyleBoldUnderline"/>
          <w:highlight w:val="cyan"/>
        </w:rPr>
        <w:t xml:space="preserve"> rule or law that limits what you can do or what can happen</w:t>
      </w:r>
      <w:r>
        <w:rPr>
          <w:rStyle w:val="StyleBoldUnderline"/>
        </w:rPr>
        <w:t xml:space="preserve"> </w:t>
      </w:r>
    </w:p>
    <w:p w:rsidR="00244BB7" w:rsidRDefault="00244BB7" w:rsidP="00244BB7">
      <w:proofErr w:type="gramStart"/>
      <w:r w:rsidRPr="00186A55">
        <w:rPr>
          <w:rStyle w:val="StyleBoldUnderline"/>
        </w:rPr>
        <w:t>import/</w:t>
      </w:r>
      <w:r w:rsidRPr="00186A55">
        <w:rPr>
          <w:rStyle w:val="StyleBoldUnderline"/>
          <w:highlight w:val="cyan"/>
        </w:rPr>
        <w:t>speed</w:t>
      </w:r>
      <w:r w:rsidRPr="00186A55">
        <w:rPr>
          <w:rStyle w:val="StyleBoldUnderline"/>
        </w:rPr>
        <w:t>/</w:t>
      </w:r>
      <w:r w:rsidRPr="00186A55">
        <w:rPr>
          <w:rStyle w:val="StyleBoldUnderline"/>
          <w:highlight w:val="cyan"/>
        </w:rPr>
        <w:t>travel</w:t>
      </w:r>
      <w:proofErr w:type="gramEnd"/>
      <w:r w:rsidRPr="00186A55">
        <w:rPr>
          <w:rStyle w:val="StyleBoldUnderline"/>
        </w:rPr>
        <w:t xml:space="preserve">, </w:t>
      </w:r>
      <w:r w:rsidRPr="00186A55">
        <w:rPr>
          <w:rStyle w:val="StyleBoldUnderline"/>
          <w:highlight w:val="cyan"/>
        </w:rPr>
        <w:t>etc</w:t>
      </w:r>
      <w:r>
        <w:t xml:space="preserve">. </w:t>
      </w:r>
      <w:r w:rsidRPr="00186A55">
        <w:rPr>
          <w:rStyle w:val="StyleBoldUnderline"/>
          <w:highlight w:val="cyan"/>
        </w:rPr>
        <w:t>restrictions</w:t>
      </w:r>
      <w:r w:rsidRPr="00186A55">
        <w:rPr>
          <w:rStyle w:val="StyleBoldUnderline"/>
        </w:rPr>
        <w:t xml:space="preserve"> </w:t>
      </w:r>
    </w:p>
    <w:p w:rsidR="00244BB7" w:rsidRDefault="00244BB7" w:rsidP="00244BB7">
      <w:proofErr w:type="gramStart"/>
      <w:r>
        <w:t>restriction</w:t>
      </w:r>
      <w:proofErr w:type="gramEnd"/>
      <w:r>
        <w:t xml:space="preserve"> on something to impose/place a restriction on something </w:t>
      </w:r>
    </w:p>
    <w:p w:rsidR="00244BB7" w:rsidRDefault="00244BB7" w:rsidP="00244BB7">
      <w:r>
        <w:t xml:space="preserve">The government has agreed to lift restrictions on press freedom. </w:t>
      </w:r>
    </w:p>
    <w:p w:rsidR="00244BB7" w:rsidRDefault="00244BB7" w:rsidP="00244BB7">
      <w:r>
        <w:t>There are no restrictions on the amount of money you can withdraw.</w:t>
      </w:r>
    </w:p>
    <w:p w:rsidR="00244BB7" w:rsidRDefault="00244BB7" w:rsidP="00244BB7">
      <w:r>
        <w:t>2 [uncountable]</w:t>
      </w:r>
    </w:p>
    <w:p w:rsidR="00244BB7" w:rsidRDefault="00244BB7" w:rsidP="00244BB7">
      <w:proofErr w:type="gramStart"/>
      <w:r>
        <w:t>the</w:t>
      </w:r>
      <w:proofErr w:type="gramEnd"/>
      <w:r>
        <w:t xml:space="preserve"> act of limiting or controlling somebody/something </w:t>
      </w:r>
    </w:p>
    <w:p w:rsidR="00244BB7" w:rsidRDefault="00244BB7" w:rsidP="00244BB7">
      <w:proofErr w:type="gramStart"/>
      <w:r>
        <w:t>sports</w:t>
      </w:r>
      <w:proofErr w:type="gramEnd"/>
      <w:r>
        <w:t xml:space="preserve"> clothes that prevent any restriction of movement </w:t>
      </w:r>
    </w:p>
    <w:p w:rsidR="00244BB7" w:rsidRDefault="00244BB7" w:rsidP="00244BB7">
      <w:r>
        <w:t>A diet to lose weight relies on calorie restriction in order to obtain results.</w:t>
      </w:r>
    </w:p>
    <w:p w:rsidR="00244BB7" w:rsidRDefault="00244BB7" w:rsidP="00244BB7">
      <w:r>
        <w:t>3 [countable]</w:t>
      </w:r>
    </w:p>
    <w:p w:rsidR="00244BB7" w:rsidRDefault="00244BB7" w:rsidP="00244BB7">
      <w:proofErr w:type="gramStart"/>
      <w:r>
        <w:t>a</w:t>
      </w:r>
      <w:proofErr w:type="gramEnd"/>
      <w:r>
        <w:t xml:space="preserve"> thing that limits the amount of freedom you have </w:t>
      </w:r>
    </w:p>
    <w:p w:rsidR="00244BB7" w:rsidRDefault="00244BB7" w:rsidP="00244BB7">
      <w:proofErr w:type="gramStart"/>
      <w:r>
        <w:t>the</w:t>
      </w:r>
      <w:proofErr w:type="gramEnd"/>
      <w:r>
        <w:t xml:space="preserve"> restrictions of a prison</w:t>
      </w:r>
    </w:p>
    <w:p w:rsidR="00244BB7" w:rsidRDefault="00244BB7" w:rsidP="00244BB7"/>
    <w:p w:rsidR="00244BB7" w:rsidRDefault="00244BB7" w:rsidP="00244BB7">
      <w:pPr>
        <w:pStyle w:val="Heading4"/>
      </w:pPr>
      <w:r>
        <w:t>War power is the power to conduct war successfully</w:t>
      </w:r>
    </w:p>
    <w:p w:rsidR="00244BB7" w:rsidRPr="005D4920" w:rsidRDefault="00244BB7" w:rsidP="00244BB7">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244BB7" w:rsidRPr="005D4920" w:rsidRDefault="00244BB7" w:rsidP="00244BB7">
      <w:pPr>
        <w:rPr>
          <w:sz w:val="16"/>
        </w:rPr>
      </w:pPr>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5D4920">
        <w:rPr>
          <w:sz w:val="16"/>
        </w:rPr>
        <w:t>See Charles Evans Hughes, War Powers Under the Constitution, 42 A. B. A. Rep. 232, 238.</w:t>
      </w:r>
      <w:r w:rsidRPr="00C42E40">
        <w:rPr>
          <w:rStyle w:val="StyleBoldUnderline"/>
          <w:highlight w:val="cyan"/>
        </w:rPr>
        <w:t>It extends to every matter and activity so related to war as substantially to affect its conduct and progress</w:t>
      </w:r>
      <w:r w:rsidRPr="005D4920">
        <w:rPr>
          <w:sz w:val="16"/>
        </w:rPr>
        <w:t xml:space="preserve">.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w:t>
      </w:r>
      <w:proofErr w:type="gramStart"/>
      <w:r w:rsidRPr="005D4920">
        <w:rPr>
          <w:sz w:val="16"/>
        </w:rPr>
        <w:t>Prize Cases, supra; Miller v. United States, 11 Wall.</w:t>
      </w:r>
      <w:proofErr w:type="gramEnd"/>
      <w:r w:rsidRPr="005D4920">
        <w:rPr>
          <w:sz w:val="16"/>
        </w:rPr>
        <w:t xml:space="preserve"> 268, 303-14; Stewart v. Kahn, 11 </w:t>
      </w:r>
      <w:proofErr w:type="gramStart"/>
      <w:r w:rsidRPr="005D4920">
        <w:rPr>
          <w:sz w:val="16"/>
        </w:rPr>
        <w:t>Wall</w:t>
      </w:r>
      <w:proofErr w:type="gramEnd"/>
      <w:r w:rsidRPr="005D4920">
        <w:rPr>
          <w:sz w:val="16"/>
        </w:rPr>
        <w:t xml:space="preserve">. 493, 506-07; Selective Draft Law Cases, 245 U.S. 366; McKinley v. United States, 249 U.S. 397; United States v. Macintosh, 283 U.S. 605, 622-23. HN4Go to this Headnote in the </w:t>
      </w:r>
      <w:proofErr w:type="spellStart"/>
      <w:r w:rsidRPr="005D4920">
        <w:rPr>
          <w:sz w:val="16"/>
        </w:rPr>
        <w:t>case.Since</w:t>
      </w:r>
      <w:proofErr w:type="spellEnd"/>
      <w:r w:rsidRPr="005D4920">
        <w:rPr>
          <w:sz w:val="16"/>
        </w:rPr>
        <w:t xml:space="preserv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w:t>
      </w:r>
      <w:proofErr w:type="spellStart"/>
      <w:r w:rsidRPr="005D4920">
        <w:rPr>
          <w:sz w:val="16"/>
        </w:rPr>
        <w:t>Quirin</w:t>
      </w:r>
      <w:proofErr w:type="spellEnd"/>
      <w:r w:rsidRPr="005D4920">
        <w:rPr>
          <w:sz w:val="16"/>
        </w:rPr>
        <w:t xml:space="preserve">, supra, 28-29; cf. Prize Cases, supra, 670; Martin v. Mott, 12 Wheat. </w:t>
      </w:r>
      <w:proofErr w:type="gramStart"/>
      <w:r w:rsidRPr="005D4920">
        <w:rPr>
          <w:sz w:val="16"/>
        </w:rPr>
        <w:t>19, 29.</w:t>
      </w:r>
      <w:proofErr w:type="gramEnd"/>
      <w:r w:rsidRPr="005D4920">
        <w:rPr>
          <w:sz w:val="16"/>
        </w:rPr>
        <w:t xml:space="preserve">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244BB7" w:rsidRPr="00D91091" w:rsidRDefault="00244BB7" w:rsidP="00244BB7"/>
    <w:p w:rsidR="00244BB7" w:rsidRDefault="00244BB7" w:rsidP="00244BB7">
      <w:pPr>
        <w:pStyle w:val="Heading3"/>
      </w:pPr>
      <w:r>
        <w:lastRenderedPageBreak/>
        <w:t>DA</w:t>
      </w:r>
    </w:p>
    <w:p w:rsidR="00244BB7" w:rsidRDefault="00244BB7" w:rsidP="00244BB7">
      <w:pPr>
        <w:pStyle w:val="Heading4"/>
        <w:rPr>
          <w:rFonts w:asciiTheme="minorHAnsi" w:hAnsiTheme="minorHAnsi" w:cstheme="minorHAnsi"/>
          <w:b w:val="0"/>
          <w:bCs w:val="0"/>
        </w:rPr>
      </w:pPr>
      <w:r>
        <w:rPr>
          <w:rFonts w:asciiTheme="minorHAnsi" w:hAnsiTheme="minorHAnsi" w:cstheme="minorHAnsi"/>
          <w:b w:val="0"/>
          <w:bCs w:val="0"/>
        </w:rPr>
        <w:t xml:space="preserve">The </w:t>
      </w:r>
      <w:proofErr w:type="spellStart"/>
      <w:r>
        <w:rPr>
          <w:rFonts w:asciiTheme="minorHAnsi" w:hAnsiTheme="minorHAnsi" w:cstheme="minorHAnsi"/>
          <w:b w:val="0"/>
          <w:bCs w:val="0"/>
        </w:rPr>
        <w:t>aff</w:t>
      </w:r>
      <w:proofErr w:type="spellEnd"/>
      <w:r>
        <w:rPr>
          <w:rFonts w:asciiTheme="minorHAnsi" w:hAnsiTheme="minorHAnsi" w:cstheme="minorHAnsi"/>
          <w:b w:val="0"/>
          <w:bCs w:val="0"/>
        </w:rPr>
        <w:t xml:space="preserve"> is an internal link turn to the DA – </w:t>
      </w:r>
      <w:proofErr w:type="gramStart"/>
      <w:r>
        <w:rPr>
          <w:rFonts w:asciiTheme="minorHAnsi" w:hAnsiTheme="minorHAnsi" w:cstheme="minorHAnsi"/>
          <w:b w:val="0"/>
          <w:bCs w:val="0"/>
        </w:rPr>
        <w:t>a strong causes</w:t>
      </w:r>
      <w:proofErr w:type="gramEnd"/>
      <w:r>
        <w:rPr>
          <w:rFonts w:asciiTheme="minorHAnsi" w:hAnsiTheme="minorHAnsi" w:cstheme="minorHAnsi"/>
          <w:b w:val="0"/>
          <w:bCs w:val="0"/>
        </w:rPr>
        <w:t xml:space="preserve"> developing democracies to develop more like autocracies, which risks war to a larger degree. </w:t>
      </w:r>
      <w:proofErr w:type="spellStart"/>
      <w:r>
        <w:rPr>
          <w:rFonts w:asciiTheme="minorHAnsi" w:hAnsiTheme="minorHAnsi" w:cstheme="minorHAnsi"/>
          <w:b w:val="0"/>
          <w:bCs w:val="0"/>
        </w:rPr>
        <w:t>Seperation</w:t>
      </w:r>
      <w:proofErr w:type="spellEnd"/>
      <w:r>
        <w:rPr>
          <w:rFonts w:asciiTheme="minorHAnsi" w:hAnsiTheme="minorHAnsi" w:cstheme="minorHAnsi"/>
          <w:b w:val="0"/>
          <w:bCs w:val="0"/>
        </w:rPr>
        <w:t xml:space="preserve"> of powers solves peace better.</w:t>
      </w:r>
    </w:p>
    <w:p w:rsidR="00244BB7" w:rsidRPr="00FF6B58" w:rsidRDefault="00244BB7" w:rsidP="00244BB7">
      <w:pPr>
        <w:pStyle w:val="Heading4"/>
        <w:rPr>
          <w:rFonts w:asciiTheme="minorHAnsi" w:hAnsiTheme="minorHAnsi" w:cstheme="minorHAnsi"/>
        </w:rPr>
      </w:pPr>
      <w:r w:rsidRPr="00FF6B58">
        <w:rPr>
          <w:rFonts w:asciiTheme="minorHAnsi" w:hAnsiTheme="minorHAnsi" w:cstheme="minorHAnsi"/>
          <w:b w:val="0"/>
          <w:bCs w:val="0"/>
        </w:rPr>
        <w:t>Defer to rejecting deference—if the court overreaching, Congress can fill in and ensure executive authority, but there’s no comparable check on executive overreaching—star this argument</w:t>
      </w:r>
    </w:p>
    <w:p w:rsidR="00244BB7" w:rsidRPr="00FF6B58" w:rsidRDefault="00244BB7" w:rsidP="00244BB7">
      <w:pPr>
        <w:rPr>
          <w:rFonts w:asciiTheme="minorHAnsi" w:hAnsiTheme="minorHAnsi" w:cstheme="minorHAnsi"/>
        </w:rPr>
      </w:pPr>
      <w:proofErr w:type="spellStart"/>
      <w:r w:rsidRPr="00FF6B58">
        <w:rPr>
          <w:rStyle w:val="StyleStyleBold12pt"/>
          <w:rFonts w:asciiTheme="minorHAnsi" w:hAnsiTheme="minorHAnsi" w:cstheme="minorHAnsi"/>
        </w:rPr>
        <w:t>Jinks</w:t>
      </w:r>
      <w:proofErr w:type="spellEnd"/>
      <w:r w:rsidRPr="00FF6B58">
        <w:rPr>
          <w:rStyle w:val="StyleStyleBold12pt"/>
          <w:rFonts w:asciiTheme="minorHAnsi" w:hAnsiTheme="minorHAnsi" w:cstheme="minorHAnsi"/>
        </w:rPr>
        <w:t xml:space="preserve"> and </w:t>
      </w:r>
      <w:proofErr w:type="spellStart"/>
      <w:r w:rsidRPr="00FF6B58">
        <w:rPr>
          <w:rStyle w:val="StyleStyleBold12pt"/>
          <w:rFonts w:asciiTheme="minorHAnsi" w:hAnsiTheme="minorHAnsi" w:cstheme="minorHAnsi"/>
        </w:rPr>
        <w:t>Katyal</w:t>
      </w:r>
      <w:proofErr w:type="spellEnd"/>
      <w:r w:rsidRPr="00FF6B58">
        <w:rPr>
          <w:rStyle w:val="StyleStyleBold12pt"/>
          <w:rFonts w:asciiTheme="minorHAnsi" w:hAnsiTheme="minorHAnsi" w:cstheme="minorHAnsi"/>
        </w:rPr>
        <w:t xml:space="preserve"> 7</w:t>
      </w:r>
      <w:r w:rsidRPr="00FF6B58">
        <w:rPr>
          <w:rFonts w:asciiTheme="minorHAnsi" w:hAnsiTheme="minorHAnsi" w:cstheme="minorHAnsi"/>
        </w:rPr>
        <w:t xml:space="preserve"> [April, 2007, Derek </w:t>
      </w:r>
      <w:proofErr w:type="spellStart"/>
      <w:r w:rsidRPr="00FF6B58">
        <w:rPr>
          <w:rFonts w:asciiTheme="minorHAnsi" w:hAnsiTheme="minorHAnsi" w:cstheme="minorHAnsi"/>
        </w:rPr>
        <w:t>Jinks</w:t>
      </w:r>
      <w:proofErr w:type="spellEnd"/>
      <w:r w:rsidRPr="00FF6B58">
        <w:rPr>
          <w:rFonts w:asciiTheme="minorHAnsi" w:hAnsiTheme="minorHAnsi" w:cstheme="minorHAnsi"/>
        </w:rPr>
        <w:t xml:space="preserve"> is Assistant Professor of Law, University of Texas School of Law. Neal Kumar </w:t>
      </w:r>
      <w:proofErr w:type="spellStart"/>
      <w:r w:rsidRPr="00FF6B58">
        <w:rPr>
          <w:rFonts w:asciiTheme="minorHAnsi" w:hAnsiTheme="minorHAnsi" w:cstheme="minorHAnsi"/>
        </w:rPr>
        <w:t>Katyal</w:t>
      </w:r>
      <w:proofErr w:type="spellEnd"/>
      <w:r w:rsidRPr="00FF6B58">
        <w:rPr>
          <w:rFonts w:asciiTheme="minorHAnsi" w:hAnsiTheme="minorHAnsi" w:cstheme="minorHAnsi"/>
        </w:rPr>
        <w:t xml:space="preserve"> is Professor of Law, Georgetown University Law Center, “Disregarding Foreign Relations Law”, 116 Yale L.J. 1230]</w:t>
      </w:r>
    </w:p>
    <w:p w:rsidR="00244BB7" w:rsidRPr="00FF6B58" w:rsidRDefault="00244BB7" w:rsidP="00244BB7">
      <w:pPr>
        <w:rPr>
          <w:rFonts w:asciiTheme="minorHAnsi" w:hAnsiTheme="minorHAnsi" w:cstheme="minorHAnsi"/>
        </w:rPr>
      </w:pPr>
    </w:p>
    <w:p w:rsidR="00244BB7" w:rsidRPr="00FF6B58" w:rsidRDefault="00244BB7" w:rsidP="00244BB7">
      <w:pPr>
        <w:rPr>
          <w:rFonts w:asciiTheme="minorHAnsi" w:hAnsiTheme="minorHAnsi" w:cstheme="minorHAnsi"/>
          <w:sz w:val="16"/>
        </w:rPr>
      </w:pPr>
      <w:r w:rsidRPr="00FF6B58">
        <w:rPr>
          <w:rStyle w:val="IntenseEmphasis"/>
          <w:rFonts w:asciiTheme="minorHAnsi" w:hAnsiTheme="minorHAnsi" w:cstheme="minorHAnsi"/>
          <w:highlight w:val="cyan"/>
        </w:rPr>
        <w:t>Courts say that the nation must speak in "one voice</w:t>
      </w:r>
      <w:r w:rsidRPr="00FF6B58">
        <w:rPr>
          <w:rFonts w:asciiTheme="minorHAnsi" w:hAnsiTheme="minorHAnsi" w:cstheme="minorHAnsi"/>
          <w:sz w:val="16"/>
          <w:highlight w:val="cyan"/>
        </w:rPr>
        <w:t>"</w:t>
      </w:r>
      <w:r w:rsidRPr="00FF6B58">
        <w:rPr>
          <w:rFonts w:asciiTheme="minorHAnsi" w:hAnsiTheme="minorHAnsi" w:cstheme="minorHAnsi"/>
          <w:sz w:val="16"/>
        </w:rPr>
        <w:t xml:space="preserve"> in its foreign policy; </w:t>
      </w:r>
      <w:r w:rsidRPr="00FF6B58">
        <w:rPr>
          <w:rStyle w:val="IntenseEmphasis"/>
          <w:rFonts w:asciiTheme="minorHAnsi" w:hAnsiTheme="minorHAnsi" w:cstheme="minorHAnsi"/>
        </w:rPr>
        <w:t xml:space="preserve">the executive can do this, while Congress and the courts cannot. </w:t>
      </w:r>
      <w:r w:rsidRPr="00FF6B58">
        <w:rPr>
          <w:rStyle w:val="IntenseEmphasis"/>
          <w:rFonts w:asciiTheme="minorHAnsi" w:hAnsiTheme="minorHAnsi" w:cstheme="minorHAnsi"/>
          <w:highlight w:val="cyan"/>
        </w:rPr>
        <w:t>They say that the executive has expertise and flexibility</w:t>
      </w:r>
      <w:r w:rsidRPr="00FF6B58">
        <w:rPr>
          <w:rStyle w:val="IntenseEmphasis"/>
          <w:rFonts w:asciiTheme="minorHAnsi" w:hAnsiTheme="minorHAnsi" w:cstheme="minorHAnsi"/>
        </w:rPr>
        <w:t>, can keep secrets, can efficiently monitor developments, and can act quickly and decisively</w:t>
      </w:r>
      <w:r w:rsidRPr="00FF6B58">
        <w:rPr>
          <w:rFonts w:asciiTheme="minorHAnsi" w:hAnsiTheme="minorHAnsi" w:cstheme="minorHAnsi"/>
          <w:sz w:val="16"/>
        </w:rPr>
        <w:t xml:space="preserve">; the other branches cannot. As emphasized in Chevron, the executive, unlike the judiciary, is politically accountable as well as uniquely </w:t>
      </w:r>
      <w:proofErr w:type="gramStart"/>
      <w:r w:rsidRPr="00FF6B58">
        <w:rPr>
          <w:rFonts w:asciiTheme="minorHAnsi" w:hAnsiTheme="minorHAnsi" w:cstheme="minorHAnsi"/>
          <w:sz w:val="16"/>
        </w:rPr>
        <w:t>knowledgeable ...</w:t>
      </w:r>
      <w:proofErr w:type="gramEnd"/>
      <w:r w:rsidRPr="00FF6B58">
        <w:rPr>
          <w:rFonts w:asciiTheme="minorHAnsi" w:hAnsiTheme="minorHAnsi" w:cstheme="minorHAnsi"/>
          <w:sz w:val="16"/>
        </w:rPr>
        <w:t xml:space="preserve"> . </w:t>
      </w:r>
      <w:proofErr w:type="gramStart"/>
      <w:r w:rsidRPr="00FF6B58">
        <w:rPr>
          <w:rFonts w:asciiTheme="minorHAnsi" w:hAnsiTheme="minorHAnsi" w:cstheme="minorHAnsi"/>
          <w:sz w:val="16"/>
        </w:rPr>
        <w:t>n78</w:t>
      </w:r>
      <w:proofErr w:type="gramEnd"/>
      <w:r w:rsidRPr="00FF6B58">
        <w:rPr>
          <w:rFonts w:asciiTheme="minorHAnsi" w:hAnsiTheme="minorHAnsi" w:cstheme="minorHAnsi"/>
          <w:sz w:val="12"/>
        </w:rPr>
        <w:t xml:space="preserve">¶ </w:t>
      </w:r>
      <w:r w:rsidRPr="00FF6B58">
        <w:rPr>
          <w:rStyle w:val="IntenseEmphasis"/>
          <w:rFonts w:asciiTheme="minorHAnsi" w:hAnsiTheme="minorHAnsi" w:cstheme="minorHAnsi"/>
          <w:highlight w:val="cyan"/>
        </w:rPr>
        <w:t xml:space="preserve">This line of reasoning </w:t>
      </w:r>
      <w:r w:rsidRPr="00FF6B58">
        <w:rPr>
          <w:rStyle w:val="Emphasis"/>
          <w:rFonts w:asciiTheme="minorHAnsi" w:hAnsiTheme="minorHAnsi" w:cstheme="minorHAnsi"/>
          <w:highlight w:val="cyan"/>
        </w:rPr>
        <w:t>misses the mark</w:t>
      </w:r>
      <w:r w:rsidRPr="00FF6B58">
        <w:rPr>
          <w:rFonts w:asciiTheme="minorHAnsi" w:hAnsiTheme="minorHAnsi" w:cstheme="minorHAnsi"/>
          <w:sz w:val="16"/>
        </w:rPr>
        <w:t xml:space="preserve"> in several important respects </w:t>
      </w:r>
      <w:r w:rsidRPr="00FF6B58">
        <w:rPr>
          <w:rStyle w:val="IntenseEmphasis"/>
          <w:rFonts w:asciiTheme="minorHAnsi" w:hAnsiTheme="minorHAnsi" w:cstheme="minorHAnsi"/>
        </w:rPr>
        <w:t>and</w:t>
      </w:r>
      <w:r w:rsidRPr="00FF6B58">
        <w:rPr>
          <w:rFonts w:asciiTheme="minorHAnsi" w:hAnsiTheme="minorHAnsi" w:cstheme="minorHAnsi"/>
          <w:sz w:val="16"/>
        </w:rPr>
        <w:t xml:space="preserve">, in our view, </w:t>
      </w:r>
      <w:r w:rsidRPr="00FF6B58">
        <w:rPr>
          <w:rStyle w:val="IntenseEmphasis"/>
          <w:rFonts w:asciiTheme="minorHAnsi" w:hAnsiTheme="minorHAnsi" w:cstheme="minorHAnsi"/>
        </w:rPr>
        <w:t>offers no good reason to augment the deference already accorded</w:t>
      </w:r>
      <w:r w:rsidRPr="00FF6B58">
        <w:rPr>
          <w:rFonts w:asciiTheme="minorHAnsi" w:hAnsiTheme="minorHAnsi" w:cstheme="minorHAnsi"/>
          <w:sz w:val="16"/>
        </w:rPr>
        <w:t xml:space="preserve"> executive interpretations of international law. First, </w:t>
      </w:r>
      <w:r w:rsidRPr="00FF6B58">
        <w:rPr>
          <w:rStyle w:val="IntenseEmphasis"/>
          <w:rFonts w:asciiTheme="minorHAnsi" w:hAnsiTheme="minorHAnsi" w:cstheme="minorHAnsi"/>
        </w:rPr>
        <w:t>there is no reason to conclude that the current scope of judicial deference unacceptably impedes the ability of the President to respond to a crisis</w:t>
      </w:r>
      <w:r w:rsidRPr="00FF6B58">
        <w:rPr>
          <w:rFonts w:asciiTheme="minorHAnsi" w:hAnsiTheme="minorHAnsi" w:cstheme="minorHAnsi"/>
          <w:sz w:val="16"/>
        </w:rPr>
        <w:t xml:space="preserve">. Second, </w:t>
      </w:r>
      <w:r w:rsidRPr="00FF6B58">
        <w:rPr>
          <w:rStyle w:val="IntenseEmphasis"/>
          <w:rFonts w:asciiTheme="minorHAnsi" w:hAnsiTheme="minorHAnsi" w:cstheme="minorHAnsi"/>
        </w:rPr>
        <w:t xml:space="preserve">wholly </w:t>
      </w:r>
      <w:r w:rsidRPr="00FF6B58">
        <w:rPr>
          <w:rStyle w:val="IntenseEmphasis"/>
          <w:rFonts w:asciiTheme="minorHAnsi" w:hAnsiTheme="minorHAnsi" w:cstheme="minorHAnsi"/>
          <w:highlight w:val="cyan"/>
        </w:rPr>
        <w:t>adequate checking mechanisms limit the power of the courts to foist unwelcome interpretations</w:t>
      </w:r>
      <w:r w:rsidRPr="00FF6B58">
        <w:rPr>
          <w:rStyle w:val="IntenseEmphasis"/>
          <w:rFonts w:asciiTheme="minorHAnsi" w:hAnsiTheme="minorHAnsi" w:cstheme="minorHAnsi"/>
        </w:rPr>
        <w:t xml:space="preserve"> of international law on the political branches</w:t>
      </w:r>
      <w:r w:rsidRPr="00FF6B58">
        <w:rPr>
          <w:rFonts w:asciiTheme="minorHAnsi" w:hAnsiTheme="minorHAnsi" w:cstheme="minorHAnsi"/>
          <w:sz w:val="16"/>
        </w:rPr>
        <w:t xml:space="preserve">. Consider a few examples. </w:t>
      </w:r>
      <w:r w:rsidRPr="00FF6B58">
        <w:rPr>
          <w:rStyle w:val="IntenseEmphasis"/>
          <w:rFonts w:asciiTheme="minorHAnsi" w:hAnsiTheme="minorHAnsi" w:cstheme="minorHAnsi"/>
        </w:rPr>
        <w:t>The political branches</w:t>
      </w:r>
      <w:r w:rsidRPr="00FF6B58">
        <w:rPr>
          <w:rFonts w:asciiTheme="minorHAnsi" w:hAnsiTheme="minorHAnsi" w:cstheme="minorHAnsi"/>
          <w:sz w:val="16"/>
        </w:rPr>
        <w:t xml:space="preserve">, in the course of negotiating, ratifying, performing, and otherwise implementing U.S. treaty obligations, </w:t>
      </w:r>
      <w:r w:rsidRPr="00FF6B58">
        <w:rPr>
          <w:rStyle w:val="IntenseEmphasis"/>
          <w:rFonts w:asciiTheme="minorHAnsi" w:hAnsiTheme="minorHAnsi" w:cstheme="minorHAnsi"/>
        </w:rPr>
        <w:t>undertake a series of actions that signal, and at times establish, the U.S. interpretation of specific treaty terms</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When the U</w:t>
      </w:r>
      <w:r w:rsidRPr="00FF6B58">
        <w:rPr>
          <w:rStyle w:val="IntenseEmphasis"/>
          <w:rFonts w:asciiTheme="minorHAnsi" w:hAnsiTheme="minorHAnsi" w:cstheme="minorHAnsi"/>
        </w:rPr>
        <w:t xml:space="preserve">nited </w:t>
      </w:r>
      <w:r w:rsidRPr="00FF6B58">
        <w:rPr>
          <w:rStyle w:val="IntenseEmphasis"/>
          <w:rFonts w:asciiTheme="minorHAnsi" w:hAnsiTheme="minorHAnsi" w:cstheme="minorHAnsi"/>
          <w:highlight w:val="cyan"/>
        </w:rPr>
        <w:t>S</w:t>
      </w:r>
      <w:r w:rsidRPr="00FF6B58">
        <w:rPr>
          <w:rStyle w:val="IntenseEmphasis"/>
          <w:rFonts w:asciiTheme="minorHAnsi" w:hAnsiTheme="minorHAnsi" w:cstheme="minorHAnsi"/>
        </w:rPr>
        <w:t xml:space="preserve">tates </w:t>
      </w:r>
      <w:r w:rsidRPr="00FF6B58">
        <w:rPr>
          <w:rStyle w:val="IntenseEmphasis"/>
          <w:rFonts w:asciiTheme="minorHAnsi" w:hAnsiTheme="minorHAnsi" w:cstheme="minorHAnsi"/>
          <w:highlight w:val="cyan"/>
        </w:rPr>
        <w:t>has</w:t>
      </w:r>
      <w:r w:rsidRPr="00FF6B58">
        <w:rPr>
          <w:rFonts w:asciiTheme="minorHAnsi" w:hAnsiTheme="minorHAnsi" w:cstheme="minorHAnsi"/>
          <w:sz w:val="16"/>
        </w:rPr>
        <w:t xml:space="preserve"> authoritatively and </w:t>
      </w:r>
      <w:r w:rsidRPr="00FF6B58">
        <w:rPr>
          <w:rFonts w:asciiTheme="minorHAnsi" w:hAnsiTheme="minorHAnsi" w:cstheme="minorHAnsi"/>
          <w:sz w:val="16"/>
          <w:highlight w:val="cyan"/>
        </w:rPr>
        <w:t xml:space="preserve">discernibly </w:t>
      </w:r>
      <w:r w:rsidRPr="00FF6B58">
        <w:rPr>
          <w:rStyle w:val="IntenseEmphasis"/>
          <w:rFonts w:asciiTheme="minorHAnsi" w:hAnsiTheme="minorHAnsi" w:cstheme="minorHAnsi"/>
          <w:highlight w:val="cyan"/>
        </w:rPr>
        <w:t>embraced an interpretation of its treaty obligations, courts give effect to this interpretation</w:t>
      </w:r>
      <w:r w:rsidRPr="00FF6B58">
        <w:rPr>
          <w:rFonts w:asciiTheme="minorHAnsi" w:hAnsiTheme="minorHAnsi" w:cstheme="minorHAnsi"/>
          <w:sz w:val="16"/>
        </w:rPr>
        <w:t xml:space="preserve">. </w:t>
      </w:r>
      <w:proofErr w:type="gramStart"/>
      <w:r w:rsidRPr="00FF6B58">
        <w:rPr>
          <w:rFonts w:asciiTheme="minorHAnsi" w:hAnsiTheme="minorHAnsi" w:cstheme="minorHAnsi"/>
          <w:sz w:val="16"/>
        </w:rPr>
        <w:t>n79</w:t>
      </w:r>
      <w:proofErr w:type="gramEnd"/>
      <w:r w:rsidRPr="00FF6B58">
        <w:rPr>
          <w:rFonts w:asciiTheme="minorHAnsi" w:hAnsiTheme="minorHAnsi" w:cstheme="minorHAnsi"/>
          <w:sz w:val="16"/>
        </w:rPr>
        <w:t xml:space="preserve"> The President might also issue formal interpretations of U.S. treaty obligations through the proper exercise of his substantial lawmaking (or delegated rulemaking) n80 authority. </w:t>
      </w:r>
      <w:proofErr w:type="gramStart"/>
      <w:r w:rsidRPr="00FF6B58">
        <w:rPr>
          <w:rFonts w:asciiTheme="minorHAnsi" w:hAnsiTheme="minorHAnsi" w:cstheme="minorHAnsi"/>
          <w:sz w:val="16"/>
        </w:rPr>
        <w:t>n81</w:t>
      </w:r>
      <w:proofErr w:type="gramEnd"/>
      <w:r w:rsidRPr="00FF6B58">
        <w:rPr>
          <w:rFonts w:asciiTheme="minorHAnsi" w:hAnsiTheme="minorHAnsi" w:cstheme="minorHAnsi"/>
          <w:sz w:val="16"/>
        </w:rPr>
        <w:t xml:space="preserve"> In addition, </w:t>
      </w:r>
      <w:r w:rsidRPr="00FF6B58">
        <w:rPr>
          <w:rStyle w:val="IntenseEmphasis"/>
          <w:rFonts w:asciiTheme="minorHAnsi" w:hAnsiTheme="minorHAnsi" w:cstheme="minorHAnsi"/>
        </w:rPr>
        <w:t>the President has the constitutional</w:t>
      </w:r>
      <w:r w:rsidRPr="00FF6B58">
        <w:rPr>
          <w:rFonts w:asciiTheme="minorHAnsi" w:hAnsiTheme="minorHAnsi" w:cstheme="minorHAnsi"/>
          <w:sz w:val="16"/>
        </w:rPr>
        <w:t xml:space="preserve"> [*1251] </w:t>
      </w:r>
      <w:r w:rsidRPr="00FF6B58">
        <w:rPr>
          <w:rStyle w:val="IntenseEmphasis"/>
          <w:rFonts w:asciiTheme="minorHAnsi" w:hAnsiTheme="minorHAnsi" w:cstheme="minorHAnsi"/>
        </w:rPr>
        <w:t>authority to execute the laws</w:t>
      </w:r>
      <w:r w:rsidRPr="00FF6B58">
        <w:rPr>
          <w:rFonts w:asciiTheme="minorHAnsi" w:hAnsiTheme="minorHAnsi" w:cstheme="minorHAnsi"/>
          <w:sz w:val="16"/>
        </w:rPr>
        <w:t xml:space="preserve"> - this power almost certainly includes the authority to terminate, suspend, or withdraw from treaties in accordance with international law. </w:t>
      </w:r>
      <w:r w:rsidRPr="00FF6B58">
        <w:rPr>
          <w:rStyle w:val="IntenseEmphasis"/>
          <w:rFonts w:asciiTheme="minorHAnsi" w:hAnsiTheme="minorHAnsi" w:cstheme="minorHAnsi"/>
        </w:rPr>
        <w:t>Congress has the constitutional authority to abrogate</w:t>
      </w:r>
      <w:r w:rsidRPr="00FF6B58">
        <w:rPr>
          <w:rFonts w:asciiTheme="minorHAnsi" w:hAnsiTheme="minorHAnsi" w:cstheme="minorHAnsi"/>
          <w:sz w:val="16"/>
        </w:rPr>
        <w:t xml:space="preserve">, in whole or in part, </w:t>
      </w:r>
      <w:r w:rsidRPr="00FF6B58">
        <w:rPr>
          <w:rStyle w:val="IntenseEmphasis"/>
          <w:rFonts w:asciiTheme="minorHAnsi" w:hAnsiTheme="minorHAnsi" w:cstheme="minorHAnsi"/>
        </w:rPr>
        <w:t>U.S. treaty obligations via an ordinary statute</w:t>
      </w:r>
      <w:r w:rsidRPr="00FF6B58">
        <w:rPr>
          <w:rFonts w:asciiTheme="minorHAnsi" w:hAnsiTheme="minorHAnsi" w:cstheme="minorHAnsi"/>
          <w:sz w:val="16"/>
        </w:rPr>
        <w:t xml:space="preserve"> - a lawmaking process that, of course, includes the President. </w:t>
      </w:r>
      <w:r w:rsidRPr="00FF6B58">
        <w:rPr>
          <w:rStyle w:val="IntenseEmphasis"/>
          <w:rFonts w:asciiTheme="minorHAnsi" w:hAnsiTheme="minorHAnsi" w:cstheme="minorHAnsi"/>
        </w:rPr>
        <w:t>Augmenting the law-interpreting</w:t>
      </w:r>
      <w:r w:rsidRPr="00FF6B58">
        <w:rPr>
          <w:rFonts w:asciiTheme="minorHAnsi" w:hAnsiTheme="minorHAnsi" w:cstheme="minorHAnsi"/>
          <w:sz w:val="16"/>
        </w:rPr>
        <w:t xml:space="preserve"> (and </w:t>
      </w:r>
      <w:proofErr w:type="spellStart"/>
      <w:r w:rsidRPr="00FF6B58">
        <w:rPr>
          <w:rFonts w:asciiTheme="minorHAnsi" w:hAnsiTheme="minorHAnsi" w:cstheme="minorHAnsi"/>
          <w:sz w:val="16"/>
        </w:rPr>
        <w:t>lawbreaking</w:t>
      </w:r>
      <w:proofErr w:type="spellEnd"/>
      <w:r w:rsidRPr="00FF6B58">
        <w:rPr>
          <w:rFonts w:asciiTheme="minorHAnsi" w:hAnsiTheme="minorHAnsi" w:cstheme="minorHAnsi"/>
          <w:sz w:val="16"/>
        </w:rPr>
        <w:t xml:space="preserve">) </w:t>
      </w:r>
      <w:r w:rsidRPr="00FF6B58">
        <w:rPr>
          <w:rStyle w:val="IntenseEmphasis"/>
          <w:rFonts w:asciiTheme="minorHAnsi" w:hAnsiTheme="minorHAnsi" w:cstheme="minorHAnsi"/>
        </w:rPr>
        <w:t>power of the President drastically diminishes the role of courts</w:t>
      </w:r>
      <w:r w:rsidRPr="00FF6B58">
        <w:rPr>
          <w:rFonts w:asciiTheme="minorHAnsi" w:hAnsiTheme="minorHAnsi" w:cstheme="minorHAnsi"/>
          <w:sz w:val="16"/>
        </w:rPr>
        <w:t xml:space="preserve"> - thereby </w:t>
      </w:r>
      <w:r w:rsidRPr="00FF6B58">
        <w:rPr>
          <w:rStyle w:val="IntenseEmphasis"/>
          <w:rFonts w:asciiTheme="minorHAnsi" w:hAnsiTheme="minorHAnsi" w:cstheme="minorHAnsi"/>
        </w:rPr>
        <w:t>effectively depriving international law in the executive-constraining zone of its capacity to constrain meaningfully and</w:t>
      </w:r>
      <w:r w:rsidRPr="00FF6B58">
        <w:rPr>
          <w:rFonts w:asciiTheme="minorHAnsi" w:hAnsiTheme="minorHAnsi" w:cstheme="minorHAnsi"/>
          <w:sz w:val="16"/>
        </w:rPr>
        <w:t xml:space="preserve">, [*1252] consequently, </w:t>
      </w:r>
      <w:r w:rsidRPr="00FF6B58">
        <w:rPr>
          <w:rStyle w:val="IntenseEmphasis"/>
          <w:rFonts w:asciiTheme="minorHAnsi" w:hAnsiTheme="minorHAnsi" w:cstheme="minorHAnsi"/>
        </w:rPr>
        <w:t>its status as enforceable "law</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Such an expansion of the President's authority also subverts the institutional capacity </w:t>
      </w:r>
      <w:r w:rsidRPr="00FF6B58">
        <w:rPr>
          <w:rFonts w:asciiTheme="minorHAnsi" w:hAnsiTheme="minorHAnsi" w:cstheme="minorHAnsi"/>
          <w:sz w:val="16"/>
        </w:rPr>
        <w:t xml:space="preserve">(and hence, the political will) </w:t>
      </w:r>
      <w:r w:rsidRPr="00FF6B58">
        <w:rPr>
          <w:rStyle w:val="IntenseEmphasis"/>
          <w:rFonts w:asciiTheme="minorHAnsi" w:hAnsiTheme="minorHAnsi" w:cstheme="minorHAnsi"/>
        </w:rPr>
        <w:t>of Congress to regulate the executive in these domains.</w:t>
      </w:r>
      <w:r w:rsidRPr="00FF6B58">
        <w:rPr>
          <w:rFonts w:asciiTheme="minorHAnsi" w:hAnsiTheme="minorHAnsi" w:cstheme="minorHAnsi"/>
          <w:sz w:val="16"/>
        </w:rPr>
        <w:t xml:space="preserve"> These themes merit some elaboration.</w:t>
      </w:r>
      <w:r w:rsidRPr="00FF6B58">
        <w:rPr>
          <w:rFonts w:asciiTheme="minorHAnsi" w:hAnsiTheme="minorHAnsi" w:cstheme="minorHAnsi"/>
          <w:sz w:val="12"/>
        </w:rPr>
        <w:t xml:space="preserve">¶ </w:t>
      </w:r>
      <w:r w:rsidRPr="00FF6B58">
        <w:rPr>
          <w:rStyle w:val="IntenseEmphasis"/>
          <w:rFonts w:asciiTheme="minorHAnsi" w:hAnsiTheme="minorHAnsi" w:cstheme="minorHAnsi"/>
          <w:highlight w:val="cyan"/>
        </w:rPr>
        <w:t>Exigency does not compel a rejection of the status quo</w:t>
      </w:r>
      <w:r w:rsidRPr="00FF6B58">
        <w:rPr>
          <w:rFonts w:asciiTheme="minorHAnsi" w:hAnsiTheme="minorHAnsi" w:cstheme="minorHAnsi"/>
          <w:sz w:val="16"/>
        </w:rPr>
        <w:t xml:space="preserve">. Indeed, </w:t>
      </w:r>
      <w:r w:rsidRPr="00FF6B58">
        <w:rPr>
          <w:rStyle w:val="IntenseEmphasis"/>
          <w:rFonts w:asciiTheme="minorHAnsi" w:hAnsiTheme="minorHAnsi" w:cstheme="minorHAnsi"/>
          <w:highlight w:val="cyan"/>
        </w:rPr>
        <w:t xml:space="preserve">Posner and </w:t>
      </w:r>
      <w:proofErr w:type="spellStart"/>
      <w:r w:rsidRPr="00FF6B58">
        <w:rPr>
          <w:rStyle w:val="IntenseEmphasis"/>
          <w:rFonts w:asciiTheme="minorHAnsi" w:hAnsiTheme="minorHAnsi" w:cstheme="minorHAnsi"/>
          <w:highlight w:val="cyan"/>
        </w:rPr>
        <w:t>Sunstein's</w:t>
      </w:r>
      <w:proofErr w:type="spellEnd"/>
      <w:r w:rsidRPr="00FF6B58">
        <w:rPr>
          <w:rStyle w:val="IntenseEmphasis"/>
          <w:rFonts w:asciiTheme="minorHAnsi" w:hAnsiTheme="minorHAnsi" w:cstheme="minorHAnsi"/>
          <w:highlight w:val="cyan"/>
        </w:rPr>
        <w:t xml:space="preserve"> article</w:t>
      </w:r>
      <w:r w:rsidRPr="00FF6B58">
        <w:rPr>
          <w:rFonts w:asciiTheme="minorHAnsi" w:hAnsiTheme="minorHAnsi" w:cstheme="minorHAnsi"/>
          <w:sz w:val="16"/>
        </w:rPr>
        <w:t xml:space="preserve"> is not concerned with whether the President can put boots on the ground without a statute; rather, it </w:t>
      </w:r>
      <w:r w:rsidRPr="00FF6B58">
        <w:rPr>
          <w:rStyle w:val="IntenseEmphasis"/>
          <w:rFonts w:asciiTheme="minorHAnsi" w:hAnsiTheme="minorHAnsi" w:cstheme="minorHAnsi"/>
          <w:highlight w:val="cyan"/>
        </w:rPr>
        <w:t>is addressed to litigation and what courts should do</w:t>
      </w:r>
      <w:r w:rsidRPr="00FF6B58">
        <w:rPr>
          <w:rStyle w:val="IntenseEmphasis"/>
          <w:rFonts w:asciiTheme="minorHAnsi" w:hAnsiTheme="minorHAnsi" w:cstheme="minorHAnsi"/>
        </w:rPr>
        <w:t>, typically years after the fact</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Speed is</w:t>
      </w:r>
      <w:r w:rsidRPr="00FF6B58">
        <w:rPr>
          <w:rStyle w:val="Emphasis"/>
          <w:rFonts w:asciiTheme="minorHAnsi" w:hAnsiTheme="minorHAnsi" w:cstheme="minorHAnsi"/>
        </w:rPr>
        <w:t xml:space="preserve"> often </w:t>
      </w:r>
      <w:r w:rsidRPr="00FF6B58">
        <w:rPr>
          <w:rStyle w:val="Emphasis"/>
          <w:rFonts w:asciiTheme="minorHAnsi" w:hAnsiTheme="minorHAnsi" w:cstheme="minorHAnsi"/>
          <w:highlight w:val="cyan"/>
        </w:rPr>
        <w:t>irrelevant</w:t>
      </w:r>
      <w:r w:rsidRPr="00FF6B58">
        <w:rPr>
          <w:rStyle w:val="Emphasis"/>
          <w:rFonts w:asciiTheme="minorHAnsi" w:hAnsiTheme="minorHAnsi" w:cstheme="minorHAnsi"/>
        </w:rPr>
        <w:t>.</w:t>
      </w:r>
      <w:r w:rsidRPr="00FF6B58">
        <w:rPr>
          <w:rFonts w:asciiTheme="minorHAnsi" w:hAnsiTheme="minorHAnsi" w:cstheme="minorHAnsi"/>
          <w:sz w:val="16"/>
        </w:rPr>
        <w:t xml:space="preserve"> </w:t>
      </w:r>
      <w:proofErr w:type="gramStart"/>
      <w:r w:rsidRPr="00FF6B58">
        <w:rPr>
          <w:rFonts w:asciiTheme="minorHAnsi" w:hAnsiTheme="minorHAnsi" w:cstheme="minorHAnsi"/>
          <w:sz w:val="16"/>
        </w:rPr>
        <w:t>n82</w:t>
      </w:r>
      <w:proofErr w:type="gramEnd"/>
      <w:r w:rsidRPr="00FF6B58">
        <w:rPr>
          <w:rFonts w:asciiTheme="minorHAnsi" w:hAnsiTheme="minorHAnsi" w:cstheme="minorHAnsi"/>
          <w:sz w:val="16"/>
        </w:rPr>
        <w:t xml:space="preserve"> </w:t>
      </w:r>
      <w:r w:rsidRPr="00FF6B58">
        <w:rPr>
          <w:rStyle w:val="IntenseEmphasis"/>
          <w:rFonts w:asciiTheme="minorHAnsi" w:hAnsiTheme="minorHAnsi" w:cstheme="minorHAnsi"/>
        </w:rPr>
        <w:t>So, too, is accountability</w:t>
      </w:r>
      <w:r w:rsidRPr="00FF6B58">
        <w:rPr>
          <w:rFonts w:asciiTheme="minorHAnsi" w:hAnsiTheme="minorHAnsi" w:cstheme="minorHAnsi"/>
          <w:sz w:val="16"/>
        </w:rPr>
        <w:t xml:space="preserve">. </w:t>
      </w:r>
      <w:r w:rsidRPr="00FF6B58">
        <w:rPr>
          <w:rStyle w:val="IntenseEmphasis"/>
          <w:rFonts w:asciiTheme="minorHAnsi" w:hAnsiTheme="minorHAnsi" w:cstheme="minorHAnsi"/>
        </w:rPr>
        <w:t>The legislature is just as accountable as the executive</w:t>
      </w:r>
      <w:r w:rsidRPr="00FF6B58">
        <w:rPr>
          <w:rFonts w:asciiTheme="minorHAnsi" w:hAnsiTheme="minorHAnsi" w:cstheme="minorHAnsi"/>
          <w:sz w:val="16"/>
        </w:rPr>
        <w:t xml:space="preserve">. And textually, of course, </w:t>
      </w:r>
      <w:r w:rsidRPr="00FF6B58">
        <w:rPr>
          <w:rStyle w:val="IntenseEmphasis"/>
          <w:rFonts w:asciiTheme="minorHAnsi" w:hAnsiTheme="minorHAnsi" w:cstheme="minorHAnsi"/>
        </w:rPr>
        <w:t>Congress has a strong role to play in the incorporation of international law into the domestic sphere</w:t>
      </w:r>
      <w:r w:rsidRPr="00FF6B58">
        <w:rPr>
          <w:rFonts w:asciiTheme="minorHAnsi" w:hAnsiTheme="minorHAnsi" w:cstheme="minorHAnsi"/>
          <w:sz w:val="16"/>
        </w:rPr>
        <w:t xml:space="preserve">, from its Article I, Section 8 powers to "declare War," to "make Rules concerning Captures on Land and Water," and to "punish ... Offences against the Law of Nations," to the Senate's Article II, Section 2 power to ratify treaties. </w:t>
      </w:r>
      <w:proofErr w:type="gramStart"/>
      <w:r w:rsidRPr="00FF6B58">
        <w:rPr>
          <w:rFonts w:asciiTheme="minorHAnsi" w:hAnsiTheme="minorHAnsi" w:cstheme="minorHAnsi"/>
          <w:sz w:val="16"/>
        </w:rPr>
        <w:t>n83</w:t>
      </w:r>
      <w:proofErr w:type="gramEnd"/>
      <w:r w:rsidRPr="00FF6B58">
        <w:rPr>
          <w:rFonts w:asciiTheme="minorHAnsi" w:hAnsiTheme="minorHAnsi" w:cstheme="minorHAnsi"/>
          <w:sz w:val="12"/>
        </w:rPr>
        <w:t xml:space="preserve">¶ </w:t>
      </w:r>
      <w:r w:rsidRPr="00FF6B58">
        <w:rPr>
          <w:rFonts w:asciiTheme="minorHAnsi" w:hAnsiTheme="minorHAnsi" w:cstheme="minorHAnsi"/>
          <w:sz w:val="16"/>
        </w:rPr>
        <w:t xml:space="preserve">In one sense, then, our disagreement centers around default rules. Posner and </w:t>
      </w:r>
      <w:proofErr w:type="spellStart"/>
      <w:r w:rsidRPr="00FF6B58">
        <w:rPr>
          <w:rFonts w:asciiTheme="minorHAnsi" w:hAnsiTheme="minorHAnsi" w:cstheme="minorHAnsi"/>
          <w:sz w:val="16"/>
        </w:rPr>
        <w:t>Sunstein</w:t>
      </w:r>
      <w:proofErr w:type="spellEnd"/>
      <w:r w:rsidRPr="00FF6B58">
        <w:rPr>
          <w:rFonts w:asciiTheme="minorHAnsi" w:hAnsiTheme="minorHAnsi" w:cstheme="minorHAnsi"/>
          <w:sz w:val="16"/>
        </w:rPr>
        <w:t xml:space="preserve"> acknowledge that Congress can specify an </w:t>
      </w:r>
      <w:proofErr w:type="spellStart"/>
      <w:r w:rsidRPr="00FF6B58">
        <w:rPr>
          <w:rFonts w:asciiTheme="minorHAnsi" w:hAnsiTheme="minorHAnsi" w:cstheme="minorHAnsi"/>
          <w:sz w:val="16"/>
        </w:rPr>
        <w:t>antidelegation</w:t>
      </w:r>
      <w:proofErr w:type="spellEnd"/>
      <w:r w:rsidRPr="00FF6B58">
        <w:rPr>
          <w:rFonts w:asciiTheme="minorHAnsi" w:hAnsiTheme="minorHAnsi" w:cstheme="minorHAnsi"/>
          <w:sz w:val="16"/>
        </w:rPr>
        <w:t xml:space="preserve">/ </w:t>
      </w:r>
      <w:proofErr w:type="spellStart"/>
      <w:r w:rsidRPr="00FF6B58">
        <w:rPr>
          <w:rFonts w:asciiTheme="minorHAnsi" w:hAnsiTheme="minorHAnsi" w:cstheme="minorHAnsi"/>
          <w:sz w:val="16"/>
        </w:rPr>
        <w:t>antideference</w:t>
      </w:r>
      <w:proofErr w:type="spellEnd"/>
      <w:r w:rsidRPr="00FF6B58">
        <w:rPr>
          <w:rFonts w:asciiTheme="minorHAnsi" w:hAnsiTheme="minorHAnsi" w:cstheme="minorHAnsi"/>
          <w:sz w:val="16"/>
        </w:rPr>
        <w:t xml:space="preserve"> principle. </w:t>
      </w:r>
      <w:proofErr w:type="gramStart"/>
      <w:r w:rsidRPr="00FF6B58">
        <w:rPr>
          <w:rFonts w:asciiTheme="minorHAnsi" w:hAnsiTheme="minorHAnsi" w:cstheme="minorHAnsi"/>
          <w:sz w:val="16"/>
        </w:rPr>
        <w:t>n84</w:t>
      </w:r>
      <w:proofErr w:type="gramEnd"/>
      <w:r w:rsidRPr="00FF6B58">
        <w:rPr>
          <w:rFonts w:asciiTheme="minorHAnsi" w:hAnsiTheme="minorHAnsi" w:cstheme="minorHAnsi"/>
          <w:sz w:val="16"/>
        </w:rPr>
        <w:t xml:space="preserve"> Yet oddly, their whole article frames the relevant issue as the competence of the executive branch versus that of the judiciary. But </w:t>
      </w:r>
      <w:r w:rsidRPr="00FF6B58">
        <w:rPr>
          <w:rStyle w:val="IntenseEmphasis"/>
          <w:rFonts w:asciiTheme="minorHAnsi" w:hAnsiTheme="minorHAnsi" w:cstheme="minorHAnsi"/>
        </w:rPr>
        <w:t>given the fact that this tussle between the executive and the judiciary will always play out within a matrix set by the legislature</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 xml:space="preserve">it </w:t>
      </w:r>
      <w:r w:rsidRPr="00FF6B58">
        <w:rPr>
          <w:rStyle w:val="Emphasis"/>
          <w:rFonts w:asciiTheme="minorHAnsi" w:hAnsiTheme="minorHAnsi" w:cstheme="minorHAnsi"/>
          <w:highlight w:val="cyan"/>
        </w:rPr>
        <w:lastRenderedPageBreak/>
        <w:t>is not quite appropriate to compare the foreign policy expertise of the executive branch with that of the courts</w:t>
      </w:r>
      <w:r w:rsidRPr="00FF6B58">
        <w:rPr>
          <w:rFonts w:asciiTheme="minorHAnsi" w:hAnsiTheme="minorHAnsi" w:cstheme="minorHAnsi"/>
          <w:sz w:val="16"/>
        </w:rPr>
        <w:t xml:space="preserve">. </w:t>
      </w:r>
      <w:proofErr w:type="gramStart"/>
      <w:r w:rsidRPr="00FF6B58">
        <w:rPr>
          <w:rFonts w:asciiTheme="minorHAnsi" w:hAnsiTheme="minorHAnsi" w:cstheme="minorHAnsi"/>
          <w:sz w:val="16"/>
        </w:rPr>
        <w:t>n85</w:t>
      </w:r>
      <w:proofErr w:type="gramEnd"/>
      <w:r w:rsidRPr="00FF6B58">
        <w:rPr>
          <w:rFonts w:asciiTheme="minorHAnsi" w:hAnsiTheme="minorHAnsi" w:cstheme="minorHAnsi"/>
          <w:sz w:val="16"/>
        </w:rPr>
        <w:t xml:space="preserve"> After all, </w:t>
      </w:r>
      <w:r w:rsidRPr="00FF6B58">
        <w:rPr>
          <w:rStyle w:val="IntenseEmphasis"/>
          <w:rFonts w:asciiTheme="minorHAnsi" w:hAnsiTheme="minorHAnsi" w:cstheme="minorHAnsi"/>
          <w:highlight w:val="cyan"/>
        </w:rPr>
        <w:t xml:space="preserve">Congress could specify a </w:t>
      </w:r>
      <w:proofErr w:type="spellStart"/>
      <w:r w:rsidRPr="00FF6B58">
        <w:rPr>
          <w:rStyle w:val="IntenseEmphasis"/>
          <w:rFonts w:asciiTheme="minorHAnsi" w:hAnsiTheme="minorHAnsi" w:cstheme="minorHAnsi"/>
          <w:highlight w:val="cyan"/>
        </w:rPr>
        <w:t>prodelegation</w:t>
      </w:r>
      <w:proofErr w:type="spellEnd"/>
      <w:r w:rsidRPr="00FF6B58">
        <w:rPr>
          <w:rStyle w:val="IntenseEmphasis"/>
          <w:rFonts w:asciiTheme="minorHAnsi" w:hAnsiTheme="minorHAnsi" w:cstheme="minorHAnsi"/>
        </w:rPr>
        <w:t>/</w:t>
      </w:r>
      <w:proofErr w:type="spellStart"/>
      <w:r w:rsidRPr="00FF6B58">
        <w:rPr>
          <w:rStyle w:val="IntenseEmphasis"/>
          <w:rFonts w:asciiTheme="minorHAnsi" w:hAnsiTheme="minorHAnsi" w:cstheme="minorHAnsi"/>
        </w:rPr>
        <w:t>prodeference</w:t>
      </w:r>
      <w:proofErr w:type="spellEnd"/>
      <w:r w:rsidRPr="00FF6B58">
        <w:rPr>
          <w:rStyle w:val="IntenseEmphasis"/>
          <w:rFonts w:asciiTheme="minorHAnsi" w:hAnsiTheme="minorHAnsi" w:cstheme="minorHAnsi"/>
        </w:rPr>
        <w:t xml:space="preserve"> </w:t>
      </w:r>
      <w:r w:rsidRPr="00FF6B58">
        <w:rPr>
          <w:rStyle w:val="IntenseEmphasis"/>
          <w:rFonts w:asciiTheme="minorHAnsi" w:hAnsiTheme="minorHAnsi" w:cstheme="minorHAnsi"/>
          <w:highlight w:val="cyan"/>
        </w:rPr>
        <w:t>policy</w:t>
      </w:r>
      <w:r w:rsidRPr="00FF6B58">
        <w:rPr>
          <w:rFonts w:asciiTheme="minorHAnsi" w:hAnsiTheme="minorHAnsi" w:cstheme="minorHAnsi"/>
          <w:sz w:val="16"/>
        </w:rPr>
        <w:t xml:space="preserve"> [*1253] </w:t>
      </w:r>
      <w:r w:rsidRPr="00FF6B58">
        <w:rPr>
          <w:rStyle w:val="IntenseEmphasis"/>
          <w:rFonts w:asciiTheme="minorHAnsi" w:hAnsiTheme="minorHAnsi" w:cstheme="minorHAnsi"/>
          <w:highlight w:val="cyan"/>
        </w:rPr>
        <w:t>most of the time</w:t>
      </w:r>
      <w:r w:rsidRPr="00FF6B58">
        <w:rPr>
          <w:rStyle w:val="IntenseEmphasis"/>
          <w:rFonts w:asciiTheme="minorHAnsi" w:hAnsiTheme="minorHAnsi" w:cstheme="minorHAnsi"/>
        </w:rPr>
        <w:t xml:space="preserve"> as well</w:t>
      </w:r>
      <w:r w:rsidRPr="00FF6B58">
        <w:rPr>
          <w:rFonts w:asciiTheme="minorHAnsi" w:hAnsiTheme="minorHAnsi" w:cstheme="minorHAnsi"/>
          <w:sz w:val="16"/>
        </w:rPr>
        <w:t xml:space="preserve">. (In fact, it has repeatedly done so. n86) </w:t>
      </w:r>
      <w:r w:rsidRPr="00FF6B58">
        <w:rPr>
          <w:rStyle w:val="IntenseEmphasis"/>
          <w:rFonts w:asciiTheme="minorHAnsi" w:hAnsiTheme="minorHAnsi" w:cstheme="minorHAnsi"/>
        </w:rPr>
        <w:t>The more precise question is which entity is better suited to interpret a legislative act of some ambiguity, when international law principles would yield an answer that restrains the executive branch.</w:t>
      </w:r>
      <w:r w:rsidRPr="00FF6B58">
        <w:rPr>
          <w:rStyle w:val="IntenseEmphasis"/>
          <w:rFonts w:asciiTheme="minorHAnsi" w:hAnsiTheme="minorHAnsi" w:cstheme="minorHAnsi"/>
          <w:sz w:val="12"/>
        </w:rPr>
        <w:t xml:space="preserve">¶ </w:t>
      </w:r>
      <w:proofErr w:type="gramStart"/>
      <w:r w:rsidRPr="00FF6B58">
        <w:rPr>
          <w:rFonts w:asciiTheme="minorHAnsi" w:hAnsiTheme="minorHAnsi" w:cstheme="minorHAnsi"/>
          <w:sz w:val="16"/>
        </w:rPr>
        <w:t>Once</w:t>
      </w:r>
      <w:proofErr w:type="gramEnd"/>
      <w:r w:rsidRPr="00FF6B58">
        <w:rPr>
          <w:rFonts w:asciiTheme="minorHAnsi" w:hAnsiTheme="minorHAnsi" w:cstheme="minorHAnsi"/>
          <w:sz w:val="16"/>
        </w:rPr>
        <w:t xml:space="preserve"> the question is properly framed, much of Posner and </w:t>
      </w:r>
      <w:proofErr w:type="spellStart"/>
      <w:r w:rsidRPr="00FF6B58">
        <w:rPr>
          <w:rFonts w:asciiTheme="minorHAnsi" w:hAnsiTheme="minorHAnsi" w:cstheme="minorHAnsi"/>
          <w:sz w:val="16"/>
        </w:rPr>
        <w:t>Sunstein's</w:t>
      </w:r>
      <w:proofErr w:type="spellEnd"/>
      <w:r w:rsidRPr="00FF6B58">
        <w:rPr>
          <w:rFonts w:asciiTheme="minorHAnsi" w:hAnsiTheme="minorHAnsi" w:cstheme="minorHAnsi"/>
          <w:sz w:val="16"/>
        </w:rPr>
        <w:t xml:space="preserve"> challenge to the status quo falls out. Most crucially, </w:t>
      </w:r>
      <w:r w:rsidRPr="00FF6B58">
        <w:rPr>
          <w:rStyle w:val="IntenseEmphasis"/>
          <w:rFonts w:asciiTheme="minorHAnsi" w:hAnsiTheme="minorHAnsi" w:cstheme="minorHAnsi"/>
        </w:rPr>
        <w:t>they fail to account for a dynamic statutory process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 through which </w:t>
      </w:r>
      <w:r w:rsidRPr="00FF6B58">
        <w:rPr>
          <w:rStyle w:val="IntenseEmphasis"/>
          <w:rFonts w:asciiTheme="minorHAnsi" w:hAnsiTheme="minorHAnsi" w:cstheme="minorHAnsi"/>
          <w:highlight w:val="cyan"/>
        </w:rPr>
        <w:t>mistakes</w:t>
      </w:r>
      <w:r w:rsidRPr="00FF6B58">
        <w:rPr>
          <w:rFonts w:asciiTheme="minorHAnsi" w:hAnsiTheme="minorHAnsi" w:cstheme="minorHAnsi"/>
          <w:sz w:val="16"/>
        </w:rPr>
        <w:t xml:space="preserve"> (if any) </w:t>
      </w:r>
      <w:r w:rsidRPr="00FF6B58">
        <w:rPr>
          <w:rStyle w:val="IntenseEmphasis"/>
          <w:rFonts w:asciiTheme="minorHAnsi" w:hAnsiTheme="minorHAnsi" w:cstheme="minorHAnsi"/>
          <w:highlight w:val="cyan"/>
        </w:rPr>
        <w:t xml:space="preserve">made by courts in the area </w:t>
      </w:r>
      <w:r w:rsidRPr="00FF6B58">
        <w:rPr>
          <w:rStyle w:val="Emphasis"/>
          <w:rFonts w:asciiTheme="minorHAnsi" w:hAnsiTheme="minorHAnsi" w:cstheme="minorHAnsi"/>
          <w:highlight w:val="cyan"/>
        </w:rPr>
        <w:t>can be corrected by the legislature</w:t>
      </w:r>
      <w:r w:rsidRPr="00FF6B58">
        <w:rPr>
          <w:rFonts w:asciiTheme="minorHAnsi" w:hAnsiTheme="minorHAnsi" w:cstheme="minorHAnsi"/>
          <w:sz w:val="16"/>
          <w:highlight w:val="cyan"/>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Such legislative corrections can take place in both the statutory and the treaty realm</w:t>
      </w:r>
      <w:r w:rsidRPr="00FF6B58">
        <w:rPr>
          <w:rFonts w:asciiTheme="minorHAnsi" w:hAnsiTheme="minorHAnsi" w:cstheme="minorHAnsi"/>
          <w:sz w:val="16"/>
        </w:rPr>
        <w:t xml:space="preserve">. </w:t>
      </w:r>
      <w:r w:rsidRPr="00FF6B58">
        <w:rPr>
          <w:rStyle w:val="IntenseEmphasis"/>
          <w:rFonts w:asciiTheme="minorHAnsi" w:hAnsiTheme="minorHAnsi" w:cstheme="minorHAnsi"/>
        </w:rPr>
        <w:t>If a court reads a statute in light of international law principles and Congress disagrees with those principles, it can rewrite the statute</w:t>
      </w:r>
      <w:r w:rsidRPr="00FF6B58">
        <w:rPr>
          <w:rFonts w:asciiTheme="minorHAnsi" w:hAnsiTheme="minorHAnsi" w:cstheme="minorHAnsi"/>
          <w:sz w:val="16"/>
        </w:rPr>
        <w:t xml:space="preserve">. And </w:t>
      </w:r>
      <w:r w:rsidRPr="00FF6B58">
        <w:rPr>
          <w:rStyle w:val="IntenseEmphasis"/>
          <w:rFonts w:asciiTheme="minorHAnsi" w:hAnsiTheme="minorHAnsi" w:cstheme="minorHAnsi"/>
        </w:rPr>
        <w:t>if a court reads a treaty to constrain the executive in a way Congress does not like, it can trump the treaty</w:t>
      </w:r>
      <w:r w:rsidRPr="00FF6B58">
        <w:rPr>
          <w:rFonts w:asciiTheme="minorHAnsi" w:hAnsiTheme="minorHAnsi" w:cstheme="minorHAnsi"/>
          <w:sz w:val="16"/>
        </w:rPr>
        <w:t xml:space="preserve">, in whole or in part, </w:t>
      </w:r>
      <w:r w:rsidRPr="00FF6B58">
        <w:rPr>
          <w:rStyle w:val="IntenseEmphasis"/>
          <w:rFonts w:asciiTheme="minorHAnsi" w:hAnsiTheme="minorHAnsi" w:cstheme="minorHAnsi"/>
        </w:rPr>
        <w:t>with a statute under the "last-in-time" rule</w:t>
      </w:r>
      <w:r w:rsidRPr="00FF6B58">
        <w:rPr>
          <w:rFonts w:asciiTheme="minorHAnsi" w:hAnsiTheme="minorHAnsi" w:cstheme="minorHAnsi"/>
          <w:sz w:val="16"/>
        </w:rPr>
        <w:t xml:space="preserve">. n87 More fundamentally, </w:t>
      </w:r>
      <w:r w:rsidRPr="00FF6B58">
        <w:rPr>
          <w:rStyle w:val="IntenseEmphasis"/>
          <w:rFonts w:asciiTheme="minorHAnsi" w:hAnsiTheme="minorHAnsi" w:cstheme="minorHAnsi"/>
        </w:rPr>
        <w:t>the Senate can define the role of courts up front - during the ratification process - by attaching to the instrument of ratification specific reservations, declarations, or understandings concerning the judicial enforceability of the treaty</w:t>
      </w:r>
      <w:r w:rsidRPr="00FF6B58">
        <w:rPr>
          <w:rFonts w:asciiTheme="minorHAnsi" w:hAnsiTheme="minorHAnsi" w:cstheme="minorHAnsi"/>
          <w:sz w:val="16"/>
        </w:rPr>
        <w:t xml:space="preserve">. </w:t>
      </w:r>
      <w:proofErr w:type="gramStart"/>
      <w:r w:rsidRPr="00FF6B58">
        <w:rPr>
          <w:rFonts w:asciiTheme="minorHAnsi" w:hAnsiTheme="minorHAnsi" w:cstheme="minorHAnsi"/>
          <w:sz w:val="16"/>
        </w:rPr>
        <w:t>n88</w:t>
      </w:r>
      <w:proofErr w:type="gramEnd"/>
      <w:r w:rsidRPr="00FF6B58">
        <w:rPr>
          <w:rFonts w:asciiTheme="minorHAnsi" w:hAnsiTheme="minorHAnsi" w:cstheme="minorHAnsi"/>
          <w:sz w:val="12"/>
        </w:rPr>
        <w:t xml:space="preserve">¶ </w:t>
      </w:r>
      <w:r w:rsidRPr="00FF6B58">
        <w:rPr>
          <w:rFonts w:asciiTheme="minorHAnsi" w:hAnsiTheme="minorHAnsi" w:cstheme="minorHAnsi"/>
          <w:sz w:val="16"/>
        </w:rPr>
        <w:t xml:space="preserve">With a stylized account that criticizes the relative competence of the judiciary, </w:t>
      </w:r>
      <w:r w:rsidRPr="00FF6B58">
        <w:rPr>
          <w:rStyle w:val="IntenseEmphasis"/>
          <w:rFonts w:asciiTheme="minorHAnsi" w:hAnsiTheme="minorHAnsi" w:cstheme="minorHAnsi"/>
        </w:rPr>
        <w:t xml:space="preserve">Posner and </w:t>
      </w:r>
      <w:proofErr w:type="spellStart"/>
      <w:r w:rsidRPr="00FF6B58">
        <w:rPr>
          <w:rStyle w:val="IntenseEmphasis"/>
          <w:rFonts w:asciiTheme="minorHAnsi" w:hAnsiTheme="minorHAnsi" w:cstheme="minorHAnsi"/>
        </w:rPr>
        <w:t>Sunstein</w:t>
      </w:r>
      <w:proofErr w:type="spellEnd"/>
      <w:r w:rsidRPr="00FF6B58">
        <w:rPr>
          <w:rStyle w:val="IntenseEmphasis"/>
          <w:rFonts w:asciiTheme="minorHAnsi" w:hAnsiTheme="minorHAnsi" w:cstheme="minorHAnsi"/>
        </w:rPr>
        <w:t xml:space="preserve"> make it appear that a judicial decision in foreign affairs is the last word</w:t>
      </w:r>
      <w:r w:rsidRPr="00FF6B58">
        <w:rPr>
          <w:rFonts w:asciiTheme="minorHAnsi" w:hAnsiTheme="minorHAnsi" w:cstheme="minorHAnsi"/>
          <w:sz w:val="16"/>
        </w:rPr>
        <w:t xml:space="preserve">. But </w:t>
      </w:r>
      <w:r w:rsidRPr="00FF6B58">
        <w:rPr>
          <w:rStyle w:val="IntenseEmphasis"/>
          <w:rFonts w:asciiTheme="minorHAnsi" w:hAnsiTheme="minorHAnsi" w:cstheme="minorHAnsi"/>
        </w:rPr>
        <w:t>that set of events would rarely, if ever, unfold in this three-player game</w:t>
      </w:r>
      <w:r w:rsidRPr="00FF6B58">
        <w:rPr>
          <w:rFonts w:asciiTheme="minorHAnsi" w:hAnsiTheme="minorHAnsi" w:cstheme="minorHAnsi"/>
          <w:sz w:val="16"/>
        </w:rPr>
        <w:t xml:space="preserve">. </w:t>
      </w:r>
      <w:r w:rsidRPr="00FF6B58">
        <w:rPr>
          <w:rStyle w:val="IntenseEmphasis"/>
          <w:rFonts w:asciiTheme="minorHAnsi" w:hAnsiTheme="minorHAnsi" w:cstheme="minorHAnsi"/>
          <w:highlight w:val="cyan"/>
        </w:rPr>
        <w:t xml:space="preserve">If the courts err in a way that fails to give the executive enough power, </w:t>
      </w:r>
      <w:r w:rsidRPr="00FF6B58">
        <w:rPr>
          <w:rStyle w:val="Emphasis"/>
          <w:rFonts w:asciiTheme="minorHAnsi" w:hAnsiTheme="minorHAnsi" w:cstheme="minorHAnsi"/>
          <w:highlight w:val="cyan"/>
        </w:rPr>
        <w:t>Congress will correct them</w:t>
      </w:r>
      <w:r w:rsidRPr="00FF6B58">
        <w:rPr>
          <w:rFonts w:asciiTheme="minorHAnsi" w:hAnsiTheme="minorHAnsi" w:cstheme="minorHAnsi"/>
          <w:sz w:val="16"/>
          <w:highlight w:val="cyan"/>
        </w:rPr>
        <w:t>.</w:t>
      </w:r>
      <w:r w:rsidRPr="00FF6B58">
        <w:rPr>
          <w:rFonts w:asciiTheme="minorHAnsi" w:hAnsiTheme="minorHAnsi" w:cstheme="minorHAnsi"/>
          <w:sz w:val="16"/>
        </w:rPr>
        <w:t xml:space="preserve"> Surely </w:t>
      </w:r>
      <w:r w:rsidRPr="00FF6B58">
        <w:rPr>
          <w:rStyle w:val="IntenseEmphasis"/>
          <w:rFonts w:asciiTheme="minorHAnsi" w:hAnsiTheme="minorHAnsi" w:cstheme="minorHAnsi"/>
        </w:rPr>
        <w:t xml:space="preserve">national security is not an area rife with process failures. </w:t>
      </w:r>
      <w:r w:rsidRPr="00FF6B58">
        <w:rPr>
          <w:rFonts w:asciiTheme="minorHAnsi" w:hAnsiTheme="minorHAnsi" w:cstheme="minorHAnsi"/>
          <w:sz w:val="16"/>
        </w:rPr>
        <w:t xml:space="preserve">In that sense, </w:t>
      </w:r>
      <w:r w:rsidRPr="00FF6B58">
        <w:rPr>
          <w:rStyle w:val="IntenseEmphasis"/>
          <w:rFonts w:asciiTheme="minorHAnsi" w:hAnsiTheme="minorHAnsi" w:cstheme="minorHAnsi"/>
        </w:rPr>
        <w:t xml:space="preserve">current law </w:t>
      </w:r>
      <w:r w:rsidRPr="00FF6B58">
        <w:rPr>
          <w:rFonts w:asciiTheme="minorHAnsi" w:hAnsiTheme="minorHAnsi" w:cstheme="minorHAnsi"/>
          <w:sz w:val="16"/>
        </w:rPr>
        <w:t xml:space="preserve">works better than the Posner and </w:t>
      </w:r>
      <w:proofErr w:type="spellStart"/>
      <w:r w:rsidRPr="00FF6B58">
        <w:rPr>
          <w:rFonts w:asciiTheme="minorHAnsi" w:hAnsiTheme="minorHAnsi" w:cstheme="minorHAnsi"/>
          <w:sz w:val="16"/>
        </w:rPr>
        <w:t>Sunstein</w:t>
      </w:r>
      <w:proofErr w:type="spellEnd"/>
      <w:r w:rsidRPr="00FF6B58">
        <w:rPr>
          <w:rFonts w:asciiTheme="minorHAnsi" w:hAnsiTheme="minorHAnsi" w:cstheme="minorHAnsi"/>
          <w:sz w:val="16"/>
        </w:rPr>
        <w:t xml:space="preserve"> proposal because it </w:t>
      </w:r>
      <w:r w:rsidRPr="00FF6B58">
        <w:rPr>
          <w:rStyle w:val="IntenseEmphasis"/>
          <w:rFonts w:asciiTheme="minorHAnsi" w:hAnsiTheme="minorHAnsi" w:cstheme="minorHAnsi"/>
        </w:rPr>
        <w:t>forces democratic deliberation before international law is violated.</w:t>
      </w:r>
      <w:r w:rsidRPr="00FF6B58">
        <w:rPr>
          <w:rStyle w:val="IntenseEmphasis"/>
          <w:rFonts w:asciiTheme="minorHAnsi" w:hAnsiTheme="minorHAnsi" w:cstheme="minorHAnsi"/>
          <w:sz w:val="12"/>
        </w:rPr>
        <w:t xml:space="preserve">¶ </w:t>
      </w:r>
      <w:r w:rsidRPr="00FF6B58">
        <w:rPr>
          <w:rFonts w:asciiTheme="minorHAnsi" w:hAnsiTheme="minorHAnsi" w:cstheme="minorHAnsi"/>
          <w:sz w:val="16"/>
        </w:rPr>
        <w:t xml:space="preserve">For this reason, </w:t>
      </w:r>
      <w:r w:rsidRPr="00FF6B58">
        <w:rPr>
          <w:rStyle w:val="IntenseEmphasis"/>
          <w:rFonts w:asciiTheme="minorHAnsi" w:hAnsiTheme="minorHAnsi" w:cstheme="minorHAnsi"/>
        </w:rPr>
        <w:t>it obscures more than it illuminates to say that "the courts, and not the executive, might turn out to be the fox."</w:t>
      </w:r>
      <w:r w:rsidRPr="00FF6B58">
        <w:rPr>
          <w:rFonts w:asciiTheme="minorHAnsi" w:hAnsiTheme="minorHAnsi" w:cstheme="minorHAnsi"/>
          <w:sz w:val="16"/>
        </w:rPr>
        <w:t xml:space="preserve"> n89 </w:t>
      </w:r>
      <w:r w:rsidRPr="00FF6B58">
        <w:rPr>
          <w:rStyle w:val="IntenseEmphasis"/>
          <w:rFonts w:asciiTheme="minorHAnsi" w:hAnsiTheme="minorHAnsi" w:cstheme="minorHAnsi"/>
        </w:rPr>
        <w:t>Such language assumes</w:t>
      </w:r>
      <w:r w:rsidRPr="00FF6B58">
        <w:rPr>
          <w:rFonts w:asciiTheme="minorHAnsi" w:hAnsiTheme="minorHAnsi" w:cstheme="minorHAnsi"/>
          <w:sz w:val="16"/>
        </w:rPr>
        <w:t xml:space="preserve"> [*1254</w:t>
      </w:r>
      <w:r w:rsidRPr="00FF6B58">
        <w:rPr>
          <w:rStyle w:val="IntenseEmphasis"/>
          <w:rFonts w:asciiTheme="minorHAnsi" w:hAnsiTheme="minorHAnsi" w:cstheme="minorHAnsi"/>
        </w:rPr>
        <w:t>] a stagnant legislative process, so that the choice is "court" versus "executive," when the real choice is really "court + Congress</w:t>
      </w:r>
      <w:r w:rsidRPr="00FF6B58">
        <w:rPr>
          <w:rFonts w:asciiTheme="minorHAnsi" w:hAnsiTheme="minorHAnsi" w:cstheme="minorHAnsi"/>
          <w:sz w:val="16"/>
        </w:rPr>
        <w:t xml:space="preserve">." That is to say, </w:t>
      </w:r>
      <w:r w:rsidRPr="00FF6B58">
        <w:rPr>
          <w:rStyle w:val="IntenseEmphasis"/>
          <w:rFonts w:asciiTheme="minorHAnsi" w:hAnsiTheme="minorHAnsi" w:cstheme="minorHAnsi"/>
        </w:rPr>
        <w:t>if the courts grab power in a way that undermines the executive, Congress can correct them.</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The relevant calculus turns on which type of judicial error is more likely to be resolved, one in which the court wrongly sides with the President</w:t>
      </w:r>
      <w:r w:rsidRPr="00FF6B58">
        <w:rPr>
          <w:rFonts w:asciiTheme="minorHAnsi" w:hAnsiTheme="minorHAnsi" w:cstheme="minorHAnsi"/>
          <w:sz w:val="16"/>
        </w:rPr>
        <w:t xml:space="preserve"> (in which case Congress would have to surmount the veto) </w:t>
      </w:r>
      <w:r w:rsidRPr="00FF6B58">
        <w:rPr>
          <w:rStyle w:val="Emphasis"/>
          <w:rFonts w:asciiTheme="minorHAnsi" w:hAnsiTheme="minorHAnsi" w:cstheme="minorHAnsi"/>
          <w:highlight w:val="cyan"/>
        </w:rPr>
        <w:t>or one in which the court wrongly sides against the President</w:t>
      </w:r>
      <w:r w:rsidRPr="00FF6B58">
        <w:rPr>
          <w:rFonts w:asciiTheme="minorHAnsi" w:hAnsiTheme="minorHAnsi" w:cstheme="minorHAnsi"/>
          <w:sz w:val="16"/>
        </w:rPr>
        <w:t xml:space="preserve"> (in which case the veto would be unlikely to be a barrier to corrective legislation).</w:t>
      </w:r>
      <w:r w:rsidRPr="00FF6B58">
        <w:rPr>
          <w:rFonts w:asciiTheme="minorHAnsi" w:hAnsiTheme="minorHAnsi" w:cstheme="minorHAnsi"/>
          <w:sz w:val="12"/>
        </w:rPr>
        <w:t xml:space="preserve">¶ </w:t>
      </w:r>
      <w:r w:rsidRPr="00FF6B58">
        <w:rPr>
          <w:rFonts w:asciiTheme="minorHAnsi" w:hAnsiTheme="minorHAnsi" w:cstheme="minorHAnsi"/>
          <w:sz w:val="16"/>
        </w:rPr>
        <w:t xml:space="preserve">Recall that Posner and </w:t>
      </w:r>
      <w:proofErr w:type="spellStart"/>
      <w:r w:rsidRPr="00FF6B58">
        <w:rPr>
          <w:rFonts w:asciiTheme="minorHAnsi" w:hAnsiTheme="minorHAnsi" w:cstheme="minorHAnsi"/>
          <w:sz w:val="16"/>
        </w:rPr>
        <w:t>Sunstein</w:t>
      </w:r>
      <w:proofErr w:type="spellEnd"/>
      <w:r w:rsidRPr="00FF6B58">
        <w:rPr>
          <w:rFonts w:asciiTheme="minorHAnsi" w:hAnsiTheme="minorHAnsi" w:cstheme="minorHAnsi"/>
          <w:sz w:val="16"/>
        </w:rPr>
        <w:t xml:space="preserve"> are not addressing their argument to constitutional holdings by courts, but statutory ones that are the subject of Chevron deference. </w:t>
      </w:r>
      <w:r w:rsidRPr="00FF6B58">
        <w:rPr>
          <w:rStyle w:val="IntenseEmphasis"/>
          <w:rFonts w:asciiTheme="minorHAnsi" w:hAnsiTheme="minorHAnsi" w:cstheme="minorHAnsi"/>
        </w:rPr>
        <w:t>There is much to criticize when courts declare government practices unconstitutional in the realm of foreign affairs, as those practices cannot then be resuscitated by the legislature</w:t>
      </w:r>
      <w:r w:rsidRPr="00FF6B58">
        <w:rPr>
          <w:rFonts w:asciiTheme="minorHAnsi" w:hAnsiTheme="minorHAnsi" w:cstheme="minorHAnsi"/>
          <w:sz w:val="16"/>
        </w:rPr>
        <w:t xml:space="preserve"> absent a constitutional amendment. But </w:t>
      </w:r>
      <w:r w:rsidRPr="00FF6B58">
        <w:rPr>
          <w:rStyle w:val="IntenseEmphasis"/>
          <w:rFonts w:asciiTheme="minorHAnsi" w:hAnsiTheme="minorHAnsi" w:cstheme="minorHAnsi"/>
        </w:rPr>
        <w:t xml:space="preserve">when a court's holding centers on a statutory interpretation, </w:t>
      </w:r>
      <w:r w:rsidRPr="00FF6B58">
        <w:rPr>
          <w:rStyle w:val="Emphasis"/>
          <w:rFonts w:asciiTheme="minorHAnsi" w:hAnsiTheme="minorHAnsi" w:cstheme="minorHAnsi"/>
          <w:highlight w:val="cyan"/>
        </w:rPr>
        <w:t>the</w:t>
      </w:r>
      <w:r w:rsidRPr="00FF6B58">
        <w:rPr>
          <w:rStyle w:val="Emphasis"/>
          <w:rFonts w:asciiTheme="minorHAnsi" w:hAnsiTheme="minorHAnsi" w:cstheme="minorHAnsi"/>
        </w:rPr>
        <w:t xml:space="preserve"> </w:t>
      </w:r>
      <w:r w:rsidRPr="00FF6B58">
        <w:rPr>
          <w:rStyle w:val="Emphasis"/>
          <w:rFonts w:asciiTheme="minorHAnsi" w:hAnsiTheme="minorHAnsi" w:cstheme="minorHAnsi"/>
          <w:highlight w:val="cyan"/>
        </w:rPr>
        <w:t>dynamic legislative process ensures that the judiciary will not have the last word.</w:t>
      </w:r>
      <w:r w:rsidRPr="00FF6B58">
        <w:rPr>
          <w:rStyle w:val="Emphasis"/>
          <w:rFonts w:asciiTheme="minorHAnsi" w:hAnsiTheme="minorHAnsi" w:cstheme="minorHAnsi"/>
          <w:sz w:val="12"/>
          <w:highlight w:val="cyan"/>
        </w:rPr>
        <w:t>¶</w:t>
      </w:r>
      <w:r w:rsidRPr="00FF6B58">
        <w:rPr>
          <w:rStyle w:val="Emphasis"/>
          <w:rFonts w:asciiTheme="minorHAnsi" w:hAnsiTheme="minorHAnsi" w:cstheme="minorHAnsi"/>
          <w:sz w:val="12"/>
        </w:rPr>
        <w:t xml:space="preserve"> </w:t>
      </w:r>
      <w:r w:rsidRPr="00FF6B58">
        <w:rPr>
          <w:rFonts w:asciiTheme="minorHAnsi" w:hAnsiTheme="minorHAnsi" w:cstheme="minorHAnsi"/>
          <w:sz w:val="16"/>
        </w:rPr>
        <w:t xml:space="preserve">Indeed, in this statutory area, </w:t>
      </w:r>
      <w:r w:rsidRPr="00FF6B58">
        <w:rPr>
          <w:rStyle w:val="IntenseEmphasis"/>
          <w:rFonts w:asciiTheme="minorHAnsi" w:hAnsiTheme="minorHAnsi" w:cstheme="minorHAnsi"/>
          <w:highlight w:val="cyan"/>
        </w:rPr>
        <w:t>the risks of judicial error are asymmetri</w:t>
      </w:r>
      <w:r w:rsidRPr="00FF6B58">
        <w:rPr>
          <w:rStyle w:val="IntenseEmphasis"/>
          <w:rFonts w:asciiTheme="minorHAnsi" w:hAnsiTheme="minorHAnsi" w:cstheme="minorHAnsi"/>
        </w:rPr>
        <w:t>c</w:t>
      </w:r>
      <w:r w:rsidRPr="00FF6B58">
        <w:rPr>
          <w:rFonts w:asciiTheme="minorHAnsi" w:hAnsiTheme="minorHAnsi" w:cstheme="minorHAnsi"/>
          <w:sz w:val="16"/>
        </w:rPr>
        <w:t xml:space="preserve"> - that is, </w:t>
      </w:r>
      <w:r w:rsidRPr="00FF6B58">
        <w:rPr>
          <w:rStyle w:val="IntenseEmphasis"/>
          <w:rFonts w:asciiTheme="minorHAnsi" w:hAnsiTheme="minorHAnsi" w:cstheme="minorHAnsi"/>
        </w:rPr>
        <w:t>judicial decisions that side with the President are far less likely to be the subject of legislative correction than those that side against him.</w:t>
      </w:r>
      <w:r w:rsidRPr="00FF6B58">
        <w:rPr>
          <w:rFonts w:asciiTheme="minorHAnsi" w:hAnsiTheme="minorHAnsi" w:cstheme="minorHAnsi"/>
          <w:sz w:val="16"/>
        </w:rPr>
        <w:t xml:space="preserve"> While contemporary case law and theory have not taken the point into account, we believe that they provide a powerful reason to reject Posner and </w:t>
      </w:r>
      <w:proofErr w:type="spellStart"/>
      <w:r w:rsidRPr="00FF6B58">
        <w:rPr>
          <w:rFonts w:asciiTheme="minorHAnsi" w:hAnsiTheme="minorHAnsi" w:cstheme="minorHAnsi"/>
          <w:sz w:val="16"/>
        </w:rPr>
        <w:t>Sunstein's</w:t>
      </w:r>
      <w:proofErr w:type="spellEnd"/>
      <w:r w:rsidRPr="00FF6B58">
        <w:rPr>
          <w:rFonts w:asciiTheme="minorHAnsi" w:hAnsiTheme="minorHAnsi" w:cstheme="minorHAnsi"/>
          <w:sz w:val="16"/>
        </w:rPr>
        <w:t xml:space="preserve"> proposal. Our claim centers on the President's veto power and how </w:t>
      </w:r>
      <w:r w:rsidRPr="00FF6B58">
        <w:rPr>
          <w:rStyle w:val="IntenseEmphasis"/>
          <w:rFonts w:asciiTheme="minorHAnsi" w:hAnsiTheme="minorHAnsi" w:cstheme="minorHAnsi"/>
          <w:highlight w:val="cyan"/>
        </w:rPr>
        <w:t xml:space="preserve">the structure of the Constitution </w:t>
      </w:r>
      <w:r w:rsidRPr="00FF6B58">
        <w:rPr>
          <w:rStyle w:val="Emphasis"/>
          <w:rFonts w:asciiTheme="minorHAnsi" w:hAnsiTheme="minorHAnsi" w:cstheme="minorHAnsi"/>
          <w:highlight w:val="cyan"/>
        </w:rPr>
        <w:t>imposes serious hurdles when Congress tries to modify existing statutes to restrict presidential power</w:t>
      </w:r>
      <w:r w:rsidRPr="00FF6B58">
        <w:rPr>
          <w:rStyle w:val="Emphasis"/>
          <w:rFonts w:asciiTheme="minorHAnsi" w:hAnsiTheme="minorHAnsi" w:cstheme="minorHAnsi"/>
        </w:rPr>
        <w:t>.</w:t>
      </w:r>
      <w:r w:rsidRPr="00FF6B58">
        <w:rPr>
          <w:rStyle w:val="Emphasis"/>
          <w:rFonts w:asciiTheme="minorHAnsi" w:hAnsiTheme="minorHAnsi" w:cstheme="minorHAnsi"/>
          <w:sz w:val="12"/>
        </w:rPr>
        <w:t xml:space="preserve">¶ </w:t>
      </w:r>
      <w:r w:rsidRPr="00FF6B58">
        <w:rPr>
          <w:rStyle w:val="IntenseEmphasis"/>
          <w:rFonts w:asciiTheme="minorHAnsi" w:hAnsiTheme="minorHAnsi" w:cstheme="minorHAnsi"/>
        </w:rPr>
        <w:t>Suppose that</w:t>
      </w:r>
      <w:r w:rsidRPr="00FF6B58">
        <w:rPr>
          <w:rFonts w:asciiTheme="minorHAnsi" w:hAnsiTheme="minorHAnsi" w:cstheme="minorHAnsi"/>
          <w:sz w:val="16"/>
        </w:rPr>
        <w:t xml:space="preserve">, for example, </w:t>
      </w:r>
      <w:r w:rsidRPr="00FF6B58">
        <w:rPr>
          <w:rStyle w:val="IntenseEmphasis"/>
          <w:rFonts w:asciiTheme="minorHAnsi" w:hAnsiTheme="minorHAnsi" w:cstheme="minorHAnsi"/>
        </w:rPr>
        <w:t xml:space="preserve">the President asserts that the </w:t>
      </w:r>
      <w:r w:rsidRPr="00FF6B58">
        <w:rPr>
          <w:rStyle w:val="Emphasis"/>
          <w:rFonts w:asciiTheme="minorHAnsi" w:hAnsiTheme="minorHAnsi" w:cstheme="minorHAnsi"/>
        </w:rPr>
        <w:t>D</w:t>
      </w:r>
      <w:r w:rsidRPr="00FF6B58">
        <w:rPr>
          <w:rFonts w:asciiTheme="minorHAnsi" w:hAnsiTheme="minorHAnsi" w:cstheme="minorHAnsi"/>
          <w:sz w:val="16"/>
        </w:rPr>
        <w:t xml:space="preserve">etainee </w:t>
      </w:r>
      <w:r w:rsidRPr="00FF6B58">
        <w:rPr>
          <w:rStyle w:val="Emphasis"/>
          <w:rFonts w:asciiTheme="minorHAnsi" w:hAnsiTheme="minorHAnsi" w:cstheme="minorHAnsi"/>
        </w:rPr>
        <w:t>T</w:t>
      </w:r>
      <w:r w:rsidRPr="00FF6B58">
        <w:rPr>
          <w:rFonts w:asciiTheme="minorHAnsi" w:hAnsiTheme="minorHAnsi" w:cstheme="minorHAnsi"/>
          <w:sz w:val="16"/>
        </w:rPr>
        <w:t xml:space="preserve">reatment </w:t>
      </w:r>
      <w:r w:rsidRPr="00FF6B58">
        <w:rPr>
          <w:rStyle w:val="Emphasis"/>
          <w:rFonts w:asciiTheme="minorHAnsi" w:hAnsiTheme="minorHAnsi" w:cstheme="minorHAnsi"/>
        </w:rPr>
        <w:t>A</w:t>
      </w:r>
      <w:r w:rsidRPr="00FF6B58">
        <w:rPr>
          <w:rFonts w:asciiTheme="minorHAnsi" w:hAnsiTheme="minorHAnsi" w:cstheme="minorHAnsi"/>
          <w:sz w:val="16"/>
        </w:rPr>
        <w:t xml:space="preserve">ct, n90 sponsored by Senator John McCain and others to prohibit the torture of detainees, </w:t>
      </w:r>
      <w:r w:rsidRPr="00FF6B58">
        <w:rPr>
          <w:rStyle w:val="IntenseEmphasis"/>
          <w:rFonts w:asciiTheme="minorHAnsi" w:hAnsiTheme="minorHAnsi" w:cstheme="minorHAnsi"/>
        </w:rPr>
        <w:t>does not forbid a particular practice</w:t>
      </w:r>
      <w:r w:rsidRPr="00FF6B58">
        <w:rPr>
          <w:rFonts w:asciiTheme="minorHAnsi" w:hAnsiTheme="minorHAnsi" w:cstheme="minorHAnsi"/>
          <w:sz w:val="16"/>
        </w:rPr>
        <w:t xml:space="preserve">, such as waterboarding. </w:t>
      </w:r>
      <w:r w:rsidRPr="00FF6B58">
        <w:rPr>
          <w:rStyle w:val="IntenseEmphasis"/>
          <w:rFonts w:asciiTheme="minorHAnsi" w:hAnsiTheme="minorHAnsi" w:cstheme="minorHAnsi"/>
        </w:rPr>
        <w:t>A group of plaintiffs</w:t>
      </w:r>
      <w:r w:rsidRPr="00FF6B58">
        <w:rPr>
          <w:rFonts w:asciiTheme="minorHAnsi" w:hAnsiTheme="minorHAnsi" w:cstheme="minorHAnsi"/>
          <w:sz w:val="16"/>
        </w:rPr>
        <w:t xml:space="preserve">, in contrast, </w:t>
      </w:r>
      <w:r w:rsidRPr="00FF6B58">
        <w:rPr>
          <w:rStyle w:val="IntenseEmphasis"/>
          <w:rFonts w:asciiTheme="minorHAnsi" w:hAnsiTheme="minorHAnsi" w:cstheme="minorHAnsi"/>
        </w:rPr>
        <w:t>argue that standard principles of international law and treaties ratified by the Senate forbid waterboarding</w:t>
      </w:r>
      <w:r w:rsidRPr="00FF6B58">
        <w:rPr>
          <w:rFonts w:asciiTheme="minorHAnsi" w:hAnsiTheme="minorHAnsi" w:cstheme="minorHAnsi"/>
          <w:sz w:val="16"/>
        </w:rPr>
        <w:t xml:space="preserve">, and that these principles require reading the statute to forbid the practice. </w:t>
      </w:r>
      <w:r w:rsidRPr="00FF6B58">
        <w:rPr>
          <w:rStyle w:val="IntenseEmphasis"/>
          <w:rFonts w:asciiTheme="minorHAnsi" w:hAnsiTheme="minorHAnsi" w:cstheme="minorHAnsi"/>
        </w:rPr>
        <w:t>Now imagine that the matter goes to the Supreme Court. The risks from judicial error are not equivalent. If the Court sides with the plaintiffs, the legislature can</w:t>
      </w:r>
      <w:r w:rsidRPr="00FF6B58">
        <w:rPr>
          <w:rFonts w:asciiTheme="minorHAnsi" w:hAnsiTheme="minorHAnsi" w:cstheme="minorHAnsi"/>
          <w:sz w:val="16"/>
        </w:rPr>
        <w:t xml:space="preserve"> - presumably with presidential encouragement - </w:t>
      </w:r>
      <w:r w:rsidRPr="00FF6B58">
        <w:rPr>
          <w:rStyle w:val="IntenseEmphasis"/>
          <w:rFonts w:asciiTheme="minorHAnsi" w:hAnsiTheme="minorHAnsi" w:cstheme="minorHAnsi"/>
        </w:rPr>
        <w:t>modify the statute to permit waterboarding, provided that a bare majority of Congress agrees</w:t>
      </w:r>
      <w:r w:rsidRPr="00FF6B58">
        <w:rPr>
          <w:rFonts w:asciiTheme="minorHAnsi" w:hAnsiTheme="minorHAnsi" w:cstheme="minorHAnsi"/>
          <w:sz w:val="16"/>
        </w:rPr>
        <w:t xml:space="preserve">. </w:t>
      </w:r>
      <w:r w:rsidRPr="00FF6B58">
        <w:rPr>
          <w:rStyle w:val="Emphasis"/>
          <w:rFonts w:asciiTheme="minorHAnsi" w:hAnsiTheme="minorHAnsi" w:cstheme="minorHAnsi"/>
          <w:highlight w:val="cyan"/>
        </w:rPr>
        <w:t xml:space="preserve">The [*1255] prospect of legislative revision explains why many of the criticisms of the Supreme Court's </w:t>
      </w:r>
      <w:r w:rsidRPr="00FF6B58">
        <w:rPr>
          <w:rStyle w:val="Emphasis"/>
          <w:rFonts w:asciiTheme="minorHAnsi" w:hAnsiTheme="minorHAnsi" w:cstheme="minorHAnsi"/>
          <w:highlight w:val="cyan"/>
        </w:rPr>
        <w:lastRenderedPageBreak/>
        <w:t xml:space="preserve">involvement in the war on terror thus far are entirely overblown. </w:t>
      </w:r>
      <w:proofErr w:type="gramStart"/>
      <w:r w:rsidRPr="00FF6B58">
        <w:rPr>
          <w:rStyle w:val="Emphasis"/>
          <w:rFonts w:asciiTheme="minorHAnsi" w:hAnsiTheme="minorHAnsi" w:cstheme="minorHAnsi"/>
          <w:highlight w:val="cyan"/>
        </w:rPr>
        <w:t>n91</w:t>
      </w:r>
      <w:proofErr w:type="gramEnd"/>
      <w:r w:rsidRPr="00FF6B58">
        <w:rPr>
          <w:rStyle w:val="Emphasis"/>
          <w:rFonts w:asciiTheme="minorHAnsi" w:hAnsiTheme="minorHAnsi" w:cstheme="minorHAnsi"/>
          <w:sz w:val="12"/>
        </w:rPr>
        <w:t xml:space="preserve">¶ </w:t>
      </w:r>
      <w:r w:rsidRPr="00FF6B58">
        <w:rPr>
          <w:rStyle w:val="IntenseEmphasis"/>
          <w:rFonts w:asciiTheme="minorHAnsi" w:hAnsiTheme="minorHAnsi" w:cstheme="minorHAnsi"/>
        </w:rPr>
        <w:t xml:space="preserve">Now </w:t>
      </w:r>
      <w:r w:rsidRPr="00FF6B58">
        <w:rPr>
          <w:rStyle w:val="IntenseEmphasis"/>
          <w:rFonts w:asciiTheme="minorHAnsi" w:hAnsiTheme="minorHAnsi" w:cstheme="minorHAnsi"/>
          <w:highlight w:val="cyan"/>
        </w:rPr>
        <w:t>take the other possibility</w:t>
      </w:r>
      <w:r w:rsidRPr="00FF6B58">
        <w:rPr>
          <w:rFonts w:asciiTheme="minorHAnsi" w:hAnsiTheme="minorHAnsi" w:cstheme="minorHAnsi"/>
          <w:sz w:val="16"/>
        </w:rPr>
        <w:t xml:space="preserve"> - that </w:t>
      </w:r>
      <w:r w:rsidRPr="00FF6B58">
        <w:rPr>
          <w:rStyle w:val="IntenseEmphasis"/>
          <w:rFonts w:asciiTheme="minorHAnsi" w:hAnsiTheme="minorHAnsi" w:cstheme="minorHAnsi"/>
          <w:highlight w:val="cyan"/>
        </w:rPr>
        <w:t>the Court sides with the President</w:t>
      </w:r>
      <w:r w:rsidRPr="00FF6B58">
        <w:rPr>
          <w:rFonts w:asciiTheme="minorHAnsi" w:hAnsiTheme="minorHAnsi" w:cstheme="minorHAnsi"/>
          <w:sz w:val="16"/>
          <w:highlight w:val="cyan"/>
        </w:rPr>
        <w:t>.</w:t>
      </w:r>
      <w:r w:rsidRPr="00FF6B58">
        <w:rPr>
          <w:rFonts w:asciiTheme="minorHAnsi" w:hAnsiTheme="minorHAnsi" w:cstheme="minorHAnsi"/>
          <w:sz w:val="16"/>
        </w:rPr>
        <w:t xml:space="preserve"> In such a case, </w:t>
      </w:r>
      <w:r w:rsidRPr="00FF6B58">
        <w:rPr>
          <w:rStyle w:val="IntenseEmphasis"/>
          <w:rFonts w:asciiTheme="minorHAnsi" w:hAnsiTheme="minorHAnsi" w:cstheme="minorHAnsi"/>
          <w:highlight w:val="cyan"/>
        </w:rPr>
        <w:t>it is virtually impossible to alter the decision</w:t>
      </w:r>
      <w:r w:rsidRPr="00FF6B58">
        <w:rPr>
          <w:rFonts w:asciiTheme="minorHAnsi" w:hAnsiTheme="minorHAnsi" w:cstheme="minorHAnsi"/>
          <w:sz w:val="16"/>
        </w:rPr>
        <w:t xml:space="preserve">. </w:t>
      </w:r>
      <w:r w:rsidRPr="00FF6B58">
        <w:rPr>
          <w:rStyle w:val="IntenseEmphasis"/>
          <w:rFonts w:asciiTheme="minorHAnsi" w:hAnsiTheme="minorHAnsi" w:cstheme="minorHAnsi"/>
        </w:rPr>
        <w:t>That would be so even if everyone knew that the legislative intent at the time of the Act was to forbid waterboarding</w:t>
      </w:r>
      <w:r w:rsidRPr="00FF6B58">
        <w:rPr>
          <w:rFonts w:asciiTheme="minorHAnsi" w:hAnsiTheme="minorHAnsi" w:cstheme="minorHAnsi"/>
          <w:sz w:val="16"/>
        </w:rPr>
        <w:t xml:space="preserve">. </w:t>
      </w:r>
      <w:r w:rsidRPr="00FF6B58">
        <w:rPr>
          <w:rStyle w:val="IntenseEmphasis"/>
          <w:rFonts w:asciiTheme="minorHAnsi" w:hAnsiTheme="minorHAnsi" w:cstheme="minorHAnsi"/>
        </w:rPr>
        <w:t>Even if</w:t>
      </w:r>
      <w:r w:rsidRPr="00FF6B58">
        <w:rPr>
          <w:rFonts w:asciiTheme="minorHAnsi" w:hAnsiTheme="minorHAnsi" w:cstheme="minorHAnsi"/>
          <w:sz w:val="16"/>
        </w:rPr>
        <w:t>, after that Court decision,</w:t>
      </w:r>
      <w:r w:rsidRPr="00FF6B58">
        <w:rPr>
          <w:rStyle w:val="IntenseEmphasis"/>
          <w:rFonts w:asciiTheme="minorHAnsi" w:hAnsiTheme="minorHAnsi" w:cstheme="minorHAnsi"/>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Representatives.</w:t>
      </w:r>
      <w:r w:rsidRPr="00FF6B58">
        <w:rPr>
          <w:rFonts w:asciiTheme="minorHAnsi" w:hAnsiTheme="minorHAnsi" w:cstheme="minorHAnsi"/>
          <w:sz w:val="16"/>
        </w:rPr>
        <w:t xml:space="preserve"> After all, </w:t>
      </w:r>
      <w:r w:rsidRPr="00FF6B58">
        <w:rPr>
          <w:rStyle w:val="IntenseEmphasis"/>
          <w:rFonts w:asciiTheme="minorHAnsi" w:hAnsiTheme="minorHAnsi" w:cstheme="minorHAnsi"/>
        </w:rPr>
        <w:t xml:space="preserve">the President would be able to veto the legislation, thus upping the requisite number of votes necessary from a bare majority to two-thirds. </w:t>
      </w:r>
      <w:r w:rsidRPr="00FF6B58">
        <w:rPr>
          <w:rFonts w:asciiTheme="minorHAnsi" w:hAnsiTheme="minorHAnsi" w:cstheme="minorHAnsi"/>
          <w:sz w:val="16"/>
        </w:rPr>
        <w:t xml:space="preserve">And </w:t>
      </w:r>
      <w:r w:rsidRPr="00FF6B58">
        <w:rPr>
          <w:rStyle w:val="IntenseEmphasis"/>
          <w:rFonts w:asciiTheme="minorHAnsi" w:hAnsiTheme="minorHAnsi" w:cstheme="minorHAnsi"/>
        </w:rPr>
        <w:t xml:space="preserve">his veto power functions ex ante as a disincentive even to begin the legislative reform process, as Senators are likely to spend their resources and time on projects that are likely to pass. </w:t>
      </w:r>
      <w:proofErr w:type="gramStart"/>
      <w:r w:rsidRPr="00FF6B58">
        <w:rPr>
          <w:rStyle w:val="IntenseEmphasis"/>
          <w:rFonts w:asciiTheme="minorHAnsi" w:hAnsiTheme="minorHAnsi" w:cstheme="minorHAnsi"/>
        </w:rPr>
        <w:t>n92</w:t>
      </w:r>
      <w:proofErr w:type="gramEnd"/>
      <w:r w:rsidRPr="00FF6B58">
        <w:rPr>
          <w:rStyle w:val="IntenseEmphasis"/>
          <w:rFonts w:asciiTheme="minorHAnsi" w:hAnsiTheme="minorHAnsi" w:cstheme="minorHAnsi"/>
          <w:sz w:val="12"/>
        </w:rPr>
        <w:t xml:space="preserve">¶ </w:t>
      </w:r>
      <w:r w:rsidRPr="00FF6B58">
        <w:rPr>
          <w:rFonts w:asciiTheme="minorHAnsi" w:hAnsiTheme="minorHAnsi" w:cstheme="minorHAnsi"/>
          <w:sz w:val="16"/>
        </w:rPr>
        <w:t xml:space="preserve">So </w:t>
      </w:r>
      <w:r w:rsidRPr="00FF6B58">
        <w:rPr>
          <w:rStyle w:val="Emphasis"/>
          <w:rFonts w:asciiTheme="minorHAnsi" w:hAnsiTheme="minorHAnsi" w:cstheme="minorHAnsi"/>
        </w:rPr>
        <w:t xml:space="preserve">what Posner and </w:t>
      </w:r>
      <w:proofErr w:type="spellStart"/>
      <w:r w:rsidRPr="00FF6B58">
        <w:rPr>
          <w:rStyle w:val="Emphasis"/>
          <w:rFonts w:asciiTheme="minorHAnsi" w:hAnsiTheme="minorHAnsi" w:cstheme="minorHAnsi"/>
        </w:rPr>
        <w:t>Sunstein</w:t>
      </w:r>
      <w:proofErr w:type="spellEnd"/>
      <w:r w:rsidRPr="00FF6B58">
        <w:rPr>
          <w:rStyle w:val="Emphasis"/>
          <w:rFonts w:asciiTheme="minorHAnsi" w:hAnsiTheme="minorHAnsi" w:cstheme="minorHAnsi"/>
        </w:rPr>
        <w:t xml:space="preserve"> seek is not a simple default rule, but one with a built-in ratchet in favor of presidential power</w:t>
      </w:r>
      <w:r w:rsidRPr="00FF6B58">
        <w:rPr>
          <w:rFonts w:asciiTheme="minorHAnsi" w:hAnsiTheme="minorHAnsi" w:cstheme="minorHAnsi"/>
          <w:sz w:val="16"/>
        </w:rPr>
        <w:t xml:space="preserve">. </w:t>
      </w:r>
      <w:r w:rsidRPr="00FF6B58">
        <w:rPr>
          <w:rStyle w:val="IntenseEmphasis"/>
          <w:rFonts w:asciiTheme="minorHAnsi" w:hAnsiTheme="minorHAnsi" w:cstheme="minorHAnsi"/>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FF6B58">
        <w:rPr>
          <w:rFonts w:asciiTheme="minorHAnsi" w:hAnsiTheme="minorHAnsi" w:cstheme="minorHAnsi"/>
          <w:sz w:val="16"/>
        </w:rPr>
        <w:t xml:space="preserve"> For authors who assert structural principles as [*1256] their touchstone, Posner and </w:t>
      </w:r>
      <w:proofErr w:type="spellStart"/>
      <w:r w:rsidRPr="00FF6B58">
        <w:rPr>
          <w:rFonts w:asciiTheme="minorHAnsi" w:hAnsiTheme="minorHAnsi" w:cstheme="minorHAnsi"/>
          <w:sz w:val="16"/>
        </w:rPr>
        <w:t>Sunstein's</w:t>
      </w:r>
      <w:proofErr w:type="spellEnd"/>
      <w:r w:rsidRPr="00FF6B58">
        <w:rPr>
          <w:rFonts w:asciiTheme="minorHAnsi" w:hAnsiTheme="minorHAnsi" w:cstheme="minorHAnsi"/>
          <w:sz w:val="16"/>
        </w:rPr>
        <w:t xml:space="preserve"> omission of the veto is striking and provides a lopsided view of what would happen under their proposal.</w:t>
      </w:r>
    </w:p>
    <w:p w:rsidR="00244BB7" w:rsidRPr="00FF6B58" w:rsidRDefault="00244BB7" w:rsidP="00244BB7">
      <w:pPr>
        <w:pStyle w:val="Heading4"/>
        <w:rPr>
          <w:rFonts w:asciiTheme="minorHAnsi" w:hAnsiTheme="minorHAnsi" w:cstheme="minorHAnsi"/>
          <w:b w:val="0"/>
          <w:bCs w:val="0"/>
        </w:rPr>
      </w:pPr>
      <w:r w:rsidRPr="00FF6B58">
        <w:rPr>
          <w:rFonts w:asciiTheme="minorHAnsi" w:hAnsiTheme="minorHAnsi" w:cstheme="minorHAnsi"/>
          <w:b w:val="0"/>
          <w:bCs w:val="0"/>
        </w:rPr>
        <w:t>Executive flexibility leads to detention policy failure—organizational insulation ensures it</w:t>
      </w:r>
    </w:p>
    <w:p w:rsidR="00244BB7" w:rsidRPr="00FF6B58" w:rsidRDefault="00244BB7" w:rsidP="00244BB7">
      <w:pPr>
        <w:rPr>
          <w:rStyle w:val="StyleStyleBold12pt"/>
          <w:rFonts w:asciiTheme="minorHAnsi" w:hAnsiTheme="minorHAnsi"/>
        </w:rPr>
      </w:pPr>
      <w:r w:rsidRPr="00FF6B58">
        <w:rPr>
          <w:rStyle w:val="StyleStyleBold12pt"/>
          <w:rFonts w:asciiTheme="minorHAnsi" w:hAnsiTheme="minorHAnsi" w:cstheme="minorHAnsi"/>
        </w:rPr>
        <w:t>Pearlstein 9, Visiting Scholar and Lecturer at Princeton</w:t>
      </w:r>
    </w:p>
    <w:p w:rsidR="00244BB7" w:rsidRPr="00FF6B58" w:rsidRDefault="00244BB7" w:rsidP="00244BB7">
      <w:pPr>
        <w:rPr>
          <w:rFonts w:asciiTheme="minorHAnsi" w:hAnsiTheme="minorHAnsi"/>
        </w:rPr>
      </w:pPr>
      <w:r w:rsidRPr="00FF6B58">
        <w:rPr>
          <w:rFonts w:asciiTheme="minorHAnsi" w:hAnsiTheme="minorHAnsi" w:cstheme="minorHAnsi"/>
        </w:rPr>
        <w:t>[July, 2009, Deborah N. Pearlstein is a Visiting Scholar and Lecturer in Public and International Affairs, Woodrow Wilson School of Public &amp; International Affairs, Princeton University, “Form and Function in the National Security Constitution”, 41 Conn. L. Rev. 1549]</w:t>
      </w:r>
    </w:p>
    <w:p w:rsidR="00244BB7" w:rsidRDefault="00244BB7" w:rsidP="00244BB7">
      <w:pPr>
        <w:rPr>
          <w:rFonts w:asciiTheme="minorHAnsi" w:hAnsiTheme="minorHAnsi" w:cstheme="minorHAnsi"/>
          <w:sz w:val="16"/>
        </w:rPr>
      </w:pPr>
      <w:r w:rsidRPr="00FF6B58">
        <w:rPr>
          <w:rStyle w:val="IntenseEmphasis"/>
          <w:rFonts w:asciiTheme="minorHAnsi" w:hAnsiTheme="minorHAnsi" w:cstheme="minorHAnsi"/>
          <w:highlight w:val="cyan"/>
        </w:rPr>
        <w:t>Examples of excessive flexibility producing adverse consequences are ample</w:t>
      </w:r>
      <w:r w:rsidRPr="00FF6B58">
        <w:rPr>
          <w:rStyle w:val="IntenseEmphasis"/>
          <w:rFonts w:asciiTheme="minorHAnsi" w:hAnsiTheme="minorHAnsi" w:cstheme="minorHAnsi"/>
        </w:rPr>
        <w:t>. Following</w:t>
      </w:r>
      <w:r w:rsidRPr="00FF6B58">
        <w:rPr>
          <w:rFonts w:asciiTheme="minorHAnsi" w:hAnsiTheme="minorHAnsi" w:cstheme="minorHAnsi"/>
          <w:sz w:val="16"/>
        </w:rPr>
        <w:t xml:space="preserve"> Hurricane </w:t>
      </w:r>
      <w:r w:rsidRPr="00FF6B58">
        <w:rPr>
          <w:rStyle w:val="IntenseEmphasis"/>
          <w:rFonts w:asciiTheme="minorHAnsi" w:hAnsiTheme="minorHAnsi" w:cstheme="minorHAnsi"/>
          <w:highlight w:val="cyan"/>
        </w:rPr>
        <w:t>Katrina</w:t>
      </w:r>
      <w:r w:rsidRPr="00FF6B58">
        <w:rPr>
          <w:rFonts w:asciiTheme="minorHAnsi" w:hAnsiTheme="minorHAnsi" w:cstheme="minorHAnsi"/>
          <w:sz w:val="16"/>
        </w:rPr>
        <w:t xml:space="preserve">, </w:t>
      </w:r>
      <w:r w:rsidRPr="00FF6B58">
        <w:rPr>
          <w:rStyle w:val="IntenseEmphasis"/>
          <w:rFonts w:asciiTheme="minorHAnsi" w:hAnsiTheme="minorHAnsi" w:cstheme="minorHAnsi"/>
        </w:rPr>
        <w:t>one of the most important lessons independent analysis drew</w:t>
      </w:r>
      <w:r w:rsidRPr="00FF6B58">
        <w:rPr>
          <w:rFonts w:asciiTheme="minorHAnsi" w:hAnsiTheme="minorHAnsi" w:cstheme="minorHAnsi"/>
          <w:sz w:val="16"/>
        </w:rPr>
        <w:t xml:space="preserve"> from the government response </w:t>
      </w:r>
      <w:r w:rsidRPr="00FF6B58">
        <w:rPr>
          <w:rStyle w:val="IntenseEmphasis"/>
          <w:rFonts w:asciiTheme="minorHAnsi" w:hAnsiTheme="minorHAnsi" w:cstheme="minorHAnsi"/>
        </w:rPr>
        <w:t xml:space="preserve">was the extent to which the disaster </w:t>
      </w:r>
      <w:r w:rsidRPr="00FF6B58">
        <w:rPr>
          <w:rStyle w:val="IntenseEmphasis"/>
          <w:rFonts w:asciiTheme="minorHAnsi" w:hAnsiTheme="minorHAnsi" w:cstheme="minorHAnsi"/>
          <w:highlight w:val="cyan"/>
        </w:rPr>
        <w:t>was made worse as a result of the lack of experience and knowledge</w:t>
      </w:r>
      <w:r w:rsidRPr="00FF6B58">
        <w:rPr>
          <w:rStyle w:val="IntenseEmphasis"/>
          <w:rFonts w:asciiTheme="minorHAnsi" w:hAnsiTheme="minorHAnsi" w:cstheme="minorHAnsi"/>
        </w:rPr>
        <w:t xml:space="preserve"> </w:t>
      </w:r>
      <w:r w:rsidRPr="00FF6B58">
        <w:rPr>
          <w:rFonts w:asciiTheme="minorHAnsi" w:hAnsiTheme="minorHAnsi" w:cstheme="minorHAnsi"/>
          <w:sz w:val="16"/>
        </w:rPr>
        <w:t xml:space="preserve">of crisis procedures </w:t>
      </w:r>
      <w:r w:rsidRPr="00FF6B58">
        <w:rPr>
          <w:rStyle w:val="IntenseEmphasis"/>
          <w:rFonts w:asciiTheme="minorHAnsi" w:hAnsiTheme="minorHAnsi" w:cstheme="minorHAnsi"/>
        </w:rPr>
        <w:t>among key officials, the absence of expert advisors</w:t>
      </w:r>
      <w:r w:rsidRPr="00FF6B58">
        <w:rPr>
          <w:rFonts w:asciiTheme="minorHAnsi" w:hAnsiTheme="minorHAnsi" w:cstheme="minorHAnsi"/>
          <w:sz w:val="16"/>
        </w:rPr>
        <w:t xml:space="preserve"> available to key officials (including the President), </w:t>
      </w:r>
      <w:r w:rsidRPr="00FF6B58">
        <w:rPr>
          <w:rStyle w:val="IntenseEmphasis"/>
          <w:rFonts w:asciiTheme="minorHAnsi" w:hAnsiTheme="minorHAnsi" w:cstheme="minorHAnsi"/>
        </w:rPr>
        <w:t>and the failure to follow existing response plans</w:t>
      </w:r>
      <w:r w:rsidRPr="00FF6B58">
        <w:rPr>
          <w:rFonts w:asciiTheme="minorHAnsi" w:hAnsiTheme="minorHAnsi" w:cstheme="minorHAns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sidRPr="00FF6B58">
        <w:rPr>
          <w:rFonts w:asciiTheme="minorHAnsi" w:hAnsiTheme="minorHAnsi" w:cstheme="minorHAnsi"/>
          <w:sz w:val="16"/>
        </w:rPr>
        <w:t>n200</w:t>
      </w:r>
      <w:proofErr w:type="gramEnd"/>
      <w:r w:rsidRPr="00FF6B58">
        <w:rPr>
          <w:rFonts w:asciiTheme="minorHAnsi" w:hAnsiTheme="minorHAnsi" w:cstheme="minorHAnsi"/>
          <w:sz w:val="16"/>
        </w:rPr>
        <w:t xml:space="preserve"> Or </w:t>
      </w:r>
      <w:r w:rsidRPr="00FF6B58">
        <w:rPr>
          <w:rStyle w:val="IntenseEmphasis"/>
          <w:rFonts w:asciiTheme="minorHAnsi" w:hAnsiTheme="minorHAnsi" w:cstheme="minorHAnsi"/>
        </w:rPr>
        <w:t xml:space="preserve">consider </w:t>
      </w:r>
      <w:r w:rsidRPr="00FF6B58">
        <w:rPr>
          <w:rStyle w:val="IntenseEmphasis"/>
          <w:rFonts w:asciiTheme="minorHAnsi" w:hAnsiTheme="minorHAnsi" w:cstheme="minorHAnsi"/>
          <w:highlight w:val="cyan"/>
        </w:rPr>
        <w:t>the widespread abuse of prisoners at U.S. detention facilities such as Abu Ghraib</w:t>
      </w:r>
      <w:r w:rsidRPr="00FF6B58">
        <w:rPr>
          <w:rFonts w:asciiTheme="minorHAnsi" w:hAnsiTheme="minorHAnsi" w:cstheme="minorHAnsi"/>
          <w:sz w:val="16"/>
        </w:rPr>
        <w:t xml:space="preserve">. </w:t>
      </w:r>
      <w:r w:rsidRPr="00FF6B58">
        <w:rPr>
          <w:rStyle w:val="IntenseEmphasis"/>
          <w:rFonts w:asciiTheme="minorHAnsi" w:hAnsiTheme="minorHAnsi" w:cstheme="minorHAnsi"/>
        </w:rPr>
        <w:t>Whatever the theoretical merits of applying coercive interrogation</w:t>
      </w:r>
      <w:r w:rsidRPr="00FF6B58">
        <w:rPr>
          <w:rFonts w:asciiTheme="minorHAnsi" w:hAnsiTheme="minorHAnsi" w:cstheme="minorHAnsi"/>
          <w:sz w:val="16"/>
        </w:rPr>
        <w:t xml:space="preserve"> in a carefully selected way against key intelligence targets, n201 </w:t>
      </w:r>
      <w:r w:rsidRPr="00FF6B58">
        <w:rPr>
          <w:rStyle w:val="IntenseEmphasis"/>
          <w:rFonts w:asciiTheme="minorHAnsi" w:hAnsiTheme="minorHAnsi" w:cstheme="minorHAnsi"/>
          <w:highlight w:val="cyan"/>
        </w:rPr>
        <w:t xml:space="preserve">the systemic torture and abuse of scores of detainees was an outcome </w:t>
      </w:r>
      <w:r w:rsidRPr="00FF6B58">
        <w:rPr>
          <w:rStyle w:val="Emphasis"/>
          <w:rFonts w:asciiTheme="minorHAnsi" w:hAnsiTheme="minorHAnsi" w:cstheme="minorHAnsi"/>
          <w:highlight w:val="cyan"/>
        </w:rPr>
        <w:t>no one purported to seek</w:t>
      </w:r>
      <w:r w:rsidRPr="00FF6B58">
        <w:rPr>
          <w:rFonts w:asciiTheme="minorHAnsi" w:hAnsiTheme="minorHAnsi" w:cstheme="minorHAnsi"/>
          <w:sz w:val="16"/>
        </w:rPr>
        <w:t xml:space="preserve">. </w:t>
      </w:r>
      <w:r w:rsidRPr="00FF6B58">
        <w:rPr>
          <w:rStyle w:val="IntenseEmphasis"/>
          <w:rFonts w:asciiTheme="minorHAnsi" w:hAnsiTheme="minorHAnsi" w:cstheme="minorHAnsi"/>
        </w:rPr>
        <w:t>There is substantial agreement among security analysts</w:t>
      </w:r>
      <w:r w:rsidRPr="00FF6B58">
        <w:rPr>
          <w:rFonts w:asciiTheme="minorHAnsi" w:hAnsiTheme="minorHAnsi" w:cstheme="minorHAnsi"/>
          <w:sz w:val="16"/>
        </w:rPr>
        <w:t xml:space="preserve"> of both parties </w:t>
      </w:r>
      <w:r w:rsidRPr="00FF6B58">
        <w:rPr>
          <w:rStyle w:val="IntenseEmphasis"/>
          <w:rFonts w:asciiTheme="minorHAnsi" w:hAnsiTheme="minorHAnsi" w:cstheme="minorHAnsi"/>
        </w:rPr>
        <w:t xml:space="preserve">that </w:t>
      </w:r>
      <w:r w:rsidRPr="00FF6B58">
        <w:rPr>
          <w:rStyle w:val="IntenseEmphasis"/>
          <w:rFonts w:asciiTheme="minorHAnsi" w:hAnsiTheme="minorHAnsi" w:cstheme="minorHAnsi"/>
          <w:highlight w:val="cyan"/>
        </w:rPr>
        <w:t xml:space="preserve">the prisoner abuse scandals have produced </w:t>
      </w:r>
      <w:r w:rsidRPr="00FF6B58">
        <w:rPr>
          <w:rStyle w:val="Emphasis"/>
          <w:rFonts w:asciiTheme="minorHAnsi" w:hAnsiTheme="minorHAnsi" w:cstheme="minorHAnsi"/>
          <w:highlight w:val="cyan"/>
        </w:rPr>
        <w:t>predominantly negative consequences for U.S. national security.</w:t>
      </w:r>
      <w:r w:rsidRPr="00FF6B58">
        <w:rPr>
          <w:rFonts w:asciiTheme="minorHAnsi" w:hAnsiTheme="minorHAnsi" w:cstheme="minorHAnsi"/>
          <w:sz w:val="16"/>
        </w:rPr>
        <w:t xml:space="preserve"> n202 While there remain important questions about the extent to which some of the abuses at Abu Ghraib were the result of civilian or senior military command actions or omissions, </w:t>
      </w:r>
      <w:r w:rsidRPr="00FF6B58">
        <w:rPr>
          <w:rStyle w:val="IntenseEmphasis"/>
          <w:rFonts w:asciiTheme="minorHAnsi" w:hAnsiTheme="minorHAnsi" w:cstheme="minorHAnsi"/>
        </w:rPr>
        <w:t xml:space="preserve">one of the too often overlooked findings of the government investigations of the incidents is the unanimous agreement that </w:t>
      </w:r>
      <w:r w:rsidRPr="00FF6B58">
        <w:rPr>
          <w:rStyle w:val="IntenseEmphasis"/>
          <w:rFonts w:asciiTheme="minorHAnsi" w:hAnsiTheme="minorHAnsi" w:cstheme="minorHAnsi"/>
          <w:highlight w:val="cyan"/>
        </w:rPr>
        <w:t>the abuse was</w:t>
      </w:r>
      <w:r w:rsidRPr="00FF6B58">
        <w:rPr>
          <w:rFonts w:asciiTheme="minorHAnsi" w:hAnsiTheme="minorHAnsi" w:cstheme="minorHAnsi"/>
          <w:sz w:val="16"/>
        </w:rPr>
        <w:t xml:space="preserve"> (at least in part) </w:t>
      </w:r>
      <w:r w:rsidRPr="00FF6B58">
        <w:rPr>
          <w:rStyle w:val="IntenseEmphasis"/>
          <w:rFonts w:asciiTheme="minorHAnsi" w:hAnsiTheme="minorHAnsi" w:cstheme="minorHAnsi"/>
          <w:highlight w:val="cyan"/>
        </w:rPr>
        <w:t>the result of structural organization failures</w:t>
      </w:r>
      <w:r w:rsidRPr="00FF6B58">
        <w:rPr>
          <w:rFonts w:asciiTheme="minorHAnsi" w:hAnsiTheme="minorHAnsi" w:cstheme="minorHAnsi"/>
          <w:sz w:val="16"/>
        </w:rPr>
        <w:t xml:space="preserve"> n203 -failures that one might expect to [*1606] produce errors either to the benefit or detriment of security. In particular, </w:t>
      </w:r>
      <w:r w:rsidRPr="00FF6B58">
        <w:rPr>
          <w:rStyle w:val="IntenseEmphasis"/>
          <w:rFonts w:asciiTheme="minorHAnsi" w:hAnsiTheme="minorHAnsi" w:cstheme="minorHAnsi"/>
        </w:rPr>
        <w:t xml:space="preserve">military investigators looking at the causes of Abu Ghraib cited vague guidance, as well as inadequate training and planning for detention and interrogation operations, as </w:t>
      </w:r>
      <w:r w:rsidRPr="00FF6B58">
        <w:rPr>
          <w:rStyle w:val="Emphasis"/>
          <w:rFonts w:asciiTheme="minorHAnsi" w:hAnsiTheme="minorHAnsi" w:cstheme="minorHAnsi"/>
        </w:rPr>
        <w:t>key factors leading to the abuse.</w:t>
      </w:r>
      <w:r w:rsidRPr="00FF6B58">
        <w:rPr>
          <w:rFonts w:asciiTheme="minorHAnsi" w:hAnsiTheme="minorHAnsi" w:cstheme="minorHAnsi"/>
          <w:sz w:val="16"/>
        </w:rPr>
        <w:t xml:space="preserve"> Remarkably, "</w:t>
      </w:r>
      <w:r w:rsidRPr="00FF6B58">
        <w:rPr>
          <w:rStyle w:val="IntenseEmphasis"/>
          <w:rFonts w:asciiTheme="minorHAnsi" w:hAnsiTheme="minorHAnsi" w:cstheme="minorHAnsi"/>
          <w:highlight w:val="cyan"/>
        </w:rPr>
        <w:t xml:space="preserve">pre-war planning [did] not </w:t>
      </w:r>
      <w:proofErr w:type="gramStart"/>
      <w:r w:rsidRPr="00FF6B58">
        <w:rPr>
          <w:rStyle w:val="IntenseEmphasis"/>
          <w:rFonts w:asciiTheme="minorHAnsi" w:hAnsiTheme="minorHAnsi" w:cstheme="minorHAnsi"/>
          <w:highlight w:val="cyan"/>
        </w:rPr>
        <w:t>include[</w:t>
      </w:r>
      <w:proofErr w:type="gramEnd"/>
      <w:r w:rsidRPr="00FF6B58">
        <w:rPr>
          <w:rStyle w:val="IntenseEmphasis"/>
          <w:rFonts w:asciiTheme="minorHAnsi" w:hAnsiTheme="minorHAnsi" w:cstheme="minorHAnsi"/>
          <w:highlight w:val="cyan"/>
        </w:rPr>
        <w:t>] planning for detainee operation</w:t>
      </w:r>
      <w:r w:rsidRPr="00FF6B58">
        <w:rPr>
          <w:rStyle w:val="IntenseEmphasis"/>
          <w:rFonts w:asciiTheme="minorHAnsi" w:hAnsiTheme="minorHAnsi" w:cstheme="minorHAnsi"/>
        </w:rPr>
        <w:t>s</w:t>
      </w:r>
      <w:r w:rsidRPr="00FF6B58">
        <w:rPr>
          <w:rFonts w:asciiTheme="minorHAnsi" w:hAnsiTheme="minorHAnsi" w:cstheme="minorHAnsi"/>
          <w:sz w:val="16"/>
        </w:rPr>
        <w:t xml:space="preserve">" in Iraq. </w:t>
      </w:r>
      <w:proofErr w:type="gramStart"/>
      <w:r w:rsidRPr="00FF6B58">
        <w:rPr>
          <w:rFonts w:asciiTheme="minorHAnsi" w:hAnsiTheme="minorHAnsi" w:cstheme="minorHAnsi"/>
          <w:sz w:val="16"/>
        </w:rPr>
        <w:t>n204</w:t>
      </w:r>
      <w:proofErr w:type="gramEnd"/>
      <w:r w:rsidRPr="00FF6B58">
        <w:rPr>
          <w:rFonts w:asciiTheme="minorHAnsi" w:hAnsiTheme="minorHAnsi" w:cstheme="minorHAnsi"/>
          <w:sz w:val="16"/>
        </w:rPr>
        <w:t xml:space="preserve"> Moreover, </w:t>
      </w:r>
      <w:r w:rsidRPr="00FF6B58">
        <w:rPr>
          <w:rStyle w:val="IntenseEmphasis"/>
          <w:rFonts w:asciiTheme="minorHAnsi" w:hAnsiTheme="minorHAnsi" w:cstheme="minorHAnsi"/>
        </w:rPr>
        <w:t xml:space="preserve">investigators cited failures at the policy level- decisions to lift existing detention and interrogation strictures without replacing those rules with more than the most general guidance </w:t>
      </w:r>
      <w:r w:rsidRPr="00FF6B58">
        <w:rPr>
          <w:rFonts w:asciiTheme="minorHAnsi" w:hAnsiTheme="minorHAnsi" w:cstheme="minorHAnsi"/>
          <w:sz w:val="16"/>
        </w:rPr>
        <w:t xml:space="preserve">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w:t>
      </w:r>
      <w:r w:rsidRPr="00FF6B58">
        <w:rPr>
          <w:rStyle w:val="IntenseEmphasis"/>
          <w:rFonts w:asciiTheme="minorHAnsi" w:hAnsiTheme="minorHAnsi" w:cstheme="minorHAnsi"/>
          <w:highlight w:val="cyan"/>
        </w:rPr>
        <w:t>detention and interrogation operations were assigned to troops with grossly inadequate training</w:t>
      </w:r>
      <w:r w:rsidRPr="00FF6B58">
        <w:rPr>
          <w:rStyle w:val="IntenseEmphasis"/>
          <w:rFonts w:asciiTheme="minorHAnsi" w:hAnsiTheme="minorHAnsi" w:cstheme="minorHAnsi"/>
        </w:rPr>
        <w:t xml:space="preserve"> in any rules that were still recognized</w:t>
      </w:r>
      <w:r w:rsidRPr="00FF6B58">
        <w:rPr>
          <w:rFonts w:asciiTheme="minorHAnsi" w:hAnsiTheme="minorHAnsi" w:cstheme="minorHAnsi"/>
          <w:sz w:val="16"/>
        </w:rPr>
        <w:t xml:space="preserve">. n207 </w:t>
      </w:r>
      <w:r w:rsidRPr="00FF6B58">
        <w:rPr>
          <w:rStyle w:val="IntenseEmphasis"/>
          <w:rFonts w:asciiTheme="minorHAnsi" w:hAnsiTheme="minorHAnsi" w:cstheme="minorHAnsi"/>
          <w:highlight w:val="cyan"/>
        </w:rPr>
        <w:t xml:space="preserve">The </w:t>
      </w:r>
      <w:r w:rsidRPr="00FF6B58">
        <w:rPr>
          <w:rStyle w:val="IntenseEmphasis"/>
          <w:rFonts w:asciiTheme="minorHAnsi" w:hAnsiTheme="minorHAnsi" w:cstheme="minorHAnsi"/>
          <w:highlight w:val="cyan"/>
        </w:rPr>
        <w:lastRenderedPageBreak/>
        <w:t>uncertain effect of broad, general guidance, coupled</w:t>
      </w:r>
      <w:r w:rsidRPr="00FF6B58">
        <w:rPr>
          <w:rFonts w:asciiTheme="minorHAnsi" w:hAnsiTheme="minorHAnsi" w:cstheme="minorHAnsi"/>
          <w:sz w:val="16"/>
        </w:rPr>
        <w:t xml:space="preserve"> [*1607] </w:t>
      </w:r>
      <w:r w:rsidRPr="00FF6B58">
        <w:rPr>
          <w:rStyle w:val="IntenseEmphasis"/>
          <w:rFonts w:asciiTheme="minorHAnsi" w:hAnsiTheme="minorHAnsi" w:cstheme="minorHAnsi"/>
          <w:highlight w:val="cyan"/>
        </w:rPr>
        <w:t>with the competing imperatives of guidelines</w:t>
      </w:r>
      <w:r w:rsidRPr="00FF6B58">
        <w:rPr>
          <w:rStyle w:val="IntenseEmphasis"/>
          <w:rFonts w:asciiTheme="minorHAnsi" w:hAnsiTheme="minorHAnsi" w:cstheme="minorHAnsi"/>
        </w:rPr>
        <w:t xml:space="preserve"> that differed among theaters of operation, agencies, and military units, </w:t>
      </w:r>
      <w:r w:rsidRPr="00FF6B58">
        <w:rPr>
          <w:rStyle w:val="IntenseEmphasis"/>
          <w:rFonts w:asciiTheme="minorHAnsi" w:hAnsiTheme="minorHAnsi" w:cstheme="minorHAnsi"/>
          <w:highlight w:val="cyan"/>
        </w:rPr>
        <w:t>caused serious confusion</w:t>
      </w:r>
      <w:r w:rsidRPr="00FF6B58">
        <w:rPr>
          <w:rFonts w:asciiTheme="minorHAnsi" w:hAnsiTheme="minorHAnsi" w:cstheme="minorHAnsi"/>
          <w:sz w:val="16"/>
        </w:rPr>
        <w:t xml:space="preserve"> among troops </w:t>
      </w:r>
      <w:r w:rsidRPr="00FF6B58">
        <w:rPr>
          <w:rStyle w:val="IntenseEmphasis"/>
          <w:rFonts w:asciiTheme="minorHAnsi" w:hAnsiTheme="minorHAnsi" w:cstheme="minorHAnsi"/>
          <w:highlight w:val="cyan"/>
        </w:rPr>
        <w:t xml:space="preserve">and led to </w:t>
      </w:r>
      <w:proofErr w:type="spellStart"/>
      <w:r w:rsidRPr="00FF6B58">
        <w:rPr>
          <w:rStyle w:val="IntenseEmphasis"/>
          <w:rFonts w:asciiTheme="minorHAnsi" w:hAnsiTheme="minorHAnsi" w:cstheme="minorHAnsi"/>
          <w:highlight w:val="cyan"/>
        </w:rPr>
        <w:t>decisionmaking</w:t>
      </w:r>
      <w:proofErr w:type="spellEnd"/>
      <w:r w:rsidRPr="00FF6B58">
        <w:rPr>
          <w:rStyle w:val="IntenseEmphasis"/>
          <w:rFonts w:asciiTheme="minorHAnsi" w:hAnsiTheme="minorHAnsi" w:cstheme="minorHAnsi"/>
          <w:highlight w:val="cyan"/>
        </w:rPr>
        <w:t xml:space="preserve"> that it is overly kind to call arbitrary</w:t>
      </w:r>
      <w:r w:rsidRPr="00FF6B58">
        <w:rPr>
          <w:rFonts w:asciiTheme="minorHAnsi" w:hAnsiTheme="minorHAnsi" w:cstheme="minorHAnsi"/>
          <w:sz w:val="16"/>
        </w:rPr>
        <w:t xml:space="preserve">. </w:t>
      </w:r>
      <w:proofErr w:type="gramStart"/>
      <w:r w:rsidRPr="00FF6B58">
        <w:rPr>
          <w:rFonts w:asciiTheme="minorHAnsi" w:hAnsiTheme="minorHAnsi" w:cstheme="minorHAnsi"/>
          <w:sz w:val="16"/>
        </w:rPr>
        <w:t>n208</w:t>
      </w:r>
      <w:proofErr w:type="gramEnd"/>
      <w:r w:rsidRPr="00FF6B58">
        <w:rPr>
          <w:rFonts w:asciiTheme="minorHAnsi" w:hAnsiTheme="minorHAnsi" w:cstheme="minorHAnsi"/>
          <w:sz w:val="16"/>
        </w:rPr>
        <w:t xml:space="preserve"> </w:t>
      </w:r>
      <w:r w:rsidRPr="00FF6B58">
        <w:rPr>
          <w:rStyle w:val="IntenseEmphasis"/>
          <w:rFonts w:asciiTheme="minorHAnsi" w:hAnsiTheme="minorHAnsi" w:cstheme="minorHAnsi"/>
        </w:rPr>
        <w:t>Would the new functionalists disagree with the importance of government planning for detention operations in an emergency surrounding a terrorist nuclear attack</w:t>
      </w:r>
      <w:r w:rsidRPr="00FF6B58">
        <w:rPr>
          <w:rFonts w:asciiTheme="minorHAnsi" w:hAnsiTheme="minorHAnsi" w:cstheme="minorHAnsi"/>
          <w:sz w:val="16"/>
        </w:rPr>
        <w:t xml:space="preserve">? Not necessarily. Can an organization anticipate and plan for everything? </w:t>
      </w:r>
      <w:proofErr w:type="gramStart"/>
      <w:r w:rsidRPr="00FF6B58">
        <w:rPr>
          <w:rFonts w:asciiTheme="minorHAnsi" w:hAnsiTheme="minorHAnsi" w:cstheme="minorHAnsi"/>
          <w:sz w:val="16"/>
        </w:rPr>
        <w:t>Certainly not.</w:t>
      </w:r>
      <w:proofErr w:type="gramEnd"/>
      <w:r w:rsidRPr="00FF6B58">
        <w:rPr>
          <w:rFonts w:asciiTheme="minorHAnsi" w:hAnsiTheme="minorHAnsi" w:cstheme="minorHAnsi"/>
          <w:sz w:val="16"/>
        </w:rPr>
        <w:t xml:space="preserve"> But </w:t>
      </w:r>
      <w:r w:rsidRPr="00FF6B58">
        <w:rPr>
          <w:rStyle w:val="IntenseEmphasis"/>
          <w:rFonts w:asciiTheme="minorHAnsi" w:hAnsiTheme="minorHAnsi" w:cstheme="minorHAnsi"/>
          <w:highlight w:val="cyan"/>
        </w:rPr>
        <w:t xml:space="preserve">such findings should at least call into </w:t>
      </w:r>
      <w:r w:rsidRPr="00FF6B58">
        <w:rPr>
          <w:rStyle w:val="Emphasis"/>
          <w:rFonts w:asciiTheme="minorHAnsi" w:hAnsiTheme="minorHAnsi" w:cstheme="minorHAnsi"/>
          <w:highlight w:val="cyan"/>
        </w:rPr>
        <w:t>question the inclination to simply maximize flexibility and discretion in an emergency</w:t>
      </w:r>
      <w:r w:rsidRPr="00FF6B58">
        <w:rPr>
          <w:rFonts w:asciiTheme="minorHAnsi" w:hAnsiTheme="minorHAnsi" w:cstheme="minorHAnsi"/>
          <w:sz w:val="16"/>
        </w:rPr>
        <w:t xml:space="preserve">, </w:t>
      </w:r>
      <w:r w:rsidRPr="00FF6B58">
        <w:rPr>
          <w:rStyle w:val="IntenseEmphasis"/>
          <w:rFonts w:asciiTheme="minorHAnsi" w:hAnsiTheme="minorHAnsi" w:cstheme="minorHAnsi"/>
        </w:rPr>
        <w:t>without</w:t>
      </w:r>
      <w:r w:rsidRPr="00FF6B58">
        <w:rPr>
          <w:rFonts w:asciiTheme="minorHAnsi" w:hAnsiTheme="minorHAnsi" w:cstheme="minorHAnsi"/>
          <w:sz w:val="16"/>
        </w:rPr>
        <w:t xml:space="preserve">, for example, </w:t>
      </w:r>
      <w:r w:rsidRPr="00FF6B58">
        <w:rPr>
          <w:rStyle w:val="IntenseEmphasis"/>
          <w:rFonts w:asciiTheme="minorHAnsi" w:hAnsiTheme="minorHAnsi" w:cstheme="minorHAnsi"/>
        </w:rPr>
        <w:t>structural incentives that might ensure the engagement of professional expertise</w:t>
      </w:r>
      <w:r w:rsidRPr="00FF6B58">
        <w:rPr>
          <w:rFonts w:asciiTheme="minorHAnsi" w:hAnsiTheme="minorHAnsi" w:cstheme="minorHAnsi"/>
          <w:sz w:val="16"/>
        </w:rPr>
        <w:t xml:space="preserve">. n209 Particularly </w:t>
      </w:r>
      <w:r w:rsidRPr="00FF6B58">
        <w:rPr>
          <w:rStyle w:val="IntenseEmphasis"/>
          <w:rFonts w:asciiTheme="minorHAnsi" w:hAnsiTheme="minorHAnsi" w:cstheme="minorHAnsi"/>
        </w:rPr>
        <w:t>if one embraces the view that the most potentially damaging terrorist threats are nuclear and biological terrorism</w:t>
      </w:r>
      <w:r w:rsidRPr="00FF6B58">
        <w:rPr>
          <w:rFonts w:asciiTheme="minorHAnsi" w:hAnsiTheme="minorHAnsi" w:cstheme="minorHAnsi"/>
          <w:sz w:val="16"/>
        </w:rPr>
        <w:t xml:space="preserve">, </w:t>
      </w:r>
      <w:r w:rsidRPr="00FF6B58">
        <w:rPr>
          <w:rStyle w:val="IntenseEmphasis"/>
          <w:rFonts w:asciiTheme="minorHAnsi" w:hAnsiTheme="minorHAnsi" w:cstheme="minorHAnsi"/>
        </w:rPr>
        <w:t>involving highly technical information</w:t>
      </w:r>
      <w:r w:rsidRPr="00FF6B58">
        <w:rPr>
          <w:rFonts w:asciiTheme="minorHAnsi" w:hAnsiTheme="minorHAnsi" w:cstheme="minorHAnsi"/>
          <w:sz w:val="16"/>
        </w:rPr>
        <w:t xml:space="preserve"> about weapons acquisition and deployment, </w:t>
      </w:r>
      <w:r w:rsidRPr="00FF6B58">
        <w:rPr>
          <w:rStyle w:val="IntenseEmphasis"/>
          <w:rFonts w:asciiTheme="minorHAnsi" w:hAnsiTheme="minorHAnsi" w:cstheme="minorHAnsi"/>
          <w:highlight w:val="cyan"/>
        </w:rPr>
        <w:t xml:space="preserve">a security policy structure based on nothing more than general popular mandate and political instincts is </w:t>
      </w:r>
      <w:r w:rsidRPr="00FF6B58">
        <w:rPr>
          <w:rStyle w:val="Emphasis"/>
          <w:rFonts w:asciiTheme="minorHAnsi" w:hAnsiTheme="minorHAnsi" w:cstheme="minorHAnsi"/>
          <w:highlight w:val="cyan"/>
        </w:rPr>
        <w:t>unlikely to suffice</w:t>
      </w:r>
      <w:r w:rsidRPr="00FF6B58">
        <w:rPr>
          <w:rStyle w:val="IntenseEmphasis"/>
          <w:rFonts w:asciiTheme="minorHAnsi" w:hAnsiTheme="minorHAnsi" w:cstheme="minorHAnsi"/>
        </w:rPr>
        <w:t xml:space="preserve">; a </w:t>
      </w:r>
      <w:r w:rsidRPr="00FF6B58">
        <w:rPr>
          <w:rStyle w:val="IntenseEmphasis"/>
          <w:rFonts w:asciiTheme="minorHAnsi" w:hAnsiTheme="minorHAnsi" w:cstheme="minorHAnsi"/>
          <w:highlight w:val="cyan"/>
        </w:rPr>
        <w:t>structure that systematically excludes knowledge of and training</w:t>
      </w:r>
      <w:r w:rsidRPr="00FF6B58">
        <w:rPr>
          <w:rStyle w:val="IntenseEmphasis"/>
          <w:rFonts w:asciiTheme="minorHAnsi" w:hAnsiTheme="minorHAnsi" w:cstheme="minorHAnsi"/>
        </w:rPr>
        <w:t xml:space="preserve"> in emergency response </w:t>
      </w:r>
      <w:r w:rsidRPr="00FF6B58">
        <w:rPr>
          <w:rStyle w:val="Emphasis"/>
          <w:rFonts w:asciiTheme="minorHAnsi" w:hAnsiTheme="minorHAnsi" w:cstheme="minorHAnsi"/>
          <w:highlight w:val="cyan"/>
        </w:rPr>
        <w:t>will almost certainly result in mismanagement</w:t>
      </w:r>
      <w:r w:rsidRPr="00FF6B58">
        <w:rPr>
          <w:rStyle w:val="Intense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n210 In this light, a general take on role effectiveness might suggest favoring a structure in which the engagement of relevant expertise in crisis management is required</w:t>
      </w:r>
      <w:r w:rsidRPr="00FF6B58">
        <w:rPr>
          <w:rFonts w:asciiTheme="minorHAnsi" w:hAnsiTheme="minorHAnsi" w:cstheme="minorHAnsi"/>
          <w:sz w:val="16"/>
        </w:rPr>
        <w:t xml:space="preserve">, </w:t>
      </w:r>
      <w:r w:rsidRPr="00FF6B58">
        <w:rPr>
          <w:rStyle w:val="IntenseEmphasis"/>
          <w:rFonts w:asciiTheme="minorHAnsi" w:hAnsiTheme="minorHAnsi" w:cstheme="minorHAnsi"/>
        </w:rPr>
        <w:t>leaders have incentives to anticipate and plan in advance for trade-offs, and</w:t>
      </w:r>
      <w:r w:rsidRPr="00FF6B58">
        <w:rPr>
          <w:rFonts w:asciiTheme="minorHAnsi" w:hAnsiTheme="minorHAnsi" w:cstheme="minorHAnsi"/>
          <w:sz w:val="16"/>
        </w:rPr>
        <w:t xml:space="preserve"> [*1608] </w:t>
      </w:r>
      <w:r w:rsidRPr="00FF6B58">
        <w:rPr>
          <w:rStyle w:val="IntenseEmphasis"/>
          <w:rFonts w:asciiTheme="minorHAnsi" w:hAnsiTheme="minorHAnsi" w:cstheme="minorHAnsi"/>
        </w:rPr>
        <w:t>organizations are able to train subordinates to ensure that plans are adhered to in emergencies</w:t>
      </w:r>
      <w:r w:rsidRPr="00FF6B58">
        <w:rPr>
          <w:rFonts w:asciiTheme="minorHAnsi" w:hAnsiTheme="minorHAnsi" w:cstheme="minorHAnsi"/>
          <w:sz w:val="16"/>
        </w:rPr>
        <w:t xml:space="preserve">. </w:t>
      </w:r>
      <w:r w:rsidRPr="00FF6B58">
        <w:rPr>
          <w:rStyle w:val="Emphasis"/>
          <w:rFonts w:asciiTheme="minorHAnsi" w:hAnsiTheme="minorHAnsi" w:cstheme="minorHAnsi"/>
        </w:rPr>
        <w:t>Such structural constraints could help increase the likelihood that something more than arbitrary attention has been paid before transcendent priorities are overridden</w:t>
      </w:r>
      <w:r w:rsidRPr="00FF6B58">
        <w:rPr>
          <w:rFonts w:asciiTheme="minorHAnsi" w:hAnsiTheme="minorHAnsi" w:cstheme="minorHAnsi"/>
          <w:sz w:val="16"/>
        </w:rPr>
        <w:t>.</w:t>
      </w:r>
    </w:p>
    <w:p w:rsidR="00244BB7" w:rsidRPr="0010438A" w:rsidRDefault="00244BB7" w:rsidP="00244BB7">
      <w:pPr>
        <w:pStyle w:val="Heading4"/>
        <w:rPr>
          <w:rFonts w:asciiTheme="minorHAnsi" w:hAnsiTheme="minorHAnsi" w:cstheme="minorHAnsi"/>
        </w:rPr>
      </w:pPr>
      <w:r w:rsidRPr="0010438A">
        <w:rPr>
          <w:rFonts w:asciiTheme="minorHAnsi" w:hAnsiTheme="minorHAnsi" w:cstheme="minorHAnsi"/>
        </w:rPr>
        <w:t xml:space="preserve">Their DA relies on an </w:t>
      </w:r>
      <w:r w:rsidRPr="0010438A">
        <w:rPr>
          <w:rFonts w:asciiTheme="minorHAnsi" w:hAnsiTheme="minorHAnsi" w:cstheme="minorHAnsi"/>
          <w:u w:val="single"/>
        </w:rPr>
        <w:t>outmoded</w:t>
      </w:r>
      <w:r w:rsidRPr="0010438A">
        <w:rPr>
          <w:rFonts w:asciiTheme="minorHAnsi" w:hAnsiTheme="minorHAnsi" w:cstheme="minorHAnsi"/>
        </w:rPr>
        <w:t xml:space="preserve"> theory of IR—prefer the turn</w:t>
      </w:r>
    </w:p>
    <w:p w:rsidR="00244BB7" w:rsidRPr="0010438A" w:rsidRDefault="00244BB7" w:rsidP="00244BB7">
      <w:pPr>
        <w:rPr>
          <w:rFonts w:asciiTheme="minorHAnsi" w:hAnsiTheme="minorHAnsi" w:cstheme="minorHAnsi"/>
        </w:rPr>
      </w:pPr>
      <w:r w:rsidRPr="0010438A">
        <w:rPr>
          <w:rStyle w:val="StyleStyleBold12pt"/>
          <w:rFonts w:asciiTheme="minorHAnsi" w:hAnsiTheme="minorHAnsi" w:cstheme="minorHAnsi"/>
        </w:rPr>
        <w:t>Knowles 9</w:t>
      </w:r>
      <w:r w:rsidRPr="0010438A">
        <w:rPr>
          <w:rFonts w:asciiTheme="minorHAnsi" w:hAnsiTheme="minorHAnsi" w:cstheme="minorHAnsi"/>
        </w:rPr>
        <w:t xml:space="preserve"> [Spring, 2009, Robert Knowles is </w:t>
      </w:r>
      <w:proofErr w:type="spellStart"/>
      <w:r w:rsidRPr="0010438A">
        <w:rPr>
          <w:rFonts w:asciiTheme="minorHAnsi" w:hAnsiTheme="minorHAnsi" w:cstheme="minorHAnsi"/>
        </w:rPr>
        <w:t>a</w:t>
      </w:r>
      <w:proofErr w:type="spellEnd"/>
      <w:r w:rsidRPr="0010438A">
        <w:rPr>
          <w:rFonts w:asciiTheme="minorHAnsi" w:hAnsiTheme="minorHAnsi" w:cstheme="minorHAnsi"/>
        </w:rPr>
        <w:t xml:space="preserve"> Acting Assistant Professor, New York University School of Law, “American Hegemony and the Foreign Affairs Constitution”, ARIZONA STATE LAW JOURNAL, 41 Ariz. St. L.J. 87]</w:t>
      </w:r>
    </w:p>
    <w:p w:rsidR="00244BB7" w:rsidRPr="0010438A" w:rsidRDefault="00244BB7" w:rsidP="00244BB7">
      <w:pPr>
        <w:rPr>
          <w:rFonts w:asciiTheme="minorHAnsi" w:hAnsiTheme="minorHAnsi" w:cstheme="minorHAnsi"/>
        </w:rPr>
      </w:pPr>
    </w:p>
    <w:p w:rsidR="00244BB7" w:rsidRPr="0010438A" w:rsidRDefault="00244BB7" w:rsidP="00244BB7">
      <w:pPr>
        <w:rPr>
          <w:rStyle w:val="StyleBoldUnderline"/>
          <w:rFonts w:asciiTheme="minorHAnsi" w:hAnsiTheme="minorHAnsi" w:cstheme="minorHAnsi"/>
        </w:rPr>
      </w:pPr>
      <w:r w:rsidRPr="0010438A">
        <w:rPr>
          <w:rStyle w:val="StyleBoldUnderline"/>
          <w:rFonts w:asciiTheme="minorHAnsi" w:hAnsiTheme="minorHAnsi" w:cstheme="minorHAnsi"/>
        </w:rPr>
        <w:t>How should the balance of power in the world affect the separation of powers</w:t>
      </w:r>
      <w:r w:rsidRPr="0010438A">
        <w:rPr>
          <w:rFonts w:asciiTheme="minorHAnsi" w:hAnsiTheme="minorHAnsi" w:cstheme="minorHAnsi"/>
          <w:sz w:val="16"/>
        </w:rPr>
        <w:t xml:space="preserve"> under the U.S. Constitution? </w:t>
      </w:r>
      <w:r w:rsidRPr="0010438A">
        <w:rPr>
          <w:rStyle w:val="StyleBoldUnderline"/>
          <w:rFonts w:asciiTheme="minorHAnsi" w:hAnsiTheme="minorHAnsi" w:cstheme="minorHAnsi"/>
        </w:rPr>
        <w:t xml:space="preserve">The </w:t>
      </w:r>
      <w:r w:rsidRPr="0010438A">
        <w:rPr>
          <w:rStyle w:val="Emphasis"/>
          <w:rFonts w:asciiTheme="minorHAnsi" w:hAnsiTheme="minorHAnsi" w:cstheme="minorHAnsi"/>
          <w:highlight w:val="cyan"/>
        </w:rPr>
        <w:t>conventional approaches</w:t>
      </w:r>
      <w:r w:rsidRPr="0010438A">
        <w:rPr>
          <w:rStyle w:val="StyleBoldUnderline"/>
          <w:rFonts w:asciiTheme="minorHAnsi" w:hAnsiTheme="minorHAnsi" w:cstheme="minorHAnsi"/>
        </w:rPr>
        <w:t xml:space="preserve"> to this question </w:t>
      </w:r>
      <w:r w:rsidRPr="0010438A">
        <w:rPr>
          <w:rStyle w:val="Emphasis"/>
          <w:rFonts w:asciiTheme="minorHAnsi" w:hAnsiTheme="minorHAnsi" w:cstheme="minorHAnsi"/>
          <w:highlight w:val="cyan"/>
        </w:rPr>
        <w:t>rely on an outmoded view of geopolitics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This Article offers a new model for assessing the courts' appropriate role in foreign affairs</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American courts treat foreign affairs issues as unique</w:t>
      </w:r>
      <w:r w:rsidRPr="0010438A">
        <w:rPr>
          <w:rStyle w:val="StyleBoldUnderline"/>
          <w:rFonts w:asciiTheme="minorHAnsi" w:hAnsiTheme="minorHAnsi" w:cstheme="minorHAnsi"/>
        </w:rPr>
        <w:t xml:space="preserve"> and requiring very strong</w:t>
      </w:r>
      <w:r w:rsidRPr="0010438A">
        <w:rPr>
          <w:rFonts w:asciiTheme="minorHAnsi" w:hAnsiTheme="minorHAnsi" w:cstheme="minorHAnsi"/>
          <w:sz w:val="16"/>
        </w:rPr>
        <w:t xml:space="preserve">, sometimes </w:t>
      </w:r>
      <w:r w:rsidRPr="0010438A">
        <w:rPr>
          <w:rStyle w:val="StyleBoldUnderline"/>
          <w:rFonts w:asciiTheme="minorHAnsi" w:hAnsiTheme="minorHAnsi" w:cstheme="minorHAnsi"/>
        </w:rPr>
        <w:t>absolute, deference to the Executive</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n1</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 xml:space="preserve">These "special deference" doctrines are a </w:t>
      </w:r>
      <w:r w:rsidRPr="0010438A">
        <w:rPr>
          <w:rStyle w:val="Emphasis"/>
          <w:rFonts w:asciiTheme="minorHAnsi" w:hAnsiTheme="minorHAnsi" w:cstheme="minorHAnsi"/>
          <w:highlight w:val="cyan"/>
        </w:rPr>
        <w:t>swamp of under-justification and inconsistent application</w:t>
      </w:r>
      <w:r w:rsidRPr="0010438A">
        <w:rPr>
          <w:rStyle w:val="Emphasis"/>
          <w:rFonts w:asciiTheme="minorHAnsi" w:hAnsiTheme="minorHAnsi" w:cstheme="minorHAnsi"/>
        </w:rPr>
        <w:t>.</w:t>
      </w:r>
      <w:r w:rsidRPr="0010438A">
        <w:rPr>
          <w:rFonts w:asciiTheme="minorHAnsi" w:hAnsiTheme="minorHAnsi" w:cstheme="minorHAnsi"/>
          <w:sz w:val="16"/>
        </w:rPr>
        <w:t xml:space="preserve"> n2 But </w:t>
      </w:r>
      <w:r w:rsidRPr="0010438A">
        <w:rPr>
          <w:rStyle w:val="StyleBoldUnderline"/>
          <w:rFonts w:asciiTheme="minorHAnsi" w:hAnsiTheme="minorHAnsi" w:cstheme="minorHAnsi"/>
        </w:rPr>
        <w:t>when courts and scholars</w:t>
      </w:r>
      <w:r w:rsidRPr="0010438A">
        <w:rPr>
          <w:rFonts w:asciiTheme="minorHAnsi" w:hAnsiTheme="minorHAnsi" w:cstheme="minorHAnsi"/>
          <w:sz w:val="16"/>
        </w:rPr>
        <w:t xml:space="preserve"> do seek to </w:t>
      </w:r>
      <w:r w:rsidRPr="0010438A">
        <w:rPr>
          <w:rStyle w:val="StyleBoldUnderline"/>
          <w:rFonts w:asciiTheme="minorHAnsi" w:hAnsiTheme="minorHAnsi" w:cstheme="minorHAnsi"/>
        </w:rPr>
        <w:t>justify special deference in foreign affairs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they</w:t>
      </w:r>
      <w:r w:rsidRPr="0010438A">
        <w:rPr>
          <w:rFonts w:asciiTheme="minorHAnsi" w:hAnsiTheme="minorHAnsi" w:cstheme="minorHAnsi"/>
          <w:sz w:val="16"/>
        </w:rPr>
        <w:t xml:space="preserve"> usually </w:t>
      </w:r>
      <w:r w:rsidRPr="0010438A">
        <w:rPr>
          <w:rStyle w:val="StyleBoldUnderline"/>
          <w:rFonts w:asciiTheme="minorHAnsi" w:hAnsiTheme="minorHAnsi" w:cstheme="minorHAnsi"/>
        </w:rPr>
        <w:t xml:space="preserve">resort to </w:t>
      </w:r>
      <w:r w:rsidRPr="0010438A">
        <w:rPr>
          <w:rFonts w:asciiTheme="minorHAnsi" w:hAnsiTheme="minorHAnsi" w:cstheme="minorHAnsi"/>
          <w:sz w:val="16"/>
        </w:rPr>
        <w:t xml:space="preserve">received </w:t>
      </w:r>
      <w:r w:rsidRPr="0010438A">
        <w:rPr>
          <w:rStyle w:val="StyleBoldUnderline"/>
          <w:rFonts w:asciiTheme="minorHAnsi" w:hAnsiTheme="minorHAnsi" w:cstheme="minorHAnsi"/>
        </w:rPr>
        <w:t>wisdom about superior executive branch competence</w:t>
      </w:r>
      <w:r w:rsidRPr="0010438A">
        <w:rPr>
          <w:rFonts w:asciiTheme="minorHAnsi" w:hAnsiTheme="minorHAnsi" w:cstheme="minorHAnsi"/>
          <w:sz w:val="16"/>
        </w:rPr>
        <w:t xml:space="preserve"> - </w:t>
      </w:r>
      <w:r w:rsidRPr="0010438A">
        <w:rPr>
          <w:rStyle w:val="StyleBoldUnderline"/>
          <w:rFonts w:asciiTheme="minorHAnsi" w:hAnsiTheme="minorHAnsi" w:cstheme="minorHAnsi"/>
        </w:rPr>
        <w:t>attributes such as speed, flexibility, secrecy, and uniformity</w:t>
      </w:r>
      <w:r w:rsidRPr="0010438A">
        <w:rPr>
          <w:rFonts w:asciiTheme="minorHAnsi" w:hAnsiTheme="minorHAnsi" w:cstheme="minorHAnsi"/>
          <w:sz w:val="16"/>
        </w:rPr>
        <w:t xml:space="preserve"> - </w:t>
      </w:r>
      <w:r w:rsidRPr="0010438A">
        <w:rPr>
          <w:rStyle w:val="StyleBoldUnderline"/>
          <w:rFonts w:asciiTheme="minorHAnsi" w:hAnsiTheme="minorHAnsi" w:cstheme="minorHAnsi"/>
        </w:rPr>
        <w:t>contrasted with judicial incompetence</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n3</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rPr>
        <w:t>In the</w:t>
      </w:r>
      <w:r w:rsidRPr="0010438A">
        <w:rPr>
          <w:rFonts w:asciiTheme="minorHAnsi" w:hAnsiTheme="minorHAnsi" w:cstheme="minorHAnsi"/>
          <w:sz w:val="16"/>
        </w:rPr>
        <w:t xml:space="preserve"> [*90] </w:t>
      </w:r>
      <w:r w:rsidRPr="0010438A">
        <w:rPr>
          <w:rStyle w:val="StyleBoldUnderline"/>
          <w:rFonts w:asciiTheme="minorHAnsi" w:hAnsiTheme="minorHAnsi" w:cstheme="minorHAnsi"/>
        </w:rPr>
        <w:t>years since 9/11</w:t>
      </w:r>
      <w:r w:rsidRPr="0010438A">
        <w:rPr>
          <w:rFonts w:asciiTheme="minorHAnsi" w:hAnsiTheme="minorHAnsi" w:cstheme="minorHAnsi"/>
          <w:sz w:val="16"/>
        </w:rPr>
        <w:t xml:space="preserve">, in particular, </w:t>
      </w:r>
      <w:r w:rsidRPr="0010438A">
        <w:rPr>
          <w:rStyle w:val="StyleBoldUnderline"/>
          <w:rFonts w:asciiTheme="minorHAnsi" w:hAnsiTheme="minorHAnsi" w:cstheme="minorHAnsi"/>
        </w:rPr>
        <w:t>these</w:t>
      </w:r>
      <w:r w:rsidRPr="0010438A">
        <w:rPr>
          <w:rFonts w:asciiTheme="minorHAnsi" w:hAnsiTheme="minorHAnsi" w:cstheme="minorHAnsi"/>
          <w:sz w:val="16"/>
        </w:rPr>
        <w:t xml:space="preserve"> pragmatic </w:t>
      </w:r>
      <w:r w:rsidRPr="0010438A">
        <w:rPr>
          <w:rStyle w:val="StyleBoldUnderline"/>
          <w:rFonts w:asciiTheme="minorHAnsi" w:hAnsiTheme="minorHAnsi" w:cstheme="minorHAnsi"/>
        </w:rPr>
        <w:t>arguments have been the weapon of choice for defenders of special deference.</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n4</w:t>
      </w:r>
      <w:proofErr w:type="gramEnd"/>
      <w:r w:rsidRPr="0010438A">
        <w:rPr>
          <w:rFonts w:asciiTheme="minorHAnsi" w:hAnsiTheme="minorHAnsi" w:cstheme="minorHAnsi"/>
          <w:sz w:val="16"/>
        </w:rPr>
        <w:t xml:space="preserve"> The courts are, apparently, bringing a knife to a gunfight. </w:t>
      </w:r>
      <w:proofErr w:type="gramStart"/>
      <w:r w:rsidRPr="0010438A">
        <w:rPr>
          <w:rFonts w:asciiTheme="minorHAnsi" w:hAnsiTheme="minorHAnsi" w:cstheme="minorHAnsi"/>
          <w:sz w:val="16"/>
        </w:rPr>
        <w:t>n5</w:t>
      </w:r>
      <w:proofErr w:type="gramEnd"/>
      <w:r w:rsidRPr="0010438A">
        <w:rPr>
          <w:rFonts w:asciiTheme="minorHAnsi" w:hAnsiTheme="minorHAnsi" w:cstheme="minorHAnsi"/>
          <w:sz w:val="16"/>
        </w:rPr>
        <w:t xml:space="preserve"> Why do foreign affairs demand that the executive branch enjoy vast discretion? </w:t>
      </w:r>
      <w:r w:rsidRPr="0010438A">
        <w:rPr>
          <w:rStyle w:val="StyleBoldUnderline"/>
          <w:rFonts w:asciiTheme="minorHAnsi" w:hAnsiTheme="minorHAnsi" w:cstheme="minorHAnsi"/>
        </w:rPr>
        <w:t xml:space="preserve">The courts' view of their own competence has been </w:t>
      </w:r>
      <w:r w:rsidRPr="0010438A">
        <w:rPr>
          <w:rStyle w:val="Emphasis"/>
          <w:rFonts w:asciiTheme="minorHAnsi" w:hAnsiTheme="minorHAnsi" w:cstheme="minorHAnsi"/>
        </w:rPr>
        <w:t>shaped by America's role in the world</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There is a deep</w:t>
      </w:r>
      <w:r w:rsidRPr="0010438A">
        <w:rPr>
          <w:rFonts w:asciiTheme="minorHAnsi" w:hAnsiTheme="minorHAnsi" w:cstheme="minorHAnsi"/>
          <w:sz w:val="16"/>
        </w:rPr>
        <w:t xml:space="preserve">, if usually unarticulated, </w:t>
      </w:r>
      <w:r w:rsidRPr="0010438A">
        <w:rPr>
          <w:rStyle w:val="StyleBoldUnderline"/>
          <w:rFonts w:asciiTheme="minorHAnsi" w:hAnsiTheme="minorHAnsi" w:cstheme="minorHAnsi"/>
        </w:rPr>
        <w:t>connection between the assumed need for special deference and</w:t>
      </w:r>
      <w:r w:rsidRPr="0010438A">
        <w:rPr>
          <w:rFonts w:asciiTheme="minorHAnsi" w:hAnsiTheme="minorHAnsi" w:cstheme="minorHAnsi"/>
          <w:sz w:val="16"/>
        </w:rPr>
        <w:t xml:space="preserve"> a popular theory of international relations known as </w:t>
      </w:r>
      <w:r w:rsidRPr="0010438A">
        <w:rPr>
          <w:rStyle w:val="StyleBoldUnderline"/>
          <w:rFonts w:asciiTheme="minorHAnsi" w:hAnsiTheme="minorHAnsi" w:cstheme="minorHAnsi"/>
        </w:rPr>
        <w:t>realism</w:t>
      </w:r>
      <w:r w:rsidRPr="0010438A">
        <w:rPr>
          <w:rFonts w:asciiTheme="minorHAnsi" w:hAnsiTheme="minorHAnsi" w:cstheme="minorHAnsi"/>
          <w:sz w:val="16"/>
        </w:rPr>
        <w:t xml:space="preserve">. </w:t>
      </w:r>
      <w:r w:rsidRPr="0010438A">
        <w:rPr>
          <w:rStyle w:val="StyleBoldUnderline"/>
          <w:rFonts w:asciiTheme="minorHAnsi" w:hAnsiTheme="minorHAnsi" w:cstheme="minorHAnsi"/>
        </w:rPr>
        <w:t>Realism depicts an anarchic international realm</w:t>
      </w:r>
      <w:r w:rsidRPr="0010438A">
        <w:rPr>
          <w:rFonts w:asciiTheme="minorHAnsi" w:hAnsiTheme="minorHAnsi" w:cstheme="minorHAnsi"/>
          <w:sz w:val="16"/>
        </w:rPr>
        <w:t xml:space="preserve">, populated only by nation-states, and dominated by roughly co-equal great powers carefully balancing one another. </w:t>
      </w:r>
      <w:proofErr w:type="gramStart"/>
      <w:r w:rsidRPr="0010438A">
        <w:rPr>
          <w:rFonts w:asciiTheme="minorHAnsi" w:hAnsiTheme="minorHAnsi" w:cstheme="minorHAnsi"/>
          <w:sz w:val="16"/>
        </w:rPr>
        <w:t>n6</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rPr>
        <w:t>Executive competences are required to handle this dangerous and unstable external environment</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n7</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This classic realist model</w:t>
      </w:r>
      <w:r w:rsidRPr="0010438A">
        <w:rPr>
          <w:rFonts w:asciiTheme="minorHAnsi" w:hAnsiTheme="minorHAnsi" w:cstheme="minorHAnsi"/>
          <w:sz w:val="16"/>
        </w:rPr>
        <w:t xml:space="preserve"> of comparative institutional competence </w:t>
      </w:r>
      <w:r w:rsidRPr="0010438A">
        <w:rPr>
          <w:rStyle w:val="StyleBoldUnderline"/>
          <w:rFonts w:asciiTheme="minorHAnsi" w:hAnsiTheme="minorHAnsi" w:cstheme="minorHAnsi"/>
          <w:highlight w:val="cyan"/>
        </w:rPr>
        <w:t xml:space="preserve">seemed appropriate when America was one </w:t>
      </w:r>
      <w:r w:rsidRPr="0010438A">
        <w:rPr>
          <w:rStyle w:val="StyleBoldUnderline"/>
          <w:rFonts w:asciiTheme="minorHAnsi" w:hAnsiTheme="minorHAnsi" w:cstheme="minorHAnsi"/>
        </w:rPr>
        <w:t xml:space="preserve">of several, or even </w:t>
      </w:r>
      <w:r w:rsidRPr="0010438A">
        <w:rPr>
          <w:rStyle w:val="StyleBoldUnderline"/>
          <w:rFonts w:asciiTheme="minorHAnsi" w:hAnsiTheme="minorHAnsi" w:cstheme="minorHAnsi"/>
          <w:highlight w:val="cyan"/>
        </w:rPr>
        <w:t>two, great powers.</w:t>
      </w:r>
      <w:r w:rsidRPr="0010438A">
        <w:rPr>
          <w:rFonts w:asciiTheme="minorHAnsi" w:hAnsiTheme="minorHAnsi" w:cstheme="minorHAnsi"/>
          <w:sz w:val="16"/>
        </w:rPr>
        <w:t xml:space="preserve"> But even then, </w:t>
      </w:r>
      <w:r w:rsidRPr="0010438A">
        <w:rPr>
          <w:rStyle w:val="StyleBoldUnderline"/>
          <w:rFonts w:asciiTheme="minorHAnsi" w:hAnsiTheme="minorHAnsi" w:cstheme="minorHAnsi"/>
        </w:rPr>
        <w:t>importing international relations</w:t>
      </w:r>
      <w:r w:rsidRPr="0010438A">
        <w:rPr>
          <w:rFonts w:asciiTheme="minorHAnsi" w:hAnsiTheme="minorHAnsi" w:cstheme="minorHAnsi"/>
          <w:sz w:val="16"/>
        </w:rPr>
        <w:t xml:space="preserve"> ("IR") </w:t>
      </w:r>
      <w:r w:rsidRPr="0010438A">
        <w:rPr>
          <w:rStyle w:val="StyleBoldUnderline"/>
          <w:rFonts w:asciiTheme="minorHAnsi" w:hAnsiTheme="minorHAnsi" w:cstheme="minorHAnsi"/>
        </w:rPr>
        <w:t xml:space="preserve">realism into constitutional foreign affairs doctrine was a </w:t>
      </w:r>
      <w:r w:rsidRPr="0010438A">
        <w:rPr>
          <w:rStyle w:val="Emphasis"/>
          <w:rFonts w:asciiTheme="minorHAnsi" w:hAnsiTheme="minorHAnsi" w:cstheme="minorHAnsi"/>
        </w:rPr>
        <w:t>recipe for chaos</w:t>
      </w:r>
      <w:r w:rsidRPr="0010438A">
        <w:rPr>
          <w:rFonts w:asciiTheme="minorHAnsi" w:hAnsiTheme="minorHAnsi" w:cstheme="minorHAnsi"/>
          <w:sz w:val="16"/>
        </w:rPr>
        <w:t xml:space="preserve">. Realpolitik teaches that the state must do whatever is necessary to protect itself. </w:t>
      </w:r>
      <w:proofErr w:type="gramStart"/>
      <w:r w:rsidRPr="0010438A">
        <w:rPr>
          <w:rFonts w:asciiTheme="minorHAnsi" w:hAnsiTheme="minorHAnsi" w:cstheme="minorHAnsi"/>
          <w:sz w:val="16"/>
        </w:rPr>
        <w:t>n8</w:t>
      </w:r>
      <w:proofErr w:type="gramEnd"/>
      <w:r w:rsidRPr="0010438A">
        <w:rPr>
          <w:rFonts w:asciiTheme="minorHAnsi" w:hAnsiTheme="minorHAnsi" w:cstheme="minorHAnsi"/>
          <w:sz w:val="16"/>
        </w:rPr>
        <w:t xml:space="preserve"> But how can courts successfully balance this overriding principle against other constitutional values such as the protection of liberty? </w:t>
      </w:r>
      <w:r w:rsidRPr="0010438A">
        <w:rPr>
          <w:rFonts w:asciiTheme="minorHAnsi" w:hAnsiTheme="minorHAnsi" w:cstheme="minorHAnsi"/>
          <w:sz w:val="16"/>
        </w:rPr>
        <w:lastRenderedPageBreak/>
        <w:t xml:space="preserve">Moreover, </w:t>
      </w:r>
      <w:r w:rsidRPr="0010438A">
        <w:rPr>
          <w:rStyle w:val="StyleBoldUnderline"/>
          <w:rFonts w:asciiTheme="minorHAnsi" w:hAnsiTheme="minorHAnsi" w:cstheme="minorHAnsi"/>
          <w:highlight w:val="cyan"/>
        </w:rPr>
        <w:t xml:space="preserve">the post-Cold War world has </w:t>
      </w:r>
      <w:r w:rsidRPr="0010438A">
        <w:rPr>
          <w:rStyle w:val="Emphasis"/>
          <w:rFonts w:asciiTheme="minorHAnsi" w:hAnsiTheme="minorHAnsi" w:cstheme="minorHAnsi"/>
          <w:highlight w:val="cyan"/>
        </w:rPr>
        <w:t>provoked a crisis in realism</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n9</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U</w:t>
      </w:r>
      <w:r w:rsidRPr="0010438A">
        <w:rPr>
          <w:rFonts w:asciiTheme="minorHAnsi" w:hAnsiTheme="minorHAnsi" w:cstheme="minorHAnsi"/>
          <w:sz w:val="16"/>
        </w:rPr>
        <w:t xml:space="preserve">nited </w:t>
      </w:r>
      <w:r w:rsidRPr="0010438A">
        <w:rPr>
          <w:rStyle w:val="Emphasis"/>
          <w:rFonts w:asciiTheme="minorHAnsi" w:hAnsiTheme="minorHAnsi" w:cstheme="minorHAnsi"/>
          <w:highlight w:val="cyan"/>
        </w:rPr>
        <w:t>S</w:t>
      </w:r>
      <w:r w:rsidRPr="0010438A">
        <w:rPr>
          <w:rFonts w:asciiTheme="minorHAnsi" w:hAnsiTheme="minorHAnsi" w:cstheme="minorHAnsi"/>
          <w:sz w:val="16"/>
        </w:rPr>
        <w:t xml:space="preserve">tates </w:t>
      </w:r>
      <w:r w:rsidRPr="0010438A">
        <w:rPr>
          <w:rStyle w:val="StyleBoldUnderline"/>
          <w:rFonts w:asciiTheme="minorHAnsi" w:hAnsiTheme="minorHAnsi" w:cstheme="minorHAnsi"/>
          <w:highlight w:val="cyan"/>
        </w:rPr>
        <w:t>is a global hegemon</w:t>
      </w:r>
      <w:r w:rsidRPr="0010438A">
        <w:rPr>
          <w:rFonts w:asciiTheme="minorHAnsi" w:hAnsiTheme="minorHAnsi" w:cstheme="minorHAnsi"/>
          <w:sz w:val="16"/>
        </w:rPr>
        <w:t xml:space="preserve">. </w:t>
      </w:r>
      <w:r w:rsidRPr="0010438A">
        <w:rPr>
          <w:rStyle w:val="StyleBoldUnderline"/>
          <w:rFonts w:asciiTheme="minorHAnsi" w:hAnsiTheme="minorHAnsi" w:cstheme="minorHAnsi"/>
        </w:rPr>
        <w:t>It is unrivaled in its ability to deploy force throughout the globe</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it provides "public goods" for the world</w:t>
      </w:r>
      <w:r w:rsidRPr="0010438A">
        <w:rPr>
          <w:rFonts w:asciiTheme="minorHAnsi" w:hAnsiTheme="minorHAnsi" w:cstheme="minorHAnsi"/>
          <w:sz w:val="16"/>
        </w:rPr>
        <w:t xml:space="preserve"> - such as the protection of sea lanes - </w:t>
      </w:r>
      <w:r w:rsidRPr="0010438A">
        <w:rPr>
          <w:rStyle w:val="StyleBoldUnderline"/>
          <w:rFonts w:asciiTheme="minorHAnsi" w:hAnsiTheme="minorHAnsi" w:cstheme="minorHAnsi"/>
        </w:rPr>
        <w:t>in exchange for broad acceptance of</w:t>
      </w:r>
      <w:r w:rsidRPr="0010438A">
        <w:rPr>
          <w:rFonts w:asciiTheme="minorHAnsi" w:hAnsiTheme="minorHAnsi" w:cstheme="minorHAnsi"/>
          <w:sz w:val="16"/>
        </w:rPr>
        <w:t xml:space="preserve"> [*91] </w:t>
      </w:r>
      <w:r w:rsidRPr="0010438A">
        <w:rPr>
          <w:rStyle w:val="StyleBoldUnderline"/>
          <w:rFonts w:asciiTheme="minorHAnsi" w:hAnsiTheme="minorHAnsi" w:cstheme="minorHAnsi"/>
        </w:rPr>
        <w:t>U.S. leadership</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n10</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rPr>
        <w:t>Although realism predicts counter-balancing, no great power or coalition has yet emerged to challenge America's predominance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despite a new round of predictions about American decline, the U.S. is still projected to have by far the largest economy and the largest military for decades</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n11</w:t>
      </w:r>
      <w:proofErr w:type="gramEnd"/>
      <w:r w:rsidRPr="0010438A">
        <w:rPr>
          <w:rFonts w:asciiTheme="minorHAnsi" w:hAnsiTheme="minorHAnsi" w:cstheme="minorHAnsi"/>
          <w:sz w:val="16"/>
        </w:rPr>
        <w:t xml:space="preserve"> Political scientists have struggled to define this American-led system, but courts and scholars of constitutional law have largely ignored it. </w:t>
      </w:r>
      <w:proofErr w:type="gramStart"/>
      <w:r w:rsidRPr="0010438A">
        <w:rPr>
          <w:rFonts w:asciiTheme="minorHAnsi" w:hAnsiTheme="minorHAnsi" w:cstheme="minorHAnsi"/>
          <w:sz w:val="16"/>
        </w:rPr>
        <w:t>n12</w:t>
      </w:r>
      <w:proofErr w:type="gramEnd"/>
      <w:r w:rsidRPr="0010438A">
        <w:rPr>
          <w:rFonts w:asciiTheme="minorHAnsi" w:hAnsiTheme="minorHAnsi" w:cstheme="minorHAnsi"/>
          <w:sz w:val="16"/>
        </w:rPr>
        <w:t xml:space="preserve"> Instead, </w:t>
      </w:r>
      <w:r w:rsidRPr="0010438A">
        <w:rPr>
          <w:rStyle w:val="Emphasis"/>
          <w:rFonts w:asciiTheme="minorHAnsi" w:hAnsiTheme="minorHAnsi" w:cstheme="minorHAnsi"/>
          <w:highlight w:val="cyan"/>
        </w:rPr>
        <w:t>most debates about special deference have simply accepted outmoded classic realist assumptions</w:t>
      </w:r>
      <w:r w:rsidRPr="0010438A">
        <w:rPr>
          <w:rStyle w:val="StyleBoldUnderline"/>
          <w:rFonts w:asciiTheme="minorHAnsi" w:hAnsiTheme="minorHAnsi" w:cstheme="minorHAnsi"/>
        </w:rPr>
        <w:t xml:space="preserve"> that became conventional wisdom in the </w:t>
      </w:r>
      <w:r w:rsidRPr="0010438A">
        <w:rPr>
          <w:rFonts w:asciiTheme="minorHAnsi" w:hAnsiTheme="minorHAnsi" w:cstheme="minorHAnsi"/>
          <w:sz w:val="16"/>
        </w:rPr>
        <w:t>19</w:t>
      </w:r>
      <w:r w:rsidRPr="0010438A">
        <w:rPr>
          <w:rStyle w:val="StyleBoldUnderline"/>
          <w:rFonts w:asciiTheme="minorHAnsi" w:hAnsiTheme="minorHAnsi" w:cstheme="minorHAnsi"/>
        </w:rPr>
        <w:t>30s</w:t>
      </w:r>
      <w:r w:rsidRPr="0010438A">
        <w:rPr>
          <w:rFonts w:asciiTheme="minorHAnsi" w:hAnsiTheme="minorHAnsi" w:cstheme="minorHAnsi"/>
          <w:sz w:val="16"/>
        </w:rPr>
        <w:t xml:space="preserve"> and 40s. </w:t>
      </w:r>
      <w:r w:rsidRPr="0010438A">
        <w:rPr>
          <w:rStyle w:val="StyleBoldUnderline"/>
          <w:rFonts w:asciiTheme="minorHAnsi" w:hAnsiTheme="minorHAnsi" w:cstheme="minorHAnsi"/>
        </w:rPr>
        <w:t>This Article offers a new model for assessing appropriate judicial deference in foreign affairs that takes account of American-led order</w:t>
      </w:r>
      <w:r w:rsidRPr="0010438A">
        <w:rPr>
          <w:rFonts w:asciiTheme="minorHAnsi" w:hAnsiTheme="minorHAnsi" w:cstheme="minorHAnsi"/>
          <w:sz w:val="16"/>
        </w:rPr>
        <w:t xml:space="preserve">. </w:t>
      </w:r>
      <w:r w:rsidRPr="0010438A">
        <w:rPr>
          <w:rStyle w:val="Emphasis"/>
          <w:rFonts w:asciiTheme="minorHAnsi" w:hAnsiTheme="minorHAnsi" w:cstheme="minorHAnsi"/>
        </w:rPr>
        <w:t>By maintaining consistent interpretation of U.S. and international law over time and providing virtual representation for other nations and non-citizens, U</w:t>
      </w:r>
      <w:r w:rsidRPr="0010438A">
        <w:rPr>
          <w:rStyle w:val="Emphasis"/>
          <w:rFonts w:asciiTheme="minorHAnsi" w:hAnsiTheme="minorHAnsi" w:cstheme="minorHAnsi"/>
          <w:highlight w:val="cyan"/>
        </w:rPr>
        <w:t>.S. courts bestow legitimacy on the acts of the political branches, provide public goods for the world, and increase America's soft power - all of which assist in maintaining the stability and legitimacy of the American-led hegemonic order.</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This "hegemonic" model</w:t>
      </w:r>
      <w:r w:rsidRPr="0010438A">
        <w:rPr>
          <w:rFonts w:asciiTheme="minorHAnsi" w:hAnsiTheme="minorHAnsi" w:cstheme="minorHAnsi"/>
          <w:sz w:val="16"/>
        </w:rPr>
        <w:t xml:space="preserve"> substantially </w:t>
      </w:r>
      <w:r w:rsidRPr="0010438A">
        <w:rPr>
          <w:rStyle w:val="StyleBoldUnderline"/>
          <w:rFonts w:asciiTheme="minorHAnsi" w:hAnsiTheme="minorHAnsi" w:cstheme="minorHAnsi"/>
        </w:rPr>
        <w:t xml:space="preserve">eliminates the problematic deference gap between foreign and domestic cases and </w:t>
      </w:r>
      <w:r w:rsidRPr="0010438A">
        <w:rPr>
          <w:rStyle w:val="Emphasis"/>
          <w:rFonts w:asciiTheme="minorHAnsi" w:hAnsiTheme="minorHAnsi" w:cstheme="minorHAnsi"/>
        </w:rPr>
        <w:t>enables courts to appropriately balance foreign affairs needs</w:t>
      </w:r>
      <w:r w:rsidRPr="0010438A">
        <w:rPr>
          <w:rFonts w:asciiTheme="minorHAnsi" w:hAnsiTheme="minorHAnsi" w:cstheme="minorHAnsi"/>
          <w:sz w:val="16"/>
        </w:rPr>
        <w:t xml:space="preserve"> against other separation-of-powers goals </w:t>
      </w:r>
      <w:r w:rsidRPr="0010438A">
        <w:rPr>
          <w:rStyle w:val="StyleBoldUnderline"/>
          <w:rFonts w:asciiTheme="minorHAnsi" w:hAnsiTheme="minorHAnsi" w:cstheme="minorHAnsi"/>
        </w:rPr>
        <w:t xml:space="preserve">by "domesticating" foreign affairs deference. </w:t>
      </w:r>
      <w:r w:rsidRPr="0010438A">
        <w:rPr>
          <w:rFonts w:asciiTheme="minorHAnsi" w:hAnsiTheme="minorHAnsi" w:cstheme="minorHAnsi"/>
          <w:sz w:val="16"/>
        </w:rPr>
        <w:t xml:space="preserve">The hegemonic model also has explanatory and predictive value. </w:t>
      </w:r>
      <w:r w:rsidRPr="0010438A">
        <w:rPr>
          <w:rStyle w:val="StyleBoldUnderline"/>
          <w:rFonts w:asciiTheme="minorHAnsi" w:hAnsiTheme="minorHAnsi" w:cstheme="minorHAnsi"/>
        </w:rPr>
        <w:t>In four recent cases addressing habeas claims by alleged enemy combatants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Supreme Court rejected special deference.</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n13</w:t>
      </w:r>
      <w:proofErr w:type="gramEnd"/>
      <w:r w:rsidRPr="0010438A">
        <w:rPr>
          <w:rFonts w:asciiTheme="minorHAnsi" w:hAnsiTheme="minorHAnsi" w:cstheme="minorHAnsi"/>
          <w:sz w:val="16"/>
        </w:rPr>
        <w:t xml:space="preserve"> It </w:t>
      </w:r>
      <w:r w:rsidRPr="0010438A">
        <w:rPr>
          <w:rStyle w:val="StyleBoldUnderline"/>
          <w:rFonts w:asciiTheme="minorHAnsi" w:hAnsiTheme="minorHAnsi" w:cstheme="minorHAnsi"/>
        </w:rPr>
        <w:t>refused to defer to the executive branch</w:t>
      </w:r>
      <w:r w:rsidRPr="0010438A">
        <w:rPr>
          <w:rFonts w:asciiTheme="minorHAnsi" w:hAnsiTheme="minorHAnsi" w:cstheme="minorHAnsi"/>
          <w:sz w:val="16"/>
        </w:rPr>
        <w:t xml:space="preserve"> [*92] </w:t>
      </w:r>
      <w:r w:rsidRPr="0010438A">
        <w:rPr>
          <w:rStyle w:val="StyleBoldUnderline"/>
          <w:rFonts w:asciiTheme="minorHAnsi" w:hAnsiTheme="minorHAnsi" w:cstheme="minorHAnsi"/>
        </w:rPr>
        <w:t>interpretations of foreign affairs statutes and international law</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even asserted military exigencies</w:t>
      </w:r>
      <w:r w:rsidRPr="0010438A">
        <w:rPr>
          <w:rFonts w:asciiTheme="minorHAnsi" w:hAnsiTheme="minorHAnsi" w:cstheme="minorHAnsi"/>
          <w:sz w:val="16"/>
        </w:rPr>
        <w:t xml:space="preserve">. </w:t>
      </w:r>
      <w:r w:rsidRPr="0010438A">
        <w:rPr>
          <w:rStyle w:val="StyleBoldUnderline"/>
          <w:rFonts w:asciiTheme="minorHAnsi" w:hAnsiTheme="minorHAnsi" w:cstheme="minorHAnsi"/>
          <w:highlight w:val="cyan"/>
        </w:rPr>
        <w:t>The hegemonic model justifies this recent rejection of special deference</w:t>
      </w:r>
      <w:r w:rsidRPr="0010438A">
        <w:rPr>
          <w:rStyle w:val="StyleBoldUnderline"/>
          <w:rFonts w:asciiTheme="minorHAnsi" w:hAnsiTheme="minorHAnsi" w:cstheme="minorHAnsi"/>
        </w:rPr>
        <w:t xml:space="preserve"> and explains why it could </w:t>
      </w:r>
      <w:r w:rsidRPr="0010438A">
        <w:rPr>
          <w:rStyle w:val="Emphasis"/>
          <w:rFonts w:asciiTheme="minorHAnsi" w:hAnsiTheme="minorHAnsi" w:cstheme="minorHAnsi"/>
        </w:rPr>
        <w:t>augur increased judicial involvement in foreign affairs.</w:t>
      </w:r>
      <w:r w:rsidRPr="0010438A">
        <w:rPr>
          <w:rStyle w:val="StyleBoldUnderline"/>
          <w:rFonts w:asciiTheme="minorHAnsi" w:hAnsiTheme="minorHAnsi" w:cstheme="minorHAnsi"/>
        </w:rPr>
        <w:t xml:space="preserve"> </w:t>
      </w:r>
      <w:r w:rsidRPr="0010438A">
        <w:rPr>
          <w:rFonts w:asciiTheme="minorHAnsi" w:hAnsiTheme="minorHAnsi" w:cstheme="minorHAnsi"/>
          <w:sz w:val="16"/>
        </w:rPr>
        <w:t xml:space="preserve">The interpretive scope here is limited. The hegemonic model is functional but concerns overall governmental effectiveness in foreign affairs, not the appropriate allocation of power with respect to any particular policy. Nor do I analyze the appropriate allocation of foreign affairs powers between the President and Congress, although the hegemonic model has many implications for this relationship as well. Finally, I do not address formalist - e.g., </w:t>
      </w:r>
      <w:proofErr w:type="spellStart"/>
      <w:r w:rsidRPr="0010438A">
        <w:rPr>
          <w:rFonts w:asciiTheme="minorHAnsi" w:hAnsiTheme="minorHAnsi" w:cstheme="minorHAnsi"/>
          <w:sz w:val="16"/>
        </w:rPr>
        <w:t>originalist</w:t>
      </w:r>
      <w:proofErr w:type="spellEnd"/>
      <w:r w:rsidRPr="0010438A">
        <w:rPr>
          <w:rFonts w:asciiTheme="minorHAnsi" w:hAnsiTheme="minorHAnsi" w:cstheme="minorHAnsi"/>
          <w:sz w:val="16"/>
        </w:rPr>
        <w:t xml:space="preserve"> - arguments for or against special deference. The hegemonic model provides insights that should be considered in conjunction with the teachings of text, structure, and history. </w:t>
      </w:r>
      <w:proofErr w:type="gramStart"/>
      <w:r w:rsidRPr="0010438A">
        <w:rPr>
          <w:rFonts w:asciiTheme="minorHAnsi" w:hAnsiTheme="minorHAnsi" w:cstheme="minorHAnsi"/>
          <w:sz w:val="16"/>
        </w:rPr>
        <w:t>n14</w:t>
      </w:r>
      <w:proofErr w:type="gramEnd"/>
      <w:r w:rsidRPr="0010438A">
        <w:rPr>
          <w:rFonts w:asciiTheme="minorHAnsi" w:hAnsiTheme="minorHAnsi" w:cstheme="minorHAnsi"/>
          <w:sz w:val="16"/>
        </w:rPr>
        <w:t xml:space="preserve"> This Article proceeds in four parts. In Part I, a background section, I explain functionalism's centrality to debates about the separation of powers in foreign affairs. I then describe the major special deference doctrines. I conclude by briefly recounting the Supreme Court's refusal to apply special deference in the enemy combatant cases. Part II explains the origins of the functional justifications for special deference. It limns the major tenets of international relations realism as it had been traditionally understood prior to the post-Cold War era. Realists describe the international realm as inherently de-centralized and unstable. </w:t>
      </w:r>
      <w:proofErr w:type="gramStart"/>
      <w:r w:rsidRPr="0010438A">
        <w:rPr>
          <w:rFonts w:asciiTheme="minorHAnsi" w:hAnsiTheme="minorHAnsi" w:cstheme="minorHAnsi"/>
          <w:sz w:val="16"/>
        </w:rPr>
        <w:t>n15</w:t>
      </w:r>
      <w:proofErr w:type="gramEnd"/>
      <w:r w:rsidRPr="0010438A">
        <w:rPr>
          <w:rFonts w:asciiTheme="minorHAnsi" w:hAnsiTheme="minorHAnsi" w:cstheme="minorHAnsi"/>
          <w:sz w:val="16"/>
        </w:rPr>
        <w:t xml:space="preserve"> Nation-states, rather than individuals or institutions, are the only viable units. States are identical in terms of their function - like "billiard balls colliding" n16 - and the only salient difference among them is their relative power. </w:t>
      </w:r>
      <w:proofErr w:type="gramStart"/>
      <w:r w:rsidRPr="0010438A">
        <w:rPr>
          <w:rFonts w:asciiTheme="minorHAnsi" w:hAnsiTheme="minorHAnsi" w:cstheme="minorHAnsi"/>
          <w:sz w:val="16"/>
        </w:rPr>
        <w:t>n17</w:t>
      </w:r>
      <w:proofErr w:type="gramEnd"/>
      <w:r w:rsidRPr="0010438A">
        <w:rPr>
          <w:rFonts w:asciiTheme="minorHAnsi" w:hAnsiTheme="minorHAnsi" w:cstheme="minorHAnsi"/>
          <w:sz w:val="16"/>
        </w:rPr>
        <w:t xml:space="preserve"> Great powers determine the structure of the system, and enforceable international law merely reflects their interests. </w:t>
      </w:r>
      <w:proofErr w:type="gramStart"/>
      <w:r w:rsidRPr="0010438A">
        <w:rPr>
          <w:rFonts w:asciiTheme="minorHAnsi" w:hAnsiTheme="minorHAnsi" w:cstheme="minorHAnsi"/>
          <w:sz w:val="16"/>
        </w:rPr>
        <w:t>n18</w:t>
      </w:r>
      <w:proofErr w:type="gramEnd"/>
      <w:r w:rsidRPr="0010438A">
        <w:rPr>
          <w:rFonts w:asciiTheme="minorHAnsi" w:hAnsiTheme="minorHAnsi" w:cstheme="minorHAnsi"/>
          <w:sz w:val="16"/>
        </w:rPr>
        <w:t xml:space="preserve"> A lay version [*93] of realism became incorporated into constitutional foreign relations law largely through the landmark 1936 decision, Curtiss-Wright. </w:t>
      </w:r>
      <w:proofErr w:type="gramStart"/>
      <w:r w:rsidRPr="0010438A">
        <w:rPr>
          <w:rFonts w:asciiTheme="minorHAnsi" w:hAnsiTheme="minorHAnsi" w:cstheme="minorHAnsi"/>
          <w:sz w:val="16"/>
        </w:rPr>
        <w:t>n19</w:t>
      </w:r>
      <w:proofErr w:type="gramEnd"/>
      <w:r w:rsidRPr="0010438A">
        <w:rPr>
          <w:rFonts w:asciiTheme="minorHAnsi" w:hAnsiTheme="minorHAnsi" w:cstheme="minorHAnsi"/>
          <w:sz w:val="16"/>
        </w:rPr>
        <w:t xml:space="preserve"> This completed the transformation to an executive-centered understanding of the foreign affairs Constitution driven by America's acquisition of an empire and rise to great power status. Part III comprehensively maps the functional justifications to corresponding realist tenets, and explains how </w:t>
      </w:r>
      <w:r w:rsidRPr="0010438A">
        <w:rPr>
          <w:rStyle w:val="StyleBoldUnderline"/>
          <w:rFonts w:asciiTheme="minorHAnsi" w:hAnsiTheme="minorHAnsi" w:cstheme="minorHAnsi"/>
          <w:highlight w:val="cyan"/>
        </w:rPr>
        <w:t>these realist assumptions create more problems than they solve</w:t>
      </w:r>
      <w:r w:rsidRPr="0010438A">
        <w:rPr>
          <w:rFonts w:asciiTheme="minorHAnsi" w:hAnsiTheme="minorHAnsi" w:cstheme="minorHAnsi"/>
          <w:sz w:val="16"/>
        </w:rPr>
        <w:t xml:space="preserve">. First, </w:t>
      </w:r>
      <w:r w:rsidRPr="0010438A">
        <w:rPr>
          <w:rStyle w:val="StyleBoldUnderline"/>
          <w:rFonts w:asciiTheme="minorHAnsi" w:hAnsiTheme="minorHAnsi" w:cstheme="minorHAnsi"/>
          <w:highlight w:val="cyan"/>
        </w:rPr>
        <w:t>this classic realist model does not accurately depict the actual functioning of the branches in foreign affairs</w:t>
      </w:r>
      <w:r w:rsidRPr="0010438A">
        <w:rPr>
          <w:rFonts w:asciiTheme="minorHAnsi" w:hAnsiTheme="minorHAnsi" w:cstheme="minorHAnsi"/>
          <w:sz w:val="16"/>
        </w:rPr>
        <w:t xml:space="preserve">. For example, </w:t>
      </w:r>
      <w:r w:rsidRPr="0010438A">
        <w:rPr>
          <w:rStyle w:val="StyleBoldUnderline"/>
          <w:rFonts w:asciiTheme="minorHAnsi" w:hAnsiTheme="minorHAnsi" w:cstheme="minorHAnsi"/>
        </w:rPr>
        <w:t xml:space="preserve">although foreign relations is said to require that the United States "speak with one voice," </w:t>
      </w:r>
      <w:r w:rsidRPr="0010438A">
        <w:rPr>
          <w:rStyle w:val="StyleBoldUnderline"/>
          <w:rFonts w:asciiTheme="minorHAnsi" w:hAnsiTheme="minorHAnsi" w:cstheme="minorHAnsi"/>
          <w:highlight w:val="cyan"/>
        </w:rPr>
        <w:t>Congress and the President often conflict on foreign policy</w:t>
      </w:r>
      <w:r w:rsidRPr="0010438A">
        <w:rPr>
          <w:rFonts w:asciiTheme="minorHAnsi" w:hAnsiTheme="minorHAnsi" w:cstheme="minorHAnsi"/>
          <w:sz w:val="16"/>
          <w:highlight w:val="cyan"/>
        </w:rPr>
        <w:t>.</w:t>
      </w:r>
      <w:r w:rsidRPr="0010438A">
        <w:rPr>
          <w:rFonts w:asciiTheme="minorHAnsi" w:hAnsiTheme="minorHAnsi" w:cstheme="minorHAnsi"/>
          <w:sz w:val="16"/>
        </w:rPr>
        <w:t xml:space="preserve"> Second, as a descriptive matter, </w:t>
      </w:r>
      <w:r w:rsidRPr="0010438A">
        <w:rPr>
          <w:rStyle w:val="StyleBoldUnderline"/>
          <w:rFonts w:asciiTheme="minorHAnsi" w:hAnsiTheme="minorHAnsi" w:cstheme="minorHAnsi"/>
          <w:highlight w:val="cyan"/>
        </w:rPr>
        <w:t>the realist model encounters boundary problems because globalization will continue to blur the distinction</w:t>
      </w:r>
      <w:r w:rsidRPr="0010438A">
        <w:rPr>
          <w:rStyle w:val="StyleBoldUnderline"/>
          <w:rFonts w:asciiTheme="minorHAnsi" w:hAnsiTheme="minorHAnsi" w:cstheme="minorHAnsi"/>
        </w:rPr>
        <w:t xml:space="preserve"> between domestic and foreign affairs issues</w:t>
      </w:r>
      <w:r w:rsidRPr="0010438A">
        <w:rPr>
          <w:rFonts w:asciiTheme="minorHAnsi" w:hAnsiTheme="minorHAnsi" w:cstheme="minorHAnsi"/>
          <w:sz w:val="16"/>
        </w:rPr>
        <w:t xml:space="preserve">. Third, as a normative matter, the realist model, if accepted in full, would require total deference: it tells us very little about how best to balance foreign policy needs against other constitutional values. Part IV describes the current international order and introduces the hegemonic model, which I construct using insights from three mainstream preeminent-power theories: </w:t>
      </w:r>
      <w:proofErr w:type="spellStart"/>
      <w:r w:rsidRPr="0010438A">
        <w:rPr>
          <w:rFonts w:asciiTheme="minorHAnsi" w:hAnsiTheme="minorHAnsi" w:cstheme="minorHAnsi"/>
          <w:sz w:val="16"/>
        </w:rPr>
        <w:t>unipolarity</w:t>
      </w:r>
      <w:proofErr w:type="spellEnd"/>
      <w:r w:rsidRPr="0010438A">
        <w:rPr>
          <w:rFonts w:asciiTheme="minorHAnsi" w:hAnsiTheme="minorHAnsi" w:cstheme="minorHAnsi"/>
          <w:sz w:val="16"/>
        </w:rPr>
        <w:t xml:space="preserve">, hegemony, and empire. n20 The hegemonic model assumes that (1) the hegemon plays a major role in determining enforceable international norms; (2) the system is durable and stable; and that (3) the stability of the system depends not only on the hegemon's military predominance, but also on its provision of "public goods" for the system as a whole and the perceived legitimacy of the order. The hegemonic model aligns the assessment of institutional competences more closely with the positive reality of the international system. It brings more coherence to the courts' treatment of foreign affairs by largely "domesticating" it. And the hegemonic model reveals additional functional justifications for greater judicial involvement in foreign affairs controversies. Part IV concludes by using the hegemonic model to explain and </w:t>
      </w:r>
      <w:r w:rsidRPr="0010438A">
        <w:rPr>
          <w:rFonts w:asciiTheme="minorHAnsi" w:hAnsiTheme="minorHAnsi" w:cstheme="minorHAnsi"/>
          <w:sz w:val="16"/>
        </w:rPr>
        <w:lastRenderedPageBreak/>
        <w:t xml:space="preserve">justify the results in the enemy combatant cases. In the Post-9/11 Era, </w:t>
      </w:r>
      <w:r w:rsidRPr="0010438A">
        <w:rPr>
          <w:rStyle w:val="StyleBoldUnderline"/>
          <w:rFonts w:asciiTheme="minorHAnsi" w:hAnsiTheme="minorHAnsi" w:cstheme="minorHAnsi"/>
        </w:rPr>
        <w:t xml:space="preserve">the United States faces serious threats from transnational terrorist groups such as al-Qaeda, rogue states, and the proliferation of WMDs, but these phenomena will not themselves alter the hegemonic structure of the international system. </w:t>
      </w:r>
      <w:r w:rsidRPr="0010438A">
        <w:rPr>
          <w:rStyle w:val="StyleBoldUnderline"/>
          <w:rFonts w:asciiTheme="minorHAnsi" w:hAnsiTheme="minorHAnsi" w:cstheme="minorHAnsi"/>
          <w:highlight w:val="cyan"/>
        </w:rPr>
        <w:t>When they are properly viewed as problems of hegemonic [*94] management</w:t>
      </w:r>
      <w:r w:rsidRPr="0010438A">
        <w:rPr>
          <w:rStyle w:val="StyleBoldUnderline"/>
          <w:rFonts w:asciiTheme="minorHAnsi" w:hAnsiTheme="minorHAnsi" w:cstheme="minorHAnsi"/>
        </w:rPr>
        <w:t xml:space="preserve"> rather than as some new form of realist balancing, </w:t>
      </w:r>
      <w:r w:rsidRPr="0010438A">
        <w:rPr>
          <w:rStyle w:val="StyleBoldUnderline"/>
          <w:rFonts w:asciiTheme="minorHAnsi" w:hAnsiTheme="minorHAnsi" w:cstheme="minorHAnsi"/>
          <w:highlight w:val="cyan"/>
        </w:rPr>
        <w:t>they cannot</w:t>
      </w:r>
      <w:r w:rsidRPr="0010438A">
        <w:rPr>
          <w:rFonts w:asciiTheme="minorHAnsi" w:hAnsiTheme="minorHAnsi" w:cstheme="minorHAnsi"/>
          <w:sz w:val="16"/>
        </w:rPr>
        <w:t xml:space="preserve">, in most situations, </w:t>
      </w:r>
      <w:r w:rsidRPr="0010438A">
        <w:rPr>
          <w:rStyle w:val="StyleBoldUnderline"/>
          <w:rFonts w:asciiTheme="minorHAnsi" w:hAnsiTheme="minorHAnsi" w:cstheme="minorHAnsi"/>
          <w:highlight w:val="cyan"/>
        </w:rPr>
        <w:t>justify special deference</w:t>
      </w:r>
      <w:r w:rsidRPr="0010438A">
        <w:rPr>
          <w:rStyle w:val="StyleBoldUnderline"/>
          <w:rFonts w:asciiTheme="minorHAnsi" w:hAnsiTheme="minorHAnsi" w:cstheme="minorHAnsi"/>
        </w:rPr>
        <w:t>.</w:t>
      </w:r>
    </w:p>
    <w:p w:rsidR="00244BB7" w:rsidRPr="00FF6B58" w:rsidRDefault="00244BB7" w:rsidP="00244BB7">
      <w:pPr>
        <w:rPr>
          <w:rFonts w:asciiTheme="minorHAnsi" w:hAnsiTheme="minorHAnsi" w:cstheme="minorHAnsi"/>
          <w:sz w:val="16"/>
        </w:rPr>
      </w:pPr>
    </w:p>
    <w:p w:rsidR="00244BB7" w:rsidRPr="000B7B19" w:rsidRDefault="00244BB7" w:rsidP="00244BB7"/>
    <w:p w:rsidR="00244BB7" w:rsidRPr="000B7B19" w:rsidRDefault="00244BB7" w:rsidP="00244BB7">
      <w:pPr>
        <w:pStyle w:val="Heading3"/>
      </w:pPr>
      <w:r>
        <w:lastRenderedPageBreak/>
        <w:t xml:space="preserve">2AC </w:t>
      </w:r>
      <w:r w:rsidRPr="000B7B19">
        <w:t>Congress CP</w:t>
      </w:r>
    </w:p>
    <w:p w:rsidR="00244BB7" w:rsidRPr="00FF6B58" w:rsidRDefault="00244BB7" w:rsidP="00244BB7">
      <w:pPr>
        <w:pStyle w:val="Heading4"/>
        <w:rPr>
          <w:rFonts w:asciiTheme="minorHAnsi" w:hAnsiTheme="minorHAnsi"/>
        </w:rPr>
      </w:pPr>
      <w:r w:rsidRPr="00FF6B58">
        <w:rPr>
          <w:rFonts w:asciiTheme="minorHAnsi" w:hAnsiTheme="minorHAnsi"/>
        </w:rPr>
        <w:t>Judicial action is key to judicial globalization</w:t>
      </w:r>
    </w:p>
    <w:p w:rsidR="00244BB7" w:rsidRPr="00FF6B58" w:rsidRDefault="00244BB7" w:rsidP="00244BB7">
      <w:pPr>
        <w:ind w:firstLine="720"/>
        <w:rPr>
          <w:rFonts w:asciiTheme="minorHAnsi" w:hAnsiTheme="minorHAnsi"/>
        </w:rPr>
      </w:pPr>
      <w:r w:rsidRPr="00FF6B58">
        <w:rPr>
          <w:rFonts w:asciiTheme="minorHAnsi" w:hAnsiTheme="minorHAnsi"/>
        </w:rPr>
        <w:t xml:space="preserve">Flaherty—executive </w:t>
      </w:r>
    </w:p>
    <w:p w:rsidR="00244BB7" w:rsidRDefault="00244BB7" w:rsidP="00244BB7">
      <w:pPr>
        <w:ind w:firstLine="720"/>
        <w:rPr>
          <w:rFonts w:asciiTheme="minorHAnsi" w:hAnsiTheme="minorHAnsi"/>
        </w:rPr>
      </w:pPr>
      <w:r w:rsidRPr="00FF6B58">
        <w:rPr>
          <w:rFonts w:asciiTheme="minorHAnsi" w:hAnsiTheme="minorHAnsi"/>
        </w:rPr>
        <w:t>Key to Modeling—</w:t>
      </w:r>
      <w:proofErr w:type="spellStart"/>
      <w:r w:rsidRPr="00FF6B58">
        <w:rPr>
          <w:rFonts w:asciiTheme="minorHAnsi" w:hAnsiTheme="minorHAnsi"/>
        </w:rPr>
        <w:t>Suto</w:t>
      </w:r>
      <w:proofErr w:type="spellEnd"/>
      <w:r w:rsidRPr="00FF6B58">
        <w:rPr>
          <w:rFonts w:asciiTheme="minorHAnsi" w:hAnsiTheme="minorHAnsi"/>
        </w:rPr>
        <w:t xml:space="preserve">, CJA, and </w:t>
      </w:r>
      <w:proofErr w:type="spellStart"/>
      <w:r w:rsidRPr="00FF6B58">
        <w:rPr>
          <w:rFonts w:asciiTheme="minorHAnsi" w:hAnsiTheme="minorHAnsi"/>
        </w:rPr>
        <w:t>Kersch</w:t>
      </w:r>
      <w:proofErr w:type="spellEnd"/>
    </w:p>
    <w:p w:rsidR="00244BB7" w:rsidRPr="00FF6B58" w:rsidRDefault="00244BB7" w:rsidP="00244BB7">
      <w:pPr>
        <w:ind w:firstLine="720"/>
        <w:rPr>
          <w:rFonts w:asciiTheme="minorHAnsi" w:hAnsiTheme="minorHAnsi"/>
        </w:rPr>
      </w:pPr>
      <w:r>
        <w:rPr>
          <w:rFonts w:asciiTheme="minorHAnsi" w:hAnsiTheme="minorHAnsi"/>
        </w:rPr>
        <w:t xml:space="preserve">Cleveland – courts legitimate </w:t>
      </w:r>
      <w:proofErr w:type="spellStart"/>
      <w:r>
        <w:rPr>
          <w:rFonts w:asciiTheme="minorHAnsi" w:hAnsiTheme="minorHAnsi"/>
        </w:rPr>
        <w:t>govt</w:t>
      </w:r>
      <w:proofErr w:type="spellEnd"/>
      <w:r>
        <w:rPr>
          <w:rFonts w:asciiTheme="minorHAnsi" w:hAnsiTheme="minorHAnsi"/>
        </w:rPr>
        <w:t xml:space="preserve"> policy</w:t>
      </w:r>
    </w:p>
    <w:p w:rsidR="00244BB7" w:rsidRPr="00752F2C" w:rsidRDefault="00244BB7" w:rsidP="00244BB7"/>
    <w:p w:rsidR="00244BB7" w:rsidRPr="00A11859" w:rsidRDefault="00244BB7" w:rsidP="00244BB7">
      <w:pPr>
        <w:pStyle w:val="Heading4"/>
      </w:pPr>
      <w:r>
        <w:rPr>
          <w:u w:val="single"/>
        </w:rPr>
        <w:t>Habeas</w:t>
      </w:r>
      <w:r>
        <w:t xml:space="preserve"> is uniquely key—respect for legal norms is a </w:t>
      </w:r>
      <w:r>
        <w:rPr>
          <w:u w:val="single"/>
        </w:rPr>
        <w:t>key avenue</w:t>
      </w:r>
      <w:r>
        <w:t xml:space="preserve"> for legitimacy and the perception of the great writ is intimately tied to that—that’s </w:t>
      </w:r>
      <w:proofErr w:type="spellStart"/>
      <w:r>
        <w:t>Sidhu</w:t>
      </w:r>
      <w:proofErr w:type="spellEnd"/>
    </w:p>
    <w:p w:rsidR="00244BB7" w:rsidRPr="00D81E99" w:rsidRDefault="00244BB7" w:rsidP="00244BB7">
      <w:pPr>
        <w:pStyle w:val="Heading4"/>
      </w:pPr>
      <w:proofErr w:type="spellStart"/>
      <w:r>
        <w:t>Boumediene’s</w:t>
      </w:r>
      <w:proofErr w:type="spellEnd"/>
      <w:r>
        <w:t xml:space="preserve"> credibility is key—the perception of </w:t>
      </w:r>
      <w:proofErr w:type="spellStart"/>
      <w:r>
        <w:t>Boumediene</w:t>
      </w:r>
      <w:proofErr w:type="spellEnd"/>
      <w:r>
        <w:t xml:space="preserve"> restored faith in the effectiveness of US constitutional checks—that’s Knowles</w:t>
      </w:r>
    </w:p>
    <w:p w:rsidR="00244BB7" w:rsidRDefault="00244BB7" w:rsidP="00244BB7">
      <w:pPr>
        <w:rPr>
          <w:rStyle w:val="StyleBoldUnderline"/>
        </w:rPr>
      </w:pPr>
    </w:p>
    <w:p w:rsidR="00244BB7" w:rsidRPr="00FF6B58" w:rsidRDefault="00244BB7" w:rsidP="00244BB7">
      <w:pPr>
        <w:rPr>
          <w:rFonts w:asciiTheme="minorHAnsi" w:hAnsiTheme="minorHAnsi"/>
        </w:rPr>
      </w:pPr>
    </w:p>
    <w:p w:rsidR="00244BB7" w:rsidRPr="0010438A" w:rsidRDefault="00244BB7" w:rsidP="00244BB7">
      <w:pPr>
        <w:pStyle w:val="Heading4"/>
        <w:rPr>
          <w:rFonts w:asciiTheme="minorHAnsi" w:hAnsiTheme="minorHAnsi" w:cstheme="minorHAnsi"/>
        </w:rPr>
      </w:pPr>
      <w:r w:rsidRPr="0010438A">
        <w:rPr>
          <w:rFonts w:asciiTheme="minorHAnsi" w:hAnsiTheme="minorHAnsi" w:cstheme="minorHAnsi"/>
        </w:rPr>
        <w:t xml:space="preserve">Court </w:t>
      </w:r>
      <w:proofErr w:type="spellStart"/>
      <w:r w:rsidRPr="0010438A">
        <w:rPr>
          <w:rFonts w:asciiTheme="minorHAnsi" w:hAnsiTheme="minorHAnsi" w:cstheme="minorHAnsi"/>
        </w:rPr>
        <w:t>inactivism</w:t>
      </w:r>
      <w:proofErr w:type="spellEnd"/>
      <w:r w:rsidRPr="0010438A">
        <w:rPr>
          <w:rFonts w:asciiTheme="minorHAnsi" w:hAnsiTheme="minorHAnsi" w:cstheme="minorHAnsi"/>
        </w:rPr>
        <w:t xml:space="preserve"> causes congress to fear the executive will manipulate their authorizations and means they go from restricted authorizations to </w:t>
      </w:r>
      <w:r w:rsidRPr="0010438A">
        <w:rPr>
          <w:rFonts w:asciiTheme="minorHAnsi" w:hAnsiTheme="minorHAnsi" w:cstheme="minorHAnsi"/>
          <w:u w:val="single"/>
        </w:rPr>
        <w:t>no authorizations at all</w:t>
      </w:r>
      <w:r w:rsidRPr="0010438A">
        <w:rPr>
          <w:rFonts w:asciiTheme="minorHAnsi" w:hAnsiTheme="minorHAnsi" w:cstheme="minorHAnsi"/>
        </w:rPr>
        <w:t>—that slays executive authority</w:t>
      </w:r>
    </w:p>
    <w:p w:rsidR="00244BB7" w:rsidRPr="0010438A" w:rsidRDefault="00244BB7" w:rsidP="00244BB7">
      <w:pPr>
        <w:rPr>
          <w:rFonts w:asciiTheme="minorHAnsi" w:hAnsiTheme="minorHAnsi" w:cstheme="minorHAnsi"/>
        </w:rPr>
      </w:pPr>
      <w:proofErr w:type="spellStart"/>
      <w:r w:rsidRPr="0010438A">
        <w:rPr>
          <w:rStyle w:val="StyleStyleBold12pt"/>
          <w:rFonts w:asciiTheme="minorHAnsi" w:hAnsiTheme="minorHAnsi" w:cstheme="minorHAnsi"/>
        </w:rPr>
        <w:t>Jinks</w:t>
      </w:r>
      <w:proofErr w:type="spellEnd"/>
      <w:r w:rsidRPr="0010438A">
        <w:rPr>
          <w:rStyle w:val="StyleStyleBold12pt"/>
          <w:rFonts w:asciiTheme="minorHAnsi" w:hAnsiTheme="minorHAnsi" w:cstheme="minorHAnsi"/>
        </w:rPr>
        <w:t xml:space="preserve"> and </w:t>
      </w:r>
      <w:proofErr w:type="spellStart"/>
      <w:r w:rsidRPr="0010438A">
        <w:rPr>
          <w:rStyle w:val="StyleStyleBold12pt"/>
          <w:rFonts w:asciiTheme="minorHAnsi" w:hAnsiTheme="minorHAnsi" w:cstheme="minorHAnsi"/>
        </w:rPr>
        <w:t>Katyal</w:t>
      </w:r>
      <w:proofErr w:type="spellEnd"/>
      <w:r w:rsidRPr="0010438A">
        <w:rPr>
          <w:rStyle w:val="StyleStyleBold12pt"/>
          <w:rFonts w:asciiTheme="minorHAnsi" w:hAnsiTheme="minorHAnsi" w:cstheme="minorHAnsi"/>
        </w:rPr>
        <w:t xml:space="preserve"> 7</w:t>
      </w:r>
      <w:r w:rsidRPr="0010438A">
        <w:rPr>
          <w:rFonts w:asciiTheme="minorHAnsi" w:hAnsiTheme="minorHAnsi" w:cstheme="minorHAnsi"/>
        </w:rPr>
        <w:t xml:space="preserve"> [April, 2007, Derek </w:t>
      </w:r>
      <w:proofErr w:type="spellStart"/>
      <w:r w:rsidRPr="0010438A">
        <w:rPr>
          <w:rFonts w:asciiTheme="minorHAnsi" w:hAnsiTheme="minorHAnsi" w:cstheme="minorHAnsi"/>
        </w:rPr>
        <w:t>Jinks</w:t>
      </w:r>
      <w:proofErr w:type="spellEnd"/>
      <w:r w:rsidRPr="0010438A">
        <w:rPr>
          <w:rFonts w:asciiTheme="minorHAnsi" w:hAnsiTheme="minorHAnsi" w:cstheme="minorHAnsi"/>
        </w:rPr>
        <w:t xml:space="preserve"> is Assistant Professor of Law, University of Texas School of Law. Neal Kumar </w:t>
      </w:r>
      <w:proofErr w:type="spellStart"/>
      <w:r w:rsidRPr="0010438A">
        <w:rPr>
          <w:rFonts w:asciiTheme="minorHAnsi" w:hAnsiTheme="minorHAnsi" w:cstheme="minorHAnsi"/>
        </w:rPr>
        <w:t>Katyal</w:t>
      </w:r>
      <w:proofErr w:type="spellEnd"/>
      <w:r w:rsidRPr="0010438A">
        <w:rPr>
          <w:rFonts w:asciiTheme="minorHAnsi" w:hAnsiTheme="minorHAnsi" w:cstheme="minorHAnsi"/>
        </w:rPr>
        <w:t xml:space="preserve"> is Professor of Law, Georgetown University Law Center, “Disregarding Foreign Relations Law”, 116 Yale L.J. 1230]</w:t>
      </w:r>
    </w:p>
    <w:p w:rsidR="00244BB7" w:rsidRPr="0010438A" w:rsidRDefault="00244BB7" w:rsidP="00244BB7">
      <w:pPr>
        <w:rPr>
          <w:rStyle w:val="StyleBoldUnderline"/>
          <w:rFonts w:asciiTheme="minorHAnsi" w:hAnsiTheme="minorHAnsi" w:cstheme="minorHAnsi"/>
        </w:rPr>
      </w:pPr>
    </w:p>
    <w:p w:rsidR="00244BB7" w:rsidRPr="0010438A" w:rsidRDefault="00244BB7" w:rsidP="00244BB7">
      <w:pPr>
        <w:rPr>
          <w:rFonts w:asciiTheme="minorHAnsi" w:hAnsiTheme="minorHAnsi" w:cstheme="minorHAnsi"/>
          <w:sz w:val="16"/>
        </w:rPr>
      </w:pPr>
      <w:r w:rsidRPr="0010438A">
        <w:rPr>
          <w:rStyle w:val="StyleBoldUnderline"/>
          <w:rFonts w:asciiTheme="minorHAnsi" w:hAnsiTheme="minorHAnsi" w:cstheme="minorHAnsi"/>
        </w:rPr>
        <w:t>If adopted, one of the most dangerous byproducts</w:t>
      </w:r>
      <w:r w:rsidRPr="0010438A">
        <w:rPr>
          <w:rFonts w:asciiTheme="minorHAnsi" w:hAnsiTheme="minorHAnsi" w:cstheme="minorHAnsi"/>
          <w:sz w:val="16"/>
        </w:rPr>
        <w:t xml:space="preserve"> of Posner and </w:t>
      </w:r>
      <w:proofErr w:type="spellStart"/>
      <w:r w:rsidRPr="0010438A">
        <w:rPr>
          <w:rFonts w:asciiTheme="minorHAnsi" w:hAnsiTheme="minorHAnsi" w:cstheme="minorHAnsi"/>
          <w:sz w:val="16"/>
        </w:rPr>
        <w:t>Sunstein's</w:t>
      </w:r>
      <w:proofErr w:type="spellEnd"/>
      <w:r w:rsidRPr="0010438A">
        <w:rPr>
          <w:rFonts w:asciiTheme="minorHAnsi" w:hAnsiTheme="minorHAnsi" w:cstheme="minorHAnsi"/>
          <w:sz w:val="16"/>
        </w:rPr>
        <w:t xml:space="preserve"> theory </w:t>
      </w:r>
      <w:r w:rsidRPr="0010438A">
        <w:rPr>
          <w:rStyle w:val="StyleBoldUnderline"/>
          <w:rFonts w:asciiTheme="minorHAnsi" w:hAnsiTheme="minorHAnsi" w:cstheme="minorHAnsi"/>
        </w:rPr>
        <w:t>may be to weaken</w:t>
      </w:r>
      <w:r w:rsidRPr="0010438A">
        <w:rPr>
          <w:rFonts w:asciiTheme="minorHAnsi" w:hAnsiTheme="minorHAnsi" w:cstheme="minorHAnsi"/>
          <w:sz w:val="16"/>
        </w:rPr>
        <w:t xml:space="preserve">, as a practical matter, </w:t>
      </w:r>
      <w:r w:rsidRPr="0010438A">
        <w:rPr>
          <w:rStyle w:val="StyleBoldUnderline"/>
          <w:rFonts w:asciiTheme="minorHAnsi" w:hAnsiTheme="minorHAnsi" w:cstheme="minorHAnsi"/>
        </w:rPr>
        <w:t>the ability of Congress to legislate meaningful constraints on executive power</w:t>
      </w:r>
      <w:r w:rsidRPr="0010438A">
        <w:rPr>
          <w:rFonts w:asciiTheme="minorHAnsi" w:hAnsiTheme="minorHAnsi" w:cstheme="minorHAnsi"/>
          <w:sz w:val="16"/>
        </w:rPr>
        <w:t xml:space="preserve">. </w:t>
      </w:r>
      <w:r w:rsidRPr="0010438A">
        <w:rPr>
          <w:rStyle w:val="StyleBoldUnderline"/>
          <w:rFonts w:asciiTheme="minorHAnsi" w:hAnsiTheme="minorHAnsi" w:cstheme="minorHAnsi"/>
        </w:rPr>
        <w:t>Members of Congress</w:t>
      </w:r>
      <w:r w:rsidRPr="0010438A">
        <w:rPr>
          <w:rFonts w:asciiTheme="minorHAnsi" w:hAnsiTheme="minorHAnsi" w:cstheme="minorHAnsi"/>
          <w:sz w:val="16"/>
        </w:rPr>
        <w:t xml:space="preserve">, when enacting legislation, </w:t>
      </w:r>
      <w:r w:rsidRPr="0010438A">
        <w:rPr>
          <w:rStyle w:val="StyleBoldUnderline"/>
          <w:rFonts w:asciiTheme="minorHAnsi" w:hAnsiTheme="minorHAnsi" w:cstheme="minorHAnsi"/>
        </w:rPr>
        <w:t>would now have to contemplate whether any statutory ambiguities would be used to permit the President to violate longstanding treaty commitments.</w:t>
      </w:r>
      <w:r w:rsidRPr="0010438A">
        <w:rPr>
          <w:rFonts w:asciiTheme="minorHAnsi" w:hAnsiTheme="minorHAnsi" w:cstheme="minorHAnsi"/>
          <w:sz w:val="16"/>
        </w:rPr>
        <w:t xml:space="preserve"> n170 </w:t>
      </w:r>
      <w:r w:rsidRPr="0010438A">
        <w:rPr>
          <w:rStyle w:val="StyleBoldUnderline"/>
          <w:rFonts w:asciiTheme="minorHAnsi" w:hAnsiTheme="minorHAnsi" w:cstheme="minorHAnsi"/>
        </w:rPr>
        <w:t>The result of their proposal</w:t>
      </w:r>
      <w:r w:rsidRPr="0010438A">
        <w:rPr>
          <w:rFonts w:asciiTheme="minorHAnsi" w:hAnsiTheme="minorHAnsi" w:cstheme="minorHAnsi"/>
          <w:sz w:val="16"/>
        </w:rPr>
        <w:t xml:space="preserve">, ex ante, </w:t>
      </w:r>
      <w:r w:rsidRPr="0010438A">
        <w:rPr>
          <w:rStyle w:val="StyleBoldUnderline"/>
          <w:rFonts w:asciiTheme="minorHAnsi" w:hAnsiTheme="minorHAnsi" w:cstheme="minorHAnsi"/>
        </w:rPr>
        <w:t>may be to instill trepidation in Congress about enacting legislation in the first place.</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For example, </w:t>
      </w:r>
      <w:r w:rsidRPr="0010438A">
        <w:rPr>
          <w:rStyle w:val="StyleBoldUnderline"/>
          <w:rFonts w:asciiTheme="minorHAnsi" w:hAnsiTheme="minorHAnsi" w:cstheme="minorHAnsi"/>
        </w:rPr>
        <w:t>imagine how Congress</w:t>
      </w:r>
      <w:r w:rsidRPr="0010438A">
        <w:rPr>
          <w:rFonts w:asciiTheme="minorHAnsi" w:hAnsiTheme="minorHAnsi" w:cstheme="minorHAnsi"/>
          <w:sz w:val="16"/>
        </w:rPr>
        <w:t xml:space="preserve">, under the Posner and </w:t>
      </w:r>
      <w:proofErr w:type="spellStart"/>
      <w:r w:rsidRPr="0010438A">
        <w:rPr>
          <w:rFonts w:asciiTheme="minorHAnsi" w:hAnsiTheme="minorHAnsi" w:cstheme="minorHAnsi"/>
          <w:sz w:val="16"/>
        </w:rPr>
        <w:t>Sunstein</w:t>
      </w:r>
      <w:proofErr w:type="spellEnd"/>
      <w:r w:rsidRPr="0010438A">
        <w:rPr>
          <w:rFonts w:asciiTheme="minorHAnsi" w:hAnsiTheme="minorHAnsi" w:cstheme="minorHAnsi"/>
          <w:sz w:val="16"/>
        </w:rPr>
        <w:t xml:space="preserve"> model, </w:t>
      </w:r>
      <w:r w:rsidRPr="0010438A">
        <w:rPr>
          <w:rStyle w:val="StyleBoldUnderline"/>
          <w:rFonts w:asciiTheme="minorHAnsi" w:hAnsiTheme="minorHAnsi" w:cstheme="minorHAnsi"/>
        </w:rPr>
        <w:t>would react to an administration's request to pass a Use of Force Resolution. Members would have to fear that such legislation could be used by the President in the future as a blank check to permit him to disregard international law</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upshot of such fear is that they might not pass such a statute at all</w:t>
      </w:r>
      <w:r w:rsidRPr="0010438A">
        <w:rPr>
          <w:rFonts w:asciiTheme="minorHAnsi" w:hAnsiTheme="minorHAnsi" w:cstheme="minorHAnsi"/>
          <w:sz w:val="16"/>
        </w:rPr>
        <w:t xml:space="preserve">. Instead, some would predictably embrace theories about the [*1276] "inherent" right of the President to use military force in times of crisis; others would simply stay quiet and let the President </w:t>
      </w:r>
      <w:proofErr w:type="gramStart"/>
      <w:r w:rsidRPr="0010438A">
        <w:rPr>
          <w:rFonts w:asciiTheme="minorHAnsi" w:hAnsiTheme="minorHAnsi" w:cstheme="minorHAnsi"/>
          <w:sz w:val="16"/>
        </w:rPr>
        <w:t>use</w:t>
      </w:r>
      <w:proofErr w:type="gramEnd"/>
      <w:r w:rsidRPr="0010438A">
        <w:rPr>
          <w:rFonts w:asciiTheme="minorHAnsi" w:hAnsiTheme="minorHAnsi" w:cstheme="minorHAnsi"/>
          <w:sz w:val="16"/>
        </w:rPr>
        <w:t xml:space="preserve"> force</w:t>
      </w:r>
      <w:r w:rsidRPr="0010438A">
        <w:rPr>
          <w:rStyle w:val="StyleBoldUnderline"/>
          <w:rFonts w:asciiTheme="minorHAnsi" w:hAnsiTheme="minorHAnsi" w:cstheme="minorHAnsi"/>
        </w:rPr>
        <w:t>. The alternative to legislative silence</w:t>
      </w:r>
      <w:r w:rsidRPr="0010438A">
        <w:rPr>
          <w:rFonts w:asciiTheme="minorHAnsi" w:hAnsiTheme="minorHAnsi" w:cstheme="minorHAnsi"/>
          <w:sz w:val="16"/>
        </w:rPr>
        <w:t xml:space="preserve"> - that Congress would have to enact such laws with such a degree of specificity (for example, no domestic spying, no torture, no indefinite detentions) - </w:t>
      </w:r>
      <w:r w:rsidRPr="0010438A">
        <w:rPr>
          <w:rStyle w:val="StyleBoldUnderline"/>
          <w:rFonts w:asciiTheme="minorHAnsi" w:hAnsiTheme="minorHAnsi" w:cstheme="minorHAnsi"/>
        </w:rPr>
        <w:t>would demand such high foresight and political maneuvering that it would often be safer for Congress to decide to do nothing.</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The risk of furthering congressional inactivity exists even with contemporary presidential interpretations of the AUMF. </w:t>
      </w:r>
      <w:r w:rsidRPr="00653209">
        <w:rPr>
          <w:rStyle w:val="StyleBoldUnderline"/>
          <w:rFonts w:asciiTheme="minorHAnsi" w:hAnsiTheme="minorHAnsi" w:cstheme="minorHAnsi"/>
          <w:highlight w:val="cyan"/>
        </w:rPr>
        <w:t>Congress</w:t>
      </w:r>
      <w:r w:rsidRPr="0010438A">
        <w:rPr>
          <w:rStyle w:val="StyleBoldUnderline"/>
          <w:rFonts w:asciiTheme="minorHAnsi" w:hAnsiTheme="minorHAnsi" w:cstheme="minorHAnsi"/>
        </w:rPr>
        <w:t xml:space="preserve"> already </w:t>
      </w:r>
      <w:r w:rsidRPr="00653209">
        <w:rPr>
          <w:rStyle w:val="StyleBoldUnderline"/>
          <w:rFonts w:asciiTheme="minorHAnsi" w:hAnsiTheme="minorHAnsi" w:cstheme="minorHAnsi"/>
          <w:highlight w:val="cyan"/>
        </w:rPr>
        <w:t>has to fear</w:t>
      </w:r>
      <w:r w:rsidRPr="0010438A">
        <w:rPr>
          <w:rFonts w:asciiTheme="minorHAnsi" w:hAnsiTheme="minorHAnsi" w:cstheme="minorHAnsi"/>
          <w:sz w:val="16"/>
        </w:rPr>
        <w:t xml:space="preserve">, with or without Chevron </w:t>
      </w:r>
      <w:proofErr w:type="gramStart"/>
      <w:r w:rsidRPr="0010438A">
        <w:rPr>
          <w:rFonts w:asciiTheme="minorHAnsi" w:hAnsiTheme="minorHAnsi" w:cstheme="minorHAnsi"/>
          <w:sz w:val="16"/>
        </w:rPr>
        <w:t>deference</w:t>
      </w:r>
      <w:r w:rsidRPr="0010438A">
        <w:rPr>
          <w:rStyle w:val="StyleBoldUnderline"/>
          <w:rFonts w:asciiTheme="minorHAnsi" w:hAnsiTheme="minorHAnsi" w:cstheme="minorHAnsi"/>
        </w:rPr>
        <w:t xml:space="preserve">, </w:t>
      </w:r>
      <w:r w:rsidRPr="00653209">
        <w:rPr>
          <w:rStyle w:val="StyleBoldUnderline"/>
          <w:rFonts w:asciiTheme="minorHAnsi" w:hAnsiTheme="minorHAnsi" w:cstheme="minorHAnsi"/>
          <w:highlight w:val="cyan"/>
        </w:rPr>
        <w:t>that</w:t>
      </w:r>
      <w:proofErr w:type="gramEnd"/>
      <w:r w:rsidRPr="00653209">
        <w:rPr>
          <w:rStyle w:val="StyleBoldUnderline"/>
          <w:rFonts w:asciiTheme="minorHAnsi" w:hAnsiTheme="minorHAnsi" w:cstheme="minorHAnsi"/>
          <w:highlight w:val="cyan"/>
        </w:rPr>
        <w:t xml:space="preserve"> the executive will distort its statutes to permit activities</w:t>
      </w:r>
      <w:r w:rsidRPr="0010438A">
        <w:rPr>
          <w:rStyle w:val="StyleBoldUnderline"/>
          <w:rFonts w:asciiTheme="minorHAnsi" w:hAnsiTheme="minorHAnsi" w:cstheme="minorHAnsi"/>
        </w:rPr>
        <w:t xml:space="preserve"> that </w:t>
      </w:r>
      <w:r w:rsidRPr="00653209">
        <w:rPr>
          <w:rStyle w:val="StyleBoldUnderline"/>
          <w:rFonts w:asciiTheme="minorHAnsi" w:hAnsiTheme="minorHAnsi" w:cstheme="minorHAnsi"/>
          <w:highlight w:val="cyan"/>
        </w:rPr>
        <w:t>it did not intend</w:t>
      </w:r>
      <w:r w:rsidRPr="0010438A">
        <w:rPr>
          <w:rFonts w:asciiTheme="minorHAnsi" w:hAnsiTheme="minorHAnsi" w:cstheme="minorHAnsi"/>
          <w:sz w:val="16"/>
        </w:rPr>
        <w:t xml:space="preserve">. n171 But </w:t>
      </w:r>
      <w:r w:rsidRPr="006E6F44">
        <w:rPr>
          <w:rStyle w:val="StyleBoldUnderline"/>
          <w:rFonts w:asciiTheme="minorHAnsi" w:hAnsiTheme="minorHAnsi" w:cstheme="minorHAnsi"/>
          <w:highlight w:val="cyan"/>
        </w:rPr>
        <w:t>what stops that risk from flowering today is the courts</w:t>
      </w:r>
      <w:r w:rsidRPr="0010438A">
        <w:rPr>
          <w:rFonts w:asciiTheme="minorHAnsi" w:hAnsiTheme="minorHAnsi" w:cstheme="minorHAnsi"/>
          <w:sz w:val="16"/>
        </w:rPr>
        <w:t xml:space="preserve"> - </w:t>
      </w:r>
      <w:r w:rsidRPr="0010438A">
        <w:rPr>
          <w:rStyle w:val="StyleBoldUnderline"/>
          <w:rFonts w:asciiTheme="minorHAnsi" w:hAnsiTheme="minorHAnsi" w:cstheme="minorHAnsi"/>
        </w:rPr>
        <w:t>which have reassured Congress that it can pass something like the AUMF and not have it interpreted in ludicrous ways by the executive</w:t>
      </w:r>
      <w:r w:rsidRPr="0010438A">
        <w:rPr>
          <w:rFonts w:asciiTheme="minorHAnsi" w:hAnsiTheme="minorHAnsi" w:cstheme="minorHAnsi"/>
          <w:sz w:val="16"/>
        </w:rPr>
        <w:t xml:space="preserve">. n172 In this respect, </w:t>
      </w:r>
      <w:r w:rsidRPr="0010438A">
        <w:rPr>
          <w:rStyle w:val="StyleBoldUnderline"/>
          <w:rFonts w:asciiTheme="minorHAnsi" w:hAnsiTheme="minorHAnsi" w:cstheme="minorHAnsi"/>
        </w:rPr>
        <w:t xml:space="preserve">cases such as </w:t>
      </w:r>
      <w:proofErr w:type="spellStart"/>
      <w:r w:rsidRPr="006E6F44">
        <w:rPr>
          <w:rStyle w:val="StyleBoldUnderline"/>
          <w:rFonts w:asciiTheme="minorHAnsi" w:hAnsiTheme="minorHAnsi" w:cstheme="minorHAnsi"/>
          <w:highlight w:val="cyan"/>
        </w:rPr>
        <w:t>Rasul</w:t>
      </w:r>
      <w:proofErr w:type="spellEnd"/>
      <w:r w:rsidRPr="006E6F44">
        <w:rPr>
          <w:rStyle w:val="StyleBoldUnderline"/>
          <w:rFonts w:asciiTheme="minorHAnsi" w:hAnsiTheme="minorHAnsi" w:cstheme="minorHAnsi"/>
          <w:highlight w:val="cyan"/>
        </w:rPr>
        <w:t xml:space="preserve"> v. Bush</w:t>
      </w:r>
      <w:r w:rsidRPr="0010438A">
        <w:rPr>
          <w:rStyle w:val="StyleBoldUnderline"/>
          <w:rFonts w:asciiTheme="minorHAnsi" w:hAnsiTheme="minorHAnsi" w:cstheme="minorHAnsi"/>
        </w:rPr>
        <w:t xml:space="preserve"> n173 </w:t>
      </w:r>
      <w:r w:rsidRPr="006E6F44">
        <w:rPr>
          <w:rStyle w:val="StyleBoldUnderline"/>
          <w:rFonts w:asciiTheme="minorHAnsi" w:hAnsiTheme="minorHAnsi" w:cstheme="minorHAnsi"/>
          <w:highlight w:val="cyan"/>
        </w:rPr>
        <w:t xml:space="preserve">and </w:t>
      </w:r>
      <w:proofErr w:type="spellStart"/>
      <w:r w:rsidRPr="006E6F44">
        <w:rPr>
          <w:rStyle w:val="StyleBoldUnderline"/>
          <w:rFonts w:asciiTheme="minorHAnsi" w:hAnsiTheme="minorHAnsi" w:cstheme="minorHAnsi"/>
          <w:highlight w:val="cyan"/>
        </w:rPr>
        <w:t>Hamdan</w:t>
      </w:r>
      <w:proofErr w:type="spellEnd"/>
      <w:r w:rsidRPr="006E6F44">
        <w:rPr>
          <w:rStyle w:val="StyleBoldUnderline"/>
          <w:rFonts w:asciiTheme="minorHAnsi" w:hAnsiTheme="minorHAnsi" w:cstheme="minorHAnsi"/>
          <w:highlight w:val="cyan"/>
        </w:rPr>
        <w:t xml:space="preserve"> are not only democracy-forcing ex post in that they compel Congress to act to give the executive additional powers in those specific areas; they are also democracy-forcing ex ante</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They reassure the legislature that it can pass laws without having them subject to wild-eyed, self-interested interpretations</w:t>
      </w:r>
      <w:r w:rsidRPr="0010438A">
        <w:rPr>
          <w:rStyle w:val="StyleBoldUnderline"/>
          <w:rFonts w:asciiTheme="minorHAnsi" w:hAnsiTheme="minorHAnsi" w:cstheme="minorHAnsi"/>
        </w:rPr>
        <w:t xml:space="preserve"> by the executive.</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By </w:t>
      </w:r>
      <w:proofErr w:type="gramStart"/>
      <w:r w:rsidRPr="0010438A">
        <w:rPr>
          <w:rFonts w:asciiTheme="minorHAnsi" w:hAnsiTheme="minorHAnsi" w:cstheme="minorHAnsi"/>
          <w:sz w:val="16"/>
        </w:rPr>
        <w:t>contrast,</w:t>
      </w:r>
      <w:proofErr w:type="gramEnd"/>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Posner and </w:t>
      </w:r>
      <w:proofErr w:type="spellStart"/>
      <w:r w:rsidRPr="0010438A">
        <w:rPr>
          <w:rStyle w:val="StyleBoldUnderline"/>
          <w:rFonts w:asciiTheme="minorHAnsi" w:hAnsiTheme="minorHAnsi" w:cstheme="minorHAnsi"/>
        </w:rPr>
        <w:t>Sunstein's</w:t>
      </w:r>
      <w:proofErr w:type="spellEnd"/>
      <w:r w:rsidRPr="0010438A">
        <w:rPr>
          <w:rStyle w:val="StyleBoldUnderline"/>
          <w:rFonts w:asciiTheme="minorHAnsi" w:hAnsiTheme="minorHAnsi" w:cstheme="minorHAnsi"/>
        </w:rPr>
        <w:t xml:space="preserve"> proposal would encourage executive branch gamesmanship and might lead,</w:t>
      </w:r>
      <w:r w:rsidRPr="0010438A">
        <w:rPr>
          <w:rFonts w:asciiTheme="minorHAnsi" w:hAnsiTheme="minorHAnsi" w:cstheme="minorHAnsi"/>
          <w:sz w:val="16"/>
        </w:rPr>
        <w:t xml:space="preserve"> ex ante, </w:t>
      </w:r>
      <w:r w:rsidRPr="0010438A">
        <w:rPr>
          <w:rStyle w:val="Emphasis"/>
          <w:rFonts w:asciiTheme="minorHAnsi" w:hAnsiTheme="minorHAnsi" w:cstheme="minorHAnsi"/>
        </w:rPr>
        <w:t>to fewer congressional enactments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 the area. </w:t>
      </w:r>
      <w:r w:rsidRPr="006E6F44">
        <w:rPr>
          <w:rStyle w:val="StyleBoldUnderline"/>
          <w:rFonts w:asciiTheme="minorHAnsi" w:hAnsiTheme="minorHAnsi" w:cstheme="minorHAnsi"/>
          <w:highlight w:val="cyan"/>
        </w:rPr>
        <w:t xml:space="preserve">Congress would have to fear the risk of </w:t>
      </w:r>
      <w:r w:rsidRPr="006E6F44">
        <w:rPr>
          <w:rStyle w:val="StyleBoldUnderline"/>
          <w:rFonts w:asciiTheme="minorHAnsi" w:hAnsiTheme="minorHAnsi" w:cstheme="minorHAnsi"/>
          <w:highlight w:val="cyan"/>
        </w:rPr>
        <w:lastRenderedPageBreak/>
        <w:t>unwittingly authorizing a variety of activities that it could not adequately foresee, and it would therefore stay silent</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result would be to further the democratic deficit that already plagues the nation in the legal war on terror</w:t>
      </w:r>
      <w:r w:rsidRPr="0010438A">
        <w:rPr>
          <w:rFonts w:asciiTheme="minorHAnsi" w:hAnsiTheme="minorHAnsi" w:cstheme="minorHAnsi"/>
          <w:sz w:val="16"/>
        </w:rPr>
        <w:t xml:space="preserve"> - in which the [*1277</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President has been acting without the explicit support of the legislature</w:t>
      </w:r>
      <w:r w:rsidRPr="0010438A">
        <w:rPr>
          <w:rStyle w:val="StyleBoldUnderline"/>
          <w:rFonts w:asciiTheme="minorHAnsi" w:hAnsiTheme="minorHAnsi" w:cstheme="minorHAnsi"/>
        </w:rPr>
        <w:t xml:space="preserve">. </w:t>
      </w:r>
      <w:r w:rsidRPr="006E6F44">
        <w:rPr>
          <w:rStyle w:val="StyleBoldUnderline"/>
          <w:rFonts w:asciiTheme="minorHAnsi" w:hAnsiTheme="minorHAnsi" w:cstheme="minorHAnsi"/>
          <w:highlight w:val="cyan"/>
        </w:rPr>
        <w:t>This</w:t>
      </w:r>
      <w:r w:rsidRPr="0010438A">
        <w:rPr>
          <w:rStyle w:val="StyleBoldUnderline"/>
          <w:rFonts w:asciiTheme="minorHAnsi" w:hAnsiTheme="minorHAnsi" w:cstheme="minorHAnsi"/>
        </w:rPr>
        <w:t xml:space="preserve"> presidential netherworld </w:t>
      </w:r>
      <w:r w:rsidRPr="006E6F44">
        <w:rPr>
          <w:rStyle w:val="StyleBoldUnderline"/>
          <w:rFonts w:asciiTheme="minorHAnsi" w:hAnsiTheme="minorHAnsi" w:cstheme="minorHAnsi"/>
          <w:highlight w:val="cyan"/>
        </w:rPr>
        <w:t>is bad for the reputation of the United States, as well as for our deliberative democracy</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There is no way to "prove" that such a result would follow from Posner and </w:t>
      </w:r>
      <w:proofErr w:type="spellStart"/>
      <w:r w:rsidRPr="0010438A">
        <w:rPr>
          <w:rFonts w:asciiTheme="minorHAnsi" w:hAnsiTheme="minorHAnsi" w:cstheme="minorHAnsi"/>
          <w:sz w:val="16"/>
        </w:rPr>
        <w:t>Sunstein's</w:t>
      </w:r>
      <w:proofErr w:type="spellEnd"/>
      <w:r w:rsidRPr="0010438A">
        <w:rPr>
          <w:rFonts w:asciiTheme="minorHAnsi" w:hAnsiTheme="minorHAnsi" w:cstheme="minorHAnsi"/>
          <w:sz w:val="16"/>
        </w:rPr>
        <w:t xml:space="preserve"> proposal short of adopting it and watching what would unfold. But </w:t>
      </w:r>
      <w:r w:rsidRPr="0010438A">
        <w:rPr>
          <w:rStyle w:val="StyleBoldUnderline"/>
          <w:rFonts w:asciiTheme="minorHAnsi" w:hAnsiTheme="minorHAnsi" w:cstheme="minorHAnsi"/>
        </w:rPr>
        <w:t>the abdication of Congress for the five years after the September 11, 2001</w:t>
      </w:r>
      <w:r w:rsidRPr="0010438A">
        <w:rPr>
          <w:rFonts w:asciiTheme="minorHAnsi" w:hAnsiTheme="minorHAnsi" w:cstheme="minorHAnsi"/>
          <w:sz w:val="16"/>
        </w:rPr>
        <w:t xml:space="preserve">, attacks in many of the key decisions in this realm </w:t>
      </w:r>
      <w:r w:rsidRPr="0010438A">
        <w:rPr>
          <w:rStyle w:val="StyleBoldUnderline"/>
          <w:rFonts w:asciiTheme="minorHAnsi" w:hAnsiTheme="minorHAnsi" w:cstheme="minorHAnsi"/>
        </w:rPr>
        <w:t>suggests that strong deference claims might make it harder to enact legislation. That view gains some support from structural principles as well.</w:t>
      </w:r>
      <w:r w:rsidRPr="0010438A">
        <w:rPr>
          <w:rFonts w:asciiTheme="minorHAnsi" w:hAnsiTheme="minorHAnsi" w:cstheme="minorHAnsi"/>
          <w:sz w:val="16"/>
        </w:rPr>
        <w:t xml:space="preserve"> After all, </w:t>
      </w:r>
      <w:r w:rsidRPr="0010438A">
        <w:rPr>
          <w:rStyle w:val="StyleBoldUnderline"/>
          <w:rFonts w:asciiTheme="minorHAnsi" w:hAnsiTheme="minorHAnsi" w:cstheme="minorHAnsi"/>
        </w:rPr>
        <w:t>our Founders set up the tripartite government to make it difficult for government to take action that deprives people of their rights</w:t>
      </w:r>
      <w:r w:rsidRPr="0010438A">
        <w:rPr>
          <w:rFonts w:asciiTheme="minorHAnsi" w:hAnsiTheme="minorHAnsi" w:cstheme="minorHAnsi"/>
          <w:sz w:val="16"/>
        </w:rPr>
        <w:t xml:space="preserve">. Short of an emergency that precluded Congress from acting, </w:t>
      </w:r>
      <w:r w:rsidRPr="0010438A">
        <w:rPr>
          <w:rStyle w:val="StyleBoldUnderline"/>
          <w:rFonts w:asciiTheme="minorHAnsi" w:hAnsiTheme="minorHAnsi" w:cstheme="minorHAnsi"/>
        </w:rPr>
        <w:t>the concurrence of any one branch alone in such a scheme was not considered enough to change the status quo baseline</w:t>
      </w:r>
      <w:r w:rsidRPr="0010438A">
        <w:rPr>
          <w:rFonts w:asciiTheme="minorHAnsi" w:hAnsiTheme="minorHAnsi" w:cstheme="minorHAnsi"/>
          <w:sz w:val="16"/>
        </w:rPr>
        <w:t xml:space="preserve">. </w:t>
      </w:r>
      <w:proofErr w:type="gramStart"/>
      <w:r w:rsidRPr="0010438A">
        <w:rPr>
          <w:rFonts w:asciiTheme="minorHAnsi" w:hAnsiTheme="minorHAnsi" w:cstheme="minorHAnsi"/>
          <w:sz w:val="16"/>
        </w:rPr>
        <w:t>n174</w:t>
      </w:r>
      <w:proofErr w:type="gramEnd"/>
      <w:r w:rsidRPr="0010438A">
        <w:rPr>
          <w:rFonts w:asciiTheme="minorHAnsi" w:hAnsiTheme="minorHAnsi" w:cstheme="minorHAnsi"/>
          <w:sz w:val="16"/>
        </w:rPr>
        <w:t xml:space="preserve"> Instead, Congress had to pass a law, the President had to enforce the law, and the courts had to uphold the law</w:t>
      </w:r>
      <w:r w:rsidRPr="0010438A">
        <w:rPr>
          <w:rStyle w:val="StyleBoldUnderline"/>
          <w:rFonts w:asciiTheme="minorHAnsi" w:hAnsiTheme="minorHAnsi" w:cstheme="minorHAnsi"/>
        </w:rPr>
        <w:t>. All three branches thus had to agree under this constitutional framework - a key feature of the document that led to greater deliberation and dialogue among the branches.</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Posner and </w:t>
      </w:r>
      <w:proofErr w:type="spellStart"/>
      <w:r w:rsidRPr="0010438A">
        <w:rPr>
          <w:rFonts w:asciiTheme="minorHAnsi" w:hAnsiTheme="minorHAnsi" w:cstheme="minorHAnsi"/>
          <w:sz w:val="16"/>
        </w:rPr>
        <w:t>Sunstein</w:t>
      </w:r>
      <w:proofErr w:type="spellEnd"/>
      <w:r w:rsidRPr="0010438A">
        <w:rPr>
          <w:rFonts w:asciiTheme="minorHAnsi" w:hAnsiTheme="minorHAnsi" w:cstheme="minorHAnsi"/>
          <w:sz w:val="16"/>
        </w:rPr>
        <w:t xml:space="preserve"> would flip that standard assumption. Under their view, </w:t>
      </w:r>
      <w:r w:rsidRPr="0010438A">
        <w:rPr>
          <w:rStyle w:val="StyleBoldUnderline"/>
          <w:rFonts w:asciiTheme="minorHAnsi" w:hAnsiTheme="minorHAnsi" w:cstheme="minorHAnsi"/>
        </w:rPr>
        <w:t>Congress would necessarily have to fear that its authorizing legislation</w:t>
      </w:r>
      <w:r w:rsidRPr="0010438A">
        <w:rPr>
          <w:rFonts w:asciiTheme="minorHAnsi" w:hAnsiTheme="minorHAnsi" w:cstheme="minorHAnsi"/>
          <w:sz w:val="16"/>
        </w:rPr>
        <w:t xml:space="preserve">, in a world of Chevron deference, </w:t>
      </w:r>
      <w:r w:rsidRPr="0010438A">
        <w:rPr>
          <w:rStyle w:val="StyleBoldUnderline"/>
          <w:rFonts w:asciiTheme="minorHAnsi" w:hAnsiTheme="minorHAnsi" w:cstheme="minorHAnsi"/>
        </w:rPr>
        <w:t>could be used for radically unintended purposes. It would be entirely natural for the legislative body, faced with such a dilemma, to be led down the path of doing nothing at all</w:t>
      </w:r>
      <w:r w:rsidRPr="0010438A">
        <w:rPr>
          <w:rFonts w:asciiTheme="minorHAnsi" w:hAnsiTheme="minorHAnsi" w:cstheme="minorHAnsi"/>
          <w:sz w:val="16"/>
        </w:rPr>
        <w:t xml:space="preserve">. This problem does not manifest itself as much in the domestic context, as there Congress has to act before the President can change the status quo. In the foreign policy arena, however, </w:t>
      </w:r>
      <w:r w:rsidRPr="00FE6955">
        <w:rPr>
          <w:rStyle w:val="StyleBoldUnderline"/>
          <w:rFonts w:asciiTheme="minorHAnsi" w:hAnsiTheme="minorHAnsi" w:cstheme="minorHAnsi"/>
          <w:highlight w:val="cyan"/>
        </w:rPr>
        <w:t>Congress knows that the President can always use his "inherent authority" to use military force regardless of what it does, and it may therefore find it safer to stay silent than to legislate</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sz w:val="12"/>
          <w:u w:val="none"/>
        </w:rPr>
        <w:t>¶</w:t>
      </w:r>
      <w:r w:rsidRPr="0010438A">
        <w:rPr>
          <w:rStyle w:val="StyleBoldUnderline"/>
          <w:rFonts w:asciiTheme="minorHAnsi" w:hAnsiTheme="minorHAnsi" w:cstheme="minorHAnsi"/>
          <w:sz w:val="12"/>
        </w:rPr>
        <w:t xml:space="preserve"> </w:t>
      </w:r>
      <w:r w:rsidRPr="0010438A">
        <w:rPr>
          <w:rFonts w:asciiTheme="minorHAnsi" w:hAnsiTheme="minorHAnsi" w:cstheme="minorHAnsi"/>
          <w:sz w:val="16"/>
        </w:rPr>
        <w:t xml:space="preserve">Posner and </w:t>
      </w:r>
      <w:proofErr w:type="spellStart"/>
      <w:r w:rsidRPr="0010438A">
        <w:rPr>
          <w:rFonts w:asciiTheme="minorHAnsi" w:hAnsiTheme="minorHAnsi" w:cstheme="minorHAnsi"/>
          <w:sz w:val="16"/>
        </w:rPr>
        <w:t>Sunstein</w:t>
      </w:r>
      <w:proofErr w:type="spellEnd"/>
      <w:r w:rsidRPr="0010438A">
        <w:rPr>
          <w:rFonts w:asciiTheme="minorHAnsi" w:hAnsiTheme="minorHAnsi" w:cstheme="minorHAnsi"/>
          <w:sz w:val="16"/>
        </w:rPr>
        <w:t xml:space="preserve"> respond to these arguments by suggesting that their proposal would force more, not less, legislative restriction over the President. n175 </w:t>
      </w:r>
      <w:r w:rsidRPr="0010438A">
        <w:rPr>
          <w:rStyle w:val="StyleBoldUnderline"/>
          <w:rFonts w:asciiTheme="minorHAnsi" w:hAnsiTheme="minorHAnsi" w:cstheme="minorHAnsi"/>
        </w:rPr>
        <w:t>They surmise that a future Congress "might issue a more detailed AUMF</w:t>
      </w:r>
      <w:r w:rsidRPr="0010438A">
        <w:rPr>
          <w:rFonts w:asciiTheme="minorHAnsi" w:hAnsiTheme="minorHAnsi" w:cstheme="minorHAnsi"/>
          <w:sz w:val="16"/>
        </w:rPr>
        <w:t xml:space="preserve">, one that more carefully described the entities against which force could be used and the limits under which the President might operate, rather than leaving those issues to a President it did not trust or to courts that had no expertise in the area." n176 Their last words are just one tip-off among many that this claim is a weak one. After all, </w:t>
      </w:r>
      <w:r w:rsidRPr="0010438A">
        <w:rPr>
          <w:rStyle w:val="StyleBoldUnderline"/>
          <w:rFonts w:asciiTheme="minorHAnsi" w:hAnsiTheme="minorHAnsi" w:cstheme="minorHAnsi"/>
        </w:rPr>
        <w:t xml:space="preserve">if Congress didn't trust the courts, the status quo provides </w:t>
      </w:r>
      <w:r w:rsidRPr="0010438A">
        <w:rPr>
          <w:rFonts w:asciiTheme="minorHAnsi" w:hAnsiTheme="minorHAnsi" w:cstheme="minorHAnsi"/>
          <w:sz w:val="16"/>
        </w:rPr>
        <w:t xml:space="preserve">[*1278] </w:t>
      </w:r>
      <w:r w:rsidRPr="0010438A">
        <w:rPr>
          <w:rStyle w:val="StyleBoldUnderline"/>
          <w:rFonts w:asciiTheme="minorHAnsi" w:hAnsiTheme="minorHAnsi" w:cstheme="minorHAnsi"/>
        </w:rPr>
        <w:t>it plenty of opportunities to craft a more calibrated AUMF</w:t>
      </w:r>
      <w:r w:rsidRPr="0010438A">
        <w:rPr>
          <w:rFonts w:asciiTheme="minorHAnsi" w:hAnsiTheme="minorHAnsi" w:cstheme="minorHAnsi"/>
          <w:sz w:val="16"/>
        </w:rPr>
        <w:t xml:space="preserve">. But of course </w:t>
      </w:r>
      <w:r w:rsidRPr="0010438A">
        <w:rPr>
          <w:rStyle w:val="StyleBoldUnderline"/>
          <w:rFonts w:asciiTheme="minorHAnsi" w:hAnsiTheme="minorHAnsi" w:cstheme="minorHAnsi"/>
        </w:rPr>
        <w:t>Congress hasn't done that, and the reasons have little to do with distrust of the courts</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reason why a more detailed AUMF is only conceivable in the University of Chicago Roundtable</w:t>
      </w:r>
      <w:r w:rsidRPr="0010438A">
        <w:rPr>
          <w:rFonts w:asciiTheme="minorHAnsi" w:hAnsiTheme="minorHAnsi" w:cstheme="minorHAnsi"/>
          <w:sz w:val="16"/>
        </w:rPr>
        <w:t xml:space="preserve">, as opposed to the halls of Congress, </w:t>
      </w:r>
      <w:r w:rsidRPr="0010438A">
        <w:rPr>
          <w:rStyle w:val="StyleBoldUnderline"/>
          <w:rFonts w:asciiTheme="minorHAnsi" w:hAnsiTheme="minorHAnsi" w:cstheme="minorHAnsi"/>
        </w:rPr>
        <w:t>is that Congress will never be able</w:t>
      </w:r>
      <w:r w:rsidRPr="0010438A">
        <w:rPr>
          <w:rFonts w:asciiTheme="minorHAnsi" w:hAnsiTheme="minorHAnsi" w:cstheme="minorHAnsi"/>
          <w:sz w:val="16"/>
        </w:rPr>
        <w:t xml:space="preserve">, as a practical matter, to </w:t>
      </w:r>
      <w:r w:rsidRPr="0010438A">
        <w:rPr>
          <w:rStyle w:val="StyleBoldUnderline"/>
          <w:rFonts w:asciiTheme="minorHAnsi" w:hAnsiTheme="minorHAnsi" w:cstheme="minorHAnsi"/>
        </w:rPr>
        <w:t xml:space="preserve">legislate with the necessary </w:t>
      </w:r>
      <w:proofErr w:type="spellStart"/>
      <w:r w:rsidRPr="0010438A">
        <w:rPr>
          <w:rStyle w:val="StyleBoldUnderline"/>
          <w:rFonts w:asciiTheme="minorHAnsi" w:hAnsiTheme="minorHAnsi" w:cstheme="minorHAnsi"/>
        </w:rPr>
        <w:t>prospectivity</w:t>
      </w:r>
      <w:proofErr w:type="spellEnd"/>
      <w:r w:rsidRPr="0010438A">
        <w:rPr>
          <w:rStyle w:val="StyleBoldUnderline"/>
          <w:rFonts w:asciiTheme="minorHAnsi" w:hAnsiTheme="minorHAnsi" w:cstheme="minorHAnsi"/>
        </w:rPr>
        <w:t>.</w:t>
      </w:r>
      <w:r w:rsidRPr="0010438A">
        <w:rPr>
          <w:rFonts w:asciiTheme="minorHAnsi" w:hAnsiTheme="minorHAnsi" w:cstheme="minorHAnsi"/>
          <w:sz w:val="16"/>
        </w:rPr>
        <w:t xml:space="preserve"> It </w:t>
      </w:r>
      <w:r w:rsidRPr="0010438A">
        <w:rPr>
          <w:rStyle w:val="StyleBoldUnderline"/>
          <w:rFonts w:asciiTheme="minorHAnsi" w:hAnsiTheme="minorHAnsi" w:cstheme="minorHAnsi"/>
        </w:rPr>
        <w:t>did not foresee the National Security Agency</w:t>
      </w:r>
      <w:r w:rsidRPr="0010438A">
        <w:rPr>
          <w:rFonts w:asciiTheme="minorHAnsi" w:hAnsiTheme="minorHAnsi" w:cstheme="minorHAnsi"/>
          <w:sz w:val="16"/>
        </w:rPr>
        <w:t xml:space="preserve"> (NSA) </w:t>
      </w:r>
      <w:r w:rsidRPr="0010438A">
        <w:rPr>
          <w:rStyle w:val="StyleBoldUnderline"/>
          <w:rFonts w:asciiTheme="minorHAnsi" w:hAnsiTheme="minorHAnsi" w:cstheme="minorHAnsi"/>
        </w:rPr>
        <w:t>program or military commissions in the 2001 AUMF</w:t>
      </w:r>
      <w:r w:rsidRPr="0010438A">
        <w:rPr>
          <w:rFonts w:asciiTheme="minorHAnsi" w:hAnsiTheme="minorHAnsi" w:cstheme="minorHAnsi"/>
          <w:sz w:val="16"/>
        </w:rPr>
        <w:t xml:space="preserve">, </w:t>
      </w:r>
      <w:r w:rsidRPr="0010438A">
        <w:rPr>
          <w:rStyle w:val="StyleBoldUnderline"/>
          <w:rFonts w:asciiTheme="minorHAnsi" w:hAnsiTheme="minorHAnsi" w:cstheme="minorHAnsi"/>
        </w:rPr>
        <w:t>and it is unlikely to be able to foresee the next round of programs either.</w:t>
      </w:r>
      <w:r w:rsidRPr="0010438A">
        <w:rPr>
          <w:rFonts w:asciiTheme="minorHAnsi" w:hAnsiTheme="minorHAnsi" w:cstheme="minorHAnsi"/>
          <w:sz w:val="16"/>
        </w:rPr>
        <w:t xml:space="preserve"> (Recall that the executive branch has repeatedly justified its failure to inform Congress of the NSA program on the ground that even debate about the program would reveal details of our intelligence activities that Congress and our enemies do not currently know.) n177</w:t>
      </w:r>
    </w:p>
    <w:p w:rsidR="00244BB7" w:rsidRPr="00752F2C" w:rsidRDefault="00244BB7" w:rsidP="00244BB7"/>
    <w:p w:rsidR="00244BB7" w:rsidRDefault="00244BB7" w:rsidP="00244BB7">
      <w:pPr>
        <w:pStyle w:val="Heading4"/>
        <w:rPr>
          <w:rFonts w:asciiTheme="minorHAnsi" w:hAnsiTheme="minorHAnsi" w:cstheme="minorHAnsi"/>
        </w:rPr>
      </w:pPr>
      <w:r>
        <w:rPr>
          <w:rFonts w:asciiTheme="minorHAnsi" w:hAnsiTheme="minorHAnsi" w:cstheme="minorHAnsi"/>
        </w:rPr>
        <w:lastRenderedPageBreak/>
        <w:t xml:space="preserve">Doesn’t solve Judicial Globalism </w:t>
      </w:r>
    </w:p>
    <w:p w:rsidR="00244BB7" w:rsidRDefault="00244BB7" w:rsidP="00244BB7">
      <w:pPr>
        <w:pStyle w:val="Heading4"/>
        <w:numPr>
          <w:ilvl w:val="0"/>
          <w:numId w:val="1"/>
        </w:numPr>
      </w:pPr>
      <w:r>
        <w:rPr>
          <w:u w:val="single"/>
        </w:rPr>
        <w:t>Separation of Powers</w:t>
      </w:r>
      <w:r>
        <w:t xml:space="preserve">—judicial action is key restore the balance with the executive by asserting judicial strength and countering </w:t>
      </w:r>
      <w:proofErr w:type="spellStart"/>
      <w:r>
        <w:t>perceptoins</w:t>
      </w:r>
      <w:proofErr w:type="spellEnd"/>
      <w:r>
        <w:t xml:space="preserve"> judicial irrelevance—that’s </w:t>
      </w:r>
      <w:proofErr w:type="spellStart"/>
      <w:r>
        <w:t>Milko</w:t>
      </w:r>
      <w:proofErr w:type="spellEnd"/>
      <w:r>
        <w:t xml:space="preserve"> and Vaughn and Williams—the impact is our Flaherty evidence and CJA evidence—prevents stable democratic transitions globally </w:t>
      </w:r>
    </w:p>
    <w:p w:rsidR="00244BB7" w:rsidRPr="00274AC4" w:rsidRDefault="00244BB7" w:rsidP="00244BB7">
      <w:pPr>
        <w:pStyle w:val="Heading4"/>
        <w:numPr>
          <w:ilvl w:val="0"/>
          <w:numId w:val="1"/>
        </w:numPr>
      </w:pPr>
      <w:r>
        <w:rPr>
          <w:u w:val="single"/>
        </w:rPr>
        <w:t>Globalization</w:t>
      </w:r>
      <w:r>
        <w:t xml:space="preserve">—only the plan is modeled—Judiciary’s participate in </w:t>
      </w:r>
      <w:r>
        <w:rPr>
          <w:u w:val="single"/>
        </w:rPr>
        <w:t>transnational conferences and interactions</w:t>
      </w:r>
      <w:r>
        <w:t xml:space="preserve"> and are looked to by foreign governments—that’s Flaherty, </w:t>
      </w:r>
      <w:proofErr w:type="spellStart"/>
      <w:r>
        <w:t>Suto</w:t>
      </w:r>
      <w:proofErr w:type="spellEnd"/>
      <w:r>
        <w:t xml:space="preserve">, and </w:t>
      </w:r>
      <w:proofErr w:type="spellStart"/>
      <w:r>
        <w:t>Kersch</w:t>
      </w:r>
      <w:proofErr w:type="spellEnd"/>
      <w:r>
        <w:t>—those are key to encourage judicial independence and strength in new states</w:t>
      </w:r>
    </w:p>
    <w:p w:rsidR="00244BB7" w:rsidRDefault="00244BB7" w:rsidP="00244BB7">
      <w:pPr>
        <w:pStyle w:val="Heading4"/>
      </w:pPr>
      <w:r>
        <w:t>Legislative action fails—isn’t globalized and doesn’t check the executive</w:t>
      </w:r>
    </w:p>
    <w:p w:rsidR="00244BB7" w:rsidRDefault="00244BB7" w:rsidP="00244BB7">
      <w:pPr>
        <w:rPr>
          <w:rStyle w:val="StyleStyleBold12pt"/>
        </w:rPr>
      </w:pPr>
      <w:r w:rsidRPr="00F11BE4">
        <w:rPr>
          <w:rStyle w:val="StyleStyleBold12pt"/>
        </w:rPr>
        <w:t>Flaherty 1</w:t>
      </w:r>
      <w:r>
        <w:rPr>
          <w:rStyle w:val="StyleStyleBold12pt"/>
        </w:rPr>
        <w:t>1, Professor of International Law</w:t>
      </w:r>
    </w:p>
    <w:p w:rsidR="00244BB7" w:rsidRPr="00F11BE4" w:rsidRDefault="00244BB7" w:rsidP="00244BB7">
      <w:r>
        <w:t xml:space="preserve">[2011, Martin S. Flaherty is a </w:t>
      </w:r>
      <w:proofErr w:type="spellStart"/>
      <w:r>
        <w:t>Leitner</w:t>
      </w:r>
      <w:proofErr w:type="spellEnd"/>
      <w:r>
        <w:t xml:space="preserve"> Professor of International Law, Fordham Law School; Visiting Professor, Woodrow Wilson School of Public and International Affairs, Princeton University, “</w:t>
      </w:r>
      <w:r w:rsidRPr="00F11BE4">
        <w:t>Judicial Foreign Relations Authority After 9/11</w:t>
      </w:r>
      <w:r>
        <w:t>”, 56 N.Y.L. Sch. L. Rev. 119]</w:t>
      </w:r>
    </w:p>
    <w:p w:rsidR="00244BB7" w:rsidRDefault="00244BB7" w:rsidP="00244BB7">
      <w:pPr>
        <w:rPr>
          <w:sz w:val="16"/>
        </w:rPr>
      </w:pPr>
      <w:r w:rsidRPr="00EB210B">
        <w:rPr>
          <w:sz w:val="16"/>
        </w:rPr>
        <w:t xml:space="preserve">2. Legislative Globalization This pro-executive conclusion becomes even harder to resist given the slowness with which national legislators have been interacting with their counterparts. </w:t>
      </w:r>
      <w:r w:rsidRPr="00347D66">
        <w:rPr>
          <w:rStyle w:val="StyleBoldUnderline"/>
          <w:highlight w:val="cyan"/>
        </w:rPr>
        <w:t>Several factors account for the slower pace of legislative globalization</w:t>
      </w:r>
      <w:r w:rsidRPr="00F51312">
        <w:rPr>
          <w:rStyle w:val="StyleBoldUnderline"/>
        </w:rPr>
        <w:t xml:space="preserve">. </w:t>
      </w:r>
      <w:r w:rsidRPr="00347D66">
        <w:rPr>
          <w:rStyle w:val="StyleBoldUnderline"/>
          <w:highlight w:val="cyan"/>
        </w:rPr>
        <w:t>Membership</w:t>
      </w:r>
      <w:r w:rsidRPr="00F51312">
        <w:rPr>
          <w:rStyle w:val="StyleBoldUnderline"/>
        </w:rPr>
        <w:t xml:space="preserve"> in a legislature</w:t>
      </w:r>
      <w:r w:rsidRPr="00EB210B">
        <w:rPr>
          <w:sz w:val="16"/>
        </w:rPr>
        <w:t xml:space="preserve"> almost by definition </w:t>
      </w:r>
      <w:r w:rsidRPr="00347D66">
        <w:rPr>
          <w:rStyle w:val="StyleBoldUnderline"/>
          <w:highlight w:val="cyan"/>
        </w:rPr>
        <w:t>entails</w:t>
      </w:r>
      <w:r w:rsidRPr="00F51312">
        <w:rPr>
          <w:rStyle w:val="StyleBoldUnderline"/>
        </w:rPr>
        <w:t xml:space="preserve"> not just </w:t>
      </w:r>
      <w:r w:rsidRPr="00347D66">
        <w:rPr>
          <w:rStyle w:val="StyleBoldUnderline"/>
          <w:highlight w:val="cyan"/>
        </w:rPr>
        <w:t>representation</w:t>
      </w:r>
      <w:r w:rsidRPr="00F51312">
        <w:rPr>
          <w:rStyle w:val="StyleBoldUnderline"/>
        </w:rPr>
        <w:t xml:space="preserve"> but representation </w:t>
      </w:r>
      <w:r w:rsidRPr="00347D66">
        <w:rPr>
          <w:rStyle w:val="StyleBoldUnderline"/>
          <w:highlight w:val="cyan"/>
        </w:rPr>
        <w:t>keyed to</w:t>
      </w:r>
      <w:r w:rsidRPr="00F51312">
        <w:rPr>
          <w:rStyle w:val="StyleBoldUnderline"/>
        </w:rPr>
        <w:t xml:space="preserve"> national and </w:t>
      </w:r>
      <w:r w:rsidRPr="00347D66">
        <w:rPr>
          <w:rStyle w:val="StyleBoldUnderline"/>
          <w:highlight w:val="cyan"/>
        </w:rPr>
        <w:t>subnational units</w:t>
      </w:r>
      <w:r w:rsidRPr="00F51312">
        <w:rPr>
          <w:rStyle w:val="StyleBoldUnderline"/>
        </w:rPr>
        <w:t xml:space="preserve">. </w:t>
      </w:r>
      <w:r w:rsidRPr="00347D66">
        <w:rPr>
          <w:rStyle w:val="StyleBoldUnderline"/>
          <w:highlight w:val="cyan"/>
        </w:rPr>
        <w:t>The turnover among legislators</w:t>
      </w:r>
      <w:r w:rsidRPr="00EB210B">
        <w:rPr>
          <w:sz w:val="16"/>
        </w:rPr>
        <w:t xml:space="preserve"> typically </w:t>
      </w:r>
      <w:r w:rsidRPr="00347D66">
        <w:rPr>
          <w:rStyle w:val="StyleBoldUnderline"/>
          <w:highlight w:val="cyan"/>
        </w:rPr>
        <w:t>outpaces</w:t>
      </w:r>
      <w:r w:rsidRPr="00EB210B">
        <w:rPr>
          <w:sz w:val="16"/>
        </w:rPr>
        <w:t xml:space="preserve"> either </w:t>
      </w:r>
      <w:r w:rsidRPr="00F51312">
        <w:rPr>
          <w:rStyle w:val="StyleBoldUnderline"/>
        </w:rPr>
        <w:t>executive officials or</w:t>
      </w:r>
      <w:r w:rsidRPr="00EB210B">
        <w:rPr>
          <w:sz w:val="16"/>
        </w:rPr>
        <w:t xml:space="preserve">, for that matter, </w:t>
      </w:r>
      <w:r w:rsidRPr="00347D66">
        <w:rPr>
          <w:rStyle w:val="StyleBoldUnderline"/>
          <w:highlight w:val="cyan"/>
        </w:rPr>
        <w:t>judges</w:t>
      </w:r>
      <w:r w:rsidRPr="00EB210B">
        <w:rPr>
          <w:sz w:val="16"/>
        </w:rPr>
        <w:t xml:space="preserve">. In further contrast to legislators, </w:t>
      </w:r>
      <w:r w:rsidRPr="00347D66">
        <w:rPr>
          <w:rStyle w:val="StyleBoldUnderline"/>
          <w:highlight w:val="cyan"/>
        </w:rPr>
        <w:t>regulators need to be specialists</w:t>
      </w:r>
      <w:r w:rsidRPr="00EB210B">
        <w:rPr>
          <w:sz w:val="16"/>
        </w:rPr>
        <w:t xml:space="preserve">, and </w:t>
      </w:r>
      <w:r w:rsidRPr="00347D66">
        <w:rPr>
          <w:rStyle w:val="StyleBoldUnderline"/>
          <w:highlight w:val="cyan"/>
        </w:rPr>
        <w:t>specialization facilitates cross-border interaction</w:t>
      </w:r>
      <w:r w:rsidRPr="00EB210B">
        <w:rPr>
          <w:sz w:val="16"/>
        </w:rPr>
        <w:t xml:space="preserve"> if only because it is easier to identify counterparts and focus upon common challenges. </w:t>
      </w:r>
      <w:proofErr w:type="gramStart"/>
      <w:r w:rsidRPr="00EB210B">
        <w:rPr>
          <w:sz w:val="16"/>
        </w:rPr>
        <w:t>n137</w:t>
      </w:r>
      <w:proofErr w:type="gramEnd"/>
      <w:r w:rsidRPr="00EB210B">
        <w:rPr>
          <w:sz w:val="16"/>
        </w:rPr>
        <w:t xml:space="preserve">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w:t>
      </w:r>
      <w:proofErr w:type="gramStart"/>
      <w:r w:rsidRPr="00EB210B">
        <w:rPr>
          <w:sz w:val="16"/>
        </w:rPr>
        <w:t>n138</w:t>
      </w:r>
      <w:proofErr w:type="gramEnd"/>
      <w:r w:rsidRPr="00EB210B">
        <w:rPr>
          <w:sz w:val="16"/>
        </w:rPr>
        <w:t xml:space="preserve"> Yet </w:t>
      </w:r>
      <w:r w:rsidRPr="00347D66">
        <w:rPr>
          <w:rStyle w:val="StyleBoldUnderline"/>
          <w:highlight w:val="cyan"/>
        </w:rPr>
        <w:t>even were national legislators to "catch up"</w:t>
      </w:r>
      <w:r w:rsidRPr="00F51312">
        <w:rPr>
          <w:rStyle w:val="StyleBoldUnderline"/>
        </w:rPr>
        <w:t xml:space="preserve"> to their executive counterparts in any meaningful way, </w:t>
      </w:r>
      <w:r w:rsidRPr="00347D66">
        <w:rPr>
          <w:rStyle w:val="Emphasis"/>
          <w:highlight w:val="cyan"/>
        </w:rPr>
        <w:t>the result would not</w:t>
      </w:r>
      <w:r w:rsidRPr="00F51312">
        <w:rPr>
          <w:rStyle w:val="Emphasis"/>
        </w:rPr>
        <w:t xml:space="preserve"> necessarily </w:t>
      </w:r>
      <w:r w:rsidRPr="00347D66">
        <w:rPr>
          <w:rStyle w:val="Emphasis"/>
          <w:highlight w:val="cyan"/>
        </w:rPr>
        <w:t>be more robust</w:t>
      </w:r>
      <w:r w:rsidRPr="00F51312">
        <w:rPr>
          <w:rStyle w:val="Emphasis"/>
        </w:rPr>
        <w:t xml:space="preserve"> or adequate </w:t>
      </w:r>
      <w:r w:rsidRPr="00347D66">
        <w:rPr>
          <w:rStyle w:val="Emphasis"/>
          <w:highlight w:val="cyan"/>
        </w:rPr>
        <w:t>protection of fundamental rights</w:t>
      </w:r>
      <w:r w:rsidRPr="00F51312">
        <w:rPr>
          <w:rStyle w:val="Emphasis"/>
        </w:rPr>
        <w:t xml:space="preserve"> in times of perceived danger or the protection of minority rights at any time</w:t>
      </w:r>
      <w:r w:rsidRPr="00F51312">
        <w:rPr>
          <w:rStyle w:val="StyleBoldUnderline"/>
        </w:rPr>
        <w:t>.</w:t>
      </w:r>
      <w:r w:rsidRPr="00EB210B">
        <w:rPr>
          <w:sz w:val="16"/>
        </w:rPr>
        <w:t xml:space="preserve"> </w:t>
      </w:r>
      <w:r w:rsidRPr="00347D66">
        <w:rPr>
          <w:rStyle w:val="StyleBoldUnderline"/>
          <w:highlight w:val="cyan"/>
        </w:rPr>
        <w:t>Human rights organizations</w:t>
      </w:r>
      <w:r w:rsidRPr="00F51312">
        <w:rPr>
          <w:rStyle w:val="StyleBoldUnderline"/>
        </w:rPr>
        <w:t xml:space="preserve"> around the world </w:t>
      </w:r>
      <w:r w:rsidRPr="00347D66">
        <w:rPr>
          <w:rStyle w:val="StyleBoldUnderline"/>
          <w:highlight w:val="cyan"/>
        </w:rPr>
        <w:t>are</w:t>
      </w:r>
      <w:r w:rsidRPr="00F51312">
        <w:rPr>
          <w:rStyle w:val="StyleBoldUnderline"/>
        </w:rPr>
        <w:t xml:space="preserve"> all </w:t>
      </w:r>
      <w:r w:rsidRPr="00347D66">
        <w:rPr>
          <w:rStyle w:val="StyleBoldUnderline"/>
          <w:highlight w:val="cyan"/>
        </w:rPr>
        <w:t>too familiar with the democratic pathology of draconian statutes</w:t>
      </w:r>
      <w:r w:rsidRPr="00F51312">
        <w:rPr>
          <w:rStyle w:val="StyleBoldUnderline"/>
        </w:rPr>
        <w:t xml:space="preserve"> hastily enacted in response to actual attacks or perceived threats</w:t>
      </w:r>
      <w:r w:rsidRPr="00EB210B">
        <w:rPr>
          <w:sz w:val="16"/>
        </w:rPr>
        <w:t xml:space="preserve">, including the Prevention of Terrorism Act in the United Kingdom, the USA PATRIOT Act in the United States, and the Internal Security Act in Malaysia. </w:t>
      </w:r>
      <w:proofErr w:type="gramStart"/>
      <w:r w:rsidRPr="00EB210B">
        <w:rPr>
          <w:sz w:val="16"/>
        </w:rPr>
        <w:t>n139</w:t>
      </w:r>
      <w:proofErr w:type="gramEnd"/>
      <w:r w:rsidRPr="00EB210B">
        <w:rPr>
          <w:sz w:val="16"/>
        </w:rPr>
        <w:t xml:space="preserve"> </w:t>
      </w:r>
      <w:r w:rsidRPr="00347D66">
        <w:rPr>
          <w:rStyle w:val="Emphasis"/>
          <w:highlight w:val="cyan"/>
        </w:rPr>
        <w:t>It is for this reason that the essential player in the matter of rights protection must remain the court</w:t>
      </w:r>
      <w:r w:rsidRPr="00F51312">
        <w:rPr>
          <w:rStyle w:val="Emphasis"/>
        </w:rPr>
        <w:t>s.</w:t>
      </w:r>
      <w:r>
        <w:rPr>
          <w:rStyle w:val="Emphasis"/>
        </w:rPr>
        <w:t xml:space="preserve"> </w:t>
      </w:r>
      <w:r w:rsidRPr="00EB210B">
        <w:rPr>
          <w:sz w:val="16"/>
        </w:rPr>
        <w:t>[*143] 3.</w:t>
      </w:r>
    </w:p>
    <w:p w:rsidR="00244BB7" w:rsidRPr="0010438A" w:rsidRDefault="00244BB7" w:rsidP="00244BB7">
      <w:pPr>
        <w:pStyle w:val="Heading4"/>
        <w:rPr>
          <w:rFonts w:asciiTheme="minorHAnsi" w:hAnsiTheme="minorHAnsi" w:cstheme="minorHAnsi"/>
          <w:u w:val="single"/>
        </w:rPr>
      </w:pPr>
      <w:r w:rsidRPr="0010438A">
        <w:rPr>
          <w:rFonts w:asciiTheme="minorHAnsi" w:hAnsiTheme="minorHAnsi" w:cstheme="minorHAnsi"/>
        </w:rPr>
        <w:t>Perm do both</w:t>
      </w:r>
    </w:p>
    <w:p w:rsidR="00244BB7" w:rsidRDefault="00244BB7" w:rsidP="00244BB7">
      <w:pPr>
        <w:pStyle w:val="Heading4"/>
        <w:rPr>
          <w:rFonts w:asciiTheme="minorHAnsi" w:hAnsiTheme="minorHAnsi" w:cstheme="minorHAnsi"/>
        </w:rPr>
      </w:pPr>
      <w:r w:rsidRPr="0010438A">
        <w:rPr>
          <w:rFonts w:asciiTheme="minorHAnsi" w:hAnsiTheme="minorHAnsi" w:cstheme="minorHAnsi"/>
        </w:rPr>
        <w:t>Perm do the CP</w:t>
      </w:r>
    </w:p>
    <w:p w:rsidR="00244BB7" w:rsidRPr="00F47554" w:rsidRDefault="00244BB7" w:rsidP="00244BB7"/>
    <w:p w:rsidR="00244BB7" w:rsidRPr="00FF6B58" w:rsidRDefault="00244BB7" w:rsidP="00244BB7">
      <w:pPr>
        <w:rPr>
          <w:rFonts w:asciiTheme="minorHAnsi" w:hAnsiTheme="minorHAnsi"/>
        </w:rPr>
      </w:pPr>
    </w:p>
    <w:p w:rsidR="00244BB7" w:rsidRPr="00D17C4E" w:rsidRDefault="00244BB7" w:rsidP="00244BB7"/>
    <w:p w:rsidR="00244BB7" w:rsidRDefault="00244BB7" w:rsidP="00244BB7">
      <w:pPr>
        <w:pStyle w:val="Heading3"/>
      </w:pPr>
      <w:r>
        <w:lastRenderedPageBreak/>
        <w:t>2AC Security</w:t>
      </w:r>
    </w:p>
    <w:p w:rsidR="00244BB7" w:rsidRDefault="00244BB7" w:rsidP="00244BB7">
      <w:pPr>
        <w:pStyle w:val="Heading4"/>
      </w:pPr>
      <w:r>
        <w:t xml:space="preserve">The </w:t>
      </w:r>
      <w:proofErr w:type="spellStart"/>
      <w:r>
        <w:t>aff</w:t>
      </w:r>
      <w:proofErr w:type="spellEnd"/>
      <w:r>
        <w:t xml:space="preserve"> resolves the worst example of the link – ending indefinite detention is </w:t>
      </w:r>
      <w:r w:rsidRPr="001278CF">
        <w:rPr>
          <w:i/>
          <w:u w:val="single"/>
        </w:rPr>
        <w:t>preventative security</w:t>
      </w:r>
      <w:r>
        <w:t xml:space="preserve"> because it structurally reduces the magnitude and risk of war through global liberal norms – the alternative is </w:t>
      </w:r>
      <w:r>
        <w:rPr>
          <w:i/>
          <w:u w:val="single"/>
        </w:rPr>
        <w:t>reactive security</w:t>
      </w:r>
      <w:r>
        <w:t xml:space="preserve"> which responds to flash-point crises through Iraq-style intervention or sanctions on proliferating countries – causes greater levels of conflict and structural violence</w:t>
      </w:r>
    </w:p>
    <w:p w:rsidR="00244BB7" w:rsidRPr="00E17DDF" w:rsidRDefault="00244BB7" w:rsidP="00244BB7">
      <w:pPr>
        <w:pStyle w:val="Heading4"/>
        <w:rPr>
          <w:rStyle w:val="StyleStyleBold12pt"/>
          <w:b/>
        </w:rPr>
      </w:pPr>
      <w:r>
        <w:rPr>
          <w:rStyle w:val="StyleStyleBold12pt"/>
          <w:b/>
        </w:rPr>
        <w:t>That’s most ethical – failure of preventative action and predictions drives structural violence and inequality, only actions that act to preserve future generations can resolve power relations</w:t>
      </w:r>
    </w:p>
    <w:p w:rsidR="00244BB7" w:rsidRDefault="00244BB7" w:rsidP="00244BB7">
      <w:r w:rsidRPr="00A968EC">
        <w:rPr>
          <w:rStyle w:val="StyleStyleBold12pt"/>
        </w:rPr>
        <w:t>Kurasawa‘4</w:t>
      </w:r>
      <w:r>
        <w:t xml:space="preserve">, </w:t>
      </w:r>
    </w:p>
    <w:p w:rsidR="00244BB7" w:rsidRDefault="00244BB7" w:rsidP="00244BB7">
      <w:r>
        <w:t>(Fuyuki, Assistant Prof. of Sociology @ York University, Cautionary Tales, Constellations Vol. 11, No. 4, Blackwell Synergy)</w:t>
      </w:r>
    </w:p>
    <w:p w:rsidR="00244BB7" w:rsidRDefault="00244BB7" w:rsidP="00244BB7"/>
    <w:p w:rsidR="00244BB7" w:rsidRPr="00C25FDE" w:rsidRDefault="00244BB7" w:rsidP="00244BB7">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w:t>
      </w:r>
      <w:proofErr w:type="spellStart"/>
      <w:r w:rsidRPr="00315F36">
        <w:rPr>
          <w:rStyle w:val="StyleBoldUnderline"/>
        </w:rPr>
        <w:t>presentism</w:t>
      </w:r>
      <w:proofErr w:type="spellEnd"/>
      <w:r w:rsidRPr="00315F36">
        <w:rPr>
          <w:rStyle w:val="StyleBoldUnderline"/>
        </w:rPr>
        <w:t xml:space="preserve">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w:t>
      </w:r>
      <w:proofErr w:type="spellStart"/>
      <w:r>
        <w:t>referentiality</w:t>
      </w:r>
      <w:proofErr w:type="spellEnd"/>
      <w:r>
        <w:t xml:space="preserve">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961712">
        <w:rPr>
          <w:sz w:val="12"/>
          <w:szCs w:val="12"/>
        </w:rPr>
        <w:t>déluge</w:t>
      </w:r>
      <w:proofErr w:type="spellEnd"/>
      <w:r w:rsidRPr="00961712">
        <w:rPr>
          <w:sz w:val="12"/>
          <w:szCs w:val="12"/>
        </w:rPr>
        <w:t xml:space="preserve">,’ perfectly captures a sense of utter callousness about the future that represents one of </w:t>
      </w:r>
      <w:proofErr w:type="spellStart"/>
      <w:r w:rsidRPr="00961712">
        <w:rPr>
          <w:sz w:val="12"/>
          <w:szCs w:val="12"/>
        </w:rPr>
        <w:t>presentism’s</w:t>
      </w:r>
      <w:proofErr w:type="spellEnd"/>
      <w:r w:rsidRPr="00961712">
        <w:rPr>
          <w:sz w:val="12"/>
          <w:szCs w:val="12"/>
        </w:rPr>
        <w:t xml:space="preserve">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xml:space="preserve">. “The crisis of the future is a measure of the deficiency of our societies, incapable as they are of assessing what is involved in relationships with others,” </w:t>
      </w:r>
      <w:proofErr w:type="spellStart"/>
      <w:r>
        <w:t>Bindé</w:t>
      </w:r>
      <w:proofErr w:type="spellEnd"/>
      <w:r>
        <w:t xml:space="preserve">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w:t>
      </w:r>
      <w:proofErr w:type="gramStart"/>
      <w:r>
        <w:t>my-back-yard</w:t>
      </w:r>
      <w:proofErr w:type="gramEnd"/>
      <w:r>
        <w:t xml:space="preserve">’)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w:t>
      </w:r>
      <w:proofErr w:type="spellStart"/>
      <w:r w:rsidRPr="00961712">
        <w:rPr>
          <w:sz w:val="12"/>
          <w:szCs w:val="12"/>
        </w:rPr>
        <w:t>disengenuous</w:t>
      </w:r>
      <w:proofErr w:type="spellEnd"/>
      <w:r w:rsidRPr="00961712">
        <w:rPr>
          <w:sz w:val="12"/>
          <w:szCs w:val="12"/>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w:t>
      </w:r>
      <w:r w:rsidRPr="00961712">
        <w:rPr>
          <w:sz w:val="12"/>
          <w:szCs w:val="12"/>
        </w:rPr>
        <w:lastRenderedPageBreak/>
        <w:t xml:space="preserve">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w:t>
      </w:r>
      <w:proofErr w:type="spellStart"/>
      <w:r>
        <w:t>chrono-cosmopolitics</w:t>
      </w:r>
      <w:proofErr w:type="spellEnd"/>
      <w:r>
        <w:t xml:space="preserve">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w:t>
      </w:r>
      <w:proofErr w:type="spellStart"/>
      <w:r w:rsidRPr="00961712">
        <w:rPr>
          <w:sz w:val="12"/>
          <w:szCs w:val="12"/>
        </w:rPr>
        <w:t>ethico</w:t>
      </w:r>
      <w:proofErr w:type="spellEnd"/>
      <w:r w:rsidRPr="00961712">
        <w:rPr>
          <w:sz w:val="12"/>
          <w:szCs w:val="12"/>
        </w:rPr>
        <w:t xml:space="preserve">-political relationship to the future consonant with the work of farsightedness.27 Fully appreciating Jonas’s position requires that we grasp the rupture it establishes with the </w:t>
      </w:r>
      <w:proofErr w:type="spellStart"/>
      <w:r w:rsidRPr="00961712">
        <w:rPr>
          <w:sz w:val="12"/>
          <w:szCs w:val="12"/>
        </w:rPr>
        <w:t>presentist</w:t>
      </w:r>
      <w:proofErr w:type="spellEnd"/>
      <w:r w:rsidRPr="00961712">
        <w:rPr>
          <w:sz w:val="12"/>
          <w:szCs w:val="12"/>
        </w:rPr>
        <w:t xml:space="preserve"> assumptions imbedded in the </w:t>
      </w:r>
      <w:proofErr w:type="spellStart"/>
      <w:r w:rsidRPr="00961712">
        <w:rPr>
          <w:sz w:val="12"/>
          <w:szCs w:val="12"/>
        </w:rPr>
        <w:t>intentionalist</w:t>
      </w:r>
      <w:proofErr w:type="spellEnd"/>
      <w:r w:rsidRPr="00961712">
        <w:rPr>
          <w:sz w:val="12"/>
          <w:szCs w:val="12"/>
        </w:rPr>
        <w:t xml:space="preserve"> tradition of Western ethics. In brief, </w:t>
      </w:r>
      <w:proofErr w:type="spellStart"/>
      <w:r w:rsidRPr="00961712">
        <w:rPr>
          <w:sz w:val="12"/>
          <w:szCs w:val="12"/>
        </w:rPr>
        <w:t>intentionalism</w:t>
      </w:r>
      <w:proofErr w:type="spellEnd"/>
      <w:r w:rsidRPr="00961712">
        <w:rPr>
          <w:sz w:val="12"/>
          <w:szCs w:val="12"/>
        </w:rPr>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t>intentionalism</w:t>
      </w:r>
      <w:proofErr w:type="spellEnd"/>
      <w:r>
        <w:t xml:space="preserve">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w:t>
      </w:r>
      <w:proofErr w:type="spellStart"/>
      <w:r w:rsidRPr="007018CF">
        <w:rPr>
          <w:rStyle w:val="StyleBoldUnderline"/>
        </w:rPr>
        <w:t>presentism</w:t>
      </w:r>
      <w:proofErr w:type="spellEnd"/>
      <w:r w:rsidRPr="007018CF">
        <w:rPr>
          <w:rStyle w:val="StyleBoldUnderline"/>
        </w:rPr>
        <w:t xml:space="preserve">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rsidR="00244BB7" w:rsidRDefault="00244BB7" w:rsidP="00244BB7">
      <w:pPr>
        <w:pStyle w:val="Heading4"/>
      </w:pPr>
      <w:proofErr w:type="spellStart"/>
      <w:proofErr w:type="gramStart"/>
      <w:r>
        <w:t>pdb</w:t>
      </w:r>
      <w:proofErr w:type="spellEnd"/>
      <w:proofErr w:type="gramEnd"/>
    </w:p>
    <w:p w:rsidR="00244BB7" w:rsidRDefault="00244BB7" w:rsidP="00244BB7">
      <w:pPr>
        <w:pStyle w:val="Heading4"/>
      </w:pPr>
      <w:r>
        <w:t>Even if security and risk calculation are flawed, engaging in them creates discourse of social welfare and promotes a democratic civic culture that checks political exclusion and loss of value to life</w:t>
      </w:r>
    </w:p>
    <w:p w:rsidR="00244BB7" w:rsidRPr="00E65C37" w:rsidRDefault="00244BB7" w:rsidP="00244BB7">
      <w:pPr>
        <w:rPr>
          <w:rStyle w:val="StyleStyleBold12pt"/>
        </w:rPr>
      </w:pPr>
      <w:r w:rsidRPr="00E65C37">
        <w:rPr>
          <w:rStyle w:val="StyleStyleBold12pt"/>
        </w:rPr>
        <w:t>Loader – Criminology Prof at Oxford – 7</w:t>
      </w:r>
    </w:p>
    <w:p w:rsidR="00244BB7" w:rsidRDefault="00244BB7" w:rsidP="00244BB7">
      <w:r>
        <w:t>(Civilizing Security, Pg. 5)</w:t>
      </w:r>
    </w:p>
    <w:p w:rsidR="00244BB7" w:rsidRDefault="00244BB7" w:rsidP="00244BB7"/>
    <w:p w:rsidR="00244BB7" w:rsidRDefault="00244BB7" w:rsidP="00244BB7">
      <w:r>
        <w:t xml:space="preserve">Faced with such inhospitable conditions, </w:t>
      </w:r>
      <w:r w:rsidRPr="003008D4">
        <w:rPr>
          <w:rStyle w:val="StyleBoldUnderline"/>
          <w:highlight w:val="gree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3008D4">
        <w:rPr>
          <w:rStyle w:val="StyleBoldUnderline"/>
          <w:highlight w:val="green"/>
        </w:rPr>
        <w:t>seek refuge in</w:t>
      </w:r>
      <w:r w:rsidRPr="00E65C37">
        <w:rPr>
          <w:rStyle w:val="StyleBoldUnderline"/>
        </w:rPr>
        <w:t xml:space="preserve"> the </w:t>
      </w:r>
      <w:r w:rsidRPr="003008D4">
        <w:rPr>
          <w:rStyle w:val="StyleBoldUnderline"/>
          <w:highlight w:val="gree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w:t>
      </w:r>
      <w:proofErr w:type="spellStart"/>
      <w:r>
        <w:t>Bigo</w:t>
      </w:r>
      <w:proofErr w:type="spellEnd"/>
      <w:r>
        <w:t xml:space="preserve"> 2002, 2006; Walters 2003). </w:t>
      </w:r>
      <w:r w:rsidRPr="003008D4">
        <w:rPr>
          <w:rStyle w:val="StyleBoldUnderline"/>
          <w:highlight w:val="green"/>
        </w:rPr>
        <w:t>Or one can</w:t>
      </w:r>
      <w:r>
        <w:t xml:space="preserve">, as we have done, </w:t>
      </w:r>
      <w:r w:rsidRPr="003008D4">
        <w:rPr>
          <w:rStyle w:val="StyleBoldUnderline"/>
          <w:highlight w:val="green"/>
        </w:rPr>
        <w:t>supplement social criticism with the</w:t>
      </w:r>
      <w:r w:rsidRPr="00E65C37">
        <w:t xml:space="preserve"> hard</w:t>
      </w:r>
      <w:r>
        <w:t xml:space="preserve">, uphill, </w:t>
      </w:r>
      <w:r w:rsidRPr="00E65C37">
        <w:rPr>
          <w:rStyle w:val="StyleBoldUnderline"/>
        </w:rPr>
        <w:t xml:space="preserve">necessarily </w:t>
      </w:r>
      <w:r w:rsidRPr="003008D4">
        <w:rPr>
          <w:rStyle w:val="StyleBoldUnderline"/>
          <w:highlight w:val="gree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3008D4">
        <w:rPr>
          <w:rStyle w:val="StyleBoldUnderline"/>
          <w:highlight w:val="green"/>
        </w:rPr>
        <w:t>to do what one can to nurture</w:t>
      </w:r>
      <w:r w:rsidRPr="00334733">
        <w:rPr>
          <w:rStyle w:val="StyleBoldUnderline"/>
        </w:rPr>
        <w:t xml:space="preserve"> practices of </w:t>
      </w:r>
      <w:r w:rsidRPr="003008D4">
        <w:rPr>
          <w:rStyle w:val="StyleBoldUnderline"/>
          <w:highlight w:val="green"/>
        </w:rPr>
        <w:t>collective security shaped</w:t>
      </w:r>
      <w:r>
        <w:t xml:space="preserve"> not by fugitive market power or by the unfettered actors of (un)civil society, but </w:t>
      </w:r>
      <w:r w:rsidRPr="003008D4">
        <w:rPr>
          <w:rStyle w:val="StyleBoldUnderline"/>
          <w:highlight w:val="green"/>
        </w:rPr>
        <w:t>by</w:t>
      </w:r>
      <w:r w:rsidRPr="00334733">
        <w:rPr>
          <w:rStyle w:val="StyleBoldUnderline"/>
        </w:rPr>
        <w:t xml:space="preserve"> an </w:t>
      </w:r>
      <w:r w:rsidRPr="003008D4">
        <w:rPr>
          <w:rStyle w:val="StyleBoldUnderline"/>
          <w:highlight w:val="green"/>
        </w:rPr>
        <w:t>inclusive, democratic politics</w:t>
      </w:r>
      <w:r>
        <w:t xml:space="preserve">. </w:t>
      </w:r>
      <w:r w:rsidRPr="00334733">
        <w:rPr>
          <w:rStyle w:val="StyleBoldUnderline"/>
        </w:rPr>
        <w:t xml:space="preserve">Social </w:t>
      </w:r>
      <w:r w:rsidRPr="003008D4">
        <w:rPr>
          <w:rStyle w:val="StyleBoldUnderline"/>
          <w:highlight w:val="green"/>
        </w:rPr>
        <w:t>analysts of</w:t>
      </w:r>
      <w:r>
        <w:t xml:space="preserve"> crime and </w:t>
      </w:r>
      <w:r w:rsidRPr="003008D4">
        <w:rPr>
          <w:rStyle w:val="StyleBoldUnderline"/>
          <w:highlight w:val="green"/>
        </w:rPr>
        <w:t>security have</w:t>
      </w:r>
      <w:r>
        <w:t xml:space="preserve"> become highly attuned to, and </w:t>
      </w:r>
      <w:r w:rsidRPr="003008D4">
        <w:rPr>
          <w:rStyle w:val="StyleBoldUnderline"/>
          <w:highlight w:val="green"/>
        </w:rPr>
        <w:t>warned</w:t>
      </w:r>
      <w:r w:rsidRPr="00334733">
        <w:rPr>
          <w:rStyle w:val="StyleBoldUnderline"/>
        </w:rPr>
        <w:t xml:space="preserve"> repeatedly </w:t>
      </w:r>
      <w:r w:rsidRPr="003008D4">
        <w:rPr>
          <w:rStyle w:val="StyleBoldUnderline"/>
          <w:highlight w:val="green"/>
        </w:rPr>
        <w:t>of</w:t>
      </w:r>
      <w:r w:rsidRPr="00334733">
        <w:rPr>
          <w:rStyle w:val="StyleBoldUnderline"/>
        </w:rPr>
        <w:t xml:space="preserve">, the illiberal, </w:t>
      </w:r>
      <w:r w:rsidRPr="003008D4">
        <w:rPr>
          <w:rStyle w:val="StyleBoldUnderline"/>
          <w:highlight w:val="green"/>
        </w:rPr>
        <w:t>exclusionary effects of</w:t>
      </w:r>
      <w:r w:rsidRPr="00334733">
        <w:rPr>
          <w:rStyle w:val="StyleBoldUnderline"/>
        </w:rPr>
        <w:t xml:space="preserve"> the </w:t>
      </w:r>
      <w:r w:rsidRPr="003008D4">
        <w:rPr>
          <w:rStyle w:val="StyleBoldUnderline"/>
          <w:highlight w:val="green"/>
        </w:rPr>
        <w:t>association between security and</w:t>
      </w:r>
      <w:r w:rsidRPr="00334733">
        <w:rPr>
          <w:rStyle w:val="StyleBoldUnderline"/>
        </w:rPr>
        <w:t xml:space="preserve"> political </w:t>
      </w:r>
      <w:r w:rsidRPr="003008D4">
        <w:rPr>
          <w:rStyle w:val="StyleBoldUnderline"/>
          <w:highlight w:val="green"/>
        </w:rPr>
        <w:t>community</w:t>
      </w:r>
      <w:r>
        <w:t xml:space="preserve"> (Dillon 1996; Hughes 2007). They have not, it should be said, done so without cause, for reasons we set out at some length as the book unfolds. But </w:t>
      </w:r>
      <w:r w:rsidRPr="003008D4">
        <w:rPr>
          <w:rStyle w:val="StyleBoldUnderline"/>
          <w:highlight w:val="green"/>
        </w:rPr>
        <w:t>this sharp sensitivity</w:t>
      </w:r>
      <w:r w:rsidRPr="00334733">
        <w:rPr>
          <w:rStyle w:val="StyleBoldUnderline"/>
        </w:rPr>
        <w:t xml:space="preserve"> to the risks of thinking about security through a communitarian lens </w:t>
      </w:r>
      <w:r w:rsidRPr="003008D4">
        <w:rPr>
          <w:rStyle w:val="StyleBoldUnderline"/>
          <w:highlight w:val="green"/>
        </w:rPr>
        <w:t>has</w:t>
      </w:r>
      <w:r>
        <w:t xml:space="preserve"> itself </w:t>
      </w:r>
      <w:r w:rsidRPr="003008D4">
        <w:rPr>
          <w:rStyle w:val="StyleBoldUnderline"/>
          <w:highlight w:val="green"/>
        </w:rPr>
        <w:t>come at a price</w:t>
      </w:r>
      <w:r>
        <w:t xml:space="preserve">, namely, </w:t>
      </w:r>
      <w:r w:rsidRPr="00334733">
        <w:rPr>
          <w:rStyle w:val="StyleBoldUnderline"/>
        </w:rPr>
        <w:t xml:space="preserve">that </w:t>
      </w:r>
      <w:r w:rsidRPr="003008D4">
        <w:rPr>
          <w:rStyle w:val="StyleBoldUnderline"/>
          <w:highlight w:val="gree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w:t>
      </w:r>
      <w:r w:rsidRPr="00334733">
        <w:rPr>
          <w:rStyle w:val="StyleBoldUnderline"/>
        </w:rPr>
        <w:lastRenderedPageBreak/>
        <w:t>This</w:t>
      </w:r>
      <w:r>
        <w:t xml:space="preserve">, it seems to us, </w:t>
      </w:r>
      <w:r w:rsidRPr="00334733">
        <w:rPr>
          <w:rStyle w:val="StyleBoldUnderline"/>
        </w:rPr>
        <w:t>is a failure</w:t>
      </w:r>
      <w:r>
        <w:t xml:space="preserve"> to heed the implications of the stake that all citizens have in security; </w:t>
      </w:r>
      <w:r w:rsidRPr="003008D4">
        <w:rPr>
          <w:rStyle w:val="StyleBoldUnderline"/>
          <w:highlight w:val="green"/>
        </w:rPr>
        <w:t>to appreciate the</w:t>
      </w:r>
      <w:r>
        <w:t xml:space="preserve"> closer </w:t>
      </w:r>
      <w:r w:rsidRPr="003008D4">
        <w:rPr>
          <w:rStyle w:val="StyleBoldUnderline"/>
          <w:highlight w:val="green"/>
        </w:rPr>
        <w:t>alignment of self-interest and altruism that can attend</w:t>
      </w:r>
      <w:r w:rsidRPr="00334733">
        <w:rPr>
          <w:rStyle w:val="StyleBoldUnderline"/>
        </w:rPr>
        <w:t xml:space="preserve"> the </w:t>
      </w:r>
      <w:r w:rsidRPr="003008D4">
        <w:rPr>
          <w:rStyle w:val="StyleBoldUnderline"/>
          <w:highlight w:val="green"/>
        </w:rPr>
        <w:t>acknowledgement that we are forced to live</w:t>
      </w:r>
      <w:r>
        <w:t xml:space="preserve">, as Kant put it, </w:t>
      </w:r>
      <w:r w:rsidRPr="00334733">
        <w:rPr>
          <w:rStyle w:val="StyleBoldUnderline"/>
        </w:rPr>
        <w:t xml:space="preserve">inescapably </w:t>
      </w:r>
      <w:r w:rsidRPr="003008D4">
        <w:rPr>
          <w:rStyle w:val="StyleBoldUnderline"/>
          <w:highlight w:val="gree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3008D4">
        <w:rPr>
          <w:rStyle w:val="StyleBoldUnderline"/>
          <w:highlight w:val="green"/>
        </w:rPr>
        <w:t>this</w:t>
      </w:r>
      <w:r>
        <w:t xml:space="preserve">, we think, </w:t>
      </w:r>
      <w:r w:rsidRPr="003008D4">
        <w:rPr>
          <w:rStyle w:val="StyleBoldUnderline"/>
          <w:highlight w:val="green"/>
        </w:rPr>
        <w:t>offers reasons to believe</w:t>
      </w:r>
      <w:r w:rsidRPr="00334733">
        <w:rPr>
          <w:rStyle w:val="StyleBoldUnderline"/>
        </w:rPr>
        <w:t xml:space="preserve"> that </w:t>
      </w:r>
      <w:r w:rsidRPr="003008D4">
        <w:rPr>
          <w:rStyle w:val="StyleBoldUnderline"/>
          <w:highlight w:val="green"/>
        </w:rPr>
        <w:t>security offers</w:t>
      </w:r>
      <w:r>
        <w:t xml:space="preserve"> a </w:t>
      </w:r>
      <w:proofErr w:type="gramStart"/>
      <w:r>
        <w:t>conduit,</w:t>
      </w:r>
      <w:proofErr w:type="gramEnd"/>
      <w:r>
        <w:t xml:space="preserve"> </w:t>
      </w:r>
      <w:r w:rsidRPr="003008D4">
        <w:rPr>
          <w:rStyle w:val="StyleBoldUnderline"/>
          <w:highlight w:val="green"/>
        </w:rPr>
        <w:t>perhaps the best conduit</w:t>
      </w:r>
      <w:r>
        <w:t xml:space="preserve"> there is, </w:t>
      </w:r>
      <w:r w:rsidRPr="00334733">
        <w:rPr>
          <w:rStyle w:val="StyleBoldUnderline"/>
        </w:rPr>
        <w:t xml:space="preserve">for giving practical meaning to the idea of the public good, </w:t>
      </w:r>
      <w:r w:rsidRPr="003008D4">
        <w:rPr>
          <w:rStyle w:val="StyleBoldUnderline"/>
          <w:highlight w:val="green"/>
        </w:rPr>
        <w:t>for reinventing social democratic politics</w:t>
      </w:r>
      <w:r>
        <w:t xml:space="preserve">, even for renewing the activity of politics at all. </w:t>
      </w:r>
    </w:p>
    <w:p w:rsidR="00244BB7" w:rsidRPr="00A809F9" w:rsidRDefault="00244BB7" w:rsidP="00244BB7">
      <w:pPr>
        <w:pStyle w:val="Heading4"/>
      </w:pPr>
      <w:r w:rsidRPr="00A809F9">
        <w:t xml:space="preserve">Rejection of current IR paradigm </w:t>
      </w:r>
      <w:r>
        <w:t>magnifies hierarchy – emancipation rhetoric gives powerful states a basis for intervention and robs the Third World of agency – traditional security models solve their impacts better</w:t>
      </w:r>
    </w:p>
    <w:p w:rsidR="00244BB7" w:rsidRPr="00A809F9" w:rsidRDefault="00244BB7" w:rsidP="00244BB7">
      <w:pPr>
        <w:rPr>
          <w:rStyle w:val="StyleStyleBold12pt"/>
        </w:rPr>
      </w:pPr>
      <w:r w:rsidRPr="00A809F9">
        <w:rPr>
          <w:rStyle w:val="StyleStyleBold12pt"/>
        </w:rPr>
        <w:t>McCormack 10 – Lecturer in International Politics</w:t>
      </w:r>
    </w:p>
    <w:p w:rsidR="00244BB7" w:rsidRDefault="00244BB7" w:rsidP="00244BB7">
      <w:pPr>
        <w:rPr>
          <w:rFonts w:asciiTheme="majorHAnsi" w:hAnsiTheme="majorHAnsi"/>
        </w:rPr>
      </w:pPr>
      <w:r w:rsidRPr="00A809F9">
        <w:rPr>
          <w:rFonts w:asciiTheme="majorHAnsi" w:hAnsiTheme="majorHAnsi"/>
        </w:rPr>
        <w:t xml:space="preserve">Tara </w:t>
      </w:r>
      <w:proofErr w:type="gramStart"/>
      <w:r w:rsidRPr="00A809F9">
        <w:rPr>
          <w:rFonts w:asciiTheme="majorHAnsi" w:hAnsiTheme="majorHAnsi"/>
        </w:rPr>
        <w:t>McCormack,</w:t>
      </w:r>
      <w:proofErr w:type="gramEnd"/>
      <w:r w:rsidRPr="00A809F9">
        <w:rPr>
          <w:rFonts w:asciiTheme="majorHAnsi" w:hAnsiTheme="majorHAnsi"/>
        </w:rPr>
        <w:t xml:space="preserve"> is Lecturer in International Politics at the University of Leicester and has a PhD in International Relations from the University of Westminster. 2010, Critique, Security and Power: The political limits to emancipatory approaches, pg. 127-129</w:t>
      </w:r>
    </w:p>
    <w:p w:rsidR="00244BB7" w:rsidRPr="00A809F9" w:rsidRDefault="00244BB7" w:rsidP="00244BB7">
      <w:pPr>
        <w:rPr>
          <w:rFonts w:asciiTheme="majorHAnsi" w:hAnsiTheme="majorHAnsi"/>
        </w:rPr>
      </w:pPr>
    </w:p>
    <w:p w:rsidR="00244BB7" w:rsidRPr="00AF4C4E" w:rsidRDefault="00244BB7" w:rsidP="00244BB7">
      <w:pPr>
        <w:rPr>
          <w:b/>
          <w:u w:val="single"/>
        </w:rPr>
      </w:pPr>
      <w:r w:rsidRPr="00A809F9">
        <w:rPr>
          <w:rFonts w:asciiTheme="majorHAnsi" w:hAnsiTheme="majorHAnsi"/>
        </w:rPr>
        <w:t xml:space="preserve">The following section will briefly raise some questions about the rejection of the old security framework as it has been taken up by the most powerful institutions and states. Here </w:t>
      </w:r>
      <w:r w:rsidRPr="00734CF1">
        <w:rPr>
          <w:rStyle w:val="StyleBoldUnderline"/>
        </w:rPr>
        <w:t>we can</w:t>
      </w:r>
      <w:r w:rsidRPr="00A809F9">
        <w:rPr>
          <w:rFonts w:asciiTheme="majorHAnsi" w:hAnsiTheme="majorHAnsi"/>
        </w:rPr>
        <w:t xml:space="preserve"> begin to </w:t>
      </w:r>
      <w:r w:rsidRPr="00734CF1">
        <w:rPr>
          <w:rStyle w:val="StyleBoldUnderline"/>
        </w:rPr>
        <w:t>see</w:t>
      </w:r>
      <w:r w:rsidRPr="00A809F9">
        <w:rPr>
          <w:rFonts w:asciiTheme="majorHAnsi" w:hAnsiTheme="majorHAnsi"/>
        </w:rPr>
        <w:t xml:space="preserve"> the </w:t>
      </w:r>
      <w:r w:rsidRPr="00734CF1">
        <w:rPr>
          <w:rStyle w:val="StyleBoldUnderline"/>
        </w:rPr>
        <w:t>political limits to critical and emancipatory frameworks</w:t>
      </w:r>
      <w:r w:rsidRPr="00A809F9">
        <w:rPr>
          <w:rFonts w:asciiTheme="majorHAnsi" w:hAnsiTheme="majorHAnsi"/>
        </w:rPr>
        <w:t xml:space="preserve">. </w:t>
      </w:r>
      <w:r w:rsidRPr="00486B9A">
        <w:rPr>
          <w:rStyle w:val="StyleBoldUnderline"/>
          <w:highlight w:val="green"/>
        </w:rPr>
        <w:t>In an international system</w:t>
      </w:r>
      <w:r w:rsidRPr="00A809F9">
        <w:rPr>
          <w:rFonts w:asciiTheme="majorHAnsi" w:hAnsiTheme="majorHAnsi"/>
        </w:rPr>
        <w:t xml:space="preserve"> which is </w:t>
      </w:r>
      <w:r w:rsidRPr="00486B9A">
        <w:rPr>
          <w:rStyle w:val="StyleBoldUnderline"/>
          <w:highlight w:val="green"/>
        </w:rPr>
        <w:t>marked by great power inequalities</w:t>
      </w:r>
      <w:r w:rsidRPr="00A809F9">
        <w:rPr>
          <w:rFonts w:asciiTheme="majorHAnsi" w:hAnsiTheme="majorHAnsi"/>
        </w:rPr>
        <w:t xml:space="preserve"> between states, </w:t>
      </w:r>
      <w:r w:rsidRPr="00486B9A">
        <w:rPr>
          <w:rStyle w:val="StyleBoldUnderline"/>
          <w:highlight w:val="green"/>
        </w:rPr>
        <w:t>the rejection of the</w:t>
      </w:r>
      <w:r w:rsidRPr="00A809F9">
        <w:rPr>
          <w:rFonts w:asciiTheme="majorHAnsi" w:hAnsiTheme="majorHAnsi"/>
        </w:rPr>
        <w:t xml:space="preserve"> old narrow </w:t>
      </w:r>
      <w:r w:rsidRPr="00486B9A">
        <w:rPr>
          <w:rStyle w:val="StyleBoldUnderline"/>
          <w:highlight w:val="green"/>
        </w:rPr>
        <w:t>national interest-based security framework by major international institutions</w:t>
      </w:r>
      <w:r w:rsidRPr="00734CF1">
        <w:rPr>
          <w:rStyle w:val="StyleBoldUnderline"/>
        </w:rPr>
        <w:t xml:space="preserve">, </w:t>
      </w:r>
      <w:r w:rsidRPr="00486B9A">
        <w:rPr>
          <w:rStyle w:val="StyleBoldUnderline"/>
          <w:highlight w:val="green"/>
        </w:rPr>
        <w:t>and</w:t>
      </w:r>
      <w:r w:rsidRPr="00734CF1">
        <w:rPr>
          <w:rStyle w:val="StyleBoldUnderline"/>
        </w:rPr>
        <w:t xml:space="preserve"> the </w:t>
      </w:r>
      <w:r w:rsidRPr="00486B9A">
        <w:rPr>
          <w:rStyle w:val="StyleBoldUnderline"/>
          <w:highlight w:val="green"/>
        </w:rPr>
        <w:t>adoption of ostensibly emancipatory</w:t>
      </w:r>
      <w:r w:rsidRPr="00A809F9">
        <w:rPr>
          <w:rFonts w:asciiTheme="majorHAnsi" w:hAnsiTheme="majorHAnsi"/>
        </w:rPr>
        <w:t xml:space="preserve"> policies and policy </w:t>
      </w:r>
      <w:r w:rsidRPr="00486B9A">
        <w:rPr>
          <w:rStyle w:val="StyleBoldUnderline"/>
          <w:highlight w:val="green"/>
        </w:rPr>
        <w:t xml:space="preserve">rhetoric, has the consequence of </w:t>
      </w:r>
      <w:proofErr w:type="spellStart"/>
      <w:r w:rsidRPr="00486B9A">
        <w:rPr>
          <w:rStyle w:val="StyleBoldUnderline"/>
          <w:highlight w:val="green"/>
        </w:rPr>
        <w:t>problematising</w:t>
      </w:r>
      <w:proofErr w:type="spellEnd"/>
      <w:r w:rsidRPr="00486B9A">
        <w:rPr>
          <w:rStyle w:val="StyleBoldUnderline"/>
          <w:highlight w:val="green"/>
        </w:rPr>
        <w:t xml:space="preserve"> weak</w:t>
      </w:r>
      <w:r w:rsidRPr="00734CF1">
        <w:rPr>
          <w:rStyle w:val="StyleBoldUnderline"/>
        </w:rPr>
        <w:t xml:space="preserve"> or unstable </w:t>
      </w:r>
      <w:r w:rsidRPr="00486B9A">
        <w:rPr>
          <w:rStyle w:val="StyleBoldUnderline"/>
          <w:highlight w:val="green"/>
        </w:rPr>
        <w:t>states and allowing international institutions</w:t>
      </w:r>
      <w:r w:rsidRPr="00A809F9">
        <w:rPr>
          <w:rFonts w:asciiTheme="majorHAnsi" w:hAnsiTheme="majorHAnsi"/>
        </w:rPr>
        <w:t xml:space="preserve"> or major states </w:t>
      </w:r>
      <w:r w:rsidRPr="00486B9A">
        <w:rPr>
          <w:rStyle w:val="StyleBoldUnderline"/>
          <w:highlight w:val="green"/>
        </w:rPr>
        <w:t xml:space="preserve">a more </w:t>
      </w:r>
      <w:proofErr w:type="spellStart"/>
      <w:r w:rsidRPr="00486B9A">
        <w:rPr>
          <w:rStyle w:val="StyleBoldUnderline"/>
          <w:highlight w:val="green"/>
        </w:rPr>
        <w:t>interventionary</w:t>
      </w:r>
      <w:proofErr w:type="spellEnd"/>
      <w:r w:rsidRPr="00486B9A">
        <w:rPr>
          <w:rStyle w:val="StyleBoldUnderline"/>
          <w:highlight w:val="green"/>
        </w:rPr>
        <w:t xml:space="preserve"> role</w:t>
      </w:r>
      <w:r w:rsidRPr="00A809F9">
        <w:rPr>
          <w:rFonts w:asciiTheme="majorHAnsi" w:hAnsiTheme="majorHAnsi"/>
        </w:rPr>
        <w:t xml:space="preserve">, yet </w:t>
      </w:r>
      <w:r w:rsidRPr="00486B9A">
        <w:rPr>
          <w:rStyle w:val="StyleBoldUnderline"/>
          <w:highlight w:val="green"/>
        </w:rPr>
        <w:t>without establishing mechanisms by which the citizens of states being intervened in might have any control over the</w:t>
      </w:r>
      <w:r w:rsidRPr="00A809F9">
        <w:rPr>
          <w:rFonts w:asciiTheme="majorHAnsi" w:hAnsiTheme="majorHAnsi"/>
        </w:rPr>
        <w:t xml:space="preserve"> agents or </w:t>
      </w:r>
      <w:r w:rsidRPr="00486B9A">
        <w:rPr>
          <w:rStyle w:val="StyleBoldUnderline"/>
          <w:highlight w:val="green"/>
        </w:rPr>
        <w:t>agencies of their emancipation</w:t>
      </w:r>
      <w:r w:rsidRPr="00A809F9">
        <w:rPr>
          <w:rFonts w:asciiTheme="majorHAnsi" w:hAnsiTheme="majorHAnsi"/>
        </w:rPr>
        <w:t xml:space="preserve">. </w:t>
      </w:r>
      <w:r w:rsidRPr="00486B9A">
        <w:rPr>
          <w:rStyle w:val="StyleBoldUnderline"/>
          <w:highlight w:val="green"/>
        </w:rPr>
        <w:t>Whatever the problems</w:t>
      </w:r>
      <w:r w:rsidRPr="00E72B05">
        <w:rPr>
          <w:rStyle w:val="StyleBoldUnderline"/>
        </w:rPr>
        <w:t xml:space="preserve"> associated </w:t>
      </w:r>
      <w:r w:rsidRPr="00486B9A">
        <w:rPr>
          <w:rStyle w:val="StyleBoldUnderline"/>
          <w:highlight w:val="green"/>
        </w:rPr>
        <w:t>with the pluralist security framework there were at least</w:t>
      </w:r>
      <w:r w:rsidRPr="00486B9A">
        <w:t xml:space="preserve"> formal</w:t>
      </w:r>
      <w:r w:rsidRPr="00A809F9">
        <w:rPr>
          <w:rFonts w:asciiTheme="majorHAnsi" w:hAnsiTheme="majorHAnsi"/>
        </w:rPr>
        <w:t xml:space="preserve"> and </w:t>
      </w:r>
      <w:r w:rsidRPr="00486B9A">
        <w:rPr>
          <w:rStyle w:val="StyleBoldUnderline"/>
          <w:highlight w:val="green"/>
        </w:rPr>
        <w:t>clear</w:t>
      </w:r>
      <w:r w:rsidRPr="00486B9A">
        <w:rPr>
          <w:rFonts w:asciiTheme="majorHAnsi" w:hAnsiTheme="majorHAnsi"/>
          <w:highlight w:val="green"/>
        </w:rPr>
        <w:t xml:space="preserve"> </w:t>
      </w:r>
      <w:r w:rsidRPr="00486B9A">
        <w:rPr>
          <w:rStyle w:val="StyleBoldUnderline"/>
          <w:highlight w:val="green"/>
        </w:rPr>
        <w:t>demarcations</w:t>
      </w:r>
      <w:r w:rsidRPr="00A809F9">
        <w:rPr>
          <w:rFonts w:asciiTheme="majorHAnsi" w:hAnsiTheme="majorHAnsi"/>
        </w:rPr>
        <w:t xml:space="preserve">. </w:t>
      </w:r>
      <w:r w:rsidRPr="00486B9A">
        <w:rPr>
          <w:rStyle w:val="StyleBoldUnderline"/>
          <w:highlight w:val="green"/>
        </w:rPr>
        <w:t>This has the consequence of entrenching international power inequalities</w:t>
      </w:r>
      <w:r w:rsidRPr="00E72B05">
        <w:rPr>
          <w:rStyle w:val="StyleBoldUnderline"/>
        </w:rPr>
        <w:t xml:space="preserve"> and allowing for a shift towards a hierarchical international order in which the citizens in weak</w:t>
      </w:r>
      <w:r w:rsidRPr="00A809F9">
        <w:rPr>
          <w:rFonts w:asciiTheme="majorHAnsi" w:hAnsiTheme="majorHAnsi"/>
        </w:rPr>
        <w:t xml:space="preserve"> or unstable </w:t>
      </w:r>
      <w:r w:rsidRPr="00E72B05">
        <w:rPr>
          <w:rStyle w:val="StyleBoldUnderline"/>
        </w:rPr>
        <w:t>states may</w:t>
      </w:r>
      <w:r w:rsidRPr="00A809F9">
        <w:rPr>
          <w:rFonts w:asciiTheme="majorHAnsi" w:hAnsiTheme="majorHAnsi"/>
        </w:rPr>
        <w:t xml:space="preserve"> arguably </w:t>
      </w:r>
      <w:r w:rsidRPr="00E72B05">
        <w:rPr>
          <w:rStyle w:val="StyleBoldUnderline"/>
        </w:rPr>
        <w:t>have even less freedom</w:t>
      </w:r>
      <w:r w:rsidRPr="00A809F9">
        <w:rPr>
          <w:rFonts w:asciiTheme="majorHAnsi" w:hAnsiTheme="majorHAnsi"/>
        </w:rPr>
        <w:t xml:space="preserve"> or power than before.  </w:t>
      </w:r>
      <w:r w:rsidRPr="00B07600">
        <w:rPr>
          <w:rFonts w:asciiTheme="majorHAnsi" w:hAnsiTheme="majorHAnsi"/>
          <w:sz w:val="12"/>
          <w:szCs w:val="12"/>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w:t>
      </w:r>
      <w:proofErr w:type="spellStart"/>
      <w:r w:rsidRPr="00B07600">
        <w:rPr>
          <w:rFonts w:asciiTheme="majorHAnsi" w:hAnsiTheme="majorHAnsi"/>
          <w:sz w:val="12"/>
          <w:szCs w:val="12"/>
        </w:rPr>
        <w:t>depoliticising</w:t>
      </w:r>
      <w:proofErr w:type="spellEnd"/>
      <w:r w:rsidRPr="00B07600">
        <w:rPr>
          <w:rFonts w:asciiTheme="majorHAnsi" w:hAnsiTheme="majorHAnsi"/>
          <w:sz w:val="12"/>
          <w:szCs w:val="12"/>
        </w:rPr>
        <w:t xml:space="preserve"> implications, drawing on examples in Mozambique and Afghanistan.  Duffield also draws out the problems of the retreat from </w:t>
      </w:r>
      <w:proofErr w:type="spellStart"/>
      <w:r w:rsidRPr="00B07600">
        <w:rPr>
          <w:rFonts w:asciiTheme="majorHAnsi" w:hAnsiTheme="majorHAnsi"/>
          <w:sz w:val="12"/>
          <w:szCs w:val="12"/>
        </w:rPr>
        <w:t>modernisation</w:t>
      </w:r>
      <w:proofErr w:type="spellEnd"/>
      <w:r w:rsidRPr="00B07600">
        <w:rPr>
          <w:rFonts w:asciiTheme="majorHAnsi" w:hAnsiTheme="majorHAnsi"/>
          <w:sz w:val="12"/>
          <w:szCs w:val="12"/>
        </w:rPr>
        <w:t xml:space="preserve">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B07600">
        <w:rPr>
          <w:rFonts w:asciiTheme="majorHAnsi" w:hAnsiTheme="majorHAnsi"/>
          <w:sz w:val="12"/>
          <w:szCs w:val="12"/>
        </w:rPr>
        <w:t>labour</w:t>
      </w:r>
      <w:proofErr w:type="spellEnd"/>
      <w:r w:rsidRPr="00B07600">
        <w:rPr>
          <w:rFonts w:asciiTheme="majorHAnsi" w:hAnsiTheme="majorHAnsi"/>
          <w:sz w:val="12"/>
          <w:szCs w:val="12"/>
        </w:rPr>
        <w:t xml:space="preserve"> and so on – sustainable development aims to teach populations in poor states how to survive in the absence of any of this. Third world populations must be taught to be self-reliant, they will remain uninsured. Self-reliance of course means the condemnation of millions to a barbarous life of inhuman bare survival.</w:t>
      </w:r>
      <w:r w:rsidRPr="00A809F9">
        <w:rPr>
          <w:rFonts w:asciiTheme="majorHAnsi" w:hAnsiTheme="majorHAnsi"/>
        </w:rPr>
        <w:t xml:space="preserve"> Ironically, </w:t>
      </w:r>
      <w:r w:rsidRPr="009124DA">
        <w:rPr>
          <w:rStyle w:val="StyleBoldUnderline"/>
        </w:rPr>
        <w:t>although sustainable development is celebrated by many on the left</w:t>
      </w:r>
      <w:r w:rsidRPr="00A809F9">
        <w:rPr>
          <w:rFonts w:asciiTheme="majorHAnsi" w:hAnsiTheme="majorHAnsi"/>
        </w:rPr>
        <w:t xml:space="preserve"> today, </w:t>
      </w:r>
      <w:r w:rsidRPr="009124DA">
        <w:rPr>
          <w:rStyle w:val="StyleBoldUnderline"/>
        </w:rPr>
        <w:t>by leaving people to fend for themselves rather than developing a society wide system which can support people, sustainable development</w:t>
      </w:r>
      <w:r w:rsidRPr="00A809F9">
        <w:rPr>
          <w:rFonts w:asciiTheme="majorHAnsi" w:hAnsiTheme="majorHAnsi"/>
        </w:rPr>
        <w:t xml:space="preserve"> actually </w:t>
      </w:r>
      <w:r w:rsidRPr="009124DA">
        <w:rPr>
          <w:rStyle w:val="StyleBoldUnderline"/>
        </w:rPr>
        <w:t>leads to a less human</w:t>
      </w:r>
      <w:r w:rsidRPr="00A809F9">
        <w:rPr>
          <w:rFonts w:asciiTheme="majorHAnsi" w:hAnsiTheme="majorHAnsi"/>
        </w:rPr>
        <w:t xml:space="preserve"> and humane </w:t>
      </w:r>
      <w:r w:rsidRPr="009124DA">
        <w:rPr>
          <w:rStyle w:val="StyleBoldUnderline"/>
        </w:rPr>
        <w:t>system than that developed in modern capitalist states</w:t>
      </w:r>
      <w:r w:rsidRPr="00A809F9">
        <w:rPr>
          <w:rFonts w:asciiTheme="majorHAnsi" w:hAnsiTheme="majorHAnsi"/>
        </w:rPr>
        <w:t xml:space="preserve">. </w:t>
      </w:r>
      <w:r w:rsidRPr="00B07600">
        <w:rPr>
          <w:rFonts w:asciiTheme="majorHAnsi" w:hAnsiTheme="majorHAnsi"/>
          <w:sz w:val="12"/>
          <w:szCs w:val="12"/>
        </w:rPr>
        <w:t xml:space="preserve">Duffield also describes how many of these problematic shifts are embodied in the contemporary concept of human security.  For Duffield, we can understand these shifts in terms of </w:t>
      </w:r>
      <w:proofErr w:type="spellStart"/>
      <w:r w:rsidRPr="00B07600">
        <w:rPr>
          <w:rFonts w:asciiTheme="majorHAnsi" w:hAnsiTheme="majorHAnsi"/>
          <w:sz w:val="12"/>
          <w:szCs w:val="12"/>
        </w:rPr>
        <w:t>Foucauldian</w:t>
      </w:r>
      <w:proofErr w:type="spellEnd"/>
      <w:r w:rsidRPr="00B07600">
        <w:rPr>
          <w:rFonts w:asciiTheme="majorHAnsi" w:hAnsiTheme="majorHAnsi"/>
          <w:sz w:val="12"/>
          <w:szCs w:val="12"/>
        </w:rPr>
        <w:t xml:space="preserve"> </w:t>
      </w:r>
      <w:proofErr w:type="spellStart"/>
      <w:r w:rsidRPr="00B07600">
        <w:rPr>
          <w:rFonts w:asciiTheme="majorHAnsi" w:hAnsiTheme="majorHAnsi"/>
          <w:sz w:val="12"/>
          <w:szCs w:val="12"/>
        </w:rPr>
        <w:t>biopolitical</w:t>
      </w:r>
      <w:proofErr w:type="spellEnd"/>
      <w:r w:rsidRPr="00B07600">
        <w:rPr>
          <w:rFonts w:asciiTheme="majorHAnsi" w:hAnsiTheme="majorHAnsi"/>
          <w:sz w:val="12"/>
          <w:szCs w:val="12"/>
        </w:rPr>
        <w:t xml:space="preserve">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B07600">
        <w:rPr>
          <w:rFonts w:asciiTheme="majorHAnsi" w:hAnsiTheme="majorHAnsi"/>
          <w:sz w:val="12"/>
          <w:szCs w:val="12"/>
        </w:rPr>
        <w:t>Douzinas</w:t>
      </w:r>
      <w:proofErr w:type="spellEnd"/>
      <w:r w:rsidRPr="00B07600">
        <w:rPr>
          <w:rFonts w:asciiTheme="majorHAnsi" w:hAnsiTheme="majorHAnsi"/>
          <w:sz w:val="12"/>
          <w:szCs w:val="12"/>
        </w:rPr>
        <w:t xml:space="preserve"> (2007) also </w:t>
      </w:r>
      <w:proofErr w:type="spellStart"/>
      <w:r w:rsidRPr="00B07600">
        <w:rPr>
          <w:rFonts w:asciiTheme="majorHAnsi" w:hAnsiTheme="majorHAnsi"/>
          <w:sz w:val="12"/>
          <w:szCs w:val="12"/>
        </w:rPr>
        <w:t>criticises</w:t>
      </w:r>
      <w:proofErr w:type="spellEnd"/>
      <w:r w:rsidRPr="00B07600">
        <w:rPr>
          <w:rFonts w:asciiTheme="majorHAnsi" w:hAnsiTheme="majorHAnsi"/>
          <w:sz w:val="12"/>
          <w:szCs w:val="12"/>
        </w:rPr>
        <w:t xml:space="preserve"> new forms of cosmopolitanism such as human rights and interventions for human rights as a triumph of American hegemony.</w:t>
      </w:r>
      <w:r w:rsidRPr="00A809F9">
        <w:rPr>
          <w:rFonts w:asciiTheme="majorHAnsi" w:hAnsiTheme="majorHAnsi"/>
        </w:rPr>
        <w:t xml:space="preserve">  Whilst we are in agreement with critics such as </w:t>
      </w:r>
      <w:proofErr w:type="spellStart"/>
      <w:r w:rsidRPr="00A809F9">
        <w:rPr>
          <w:rFonts w:asciiTheme="majorHAnsi" w:hAnsiTheme="majorHAnsi"/>
        </w:rPr>
        <w:t>Douzinas</w:t>
      </w:r>
      <w:proofErr w:type="spellEnd"/>
      <w:r w:rsidRPr="00A809F9">
        <w:rPr>
          <w:rFonts w:asciiTheme="majorHAnsi" w:hAnsiTheme="majorHAnsi"/>
        </w:rPr>
        <w:t xml:space="preserve"> and Duffield that these </w:t>
      </w:r>
      <w:r w:rsidRPr="00486B9A">
        <w:rPr>
          <w:rStyle w:val="StyleBoldUnderline"/>
          <w:highlight w:val="green"/>
        </w:rPr>
        <w:t>new security frameworks cannot be empowering, and</w:t>
      </w:r>
      <w:r w:rsidRPr="00E72B05">
        <w:rPr>
          <w:rStyle w:val="StyleBoldUnderline"/>
        </w:rPr>
        <w:t xml:space="preserve"> ultimately </w:t>
      </w:r>
      <w:r w:rsidRPr="00486B9A">
        <w:rPr>
          <w:rStyle w:val="StyleBoldUnderline"/>
          <w:highlight w:val="green"/>
        </w:rPr>
        <w:t>lead to more power for powerful states</w:t>
      </w:r>
      <w:r w:rsidRPr="00A809F9">
        <w:rPr>
          <w:rFonts w:asciiTheme="majorHAnsi" w:hAnsiTheme="majorHAnsi"/>
        </w:rPr>
        <w:t xml:space="preserve">, we need to understand why these frameworks have the effect that they do. We can understand that these frameworks have political limitations without having to look for a specific plan on the part of current powerful states. </w:t>
      </w:r>
      <w:r w:rsidRPr="007455D6">
        <w:rPr>
          <w:rStyle w:val="StyleBoldUnderline"/>
        </w:rPr>
        <w:t xml:space="preserve">In new security frameworks such as human </w:t>
      </w:r>
      <w:r w:rsidRPr="007455D6">
        <w:rPr>
          <w:rStyle w:val="StyleBoldUnderline"/>
        </w:rPr>
        <w:lastRenderedPageBreak/>
        <w:t>security we can see the political limits of the framework proposed by critical and emancipatory theoretical approaches.</w:t>
      </w:r>
    </w:p>
    <w:p w:rsidR="00244BB7" w:rsidRPr="00A809F9" w:rsidRDefault="00244BB7" w:rsidP="00244BB7">
      <w:pPr>
        <w:pStyle w:val="Heading4"/>
      </w:pPr>
      <w:r w:rsidRPr="00A809F9">
        <w:t>Transition to the alternative guarantees war</w:t>
      </w:r>
      <w:r>
        <w:t xml:space="preserve"> – radical changes in existing security architecture collapse threat perception</w:t>
      </w:r>
    </w:p>
    <w:p w:rsidR="00244BB7" w:rsidRPr="00A809F9" w:rsidRDefault="00244BB7" w:rsidP="00244BB7">
      <w:pPr>
        <w:rPr>
          <w:rStyle w:val="StyleStyleBold12pt"/>
          <w:rFonts w:asciiTheme="majorHAnsi" w:hAnsiTheme="majorHAnsi"/>
          <w:b w:val="0"/>
          <w:bCs w:val="0"/>
        </w:rPr>
      </w:pPr>
      <w:r w:rsidRPr="00A809F9">
        <w:rPr>
          <w:rStyle w:val="StyleStyleBold12pt"/>
          <w:rFonts w:asciiTheme="majorHAnsi" w:hAnsiTheme="majorHAnsi"/>
        </w:rPr>
        <w:t xml:space="preserve">Yoon 03 </w:t>
      </w:r>
      <w:r w:rsidRPr="00A809F9">
        <w:rPr>
          <w:rFonts w:asciiTheme="majorHAnsi" w:hAnsiTheme="majorHAnsi"/>
        </w:rPr>
        <w:t>– Professor of International Relations at Seoul National University; former Foreign Minister of South Korea (Young-Kwan, “Introduction: Power Cycle Theory and the Practice of International Relations”, International Political Science Review 2003; vol. 24; p. 7-8)</w:t>
      </w:r>
    </w:p>
    <w:p w:rsidR="00244BB7" w:rsidRDefault="00244BB7" w:rsidP="00244BB7">
      <w:pPr>
        <w:rPr>
          <w:rFonts w:asciiTheme="majorHAnsi" w:hAnsiTheme="majorHAnsi"/>
        </w:rPr>
      </w:pPr>
      <w:r w:rsidRPr="00A809F9">
        <w:rPr>
          <w:rStyle w:val="StyleBoldUnderline"/>
          <w:rFonts w:asciiTheme="majorHAnsi" w:hAnsiTheme="majorHAnsi"/>
        </w:rPr>
        <w:t xml:space="preserve">In history, </w:t>
      </w:r>
      <w:r w:rsidRPr="00A809F9">
        <w:rPr>
          <w:rStyle w:val="StyleBoldUnderline"/>
          <w:rFonts w:asciiTheme="majorHAnsi" w:hAnsiTheme="majorHAnsi"/>
          <w:highlight w:val="cyan"/>
        </w:rPr>
        <w:t>the effort to balance power</w:t>
      </w:r>
      <w:r w:rsidRPr="00A809F9">
        <w:rPr>
          <w:rStyle w:val="StyleBoldUnderline"/>
          <w:rFonts w:asciiTheme="majorHAnsi" w:hAnsiTheme="majorHAnsi"/>
        </w:rPr>
        <w:t xml:space="preserve"> quite often </w:t>
      </w:r>
      <w:r w:rsidRPr="00A809F9">
        <w:rPr>
          <w:rStyle w:val="StyleBoldUnderline"/>
          <w:rFonts w:asciiTheme="majorHAnsi" w:hAnsiTheme="majorHAnsi"/>
          <w:highlight w:val="cyan"/>
        </w:rPr>
        <w:t>tended to start too late to protect</w:t>
      </w:r>
      <w:r w:rsidRPr="00A809F9">
        <w:rPr>
          <w:rStyle w:val="StyleBoldUnderline"/>
          <w:rFonts w:asciiTheme="majorHAnsi" w:hAnsiTheme="majorHAnsi"/>
        </w:rPr>
        <w:t xml:space="preserve"> the </w:t>
      </w:r>
      <w:r w:rsidRPr="00A809F9">
        <w:rPr>
          <w:rStyle w:val="StyleBoldUnderline"/>
          <w:rFonts w:asciiTheme="majorHAnsi" w:hAnsiTheme="majorHAnsi"/>
          <w:highlight w:val="cyan"/>
        </w:rPr>
        <w:t>security</w:t>
      </w:r>
      <w:r w:rsidRPr="00A809F9">
        <w:rPr>
          <w:rStyle w:val="StyleBoldUnderline"/>
          <w:rFonts w:asciiTheme="majorHAnsi" w:hAnsiTheme="majorHAnsi"/>
        </w:rPr>
        <w:t xml:space="preserve"> of some of the individual states. If the balancing process begins too late</w:t>
      </w:r>
      <w:r w:rsidRPr="00A809F9">
        <w:rPr>
          <w:rFonts w:asciiTheme="majorHAnsi" w:hAnsiTheme="majorHAnsi"/>
        </w:rPr>
        <w:t xml:space="preserve">, </w:t>
      </w:r>
      <w:r w:rsidRPr="00A809F9">
        <w:rPr>
          <w:rFonts w:asciiTheme="majorHAnsi" w:hAnsiTheme="majorHAnsi"/>
          <w:highlight w:val="cyan"/>
        </w:rPr>
        <w:t xml:space="preserve">the </w:t>
      </w:r>
      <w:r w:rsidRPr="00A809F9">
        <w:rPr>
          <w:rStyle w:val="StyleBoldUnderline"/>
          <w:rFonts w:asciiTheme="majorHAnsi" w:hAnsiTheme="majorHAnsi"/>
          <w:highlight w:val="cyan"/>
        </w:rPr>
        <w:t>resulting amount of force necessary</w:t>
      </w:r>
      <w:r w:rsidRPr="00A809F9">
        <w:rPr>
          <w:rStyle w:val="StyleBoldUnderline"/>
          <w:rFonts w:asciiTheme="majorHAnsi" w:hAnsiTheme="majorHAnsi"/>
        </w:rPr>
        <w:t xml:space="preserve"> to stop an aggressor </w:t>
      </w:r>
      <w:r w:rsidRPr="00A809F9">
        <w:rPr>
          <w:rStyle w:val="StyleBoldUnderline"/>
          <w:rFonts w:asciiTheme="majorHAnsi" w:hAnsiTheme="majorHAnsi"/>
          <w:highlight w:val="cyan"/>
        </w:rPr>
        <w:t>is</w:t>
      </w:r>
      <w:r w:rsidRPr="00A809F9">
        <w:rPr>
          <w:rStyle w:val="StyleBoldUnderline"/>
          <w:rFonts w:asciiTheme="majorHAnsi" w:hAnsiTheme="majorHAnsi"/>
        </w:rPr>
        <w:t xml:space="preserve"> often much </w:t>
      </w:r>
      <w:r w:rsidRPr="00A809F9">
        <w:rPr>
          <w:rStyle w:val="StyleBoldUnderline"/>
          <w:rFonts w:asciiTheme="majorHAnsi" w:hAnsiTheme="majorHAnsi"/>
          <w:highlight w:val="cyan"/>
        </w:rPr>
        <w:t>larger</w:t>
      </w:r>
      <w:r w:rsidRPr="00A809F9">
        <w:rPr>
          <w:rStyle w:val="StyleBoldUnderline"/>
          <w:rFonts w:asciiTheme="majorHAnsi" w:hAnsiTheme="majorHAnsi"/>
        </w:rPr>
        <w:t xml:space="preserve"> than if the process had been started much earlier</w:t>
      </w:r>
      <w:r w:rsidRPr="00A809F9">
        <w:rPr>
          <w:rFonts w:asciiTheme="majorHAnsi" w:hAnsiTheme="majorHAnsi"/>
        </w:rPr>
        <w:t xml:space="preserve">. For example, </w:t>
      </w:r>
      <w:r w:rsidRPr="00A809F9">
        <w:rPr>
          <w:rStyle w:val="StyleBoldUnderline"/>
          <w:rFonts w:asciiTheme="majorHAnsi" w:hAnsiTheme="majorHAnsi"/>
        </w:rPr>
        <w:t xml:space="preserve">the fate of </w:t>
      </w:r>
      <w:r w:rsidRPr="00A809F9">
        <w:rPr>
          <w:rStyle w:val="StyleBoldUnderline"/>
          <w:rFonts w:asciiTheme="majorHAnsi" w:hAnsiTheme="majorHAnsi"/>
          <w:highlight w:val="cyan"/>
        </w:rPr>
        <w:t>Czechoslovakia and Poland showed how non-intervention</w:t>
      </w:r>
      <w:r w:rsidRPr="00A809F9">
        <w:rPr>
          <w:rStyle w:val="StyleBoldUnderline"/>
          <w:rFonts w:asciiTheme="majorHAnsi" w:hAnsiTheme="majorHAnsi"/>
        </w:rPr>
        <w:t xml:space="preserve"> or waiting for the “automatic” working through of the process </w:t>
      </w:r>
      <w:r w:rsidRPr="00A809F9">
        <w:rPr>
          <w:rStyle w:val="StyleBoldUnderline"/>
          <w:rFonts w:asciiTheme="majorHAnsi" w:hAnsiTheme="majorHAnsi"/>
          <w:highlight w:val="cyan"/>
        </w:rPr>
        <w:t>turned out to be problematic</w:t>
      </w:r>
      <w:r w:rsidRPr="00A809F9">
        <w:rPr>
          <w:rStyle w:val="StyleBoldUnderline"/>
          <w:rFonts w:asciiTheme="majorHAnsi" w:hAnsiTheme="majorHAnsi"/>
        </w:rPr>
        <w:t>. Power cycle theory could also supplement the structure-oriented nature of the traditional balance of power theory by incorporating an agent-oriented explanation.</w:t>
      </w:r>
      <w:r w:rsidRPr="00A809F9">
        <w:rPr>
          <w:rFonts w:asciiTheme="majorHAnsi" w:hAnsiTheme="majorHAnsi"/>
        </w:rPr>
        <w:t xml:space="preserve"> </w:t>
      </w:r>
      <w:r w:rsidRPr="000B20AF">
        <w:rPr>
          <w:rFonts w:asciiTheme="majorHAnsi" w:hAnsiTheme="majorHAnsi"/>
          <w:sz w:val="12"/>
          <w:szCs w:val="12"/>
        </w:rPr>
        <w:t>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w:t>
      </w:r>
      <w:r w:rsidRPr="00A809F9">
        <w:rPr>
          <w:rFonts w:asciiTheme="majorHAnsi" w:hAnsiTheme="majorHAnsi"/>
        </w:rPr>
        <w:t xml:space="preserve"> First of all, </w:t>
      </w:r>
      <w:r w:rsidRPr="00A809F9">
        <w:rPr>
          <w:rStyle w:val="StyleBoldUnderline"/>
          <w:rFonts w:asciiTheme="majorHAnsi" w:hAnsiTheme="majorHAnsi"/>
        </w:rPr>
        <w:t xml:space="preserve">power cycle theory argues that </w:t>
      </w:r>
      <w:r w:rsidRPr="00A809F9">
        <w:rPr>
          <w:rStyle w:val="StyleBoldUnderline"/>
          <w:rFonts w:asciiTheme="majorHAnsi" w:hAnsiTheme="majorHAnsi"/>
          <w:highlight w:val="cyan"/>
        </w:rPr>
        <w:t>what matters most</w:t>
      </w:r>
      <w:r w:rsidRPr="00A809F9">
        <w:rPr>
          <w:rStyle w:val="StyleBoldUnderline"/>
          <w:rFonts w:asciiTheme="majorHAnsi" w:hAnsiTheme="majorHAnsi"/>
        </w:rPr>
        <w:t xml:space="preserve"> in explaining the stability of the international system or war and peace </w:t>
      </w:r>
      <w:r w:rsidRPr="00A809F9">
        <w:rPr>
          <w:rStyle w:val="StyleBoldUnderline"/>
          <w:rFonts w:asciiTheme="majorHAnsi" w:hAnsiTheme="majorHAnsi"/>
          <w:highlight w:val="cyan"/>
        </w:rPr>
        <w:t>is</w:t>
      </w:r>
      <w:r w:rsidRPr="00A809F9">
        <w:rPr>
          <w:rStyle w:val="StyleBoldUnderline"/>
          <w:rFonts w:asciiTheme="majorHAnsi" w:hAnsiTheme="majorHAnsi"/>
        </w:rPr>
        <w:t xml:space="preserve"> not the type of particular international system</w:t>
      </w:r>
      <w:r w:rsidRPr="00A809F9">
        <w:rPr>
          <w:rFonts w:asciiTheme="majorHAnsi" w:hAnsiTheme="majorHAnsi"/>
        </w:rPr>
        <w:t xml:space="preserve"> (</w:t>
      </w:r>
      <w:proofErr w:type="spellStart"/>
      <w:r w:rsidRPr="00A809F9">
        <w:rPr>
          <w:rFonts w:asciiTheme="majorHAnsi" w:hAnsiTheme="majorHAnsi"/>
        </w:rPr>
        <w:t>Rosecrance</w:t>
      </w:r>
      <w:proofErr w:type="spellEnd"/>
      <w:r w:rsidRPr="00A809F9">
        <w:rPr>
          <w:rFonts w:asciiTheme="majorHAnsi" w:hAnsiTheme="majorHAnsi"/>
        </w:rPr>
        <w:t xml:space="preserve">, 1963) </w:t>
      </w:r>
      <w:r w:rsidRPr="00A809F9">
        <w:rPr>
          <w:rStyle w:val="StyleBoldUnderline"/>
          <w:rFonts w:asciiTheme="majorHAnsi" w:hAnsiTheme="majorHAnsi"/>
        </w:rPr>
        <w:t xml:space="preserve">but </w:t>
      </w:r>
      <w:r w:rsidRPr="00A809F9">
        <w:rPr>
          <w:rStyle w:val="StyleBoldUnderline"/>
          <w:rFonts w:asciiTheme="majorHAnsi" w:hAnsiTheme="majorHAnsi"/>
          <w:highlight w:val="cyan"/>
        </w:rPr>
        <w:t>the transformation from one system to another</w:t>
      </w:r>
      <w:r w:rsidRPr="00A809F9">
        <w:rPr>
          <w:rFonts w:asciiTheme="majorHAnsi" w:hAnsiTheme="majorHAnsi"/>
        </w:rPr>
        <w:t xml:space="preserve">. For example, </w:t>
      </w:r>
      <w:r w:rsidRPr="00A809F9">
        <w:rPr>
          <w:rStyle w:val="StyleBoldUnderline"/>
          <w:rFonts w:asciiTheme="majorHAnsi" w:hAnsiTheme="majorHAnsi"/>
        </w:rPr>
        <w:t>in the 1960s there was a debate on the stability of the international system between the defenders of bipolarity such as Waltz</w:t>
      </w:r>
      <w:r w:rsidRPr="00A809F9">
        <w:rPr>
          <w:rFonts w:asciiTheme="majorHAnsi" w:hAnsiTheme="majorHAnsi"/>
        </w:rPr>
        <w:t xml:space="preserve"> (1964) </w:t>
      </w:r>
      <w:r w:rsidRPr="00A809F9">
        <w:rPr>
          <w:rStyle w:val="StyleBoldUnderline"/>
          <w:rFonts w:asciiTheme="majorHAnsi" w:hAnsiTheme="majorHAnsi"/>
        </w:rPr>
        <w:t xml:space="preserve">and the defenders of multi-polarity such as </w:t>
      </w:r>
      <w:proofErr w:type="spellStart"/>
      <w:r w:rsidRPr="00A809F9">
        <w:rPr>
          <w:rStyle w:val="StyleBoldUnderline"/>
          <w:rFonts w:asciiTheme="majorHAnsi" w:hAnsiTheme="majorHAnsi"/>
        </w:rPr>
        <w:t>Rosecrance</w:t>
      </w:r>
      <w:proofErr w:type="spellEnd"/>
      <w:r w:rsidRPr="00A809F9">
        <w:rPr>
          <w:rFonts w:asciiTheme="majorHAnsi" w:hAnsiTheme="majorHAnsi"/>
        </w:rPr>
        <w:t xml:space="preserve"> (1966), and Deutsch and Singer (1964). After analyzing five historical occasions since the origin of the modern state system, </w:t>
      </w:r>
      <w:r w:rsidRPr="00A809F9">
        <w:rPr>
          <w:rStyle w:val="StyleBoldUnderline"/>
          <w:rFonts w:asciiTheme="majorHAnsi" w:hAnsiTheme="majorHAnsi"/>
        </w:rPr>
        <w:t xml:space="preserve">Doran concluded that </w:t>
      </w:r>
      <w:r w:rsidRPr="00A809F9">
        <w:rPr>
          <w:rStyle w:val="StyleBoldUnderline"/>
          <w:rFonts w:asciiTheme="majorHAnsi" w:hAnsiTheme="majorHAnsi"/>
          <w:highlight w:val="cyan"/>
        </w:rPr>
        <w:t>what has been responsible for major war was not whether one type of system is more or less conducive to war but that</w:t>
      </w:r>
      <w:r w:rsidRPr="00A809F9">
        <w:rPr>
          <w:rStyle w:val="StyleBoldUnderline"/>
          <w:rFonts w:asciiTheme="majorHAnsi" w:hAnsiTheme="majorHAnsi"/>
        </w:rPr>
        <w:t xml:space="preserve"> instead </w:t>
      </w:r>
      <w:r w:rsidRPr="00A809F9">
        <w:rPr>
          <w:rStyle w:val="StyleBoldUnderline"/>
          <w:rFonts w:asciiTheme="majorHAnsi" w:hAnsiTheme="majorHAnsi"/>
          <w:highlight w:val="cyan"/>
        </w:rPr>
        <w:t>systems transformation itself led to war</w:t>
      </w:r>
      <w:r w:rsidRPr="00A809F9">
        <w:rPr>
          <w:rStyle w:val="StyleBoldUnderline"/>
          <w:rFonts w:asciiTheme="majorHAnsi" w:hAnsiTheme="majorHAnsi"/>
        </w:rPr>
        <w:t xml:space="preserve"> </w:t>
      </w:r>
      <w:r w:rsidRPr="00A809F9">
        <w:rPr>
          <w:rFonts w:asciiTheme="majorHAnsi" w:hAnsiTheme="majorHAnsi"/>
        </w:rPr>
        <w:t xml:space="preserve">(Doran, 1971). </w:t>
      </w:r>
      <w:r w:rsidRPr="00A809F9">
        <w:rPr>
          <w:rStyle w:val="StyleBoldUnderline"/>
          <w:rFonts w:asciiTheme="majorHAnsi" w:hAnsiTheme="majorHAnsi"/>
          <w:highlight w:val="cyan"/>
        </w:rPr>
        <w:t>A non-linear type of structural change that is</w:t>
      </w:r>
      <w:r w:rsidRPr="00A809F9">
        <w:rPr>
          <w:rStyle w:val="StyleBoldUnderline"/>
          <w:rFonts w:asciiTheme="majorHAnsi" w:hAnsiTheme="majorHAnsi"/>
        </w:rPr>
        <w:t xml:space="preserve"> massive, unpredicted, devastating to foreign policy expectation, and </w:t>
      </w:r>
      <w:r w:rsidRPr="00A809F9">
        <w:rPr>
          <w:rStyle w:val="StyleBoldUnderline"/>
          <w:rFonts w:asciiTheme="majorHAnsi" w:hAnsiTheme="majorHAnsi"/>
          <w:highlight w:val="cyan"/>
        </w:rPr>
        <w:t>destructive of security is the trigger for major war, not the nature of a particular type of international system</w:t>
      </w:r>
      <w:r w:rsidRPr="00A809F9">
        <w:rPr>
          <w:rFonts w:asciiTheme="majorHAnsi" w:hAnsiTheme="majorHAnsi"/>
          <w:highlight w:val="cyan"/>
        </w:rPr>
        <w:t>.</w:t>
      </w:r>
    </w:p>
    <w:p w:rsidR="00244BB7" w:rsidRDefault="00244BB7" w:rsidP="00244BB7"/>
    <w:p w:rsidR="00AE7365" w:rsidRDefault="00AE7365" w:rsidP="00AE7365">
      <w:pPr>
        <w:pStyle w:val="Heading4"/>
        <w:rPr>
          <w:u w:val="single"/>
        </w:rPr>
      </w:pPr>
      <w:r>
        <w:t xml:space="preserve">A focus on policy is necessary to learn the pragmatic details of powerful institutions – acting without this knowledge is doomed to fail in the face of policy </w:t>
      </w:r>
      <w:proofErr w:type="spellStart"/>
      <w:r>
        <w:t>professionalists</w:t>
      </w:r>
      <w:proofErr w:type="spellEnd"/>
      <w:r>
        <w:t xml:space="preserve"> who make the decisions that </w:t>
      </w:r>
      <w:r>
        <w:rPr>
          <w:u w:val="single"/>
        </w:rPr>
        <w:t>actually affect</w:t>
      </w:r>
      <w:r>
        <w:t xml:space="preserve"> outcomes</w:t>
      </w:r>
    </w:p>
    <w:p w:rsidR="00AE7365" w:rsidRDefault="00AE7365" w:rsidP="00AE7365">
      <w:pPr>
        <w:rPr>
          <w:sz w:val="16"/>
        </w:rPr>
      </w:pPr>
      <w:proofErr w:type="spellStart"/>
      <w:r>
        <w:rPr>
          <w:b/>
          <w:u w:val="single"/>
        </w:rPr>
        <w:t>McClean</w:t>
      </w:r>
      <w:proofErr w:type="spellEnd"/>
      <w:r>
        <w:rPr>
          <w:b/>
          <w:u w:val="single"/>
        </w:rPr>
        <w:t>, Adjunct Professor of Philosophy at Molloy College in New York, ‘1</w:t>
      </w:r>
      <w:r>
        <w:rPr>
          <w:b/>
          <w:sz w:val="20"/>
        </w:rPr>
        <w:t xml:space="preserve"> </w:t>
      </w:r>
      <w:r>
        <w:rPr>
          <w:sz w:val="20"/>
        </w:rPr>
        <w:t xml:space="preserve">(David E., “The Cultural Left and the Limits of Social Hope”, Conference of the Society for the Advancement of American Philosophy, http://www.americanphilosophy.org/archives/past_conference_programs/pc2001/) </w:t>
      </w:r>
    </w:p>
    <w:p w:rsidR="00AE7365" w:rsidRPr="006A3D94" w:rsidRDefault="00AE7365" w:rsidP="00AE7365">
      <w:pPr>
        <w:rPr>
          <w:u w:val="single"/>
        </w:rPr>
      </w:pPr>
      <w:r>
        <w:rPr>
          <w:sz w:val="16"/>
        </w:rPr>
        <w:t xml:space="preserve">Or we might take Foucault who, at best, has provided us with what may reasonably be described as a very long and eccentric footnote to Nietzsche (I have once been accused, by a </w:t>
      </w:r>
      <w:proofErr w:type="spellStart"/>
      <w:r>
        <w:rPr>
          <w:sz w:val="16"/>
        </w:rPr>
        <w:t>Foucaltian</w:t>
      </w:r>
      <w:proofErr w:type="spellEnd"/>
      <w:r>
        <w:rPr>
          <w:sz w:val="16"/>
        </w:rPr>
        <w:t xml:space="preserve"> true believer, of "gelding" Foucault with other similar remarks). Foucault, who has provided the Left of the late 1960s through the present with </w:t>
      </w:r>
      <w:r>
        <w:rPr>
          <w:sz w:val="16"/>
          <w:u w:val="single"/>
        </w:rPr>
        <w:t>such notions as "</w:t>
      </w:r>
      <w:proofErr w:type="spellStart"/>
      <w:r>
        <w:rPr>
          <w:sz w:val="16"/>
          <w:u w:val="single"/>
        </w:rPr>
        <w:t>governmentality</w:t>
      </w:r>
      <w:proofErr w:type="spellEnd"/>
      <w:r>
        <w:rPr>
          <w:sz w:val="16"/>
          <w:u w:val="single"/>
        </w:rPr>
        <w:t>,"</w:t>
      </w:r>
      <w:r>
        <w:rPr>
          <w:sz w:val="16"/>
        </w:rPr>
        <w:t xml:space="preserve"> "Limit," "archeology," </w:t>
      </w:r>
      <w:r>
        <w:rPr>
          <w:sz w:val="20"/>
        </w:rPr>
        <w:t>"</w:t>
      </w:r>
      <w:r>
        <w:rPr>
          <w:u w:val="single"/>
          <w:shd w:val="clear" w:color="auto" w:fill="00FFFF"/>
        </w:rPr>
        <w:t>discourse" "power" and "ethics</w:t>
      </w:r>
      <w:r>
        <w:rPr>
          <w:sz w:val="20"/>
        </w:rPr>
        <w:t xml:space="preserve">," </w:t>
      </w:r>
      <w:r>
        <w:rPr>
          <w:sz w:val="16"/>
        </w:rPr>
        <w:t xml:space="preserve">creating or redefining their meanings, has made it </w:t>
      </w:r>
      <w:proofErr w:type="spellStart"/>
      <w:r>
        <w:rPr>
          <w:sz w:val="16"/>
        </w:rPr>
        <w:t>overabundantly</w:t>
      </w:r>
      <w:proofErr w:type="spellEnd"/>
      <w:r>
        <w:rPr>
          <w:sz w:val="16"/>
        </w:rPr>
        <w:t xml:space="preserve"> clear that all of our moralities and practices are the successors of previous ones which derive from certain configurations of savoir and </w:t>
      </w:r>
      <w:proofErr w:type="spellStart"/>
      <w:r>
        <w:rPr>
          <w:sz w:val="16"/>
        </w:rPr>
        <w:t>connaisance</w:t>
      </w:r>
      <w:proofErr w:type="spellEnd"/>
      <w:r>
        <w:rPr>
          <w:sz w:val="16"/>
        </w:rPr>
        <w:t xml:space="preserve"> arising from or created by, respectively, the discourses of the various scientific schools. But</w:t>
      </w:r>
      <w:r>
        <w:rPr>
          <w:sz w:val="20"/>
        </w:rPr>
        <w:t xml:space="preserve"> </w:t>
      </w:r>
      <w:r>
        <w:rPr>
          <w:u w:val="single"/>
          <w:shd w:val="clear" w:color="auto" w:fill="00FFFF"/>
        </w:rPr>
        <w:t>I have not</w:t>
      </w:r>
      <w:r>
        <w:rPr>
          <w:u w:val="single"/>
        </w:rPr>
        <w:t xml:space="preserve"> yet </w:t>
      </w:r>
      <w:r>
        <w:rPr>
          <w:u w:val="single"/>
          <w:shd w:val="clear" w:color="auto" w:fill="00FFFF"/>
        </w:rPr>
        <w:t>found</w:t>
      </w:r>
      <w:r>
        <w:rPr>
          <w:u w:val="single"/>
        </w:rPr>
        <w:t xml:space="preserve"> </w:t>
      </w:r>
      <w:r>
        <w:rPr>
          <w:sz w:val="20"/>
        </w:rPr>
        <w:t xml:space="preserve">in anything Foucault wrote or said </w:t>
      </w:r>
      <w:r>
        <w:rPr>
          <w:u w:val="single"/>
          <w:shd w:val="clear" w:color="auto" w:fill="00FFFF"/>
        </w:rPr>
        <w:t>how such observations may be</w:t>
      </w:r>
      <w:r>
        <w:rPr>
          <w:u w:val="single"/>
        </w:rPr>
        <w:t xml:space="preserve"> translated into a political movement or </w:t>
      </w:r>
      <w:r>
        <w:rPr>
          <w:u w:val="single"/>
          <w:shd w:val="clear" w:color="auto" w:fill="00FFFF"/>
        </w:rPr>
        <w:t xml:space="preserve">hammered into </w:t>
      </w:r>
      <w:r>
        <w:rPr>
          <w:u w:val="single"/>
        </w:rPr>
        <w:t>a political document</w:t>
      </w:r>
      <w:r>
        <w:rPr>
          <w:sz w:val="20"/>
        </w:rPr>
        <w:t xml:space="preserve"> or theory (</w:t>
      </w:r>
      <w:r>
        <w:rPr>
          <w:u w:val="single"/>
        </w:rPr>
        <w:t xml:space="preserve">let alone </w:t>
      </w:r>
      <w:r>
        <w:rPr>
          <w:u w:val="single"/>
          <w:shd w:val="clear" w:color="auto" w:fill="00FFFF"/>
        </w:rPr>
        <w:t>public policies) that can be justified</w:t>
      </w:r>
      <w:r>
        <w:rPr>
          <w:sz w:val="20"/>
        </w:rPr>
        <w:t xml:space="preserve"> or founded </w:t>
      </w:r>
      <w:r>
        <w:rPr>
          <w:u w:val="single"/>
          <w:shd w:val="clear" w:color="auto" w:fill="00FFFF"/>
        </w:rPr>
        <w:t>on more than an arbitrary aesthetic experimentalism</w:t>
      </w:r>
      <w:r>
        <w:rPr>
          <w:sz w:val="20"/>
        </w:rPr>
        <w:t xml:space="preserve">. </w:t>
      </w:r>
      <w:r>
        <w:rPr>
          <w:sz w:val="16"/>
        </w:rPr>
        <w:t xml:space="preserve">In fact, Foucault would have shuddered if </w:t>
      </w:r>
      <w:proofErr w:type="spellStart"/>
      <w:r>
        <w:rPr>
          <w:sz w:val="16"/>
        </w:rPr>
        <w:t>any one</w:t>
      </w:r>
      <w:proofErr w:type="spellEnd"/>
      <w:r>
        <w:rPr>
          <w:sz w:val="16"/>
        </w:rPr>
        <w:t xml:space="preserve"> ever did, since he thought that anything as grand as a movement </w:t>
      </w:r>
      <w:r>
        <w:rPr>
          <w:sz w:val="16"/>
        </w:rPr>
        <w:lastRenderedPageBreak/>
        <w:t xml:space="preserve">went far beyond what he thought appropriate. This leads me to mildly rehabilitate </w:t>
      </w:r>
      <w:proofErr w:type="spellStart"/>
      <w:r>
        <w:rPr>
          <w:sz w:val="16"/>
        </w:rPr>
        <w:t>Habermas</w:t>
      </w:r>
      <w:proofErr w:type="spellEnd"/>
      <w:r>
        <w:rPr>
          <w:sz w:val="16"/>
        </w:rPr>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Pr>
          <w:sz w:val="16"/>
        </w:rPr>
        <w:t>Rorty's</w:t>
      </w:r>
      <w:proofErr w:type="spellEnd"/>
      <w:r>
        <w:rPr>
          <w:sz w:val="16"/>
        </w:rPr>
        <w:t xml:space="preserve"> Achieving Our Country, a book that I think is long overdue, </w:t>
      </w:r>
      <w:r>
        <w:rPr>
          <w:sz w:val="16"/>
          <w:u w:val="single"/>
        </w:rPr>
        <w:t>leftist critics continue to</w:t>
      </w:r>
      <w:r>
        <w:rPr>
          <w:sz w:val="16"/>
        </w:rPr>
        <w:t xml:space="preserve"> cite and </w:t>
      </w:r>
      <w:r>
        <w:rPr>
          <w:sz w:val="16"/>
          <w:u w:val="single"/>
        </w:rPr>
        <w:t xml:space="preserve">refer to </w:t>
      </w:r>
      <w:r>
        <w:rPr>
          <w:sz w:val="16"/>
        </w:rPr>
        <w:t>the</w:t>
      </w:r>
      <w:r>
        <w:rPr>
          <w:sz w:val="16"/>
          <w:u w:val="single"/>
        </w:rPr>
        <w:t xml:space="preserve"> eccentric and</w:t>
      </w:r>
      <w:r>
        <w:rPr>
          <w:sz w:val="16"/>
        </w:rPr>
        <w:t xml:space="preserve"> often </w:t>
      </w:r>
      <w:r>
        <w:rPr>
          <w:sz w:val="16"/>
          <w:u w:val="single"/>
        </w:rPr>
        <w:t>a priori ruminations of people</w:t>
      </w:r>
      <w:r>
        <w:rPr>
          <w:sz w:val="16"/>
        </w:rPr>
        <w:t xml:space="preserve"> like those just mentioned, and a litany of others including Derrida, </w:t>
      </w:r>
      <w:proofErr w:type="spellStart"/>
      <w:r>
        <w:rPr>
          <w:sz w:val="16"/>
        </w:rPr>
        <w:t>Deleuze</w:t>
      </w:r>
      <w:proofErr w:type="spellEnd"/>
      <w:r>
        <w:rPr>
          <w:sz w:val="16"/>
        </w:rPr>
        <w:t xml:space="preserve">, </w:t>
      </w:r>
      <w:proofErr w:type="spellStart"/>
      <w:r>
        <w:rPr>
          <w:sz w:val="16"/>
        </w:rPr>
        <w:t>Lyotard</w:t>
      </w:r>
      <w:proofErr w:type="spellEnd"/>
      <w:r>
        <w:rPr>
          <w:sz w:val="16"/>
        </w:rPr>
        <w:t xml:space="preserve">, Jameson, and </w:t>
      </w:r>
      <w:proofErr w:type="spellStart"/>
      <w:r>
        <w:rPr>
          <w:sz w:val="16"/>
        </w:rPr>
        <w:t>Lacan</w:t>
      </w:r>
      <w:proofErr w:type="spellEnd"/>
      <w:r>
        <w:rPr>
          <w:sz w:val="16"/>
        </w:rPr>
        <w:t xml:space="preserve">, </w:t>
      </w:r>
      <w:r>
        <w:rPr>
          <w:sz w:val="16"/>
          <w:u w:val="single"/>
        </w:rPr>
        <w:t>who are</w:t>
      </w:r>
      <w:r>
        <w:rPr>
          <w:sz w:val="16"/>
        </w:rPr>
        <w:t xml:space="preserve"> to me hugely more </w:t>
      </w:r>
      <w:r>
        <w:rPr>
          <w:sz w:val="16"/>
          <w:u w:val="single"/>
        </w:rPr>
        <w:t>irrelevant</w:t>
      </w:r>
      <w:r>
        <w:rPr>
          <w:sz w:val="16"/>
        </w:rPr>
        <w:t xml:space="preserve"> than </w:t>
      </w:r>
      <w:proofErr w:type="spellStart"/>
      <w:r>
        <w:rPr>
          <w:sz w:val="16"/>
        </w:rPr>
        <w:t>Habermas</w:t>
      </w:r>
      <w:proofErr w:type="spellEnd"/>
      <w:r>
        <w:rPr>
          <w:sz w:val="16"/>
        </w:rPr>
        <w:t xml:space="preserve"> </w:t>
      </w:r>
      <w:r>
        <w:rPr>
          <w:sz w:val="16"/>
          <w:u w:val="single"/>
        </w:rPr>
        <w:t>in their narrative attempts to suggest policy prescriptions</w:t>
      </w:r>
      <w:r>
        <w:rPr>
          <w:sz w:val="16"/>
        </w:rPr>
        <w:t xml:space="preserve"> (when they actually do suggest them) </w:t>
      </w:r>
      <w:r>
        <w:rPr>
          <w:sz w:val="16"/>
          <w:u w:val="single"/>
        </w:rPr>
        <w:t>aimed at curing the ills of homelessness, poverty, market greed, national belligerence and racism</w:t>
      </w:r>
      <w:r>
        <w:rPr>
          <w:sz w:val="16"/>
        </w:rPr>
        <w:t xml:space="preserve">. I </w:t>
      </w:r>
      <w:r>
        <w:rPr>
          <w:sz w:val="20"/>
        </w:rPr>
        <w:t xml:space="preserve">would like to suggest that </w:t>
      </w:r>
      <w:r>
        <w:rPr>
          <w:u w:val="single"/>
          <w:shd w:val="clear" w:color="auto" w:fill="00FFFF"/>
        </w:rPr>
        <w:t>it is time for</w:t>
      </w:r>
      <w:r>
        <w:rPr>
          <w:sz w:val="20"/>
        </w:rPr>
        <w:t xml:space="preserve"> American </w:t>
      </w:r>
      <w:r>
        <w:rPr>
          <w:u w:val="single"/>
          <w:shd w:val="clear" w:color="auto" w:fill="00FF00"/>
        </w:rPr>
        <w:t>social critics</w:t>
      </w:r>
      <w:r>
        <w:rPr>
          <w:sz w:val="20"/>
        </w:rPr>
        <w:t xml:space="preserve"> who are enamored with this group, those </w:t>
      </w:r>
      <w:r>
        <w:rPr>
          <w:u w:val="single"/>
          <w:shd w:val="clear" w:color="auto" w:fill="00FFFF"/>
        </w:rPr>
        <w:t>who</w:t>
      </w:r>
      <w:r>
        <w:rPr>
          <w:u w:val="single"/>
        </w:rPr>
        <w:t xml:space="preserve"> actually </w:t>
      </w:r>
      <w:r>
        <w:rPr>
          <w:u w:val="single"/>
          <w:shd w:val="clear" w:color="auto" w:fill="00FFFF"/>
        </w:rPr>
        <w:t>want to be relevant, to recognize</w:t>
      </w:r>
      <w:r>
        <w:rPr>
          <w:u w:val="single"/>
        </w:rPr>
        <w:t xml:space="preserve"> that </w:t>
      </w:r>
      <w:r>
        <w:rPr>
          <w:u w:val="single"/>
          <w:shd w:val="clear" w:color="auto" w:fill="00FFFF"/>
        </w:rPr>
        <w:t xml:space="preserve">they </w:t>
      </w:r>
      <w:r>
        <w:rPr>
          <w:u w:val="single"/>
          <w:shd w:val="clear" w:color="auto" w:fill="00FF00"/>
        </w:rPr>
        <w:t>have a disease</w:t>
      </w:r>
      <w:r>
        <w:rPr>
          <w:sz w:val="20"/>
        </w:rPr>
        <w:t xml:space="preserve">, and a disease regarding which I myself must remember to stay faithful to my own twelve step program of recovery. </w:t>
      </w:r>
      <w:r>
        <w:rPr>
          <w:u w:val="single"/>
        </w:rPr>
        <w:t xml:space="preserve">The disease is </w:t>
      </w:r>
      <w:r>
        <w:rPr>
          <w:u w:val="single"/>
          <w:shd w:val="clear" w:color="auto" w:fill="00FF00"/>
        </w:rPr>
        <w:t>the need for elaborate theoretical "remedies" wrapped in</w:t>
      </w:r>
      <w:r>
        <w:rPr>
          <w:sz w:val="20"/>
        </w:rPr>
        <w:t xml:space="preserve"> </w:t>
      </w:r>
      <w:proofErr w:type="spellStart"/>
      <w:r>
        <w:rPr>
          <w:sz w:val="20"/>
        </w:rPr>
        <w:t>neological</w:t>
      </w:r>
      <w:proofErr w:type="spellEnd"/>
      <w:r>
        <w:rPr>
          <w:sz w:val="20"/>
        </w:rPr>
        <w:t xml:space="preserve"> and </w:t>
      </w:r>
      <w:r>
        <w:rPr>
          <w:u w:val="single"/>
          <w:shd w:val="clear" w:color="auto" w:fill="00FF00"/>
        </w:rPr>
        <w:t>multi-syllabic jargon</w:t>
      </w:r>
      <w:r>
        <w:rPr>
          <w:sz w:val="20"/>
        </w:rPr>
        <w:t xml:space="preserve">. These </w:t>
      </w:r>
      <w:r>
        <w:rPr>
          <w:u w:val="single"/>
        </w:rPr>
        <w:t>elaborate theoretical remedies are more "interesting,"</w:t>
      </w:r>
      <w:r>
        <w:rPr>
          <w:sz w:val="20"/>
        </w:rPr>
        <w:t xml:space="preserve"> to be sure, </w:t>
      </w:r>
      <w:r>
        <w:rPr>
          <w:u w:val="single"/>
        </w:rPr>
        <w:t>than</w:t>
      </w:r>
      <w:r>
        <w:rPr>
          <w:sz w:val="20"/>
        </w:rPr>
        <w:t xml:space="preserve"> the </w:t>
      </w:r>
      <w:r>
        <w:rPr>
          <w:u w:val="single"/>
        </w:rPr>
        <w:t>pragmatically settled questions</w:t>
      </w:r>
      <w:r>
        <w:rPr>
          <w:sz w:val="20"/>
        </w:rPr>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Pr>
          <w:sz w:val="20"/>
        </w:rPr>
        <w:t>Rorty</w:t>
      </w:r>
      <w:proofErr w:type="spellEnd"/>
      <w:r>
        <w:rPr>
          <w:sz w:val="20"/>
        </w:rPr>
        <w:t xml:space="preserve"> puts it, "When one of today's academic leftists says that some topic has been 'inadequately theorized,' you can be pretty certain that he or she is going to drag in either philosophy of language, or </w:t>
      </w:r>
      <w:proofErr w:type="spellStart"/>
      <w:r>
        <w:rPr>
          <w:sz w:val="20"/>
        </w:rPr>
        <w:t>Lacanian</w:t>
      </w:r>
      <w:proofErr w:type="spellEnd"/>
      <w:r>
        <w:rPr>
          <w:sz w:val="20"/>
        </w:rPr>
        <w:t xml:space="preserve"> psychoanalysis, or some neo-Marxist version of economic determinism. . . . These </w:t>
      </w:r>
      <w:r>
        <w:rPr>
          <w:u w:val="single"/>
          <w:shd w:val="clear" w:color="auto" w:fill="00FF00"/>
        </w:rPr>
        <w:t xml:space="preserve">futile attempts to philosophize one's way into political relevance are a symptom of what happens when a Left retreats from activism and adopts a </w:t>
      </w:r>
      <w:proofErr w:type="spellStart"/>
      <w:r>
        <w:rPr>
          <w:u w:val="single"/>
          <w:shd w:val="clear" w:color="auto" w:fill="00FF00"/>
        </w:rPr>
        <w:t>spectatorial</w:t>
      </w:r>
      <w:proofErr w:type="spellEnd"/>
      <w:r>
        <w:rPr>
          <w:u w:val="single"/>
          <w:shd w:val="clear" w:color="auto" w:fill="00FF00"/>
        </w:rPr>
        <w:t xml:space="preserve"> approach</w:t>
      </w:r>
      <w:r>
        <w:rPr>
          <w:u w:val="single"/>
        </w:rPr>
        <w:t xml:space="preserve"> to the problems of its country. </w:t>
      </w:r>
      <w:r>
        <w:rPr>
          <w:u w:val="single"/>
          <w:shd w:val="clear" w:color="auto" w:fill="00FF00"/>
        </w:rPr>
        <w:t>Disengagement from practice produces theoretical hallucinations</w:t>
      </w:r>
      <w:r>
        <w:rPr>
          <w:sz w:val="16"/>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Pr>
          <w:sz w:val="16"/>
        </w:rPr>
        <w:t>or</w:t>
      </w:r>
      <w:proofErr w:type="gramEnd"/>
      <w:r>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Pr>
          <w:sz w:val="16"/>
        </w:rPr>
        <w:t>Rorty</w:t>
      </w:r>
      <w:proofErr w:type="spellEnd"/>
      <w:r>
        <w:rPr>
          <w:sz w:val="16"/>
        </w:rPr>
        <w:t xml:space="preserve"> refers to as the Cultural Left, which left is juxtaposed to the Political Left that </w:t>
      </w:r>
      <w:proofErr w:type="spellStart"/>
      <w:r>
        <w:rPr>
          <w:sz w:val="16"/>
        </w:rPr>
        <w:t>Rorty</w:t>
      </w:r>
      <w:proofErr w:type="spellEnd"/>
      <w:r>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Pr>
          <w:sz w:val="16"/>
        </w:rPr>
        <w:t>dismiss</w:t>
      </w:r>
      <w:proofErr w:type="gramEnd"/>
      <w:r>
        <w:rPr>
          <w:sz w:val="16"/>
        </w:rPr>
        <w:t xml:space="preserve"> American society as beyond reform and redemption. And </w:t>
      </w:r>
      <w:proofErr w:type="spellStart"/>
      <w:r>
        <w:rPr>
          <w:sz w:val="16"/>
        </w:rPr>
        <w:t>Rorty</w:t>
      </w:r>
      <w:proofErr w:type="spellEnd"/>
      <w:r>
        <w:rPr>
          <w:sz w:val="16"/>
        </w:rPr>
        <w:t xml:space="preserve"> correctly argues that this is a disastrous conclusion, i.e. disastrous for the Cultural Left. I think it may also be disastrous for our social hopes, as I will explain.  </w:t>
      </w:r>
      <w:r>
        <w:rPr>
          <w:u w:val="single"/>
        </w:rPr>
        <w:t xml:space="preserve">Leftist American culture </w:t>
      </w:r>
      <w:r>
        <w:rPr>
          <w:u w:val="single"/>
          <w:shd w:val="clear" w:color="auto" w:fill="00FF00"/>
        </w:rPr>
        <w:t>critics might put their</w:t>
      </w:r>
      <w:r>
        <w:rPr>
          <w:u w:val="single"/>
        </w:rPr>
        <w:t xml:space="preserve"> considerable </w:t>
      </w:r>
      <w:r>
        <w:rPr>
          <w:u w:val="single"/>
          <w:shd w:val="clear" w:color="auto" w:fill="00FF00"/>
        </w:rPr>
        <w:t xml:space="preserve">talents to better use if they </w:t>
      </w:r>
      <w:r>
        <w:rPr>
          <w:u w:val="single"/>
          <w:shd w:val="clear" w:color="auto" w:fill="00FFFF"/>
        </w:rPr>
        <w:t>bury</w:t>
      </w:r>
      <w:r>
        <w:rPr>
          <w:u w:val="single"/>
        </w:rPr>
        <w:t xml:space="preserve"> some of </w:t>
      </w:r>
      <w:r>
        <w:rPr>
          <w:u w:val="single"/>
          <w:shd w:val="clear" w:color="auto" w:fill="00FFFF"/>
        </w:rPr>
        <w:t>their cynicism</w:t>
      </w:r>
      <w:r>
        <w:rPr>
          <w:u w:val="single"/>
        </w:rPr>
        <w:t xml:space="preserve"> about America's social and political prospects </w:t>
      </w:r>
      <w:r>
        <w:rPr>
          <w:u w:val="single"/>
          <w:shd w:val="clear" w:color="auto" w:fill="00FFFF"/>
        </w:rPr>
        <w:t xml:space="preserve">and </w:t>
      </w:r>
      <w:r>
        <w:rPr>
          <w:u w:val="single"/>
          <w:shd w:val="clear" w:color="auto" w:fill="00FF00"/>
        </w:rPr>
        <w:t>help forge</w:t>
      </w:r>
      <w:r>
        <w:rPr>
          <w:u w:val="single"/>
        </w:rPr>
        <w:t xml:space="preserve"> public and </w:t>
      </w:r>
      <w:r>
        <w:rPr>
          <w:u w:val="single"/>
          <w:shd w:val="clear" w:color="auto" w:fill="00FF00"/>
        </w:rPr>
        <w:t xml:space="preserve">political possibilities </w:t>
      </w:r>
      <w:r>
        <w:rPr>
          <w:sz w:val="20"/>
        </w:rPr>
        <w:t xml:space="preserve">in a </w:t>
      </w:r>
      <w:r>
        <w:rPr>
          <w:sz w:val="16"/>
        </w:rPr>
        <w:t xml:space="preserve">spirit of determination to, indeed, achieve our country - the country of Jefferson and King; the country of John Dewey and </w:t>
      </w:r>
      <w:proofErr w:type="spellStart"/>
      <w:r>
        <w:rPr>
          <w:sz w:val="16"/>
        </w:rPr>
        <w:t>Malcom</w:t>
      </w:r>
      <w:proofErr w:type="spellEnd"/>
      <w:r>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w:t>
      </w:r>
      <w:r>
        <w:rPr>
          <w:sz w:val="20"/>
        </w:rPr>
        <w:t xml:space="preserve"> into a conceptually single yet diverse tapestry that shoots for nothing less than a true intra-American cosmopolitan ethos, one wherein both same sex unions and faith-based initiatives will be able to be </w:t>
      </w:r>
      <w:r>
        <w:rPr>
          <w:sz w:val="16"/>
        </w:rPr>
        <w:t xml:space="preserve">part of the same social reality, one wherein business interests and the university are not seen as belonging to two separate galaxies but as part of the same answer to the threat of social and ethical nihilism. </w:t>
      </w:r>
      <w:r>
        <w:rPr>
          <w:sz w:val="16"/>
          <w:u w:val="single"/>
        </w:rPr>
        <w:t>We who fancy ourselves philosophers would do well to create</w:t>
      </w:r>
      <w:r>
        <w:rPr>
          <w:sz w:val="16"/>
        </w:rPr>
        <w:t xml:space="preserve"> from within ourselves and from within our ranks </w:t>
      </w:r>
      <w:r>
        <w:rPr>
          <w:sz w:val="16"/>
          <w:u w:val="single"/>
        </w:rPr>
        <w:t>a new kind of public intellectual who</w:t>
      </w:r>
      <w:r>
        <w:rPr>
          <w:sz w:val="16"/>
        </w:rPr>
        <w:t xml:space="preserve"> has both a hungry theoretical mind and who </w:t>
      </w:r>
      <w:r>
        <w:rPr>
          <w:sz w:val="16"/>
          <w:u w:val="single"/>
        </w:rPr>
        <w:t>is yet capable of seeing the need to move past high theory to other important questions that are less bedazzling</w:t>
      </w:r>
      <w:r>
        <w:rPr>
          <w:sz w:val="16"/>
        </w:rPr>
        <w:t xml:space="preserve"> and "interesting" </w:t>
      </w:r>
      <w:r>
        <w:rPr>
          <w:sz w:val="16"/>
          <w:u w:val="single"/>
        </w:rPr>
        <w:t>but more important to the prospect of our flourishing</w:t>
      </w:r>
      <w:r>
        <w:rPr>
          <w:sz w:val="16"/>
        </w:rPr>
        <w:t xml:space="preserve"> - questions such as "How is it possible to develop a citizenry that cherishes a certain </w:t>
      </w:r>
      <w:proofErr w:type="spellStart"/>
      <w:r>
        <w:rPr>
          <w:sz w:val="16"/>
        </w:rPr>
        <w:t>hexis</w:t>
      </w:r>
      <w:proofErr w:type="spellEnd"/>
      <w:r>
        <w:rPr>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Pr>
          <w:u w:val="single"/>
          <w:shd w:val="clear" w:color="auto" w:fill="00FF00"/>
        </w:rPr>
        <w:t xml:space="preserve">This means going </w:t>
      </w:r>
      <w:r>
        <w:rPr>
          <w:u w:val="single"/>
          <w:shd w:val="clear" w:color="auto" w:fill="00FFFF"/>
        </w:rPr>
        <w:t xml:space="preserve">down deep </w:t>
      </w:r>
      <w:r>
        <w:rPr>
          <w:u w:val="single"/>
          <w:shd w:val="clear" w:color="auto" w:fill="00FF00"/>
        </w:rPr>
        <w:t>into the guts of our quotidian social institutions</w:t>
      </w:r>
      <w:r>
        <w:rPr>
          <w:u w:val="single"/>
        </w:rPr>
        <w:t xml:space="preserve">, </w:t>
      </w:r>
      <w:r>
        <w:rPr>
          <w:u w:val="single"/>
          <w:shd w:val="clear" w:color="auto" w:fill="00FF00"/>
        </w:rPr>
        <w:t>into</w:t>
      </w:r>
      <w:r>
        <w:rPr>
          <w:u w:val="single"/>
        </w:rPr>
        <w:t xml:space="preserve"> the </w:t>
      </w:r>
      <w:r>
        <w:rPr>
          <w:u w:val="single"/>
          <w:shd w:val="clear" w:color="auto" w:fill="00FF00"/>
        </w:rPr>
        <w:t>grimy pragmatic details where</w:t>
      </w:r>
      <w:r>
        <w:rPr>
          <w:u w:val="single"/>
        </w:rPr>
        <w:t xml:space="preserve"> intellectuals are loathe to dwell but where </w:t>
      </w:r>
      <w:r>
        <w:rPr>
          <w:u w:val="single"/>
          <w:shd w:val="clear" w:color="auto" w:fill="00FFFF"/>
        </w:rPr>
        <w:t>the</w:t>
      </w:r>
      <w:r>
        <w:rPr>
          <w:u w:val="single"/>
        </w:rPr>
        <w:t xml:space="preserve"> officers and </w:t>
      </w:r>
      <w:r>
        <w:rPr>
          <w:u w:val="single"/>
          <w:shd w:val="clear" w:color="auto" w:fill="00FF00"/>
        </w:rPr>
        <w:t>bureaucrats</w:t>
      </w:r>
      <w:r>
        <w:rPr>
          <w:u w:val="single"/>
        </w:rPr>
        <w:t xml:space="preserve"> of those institutions </w:t>
      </w:r>
      <w:r>
        <w:rPr>
          <w:u w:val="single"/>
          <w:shd w:val="clear" w:color="auto" w:fill="00FF00"/>
        </w:rPr>
        <w:t>take difficult and</w:t>
      </w:r>
      <w:r>
        <w:rPr>
          <w:u w:val="single"/>
        </w:rPr>
        <w:t xml:space="preserve"> often unpleasant, </w:t>
      </w:r>
      <w:r>
        <w:rPr>
          <w:u w:val="single"/>
          <w:shd w:val="clear" w:color="auto" w:fill="00FF00"/>
        </w:rPr>
        <w:t>imperfect decisions that affect</w:t>
      </w:r>
      <w:r>
        <w:rPr>
          <w:u w:val="single"/>
        </w:rPr>
        <w:t xml:space="preserve"> other </w:t>
      </w:r>
      <w:r>
        <w:rPr>
          <w:u w:val="single"/>
          <w:shd w:val="clear" w:color="auto" w:fill="00FFFF"/>
        </w:rPr>
        <w:t xml:space="preserve">peoples' </w:t>
      </w:r>
      <w:r>
        <w:rPr>
          <w:u w:val="single"/>
          <w:shd w:val="clear" w:color="auto" w:fill="00FF00"/>
        </w:rPr>
        <w:t>lives</w:t>
      </w:r>
      <w:r>
        <w:rPr>
          <w:u w:val="single"/>
        </w:rPr>
        <w:t xml:space="preserve">, </w:t>
      </w:r>
      <w:r>
        <w:rPr>
          <w:u w:val="single"/>
          <w:shd w:val="clear" w:color="auto" w:fill="00FF00"/>
        </w:rPr>
        <w:t>and</w:t>
      </w:r>
      <w:r>
        <w:rPr>
          <w:u w:val="single"/>
        </w:rPr>
        <w:t xml:space="preserve"> it means </w:t>
      </w:r>
      <w:r>
        <w:rPr>
          <w:u w:val="single"/>
          <w:shd w:val="clear" w:color="auto" w:fill="00FF00"/>
        </w:rPr>
        <w:t>making honest attempts to</w:t>
      </w:r>
      <w:r>
        <w:rPr>
          <w:u w:val="single"/>
        </w:rPr>
        <w:t xml:space="preserve"> truly </w:t>
      </w:r>
      <w:r>
        <w:rPr>
          <w:u w:val="single"/>
          <w:shd w:val="clear" w:color="auto" w:fill="00FF00"/>
        </w:rPr>
        <w:t>understand how those institutions</w:t>
      </w:r>
      <w:r>
        <w:rPr>
          <w:u w:val="single"/>
        </w:rPr>
        <w:t xml:space="preserve"> actually </w:t>
      </w:r>
      <w:r>
        <w:rPr>
          <w:u w:val="single"/>
          <w:shd w:val="clear" w:color="auto" w:fill="00FF00"/>
        </w:rPr>
        <w:t xml:space="preserve">function </w:t>
      </w:r>
      <w:r>
        <w:rPr>
          <w:u w:val="single"/>
          <w:shd w:val="clear" w:color="auto" w:fill="00FFFF"/>
        </w:rPr>
        <w:t>in the actual world before howling for their overthrow</w:t>
      </w:r>
      <w:r>
        <w:rPr>
          <w:u w:val="single"/>
        </w:rPr>
        <w:t xml:space="preserve"> commences. </w:t>
      </w:r>
      <w:r>
        <w:rPr>
          <w:u w:val="single"/>
          <w:shd w:val="clear" w:color="auto" w:fill="00FF00"/>
        </w:rPr>
        <w:t xml:space="preserve">This might help keep us from being slapped down in debates by </w:t>
      </w:r>
      <w:r>
        <w:rPr>
          <w:u w:val="single"/>
          <w:shd w:val="clear" w:color="auto" w:fill="00FFFF"/>
        </w:rPr>
        <w:t xml:space="preserve">true </w:t>
      </w:r>
      <w:r>
        <w:rPr>
          <w:u w:val="single"/>
          <w:shd w:val="clear" w:color="auto" w:fill="00FF00"/>
        </w:rPr>
        <w:t xml:space="preserve">policy pros who </w:t>
      </w:r>
      <w:r>
        <w:rPr>
          <w:u w:val="single"/>
          <w:shd w:val="clear" w:color="auto" w:fill="00FFFF"/>
        </w:rPr>
        <w:t xml:space="preserve">actually </w:t>
      </w:r>
      <w:r>
        <w:rPr>
          <w:u w:val="single"/>
          <w:shd w:val="clear" w:color="auto" w:fill="00FF00"/>
        </w:rPr>
        <w:t>know what they are talking about but</w:t>
      </w:r>
      <w:r>
        <w:rPr>
          <w:u w:val="single"/>
        </w:rPr>
        <w:t xml:space="preserve"> who </w:t>
      </w:r>
      <w:r>
        <w:rPr>
          <w:u w:val="single"/>
          <w:shd w:val="clear" w:color="auto" w:fill="00FF00"/>
        </w:rPr>
        <w:t>lack awareness of the dogmatic assumptions from which they proceed</w:t>
      </w:r>
      <w:r>
        <w:rPr>
          <w:u w:val="single"/>
        </w:rPr>
        <w:t xml:space="preserve">, </w:t>
      </w:r>
      <w:r>
        <w:rPr>
          <w:u w:val="single"/>
          <w:shd w:val="clear" w:color="auto" w:fill="00FF00"/>
        </w:rPr>
        <w:t xml:space="preserve">and </w:t>
      </w:r>
      <w:r>
        <w:rPr>
          <w:u w:val="single"/>
          <w:shd w:val="clear" w:color="auto" w:fill="00FFFF"/>
        </w:rPr>
        <w:t xml:space="preserve">who </w:t>
      </w:r>
      <w:r>
        <w:rPr>
          <w:u w:val="single"/>
          <w:shd w:val="clear" w:color="auto" w:fill="00FF00"/>
        </w:rPr>
        <w:t>have not</w:t>
      </w:r>
      <w:r>
        <w:rPr>
          <w:u w:val="single"/>
        </w:rPr>
        <w:t xml:space="preserve"> yet </w:t>
      </w:r>
      <w:r>
        <w:rPr>
          <w:u w:val="single"/>
          <w:shd w:val="clear" w:color="auto" w:fill="00FF00"/>
        </w:rPr>
        <w:t xml:space="preserve">found </w:t>
      </w:r>
      <w:r>
        <w:rPr>
          <w:u w:val="single"/>
          <w:shd w:val="clear" w:color="auto" w:fill="00FFFF"/>
        </w:rPr>
        <w:t xml:space="preserve">a good </w:t>
      </w:r>
      <w:r>
        <w:rPr>
          <w:u w:val="single"/>
          <w:shd w:val="clear" w:color="auto" w:fill="00FF00"/>
        </w:rPr>
        <w:t>reason to listen to jargon-riddled lectures from philosophers</w:t>
      </w:r>
      <w:r>
        <w:rPr>
          <w:u w:val="single"/>
        </w:rPr>
        <w:t xml:space="preserve"> and culture critics </w:t>
      </w:r>
      <w:r>
        <w:rPr>
          <w:u w:val="single"/>
          <w:shd w:val="clear" w:color="auto" w:fill="00FFFF"/>
        </w:rPr>
        <w:t xml:space="preserve">with their </w:t>
      </w:r>
      <w:proofErr w:type="spellStart"/>
      <w:r>
        <w:rPr>
          <w:u w:val="single"/>
          <w:shd w:val="clear" w:color="auto" w:fill="00FFFF"/>
        </w:rPr>
        <w:t>snobish</w:t>
      </w:r>
      <w:proofErr w:type="spellEnd"/>
      <w:r>
        <w:rPr>
          <w:u w:val="single"/>
          <w:shd w:val="clear" w:color="auto" w:fill="00FFFF"/>
        </w:rPr>
        <w:t xml:space="preserve"> disrespect for the </w:t>
      </w:r>
      <w:r>
        <w:rPr>
          <w:u w:val="single"/>
        </w:rPr>
        <w:t>so-called "</w:t>
      </w:r>
      <w:r>
        <w:rPr>
          <w:u w:val="single"/>
          <w:shd w:val="clear" w:color="auto" w:fill="00FFFF"/>
        </w:rPr>
        <w:t>managerial class</w:t>
      </w:r>
      <w:r>
        <w:rPr>
          <w:u w:val="single"/>
        </w:rPr>
        <w:t xml:space="preserve">."  </w:t>
      </w:r>
    </w:p>
    <w:p w:rsidR="000022F2" w:rsidRDefault="000022F2" w:rsidP="00D17C4E"/>
    <w:p w:rsidR="00742C3B" w:rsidRPr="00742C3B" w:rsidRDefault="00742C3B" w:rsidP="00742C3B">
      <w:pPr>
        <w:rPr>
          <w:rStyle w:val="StyleStyleBold12pt"/>
        </w:rPr>
      </w:pPr>
      <w:r w:rsidRPr="00742C3B">
        <w:rPr>
          <w:rStyle w:val="StyleStyleBold12pt"/>
        </w:rPr>
        <w:lastRenderedPageBreak/>
        <w:t xml:space="preserve"> </w:t>
      </w:r>
      <w:bookmarkStart w:id="0" w:name="_GoBack"/>
      <w:bookmarkEnd w:id="0"/>
    </w:p>
    <w:sectPr w:rsidR="00742C3B" w:rsidRPr="00742C3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A3" w:rsidRDefault="001E5FA3" w:rsidP="005F5576">
      <w:r>
        <w:separator/>
      </w:r>
    </w:p>
  </w:endnote>
  <w:endnote w:type="continuationSeparator" w:id="0">
    <w:p w:rsidR="001E5FA3" w:rsidRDefault="001E5F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A3" w:rsidRDefault="001E5FA3" w:rsidP="005F5576">
      <w:r>
        <w:separator/>
      </w:r>
    </w:p>
  </w:footnote>
  <w:footnote w:type="continuationSeparator" w:id="0">
    <w:p w:rsidR="001E5FA3" w:rsidRDefault="001E5F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65"/>
    <w:rsid w:val="0000147E"/>
    <w:rsid w:val="000022F2"/>
    <w:rsid w:val="000038BA"/>
    <w:rsid w:val="0000459F"/>
    <w:rsid w:val="00004AF4"/>
    <w:rsid w:val="00004EB4"/>
    <w:rsid w:val="0000739E"/>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316"/>
    <w:rsid w:val="000A3765"/>
    <w:rsid w:val="000A4D07"/>
    <w:rsid w:val="000A4FA5"/>
    <w:rsid w:val="000A5CC6"/>
    <w:rsid w:val="000B61C8"/>
    <w:rsid w:val="000C767D"/>
    <w:rsid w:val="000D0B76"/>
    <w:rsid w:val="000D2AE5"/>
    <w:rsid w:val="000D3A26"/>
    <w:rsid w:val="000D3D8D"/>
    <w:rsid w:val="000E41A3"/>
    <w:rsid w:val="000F37E7"/>
    <w:rsid w:val="00100F22"/>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5AE9"/>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5FA3"/>
    <w:rsid w:val="001E7E93"/>
    <w:rsid w:val="001F68F2"/>
    <w:rsid w:val="001F7572"/>
    <w:rsid w:val="0020006E"/>
    <w:rsid w:val="002009AE"/>
    <w:rsid w:val="00206EC7"/>
    <w:rsid w:val="002101DA"/>
    <w:rsid w:val="00212BD0"/>
    <w:rsid w:val="00217499"/>
    <w:rsid w:val="00224DEB"/>
    <w:rsid w:val="00230CDA"/>
    <w:rsid w:val="0024023F"/>
    <w:rsid w:val="00240C4E"/>
    <w:rsid w:val="00243DC0"/>
    <w:rsid w:val="00244BB7"/>
    <w:rsid w:val="00250E16"/>
    <w:rsid w:val="00257696"/>
    <w:rsid w:val="0026382E"/>
    <w:rsid w:val="00272786"/>
    <w:rsid w:val="002742E3"/>
    <w:rsid w:val="0027796C"/>
    <w:rsid w:val="00287AB7"/>
    <w:rsid w:val="00291188"/>
    <w:rsid w:val="0029445D"/>
    <w:rsid w:val="00294D00"/>
    <w:rsid w:val="002A213E"/>
    <w:rsid w:val="002A612B"/>
    <w:rsid w:val="002B0628"/>
    <w:rsid w:val="002B60DC"/>
    <w:rsid w:val="002B68A4"/>
    <w:rsid w:val="002C571D"/>
    <w:rsid w:val="002C5772"/>
    <w:rsid w:val="002D0374"/>
    <w:rsid w:val="002D0CAB"/>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6FDC"/>
    <w:rsid w:val="003C756E"/>
    <w:rsid w:val="003D2C33"/>
    <w:rsid w:val="003D3CCD"/>
    <w:rsid w:val="003E4831"/>
    <w:rsid w:val="003E48DE"/>
    <w:rsid w:val="003E579F"/>
    <w:rsid w:val="003E7E8B"/>
    <w:rsid w:val="003F3030"/>
    <w:rsid w:val="003F32E9"/>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9687D"/>
    <w:rsid w:val="004A6083"/>
    <w:rsid w:val="004A6E81"/>
    <w:rsid w:val="004A70B3"/>
    <w:rsid w:val="004A7806"/>
    <w:rsid w:val="004B01F6"/>
    <w:rsid w:val="004B0490"/>
    <w:rsid w:val="004B0545"/>
    <w:rsid w:val="004B0CA6"/>
    <w:rsid w:val="004B7E46"/>
    <w:rsid w:val="004D3745"/>
    <w:rsid w:val="004D3987"/>
    <w:rsid w:val="004D5335"/>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4D06"/>
    <w:rsid w:val="00546D61"/>
    <w:rsid w:val="0054775E"/>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23BA9"/>
    <w:rsid w:val="00634D90"/>
    <w:rsid w:val="0063578B"/>
    <w:rsid w:val="00636B3D"/>
    <w:rsid w:val="00641025"/>
    <w:rsid w:val="006425DC"/>
    <w:rsid w:val="00646ABB"/>
    <w:rsid w:val="00647442"/>
    <w:rsid w:val="00650E98"/>
    <w:rsid w:val="00656C61"/>
    <w:rsid w:val="0065725F"/>
    <w:rsid w:val="006672D8"/>
    <w:rsid w:val="00670D96"/>
    <w:rsid w:val="00672877"/>
    <w:rsid w:val="0068281C"/>
    <w:rsid w:val="00683154"/>
    <w:rsid w:val="00690115"/>
    <w:rsid w:val="00690898"/>
    <w:rsid w:val="00693039"/>
    <w:rsid w:val="00693A5A"/>
    <w:rsid w:val="0069775E"/>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07821"/>
    <w:rsid w:val="00711FE2"/>
    <w:rsid w:val="00712649"/>
    <w:rsid w:val="00714BC9"/>
    <w:rsid w:val="007164B9"/>
    <w:rsid w:val="00723F91"/>
    <w:rsid w:val="00725623"/>
    <w:rsid w:val="007307B8"/>
    <w:rsid w:val="007309A7"/>
    <w:rsid w:val="00731ACE"/>
    <w:rsid w:val="00742C3B"/>
    <w:rsid w:val="00743059"/>
    <w:rsid w:val="00743073"/>
    <w:rsid w:val="00744F58"/>
    <w:rsid w:val="00750CED"/>
    <w:rsid w:val="00760A29"/>
    <w:rsid w:val="0076210D"/>
    <w:rsid w:val="00762213"/>
    <w:rsid w:val="00762654"/>
    <w:rsid w:val="00764777"/>
    <w:rsid w:val="00771E18"/>
    <w:rsid w:val="007739F1"/>
    <w:rsid w:val="007745C6"/>
    <w:rsid w:val="007755F6"/>
    <w:rsid w:val="007761AD"/>
    <w:rsid w:val="00777387"/>
    <w:rsid w:val="007815E5"/>
    <w:rsid w:val="00787343"/>
    <w:rsid w:val="007879E1"/>
    <w:rsid w:val="00790BFA"/>
    <w:rsid w:val="00791121"/>
    <w:rsid w:val="00791C88"/>
    <w:rsid w:val="00792875"/>
    <w:rsid w:val="00793639"/>
    <w:rsid w:val="0079489B"/>
    <w:rsid w:val="00797B76"/>
    <w:rsid w:val="007A3792"/>
    <w:rsid w:val="007A3D06"/>
    <w:rsid w:val="007B2F18"/>
    <w:rsid w:val="007B383B"/>
    <w:rsid w:val="007B6521"/>
    <w:rsid w:val="007B7360"/>
    <w:rsid w:val="007C350D"/>
    <w:rsid w:val="007C3689"/>
    <w:rsid w:val="007C3C9B"/>
    <w:rsid w:val="007D2317"/>
    <w:rsid w:val="007D3012"/>
    <w:rsid w:val="007D65A7"/>
    <w:rsid w:val="007E3F59"/>
    <w:rsid w:val="007E5043"/>
    <w:rsid w:val="007E5183"/>
    <w:rsid w:val="007E65B9"/>
    <w:rsid w:val="007E7058"/>
    <w:rsid w:val="007F559E"/>
    <w:rsid w:val="007F70DA"/>
    <w:rsid w:val="008133F9"/>
    <w:rsid w:val="00823AAC"/>
    <w:rsid w:val="00826464"/>
    <w:rsid w:val="00826D98"/>
    <w:rsid w:val="008354A3"/>
    <w:rsid w:val="00836A81"/>
    <w:rsid w:val="00845796"/>
    <w:rsid w:val="008472E4"/>
    <w:rsid w:val="00854C66"/>
    <w:rsid w:val="008553E1"/>
    <w:rsid w:val="00865072"/>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D4FC0"/>
    <w:rsid w:val="008E0E4F"/>
    <w:rsid w:val="008E1FD5"/>
    <w:rsid w:val="008E4139"/>
    <w:rsid w:val="008F2F03"/>
    <w:rsid w:val="008F322F"/>
    <w:rsid w:val="00903924"/>
    <w:rsid w:val="00907DFE"/>
    <w:rsid w:val="00914596"/>
    <w:rsid w:val="009146BF"/>
    <w:rsid w:val="00915634"/>
    <w:rsid w:val="0091585A"/>
    <w:rsid w:val="00915AD4"/>
    <w:rsid w:val="00915EF1"/>
    <w:rsid w:val="009169CC"/>
    <w:rsid w:val="00917BDC"/>
    <w:rsid w:val="00924C08"/>
    <w:rsid w:val="00927D88"/>
    <w:rsid w:val="00930D1F"/>
    <w:rsid w:val="00935127"/>
    <w:rsid w:val="0094025E"/>
    <w:rsid w:val="0094256C"/>
    <w:rsid w:val="00951FB0"/>
    <w:rsid w:val="009521E5"/>
    <w:rsid w:val="00953F11"/>
    <w:rsid w:val="00967E36"/>
    <w:rsid w:val="009706C1"/>
    <w:rsid w:val="00976675"/>
    <w:rsid w:val="00976FBF"/>
    <w:rsid w:val="0097763B"/>
    <w:rsid w:val="00984B38"/>
    <w:rsid w:val="00990F44"/>
    <w:rsid w:val="009A0636"/>
    <w:rsid w:val="009A5D0F"/>
    <w:rsid w:val="009A6FF5"/>
    <w:rsid w:val="009B070D"/>
    <w:rsid w:val="009B2B47"/>
    <w:rsid w:val="009B35DB"/>
    <w:rsid w:val="009C4298"/>
    <w:rsid w:val="009D01B1"/>
    <w:rsid w:val="009D318C"/>
    <w:rsid w:val="009E0AC4"/>
    <w:rsid w:val="009E4E42"/>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1843"/>
    <w:rsid w:val="00AA7503"/>
    <w:rsid w:val="00AB3B76"/>
    <w:rsid w:val="00AB61DD"/>
    <w:rsid w:val="00AC222F"/>
    <w:rsid w:val="00AC2CC7"/>
    <w:rsid w:val="00AC5541"/>
    <w:rsid w:val="00AC7B3B"/>
    <w:rsid w:val="00AD3CE6"/>
    <w:rsid w:val="00AD583B"/>
    <w:rsid w:val="00AE1307"/>
    <w:rsid w:val="00AE2EFD"/>
    <w:rsid w:val="00AE7365"/>
    <w:rsid w:val="00AE7586"/>
    <w:rsid w:val="00AF385F"/>
    <w:rsid w:val="00AF3878"/>
    <w:rsid w:val="00AF7A65"/>
    <w:rsid w:val="00B06710"/>
    <w:rsid w:val="00B07EBF"/>
    <w:rsid w:val="00B166CB"/>
    <w:rsid w:val="00B235E1"/>
    <w:rsid w:val="00B272CF"/>
    <w:rsid w:val="00B3145D"/>
    <w:rsid w:val="00B357BA"/>
    <w:rsid w:val="00B452CF"/>
    <w:rsid w:val="00B564DB"/>
    <w:rsid w:val="00B768B6"/>
    <w:rsid w:val="00B816A3"/>
    <w:rsid w:val="00B82D86"/>
    <w:rsid w:val="00B8327F"/>
    <w:rsid w:val="00B908D1"/>
    <w:rsid w:val="00B940D1"/>
    <w:rsid w:val="00B97BB9"/>
    <w:rsid w:val="00BB44B0"/>
    <w:rsid w:val="00BB58BD"/>
    <w:rsid w:val="00BB6A26"/>
    <w:rsid w:val="00BC1034"/>
    <w:rsid w:val="00BC7D50"/>
    <w:rsid w:val="00BE0A32"/>
    <w:rsid w:val="00BE2408"/>
    <w:rsid w:val="00BE3EC6"/>
    <w:rsid w:val="00BE5BEB"/>
    <w:rsid w:val="00BE6528"/>
    <w:rsid w:val="00BF7E4D"/>
    <w:rsid w:val="00C0087A"/>
    <w:rsid w:val="00C0338E"/>
    <w:rsid w:val="00C03D9B"/>
    <w:rsid w:val="00C05F9D"/>
    <w:rsid w:val="00C069BD"/>
    <w:rsid w:val="00C23C58"/>
    <w:rsid w:val="00C27212"/>
    <w:rsid w:val="00C31983"/>
    <w:rsid w:val="00C34185"/>
    <w:rsid w:val="00C42DD6"/>
    <w:rsid w:val="00C472A5"/>
    <w:rsid w:val="00C5042B"/>
    <w:rsid w:val="00C545E7"/>
    <w:rsid w:val="00C571FE"/>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0541"/>
    <w:rsid w:val="00CF13FC"/>
    <w:rsid w:val="00CF332C"/>
    <w:rsid w:val="00CF4AAF"/>
    <w:rsid w:val="00CF561A"/>
    <w:rsid w:val="00CF6153"/>
    <w:rsid w:val="00CF6C18"/>
    <w:rsid w:val="00CF7EA8"/>
    <w:rsid w:val="00D004DA"/>
    <w:rsid w:val="00D01127"/>
    <w:rsid w:val="00D01673"/>
    <w:rsid w:val="00D0234D"/>
    <w:rsid w:val="00D0309A"/>
    <w:rsid w:val="00D07BA4"/>
    <w:rsid w:val="00D109BA"/>
    <w:rsid w:val="00D16666"/>
    <w:rsid w:val="00D1702A"/>
    <w:rsid w:val="00D176BE"/>
    <w:rsid w:val="00D17C4E"/>
    <w:rsid w:val="00D2117E"/>
    <w:rsid w:val="00D21359"/>
    <w:rsid w:val="00D215F6"/>
    <w:rsid w:val="00D22BE1"/>
    <w:rsid w:val="00D24FB8"/>
    <w:rsid w:val="00D26AD8"/>
    <w:rsid w:val="00D2765B"/>
    <w:rsid w:val="00D31DF7"/>
    <w:rsid w:val="00D33B91"/>
    <w:rsid w:val="00D407B0"/>
    <w:rsid w:val="00D415C6"/>
    <w:rsid w:val="00D420EA"/>
    <w:rsid w:val="00D4639E"/>
    <w:rsid w:val="00D51ABF"/>
    <w:rsid w:val="00D5444B"/>
    <w:rsid w:val="00D55302"/>
    <w:rsid w:val="00D57CBF"/>
    <w:rsid w:val="00D614B6"/>
    <w:rsid w:val="00D621C8"/>
    <w:rsid w:val="00D66ABC"/>
    <w:rsid w:val="00D71CFC"/>
    <w:rsid w:val="00D77038"/>
    <w:rsid w:val="00D80B7F"/>
    <w:rsid w:val="00D81C34"/>
    <w:rsid w:val="00D83532"/>
    <w:rsid w:val="00D8386B"/>
    <w:rsid w:val="00D845A4"/>
    <w:rsid w:val="00D86024"/>
    <w:rsid w:val="00D8620F"/>
    <w:rsid w:val="00D94CA3"/>
    <w:rsid w:val="00D96595"/>
    <w:rsid w:val="00DA018C"/>
    <w:rsid w:val="00DA3C9D"/>
    <w:rsid w:val="00DB0F7E"/>
    <w:rsid w:val="00DB1A3C"/>
    <w:rsid w:val="00DB3475"/>
    <w:rsid w:val="00DB5489"/>
    <w:rsid w:val="00DB6C98"/>
    <w:rsid w:val="00DC19CB"/>
    <w:rsid w:val="00DC701C"/>
    <w:rsid w:val="00DD17D2"/>
    <w:rsid w:val="00DD3F32"/>
    <w:rsid w:val="00DD590A"/>
    <w:rsid w:val="00DD71F7"/>
    <w:rsid w:val="00DD7F91"/>
    <w:rsid w:val="00DE69B1"/>
    <w:rsid w:val="00DF6013"/>
    <w:rsid w:val="00E00376"/>
    <w:rsid w:val="00E01016"/>
    <w:rsid w:val="00E014E7"/>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5722E"/>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EF4D84"/>
    <w:rsid w:val="00F007E1"/>
    <w:rsid w:val="00F0134E"/>
    <w:rsid w:val="00F02FBC"/>
    <w:rsid w:val="00F057C6"/>
    <w:rsid w:val="00F17D96"/>
    <w:rsid w:val="00F22565"/>
    <w:rsid w:val="00F24F0C"/>
    <w:rsid w:val="00F260FC"/>
    <w:rsid w:val="00F30F9B"/>
    <w:rsid w:val="00F3380E"/>
    <w:rsid w:val="00F40837"/>
    <w:rsid w:val="00F42F79"/>
    <w:rsid w:val="00F43069"/>
    <w:rsid w:val="00F45250"/>
    <w:rsid w:val="00F47773"/>
    <w:rsid w:val="00F5019D"/>
    <w:rsid w:val="00F534BD"/>
    <w:rsid w:val="00F56308"/>
    <w:rsid w:val="00F62206"/>
    <w:rsid w:val="00F634D6"/>
    <w:rsid w:val="00F64385"/>
    <w:rsid w:val="00F6473F"/>
    <w:rsid w:val="00F716E6"/>
    <w:rsid w:val="00F76366"/>
    <w:rsid w:val="00F805C0"/>
    <w:rsid w:val="00F90F67"/>
    <w:rsid w:val="00F92C87"/>
    <w:rsid w:val="00FA5E89"/>
    <w:rsid w:val="00FB1687"/>
    <w:rsid w:val="00FB4261"/>
    <w:rsid w:val="00FB43B1"/>
    <w:rsid w:val="00FC0608"/>
    <w:rsid w:val="00FC0F02"/>
    <w:rsid w:val="00FC2155"/>
    <w:rsid w:val="00FC3CA5"/>
    <w:rsid w:val="00FC41A7"/>
    <w:rsid w:val="00FD23DA"/>
    <w:rsid w:val="00FD3776"/>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73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244BB7"/>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244BB7"/>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73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244BB7"/>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244BB7"/>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oald8.oxfordlearnersdictionaries.com/dictionary/restriction"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9946</Words>
  <Characters>56696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2013-09-15T21:25:00Z</dcterms:created>
  <dcterms:modified xsi:type="dcterms:W3CDTF">2013-09-15T21:25:00Z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