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94B" w:rsidRDefault="00EF294B" w:rsidP="00EF294B">
      <w:pPr>
        <w:pStyle w:val="Heading2"/>
      </w:pPr>
      <w:r>
        <w:t>1AC</w:t>
      </w:r>
    </w:p>
    <w:p w:rsidR="00EF294B" w:rsidRPr="00EF294B" w:rsidRDefault="00EF294B" w:rsidP="00EF294B">
      <w:r>
        <w:t>Same as rd 1</w:t>
      </w:r>
      <w:bookmarkStart w:id="0" w:name="_GoBack"/>
      <w:bookmarkEnd w:id="0"/>
    </w:p>
    <w:p w:rsidR="00EF294B" w:rsidRDefault="00EF294B" w:rsidP="00EF294B">
      <w:pPr>
        <w:pStyle w:val="Heading2"/>
      </w:pPr>
      <w:r>
        <w:t>2AC</w:t>
      </w:r>
    </w:p>
    <w:p w:rsidR="004C57B3" w:rsidRDefault="004C57B3" w:rsidP="00EF294B">
      <w:pPr>
        <w:pStyle w:val="Heading3"/>
      </w:pPr>
      <w:r>
        <w:t>T – All Parts</w:t>
      </w:r>
    </w:p>
    <w:p w:rsidR="004C57B3" w:rsidRDefault="004C57B3" w:rsidP="004C57B3">
      <w:pPr>
        <w:pStyle w:val="Heading4"/>
        <w:rPr>
          <w:rStyle w:val="StyleStyleBold12pt"/>
          <w:b/>
        </w:rPr>
      </w:pPr>
      <w:r>
        <w:rPr>
          <w:rStyle w:val="StyleStyleBold12pt"/>
          <w:b/>
        </w:rPr>
        <w:t>We meet their first interp – we are a restriction on a type of OCO</w:t>
      </w:r>
    </w:p>
    <w:p w:rsidR="004C57B3" w:rsidRDefault="004C57B3" w:rsidP="004C57B3"/>
    <w:p w:rsidR="004C57B3" w:rsidRDefault="004C57B3" w:rsidP="004C57B3">
      <w:pPr>
        <w:pStyle w:val="Heading4"/>
      </w:pPr>
      <w:r>
        <w:t>Restrict is to check free activity — they confuse it with restraint</w:t>
      </w:r>
    </w:p>
    <w:p w:rsidR="004C57B3" w:rsidRPr="00935EFB" w:rsidRDefault="004C57B3" w:rsidP="004C57B3">
      <w:r w:rsidRPr="00935EFB">
        <w:rPr>
          <w:b/>
        </w:rPr>
        <w:t>Oklahoma Attorney General </w:t>
      </w:r>
      <w:r w:rsidRPr="00935EFB">
        <w:t>Opinions - 3/19/200</w:t>
      </w:r>
      <w:r w:rsidRPr="00935EFB">
        <w:rPr>
          <w:b/>
        </w:rPr>
        <w:t>4</w:t>
      </w:r>
      <w:r w:rsidRPr="00935EFB">
        <w:t>, Question Submitted by: The Honorable Mark Campbell, District Attorney, 19th District; The Honorable Jay Paul Gumm, State Senator, District 6, 2004 OK AG 7, </w:t>
      </w:r>
      <w:hyperlink r:id="rId9" w:tgtFrame="_blank" w:history="1">
        <w:r w:rsidRPr="00935EFB">
          <w:rPr>
            <w:rStyle w:val="Hyperlink"/>
          </w:rPr>
          <w:t>http://www.oscn.net/applications/oscn/DeliverDocument.asp?CiteID=43849</w:t>
        </w:r>
      </w:hyperlink>
    </w:p>
    <w:p w:rsidR="004C57B3" w:rsidRPr="00935EFB" w:rsidRDefault="004C57B3" w:rsidP="004C57B3">
      <w:pPr>
        <w:shd w:val="clear" w:color="auto" w:fill="FFFFFF"/>
        <w:rPr>
          <w:rFonts w:eastAsia="Times New Roman" w:cs="Arial"/>
          <w:color w:val="222222"/>
          <w:sz w:val="20"/>
          <w:szCs w:val="20"/>
        </w:rPr>
      </w:pPr>
      <w:r w:rsidRPr="00935EFB">
        <w:rPr>
          <w:rFonts w:eastAsia="Times New Roman" w:cs="Arial"/>
          <w:color w:val="222222"/>
          <w:sz w:val="15"/>
          <w:szCs w:val="15"/>
        </w:rPr>
        <w:t>Accordingly, we must look to the plain and ordinary meaning of the term.</w:t>
      </w:r>
      <w:r w:rsidRPr="00935EFB">
        <w:rPr>
          <w:rFonts w:eastAsia="Times New Roman" w:cs="Arial"/>
          <w:i/>
          <w:iCs/>
          <w:color w:val="222222"/>
          <w:sz w:val="15"/>
          <w:szCs w:val="15"/>
        </w:rPr>
        <w:t> Webster's New International Dictionary </w:t>
      </w:r>
      <w:r w:rsidRPr="00935EFB">
        <w:rPr>
          <w:rFonts w:eastAsia="Times New Roman" w:cs="Arial"/>
          <w:color w:val="222222"/>
          <w:sz w:val="15"/>
          <w:szCs w:val="15"/>
        </w:rPr>
        <w:t>defines restrictions as follows: "something that restricts" and "a regulation that restricts or restrains." </w:t>
      </w:r>
      <w:r w:rsidRPr="00935EFB">
        <w:rPr>
          <w:rFonts w:eastAsia="Times New Roman" w:cs="Arial"/>
          <w:i/>
          <w:iCs/>
          <w:color w:val="222222"/>
          <w:sz w:val="15"/>
          <w:szCs w:val="15"/>
        </w:rPr>
        <w:t>Id.</w:t>
      </w:r>
      <w:r w:rsidRPr="00935EFB">
        <w:rPr>
          <w:rFonts w:eastAsia="Times New Roman" w:cs="Arial"/>
          <w:color w:val="222222"/>
          <w:sz w:val="15"/>
          <w:szCs w:val="15"/>
        </w:rPr>
        <w:t> at 1937 (3d ed. 1993).</w:t>
      </w:r>
      <w:r w:rsidRPr="00935EFB">
        <w:rPr>
          <w:rFonts w:eastAsia="Times New Roman" w:cs="Arial"/>
          <w:color w:val="222222"/>
          <w:sz w:val="20"/>
          <w:szCs w:val="20"/>
        </w:rPr>
        <w:t> </w:t>
      </w:r>
      <w:r w:rsidRPr="00935EFB">
        <w:rPr>
          <w:rFonts w:eastAsia="Times New Roman" w:cs="Arial"/>
          <w:color w:val="222222"/>
          <w:szCs w:val="20"/>
          <w:highlight w:val="green"/>
          <w:u w:val="single"/>
        </w:rPr>
        <w:t>Restrict is</w:t>
      </w:r>
      <w:r w:rsidRPr="00935EFB">
        <w:rPr>
          <w:rFonts w:eastAsia="Times New Roman" w:cs="Arial"/>
          <w:color w:val="222222"/>
          <w:szCs w:val="20"/>
          <w:u w:val="single"/>
        </w:rPr>
        <w:t xml:space="preserve"> defined as</w:t>
      </w:r>
      <w:r w:rsidRPr="00935EFB">
        <w:rPr>
          <w:rFonts w:eastAsia="Times New Roman" w:cs="Arial"/>
          <w:color w:val="222222"/>
          <w:sz w:val="16"/>
          <w:szCs w:val="15"/>
          <w:u w:val="single"/>
        </w:rPr>
        <w:t> </w:t>
      </w:r>
      <w:r w:rsidRPr="00935EFB">
        <w:rPr>
          <w:rFonts w:eastAsia="Times New Roman" w:cs="Arial"/>
          <w:color w:val="222222"/>
          <w:sz w:val="15"/>
          <w:szCs w:val="15"/>
        </w:rPr>
        <w:t>follows: "to set bounds or limits</w:t>
      </w:r>
      <w:r w:rsidRPr="00935EFB">
        <w:rPr>
          <w:rFonts w:eastAsia="Times New Roman" w:cs="Arial"/>
          <w:color w:val="222222"/>
          <w:sz w:val="20"/>
          <w:szCs w:val="20"/>
        </w:rPr>
        <w:t> </w:t>
      </w:r>
      <w:r w:rsidRPr="00935EFB">
        <w:rPr>
          <w:rFonts w:eastAsia="Times New Roman" w:cs="Arial"/>
          <w:color w:val="222222"/>
          <w:szCs w:val="20"/>
          <w:highlight w:val="green"/>
          <w:u w:val="single"/>
        </w:rPr>
        <w:t>to: hold within bounds</w:t>
      </w:r>
      <w:r w:rsidRPr="00935EFB">
        <w:rPr>
          <w:rFonts w:eastAsia="Times New Roman" w:cs="Arial"/>
          <w:color w:val="222222"/>
          <w:sz w:val="20"/>
          <w:szCs w:val="20"/>
        </w:rPr>
        <w:t>: </w:t>
      </w:r>
      <w:r w:rsidRPr="00935EFB">
        <w:rPr>
          <w:rFonts w:eastAsia="Times New Roman" w:cs="Arial"/>
          <w:color w:val="222222"/>
          <w:sz w:val="15"/>
          <w:szCs w:val="15"/>
        </w:rPr>
        <w:t>as a :</w:t>
      </w:r>
      <w:r w:rsidRPr="00935EFB">
        <w:rPr>
          <w:rFonts w:eastAsia="Times New Roman" w:cs="Arial"/>
          <w:color w:val="222222"/>
          <w:sz w:val="20"/>
          <w:szCs w:val="20"/>
        </w:rPr>
        <w:t> </w:t>
      </w:r>
      <w:r w:rsidRPr="00935EFB">
        <w:rPr>
          <w:rFonts w:eastAsia="Times New Roman" w:cs="Arial"/>
          <w:color w:val="222222"/>
          <w:szCs w:val="20"/>
          <w:u w:val="single"/>
        </w:rPr>
        <w:t xml:space="preserve">to </w:t>
      </w:r>
      <w:r w:rsidRPr="00935EFB">
        <w:rPr>
          <w:rFonts w:eastAsia="Times New Roman" w:cs="Arial"/>
          <w:color w:val="222222"/>
          <w:szCs w:val="20"/>
          <w:highlight w:val="green"/>
          <w:u w:val="single"/>
        </w:rPr>
        <w:t>check free activity</w:t>
      </w:r>
      <w:r w:rsidRPr="00935EFB">
        <w:rPr>
          <w:rFonts w:eastAsia="Times New Roman" w:cs="Arial"/>
          <w:color w:val="222222"/>
          <w:sz w:val="20"/>
          <w:szCs w:val="20"/>
        </w:rPr>
        <w:t>, </w:t>
      </w:r>
      <w:r w:rsidRPr="00935EFB">
        <w:rPr>
          <w:rFonts w:eastAsia="Times New Roman" w:cs="Arial"/>
          <w:color w:val="222222"/>
          <w:sz w:val="15"/>
          <w:szCs w:val="15"/>
        </w:rPr>
        <w:t>motion, progress, or</w:t>
      </w:r>
      <w:r>
        <w:rPr>
          <w:rFonts w:eastAsia="Times New Roman" w:cs="Arial"/>
          <w:color w:val="222222"/>
          <w:sz w:val="15"/>
          <w:szCs w:val="15"/>
        </w:rPr>
        <w:t xml:space="preserve"> </w:t>
      </w:r>
      <w:r w:rsidRPr="00935EFB">
        <w:t>departure." Id.</w:t>
      </w:r>
      <w:r w:rsidRPr="00935EFB">
        <w:rPr>
          <w:rFonts w:eastAsia="Times New Roman" w:cs="Arial"/>
          <w:color w:val="222222"/>
          <w:sz w:val="20"/>
          <w:szCs w:val="20"/>
        </w:rPr>
        <w:t> </w:t>
      </w:r>
      <w:r w:rsidRPr="00935EFB">
        <w:rPr>
          <w:rFonts w:eastAsia="Times New Roman" w:cs="Arial"/>
          <w:color w:val="222222"/>
          <w:szCs w:val="20"/>
          <w:highlight w:val="green"/>
          <w:u w:val="single"/>
        </w:rPr>
        <w:t>Restrain is</w:t>
      </w:r>
      <w:r w:rsidRPr="00935EFB">
        <w:rPr>
          <w:rFonts w:eastAsia="Times New Roman" w:cs="Arial"/>
          <w:color w:val="222222"/>
          <w:szCs w:val="20"/>
          <w:u w:val="single"/>
        </w:rPr>
        <w:t xml:space="preserve"> defined as to "</w:t>
      </w:r>
      <w:r w:rsidRPr="00935EFB">
        <w:rPr>
          <w:rFonts w:eastAsia="Times New Roman" w:cs="Arial"/>
          <w:color w:val="222222"/>
          <w:szCs w:val="20"/>
          <w:highlight w:val="green"/>
          <w:u w:val="single"/>
        </w:rPr>
        <w:t>prevent from doing something</w:t>
      </w:r>
      <w:r w:rsidRPr="00935EFB">
        <w:rPr>
          <w:rFonts w:eastAsia="Times New Roman" w:cs="Arial"/>
          <w:color w:val="222222"/>
          <w:sz w:val="20"/>
          <w:szCs w:val="20"/>
        </w:rPr>
        <w:t>."</w:t>
      </w:r>
      <w:r w:rsidRPr="00935EFB">
        <w:rPr>
          <w:rFonts w:eastAsia="Times New Roman" w:cs="Arial"/>
          <w:color w:val="222222"/>
          <w:sz w:val="15"/>
          <w:szCs w:val="15"/>
        </w:rPr>
        <w:t> </w:t>
      </w:r>
      <w:r w:rsidRPr="00935EFB">
        <w:rPr>
          <w:rFonts w:eastAsia="Times New Roman" w:cs="Arial"/>
          <w:i/>
          <w:iCs/>
          <w:color w:val="222222"/>
          <w:sz w:val="15"/>
          <w:szCs w:val="15"/>
        </w:rPr>
        <w:t>Id.</w:t>
      </w:r>
      <w:r w:rsidRPr="00935EFB">
        <w:rPr>
          <w:rFonts w:eastAsia="Times New Roman" w:cs="Arial"/>
          <w:color w:val="222222"/>
          <w:sz w:val="15"/>
          <w:szCs w:val="15"/>
        </w:rPr>
        <w:t> at 1936. Therefore, as used in Section 1125,</w:t>
      </w:r>
      <w:r w:rsidRPr="00935EFB">
        <w:rPr>
          <w:rFonts w:eastAsia="Times New Roman" w:cs="Arial"/>
          <w:color w:val="222222"/>
          <w:sz w:val="20"/>
          <w:szCs w:val="20"/>
        </w:rPr>
        <w:t> "</w:t>
      </w:r>
      <w:r w:rsidRPr="00935EFB">
        <w:rPr>
          <w:rFonts w:eastAsia="Times New Roman" w:cs="Arial"/>
          <w:color w:val="222222"/>
          <w:szCs w:val="20"/>
          <w:u w:val="single"/>
        </w:rPr>
        <w:t>restrictions" is meant to describe</w:t>
      </w:r>
      <w:r>
        <w:rPr>
          <w:rFonts w:eastAsia="Times New Roman" w:cs="Arial"/>
          <w:color w:val="222222"/>
          <w:szCs w:val="20"/>
          <w:u w:val="single"/>
        </w:rPr>
        <w:t xml:space="preserve"> </w:t>
      </w:r>
      <w:r w:rsidRPr="00935EFB">
        <w:rPr>
          <w:rFonts w:eastAsia="Times New Roman" w:cs="Arial"/>
          <w:color w:val="222222"/>
          <w:szCs w:val="20"/>
          <w:u w:val="single"/>
        </w:rPr>
        <w:t>those conditions</w:t>
      </w:r>
      <w:r w:rsidRPr="00935EFB">
        <w:rPr>
          <w:rFonts w:eastAsia="Times New Roman" w:cs="Arial"/>
          <w:color w:val="222222"/>
          <w:sz w:val="20"/>
          <w:szCs w:val="20"/>
        </w:rPr>
        <w:t> </w:t>
      </w:r>
      <w:r w:rsidRPr="00935EFB">
        <w:rPr>
          <w:rFonts w:eastAsia="Times New Roman" w:cs="Arial"/>
          <w:color w:val="222222"/>
          <w:sz w:val="15"/>
          <w:szCs w:val="15"/>
        </w:rPr>
        <w:t>of parole or probation which are intended to restrain or prevent certain conduct of the person subject thereto.</w:t>
      </w:r>
    </w:p>
    <w:p w:rsidR="004C57B3" w:rsidRDefault="004C57B3" w:rsidP="004C57B3">
      <w:pPr>
        <w:rPr>
          <w:b/>
        </w:rPr>
      </w:pPr>
    </w:p>
    <w:p w:rsidR="004C57B3" w:rsidRPr="00D85674" w:rsidRDefault="004C57B3" w:rsidP="004C57B3">
      <w:pPr>
        <w:rPr>
          <w:b/>
        </w:rPr>
      </w:pPr>
      <w:r>
        <w:rPr>
          <w:b/>
        </w:rPr>
        <w:t xml:space="preserve">Their UN evidence defines “activities in the area of” referring to a physical area – that’s distinct from “authority in the area of” </w:t>
      </w:r>
    </w:p>
    <w:p w:rsidR="004C57B3" w:rsidRDefault="004C57B3" w:rsidP="004C57B3">
      <w:pPr>
        <w:pStyle w:val="Heading4"/>
        <w:rPr>
          <w:rStyle w:val="StyleStyleBold12pt"/>
          <w:b/>
        </w:rPr>
      </w:pPr>
      <w:r>
        <w:rPr>
          <w:rStyle w:val="StyleStyleBold12pt"/>
          <w:b/>
        </w:rPr>
        <w:t>We meet their authority interp</w:t>
      </w:r>
    </w:p>
    <w:p w:rsidR="004C57B3" w:rsidRPr="00D85674" w:rsidRDefault="004C57B3" w:rsidP="004C57B3">
      <w:pPr>
        <w:pStyle w:val="Heading4"/>
        <w:rPr>
          <w:rStyle w:val="StyleStyleBold12pt"/>
          <w:b/>
        </w:rPr>
      </w:pPr>
      <w:r>
        <w:rPr>
          <w:rStyle w:val="StyleStyleBold12pt"/>
          <w:b/>
        </w:rPr>
        <w:t xml:space="preserve">C/I - Area means a field </w:t>
      </w:r>
    </w:p>
    <w:p w:rsidR="004C57B3" w:rsidRPr="00D85674" w:rsidRDefault="004C57B3" w:rsidP="004C57B3">
      <w:pPr>
        <w:rPr>
          <w:rStyle w:val="StyleStyleBold12pt"/>
        </w:rPr>
      </w:pPr>
      <w:r w:rsidRPr="00D85674">
        <w:rPr>
          <w:rStyle w:val="StyleStyleBold12pt"/>
        </w:rPr>
        <w:t>American Heritage Dictionary 2k</w:t>
      </w:r>
    </w:p>
    <w:p w:rsidR="004C57B3" w:rsidRPr="00D85674" w:rsidRDefault="004C57B3" w:rsidP="004C57B3">
      <w:r>
        <w:t>(</w:t>
      </w:r>
      <w:hyperlink r:id="rId10" w:history="1">
        <w:r>
          <w:rPr>
            <w:rStyle w:val="Hyperlink"/>
          </w:rPr>
          <w:t>http://www.thefreedictionary.com/area</w:t>
        </w:r>
      </w:hyperlink>
      <w:r>
        <w:t>)</w:t>
      </w:r>
    </w:p>
    <w:p w:rsidR="004C57B3" w:rsidRDefault="004C57B3" w:rsidP="004C57B3">
      <w:r w:rsidRPr="00D85674">
        <w:rPr>
          <w:highlight w:val="yellow"/>
        </w:rPr>
        <w:t>area</w:t>
      </w:r>
    </w:p>
    <w:p w:rsidR="004C57B3" w:rsidRDefault="004C57B3" w:rsidP="004C57B3">
      <w:r>
        <w:t>1. A roughly bounded part of the space on a surface; a region: a farming area; the New York area.</w:t>
      </w:r>
    </w:p>
    <w:p w:rsidR="004C57B3" w:rsidRDefault="004C57B3" w:rsidP="004C57B3">
      <w:r>
        <w:t>2. A surface, especially an open, unoccupied piece of ground: a landing area; a playing area.</w:t>
      </w:r>
    </w:p>
    <w:p w:rsidR="004C57B3" w:rsidRDefault="004C57B3" w:rsidP="004C57B3">
      <w:r>
        <w:t>3. A distinct part or section, as of a building, set aside for a specific function: a storage area in the basement.</w:t>
      </w:r>
    </w:p>
    <w:p w:rsidR="004C57B3" w:rsidRDefault="004C57B3" w:rsidP="004C57B3">
      <w:r>
        <w:t xml:space="preserve">4. </w:t>
      </w:r>
      <w:r w:rsidRPr="00D85674">
        <w:rPr>
          <w:highlight w:val="yellow"/>
        </w:rPr>
        <w:t xml:space="preserve">A division of experience, activity, or knowledge; a field: </w:t>
      </w:r>
      <w:r w:rsidRPr="00D85674">
        <w:rPr>
          <w:rStyle w:val="Emphasis"/>
          <w:highlight w:val="yellow"/>
        </w:rPr>
        <w:t>studies in the area of finance</w:t>
      </w:r>
      <w:r>
        <w:t>; a job in the health-care area.</w:t>
      </w:r>
    </w:p>
    <w:p w:rsidR="004C57B3" w:rsidRDefault="004C57B3" w:rsidP="004C57B3">
      <w:r>
        <w:t>5. An open, sunken space next to a building; an areaway.</w:t>
      </w:r>
    </w:p>
    <w:p w:rsidR="004C57B3" w:rsidRDefault="004C57B3" w:rsidP="004C57B3">
      <w:r>
        <w:t>6. Abbr. A The extent of a planar region or of the surface of a solid measured in square units.</w:t>
      </w:r>
    </w:p>
    <w:p w:rsidR="004C57B3" w:rsidRDefault="004C57B3" w:rsidP="004C57B3">
      <w:r>
        <w:t>7. Computer Science A section of storage set aside for a particular purpose.</w:t>
      </w:r>
    </w:p>
    <w:p w:rsidR="004C57B3" w:rsidRDefault="004C57B3" w:rsidP="004C57B3"/>
    <w:p w:rsidR="004C57B3" w:rsidRDefault="004C57B3" w:rsidP="004C57B3">
      <w:pPr>
        <w:rPr>
          <w:b/>
        </w:rPr>
      </w:pPr>
      <w:r>
        <w:rPr>
          <w:b/>
        </w:rPr>
        <w:t>We’re substantial – that’s sufficient</w:t>
      </w:r>
    </w:p>
    <w:p w:rsidR="004C57B3" w:rsidRPr="007872B1" w:rsidRDefault="004C57B3" w:rsidP="004C57B3">
      <w:pPr>
        <w:rPr>
          <w:b/>
        </w:rPr>
      </w:pPr>
    </w:p>
    <w:p w:rsidR="004C57B3" w:rsidRDefault="004C57B3" w:rsidP="004C57B3">
      <w:pPr>
        <w:rPr>
          <w:b/>
        </w:rPr>
      </w:pPr>
      <w:r>
        <w:rPr>
          <w:b/>
        </w:rPr>
        <w:t>Overlimits – 4 possible affs, destroys aff innovation, no offense against the XO CP</w:t>
      </w:r>
    </w:p>
    <w:p w:rsidR="004C57B3" w:rsidRPr="00ED227D" w:rsidRDefault="004C57B3" w:rsidP="004C57B3">
      <w:pPr>
        <w:pStyle w:val="Heading4"/>
      </w:pPr>
      <w:r>
        <w:t xml:space="preserve">They over-limit — the </w:t>
      </w:r>
      <w:r>
        <w:rPr>
          <w:u w:val="single"/>
        </w:rPr>
        <w:t>War Powers Resolution</w:t>
      </w:r>
      <w:r>
        <w:t xml:space="preserve"> wouldn’t be topical</w:t>
      </w:r>
    </w:p>
    <w:p w:rsidR="004C57B3" w:rsidRDefault="004C57B3" w:rsidP="004C57B3">
      <w:pPr>
        <w:rPr>
          <w:b/>
        </w:rPr>
      </w:pPr>
    </w:p>
    <w:p w:rsidR="004C57B3" w:rsidRDefault="004C57B3" w:rsidP="004C57B3">
      <w:pPr>
        <w:rPr>
          <w:b/>
        </w:rPr>
      </w:pPr>
      <w:r>
        <w:rPr>
          <w:b/>
        </w:rPr>
        <w:t>No link to limits – substantially and the executive CP both check</w:t>
      </w:r>
    </w:p>
    <w:p w:rsidR="004C57B3" w:rsidRPr="00D85674" w:rsidRDefault="004C57B3" w:rsidP="004C57B3">
      <w:pPr>
        <w:rPr>
          <w:b/>
        </w:rPr>
      </w:pPr>
      <w:r>
        <w:rPr>
          <w:b/>
        </w:rPr>
        <w:t>No link to ground loss – always have DAs based on statuatory or judicial action, and the rez focuses your research on areas</w:t>
      </w:r>
    </w:p>
    <w:p w:rsidR="000022F2" w:rsidRDefault="004C57B3" w:rsidP="00D17C4E">
      <w:pPr>
        <w:rPr>
          <w:b/>
        </w:rPr>
      </w:pPr>
      <w:r w:rsidRPr="004C57B3">
        <w:rPr>
          <w:b/>
        </w:rPr>
        <w:t xml:space="preserve">No link to bidirect </w:t>
      </w:r>
      <w:r>
        <w:rPr>
          <w:b/>
        </w:rPr>
        <w:t>–</w:t>
      </w:r>
      <w:r w:rsidRPr="004C57B3">
        <w:rPr>
          <w:b/>
        </w:rPr>
        <w:t xml:space="preserve"> </w:t>
      </w:r>
      <w:r>
        <w:rPr>
          <w:b/>
        </w:rPr>
        <w:t>tradeoff advantages can expand war powers, that’s inevitable under your interp</w:t>
      </w:r>
    </w:p>
    <w:p w:rsidR="004C57B3" w:rsidRDefault="004C57B3" w:rsidP="00D17C4E">
      <w:pPr>
        <w:rPr>
          <w:b/>
        </w:rPr>
      </w:pPr>
    </w:p>
    <w:p w:rsidR="004C57B3" w:rsidRDefault="004C57B3" w:rsidP="00D17C4E">
      <w:pPr>
        <w:rPr>
          <w:b/>
        </w:rPr>
      </w:pPr>
      <w:r>
        <w:rPr>
          <w:b/>
        </w:rPr>
        <w:t xml:space="preserve">Reason </w:t>
      </w:r>
    </w:p>
    <w:p w:rsidR="004C57B3" w:rsidRDefault="004C57B3" w:rsidP="004C57B3">
      <w:pPr>
        <w:pStyle w:val="Heading4"/>
        <w:rPr>
          <w:u w:val="single"/>
        </w:rPr>
      </w:pPr>
      <w:r>
        <w:rPr>
          <w:u w:val="single"/>
        </w:rPr>
        <w:t>Be reasonable</w:t>
      </w:r>
      <w:r>
        <w:t xml:space="preserve"> — good is good enough — competing interpretations is </w:t>
      </w:r>
      <w:r>
        <w:rPr>
          <w:u w:val="single"/>
        </w:rPr>
        <w:t>infinitely regressive</w:t>
      </w:r>
      <w:r>
        <w:t xml:space="preserve"> and </w:t>
      </w:r>
      <w:r>
        <w:rPr>
          <w:u w:val="single"/>
        </w:rPr>
        <w:t>crowds out substance</w:t>
      </w:r>
      <w:r>
        <w:t xml:space="preserve"> — justifies counter-interpretation </w:t>
      </w:r>
      <w:r>
        <w:rPr>
          <w:u w:val="single"/>
        </w:rPr>
        <w:t>only our case is topical</w:t>
      </w:r>
      <w:r>
        <w:t xml:space="preserve"> and counter-interpretation </w:t>
      </w:r>
      <w:r>
        <w:rPr>
          <w:u w:val="single"/>
        </w:rPr>
        <w:t>their interp + our aff</w:t>
      </w:r>
    </w:p>
    <w:p w:rsidR="004C57B3" w:rsidRDefault="004C57B3" w:rsidP="004C57B3">
      <w:pPr>
        <w:pStyle w:val="Heading3"/>
      </w:pPr>
    </w:p>
    <w:p w:rsidR="004C57B3" w:rsidRDefault="004C57B3" w:rsidP="004C57B3">
      <w:pPr>
        <w:pStyle w:val="Heading3"/>
      </w:pPr>
      <w:r>
        <w:t>T</w:t>
      </w:r>
      <w:r w:rsidR="00EF294B">
        <w:t xml:space="preserve"> - authority</w:t>
      </w:r>
    </w:p>
    <w:p w:rsidR="004C57B3" w:rsidRDefault="004C57B3" w:rsidP="004C57B3">
      <w:pPr>
        <w:pStyle w:val="Heading4"/>
      </w:pPr>
      <w:r>
        <w:t>We meet — we remove covert OCOs as an option for the President</w:t>
      </w:r>
    </w:p>
    <w:p w:rsidR="004C57B3" w:rsidRDefault="004C57B3" w:rsidP="004C57B3"/>
    <w:p w:rsidR="004C57B3" w:rsidRPr="004C57B3" w:rsidRDefault="004C57B3" w:rsidP="004C57B3">
      <w:pPr>
        <w:rPr>
          <w:b/>
        </w:rPr>
      </w:pPr>
      <w:r w:rsidRPr="004C57B3">
        <w:rPr>
          <w:b/>
        </w:rPr>
        <w:t>We meet – overturns the past law which provides the president the title 10/title 50 loophole</w:t>
      </w:r>
    </w:p>
    <w:p w:rsidR="004C57B3" w:rsidRPr="00CA3A87" w:rsidRDefault="004C57B3" w:rsidP="004C57B3">
      <w:pPr>
        <w:pStyle w:val="Heading4"/>
        <w:rPr>
          <w:u w:val="single"/>
        </w:rPr>
      </w:pPr>
      <w:r>
        <w:t xml:space="preserve">It’s a </w:t>
      </w:r>
      <w:r>
        <w:rPr>
          <w:u w:val="single"/>
        </w:rPr>
        <w:t>check</w:t>
      </w:r>
      <w:r>
        <w:t xml:space="preserve"> on </w:t>
      </w:r>
      <w:r>
        <w:rPr>
          <w:u w:val="single"/>
        </w:rPr>
        <w:t>presidential power</w:t>
      </w:r>
    </w:p>
    <w:p w:rsidR="004C57B3" w:rsidRPr="00CA3A87" w:rsidRDefault="004C57B3" w:rsidP="004C57B3">
      <w:r w:rsidRPr="00CA3A87">
        <w:rPr>
          <w:b/>
        </w:rPr>
        <w:t>Gaul 8</w:t>
      </w:r>
      <w:r>
        <w:t xml:space="preserve">, </w:t>
      </w:r>
      <w:r w:rsidRPr="00CA3A87">
        <w:t xml:space="preserve">Matthew J. Gaul is a partner in Steptoe’s New York office.  A former insurance regulator and securities enforcement attorney for the state of New York, Mr. Gaul represents insurance companies and other financial institutions in government investigations and complex regulatory matters, </w:t>
      </w:r>
      <w:hyperlink r:id="rId11" w:history="1">
        <w:r w:rsidRPr="00CA3A87">
          <w:rPr>
            <w:rStyle w:val="Hyperlink"/>
          </w:rPr>
          <w:t>http://faculty.lls.edu/manheim/ns/gaul2.htm</w:t>
        </w:r>
      </w:hyperlink>
    </w:p>
    <w:p w:rsidR="004C57B3" w:rsidRPr="00935EFB" w:rsidRDefault="004C57B3" w:rsidP="004C57B3">
      <w:r w:rsidRPr="0020133E">
        <w:t>The president may circumvent the specified waiting period by stating in his certification that a state of emergency exists which requires immediate approval of the exports.87 The emergency certification must also set forth "a detailed justification for his determination, including a description of the emergency circumstances which necessitate the immediate issuance of the export license and a discussion of the national security interests involved."88</w:t>
      </w:r>
      <w:r w:rsidRPr="0020133E">
        <w:br/>
      </w:r>
      <w:r w:rsidRPr="00CA3A87">
        <w:rPr>
          <w:highlight w:val="green"/>
          <w:u w:val="single"/>
        </w:rPr>
        <w:t>The</w:t>
      </w:r>
      <w:r w:rsidRPr="00CA3A87">
        <w:rPr>
          <w:u w:val="single"/>
        </w:rPr>
        <w:t xml:space="preserve"> final </w:t>
      </w:r>
      <w:r w:rsidRPr="00CA3A87">
        <w:rPr>
          <w:b/>
          <w:highlight w:val="green"/>
          <w:u w:val="single"/>
          <w:bdr w:val="single" w:sz="4" w:space="0" w:color="auto"/>
        </w:rPr>
        <w:t xml:space="preserve">check on presidential </w:t>
      </w:r>
      <w:r w:rsidRPr="00CA3A87">
        <w:rPr>
          <w:b/>
          <w:u w:val="single"/>
          <w:bdr w:val="single" w:sz="4" w:space="0" w:color="auto"/>
        </w:rPr>
        <w:t xml:space="preserve">regulatory </w:t>
      </w:r>
      <w:r w:rsidRPr="00CA3A87">
        <w:rPr>
          <w:b/>
          <w:highlight w:val="green"/>
          <w:u w:val="single"/>
          <w:bdr w:val="single" w:sz="4" w:space="0" w:color="auto"/>
        </w:rPr>
        <w:t>power</w:t>
      </w:r>
      <w:r w:rsidRPr="0020133E">
        <w:t xml:space="preserve"> in this area was added in 1996. The new provision </w:t>
      </w:r>
      <w:r w:rsidRPr="00CA3A87">
        <w:rPr>
          <w:highlight w:val="green"/>
          <w:u w:val="single"/>
        </w:rPr>
        <w:t>requires the president to publish</w:t>
      </w:r>
      <w:r w:rsidRPr="00CA3A87">
        <w:rPr>
          <w:u w:val="single"/>
        </w:rPr>
        <w:t xml:space="preserve"> the above </w:t>
      </w:r>
      <w:r w:rsidRPr="00CA3A87">
        <w:rPr>
          <w:highlight w:val="green"/>
          <w:u w:val="single"/>
        </w:rPr>
        <w:t xml:space="preserve">certifications in the federal register </w:t>
      </w:r>
      <w:r w:rsidRPr="00CA3A87">
        <w:rPr>
          <w:highlight w:val="cyan"/>
          <w:u w:val="single"/>
        </w:rPr>
        <w:t xml:space="preserve">upon transmittal </w:t>
      </w:r>
      <w:r w:rsidRPr="00CA3A87">
        <w:rPr>
          <w:highlight w:val="green"/>
          <w:u w:val="single"/>
        </w:rPr>
        <w:t xml:space="preserve">to the Speaker </w:t>
      </w:r>
      <w:r w:rsidRPr="00CA3A87">
        <w:rPr>
          <w:highlight w:val="cyan"/>
          <w:u w:val="single"/>
        </w:rPr>
        <w:t xml:space="preserve">of the House </w:t>
      </w:r>
      <w:r w:rsidRPr="00CA3A87">
        <w:rPr>
          <w:highlight w:val="green"/>
          <w:u w:val="single"/>
        </w:rPr>
        <w:t>and Chair of the Foreign Relations Committee</w:t>
      </w:r>
      <w:r w:rsidRPr="0020133E">
        <w:t>.89 This public notification requirement only applies to major arms licenses for export deals totaling $50 million or more.</w:t>
      </w:r>
    </w:p>
    <w:p w:rsidR="004C57B3" w:rsidRDefault="004C57B3" w:rsidP="004C57B3">
      <w:pPr>
        <w:pStyle w:val="Heading4"/>
      </w:pPr>
      <w:r>
        <w:t>c/a interp from other T</w:t>
      </w:r>
    </w:p>
    <w:p w:rsidR="004C57B3" w:rsidRDefault="004C57B3" w:rsidP="004C57B3"/>
    <w:p w:rsidR="004C57B3" w:rsidRPr="004C57B3" w:rsidRDefault="004C57B3" w:rsidP="004C57B3">
      <w:pPr>
        <w:rPr>
          <w:b/>
        </w:rPr>
      </w:pPr>
      <w:r>
        <w:rPr>
          <w:b/>
        </w:rPr>
        <w:t>not extra T – words of the resolution in the plan text, just specifying what type</w:t>
      </w:r>
    </w:p>
    <w:p w:rsidR="004C57B3" w:rsidRDefault="004C57B3" w:rsidP="004C57B3">
      <w:pPr>
        <w:pStyle w:val="Heading4"/>
      </w:pPr>
      <w:r>
        <w:t xml:space="preserve">They create </w:t>
      </w:r>
      <w:r>
        <w:rPr>
          <w:u w:val="single"/>
        </w:rPr>
        <w:t>worse limits</w:t>
      </w:r>
      <w:r>
        <w:t xml:space="preserve"> — allows </w:t>
      </w:r>
      <w:r>
        <w:rPr>
          <w:u w:val="single"/>
        </w:rPr>
        <w:t>ban a certain type of drone</w:t>
      </w:r>
      <w:r>
        <w:t xml:space="preserve"> in </w:t>
      </w:r>
      <w:r>
        <w:rPr>
          <w:u w:val="single"/>
        </w:rPr>
        <w:t>one country</w:t>
      </w:r>
      <w:r>
        <w:t xml:space="preserve"> —</w:t>
      </w:r>
    </w:p>
    <w:p w:rsidR="004C57B3" w:rsidRPr="004C57B3" w:rsidRDefault="004C57B3" w:rsidP="004C57B3">
      <w:pPr>
        <w:rPr>
          <w:b/>
        </w:rPr>
      </w:pPr>
      <w:r>
        <w:rPr>
          <w:b/>
        </w:rPr>
        <w:t>Wouldn’t meet increase – overturning a law isn’t a direct increase, means our aff is the only topical version of your aff</w:t>
      </w:r>
    </w:p>
    <w:p w:rsidR="004C57B3" w:rsidRDefault="004C57B3" w:rsidP="004C57B3">
      <w:pPr>
        <w:pStyle w:val="Heading4"/>
        <w:rPr>
          <w:u w:val="single"/>
        </w:rPr>
      </w:pPr>
      <w:r>
        <w:rPr>
          <w:u w:val="single"/>
        </w:rPr>
        <w:t>Be reasonable</w:t>
      </w:r>
      <w:r>
        <w:t xml:space="preserve"> — good is good enough — competing interpretations is </w:t>
      </w:r>
      <w:r>
        <w:rPr>
          <w:u w:val="single"/>
        </w:rPr>
        <w:t>infinitely regressive</w:t>
      </w:r>
      <w:r>
        <w:t xml:space="preserve"> and </w:t>
      </w:r>
      <w:r>
        <w:rPr>
          <w:u w:val="single"/>
        </w:rPr>
        <w:t>crowds out substance</w:t>
      </w:r>
      <w:r>
        <w:t xml:space="preserve"> — justifies counter-interpretation </w:t>
      </w:r>
      <w:r>
        <w:rPr>
          <w:u w:val="single"/>
        </w:rPr>
        <w:t>only our case is topical</w:t>
      </w:r>
      <w:r>
        <w:t xml:space="preserve"> and counter-interpretation </w:t>
      </w:r>
      <w:r>
        <w:rPr>
          <w:u w:val="single"/>
        </w:rPr>
        <w:t>their interp + our aff</w:t>
      </w:r>
    </w:p>
    <w:p w:rsidR="004C57B3" w:rsidRPr="004C57B3" w:rsidRDefault="004C57B3" w:rsidP="004C57B3"/>
    <w:p w:rsidR="004C57B3" w:rsidRDefault="004C57B3" w:rsidP="004C57B3">
      <w:pPr>
        <w:pStyle w:val="Heading3"/>
      </w:pPr>
    </w:p>
    <w:p w:rsidR="004C57B3" w:rsidRPr="00FC427C" w:rsidRDefault="004C57B3" w:rsidP="004C57B3">
      <w:pPr>
        <w:pStyle w:val="Heading3"/>
      </w:pPr>
      <w:r>
        <w:t>2AC XO CP</w:t>
      </w:r>
    </w:p>
    <w:p w:rsidR="004C57B3" w:rsidRDefault="004C57B3" w:rsidP="004C57B3">
      <w:pPr>
        <w:pStyle w:val="Heading4"/>
        <w:rPr>
          <w:u w:val="single"/>
        </w:rPr>
      </w:pPr>
      <w:r w:rsidRPr="00E27A84">
        <w:t xml:space="preserve">Counter plans can’t fiat the object of the resolution — it divorces debate from </w:t>
      </w:r>
      <w:r w:rsidRPr="00E27A84">
        <w:rPr>
          <w:u w:val="single"/>
        </w:rPr>
        <w:t>real-world</w:t>
      </w:r>
      <w:r w:rsidRPr="00E27A84">
        <w:t xml:space="preserve"> lit since </w:t>
      </w:r>
      <w:r w:rsidRPr="00E27A84">
        <w:rPr>
          <w:u w:val="single"/>
        </w:rPr>
        <w:t>fiat resolves solvency deficits</w:t>
      </w:r>
      <w:r w:rsidRPr="00E27A84">
        <w:t xml:space="preserve"> and </w:t>
      </w:r>
      <w:r w:rsidRPr="00E27A84">
        <w:rPr>
          <w:u w:val="single"/>
        </w:rPr>
        <w:t>moots the 1AC</w:t>
      </w:r>
    </w:p>
    <w:p w:rsidR="004C57B3" w:rsidRDefault="004C57B3" w:rsidP="004C57B3"/>
    <w:p w:rsidR="004C57B3" w:rsidRDefault="004C57B3" w:rsidP="004C57B3">
      <w:pPr>
        <w:rPr>
          <w:b/>
        </w:rPr>
      </w:pPr>
      <w:r>
        <w:rPr>
          <w:b/>
        </w:rPr>
        <w:t xml:space="preserve">DAs to the CP – </w:t>
      </w:r>
    </w:p>
    <w:p w:rsidR="004C57B3" w:rsidRDefault="004C57B3" w:rsidP="004C57B3">
      <w:pPr>
        <w:rPr>
          <w:b/>
        </w:rPr>
      </w:pPr>
      <w:r>
        <w:rPr>
          <w:b/>
        </w:rPr>
        <w:t>1) Miscalc – uncertainties of unitary control cause miscalculation. Perception that OCO framework can be changed by Obama causes misperception and nuclear escalation – that’s Rothschild</w:t>
      </w:r>
    </w:p>
    <w:p w:rsidR="004C57B3" w:rsidRDefault="004C57B3" w:rsidP="004C57B3">
      <w:pPr>
        <w:rPr>
          <w:b/>
        </w:rPr>
      </w:pPr>
    </w:p>
    <w:p w:rsidR="004C57B3" w:rsidRDefault="004C57B3" w:rsidP="004C57B3">
      <w:pPr>
        <w:rPr>
          <w:b/>
        </w:rPr>
      </w:pPr>
      <w:r>
        <w:rPr>
          <w:b/>
        </w:rPr>
        <w:t xml:space="preserve">2) Alliances – </w:t>
      </w:r>
      <w:r w:rsidRPr="0085070A">
        <w:rPr>
          <w:b/>
        </w:rPr>
        <w:t xml:space="preserve">perception of </w:t>
      </w:r>
      <w:r w:rsidRPr="0085070A">
        <w:rPr>
          <w:b/>
          <w:u w:val="single"/>
        </w:rPr>
        <w:t>legal legitimacy</w:t>
      </w:r>
      <w:r w:rsidRPr="0085070A">
        <w:rPr>
          <w:b/>
        </w:rPr>
        <w:t xml:space="preserve"> is key or abuses </w:t>
      </w:r>
      <w:r w:rsidRPr="0085070A">
        <w:rPr>
          <w:b/>
          <w:u w:val="single"/>
        </w:rPr>
        <w:t>devastate allied cooperation</w:t>
      </w:r>
      <w:r w:rsidRPr="0085070A">
        <w:rPr>
          <w:b/>
        </w:rPr>
        <w:t xml:space="preserve"> — executive control creates an </w:t>
      </w:r>
      <w:r w:rsidRPr="0085070A">
        <w:rPr>
          <w:b/>
          <w:u w:val="single"/>
        </w:rPr>
        <w:t>illegitimate legal framework</w:t>
      </w:r>
      <w:r w:rsidRPr="0085070A">
        <w:rPr>
          <w:b/>
        </w:rPr>
        <w:t xml:space="preserve"> — Abhu Ghraib proves — that’s </w:t>
      </w:r>
      <w:r w:rsidRPr="0085070A">
        <w:rPr>
          <w:b/>
          <w:u w:val="single"/>
        </w:rPr>
        <w:t>Dunlap</w:t>
      </w:r>
      <w:r>
        <w:rPr>
          <w:b/>
        </w:rPr>
        <w:t>, causes NK nuclear collapse and China war</w:t>
      </w:r>
    </w:p>
    <w:p w:rsidR="004C57B3" w:rsidRDefault="004C57B3" w:rsidP="004C57B3">
      <w:pPr>
        <w:rPr>
          <w:b/>
        </w:rPr>
      </w:pPr>
    </w:p>
    <w:p w:rsidR="004C57B3" w:rsidRPr="00B02A83" w:rsidRDefault="004C57B3" w:rsidP="004C57B3">
      <w:pPr>
        <w:pStyle w:val="Heading4"/>
        <w:rPr>
          <w:rStyle w:val="StyleStyleBold12pt"/>
          <w:b/>
          <w:bCs/>
          <w:u w:val="single"/>
        </w:rPr>
      </w:pPr>
      <w:r>
        <w:rPr>
          <w:rStyle w:val="StyleStyleBold12pt"/>
          <w:b/>
          <w:bCs/>
        </w:rPr>
        <w:t xml:space="preserve">It gets </w:t>
      </w:r>
      <w:r>
        <w:rPr>
          <w:rStyle w:val="StyleStyleBold12pt"/>
          <w:b/>
          <w:bCs/>
          <w:u w:val="single"/>
        </w:rPr>
        <w:t>rolled back</w:t>
      </w:r>
      <w:r>
        <w:rPr>
          <w:rStyle w:val="StyleStyleBold12pt"/>
          <w:b/>
          <w:bCs/>
        </w:rPr>
        <w:t xml:space="preserve"> — also can’t solve </w:t>
      </w:r>
      <w:r>
        <w:rPr>
          <w:rStyle w:val="StyleStyleBold12pt"/>
          <w:b/>
          <w:bCs/>
          <w:u w:val="single"/>
        </w:rPr>
        <w:t>legal norms</w:t>
      </w:r>
    </w:p>
    <w:p w:rsidR="004C57B3" w:rsidRDefault="004C57B3" w:rsidP="004C57B3">
      <w:pPr>
        <w:rPr>
          <w:rStyle w:val="StyleStyleBold12pt"/>
          <w:rFonts w:ascii="Calibri" w:hAnsi="Calibri"/>
        </w:rPr>
      </w:pPr>
      <w:r>
        <w:rPr>
          <w:rStyle w:val="StyleStyleBold12pt"/>
        </w:rPr>
        <w:t>Swanson 9</w:t>
      </w:r>
      <w:r>
        <w:t>, Chair of accountability and prosecution working group of United for Peace and Justice</w:t>
      </w:r>
      <w:r>
        <w:rPr>
          <w:rStyle w:val="StyleStyleBold12pt"/>
        </w:rPr>
        <w:t xml:space="preserve"> </w:t>
      </w:r>
    </w:p>
    <w:p w:rsidR="004C57B3" w:rsidRDefault="004C57B3" w:rsidP="004C57B3">
      <w:r>
        <w:t>(David, 1/25, Dangerous Executive Orders, www.opednews.com/articles/Dangerous-Executive-Orders-by-David-Swanson-090125-670.html)</w:t>
      </w:r>
    </w:p>
    <w:p w:rsidR="004C57B3" w:rsidRPr="00B02A83" w:rsidRDefault="004C57B3" w:rsidP="004C57B3">
      <w:pPr>
        <w:rPr>
          <w:sz w:val="16"/>
        </w:rPr>
      </w:pPr>
      <w:r>
        <w:rPr>
          <w:sz w:val="16"/>
        </w:rPr>
        <w:t xml:space="preserve">The Center for Constitutional Rights has expressed concern that President Obama's executive order banning torture may contain a loophole.  But </w:t>
      </w:r>
      <w:r w:rsidRPr="005A7DB2">
        <w:rPr>
          <w:rStyle w:val="StyleBoldUnderline"/>
          <w:highlight w:val="green"/>
        </w:rPr>
        <w:t>no president has any right to declare torture legal or illegal</w:t>
      </w:r>
      <w:r>
        <w:rPr>
          <w:sz w:val="16"/>
        </w:rPr>
        <w:t xml:space="preserve">, with or without loopholes.  And </w:t>
      </w:r>
      <w:r w:rsidRPr="005A7DB2">
        <w:rPr>
          <w:rStyle w:val="StyleBoldUnderline"/>
          <w:highlight w:val="green"/>
        </w:rPr>
        <w:t>if we accept</w:t>
      </w:r>
      <w:r>
        <w:rPr>
          <w:rStyle w:val="StyleBoldUnderline"/>
        </w:rPr>
        <w:t xml:space="preserve"> that presidents have </w:t>
      </w:r>
      <w:r w:rsidRPr="00B02A83">
        <w:rPr>
          <w:rStyle w:val="StyleBoldUnderline"/>
          <w:highlight w:val="cyan"/>
        </w:rPr>
        <w:t>s</w:t>
      </w:r>
      <w:r w:rsidRPr="005A7DB2">
        <w:rPr>
          <w:rStyle w:val="StyleBoldUnderline"/>
          <w:highlight w:val="green"/>
        </w:rPr>
        <w:t xml:space="preserve">uch powers, </w:t>
      </w:r>
      <w:r w:rsidRPr="005A7DB2">
        <w:rPr>
          <w:rStyle w:val="Emphasis"/>
          <w:highlight w:val="green"/>
        </w:rPr>
        <w:t>even if our</w:t>
      </w:r>
      <w:r w:rsidRPr="00B02A83">
        <w:rPr>
          <w:rStyle w:val="Emphasis"/>
          <w:highlight w:val="cyan"/>
        </w:rPr>
        <w:t xml:space="preserve"> new </w:t>
      </w:r>
      <w:r w:rsidRPr="005A7DB2">
        <w:rPr>
          <w:rStyle w:val="Emphasis"/>
          <w:highlight w:val="green"/>
        </w:rPr>
        <w:t>president does good</w:t>
      </w:r>
      <w:r>
        <w:rPr>
          <w:rStyle w:val="Emphasis"/>
        </w:rPr>
        <w:t xml:space="preserve"> with them</w:t>
      </w:r>
      <w:r>
        <w:rPr>
          <w:rStyle w:val="StyleBoldUnderline"/>
        </w:rPr>
        <w:t xml:space="preserve">, then </w:t>
      </w:r>
      <w:r w:rsidRPr="005A7DB2">
        <w:rPr>
          <w:rStyle w:val="StyleBoldUnderline"/>
          <w:highlight w:val="green"/>
        </w:rPr>
        <w:t>loopholes will be the least of our worries</w:t>
      </w:r>
      <w:r>
        <w:rPr>
          <w:sz w:val="16"/>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Pr>
          <w:rStyle w:val="StyleBoldUnderline"/>
        </w:rPr>
        <w:t>Bush</w:t>
      </w:r>
      <w:r>
        <w:rPr>
          <w:sz w:val="16"/>
        </w:rPr>
        <w:t xml:space="preserve"> also </w:t>
      </w:r>
      <w:r>
        <w:rPr>
          <w:rStyle w:val="StyleBoldUnderline"/>
        </w:rPr>
        <w:t>signed executive orders and ordered the creation of legal opinions claiming that torture was legal.</w:t>
      </w:r>
      <w:r>
        <w:rPr>
          <w:sz w:val="16"/>
        </w:rPr>
        <w:t xml:space="preserve">  President </w:t>
      </w:r>
      <w:r>
        <w:rPr>
          <w:rStyle w:val="StyleBoldUnderline"/>
        </w:rPr>
        <w:t xml:space="preserve">Obama's new order revokes one of Bush's.  But </w:t>
      </w:r>
      <w:r w:rsidRPr="005A7DB2">
        <w:rPr>
          <w:rStyle w:val="Emphasis"/>
          <w:highlight w:val="green"/>
        </w:rPr>
        <w:t>Obama has no more right to undo</w:t>
      </w:r>
      <w:r>
        <w:rPr>
          <w:rStyle w:val="Emphasis"/>
        </w:rPr>
        <w:t xml:space="preserve"> the </w:t>
      </w:r>
      <w:r w:rsidRPr="005A7DB2">
        <w:rPr>
          <w:rStyle w:val="Emphasis"/>
          <w:highlight w:val="green"/>
        </w:rPr>
        <w:t>legalization</w:t>
      </w:r>
      <w:r>
        <w:rPr>
          <w:rStyle w:val="Emphasis"/>
        </w:rPr>
        <w:t xml:space="preserve"> of torture </w:t>
      </w:r>
      <w:r w:rsidRPr="005A7DB2">
        <w:rPr>
          <w:rStyle w:val="Emphasis"/>
          <w:highlight w:val="green"/>
        </w:rPr>
        <w:t xml:space="preserve">than Bush had to legalize it </w:t>
      </w:r>
      <w:r w:rsidRPr="00B02A83">
        <w:rPr>
          <w:rStyle w:val="Emphasis"/>
          <w:highlight w:val="cyan"/>
        </w:rPr>
        <w:t>in the first place</w:t>
      </w:r>
      <w:r w:rsidRPr="00B02A83">
        <w:rPr>
          <w:sz w:val="16"/>
          <w:highlight w:val="cyan"/>
        </w:rPr>
        <w:t xml:space="preserve">.  </w:t>
      </w:r>
      <w:r w:rsidRPr="005A7DB2">
        <w:rPr>
          <w:rStyle w:val="StyleBoldUnderline"/>
          <w:highlight w:val="green"/>
        </w:rPr>
        <w:t>Only Congress</w:t>
      </w:r>
      <w:r>
        <w:rPr>
          <w:sz w:val="16"/>
        </w:rPr>
        <w:t xml:space="preserve"> has or </w:t>
      </w:r>
      <w:r w:rsidRPr="005A7DB2">
        <w:rPr>
          <w:rStyle w:val="StyleBoldUnderline"/>
          <w:highlight w:val="green"/>
        </w:rPr>
        <w:t xml:space="preserve">should have the power </w:t>
      </w:r>
      <w:r w:rsidRPr="00B02A83">
        <w:rPr>
          <w:rStyle w:val="StyleBoldUnderline"/>
          <w:highlight w:val="cyan"/>
        </w:rPr>
        <w:t>to legislate</w:t>
      </w:r>
      <w:r>
        <w:rPr>
          <w:sz w:val="16"/>
        </w:rPr>
        <w:t>.  Obama's new order requires adherence to laws, rather than claiming the right to violate them, and yet there is a wide gap between publishing an order requiring adherence to the laws and actually enforcing the laws by indicting violators</w:t>
      </w:r>
      <w:r>
        <w:rPr>
          <w:rStyle w:val="StyleBoldUnderline"/>
        </w:rPr>
        <w:t>.  The same order that President Obama uses to ban torture also orders the closure of all CIA detention facilities</w:t>
      </w:r>
      <w:r>
        <w:rPr>
          <w:sz w:val="16"/>
        </w:rPr>
        <w:t xml:space="preserve">.  Congress never authorized the creation of such things in the first place.  Ordering their closure is the right thing to do.  </w:t>
      </w:r>
      <w:r>
        <w:rPr>
          <w:rStyle w:val="StyleBoldUnderline"/>
        </w:rPr>
        <w:t xml:space="preserve">But </w:t>
      </w:r>
      <w:r w:rsidRPr="005A7DB2">
        <w:rPr>
          <w:rStyle w:val="StyleBoldUnderline"/>
          <w:highlight w:val="green"/>
        </w:rPr>
        <w:t>if a president can give the order to close</w:t>
      </w:r>
      <w:r>
        <w:rPr>
          <w:rStyle w:val="StyleBoldUnderline"/>
        </w:rPr>
        <w:t xml:space="preserve"> them, </w:t>
      </w:r>
      <w:r w:rsidRPr="005A7DB2">
        <w:rPr>
          <w:rStyle w:val="StyleBoldUnderline"/>
          <w:highlight w:val="green"/>
        </w:rPr>
        <w:t xml:space="preserve">what is to prevent another </w:t>
      </w:r>
      <w:r w:rsidRPr="00B02A83">
        <w:rPr>
          <w:rStyle w:val="StyleBoldUnderline"/>
          <w:highlight w:val="cyan"/>
        </w:rPr>
        <w:t xml:space="preserve">president </w:t>
      </w:r>
      <w:r w:rsidRPr="005A7DB2">
        <w:rPr>
          <w:rStyle w:val="StyleBoldUnderline"/>
          <w:highlight w:val="green"/>
        </w:rPr>
        <w:t>giving the order to reopen</w:t>
      </w:r>
      <w:r>
        <w:rPr>
          <w:rStyle w:val="StyleBoldUnderline"/>
        </w:rPr>
        <w:t xml:space="preserve"> them?</w:t>
      </w:r>
      <w:r>
        <w:rPr>
          <w:sz w:val="16"/>
        </w:rPr>
        <w:t xml:space="preserve">  The answer should be all of the laws and treaties violated.  Obama's executive order largely orders the government to cease violating various laws.  But in so doing, </w:t>
      </w:r>
      <w:r w:rsidRPr="005A7DB2">
        <w:rPr>
          <w:rStyle w:val="StyleBoldUnderline"/>
          <w:highlight w:val="green"/>
        </w:rPr>
        <w:t>rather than strengthening</w:t>
      </w:r>
      <w:r w:rsidRPr="00B02A83">
        <w:rPr>
          <w:rStyle w:val="StyleBoldUnderline"/>
          <w:highlight w:val="cyan"/>
        </w:rPr>
        <w:t xml:space="preserve"> the </w:t>
      </w:r>
      <w:r w:rsidRPr="005A7DB2">
        <w:rPr>
          <w:rStyle w:val="StyleBoldUnderline"/>
          <w:highlight w:val="green"/>
        </w:rPr>
        <w:t xml:space="preserve">laws, the </w:t>
      </w:r>
      <w:r w:rsidRPr="00B02A83">
        <w:rPr>
          <w:rStyle w:val="StyleBoldUnderline"/>
          <w:highlight w:val="cyan"/>
        </w:rPr>
        <w:t xml:space="preserve">new </w:t>
      </w:r>
      <w:r w:rsidRPr="005A7DB2">
        <w:rPr>
          <w:rStyle w:val="Emphasis"/>
          <w:highlight w:val="green"/>
          <w:bdr w:val="single" w:sz="4" w:space="0" w:color="auto"/>
        </w:rPr>
        <w:t>president weakens them</w:t>
      </w:r>
      <w:r w:rsidRPr="005A7DB2">
        <w:rPr>
          <w:rStyle w:val="Emphasis"/>
          <w:bdr w:val="single" w:sz="4" w:space="0" w:color="auto"/>
        </w:rPr>
        <w:t xml:space="preserve"> almost </w:t>
      </w:r>
      <w:r w:rsidRPr="005A7DB2">
        <w:rPr>
          <w:rStyle w:val="Emphasis"/>
          <w:highlight w:val="green"/>
          <w:bdr w:val="single" w:sz="4" w:space="0" w:color="auto"/>
        </w:rPr>
        <w:t>to the point of nonexistence</w:t>
      </w:r>
      <w:r>
        <w:rPr>
          <w:sz w:val="16"/>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4C57B3" w:rsidRDefault="004C57B3" w:rsidP="004C57B3">
      <w:pPr>
        <w:pStyle w:val="Heading4"/>
      </w:pPr>
      <w:r>
        <w:t>Congress key to norms –</w:t>
      </w:r>
    </w:p>
    <w:p w:rsidR="004C57B3" w:rsidRDefault="004C57B3" w:rsidP="004C57B3">
      <w:pPr>
        <w:rPr>
          <w:b/>
        </w:rPr>
      </w:pPr>
      <w:r>
        <w:rPr>
          <w:b/>
        </w:rPr>
        <w:t xml:space="preserve">1) Stable framework – k2 framework that’s perceived as verifiable, Congress must define the rules for itself to “own the game” that’s Lorber, Harmon, and Rothschild, </w:t>
      </w:r>
    </w:p>
    <w:p w:rsidR="004C57B3" w:rsidRDefault="004C57B3" w:rsidP="004C57B3">
      <w:pPr>
        <w:rPr>
          <w:b/>
        </w:rPr>
      </w:pPr>
    </w:p>
    <w:p w:rsidR="004C57B3" w:rsidRDefault="004C57B3" w:rsidP="004C57B3">
      <w:pPr>
        <w:rPr>
          <w:b/>
        </w:rPr>
      </w:pPr>
      <w:r>
        <w:rPr>
          <w:b/>
        </w:rPr>
        <w:t xml:space="preserve">2) Reassurance – presidents push the envelope, </w:t>
      </w:r>
      <w:r w:rsidRPr="0085070A">
        <w:rPr>
          <w:b/>
        </w:rPr>
        <w:t xml:space="preserve">other countries perceive executive action as </w:t>
      </w:r>
      <w:r w:rsidRPr="0085070A">
        <w:rPr>
          <w:b/>
          <w:u w:val="single"/>
        </w:rPr>
        <w:t>insincere</w:t>
      </w:r>
      <w:r w:rsidRPr="0085070A">
        <w:rPr>
          <w:b/>
        </w:rPr>
        <w:t xml:space="preserve"> — only Congressionally initiated </w:t>
      </w:r>
      <w:r w:rsidRPr="0085070A">
        <w:rPr>
          <w:b/>
          <w:u w:val="single"/>
        </w:rPr>
        <w:t>statutory requirements</w:t>
      </w:r>
      <w:r w:rsidRPr="0085070A">
        <w:rPr>
          <w:b/>
        </w:rPr>
        <w:t xml:space="preserve"> can </w:t>
      </w:r>
      <w:r w:rsidRPr="0085070A">
        <w:rPr>
          <w:b/>
          <w:u w:val="single"/>
        </w:rPr>
        <w:t>re-</w:t>
      </w:r>
      <w:r>
        <w:rPr>
          <w:b/>
          <w:u w:val="single"/>
        </w:rPr>
        <w:t>assure</w:t>
      </w:r>
      <w:r>
        <w:rPr>
          <w:b/>
        </w:rPr>
        <w:t>, that’s Dycus</w:t>
      </w:r>
    </w:p>
    <w:p w:rsidR="004C57B3" w:rsidRDefault="004C57B3" w:rsidP="004C57B3">
      <w:pPr>
        <w:rPr>
          <w:b/>
        </w:rPr>
      </w:pPr>
    </w:p>
    <w:p w:rsidR="004C57B3" w:rsidRDefault="004C57B3" w:rsidP="004C57B3">
      <w:pPr>
        <w:rPr>
          <w:b/>
        </w:rPr>
      </w:pPr>
      <w:r>
        <w:rPr>
          <w:b/>
        </w:rPr>
        <w:t>3) Starting point – Congress must start the discussion, otherwise perceived as reactionary and subject to executive whim, that’s Hansen</w:t>
      </w:r>
    </w:p>
    <w:p w:rsidR="004C57B3" w:rsidRDefault="004C57B3" w:rsidP="004C57B3">
      <w:pPr>
        <w:rPr>
          <w:b/>
        </w:rPr>
      </w:pPr>
    </w:p>
    <w:p w:rsidR="004C57B3" w:rsidRDefault="004C57B3" w:rsidP="004C57B3">
      <w:pPr>
        <w:rPr>
          <w:b/>
        </w:rPr>
      </w:pPr>
      <w:r>
        <w:rPr>
          <w:b/>
        </w:rPr>
        <w:t>Absent norms arms race and instability are inevitable</w:t>
      </w:r>
    </w:p>
    <w:p w:rsidR="004C57B3" w:rsidRPr="00A83E02" w:rsidRDefault="004C57B3" w:rsidP="004C57B3">
      <w:pPr>
        <w:pStyle w:val="Heading4"/>
      </w:pPr>
      <w:r>
        <w:t xml:space="preserve">Perm — do both </w:t>
      </w:r>
    </w:p>
    <w:p w:rsidR="004C57B3" w:rsidRDefault="004C57B3" w:rsidP="004C57B3">
      <w:pPr>
        <w:pStyle w:val="Heading4"/>
        <w:tabs>
          <w:tab w:val="left" w:pos="5445"/>
        </w:tabs>
        <w:rPr>
          <w:rFonts w:eastAsia="Calibri"/>
        </w:rPr>
      </w:pPr>
      <w:r>
        <w:rPr>
          <w:rFonts w:eastAsia="Calibri"/>
        </w:rPr>
        <w:t>Congress is key to transparency</w:t>
      </w:r>
      <w:r>
        <w:rPr>
          <w:rFonts w:eastAsia="Calibri"/>
        </w:rPr>
        <w:tab/>
      </w:r>
    </w:p>
    <w:p w:rsidR="004C57B3" w:rsidRPr="00CF60DD" w:rsidRDefault="004C57B3" w:rsidP="004C57B3">
      <w:r w:rsidRPr="00CF60DD">
        <w:rPr>
          <w:b/>
        </w:rPr>
        <w:t>Butler 4/26, Appellate Advocacy Counsel for the Electronic Privacy Information Center</w:t>
      </w:r>
      <w:r>
        <w:t xml:space="preserve">, When Cyberweapons End Up On Private Networks: Third Amendment Implications for Cybersecurity Policy, </w:t>
      </w:r>
      <w:hyperlink r:id="rId12" w:history="1">
        <w:r w:rsidRPr="00CF60DD">
          <w:rPr>
            <w:rStyle w:val="Hyperlink"/>
          </w:rPr>
          <w:t>http://papers.ssrn.com/sol3/papers.cfm?abstract_id=2257078</w:t>
        </w:r>
      </w:hyperlink>
    </w:p>
    <w:p w:rsidR="004C57B3" w:rsidRDefault="004C57B3" w:rsidP="004C57B3">
      <w:r w:rsidRPr="00CF60DD">
        <w:t xml:space="preserve">A. Authority: </w:t>
      </w:r>
      <w:r w:rsidRPr="005A7DB2">
        <w:rPr>
          <w:b/>
          <w:highlight w:val="green"/>
          <w:u w:val="single"/>
          <w:bdr w:val="single" w:sz="4" w:space="0" w:color="auto"/>
        </w:rPr>
        <w:t xml:space="preserve">Congress Must </w:t>
      </w:r>
      <w:r w:rsidRPr="00F76911">
        <w:rPr>
          <w:b/>
          <w:u w:val="single"/>
          <w:bdr w:val="single" w:sz="4" w:space="0" w:color="auto"/>
        </w:rPr>
        <w:t xml:space="preserve">Be Involved in </w:t>
      </w:r>
      <w:r w:rsidRPr="005A7DB2">
        <w:rPr>
          <w:b/>
          <w:highlight w:val="green"/>
          <w:u w:val="single"/>
          <w:bdr w:val="single" w:sz="4" w:space="0" w:color="auto"/>
        </w:rPr>
        <w:t>Establish</w:t>
      </w:r>
      <w:r w:rsidRPr="00747743">
        <w:rPr>
          <w:b/>
          <w:highlight w:val="cyan"/>
          <w:u w:val="single"/>
          <w:bdr w:val="single" w:sz="4" w:space="0" w:color="auto"/>
        </w:rPr>
        <w:t>i</w:t>
      </w:r>
      <w:r w:rsidRPr="00F76911">
        <w:rPr>
          <w:b/>
          <w:u w:val="single"/>
          <w:bdr w:val="single" w:sz="4" w:space="0" w:color="auto"/>
        </w:rPr>
        <w:t xml:space="preserve">ng </w:t>
      </w:r>
      <w:r w:rsidRPr="005A7DB2">
        <w:rPr>
          <w:b/>
          <w:highlight w:val="green"/>
          <w:u w:val="single"/>
          <w:bdr w:val="single" w:sz="4" w:space="0" w:color="auto"/>
        </w:rPr>
        <w:t xml:space="preserve">Any Framework for </w:t>
      </w:r>
      <w:r w:rsidRPr="00CF60DD">
        <w:rPr>
          <w:b/>
          <w:u w:val="single"/>
          <w:bdr w:val="single" w:sz="4" w:space="0" w:color="auto"/>
        </w:rPr>
        <w:t xml:space="preserve">the </w:t>
      </w:r>
      <w:r w:rsidRPr="005A7DB2">
        <w:rPr>
          <w:b/>
          <w:highlight w:val="green"/>
          <w:u w:val="single"/>
          <w:bdr w:val="single" w:sz="4" w:space="0" w:color="auto"/>
        </w:rPr>
        <w:t>Authorization of Cyberoperations</w:t>
      </w:r>
      <w:r w:rsidRPr="00CF60DD">
        <w:rPr>
          <w:u w:val="single"/>
        </w:rPr>
        <w:t xml:space="preserve"> Given that </w:t>
      </w:r>
      <w:r w:rsidRPr="00747743">
        <w:rPr>
          <w:highlight w:val="cyan"/>
          <w:u w:val="single"/>
        </w:rPr>
        <w:t xml:space="preserve">the </w:t>
      </w:r>
      <w:r w:rsidRPr="00F76911">
        <w:rPr>
          <w:u w:val="single"/>
        </w:rPr>
        <w:t>Third Amendment requires war-time quartering be conducted “in a manner to be prescribed by law</w:t>
      </w:r>
      <w:r w:rsidRPr="00F76911">
        <w:t>,”223</w:t>
      </w:r>
      <w:r w:rsidRPr="00CF60DD">
        <w:t xml:space="preserve"> Congress must</w:t>
      </w:r>
      <w:r>
        <w:t xml:space="preserve"> </w:t>
      </w:r>
      <w:r w:rsidRPr="00CF60DD">
        <w:t>have a role in establishing the framework used to authorize any</w:t>
      </w:r>
      <w:r>
        <w:t xml:space="preserve"> </w:t>
      </w:r>
      <w:r w:rsidRPr="00CF60DD">
        <w:t xml:space="preserve">offensive cyberoperation. This </w:t>
      </w:r>
      <w:r w:rsidRPr="005A7DB2">
        <w:rPr>
          <w:highlight w:val="green"/>
          <w:u w:val="single"/>
        </w:rPr>
        <w:t>legislative involvement would</w:t>
      </w:r>
      <w:r w:rsidRPr="00CF60DD">
        <w:rPr>
          <w:u w:val="single"/>
        </w:rPr>
        <w:t xml:space="preserve"> not only ensure that all cyberoperations have adequate legal authorization but</w:t>
      </w:r>
      <w:r w:rsidRPr="00CF60DD">
        <w:t xml:space="preserve"> it would also </w:t>
      </w:r>
      <w:r w:rsidRPr="005A7DB2">
        <w:rPr>
          <w:highlight w:val="green"/>
          <w:u w:val="single"/>
        </w:rPr>
        <w:t>promote</w:t>
      </w:r>
      <w:r w:rsidRPr="00CF60DD">
        <w:t xml:space="preserve"> the </w:t>
      </w:r>
      <w:r w:rsidRPr="00CF60DD">
        <w:rPr>
          <w:u w:val="single"/>
        </w:rPr>
        <w:t xml:space="preserve">broader goals of </w:t>
      </w:r>
      <w:r w:rsidRPr="005A7DB2">
        <w:rPr>
          <w:highlight w:val="green"/>
          <w:u w:val="single"/>
        </w:rPr>
        <w:t>transparency and cooperation</w:t>
      </w:r>
      <w:r w:rsidRPr="00CF60DD">
        <w:rPr>
          <w:u w:val="single"/>
        </w:rPr>
        <w:t xml:space="preserve"> </w:t>
      </w:r>
      <w:r w:rsidRPr="00A459B0">
        <w:rPr>
          <w:u w:val="single"/>
        </w:rPr>
        <w:t>that the President has emphasized throughout this process</w:t>
      </w:r>
      <w:r w:rsidRPr="00A459B0">
        <w:t>.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w:t>
      </w:r>
      <w:r>
        <w:t xml:space="preserve"> </w:t>
      </w:r>
      <w:r w:rsidRPr="00CF60DD">
        <w:t>agency in responding to an external threat or strategic opportunity.226</w:t>
      </w:r>
      <w:r>
        <w:t xml:space="preserve">  </w:t>
      </w:r>
      <w:r w:rsidRPr="00CF60DD">
        <w:rPr>
          <w:u w:val="single"/>
        </w:rPr>
        <w:t xml:space="preserve">The only congressional involvement in developing a cybersecurity framework so far has been its brief affirmance </w:t>
      </w:r>
      <w:r w:rsidRPr="00DF6F53">
        <w:rPr>
          <w:u w:val="single"/>
        </w:rPr>
        <w:t xml:space="preserve">in the 2012 National Defense Authorization Act227 that the President may conduct “operations in cyberspace” subject to the traditional legal regimes applicable to kinetic warfare.228 </w:t>
      </w:r>
      <w:r w:rsidRPr="005A7DB2">
        <w:rPr>
          <w:highlight w:val="green"/>
          <w:u w:val="single"/>
        </w:rPr>
        <w:t>Congress’s active role</w:t>
      </w:r>
      <w:r w:rsidRPr="00DF6F53">
        <w:rPr>
          <w:u w:val="single"/>
        </w:rPr>
        <w:t xml:space="preserve"> in </w:t>
      </w:r>
      <w:r w:rsidRPr="005A7DB2">
        <w:rPr>
          <w:highlight w:val="green"/>
          <w:u w:val="single"/>
        </w:rPr>
        <w:t xml:space="preserve">setting </w:t>
      </w:r>
      <w:r w:rsidRPr="00AF309E">
        <w:rPr>
          <w:highlight w:val="cyan"/>
          <w:u w:val="single"/>
        </w:rPr>
        <w:t>our</w:t>
      </w:r>
      <w:r w:rsidRPr="00DF6F53">
        <w:rPr>
          <w:u w:val="single"/>
        </w:rPr>
        <w:t xml:space="preserve"> nation’s military </w:t>
      </w:r>
      <w:r w:rsidRPr="005A7DB2">
        <w:rPr>
          <w:highlight w:val="green"/>
          <w:u w:val="single"/>
        </w:rPr>
        <w:t>actions in cyberspace is the only way to have</w:t>
      </w:r>
      <w:r w:rsidRPr="00DF6F53">
        <w:rPr>
          <w:u w:val="single"/>
        </w:rPr>
        <w:t xml:space="preserve"> a </w:t>
      </w:r>
      <w:r w:rsidRPr="005A7DB2">
        <w:rPr>
          <w:highlight w:val="green"/>
          <w:u w:val="single"/>
        </w:rPr>
        <w:t xml:space="preserve">national dialogue and </w:t>
      </w:r>
      <w:r w:rsidRPr="00F76911">
        <w:rPr>
          <w:u w:val="single"/>
        </w:rPr>
        <w:t xml:space="preserve">to </w:t>
      </w:r>
      <w:r w:rsidRPr="005A7DB2">
        <w:rPr>
          <w:highlight w:val="green"/>
          <w:u w:val="single"/>
        </w:rPr>
        <w:t xml:space="preserve">avoid </w:t>
      </w:r>
      <w:r w:rsidRPr="00F76911">
        <w:rPr>
          <w:u w:val="single"/>
        </w:rPr>
        <w:t>relying on</w:t>
      </w:r>
      <w:r w:rsidRPr="00AF309E">
        <w:rPr>
          <w:highlight w:val="cyan"/>
          <w:u w:val="single"/>
        </w:rPr>
        <w:t xml:space="preserve"> </w:t>
      </w:r>
      <w:r w:rsidRPr="005A7DB2">
        <w:rPr>
          <w:highlight w:val="green"/>
          <w:u w:val="single"/>
        </w:rPr>
        <w:t>secret legal interpretations</w:t>
      </w:r>
      <w:r w:rsidRPr="00DF6F53">
        <w:rPr>
          <w:u w:val="single"/>
        </w:rPr>
        <w:t xml:space="preserve"> about important national security ma</w:t>
      </w:r>
      <w:r w:rsidRPr="00CF60DD">
        <w:rPr>
          <w:u w:val="single"/>
        </w:rPr>
        <w:t xml:space="preserve">tters.  </w:t>
      </w:r>
      <w:r w:rsidRPr="005A7DB2">
        <w:rPr>
          <w:highlight w:val="green"/>
          <w:u w:val="single"/>
        </w:rPr>
        <w:t>The President took steps to begin</w:t>
      </w:r>
      <w:r w:rsidRPr="00CF60DD">
        <w:rPr>
          <w:u w:val="single"/>
        </w:rPr>
        <w:t xml:space="preserve"> a </w:t>
      </w:r>
      <w:r w:rsidRPr="00F76911">
        <w:rPr>
          <w:u w:val="single"/>
        </w:rPr>
        <w:t xml:space="preserve">national </w:t>
      </w:r>
      <w:r w:rsidRPr="005A7DB2">
        <w:rPr>
          <w:highlight w:val="green"/>
          <w:u w:val="single"/>
        </w:rPr>
        <w:t>dialogue when he issued an Ex</w:t>
      </w:r>
      <w:r w:rsidRPr="00747743">
        <w:rPr>
          <w:highlight w:val="cyan"/>
          <w:u w:val="single"/>
        </w:rPr>
        <w:t xml:space="preserve">ecutive </w:t>
      </w:r>
      <w:r w:rsidRPr="005A7DB2">
        <w:rPr>
          <w:highlight w:val="green"/>
          <w:u w:val="single"/>
        </w:rPr>
        <w:t>O</w:t>
      </w:r>
      <w:r w:rsidRPr="00747743">
        <w:rPr>
          <w:highlight w:val="cyan"/>
          <w:u w:val="single"/>
        </w:rPr>
        <w:t>rder</w:t>
      </w:r>
      <w:r w:rsidRPr="00CF60DD">
        <w:t xml:space="preserve"> on the same day as the 2013 State of the</w:t>
      </w:r>
      <w:r>
        <w:t xml:space="preserve"> </w:t>
      </w:r>
      <w:r w:rsidRPr="00CF60DD">
        <w:t>Union Address.229 The Executive Order focused on improving</w:t>
      </w:r>
      <w:r>
        <w:t xml:space="preserve"> </w:t>
      </w:r>
      <w:r w:rsidRPr="00CF60DD">
        <w:t>critical infrastructure cybersecurity while promoting privacy, civil</w:t>
      </w:r>
      <w:r>
        <w:t xml:space="preserve"> </w:t>
      </w:r>
      <w:r w:rsidRPr="00CF60DD">
        <w:t>liberties, and the economy.230 The Order also provided for sharing of</w:t>
      </w:r>
      <w:r>
        <w:t xml:space="preserve"> </w:t>
      </w:r>
      <w:r w:rsidRPr="00CF60DD">
        <w:t>“cyber threat information” from executive branch agencies to private</w:t>
      </w:r>
      <w:r>
        <w:t xml:space="preserve"> </w:t>
      </w:r>
      <w:r w:rsidRPr="00CF60DD">
        <w:t>sector entities,231 and the development of a framework by the</w:t>
      </w:r>
      <w:r>
        <w:t xml:space="preserve"> </w:t>
      </w:r>
      <w:r w:rsidRPr="00CF60DD">
        <w:t>National Institute of Standards and Technology (NIST) to establish</w:t>
      </w:r>
      <w:r>
        <w:t xml:space="preserve"> </w:t>
      </w:r>
      <w:r w:rsidRPr="00CF60DD">
        <w:t>baseline security standards for government agencies and critical</w:t>
      </w:r>
      <w:r>
        <w:t xml:space="preserve"> </w:t>
      </w:r>
      <w:r w:rsidRPr="00CF60DD">
        <w:t>infrastructure companies.232 The Order also required that privacy</w:t>
      </w:r>
      <w:r>
        <w:t xml:space="preserve"> </w:t>
      </w:r>
      <w:r w:rsidRPr="00CF60DD">
        <w:t>and civil liberties protections be incorporated into the cybersecurity</w:t>
      </w:r>
      <w:r>
        <w:t xml:space="preserve"> </w:t>
      </w:r>
      <w:r w:rsidRPr="00CF60DD">
        <w:t>program and that the Chief Privacy Officer of DHS assess the privacy</w:t>
      </w:r>
      <w:r>
        <w:t xml:space="preserve"> </w:t>
      </w:r>
      <w:r w:rsidRPr="00CF60DD">
        <w:t>risks and publish a report.233</w:t>
      </w:r>
      <w:r>
        <w:t xml:space="preserve"> The Executive Order did not address the “information sharing environment” proposed in Congress during 2012 and again in 2013.</w:t>
      </w:r>
      <w:r>
        <w:rPr>
          <w:sz w:val="13"/>
          <w:szCs w:val="13"/>
        </w:rPr>
        <w:t xml:space="preserve">234 </w:t>
      </w:r>
      <w:r>
        <w:t>The Order also did not address the legal determination of when and how cyberoperations can  be authorized, which has apparently already been made in an internal executive-branch memorandum.</w:t>
      </w:r>
      <w:r>
        <w:rPr>
          <w:sz w:val="13"/>
          <w:szCs w:val="13"/>
        </w:rPr>
        <w:t xml:space="preserve">235 </w:t>
      </w:r>
      <w:r w:rsidRPr="005A7DB2">
        <w:rPr>
          <w:highlight w:val="green"/>
          <w:u w:val="single"/>
        </w:rPr>
        <w:t>The</w:t>
      </w:r>
      <w:r w:rsidRPr="00CF60DD">
        <w:t xml:space="preserve"> </w:t>
      </w:r>
      <w:r>
        <w:t xml:space="preserve">President’s Executive </w:t>
      </w:r>
      <w:r w:rsidRPr="005A7DB2">
        <w:rPr>
          <w:highlight w:val="green"/>
          <w:u w:val="single"/>
        </w:rPr>
        <w:t>Order</w:t>
      </w:r>
      <w:r w:rsidRPr="00CF60DD">
        <w:t xml:space="preserve"> </w:t>
      </w:r>
      <w:r>
        <w:t xml:space="preserve">is a step in the right direction but it </w:t>
      </w:r>
      <w:r w:rsidRPr="005A7DB2">
        <w:rPr>
          <w:b/>
          <w:highlight w:val="green"/>
          <w:u w:val="single"/>
        </w:rPr>
        <w:t xml:space="preserve">does not provide sufficient authority </w:t>
      </w:r>
      <w:r w:rsidRPr="005A7DB2">
        <w:rPr>
          <w:highlight w:val="green"/>
          <w:u w:val="single"/>
        </w:rPr>
        <w:t xml:space="preserve">for cyberoperations that could intrude upon civilian systems; </w:t>
      </w:r>
      <w:r w:rsidRPr="005A7DB2">
        <w:rPr>
          <w:b/>
          <w:highlight w:val="green"/>
          <w:u w:val="single"/>
        </w:rPr>
        <w:t>only Congress can authorize such quartering</w:t>
      </w:r>
      <w:r w:rsidRPr="005A7DB2">
        <w:rPr>
          <w:highlight w:val="green"/>
        </w:rPr>
        <w:t>.</w:t>
      </w:r>
    </w:p>
    <w:p w:rsidR="004C57B3" w:rsidRPr="00DF6F53" w:rsidRDefault="004C57B3" w:rsidP="004C57B3">
      <w:pPr>
        <w:pStyle w:val="Heading4"/>
        <w:rPr>
          <w:rFonts w:eastAsia="Calibri"/>
          <w:u w:val="single"/>
        </w:rPr>
      </w:pPr>
      <w:r>
        <w:rPr>
          <w:rFonts w:eastAsia="Calibri"/>
        </w:rPr>
        <w:t xml:space="preserve">Transparency’s key to </w:t>
      </w:r>
      <w:r>
        <w:rPr>
          <w:rFonts w:eastAsia="Calibri"/>
          <w:u w:val="single"/>
        </w:rPr>
        <w:t>Russian relations</w:t>
      </w:r>
      <w:r>
        <w:rPr>
          <w:rFonts w:eastAsia="Calibri"/>
        </w:rPr>
        <w:t xml:space="preserve"> and developing </w:t>
      </w:r>
      <w:r>
        <w:rPr>
          <w:rFonts w:eastAsia="Calibri"/>
          <w:u w:val="single"/>
        </w:rPr>
        <w:t>global cybersecurity</w:t>
      </w:r>
    </w:p>
    <w:p w:rsidR="004C57B3" w:rsidRPr="00DF6F53" w:rsidRDefault="004C57B3" w:rsidP="004C57B3">
      <w:r w:rsidRPr="00DF6F53">
        <w:rPr>
          <w:b/>
        </w:rPr>
        <w:t>Ibrahim, Research Intern at CSIS, 13</w:t>
      </w:r>
      <w:r w:rsidRPr="00DF6F53">
        <w:t>, Karina G. Ibrahim is a research intern with the Russia and Eurasia Program at the Center for Strategic and International Studies and a recent graduate from the University of North Carolina at Chapel Hill.</w:t>
      </w:r>
      <w:r>
        <w:t xml:space="preserve"> </w:t>
      </w:r>
      <w:hyperlink r:id="rId13" w:history="1">
        <w:r w:rsidRPr="00DF6F53">
          <w:rPr>
            <w:rStyle w:val="Hyperlink"/>
          </w:rPr>
          <w:t>http://csis.org/blog/arms-race-cyber-space-us-russian-relations-and-prospects-cyber-warfare</w:t>
        </w:r>
      </w:hyperlink>
    </w:p>
    <w:p w:rsidR="004C57B3" w:rsidRPr="00DF6F53" w:rsidRDefault="004C57B3" w:rsidP="004C57B3">
      <w:pPr>
        <w:rPr>
          <w:u w:val="single"/>
        </w:rPr>
      </w:pPr>
      <w:r w:rsidRPr="00A45BD7">
        <w:t xml:space="preserve">In the month of June, the </w:t>
      </w:r>
      <w:r w:rsidRPr="005A7DB2">
        <w:rPr>
          <w:highlight w:val="green"/>
          <w:u w:val="single"/>
        </w:rPr>
        <w:t xml:space="preserve">already strained </w:t>
      </w:r>
      <w:r w:rsidRPr="00DF6F53">
        <w:rPr>
          <w:highlight w:val="cyan"/>
          <w:u w:val="single"/>
        </w:rPr>
        <w:t>U.S.-</w:t>
      </w:r>
      <w:r w:rsidRPr="005A7DB2">
        <w:rPr>
          <w:highlight w:val="green"/>
          <w:u w:val="single"/>
        </w:rPr>
        <w:t>Russia relationship has</w:t>
      </w:r>
      <w:r w:rsidRPr="00DF6F53">
        <w:rPr>
          <w:u w:val="single"/>
        </w:rPr>
        <w:t xml:space="preserve"> once again </w:t>
      </w:r>
      <w:r w:rsidRPr="005A7DB2">
        <w:rPr>
          <w:highlight w:val="green"/>
          <w:u w:val="single"/>
        </w:rPr>
        <w:t>been tested by</w:t>
      </w:r>
      <w:r w:rsidRPr="00DF6F53">
        <w:rPr>
          <w:u w:val="single"/>
        </w:rPr>
        <w:t xml:space="preserve"> developments in</w:t>
      </w:r>
      <w:r w:rsidRPr="00DF6F53">
        <w:t xml:space="preserve"> </w:t>
      </w:r>
      <w:r w:rsidRPr="00A45BD7">
        <w:t xml:space="preserve">the </w:t>
      </w:r>
      <w:r w:rsidRPr="005A7DB2">
        <w:rPr>
          <w:highlight w:val="green"/>
          <w:u w:val="single"/>
        </w:rPr>
        <w:t>cybersecurity</w:t>
      </w:r>
      <w:r w:rsidRPr="00DF6F53">
        <w:t xml:space="preserve"> </w:t>
      </w:r>
      <w:r w:rsidRPr="00A45BD7">
        <w:t xml:space="preserve">field. </w:t>
      </w:r>
      <w:r w:rsidRPr="005A7DB2">
        <w:rPr>
          <w:highlight w:val="green"/>
          <w:u w:val="single"/>
        </w:rPr>
        <w:t>Amidst cyber-attacks against the U</w:t>
      </w:r>
      <w:r w:rsidRPr="00DF6F53">
        <w:rPr>
          <w:u w:val="single"/>
        </w:rPr>
        <w:t xml:space="preserve">nited </w:t>
      </w:r>
      <w:r w:rsidRPr="005A7DB2">
        <w:rPr>
          <w:highlight w:val="green"/>
          <w:u w:val="single"/>
        </w:rPr>
        <w:t>S</w:t>
      </w:r>
      <w:r w:rsidRPr="00DF6F53">
        <w:rPr>
          <w:u w:val="single"/>
        </w:rPr>
        <w:t>tates </w:t>
      </w:r>
      <w:hyperlink r:id="rId14" w:history="1">
        <w:r w:rsidRPr="005A7DB2">
          <w:rPr>
            <w:rStyle w:val="Hyperlink"/>
            <w:u w:val="single"/>
          </w:rPr>
          <w:t xml:space="preserve">purportedly emanating </w:t>
        </w:r>
        <w:r w:rsidRPr="005A7DB2">
          <w:rPr>
            <w:rStyle w:val="Hyperlink"/>
            <w:highlight w:val="green"/>
            <w:u w:val="single"/>
          </w:rPr>
          <w:t>from Russia</w:t>
        </w:r>
      </w:hyperlink>
      <w:r w:rsidRPr="005A7DB2">
        <w:rPr>
          <w:highlight w:val="green"/>
          <w:u w:val="single"/>
        </w:rPr>
        <w:t> and</w:t>
      </w:r>
      <w:r w:rsidRPr="00DF6F53">
        <w:rPr>
          <w:u w:val="single"/>
        </w:rPr>
        <w:t xml:space="preserve"> the damaging revelations from U.S. former security contractor Edward </w:t>
      </w:r>
      <w:r w:rsidRPr="00E5285A">
        <w:rPr>
          <w:highlight w:val="green"/>
          <w:u w:val="single"/>
        </w:rPr>
        <w:t>Snowden, the</w:t>
      </w:r>
      <w:r w:rsidRPr="00DF6F53">
        <w:rPr>
          <w:u w:val="single"/>
        </w:rPr>
        <w:t xml:space="preserve"> two </w:t>
      </w:r>
      <w:r w:rsidRPr="00E5285A">
        <w:rPr>
          <w:highlight w:val="green"/>
          <w:u w:val="single"/>
        </w:rPr>
        <w:t>countries face difficulties</w:t>
      </w:r>
      <w:r w:rsidRPr="00DF6F53">
        <w:rPr>
          <w:u w:val="single"/>
        </w:rPr>
        <w:t xml:space="preserve"> in </w:t>
      </w:r>
      <w:r w:rsidRPr="00E5285A">
        <w:rPr>
          <w:highlight w:val="green"/>
          <w:u w:val="single"/>
        </w:rPr>
        <w:t>establishing cyber defense partnerships due to</w:t>
      </w:r>
      <w:r w:rsidRPr="00DF6F53">
        <w:rPr>
          <w:u w:val="single"/>
        </w:rPr>
        <w:t xml:space="preserve"> the legacy of </w:t>
      </w:r>
      <w:r w:rsidRPr="00E5285A">
        <w:rPr>
          <w:highlight w:val="green"/>
          <w:u w:val="single"/>
        </w:rPr>
        <w:t>mistrust</w:t>
      </w:r>
      <w:r w:rsidRPr="00DF6F53">
        <w:rPr>
          <w:u w:val="single"/>
        </w:rPr>
        <w:t xml:space="preserve"> and diverging national interests</w:t>
      </w:r>
      <w:r w:rsidRPr="00A45BD7">
        <w:t xml:space="preserve">. However, U.S. </w:t>
      </w:r>
      <w:r w:rsidRPr="00E5285A">
        <w:rPr>
          <w:highlight w:val="green"/>
          <w:u w:val="single"/>
        </w:rPr>
        <w:t>cooperation with Russia</w:t>
      </w:r>
      <w:hyperlink r:id="rId15" w:history="1">
        <w:r w:rsidRPr="00E5285A">
          <w:rPr>
            <w:rStyle w:val="Hyperlink"/>
            <w:highlight w:val="green"/>
            <w:u w:val="single"/>
          </w:rPr>
          <w:t>n advanced cyber actor</w:t>
        </w:r>
      </w:hyperlink>
      <w:r w:rsidRPr="00E5285A">
        <w:rPr>
          <w:highlight w:val="green"/>
          <w:u w:val="single"/>
        </w:rPr>
        <w:t xml:space="preserve">, is </w:t>
      </w:r>
      <w:r w:rsidRPr="00E5285A">
        <w:rPr>
          <w:b/>
          <w:highlight w:val="green"/>
          <w:u w:val="single"/>
          <w:bdr w:val="single" w:sz="4" w:space="0" w:color="auto"/>
        </w:rPr>
        <w:t>necessary to</w:t>
      </w:r>
      <w:r w:rsidRPr="00E5285A">
        <w:rPr>
          <w:b/>
          <w:u w:val="single"/>
          <w:bdr w:val="single" w:sz="4" w:space="0" w:color="auto"/>
        </w:rPr>
        <w:t xml:space="preserve"> effectively </w:t>
      </w:r>
      <w:r w:rsidRPr="00E5285A">
        <w:rPr>
          <w:b/>
          <w:highlight w:val="green"/>
          <w:u w:val="single"/>
          <w:bdr w:val="single" w:sz="4" w:space="0" w:color="auto"/>
        </w:rPr>
        <w:t>manage cyber conflict</w:t>
      </w:r>
      <w:r w:rsidRPr="00DF6F53">
        <w:rPr>
          <w:u w:val="single"/>
        </w:rPr>
        <w:t>. Through the development of sustainable bilateral relations, U.S. and Russia can begin to invest in confidence-building and increase transparency to address the emergence of cybersecurity threats.</w:t>
      </w:r>
    </w:p>
    <w:p w:rsidR="00930A7B" w:rsidRDefault="004C57B3" w:rsidP="004C57B3">
      <w:r w:rsidRPr="00DF6F53">
        <w:rPr>
          <w:u w:val="single"/>
        </w:rPr>
        <w:t xml:space="preserve">The </w:t>
      </w:r>
      <w:r w:rsidRPr="00E5285A">
        <w:rPr>
          <w:highlight w:val="green"/>
          <w:u w:val="single"/>
        </w:rPr>
        <w:t xml:space="preserve">failure of a </w:t>
      </w:r>
      <w:r w:rsidRPr="00DF6F53">
        <w:rPr>
          <w:highlight w:val="cyan"/>
          <w:u w:val="single"/>
        </w:rPr>
        <w:t xml:space="preserve">U.S.-Russia </w:t>
      </w:r>
      <w:r w:rsidRPr="00E5285A">
        <w:rPr>
          <w:highlight w:val="green"/>
          <w:u w:val="single"/>
        </w:rPr>
        <w:t>cybersecurity partnership</w:t>
      </w:r>
      <w:r w:rsidRPr="00DF6F53">
        <w:rPr>
          <w:u w:val="single"/>
        </w:rPr>
        <w:t xml:space="preserve"> to develop stems from a history of mistrust, </w:t>
      </w:r>
      <w:r w:rsidRPr="00DF6F53">
        <w:rPr>
          <w:highlight w:val="cyan"/>
          <w:u w:val="single"/>
        </w:rPr>
        <w:t xml:space="preserve">further </w:t>
      </w:r>
      <w:r w:rsidRPr="00E5285A">
        <w:rPr>
          <w:highlight w:val="green"/>
          <w:u w:val="single"/>
        </w:rPr>
        <w:t xml:space="preserve">exacerbated </w:t>
      </w:r>
      <w:r w:rsidRPr="00DF6F53">
        <w:rPr>
          <w:highlight w:val="cyan"/>
          <w:u w:val="single"/>
        </w:rPr>
        <w:t xml:space="preserve">by </w:t>
      </w:r>
      <w:r w:rsidRPr="00010D73">
        <w:rPr>
          <w:u w:val="single"/>
        </w:rPr>
        <w:t xml:space="preserve">the </w:t>
      </w:r>
      <w:r w:rsidRPr="00DF6F53">
        <w:rPr>
          <w:highlight w:val="cyan"/>
          <w:u w:val="single"/>
        </w:rPr>
        <w:t xml:space="preserve">ongoing </w:t>
      </w:r>
      <w:r w:rsidRPr="00E5285A">
        <w:rPr>
          <w:highlight w:val="green"/>
          <w:u w:val="single"/>
        </w:rPr>
        <w:t>allegations of</w:t>
      </w:r>
      <w:r w:rsidRPr="00DF6F53">
        <w:t xml:space="preserve"> </w:t>
      </w:r>
      <w:r w:rsidRPr="00A45BD7">
        <w:t xml:space="preserve">cyber-attacks and cyber-espionage (collectively referred to as </w:t>
      </w:r>
      <w:r w:rsidRPr="00E5285A">
        <w:rPr>
          <w:highlight w:val="green"/>
          <w:u w:val="single"/>
        </w:rPr>
        <w:t>cyberwar</w:t>
      </w:r>
      <w:r w:rsidRPr="00DF6F53">
        <w:rPr>
          <w:highlight w:val="cyan"/>
          <w:u w:val="single"/>
        </w:rPr>
        <w:t>fare</w:t>
      </w:r>
      <w:r w:rsidRPr="00A45BD7">
        <w:t>). </w:t>
      </w:r>
    </w:p>
    <w:p w:rsidR="00930A7B" w:rsidRDefault="00930A7B" w:rsidP="004C57B3"/>
    <w:p w:rsidR="00930A7B" w:rsidRDefault="00930A7B" w:rsidP="004C57B3"/>
    <w:p w:rsidR="004C57B3" w:rsidRPr="00A45BD7" w:rsidRDefault="004C57B3" w:rsidP="004C57B3">
      <w:hyperlink r:id="rId16" w:history="1">
        <w:r w:rsidRPr="00A45BD7">
          <w:rPr>
            <w:rStyle w:val="Hyperlink"/>
          </w:rPr>
          <w:t>An increase in network probes and hacking attempts</w:t>
        </w:r>
      </w:hyperlink>
      <w:r w:rsidRPr="00A45BD7">
        <w:t> suggests that Russia is either attempting to carry out cyber-intrusions against U.S. systems, or at least sanctioning such acts. Recently, </w:t>
      </w:r>
      <w:hyperlink r:id="rId17" w:history="1">
        <w:r w:rsidRPr="00A45BD7">
          <w:rPr>
            <w:rStyle w:val="Hyperlink"/>
          </w:rPr>
          <w:t>the Office of the National Counterintelligence Executive indicated</w:t>
        </w:r>
      </w:hyperlink>
      <w:r w:rsidRPr="00A45BD7">
        <w:t> that “Russia’s intelligence services are conducting a range of activities to collect economic information and technology from U.S. targets.” However, the Russian government denies involvement in these alleged cyber-intrusions.</w:t>
      </w:r>
    </w:p>
    <w:p w:rsidR="004C57B3" w:rsidRPr="00DF6F53" w:rsidRDefault="004C57B3" w:rsidP="004C57B3">
      <w:r w:rsidRPr="00A45BD7">
        <w:t xml:space="preserve">Similarly, recent developments in the Snowden case have undermined the potential for mutual cooperation. Snowden’s revelations about American cyber-espionage on its allies and other states have angered a number of European allies and raised questions about the goals of U.S. surveillance programs. </w:t>
      </w:r>
      <w:r w:rsidRPr="00E5285A">
        <w:rPr>
          <w:highlight w:val="green"/>
          <w:u w:val="single"/>
        </w:rPr>
        <w:t>These</w:t>
      </w:r>
      <w:r w:rsidRPr="00DF6F53">
        <w:rPr>
          <w:u w:val="single"/>
        </w:rPr>
        <w:t xml:space="preserve"> revelations, alongside Russia’s alleged offensive cyber activities, have </w:t>
      </w:r>
      <w:r w:rsidRPr="00E5285A">
        <w:rPr>
          <w:highlight w:val="green"/>
          <w:u w:val="single"/>
        </w:rPr>
        <w:t>reduced</w:t>
      </w:r>
      <w:r w:rsidRPr="00DF6F53">
        <w:rPr>
          <w:u w:val="single"/>
        </w:rPr>
        <w:t xml:space="preserve"> already </w:t>
      </w:r>
      <w:r w:rsidRPr="00E5285A">
        <w:rPr>
          <w:highlight w:val="green"/>
          <w:u w:val="single"/>
        </w:rPr>
        <w:t>low levels of trust between the U.S. and Russia and</w:t>
      </w:r>
      <w:r w:rsidRPr="00DF6F53">
        <w:rPr>
          <w:u w:val="single"/>
        </w:rPr>
        <w:t xml:space="preserve"> have </w:t>
      </w:r>
      <w:r w:rsidRPr="00E5285A">
        <w:rPr>
          <w:highlight w:val="green"/>
          <w:u w:val="single"/>
        </w:rPr>
        <w:t>stalled the</w:t>
      </w:r>
      <w:r w:rsidRPr="00DF6F53">
        <w:rPr>
          <w:u w:val="single"/>
        </w:rPr>
        <w:t xml:space="preserve"> development of a successful </w:t>
      </w:r>
      <w:r w:rsidRPr="00E5285A">
        <w:rPr>
          <w:highlight w:val="green"/>
          <w:u w:val="single"/>
        </w:rPr>
        <w:t>cyber defense initiative to mitigate global cybersecurity challenges</w:t>
      </w:r>
      <w:r w:rsidRPr="00E5285A">
        <w:rPr>
          <w:highlight w:val="green"/>
        </w:rPr>
        <w:t>.</w:t>
      </w:r>
    </w:p>
    <w:p w:rsidR="004C57B3" w:rsidRDefault="004C57B3" w:rsidP="004C57B3">
      <w:pPr>
        <w:pStyle w:val="Heading4"/>
        <w:rPr>
          <w:rFonts w:eastAsia="Calibri"/>
        </w:rPr>
      </w:pPr>
      <w:r>
        <w:rPr>
          <w:rFonts w:eastAsia="Calibri"/>
        </w:rPr>
        <w:t>Relations solve nuclear war</w:t>
      </w:r>
    </w:p>
    <w:p w:rsidR="004C57B3" w:rsidRPr="007054BF" w:rsidRDefault="004C57B3" w:rsidP="004C57B3">
      <w:r w:rsidRPr="00FF7149">
        <w:rPr>
          <w:rStyle w:val="StyleStyleBold12pt"/>
          <w:szCs w:val="26"/>
        </w:rPr>
        <w:t>Allison &amp; Blackwill 11</w:t>
      </w:r>
      <w:r w:rsidRPr="007054BF">
        <w:t>, Fellow for Foreign Policy @ Council on Foreign Relations</w:t>
      </w:r>
    </w:p>
    <w:p w:rsidR="004C57B3" w:rsidRPr="007054BF" w:rsidRDefault="004C57B3" w:rsidP="004C57B3">
      <w:r w:rsidRPr="007054BF">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18" w:history="1">
        <w:r w:rsidRPr="007054BF">
          <w:rPr>
            <w:rStyle w:val="Hyperlink"/>
          </w:rPr>
          <w:t>http://dyn.politico.com/printstory.cfm?uuid=161EF282-72F9-4D48-8B9C-C5B3396CA0E6</w:t>
        </w:r>
      </w:hyperlink>
      <w:r w:rsidRPr="007054BF">
        <w:t>]</w:t>
      </w:r>
    </w:p>
    <w:p w:rsidR="00930A7B" w:rsidRDefault="004C57B3" w:rsidP="004C57B3">
      <w:pPr>
        <w:pStyle w:val="Cards"/>
        <w:ind w:left="0" w:right="0"/>
        <w:jc w:val="both"/>
        <w:rPr>
          <w:rStyle w:val="IntenseEmphasis"/>
          <w:rFonts w:ascii="Georgia" w:hAnsi="Georgia"/>
        </w:rPr>
      </w:pPr>
      <w:r w:rsidRPr="007054BF">
        <w:rPr>
          <w:rFonts w:ascii="Georgia" w:hAnsi="Georgia"/>
          <w:sz w:val="16"/>
        </w:rPr>
        <w:t xml:space="preserve">That central point is that </w:t>
      </w:r>
      <w:r w:rsidRPr="007054BF">
        <w:rPr>
          <w:rStyle w:val="IntenseEmphasis"/>
          <w:rFonts w:ascii="Georgia" w:hAnsi="Georgia"/>
        </w:rPr>
        <w:t>Russia matters a great deal to a U.S. government seeking to defend and advance its national interests</w:t>
      </w:r>
      <w:r w:rsidRPr="007054BF">
        <w:rPr>
          <w:rStyle w:val="DebateUnderline"/>
          <w:rFonts w:ascii="Georgia" w:hAnsi="Georgia"/>
        </w:rPr>
        <w:t>.</w:t>
      </w:r>
      <w:r w:rsidRPr="007054BF">
        <w:rPr>
          <w:rFonts w:ascii="Georgia" w:hAnsi="Georgia"/>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w:t>
      </w:r>
      <w:r w:rsidRPr="007054BF">
        <w:rPr>
          <w:rStyle w:val="DebateUnderline"/>
          <w:rFonts w:ascii="Georgia" w:hAnsi="Georgia"/>
        </w:rPr>
        <w:t xml:space="preserve">, </w:t>
      </w:r>
      <w:r w:rsidRPr="00E5285A">
        <w:rPr>
          <w:rStyle w:val="IntenseEmphasis"/>
          <w:rFonts w:ascii="Georgia" w:hAnsi="Georgia"/>
          <w:highlight w:val="green"/>
        </w:rPr>
        <w:t xml:space="preserve">Russia remains the </w:t>
      </w:r>
      <w:r w:rsidRPr="00E5285A">
        <w:rPr>
          <w:rStyle w:val="IntenseEmphasis"/>
          <w:rFonts w:ascii="Georgia" w:hAnsi="Georgia"/>
          <w:b/>
          <w:highlight w:val="green"/>
          <w:bdr w:val="single" w:sz="4" w:space="0" w:color="auto"/>
        </w:rPr>
        <w:t>only nation that can erase the U</w:t>
      </w:r>
      <w:r w:rsidRPr="00E5285A">
        <w:rPr>
          <w:rStyle w:val="IntenseEmphasis"/>
          <w:rFonts w:ascii="Georgia" w:hAnsi="Georgia"/>
          <w:b/>
          <w:highlight w:val="cyan"/>
          <w:bdr w:val="single" w:sz="4" w:space="0" w:color="auto"/>
        </w:rPr>
        <w:t xml:space="preserve">nited </w:t>
      </w:r>
      <w:r w:rsidRPr="00E5285A">
        <w:rPr>
          <w:rStyle w:val="IntenseEmphasis"/>
          <w:rFonts w:ascii="Georgia" w:hAnsi="Georgia"/>
          <w:b/>
          <w:highlight w:val="green"/>
          <w:bdr w:val="single" w:sz="4" w:space="0" w:color="auto"/>
        </w:rPr>
        <w:t>S</w:t>
      </w:r>
      <w:r w:rsidRPr="00E5285A">
        <w:rPr>
          <w:rStyle w:val="IntenseEmphasis"/>
          <w:rFonts w:ascii="Georgia" w:hAnsi="Georgia"/>
          <w:b/>
          <w:highlight w:val="cyan"/>
          <w:bdr w:val="single" w:sz="4" w:space="0" w:color="auto"/>
        </w:rPr>
        <w:t xml:space="preserve">tates </w:t>
      </w:r>
      <w:r w:rsidRPr="00E5285A">
        <w:rPr>
          <w:rStyle w:val="IntenseEmphasis"/>
          <w:rFonts w:ascii="Georgia" w:hAnsi="Georgia"/>
          <w:b/>
          <w:highlight w:val="green"/>
          <w:bdr w:val="single" w:sz="4" w:space="0" w:color="auto"/>
        </w:rPr>
        <w:t>from the map in 30 minutes</w:t>
      </w:r>
      <w:r w:rsidRPr="007054BF">
        <w:rPr>
          <w:rStyle w:val="IntenseEmphasis"/>
          <w:rFonts w:ascii="Georgia" w:hAnsi="Georgia"/>
        </w:rPr>
        <w:t xml:space="preserve">. As every president since John F. Kennedy has recognized, </w:t>
      </w:r>
      <w:r w:rsidRPr="00E5285A">
        <w:rPr>
          <w:rStyle w:val="IntenseEmphasis"/>
          <w:rFonts w:ascii="Georgia" w:hAnsi="Georgia"/>
          <w:highlight w:val="green"/>
        </w:rPr>
        <w:t>Russia's cooperation is critical to averting nuclear war</w:t>
      </w:r>
      <w:r w:rsidRPr="007054BF">
        <w:rPr>
          <w:rStyle w:val="IntenseEmphasis"/>
          <w:rFonts w:ascii="Georgia" w:hAnsi="Georgia"/>
        </w:rPr>
        <w:t xml:space="preserve">. Second, </w:t>
      </w:r>
      <w:r w:rsidRPr="00E5285A">
        <w:rPr>
          <w:rStyle w:val="IntenseEmphasis"/>
          <w:rFonts w:ascii="Georgia" w:hAnsi="Georgia"/>
          <w:highlight w:val="green"/>
        </w:rPr>
        <w:t xml:space="preserve">Russia is our most consequential partner </w:t>
      </w:r>
      <w:r w:rsidRPr="007054BF">
        <w:rPr>
          <w:rStyle w:val="IntenseEmphasis"/>
          <w:rFonts w:ascii="Georgia" w:hAnsi="Georgia"/>
          <w:highlight w:val="cyan"/>
        </w:rPr>
        <w:t xml:space="preserve">in </w:t>
      </w:r>
      <w:r w:rsidRPr="00E5285A">
        <w:rPr>
          <w:rStyle w:val="IntenseEmphasis"/>
          <w:rFonts w:ascii="Georgia" w:hAnsi="Georgia"/>
          <w:highlight w:val="green"/>
        </w:rPr>
        <w:t>preventing nuclear terrorism</w:t>
      </w:r>
      <w:r w:rsidRPr="007054BF">
        <w:rPr>
          <w:rStyle w:val="IntenseEmphasis"/>
          <w:rFonts w:ascii="Georgia" w:hAnsi="Georgia"/>
        </w:rPr>
        <w:t>. Through a combination of more than $11 billion in U.S. aid, provided through the Nunn-Lugar Cooperative Threat Reduction program</w:t>
      </w:r>
      <w:r w:rsidRPr="007054BF">
        <w:rPr>
          <w:rStyle w:val="DebateUnderline"/>
          <w:rFonts w:ascii="Georgia" w:hAnsi="Georgia"/>
        </w:rPr>
        <w:t>,</w:t>
      </w:r>
      <w:r w:rsidRPr="007054BF">
        <w:rPr>
          <w:rFonts w:ascii="Georgia" w:hAnsi="Georgia"/>
          <w:sz w:val="16"/>
        </w:rPr>
        <w:t xml:space="preserve"> and impressive Russian professionalism, two decades after the collapse of the “evil empire,” </w:t>
      </w:r>
      <w:r w:rsidRPr="007054BF">
        <w:rPr>
          <w:rStyle w:val="IntenseEmphasis"/>
          <w:rFonts w:ascii="Georgia" w:hAnsi="Georgia"/>
        </w:rPr>
        <w:t xml:space="preserve">not one nuclear weapon has been found loose. Third, Russia plays an essential role in preventing the proliferation of nuclear weapons </w:t>
      </w:r>
      <w:r w:rsidRPr="007054BF">
        <w:rPr>
          <w:rFonts w:ascii="Georgia" w:hAnsi="Georgia"/>
          <w:sz w:val="16"/>
        </w:rPr>
        <w:t xml:space="preserve">and missile-delivery systems. As Washington seeks to stop Iran's drive toward nuclear weapons, </w:t>
      </w:r>
      <w:r w:rsidRPr="007054BF">
        <w:rPr>
          <w:rStyle w:val="IntenseEmphasis"/>
          <w:rFonts w:ascii="Georgia" w:hAnsi="Georgia"/>
        </w:rPr>
        <w:t>Russian choices to sell or withhold sensitive technologies are the difference between failure and the possibility of success</w:t>
      </w:r>
      <w:r w:rsidRPr="007054BF">
        <w:rPr>
          <w:rFonts w:ascii="Georgia" w:hAnsi="Georgia"/>
          <w:sz w:val="16"/>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w:t>
      </w:r>
      <w:r w:rsidRPr="007054BF">
        <w:rPr>
          <w:rStyle w:val="IntenseEmphasis"/>
          <w:rFonts w:ascii="Georgia" w:hAnsi="Georgia"/>
        </w:rPr>
        <w:t>Russia is the world’s largest oil producer and second largest gas producer. Over the past decade, Russia has added more oil and gas exports to world energy markets than any other nation</w:t>
      </w:r>
      <w:r w:rsidRPr="007054BF">
        <w:rPr>
          <w:rStyle w:val="DebateUnderline"/>
          <w:rFonts w:ascii="Georgia" w:hAnsi="Georgia"/>
        </w:rPr>
        <w:t>.</w:t>
      </w:r>
      <w:r w:rsidRPr="007054BF">
        <w:rPr>
          <w:rFonts w:ascii="Georgia" w:hAnsi="Georgia"/>
          <w:sz w:val="16"/>
        </w:rPr>
        <w:t xml:space="preserve">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7054BF">
        <w:rPr>
          <w:rStyle w:val="IntenseEmphasis"/>
          <w:rFonts w:ascii="Georgia" w:hAnsi="Georgia"/>
        </w:rPr>
        <w:t>Moscow is an important player in today’s international system.</w:t>
      </w:r>
      <w:r w:rsidRPr="007054BF">
        <w:rPr>
          <w:rFonts w:ascii="Georgia" w:hAnsi="Georgia"/>
          <w:sz w:val="16"/>
        </w:rPr>
        <w:t xml:space="preserve"> It is no accident that Russia is one of the five veto-wielding, permanent members of the U.N. Security Council, as well as a member of the G-8 and G-20</w:t>
      </w:r>
      <w:r w:rsidRPr="007054BF">
        <w:rPr>
          <w:rStyle w:val="DebateUnderline"/>
          <w:rFonts w:ascii="Georgia" w:hAnsi="Georgia"/>
        </w:rPr>
        <w:t>.</w:t>
      </w:r>
      <w:r w:rsidRPr="007054BF">
        <w:rPr>
          <w:rStyle w:val="IntenseEmphasis"/>
          <w:rFonts w:ascii="Georgia" w:hAnsi="Georgia"/>
        </w:rPr>
        <w:t xml:space="preserve"> </w:t>
      </w:r>
      <w:r w:rsidRPr="007054BF">
        <w:rPr>
          <w:rStyle w:val="IntenseEmphasis"/>
          <w:rFonts w:ascii="Georgia" w:hAnsi="Georgia"/>
          <w:highlight w:val="cyan"/>
        </w:rPr>
        <w:t xml:space="preserve">A </w:t>
      </w:r>
      <w:r w:rsidRPr="00E5285A">
        <w:rPr>
          <w:rStyle w:val="IntenseEmphasis"/>
          <w:rFonts w:ascii="Georgia" w:hAnsi="Georgia"/>
          <w:highlight w:val="green"/>
        </w:rPr>
        <w:t>Moscow</w:t>
      </w:r>
      <w:r w:rsidRPr="007054BF">
        <w:rPr>
          <w:rStyle w:val="IntenseEmphasis"/>
          <w:rFonts w:ascii="Georgia" w:hAnsi="Georgia"/>
        </w:rPr>
        <w:t xml:space="preserve"> more </w:t>
      </w:r>
      <w:r w:rsidRPr="00E5285A">
        <w:rPr>
          <w:rStyle w:val="IntenseEmphasis"/>
          <w:rFonts w:ascii="Georgia" w:hAnsi="Georgia"/>
          <w:highlight w:val="green"/>
        </w:rPr>
        <w:t xml:space="preserve">closely aligned with U.S. goals would </w:t>
      </w:r>
      <w:r w:rsidRPr="007054BF">
        <w:rPr>
          <w:rStyle w:val="IntenseEmphasis"/>
          <w:rFonts w:ascii="Georgia" w:hAnsi="Georgia"/>
          <w:highlight w:val="cyan"/>
        </w:rPr>
        <w:t xml:space="preserve">be significant in the balance of power to </w:t>
      </w:r>
      <w:r w:rsidRPr="00E5285A">
        <w:rPr>
          <w:rStyle w:val="IntenseEmphasis"/>
          <w:rFonts w:ascii="Georgia" w:hAnsi="Georgia"/>
          <w:highlight w:val="green"/>
        </w:rPr>
        <w:t>shape an environment</w:t>
      </w:r>
      <w:r w:rsidRPr="007054BF">
        <w:rPr>
          <w:rStyle w:val="IntenseEmphasis"/>
          <w:rFonts w:ascii="Georgia" w:hAnsi="Georgia"/>
        </w:rPr>
        <w:t xml:space="preserve"> in which </w:t>
      </w:r>
      <w:r w:rsidRPr="00E5285A">
        <w:rPr>
          <w:rStyle w:val="IntenseEmphasis"/>
          <w:rFonts w:ascii="Georgia" w:hAnsi="Georgia"/>
          <w:highlight w:val="green"/>
        </w:rPr>
        <w:t>China can emerge</w:t>
      </w:r>
      <w:r w:rsidRPr="007054BF">
        <w:rPr>
          <w:rStyle w:val="IntenseEmphasis"/>
          <w:rFonts w:ascii="Georgia" w:hAnsi="Georgia"/>
        </w:rPr>
        <w:t xml:space="preserve"> as a global power </w:t>
      </w:r>
      <w:r w:rsidRPr="00E5285A">
        <w:rPr>
          <w:rStyle w:val="IntenseEmphasis"/>
          <w:rFonts w:ascii="Georgia" w:hAnsi="Georgia"/>
          <w:highlight w:val="green"/>
        </w:rPr>
        <w:t>without overturning the existing order</w:t>
      </w:r>
    </w:p>
    <w:p w:rsidR="00930A7B" w:rsidRDefault="00930A7B" w:rsidP="004C57B3">
      <w:pPr>
        <w:pStyle w:val="Cards"/>
        <w:ind w:left="0" w:right="0"/>
        <w:jc w:val="both"/>
        <w:rPr>
          <w:rStyle w:val="IntenseEmphasis"/>
          <w:rFonts w:ascii="Georgia" w:hAnsi="Georgia"/>
        </w:rPr>
      </w:pPr>
    </w:p>
    <w:p w:rsidR="00930A7B" w:rsidRDefault="00930A7B" w:rsidP="004C57B3">
      <w:pPr>
        <w:pStyle w:val="Cards"/>
        <w:ind w:left="0" w:right="0"/>
        <w:jc w:val="both"/>
        <w:rPr>
          <w:rStyle w:val="IntenseEmphasis"/>
          <w:rFonts w:ascii="Georgia" w:hAnsi="Georgia"/>
        </w:rPr>
      </w:pPr>
    </w:p>
    <w:p w:rsidR="004C57B3" w:rsidRPr="007054BF" w:rsidRDefault="004C57B3" w:rsidP="004C57B3">
      <w:pPr>
        <w:pStyle w:val="Cards"/>
        <w:ind w:left="0" w:right="0"/>
        <w:jc w:val="both"/>
        <w:rPr>
          <w:rFonts w:ascii="Georgia" w:hAnsi="Georgia"/>
          <w:sz w:val="16"/>
        </w:rPr>
      </w:pPr>
      <w:r w:rsidRPr="007054BF">
        <w:rPr>
          <w:rStyle w:val="IntenseEmphasis"/>
          <w:rFonts w:ascii="Georgia" w:hAnsi="Georgia"/>
        </w:rPr>
        <w:t>. Eighth, Russia is the largest country on Earth by land area,</w:t>
      </w:r>
      <w:r w:rsidRPr="007054BF">
        <w:rPr>
          <w:rFonts w:ascii="Georgia" w:hAnsi="Georgia"/>
          <w:sz w:val="16"/>
        </w:rPr>
        <w:t xml:space="preserve"> abutting China on the East, Poland in the West and the United States across the Arctic. </w:t>
      </w:r>
      <w:r w:rsidRPr="007054BF">
        <w:rPr>
          <w:rStyle w:val="IntenseEmphasis"/>
          <w:rFonts w:ascii="Georgia" w:hAnsi="Georgia"/>
        </w:rPr>
        <w:t xml:space="preserve">This territory </w:t>
      </w:r>
      <w:r w:rsidRPr="007054BF">
        <w:rPr>
          <w:rStyle w:val="IntenseEmphasis"/>
          <w:rFonts w:ascii="Georgia" w:hAnsi="Georgia"/>
          <w:highlight w:val="cyan"/>
        </w:rPr>
        <w:t>provides transit corridors for supplies to global markets whose stability is vital to the U.S. economy</w:t>
      </w:r>
      <w:r w:rsidRPr="007054BF">
        <w:rPr>
          <w:rStyle w:val="IntenseEmphasis"/>
          <w:rFonts w:ascii="Georgia" w:hAnsi="Georgia"/>
        </w:rPr>
        <w:t xml:space="preserve">. </w:t>
      </w:r>
      <w:r w:rsidRPr="007054BF">
        <w:rPr>
          <w:rFonts w:ascii="Georgia" w:hAnsi="Georgia"/>
          <w:sz w:val="16"/>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w:t>
      </w:r>
      <w:r w:rsidRPr="007054BF">
        <w:rPr>
          <w:rStyle w:val="DebateUnderline"/>
          <w:rFonts w:ascii="Georgia" w:hAnsi="Georgia"/>
        </w:rPr>
        <w:t xml:space="preserve">, </w:t>
      </w:r>
      <w:r w:rsidRPr="00E5285A">
        <w:rPr>
          <w:rStyle w:val="IntenseEmphasis"/>
          <w:rFonts w:ascii="Georgia" w:hAnsi="Georgia"/>
          <w:highlight w:val="green"/>
        </w:rPr>
        <w:t xml:space="preserve">Russia’s potential as a spoiler is difficult to exaggerate. Consider what a Russian president intent on frustrating U.S. </w:t>
      </w:r>
      <w:r w:rsidRPr="007054BF">
        <w:rPr>
          <w:rStyle w:val="IntenseEmphasis"/>
          <w:rFonts w:ascii="Georgia" w:hAnsi="Georgia"/>
          <w:highlight w:val="cyan"/>
        </w:rPr>
        <w:t xml:space="preserve">international </w:t>
      </w:r>
      <w:r w:rsidRPr="00E5285A">
        <w:rPr>
          <w:rStyle w:val="IntenseEmphasis"/>
          <w:rFonts w:ascii="Georgia" w:hAnsi="Georgia"/>
          <w:highlight w:val="green"/>
        </w:rPr>
        <w:t>objectives could do</w:t>
      </w:r>
      <w:r w:rsidRPr="007054BF">
        <w:rPr>
          <w:rStyle w:val="IntenseEmphasis"/>
          <w:rFonts w:ascii="Georgia" w:hAnsi="Georgia"/>
        </w:rPr>
        <w:t xml:space="preserve"> — from stopping the supply flow to Afghanistan to selling S-300 air defense missiles to Tehran to joining China in preventing U.N. Security Council resolutions</w:t>
      </w:r>
      <w:r w:rsidRPr="007054BF">
        <w:rPr>
          <w:rFonts w:ascii="Georgia" w:hAnsi="Georgia"/>
          <w:sz w:val="16"/>
        </w:rPr>
        <w:t>. So next time you hear a policymaker dismissing Russia with rhetoric about “who cares?” ask them to identify nations that matter more to U.S. success, or failure, in advancing our national interests.</w:t>
      </w:r>
    </w:p>
    <w:p w:rsidR="004C57B3" w:rsidRDefault="004C57B3" w:rsidP="004C57B3">
      <w:pPr>
        <w:pStyle w:val="Heading4"/>
      </w:pPr>
      <w:r>
        <w:t xml:space="preserve">Russian cyber security stops nuclear war </w:t>
      </w:r>
    </w:p>
    <w:p w:rsidR="004C57B3" w:rsidRDefault="004C57B3" w:rsidP="004C57B3">
      <w:pPr>
        <w:rPr>
          <w:rStyle w:val="StyleStyleBold12pt"/>
        </w:rPr>
      </w:pPr>
      <w:r>
        <w:rPr>
          <w:rStyle w:val="StyleStyleBold12pt"/>
        </w:rPr>
        <w:t>Schaap 9, major stationed at the Directorate of Legal Services</w:t>
      </w:r>
    </w:p>
    <w:p w:rsidR="004C57B3" w:rsidRDefault="004C57B3" w:rsidP="004C57B3">
      <w:r>
        <w:t>(Arie J., B.A., University of North Dakota (1995); J.D., California Western School of Law (1999); LL.M., George Washington University (2008), “CYBERLAW EDITION: CYBER WARFARE OPERATIONS: DEVELOPMENT AND USE UNDER INTERNATIONAL LAW” Air Force Law Review</w:t>
      </w:r>
      <w:r>
        <w:rPr>
          <w:sz w:val="12"/>
        </w:rPr>
        <w:t xml:space="preserve"> </w:t>
      </w:r>
      <w:r>
        <w:t>64 A.F. L. Rev. 121, Lexis)</w:t>
      </w:r>
    </w:p>
    <w:p w:rsidR="004C57B3" w:rsidRPr="008C4E16" w:rsidRDefault="004C57B3" w:rsidP="004C57B3">
      <w:pPr>
        <w:rPr>
          <w:b/>
          <w:iCs/>
          <w:u w:val="single"/>
        </w:rPr>
      </w:pPr>
      <w:r>
        <w:t>As states begin to focus their energies on developing doctrine and weapons for conducting cyber warfare operations, it is essential that we move beyond just the realization that cyberspace is an important new battleground for conducting warfare operations and recognize the need to come to an understanding of what rules regulate this new battlefield. One commentator noted:</w:t>
      </w:r>
      <w:r>
        <w:rPr>
          <w:sz w:val="12"/>
        </w:rPr>
        <w:t xml:space="preserve"> </w:t>
      </w:r>
      <w:r>
        <w:t>The rapid advancement of cyber attacks and the emergence of cyber warfare have caught government [*124] and military leaders around the world off guard. Decision making in time requiring defensive measures or military crisis is guided by doctrine and rules of engagement, but in the case of cyber attacks and cyber warfare they do not currently exist. n8</w:t>
      </w:r>
      <w:r>
        <w:rPr>
          <w:sz w:val="12"/>
        </w:rPr>
        <w:t xml:space="preserve"> </w:t>
      </w:r>
      <w:r>
        <w:t xml:space="preserve">For over a century, states have developed rules of international law, such as the Geneva Conventions, which seek to avoid war or minimize human suffering when conflicts occur. n9 Additionally, as </w:t>
      </w:r>
      <w:r w:rsidRPr="008C4E16">
        <w:t xml:space="preserve">new technologies emerge, states have drafted new sets of laws, such as treaties restricting biological, chemical and laser weapons. n10 Yet governments have so far resisted calls to craft new rules of international law to govern attacks on or by computers. n11 As a result, current international law does not explicitly address cyber warfare. n12 However, the fact that a particular military activity is not specifically regulated does not mean it can be used without restrictions. n13 While the international community remains unsettled on whether cyber techniques are legally considered weapons and whether cyber attacks can be considered legitimate acts of armed conflict, n14 the </w:t>
      </w:r>
      <w:r w:rsidRPr="008C4E16">
        <w:rPr>
          <w:rStyle w:val="StyleBoldUnderline"/>
        </w:rPr>
        <w:t>denial of service</w:t>
      </w:r>
      <w:r w:rsidRPr="008C4E16">
        <w:t xml:space="preserve"> (DoS) </w:t>
      </w:r>
      <w:r w:rsidRPr="008C4E16">
        <w:rPr>
          <w:rStyle w:val="StyleBoldUnderline"/>
        </w:rPr>
        <w:t>attacks</w:t>
      </w:r>
      <w:r w:rsidRPr="008C4E16">
        <w:t xml:space="preserve"> against Estonia in 2007 and Georgia in 2008 </w:t>
      </w:r>
      <w:r w:rsidRPr="008C4E16">
        <w:rPr>
          <w:rStyle w:val="StyleBoldUnderline"/>
        </w:rPr>
        <w:t>illustrate</w:t>
      </w:r>
      <w:r w:rsidRPr="008C4E16">
        <w:t xml:space="preserve"> that this </w:t>
      </w:r>
      <w:r w:rsidRPr="008C4E16">
        <w:rPr>
          <w:rStyle w:val="StyleBoldUnderline"/>
        </w:rPr>
        <w:t>new form of warfare is operational</w:t>
      </w:r>
      <w:r w:rsidRPr="008C4E16">
        <w:t xml:space="preserve"> </w:t>
      </w:r>
      <w:r w:rsidRPr="008C4E16">
        <w:rPr>
          <w:rStyle w:val="StyleBoldUnderline"/>
        </w:rPr>
        <w:t>and</w:t>
      </w:r>
      <w:r w:rsidRPr="008C4E16">
        <w:t xml:space="preserve"> also </w:t>
      </w:r>
      <w:r w:rsidRPr="008C4E16">
        <w:rPr>
          <w:rStyle w:val="StyleBoldUnderline"/>
        </w:rPr>
        <w:t>reinforces the need to develop</w:t>
      </w:r>
      <w:r w:rsidRPr="008C4E16">
        <w:t xml:space="preserve"> a better understanding of how </w:t>
      </w:r>
      <w:r w:rsidRPr="008C4E16">
        <w:rPr>
          <w:rStyle w:val="StyleBoldUnderline"/>
        </w:rPr>
        <w:t>international law</w:t>
      </w:r>
      <w:r w:rsidRPr="008C4E16">
        <w:t xml:space="preserve"> relates to cyber warfare. Without such</w:t>
      </w:r>
      <w:r>
        <w:t xml:space="preserve"> an understanding, </w:t>
      </w:r>
      <w:r w:rsidRPr="00E5285A">
        <w:rPr>
          <w:rStyle w:val="StyleBoldUnderline"/>
          <w:highlight w:val="green"/>
        </w:rPr>
        <w:t xml:space="preserve">this emerging </w:t>
      </w:r>
      <w:r>
        <w:rPr>
          <w:rStyle w:val="StyleBoldUnderline"/>
          <w:highlight w:val="cyan"/>
        </w:rPr>
        <w:t xml:space="preserve">form of </w:t>
      </w:r>
      <w:r w:rsidRPr="00E5285A">
        <w:rPr>
          <w:rStyle w:val="StyleBoldUnderline"/>
          <w:highlight w:val="green"/>
        </w:rPr>
        <w:t xml:space="preserve">warfare </w:t>
      </w:r>
      <w:r>
        <w:rPr>
          <w:rStyle w:val="StyleBoldUnderline"/>
          <w:highlight w:val="cyan"/>
        </w:rPr>
        <w:t>will create uncertainties</w:t>
      </w:r>
      <w:r>
        <w:t xml:space="preserve"> </w:t>
      </w:r>
      <w:r>
        <w:rPr>
          <w:rStyle w:val="StyleBoldUnderline"/>
          <w:highlight w:val="cyan"/>
        </w:rPr>
        <w:t xml:space="preserve">as to </w:t>
      </w:r>
      <w:r w:rsidRPr="008C4E16">
        <w:rPr>
          <w:rStyle w:val="StyleBoldUnderline"/>
        </w:rPr>
        <w:t xml:space="preserve">the </w:t>
      </w:r>
      <w:r>
        <w:rPr>
          <w:rStyle w:val="StyleBoldUnderline"/>
          <w:highlight w:val="cyan"/>
        </w:rPr>
        <w:t>legality</w:t>
      </w:r>
      <w:r>
        <w:t xml:space="preserve"> </w:t>
      </w:r>
      <w:r>
        <w:rPr>
          <w:rStyle w:val="StyleBoldUnderline"/>
          <w:highlight w:val="cyan"/>
        </w:rPr>
        <w:t>of</w:t>
      </w:r>
      <w:r>
        <w:t xml:space="preserve"> certain </w:t>
      </w:r>
      <w:r>
        <w:rPr>
          <w:rStyle w:val="StyleBoldUnderline"/>
          <w:highlight w:val="cyan"/>
        </w:rPr>
        <w:t>acts</w:t>
      </w:r>
      <w:r>
        <w:t xml:space="preserve">; this uncertainty </w:t>
      </w:r>
      <w:r w:rsidRPr="00E5285A">
        <w:rPr>
          <w:rStyle w:val="StyleBoldUnderline"/>
          <w:highlight w:val="green"/>
        </w:rPr>
        <w:t xml:space="preserve">has </w:t>
      </w:r>
      <w:r w:rsidRPr="008C4E16">
        <w:rPr>
          <w:rStyle w:val="StyleBoldUnderline"/>
        </w:rPr>
        <w:t xml:space="preserve">the </w:t>
      </w:r>
      <w:r w:rsidRPr="00E5285A">
        <w:rPr>
          <w:rStyle w:val="StyleBoldUnderline"/>
          <w:highlight w:val="green"/>
        </w:rPr>
        <w:t xml:space="preserve">potential to </w:t>
      </w:r>
      <w:r w:rsidRPr="008C4E16">
        <w:rPr>
          <w:rStyle w:val="StyleBoldUnderline"/>
        </w:rPr>
        <w:t xml:space="preserve">then </w:t>
      </w:r>
      <w:r w:rsidRPr="00E5285A">
        <w:rPr>
          <w:rStyle w:val="StyleBoldUnderline"/>
          <w:highlight w:val="green"/>
        </w:rPr>
        <w:t>escalate tensions and intensify military operations</w:t>
      </w:r>
      <w:r>
        <w:t xml:space="preserve"> beyond the cyber domain. For example, </w:t>
      </w:r>
      <w:r w:rsidRPr="00E5285A">
        <w:rPr>
          <w:rStyle w:val="StyleBoldUnderline"/>
          <w:highlight w:val="green"/>
        </w:rPr>
        <w:t>more than one senior Russian military</w:t>
      </w:r>
      <w:r w:rsidRPr="00E5285A">
        <w:rPr>
          <w:rStyle w:val="Emphasis"/>
          <w:highlight w:val="green"/>
        </w:rPr>
        <w:t xml:space="preserve"> </w:t>
      </w:r>
      <w:r w:rsidRPr="00E5285A">
        <w:rPr>
          <w:rStyle w:val="StyleBoldUnderline"/>
          <w:highlight w:val="green"/>
        </w:rPr>
        <w:t>official</w:t>
      </w:r>
      <w:r w:rsidRPr="00E5285A">
        <w:rPr>
          <w:rStyle w:val="Emphasis"/>
          <w:highlight w:val="green"/>
        </w:rPr>
        <w:t xml:space="preserve"> </w:t>
      </w:r>
      <w:r w:rsidRPr="00E5285A">
        <w:rPr>
          <w:rStyle w:val="StyleBoldUnderline"/>
          <w:highlight w:val="green"/>
        </w:rPr>
        <w:t xml:space="preserve">supported the notion </w:t>
      </w:r>
      <w:r w:rsidRPr="008C4E16">
        <w:rPr>
          <w:rStyle w:val="StyleBoldUnderline"/>
        </w:rPr>
        <w:t xml:space="preserve">that "the </w:t>
      </w:r>
      <w:r w:rsidRPr="00E5285A">
        <w:rPr>
          <w:rStyle w:val="StyleBoldUnderline"/>
          <w:highlight w:val="green"/>
        </w:rPr>
        <w:t xml:space="preserve">use of Information Warfare against Russia </w:t>
      </w:r>
      <w:r w:rsidRPr="008C4E16">
        <w:rPr>
          <w:rStyle w:val="Emphasis"/>
          <w:b w:val="0"/>
        </w:rPr>
        <w:t xml:space="preserve">or its armed forces </w:t>
      </w:r>
      <w:r w:rsidRPr="00E5285A">
        <w:rPr>
          <w:rStyle w:val="StyleBoldUnderline"/>
          <w:highlight w:val="green"/>
        </w:rPr>
        <w:t>will</w:t>
      </w:r>
      <w:r w:rsidRPr="008C4E16">
        <w:rPr>
          <w:rStyle w:val="Emphasis"/>
          <w:b w:val="0"/>
        </w:rPr>
        <w:t xml:space="preserve"> categorically </w:t>
      </w:r>
      <w:r w:rsidRPr="008C4E16">
        <w:rPr>
          <w:rStyle w:val="StyleBoldUnderline"/>
        </w:rPr>
        <w:t xml:space="preserve">not </w:t>
      </w:r>
      <w:r w:rsidRPr="00E5285A">
        <w:rPr>
          <w:rStyle w:val="StyleBoldUnderline"/>
          <w:highlight w:val="green"/>
        </w:rPr>
        <w:t xml:space="preserve">be considered </w:t>
      </w:r>
      <w:r w:rsidRPr="008C4E16">
        <w:rPr>
          <w:rStyle w:val="Emphasis"/>
          <w:b w:val="0"/>
        </w:rPr>
        <w:t xml:space="preserve">a </w:t>
      </w:r>
      <w:r w:rsidRPr="008C4E16">
        <w:rPr>
          <w:rStyle w:val="StyleBoldUnderline"/>
        </w:rPr>
        <w:t>non-</w:t>
      </w:r>
      <w:r w:rsidRPr="00E5285A">
        <w:rPr>
          <w:rStyle w:val="StyleBoldUnderline"/>
          <w:highlight w:val="green"/>
        </w:rPr>
        <w:t>military</w:t>
      </w:r>
      <w:r w:rsidRPr="008C4E16">
        <w:rPr>
          <w:rStyle w:val="Emphasis"/>
          <w:b w:val="0"/>
        </w:rPr>
        <w:t xml:space="preserve"> phase of a conflict whether there were casualties or not" n15 and that "</w:t>
      </w:r>
      <w:r w:rsidRPr="00E5285A">
        <w:rPr>
          <w:rStyle w:val="StyleBoldUnderline"/>
          <w:highlight w:val="green"/>
          <w:bdr w:val="single" w:sz="4" w:space="0" w:color="auto"/>
        </w:rPr>
        <w:t>Russia retains the righ</w:t>
      </w:r>
      <w:r w:rsidRPr="00E5285A">
        <w:rPr>
          <w:rStyle w:val="Emphasis"/>
          <w:b w:val="0"/>
          <w:highlight w:val="green"/>
          <w:bdr w:val="single" w:sz="4" w:space="0" w:color="auto"/>
        </w:rPr>
        <w:t>t</w:t>
      </w:r>
      <w:r w:rsidRPr="00E5285A">
        <w:rPr>
          <w:rStyle w:val="Emphasis"/>
          <w:b w:val="0"/>
          <w:bdr w:val="single" w:sz="4" w:space="0" w:color="auto"/>
        </w:rPr>
        <w:t xml:space="preserve"> [*125]  </w:t>
      </w:r>
      <w:r w:rsidRPr="00E5285A">
        <w:rPr>
          <w:rStyle w:val="StyleBoldUnderline"/>
          <w:highlight w:val="green"/>
          <w:bdr w:val="single" w:sz="4" w:space="0" w:color="auto"/>
        </w:rPr>
        <w:t>to use nuclear weapons first against the means and forces of information warfare, and</w:t>
      </w:r>
      <w:r w:rsidRPr="00E5285A">
        <w:rPr>
          <w:rStyle w:val="StyleBoldUnderline"/>
          <w:highlight w:val="cyan"/>
          <w:bdr w:val="single" w:sz="4" w:space="0" w:color="auto"/>
        </w:rPr>
        <w:t xml:space="preserve"> then </w:t>
      </w:r>
      <w:r w:rsidRPr="00E5285A">
        <w:rPr>
          <w:rStyle w:val="StyleBoldUnderline"/>
          <w:highlight w:val="green"/>
          <w:bdr w:val="single" w:sz="4" w:space="0" w:color="auto"/>
        </w:rPr>
        <w:t>against the aggressor State</w:t>
      </w:r>
      <w:r w:rsidRPr="00E5285A">
        <w:rPr>
          <w:rStyle w:val="StyleBoldUnderline"/>
          <w:highlight w:val="green"/>
        </w:rPr>
        <w:t xml:space="preserve"> </w:t>
      </w:r>
      <w:r w:rsidRPr="008C4E16">
        <w:rPr>
          <w:rStyle w:val="StyleBoldUnderline"/>
          <w:highlight w:val="cyan"/>
        </w:rPr>
        <w:t>itself."</w:t>
      </w:r>
      <w:r w:rsidRPr="008C4E16">
        <w:rPr>
          <w:rStyle w:val="Emphasis"/>
          <w:b w:val="0"/>
        </w:rPr>
        <w:t xml:space="preserve"> n16</w:t>
      </w:r>
    </w:p>
    <w:p w:rsidR="004C57B3" w:rsidRPr="00F76911" w:rsidRDefault="004C57B3" w:rsidP="004C57B3">
      <w:pPr>
        <w:pStyle w:val="Heading4"/>
      </w:pPr>
      <w:r>
        <w:t>Perm — do the counter plan</w:t>
      </w:r>
    </w:p>
    <w:p w:rsidR="004C57B3" w:rsidRPr="00E27A84" w:rsidRDefault="004C57B3" w:rsidP="004C57B3">
      <w:pPr>
        <w:pStyle w:val="Heading4"/>
        <w:rPr>
          <w:rFonts w:eastAsia="Calibri"/>
        </w:rPr>
      </w:pPr>
      <w:r>
        <w:rPr>
          <w:rFonts w:eastAsia="Calibri"/>
        </w:rPr>
        <w:t>They cause delays</w:t>
      </w:r>
    </w:p>
    <w:p w:rsidR="004C57B3" w:rsidRPr="00E27A84" w:rsidRDefault="004C57B3" w:rsidP="004C57B3">
      <w:pPr>
        <w:rPr>
          <w:rFonts w:eastAsia="Calibri" w:cs="Times New Roman"/>
          <w:sz w:val="16"/>
          <w:szCs w:val="20"/>
        </w:rPr>
      </w:pPr>
      <w:r w:rsidRPr="00E27A84">
        <w:rPr>
          <w:rFonts w:eastAsia="Calibri" w:cs="Times New Roman"/>
          <w:b/>
          <w:bCs/>
        </w:rPr>
        <w:t>Mayer 1</w:t>
      </w:r>
      <w:r w:rsidRPr="00E27A84">
        <w:rPr>
          <w:rFonts w:eastAsia="Calibri" w:cs="Times New Roman"/>
          <w:b/>
          <w:sz w:val="20"/>
        </w:rPr>
        <w:t xml:space="preserve"> </w:t>
      </w:r>
      <w:r w:rsidRPr="00E27A84">
        <w:rPr>
          <w:rFonts w:eastAsia="Calibri" w:cs="Times New Roman"/>
          <w:sz w:val="16"/>
          <w:szCs w:val="20"/>
        </w:rPr>
        <w:t xml:space="preserve">(Kenneth, Proff. Of Polt. Science Univ. of Wisconsin, Princeton Univ., “With the </w:t>
      </w:r>
    </w:p>
    <w:p w:rsidR="004C57B3" w:rsidRPr="00E27A84" w:rsidRDefault="004C57B3" w:rsidP="004C57B3">
      <w:pPr>
        <w:rPr>
          <w:rFonts w:eastAsia="Calibri" w:cs="Times New Roman"/>
          <w:sz w:val="16"/>
          <w:szCs w:val="20"/>
        </w:rPr>
      </w:pPr>
      <w:r w:rsidRPr="00E27A84">
        <w:rPr>
          <w:rFonts w:eastAsia="Calibri" w:cs="Times New Roman"/>
          <w:sz w:val="16"/>
          <w:szCs w:val="20"/>
        </w:rPr>
        <w:t>Stroke of a Pen: Executive Orders and Presidential Power”, p. 61, http://www.questiaschool.com/read/103282967?title=With%20the%20Stroke%20of%20a%20Pen%3a%20Executive%20Orders%20and%20Presidential%20Power) CBC</w:t>
      </w:r>
    </w:p>
    <w:p w:rsidR="004C57B3" w:rsidRPr="00A459B0" w:rsidRDefault="004C57B3" w:rsidP="004C57B3">
      <w:pPr>
        <w:rPr>
          <w:rFonts w:eastAsia="Calibri" w:cs="Times New Roman"/>
          <w:b/>
          <w:szCs w:val="20"/>
          <w:u w:val="single"/>
        </w:rPr>
      </w:pPr>
      <w:r w:rsidRPr="00E27A84">
        <w:rPr>
          <w:rFonts w:eastAsia="Calibri" w:cs="Times New Roman"/>
          <w:sz w:val="20"/>
          <w:szCs w:val="20"/>
        </w:rPr>
        <w:t xml:space="preserve">In contemporary practice, </w:t>
      </w:r>
      <w:r w:rsidRPr="00E5285A">
        <w:rPr>
          <w:rFonts w:eastAsia="Calibri" w:cs="Times New Roman"/>
          <w:szCs w:val="20"/>
          <w:highlight w:val="green"/>
          <w:u w:val="single"/>
        </w:rPr>
        <w:t>ex</w:t>
      </w:r>
      <w:r w:rsidRPr="00E27A84">
        <w:rPr>
          <w:rFonts w:eastAsia="Calibri" w:cs="Times New Roman"/>
          <w:szCs w:val="20"/>
          <w:highlight w:val="cyan"/>
          <w:u w:val="single"/>
        </w:rPr>
        <w:t xml:space="preserve">ecutive </w:t>
      </w:r>
      <w:r w:rsidRPr="00E5285A">
        <w:rPr>
          <w:rFonts w:eastAsia="Calibri" w:cs="Times New Roman"/>
          <w:szCs w:val="20"/>
          <w:highlight w:val="green"/>
          <w:u w:val="single"/>
        </w:rPr>
        <w:t>o</w:t>
      </w:r>
      <w:r w:rsidRPr="00E27A84">
        <w:rPr>
          <w:rFonts w:eastAsia="Calibri" w:cs="Times New Roman"/>
          <w:szCs w:val="20"/>
          <w:highlight w:val="cyan"/>
          <w:u w:val="single"/>
        </w:rPr>
        <w:t>rder</w:t>
      </w:r>
      <w:r w:rsidRPr="00E5285A">
        <w:rPr>
          <w:rFonts w:eastAsia="Calibri" w:cs="Times New Roman"/>
          <w:szCs w:val="20"/>
          <w:highlight w:val="green"/>
          <w:u w:val="single"/>
        </w:rPr>
        <w:t>s</w:t>
      </w:r>
      <w:r w:rsidRPr="00E27A84">
        <w:rPr>
          <w:rFonts w:eastAsia="Calibri" w:cs="Times New Roman"/>
          <w:szCs w:val="20"/>
          <w:highlight w:val="cyan"/>
          <w:u w:val="single"/>
        </w:rPr>
        <w:t xml:space="preserve"> </w:t>
      </w:r>
      <w:r w:rsidRPr="00E27A84">
        <w:rPr>
          <w:rFonts w:eastAsia="Calibri" w:cs="Times New Roman"/>
          <w:szCs w:val="20"/>
          <w:u w:val="single"/>
        </w:rPr>
        <w:t xml:space="preserve">typically either </w:t>
      </w:r>
      <w:r w:rsidRPr="00E5285A">
        <w:rPr>
          <w:rFonts w:eastAsia="Calibri" w:cs="Times New Roman"/>
          <w:szCs w:val="20"/>
          <w:highlight w:val="green"/>
          <w:u w:val="single"/>
        </w:rPr>
        <w:t xml:space="preserve">originate from </w:t>
      </w:r>
      <w:r w:rsidRPr="00E27A84">
        <w:rPr>
          <w:rFonts w:eastAsia="Calibri" w:cs="Times New Roman"/>
          <w:szCs w:val="20"/>
          <w:u w:val="single"/>
        </w:rPr>
        <w:t xml:space="preserve">the </w:t>
      </w:r>
      <w:r w:rsidRPr="00E5285A">
        <w:rPr>
          <w:rFonts w:eastAsia="Calibri" w:cs="Times New Roman"/>
          <w:szCs w:val="20"/>
          <w:highlight w:val="green"/>
          <w:u w:val="single"/>
        </w:rPr>
        <w:t xml:space="preserve">advisory structures within the Executive </w:t>
      </w:r>
      <w:r w:rsidRPr="00E27A84">
        <w:rPr>
          <w:rFonts w:eastAsia="Calibri" w:cs="Times New Roman"/>
          <w:szCs w:val="20"/>
          <w:highlight w:val="cyan"/>
          <w:u w:val="single"/>
        </w:rPr>
        <w:t>Office</w:t>
      </w:r>
      <w:r w:rsidRPr="00E27A84">
        <w:rPr>
          <w:rFonts w:eastAsia="Calibri" w:cs="Times New Roman"/>
          <w:szCs w:val="20"/>
          <w:u w:val="single"/>
        </w:rPr>
        <w:t xml:space="preserve"> of the President or percolate up from executive agencies desirous of presidential action. </w:t>
      </w:r>
      <w:r w:rsidRPr="00E5285A">
        <w:rPr>
          <w:rFonts w:eastAsia="Calibri" w:cs="Times New Roman"/>
          <w:szCs w:val="20"/>
          <w:highlight w:val="green"/>
          <w:u w:val="single"/>
        </w:rPr>
        <w:t>For</w:t>
      </w:r>
      <w:r w:rsidRPr="00E27A84">
        <w:rPr>
          <w:rFonts w:eastAsia="Calibri" w:cs="Times New Roman"/>
          <w:szCs w:val="20"/>
          <w:u w:val="single"/>
        </w:rPr>
        <w:t xml:space="preserve"> </w:t>
      </w:r>
      <w:r w:rsidRPr="00E27A84">
        <w:rPr>
          <w:rFonts w:eastAsia="Calibri" w:cs="Times New Roman"/>
          <w:sz w:val="20"/>
          <w:szCs w:val="20"/>
        </w:rPr>
        <w:t xml:space="preserve">particularly </w:t>
      </w:r>
      <w:r w:rsidRPr="00E27A84">
        <w:rPr>
          <w:rFonts w:eastAsia="Calibri" w:cs="Times New Roman"/>
          <w:szCs w:val="20"/>
          <w:u w:val="single"/>
        </w:rPr>
        <w:t xml:space="preserve">complex or </w:t>
      </w:r>
      <w:r w:rsidRPr="00E5285A">
        <w:rPr>
          <w:rFonts w:eastAsia="Calibri" w:cs="Times New Roman"/>
          <w:szCs w:val="20"/>
          <w:highlight w:val="green"/>
          <w:u w:val="single"/>
        </w:rPr>
        <w:t>far-reaching orders, the White House will solicit</w:t>
      </w:r>
      <w:r w:rsidRPr="00E27A84">
        <w:rPr>
          <w:rFonts w:eastAsia="Calibri" w:cs="Times New Roman"/>
          <w:szCs w:val="20"/>
          <w:highlight w:val="cyan"/>
          <w:u w:val="single"/>
        </w:rPr>
        <w:t xml:space="preserve"> </w:t>
      </w:r>
      <w:r w:rsidRPr="00E27A84">
        <w:rPr>
          <w:rFonts w:eastAsia="Calibri" w:cs="Times New Roman"/>
          <w:szCs w:val="20"/>
          <w:u w:val="single"/>
        </w:rPr>
        <w:t xml:space="preserve">comment and </w:t>
      </w:r>
      <w:r w:rsidRPr="00E5285A">
        <w:rPr>
          <w:rFonts w:eastAsia="Calibri" w:cs="Times New Roman"/>
          <w:szCs w:val="20"/>
          <w:highlight w:val="green"/>
          <w:u w:val="single"/>
        </w:rPr>
        <w:t xml:space="preserve">suggestions from </w:t>
      </w:r>
      <w:r w:rsidRPr="00E27A84">
        <w:rPr>
          <w:rFonts w:eastAsia="Calibri" w:cs="Times New Roman"/>
          <w:szCs w:val="20"/>
          <w:u w:val="single"/>
        </w:rPr>
        <w:t xml:space="preserve">affected </w:t>
      </w:r>
      <w:r w:rsidRPr="00E5285A">
        <w:rPr>
          <w:rFonts w:eastAsia="Calibri" w:cs="Times New Roman"/>
          <w:szCs w:val="20"/>
          <w:highlight w:val="green"/>
          <w:u w:val="single"/>
        </w:rPr>
        <w:t xml:space="preserve">agencies on wording </w:t>
      </w:r>
      <w:r w:rsidRPr="00E5285A">
        <w:rPr>
          <w:rFonts w:eastAsia="Calibri" w:cs="Times New Roman"/>
          <w:szCs w:val="20"/>
          <w:u w:val="single"/>
        </w:rPr>
        <w:t xml:space="preserve">and </w:t>
      </w:r>
      <w:r w:rsidRPr="00E27A84">
        <w:rPr>
          <w:rFonts w:eastAsia="Calibri" w:cs="Times New Roman"/>
          <w:szCs w:val="20"/>
          <w:u w:val="single"/>
        </w:rPr>
        <w:t xml:space="preserve">substantive content. Simple executive </w:t>
      </w:r>
      <w:r w:rsidRPr="00E5285A">
        <w:rPr>
          <w:rFonts w:eastAsia="Calibri" w:cs="Times New Roman"/>
          <w:szCs w:val="20"/>
          <w:highlight w:val="green"/>
          <w:u w:val="single"/>
        </w:rPr>
        <w:t xml:space="preserve">orders </w:t>
      </w:r>
      <w:r w:rsidRPr="00E27A84">
        <w:rPr>
          <w:rFonts w:eastAsia="Calibri" w:cs="Times New Roman"/>
          <w:szCs w:val="20"/>
          <w:u w:val="single"/>
        </w:rPr>
        <w:t xml:space="preserve">navigate this process in a few weeks; complex orders can </w:t>
      </w:r>
      <w:r w:rsidRPr="00E5285A">
        <w:rPr>
          <w:rFonts w:eastAsia="Calibri" w:cs="Times New Roman"/>
          <w:szCs w:val="20"/>
          <w:highlight w:val="green"/>
          <w:u w:val="single"/>
        </w:rPr>
        <w:t xml:space="preserve">take years, and can even be derailed over an inability to obtain </w:t>
      </w:r>
      <w:r w:rsidRPr="00E5285A">
        <w:rPr>
          <w:rFonts w:eastAsia="Calibri" w:cs="Times New Roman"/>
          <w:szCs w:val="20"/>
          <w:u w:val="single"/>
        </w:rPr>
        <w:t>t</w:t>
      </w:r>
      <w:r w:rsidRPr="00E27A84">
        <w:rPr>
          <w:rFonts w:eastAsia="Calibri" w:cs="Times New Roman"/>
          <w:szCs w:val="20"/>
          <w:u w:val="single"/>
        </w:rPr>
        <w:t xml:space="preserve">he necessary </w:t>
      </w:r>
      <w:r w:rsidRPr="00E5285A">
        <w:rPr>
          <w:rFonts w:eastAsia="Calibri" w:cs="Times New Roman"/>
          <w:szCs w:val="20"/>
          <w:highlight w:val="green"/>
          <w:u w:val="single"/>
        </w:rPr>
        <w:t xml:space="preserve">consensus </w:t>
      </w:r>
      <w:r w:rsidRPr="00E27A84">
        <w:rPr>
          <w:rFonts w:eastAsia="Calibri" w:cs="Times New Roman"/>
          <w:szCs w:val="20"/>
          <w:u w:val="single"/>
        </w:rPr>
        <w:t>or clearances</w:t>
      </w:r>
      <w:r w:rsidRPr="00E27A84">
        <w:rPr>
          <w:rFonts w:eastAsia="Calibri" w:cs="Times New Roman"/>
          <w:b/>
          <w:szCs w:val="20"/>
          <w:u w:val="single"/>
        </w:rPr>
        <w:t>.</w:t>
      </w:r>
    </w:p>
    <w:p w:rsidR="004C57B3" w:rsidRDefault="004C57B3" w:rsidP="004C57B3">
      <w:pPr>
        <w:pStyle w:val="Heading3"/>
      </w:pPr>
      <w:r>
        <w:t>2AC AT: Brecher CP</w:t>
      </w:r>
    </w:p>
    <w:p w:rsidR="004C57B3" w:rsidRDefault="004C57B3" w:rsidP="004C57B3">
      <w:pPr>
        <w:pStyle w:val="Heading4"/>
      </w:pPr>
      <w:r>
        <w:t>Perm do the counter plan — it’s an example of how the aff can be implemented — their author</w:t>
      </w:r>
    </w:p>
    <w:p w:rsidR="004C57B3" w:rsidRPr="003C002F" w:rsidRDefault="004C57B3" w:rsidP="004C57B3">
      <w:r w:rsidRPr="003C002F">
        <w:rPr>
          <w:b/>
          <w:bCs/>
        </w:rPr>
        <w:t>Brecher 12</w:t>
      </w:r>
      <w:r w:rsidRPr="003C002F">
        <w:t xml:space="preserve">, JD candidate at Michigan Law </w:t>
      </w:r>
      <w:r>
        <w:t>(</w:t>
      </w:r>
      <w:r w:rsidRPr="003C002F">
        <w:t>Aaron P., Cyberattacks and the Covert Action Statute: Toward a Domestic Legal Framework for Offensive Cyberoperations, www.michiganlawreview.org/assets/pdfs/111/3/Brecher.pdf)</w:t>
      </w:r>
    </w:p>
    <w:p w:rsidR="004C57B3" w:rsidRPr="003C002F" w:rsidRDefault="004C57B3" w:rsidP="004C57B3">
      <w:r w:rsidRPr="00546D2C">
        <w:rPr>
          <w:highlight w:val="green"/>
          <w:u w:val="single"/>
        </w:rPr>
        <w:t>This</w:t>
      </w:r>
      <w:r w:rsidRPr="003C002F">
        <w:rPr>
          <w:u w:val="single"/>
        </w:rPr>
        <w:t xml:space="preserve"> Part </w:t>
      </w:r>
      <w:r w:rsidRPr="00546D2C">
        <w:rPr>
          <w:highlight w:val="green"/>
          <w:u w:val="single"/>
        </w:rPr>
        <w:t>argues</w:t>
      </w:r>
      <w:r w:rsidRPr="003C002F">
        <w:rPr>
          <w:u w:val="single"/>
        </w:rPr>
        <w:t xml:space="preserve"> that </w:t>
      </w:r>
      <w:r w:rsidRPr="00546D2C">
        <w:rPr>
          <w:b/>
          <w:highlight w:val="green"/>
          <w:u w:val="single"/>
          <w:bdr w:val="single" w:sz="4" w:space="0" w:color="auto"/>
        </w:rPr>
        <w:t>the federal government</w:t>
      </w:r>
      <w:r w:rsidRPr="00546D2C">
        <w:rPr>
          <w:highlight w:val="green"/>
          <w:u w:val="single"/>
        </w:rPr>
        <w:t xml:space="preserve"> should adopt</w:t>
      </w:r>
      <w:r w:rsidRPr="003C002F">
        <w:rPr>
          <w:u w:val="single"/>
        </w:rPr>
        <w:t xml:space="preserve"> the </w:t>
      </w:r>
      <w:r w:rsidRPr="00546D2C">
        <w:rPr>
          <w:highlight w:val="green"/>
          <w:u w:val="single"/>
        </w:rPr>
        <w:t>presumption</w:t>
      </w:r>
      <w:r w:rsidRPr="003C002F">
        <w:rPr>
          <w:u w:val="single"/>
        </w:rPr>
        <w:t xml:space="preserve"> that </w:t>
      </w:r>
      <w:r w:rsidRPr="00546D2C">
        <w:rPr>
          <w:highlight w:val="green"/>
          <w:u w:val="single"/>
        </w:rPr>
        <w:t>cyberattacks</w:t>
      </w:r>
      <w:r w:rsidRPr="003C002F">
        <w:rPr>
          <w:u w:val="single"/>
        </w:rPr>
        <w:t xml:space="preserve"> </w:t>
      </w:r>
      <w:r w:rsidRPr="00747743">
        <w:rPr>
          <w:highlight w:val="cyan"/>
          <w:u w:val="single"/>
        </w:rPr>
        <w:t xml:space="preserve">will </w:t>
      </w:r>
      <w:r w:rsidRPr="00546D2C">
        <w:rPr>
          <w:highlight w:val="green"/>
          <w:u w:val="single"/>
        </w:rPr>
        <w:t>be carried out under the covert action statute</w:t>
      </w:r>
      <w:r w:rsidRPr="00546D2C">
        <w:rPr>
          <w:highlight w:val="green"/>
        </w:rPr>
        <w:t>,</w:t>
      </w:r>
      <w:r>
        <w:t xml:space="preserve"> and </w:t>
      </w:r>
      <w:r w:rsidRPr="003C002F">
        <w:t xml:space="preserve">that the best way forward is for the president to issue an executive order making the covert action regime the presumptive framework for cyberattacks.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w:t>
      </w:r>
      <w:r w:rsidRPr="003C002F">
        <w:rPr>
          <w:u w:val="single"/>
        </w:rPr>
        <w:t xml:space="preserve">only </w:t>
      </w:r>
      <w:r w:rsidRPr="00546D2C">
        <w:rPr>
          <w:highlight w:val="green"/>
          <w:u w:val="single"/>
        </w:rPr>
        <w:t xml:space="preserve">the </w:t>
      </w:r>
      <w:r w:rsidRPr="00747743">
        <w:rPr>
          <w:highlight w:val="cyan"/>
          <w:u w:val="single"/>
        </w:rPr>
        <w:t xml:space="preserve">covert action </w:t>
      </w:r>
      <w:r w:rsidRPr="00546D2C">
        <w:rPr>
          <w:highlight w:val="green"/>
          <w:u w:val="single"/>
        </w:rPr>
        <w:t>regime provides a</w:t>
      </w:r>
      <w:r w:rsidRPr="003C002F">
        <w:rPr>
          <w:u w:val="single"/>
        </w:rPr>
        <w:t xml:space="preserve">n adequate </w:t>
      </w:r>
      <w:r w:rsidRPr="00546D2C">
        <w:rPr>
          <w:highlight w:val="green"/>
          <w:u w:val="single"/>
        </w:rPr>
        <w:t>role for Congress</w:t>
      </w:r>
      <w:r w:rsidRPr="003C002F">
        <w:t>. Fin</w:t>
      </w:r>
      <w:r>
        <w:t xml:space="preserve">ally, this Part argues that the </w:t>
      </w:r>
      <w:r w:rsidRPr="003C002F">
        <w:t>executive order option is preferable to one alternative proposed by scholars—enacting legislation—because of the pr</w:t>
      </w:r>
      <w:r>
        <w:t xml:space="preserve">actical difficulties of passing </w:t>
      </w:r>
      <w:r w:rsidRPr="003C002F">
        <w:t>new legislation.</w:t>
      </w:r>
    </w:p>
    <w:p w:rsidR="004C57B3" w:rsidRDefault="004C57B3" w:rsidP="004C57B3">
      <w:pPr>
        <w:pStyle w:val="Heading4"/>
      </w:pPr>
      <w:r>
        <w:t>Perm do both — only the perm solves legitimacy — their author</w:t>
      </w:r>
    </w:p>
    <w:p w:rsidR="004C57B3" w:rsidRPr="003C002F" w:rsidRDefault="004C57B3" w:rsidP="004C57B3">
      <w:r w:rsidRPr="003C002F">
        <w:rPr>
          <w:b/>
          <w:bCs/>
        </w:rPr>
        <w:t>Brecher 12</w:t>
      </w:r>
      <w:r w:rsidRPr="003C002F">
        <w:t xml:space="preserve">, JD candidate at Michigan Law </w:t>
      </w:r>
      <w:r>
        <w:t xml:space="preserve"> </w:t>
      </w:r>
      <w:r w:rsidRPr="003C002F">
        <w:t>(Aaron P., Cyberattacks and the Covert Action Statute: Toward a Domestic Legal Framework for Offensive Cyberoperations, www.michiganlawreview.org/assets/pdfs/111/3/Brecher.pdf)</w:t>
      </w:r>
    </w:p>
    <w:p w:rsidR="004C57B3" w:rsidRDefault="004C57B3" w:rsidP="004C57B3">
      <w:pPr>
        <w:rPr>
          <w:u w:val="single"/>
        </w:rPr>
      </w:pPr>
      <w:r>
        <w:t xml:space="preserve">It has become axiomatic of American constitutional doctrine that </w:t>
      </w:r>
      <w:r w:rsidRPr="00546D2C">
        <w:rPr>
          <w:highlight w:val="green"/>
          <w:u w:val="single"/>
        </w:rPr>
        <w:t>presidential decisions gain greater</w:t>
      </w:r>
      <w:r w:rsidRPr="003C002F">
        <w:t xml:space="preserve"> </w:t>
      </w:r>
      <w:r>
        <w:t xml:space="preserve">constitutional </w:t>
      </w:r>
      <w:r w:rsidRPr="00546D2C">
        <w:rPr>
          <w:highlight w:val="green"/>
          <w:u w:val="single"/>
        </w:rPr>
        <w:t>legitimacy</w:t>
      </w:r>
      <w:r w:rsidRPr="00546D2C">
        <w:rPr>
          <w:highlight w:val="green"/>
        </w:rPr>
        <w:t xml:space="preserve"> </w:t>
      </w:r>
      <w:r w:rsidRPr="00546D2C">
        <w:rPr>
          <w:highlight w:val="green"/>
          <w:u w:val="single"/>
        </w:rPr>
        <w:t>when</w:t>
      </w:r>
      <w:r w:rsidRPr="003C002F">
        <w:t xml:space="preserve"> </w:t>
      </w:r>
      <w:r>
        <w:t xml:space="preserve">they are </w:t>
      </w:r>
      <w:r w:rsidRPr="00546D2C">
        <w:rPr>
          <w:highlight w:val="green"/>
          <w:u w:val="single"/>
        </w:rPr>
        <w:t>carried out with Congress</w:t>
      </w:r>
      <w:r w:rsidRPr="00747743">
        <w:rPr>
          <w:highlight w:val="cyan"/>
          <w:u w:val="single"/>
        </w:rPr>
        <w:t>’s approval</w:t>
      </w:r>
      <w:r>
        <w:t xml:space="preserve">. Though the president has tremendous freedom to act autonomously when conducting foreign affairs, the concerted action of both elected branches strengthens the presumption that the presidential policy is lawful. It is unclear, however, what the respective powers of either branch are when the president and Congress actively oppose one another, or when the president acts in the face of congressional silence.84 In the exercise of constitutional war powers, it seems clear that the president can order the responsive use of force, but becomes less so when faced with the question of whether the president may initiate an armed conflict. </w:t>
      </w:r>
      <w:r w:rsidRPr="00546D2C">
        <w:rPr>
          <w:highlight w:val="green"/>
          <w:u w:val="single"/>
        </w:rPr>
        <w:t>Congress is</w:t>
      </w:r>
      <w:r w:rsidRPr="003C002F">
        <w:t xml:space="preserve"> </w:t>
      </w:r>
      <w:r>
        <w:t xml:space="preserve">probably </w:t>
      </w:r>
      <w:r w:rsidRPr="00546D2C">
        <w:rPr>
          <w:highlight w:val="green"/>
          <w:u w:val="single"/>
        </w:rPr>
        <w:t>empowered to place</w:t>
      </w:r>
      <w:r w:rsidRPr="003C002F">
        <w:rPr>
          <w:u w:val="single"/>
        </w:rPr>
        <w:t xml:space="preserve"> substantive </w:t>
      </w:r>
      <w:r w:rsidRPr="00546D2C">
        <w:rPr>
          <w:highlight w:val="green"/>
          <w:u w:val="single"/>
        </w:rPr>
        <w:t>limits on</w:t>
      </w:r>
      <w:r w:rsidRPr="003C002F">
        <w:rPr>
          <w:u w:val="single"/>
        </w:rPr>
        <w:t xml:space="preserve"> the scope of </w:t>
      </w:r>
      <w:r w:rsidRPr="00546D2C">
        <w:rPr>
          <w:highlight w:val="green"/>
          <w:u w:val="single"/>
        </w:rPr>
        <w:t>hostilities</w:t>
      </w:r>
      <w:r w:rsidRPr="003C002F">
        <w:rPr>
          <w:u w:val="single"/>
        </w:rPr>
        <w:t xml:space="preserve"> and the initiation of conflicts.</w:t>
      </w:r>
    </w:p>
    <w:p w:rsidR="004C57B3" w:rsidRDefault="004C57B3" w:rsidP="004C57B3">
      <w:pPr>
        <w:pStyle w:val="Heading3"/>
      </w:pPr>
      <w:r>
        <w:t>2AC AT: Ptx NB</w:t>
      </w:r>
    </w:p>
    <w:p w:rsidR="004C57B3" w:rsidRDefault="004C57B3" w:rsidP="004C57B3">
      <w:pPr>
        <w:pStyle w:val="Heading4"/>
      </w:pPr>
      <w:r>
        <w:rPr>
          <w:u w:val="single"/>
        </w:rPr>
        <w:t>Perm creates Congressional involvement</w:t>
      </w:r>
      <w:r>
        <w:t>: a congressionally led process is more likely to generate support --- executive orders are more controversial</w:t>
      </w:r>
    </w:p>
    <w:p w:rsidR="004C57B3" w:rsidRDefault="004C57B3" w:rsidP="004C57B3">
      <w:r w:rsidRPr="00227AD0">
        <w:rPr>
          <w:rStyle w:val="StyleStyleBold12pt"/>
        </w:rPr>
        <w:t>Corcoran 11</w:t>
      </w:r>
      <w: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4C57B3" w:rsidRPr="00A83E02" w:rsidRDefault="004C57B3" w:rsidP="004C57B3">
      <w:pPr>
        <w:rPr>
          <w:rStyle w:val="Emphasis"/>
        </w:rPr>
      </w:pPr>
      <w:r>
        <w:t xml:space="preserve">Finally, this example highlights that </w:t>
      </w:r>
      <w:r w:rsidRPr="004C38BA">
        <w:rPr>
          <w:rStyle w:val="StyleBoldUnderline"/>
          <w:highlight w:val="green"/>
        </w:rPr>
        <w:t xml:space="preserve">issuing </w:t>
      </w:r>
      <w:r w:rsidRPr="008340EA">
        <w:rPr>
          <w:rStyle w:val="StyleBoldUnderline"/>
        </w:rPr>
        <w:t xml:space="preserve">unilateral </w:t>
      </w:r>
      <w:r w:rsidRPr="004C38BA">
        <w:rPr>
          <w:rStyle w:val="StyleBoldUnderline"/>
          <w:highlight w:val="green"/>
        </w:rPr>
        <w:t>ex</w:t>
      </w:r>
      <w:r w:rsidRPr="008340EA">
        <w:rPr>
          <w:rStyle w:val="StyleBoldUnderline"/>
          <w:highlight w:val="cyan"/>
        </w:rPr>
        <w:t xml:space="preserve">ecutive </w:t>
      </w:r>
      <w:r w:rsidRPr="004C38BA">
        <w:rPr>
          <w:rStyle w:val="StyleBoldUnderline"/>
          <w:highlight w:val="green"/>
        </w:rPr>
        <w:t>o</w:t>
      </w:r>
      <w:r w:rsidRPr="008340EA">
        <w:rPr>
          <w:rStyle w:val="StyleBoldUnderline"/>
          <w:highlight w:val="cyan"/>
        </w:rPr>
        <w:t>rder</w:t>
      </w:r>
      <w:r w:rsidRPr="004C38BA">
        <w:rPr>
          <w:rStyle w:val="StyleBoldUnderline"/>
          <w:highlight w:val="green"/>
        </w:rPr>
        <w:t>s, and</w:t>
      </w:r>
      <w:r w:rsidRPr="00602DB4">
        <w:rPr>
          <w:rStyle w:val="StyleBoldUnderline"/>
        </w:rPr>
        <w:t xml:space="preserve"> then </w:t>
      </w:r>
      <w:r w:rsidRPr="00A83E02">
        <w:rPr>
          <w:rStyle w:val="StyleBoldUnderline"/>
          <w:highlight w:val="green"/>
        </w:rPr>
        <w:t>asking Congress to fund</w:t>
      </w:r>
      <w:r w:rsidRPr="00602DB4">
        <w:rPr>
          <w:rStyle w:val="StyleBoldUnderline"/>
        </w:rPr>
        <w:t xml:space="preserve"> those decisions, </w:t>
      </w:r>
      <w:r w:rsidRPr="00A83E02">
        <w:rPr>
          <w:rStyle w:val="StyleBoldUnderline"/>
          <w:highlight w:val="green"/>
        </w:rPr>
        <w:t>is</w:t>
      </w:r>
      <w:r w:rsidRPr="00602DB4">
        <w:rPr>
          <w:rStyle w:val="StyleBoldUnderline"/>
        </w:rPr>
        <w:t xml:space="preserve"> much </w:t>
      </w:r>
      <w:r w:rsidRPr="00A83E02">
        <w:rPr>
          <w:rStyle w:val="StyleBoldUnderline"/>
          <w:highlight w:val="green"/>
        </w:rPr>
        <w:t>less effective than having Congress</w:t>
      </w:r>
      <w:r w:rsidRPr="00602DB4">
        <w:rPr>
          <w:rStyle w:val="StyleBoldUnderline"/>
        </w:rPr>
        <w:t xml:space="preserve"> help </w:t>
      </w:r>
      <w:r w:rsidRPr="00A83E02">
        <w:rPr>
          <w:rStyle w:val="StyleBoldUnderline"/>
          <w:highlight w:val="green"/>
        </w:rPr>
        <w:t>create the framework</w:t>
      </w:r>
      <w:r w:rsidRPr="00602DB4">
        <w:rPr>
          <w:rStyle w:val="StyleBoldUnderline"/>
        </w:rPr>
        <w:t xml:space="preserve"> for significant policy changes. </w:t>
      </w:r>
      <w:r>
        <w:t xml:space="preserve">Congress is an independent branch of government regardless of whether the members' party affiliation is the same as the President's. </w:t>
      </w:r>
      <w:r w:rsidRPr="00602DB4">
        <w:rPr>
          <w:rStyle w:val="StyleBoldUnderline"/>
        </w:rPr>
        <w:t>Since members of the House are elected every two years, they are particularly sensitive to the idiosyncratic whims of the constituents in their district</w:t>
      </w:r>
      <w:r>
        <w:t xml:space="preserve">. For the President, it is often easier to support sweeping change on a policy level. Although Senators are elected every six years, they are still bound to protect parochial concerns of their constituents. </w:t>
      </w:r>
      <w:r w:rsidRPr="00413016">
        <w:rPr>
          <w:rStyle w:val="StyleBoldUnderline"/>
        </w:rPr>
        <w:t>Congress members go home every weekend to their respective districts and must explain their votes, decisions, and legislative priorities to the voters</w:t>
      </w:r>
      <w:r>
        <w:t xml:space="preserve"> often at supermarkets, churches, and bingo halls.</w:t>
      </w:r>
      <w:r w:rsidRPr="00602DB4">
        <w:rPr>
          <w:rStyle w:val="StyleBoldUnderline"/>
        </w:rPr>
        <w:t xml:space="preserve">Often times, </w:t>
      </w:r>
      <w:r w:rsidRPr="008340EA">
        <w:rPr>
          <w:rStyle w:val="StyleBoldUnderline"/>
          <w:highlight w:val="cyan"/>
        </w:rPr>
        <w:t xml:space="preserve">when </w:t>
      </w:r>
      <w:r w:rsidRPr="00A83E02">
        <w:rPr>
          <w:rStyle w:val="StyleBoldUnderline"/>
          <w:highlight w:val="green"/>
        </w:rPr>
        <w:t>members of Congress</w:t>
      </w:r>
      <w:r w:rsidRPr="00602DB4">
        <w:rPr>
          <w:rStyle w:val="StyleBoldUnderline"/>
        </w:rPr>
        <w:t xml:space="preserve"> can </w:t>
      </w:r>
      <w:r w:rsidRPr="00A83E02">
        <w:rPr>
          <w:rStyle w:val="StyleBoldUnderline"/>
          <w:highlight w:val="green"/>
        </w:rPr>
        <w:t xml:space="preserve">control the message </w:t>
      </w:r>
      <w:r w:rsidRPr="008340EA">
        <w:rPr>
          <w:rStyle w:val="StyleBoldUnderline"/>
          <w:highlight w:val="cyan"/>
        </w:rPr>
        <w:t>or create the narrative</w:t>
      </w:r>
      <w:r w:rsidRPr="008340EA">
        <w:rPr>
          <w:rStyle w:val="StyleBoldUnderline"/>
        </w:rPr>
        <w:t xml:space="preserve"> addressing the problem, </w:t>
      </w:r>
      <w:r w:rsidRPr="00A83E02">
        <w:rPr>
          <w:rStyle w:val="StyleBoldUnderline"/>
          <w:highlight w:val="green"/>
        </w:rPr>
        <w:t xml:space="preserve">they </w:t>
      </w:r>
      <w:r w:rsidRPr="008340EA">
        <w:rPr>
          <w:rStyle w:val="StyleBoldUnderline"/>
          <w:highlight w:val="cyan"/>
        </w:rPr>
        <w:t xml:space="preserve">can </w:t>
      </w:r>
      <w:r w:rsidRPr="00A83E02">
        <w:rPr>
          <w:rStyle w:val="StyleBoldUnderline"/>
          <w:highlight w:val="green"/>
        </w:rPr>
        <w:t>show</w:t>
      </w:r>
      <w:r w:rsidRPr="008340EA">
        <w:rPr>
          <w:rStyle w:val="StyleBoldUnderline"/>
        </w:rPr>
        <w:t xml:space="preserve"> their</w:t>
      </w:r>
      <w:r w:rsidRPr="008340EA">
        <w:t xml:space="preserve"> [*235] </w:t>
      </w:r>
      <w:r w:rsidRPr="00A83E02">
        <w:rPr>
          <w:highlight w:val="green"/>
          <w:u w:val="single"/>
        </w:rPr>
        <w:t>constituents</w:t>
      </w:r>
      <w:r w:rsidRPr="00A83E02">
        <w:rPr>
          <w:rStyle w:val="StyleBoldUnderline"/>
          <w:sz w:val="36"/>
          <w:highlight w:val="green"/>
        </w:rPr>
        <w:t xml:space="preserve"> </w:t>
      </w:r>
      <w:r w:rsidRPr="00A83E02">
        <w:rPr>
          <w:rStyle w:val="StyleBoldUnderline"/>
          <w:highlight w:val="green"/>
        </w:rPr>
        <w:t xml:space="preserve">how </w:t>
      </w:r>
      <w:r w:rsidRPr="008340EA">
        <w:rPr>
          <w:rStyle w:val="StyleBoldUnderline"/>
          <w:highlight w:val="cyan"/>
        </w:rPr>
        <w:t xml:space="preserve">their </w:t>
      </w:r>
      <w:r w:rsidRPr="00A83E02">
        <w:rPr>
          <w:rStyle w:val="StyleBoldUnderline"/>
          <w:highlight w:val="green"/>
        </w:rPr>
        <w:t>votes are in line with</w:t>
      </w:r>
      <w:r w:rsidRPr="00602DB4">
        <w:rPr>
          <w:rStyle w:val="StyleBoldUnderline"/>
        </w:rPr>
        <w:t xml:space="preserve"> constituent </w:t>
      </w:r>
      <w:r w:rsidRPr="00A83E02">
        <w:rPr>
          <w:rStyle w:val="StyleBoldUnderline"/>
          <w:highlight w:val="green"/>
        </w:rPr>
        <w:t>priorities</w:t>
      </w:r>
      <w:r w:rsidRPr="00602DB4">
        <w:rPr>
          <w:rStyle w:val="StyleBoldUnderline"/>
        </w:rPr>
        <w:t xml:space="preserve"> and concerns. </w:t>
      </w:r>
      <w:r w:rsidRPr="00A83E02">
        <w:rPr>
          <w:rStyle w:val="StyleBoldUnderline"/>
          <w:highlight w:val="green"/>
        </w:rPr>
        <w:t xml:space="preserve">In contrast, when Congress is told to do </w:t>
      </w:r>
      <w:r w:rsidRPr="00A83E02">
        <w:rPr>
          <w:rStyle w:val="StyleBoldUnderline"/>
        </w:rPr>
        <w:t xml:space="preserve">what </w:t>
      </w:r>
      <w:r w:rsidRPr="00A83E02">
        <w:rPr>
          <w:rStyle w:val="StyleBoldUnderline"/>
          <w:highlight w:val="green"/>
        </w:rPr>
        <w:t>the President wants</w:t>
      </w:r>
      <w:r w:rsidRPr="00602DB4">
        <w:rPr>
          <w:rStyle w:val="StyleBoldUnderline"/>
        </w:rPr>
        <w:t xml:space="preserve"> and fund </w:t>
      </w:r>
      <w:r w:rsidRPr="00A83E02">
        <w:rPr>
          <w:rStyle w:val="StyleBoldUnderline"/>
          <w:highlight w:val="green"/>
        </w:rPr>
        <w:t>a controversial proposal</w:t>
      </w:r>
      <w:r w:rsidRPr="00602DB4">
        <w:rPr>
          <w:rStyle w:val="StyleBoldUnderline"/>
        </w:rPr>
        <w:t xml:space="preserve">, </w:t>
      </w:r>
      <w:r w:rsidRPr="00602DB4">
        <w:rPr>
          <w:rStyle w:val="Emphasis"/>
        </w:rPr>
        <w:t xml:space="preserve">the </w:t>
      </w:r>
      <w:r w:rsidRPr="00A83E02">
        <w:rPr>
          <w:rStyle w:val="Emphasis"/>
          <w:highlight w:val="green"/>
        </w:rPr>
        <w:t>members are in less control of the message</w:t>
      </w:r>
      <w:r w:rsidRPr="00A83E02">
        <w:rPr>
          <w:rStyle w:val="StyleBoldUnderline"/>
          <w:highlight w:val="green"/>
        </w:rPr>
        <w:t xml:space="preserve"> and </w:t>
      </w:r>
      <w:r w:rsidRPr="00A83E02">
        <w:rPr>
          <w:rStyle w:val="Emphasis"/>
          <w:highlight w:val="green"/>
        </w:rPr>
        <w:t>less invested in the outcome</w:t>
      </w:r>
      <w:r w:rsidRPr="00A83E02">
        <w:rPr>
          <w:rStyle w:val="StyleBoldUnderline"/>
          <w:highlight w:val="green"/>
        </w:rPr>
        <w:t>.</w:t>
      </w:r>
      <w:r>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A83E02">
        <w:rPr>
          <w:rStyle w:val="StyleBoldUnderline"/>
          <w:highlight w:val="green"/>
        </w:rPr>
        <w:t>during</w:t>
      </w:r>
      <w:r w:rsidRPr="00654CE1">
        <w:rPr>
          <w:rStyle w:val="StyleBoldUnderline"/>
        </w:rPr>
        <w:t xml:space="preserve"> the Senate floor </w:t>
      </w:r>
      <w:r w:rsidRPr="00A83E02">
        <w:rPr>
          <w:rStyle w:val="StyleBoldUnderline"/>
          <w:highlight w:val="green"/>
        </w:rPr>
        <w:t>debate about</w:t>
      </w:r>
      <w:r w:rsidRPr="00654CE1">
        <w:rPr>
          <w:rStyle w:val="StyleBoldUnderline"/>
        </w:rPr>
        <w:t xml:space="preserve"> closing </w:t>
      </w:r>
      <w:r w:rsidRPr="00A83E02">
        <w:rPr>
          <w:rStyle w:val="StyleBoldUnderline"/>
          <w:highlight w:val="green"/>
        </w:rPr>
        <w:t>Guantanamo</w:t>
      </w:r>
      <w:r w:rsidRPr="00654CE1">
        <w:rPr>
          <w:rStyle w:val="StyleBoldUnderline"/>
        </w:rPr>
        <w:t xml:space="preserve"> Bay, ultimately it was the Chair of the Appropriations Committee who filed the amendment on the floor to strip funding out of the supplemental bill.</w:t>
      </w:r>
      <w:r>
        <w:t xml:space="preserve"> n150 </w:t>
      </w:r>
      <w:r w:rsidRPr="00383E48">
        <w:rPr>
          <w:rStyle w:val="StyleBoldUnderline"/>
        </w:rPr>
        <w:t>The Chair's action provided cover to other appropriators to vote in support of stripping the funding.</w:t>
      </w:r>
      <w: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A83E02">
        <w:rPr>
          <w:rStyle w:val="StyleBoldUnderline"/>
          <w:highlight w:val="green"/>
        </w:rPr>
        <w:t>Since</w:t>
      </w:r>
      <w:r w:rsidRPr="00565E93">
        <w:rPr>
          <w:rStyle w:val="StyleBoldUnderline"/>
        </w:rPr>
        <w:t xml:space="preserve"> these </w:t>
      </w:r>
      <w:r w:rsidRPr="00A83E02">
        <w:rPr>
          <w:rStyle w:val="StyleBoldUnderline"/>
          <w:highlight w:val="green"/>
        </w:rPr>
        <w:t xml:space="preserve">members </w:t>
      </w:r>
      <w:r w:rsidRPr="008340EA">
        <w:rPr>
          <w:rStyle w:val="StyleBoldUnderline"/>
          <w:highlight w:val="cyan"/>
        </w:rPr>
        <w:t xml:space="preserve">value collegiality, compromise, and </w:t>
      </w:r>
      <w:r w:rsidRPr="00A83E02">
        <w:rPr>
          <w:rStyle w:val="StyleBoldUnderline"/>
          <w:highlight w:val="green"/>
        </w:rPr>
        <w:t xml:space="preserve">consultation, it is no surprise </w:t>
      </w:r>
      <w:r w:rsidRPr="008340EA">
        <w:rPr>
          <w:rStyle w:val="StyleBoldUnderline"/>
        </w:rPr>
        <w:t xml:space="preserve">that Obama's </w:t>
      </w:r>
      <w:r w:rsidRPr="00A83E02">
        <w:rPr>
          <w:rStyle w:val="StyleBoldUnderline"/>
          <w:highlight w:val="green"/>
        </w:rPr>
        <w:t xml:space="preserve">efforts to fund </w:t>
      </w:r>
      <w:r w:rsidRPr="008340EA">
        <w:rPr>
          <w:rStyle w:val="StyleBoldUnderline"/>
          <w:highlight w:val="cyan"/>
        </w:rPr>
        <w:t>Guantanamo</w:t>
      </w:r>
      <w:r w:rsidRPr="008340EA">
        <w:rPr>
          <w:rStyle w:val="StyleBoldUnderline"/>
        </w:rPr>
        <w:t xml:space="preserve"> Bay </w:t>
      </w:r>
      <w:r w:rsidRPr="00A83E02">
        <w:rPr>
          <w:rStyle w:val="StyleBoldUnderline"/>
          <w:highlight w:val="green"/>
        </w:rPr>
        <w:t xml:space="preserve">closure was thwarted. </w:t>
      </w:r>
      <w:r w:rsidRPr="00A83E02">
        <w:rPr>
          <w:rStyle w:val="Emphasis"/>
          <w:highlight w:val="green"/>
        </w:rPr>
        <w:t xml:space="preserve">If the Senate had been charged with </w:t>
      </w:r>
      <w:r w:rsidRPr="008340EA">
        <w:rPr>
          <w:rStyle w:val="Emphasis"/>
          <w:highlight w:val="cyan"/>
        </w:rPr>
        <w:t xml:space="preserve">crafting </w:t>
      </w:r>
      <w:r w:rsidRPr="00A83E02">
        <w:rPr>
          <w:rStyle w:val="Emphasis"/>
          <w:highlight w:val="green"/>
        </w:rPr>
        <w:t>legislation</w:t>
      </w:r>
      <w:r w:rsidRPr="008340EA">
        <w:rPr>
          <w:rStyle w:val="Emphasis"/>
          <w:highlight w:val="cyan"/>
        </w:rPr>
        <w:t>,</w:t>
      </w:r>
      <w:r w:rsidRPr="00383E48">
        <w:rPr>
          <w:rStyle w:val="Emphasis"/>
        </w:rPr>
        <w:t xml:space="preserve"> the </w:t>
      </w:r>
      <w:r w:rsidRPr="00A83E02">
        <w:rPr>
          <w:rStyle w:val="Emphasis"/>
          <w:highlight w:val="green"/>
        </w:rPr>
        <w:t xml:space="preserve">members would have been committed to making sure they had </w:t>
      </w:r>
      <w:r w:rsidRPr="00A83E02">
        <w:rPr>
          <w:rStyle w:val="Emphasis"/>
        </w:rPr>
        <w:t xml:space="preserve">the </w:t>
      </w:r>
      <w:r w:rsidRPr="00A83E02">
        <w:rPr>
          <w:rStyle w:val="Emphasis"/>
          <w:highlight w:val="green"/>
        </w:rPr>
        <w:t xml:space="preserve">votes to pass </w:t>
      </w:r>
      <w:r w:rsidRPr="00A83E02">
        <w:rPr>
          <w:rStyle w:val="Emphasis"/>
        </w:rPr>
        <w:t>it.</w:t>
      </w:r>
    </w:p>
    <w:p w:rsidR="004C57B3" w:rsidRPr="00182D88" w:rsidRDefault="004C57B3" w:rsidP="004C57B3">
      <w:r w:rsidRPr="00A83E02">
        <w:t>Overall, if the Obama Administration wants to close</w:t>
      </w:r>
      <w:r w:rsidRPr="00413016">
        <w:t xml:space="preserve"> Guantanamo Bay, it must get Congress to lead the charge. This is going to be extremely difficult now with a Republican House of Representatives and Democrat Senate that holds the majority by the narrowest of margins. At this point</w:t>
      </w:r>
      <w:r>
        <w: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4C57B3" w:rsidRPr="00F76911" w:rsidRDefault="004C57B3" w:rsidP="004C57B3"/>
    <w:p w:rsidR="004C57B3" w:rsidRPr="00F76911" w:rsidRDefault="004C57B3" w:rsidP="004C57B3"/>
    <w:p w:rsidR="004C57B3" w:rsidRPr="004C57B3" w:rsidRDefault="004C57B3" w:rsidP="004C57B3">
      <w:pPr>
        <w:rPr>
          <w:b/>
        </w:rPr>
      </w:pPr>
    </w:p>
    <w:p w:rsidR="004C57B3" w:rsidRDefault="004C57B3" w:rsidP="004C57B3">
      <w:pPr>
        <w:pStyle w:val="Heading3"/>
      </w:pPr>
    </w:p>
    <w:p w:rsidR="004C57B3" w:rsidRDefault="004C57B3" w:rsidP="004C57B3">
      <w:pPr>
        <w:pStyle w:val="Heading3"/>
      </w:pPr>
      <w:r>
        <w:t>2AC Politics DA</w:t>
      </w:r>
    </w:p>
    <w:p w:rsidR="004C57B3" w:rsidRDefault="004C57B3" w:rsidP="004C57B3">
      <w:pPr>
        <w:pStyle w:val="Heading4"/>
      </w:pPr>
      <w:r>
        <w:t xml:space="preserve">Obama </w:t>
      </w:r>
      <w:r w:rsidRPr="00D908E5">
        <w:rPr>
          <w:u w:val="single"/>
        </w:rPr>
        <w:t>already spent</w:t>
      </w:r>
      <w:r>
        <w:t xml:space="preserve"> capital on Syria and it was perceived as a loss</w:t>
      </w:r>
    </w:p>
    <w:p w:rsidR="004C57B3" w:rsidRDefault="004C57B3" w:rsidP="004C57B3">
      <w:r w:rsidRPr="00893880">
        <w:rPr>
          <w:rStyle w:val="StyleStyleBold12pt"/>
        </w:rPr>
        <w:t>Bohan, 9/11</w:t>
      </w:r>
      <w:r>
        <w:t xml:space="preserve"> (Caren, 9/11/2013, “Delay in Syria vote frees Obama to shift to hefty domestic agenda,” </w:t>
      </w:r>
      <w:hyperlink r:id="rId19" w:history="1">
        <w:r w:rsidRPr="00B67573">
          <w:rPr>
            <w:rStyle w:val="Hyperlink"/>
          </w:rPr>
          <w:t>http://www.reuters.com/article/2013/09/11/usa-obama-agenda-idUSL2N0H716N20130911</w:t>
        </w:r>
      </w:hyperlink>
      <w:r>
        <w:t>))</w:t>
      </w:r>
    </w:p>
    <w:p w:rsidR="004C57B3" w:rsidRDefault="004C57B3" w:rsidP="004C57B3"/>
    <w:p w:rsidR="004C57B3" w:rsidRPr="00D908E5" w:rsidRDefault="004C57B3" w:rsidP="004C57B3">
      <w:r w:rsidRPr="00D908E5">
        <w:t>WASHINGTON, Sept 11 (Reuters) - Putting off a decision on military strikes on Syria allows President Barack Obama to shift his attention back to a weighty domestic agenda for the fall that includes budget fights, immigration and selecting a new chairman of the Federal Reserve.</w:t>
      </w:r>
    </w:p>
    <w:p w:rsidR="004C57B3" w:rsidRPr="00D908E5" w:rsidRDefault="004C57B3" w:rsidP="004C57B3">
      <w:r w:rsidRPr="008541B0">
        <w:rPr>
          <w:rStyle w:val="StyleBoldUnderline"/>
          <w:highlight w:val="yellow"/>
        </w:rPr>
        <w:t>Obama</w:t>
      </w:r>
      <w:r w:rsidRPr="00D407CF">
        <w:rPr>
          <w:rStyle w:val="StyleBoldUnderline"/>
        </w:rPr>
        <w:t xml:space="preserve"> </w:t>
      </w:r>
      <w:r w:rsidRPr="008541B0">
        <w:rPr>
          <w:rStyle w:val="StyleBoldUnderline"/>
          <w:highlight w:val="yellow"/>
        </w:rPr>
        <w:t>and</w:t>
      </w:r>
      <w:r w:rsidRPr="00D407CF">
        <w:rPr>
          <w:rStyle w:val="StyleBoldUnderline"/>
        </w:rPr>
        <w:t xml:space="preserve"> his </w:t>
      </w:r>
      <w:r w:rsidRPr="008541B0">
        <w:rPr>
          <w:rStyle w:val="StyleBoldUnderline"/>
          <w:highlight w:val="yellow"/>
        </w:rPr>
        <w:t>aides</w:t>
      </w:r>
      <w:r w:rsidRPr="00D407CF">
        <w:rPr>
          <w:rStyle w:val="StyleBoldUnderline"/>
        </w:rPr>
        <w:t xml:space="preserve"> have </w:t>
      </w:r>
      <w:r w:rsidRPr="008541B0">
        <w:rPr>
          <w:rStyle w:val="Emphasis"/>
          <w:highlight w:val="yellow"/>
        </w:rPr>
        <w:t>immersed themselves</w:t>
      </w:r>
      <w:r w:rsidRPr="00D407CF">
        <w:rPr>
          <w:rStyle w:val="StyleBoldUnderline"/>
        </w:rPr>
        <w:t xml:space="preserve"> </w:t>
      </w:r>
      <w:r w:rsidRPr="008541B0">
        <w:rPr>
          <w:rStyle w:val="StyleBoldUnderline"/>
          <w:highlight w:val="yellow"/>
        </w:rPr>
        <w:t xml:space="preserve">for a </w:t>
      </w:r>
      <w:r w:rsidRPr="008541B0">
        <w:rPr>
          <w:rStyle w:val="Emphasis"/>
          <w:highlight w:val="yellow"/>
        </w:rPr>
        <w:t>week and a half</w:t>
      </w:r>
      <w:r w:rsidRPr="008541B0">
        <w:rPr>
          <w:rStyle w:val="StyleBoldUnderline"/>
          <w:highlight w:val="yellow"/>
        </w:rPr>
        <w:t xml:space="preserve"> in an </w:t>
      </w:r>
      <w:r w:rsidRPr="008541B0">
        <w:rPr>
          <w:rStyle w:val="Emphasis"/>
          <w:highlight w:val="yellow"/>
        </w:rPr>
        <w:t>intensive effort</w:t>
      </w:r>
      <w:r w:rsidRPr="008541B0">
        <w:rPr>
          <w:rStyle w:val="StyleBoldUnderline"/>
          <w:highlight w:val="yellow"/>
        </w:rPr>
        <w:t xml:space="preserve"> to win support</w:t>
      </w:r>
      <w:r w:rsidRPr="00D407CF">
        <w:rPr>
          <w:rStyle w:val="StyleBoldUnderline"/>
        </w:rPr>
        <w:t xml:space="preserve"> in Congress </w:t>
      </w:r>
      <w:r w:rsidRPr="008541B0">
        <w:rPr>
          <w:rStyle w:val="StyleBoldUnderline"/>
          <w:highlight w:val="yellow"/>
        </w:rPr>
        <w:t>for</w:t>
      </w:r>
      <w:r w:rsidRPr="00D407CF">
        <w:rPr>
          <w:rStyle w:val="StyleBoldUnderline"/>
        </w:rPr>
        <w:t xml:space="preserve"> U.S. </w:t>
      </w:r>
      <w:r w:rsidRPr="008541B0">
        <w:rPr>
          <w:rStyle w:val="StyleBoldUnderline"/>
          <w:highlight w:val="yellow"/>
        </w:rPr>
        <w:t>military action in Syria</w:t>
      </w:r>
      <w:r w:rsidRPr="00D908E5">
        <w:t xml:space="preserve"> after a suspected chemical weapons attack last month killed more than 1,400 people.</w:t>
      </w:r>
    </w:p>
    <w:p w:rsidR="004C57B3" w:rsidRPr="00D908E5" w:rsidRDefault="004C57B3" w:rsidP="004C57B3">
      <w:r w:rsidRPr="00D908E5">
        <w:t>But the effort, which included meetings by Obama on Capitol Hill on Tuesday followed by his televised speech to Americans, seemed headed for an embarrassing defeat, with large numbers of both Democrats and Republicans expressing opposition.</w:t>
      </w:r>
    </w:p>
    <w:p w:rsidR="004C57B3" w:rsidRPr="00D908E5" w:rsidRDefault="004C57B3" w:rsidP="004C57B3">
      <w:r w:rsidRPr="00D908E5">
        <w:t>The push for a vote on Syria - which has now been delayed - had threatened to crowd out the busy legislative agenda for the final three months of 2013 and drain Obama's political clout, making it harder for him to press his priorities.</w:t>
      </w:r>
    </w:p>
    <w:p w:rsidR="004C57B3" w:rsidRPr="00D908E5" w:rsidRDefault="004C57B3" w:rsidP="004C57B3">
      <w:r w:rsidRPr="00D908E5">
        <w:t>But analysts said a proposal floated by Russia, which the Obama administration is now exploring, to place Syria's weapons under international control may allow Obama to emerge from a difficult dilemma with minimal political damage.</w:t>
      </w:r>
    </w:p>
    <w:p w:rsidR="004C57B3" w:rsidRPr="00D908E5" w:rsidRDefault="004C57B3" w:rsidP="004C57B3">
      <w:r w:rsidRPr="00D908E5">
        <w:t xml:space="preserve">"He dodges a tough political situation this way," said John </w:t>
      </w:r>
      <w:r w:rsidRPr="008541B0">
        <w:rPr>
          <w:rStyle w:val="StyleBoldUnderline"/>
          <w:highlight w:val="yellow"/>
        </w:rPr>
        <w:t>Pitney</w:t>
      </w:r>
      <w:r w:rsidRPr="00D407CF">
        <w:rPr>
          <w:rStyle w:val="StyleBoldUnderline"/>
        </w:rPr>
        <w:t>, professor of politics at Claremont</w:t>
      </w:r>
      <w:r>
        <w:t xml:space="preserve"> McKenna College in California.</w:t>
      </w:r>
    </w:p>
    <w:p w:rsidR="004C57B3" w:rsidRDefault="004C57B3" w:rsidP="004C57B3">
      <w:r w:rsidRPr="00D908E5">
        <w:t>Pitney said the delay in the Syria vote removes a big burden for Obama, given that Americans, who overwhelmingly opposed military intervention in Syria, will now be able to shift their attention to other matters.</w:t>
      </w:r>
    </w:p>
    <w:p w:rsidR="004C57B3" w:rsidRPr="00D407CF" w:rsidRDefault="004C57B3" w:rsidP="004C57B3">
      <w:pPr>
        <w:rPr>
          <w:b/>
          <w:bCs/>
          <w:u w:val="single"/>
        </w:rPr>
      </w:pPr>
      <w:r>
        <w:t xml:space="preserve">He </w:t>
      </w:r>
      <w:r w:rsidRPr="008541B0">
        <w:rPr>
          <w:rStyle w:val="StyleBoldUnderline"/>
          <w:highlight w:val="yellow"/>
        </w:rPr>
        <w:t xml:space="preserve">said Obama could suffer </w:t>
      </w:r>
      <w:r w:rsidRPr="008541B0">
        <w:rPr>
          <w:rStyle w:val="StyleBoldUnderline"/>
        </w:rPr>
        <w:t xml:space="preserve">some </w:t>
      </w:r>
      <w:r w:rsidRPr="008541B0">
        <w:rPr>
          <w:rStyle w:val="Emphasis"/>
          <w:highlight w:val="yellow"/>
        </w:rPr>
        <w:t>weakening of his leverage with Congress</w:t>
      </w:r>
      <w:r w:rsidRPr="00D407CF">
        <w:rPr>
          <w:rStyle w:val="StyleBoldUnderline"/>
        </w:rPr>
        <w:t xml:space="preserve">. </w:t>
      </w:r>
      <w:r w:rsidRPr="008541B0">
        <w:rPr>
          <w:rStyle w:val="StyleBoldUnderline"/>
          <w:highlight w:val="yellow"/>
        </w:rPr>
        <w:t>The administration's</w:t>
      </w:r>
      <w:r w:rsidRPr="00D407CF">
        <w:rPr>
          <w:rStyle w:val="StyleBoldUnderline"/>
        </w:rPr>
        <w:t xml:space="preserve"> </w:t>
      </w:r>
      <w:r w:rsidRPr="00D407CF">
        <w:rPr>
          <w:rStyle w:val="Emphasis"/>
        </w:rPr>
        <w:t xml:space="preserve">"full court </w:t>
      </w:r>
      <w:r w:rsidRPr="008541B0">
        <w:rPr>
          <w:rStyle w:val="Emphasis"/>
          <w:highlight w:val="yellow"/>
        </w:rPr>
        <w:t>press"</w:t>
      </w:r>
      <w:r w:rsidRPr="00D407CF">
        <w:rPr>
          <w:rStyle w:val="StyleBoldUnderline"/>
        </w:rPr>
        <w:t xml:space="preserve"> to try to persuade lawmakers to approve military force on Syria </w:t>
      </w:r>
      <w:r w:rsidRPr="008541B0">
        <w:rPr>
          <w:rStyle w:val="StyleBoldUnderline"/>
          <w:highlight w:val="yellow"/>
        </w:rPr>
        <w:t xml:space="preserve">was </w:t>
      </w:r>
      <w:r w:rsidRPr="008541B0">
        <w:rPr>
          <w:rStyle w:val="Emphasis"/>
          <w:highlight w:val="yellow"/>
        </w:rPr>
        <w:t>heavily criticized</w:t>
      </w:r>
      <w:r w:rsidRPr="008541B0">
        <w:rPr>
          <w:rStyle w:val="StyleBoldUnderline"/>
          <w:highlight w:val="yellow"/>
        </w:rPr>
        <w:t xml:space="preserve"> and </w:t>
      </w:r>
      <w:r w:rsidRPr="008541B0">
        <w:rPr>
          <w:rStyle w:val="Emphasis"/>
          <w:highlight w:val="yellow"/>
        </w:rPr>
        <w:t>did not yield much success</w:t>
      </w:r>
      <w:r w:rsidRPr="008541B0">
        <w:rPr>
          <w:rStyle w:val="StyleBoldUnderline"/>
          <w:highlight w:val="yellow"/>
        </w:rPr>
        <w:t>.</w:t>
      </w:r>
    </w:p>
    <w:p w:rsidR="004C57B3" w:rsidRDefault="004C57B3" w:rsidP="004C57B3">
      <w:r w:rsidRPr="00D407CF">
        <w:rPr>
          <w:rStyle w:val="StyleBoldUnderline"/>
        </w:rPr>
        <w:t>"</w:t>
      </w:r>
      <w:r w:rsidRPr="008541B0">
        <w:rPr>
          <w:rStyle w:val="StyleBoldUnderline"/>
          <w:highlight w:val="yellow"/>
        </w:rPr>
        <w:t>He</w:t>
      </w:r>
      <w:r w:rsidRPr="00D407CF">
        <w:rPr>
          <w:rStyle w:val="StyleBoldUnderline"/>
        </w:rPr>
        <w:t xml:space="preserve"> probably has </w:t>
      </w:r>
      <w:r w:rsidRPr="008541B0">
        <w:rPr>
          <w:rStyle w:val="Emphasis"/>
          <w:highlight w:val="yellow"/>
        </w:rPr>
        <w:t>suffered</w:t>
      </w:r>
      <w:r w:rsidRPr="00D407CF">
        <w:rPr>
          <w:rStyle w:val="Emphasis"/>
        </w:rPr>
        <w:t xml:space="preserve"> some </w:t>
      </w:r>
      <w:r w:rsidRPr="008541B0">
        <w:rPr>
          <w:rStyle w:val="Emphasis"/>
          <w:highlight w:val="yellow"/>
        </w:rPr>
        <w:t>damage</w:t>
      </w:r>
      <w:r w:rsidRPr="00D407CF">
        <w:rPr>
          <w:rStyle w:val="Emphasis"/>
        </w:rPr>
        <w:t xml:space="preserve"> in Congress</w:t>
      </w:r>
      <w:r w:rsidRPr="00D407CF">
        <w:rPr>
          <w:rStyle w:val="StyleBoldUnderline"/>
        </w:rPr>
        <w:t xml:space="preserve"> </w:t>
      </w:r>
      <w:r w:rsidRPr="008541B0">
        <w:rPr>
          <w:rStyle w:val="StyleBoldUnderline"/>
          <w:highlight w:val="yellow"/>
        </w:rPr>
        <w:t>because there are</w:t>
      </w:r>
      <w:r w:rsidRPr="00D407CF">
        <w:rPr>
          <w:rStyle w:val="StyleBoldUnderline"/>
        </w:rPr>
        <w:t xml:space="preserve"> probably many </w:t>
      </w:r>
      <w:r w:rsidRPr="008541B0">
        <w:rPr>
          <w:rStyle w:val="StyleBoldUnderline"/>
          <w:highlight w:val="yellow"/>
        </w:rPr>
        <w:t>people on (Capitol Hill</w:t>
      </w:r>
      <w:r w:rsidRPr="00D407CF">
        <w:rPr>
          <w:rStyle w:val="StyleBoldUnderline"/>
        </w:rPr>
        <w:t xml:space="preserve">) </w:t>
      </w:r>
      <w:r w:rsidRPr="008541B0">
        <w:rPr>
          <w:rStyle w:val="StyleBoldUnderline"/>
          <w:highlight w:val="yellow"/>
        </w:rPr>
        <w:t>who have increasing doubts about the basic competence of the administration</w:t>
      </w:r>
      <w:r w:rsidRPr="00D407CF">
        <w:rPr>
          <w:rStyle w:val="StyleBoldUnderline"/>
        </w:rPr>
        <w:t xml:space="preserve"> and that's a disadvantage in any kind of negotiation,"</w:t>
      </w:r>
      <w:r>
        <w:t xml:space="preserve"> Pitney said.</w:t>
      </w:r>
    </w:p>
    <w:p w:rsidR="004C57B3" w:rsidRDefault="004C57B3" w:rsidP="004C57B3">
      <w:pPr>
        <w:pStyle w:val="Heading4"/>
      </w:pPr>
      <w:r>
        <w:t>Immigration push makes the link inevitable</w:t>
      </w:r>
    </w:p>
    <w:p w:rsidR="004C57B3" w:rsidRDefault="004C57B3" w:rsidP="004C57B3">
      <w:pPr>
        <w:rPr>
          <w:rStyle w:val="Hyperlink"/>
        </w:rPr>
      </w:pPr>
      <w:r w:rsidRPr="00257607">
        <w:rPr>
          <w:rStyle w:val="StyleStyleBold12pt"/>
        </w:rPr>
        <w:t>Hughes, 9/11</w:t>
      </w:r>
      <w:r>
        <w:t xml:space="preserve"> --- White House Correspondent at Washington Examiner (Brian, 9/11/2013, “Syria push imperils Obama's fall agenda,” </w:t>
      </w:r>
      <w:hyperlink r:id="rId20" w:history="1">
        <w:r w:rsidRPr="00B67573">
          <w:rPr>
            <w:rStyle w:val="Hyperlink"/>
          </w:rPr>
          <w:t>http://washingtonexaminer.com/syria-push-imperils-obamas-fall-agenda/article/2535611)</w:t>
        </w:r>
      </w:hyperlink>
      <w:r>
        <w:rPr>
          <w:rStyle w:val="Hyperlink"/>
        </w:rPr>
        <w:t>)</w:t>
      </w:r>
    </w:p>
    <w:p w:rsidR="004C57B3" w:rsidRDefault="004C57B3" w:rsidP="004C57B3"/>
    <w:p w:rsidR="004C57B3" w:rsidRPr="00536A08" w:rsidRDefault="004C57B3" w:rsidP="004C57B3">
      <w:r w:rsidRPr="008541B0">
        <w:rPr>
          <w:rStyle w:val="StyleBoldUnderline"/>
          <w:highlight w:val="yellow"/>
        </w:rPr>
        <w:t>Obama will</w:t>
      </w:r>
      <w:r>
        <w:t xml:space="preserve"> also </w:t>
      </w:r>
      <w:r w:rsidRPr="008541B0">
        <w:rPr>
          <w:rStyle w:val="Emphasis"/>
          <w:highlight w:val="yellow"/>
        </w:rPr>
        <w:t>face a difficult challenge</w:t>
      </w:r>
      <w:r w:rsidRPr="008541B0">
        <w:rPr>
          <w:rStyle w:val="StyleBoldUnderline"/>
          <w:highlight w:val="yellow"/>
        </w:rPr>
        <w:t xml:space="preserve"> reviving</w:t>
      </w:r>
      <w:r w:rsidRPr="00045ECE">
        <w:rPr>
          <w:rStyle w:val="StyleBoldUnderline"/>
        </w:rPr>
        <w:t xml:space="preserve"> </w:t>
      </w:r>
      <w:r w:rsidRPr="008541B0">
        <w:rPr>
          <w:rStyle w:val="StyleBoldUnderline"/>
          <w:highlight w:val="yellow"/>
        </w:rPr>
        <w:t>immigration</w:t>
      </w:r>
      <w:r w:rsidRPr="00045ECE">
        <w:rPr>
          <w:rStyle w:val="StyleBoldUnderline"/>
        </w:rPr>
        <w:t xml:space="preserve"> reform, </w:t>
      </w:r>
      <w:r w:rsidRPr="008541B0">
        <w:rPr>
          <w:rStyle w:val="StyleBoldUnderline"/>
          <w:highlight w:val="yellow"/>
        </w:rPr>
        <w:t>which stalled in the</w:t>
      </w:r>
      <w:r>
        <w:t xml:space="preserve"> GOP-controlled </w:t>
      </w:r>
      <w:r w:rsidRPr="008541B0">
        <w:rPr>
          <w:rStyle w:val="StyleBoldUnderline"/>
          <w:highlight w:val="yellow"/>
        </w:rPr>
        <w:t>House</w:t>
      </w:r>
      <w:r>
        <w:t xml:space="preserve"> after senators approved a bipartisan bill. In his State of the Union address, </w:t>
      </w:r>
      <w:r w:rsidRPr="008541B0">
        <w:rPr>
          <w:rStyle w:val="StyleBoldUnderline"/>
          <w:highlight w:val="yellow"/>
        </w:rPr>
        <w:t xml:space="preserve">Obama said immigration reform would be a </w:t>
      </w:r>
      <w:r w:rsidRPr="008541B0">
        <w:rPr>
          <w:rStyle w:val="Emphasis"/>
          <w:highlight w:val="yellow"/>
        </w:rPr>
        <w:t>key priority</w:t>
      </w:r>
      <w:r w:rsidRPr="008541B0">
        <w:rPr>
          <w:highlight w:val="yellow"/>
        </w:rPr>
        <w:t xml:space="preserve"> of</w:t>
      </w:r>
      <w:r>
        <w:t xml:space="preserve"> his second term.</w:t>
      </w:r>
    </w:p>
    <w:p w:rsidR="004C57B3" w:rsidRPr="00642841" w:rsidRDefault="004C57B3" w:rsidP="004C57B3"/>
    <w:p w:rsidR="004C57B3" w:rsidRPr="00DE33D4" w:rsidRDefault="004C57B3" w:rsidP="004C57B3">
      <w:pPr>
        <w:pStyle w:val="Heading4"/>
      </w:pPr>
      <w:r>
        <w:t xml:space="preserve">Zero risk Obama pushes the plan — it </w:t>
      </w:r>
      <w:r>
        <w:rPr>
          <w:u w:val="single"/>
        </w:rPr>
        <w:t>restrains his powers</w:t>
      </w:r>
    </w:p>
    <w:p w:rsidR="004C57B3" w:rsidRPr="007F3CE6" w:rsidRDefault="004C57B3" w:rsidP="004C57B3">
      <w:pPr>
        <w:pStyle w:val="Heading4"/>
        <w:rPr>
          <w:u w:val="single"/>
        </w:rPr>
      </w:pPr>
      <w:r>
        <w:t xml:space="preserve">Vote No — the plan’s been introduced and Obama </w:t>
      </w:r>
      <w:r>
        <w:rPr>
          <w:u w:val="single"/>
        </w:rPr>
        <w:t>lost capital</w:t>
      </w:r>
    </w:p>
    <w:p w:rsidR="004C57B3" w:rsidRDefault="004C57B3" w:rsidP="004C57B3">
      <w:pPr>
        <w:pStyle w:val="Heading4"/>
      </w:pPr>
      <w:r>
        <w:t>No link — the plan’s not controversial</w:t>
      </w:r>
    </w:p>
    <w:p w:rsidR="004C57B3" w:rsidRPr="008B650E" w:rsidRDefault="004C57B3" w:rsidP="004C57B3">
      <w:r w:rsidRPr="00896036">
        <w:rPr>
          <w:b/>
        </w:rPr>
        <w:t>Perera 6/26</w:t>
      </w:r>
      <w:r>
        <w:t xml:space="preserve">, </w:t>
      </w:r>
      <w:r w:rsidRPr="008B650E">
        <w:t>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21" w:history="1">
        <w:r w:rsidRPr="008B650E">
          <w:rPr>
            <w:rStyle w:val="Hyperlink"/>
          </w:rPr>
          <w:t>Inside Guide to the Federal IT Market</w:t>
        </w:r>
      </w:hyperlink>
      <w:r w:rsidRPr="008B650E">
        <w:t xml:space="preserve">, a book published in October 2012., </w:t>
      </w:r>
      <w:hyperlink r:id="rId22" w:history="1">
        <w:r w:rsidRPr="008B650E">
          <w:rPr>
            <w:rStyle w:val="Hyperlink"/>
          </w:rPr>
          <w:t>http://www.fiercegovernmentit.com/story/sasc-calls-new-oversight-cyber-command/2013-06-26</w:t>
        </w:r>
      </w:hyperlink>
    </w:p>
    <w:p w:rsidR="004C57B3" w:rsidRPr="00747743" w:rsidRDefault="004C57B3" w:rsidP="004C57B3">
      <w:pPr>
        <w:rPr>
          <w:highlight w:val="cyan"/>
        </w:rPr>
      </w:pPr>
      <w:r w:rsidRPr="00E210BA">
        <w:rPr>
          <w:u w:val="single"/>
        </w:rPr>
        <w:t xml:space="preserve">The </w:t>
      </w:r>
      <w:r w:rsidRPr="0031529D">
        <w:rPr>
          <w:highlight w:val="green"/>
          <w:u w:val="single"/>
        </w:rPr>
        <w:t>S</w:t>
      </w:r>
      <w:r w:rsidRPr="00E210BA">
        <w:rPr>
          <w:u w:val="single"/>
        </w:rPr>
        <w:t xml:space="preserve">enate </w:t>
      </w:r>
      <w:r w:rsidRPr="0031529D">
        <w:rPr>
          <w:highlight w:val="green"/>
          <w:u w:val="single"/>
        </w:rPr>
        <w:t>A</w:t>
      </w:r>
      <w:r w:rsidRPr="00E210BA">
        <w:rPr>
          <w:u w:val="single"/>
        </w:rPr>
        <w:t xml:space="preserve">rmed </w:t>
      </w:r>
      <w:r w:rsidRPr="0031529D">
        <w:rPr>
          <w:highlight w:val="green"/>
          <w:u w:val="single"/>
        </w:rPr>
        <w:t>S</w:t>
      </w:r>
      <w:r w:rsidRPr="00E210BA">
        <w:rPr>
          <w:u w:val="single"/>
        </w:rPr>
        <w:t xml:space="preserve">ervices </w:t>
      </w:r>
      <w:r w:rsidRPr="0031529D">
        <w:rPr>
          <w:highlight w:val="green"/>
          <w:u w:val="single"/>
        </w:rPr>
        <w:t>C</w:t>
      </w:r>
      <w:r w:rsidRPr="00E210BA">
        <w:rPr>
          <w:u w:val="single"/>
        </w:rPr>
        <w:t xml:space="preserve">ommittee </w:t>
      </w:r>
      <w:r w:rsidRPr="00747743">
        <w:rPr>
          <w:highlight w:val="cyan"/>
          <w:u w:val="single"/>
        </w:rPr>
        <w:t xml:space="preserve">says it </w:t>
      </w:r>
      <w:r w:rsidRPr="0031529D">
        <w:rPr>
          <w:highlight w:val="green"/>
          <w:u w:val="single"/>
        </w:rPr>
        <w:t>has concerns</w:t>
      </w:r>
      <w:r w:rsidRPr="00E210BA">
        <w:rPr>
          <w:u w:val="single"/>
        </w:rPr>
        <w:t xml:space="preserve"> that </w:t>
      </w:r>
      <w:r w:rsidRPr="0031529D">
        <w:rPr>
          <w:highlight w:val="green"/>
          <w:u w:val="single"/>
        </w:rPr>
        <w:t xml:space="preserve">oversight of Cyber Command </w:t>
      </w:r>
      <w:r w:rsidRPr="00747743">
        <w:rPr>
          <w:highlight w:val="cyan"/>
          <w:u w:val="single"/>
        </w:rPr>
        <w:t>and the cyber mission within the Defense Departments "</w:t>
      </w:r>
      <w:r w:rsidRPr="0031529D">
        <w:rPr>
          <w:highlight w:val="green"/>
          <w:u w:val="single"/>
        </w:rPr>
        <w:t>is fragmented and weak," calling for</w:t>
      </w:r>
      <w:r w:rsidRPr="00E210BA">
        <w:rPr>
          <w:u w:val="single"/>
        </w:rPr>
        <w:t xml:space="preserve"> creation of </w:t>
      </w:r>
      <w:r w:rsidRPr="0031529D">
        <w:rPr>
          <w:highlight w:val="green"/>
          <w:u w:val="single"/>
        </w:rPr>
        <w:t>a Senate-confirmed position</w:t>
      </w:r>
      <w:r w:rsidRPr="00E210BA">
        <w:rPr>
          <w:u w:val="single"/>
        </w:rPr>
        <w:t xml:space="preserve"> within the undersecretary of defense for policy </w:t>
      </w:r>
      <w:r w:rsidRPr="0031529D">
        <w:rPr>
          <w:highlight w:val="green"/>
          <w:u w:val="single"/>
        </w:rPr>
        <w:t>to supervise</w:t>
      </w:r>
      <w:r w:rsidRPr="00E210BA">
        <w:rPr>
          <w:u w:val="single"/>
        </w:rPr>
        <w:t xml:space="preserve"> and manage the funds of </w:t>
      </w:r>
      <w:r w:rsidRPr="0031529D">
        <w:rPr>
          <w:highlight w:val="green"/>
          <w:u w:val="single"/>
        </w:rPr>
        <w:t>offensive cyber forces.</w:t>
      </w:r>
    </w:p>
    <w:p w:rsidR="004C57B3" w:rsidRPr="007221C9" w:rsidRDefault="004C57B3" w:rsidP="004C57B3">
      <w:r w:rsidRPr="0031529D">
        <w:rPr>
          <w:b/>
          <w:highlight w:val="green"/>
          <w:u w:val="single"/>
          <w:bdr w:val="single" w:sz="4" w:space="0" w:color="auto"/>
        </w:rPr>
        <w:t xml:space="preserve">The </w:t>
      </w:r>
      <w:r w:rsidRPr="00E210BA">
        <w:rPr>
          <w:b/>
          <w:u w:val="single"/>
          <w:bdr w:val="single" w:sz="4" w:space="0" w:color="auto"/>
        </w:rPr>
        <w:t xml:space="preserve">Senate </w:t>
      </w:r>
      <w:r w:rsidRPr="0031529D">
        <w:rPr>
          <w:b/>
          <w:highlight w:val="green"/>
          <w:u w:val="single"/>
          <w:bdr w:val="single" w:sz="4" w:space="0" w:color="auto"/>
        </w:rPr>
        <w:t>committee voted 23-3</w:t>
      </w:r>
      <w:r w:rsidRPr="008B650E">
        <w:t xml:space="preserve"> on June 14 to report its version of the fiscal 2014 national defense authorization act (</w:t>
      </w:r>
      <w:hyperlink r:id="rId23" w:history="1">
        <w:r w:rsidRPr="008B650E">
          <w:rPr>
            <w:rStyle w:val="Hyperlink"/>
          </w:rPr>
          <w:t>S. 1197</w:t>
        </w:r>
      </w:hyperlink>
      <w:r w:rsidRPr="008B650E">
        <w:t>), detailing its intentions in a newly released legislative </w:t>
      </w:r>
      <w:hyperlink r:id="rId24" w:history="1">
        <w:r w:rsidRPr="008B650E">
          <w:rPr>
            <w:rStyle w:val="Hyperlink"/>
          </w:rPr>
          <w:t>report </w:t>
        </w:r>
      </w:hyperlink>
      <w:r w:rsidRPr="008B650E">
        <w:t>(.pdf).</w:t>
      </w:r>
    </w:p>
    <w:p w:rsidR="004C57B3" w:rsidRDefault="004C57B3" w:rsidP="004C57B3">
      <w:pPr>
        <w:pStyle w:val="Heading4"/>
        <w:rPr>
          <w:rFonts w:eastAsia="Calibri"/>
          <w:u w:val="single"/>
        </w:rPr>
      </w:pPr>
      <w:r>
        <w:rPr>
          <w:rFonts w:eastAsia="Calibri"/>
        </w:rPr>
        <w:t xml:space="preserve">It’s </w:t>
      </w:r>
      <w:r>
        <w:rPr>
          <w:rFonts w:eastAsia="Calibri"/>
          <w:u w:val="single"/>
        </w:rPr>
        <w:t>super popular</w:t>
      </w:r>
    </w:p>
    <w:p w:rsidR="004C57B3" w:rsidRPr="005E0C10" w:rsidRDefault="004C57B3" w:rsidP="004C57B3">
      <w:r w:rsidRPr="003B1EE3">
        <w:rPr>
          <w:b/>
        </w:rPr>
        <w:t>Bradbury 11</w:t>
      </w:r>
      <w:r w:rsidRPr="003B1EE3">
        <w:t>,</w:t>
      </w:r>
      <w:r w:rsidRPr="005E0C10">
        <w:t xml:space="preserve"> Steven G. Bradbury is an attorney at the Washington, D.C office of </w:t>
      </w:r>
      <w:hyperlink r:id="rId25" w:tooltip="Dechert LLP" w:history="1">
        <w:r w:rsidRPr="005E0C10">
          <w:rPr>
            <w:rStyle w:val="Hyperlink"/>
          </w:rPr>
          <w:t>Dechert LLP</w:t>
        </w:r>
      </w:hyperlink>
      <w:r w:rsidRPr="005E0C10">
        <w:t>.</w:t>
      </w:r>
    </w:p>
    <w:p w:rsidR="004C57B3" w:rsidRDefault="004C57B3" w:rsidP="004C57B3">
      <w:r w:rsidRPr="005E0C10">
        <w:t>Bradbury was head of the </w:t>
      </w:r>
      <w:hyperlink r:id="rId26" w:tooltip="Office of Legal Counsel" w:history="1">
        <w:r w:rsidRPr="005E0C10">
          <w:rPr>
            <w:rStyle w:val="Hyperlink"/>
          </w:rPr>
          <w:t>Office of Legal Counsel</w:t>
        </w:r>
      </w:hyperlink>
      <w:r w:rsidRPr="005E0C10">
        <w:t> (OLC) in the </w:t>
      </w:r>
      <w:hyperlink r:id="rId27" w:tooltip="United States Department of Justice" w:history="1">
        <w:r w:rsidRPr="005E0C10">
          <w:rPr>
            <w:rStyle w:val="Hyperlink"/>
          </w:rPr>
          <w:t>United States Department of Justice</w:t>
        </w:r>
      </w:hyperlink>
      <w:r w:rsidRPr="005E0C10">
        <w:t> during the </w:t>
      </w:r>
      <w:hyperlink r:id="rId28" w:tooltip="George W. Bush administration" w:history="1">
        <w:r w:rsidRPr="005E0C10">
          <w:rPr>
            <w:rStyle w:val="Hyperlink"/>
          </w:rPr>
          <w:t>George W. Bush administration</w:t>
        </w:r>
      </w:hyperlink>
      <w:r w:rsidRPr="005E0C10">
        <w:t>, 2005-January 2009. Appointed the Principal Deputy Assistant Attorney General for OLC in April 2004, he became the Acting Assistant Attorney General in 2005. He was nominated by President </w:t>
      </w:r>
      <w:hyperlink r:id="rId29" w:tooltip="George W. Bush" w:history="1">
        <w:r w:rsidRPr="005E0C10">
          <w:rPr>
            <w:rStyle w:val="Hyperlink"/>
          </w:rPr>
          <w:t>George W. Bush</w:t>
        </w:r>
      </w:hyperlink>
      <w:r w:rsidRPr="005E0C10">
        <w:t> to be the Assistant Attorney General for OLC in June 2005. His nomination was approved by the </w:t>
      </w:r>
      <w:hyperlink r:id="rId30" w:tooltip="Senate Judiciary Committee" w:history="1">
        <w:r w:rsidRPr="005E0C10">
          <w:rPr>
            <w:rStyle w:val="Hyperlink"/>
          </w:rPr>
          <w:t>Senate Judiciary Committee</w:t>
        </w:r>
      </w:hyperlink>
      <w:r w:rsidRPr="005E0C10">
        <w:t xml:space="preserve"> in November 2005 but was never voted on by the full Senate, The Developing Legal Framework for Defensive and Offensive Cyber Operations, This speech was the Keynote address at the Harvard National Security Journal Symposium, </w:t>
      </w:r>
      <w:hyperlink r:id="rId31" w:history="1">
        <w:r w:rsidRPr="005E0C10">
          <w:rPr>
            <w:rStyle w:val="Hyperlink"/>
          </w:rPr>
          <w:t>http://harvardnsj.org/wp-content/uploads/2011/02/Vol.-2_Bradbury_Final1.pdf</w:t>
        </w:r>
      </w:hyperlink>
    </w:p>
    <w:p w:rsidR="004C57B3" w:rsidRDefault="004C57B3" w:rsidP="004C57B3">
      <w:r>
        <w:t xml:space="preserve">Congressional reporting. The National Security Act also </w:t>
      </w:r>
      <w:r w:rsidRPr="00D67C5D">
        <w:rPr>
          <w:sz w:val="12"/>
        </w:rPr>
        <w:t xml:space="preserve">¶ </w:t>
      </w:r>
      <w:r>
        <w:t xml:space="preserve">requires the President and DNI to ensure that the Intelligence Committees </w:t>
      </w:r>
      <w:r w:rsidRPr="00D67C5D">
        <w:rPr>
          <w:sz w:val="12"/>
        </w:rPr>
        <w:t xml:space="preserve">¶ </w:t>
      </w:r>
      <w:r>
        <w:t xml:space="preserve">of the House and Senate are fully and currently informed of all intelligence </w:t>
      </w:r>
      <w:r w:rsidRPr="00D67C5D">
        <w:rPr>
          <w:sz w:val="12"/>
        </w:rPr>
        <w:t xml:space="preserve">¶ </w:t>
      </w:r>
      <w:r>
        <w:t xml:space="preserve">and counterintelligence activities, to the extent consistent with the </w:t>
      </w:r>
      <w:r w:rsidRPr="00D67C5D">
        <w:rPr>
          <w:sz w:val="12"/>
        </w:rPr>
        <w:t xml:space="preserve">¶ </w:t>
      </w:r>
      <w:r>
        <w:t xml:space="preserve">protection of sensitive sources and methods or other exceptionally sensitive </w:t>
      </w:r>
      <w:r w:rsidRPr="00D67C5D">
        <w:rPr>
          <w:sz w:val="12"/>
        </w:rPr>
        <w:t xml:space="preserve">¶ </w:t>
      </w:r>
      <w:r>
        <w:t>matters.10</w:t>
      </w:r>
      <w:r w:rsidRPr="00D67C5D">
        <w:rPr>
          <w:sz w:val="12"/>
        </w:rPr>
        <w:t xml:space="preserve">¶ </w:t>
      </w:r>
      <w:r>
        <w:t xml:space="preserve">With respect to covert actions, the Act requires the President to </w:t>
      </w:r>
      <w:r w:rsidRPr="00D67C5D">
        <w:rPr>
          <w:sz w:val="12"/>
        </w:rPr>
        <w:t xml:space="preserve">¶ </w:t>
      </w:r>
      <w:r>
        <w:t xml:space="preserve">report presidential findings supporting covert actions to the Intelligence </w:t>
      </w:r>
      <w:r w:rsidRPr="00D67C5D">
        <w:rPr>
          <w:sz w:val="12"/>
        </w:rPr>
        <w:t xml:space="preserve">¶ </w:t>
      </w:r>
      <w:r>
        <w:t xml:space="preserve">Committees, but where the President determines that it’s essential because </w:t>
      </w:r>
      <w:r w:rsidRPr="00D67C5D">
        <w:rPr>
          <w:sz w:val="12"/>
        </w:rPr>
        <w:t xml:space="preserve">¶ </w:t>
      </w:r>
      <w:r>
        <w:t xml:space="preserve">of “extraordinary circumstances affecting vital interests of the United </w:t>
      </w:r>
      <w:r w:rsidRPr="00D67C5D">
        <w:rPr>
          <w:sz w:val="12"/>
        </w:rPr>
        <w:t xml:space="preserve">¶ </w:t>
      </w:r>
      <w:r>
        <w:t xml:space="preserve">States,” </w:t>
      </w:r>
      <w:r w:rsidRPr="003B1EE3">
        <w:rPr>
          <w:highlight w:val="green"/>
          <w:u w:val="single"/>
        </w:rPr>
        <w:t>the President may limit access to the</w:t>
      </w:r>
      <w:r w:rsidRPr="00424048">
        <w:rPr>
          <w:u w:val="single"/>
        </w:rPr>
        <w:t xml:space="preserve"> so-called “</w:t>
      </w:r>
      <w:r w:rsidRPr="003B1EE3">
        <w:rPr>
          <w:highlight w:val="green"/>
          <w:u w:val="single"/>
        </w:rPr>
        <w:t>Gang of Eight</w:t>
      </w:r>
      <w:r>
        <w:t>” —</w:t>
      </w:r>
      <w:r w:rsidRPr="00D67C5D">
        <w:rPr>
          <w:sz w:val="12"/>
        </w:rPr>
        <w:t xml:space="preserve">¶ </w:t>
      </w:r>
      <w:r>
        <w:t xml:space="preserve">the chairs and ranking members of the two Intelligence Committees, the </w:t>
      </w:r>
      <w:r w:rsidRPr="00D67C5D">
        <w:rPr>
          <w:sz w:val="12"/>
        </w:rPr>
        <w:t xml:space="preserve">¶ </w:t>
      </w:r>
      <w:r>
        <w:t xml:space="preserve">Speaker and minority leader of the House, and the majority and minority </w:t>
      </w:r>
      <w:r w:rsidRPr="00D67C5D">
        <w:rPr>
          <w:sz w:val="12"/>
        </w:rPr>
        <w:t xml:space="preserve">¶ </w:t>
      </w:r>
      <w:r>
        <w:t xml:space="preserve">leaders of the Senate, along with whatever other congressional leaders the </w:t>
      </w:r>
      <w:r w:rsidRPr="00D67C5D">
        <w:rPr>
          <w:sz w:val="12"/>
        </w:rPr>
        <w:t xml:space="preserve">¶ </w:t>
      </w:r>
      <w:r>
        <w:t>President chooses to include.11</w:t>
      </w:r>
      <w:r w:rsidRPr="00D67C5D">
        <w:rPr>
          <w:sz w:val="12"/>
        </w:rPr>
        <w:t xml:space="preserve">¶ </w:t>
      </w:r>
      <w:r w:rsidRPr="00424048">
        <w:rPr>
          <w:u w:val="single"/>
        </w:rPr>
        <w:t xml:space="preserve">The </w:t>
      </w:r>
      <w:r w:rsidRPr="003B1EE3">
        <w:rPr>
          <w:b/>
          <w:highlight w:val="green"/>
          <w:u w:val="single"/>
        </w:rPr>
        <w:t>committee chairs hate when briefings are limited</w:t>
      </w:r>
      <w:r w:rsidRPr="008248C6">
        <w:rPr>
          <w:b/>
          <w:u w:val="single"/>
        </w:rPr>
        <w:t xml:space="preserve"> to the Gang of Eight, </w:t>
      </w:r>
      <w:r w:rsidRPr="008248C6">
        <w:rPr>
          <w:b/>
          <w:highlight w:val="cyan"/>
          <w:u w:val="single"/>
        </w:rPr>
        <w:t xml:space="preserve">because </w:t>
      </w:r>
      <w:r w:rsidRPr="003B1EE3">
        <w:rPr>
          <w:b/>
          <w:highlight w:val="green"/>
          <w:u w:val="single"/>
          <w:bdr w:val="single" w:sz="4" w:space="0" w:color="auto"/>
        </w:rPr>
        <w:t xml:space="preserve">they catch hell </w:t>
      </w:r>
      <w:r w:rsidRPr="003B1EE3">
        <w:rPr>
          <w:b/>
          <w:highlight w:val="green"/>
          <w:u w:val="single"/>
        </w:rPr>
        <w:t>fro</w:t>
      </w:r>
      <w:r w:rsidRPr="008248C6">
        <w:rPr>
          <w:b/>
          <w:highlight w:val="cyan"/>
          <w:u w:val="single"/>
        </w:rPr>
        <w:t>m</w:t>
      </w:r>
      <w:r w:rsidRPr="008248C6">
        <w:rPr>
          <w:b/>
          <w:u w:val="single"/>
        </w:rPr>
        <w:t xml:space="preserve"> the </w:t>
      </w:r>
      <w:r w:rsidRPr="008248C6">
        <w:rPr>
          <w:b/>
          <w:highlight w:val="cyan"/>
          <w:u w:val="single"/>
        </w:rPr>
        <w:t>members</w:t>
      </w:r>
      <w:r w:rsidRPr="00424048">
        <w:rPr>
          <w:u w:val="single"/>
        </w:rPr>
        <w:t xml:space="preserve"> of their committees who ¶ are </w:t>
      </w:r>
      <w:r w:rsidRPr="003B1EE3">
        <w:rPr>
          <w:highlight w:val="green"/>
          <w:u w:val="single"/>
        </w:rPr>
        <w:t>outside the circle</w:t>
      </w:r>
      <w:r w:rsidRPr="00424048">
        <w:rPr>
          <w:u w:val="single"/>
        </w:rPr>
        <w:t>.</w:t>
      </w:r>
      <w:r>
        <w:t xml:space="preserve"> So </w:t>
      </w:r>
      <w:r w:rsidRPr="0017373F">
        <w:rPr>
          <w:highlight w:val="cyan"/>
          <w:u w:val="single"/>
        </w:rPr>
        <w:t>when</w:t>
      </w:r>
      <w:r>
        <w:t xml:space="preserve"> former-Senator </w:t>
      </w:r>
      <w:r w:rsidRPr="0017373F">
        <w:rPr>
          <w:highlight w:val="cyan"/>
          <w:u w:val="single"/>
        </w:rPr>
        <w:t>Obama</w:t>
      </w:r>
      <w:r w:rsidRPr="00424048">
        <w:rPr>
          <w:u w:val="single"/>
        </w:rPr>
        <w:t xml:space="preserve"> first </w:t>
      </w:r>
      <w:r w:rsidRPr="0017373F">
        <w:rPr>
          <w:highlight w:val="cyan"/>
          <w:u w:val="single"/>
        </w:rPr>
        <w:t>became President, there was hope</w:t>
      </w:r>
      <w:r w:rsidRPr="00424048">
        <w:rPr>
          <w:u w:val="single"/>
        </w:rPr>
        <w:t xml:space="preserve"> among some in Congress that </w:t>
      </w:r>
      <w:r w:rsidRPr="0017373F">
        <w:rPr>
          <w:highlight w:val="cyan"/>
          <w:u w:val="single"/>
        </w:rPr>
        <w:t>he would eliminate the Gang of Eight briefings. But</w:t>
      </w:r>
      <w:r w:rsidRPr="00424048">
        <w:rPr>
          <w:u w:val="single"/>
        </w:rPr>
        <w:t xml:space="preserve"> when Congress proposed an Intelligence ¶ Authorization bill that would do</w:t>
      </w:r>
      <w:r>
        <w:t xml:space="preserve"> just </w:t>
      </w:r>
      <w:r w:rsidRPr="00424048">
        <w:rPr>
          <w:u w:val="single"/>
        </w:rPr>
        <w:t>that</w:t>
      </w:r>
      <w:r>
        <w:t xml:space="preserve">, President </w:t>
      </w:r>
      <w:r w:rsidRPr="003B1EE3">
        <w:rPr>
          <w:b/>
          <w:highlight w:val="green"/>
          <w:u w:val="single"/>
          <w:bdr w:val="single" w:sz="4" w:space="0" w:color="auto"/>
        </w:rPr>
        <w:t>Obama threatened to veto</w:t>
      </w:r>
      <w:r w:rsidRPr="00424048">
        <w:rPr>
          <w:u w:val="single"/>
        </w:rPr>
        <w:t xml:space="preserve"> it</w:t>
      </w:r>
      <w:r>
        <w:t xml:space="preserve">. Once he became head of the Executive Branch, he clearly </w:t>
      </w:r>
      <w:r w:rsidRPr="00D67C5D">
        <w:rPr>
          <w:sz w:val="12"/>
        </w:rPr>
        <w:t xml:space="preserve">¶ </w:t>
      </w:r>
      <w:r>
        <w:t xml:space="preserve">understood the importance of being able to limit the scope of briefings for </w:t>
      </w:r>
      <w:r w:rsidRPr="00D67C5D">
        <w:rPr>
          <w:sz w:val="12"/>
        </w:rPr>
        <w:t xml:space="preserve">¶ </w:t>
      </w:r>
      <w:r>
        <w:t xml:space="preserve">the most sensitive matters. So the statute still allows for Gang of Eight </w:t>
      </w:r>
      <w:r w:rsidRPr="00D67C5D">
        <w:rPr>
          <w:sz w:val="12"/>
        </w:rPr>
        <w:t xml:space="preserve">¶ </w:t>
      </w:r>
      <w:r>
        <w:t xml:space="preserve">briefings </w:t>
      </w:r>
      <w:r w:rsidRPr="0017373F">
        <w:rPr>
          <w:highlight w:val="cyan"/>
          <w:u w:val="single"/>
        </w:rPr>
        <w:t>In contrast to</w:t>
      </w:r>
      <w:r>
        <w:t xml:space="preserve"> these </w:t>
      </w:r>
      <w:r w:rsidRPr="0017373F">
        <w:rPr>
          <w:highlight w:val="cyan"/>
          <w:u w:val="single"/>
        </w:rPr>
        <w:t>title 50 intelligence activities, military operations conducted under title 10</w:t>
      </w:r>
      <w:r w:rsidRPr="0017373F">
        <w:rPr>
          <w:u w:val="single"/>
        </w:rPr>
        <w:t xml:space="preserve"> authorities </w:t>
      </w:r>
      <w:r w:rsidRPr="0017373F">
        <w:rPr>
          <w:highlight w:val="cyan"/>
          <w:u w:val="single"/>
        </w:rPr>
        <w:t>are subject to oversight by the Armed Services Committee</w:t>
      </w:r>
      <w:r w:rsidRPr="0017373F">
        <w:rPr>
          <w:u w:val="single"/>
        </w:rPr>
        <w:t>s of Congress</w:t>
      </w:r>
      <w:r>
        <w:t xml:space="preserve">. (Title 10 of the U.S. Code governs DoD’s </w:t>
      </w:r>
      <w:r w:rsidRPr="00424048">
        <w:rPr>
          <w:sz w:val="12"/>
        </w:rPr>
        <w:t xml:space="preserve">¶ </w:t>
      </w:r>
      <w:r>
        <w:t xml:space="preserve">military authorities and the military command structure; title 50 governs the </w:t>
      </w:r>
      <w:r w:rsidRPr="00424048">
        <w:rPr>
          <w:sz w:val="12"/>
        </w:rPr>
        <w:t xml:space="preserve">¶ </w:t>
      </w:r>
      <w:r>
        <w:t>Intelligence Community and intelligence activities.)</w:t>
      </w:r>
      <w:r w:rsidRPr="00424048">
        <w:rPr>
          <w:sz w:val="12"/>
        </w:rPr>
        <w:t xml:space="preserve">¶ </w:t>
      </w:r>
      <w:r>
        <w:t xml:space="preserve">And make no mistake, in the world of Washington, it really does </w:t>
      </w:r>
      <w:r w:rsidRPr="00424048">
        <w:rPr>
          <w:sz w:val="12"/>
        </w:rPr>
        <w:t xml:space="preserve">¶ </w:t>
      </w:r>
      <w:r>
        <w:t xml:space="preserve">matter whether an activity is characterized as covert action or a traditional </w:t>
      </w:r>
      <w:r w:rsidRPr="00424048">
        <w:rPr>
          <w:sz w:val="12"/>
        </w:rPr>
        <w:t xml:space="preserve">¶ </w:t>
      </w:r>
      <w:r>
        <w:t xml:space="preserve">military action because different Executive Branch departments or agencies </w:t>
      </w:r>
      <w:r w:rsidRPr="00424048">
        <w:rPr>
          <w:sz w:val="12"/>
        </w:rPr>
        <w:t xml:space="preserve">¶ </w:t>
      </w:r>
      <w:r>
        <w:t xml:space="preserve">will have ownership of the operation and different committees of Congress </w:t>
      </w:r>
      <w:r w:rsidRPr="00424048">
        <w:rPr>
          <w:sz w:val="12"/>
        </w:rPr>
        <w:t xml:space="preserve">¶ </w:t>
      </w:r>
      <w:r>
        <w:t xml:space="preserve">will have oversight jurisdiction, and they all jealously guard their respective </w:t>
      </w:r>
      <w:r w:rsidRPr="00424048">
        <w:rPr>
          <w:sz w:val="12"/>
        </w:rPr>
        <w:t xml:space="preserve">¶ </w:t>
      </w:r>
      <w:r>
        <w:t>domains.</w:t>
      </w:r>
    </w:p>
    <w:p w:rsidR="004C57B3" w:rsidRPr="007F3CE6" w:rsidRDefault="004C57B3" w:rsidP="004C57B3">
      <w:pPr>
        <w:pStyle w:val="Heading4"/>
        <w:rPr>
          <w:rFonts w:eastAsia="Calibri"/>
        </w:rPr>
      </w:pPr>
      <w:r>
        <w:rPr>
          <w:rFonts w:eastAsia="Calibri"/>
        </w:rPr>
        <w:t xml:space="preserve">Not an opportunity cost because a rational policymaker could do both— that’s best for </w:t>
      </w:r>
      <w:r>
        <w:rPr>
          <w:rFonts w:eastAsia="Calibri"/>
          <w:u w:val="single"/>
        </w:rPr>
        <w:t>decision-making</w:t>
      </w:r>
      <w:r>
        <w:rPr>
          <w:rFonts w:eastAsia="Calibri"/>
        </w:rPr>
        <w:t xml:space="preserve"> which is a portable skill and outweighs</w:t>
      </w:r>
    </w:p>
    <w:p w:rsidR="004C57B3" w:rsidRDefault="004C57B3" w:rsidP="004C57B3">
      <w:pPr>
        <w:pStyle w:val="Heading4"/>
        <w:rPr>
          <w:rFonts w:eastAsia="Calibri"/>
          <w:u w:val="single"/>
        </w:rPr>
      </w:pPr>
      <w:r>
        <w:rPr>
          <w:rFonts w:eastAsia="Calibri"/>
        </w:rPr>
        <w:t xml:space="preserve">The plan’s </w:t>
      </w:r>
      <w:r>
        <w:rPr>
          <w:rFonts w:eastAsia="Calibri"/>
          <w:u w:val="single"/>
        </w:rPr>
        <w:t>not perceived</w:t>
      </w:r>
    </w:p>
    <w:p w:rsidR="004C57B3" w:rsidRPr="003031CA" w:rsidRDefault="004C57B3" w:rsidP="004C57B3">
      <w:r w:rsidRPr="003031CA">
        <w:rPr>
          <w:b/>
        </w:rPr>
        <w:t>Schmitt 13</w:t>
      </w:r>
      <w:r w:rsidRPr="003031CA">
        <w:t xml:space="preserve">, </w:t>
      </w:r>
      <w:r w:rsidRPr="003031CA">
        <w:rPr>
          <w:b/>
        </w:rPr>
        <w:t>co-director of the Marilyn Ware Center for Security Studies at AEI</w:t>
      </w:r>
      <w:r w:rsidRPr="003031CA">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w:t>
      </w:r>
      <w:r>
        <w:t xml:space="preserve">nterterrorism (AEI Press, </w:t>
      </w:r>
      <w:r w:rsidRPr="003031CA">
        <w:t xml:space="preserve">2010), </w:t>
      </w:r>
      <w:hyperlink r:id="rId32" w:history="1">
        <w:r w:rsidRPr="003031CA">
          <w:rPr>
            <w:rStyle w:val="Hyperlink"/>
          </w:rPr>
          <w:t>http://www.aei-ideas.org/2011/12/authorization-for-cyber-attacks/</w:t>
        </w:r>
      </w:hyperlink>
    </w:p>
    <w:p w:rsidR="004C57B3" w:rsidRPr="003031CA" w:rsidRDefault="004C57B3" w:rsidP="004C57B3">
      <w:r w:rsidRPr="0031529D">
        <w:rPr>
          <w:highlight w:val="green"/>
          <w:u w:val="single"/>
        </w:rPr>
        <w:t>The press</w:t>
      </w:r>
      <w:r w:rsidRPr="003031CA">
        <w:rPr>
          <w:u w:val="single"/>
        </w:rPr>
        <w:t xml:space="preserve"> (and </w:t>
      </w:r>
      <w:r w:rsidRPr="003031CA">
        <w:t xml:space="preserve">the </w:t>
      </w:r>
      <w:r w:rsidRPr="003031CA">
        <w:rPr>
          <w:u w:val="single"/>
        </w:rPr>
        <w:t xml:space="preserve">White House) </w:t>
      </w:r>
      <w:r w:rsidRPr="0031529D">
        <w:rPr>
          <w:highlight w:val="green"/>
          <w:u w:val="single"/>
        </w:rPr>
        <w:t xml:space="preserve">has been obsessed by </w:t>
      </w:r>
      <w:r w:rsidRPr="003031CA">
        <w:rPr>
          <w:highlight w:val="cyan"/>
          <w:u w:val="single"/>
        </w:rPr>
        <w:t xml:space="preserve">the </w:t>
      </w:r>
      <w:r w:rsidRPr="0031529D">
        <w:rPr>
          <w:highlight w:val="green"/>
          <w:u w:val="single"/>
        </w:rPr>
        <w:t>detention provision</w:t>
      </w:r>
      <w:r w:rsidRPr="003031CA">
        <w:rPr>
          <w:u w:val="single"/>
        </w:rPr>
        <w:t xml:space="preserve"> in the</w:t>
      </w:r>
      <w:r w:rsidRPr="003031CA">
        <w:t xml:space="preserve"> recently agreed upon FY2012 </w:t>
      </w:r>
      <w:r w:rsidRPr="003031CA">
        <w:rPr>
          <w:u w:val="single"/>
        </w:rPr>
        <w:t>Defense Authorization bill</w:t>
      </w:r>
      <w:r w:rsidRPr="003031CA">
        <w:t xml:space="preserve">, but </w:t>
      </w:r>
      <w:r w:rsidRPr="0031529D">
        <w:rPr>
          <w:highlight w:val="green"/>
          <w:u w:val="single"/>
        </w:rPr>
        <w:t>one</w:t>
      </w:r>
      <w:r w:rsidRPr="003031CA">
        <w:rPr>
          <w:u w:val="single"/>
        </w:rPr>
        <w:t xml:space="preserve"> of the </w:t>
      </w:r>
      <w:r w:rsidRPr="0031529D">
        <w:rPr>
          <w:highlight w:val="green"/>
          <w:u w:val="single"/>
        </w:rPr>
        <w:t>item</w:t>
      </w:r>
      <w:r w:rsidRPr="003031CA">
        <w:rPr>
          <w:u w:val="single"/>
        </w:rPr>
        <w:t xml:space="preserve">s </w:t>
      </w:r>
      <w:r w:rsidRPr="0031529D">
        <w:rPr>
          <w:highlight w:val="green"/>
          <w:u w:val="single"/>
        </w:rPr>
        <w:t xml:space="preserve">that </w:t>
      </w:r>
      <w:r w:rsidRPr="0031529D">
        <w:rPr>
          <w:b/>
          <w:highlight w:val="green"/>
          <w:u w:val="single"/>
          <w:bdr w:val="single" w:sz="4" w:space="0" w:color="auto"/>
        </w:rPr>
        <w:t>slipped under the radar</w:t>
      </w:r>
      <w:r w:rsidRPr="0031529D">
        <w:rPr>
          <w:highlight w:val="green"/>
          <w:u w:val="single"/>
        </w:rPr>
        <w:t xml:space="preserve"> is</w:t>
      </w:r>
      <w:r w:rsidRPr="003031CA">
        <w:rPr>
          <w:u w:val="single"/>
        </w:rPr>
        <w:t xml:space="preserve"> language </w:t>
      </w:r>
      <w:r w:rsidRPr="0031529D">
        <w:rPr>
          <w:highlight w:val="green"/>
          <w:u w:val="single"/>
        </w:rPr>
        <w:t>authorizing the</w:t>
      </w:r>
      <w:r w:rsidRPr="003031CA">
        <w:rPr>
          <w:u w:val="single"/>
        </w:rPr>
        <w:t xml:space="preserve"> American </w:t>
      </w:r>
      <w:r w:rsidRPr="0031529D">
        <w:rPr>
          <w:highlight w:val="green"/>
          <w:u w:val="single"/>
        </w:rPr>
        <w:t>military to engage in offensive operations in cyberspace</w:t>
      </w:r>
      <w:r w:rsidRPr="003031CA">
        <w:t>. Under Sec. 954,</w:t>
      </w:r>
    </w:p>
    <w:p w:rsidR="004C57B3" w:rsidRPr="00DE33D4" w:rsidRDefault="004C57B3" w:rsidP="004C57B3">
      <w:r w:rsidRPr="003031CA">
        <w:t>Congress affirms that the Department of Defense has the capability, and upon direction by the President may conduct offensive operations in cyberspace to defend our Nation, allies and interests.</w:t>
      </w:r>
    </w:p>
    <w:p w:rsidR="004C57B3" w:rsidRDefault="004C57B3" w:rsidP="004C57B3">
      <w:pPr>
        <w:pStyle w:val="Heading3"/>
        <w:rPr>
          <w:rFonts w:eastAsia="Calibri"/>
        </w:rPr>
      </w:pPr>
      <w:r>
        <w:rPr>
          <w:rFonts w:eastAsia="Calibri"/>
        </w:rPr>
        <w:t>2AC AT: Debt Ceiling Impact</w:t>
      </w:r>
    </w:p>
    <w:p w:rsidR="004C57B3" w:rsidRDefault="004C57B3" w:rsidP="004C57B3">
      <w:pPr>
        <w:pStyle w:val="Heading4"/>
      </w:pPr>
      <w:r>
        <w:t xml:space="preserve">Debt ceiling will inevitably be increased </w:t>
      </w:r>
    </w:p>
    <w:p w:rsidR="004C57B3" w:rsidRDefault="004C57B3" w:rsidP="004C57B3">
      <w:r w:rsidRPr="006626AC">
        <w:rPr>
          <w:rStyle w:val="StyleStyleBold12pt"/>
        </w:rPr>
        <w:t>Sahadi, 9/12</w:t>
      </w:r>
      <w:r>
        <w:t xml:space="preserve"> (Jeanne, “The never-ending charade of debt ceiling fights,” </w:t>
      </w:r>
      <w:hyperlink r:id="rId33" w:history="1">
        <w:r w:rsidRPr="00B67573">
          <w:rPr>
            <w:rStyle w:val="Hyperlink"/>
          </w:rPr>
          <w:t>http://money.cnn.com/2013/09/12/news/economy/debt-ceiling/?source=cnn_bin)</w:t>
        </w:r>
      </w:hyperlink>
      <w:r>
        <w:t>)</w:t>
      </w:r>
    </w:p>
    <w:p w:rsidR="004C57B3" w:rsidRDefault="004C57B3" w:rsidP="004C57B3"/>
    <w:p w:rsidR="004C57B3" w:rsidRPr="00373742" w:rsidRDefault="004C57B3" w:rsidP="004C57B3">
      <w:pPr>
        <w:rPr>
          <w:b/>
          <w:bCs/>
          <w:u w:val="single"/>
        </w:rPr>
      </w:pPr>
      <w:r w:rsidRPr="007D7B27">
        <w:rPr>
          <w:rStyle w:val="StyleBoldUnderline"/>
          <w:highlight w:val="yellow"/>
        </w:rPr>
        <w:t>Lawmakers</w:t>
      </w:r>
      <w:r w:rsidRPr="003B4C30">
        <w:rPr>
          <w:rStyle w:val="StyleBoldUnderline"/>
        </w:rPr>
        <w:t xml:space="preserve"> </w:t>
      </w:r>
      <w:r w:rsidRPr="007D7B27">
        <w:rPr>
          <w:rStyle w:val="StyleBoldUnderline"/>
          <w:highlight w:val="yellow"/>
        </w:rPr>
        <w:t>are</w:t>
      </w:r>
      <w:r w:rsidRPr="003B4C30">
        <w:rPr>
          <w:rStyle w:val="StyleBoldUnderline"/>
        </w:rPr>
        <w:t xml:space="preserve"> tied up </w:t>
      </w:r>
      <w:r w:rsidRPr="007D7B27">
        <w:rPr>
          <w:rStyle w:val="StyleBoldUnderline"/>
          <w:highlight w:val="yellow"/>
        </w:rPr>
        <w:t xml:space="preserve">in knots over increasing the debt ceiling </w:t>
      </w:r>
      <w:r w:rsidRPr="007D7B27">
        <w:rPr>
          <w:rStyle w:val="StyleBoldUnderline"/>
        </w:rPr>
        <w:t xml:space="preserve">this fall. </w:t>
      </w:r>
      <w:r w:rsidRPr="007D7B27">
        <w:rPr>
          <w:rStyle w:val="StyleBoldUnderline"/>
          <w:highlight w:val="yellow"/>
        </w:rPr>
        <w:t>But they eventually will.</w:t>
      </w:r>
      <w:r w:rsidRPr="007D7B27">
        <w:t xml:space="preserve"> The only question is how messy the process will be.</w:t>
      </w:r>
    </w:p>
    <w:p w:rsidR="004C57B3" w:rsidRDefault="004C57B3" w:rsidP="004C57B3">
      <w:r>
        <w:t xml:space="preserve">Why assume they'll raise it? Because </w:t>
      </w:r>
      <w:r w:rsidRPr="007D7B27">
        <w:rPr>
          <w:rStyle w:val="StyleBoldUnderline"/>
          <w:highlight w:val="yellow"/>
        </w:rPr>
        <w:t>they have no</w:t>
      </w:r>
      <w:r w:rsidRPr="005A0942">
        <w:rPr>
          <w:rStyle w:val="StyleBoldUnderline"/>
        </w:rPr>
        <w:t xml:space="preserve"> real </w:t>
      </w:r>
      <w:r w:rsidRPr="007D7B27">
        <w:rPr>
          <w:rStyle w:val="StyleBoldUnderline"/>
          <w:highlight w:val="yellow"/>
        </w:rPr>
        <w:t>choice if they want to avoid a</w:t>
      </w:r>
      <w:r w:rsidRPr="005A0942">
        <w:rPr>
          <w:rStyle w:val="StyleBoldUnderline"/>
        </w:rPr>
        <w:t xml:space="preserve"> U.S. </w:t>
      </w:r>
      <w:r w:rsidRPr="007D7B27">
        <w:rPr>
          <w:rStyle w:val="StyleBoldUnderline"/>
          <w:highlight w:val="yellow"/>
        </w:rPr>
        <w:t>default</w:t>
      </w:r>
      <w:r w:rsidRPr="00373742">
        <w:rPr>
          <w:rStyle w:val="StyleBoldUnderline"/>
        </w:rPr>
        <w:t xml:space="preserve">. A default would hurt the economy and markets, and most </w:t>
      </w:r>
      <w:r w:rsidRPr="007D7B27">
        <w:rPr>
          <w:rStyle w:val="StyleBoldUnderline"/>
          <w:highlight w:val="yellow"/>
        </w:rPr>
        <w:t>lawmakers know this.</w:t>
      </w:r>
      <w:r>
        <w:t xml:space="preserve"> That's why they regularly raise the debt ceiling before it comes to that.</w:t>
      </w:r>
    </w:p>
    <w:p w:rsidR="004C57B3" w:rsidRPr="008D164D" w:rsidRDefault="004C57B3" w:rsidP="004C57B3">
      <w:pPr>
        <w:rPr>
          <w:b/>
          <w:bCs/>
          <w:u w:val="single"/>
        </w:rPr>
      </w:pPr>
      <w:r>
        <w:t xml:space="preserve">In fact, </w:t>
      </w:r>
      <w:r w:rsidRPr="007D7B27">
        <w:rPr>
          <w:rStyle w:val="StyleBoldUnderline"/>
          <w:highlight w:val="yellow"/>
        </w:rPr>
        <w:t>since</w:t>
      </w:r>
      <w:r w:rsidRPr="005250D1">
        <w:rPr>
          <w:rStyle w:val="StyleBoldUnderline"/>
        </w:rPr>
        <w:t xml:space="preserve"> </w:t>
      </w:r>
      <w:r w:rsidRPr="007D7B27">
        <w:rPr>
          <w:rStyle w:val="StyleBoldUnderline"/>
          <w:highlight w:val="yellow"/>
        </w:rPr>
        <w:t>1940</w:t>
      </w:r>
      <w:r w:rsidRPr="005250D1">
        <w:rPr>
          <w:rStyle w:val="StyleBoldUnderline"/>
        </w:rPr>
        <w:t xml:space="preserve">, </w:t>
      </w:r>
      <w:r w:rsidRPr="007D7B27">
        <w:rPr>
          <w:rStyle w:val="StyleBoldUnderline"/>
          <w:highlight w:val="yellow"/>
        </w:rPr>
        <w:t>Congress</w:t>
      </w:r>
      <w:r w:rsidRPr="005250D1">
        <w:rPr>
          <w:rStyle w:val="StyleBoldUnderline"/>
        </w:rPr>
        <w:t xml:space="preserve"> has effectively </w:t>
      </w:r>
      <w:r w:rsidRPr="007D7B27">
        <w:rPr>
          <w:rStyle w:val="StyleBoldUnderline"/>
          <w:highlight w:val="yellow"/>
        </w:rPr>
        <w:t>approved 79 increases to the debt ceiling</w:t>
      </w:r>
      <w:r w:rsidRPr="005250D1">
        <w:rPr>
          <w:rStyle w:val="StyleBoldUnderline"/>
        </w:rPr>
        <w:t xml:space="preserve">. </w:t>
      </w:r>
      <w:r w:rsidRPr="007D7B27">
        <w:rPr>
          <w:rStyle w:val="StyleBoldUnderline"/>
          <w:highlight w:val="yellow"/>
        </w:rPr>
        <w:t>That's</w:t>
      </w:r>
      <w:r w:rsidRPr="005250D1">
        <w:rPr>
          <w:rStyle w:val="StyleBoldUnderline"/>
        </w:rPr>
        <w:t xml:space="preserve"> an average of </w:t>
      </w:r>
      <w:r w:rsidRPr="007D7B27">
        <w:rPr>
          <w:rStyle w:val="StyleBoldUnderline"/>
          <w:highlight w:val="yellow"/>
        </w:rPr>
        <w:t>more</w:t>
      </w:r>
      <w:r w:rsidRPr="005250D1">
        <w:rPr>
          <w:rStyle w:val="StyleBoldUnderline"/>
        </w:rPr>
        <w:t xml:space="preserve"> </w:t>
      </w:r>
      <w:r w:rsidRPr="007D7B27">
        <w:rPr>
          <w:rStyle w:val="StyleBoldUnderline"/>
          <w:highlight w:val="yellow"/>
        </w:rPr>
        <w:t>than one a year</w:t>
      </w:r>
      <w:r w:rsidRPr="007D7B27">
        <w:rPr>
          <w:highlight w:val="yellow"/>
        </w:rPr>
        <w:t>.</w:t>
      </w:r>
    </w:p>
    <w:p w:rsidR="004C57B3" w:rsidRDefault="004C57B3" w:rsidP="004C57B3">
      <w:r>
        <w:t>How do they raise it? Sometimes lawmakers have raised it by small amounts, other times by large amounts. And sometimes they've raised it "temporarily" with provisions for a "snap-back" to a lower level.</w:t>
      </w:r>
    </w:p>
    <w:p w:rsidR="004C57B3" w:rsidRPr="008D164D" w:rsidRDefault="004C57B3" w:rsidP="004C57B3">
      <w:pPr>
        <w:rPr>
          <w:rStyle w:val="StyleBoldUnderline"/>
        </w:rPr>
      </w:pPr>
      <w:r w:rsidRPr="007D7B27">
        <w:rPr>
          <w:rStyle w:val="StyleBoldUnderline"/>
          <w:highlight w:val="yellow"/>
        </w:rPr>
        <w:t>Since it's a politically tough vote</w:t>
      </w:r>
      <w:r w:rsidRPr="008D164D">
        <w:rPr>
          <w:rStyle w:val="StyleBoldUnderline"/>
        </w:rPr>
        <w:t xml:space="preserve">, </w:t>
      </w:r>
      <w:r w:rsidRPr="007D7B27">
        <w:rPr>
          <w:rStyle w:val="StyleBoldUnderline"/>
          <w:highlight w:val="yellow"/>
        </w:rPr>
        <w:t>they</w:t>
      </w:r>
      <w:r w:rsidRPr="008D164D">
        <w:rPr>
          <w:rStyle w:val="StyleBoldUnderline"/>
        </w:rPr>
        <w:t xml:space="preserve"> occasionally </w:t>
      </w:r>
      <w:r w:rsidRPr="007D7B27">
        <w:rPr>
          <w:rStyle w:val="StyleBoldUnderline"/>
          <w:highlight w:val="yellow"/>
        </w:rPr>
        <w:t>devise</w:t>
      </w:r>
      <w:r w:rsidRPr="008D164D">
        <w:rPr>
          <w:rStyle w:val="StyleBoldUnderline"/>
        </w:rPr>
        <w:t xml:space="preserve"> clever </w:t>
      </w:r>
      <w:r w:rsidRPr="007D7B27">
        <w:rPr>
          <w:rStyle w:val="StyleBoldUnderline"/>
          <w:highlight w:val="yellow"/>
        </w:rPr>
        <w:t>ways to tacitly approve increases</w:t>
      </w:r>
      <w:r w:rsidRPr="008D164D">
        <w:rPr>
          <w:rStyle w:val="StyleBoldUnderline"/>
        </w:rPr>
        <w:t xml:space="preserve"> </w:t>
      </w:r>
      <w:r w:rsidRPr="007D7B27">
        <w:rPr>
          <w:rStyle w:val="StyleBoldUnderline"/>
          <w:highlight w:val="yellow"/>
        </w:rPr>
        <w:t>without</w:t>
      </w:r>
      <w:r w:rsidRPr="008D164D">
        <w:rPr>
          <w:rStyle w:val="StyleBoldUnderline"/>
        </w:rPr>
        <w:t xml:space="preserve"> ever having to </w:t>
      </w:r>
      <w:r w:rsidRPr="007D7B27">
        <w:rPr>
          <w:rStyle w:val="StyleBoldUnderline"/>
          <w:highlight w:val="yellow"/>
        </w:rPr>
        <w:t>publicly</w:t>
      </w:r>
      <w:r w:rsidRPr="008D164D">
        <w:rPr>
          <w:rStyle w:val="StyleBoldUnderline"/>
        </w:rPr>
        <w:t xml:space="preserve"> record </w:t>
      </w:r>
      <w:r w:rsidRPr="007D7B27">
        <w:rPr>
          <w:rStyle w:val="StyleBoldUnderline"/>
          <w:highlight w:val="yellow"/>
        </w:rPr>
        <w:t>a "yes" vote</w:t>
      </w:r>
      <w:r w:rsidRPr="008D164D">
        <w:rPr>
          <w:rStyle w:val="StyleBoldUnderline"/>
        </w:rPr>
        <w:t>.</w:t>
      </w:r>
    </w:p>
    <w:p w:rsidR="004C57B3" w:rsidRDefault="004C57B3" w:rsidP="004C57B3">
      <w:r>
        <w:t>For example, as part of the deal to resolve the 2011 debt ceiling war, Congress approved a plan that let President Obama raise the debt limit three times unless both the House and Senate passed a "joint resolution of disapproval." Such a measure never materialized. And even if it had, the president could have vetoed it.</w:t>
      </w:r>
    </w:p>
    <w:p w:rsidR="004C57B3" w:rsidRDefault="004C57B3" w:rsidP="004C57B3">
      <w:r>
        <w:t>Then this past February, lawmakers decided to temporarily "suspend" the debt ceiling.</w:t>
      </w:r>
    </w:p>
    <w:p w:rsidR="004C57B3" w:rsidRDefault="004C57B3" w:rsidP="004C57B3">
      <w:r>
        <w:t>Under this scheme, Treasury was able to continue borrowing to pay the country's bills until May 19. At that point, the debt limit automatically reset to the old cap plus whatever Treasury borrowed during the suspension period.</w:t>
      </w:r>
    </w:p>
    <w:p w:rsidR="004C57B3" w:rsidRDefault="004C57B3" w:rsidP="004C57B3">
      <w:r>
        <w:t>Related: Debt ceiling 'X' date could hit Oct. 18</w:t>
      </w:r>
    </w:p>
    <w:p w:rsidR="004C57B3" w:rsidRDefault="004C57B3" w:rsidP="004C57B3">
      <w:r>
        <w:t>What does raising the debt ceiling accomplish? Despite some politicians' incorrect assertions, raising the debt ceiling does not give the government a "license to spend more."</w:t>
      </w:r>
    </w:p>
    <w:p w:rsidR="004C57B3" w:rsidRDefault="004C57B3" w:rsidP="004C57B3">
      <w:r>
        <w:t>It simply lets Treasury borrow the money it needs to pay all U.S. bills in full and on time. Those bills are for services already performed and entitlement benefits already approved by Congress. In other words, it's a license to pay the bills the country incurs as a result of past decisions made by lawmakers from both parties over the years.</w:t>
      </w:r>
    </w:p>
    <w:p w:rsidR="004C57B3" w:rsidRDefault="004C57B3" w:rsidP="004C57B3">
      <w:r>
        <w:t>Refusing to raise the debt ceiling is "not like cutting up your credit cards. It's like cutting up your credit card bills," said historian Joseph Thorndike, who has written about past debt crises.</w:t>
      </w:r>
    </w:p>
    <w:p w:rsidR="004C57B3" w:rsidRDefault="004C57B3" w:rsidP="004C57B3">
      <w:r>
        <w:t>How high is it today? The debt ceiling was reset at $16.699 trillion on May 19, up from the $16.394 trillion where it was before the suspension.</w:t>
      </w:r>
    </w:p>
    <w:p w:rsidR="004C57B3" w:rsidRDefault="004C57B3" w:rsidP="004C57B3">
      <w:r>
        <w:t>Since then, Treasury has been forced to use "extraordinary measures" to keep the country from breaching the limit.</w:t>
      </w:r>
    </w:p>
    <w:p w:rsidR="004C57B3" w:rsidRDefault="004C57B3" w:rsidP="004C57B3">
      <w:r>
        <w:t>Treasury Secretary Jack Lew said those measures will be exhausted by mid-October, after which he will only have $50 billion on hand, plus incoming revenue to pay what's owed. Sounds like a lot, but it won't last long.</w:t>
      </w:r>
    </w:p>
    <w:p w:rsidR="004C57B3" w:rsidRDefault="004C57B3" w:rsidP="004C57B3">
      <w:r>
        <w:t>How long will it last? An analysis by the Bipartisan Policy Center estimates that the Treasury will no longer be able to pay all bills in full and on time at some point between Oct. 18 and Nov. 5.</w:t>
      </w:r>
    </w:p>
    <w:p w:rsidR="004C57B3" w:rsidRDefault="004C57B3" w:rsidP="004C57B3">
      <w:r>
        <w:t>So, you're saying they only have a few weeks to work this out? Yup.</w:t>
      </w:r>
    </w:p>
    <w:p w:rsidR="004C57B3" w:rsidRDefault="004C57B3" w:rsidP="004C57B3">
      <w:r>
        <w:t>House Republicans say they will demand spending cuts and fiscal reforms in exchange for their support of a debt ceiling increase. The White House, meanwhile, has said it won't negotiate quid pro quos.</w:t>
      </w:r>
    </w:p>
    <w:p w:rsidR="004C57B3" w:rsidRPr="00EE54EA" w:rsidRDefault="004C57B3" w:rsidP="004C57B3">
      <w:pPr>
        <w:rPr>
          <w:b/>
          <w:bCs/>
          <w:u w:val="single"/>
        </w:rPr>
      </w:pPr>
      <w:r w:rsidRPr="007D7B27">
        <w:rPr>
          <w:rStyle w:val="StyleBoldUnderline"/>
          <w:highlight w:val="yellow"/>
        </w:rPr>
        <w:t>The question is when will Republicans or the White House</w:t>
      </w:r>
      <w:r w:rsidRPr="00EE54EA">
        <w:rPr>
          <w:rStyle w:val="StyleBoldUnderline"/>
        </w:rPr>
        <w:t xml:space="preserve"> -- or both - </w:t>
      </w:r>
      <w:r w:rsidRPr="007D7B27">
        <w:rPr>
          <w:rStyle w:val="StyleBoldUnderline"/>
          <w:highlight w:val="yellow"/>
        </w:rPr>
        <w:t xml:space="preserve">bend in the standoff? If recent history is any guide it </w:t>
      </w:r>
      <w:r w:rsidRPr="007D7B27">
        <w:rPr>
          <w:rStyle w:val="Emphasis"/>
          <w:highlight w:val="yellow"/>
        </w:rPr>
        <w:t>likely will be just in the nick of time</w:t>
      </w:r>
      <w:r w:rsidRPr="007D7B27">
        <w:rPr>
          <w:rStyle w:val="StyleBoldUnderline"/>
          <w:highlight w:val="yellow"/>
        </w:rPr>
        <w:t>.</w:t>
      </w:r>
    </w:p>
    <w:p w:rsidR="004C57B3" w:rsidRDefault="004C57B3" w:rsidP="004C57B3">
      <w:r>
        <w:t>And there's no telling how creative the deal they cut will be.</w:t>
      </w:r>
    </w:p>
    <w:p w:rsidR="004C57B3" w:rsidRDefault="004C57B3" w:rsidP="004C57B3">
      <w:r>
        <w:t xml:space="preserve">But any bad blood created along the way almost certainly would poison other budget negotiations. To top of page </w:t>
      </w:r>
    </w:p>
    <w:p w:rsidR="004C57B3" w:rsidRDefault="004C57B3" w:rsidP="004C57B3"/>
    <w:p w:rsidR="004C57B3" w:rsidRPr="004974F1" w:rsidRDefault="004C57B3" w:rsidP="004C57B3"/>
    <w:p w:rsidR="00EF294B" w:rsidRDefault="00EF294B" w:rsidP="00EF294B">
      <w:pPr>
        <w:pStyle w:val="Heading3"/>
      </w:pPr>
      <w:r>
        <w:t>AT: Econ Impact</w:t>
      </w:r>
    </w:p>
    <w:p w:rsidR="00EF294B" w:rsidRPr="00E05A66" w:rsidRDefault="00EF294B" w:rsidP="00EF294B">
      <w:pPr>
        <w:pStyle w:val="Heading4"/>
      </w:pPr>
      <w:r w:rsidRPr="00E05A66">
        <w:t>No link between the economy and war – history proves</w:t>
      </w:r>
    </w:p>
    <w:p w:rsidR="00EF294B" w:rsidRPr="00E05A66" w:rsidRDefault="00EF294B" w:rsidP="00EF294B">
      <w:pPr>
        <w:rPr>
          <w:rStyle w:val="StyleStyleBold12pt"/>
        </w:rPr>
      </w:pPr>
      <w:r w:rsidRPr="00E05A66">
        <w:rPr>
          <w:rStyle w:val="StyleDate"/>
        </w:rPr>
        <w:t>Ferguson 6</w:t>
      </w:r>
      <w:r w:rsidRPr="00E05A66">
        <w:rPr>
          <w:rStyle w:val="StyleStyleBold12pt"/>
        </w:rPr>
        <w:t xml:space="preserve"> (Ferguson, Niall. "The Next War of the World." Foreign Affairs 85.5 (Sept-Oct 2006): 61. Expanded Academic ASAP.)</w:t>
      </w:r>
    </w:p>
    <w:p w:rsidR="00EF294B" w:rsidRPr="00E05A66" w:rsidRDefault="00EF294B" w:rsidP="00EF294B">
      <w:pPr>
        <w:rPr>
          <w:rStyle w:val="StyleBoldUnderline"/>
        </w:rPr>
      </w:pPr>
      <w:r w:rsidRPr="00E05A66">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286E97">
        <w:rPr>
          <w:rStyle w:val="StyleBoldUnderline"/>
          <w:highlight w:val="cyan"/>
        </w:rPr>
        <w:t>Nor can economic crises explain</w:t>
      </w:r>
      <w:r w:rsidRPr="00E05A66">
        <w:rPr>
          <w:rStyle w:val="StyleBoldUnderline"/>
        </w:rPr>
        <w:t xml:space="preserve"> the </w:t>
      </w:r>
      <w:r w:rsidRPr="00286E97">
        <w:rPr>
          <w:rStyle w:val="StyleBoldUnderline"/>
          <w:highlight w:val="cyan"/>
        </w:rPr>
        <w:t>bloodshed</w:t>
      </w:r>
      <w:r w:rsidRPr="00E05A66">
        <w:rPr>
          <w:rStyle w:val="StyleBoldUnderline"/>
        </w:rPr>
        <w:t>.</w:t>
      </w:r>
      <w:r w:rsidRPr="00E05A66">
        <w:t xml:space="preserve"> What may be the most familiar causal chain in modern historiography links the Great Depression to the rise of fascism and the outbreak of World War II. But that simple story leaves too much out. </w:t>
      </w:r>
      <w:r w:rsidRPr="00286E97">
        <w:rPr>
          <w:rStyle w:val="StyleBoldUnderline"/>
          <w:highlight w:val="cyan"/>
        </w:rPr>
        <w:t xml:space="preserve">Nazi Germany started the war in Europe </w:t>
      </w:r>
      <w:r w:rsidRPr="00E05A66">
        <w:rPr>
          <w:rStyle w:val="StyleBoldUnderline"/>
        </w:rPr>
        <w:t xml:space="preserve">only </w:t>
      </w:r>
      <w:r w:rsidRPr="00286E97">
        <w:rPr>
          <w:rStyle w:val="StyleBoldUnderline"/>
          <w:highlight w:val="cyan"/>
        </w:rPr>
        <w:t>after its economy had recovered</w:t>
      </w:r>
      <w:r w:rsidRPr="00E05A66">
        <w:rPr>
          <w:rStyle w:val="StyleBoldUnderline"/>
        </w:rPr>
        <w:t xml:space="preserve">. </w:t>
      </w:r>
      <w:r w:rsidRPr="00286E97">
        <w:rPr>
          <w:rStyle w:val="StyleBoldUnderline"/>
          <w:highlight w:val="cyan"/>
        </w:rPr>
        <w:t>Not all the countries affected by the Great Depression were taken over by fascist regimes</w:t>
      </w:r>
      <w:r w:rsidRPr="00E05A66">
        <w:rPr>
          <w:rStyle w:val="StyleBoldUnderline"/>
        </w:rPr>
        <w:t xml:space="preserve">, </w:t>
      </w:r>
      <w:r w:rsidRPr="00286E97">
        <w:rPr>
          <w:rStyle w:val="StyleBoldUnderline"/>
          <w:highlight w:val="cyan"/>
        </w:rPr>
        <w:t>nor did all such regimes start wars of aggression</w:t>
      </w:r>
      <w:r w:rsidRPr="00E05A66">
        <w:t xml:space="preserve">. In fact, </w:t>
      </w:r>
      <w:r w:rsidRPr="00286E97">
        <w:rPr>
          <w:rStyle w:val="StyleBoldUnderline"/>
          <w:highlight w:val="cyan"/>
        </w:rPr>
        <w:t>no general relationship between economics and conflict is discernible for the century</w:t>
      </w:r>
      <w:r w:rsidRPr="00E05A66">
        <w:rPr>
          <w:rStyle w:val="StyleBoldUnderline"/>
        </w:rPr>
        <w:t xml:space="preserve"> as a whole.</w:t>
      </w:r>
      <w:r w:rsidRPr="00E05A66">
        <w:t xml:space="preserve"> Some </w:t>
      </w:r>
      <w:r w:rsidRPr="00286E97">
        <w:rPr>
          <w:rStyle w:val="StyleBoldUnderline"/>
          <w:highlight w:val="cyan"/>
        </w:rPr>
        <w:t>wars came after periods of growth</w:t>
      </w:r>
      <w:r w:rsidRPr="00E05A66">
        <w:rPr>
          <w:rStyle w:val="StyleBoldUnderline"/>
        </w:rPr>
        <w:t xml:space="preserve">, </w:t>
      </w:r>
      <w:r w:rsidRPr="00286E97">
        <w:rPr>
          <w:rStyle w:val="StyleBoldUnderline"/>
          <w:highlight w:val="cyan"/>
        </w:rPr>
        <w:t>others were the causes rather than the consequences of economic catastrophe</w:t>
      </w:r>
      <w:r w:rsidRPr="00E05A66">
        <w:rPr>
          <w:rStyle w:val="StyleBoldUnderline"/>
        </w:rPr>
        <w:t xml:space="preserve">, </w:t>
      </w:r>
      <w:r w:rsidRPr="00286E97">
        <w:rPr>
          <w:rStyle w:val="StyleBoldUnderline"/>
          <w:highlight w:val="cyan"/>
        </w:rPr>
        <w:t>and some severe economic crises were not followed by wars.</w:t>
      </w:r>
      <w:r w:rsidRPr="00E05A66">
        <w:rPr>
          <w:rStyle w:val="StyleBoldUnderline"/>
        </w:rPr>
        <w:t xml:space="preserve"> </w:t>
      </w:r>
    </w:p>
    <w:p w:rsidR="00EF294B" w:rsidRPr="004C57B3" w:rsidRDefault="00EF294B" w:rsidP="00EF294B"/>
    <w:p w:rsidR="00EF294B" w:rsidRDefault="00EF294B" w:rsidP="00EF294B">
      <w:pPr>
        <w:pStyle w:val="Heading2"/>
      </w:pPr>
    </w:p>
    <w:p w:rsidR="00EF294B" w:rsidRDefault="00EF294B" w:rsidP="00EF294B">
      <w:pPr>
        <w:pStyle w:val="Heading2"/>
      </w:pPr>
      <w:r>
        <w:t>1AR</w:t>
      </w:r>
    </w:p>
    <w:p w:rsidR="00EF294B" w:rsidRDefault="00EF294B" w:rsidP="00EF294B">
      <w:pPr>
        <w:pStyle w:val="Heading3"/>
      </w:pPr>
      <w:r>
        <w:t>US Not Key</w:t>
      </w:r>
    </w:p>
    <w:p w:rsidR="00EF294B" w:rsidRPr="00E05A66" w:rsidRDefault="00EF294B" w:rsidP="00EF294B">
      <w:pPr>
        <w:pStyle w:val="Heading4"/>
      </w:pPr>
      <w:r w:rsidRPr="00E05A66">
        <w:t xml:space="preserve">The global economy will grow inevitably and is no longer driven by the U.S. </w:t>
      </w:r>
    </w:p>
    <w:p w:rsidR="00EF294B" w:rsidRPr="00E05A66" w:rsidRDefault="00EF294B" w:rsidP="00EF294B">
      <w:pPr>
        <w:rPr>
          <w:rStyle w:val="StyleStyleBold12pt"/>
        </w:rPr>
      </w:pPr>
      <w:r w:rsidRPr="00E05A66">
        <w:rPr>
          <w:rStyle w:val="StyleDate"/>
        </w:rPr>
        <w:t xml:space="preserve">AAP </w:t>
      </w:r>
      <w:r w:rsidRPr="00E05A66">
        <w:rPr>
          <w:rStyle w:val="StyleStyleBold12pt"/>
        </w:rPr>
        <w:t xml:space="preserve">9-28- </w:t>
      </w:r>
      <w:r w:rsidRPr="00E05A66">
        <w:rPr>
          <w:rStyle w:val="StyleDate"/>
        </w:rPr>
        <w:t>10</w:t>
      </w:r>
      <w:r w:rsidRPr="00E05A66">
        <w:rPr>
          <w:rStyle w:val="StyleStyleBold12pt"/>
        </w:rPr>
        <w:t xml:space="preserve"> </w:t>
      </w:r>
    </w:p>
    <w:p w:rsidR="00EF294B" w:rsidRPr="00E05A66" w:rsidRDefault="00EF294B" w:rsidP="00EF294B">
      <w:pPr>
        <w:rPr>
          <w:rStyle w:val="StyleStyleBold12pt"/>
        </w:rPr>
      </w:pPr>
      <w:r w:rsidRPr="00E05A66">
        <w:rPr>
          <w:rStyle w:val="StyleStyleBold12pt"/>
        </w:rPr>
        <w:t xml:space="preserve">(Australian Associated Press, “No double dip recession in US: Forbes”, </w:t>
      </w:r>
      <w:hyperlink r:id="rId34" w:history="1">
        <w:r w:rsidRPr="00E05A66">
          <w:rPr>
            <w:rStyle w:val="StyleStyleBold12pt"/>
          </w:rPr>
          <w:t>http://news.smh.com.au/breaking-news-business/</w:t>
        </w:r>
      </w:hyperlink>
      <w:r w:rsidRPr="00E05A66">
        <w:rPr>
          <w:rStyle w:val="StyleStyleBold12pt"/>
        </w:rPr>
        <w:t>no-double-dip-recession-in-us-forbes-20100928-15vwc.html)</w:t>
      </w:r>
    </w:p>
    <w:p w:rsidR="00EF294B" w:rsidRPr="00E05A66" w:rsidRDefault="00EF294B" w:rsidP="00EF294B">
      <w:pPr>
        <w:pStyle w:val="Cards"/>
      </w:pPr>
      <w:r w:rsidRPr="00E05A66">
        <w:t xml:space="preserve">And </w:t>
      </w:r>
      <w:r w:rsidRPr="00286E97">
        <w:rPr>
          <w:rStyle w:val="StyleBoldUnderline"/>
          <w:highlight w:val="cyan"/>
        </w:rPr>
        <w:t>while</w:t>
      </w:r>
      <w:r w:rsidRPr="00E05A66">
        <w:t xml:space="preserve"> </w:t>
      </w:r>
      <w:r w:rsidRPr="00286E97">
        <w:rPr>
          <w:rStyle w:val="StyleBoldUnderline"/>
          <w:highlight w:val="cyan"/>
        </w:rPr>
        <w:t>billionaire US investor</w:t>
      </w:r>
      <w:r w:rsidRPr="00E05A66">
        <w:t xml:space="preserve"> Ken Fisher </w:t>
      </w:r>
      <w:r w:rsidRPr="00286E97">
        <w:rPr>
          <w:rStyle w:val="StyleBoldUnderline"/>
          <w:highlight w:val="cyan"/>
        </w:rPr>
        <w:t>told the conference the US could expect a coming decade of prosperity, its lead as the world's biggest economy would be whittled away</w:t>
      </w:r>
      <w:r w:rsidRPr="00E05A66">
        <w:t>.</w:t>
      </w:r>
    </w:p>
    <w:p w:rsidR="00EF294B" w:rsidRPr="00E05A66" w:rsidRDefault="00EF294B" w:rsidP="00EF294B">
      <w:pPr>
        <w:pStyle w:val="Cards"/>
      </w:pPr>
      <w:r w:rsidRPr="00286E97">
        <w:rPr>
          <w:rStyle w:val="StyleBoldUnderline"/>
          <w:highlight w:val="cyan"/>
        </w:rPr>
        <w:t>The Fisher Investments chief executive said the "disorganised" and "chaotic" emerging nations were firmly in the driver's seat of the world economy, leaving the US to play second fiddle</w:t>
      </w:r>
      <w:r w:rsidRPr="00E05A66">
        <w:t>.</w:t>
      </w:r>
    </w:p>
    <w:p w:rsidR="00EF294B" w:rsidRPr="00E05A66" w:rsidRDefault="00EF294B" w:rsidP="00EF294B">
      <w:pPr>
        <w:pStyle w:val="Cards"/>
      </w:pPr>
      <w:r w:rsidRPr="00E05A66">
        <w:t>"</w:t>
      </w:r>
      <w:r w:rsidRPr="00E05A66">
        <w:rPr>
          <w:rStyle w:val="StyleBoldUnderline"/>
        </w:rPr>
        <w:t>The world right now is being led by the emerging markets, not by America</w:t>
      </w:r>
      <w:r w:rsidRPr="00E05A66">
        <w:t>," Mr Fisher said.</w:t>
      </w:r>
    </w:p>
    <w:p w:rsidR="00EF294B" w:rsidRPr="00E05A66" w:rsidRDefault="00EF294B" w:rsidP="00EF294B">
      <w:pPr>
        <w:pStyle w:val="Cards"/>
      </w:pPr>
      <w:r w:rsidRPr="00E05A66">
        <w:t>"</w:t>
      </w:r>
      <w:r w:rsidRPr="00286E97">
        <w:rPr>
          <w:rStyle w:val="StyleBoldUnderline"/>
          <w:highlight w:val="cyan"/>
        </w:rPr>
        <w:t>The US is going to be big</w:t>
      </w:r>
      <w:r w:rsidRPr="00E05A66">
        <w:rPr>
          <w:rStyle w:val="StyleBoldUnderline"/>
        </w:rPr>
        <w:t xml:space="preserve"> and important, </w:t>
      </w:r>
      <w:r w:rsidRPr="00286E97">
        <w:rPr>
          <w:rStyle w:val="StyleBoldUnderline"/>
          <w:highlight w:val="cyan"/>
        </w:rPr>
        <w:t>but it is secondary, it is no longer what it once was</w:t>
      </w:r>
      <w:r w:rsidRPr="00E05A66">
        <w:rPr>
          <w:rStyle w:val="StyleBoldUnderline"/>
        </w:rPr>
        <w:t>."</w:t>
      </w:r>
    </w:p>
    <w:p w:rsidR="00EF294B" w:rsidRPr="00E05A66" w:rsidRDefault="00EF294B" w:rsidP="00EF294B">
      <w:pPr>
        <w:pStyle w:val="Cards"/>
      </w:pPr>
      <w:r w:rsidRPr="00E05A66">
        <w:t xml:space="preserve">"If you read </w:t>
      </w:r>
      <w:r w:rsidRPr="00286E97">
        <w:rPr>
          <w:rStyle w:val="StyleBoldUnderline"/>
          <w:highlight w:val="cyan"/>
        </w:rPr>
        <w:t>the media from 1991</w:t>
      </w:r>
      <w:r w:rsidRPr="00E05A66">
        <w:rPr>
          <w:rStyle w:val="StyleBoldUnderline"/>
        </w:rPr>
        <w:t xml:space="preserve"> it </w:t>
      </w:r>
      <w:r w:rsidRPr="00286E97">
        <w:rPr>
          <w:rStyle w:val="StyleBoldUnderline"/>
          <w:highlight w:val="cyan"/>
        </w:rPr>
        <w:t>sounds just like it does today</w:t>
      </w:r>
      <w:r w:rsidRPr="00E05A66">
        <w:t>," he told the Forbes CEO Conference on Tuesday.</w:t>
      </w:r>
    </w:p>
    <w:p w:rsidR="00EF294B" w:rsidRPr="00E05A66" w:rsidRDefault="00EF294B" w:rsidP="00EF294B">
      <w:pPr>
        <w:pStyle w:val="Cards"/>
      </w:pPr>
      <w:r w:rsidRPr="00E05A66">
        <w:t>"</w:t>
      </w:r>
      <w:r w:rsidRPr="00286E97">
        <w:rPr>
          <w:rStyle w:val="StyleBoldUnderline"/>
          <w:highlight w:val="cyan"/>
        </w:rPr>
        <w:t>We're chimpanzees with no memory</w:t>
      </w:r>
      <w:r w:rsidRPr="00E05A66">
        <w:t>.</w:t>
      </w:r>
    </w:p>
    <w:p w:rsidR="00EF294B" w:rsidRPr="00E05A66" w:rsidRDefault="00EF294B" w:rsidP="00EF294B">
      <w:pPr>
        <w:pStyle w:val="Cards"/>
      </w:pPr>
      <w:r w:rsidRPr="00E05A66">
        <w:t>"</w:t>
      </w:r>
      <w:r w:rsidRPr="00286E97">
        <w:rPr>
          <w:rStyle w:val="StyleBoldUnderline"/>
          <w:highlight w:val="cyan"/>
        </w:rPr>
        <w:t>Our problems in this environment, that we think are so unique</w:t>
      </w:r>
      <w:r w:rsidRPr="00E05A66">
        <w:t>, so abnormal.</w:t>
      </w:r>
    </w:p>
    <w:p w:rsidR="00EF294B" w:rsidRPr="00E05A66" w:rsidRDefault="00EF294B" w:rsidP="00EF294B">
      <w:pPr>
        <w:pStyle w:val="Cards"/>
      </w:pPr>
      <w:r w:rsidRPr="00E05A66">
        <w:t>"</w:t>
      </w:r>
      <w:r w:rsidRPr="00E05A66">
        <w:rPr>
          <w:rStyle w:val="StyleBoldUnderline"/>
        </w:rPr>
        <w:t>It is the same stupid old normal we've always had</w:t>
      </w:r>
      <w:r w:rsidRPr="00E05A66">
        <w:t>."</w:t>
      </w:r>
    </w:p>
    <w:p w:rsidR="00EF294B" w:rsidRPr="00E05A66" w:rsidRDefault="00EF294B" w:rsidP="00EF294B">
      <w:pPr>
        <w:pStyle w:val="Cards"/>
      </w:pPr>
      <w:r w:rsidRPr="00E05A66">
        <w:t xml:space="preserve">"We keep chewing the cud. </w:t>
      </w:r>
      <w:r w:rsidRPr="00286E97">
        <w:rPr>
          <w:rStyle w:val="StyleBoldUnderline"/>
          <w:highlight w:val="cyan"/>
        </w:rPr>
        <w:t>We go over the same stupid wrong pessimistic stories</w:t>
      </w:r>
      <w:r w:rsidRPr="00E05A66">
        <w:t xml:space="preserve">... ruminating on them </w:t>
      </w:r>
      <w:r w:rsidRPr="00286E97">
        <w:rPr>
          <w:rStyle w:val="StyleBoldUnderline"/>
          <w:highlight w:val="cyan"/>
        </w:rPr>
        <w:t>again and again</w:t>
      </w:r>
      <w:r w:rsidRPr="00E05A66">
        <w:t>."</w:t>
      </w:r>
    </w:p>
    <w:p w:rsidR="00EF294B" w:rsidRPr="00E05A66" w:rsidRDefault="00EF294B" w:rsidP="00EF294B">
      <w:pPr>
        <w:pStyle w:val="Cards"/>
        <w:rPr>
          <w:sz w:val="12"/>
        </w:rPr>
      </w:pPr>
      <w:r w:rsidRPr="00E05A66">
        <w:rPr>
          <w:sz w:val="12"/>
        </w:rPr>
        <w:t>Mr Fisher said he was bullish about the future, unlike five out of six US investors who "believe we are going sideways or going down".</w:t>
      </w:r>
    </w:p>
    <w:p w:rsidR="00EF294B" w:rsidRPr="00E05A66" w:rsidRDefault="00EF294B" w:rsidP="00EF294B">
      <w:pPr>
        <w:pStyle w:val="Cards"/>
      </w:pPr>
      <w:r w:rsidRPr="00E05A66">
        <w:rPr>
          <w:sz w:val="12"/>
        </w:rPr>
        <w:t>"I believe the next 10 years will be just as good as the 1990s," Mr Fisher told delegates.</w:t>
      </w:r>
    </w:p>
    <w:p w:rsidR="00EF294B" w:rsidRPr="00E05A66" w:rsidRDefault="00EF294B" w:rsidP="00EF294B">
      <w:pPr>
        <w:pStyle w:val="Cards"/>
      </w:pPr>
      <w:r w:rsidRPr="00E05A66">
        <w:t xml:space="preserve">"In my mind, I think </w:t>
      </w:r>
      <w:r w:rsidRPr="00286E97">
        <w:rPr>
          <w:rStyle w:val="StyleBoldUnderline"/>
          <w:highlight w:val="cyan"/>
        </w:rPr>
        <w:t>the period we have ahead of us is as good as we have ever had ahead of us</w:t>
      </w:r>
      <w:r w:rsidRPr="00E05A66">
        <w:t>, at a time when people believe we have a lacklustre world ahead at best."</w:t>
      </w:r>
    </w:p>
    <w:p w:rsidR="00EF294B" w:rsidRPr="00E05A66" w:rsidRDefault="00EF294B" w:rsidP="00EF294B">
      <w:pPr>
        <w:pStyle w:val="Cards"/>
        <w:rPr>
          <w:sz w:val="12"/>
        </w:rPr>
      </w:pPr>
      <w:r w:rsidRPr="00E05A66">
        <w:rPr>
          <w:sz w:val="12"/>
        </w:rPr>
        <w:t>Mr Fisher, a self-proclaimed democracy despiser, argued the "bailout concept" that led to such high government debt was wrong.</w:t>
      </w:r>
    </w:p>
    <w:p w:rsidR="00EF294B" w:rsidRPr="00E05A66" w:rsidRDefault="00EF294B" w:rsidP="00EF294B">
      <w:pPr>
        <w:pStyle w:val="Cards"/>
        <w:rPr>
          <w:sz w:val="12"/>
        </w:rPr>
      </w:pPr>
      <w:r w:rsidRPr="00E05A66">
        <w:rPr>
          <w:sz w:val="12"/>
        </w:rPr>
        <w:t>"The bailout concept is wrong," he told journalists.</w:t>
      </w:r>
    </w:p>
    <w:p w:rsidR="00EF294B" w:rsidRPr="00E05A66" w:rsidRDefault="00EF294B" w:rsidP="00EF294B">
      <w:pPr>
        <w:pStyle w:val="Cards"/>
        <w:rPr>
          <w:sz w:val="12"/>
        </w:rPr>
      </w:pPr>
      <w:r w:rsidRPr="00E05A66">
        <w:rPr>
          <w:sz w:val="12"/>
        </w:rPr>
        <w:t>"Many of them (US companies) should have been left to fail.</w:t>
      </w:r>
    </w:p>
    <w:p w:rsidR="00EF294B" w:rsidRPr="00E05A66" w:rsidRDefault="00EF294B" w:rsidP="00EF294B">
      <w:pPr>
        <w:pStyle w:val="Cards"/>
        <w:rPr>
          <w:sz w:val="12"/>
        </w:rPr>
      </w:pPr>
      <w:r w:rsidRPr="00E05A66">
        <w:rPr>
          <w:sz w:val="12"/>
        </w:rPr>
        <w:t>"And others, like Lehman, were not left to fail, they were killed.</w:t>
      </w:r>
    </w:p>
    <w:p w:rsidR="00EF294B" w:rsidRPr="00E05A66" w:rsidRDefault="00EF294B" w:rsidP="00EF294B">
      <w:pPr>
        <w:pStyle w:val="Cards"/>
      </w:pPr>
      <w:r w:rsidRPr="00E05A66">
        <w:rPr>
          <w:sz w:val="12"/>
        </w:rPr>
        <w:t>"The US government killed Lehman."</w:t>
      </w:r>
    </w:p>
    <w:p w:rsidR="00EF294B" w:rsidRPr="00E05A66" w:rsidRDefault="00EF294B" w:rsidP="00EF294B">
      <w:pPr>
        <w:pStyle w:val="Cards"/>
      </w:pPr>
      <w:r w:rsidRPr="00E05A66">
        <w:t xml:space="preserve">Mr Fisher said </w:t>
      </w:r>
      <w:r w:rsidRPr="00286E97">
        <w:rPr>
          <w:rStyle w:val="StyleBoldUnderline"/>
          <w:highlight w:val="cyan"/>
        </w:rPr>
        <w:t>scepticism and pessimism were normal sentiments for investors 18 months after the market had bottomed</w:t>
      </w:r>
      <w:r w:rsidRPr="00E05A66">
        <w:t>.</w:t>
      </w:r>
    </w:p>
    <w:p w:rsidR="00EF294B" w:rsidRPr="00EF294B" w:rsidRDefault="00EF294B" w:rsidP="00EF294B"/>
    <w:sectPr w:rsidR="00EF294B" w:rsidRPr="00EF2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2DE" w:rsidRDefault="00FA22DE" w:rsidP="005F5576">
      <w:r>
        <w:separator/>
      </w:r>
    </w:p>
  </w:endnote>
  <w:endnote w:type="continuationSeparator" w:id="0">
    <w:p w:rsidR="00FA22DE" w:rsidRDefault="00FA22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2DE" w:rsidRDefault="00FA22DE" w:rsidP="005F5576">
      <w:r>
        <w:separator/>
      </w:r>
    </w:p>
  </w:footnote>
  <w:footnote w:type="continuationSeparator" w:id="0">
    <w:p w:rsidR="00FA22DE" w:rsidRDefault="00FA22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46"/>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7B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646"/>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A7B"/>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10778"/>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294B"/>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A22D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2171FF4-4208-4FFA-AD3D-E296E7F2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character" w:customStyle="1" w:styleId="CardsChar">
    <w:name w:val="Cards Char"/>
    <w:link w:val="Cards"/>
    <w:locked/>
    <w:rsid w:val="004C57B3"/>
    <w:rPr>
      <w:rFonts w:ascii="Times New Roman" w:eastAsia="Times New Roman" w:hAnsi="Times New Roman" w:cs="Times New Roman"/>
      <w:sz w:val="20"/>
    </w:rPr>
  </w:style>
  <w:style w:type="paragraph" w:customStyle="1" w:styleId="Cards">
    <w:name w:val="Cards"/>
    <w:next w:val="Normal"/>
    <w:link w:val="CardsChar"/>
    <w:qFormat/>
    <w:rsid w:val="004C57B3"/>
    <w:pPr>
      <w:widowControl w:val="0"/>
      <w:spacing w:after="0" w:line="240" w:lineRule="auto"/>
      <w:ind w:left="432" w:right="432"/>
    </w:pPr>
    <w:rPr>
      <w:rFonts w:ascii="Times New Roman" w:eastAsia="Times New Roman" w:hAnsi="Times New Roman" w:cs="Times New Roman"/>
      <w:sz w:val="20"/>
    </w:rPr>
  </w:style>
  <w:style w:type="character" w:styleId="IntenseEmphasis">
    <w:name w:val="Intense Emphasis"/>
    <w:aliases w:val="Heading 3 Char1 Char Char Char,c"/>
    <w:basedOn w:val="DefaultParagraphFont"/>
    <w:uiPriority w:val="6"/>
    <w:qFormat/>
    <w:rsid w:val="004C57B3"/>
    <w:rPr>
      <w:b w:val="0"/>
      <w:bCs/>
      <w:sz w:val="22"/>
      <w:u w:val="single"/>
    </w:rPr>
  </w:style>
  <w:style w:type="character" w:customStyle="1" w:styleId="DebateUnderline">
    <w:name w:val="Debate Underline"/>
    <w:qFormat/>
    <w:rsid w:val="004C57B3"/>
    <w:rPr>
      <w:rFonts w:ascii="Times New Roman" w:hAnsi="Times New Roman" w:cs="Times New Roman" w:hint="default"/>
      <w:sz w:val="20"/>
      <w:u w:val="thick"/>
    </w:rPr>
  </w:style>
  <w:style w:type="character" w:customStyle="1" w:styleId="StyleDate">
    <w:name w:val="Style Date"/>
    <w:aliases w:val="Author"/>
    <w:basedOn w:val="DefaultParagraphFont"/>
    <w:uiPriority w:val="1"/>
    <w:qFormat/>
    <w:rsid w:val="004C57B3"/>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is.org/blog/arms-race-cyber-space-us-russian-relations-and-prospects-cyber-warfare" TargetMode="External"/><Relationship Id="rId18" Type="http://schemas.openxmlformats.org/officeDocument/2006/relationships/hyperlink" Target="http://dyn.politico.com/printstory.cfm?uuid=161EF282-72F9-4D48-8B9C-C5B3396CA0E6" TargetMode="External"/><Relationship Id="rId26" Type="http://schemas.openxmlformats.org/officeDocument/2006/relationships/hyperlink" Target="http://en.wikipedia.org/wiki/Office_of_Legal_Counsel" TargetMode="External"/><Relationship Id="rId3" Type="http://schemas.openxmlformats.org/officeDocument/2006/relationships/customXml" Target="../customXml/item3.xml"/><Relationship Id="rId21" Type="http://schemas.openxmlformats.org/officeDocument/2006/relationships/hyperlink" Target="http://store.brightkey.net/mconcepts_ebiz/OnlineStore/ProductDetail.aspx?ProductId=201530" TargetMode="External"/><Relationship Id="rId34" Type="http://schemas.openxmlformats.org/officeDocument/2006/relationships/hyperlink" Target="http://news.smh.com.au/breaking-news-business/" TargetMode="External"/><Relationship Id="rId7" Type="http://schemas.openxmlformats.org/officeDocument/2006/relationships/footnotes" Target="footnotes.xml"/><Relationship Id="rId12" Type="http://schemas.openxmlformats.org/officeDocument/2006/relationships/hyperlink" Target="http://papers.ssrn.com/sol3/papers.cfm?abstract_id=2257078" TargetMode="External"/><Relationship Id="rId17" Type="http://schemas.openxmlformats.org/officeDocument/2006/relationships/hyperlink" Target="http://www.ncix.gov/publications/reports/fecie_all/Foreign_Economic_Collection_2011.pdf" TargetMode="External"/><Relationship Id="rId25" Type="http://schemas.openxmlformats.org/officeDocument/2006/relationships/hyperlink" Target="http://en.wikipedia.org/wiki/Dechert_LLP" TargetMode="External"/><Relationship Id="rId33" Type="http://schemas.openxmlformats.org/officeDocument/2006/relationships/hyperlink" Target="http://money.cnn.com/2013/09/12/news/economy/debt-ceiling/?source=cnn_bin)" TargetMode="External"/><Relationship Id="rId2" Type="http://schemas.openxmlformats.org/officeDocument/2006/relationships/customXml" Target="../customXml/item2.xml"/><Relationship Id="rId16" Type="http://schemas.openxmlformats.org/officeDocument/2006/relationships/hyperlink" Target="http://www.intelligence.senate.gov/130312/clapper.pdf" TargetMode="External"/><Relationship Id="rId20" Type="http://schemas.openxmlformats.org/officeDocument/2006/relationships/hyperlink" Target="http://washingtonexaminer.com/syria-push-imperils-obamas-fall-agenda/article/2535611)" TargetMode="External"/><Relationship Id="rId29" Type="http://schemas.openxmlformats.org/officeDocument/2006/relationships/hyperlink" Target="http://en.wikipedia.org/wiki/George_W._Bu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ulty.lls.edu/manheim/ns/gaul2.htm" TargetMode="External"/><Relationship Id="rId24" Type="http://schemas.openxmlformats.org/officeDocument/2006/relationships/hyperlink" Target="http://www.gpo.gov/fdsys/pkg/CRPT-113srpt44/pdf/CRPT-113srpt44.pdf" TargetMode="External"/><Relationship Id="rId32" Type="http://schemas.openxmlformats.org/officeDocument/2006/relationships/hyperlink" Target="http://www.aei-ideas.org/2011/12/authorization-for-cyber-attacks/" TargetMode="External"/><Relationship Id="rId5" Type="http://schemas.openxmlformats.org/officeDocument/2006/relationships/settings" Target="settings.xml"/><Relationship Id="rId15" Type="http://schemas.openxmlformats.org/officeDocument/2006/relationships/hyperlink" Target="http://www.intelligence.senate.gov/130312/clapper.pdf" TargetMode="External"/><Relationship Id="rId23" Type="http://schemas.openxmlformats.org/officeDocument/2006/relationships/hyperlink" Target="http://hdl.loc.gov/loc.uscongress/legislation.113s1197" TargetMode="External"/><Relationship Id="rId28" Type="http://schemas.openxmlformats.org/officeDocument/2006/relationships/hyperlink" Target="http://en.wikipedia.org/wiki/George_W._Bush_administration" TargetMode="External"/><Relationship Id="rId36" Type="http://schemas.openxmlformats.org/officeDocument/2006/relationships/theme" Target="theme/theme1.xml"/><Relationship Id="rId10" Type="http://schemas.openxmlformats.org/officeDocument/2006/relationships/hyperlink" Target="http://www.thefreedictionary.com/area" TargetMode="External"/><Relationship Id="rId19" Type="http://schemas.openxmlformats.org/officeDocument/2006/relationships/hyperlink" Target="http://www.reuters.com/article/2013/09/11/usa-obama-agenda-idUSL2N0H716N20130911" TargetMode="External"/><Relationship Id="rId31" Type="http://schemas.openxmlformats.org/officeDocument/2006/relationships/hyperlink" Target="http://harvardnsj.org/wp-content/uploads/2011/02/Vol.-2_Bradbury_Final1.pdf" TargetMode="External"/><Relationship Id="rId4" Type="http://schemas.openxmlformats.org/officeDocument/2006/relationships/styles" Target="styles.xml"/><Relationship Id="rId9" Type="http://schemas.openxmlformats.org/officeDocument/2006/relationships/hyperlink" Target="http://www.oscn.net/applications/oscn/DeliverDocument.asp?CiteID=438494" TargetMode="External"/><Relationship Id="rId14" Type="http://schemas.openxmlformats.org/officeDocument/2006/relationships/hyperlink" Target="http://en.rian.ru/russia/20130222/179615523.html" TargetMode="External"/><Relationship Id="rId22" Type="http://schemas.openxmlformats.org/officeDocument/2006/relationships/hyperlink" Target="http://www.fiercegovernmentit.com/story/sasc-calls-new-oversight-cyber-command/2013-06-26" TargetMode="External"/><Relationship Id="rId27" Type="http://schemas.openxmlformats.org/officeDocument/2006/relationships/hyperlink" Target="http://en.wikipedia.org/wiki/United_States_Department_of_Justice" TargetMode="External"/><Relationship Id="rId30" Type="http://schemas.openxmlformats.org/officeDocument/2006/relationships/hyperlink" Target="http://en.wikipedia.org/wiki/Senate_Judiciary_Committee"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7390</Words>
  <Characters>42127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2</cp:revision>
  <dcterms:created xsi:type="dcterms:W3CDTF">2013-09-14T22:31:00Z</dcterms:created>
  <dcterms:modified xsi:type="dcterms:W3CDTF">2013-09-14T22:31:00Z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