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EB4E0" w14:textId="18ECA80B" w:rsidR="009A7FE9" w:rsidRDefault="009A7FE9" w:rsidP="009A7FE9">
      <w:pPr>
        <w:pStyle w:val="Heading1"/>
      </w:pPr>
      <w:r>
        <w:t>1NC</w:t>
      </w:r>
    </w:p>
    <w:p w14:paraId="42527634" w14:textId="77777777" w:rsidR="00F21FA2" w:rsidRDefault="00F21FA2" w:rsidP="00F21FA2">
      <w:pPr>
        <w:pStyle w:val="Heading3"/>
      </w:pPr>
      <w:r>
        <w:t>1</w:t>
      </w:r>
      <w:r w:rsidRPr="00F21FA2">
        <w:rPr>
          <w:vertAlign w:val="superscript"/>
        </w:rPr>
        <w:t>st</w:t>
      </w:r>
      <w:r>
        <w:t xml:space="preserve"> Off</w:t>
      </w:r>
    </w:p>
    <w:p w14:paraId="20860D01" w14:textId="77777777" w:rsidR="00911E77" w:rsidRPr="00387F90" w:rsidRDefault="00911E77" w:rsidP="00911E77">
      <w:pPr>
        <w:pStyle w:val="Heading4"/>
      </w:pPr>
      <w:r>
        <w:t xml:space="preserve">Obama is aggressively pushing completion of a farm bill --- it’s his </w:t>
      </w:r>
      <w:r>
        <w:rPr>
          <w:u w:val="single"/>
        </w:rPr>
        <w:t>top priority</w:t>
      </w:r>
      <w:r>
        <w:t xml:space="preserve"> and passage is possible</w:t>
      </w:r>
    </w:p>
    <w:p w14:paraId="51AD98AF" w14:textId="77777777" w:rsidR="00911E77" w:rsidRDefault="00911E77" w:rsidP="00911E77">
      <w:r w:rsidRPr="00983A78">
        <w:rPr>
          <w:rStyle w:val="StyleStyleBold12pt"/>
        </w:rPr>
        <w:t>Dreiling, 11/15</w:t>
      </w:r>
      <w:r>
        <w:t xml:space="preserve"> (Larry, 11/15/2013, “Branches jockey for farm bill positions,” http://www.hpj.com/archives/2013/nov13/nov18/1112FarmBillLDsr.cfm))</w:t>
      </w:r>
    </w:p>
    <w:p w14:paraId="0BC749B2" w14:textId="77777777" w:rsidR="00911E77" w:rsidRPr="00C56756" w:rsidRDefault="00911E77" w:rsidP="00911E77">
      <w:pPr>
        <w:rPr>
          <w:rStyle w:val="StyleBoldUnderline"/>
        </w:rPr>
      </w:pPr>
      <w:r w:rsidRPr="00983A78">
        <w:rPr>
          <w:rStyle w:val="StyleBoldUnderline"/>
        </w:rPr>
        <w:t xml:space="preserve">While the </w:t>
      </w:r>
      <w:r w:rsidRPr="001921AF">
        <w:rPr>
          <w:rStyle w:val="StyleBoldUnderline"/>
          <w:highlight w:val="yellow"/>
        </w:rPr>
        <w:t>House-Senate farm bill discussions continue</w:t>
      </w:r>
      <w:r w:rsidRPr="00983A78">
        <w:rPr>
          <w:rStyle w:val="StyleBoldUnderline"/>
        </w:rPr>
        <w:t xml:space="preserve">, the </w:t>
      </w:r>
      <w:r w:rsidRPr="001921AF">
        <w:rPr>
          <w:rStyle w:val="StyleBoldUnderline"/>
          <w:highlight w:val="yellow"/>
        </w:rPr>
        <w:t>White House staked out its position</w:t>
      </w:r>
      <w:r>
        <w:t xml:space="preserve"> in an address in New Orleans. </w:t>
      </w:r>
      <w:r w:rsidRPr="00983A78">
        <w:rPr>
          <w:rStyle w:val="StyleBoldUnderline"/>
        </w:rPr>
        <w:t xml:space="preserve">Senate Agriculture Committee </w:t>
      </w:r>
      <w:r w:rsidRPr="001921AF">
        <w:rPr>
          <w:rStyle w:val="StyleBoldUnderline"/>
          <w:highlight w:val="yellow"/>
        </w:rPr>
        <w:t>Chairwoman</w:t>
      </w:r>
      <w:r>
        <w:t xml:space="preserve"> Debbie </w:t>
      </w:r>
      <w:r w:rsidRPr="001921AF">
        <w:rPr>
          <w:rStyle w:val="StyleBoldUnderline"/>
          <w:highlight w:val="yellow"/>
        </w:rPr>
        <w:t>Stabenow</w:t>
      </w:r>
      <w:r>
        <w:t xml:space="preserve"> signaled Nov. 5 that face-to-face talks among the top four farm bill negotiators will resume this week, and she </w:t>
      </w:r>
      <w:r w:rsidRPr="001921AF">
        <w:rPr>
          <w:rStyle w:val="StyleBoldUnderline"/>
          <w:highlight w:val="yellow"/>
        </w:rPr>
        <w:t>is upbeat</w:t>
      </w:r>
      <w:r w:rsidRPr="00983A78">
        <w:rPr>
          <w:rStyle w:val="StyleBoldUnderline"/>
        </w:rPr>
        <w:t xml:space="preserve"> enough to </w:t>
      </w:r>
      <w:r w:rsidRPr="001921AF">
        <w:rPr>
          <w:rStyle w:val="StyleBoldUnderline"/>
          <w:highlight w:val="yellow"/>
        </w:rPr>
        <w:t>hope for a deal by Thanksgiving</w:t>
      </w:r>
      <w:r>
        <w:t xml:space="preserve">. “I hope so. </w:t>
      </w:r>
      <w:r w:rsidRPr="001921AF">
        <w:rPr>
          <w:rStyle w:val="StyleBoldUnderline"/>
          <w:highlight w:val="yellow"/>
        </w:rPr>
        <w:t>It’s doable</w:t>
      </w:r>
      <w: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1921AF">
        <w:rPr>
          <w:rStyle w:val="StyleBoldUnderline"/>
          <w:highlight w:val="yellow"/>
        </w:rPr>
        <w:t>Obama delivered a speech</w:t>
      </w:r>
      <w:r>
        <w:t xml:space="preserve"> at the Port of New Orleans Nov. 8, </w:t>
      </w:r>
      <w:r w:rsidRPr="001921AF">
        <w:rPr>
          <w:rStyle w:val="StyleBoldUnderline"/>
          <w:highlight w:val="yellow"/>
        </w:rPr>
        <w:t>saying</w:t>
      </w:r>
      <w:r w:rsidRPr="00983A78">
        <w:rPr>
          <w:rStyle w:val="StyleBoldUnderline"/>
        </w:rPr>
        <w:t xml:space="preserve"> that </w:t>
      </w:r>
      <w:r w:rsidRPr="001921AF">
        <w:rPr>
          <w:rStyle w:val="StyleBoldUnderline"/>
          <w:highlight w:val="yellow"/>
        </w:rPr>
        <w:t>passing a farm bill is the</w:t>
      </w:r>
      <w:r w:rsidRPr="00983A78">
        <w:rPr>
          <w:rStyle w:val="StyleBoldUnderline"/>
        </w:rPr>
        <w:t xml:space="preserve"> No. 1 </w:t>
      </w:r>
      <w:r w:rsidRPr="001921AF">
        <w:rPr>
          <w:rStyle w:val="StyleBoldUnderline"/>
          <w:highlight w:val="yellow"/>
        </w:rPr>
        <w:t>way</w:t>
      </w:r>
      <w:r w:rsidRPr="001921AF">
        <w:rPr>
          <w:rStyle w:val="StyleBoldUnderline"/>
        </w:rPr>
        <w:t xml:space="preserve"> that </w:t>
      </w:r>
      <w:r w:rsidRPr="001921AF">
        <w:rPr>
          <w:rStyle w:val="StyleBoldUnderline"/>
          <w:highlight w:val="yellow"/>
        </w:rPr>
        <w:t>Democrats and Republicans can increase jobs</w:t>
      </w:r>
      <w:r w:rsidRPr="001921AF">
        <w:rPr>
          <w:rStyle w:val="StyleBoldUnderline"/>
        </w:rPr>
        <w:t xml:space="preserve"> in the economy</w:t>
      </w:r>
      <w:r w:rsidRPr="001921AF">
        <w:t>.</w:t>
      </w:r>
      <w: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w:t>
      </w:r>
      <w:r w:rsidRPr="001921AF">
        <w:t>said.</w:t>
      </w:r>
      <w:r>
        <w:t xml:space="preserve"> That’s when </w:t>
      </w:r>
      <w:r w:rsidRPr="00983A78">
        <w:rPr>
          <w:rStyle w:val="StyleBoldUnderline"/>
        </w:rPr>
        <w:t xml:space="preserve">Obama </w:t>
      </w:r>
      <w:r w:rsidRPr="001921AF">
        <w:rPr>
          <w:rStyle w:val="Emphasis"/>
          <w:highlight w:val="yellow"/>
        </w:rPr>
        <w:t>launched into his pitch</w:t>
      </w:r>
      <w:r w:rsidRPr="00387F90">
        <w:rPr>
          <w:rStyle w:val="Emphasis"/>
        </w:rPr>
        <w:t xml:space="preserve"> on the farm bill</w:t>
      </w:r>
      <w:r>
        <w:t xml:space="preserve">. </w:t>
      </w:r>
      <w:r w:rsidRPr="001836B6">
        <w:rPr>
          <w:rStyle w:val="StyleBoldUnderline"/>
        </w:rPr>
        <w:t>“Congress needs to pass a farm bill that helps rural communities grow and protects vulnerable Americans,”</w:t>
      </w:r>
      <w: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 </w:t>
      </w:r>
      <w:r w:rsidRPr="001921AF">
        <w:rPr>
          <w:rStyle w:val="StyleBoldUnderline"/>
          <w:highlight w:val="yellow"/>
        </w:rPr>
        <w:t>Obama listed immigration reform and a responsible budget as his second and third priorities.</w:t>
      </w:r>
    </w:p>
    <w:p w14:paraId="7762D627" w14:textId="77777777" w:rsidR="00911E77" w:rsidRDefault="00911E77" w:rsidP="00911E77"/>
    <w:p w14:paraId="25BE819E" w14:textId="77777777" w:rsidR="00911E77" w:rsidRPr="00440026" w:rsidRDefault="00911E77" w:rsidP="00911E77">
      <w:pPr>
        <w:pStyle w:val="Heading4"/>
        <w:rPr>
          <w:rStyle w:val="StyleStyleBold12pt"/>
        </w:rPr>
      </w:pPr>
      <w:r>
        <w:t>Obama’s involvement key to broker a deal on SNAP --- it will be the last crucial item in negotiations</w:t>
      </w:r>
    </w:p>
    <w:p w14:paraId="187F5029" w14:textId="77777777" w:rsidR="00911E77" w:rsidRDefault="00911E77" w:rsidP="00911E77">
      <w:r w:rsidRPr="00FC3295">
        <w:rPr>
          <w:rStyle w:val="StyleStyleBold12pt"/>
        </w:rPr>
        <w:t>Hagstrom, 11/3</w:t>
      </w:r>
      <w:r>
        <w:t xml:space="preserve"> --- founder and executive editor of The Hagstrom Report (11/3/2013, Jerry, “Compromise Is the Key to a New Farm Bill; It is time for House and Senate conferees to stop listening to the lobbyists and finish the bill,” </w:t>
      </w:r>
      <w:hyperlink r:id="rId7" w:history="1">
        <w:r w:rsidRPr="00D95777">
          <w:rPr>
            <w:rStyle w:val="Hyperlink"/>
          </w:rPr>
          <w:t>http://www.nationaljournal.com/outside-influences/compromise-is-the-key-to-a-new-farm-bill-20131103</w:t>
        </w:r>
      </w:hyperlink>
      <w:r>
        <w:t>))</w:t>
      </w:r>
    </w:p>
    <w:p w14:paraId="6732EC7D" w14:textId="77777777" w:rsidR="00911E77" w:rsidRDefault="00911E77" w:rsidP="00911E77">
      <w:r>
        <w:t xml:space="preserve">"Can we do it? Can we still compromise?" a prominent agricultural lobbyist who has worked on several farm bills asked last week as the House and Senate conference committee on the next farm bill was about to meet for the first time. It was a good question because the bill's overlong development period has given all the interests so many opportunities to state their positions that they seem more dug in than in past bill-writing efforts. But </w:t>
      </w:r>
      <w:r w:rsidRPr="001921AF">
        <w:rPr>
          <w:rStyle w:val="StyleBoldUnderline"/>
          <w:highlight w:val="yellow"/>
        </w:rPr>
        <w:t>at the conference</w:t>
      </w:r>
      <w:r w:rsidRPr="00DF097D">
        <w:rPr>
          <w:rStyle w:val="StyleBoldUnderline"/>
        </w:rPr>
        <w:t xml:space="preserve"> last week </w:t>
      </w:r>
      <w:r w:rsidRPr="001921AF">
        <w:rPr>
          <w:rStyle w:val="StyleBoldUnderline"/>
          <w:highlight w:val="yellow"/>
        </w:rPr>
        <w:t>there were signals</w:t>
      </w:r>
      <w:r w:rsidRPr="00DF097D">
        <w:rPr>
          <w:rStyle w:val="StyleBoldUnderline"/>
        </w:rPr>
        <w:t xml:space="preserve"> </w:t>
      </w:r>
      <w:r w:rsidRPr="001921AF">
        <w:rPr>
          <w:rStyle w:val="StyleBoldUnderline"/>
          <w:highlight w:val="yellow"/>
        </w:rPr>
        <w:t>that</w:t>
      </w:r>
      <w:r w:rsidRPr="00DF097D">
        <w:rPr>
          <w:rStyle w:val="StyleBoldUnderline"/>
        </w:rPr>
        <w:t xml:space="preserve"> the conferees think </w:t>
      </w:r>
      <w:r w:rsidRPr="001921AF">
        <w:rPr>
          <w:rStyle w:val="StyleBoldUnderline"/>
          <w:highlight w:val="yellow"/>
        </w:rPr>
        <w:t>the time to act has come</w:t>
      </w:r>
      <w:r w:rsidRPr="001921AF">
        <w:rPr>
          <w:highlight w:val="yellow"/>
        </w:rPr>
        <w:t>.</w:t>
      </w:r>
      <w: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w:t>
      </w:r>
      <w:r w:rsidRPr="0065083D">
        <w:t>Peterson said he has mixed feelings about such a meeting because support from Obama might cause some House members to oppose the bill.</w:t>
      </w:r>
      <w:r>
        <w:t xml:space="preserve"> But </w:t>
      </w:r>
      <w:r w:rsidRPr="00F82D0D">
        <w:rPr>
          <w:rStyle w:val="StyleBoldUnderline"/>
        </w:rPr>
        <w:t>Peterson noted that the "</w:t>
      </w:r>
      <w:r w:rsidRPr="001921AF">
        <w:rPr>
          <w:rStyle w:val="StyleBoldUnderline"/>
          <w:highlight w:val="yellow"/>
        </w:rPr>
        <w:t xml:space="preserve">one place" </w:t>
      </w:r>
      <w:r w:rsidRPr="001921AF">
        <w:rPr>
          <w:rStyle w:val="StyleBoldUnderline"/>
        </w:rPr>
        <w:t xml:space="preserve">on </w:t>
      </w:r>
      <w:r w:rsidRPr="001921AF">
        <w:rPr>
          <w:rStyle w:val="StyleBoldUnderline"/>
          <w:highlight w:val="yellow"/>
        </w:rPr>
        <w:t>which</w:t>
      </w:r>
      <w:r w:rsidRPr="001921AF">
        <w:rPr>
          <w:rStyle w:val="StyleBoldUnderline"/>
        </w:rPr>
        <w:t xml:space="preserve"> </w:t>
      </w:r>
      <w:r w:rsidRPr="001921AF">
        <w:rPr>
          <w:rStyle w:val="StyleBoldUnderline"/>
          <w:highlight w:val="yellow"/>
        </w:rPr>
        <w:t>Obama could be "helpful"</w:t>
      </w:r>
      <w:r w:rsidRPr="001921AF">
        <w:rPr>
          <w:rStyle w:val="StyleBoldUnderline"/>
        </w:rPr>
        <w:t xml:space="preserve"> </w:t>
      </w:r>
      <w:r w:rsidRPr="001921AF">
        <w:rPr>
          <w:rStyle w:val="StyleBoldUnderline"/>
          <w:highlight w:val="yellow"/>
        </w:rPr>
        <w:t>would be resolving</w:t>
      </w:r>
      <w:r w:rsidRPr="001921AF">
        <w:rPr>
          <w:rStyle w:val="StyleBoldUnderline"/>
        </w:rPr>
        <w:t xml:space="preserve"> th</w:t>
      </w:r>
      <w:r w:rsidRPr="001921AF">
        <w:rPr>
          <w:rStyle w:val="StyleBoldUnderline"/>
          <w:highlight w:val="yellow"/>
        </w:rPr>
        <w:t>e size of the cut to food stamps,</w:t>
      </w:r>
      <w:r w:rsidRPr="001921AF">
        <w:rPr>
          <w:rStyle w:val="StyleBoldUnderline"/>
        </w:rPr>
        <w:t xml:space="preserve"> formally </w:t>
      </w:r>
      <w:r w:rsidRPr="001921AF">
        <w:rPr>
          <w:rStyle w:val="StyleBoldUnderline"/>
          <w:highlight w:val="yellow"/>
        </w:rPr>
        <w:t>known as</w:t>
      </w:r>
      <w:r w:rsidRPr="001921AF">
        <w:t xml:space="preserve"> the </w:t>
      </w:r>
      <w:r w:rsidRPr="001921AF">
        <w:rPr>
          <w:rStyle w:val="Emphasis"/>
          <w:highlight w:val="yellow"/>
        </w:rPr>
        <w:t>S</w:t>
      </w:r>
      <w:r w:rsidRPr="001921AF">
        <w:t>upplemental</w:t>
      </w:r>
      <w:r>
        <w:t xml:space="preserve"> </w:t>
      </w:r>
      <w:r w:rsidRPr="001921AF">
        <w:rPr>
          <w:rStyle w:val="Emphasis"/>
          <w:highlight w:val="yellow"/>
        </w:rPr>
        <w:t>N</w:t>
      </w:r>
      <w:r>
        <w:t xml:space="preserve">utrition </w:t>
      </w:r>
      <w:r w:rsidRPr="001921AF">
        <w:rPr>
          <w:rStyle w:val="Emphasis"/>
          <w:highlight w:val="yellow"/>
        </w:rPr>
        <w:t>A</w:t>
      </w:r>
      <w:r>
        <w:t xml:space="preserve">ssistance </w:t>
      </w:r>
      <w:r w:rsidRPr="001921AF">
        <w:rPr>
          <w:rStyle w:val="Emphasis"/>
          <w:highlight w:val="yellow"/>
        </w:rPr>
        <w:t>P</w:t>
      </w:r>
      <w:r>
        <w:t xml:space="preserve">rogram. </w:t>
      </w:r>
      <w:r w:rsidRPr="00F82D0D">
        <w:rPr>
          <w:rStyle w:val="StyleBoldUnderline"/>
        </w:rPr>
        <w:t xml:space="preserve">Lucas has said that </w:t>
      </w:r>
      <w:r w:rsidRPr="001921AF">
        <w:rPr>
          <w:rStyle w:val="StyleBoldUnderline"/>
          <w:highlight w:val="yellow"/>
        </w:rPr>
        <w:t xml:space="preserve">it is likely to be the last item settled and </w:t>
      </w:r>
      <w:r w:rsidRPr="001921AF">
        <w:rPr>
          <w:rStyle w:val="StyleBoldUnderline"/>
        </w:rPr>
        <w:t>that</w:t>
      </w:r>
      <w:r w:rsidRPr="00F82D0D">
        <w:rPr>
          <w:rStyle w:val="StyleBoldUnderline"/>
        </w:rPr>
        <w:t xml:space="preserve"> </w:t>
      </w:r>
      <w:r w:rsidRPr="001921AF">
        <w:rPr>
          <w:rStyle w:val="StyleBoldUnderline"/>
          <w:highlight w:val="yellow"/>
        </w:rPr>
        <w:t>Obama</w:t>
      </w:r>
      <w:r>
        <w:t xml:space="preserve">, House Speaker John </w:t>
      </w:r>
      <w:r w:rsidRPr="001921AF">
        <w:rPr>
          <w:rStyle w:val="StyleBoldUnderline"/>
          <w:highlight w:val="yellow"/>
        </w:rPr>
        <w:t>Boehner</w:t>
      </w:r>
      <w:r>
        <w:t xml:space="preserve">, R-Ohio, </w:t>
      </w:r>
      <w:r w:rsidRPr="001921AF">
        <w:rPr>
          <w:rStyle w:val="StyleBoldUnderline"/>
          <w:highlight w:val="yellow"/>
        </w:rPr>
        <w:t>and</w:t>
      </w:r>
      <w:r>
        <w:t xml:space="preserve"> Senate Majority Leader Harry </w:t>
      </w:r>
      <w:r w:rsidRPr="001921AF">
        <w:rPr>
          <w:rStyle w:val="StyleBoldUnderline"/>
          <w:highlight w:val="yellow"/>
        </w:rPr>
        <w:t>Reid</w:t>
      </w:r>
      <w:r w:rsidRPr="001921AF">
        <w:rPr>
          <w:highlight w:val="yellow"/>
        </w:rPr>
        <w:t>,</w:t>
      </w:r>
      <w:r>
        <w:t xml:space="preserve"> D-Nev., </w:t>
      </w:r>
      <w:r w:rsidRPr="001921AF">
        <w:rPr>
          <w:rStyle w:val="StyleBoldUnderline"/>
          <w:highlight w:val="yellow"/>
        </w:rPr>
        <w:t>will have to make the call</w:t>
      </w:r>
      <w:r w:rsidRPr="00F82D0D">
        <w:rPr>
          <w:rStyle w:val="StyleBoldUnderline"/>
        </w:rPr>
        <w:t xml:space="preserve"> on that</w:t>
      </w:r>
      <w:r>
        <w:t>. The official White House position on food stamps is to make no cuts, while the Senate-passed farm bill would cut the program by $4 billion over 10 years and the House-passed bill would cut it by $39 billion over the same period.</w:t>
      </w:r>
    </w:p>
    <w:p w14:paraId="27A76F13" w14:textId="77777777" w:rsidR="00911E77" w:rsidRDefault="00911E77" w:rsidP="00911E77"/>
    <w:p w14:paraId="5D5CE273" w14:textId="77777777" w:rsidR="00911E77" w:rsidRDefault="00911E77" w:rsidP="00911E77">
      <w:pPr>
        <w:pStyle w:val="Heading4"/>
      </w:pPr>
      <w:r>
        <w:t>Plan is a perceived loss for Obama that saps his capital</w:t>
      </w:r>
    </w:p>
    <w:p w14:paraId="4F68389B" w14:textId="77777777" w:rsidR="00911E77" w:rsidRDefault="00911E77" w:rsidP="00911E77">
      <w:r w:rsidRPr="00892E99">
        <w:rPr>
          <w:rStyle w:val="StyleStyleBold12pt"/>
        </w:rPr>
        <w:t>Loomis, 7</w:t>
      </w:r>
      <w:r>
        <w:t xml:space="preserve"> --- Department of Government at Georgetown </w:t>
      </w:r>
    </w:p>
    <w:p w14:paraId="6C50828C" w14:textId="77777777" w:rsidR="00911E77" w:rsidRDefault="00911E77" w:rsidP="00911E77">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8" w:history="1">
        <w:r w:rsidRPr="00892E99">
          <w:rPr>
            <w:rStyle w:val="Hyperlink"/>
          </w:rPr>
          <w:t>http://citation.allacademic.com//meta/p_mla_apa_research_citation/1/7/9/4/8/pages179487/p179487-36.php</w:t>
        </w:r>
      </w:hyperlink>
      <w:r>
        <w:t>)</w:t>
      </w:r>
    </w:p>
    <w:p w14:paraId="67AD38CE" w14:textId="77777777" w:rsidR="00911E77" w:rsidRPr="00434E77" w:rsidRDefault="00911E77" w:rsidP="00911E77">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434E77">
        <w:rPr>
          <w:sz w:val="16"/>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434E77">
        <w:rPr>
          <w:sz w:val="16"/>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on the 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434E77">
        <w:rPr>
          <w:sz w:val="16"/>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434E77">
        <w:rPr>
          <w:rStyle w:val="StyleBoldUnderline"/>
          <w:b w:val="0"/>
          <w:sz w:val="12"/>
          <w:u w:val="none"/>
        </w:rPr>
        <w:t>¶</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7B693217" w14:textId="77777777" w:rsidR="00911E77" w:rsidRDefault="00911E77" w:rsidP="00911E77"/>
    <w:p w14:paraId="0DB394D8" w14:textId="77777777" w:rsidR="00911E77" w:rsidRDefault="00911E77" w:rsidP="00911E77">
      <w:pPr>
        <w:pStyle w:val="Heading4"/>
      </w:pPr>
      <w:r>
        <w:t>Key to rural economies, secure food supply and healthy forest --- disagreement over food assistance will make or break the bill</w:t>
      </w:r>
    </w:p>
    <w:p w14:paraId="3D61D8F1" w14:textId="77777777" w:rsidR="00911E77" w:rsidRDefault="00911E77" w:rsidP="00911E77">
      <w:r w:rsidRPr="00A16A03">
        <w:rPr>
          <w:rStyle w:val="StyleStyleBold12pt"/>
        </w:rPr>
        <w:t>Denver Post, 11/10</w:t>
      </w:r>
      <w:r>
        <w:t xml:space="preserve"> (The Post Editorials, 11/10/2013, “Here's why the farm bill matters,” Factiva))</w:t>
      </w:r>
    </w:p>
    <w:p w14:paraId="6DCC7169" w14:textId="77777777" w:rsidR="00911E77" w:rsidRDefault="00911E77" w:rsidP="00911E77">
      <w:r>
        <w:t>The farm bill has the rap of being a public policy snooze, a broad measure that gets boiled down to a debate over subsidies to wealthy farmers and food stamp handouts to the poor.</w:t>
      </w:r>
    </w:p>
    <w:p w14:paraId="5727BD82" w14:textId="77777777" w:rsidR="00911E77" w:rsidRDefault="00911E77" w:rsidP="00911E77">
      <w:r>
        <w:t xml:space="preserve">Agriculture Secretary Tom Vilsack reminded the Denver Post editorial board last week that it's important to see beyond those flashpoints. </w:t>
      </w:r>
      <w:r w:rsidRPr="001921AF">
        <w:rPr>
          <w:rStyle w:val="StyleBoldUnderline"/>
          <w:highlight w:val="yellow"/>
        </w:rPr>
        <w:t>In</w:t>
      </w:r>
      <w:r w:rsidRPr="004E2EB7">
        <w:rPr>
          <w:rStyle w:val="StyleBoldUnderline"/>
        </w:rPr>
        <w:t xml:space="preserve"> </w:t>
      </w:r>
      <w:r w:rsidRPr="001921AF">
        <w:rPr>
          <w:rStyle w:val="StyleBoldUnderline"/>
          <w:highlight w:val="yellow"/>
        </w:rPr>
        <w:t>Colorado</w:t>
      </w:r>
      <w:r>
        <w:t xml:space="preserve">, for example, </w:t>
      </w:r>
      <w:r w:rsidRPr="001921AF">
        <w:rPr>
          <w:rStyle w:val="StyleBoldUnderline"/>
          <w:highlight w:val="yellow"/>
        </w:rPr>
        <w:t xml:space="preserve">the bill has </w:t>
      </w:r>
      <w:r w:rsidRPr="001921AF">
        <w:rPr>
          <w:rStyle w:val="Emphasis"/>
          <w:highlight w:val="yellow"/>
        </w:rPr>
        <w:t>vital implications</w:t>
      </w:r>
      <w:r w:rsidRPr="00243D55">
        <w:rPr>
          <w:rStyle w:val="Emphasis"/>
        </w:rPr>
        <w:t xml:space="preserve"> </w:t>
      </w:r>
      <w:r w:rsidRPr="001921AF">
        <w:rPr>
          <w:rStyle w:val="Emphasis"/>
          <w:highlight w:val="yellow"/>
        </w:rPr>
        <w:t>for</w:t>
      </w:r>
      <w:r w:rsidRPr="00243D55">
        <w:rPr>
          <w:rStyle w:val="Emphasis"/>
        </w:rPr>
        <w:t xml:space="preserve"> </w:t>
      </w:r>
      <w:r w:rsidRPr="001921AF">
        <w:rPr>
          <w:rStyle w:val="Emphasis"/>
          <w:highlight w:val="yellow"/>
        </w:rPr>
        <w:t>agricultural production, conservation and struggling rural economies</w:t>
      </w:r>
      <w:r w:rsidRPr="001921AF">
        <w:rPr>
          <w:highlight w:val="yellow"/>
        </w:rPr>
        <w:t>.</w:t>
      </w:r>
      <w:r>
        <w:rPr>
          <w:highlight w:val="yellow"/>
        </w:rPr>
        <w:t xml:space="preserve"> </w:t>
      </w:r>
      <w:r w:rsidRPr="001921AF">
        <w:t xml:space="preserve">Vilsack is right, of course, but it's also true that </w:t>
      </w:r>
      <w:r w:rsidRPr="001921AF">
        <w:rPr>
          <w:rStyle w:val="StyleBoldUnderline"/>
        </w:rPr>
        <w:t>trench warfare over</w:t>
      </w:r>
      <w:r w:rsidRPr="004E2EB7">
        <w:rPr>
          <w:rStyle w:val="StyleBoldUnderline"/>
        </w:rPr>
        <w:t xml:space="preserve"> </w:t>
      </w:r>
      <w:r w:rsidRPr="001921AF">
        <w:rPr>
          <w:rStyle w:val="StyleBoldUnderline"/>
          <w:highlight w:val="yellow"/>
        </w:rPr>
        <w:t>food assistance is the major point of disagreement</w:t>
      </w:r>
      <w:r w:rsidRPr="004E2EB7">
        <w:rPr>
          <w:rStyle w:val="StyleBoldUnderline"/>
        </w:rPr>
        <w:t xml:space="preserve"> between GOP and Democratic lawmakers</w:t>
      </w:r>
      <w:r>
        <w:t xml:space="preserve">, who will meet this week in committee to seek compromise. </w:t>
      </w:r>
      <w:r w:rsidRPr="001921AF">
        <w:rPr>
          <w:rStyle w:val="Emphasis"/>
          <w:highlight w:val="yellow"/>
        </w:rPr>
        <w:t>They need to find consensus, and it shouldn't be that hard.</w:t>
      </w:r>
      <w:r>
        <w:rPr>
          <w:b/>
          <w:iCs/>
          <w:u w:val="single"/>
          <w:bdr w:val="single" w:sz="18" w:space="0" w:color="auto"/>
        </w:rPr>
        <w:t xml:space="preserve"> </w:t>
      </w:r>
      <w:r>
        <w:t xml:space="preserve">Although the Supplemental Nutrition Assistance Program (SNAP) is a crucial safety net, there are ways to trim it back somewhat more than the $4 billion over 10 years that Democrats have proposed. Slicing SNAP by $39 billion, however, which some Republicans seek, is both unfair and unrealistic. One area ripe for reform involves tightening standards for states that waive work requirement rules for able-bodied adults. There are circumstances in which a waiver is justified, in an economy where there are few jobs to be found. As Vilsack told us, when a plant closes in a small town and 1,000 people lose work, it may be unrealistic to expect those people to find jobs. But waivers shouldn't go on forever if the economy improves, and tightening the rules could result in savings. Republicans have been alarmed by the growth of food assistance spending in recent years. But that trend isn't likely to be permanent even with the present law. While the Congressional Budget Office projects small increases in SNAP recipients through 2014, that number will then decline as the economy improves. A steady course that includes continued support for the needy and moderate cuts to slow government spending should be the goal. </w:t>
      </w:r>
      <w:r w:rsidRPr="001921AF">
        <w:rPr>
          <w:rStyle w:val="Emphasis"/>
          <w:highlight w:val="yellow"/>
        </w:rPr>
        <w:t>Reaching consensus</w:t>
      </w:r>
      <w:r w:rsidRPr="004E2EB7">
        <w:rPr>
          <w:rStyle w:val="Emphasis"/>
        </w:rPr>
        <w:t xml:space="preserve"> </w:t>
      </w:r>
      <w:r w:rsidRPr="001921AF">
        <w:rPr>
          <w:rStyle w:val="Emphasis"/>
          <w:highlight w:val="yellow"/>
        </w:rPr>
        <w:t>on</w:t>
      </w:r>
      <w:r w:rsidRPr="004E2EB7">
        <w:rPr>
          <w:rStyle w:val="Emphasis"/>
        </w:rPr>
        <w:t xml:space="preserve"> the </w:t>
      </w:r>
      <w:r w:rsidRPr="001921AF">
        <w:rPr>
          <w:rStyle w:val="Emphasis"/>
          <w:highlight w:val="yellow"/>
        </w:rPr>
        <w:t>food assistance</w:t>
      </w:r>
      <w:r w:rsidRPr="004E2EB7">
        <w:rPr>
          <w:rStyle w:val="Emphasis"/>
        </w:rPr>
        <w:t xml:space="preserve"> piece </w:t>
      </w:r>
      <w:r w:rsidRPr="001921AF">
        <w:rPr>
          <w:rStyle w:val="Emphasis"/>
          <w:highlight w:val="yellow"/>
        </w:rPr>
        <w:t>will allow the other initiatives</w:t>
      </w:r>
      <w:r w:rsidRPr="004E2EB7">
        <w:rPr>
          <w:rStyle w:val="Emphasis"/>
        </w:rPr>
        <w:t xml:space="preserve"> in the farm bill </w:t>
      </w:r>
      <w:r w:rsidRPr="001921AF">
        <w:rPr>
          <w:rStyle w:val="Emphasis"/>
          <w:highlight w:val="yellow"/>
        </w:rPr>
        <w:t>to go forward</w:t>
      </w:r>
      <w:r w:rsidRPr="004E2EB7">
        <w:rPr>
          <w:rStyle w:val="StyleBoldUnderline"/>
        </w:rPr>
        <w:t xml:space="preserve">, </w:t>
      </w:r>
      <w:r w:rsidRPr="001921AF">
        <w:rPr>
          <w:rStyle w:val="StyleBoldUnderline"/>
          <w:highlight w:val="yellow"/>
        </w:rPr>
        <w:t>including</w:t>
      </w:r>
      <w:r w:rsidRPr="004E2EB7">
        <w:rPr>
          <w:rStyle w:val="StyleBoldUnderline"/>
        </w:rPr>
        <w:t xml:space="preserve"> </w:t>
      </w:r>
      <w:r w:rsidRPr="001921AF">
        <w:rPr>
          <w:rStyle w:val="StyleBoldUnderline"/>
          <w:highlight w:val="yellow"/>
        </w:rPr>
        <w:t>partnerships to create</w:t>
      </w:r>
      <w:r w:rsidRPr="004E2EB7">
        <w:rPr>
          <w:rStyle w:val="StyleBoldUnderline"/>
        </w:rPr>
        <w:t xml:space="preserve"> marketable </w:t>
      </w:r>
      <w:r w:rsidRPr="001921AF">
        <w:rPr>
          <w:rStyle w:val="StyleBoldUnderline"/>
          <w:highlight w:val="yellow"/>
        </w:rPr>
        <w:t>products</w:t>
      </w:r>
      <w:r w:rsidRPr="004E2EB7">
        <w:rPr>
          <w:rStyle w:val="StyleBoldUnderline"/>
        </w:rPr>
        <w:t xml:space="preserve"> </w:t>
      </w:r>
      <w:r w:rsidRPr="001921AF">
        <w:rPr>
          <w:rStyle w:val="StyleBoldUnderline"/>
          <w:highlight w:val="yellow"/>
        </w:rPr>
        <w:t>from</w:t>
      </w:r>
      <w:r w:rsidRPr="004E2EB7">
        <w:rPr>
          <w:rStyle w:val="StyleBoldUnderline"/>
        </w:rPr>
        <w:t xml:space="preserve"> beetle-killed </w:t>
      </w:r>
      <w:r w:rsidRPr="001921AF">
        <w:rPr>
          <w:rStyle w:val="StyleBoldUnderline"/>
          <w:highlight w:val="yellow"/>
        </w:rPr>
        <w:t>trees</w:t>
      </w:r>
      <w:r w:rsidRPr="004E2EB7">
        <w:rPr>
          <w:rStyle w:val="StyleBoldUnderline"/>
        </w:rPr>
        <w:t xml:space="preserve"> </w:t>
      </w:r>
      <w:r w:rsidRPr="001921AF">
        <w:rPr>
          <w:rStyle w:val="StyleBoldUnderline"/>
          <w:highlight w:val="yellow"/>
        </w:rPr>
        <w:t>and</w:t>
      </w:r>
      <w:r w:rsidRPr="004E2EB7">
        <w:rPr>
          <w:rStyle w:val="StyleBoldUnderline"/>
        </w:rPr>
        <w:t xml:space="preserve"> </w:t>
      </w:r>
      <w:r w:rsidRPr="001921AF">
        <w:rPr>
          <w:rStyle w:val="StyleBoldUnderline"/>
          <w:highlight w:val="yellow"/>
        </w:rPr>
        <w:t>job development</w:t>
      </w:r>
      <w:r w:rsidRPr="004E2EB7">
        <w:rPr>
          <w:rStyle w:val="StyleBoldUnderline"/>
        </w:rPr>
        <w:t xml:space="preserve"> in rural areas.</w:t>
      </w:r>
      <w:r>
        <w:rPr>
          <w:b/>
          <w:bCs/>
          <w:u w:val="single"/>
        </w:rPr>
        <w:t xml:space="preserve"> </w:t>
      </w:r>
      <w:r w:rsidRPr="001921AF">
        <w:rPr>
          <w:rStyle w:val="StyleBoldUnderline"/>
          <w:highlight w:val="yellow"/>
        </w:rPr>
        <w:t>The</w:t>
      </w:r>
      <w:r w:rsidRPr="004E2EB7">
        <w:rPr>
          <w:rStyle w:val="StyleBoldUnderline"/>
        </w:rPr>
        <w:t xml:space="preserve"> </w:t>
      </w:r>
      <w:r w:rsidRPr="001921AF">
        <w:rPr>
          <w:rStyle w:val="StyleBoldUnderline"/>
          <w:highlight w:val="yellow"/>
        </w:rPr>
        <w:t>farm bill</w:t>
      </w:r>
      <w:r>
        <w:t xml:space="preserve"> may not be the sexiest piece of legislation, but it </w:t>
      </w:r>
      <w:r w:rsidRPr="004E2EB7">
        <w:rPr>
          <w:rStyle w:val="StyleBoldUnderline"/>
        </w:rPr>
        <w:t xml:space="preserve">works in important ways to </w:t>
      </w:r>
      <w:r w:rsidRPr="001921AF">
        <w:rPr>
          <w:rStyle w:val="Emphasis"/>
          <w:highlight w:val="yellow"/>
        </w:rPr>
        <w:t>secure the nation's food supply</w:t>
      </w:r>
      <w:r w:rsidRPr="004E2EB7">
        <w:rPr>
          <w:rStyle w:val="StyleBoldUnderline"/>
        </w:rPr>
        <w:t xml:space="preserve">, </w:t>
      </w:r>
      <w:r w:rsidRPr="001921AF">
        <w:rPr>
          <w:rStyle w:val="Emphasis"/>
          <w:highlight w:val="yellow"/>
        </w:rPr>
        <w:t>protect the health of federal forests</w:t>
      </w:r>
      <w:r w:rsidRPr="001921AF">
        <w:rPr>
          <w:rStyle w:val="StyleBoldUnderline"/>
          <w:highlight w:val="yellow"/>
        </w:rPr>
        <w:t xml:space="preserve"> and strengthen rural economies</w:t>
      </w:r>
      <w:r w:rsidRPr="004E2EB7">
        <w:rPr>
          <w:rStyle w:val="StyleBoldUnderline"/>
        </w:rPr>
        <w:t>.</w:t>
      </w:r>
      <w:r>
        <w:t xml:space="preserve"> Federal lawmakers need to move off their entrenched positions and pass the legislation.</w:t>
      </w:r>
    </w:p>
    <w:p w14:paraId="2A9E0184" w14:textId="77777777" w:rsidR="00911E77" w:rsidRDefault="00911E77" w:rsidP="00911E77">
      <w:pPr>
        <w:tabs>
          <w:tab w:val="left" w:pos="2430"/>
        </w:tabs>
      </w:pPr>
      <w:r>
        <w:tab/>
      </w:r>
    </w:p>
    <w:p w14:paraId="0AACDDE7" w14:textId="77777777" w:rsidR="00911E77" w:rsidRDefault="00911E77" w:rsidP="00911E77">
      <w:pPr>
        <w:pStyle w:val="Heading4"/>
      </w:pPr>
      <w:r>
        <w:t>Rural economy key to the overall economy—studies prove</w:t>
      </w:r>
    </w:p>
    <w:p w14:paraId="24C99C32" w14:textId="77777777" w:rsidR="00911E77" w:rsidRPr="00F11034" w:rsidRDefault="00911E77" w:rsidP="00911E77">
      <w:pPr>
        <w:rPr>
          <w:rStyle w:val="StyleStyleBold12pt"/>
          <w:b w:val="0"/>
        </w:rPr>
      </w:pPr>
      <w:r>
        <w:rPr>
          <w:rStyle w:val="StyleStyleBold12pt"/>
        </w:rPr>
        <w:t>Rocha 13—</w:t>
      </w:r>
      <w:r>
        <w:rPr>
          <w:rStyle w:val="StyleStyleBold12pt"/>
          <w:b w:val="0"/>
        </w:rPr>
        <w:t xml:space="preserve">Electric Coop Today. (Victoria, Strong Rural Economy, Strong America, February, </w:t>
      </w:r>
      <w:hyperlink r:id="rId9" w:history="1">
        <w:r w:rsidRPr="00807787">
          <w:rPr>
            <w:rStyle w:val="Hyperlink"/>
            <w:sz w:val="24"/>
          </w:rPr>
          <w:t>http://www.ect.coop/industry/trends-reports-analyses/usda-rural-america-growth-report/52264</w:t>
        </w:r>
      </w:hyperlink>
      <w:r>
        <w:rPr>
          <w:rStyle w:val="StyleStyleBold12pt"/>
          <w:b w:val="0"/>
        </w:rPr>
        <w:t>, chm)</w:t>
      </w:r>
    </w:p>
    <w:p w14:paraId="6579E342" w14:textId="77777777" w:rsidR="00911E77" w:rsidRPr="007B0A80" w:rsidRDefault="00911E77" w:rsidP="00911E77">
      <w:pPr>
        <w:rPr>
          <w:sz w:val="14"/>
        </w:rPr>
      </w:pPr>
      <w:r w:rsidRPr="0020064A">
        <w:rPr>
          <w:rStyle w:val="StyleBoldUnderline"/>
          <w:highlight w:val="yellow"/>
        </w:rPr>
        <w:t>Investments in rural communities</w:t>
      </w:r>
      <w:r w:rsidRPr="00624E65">
        <w:rPr>
          <w:rStyle w:val="StyleBoldUnderline"/>
        </w:rPr>
        <w:t xml:space="preserve"> </w:t>
      </w:r>
      <w:r w:rsidRPr="0020064A">
        <w:rPr>
          <w:rStyle w:val="StyleBoldUnderline"/>
          <w:highlight w:val="yellow"/>
        </w:rPr>
        <w:t xml:space="preserve">are </w:t>
      </w:r>
      <w:r w:rsidRPr="0020064A">
        <w:rPr>
          <w:rStyle w:val="Emphasis"/>
          <w:highlight w:val="yellow"/>
        </w:rPr>
        <w:t>vital to the nation’s overall economic</w:t>
      </w:r>
      <w:r w:rsidRPr="00624E65">
        <w:rPr>
          <w:rStyle w:val="Emphasis"/>
        </w:rPr>
        <w:t xml:space="preserve"> </w:t>
      </w:r>
      <w:r w:rsidRPr="0020064A">
        <w:rPr>
          <w:rStyle w:val="Emphasis"/>
          <w:highlight w:val="yellow"/>
        </w:rPr>
        <w:t>health</w:t>
      </w:r>
      <w:r w:rsidRPr="00624E65">
        <w:rPr>
          <w:rStyle w:val="Emphasis"/>
        </w:rPr>
        <w:t xml:space="preserve"> </w:t>
      </w:r>
      <w:r w:rsidRPr="0020064A">
        <w:rPr>
          <w:rStyle w:val="StyleBoldUnderline"/>
          <w:highlight w:val="yellow"/>
        </w:rPr>
        <w:t>and</w:t>
      </w:r>
      <w:r w:rsidRPr="007B0A80">
        <w:rPr>
          <w:sz w:val="14"/>
        </w:rPr>
        <w:t xml:space="preserve">, if overlooked, could </w:t>
      </w:r>
      <w:r w:rsidRPr="0020064A">
        <w:rPr>
          <w:rStyle w:val="StyleBoldUnderline"/>
          <w:highlight w:val="yellow"/>
        </w:rPr>
        <w:t>represent a missed opportunity</w:t>
      </w:r>
      <w:r w:rsidRPr="00624E65">
        <w:rPr>
          <w:rStyle w:val="StyleBoldUnderline"/>
        </w:rPr>
        <w:t xml:space="preserve"> </w:t>
      </w:r>
      <w:r w:rsidRPr="0020064A">
        <w:rPr>
          <w:rStyle w:val="StyleBoldUnderline"/>
          <w:highlight w:val="yellow"/>
        </w:rPr>
        <w:t>for</w:t>
      </w:r>
      <w:r w:rsidRPr="00624E65">
        <w:rPr>
          <w:rStyle w:val="StyleBoldUnderline"/>
        </w:rPr>
        <w:t xml:space="preserve"> significant </w:t>
      </w:r>
      <w:r w:rsidRPr="0020064A">
        <w:rPr>
          <w:rStyle w:val="StyleBoldUnderline"/>
          <w:highlight w:val="yellow"/>
        </w:rPr>
        <w:t>growth</w:t>
      </w:r>
      <w:r w:rsidRPr="007B0A80">
        <w:rPr>
          <w:sz w:val="14"/>
        </w:rPr>
        <w:t xml:space="preserve">, </w:t>
      </w:r>
      <w:r w:rsidRPr="0020064A">
        <w:rPr>
          <w:rStyle w:val="StyleBoldUnderline"/>
          <w:highlight w:val="yellow"/>
        </w:rPr>
        <w:t>according to a new report</w:t>
      </w:r>
      <w:r w:rsidRPr="00624E65">
        <w:rPr>
          <w:rStyle w:val="StyleBoldUnderline"/>
        </w:rPr>
        <w:t>.</w:t>
      </w:r>
      <w:r>
        <w:rPr>
          <w:rStyle w:val="StyleBoldUnderline"/>
        </w:rPr>
        <w:t xml:space="preserve"> </w:t>
      </w:r>
      <w:r w:rsidRPr="007B0A80">
        <w:rPr>
          <w:sz w:val="14"/>
        </w:rPr>
        <w:t xml:space="preserve">In fact, given the right mix of economic policies, </w:t>
      </w:r>
      <w:r w:rsidRPr="007B0A80">
        <w:rPr>
          <w:rStyle w:val="StyleBoldUnderline"/>
        </w:rPr>
        <w:t xml:space="preserve">predominantly </w:t>
      </w:r>
      <w:r w:rsidRPr="0020064A">
        <w:rPr>
          <w:rStyle w:val="StyleBoldUnderline"/>
          <w:highlight w:val="yellow"/>
        </w:rPr>
        <w:t>rural</w:t>
      </w:r>
      <w:r w:rsidRPr="007B0A80">
        <w:rPr>
          <w:rStyle w:val="StyleBoldUnderline"/>
        </w:rPr>
        <w:t xml:space="preserve"> </w:t>
      </w:r>
      <w:r w:rsidRPr="0020064A">
        <w:rPr>
          <w:rStyle w:val="StyleBoldUnderline"/>
          <w:highlight w:val="yellow"/>
        </w:rPr>
        <w:t>regions</w:t>
      </w:r>
      <w:r w:rsidRPr="007B0A80">
        <w:rPr>
          <w:rStyle w:val="StyleBoldUnderline"/>
        </w:rPr>
        <w:t xml:space="preserve"> have</w:t>
      </w:r>
      <w:r w:rsidRPr="007B0A80">
        <w:rPr>
          <w:sz w:val="14"/>
        </w:rPr>
        <w:t xml:space="preserve">, on average, </w:t>
      </w:r>
      <w:r w:rsidRPr="0020064A">
        <w:rPr>
          <w:rStyle w:val="StyleBoldUnderline"/>
          <w:highlight w:val="yellow"/>
        </w:rPr>
        <w:t>enjoyed</w:t>
      </w:r>
      <w:r w:rsidRPr="007B0A80">
        <w:rPr>
          <w:rStyle w:val="StyleBoldUnderline"/>
        </w:rPr>
        <w:t xml:space="preserve"> </w:t>
      </w:r>
      <w:r w:rsidRPr="0020064A">
        <w:rPr>
          <w:rStyle w:val="StyleBoldUnderline"/>
          <w:highlight w:val="yellow"/>
        </w:rPr>
        <w:t>faster</w:t>
      </w:r>
      <w:r w:rsidRPr="007B0A80">
        <w:rPr>
          <w:rStyle w:val="StyleBoldUnderline"/>
        </w:rPr>
        <w:t xml:space="preserve"> </w:t>
      </w:r>
      <w:r w:rsidRPr="0020064A">
        <w:rPr>
          <w:rStyle w:val="StyleBoldUnderline"/>
          <w:highlight w:val="yellow"/>
        </w:rPr>
        <w:t>growth</w:t>
      </w:r>
      <w:r w:rsidRPr="007B0A80">
        <w:rPr>
          <w:rStyle w:val="StyleBoldUnderline"/>
        </w:rPr>
        <w:t xml:space="preserve"> </w:t>
      </w:r>
      <w:r w:rsidRPr="0020064A">
        <w:rPr>
          <w:rStyle w:val="StyleBoldUnderline"/>
          <w:highlight w:val="yellow"/>
        </w:rPr>
        <w:t>than</w:t>
      </w:r>
      <w:r w:rsidRPr="007B0A80">
        <w:rPr>
          <w:rStyle w:val="StyleBoldUnderline"/>
        </w:rPr>
        <w:t xml:space="preserve"> “</w:t>
      </w:r>
      <w:r w:rsidRPr="0020064A">
        <w:rPr>
          <w:rStyle w:val="StyleBoldUnderline"/>
          <w:highlight w:val="yellow"/>
        </w:rPr>
        <w:t>intermediate</w:t>
      </w:r>
      <w:r w:rsidRPr="007B0A80">
        <w:rPr>
          <w:rStyle w:val="StyleBoldUnderline"/>
        </w:rPr>
        <w:t xml:space="preserve">” or urban </w:t>
      </w:r>
      <w:r w:rsidRPr="0020064A">
        <w:rPr>
          <w:rStyle w:val="StyleBoldUnderline"/>
          <w:highlight w:val="yellow"/>
        </w:rPr>
        <w:t>area</w:t>
      </w:r>
      <w:r w:rsidRPr="0020064A">
        <w:rPr>
          <w:sz w:val="14"/>
          <w:highlight w:val="yellow"/>
        </w:rPr>
        <w:t>s</w:t>
      </w:r>
      <w:r w:rsidRPr="007B0A80">
        <w:rPr>
          <w:sz w:val="14"/>
        </w:rPr>
        <w:t xml:space="preserve">, </w:t>
      </w:r>
      <w:r w:rsidRPr="007B0A80">
        <w:rPr>
          <w:rStyle w:val="StyleBoldUnderline"/>
        </w:rPr>
        <w:t>according to the report by the Organization for Economic Cooperation Development on behalf of the U.S. Department of Agriculture.</w:t>
      </w:r>
      <w:r>
        <w:rPr>
          <w:rStyle w:val="StyleBoldUnderline"/>
        </w:rPr>
        <w:t xml:space="preserve"> </w:t>
      </w:r>
      <w:r w:rsidRPr="007B0A80">
        <w:rPr>
          <w:sz w:val="14"/>
        </w:rPr>
        <w:t>Promoting Growth in All Regions uses 23 case studies of specific rural regions and fresh analyses to show that “</w:t>
      </w:r>
      <w:r w:rsidRPr="0020064A">
        <w:rPr>
          <w:rStyle w:val="Emphasis"/>
          <w:highlight w:val="yellow"/>
        </w:rPr>
        <w:t>less developed regions are often important drivers</w:t>
      </w:r>
      <w:r w:rsidRPr="0020064A">
        <w:rPr>
          <w:rStyle w:val="Emphasis"/>
        </w:rPr>
        <w:t xml:space="preserve"> of growth.”</w:t>
      </w:r>
      <w:r w:rsidRPr="007B0A80">
        <w:rPr>
          <w:sz w:val="14"/>
        </w:rPr>
        <w:t xml:space="preserve"> </w:t>
      </w:r>
      <w:r w:rsidRPr="0020064A">
        <w:rPr>
          <w:rStyle w:val="StyleBoldUnderline"/>
          <w:highlight w:val="yellow"/>
        </w:rPr>
        <w:t>Researchers</w:t>
      </w:r>
      <w:r w:rsidRPr="007B0A80">
        <w:rPr>
          <w:sz w:val="14"/>
        </w:rPr>
        <w:t xml:space="preserve"> at OECD, an international economic think tank, </w:t>
      </w:r>
      <w:r w:rsidRPr="0020064A">
        <w:rPr>
          <w:rStyle w:val="StyleBoldUnderline"/>
          <w:highlight w:val="yellow"/>
        </w:rPr>
        <w:t>found</w:t>
      </w:r>
      <w:r w:rsidRPr="007B0A80">
        <w:rPr>
          <w:rStyle w:val="StyleBoldUnderline"/>
        </w:rPr>
        <w:t xml:space="preserve"> that</w:t>
      </w:r>
      <w:r w:rsidRPr="007B0A80">
        <w:rPr>
          <w:sz w:val="14"/>
        </w:rPr>
        <w:t xml:space="preserve"> during 1995-2007, </w:t>
      </w:r>
      <w:r w:rsidRPr="007B0A80">
        <w:rPr>
          <w:rStyle w:val="StyleBoldUnderline"/>
        </w:rPr>
        <w:t xml:space="preserve">rural </w:t>
      </w:r>
      <w:r w:rsidRPr="0020064A">
        <w:rPr>
          <w:rStyle w:val="StyleBoldUnderline"/>
          <w:highlight w:val="yellow"/>
        </w:rPr>
        <w:t>regions</w:t>
      </w:r>
      <w:r w:rsidRPr="007B0A80">
        <w:rPr>
          <w:rStyle w:val="StyleBoldUnderline"/>
        </w:rPr>
        <w:t xml:space="preserve"> </w:t>
      </w:r>
      <w:r w:rsidRPr="0020064A">
        <w:rPr>
          <w:rStyle w:val="StyleBoldUnderline"/>
          <w:highlight w:val="yellow"/>
        </w:rPr>
        <w:t>accounted for 43 percent</w:t>
      </w:r>
      <w:r w:rsidRPr="007B0A80">
        <w:rPr>
          <w:rStyle w:val="StyleBoldUnderline"/>
        </w:rPr>
        <w:t xml:space="preserve"> </w:t>
      </w:r>
      <w:r w:rsidRPr="0020064A">
        <w:rPr>
          <w:rStyle w:val="StyleBoldUnderline"/>
          <w:highlight w:val="yellow"/>
        </w:rPr>
        <w:t>of</w:t>
      </w:r>
      <w:r w:rsidRPr="007B0A80">
        <w:rPr>
          <w:rStyle w:val="StyleBoldUnderline"/>
        </w:rPr>
        <w:t xml:space="preserve"> aggregate </w:t>
      </w:r>
      <w:r w:rsidRPr="0020064A">
        <w:rPr>
          <w:rStyle w:val="StyleBoldUnderline"/>
          <w:highlight w:val="yellow"/>
        </w:rPr>
        <w:t>growth</w:t>
      </w:r>
      <w:r w:rsidRPr="007B0A80">
        <w:rPr>
          <w:sz w:val="14"/>
        </w:rPr>
        <w:t xml:space="preserve"> in the areas they studied. “The barriers to growth regions must overcome vary widely,” researchers found, noting that policymakers should consider a “place-based approach” rather than “‘one-size-fits-all’ economy-wide policies” to foster rural economies. </w:t>
      </w:r>
      <w:r w:rsidRPr="0020064A">
        <w:rPr>
          <w:rStyle w:val="StyleBoldUnderline"/>
          <w:highlight w:val="yellow"/>
        </w:rPr>
        <w:t>In the U</w:t>
      </w:r>
      <w:r w:rsidRPr="0020064A">
        <w:rPr>
          <w:sz w:val="14"/>
          <w:highlight w:val="yellow"/>
        </w:rPr>
        <w:t>n</w:t>
      </w:r>
      <w:r w:rsidRPr="007B0A80">
        <w:rPr>
          <w:sz w:val="14"/>
        </w:rPr>
        <w:t xml:space="preserve">ited </w:t>
      </w:r>
      <w:r w:rsidRPr="0020064A">
        <w:rPr>
          <w:rStyle w:val="StyleBoldUnderline"/>
          <w:highlight w:val="yellow"/>
        </w:rPr>
        <w:t>S</w:t>
      </w:r>
      <w:r w:rsidRPr="007B0A80">
        <w:rPr>
          <w:sz w:val="14"/>
        </w:rPr>
        <w:t>tates, “</w:t>
      </w:r>
      <w:r w:rsidRPr="007B0A80">
        <w:rPr>
          <w:rStyle w:val="StyleBoldUnderline"/>
        </w:rPr>
        <w:t xml:space="preserve">many </w:t>
      </w:r>
      <w:r w:rsidRPr="0020064A">
        <w:rPr>
          <w:rStyle w:val="StyleBoldUnderline"/>
          <w:highlight w:val="yellow"/>
        </w:rPr>
        <w:t>regions are leading the way</w:t>
      </w:r>
      <w:r w:rsidRPr="007B0A80">
        <w:rPr>
          <w:rStyle w:val="StyleBoldUnderline"/>
        </w:rPr>
        <w:t xml:space="preserve"> in developing such place-based strategies,”</w:t>
      </w:r>
      <w:r w:rsidRPr="007B0A80">
        <w:rPr>
          <w:sz w:val="14"/>
        </w:rPr>
        <w:t xml:space="preserve"> by harnessing local assets and infrastructure, wrote Doug O’Brien, deputy undersecretary for USDA Rural Development, on a department blog. In Iowa, Maine, Vermont, Tennessee and Oregon, for example, policymakers identified renewable energy generation as moneymakers and with USDA help linked that potential to already existing industries. O’Brien cited “manufacturing to wind turbine production in Iowa and the forest products industry to woody biomass in Maine,” as examples. “</w:t>
      </w:r>
      <w:r w:rsidRPr="0020064A">
        <w:rPr>
          <w:rStyle w:val="StyleBoldUnderline"/>
          <w:highlight w:val="yellow"/>
        </w:rPr>
        <w:t>Missed growth opportunities</w:t>
      </w:r>
      <w:r w:rsidRPr="007B0A80">
        <w:rPr>
          <w:rStyle w:val="StyleBoldUnderline"/>
        </w:rPr>
        <w:t xml:space="preserve"> </w:t>
      </w:r>
      <w:r w:rsidRPr="0020064A">
        <w:rPr>
          <w:rStyle w:val="StyleBoldUnderline"/>
          <w:highlight w:val="yellow"/>
        </w:rPr>
        <w:t>are</w:t>
      </w:r>
      <w:r w:rsidRPr="007B0A80">
        <w:rPr>
          <w:rStyle w:val="StyleBoldUnderline"/>
        </w:rPr>
        <w:t xml:space="preserve"> also </w:t>
      </w:r>
      <w:r w:rsidRPr="0020064A">
        <w:rPr>
          <w:rStyle w:val="StyleBoldUnderline"/>
          <w:highlight w:val="yellow"/>
        </w:rPr>
        <w:t>missed revenue opportunities</w:t>
      </w:r>
      <w:r w:rsidRPr="007B0A80">
        <w:rPr>
          <w:rStyle w:val="StyleBoldUnderline"/>
        </w:rPr>
        <w:t xml:space="preserve"> for governments facing budgetary shortfalls and rising deficits</w:t>
      </w:r>
      <w:r w:rsidRPr="007B0A80">
        <w:rPr>
          <w:sz w:val="14"/>
        </w:rPr>
        <w:t>,” O’Brien added.</w:t>
      </w:r>
    </w:p>
    <w:p w14:paraId="1010448E" w14:textId="77777777" w:rsidR="00911E77" w:rsidRDefault="00911E77" w:rsidP="00911E77"/>
    <w:p w14:paraId="5B22AC70" w14:textId="77777777" w:rsidR="00911E77" w:rsidRDefault="00911E77" w:rsidP="00911E77">
      <w:pPr>
        <w:rPr>
          <w:b/>
        </w:rPr>
      </w:pPr>
      <w:r>
        <w:rPr>
          <w:b/>
        </w:rPr>
        <w:t>Growth solves war</w:t>
      </w:r>
    </w:p>
    <w:p w14:paraId="5C3E2F02" w14:textId="77777777" w:rsidR="00911E77" w:rsidRPr="004945D1" w:rsidRDefault="00911E77" w:rsidP="00911E77">
      <w:pPr>
        <w:rPr>
          <w:sz w:val="16"/>
          <w:szCs w:val="16"/>
        </w:rPr>
      </w:pPr>
      <w:r>
        <w:rPr>
          <w:b/>
        </w:rPr>
        <w:t>Royal 10</w:t>
      </w:r>
      <w:r w:rsidRPr="004945D1">
        <w:rPr>
          <w:sz w:val="16"/>
          <w:szCs w:val="16"/>
        </w:rP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r w:rsidRPr="004945D1">
        <w:rPr>
          <w:sz w:val="16"/>
          <w:szCs w:val="16"/>
        </w:rPr>
        <w:br/>
        <w:t xml:space="preserve">Less intuitive is how </w:t>
      </w:r>
      <w:r w:rsidRPr="004945D1">
        <w:rPr>
          <w:highlight w:val="yellow"/>
          <w:u w:val="single"/>
        </w:rPr>
        <w:t>periods of economic decline</w:t>
      </w:r>
      <w:r w:rsidRPr="004945D1">
        <w:rPr>
          <w:sz w:val="16"/>
          <w:szCs w:val="16"/>
        </w:rPr>
        <w:t xml:space="preserve"> may </w:t>
      </w:r>
      <w:r w:rsidRPr="004945D1">
        <w:rPr>
          <w:highlight w:val="yellow"/>
          <w:u w:val="single"/>
        </w:rPr>
        <w:t>increase</w:t>
      </w:r>
      <w:r w:rsidRPr="004945D1">
        <w:rPr>
          <w:sz w:val="16"/>
          <w:szCs w:val="16"/>
        </w:rPr>
        <w:t xml:space="preserve"> the </w:t>
      </w:r>
      <w:r w:rsidRPr="004945D1">
        <w:rPr>
          <w:highlight w:val="yellow"/>
          <w:u w:val="single"/>
        </w:rPr>
        <w:t>likelihood of</w:t>
      </w:r>
      <w:r w:rsidRPr="004945D1">
        <w:rPr>
          <w:sz w:val="16"/>
          <w:szCs w:val="16"/>
        </w:rPr>
        <w:t xml:space="preserve"> external </w:t>
      </w:r>
      <w:r w:rsidRPr="004945D1">
        <w:rPr>
          <w:highlight w:val="yellow"/>
          <w:u w:val="single"/>
        </w:rPr>
        <w:t>conflict</w:t>
      </w:r>
      <w:r w:rsidRPr="004945D1">
        <w:rPr>
          <w:sz w:val="16"/>
          <w:szCs w:val="16"/>
        </w:rPr>
        <w:t xml:space="preserve">. Political science literature has contributed a moderate degree of attention to the impact of economic decline and the security and defense behavior of interdependent states. </w:t>
      </w:r>
      <w:r w:rsidRPr="004945D1">
        <w:rPr>
          <w:highlight w:val="yellow"/>
          <w:u w:val="single"/>
        </w:rPr>
        <w:t>Research</w:t>
      </w:r>
      <w:r w:rsidRPr="004945D1">
        <w:rPr>
          <w:sz w:val="16"/>
          <w:szCs w:val="16"/>
        </w:rPr>
        <w:t xml:space="preserve"> in this vein </w:t>
      </w:r>
      <w:r w:rsidRPr="004945D1">
        <w:rPr>
          <w:highlight w:val="yellow"/>
          <w:u w:val="single"/>
        </w:rPr>
        <w:t>has been considered</w:t>
      </w:r>
      <w:r w:rsidRPr="004945D1">
        <w:rPr>
          <w:sz w:val="16"/>
          <w:szCs w:val="16"/>
        </w:rPr>
        <w:t xml:space="preserve"> at </w:t>
      </w:r>
      <w:r w:rsidRPr="004945D1">
        <w:rPr>
          <w:highlight w:val="yellow"/>
          <w:u w:val="single"/>
        </w:rPr>
        <w:t>systemic</w:t>
      </w:r>
      <w:r w:rsidRPr="004945D1">
        <w:rPr>
          <w:sz w:val="16"/>
          <w:szCs w:val="16"/>
        </w:rPr>
        <w:t xml:space="preserve">, dyadic and national levels. Several notable contributions follow. First, on the systemic level, Pollins (2008) advances Modelski and Thompson’s (1996) work on leadership cycle theory, finding that </w:t>
      </w:r>
      <w:r w:rsidRPr="004945D1">
        <w:rPr>
          <w:sz w:val="16"/>
          <w:szCs w:val="16"/>
          <w:u w:val="single"/>
        </w:rPr>
        <w:t>rhythms in the global economy are associated with the rise and fall of a pre-eminent power</w:t>
      </w:r>
      <w:r w:rsidRPr="004945D1">
        <w:rPr>
          <w:sz w:val="16"/>
          <w:szCs w:val="16"/>
        </w:rPr>
        <w:t xml:space="preserve"> and </w:t>
      </w:r>
      <w:r w:rsidRPr="004945D1">
        <w:rPr>
          <w:highlight w:val="yellow"/>
          <w:u w:val="single"/>
        </w:rPr>
        <w:t>the</w:t>
      </w:r>
      <w:r w:rsidRPr="004945D1">
        <w:rPr>
          <w:sz w:val="16"/>
          <w:szCs w:val="16"/>
        </w:rPr>
        <w:t xml:space="preserve"> often </w:t>
      </w:r>
      <w:r w:rsidRPr="004945D1">
        <w:rPr>
          <w:highlight w:val="yellow"/>
          <w:u w:val="single"/>
        </w:rPr>
        <w:t>bloody transition</w:t>
      </w:r>
      <w:r w:rsidRPr="004945D1">
        <w:rPr>
          <w:sz w:val="16"/>
          <w:szCs w:val="16"/>
        </w:rPr>
        <w:t xml:space="preserve"> from one pre-eminent leader to the next. As such, exogenous </w:t>
      </w:r>
      <w:r w:rsidRPr="004945D1">
        <w:rPr>
          <w:highlight w:val="yellow"/>
          <w:u w:val="single"/>
        </w:rPr>
        <w:t>shocks</w:t>
      </w:r>
      <w:r w:rsidRPr="004945D1">
        <w:rPr>
          <w:sz w:val="16"/>
          <w:szCs w:val="16"/>
        </w:rPr>
        <w:t xml:space="preserve"> such as economic crisis could </w:t>
      </w:r>
      <w:r w:rsidRPr="004945D1">
        <w:rPr>
          <w:highlight w:val="yellow"/>
          <w:u w:val="single"/>
        </w:rPr>
        <w:t>usher in</w:t>
      </w:r>
      <w:r w:rsidRPr="004945D1">
        <w:rPr>
          <w:sz w:val="16"/>
          <w:szCs w:val="16"/>
        </w:rPr>
        <w:t xml:space="preserve"> a </w:t>
      </w:r>
      <w:r w:rsidRPr="004945D1">
        <w:rPr>
          <w:sz w:val="16"/>
          <w:szCs w:val="16"/>
          <w:u w:val="single"/>
        </w:rPr>
        <w:t>redistribution of relative power</w:t>
      </w:r>
      <w:r w:rsidRPr="004945D1">
        <w:rPr>
          <w:sz w:val="16"/>
          <w:szCs w:val="16"/>
        </w:rPr>
        <w:t xml:space="preserve"> (see also Gilpin, 1981) that leads to uncertainty about power balances, increasing the risk of miscalculation (Fearon, 1995). Alternatively, even a relatively certain redistribution of power could lead to a </w:t>
      </w:r>
      <w:r w:rsidRPr="004945D1">
        <w:rPr>
          <w:sz w:val="16"/>
          <w:szCs w:val="16"/>
          <w:u w:val="single"/>
        </w:rPr>
        <w:t xml:space="preserve">permissive environment for </w:t>
      </w:r>
      <w:r w:rsidRPr="004945D1">
        <w:rPr>
          <w:highlight w:val="yellow"/>
          <w:u w:val="single"/>
        </w:rPr>
        <w:t>conflict</w:t>
      </w:r>
      <w:r w:rsidRPr="004945D1">
        <w:rPr>
          <w:sz w:val="16"/>
          <w:szCs w:val="16"/>
        </w:rPr>
        <w:t xml:space="preserve"> as a rising power may seek to challenge a declining power (Werner, 1999). Seperately, Pollins (1996) also shows that </w:t>
      </w:r>
      <w:r w:rsidRPr="004945D1">
        <w:rPr>
          <w:sz w:val="16"/>
          <w:szCs w:val="16"/>
          <w:u w:val="single"/>
        </w:rPr>
        <w:t>global economic cycles</w:t>
      </w:r>
      <w:r w:rsidRPr="004945D1">
        <w:rPr>
          <w:sz w:val="16"/>
          <w:szCs w:val="16"/>
        </w:rPr>
        <w:t xml:space="preserve"> combined with parallel leadership cycles impact the likelihood of conflict among major, medium and small powers, although he suggests that the </w:t>
      </w:r>
      <w:r w:rsidRPr="004945D1">
        <w:rPr>
          <w:sz w:val="16"/>
          <w:szCs w:val="16"/>
          <w:u w:val="single"/>
        </w:rPr>
        <w:t>causes and connections</w:t>
      </w:r>
      <w:r w:rsidRPr="004945D1">
        <w:rPr>
          <w:sz w:val="16"/>
          <w:szCs w:val="16"/>
        </w:rPr>
        <w:t xml:space="preserve"> between global economic conditions and security conditions </w:t>
      </w:r>
      <w:r w:rsidRPr="004945D1">
        <w:rPr>
          <w:sz w:val="16"/>
          <w:szCs w:val="16"/>
          <w:u w:val="single"/>
        </w:rPr>
        <w:t>remain unknown</w:t>
      </w:r>
      <w:r w:rsidRPr="004945D1">
        <w:rPr>
          <w:sz w:val="16"/>
          <w:szCs w:val="16"/>
        </w:rPr>
        <w:t>. Second, on a dyadic level, Copeland’s (1996, 2000) theory of trade expectations suggests that ‘</w:t>
      </w:r>
      <w:r w:rsidRPr="004945D1">
        <w:rPr>
          <w:sz w:val="16"/>
          <w:szCs w:val="16"/>
          <w:u w:val="single"/>
        </w:rPr>
        <w:t>future expectation of trade’ is</w:t>
      </w:r>
      <w:r w:rsidRPr="004945D1">
        <w:rPr>
          <w:sz w:val="16"/>
          <w:szCs w:val="16"/>
        </w:rPr>
        <w:t xml:space="preserve"> a </w:t>
      </w:r>
      <w:r w:rsidRPr="004945D1">
        <w:rPr>
          <w:sz w:val="16"/>
          <w:szCs w:val="16"/>
          <w:u w:val="single"/>
        </w:rPr>
        <w:t>significant</w:t>
      </w:r>
      <w:r w:rsidRPr="004945D1">
        <w:rPr>
          <w:sz w:val="16"/>
          <w:szCs w:val="16"/>
        </w:rPr>
        <w:t xml:space="preserve"> variable </w:t>
      </w:r>
      <w:r w:rsidRPr="004945D1">
        <w:rPr>
          <w:sz w:val="16"/>
          <w:szCs w:val="16"/>
          <w:u w:val="single"/>
        </w:rPr>
        <w:t>in understanding</w:t>
      </w:r>
      <w:r w:rsidRPr="004945D1">
        <w:rPr>
          <w:sz w:val="16"/>
          <w:szCs w:val="16"/>
        </w:rPr>
        <w:t xml:space="preserve"> economic conditions and </w:t>
      </w:r>
      <w:r w:rsidRPr="004945D1">
        <w:rPr>
          <w:sz w:val="16"/>
          <w:szCs w:val="16"/>
          <w:u w:val="single"/>
        </w:rPr>
        <w:t>security behavious of states</w:t>
      </w:r>
      <w:r w:rsidRPr="004945D1">
        <w:rPr>
          <w:sz w:val="16"/>
          <w:szCs w:val="16"/>
        </w:rPr>
        <w:t xml:space="preserve">. He argues that </w:t>
      </w:r>
      <w:r w:rsidRPr="004945D1">
        <w:rPr>
          <w:sz w:val="16"/>
          <w:szCs w:val="16"/>
          <w:u w:val="single"/>
        </w:rPr>
        <w:t>interdependent states</w:t>
      </w:r>
      <w:r w:rsidRPr="004945D1">
        <w:rPr>
          <w:sz w:val="16"/>
          <w:szCs w:val="16"/>
        </w:rPr>
        <w:t xml:space="preserve"> are likely to gain pacific benefits from trade so long as they have an </w:t>
      </w:r>
      <w:r w:rsidRPr="004945D1">
        <w:rPr>
          <w:sz w:val="16"/>
          <w:szCs w:val="16"/>
          <w:u w:val="single"/>
        </w:rPr>
        <w:t>optimistic view of future</w:t>
      </w:r>
      <w:r w:rsidRPr="004945D1">
        <w:rPr>
          <w:sz w:val="16"/>
          <w:szCs w:val="16"/>
        </w:rPr>
        <w:t xml:space="preserve"> trade </w:t>
      </w:r>
      <w:r w:rsidRPr="004945D1">
        <w:rPr>
          <w:sz w:val="16"/>
          <w:szCs w:val="16"/>
          <w:u w:val="single"/>
        </w:rPr>
        <w:t>relations</w:t>
      </w:r>
      <w:r w:rsidRPr="004945D1">
        <w:rPr>
          <w:sz w:val="16"/>
          <w:szCs w:val="16"/>
        </w:rPr>
        <w:t xml:space="preserve">, However, if the expectations of future trade decline, particularly for difficult to replace items such as energy resources, the likelihood for conflict increases, as states will be inclined to use force to gain access to those resources. </w:t>
      </w:r>
      <w:r w:rsidRPr="004945D1">
        <w:rPr>
          <w:sz w:val="16"/>
          <w:szCs w:val="16"/>
          <w:u w:val="single"/>
        </w:rPr>
        <w:t>Crisis could potentially be the trigger for decreased trade expectations</w:t>
      </w:r>
      <w:r w:rsidRPr="004945D1">
        <w:rPr>
          <w:sz w:val="16"/>
          <w:szCs w:val="16"/>
        </w:rPr>
        <w:t xml:space="preserve"> either on its own or because it triggers protectionist moves by interdependent states. Third, others have considered the link between </w:t>
      </w:r>
      <w:r w:rsidRPr="004945D1">
        <w:rPr>
          <w:sz w:val="16"/>
          <w:szCs w:val="16"/>
          <w:u w:val="single"/>
        </w:rPr>
        <w:t>economic decline and external armed conflict at a national level</w:t>
      </w:r>
      <w:r w:rsidRPr="004945D1">
        <w:rPr>
          <w:sz w:val="16"/>
          <w:szCs w:val="16"/>
        </w:rPr>
        <w:t xml:space="preserve">. Blomberg and Hess (2002) find a strong correlation between internal conflict and external conflict, particularly during periods of economic downturn. They write, The linkages between </w:t>
      </w:r>
      <w:r w:rsidRPr="004945D1">
        <w:rPr>
          <w:sz w:val="16"/>
          <w:szCs w:val="16"/>
          <w:u w:val="single"/>
        </w:rPr>
        <w:t>internal and external conflict and prosperity are strong and mutually reinforcing</w:t>
      </w:r>
      <w:r w:rsidRPr="004945D1">
        <w:rPr>
          <w:sz w:val="16"/>
          <w:szCs w:val="16"/>
        </w:rPr>
        <w:t xml:space="preserve">. </w:t>
      </w:r>
      <w:r w:rsidRPr="004945D1">
        <w:rPr>
          <w:sz w:val="16"/>
          <w:szCs w:val="16"/>
          <w:u w:val="single"/>
        </w:rPr>
        <w:t>Economic conflict tends to spawn internal conflict</w:t>
      </w:r>
      <w:r w:rsidRPr="004945D1">
        <w:rPr>
          <w:sz w:val="16"/>
          <w:szCs w:val="16"/>
        </w:rPr>
        <w:t xml:space="preserve">, which in turn returns the favor. Moreover, the </w:t>
      </w:r>
      <w:r w:rsidRPr="004945D1">
        <w:rPr>
          <w:highlight w:val="yellow"/>
          <w:u w:val="single"/>
        </w:rPr>
        <w:t>presence of a recession</w:t>
      </w:r>
      <w:r w:rsidRPr="004945D1">
        <w:rPr>
          <w:sz w:val="16"/>
          <w:szCs w:val="16"/>
        </w:rPr>
        <w:t xml:space="preserve"> tends to </w:t>
      </w:r>
      <w:r w:rsidRPr="004945D1">
        <w:rPr>
          <w:highlight w:val="yellow"/>
          <w:u w:val="single"/>
        </w:rPr>
        <w:t>amplify</w:t>
      </w:r>
      <w:r w:rsidRPr="004945D1">
        <w:rPr>
          <w:sz w:val="16"/>
          <w:szCs w:val="16"/>
        </w:rPr>
        <w:t xml:space="preserve"> the extent to which </w:t>
      </w:r>
      <w:r w:rsidRPr="004945D1">
        <w:rPr>
          <w:highlight w:val="yellow"/>
          <w:u w:val="single"/>
        </w:rPr>
        <w:t>international and external conflict self-reinforce each other</w:t>
      </w:r>
      <w:r w:rsidRPr="004945D1">
        <w:rPr>
          <w:sz w:val="16"/>
          <w:szCs w:val="16"/>
        </w:rPr>
        <w:t xml:space="preserve">. (Blomberg &amp; Hess, 2002. P. 89) Economic decline has been linked with an </w:t>
      </w:r>
      <w:r w:rsidRPr="004945D1">
        <w:rPr>
          <w:highlight w:val="yellow"/>
          <w:u w:val="single"/>
        </w:rPr>
        <w:t>increase in</w:t>
      </w:r>
      <w:r w:rsidRPr="004945D1">
        <w:rPr>
          <w:sz w:val="16"/>
          <w:szCs w:val="16"/>
        </w:rPr>
        <w:t xml:space="preserve"> the likelihood of </w:t>
      </w:r>
      <w:r w:rsidRPr="004945D1">
        <w:rPr>
          <w:highlight w:val="yellow"/>
          <w:u w:val="single"/>
        </w:rPr>
        <w:t>terrorism</w:t>
      </w:r>
      <w:r w:rsidRPr="004945D1">
        <w:rPr>
          <w:sz w:val="16"/>
          <w:szCs w:val="16"/>
        </w:rPr>
        <w:t xml:space="preserve"> (Blomberg, Hess, &amp; Weerapana, 2004), which has the capacity to spill across borders and lead to external tensions. Furthermore, crises generally reduce the popularity of a sitting government. ‘</w:t>
      </w:r>
      <w:r w:rsidRPr="004945D1">
        <w:rPr>
          <w:highlight w:val="yellow"/>
          <w:u w:val="single"/>
        </w:rPr>
        <w:t>Diversionary theory’</w:t>
      </w:r>
      <w:r w:rsidRPr="004945D1">
        <w:rPr>
          <w:sz w:val="16"/>
          <w:szCs w:val="16"/>
        </w:rPr>
        <w:t xml:space="preserve"> suggests that, </w:t>
      </w:r>
      <w:r w:rsidRPr="004945D1">
        <w:rPr>
          <w:highlight w:val="yellow"/>
          <w:u w:val="single"/>
        </w:rPr>
        <w:t>when facing unpopularity arising from economic decline</w:t>
      </w:r>
      <w:r w:rsidRPr="004945D1">
        <w:rPr>
          <w:sz w:val="16"/>
          <w:szCs w:val="16"/>
        </w:rPr>
        <w:t xml:space="preserve">, </w:t>
      </w:r>
      <w:r w:rsidRPr="004945D1">
        <w:rPr>
          <w:highlight w:val="yellow"/>
          <w:u w:val="single"/>
        </w:rPr>
        <w:t>sitting governments have increase incentives to fabricate external military conflicts</w:t>
      </w:r>
      <w:r w:rsidRPr="004945D1">
        <w:rPr>
          <w:sz w:val="16"/>
          <w:szCs w:val="16"/>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4945D1">
        <w:rPr>
          <w:highlight w:val="yellow"/>
          <w:u w:val="single"/>
        </w:rPr>
        <w:t>periods of weak economic performance in the United States</w:t>
      </w:r>
      <w:r w:rsidRPr="004945D1">
        <w:rPr>
          <w:sz w:val="16"/>
          <w:szCs w:val="16"/>
        </w:rPr>
        <w:t xml:space="preserve">, and thus weak Presidential popularity, are </w:t>
      </w:r>
      <w:r w:rsidRPr="004945D1">
        <w:rPr>
          <w:highlight w:val="yellow"/>
          <w:u w:val="single"/>
        </w:rPr>
        <w:t>statistically linked to an increase in the use of force</w:t>
      </w:r>
      <w:r w:rsidRPr="004945D1">
        <w:rPr>
          <w:sz w:val="16"/>
          <w:szCs w:val="16"/>
        </w:rPr>
        <w:t xml:space="preserv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 </w:t>
      </w:r>
    </w:p>
    <w:p w14:paraId="589E5643" w14:textId="77777777" w:rsidR="00911E77" w:rsidRPr="005C78E2" w:rsidRDefault="00911E77" w:rsidP="00911E77"/>
    <w:p w14:paraId="708D6F3F" w14:textId="77777777" w:rsidR="00F21FA2" w:rsidRDefault="00F21FA2" w:rsidP="00F21FA2">
      <w:pPr>
        <w:pStyle w:val="Heading3"/>
      </w:pPr>
      <w:r>
        <w:t>2</w:t>
      </w:r>
      <w:r w:rsidRPr="00F21FA2">
        <w:rPr>
          <w:vertAlign w:val="superscript"/>
        </w:rPr>
        <w:t>nd</w:t>
      </w:r>
      <w:r>
        <w:t xml:space="preserve"> Off</w:t>
      </w:r>
    </w:p>
    <w:p w14:paraId="7CF1B33A" w14:textId="77777777" w:rsidR="00CB1629" w:rsidRDefault="00CB1629" w:rsidP="00CB1629"/>
    <w:p w14:paraId="5F75B546" w14:textId="77777777" w:rsidR="00CB1629" w:rsidRDefault="00CB1629" w:rsidP="00CB1629">
      <w:pPr>
        <w:pStyle w:val="Heading4"/>
      </w:pPr>
      <w:r>
        <w:t xml:space="preserve">The executive branch of the United States federal government should issue an executive order that </w:t>
      </w:r>
    </w:p>
    <w:p w14:paraId="41B82C5A" w14:textId="77777777" w:rsidR="00CB1629" w:rsidRDefault="00CB1629" w:rsidP="00CB1629">
      <w:pPr>
        <w:pStyle w:val="Heading4"/>
        <w:numPr>
          <w:ilvl w:val="0"/>
          <w:numId w:val="5"/>
        </w:numPr>
      </w:pPr>
      <w:r>
        <w:t xml:space="preserve">publishes clear guidelines for targeting to be carried out by nonpoliticians and make assassination truly a last resort, </w:t>
      </w:r>
    </w:p>
    <w:p w14:paraId="518A3E14" w14:textId="77777777" w:rsidR="00CB1629" w:rsidRDefault="00CB1629" w:rsidP="00CB1629">
      <w:pPr>
        <w:pStyle w:val="Heading4"/>
        <w:numPr>
          <w:ilvl w:val="0"/>
          <w:numId w:val="5"/>
        </w:numPr>
      </w:pPr>
      <w:r>
        <w:t xml:space="preserve">stipulates that an outside court review the evidence before placing Americans on a kill list </w:t>
      </w:r>
    </w:p>
    <w:p w14:paraId="3F7C66BF" w14:textId="77777777" w:rsidR="00CB1629" w:rsidRDefault="00CB1629" w:rsidP="00CB1629">
      <w:pPr>
        <w:pStyle w:val="Heading4"/>
        <w:numPr>
          <w:ilvl w:val="0"/>
          <w:numId w:val="5"/>
        </w:numPr>
      </w:pPr>
      <w:r>
        <w:t>releases the legal briefs upon which the targeted killing was based</w:t>
      </w:r>
    </w:p>
    <w:p w14:paraId="227E934B" w14:textId="77777777" w:rsidR="00CB1629" w:rsidRDefault="00CB1629" w:rsidP="00CB1629">
      <w:pPr>
        <w:pStyle w:val="Heading4"/>
      </w:pPr>
      <w:r>
        <w:t>and implement these through self-binding mechanisms including, but not limited to releasing legal briefs upon which targeted killings were based, independent commissions to review and ensure compliance with the order and transparency measures that gives journalists access to White House decisionmaking. The executive should also sign a directive that consolidates lead executive authority for planning and conducting non-battlefield targeted killings under the Department of Defense.</w:t>
      </w:r>
    </w:p>
    <w:p w14:paraId="6CE558EB" w14:textId="77777777" w:rsidR="00CB1629" w:rsidRDefault="00CB1629" w:rsidP="00CB1629">
      <w:pPr>
        <w:pStyle w:val="Heading4"/>
      </w:pPr>
      <w:r>
        <w:t>Obama himself decides drone targeting --- publishing guidelines creates transparency</w:t>
      </w:r>
    </w:p>
    <w:p w14:paraId="359123D0" w14:textId="77777777" w:rsidR="00CB1629" w:rsidRDefault="00CB1629" w:rsidP="00CB1629">
      <w:r w:rsidRPr="00183C5A">
        <w:rPr>
          <w:rStyle w:val="StyleStyleBold12pt"/>
        </w:rPr>
        <w:t>NYT, 12</w:t>
      </w:r>
      <w:r>
        <w:t xml:space="preserve"> (Editorial, 5/30/2012, “Too Much Power for a President,” </w:t>
      </w:r>
      <w:hyperlink r:id="rId10" w:history="1">
        <w:r w:rsidRPr="001A2487">
          <w:rPr>
            <w:rStyle w:val="Hyperlink"/>
          </w:rPr>
          <w:t>http://www.nytimes.com/2012/05/31/opinion/too-much-power-for-a-president.html?_r=0)</w:t>
        </w:r>
      </w:hyperlink>
      <w:r>
        <w:t>)</w:t>
      </w:r>
    </w:p>
    <w:p w14:paraId="1C17A088" w14:textId="77777777" w:rsidR="00CB1629" w:rsidRDefault="00CB1629" w:rsidP="00CB1629"/>
    <w:p w14:paraId="51763D33" w14:textId="77777777" w:rsidR="00CB1629" w:rsidRPr="00E605CE" w:rsidRDefault="00CB1629" w:rsidP="00CB1629">
      <w:pPr>
        <w:rPr>
          <w:rStyle w:val="StyleBoldUnderline"/>
        </w:rPr>
      </w:pPr>
      <w:r w:rsidRPr="00CE2062">
        <w:rPr>
          <w:sz w:val="16"/>
        </w:rPr>
        <w:t xml:space="preserve">It has been clear for years that the Obama administration believes the shadow war on terrorism gives it the power to choose targets for assassination, including Americans, without any oversight. On Tuesday, The New York Times revealed </w:t>
      </w:r>
      <w:r w:rsidRPr="00347FAA">
        <w:rPr>
          <w:rStyle w:val="StyleBoldUnderline"/>
          <w:highlight w:val="yellow"/>
        </w:rPr>
        <w:t>who was actually making the final decision on</w:t>
      </w:r>
      <w:r w:rsidRPr="00C60634">
        <w:rPr>
          <w:rStyle w:val="StyleBoldUnderline"/>
        </w:rPr>
        <w:t xml:space="preserve"> the biggest killings and </w:t>
      </w:r>
      <w:r w:rsidRPr="00347FAA">
        <w:rPr>
          <w:rStyle w:val="StyleBoldUnderline"/>
          <w:highlight w:val="yellow"/>
        </w:rPr>
        <w:t>drone strikes</w:t>
      </w:r>
      <w:r w:rsidRPr="00CE2062">
        <w:rPr>
          <w:sz w:val="16"/>
        </w:rPr>
        <w:t xml:space="preserve">: President </w:t>
      </w:r>
      <w:r w:rsidRPr="00347FAA">
        <w:rPr>
          <w:rStyle w:val="Emphasis"/>
          <w:highlight w:val="yellow"/>
        </w:rPr>
        <w:t>Obama himself</w:t>
      </w:r>
      <w:r w:rsidRPr="00CE2062">
        <w:rPr>
          <w:sz w:val="16"/>
        </w:rPr>
        <w:t xml:space="preserve">. And that is very troubling. </w:t>
      </w:r>
      <w:r w:rsidRPr="00CE2062">
        <w:rPr>
          <w:sz w:val="12"/>
        </w:rPr>
        <w:t>¶</w:t>
      </w:r>
      <w:r w:rsidRPr="00CE2062">
        <w:rPr>
          <w:sz w:val="16"/>
        </w:rPr>
        <w:t xml:space="preserve"> Mr. Obama has demonstrated that he can be thoughtful and farsighted, but, like all occupants of the Oval Office, he is a politician, subject to the pressures of re-election. </w:t>
      </w:r>
      <w:r w:rsidRPr="005419ED">
        <w:rPr>
          <w:rStyle w:val="StyleBoldUnderline"/>
        </w:rPr>
        <w:t>No one in that position should be able to unilaterally order the killing of American citizens or foreigners located far from a battlefield</w:t>
      </w:r>
      <w:r w:rsidRPr="00CE2062">
        <w:rPr>
          <w:sz w:val="16"/>
        </w:rPr>
        <w:t xml:space="preserve"> — depriving Americans of their due-process rights — </w:t>
      </w:r>
      <w:r w:rsidRPr="005419ED">
        <w:rPr>
          <w:rStyle w:val="StyleBoldUnderline"/>
        </w:rPr>
        <w:t>without the consent of someone outside his political inner circle</w:t>
      </w:r>
      <w:r w:rsidRPr="00CE2062">
        <w:rPr>
          <w:sz w:val="16"/>
        </w:rPr>
        <w:t>.</w:t>
      </w:r>
      <w:r w:rsidRPr="00CE2062">
        <w:rPr>
          <w:sz w:val="12"/>
        </w:rPr>
        <w:t>¶</w:t>
      </w:r>
      <w:r w:rsidRPr="00CE2062">
        <w:rPr>
          <w:sz w:val="16"/>
        </w:rPr>
        <w:t xml:space="preserve"> 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w:t>
      </w:r>
      <w:r w:rsidRPr="00CE2062">
        <w:rPr>
          <w:sz w:val="12"/>
        </w:rPr>
        <w:t>¶</w:t>
      </w:r>
      <w:r w:rsidRPr="00CE2062">
        <w:rPr>
          <w:sz w:val="16"/>
        </w:rPr>
        <w:t xml:space="preserve"> 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w:t>
      </w:r>
      <w:r w:rsidRPr="00CE2062">
        <w:rPr>
          <w:sz w:val="12"/>
        </w:rPr>
        <w:t>¶</w:t>
      </w:r>
      <w:r w:rsidRPr="00CE2062">
        <w:rPr>
          <w:sz w:val="16"/>
        </w:rPr>
        <w:t xml:space="preserve"> 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own aides and a group of national security operatives. Mr. Obama relies primarily on his counterterrorism adviser, John Brennan.</w:t>
      </w:r>
      <w:r w:rsidRPr="00CE2062">
        <w:rPr>
          <w:sz w:val="12"/>
        </w:rPr>
        <w:t>¶</w:t>
      </w:r>
      <w:r w:rsidRPr="00CE2062">
        <w:rPr>
          <w:sz w:val="16"/>
        </w:rPr>
        <w:t xml:space="preserve"> To his credit, Mr. Obama believes he should take moral responsibility for these decisions, and he has read the just-war theories of Augustine and Thomas Aquinas.</w:t>
      </w:r>
      <w:r w:rsidRPr="00CE2062">
        <w:rPr>
          <w:sz w:val="12"/>
        </w:rPr>
        <w:t>¶</w:t>
      </w:r>
      <w:r w:rsidRPr="00CE2062">
        <w:rPr>
          <w:sz w:val="16"/>
        </w:rPr>
        <w:t xml:space="preserve"> 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w:t>
      </w:r>
      <w:r w:rsidRPr="00CE2062">
        <w:rPr>
          <w:sz w:val="12"/>
        </w:rPr>
        <w:t>¶</w:t>
      </w:r>
      <w:r w:rsidRPr="00CE2062">
        <w:rPr>
          <w:sz w:val="16"/>
        </w:rPr>
        <w:t xml:space="preserve"> In a recent speech, Mr. Brennan said the administration chooses only those who pose a real threat, not simply because they are members of Al Qaeda, and prefers to capture suspects alive. Those assurances are hardly binding, and even under Mr. Obama, scores of suspects have been killed but only one taken into American custody. </w:t>
      </w:r>
      <w:r w:rsidRPr="00347FAA">
        <w:rPr>
          <w:rStyle w:val="StyleBoldUnderline"/>
          <w:highlight w:val="yellow"/>
        </w:rPr>
        <w:t>The precedents now being set</w:t>
      </w:r>
      <w:r w:rsidRPr="00E605CE">
        <w:rPr>
          <w:rStyle w:val="StyleBoldUnderline"/>
        </w:rPr>
        <w:t xml:space="preserve"> will be carried on by successors who may have far lower standards. Without written guidelines, they </w:t>
      </w:r>
      <w:r w:rsidRPr="00347FAA">
        <w:rPr>
          <w:rStyle w:val="StyleBoldUnderline"/>
          <w:highlight w:val="yellow"/>
        </w:rPr>
        <w:t>can be freely reinterpreted</w:t>
      </w:r>
      <w:r w:rsidRPr="00CE2062">
        <w:rPr>
          <w:sz w:val="16"/>
        </w:rPr>
        <w:t>.</w:t>
      </w:r>
      <w:r w:rsidRPr="00CE2062">
        <w:rPr>
          <w:sz w:val="12"/>
        </w:rPr>
        <w:t>¶</w:t>
      </w:r>
      <w:r w:rsidRPr="00CE2062">
        <w:rPr>
          <w:sz w:val="16"/>
        </w:rPr>
        <w:t xml:space="preserve"> A unilateral campaign of death is untenable. </w:t>
      </w:r>
      <w:r w:rsidRPr="00347FAA">
        <w:rPr>
          <w:rStyle w:val="StyleBoldUnderline"/>
          <w:highlight w:val="yellow"/>
        </w:rPr>
        <w:t xml:space="preserve">To </w:t>
      </w:r>
      <w:r w:rsidRPr="00347FAA">
        <w:rPr>
          <w:rStyle w:val="Emphasis"/>
          <w:highlight w:val="yellow"/>
        </w:rPr>
        <w:t>provide real assurance</w:t>
      </w:r>
      <w:r w:rsidRPr="00CE2062">
        <w:rPr>
          <w:sz w:val="16"/>
        </w:rPr>
        <w:t xml:space="preserve">, President </w:t>
      </w:r>
      <w:r w:rsidRPr="00347FAA">
        <w:rPr>
          <w:rStyle w:val="StyleBoldUnderline"/>
          <w:highlight w:val="yellow"/>
        </w:rPr>
        <w:t>Obama should publish clear guidelines for targeting to be carried out by nonpoliticians,</w:t>
      </w:r>
      <w:r w:rsidRPr="00E605CE">
        <w:rPr>
          <w:rStyle w:val="StyleBoldUnderline"/>
        </w:rPr>
        <w:t xml:space="preserve"> </w:t>
      </w:r>
      <w:r w:rsidRPr="00347FAA">
        <w:rPr>
          <w:rStyle w:val="StyleBoldUnderline"/>
          <w:highlight w:val="yellow"/>
        </w:rPr>
        <w:t>making assassination truly a last resort, and allow an outside court to review the evidence before placing Americans on a kill list. And it should release the legal briefs upon which the targeted killing was based.</w:t>
      </w:r>
    </w:p>
    <w:p w14:paraId="4016A56B" w14:textId="77777777" w:rsidR="00CB1629" w:rsidRPr="00CB1629" w:rsidRDefault="00CB1629" w:rsidP="00CB1629"/>
    <w:p w14:paraId="3FD4D62F" w14:textId="77777777" w:rsidR="00F21FA2" w:rsidRDefault="00F21FA2" w:rsidP="00F21FA2">
      <w:pPr>
        <w:pStyle w:val="Heading3"/>
      </w:pPr>
      <w:r>
        <w:t>3</w:t>
      </w:r>
      <w:r w:rsidRPr="00F21FA2">
        <w:rPr>
          <w:vertAlign w:val="superscript"/>
        </w:rPr>
        <w:t>rd</w:t>
      </w:r>
      <w:r>
        <w:t xml:space="preserve"> Off</w:t>
      </w:r>
    </w:p>
    <w:p w14:paraId="63299A85" w14:textId="77777777" w:rsidR="00F21FA2" w:rsidRDefault="00F21FA2" w:rsidP="00F21FA2"/>
    <w:p w14:paraId="4E19CB2A" w14:textId="77777777" w:rsidR="00F21FA2" w:rsidRDefault="00F21FA2" w:rsidP="00F21FA2">
      <w:pPr>
        <w:pStyle w:val="Heading4"/>
        <w:rPr>
          <w:rStyle w:val="StyleStyleBold12pt"/>
        </w:rPr>
      </w:pPr>
      <w:r>
        <w:t xml:space="preserve">Obama’s Syria maneuver has maximized presidential war powers because it’s on his terms </w:t>
      </w:r>
    </w:p>
    <w:p w14:paraId="4E93E4D8" w14:textId="77777777" w:rsidR="00F21FA2" w:rsidRDefault="00F21FA2" w:rsidP="00F21FA2">
      <w:r w:rsidRPr="00DB6143">
        <w:rPr>
          <w:rStyle w:val="StyleStyleBold12pt"/>
        </w:rPr>
        <w:t>Posner 9/3</w:t>
      </w:r>
      <w:r w:rsidRPr="00DB6143">
        <w:t xml:space="preserve">, Law Prof at University of Chicago </w:t>
      </w:r>
    </w:p>
    <w:p w14:paraId="1ABF2377" w14:textId="77777777" w:rsidR="00F21FA2" w:rsidRPr="008220CC" w:rsidRDefault="00F21FA2" w:rsidP="00F21FA2">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14:paraId="31C03C69" w14:textId="77777777" w:rsidR="00F21FA2" w:rsidRPr="004D73C5" w:rsidRDefault="00F21FA2" w:rsidP="00F21FA2">
      <w:pPr>
        <w:rPr>
          <w:b/>
          <w:bCs/>
          <w:u w:val="single"/>
        </w:rPr>
      </w:pPr>
      <w:r w:rsidRPr="008220CC">
        <w:rPr>
          <w:sz w:val="16"/>
        </w:rPr>
        <w:t xml:space="preserve">President </w:t>
      </w:r>
      <w:r w:rsidRPr="00043875">
        <w:rPr>
          <w:rStyle w:val="StyleBoldUnderline"/>
          <w:highlight w:val="cyan"/>
        </w:rPr>
        <w:t>Obama’s</w:t>
      </w:r>
      <w:r w:rsidRPr="008220CC">
        <w:rPr>
          <w:sz w:val="16"/>
        </w:rPr>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14:paraId="36DA5A1E" w14:textId="77777777" w:rsidR="00F21FA2" w:rsidRPr="004D73C5" w:rsidRDefault="00F21FA2" w:rsidP="00F21FA2">
      <w:pPr>
        <w:pStyle w:val="Heading4"/>
        <w:rPr>
          <w:rStyle w:val="StyleStyleBold12pt"/>
        </w:rPr>
      </w:pPr>
      <w:r>
        <w:rPr>
          <w:rStyle w:val="StyleStyleBold12pt"/>
          <w:rFonts w:eastAsiaTheme="minorHAnsi" w:cs="Calibri"/>
          <w:b/>
          <w:iCs w:val="0"/>
        </w:rPr>
        <w:t>Statutory restriction of Presidential War Powers makes warfighting impossible</w:t>
      </w:r>
    </w:p>
    <w:p w14:paraId="71BFFFCC" w14:textId="77777777" w:rsidR="00F21FA2" w:rsidRDefault="00F21FA2" w:rsidP="00F21FA2">
      <w:pPr>
        <w:rPr>
          <w:rStyle w:val="StyleStyleBold12pt"/>
        </w:rPr>
      </w:pPr>
      <w:r>
        <w:rPr>
          <w:rStyle w:val="StyleStyleBold12pt"/>
        </w:rPr>
        <w:t>Yoo 12 – prof of law @ UC Berkeley</w:t>
      </w:r>
    </w:p>
    <w:p w14:paraId="6DC51936" w14:textId="77777777" w:rsidR="00F21FA2" w:rsidRPr="00FA0D0B" w:rsidRDefault="00F21FA2" w:rsidP="00F21FA2">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&lt;we do not endorse the ableist language used in this card, but have left it in to preserve the author’s intent. we apologize for the author’s inappropriate use of the word “paralyze”&gt;</w:t>
      </w:r>
    </w:p>
    <w:p w14:paraId="3D65203B" w14:textId="77777777" w:rsidR="00F21FA2" w:rsidRDefault="00F21FA2" w:rsidP="00F21FA2">
      <w:pPr>
        <w:rPr>
          <w:rStyle w:val="StyleBoldUnderlin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22770">
        <w:rPr>
          <w:rStyle w:val="Emphasis"/>
          <w:highlight w:val="cyan"/>
        </w:rPr>
        <w:t>seriously 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rPr>
          <w:sz w:val="16"/>
        </w:rPr>
        <w:t xml:space="preserve"> attack, </w:t>
      </w:r>
      <w:r w:rsidRPr="00522770">
        <w:rPr>
          <w:rStyle w:val="StyleBoldUnderline"/>
          <w:highlight w:val="cyan"/>
        </w:rPr>
        <w:t>or</w:t>
      </w:r>
      <w:r w:rsidRPr="00275D01">
        <w:rPr>
          <w:sz w:val="16"/>
        </w:rPr>
        <w:t xml:space="preserve"> to </w:t>
      </w:r>
      <w:r w:rsidRPr="00522770">
        <w:rPr>
          <w:rStyle w:val="StyleBoldUnderline"/>
          <w:highlight w:val="cya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we confront the new </w:t>
      </w:r>
      <w:r w:rsidRPr="004D73C5">
        <w:rPr>
          <w:rStyle w:val="StyleBoldUnderline"/>
          <w:highlight w:val="cyan"/>
        </w:rPr>
        <w:t xml:space="preserve">challenges of </w:t>
      </w:r>
      <w:r w:rsidRPr="004D73C5">
        <w:rPr>
          <w:rStyle w:val="Emphasis"/>
          <w:highlight w:val="cyan"/>
        </w:rPr>
        <w:t>terrorism, rogue nations</w:t>
      </w:r>
      <w:r w:rsidRPr="004D73C5">
        <w:rPr>
          <w:sz w:val="16"/>
          <w:highlight w:val="cyan"/>
        </w:rPr>
        <w:t xml:space="preserve"> 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14:paraId="6B925BC3" w14:textId="77777777" w:rsidR="00F21FA2" w:rsidRPr="008C3FFC" w:rsidRDefault="00F21FA2" w:rsidP="00F21FA2">
      <w:pPr>
        <w:pStyle w:val="Heading4"/>
      </w:pPr>
      <w:r>
        <w:t xml:space="preserve">The plan spills over to broader Congressional decisionmaking </w:t>
      </w:r>
    </w:p>
    <w:p w14:paraId="68D729FE" w14:textId="77777777" w:rsidR="00F21FA2" w:rsidRDefault="00F21FA2" w:rsidP="00F21FA2">
      <w:r>
        <w:rPr>
          <w:rStyle w:val="StyleStyleBold12pt"/>
        </w:rPr>
        <w:t>Paul 200</w:t>
      </w:r>
      <w:r w:rsidRPr="00F1651A">
        <w:rPr>
          <w:rStyle w:val="StyleStyleBold12pt"/>
        </w:rPr>
        <w:t>8</w:t>
      </w:r>
      <w:r>
        <w:rPr>
          <w:rStyle w:val="StyleStyleBold12pt"/>
        </w:rPr>
        <w:t xml:space="preserve"> </w:t>
      </w:r>
      <w:r w:rsidRPr="00F1651A">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14:paraId="2172F3AE" w14:textId="77777777" w:rsidR="00F21FA2" w:rsidRPr="00F1651A" w:rsidRDefault="00F21FA2" w:rsidP="00F21FA2">
      <w:pPr>
        <w:rPr>
          <w:b/>
          <w:bCs/>
          <w:sz w:val="26"/>
        </w:rPr>
      </w:pPr>
    </w:p>
    <w:p w14:paraId="51FB1E18" w14:textId="77777777" w:rsidR="00F21FA2" w:rsidRDefault="00F21FA2" w:rsidP="00F21FA2">
      <w:r>
        <w:t xml:space="preserve">Legacy Chains </w:t>
      </w:r>
    </w:p>
    <w:p w14:paraId="29BE6E4A" w14:textId="77777777" w:rsidR="00F21FA2" w:rsidRDefault="00F21FA2" w:rsidP="00F21FA2">
      <w:r>
        <w:t xml:space="preserve">Finegold &amp; Skocpol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conse quences of contemporary policies will be determined. Third, </w:t>
      </w:r>
      <w:r w:rsidRPr="008C3FFC">
        <w:rPr>
          <w:rStyle w:val="StyleBoldUnderline"/>
          <w:highlight w:val="cyan"/>
        </w:rPr>
        <w:t xml:space="preserve">past policies impose limi tations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t xml:space="preserve"> second, </w:t>
      </w:r>
      <w:r w:rsidRPr="008C3FFC">
        <w:rPr>
          <w:rStyle w:val="StyleBoldUnderline"/>
          <w:highlight w:val="cyan"/>
        </w:rPr>
        <w:t>in the 'taken for granteds',</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citizens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mally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Legacy chains can be modified, trans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legacies have unintended institutional conse quences</w:t>
      </w:r>
      <w:r>
        <w:t xml:space="preserve">. The War Powers Resolution was intended to curtail presidential war-making powers and return some authority to the con gress.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8C3FFC">
        <w:rPr>
          <w:rStyle w:val="Emphasis"/>
          <w:highlight w:val="cyan"/>
        </w:rPr>
        <w:t>had the unintended conse quence of forcing them to change the way they planned interventions to comply with the letter of the law</w:t>
      </w:r>
      <w:r>
        <w:t xml:space="preserve"> (see the extended ex ample presented later in the article).1 </w:t>
      </w:r>
    </w:p>
    <w:p w14:paraId="0999D21F" w14:textId="77777777" w:rsidR="00F21FA2" w:rsidRDefault="00F21FA2" w:rsidP="00F21FA2">
      <w:pPr>
        <w:rPr>
          <w:rStyle w:val="StyleBoldUnderline"/>
        </w:rPr>
      </w:pPr>
    </w:p>
    <w:p w14:paraId="6D1E9C71" w14:textId="77777777" w:rsidR="00F21FA2" w:rsidRDefault="00F21FA2" w:rsidP="00F21FA2">
      <w:pPr>
        <w:pStyle w:val="Heading4"/>
      </w:pPr>
      <w:r>
        <w:t>Executive control of warmaking is key to avoiding nuclear war and terrorism</w:t>
      </w:r>
    </w:p>
    <w:p w14:paraId="4A648932" w14:textId="77777777" w:rsidR="00F21FA2" w:rsidRDefault="00F21FA2" w:rsidP="00F21FA2">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(Zheyao, “War Powers for the Fourth Generation: Constitutional Interpretation in the Age of Asymmetric Warfare,” 7 Geo. J.L. &amp; Pub. Pol'y 373 2009 WAR POWERS IN THE FOURTH GENERATION OF WARFARE)</w:t>
      </w:r>
    </w:p>
    <w:p w14:paraId="0DF01D9B" w14:textId="48CC1B20" w:rsidR="00F21FA2" w:rsidRDefault="00381826" w:rsidP="00381826">
      <w:pPr>
        <w:tabs>
          <w:tab w:val="left" w:pos="1650"/>
        </w:tabs>
      </w:pPr>
      <w:r>
        <w:tab/>
      </w:r>
    </w:p>
    <w:p w14:paraId="4FAC8000" w14:textId="77777777" w:rsidR="00F21FA2" w:rsidRDefault="00F21FA2" w:rsidP="00F21FA2">
      <w:r>
        <w:t>A. The Emergence of Non-State Actors</w:t>
      </w:r>
    </w:p>
    <w:p w14:paraId="79FFF9A3" w14:textId="77777777" w:rsidR="00DC11E7" w:rsidRDefault="00F21FA2" w:rsidP="00F21FA2">
      <w:pPr>
        <w:rPr>
          <w:rStyle w:val="StyleBoldUnderline"/>
          <w:highlight w:val="cyan"/>
        </w:rPr>
      </w:pPr>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The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Clausewitzian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It is the existential nature of this struggle and the disappearance of the Clausewitzian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733046">
        <w:rPr>
          <w:rStyle w:val="StyleBoldUnderline"/>
          <w:highlight w:val="cyan"/>
        </w:rPr>
        <w:t>distinction between war and peace will be blurred to the vanishing point. It will be nonlinear</w:t>
      </w:r>
      <w:r w:rsidRPr="00497C10">
        <w:rPr>
          <w:rStyle w:val="StyleBoldUnderline"/>
        </w:rPr>
        <w:t xml:space="preserve">, possibly </w:t>
      </w:r>
      <w:r w:rsidRPr="00733046">
        <w:rPr>
          <w:rStyle w:val="StyleBoldUnderline"/>
          <w:highlight w:val="cya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theory of war powers. As evidenced by Part M, supra, </w:t>
      </w:r>
      <w:r w:rsidRPr="00497C10">
        <w:rPr>
          <w:rStyle w:val="StyleBoldUnderline"/>
        </w:rPr>
        <w:t xml:space="preserve">the </w:t>
      </w:r>
      <w:r w:rsidRPr="00733046">
        <w:rPr>
          <w:rStyle w:val="StyleBoldUnderline"/>
          <w:highlight w:val="cyan"/>
        </w:rPr>
        <w:t>constitutional allocation of war powers</w:t>
      </w:r>
      <w:r w:rsidRPr="00497C10">
        <w:rPr>
          <w:rStyle w:val="StyleBoldUnderline"/>
        </w:rPr>
        <w:t>,</w:t>
      </w:r>
      <w:r>
        <w:t xml:space="preserve"> and the Framers' commitment of the war power to two co-equal branches, </w:t>
      </w:r>
      <w:r w:rsidRPr="00733046">
        <w:rPr>
          <w:rStyle w:val="Emphasis"/>
          <w:highlight w:val="cyan"/>
        </w:rPr>
        <w:t>was not designed to cope with the current international system</w:t>
      </w:r>
      <w:r>
        <w:t xml:space="preserve">, one that is </w:t>
      </w:r>
      <w:r w:rsidRPr="00733046">
        <w:rPr>
          <w:rStyle w:val="StyleBoldUnderline"/>
          <w:highlight w:val="cyan"/>
        </w:rPr>
        <w:t>characterized by</w:t>
      </w:r>
      <w:r w:rsidRPr="00497C10">
        <w:rPr>
          <w:rStyle w:val="StyleBoldUnderline"/>
        </w:rPr>
        <w:t xml:space="preserve"> the </w:t>
      </w:r>
      <w:r w:rsidRPr="00733046">
        <w:rPr>
          <w:rStyle w:val="StyleBoldUnderline"/>
          <w:highlight w:val="cyan"/>
        </w:rPr>
        <w:t>persistent machinations of international terrorist organizations</w:t>
      </w:r>
      <w:r w:rsidRPr="00497C10">
        <w:rPr>
          <w:rStyle w:val="StyleBoldUnderline"/>
        </w:rPr>
        <w:t xml:space="preserve">, the rise of </w:t>
      </w:r>
      <w:r w:rsidRPr="00733046">
        <w:rPr>
          <w:rStyle w:val="StyleBoldUnderline"/>
          <w:highlight w:val="cyan"/>
        </w:rPr>
        <w:t xml:space="preserve">multilateral alliances, the emergence of rogue states, and the potentially wide proliferation of easily deployable </w:t>
      </w:r>
      <w:r w:rsidRPr="00733046">
        <w:rPr>
          <w:rStyle w:val="Emphasis"/>
          <w:highlight w:val="cyan"/>
        </w:rPr>
        <w:t>w</w:t>
      </w:r>
      <w:r w:rsidRPr="00497C10">
        <w:rPr>
          <w:rStyle w:val="StyleBoldUnderline"/>
        </w:rPr>
        <w:t xml:space="preserve">eapons of </w:t>
      </w:r>
      <w:r w:rsidRPr="00733046">
        <w:rPr>
          <w:rStyle w:val="Emphasis"/>
          <w:highlight w:val="cyan"/>
        </w:rPr>
        <w:t>m</w:t>
      </w:r>
      <w:r w:rsidRPr="00497C10">
        <w:rPr>
          <w:rStyle w:val="StyleBoldUnderline"/>
        </w:rPr>
        <w:t xml:space="preserve">ass </w:t>
      </w:r>
      <w:r w:rsidRPr="00733046">
        <w:rPr>
          <w:rStyle w:val="Emphasis"/>
          <w:highlight w:val="cyan"/>
        </w:rPr>
        <w:t>d</w:t>
      </w:r>
      <w:r w:rsidRPr="00497C10">
        <w:rPr>
          <w:rStyle w:val="StyleBoldUnderline"/>
        </w:rPr>
        <w:t>estruction</w:t>
      </w:r>
      <w:r>
        <w:t xml:space="preserve">, nuclear and otherwise. B. The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the Westphalian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733046">
        <w:rPr>
          <w:rStyle w:val="StyleBoldUnderline"/>
          <w:highlight w:val="cyan"/>
        </w:rPr>
        <w:t>If nation-states such as the United States are unable to adapt to the changing circumstances of fourth-generational warfare</w:t>
      </w:r>
      <w:r>
        <w:t>-that is, if they are unable to adequately defend against low-intensity conflict conducted by non-state actors-"</w:t>
      </w:r>
      <w:r>
        <w:rPr>
          <w:rStyle w:val="Emphasis"/>
        </w:rPr>
        <w:t xml:space="preserve">then </w:t>
      </w:r>
      <w:r w:rsidRPr="00733046">
        <w:rPr>
          <w:rStyle w:val="Emphasis"/>
          <w:highlight w:val="cyan"/>
        </w:rPr>
        <w:t>clearly [the modern state] does not have a future in front of it.'</w:t>
      </w:r>
      <w:r>
        <w:t xml:space="preserve"> 128 The challenge in formulating a new theory of war powers for fourthgenerational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That era is now over. Today, the stability of the long-existing Westphalian international order has been greatly eroded in recent years with the advent of international terrorist organizations, which care nothing for the traditional norms of the laws of war. This new global environment exposes the limitations inherent in the interpretational methods of originalism and textualism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733046">
        <w:rPr>
          <w:rStyle w:val="StyleBoldUnderline"/>
          <w:highlight w:val="cyan"/>
        </w:rPr>
        <w:t>Al-Qaeda is a transnational organization capable of simultaneously managing multiple operations all over the world</w:t>
      </w:r>
      <w:r w:rsidRPr="00733046">
        <w:rPr>
          <w:highlight w:val="cya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33046">
        <w:rPr>
          <w:rStyle w:val="StyleBoldUnderline"/>
          <w:highlight w:val="cyan"/>
        </w:rPr>
        <w:t>today's United States is an international power targeted by individuals and groups that will not rest until seeing her demis</w:t>
      </w:r>
    </w:p>
    <w:p w14:paraId="116837FC" w14:textId="77777777" w:rsidR="00DC11E7" w:rsidRDefault="00DC11E7" w:rsidP="00F21FA2">
      <w:pPr>
        <w:rPr>
          <w:rStyle w:val="StyleBoldUnderline"/>
          <w:highlight w:val="cyan"/>
        </w:rPr>
      </w:pPr>
    </w:p>
    <w:p w14:paraId="663870AC" w14:textId="77777777" w:rsidR="00DC11E7" w:rsidRDefault="00DC11E7" w:rsidP="00F21FA2">
      <w:pPr>
        <w:rPr>
          <w:rStyle w:val="StyleBoldUnderline"/>
          <w:highlight w:val="cyan"/>
        </w:rPr>
      </w:pPr>
    </w:p>
    <w:p w14:paraId="27B75EC9" w14:textId="6C18E077" w:rsidR="00F21FA2" w:rsidRDefault="00F21FA2" w:rsidP="00F21FA2">
      <w:r w:rsidRPr="00733046">
        <w:rPr>
          <w:rStyle w:val="StyleBoldUnderline"/>
          <w:highlight w:val="cyan"/>
        </w:rPr>
        <w:t>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733046">
        <w:rPr>
          <w:rStyle w:val="StyleBoldUnderline"/>
          <w:highlight w:val="cyan"/>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necessitates an evolution of America's traditional constitutional warmaking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w:t>
      </w:r>
      <w:r w:rsidRPr="00CE55BF">
        <w:rPr>
          <w:rStyle w:val="StyleBoldUnderline"/>
        </w:rPr>
        <w:t>the existing 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733046">
        <w:rPr>
          <w:rStyle w:val="Emphasis"/>
          <w:highlight w:val="cyan"/>
        </w:rPr>
        <w:t>the existing process of constitutional decision-making in warfare may prove a fatal hindrance</w:t>
      </w:r>
      <w:r w:rsidRPr="00733046">
        <w:rPr>
          <w:highlight w:val="cyan"/>
        </w:rPr>
        <w:t xml:space="preserve"> </w:t>
      </w:r>
      <w:r w:rsidRPr="00733046">
        <w:rPr>
          <w:rStyle w:val="StyleBoldUnderline"/>
          <w:highlight w:val="cyan"/>
        </w:rPr>
        <w:t>to</w:t>
      </w:r>
      <w:r w:rsidRPr="00CE55BF">
        <w:rPr>
          <w:rStyle w:val="StyleBoldUnderline"/>
        </w:rPr>
        <w:t xml:space="preserve"> achieving the initiative necessary for </w:t>
      </w:r>
      <w:r w:rsidRPr="00733046">
        <w:rPr>
          <w:rStyle w:val="StyleBoldUnderline"/>
          <w:highlight w:val="cya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733046">
        <w:rPr>
          <w:rStyle w:val="Emphasis"/>
          <w:highlight w:val="cyan"/>
        </w:rPr>
        <w:t>the executive branch must have the ability to operate by taking offensive military action even without congressional authorization</w:t>
      </w:r>
      <w:r>
        <w:t xml:space="preserve">, </w:t>
      </w:r>
      <w:r w:rsidRPr="00CE55BF">
        <w:rPr>
          <w:rStyle w:val="StyleBoldUnderline"/>
        </w:rPr>
        <w:t xml:space="preserve">because </w:t>
      </w:r>
      <w:r w:rsidRPr="00733046">
        <w:rPr>
          <w:rStyle w:val="StyleBoldUnderline"/>
          <w:highlight w:val="cyan"/>
        </w:rPr>
        <w:t>only the executive</w:t>
      </w:r>
      <w:r w:rsidRPr="00CE55BF">
        <w:rPr>
          <w:rStyle w:val="StyleBoldUnderline"/>
        </w:rPr>
        <w:t xml:space="preserve"> branch </w:t>
      </w:r>
      <w:r w:rsidRPr="00733046">
        <w:rPr>
          <w:rStyle w:val="StyleBoldUnderline"/>
          <w:highlight w:val="cyan"/>
        </w:rPr>
        <w:t>is capable of the swift decision-making and action necessary to prevail</w:t>
      </w:r>
      <w:r w:rsidRPr="00CE55BF">
        <w:rPr>
          <w:rStyle w:val="StyleBoldUnderline"/>
        </w:rPr>
        <w:t xml:space="preserve"> in fourth-generational conflicts against fourthgenerational opponents</w:t>
      </w:r>
      <w:r>
        <w:t>.</w:t>
      </w:r>
    </w:p>
    <w:p w14:paraId="40BC163E" w14:textId="77777777" w:rsidR="00F21FA2" w:rsidRPr="00F21FA2" w:rsidRDefault="00F21FA2" w:rsidP="00F21FA2"/>
    <w:p w14:paraId="0AAE1E78" w14:textId="77777777" w:rsidR="00F21FA2" w:rsidRDefault="00F21FA2" w:rsidP="00F21FA2">
      <w:pPr>
        <w:pStyle w:val="Heading3"/>
      </w:pPr>
      <w:bookmarkStart w:id="0" w:name="_GoBack"/>
      <w:bookmarkEnd w:id="0"/>
      <w:r>
        <w:t>4</w:t>
      </w:r>
      <w:r w:rsidRPr="00F21FA2">
        <w:rPr>
          <w:vertAlign w:val="superscript"/>
        </w:rPr>
        <w:t>th</w:t>
      </w:r>
      <w:r>
        <w:t xml:space="preserve"> Off</w:t>
      </w:r>
    </w:p>
    <w:p w14:paraId="54D3A22E" w14:textId="77777777" w:rsidR="00F21FA2" w:rsidRDefault="00F21FA2" w:rsidP="00F21FA2"/>
    <w:p w14:paraId="5601AE94" w14:textId="77777777" w:rsidR="00F21FA2" w:rsidRDefault="00F21FA2" w:rsidP="00F21FA2">
      <w:pPr>
        <w:pStyle w:val="Heading4"/>
      </w:pPr>
      <w:r>
        <w:t>Text: The United States Congress should authorize federal damages suits by the immediate family members of individuals killed in drone strikes.</w:t>
      </w:r>
    </w:p>
    <w:p w14:paraId="199344E0" w14:textId="77777777" w:rsidR="00F21FA2" w:rsidRDefault="00F21FA2" w:rsidP="00F21FA2">
      <w:pPr>
        <w:pStyle w:val="Heading4"/>
      </w:pPr>
      <w:r>
        <w:t xml:space="preserve">Damages actions solve the aff while preserving executive flexibility </w:t>
      </w:r>
    </w:p>
    <w:p w14:paraId="41C60870" w14:textId="77777777" w:rsidR="00F21FA2" w:rsidRPr="00F21FA2" w:rsidRDefault="00F21FA2" w:rsidP="00F21FA2">
      <w:pPr>
        <w:rPr>
          <w:rFonts w:asciiTheme="minorHAnsi" w:hAnsiTheme="minorHAnsi"/>
        </w:rPr>
      </w:pPr>
      <w:r w:rsidRPr="00F36A4A">
        <w:rPr>
          <w:rStyle w:val="StyleStyleBold12pt"/>
        </w:rPr>
        <w:t>Vladek 2013</w:t>
      </w:r>
      <w:r>
        <w:rPr>
          <w:rFonts w:asciiTheme="minorHAnsi" w:hAnsiTheme="minorHAnsi"/>
        </w:rPr>
        <w:t xml:space="preserve"> - professor of law and the associate dean for scholarship at American University Washington College of Law (February 10, Steve, “Why a “Drone Court” Won’t Work–But (Nominal) Damages Might…” </w:t>
      </w:r>
      <w:hyperlink r:id="rId11" w:history="1">
        <w:r w:rsidRPr="0087342E">
          <w:rPr>
            <w:rStyle w:val="Hyperlink"/>
            <w:rFonts w:asciiTheme="minorHAnsi" w:hAnsiTheme="minorHAnsi"/>
          </w:rPr>
          <w:t>http://www.lawfareblog.com/2013/02/why-a-drone-court-wont-work/</w:t>
        </w:r>
      </w:hyperlink>
      <w:r>
        <w:rPr>
          <w:rFonts w:asciiTheme="minorHAnsi" w:hAnsiTheme="minorHAnsi"/>
        </w:rPr>
        <w:t>)</w:t>
      </w:r>
    </w:p>
    <w:p w14:paraId="653E79F7" w14:textId="77777777" w:rsidR="00F21FA2" w:rsidRPr="00F21FA2" w:rsidRDefault="00F21FA2" w:rsidP="00F21FA2">
      <w:pPr>
        <w:rPr>
          <w:rFonts w:asciiTheme="minorHAnsi" w:hAnsiTheme="minorHAnsi"/>
          <w:sz w:val="16"/>
        </w:rPr>
      </w:pPr>
      <w:r w:rsidRPr="00F21FA2">
        <w:rPr>
          <w:rFonts w:asciiTheme="minorHAnsi" w:hAnsiTheme="minorHAnsi"/>
          <w:sz w:val="16"/>
        </w:rPr>
        <w:t>At first blush</w:t>
      </w:r>
      <w:r w:rsidRPr="00E17AD3">
        <w:rPr>
          <w:rStyle w:val="StyleBoldUnderline"/>
        </w:rPr>
        <w:t xml:space="preserve">, it may seem like many of </w:t>
      </w:r>
      <w:r w:rsidRPr="00F21FA2">
        <w:rPr>
          <w:rStyle w:val="StyleBoldUnderline"/>
          <w:highlight w:val="yellow"/>
        </w:rPr>
        <w:t>these issues would be equally salient in</w:t>
      </w:r>
      <w:r w:rsidRPr="00E17AD3">
        <w:rPr>
          <w:rStyle w:val="StyleBoldUnderline"/>
        </w:rPr>
        <w:t xml:space="preserve"> </w:t>
      </w:r>
      <w:r w:rsidRPr="00F21FA2">
        <w:rPr>
          <w:rFonts w:asciiTheme="minorHAnsi" w:hAnsiTheme="minorHAnsi"/>
          <w:sz w:val="16"/>
        </w:rPr>
        <w:t xml:space="preserve">the context of </w:t>
      </w:r>
      <w:r w:rsidRPr="00F21FA2">
        <w:rPr>
          <w:rStyle w:val="StyleBoldUnderline"/>
          <w:highlight w:val="yellow"/>
        </w:rPr>
        <w:t>after-the-fact damages suits</w:t>
      </w:r>
      <w:r w:rsidRPr="00F21FA2">
        <w:rPr>
          <w:rFonts w:asciiTheme="minorHAnsi" w:hAnsiTheme="minorHAnsi"/>
          <w:sz w:val="16"/>
        </w:rPr>
        <w:t xml:space="preserve">. But </w:t>
      </w:r>
      <w:r w:rsidRPr="00E17AD3">
        <w:rPr>
          <w:rStyle w:val="StyleBoldUnderline"/>
        </w:rPr>
        <w:t>as long as such a regime was designed carefully</w:t>
      </w:r>
      <w:r w:rsidRPr="00F21FA2">
        <w:rPr>
          <w:rFonts w:asciiTheme="minorHAnsi" w:hAnsiTheme="minorHAnsi"/>
          <w:sz w:val="16"/>
        </w:rPr>
        <w:t xml:space="preserve"> and conscientiously, I actually think virtually </w:t>
      </w:r>
      <w:r w:rsidRPr="00F21FA2">
        <w:rPr>
          <w:rStyle w:val="StyleBoldUnderline"/>
          <w:highlight w:val="yellow"/>
        </w:rPr>
        <w:t>all of these concerns could be mitigated</w:t>
      </w:r>
      <w:r w:rsidRPr="00F21FA2">
        <w:rPr>
          <w:rFonts w:asciiTheme="minorHAnsi" w:hAnsiTheme="minorHAnsi"/>
          <w:sz w:val="16"/>
        </w:rPr>
        <w:t xml:space="preserve">. For starters, </w:t>
      </w:r>
      <w:r w:rsidRPr="00F21FA2">
        <w:rPr>
          <w:rStyle w:val="StyleBoldUnderline"/>
          <w:highlight w:val="yellow"/>
        </w:rPr>
        <w:t>retrospective review doesn’t raise</w:t>
      </w:r>
      <w:r w:rsidRPr="00F21FA2">
        <w:rPr>
          <w:rFonts w:asciiTheme="minorHAnsi" w:hAnsiTheme="minorHAnsi"/>
          <w:sz w:val="16"/>
        </w:rPr>
        <w:t xml:space="preserve"> anywhere near </w:t>
      </w:r>
      <w:r w:rsidRPr="00F21FA2">
        <w:rPr>
          <w:rStyle w:val="StyleBoldUnderline"/>
          <w:highlight w:val="yellow"/>
        </w:rPr>
        <w:t>the same concerns with regard to adversity or judicial competence</w:t>
      </w:r>
      <w:r w:rsidRPr="00F21FA2">
        <w:rPr>
          <w:rFonts w:asciiTheme="minorHAnsi" w:hAnsiTheme="minorHAnsi"/>
          <w:sz w:val="16"/>
          <w:highlight w:val="yellow"/>
        </w:rPr>
        <w:t>.</w:t>
      </w:r>
      <w:r w:rsidRPr="00F21FA2">
        <w:rPr>
          <w:rFonts w:asciiTheme="minorHAnsi" w:hAnsiTheme="minorHAnsi"/>
          <w:sz w:val="16"/>
        </w:rPr>
        <w:t xml:space="preserve"> Re: </w:t>
      </w:r>
      <w:r w:rsidRPr="00E17AD3">
        <w:rPr>
          <w:rStyle w:val="StyleBoldUnderline"/>
        </w:rPr>
        <w:t>adversity</w:t>
      </w:r>
      <w:r w:rsidRPr="00F21FA2">
        <w:rPr>
          <w:rFonts w:asciiTheme="minorHAnsi" w:hAnsiTheme="minorHAnsi"/>
          <w:sz w:val="16"/>
        </w:rPr>
        <w:t xml:space="preserve">, presumably those who are targeted in an individual strike </w:t>
      </w:r>
      <w:r w:rsidRPr="00E17AD3">
        <w:rPr>
          <w:rStyle w:val="StyleBoldUnderline"/>
        </w:rPr>
        <w:t>could be represented as plaintiffs in a post-hoc proceeding</w:t>
      </w:r>
      <w:r w:rsidRPr="00F21FA2">
        <w:rPr>
          <w:rFonts w:asciiTheme="minorHAnsi" w:hAnsiTheme="minorHAnsi"/>
          <w:sz w:val="16"/>
        </w:rPr>
        <w:t xml:space="preserve">, whether through their next friend or their heirs. And as long as they could state a viable claim for relief (more on that below), it’s hard to see any pure Article III problem with such a suit for retrospective relief. </w:t>
      </w:r>
      <w:r w:rsidRPr="00F21FA2">
        <w:rPr>
          <w:rStyle w:val="Emphasis"/>
          <w:highlight w:val="yellow"/>
        </w:rPr>
        <w:t>As for competence</w:t>
      </w:r>
      <w:r w:rsidRPr="00F21FA2">
        <w:rPr>
          <w:rFonts w:asciiTheme="minorHAnsi" w:hAnsiTheme="minorHAnsi"/>
          <w:sz w:val="16"/>
          <w:highlight w:val="yellow"/>
        </w:rPr>
        <w:t xml:space="preserve">, </w:t>
      </w:r>
      <w:r w:rsidRPr="00F21FA2">
        <w:rPr>
          <w:rStyle w:val="StyleBoldUnderline"/>
          <w:highlight w:val="yellow"/>
        </w:rPr>
        <w:t>judges routinely review whether government officers acted in lawful self-defense</w:t>
      </w:r>
      <w:r w:rsidRPr="00E17AD3">
        <w:rPr>
          <w:rStyle w:val="StyleBoldUnderline"/>
        </w:rPr>
        <w:t xml:space="preserve"> under exigent circumstances</w:t>
      </w:r>
      <w:r w:rsidRPr="00F21FA2">
        <w:rPr>
          <w:rFonts w:asciiTheme="minorHAnsi" w:hAnsiTheme="minorHAnsi"/>
          <w:sz w:val="16"/>
        </w:rPr>
        <w:t xml:space="preserve"> (this is exactly what Tennessee v. Garner contemplates, after all). And if </w:t>
      </w:r>
      <w:r w:rsidRPr="00E17AD3">
        <w:rPr>
          <w:rStyle w:val="StyleBoldUnderline"/>
        </w:rPr>
        <w:t>the Guantánamo litigation</w:t>
      </w:r>
      <w:r w:rsidRPr="00F21FA2">
        <w:rPr>
          <w:rFonts w:asciiTheme="minorHAnsi" w:hAnsiTheme="minorHAnsi"/>
          <w:sz w:val="16"/>
        </w:rPr>
        <w:t xml:space="preserve"> of the past five years </w:t>
      </w:r>
      <w:r w:rsidRPr="00E17AD3">
        <w:rPr>
          <w:rStyle w:val="StyleBoldUnderline"/>
        </w:rPr>
        <w:t>has shown nothing else, it demonstrates</w:t>
      </w:r>
      <w:r w:rsidRPr="00F21FA2">
        <w:rPr>
          <w:rFonts w:asciiTheme="minorHAnsi" w:hAnsiTheme="minorHAnsi"/>
          <w:sz w:val="16"/>
        </w:rPr>
        <w:t xml:space="preserve"> that </w:t>
      </w:r>
      <w:r w:rsidRPr="00E17AD3">
        <w:rPr>
          <w:rStyle w:val="StyleBoldUnderline"/>
        </w:rPr>
        <w:t>j</w:t>
      </w:r>
      <w:r w:rsidRPr="00F21FA2">
        <w:rPr>
          <w:rStyle w:val="StyleBoldUnderline"/>
          <w:highlight w:val="yellow"/>
        </w:rPr>
        <w:t>udges are</w:t>
      </w:r>
      <w:r w:rsidRPr="00E17AD3">
        <w:rPr>
          <w:rStyle w:val="StyleBoldUnderline"/>
        </w:rPr>
        <w:t xml:space="preserve"> also </w:t>
      </w:r>
      <w:r w:rsidRPr="00F21FA2">
        <w:rPr>
          <w:rStyle w:val="StyleBoldUnderline"/>
          <w:highlight w:val="yellow"/>
        </w:rPr>
        <w:t>more</w:t>
      </w:r>
      <w:r w:rsidRPr="00E17AD3">
        <w:rPr>
          <w:rStyle w:val="StyleBoldUnderline"/>
        </w:rPr>
        <w:t xml:space="preserve"> than </w:t>
      </w:r>
      <w:r w:rsidRPr="00F21FA2">
        <w:rPr>
          <w:rStyle w:val="StyleBoldUnderline"/>
          <w:highlight w:val="yellow"/>
        </w:rPr>
        <w:t>competent to resolve</w:t>
      </w:r>
      <w:r w:rsidRPr="00E17AD3">
        <w:rPr>
          <w:rStyle w:val="StyleBoldUnderline"/>
        </w:rPr>
        <w:t xml:space="preserve"> not just whether individual terrorism suspects are who the government says they are</w:t>
      </w:r>
      <w:r w:rsidRPr="00F21FA2">
        <w:rPr>
          <w:rFonts w:asciiTheme="minorHAnsi" w:hAnsiTheme="minorHAnsi"/>
          <w:sz w:val="16"/>
        </w:rPr>
        <w:t xml:space="preserve"> (and thus members of al Qaeda or one of its affiliates), </w:t>
      </w:r>
      <w:r w:rsidRPr="00E17AD3">
        <w:rPr>
          <w:rStyle w:val="StyleBoldUnderline"/>
        </w:rPr>
        <w:t xml:space="preserve">but to do so </w:t>
      </w:r>
      <w:r w:rsidRPr="00F21FA2">
        <w:rPr>
          <w:rStyle w:val="StyleBoldUnderline"/>
          <w:highlight w:val="yellow"/>
        </w:rPr>
        <w:t>using highly classified information in a manner that balances</w:t>
      </w:r>
      <w:r w:rsidRPr="00F21FA2">
        <w:rPr>
          <w:rFonts w:asciiTheme="minorHAnsi" w:hAnsiTheme="minorHAnsi"/>
          <w:sz w:val="16"/>
        </w:rPr>
        <w:t>–albeit not always ideally–</w:t>
      </w:r>
      <w:r w:rsidRPr="00E17AD3">
        <w:rPr>
          <w:rStyle w:val="StyleBoldUnderline"/>
        </w:rPr>
        <w:t xml:space="preserve">the government’s interest in </w:t>
      </w:r>
      <w:r w:rsidRPr="00F21FA2">
        <w:rPr>
          <w:rStyle w:val="StyleBoldUnderline"/>
          <w:highlight w:val="yellow"/>
        </w:rPr>
        <w:t>secrecy</w:t>
      </w:r>
      <w:r w:rsidRPr="00E17AD3">
        <w:rPr>
          <w:rStyle w:val="StyleBoldUnderline"/>
        </w:rPr>
        <w:t xml:space="preserve"> with the detainee’s ability to contest the evidence</w:t>
      </w:r>
      <w:r w:rsidRPr="00F21FA2">
        <w:rPr>
          <w:rFonts w:asciiTheme="minorHAnsi" w:hAnsiTheme="minorHAnsi"/>
          <w:sz w:val="16"/>
        </w:rPr>
        <w:t xml:space="preserv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F21FA2">
        <w:rPr>
          <w:rStyle w:val="StyleBoldUnderline"/>
          <w:highlight w:val="yellow"/>
        </w:rPr>
        <w:t>courts would be far more able to review the questions that will necessary be at the core of these cases after the fact.</w:t>
      </w:r>
      <w:r w:rsidRPr="00F21FA2">
        <w:rPr>
          <w:rFonts w:asciiTheme="minorHAnsi" w:hAnsiTheme="minorHAnsi"/>
          <w:sz w:val="16"/>
        </w:rPr>
        <w:t xml:space="preserve"> Although the pure membership question can probably be decided in the abstract, it should stand to reason that </w:t>
      </w:r>
      <w:r w:rsidRPr="00F21FA2">
        <w:rPr>
          <w:rStyle w:val="StyleBoldUnderline"/>
          <w:highlight w:val="yellow"/>
        </w:rPr>
        <w:t>the imminence and infeasibility-of-capture issues will be much easier to assess in hindsight</w:t>
      </w:r>
      <w:r w:rsidRPr="00F21FA2">
        <w:rPr>
          <w:rFonts w:asciiTheme="minorHAnsi" w:hAnsiTheme="minorHAnsi"/>
          <w:sz w:val="16"/>
        </w:rPr>
        <w:t xml:space="preserve">–removed from the pressures of the moment and with the benefit of the dispassionate distance on which judicial review must rely. To similar effect, whether the government used excessive force in relation to the object of the attack is also something that can only reasonably be assessed post hoc. And in addition to the substantive questions, </w:t>
      </w:r>
      <w:r w:rsidRPr="00F21FA2">
        <w:rPr>
          <w:rStyle w:val="StyleBoldUnderline"/>
          <w:highlight w:val="yellow"/>
        </w:rPr>
        <w:t>it will also be much easier for courts to review the government’s own procedures after they are employed</w:t>
      </w:r>
      <w:r w:rsidRPr="00E17AD3">
        <w:rPr>
          <w:rStyle w:val="StyleBoldUnderline"/>
        </w:rPr>
        <w:t>, especially if the government itself is already conducting after-action review</w:t>
      </w:r>
      <w:r w:rsidRPr="00F21FA2">
        <w:rPr>
          <w:rFonts w:asciiTheme="minorHAnsi" w:hAnsiTheme="minorHAnsi"/>
          <w:sz w:val="16"/>
        </w:rPr>
        <w:t>s that could be made part of the (classified) record in such cases. Indeed, the government’s own analysis could, in many cases, go along way toward proving the lawfulness vel non of an individual strike…</w:t>
      </w:r>
    </w:p>
    <w:p w14:paraId="28D9EB4C" w14:textId="77777777" w:rsidR="00F21FA2" w:rsidRPr="00C558D7" w:rsidRDefault="00F21FA2" w:rsidP="00F21FA2">
      <w:pPr>
        <w:pStyle w:val="Heading4"/>
      </w:pPr>
      <w:r>
        <w:t xml:space="preserve">Congressional granting of ex post review solves norms and recruitment </w:t>
      </w:r>
    </w:p>
    <w:p w14:paraId="4B249208" w14:textId="77777777" w:rsidR="00F21FA2" w:rsidRDefault="00F21FA2" w:rsidP="00F21FA2">
      <w:r>
        <w:t xml:space="preserve">Jonathan </w:t>
      </w:r>
      <w:r w:rsidRPr="00AD7BFA">
        <w:rPr>
          <w:rStyle w:val="StyleStyleBold12pt"/>
        </w:rPr>
        <w:t>Hafetz 13</w:t>
      </w:r>
      <w:r>
        <w:t xml:space="preserve">, Associate Prof of Law at Seton Hall University Law School, former Senior Staff Attorney at the ACLU, served on legal teams in multiple Supreme Court cases regarding national security, “Reviewing Drones,” 3/8/2013, </w:t>
      </w:r>
      <w:hyperlink r:id="rId12" w:history="1">
        <w:r w:rsidRPr="0087342E">
          <w:rPr>
            <w:rStyle w:val="Hyperlink"/>
          </w:rPr>
          <w:t>http://www.huffingtonpost.com/jonathan-hafetz/reviewing-drones_b_2815671.html</w:t>
        </w:r>
      </w:hyperlink>
    </w:p>
    <w:p w14:paraId="55032B6D" w14:textId="77777777" w:rsidR="00F21FA2" w:rsidRPr="00211893" w:rsidRDefault="00F21FA2" w:rsidP="00F21FA2"/>
    <w:p w14:paraId="75A5CB5D" w14:textId="77777777" w:rsidR="00F21FA2" w:rsidRPr="00F21FA2" w:rsidRDefault="00F21FA2" w:rsidP="00F21FA2">
      <w:pPr>
        <w:rPr>
          <w:sz w:val="16"/>
        </w:rPr>
      </w:pPr>
      <w:r w:rsidRPr="00F21FA2">
        <w:rPr>
          <w:rStyle w:val="Emphasis"/>
          <w:highlight w:val="yellow"/>
        </w:rPr>
        <w:t>The better course is to ensure meaningful review after the fact.</w:t>
      </w:r>
      <w:r w:rsidRPr="00F21FA2">
        <w:rPr>
          <w:sz w:val="16"/>
        </w:rPr>
        <w:t xml:space="preserve"> To this end, </w:t>
      </w:r>
      <w:r w:rsidRPr="00417985">
        <w:rPr>
          <w:rStyle w:val="StyleBoldUnderline"/>
        </w:rPr>
        <w:t>Congress should authorize federal damages suits by the immediate family members of individuals killed</w:t>
      </w:r>
      <w:r w:rsidRPr="00F21FA2">
        <w:rPr>
          <w:sz w:val="16"/>
        </w:rPr>
        <w:t xml:space="preserve"> in drone strikes.</w:t>
      </w:r>
      <w:r w:rsidRPr="00F21FA2">
        <w:rPr>
          <w:sz w:val="12"/>
        </w:rPr>
        <w:t>¶</w:t>
      </w:r>
      <w:r w:rsidRPr="00F21FA2">
        <w:rPr>
          <w:sz w:val="16"/>
        </w:rPr>
        <w:t xml:space="preserve"> Such </w:t>
      </w:r>
      <w:r w:rsidRPr="00F21FA2">
        <w:rPr>
          <w:rStyle w:val="StyleBoldUnderline"/>
          <w:highlight w:val="yellow"/>
        </w:rPr>
        <w:t>ex post review would serve two</w:t>
      </w:r>
      <w:r w:rsidRPr="00F21FA2">
        <w:rPr>
          <w:sz w:val="16"/>
        </w:rPr>
        <w:t xml:space="preserve"> main </w:t>
      </w:r>
      <w:r w:rsidRPr="00F21FA2">
        <w:rPr>
          <w:rStyle w:val="StyleBoldUnderline"/>
          <w:highlight w:val="yellow"/>
        </w:rPr>
        <w:t>functions</w:t>
      </w:r>
      <w:r w:rsidRPr="00F21FA2">
        <w:rPr>
          <w:sz w:val="16"/>
          <w:highlight w:val="yellow"/>
        </w:rPr>
        <w:t xml:space="preserve">: </w:t>
      </w:r>
      <w:r w:rsidRPr="00F21FA2">
        <w:rPr>
          <w:rStyle w:val="StyleBoldUnderline"/>
          <w:highlight w:val="yellow"/>
        </w:rPr>
        <w:t>providing judicial scrutiny</w:t>
      </w:r>
      <w:r w:rsidRPr="00F21FA2">
        <w:rPr>
          <w:sz w:val="16"/>
        </w:rPr>
        <w:t xml:space="preserve"> of the underlying legal basis for targeted killings </w:t>
      </w:r>
      <w:r w:rsidRPr="00F21FA2">
        <w:rPr>
          <w:rStyle w:val="StyleBoldUnderline"/>
          <w:highlight w:val="yellow"/>
        </w:rPr>
        <w:t>and affording victims a remedy. It would</w:t>
      </w:r>
      <w:r w:rsidRPr="00F21FA2">
        <w:rPr>
          <w:sz w:val="16"/>
        </w:rPr>
        <w:t xml:space="preserve"> also </w:t>
      </w:r>
      <w:r w:rsidRPr="00F21FA2">
        <w:rPr>
          <w:rStyle w:val="StyleBoldUnderline"/>
          <w:highlight w:val="yellow"/>
        </w:rPr>
        <w:t>give judges more leeway to evaluate the facts without</w:t>
      </w:r>
      <w:r w:rsidRPr="00417985">
        <w:rPr>
          <w:rStyle w:val="StyleBoldUnderline"/>
        </w:rPr>
        <w:t xml:space="preserve"> fear that an </w:t>
      </w:r>
      <w:r w:rsidRPr="00F21FA2">
        <w:rPr>
          <w:rStyle w:val="StyleBoldUnderline"/>
          <w:highlight w:val="yellow"/>
        </w:rPr>
        <w:t>error</w:t>
      </w:r>
      <w:r w:rsidRPr="00417985">
        <w:rPr>
          <w:rStyle w:val="StyleBoldUnderline"/>
        </w:rPr>
        <w:t xml:space="preserve"> </w:t>
      </w:r>
      <w:r w:rsidRPr="00F21FA2">
        <w:rPr>
          <w:sz w:val="16"/>
        </w:rPr>
        <w:t>on their part might leave a dangerous terrorist at large.</w:t>
      </w:r>
      <w:r w:rsidRPr="00F21FA2">
        <w:rPr>
          <w:sz w:val="12"/>
        </w:rPr>
        <w:t>¶</w:t>
      </w:r>
      <w:r w:rsidRPr="00F21FA2">
        <w:rPr>
          <w:sz w:val="16"/>
        </w:rPr>
        <w:t xml:space="preserve"> For review to be meaningful, judges must not be restricted to deciding whether there is enough evidence in a particular case, as they would likely be under a FISA model. They must also be able to examine the government's legal arguments and, to paraphrase the great Supreme Court chief justice John Marshall, "to say what the law is" on targeted killings.</w:t>
      </w:r>
      <w:r w:rsidRPr="00F21FA2">
        <w:rPr>
          <w:sz w:val="12"/>
        </w:rPr>
        <w:t>¶</w:t>
      </w:r>
      <w:r w:rsidRPr="00F21FA2">
        <w:rPr>
          <w:sz w:val="16"/>
        </w:rPr>
        <w:t xml:space="preserve"> Judicial review through a civil action can achieve that goal. </w:t>
      </w:r>
      <w:r w:rsidRPr="00F21FA2">
        <w:rPr>
          <w:rStyle w:val="StyleBoldUnderline"/>
          <w:highlight w:val="yellow"/>
        </w:rPr>
        <w:t>It can</w:t>
      </w:r>
      <w:r w:rsidRPr="00F21FA2">
        <w:rPr>
          <w:sz w:val="16"/>
        </w:rPr>
        <w:t xml:space="preserve"> thus </w:t>
      </w:r>
      <w:r w:rsidRPr="00417985">
        <w:rPr>
          <w:rStyle w:val="StyleBoldUnderline"/>
        </w:rPr>
        <w:t xml:space="preserve">help </w:t>
      </w:r>
      <w:r w:rsidRPr="00F21FA2">
        <w:rPr>
          <w:rStyle w:val="StyleBoldUnderline"/>
          <w:highlight w:val="yellow"/>
        </w:rPr>
        <w:t>resolve</w:t>
      </w:r>
      <w:r w:rsidRPr="00F21FA2">
        <w:rPr>
          <w:sz w:val="16"/>
        </w:rPr>
        <w:t xml:space="preserve"> the </w:t>
      </w:r>
      <w:r w:rsidRPr="00F21FA2">
        <w:rPr>
          <w:rStyle w:val="StyleBoldUnderline"/>
          <w:highlight w:val="yellow"/>
        </w:rPr>
        <w:t>difficult questions</w:t>
      </w:r>
      <w:r w:rsidRPr="00F21FA2">
        <w:rPr>
          <w:sz w:val="16"/>
        </w:rPr>
        <w:t xml:space="preserve"> raised by the Justice Department white paper, </w:t>
      </w:r>
      <w:r w:rsidRPr="00F21FA2">
        <w:rPr>
          <w:rStyle w:val="StyleBoldUnderline"/>
          <w:highlight w:val="yellow"/>
        </w:rPr>
        <w:t>including the permissible scope of the armed conflict</w:t>
      </w:r>
      <w:r w:rsidRPr="00417985">
        <w:rPr>
          <w:rStyle w:val="StyleBoldUnderline"/>
        </w:rPr>
        <w:t xml:space="preserve"> with al Qaeda </w:t>
      </w:r>
      <w:r w:rsidRPr="00F21FA2">
        <w:rPr>
          <w:rStyle w:val="StyleBoldUnderline"/>
          <w:highlight w:val="yellow"/>
        </w:rPr>
        <w:t xml:space="preserve">and the legality of the government's </w:t>
      </w:r>
      <w:r w:rsidRPr="00F21FA2">
        <w:rPr>
          <w:rStyle w:val="StyleBoldUnderline"/>
        </w:rPr>
        <w:t xml:space="preserve">broad </w:t>
      </w:r>
      <w:r w:rsidRPr="00F21FA2">
        <w:rPr>
          <w:rStyle w:val="StyleBoldUnderline"/>
          <w:highlight w:val="yellow"/>
        </w:rPr>
        <w:t>definition of an "imminent" threat</w:t>
      </w:r>
      <w:r w:rsidRPr="00F21FA2">
        <w:rPr>
          <w:sz w:val="16"/>
        </w:rPr>
        <w:t>.</w:t>
      </w:r>
      <w:r w:rsidRPr="00F21FA2">
        <w:rPr>
          <w:sz w:val="12"/>
        </w:rPr>
        <w:t>¶</w:t>
      </w:r>
      <w:r w:rsidRPr="00F21FA2">
        <w:rPr>
          <w:sz w:val="16"/>
        </w:rPr>
        <w:t xml:space="preserve"> Judges must also be able to afford a remedy to victims. Mistakes happen and, as a recent report by Columbia Law School and the Center for Civilians in Conflict suggests, they happen more than the U.S. government wants to acknowledge.</w:t>
      </w:r>
      <w:r w:rsidRPr="00F21FA2">
        <w:rPr>
          <w:sz w:val="12"/>
        </w:rPr>
        <w:t>¶</w:t>
      </w:r>
      <w:r w:rsidRPr="00F21FA2">
        <w:rPr>
          <w:sz w:val="16"/>
        </w:rPr>
        <w:t xml:space="preserve"> </w:t>
      </w:r>
      <w:r w:rsidRPr="00417985">
        <w:rPr>
          <w:rStyle w:val="StyleBoldUnderline"/>
        </w:rPr>
        <w:t>Errors</w:t>
      </w:r>
      <w:r w:rsidRPr="00F21FA2">
        <w:rPr>
          <w:sz w:val="16"/>
        </w:rPr>
        <w:t xml:space="preserve"> are not merely devastating for family members and their communities. They also </w:t>
      </w:r>
      <w:r w:rsidRPr="00417985">
        <w:rPr>
          <w:rStyle w:val="Emphasis"/>
        </w:rPr>
        <w:t>increase radicalization</w:t>
      </w:r>
      <w:r w:rsidRPr="00F21FA2">
        <w:rPr>
          <w:sz w:val="16"/>
        </w:rPr>
        <w:t xml:space="preserve"> in the affected region and beyond. </w:t>
      </w:r>
      <w:r w:rsidRPr="00417985">
        <w:rPr>
          <w:rStyle w:val="Emphasis"/>
        </w:rPr>
        <w:t>Drone strikes -- if unchecked -- could ultimately create more terrorists than they eliminate.</w:t>
      </w:r>
      <w:r w:rsidRPr="00F21FA2">
        <w:rPr>
          <w:sz w:val="12"/>
        </w:rPr>
        <w:t>¶</w:t>
      </w:r>
      <w:r w:rsidRPr="00F21FA2">
        <w:rPr>
          <w:sz w:val="16"/>
        </w:rPr>
        <w:t xml:space="preserve"> </w:t>
      </w:r>
      <w:r w:rsidRPr="00417985">
        <w:rPr>
          <w:rStyle w:val="StyleBoldUnderline"/>
        </w:rPr>
        <w:t>Courts should thus be able to review lethal strikes to determine whether they are consistent with the Constitution and with the</w:t>
      </w:r>
      <w:r w:rsidRPr="00F21FA2">
        <w:rPr>
          <w:sz w:val="16"/>
        </w:rPr>
        <w:t xml:space="preserve"> 2001 </w:t>
      </w:r>
      <w:r w:rsidRPr="00417985">
        <w:rPr>
          <w:rStyle w:val="StyleBoldUnderline"/>
        </w:rPr>
        <w:t>Authorization for Use of Military Force</w:t>
      </w:r>
      <w:r w:rsidRPr="00F21FA2">
        <w:rPr>
          <w:sz w:val="16"/>
        </w:rPr>
        <w:t>, which requires that such uses of force be consistent with the international laws of war. If a drone strike satisfies these requirements, the suit should be dismissed.</w:t>
      </w:r>
    </w:p>
    <w:p w14:paraId="747795A9" w14:textId="77777777" w:rsidR="00F21FA2" w:rsidRPr="00F21FA2" w:rsidRDefault="00F21FA2" w:rsidP="00F21FA2"/>
    <w:p w14:paraId="2AB55D5F" w14:textId="77777777" w:rsidR="00F21FA2" w:rsidRDefault="00F21FA2" w:rsidP="00F21FA2">
      <w:pPr>
        <w:pStyle w:val="Heading3"/>
      </w:pPr>
      <w:r>
        <w:t>Prolif</w:t>
      </w:r>
    </w:p>
    <w:p w14:paraId="0ACBCB6C" w14:textId="77777777" w:rsidR="00F21FA2" w:rsidRDefault="00F21FA2" w:rsidP="00F21FA2"/>
    <w:p w14:paraId="4747B3C5" w14:textId="77777777" w:rsidR="00F21FA2" w:rsidRDefault="00F21FA2" w:rsidP="00F21FA2">
      <w:pPr>
        <w:pStyle w:val="Heading4"/>
      </w:pPr>
      <w:r>
        <w:t>Long timeframe – no one wants to invest in the near term</w:t>
      </w:r>
    </w:p>
    <w:p w14:paraId="24C855A0" w14:textId="77777777" w:rsidR="00F21FA2" w:rsidRPr="00AB67DE" w:rsidRDefault="00F21FA2" w:rsidP="00F21FA2">
      <w:pPr>
        <w:rPr>
          <w:sz w:val="20"/>
          <w:szCs w:val="20"/>
        </w:rPr>
      </w:pPr>
      <w:r w:rsidRPr="001C584F">
        <w:rPr>
          <w:rStyle w:val="StyleStyleBold12pt"/>
        </w:rPr>
        <w:t xml:space="preserve">Zenko </w:t>
      </w:r>
      <w:r>
        <w:rPr>
          <w:rStyle w:val="StyleStyleBold12pt"/>
        </w:rPr>
        <w:t>20</w:t>
      </w:r>
      <w:r w:rsidRPr="001C584F">
        <w:rPr>
          <w:rStyle w:val="StyleStyleBold12pt"/>
        </w:rPr>
        <w:t>13</w:t>
      </w:r>
      <w:r>
        <w:t xml:space="preserve"> </w:t>
      </w:r>
      <w:r w:rsidRPr="00AB67DE">
        <w:rPr>
          <w:sz w:val="20"/>
          <w:szCs w:val="20"/>
        </w:rPr>
        <w:t>(Micah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AB67DE">
        <w:rPr>
          <w:sz w:val="20"/>
          <w:szCs w:val="20"/>
          <w:cs/>
        </w:rPr>
        <w:t>‎</w:t>
      </w:r>
      <w:r w:rsidRPr="00AB67DE">
        <w:rPr>
          <w:sz w:val="20"/>
          <w:szCs w:val="20"/>
          <w:rtl/>
          <w:cs/>
        </w:rPr>
        <w:t>)</w:t>
      </w:r>
    </w:p>
    <w:p w14:paraId="3489926C" w14:textId="77777777" w:rsidR="00F21FA2" w:rsidRDefault="00F21FA2" w:rsidP="00F21FA2">
      <w:pPr>
        <w:rPr>
          <w:sz w:val="16"/>
        </w:rPr>
      </w:pPr>
      <w:r w:rsidRPr="00AB67DE">
        <w:rPr>
          <w:sz w:val="16"/>
        </w:rPr>
        <w:t>Based on current trends</w:t>
      </w:r>
      <w:r w:rsidRPr="00347FAA">
        <w:rPr>
          <w:rStyle w:val="StyleBoldUnderline"/>
          <w:highlight w:val="yellow"/>
        </w:rPr>
        <w:t>, it is unlikely that most states will have, within ten years, the</w:t>
      </w:r>
      <w:r w:rsidRPr="00075C16">
        <w:rPr>
          <w:rStyle w:val="StyleBoldUnderline"/>
        </w:rPr>
        <w:t xml:space="preserve"> complete </w:t>
      </w:r>
      <w:r w:rsidRPr="00347FAA">
        <w:rPr>
          <w:rStyle w:val="StyleBoldUnderline"/>
          <w:highlight w:val="yellow"/>
        </w:rPr>
        <w:t>system architecture required to carry out</w:t>
      </w:r>
      <w:r>
        <w:rPr>
          <w:rStyle w:val="StyleBoldUnderline"/>
        </w:rPr>
        <w:t xml:space="preserve"> </w:t>
      </w:r>
      <w:r w:rsidRPr="00075C16">
        <w:rPr>
          <w:rStyle w:val="StyleBoldUnderline"/>
        </w:rPr>
        <w:t xml:space="preserve">distant </w:t>
      </w:r>
      <w:r w:rsidRPr="00347FAA">
        <w:rPr>
          <w:rStyle w:val="StyleBoldUnderline"/>
          <w:highlight w:val="yellow"/>
        </w:rPr>
        <w:t>drone strikes</w:t>
      </w:r>
      <w:r w:rsidRPr="00075C16">
        <w:rPr>
          <w:rStyle w:val="StyleBoldUnderline"/>
        </w:rPr>
        <w:t xml:space="preserve"> that would be </w:t>
      </w:r>
      <w:r w:rsidRPr="00347FAA">
        <w:rPr>
          <w:rStyle w:val="StyleBoldUnderline"/>
          <w:highlight w:val="yellow"/>
        </w:rPr>
        <w:t>harmful to U.S.</w:t>
      </w:r>
      <w:r w:rsidRPr="00075C16">
        <w:rPr>
          <w:rStyle w:val="StyleBoldUnderline"/>
        </w:rPr>
        <w:t xml:space="preserve"> national </w:t>
      </w:r>
      <w:r w:rsidRPr="00347FAA">
        <w:rPr>
          <w:rStyle w:val="StyleBoldUnderline"/>
          <w:highlight w:val="yellow"/>
        </w:rPr>
        <w:t>interests</w:t>
      </w:r>
      <w:r w:rsidRPr="00AB67DE">
        <w:rPr>
          <w:sz w:val="16"/>
        </w:rP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crossborder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347FAA">
        <w:rPr>
          <w:rStyle w:val="StyleBoldUnderline"/>
          <w:highlight w:val="yellow"/>
        </w:rPr>
        <w:t>Given the costs to conduct</w:t>
      </w:r>
      <w:r w:rsidRPr="00075C16">
        <w:rPr>
          <w:rStyle w:val="StyleBoldUnderline"/>
        </w:rPr>
        <w:t xml:space="preserve"> manned-aircraft </w:t>
      </w:r>
      <w:r w:rsidRPr="00347FAA">
        <w:rPr>
          <w:rStyle w:val="StyleBoldUnderline"/>
          <w:highlight w:val="yellow"/>
        </w:rPr>
        <w:t>strikes</w:t>
      </w:r>
      <w:r w:rsidRPr="00075C16">
        <w:rPr>
          <w:rStyle w:val="StyleBoldUnderline"/>
        </w:rPr>
        <w:t xml:space="preserve"> with minimal threat</w:t>
      </w:r>
      <w:r>
        <w:rPr>
          <w:rStyle w:val="StyleBoldUnderline"/>
        </w:rPr>
        <w:t xml:space="preserve"> </w:t>
      </w:r>
      <w:r w:rsidRPr="00075C16">
        <w:rPr>
          <w:rStyle w:val="StyleBoldUnderline"/>
        </w:rPr>
        <w:t xml:space="preserve">to pilots, </w:t>
      </w:r>
      <w:r w:rsidRPr="00347FAA">
        <w:rPr>
          <w:rStyle w:val="StyleBoldUnderline"/>
          <w:highlight w:val="yellow"/>
        </w:rPr>
        <w:t>it is questionable whether states will undertake the significant investment required</w:t>
      </w:r>
      <w:r w:rsidRPr="00075C16">
        <w:rPr>
          <w:rStyle w:val="StyleBoldUnderline"/>
        </w:rPr>
        <w:t xml:space="preserve"> for armed drones in the near term</w:t>
      </w:r>
      <w:r w:rsidRPr="00AB67DE">
        <w:rPr>
          <w:sz w:val="16"/>
        </w:rPr>
        <w:t xml:space="preserve">. </w:t>
      </w:r>
    </w:p>
    <w:p w14:paraId="1CC31506" w14:textId="77777777" w:rsidR="00F21FA2" w:rsidRDefault="00F21FA2" w:rsidP="00F21FA2">
      <w:pPr>
        <w:rPr>
          <w:sz w:val="16"/>
        </w:rPr>
      </w:pPr>
    </w:p>
    <w:p w14:paraId="030A4E37" w14:textId="77777777" w:rsidR="00F21FA2" w:rsidRDefault="00F21FA2" w:rsidP="00F21FA2">
      <w:pPr>
        <w:pStyle w:val="Heading4"/>
      </w:pPr>
      <w:r>
        <w:t xml:space="preserve">Hostile states won’t follow norms and there’s no enforcement mechanism – they just constrain US flexibility </w:t>
      </w:r>
    </w:p>
    <w:p w14:paraId="3D674EF3" w14:textId="77777777" w:rsidR="00F21FA2" w:rsidRDefault="00F21FA2" w:rsidP="00F21FA2">
      <w:r w:rsidRPr="001E6529">
        <w:rPr>
          <w:rStyle w:val="StyleStyleBold12pt"/>
        </w:rPr>
        <w:t>Lerner 2013</w:t>
      </w:r>
      <w:r>
        <w:t xml:space="preserve"> - Vice President for Government Relations at the Center for Security Policy (March 25, Ben, “Judging ‘Drones’ From Afar” </w:t>
      </w:r>
      <w:hyperlink r:id="rId13" w:history="1">
        <w:r w:rsidRPr="0087342E">
          <w:rPr>
            <w:rStyle w:val="Hyperlink"/>
          </w:rPr>
          <w:t>http://spectator.org/archives/2013/03/25/judging-drones-from-afar/1</w:t>
        </w:r>
      </w:hyperlink>
      <w:r>
        <w:t>)</w:t>
      </w:r>
    </w:p>
    <w:p w14:paraId="3F4C983F" w14:textId="77777777" w:rsidR="00F21FA2" w:rsidRPr="001E6529" w:rsidRDefault="00F21FA2" w:rsidP="00F21FA2"/>
    <w:p w14:paraId="78797CCE" w14:textId="77777777" w:rsidR="00F21FA2" w:rsidRPr="00AB67DE" w:rsidRDefault="00F21FA2" w:rsidP="00F21FA2">
      <w:pPr>
        <w:rPr>
          <w:sz w:val="16"/>
        </w:rPr>
      </w:pPr>
      <w:r w:rsidRPr="00347FAA">
        <w:rPr>
          <w:rStyle w:val="StyleBoldUnderline"/>
          <w:highlight w:val="yellow"/>
        </w:rPr>
        <w:t>Whatever the</w:t>
      </w:r>
      <w:r w:rsidRPr="001E6529">
        <w:rPr>
          <w:rStyle w:val="StyleBoldUnderline"/>
        </w:rPr>
        <w:t xml:space="preserve"> potential </w:t>
      </w:r>
      <w:r w:rsidRPr="00347FAA">
        <w:rPr>
          <w:rStyle w:val="StyleBoldUnderline"/>
          <w:highlight w:val="yellow"/>
        </w:rPr>
        <w:t>motivations for trying to codify</w:t>
      </w:r>
      <w:r w:rsidRPr="00AB67DE">
        <w:rPr>
          <w:sz w:val="16"/>
        </w:rPr>
        <w:t xml:space="preserve"> international </w:t>
      </w:r>
      <w:r w:rsidRPr="00347FAA">
        <w:rPr>
          <w:rStyle w:val="StyleBoldUnderline"/>
          <w:highlight w:val="yellow"/>
        </w:rPr>
        <w:t>rules for</w:t>
      </w:r>
      <w:r w:rsidRPr="001E6529">
        <w:rPr>
          <w:rStyle w:val="StyleBoldUnderline"/>
        </w:rPr>
        <w:t xml:space="preserve"> using </w:t>
      </w:r>
      <w:r w:rsidRPr="00347FAA">
        <w:rPr>
          <w:rStyle w:val="StyleBoldUnderline"/>
          <w:highlight w:val="yellow"/>
        </w:rPr>
        <w:t>UAVs, such a move would be ill advised</w:t>
      </w:r>
      <w:r w:rsidRPr="00AB67DE">
        <w:rPr>
          <w:sz w:val="16"/>
        </w:rPr>
        <w:t xml:space="preserve">. While in theory, every nation that signs onto a treaty governing UAVs will be bound by its requirements, it is unlikely to play out this way in practice. </w:t>
      </w:r>
      <w:r w:rsidRPr="00347FAA">
        <w:rPr>
          <w:rStyle w:val="StyleBoldUnderline"/>
          <w:highlight w:val="yellow"/>
        </w:rPr>
        <w:t>It strains credulity to assume that China, Russia, Iran, and other non-democratic actors will not selectively apply (at best)</w:t>
      </w:r>
      <w:r w:rsidRPr="001E6529">
        <w:rPr>
          <w:rStyle w:val="StyleBoldUnderline"/>
        </w:rPr>
        <w:t xml:space="preserve"> such </w:t>
      </w:r>
      <w:r w:rsidRPr="00347FAA">
        <w:rPr>
          <w:rStyle w:val="StyleBoldUnderline"/>
          <w:highlight w:val="yellow"/>
        </w:rPr>
        <w:t>rules to themselves while using them as a cudgel with which to bash their rivals</w:t>
      </w:r>
      <w:r w:rsidRPr="001E6529">
        <w:rPr>
          <w:rStyle w:val="StyleBoldUnderline"/>
        </w:rPr>
        <w:t xml:space="preserve"> and score political points</w:t>
      </w:r>
      <w:r w:rsidRPr="00AB67DE">
        <w:rPr>
          <w:sz w:val="16"/>
        </w:rPr>
        <w:t xml:space="preserve">. The United States and its democratic allies, meanwhile, are more likely to adhere to the commitments for which they signed up. </w:t>
      </w:r>
      <w:r w:rsidRPr="00347FAA">
        <w:rPr>
          <w:rStyle w:val="StyleBoldUnderline"/>
          <w:highlight w:val="yellow"/>
        </w:rPr>
        <w:t>The net result:</w:t>
      </w:r>
      <w:r w:rsidRPr="00347FAA">
        <w:rPr>
          <w:sz w:val="16"/>
          <w:highlight w:val="yellow"/>
        </w:rPr>
        <w:t xml:space="preserve"> </w:t>
      </w:r>
      <w:r w:rsidRPr="00347FAA">
        <w:rPr>
          <w:rStyle w:val="Emphasis"/>
          <w:highlight w:val="yellow"/>
        </w:rPr>
        <w:t>we are boxed in</w:t>
      </w:r>
      <w:r w:rsidRPr="001E6529">
        <w:rPr>
          <w:rStyle w:val="Emphasis"/>
        </w:rPr>
        <w:t xml:space="preserve"> as far as our own self-defense,</w:t>
      </w:r>
      <w:r w:rsidRPr="00AB67DE">
        <w:rPr>
          <w:sz w:val="16"/>
        </w:rPr>
        <w:t xml:space="preserve"> </w:t>
      </w:r>
      <w:r w:rsidRPr="00347FAA">
        <w:rPr>
          <w:rStyle w:val="StyleBoldUnderline"/>
          <w:highlight w:val="yellow"/>
        </w:rPr>
        <w:t>while other nations</w:t>
      </w:r>
      <w:r w:rsidRPr="001E6529">
        <w:rPr>
          <w:rStyle w:val="StyleBoldUnderline"/>
        </w:rPr>
        <w:t xml:space="preserve"> with less regard for the rule of law go u</w:t>
      </w:r>
      <w:r w:rsidRPr="00347FAA">
        <w:rPr>
          <w:rStyle w:val="StyleBoldUnderline"/>
          <w:highlight w:val="yellow"/>
        </w:rPr>
        <w:t>se their UAVs to take out whomever, whenever</w:t>
      </w:r>
      <w:r w:rsidRPr="00347FAA">
        <w:rPr>
          <w:sz w:val="16"/>
          <w:highlight w:val="yellow"/>
        </w:rPr>
        <w:t>,</w:t>
      </w:r>
      <w:r w:rsidRPr="00AB67DE">
        <w:rPr>
          <w:sz w:val="16"/>
        </w:rPr>
        <w:t xml:space="preserve"> contorting said “rules” as they see fit</w:t>
      </w:r>
      <w:r w:rsidRPr="001E6529">
        <w:rPr>
          <w:rStyle w:val="StyleBoldUnderline"/>
        </w:rPr>
        <w:t xml:space="preserve">. </w:t>
      </w:r>
      <w:r w:rsidRPr="00347FAA">
        <w:rPr>
          <w:rStyle w:val="StyleBoldUnderline"/>
          <w:highlight w:val="yellow"/>
        </w:rPr>
        <w:t>One need only look at China’s manipulation of the Law of the Sea Treaty</w:t>
      </w:r>
      <w:r w:rsidRPr="001E6529">
        <w:rPr>
          <w:rStyle w:val="StyleBoldUnderline"/>
        </w:rPr>
        <w:t xml:space="preserve"> to</w:t>
      </w:r>
      <w:r w:rsidRPr="00AB67DE">
        <w:rPr>
          <w:sz w:val="16"/>
        </w:rPr>
        <w:t xml:space="preserve"> justify its vast territorial claims at the expense of its neighbors to see how this often plays out. And who </w:t>
      </w:r>
      <w:r w:rsidRPr="001E6529">
        <w:rPr>
          <w:rStyle w:val="StyleBoldUnderline"/>
        </w:rPr>
        <w:t>would enforce the treaty’s rules</w:t>
      </w:r>
      <w:r w:rsidRPr="00AB67DE">
        <w:rPr>
          <w:sz w:val="16"/>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1E6529">
        <w:rPr>
          <w:rStyle w:val="StyleBoldUnderline"/>
        </w:rPr>
        <w:t>The United States already conducts warfare under the norms of centuries of practice of customary international law</w:t>
      </w:r>
      <w:r w:rsidRPr="00AB67DE">
        <w:rPr>
          <w:sz w:val="16"/>
        </w:rPr>
        <w:t xml:space="preserve"> in areas such as military necessity and proportionality, as well as the norms to which we committed ourselves when we became party to the 1949 Geneva Conventions and the United Nations Charter. </w:t>
      </w:r>
      <w:r w:rsidRPr="001E6529">
        <w:rPr>
          <w:rStyle w:val="StyleBoldUnderline"/>
        </w:rPr>
        <w:t xml:space="preserve">These same rules can adequately cover the use of UAVs in the international context. But </w:t>
      </w:r>
      <w:r w:rsidRPr="00347FAA">
        <w:rPr>
          <w:rStyle w:val="StyleBoldUnderline"/>
          <w:highlight w:val="yellow"/>
        </w:rPr>
        <w:t>if the United States were to create</w:t>
      </w:r>
      <w:r w:rsidRPr="00AB67DE">
        <w:rPr>
          <w:sz w:val="16"/>
        </w:rPr>
        <w:t xml:space="preserve"> or agree to </w:t>
      </w:r>
      <w:r w:rsidRPr="00347FAA">
        <w:rPr>
          <w:rStyle w:val="StyleBoldUnderline"/>
          <w:highlight w:val="yellow"/>
        </w:rPr>
        <w:t>a separate</w:t>
      </w:r>
      <w:r w:rsidRPr="00AB67DE">
        <w:rPr>
          <w:sz w:val="16"/>
        </w:rPr>
        <w:t xml:space="preserve"> international </w:t>
      </w:r>
      <w:r w:rsidRPr="00347FAA">
        <w:rPr>
          <w:rStyle w:val="StyleBoldUnderline"/>
          <w:highlight w:val="yellow"/>
        </w:rPr>
        <w:t>regime</w:t>
      </w:r>
      <w:r w:rsidRPr="00AB67DE">
        <w:rPr>
          <w:sz w:val="16"/>
        </w:rPr>
        <w:t xml:space="preserve"> for UAVs, </w:t>
      </w:r>
      <w:r w:rsidRPr="00347FAA">
        <w:rPr>
          <w:rStyle w:val="StyleBoldUnderline"/>
          <w:highlight w:val="yellow"/>
        </w:rPr>
        <w:t>we would subject ourselves to new, politicized “rules” that would needlessly hold back countries that already use UAVs responsibly, while empowering those that do not</w:t>
      </w:r>
      <w:r w:rsidRPr="00347FAA">
        <w:rPr>
          <w:sz w:val="16"/>
          <w:highlight w:val="yellow"/>
        </w:rPr>
        <w:t>.</w:t>
      </w:r>
      <w:r w:rsidRPr="00AB67DE">
        <w:rPr>
          <w:sz w:val="16"/>
        </w:rPr>
        <w:t xml:space="preserve"> America is in the midst of an important conversation about UAVs. President </w:t>
      </w:r>
      <w:r w:rsidRPr="00347FAA">
        <w:rPr>
          <w:rStyle w:val="Emphasis"/>
          <w:highlight w:val="yellow"/>
        </w:rPr>
        <w:t>Obama should state unambiguously that we will not invite others to dictate its outcome</w:t>
      </w:r>
      <w:r w:rsidRPr="00347FAA">
        <w:rPr>
          <w:sz w:val="16"/>
          <w:highlight w:val="yellow"/>
        </w:rPr>
        <w:t>.</w:t>
      </w:r>
    </w:p>
    <w:p w14:paraId="67B5D575" w14:textId="77777777" w:rsidR="00F21FA2" w:rsidRPr="00AB67DE" w:rsidRDefault="00F21FA2" w:rsidP="00F21FA2">
      <w:pPr>
        <w:rPr>
          <w:sz w:val="16"/>
        </w:rPr>
      </w:pPr>
    </w:p>
    <w:p w14:paraId="45CAD5A0" w14:textId="77777777" w:rsidR="00F21FA2" w:rsidRDefault="00F21FA2" w:rsidP="00F21FA2"/>
    <w:p w14:paraId="11723917" w14:textId="77777777" w:rsidR="00F21FA2" w:rsidRPr="00980771" w:rsidRDefault="00F21FA2" w:rsidP="00F21FA2">
      <w:pPr>
        <w:pStyle w:val="Heading4"/>
      </w:pPr>
      <w:r w:rsidRPr="00980771">
        <w:t>No impact to global drone prolif and it’s impossible to solve</w:t>
      </w:r>
    </w:p>
    <w:p w14:paraId="6604D24A" w14:textId="77777777" w:rsidR="00F21FA2" w:rsidRPr="00980771" w:rsidRDefault="00F21FA2" w:rsidP="00F21FA2">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4" w:history="1">
        <w:r w:rsidRPr="00980771">
          <w:rPr>
            <w:rStyle w:val="Hyperlink"/>
          </w:rPr>
          <w:t>http://dyn.politico.com/printstory.cfm?uuid=70B6B991-ECA7-4E5F-BE80-FD8F8A1B5E90</w:t>
        </w:r>
      </w:hyperlink>
    </w:p>
    <w:p w14:paraId="62043DCB" w14:textId="77777777" w:rsidR="00F21FA2" w:rsidRPr="00034FD8" w:rsidRDefault="00F21FA2" w:rsidP="00F21FA2">
      <w:pPr>
        <w:rPr>
          <w:sz w:val="16"/>
        </w:rPr>
      </w:pPr>
      <w:r w:rsidRPr="00034FD8">
        <w:rPr>
          <w:rStyle w:val="TitleChar"/>
          <w:b/>
        </w:rPr>
        <w:t>Of particular concern are the legal and policy challenges posed if other states imitate the U.S. targeted killing program</w:t>
      </w:r>
      <w:r w:rsidRPr="00034FD8">
        <w:rPr>
          <w:sz w:val="16"/>
        </w:rPr>
        <w:t xml:space="preserve">. For Washington is setting a precedent whereby states can send drones, often over sovereign borders, to kill foreigners or their own citizens, who are deemed threats. </w:t>
      </w:r>
      <w:r w:rsidRPr="00034FD8">
        <w:rPr>
          <w:sz w:val="12"/>
        </w:rPr>
        <w:t>¶</w:t>
      </w:r>
      <w:r w:rsidRPr="00034FD8">
        <w:rPr>
          <w:sz w:val="16"/>
        </w:rPr>
        <w:t xml:space="preserve"> Other states may also follow Washington’s example and develop their own criteria to define imminent threats and use drones to counter them. </w:t>
      </w:r>
      <w:r w:rsidRPr="00034FD8">
        <w:rPr>
          <w:sz w:val="12"/>
        </w:rPr>
        <w:t>¶</w:t>
      </w:r>
      <w:r w:rsidRPr="00034FD8">
        <w:rPr>
          <w:sz w:val="16"/>
        </w:rPr>
        <w:t xml:space="preserve"> 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r w:rsidRPr="00034FD8">
        <w:rPr>
          <w:sz w:val="12"/>
        </w:rPr>
        <w:t>¶</w:t>
      </w:r>
      <w:r w:rsidRPr="00034FD8">
        <w:rPr>
          <w:sz w:val="16"/>
        </w:rPr>
        <w:t xml:space="preserve"> </w:t>
      </w:r>
      <w:r w:rsidRPr="00347FAA">
        <w:rPr>
          <w:rStyle w:val="StyleBoldUnderline"/>
          <w:highlight w:val="yellow"/>
        </w:rPr>
        <w:t>Should</w:t>
      </w:r>
      <w:r w:rsidRPr="00034FD8">
        <w:rPr>
          <w:rStyle w:val="StyleBoldUnderline"/>
        </w:rPr>
        <w:t xml:space="preserve"> enough </w:t>
      </w:r>
      <w:r w:rsidRPr="00347FAA">
        <w:rPr>
          <w:rStyle w:val="StyleBoldUnderline"/>
          <w:highlight w:val="yellow"/>
        </w:rPr>
        <w:t>states follow the U.S. example</w:t>
      </w:r>
      <w:r w:rsidRPr="00034FD8">
        <w:rPr>
          <w:rStyle w:val="StyleBoldUnderline"/>
        </w:rPr>
        <w:t xml:space="preserve">, the practice of </w:t>
      </w:r>
      <w:r w:rsidRPr="00347FAA">
        <w:rPr>
          <w:rStyle w:val="StyleBoldUnderline"/>
          <w:highlight w:val="yellow"/>
        </w:rPr>
        <w:t>preemptive</w:t>
      </w:r>
      <w:r w:rsidRPr="00034FD8">
        <w:rPr>
          <w:rStyle w:val="StyleBoldUnderline"/>
        </w:rPr>
        <w:t xml:space="preserve">ly </w:t>
      </w:r>
      <w:r w:rsidRPr="00347FAA">
        <w:rPr>
          <w:rStyle w:val="StyleBoldUnderline"/>
          <w:highlight w:val="yellow"/>
        </w:rPr>
        <w:t>t</w:t>
      </w:r>
      <w:r w:rsidRPr="00034FD8">
        <w:rPr>
          <w:rStyle w:val="StyleBoldUnderline"/>
        </w:rPr>
        <w:t xml:space="preserve">argeting and </w:t>
      </w:r>
      <w:r w:rsidRPr="00347FAA">
        <w:rPr>
          <w:rStyle w:val="StyleBoldUnderline"/>
          <w:highlight w:val="yellow"/>
        </w:rPr>
        <w:t>k</w:t>
      </w:r>
      <w:r w:rsidRPr="00034FD8">
        <w:rPr>
          <w:rStyle w:val="StyleBoldUnderline"/>
        </w:rPr>
        <w:t xml:space="preserve">illing suspected threats </w:t>
      </w:r>
      <w:r w:rsidRPr="00347FAA">
        <w:rPr>
          <w:rStyle w:val="StyleBoldUnderline"/>
          <w:highlight w:val="yellow"/>
        </w:rPr>
        <w:t>may develop into</w:t>
      </w:r>
      <w:r w:rsidRPr="00034FD8">
        <w:rPr>
          <w:rStyle w:val="StyleBoldUnderline"/>
        </w:rPr>
        <w:t xml:space="preserve"> customary </w:t>
      </w:r>
      <w:r w:rsidRPr="00347FAA">
        <w:rPr>
          <w:rStyle w:val="StyleBoldUnderline"/>
          <w:highlight w:val="yellow"/>
        </w:rPr>
        <w:t>i</w:t>
      </w:r>
      <w:r w:rsidRPr="00034FD8">
        <w:rPr>
          <w:rStyle w:val="StyleBoldUnderline"/>
        </w:rPr>
        <w:t xml:space="preserve">nternational </w:t>
      </w:r>
      <w:r w:rsidRPr="00347FAA">
        <w:rPr>
          <w:rStyle w:val="StyleBoldUnderline"/>
          <w:highlight w:val="yellow"/>
        </w:rPr>
        <w:t>law</w:t>
      </w:r>
      <w:r>
        <w:rPr>
          <w:rStyle w:val="StyleBoldUnderline"/>
        </w:rPr>
        <w:t>.</w:t>
      </w:r>
      <w:r w:rsidRPr="00034FD8">
        <w:rPr>
          <w:rStyle w:val="StyleBoldUnderline"/>
        </w:rPr>
        <w:t xml:space="preserve"> </w:t>
      </w:r>
      <w:r w:rsidRPr="00347FAA">
        <w:rPr>
          <w:rStyle w:val="StyleBoldUnderline"/>
          <w:highlight w:val="yellow"/>
        </w:rPr>
        <w:t>Such a norm</w:t>
      </w:r>
      <w:r w:rsidRPr="00034FD8">
        <w:rPr>
          <w:rStyle w:val="StyleBoldUnderline"/>
        </w:rPr>
        <w:t xml:space="preserve">, however, which requires consistent state practice arising out of a sense of legal obligation, </w:t>
      </w:r>
      <w:r w:rsidRPr="00347FAA">
        <w:rPr>
          <w:rStyle w:val="StyleBoldUnderline"/>
          <w:highlight w:val="yellow"/>
        </w:rPr>
        <w:t>now looks unlikely</w:t>
      </w:r>
      <w:r w:rsidRPr="00034FD8">
        <w:rPr>
          <w:rStyle w:val="StyleBoldUnderline"/>
        </w:rPr>
        <w:t>. While targeted killing policies are arguably executed by states citing a legal obligation to protect themselves</w:t>
      </w:r>
      <w:r w:rsidRPr="00034FD8">
        <w:rPr>
          <w:sz w:val="16"/>
        </w:rPr>
        <w:t xml:space="preserve"> from imminent threats, </w:t>
      </w:r>
      <w:r w:rsidRPr="00347FAA">
        <w:rPr>
          <w:rStyle w:val="TitleChar"/>
          <w:b/>
          <w:highlight w:val="yellow"/>
          <w:bdr w:val="single" w:sz="4" w:space="0" w:color="auto"/>
        </w:rPr>
        <w:t>widespread state practice is still uncommon</w:t>
      </w:r>
      <w:r w:rsidRPr="00034FD8">
        <w:rPr>
          <w:b/>
          <w:sz w:val="16"/>
        </w:rPr>
        <w:t xml:space="preserve">. </w:t>
      </w:r>
      <w:r w:rsidRPr="00034FD8">
        <w:rPr>
          <w:b/>
          <w:sz w:val="12"/>
        </w:rPr>
        <w:t>¶</w:t>
      </w:r>
      <w:r w:rsidRPr="00034FD8">
        <w:rPr>
          <w:b/>
          <w:sz w:val="16"/>
        </w:rPr>
        <w:t xml:space="preserve"> </w:t>
      </w:r>
      <w:r w:rsidRPr="00034FD8">
        <w:rPr>
          <w:rStyle w:val="TitleChar"/>
          <w:b/>
        </w:rPr>
        <w:t>But international law does not forbid drones</w:t>
      </w:r>
      <w:r w:rsidRPr="00034FD8">
        <w:rPr>
          <w:sz w:val="16"/>
        </w:rPr>
        <w:t xml:space="preserve">. And </w:t>
      </w:r>
      <w:r w:rsidRPr="00347FAA">
        <w:rPr>
          <w:rStyle w:val="TitleChar"/>
          <w:b/>
          <w:highlight w:val="yellow"/>
        </w:rPr>
        <w:t>given the lack of an international regime to control drones</w:t>
      </w:r>
      <w:r w:rsidRPr="00034FD8">
        <w:rPr>
          <w:b/>
          <w:sz w:val="16"/>
        </w:rPr>
        <w:t xml:space="preserve">, </w:t>
      </w:r>
      <w:r w:rsidRPr="00034FD8">
        <w:rPr>
          <w:rStyle w:val="TitleChar"/>
          <w:b/>
        </w:rPr>
        <w:t xml:space="preserve">state and non-state </w:t>
      </w:r>
      <w:r w:rsidRPr="00347FAA">
        <w:rPr>
          <w:rStyle w:val="TitleChar"/>
          <w:b/>
          <w:highlight w:val="yellow"/>
        </w:rPr>
        <w:t>actors are free to determine their</w:t>
      </w:r>
      <w:r w:rsidRPr="00034FD8">
        <w:rPr>
          <w:rStyle w:val="TitleChar"/>
          <w:b/>
        </w:rPr>
        <w:t xml:space="preserve"> future </w:t>
      </w:r>
      <w:r w:rsidRPr="00347FAA">
        <w:rPr>
          <w:rStyle w:val="TitleChar"/>
          <w:b/>
          <w:highlight w:val="yellow"/>
        </w:rPr>
        <w:t>use</w:t>
      </w:r>
      <w:r w:rsidRPr="00034FD8">
        <w:rPr>
          <w:b/>
          <w:sz w:val="16"/>
        </w:rPr>
        <w:t xml:space="preserve">. </w:t>
      </w:r>
      <w:r w:rsidRPr="00034FD8">
        <w:rPr>
          <w:b/>
          <w:sz w:val="12"/>
        </w:rPr>
        <w:t>¶</w:t>
      </w:r>
      <w:r w:rsidRPr="00034FD8">
        <w:rPr>
          <w:b/>
          <w:sz w:val="16"/>
        </w:rPr>
        <w:t xml:space="preserve"> </w:t>
      </w:r>
      <w:r w:rsidRPr="00034FD8">
        <w:rPr>
          <w:rStyle w:val="TitleChar"/>
          <w:b/>
        </w:rPr>
        <w:t xml:space="preserve">This </w:t>
      </w:r>
      <w:r w:rsidRPr="00347FAA">
        <w:rPr>
          <w:rStyle w:val="TitleChar"/>
          <w:b/>
          <w:highlight w:val="yellow"/>
        </w:rPr>
        <w:t>lack of</w:t>
      </w:r>
      <w:r w:rsidRPr="00034FD8">
        <w:rPr>
          <w:rStyle w:val="TitleChar"/>
          <w:b/>
        </w:rPr>
        <w:t xml:space="preserve"> international </w:t>
      </w:r>
      <w:r w:rsidRPr="00347FAA">
        <w:rPr>
          <w:rStyle w:val="TitleChar"/>
          <w:b/>
          <w:highlight w:val="yellow"/>
        </w:rPr>
        <w:t>consensus about how to control drones stems from a</w:t>
      </w:r>
      <w:r w:rsidRPr="00347FAA">
        <w:rPr>
          <w:b/>
          <w:sz w:val="16"/>
          <w:highlight w:val="yellow"/>
        </w:rPr>
        <w:t xml:space="preserve"> </w:t>
      </w:r>
      <w:r w:rsidRPr="00347FAA">
        <w:rPr>
          <w:rStyle w:val="TitleChar"/>
          <w:b/>
          <w:highlight w:val="yellow"/>
          <w:bdr w:val="single" w:sz="4" w:space="0" w:color="auto"/>
        </w:rPr>
        <w:t>serious contradiction in incentives</w:t>
      </w:r>
      <w:r w:rsidRPr="00034FD8">
        <w:rPr>
          <w:b/>
          <w:sz w:val="16"/>
        </w:rPr>
        <w:t xml:space="preserve">. </w:t>
      </w:r>
      <w:r w:rsidRPr="00034FD8">
        <w:rPr>
          <w:rStyle w:val="TitleChar"/>
          <w:b/>
        </w:rPr>
        <w:t xml:space="preserve">Though </w:t>
      </w:r>
      <w:r w:rsidRPr="00347FAA">
        <w:rPr>
          <w:rStyle w:val="TitleChar"/>
          <w:b/>
          <w:highlight w:val="yellow"/>
        </w:rPr>
        <w:t>drones</w:t>
      </w:r>
      <w:r w:rsidRPr="00034FD8">
        <w:rPr>
          <w:rStyle w:val="TitleChar"/>
          <w:b/>
        </w:rPr>
        <w:t xml:space="preserve"> pose grave challenges, they</w:t>
      </w:r>
      <w:r w:rsidRPr="00034FD8">
        <w:rPr>
          <w:sz w:val="16"/>
        </w:rPr>
        <w:t xml:space="preserve"> also </w:t>
      </w:r>
      <w:r w:rsidRPr="00347FAA">
        <w:rPr>
          <w:rStyle w:val="TitleChar"/>
          <w:b/>
          <w:highlight w:val="yellow"/>
        </w:rPr>
        <w:t>offer states lethal and non-lethal capabilities that are of great appeal</w:t>
      </w:r>
      <w:r w:rsidRPr="00347FAA">
        <w:rPr>
          <w:b/>
          <w:sz w:val="16"/>
          <w:highlight w:val="yellow"/>
        </w:rPr>
        <w:t xml:space="preserve">. </w:t>
      </w:r>
      <w:r w:rsidRPr="00347FAA">
        <w:rPr>
          <w:rStyle w:val="TitleChar"/>
          <w:b/>
          <w:highlight w:val="yellow"/>
        </w:rPr>
        <w:t>Because</w:t>
      </w:r>
      <w:r w:rsidRPr="00034FD8">
        <w:rPr>
          <w:rStyle w:val="TitleChar"/>
          <w:b/>
        </w:rPr>
        <w:t xml:space="preserve"> the </w:t>
      </w:r>
      <w:r w:rsidRPr="00347FAA">
        <w:rPr>
          <w:rStyle w:val="TitleChar"/>
          <w:b/>
          <w:highlight w:val="yellow"/>
        </w:rPr>
        <w:t>potential for drone tech</w:t>
      </w:r>
      <w:r w:rsidRPr="00034FD8">
        <w:rPr>
          <w:rStyle w:val="TitleChar"/>
          <w:b/>
        </w:rPr>
        <w:t xml:space="preserve">nology </w:t>
      </w:r>
      <w:r w:rsidRPr="00347FAA">
        <w:rPr>
          <w:rStyle w:val="TitleChar"/>
          <w:b/>
          <w:highlight w:val="yellow"/>
        </w:rPr>
        <w:t>is</w:t>
      </w:r>
      <w:r w:rsidRPr="00034FD8">
        <w:rPr>
          <w:rStyle w:val="TitleChar"/>
          <w:b/>
        </w:rPr>
        <w:t xml:space="preserve"> virtually </w:t>
      </w:r>
      <w:r w:rsidRPr="00347FAA">
        <w:rPr>
          <w:rStyle w:val="TitleChar"/>
          <w:b/>
          <w:highlight w:val="yellow"/>
        </w:rPr>
        <w:t>limitless,</w:t>
      </w:r>
      <w:r w:rsidRPr="00347FAA">
        <w:rPr>
          <w:b/>
          <w:sz w:val="16"/>
          <w:highlight w:val="yellow"/>
        </w:rPr>
        <w:t xml:space="preserve"> </w:t>
      </w:r>
      <w:r w:rsidRPr="00347FAA">
        <w:rPr>
          <w:rStyle w:val="TitleChar"/>
          <w:b/>
          <w:highlight w:val="yellow"/>
          <w:bdr w:val="single" w:sz="4" w:space="0" w:color="auto"/>
        </w:rPr>
        <w:t>states are now unwilling to control how drones evolve</w:t>
      </w:r>
      <w:r w:rsidRPr="00347FAA">
        <w:rPr>
          <w:b/>
          <w:sz w:val="16"/>
          <w:highlight w:val="yellow"/>
        </w:rPr>
        <w:t>.</w:t>
      </w:r>
    </w:p>
    <w:p w14:paraId="57C37793" w14:textId="77777777" w:rsidR="00F21FA2" w:rsidRPr="00980771" w:rsidRDefault="00F21FA2" w:rsidP="00F21FA2">
      <w:pPr>
        <w:pStyle w:val="Heading4"/>
      </w:pPr>
      <w:r w:rsidRPr="00980771">
        <w:t xml:space="preserve">U.S. drone use doesn’t set a precedent, restraint doesn’t solve it, and norms don’t apply to drones at all in the first place </w:t>
      </w:r>
    </w:p>
    <w:p w14:paraId="00CF32A6" w14:textId="77777777" w:rsidR="00F21FA2" w:rsidRPr="00980771" w:rsidRDefault="00F21FA2" w:rsidP="00F21FA2">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5" w:history="1">
        <w:r w:rsidRPr="00980771">
          <w:rPr>
            <w:rStyle w:val="Hyperlink"/>
          </w:rPr>
          <w:t>http://usacac.army.mil/CAC2/MilitaryReview/Archives/English/MilitaryReview_20130430_art004.pdf</w:t>
        </w:r>
      </w:hyperlink>
    </w:p>
    <w:p w14:paraId="27D6C187" w14:textId="77777777" w:rsidR="00F21FA2" w:rsidRDefault="00F21FA2" w:rsidP="00F21FA2">
      <w:pPr>
        <w:rPr>
          <w:b/>
          <w:sz w:val="16"/>
        </w:rPr>
      </w:pPr>
      <w:r w:rsidRPr="00034FD8">
        <w:rPr>
          <w:sz w:val="16"/>
        </w:rPr>
        <w:t xml:space="preserve">Other </w:t>
      </w:r>
      <w:r w:rsidRPr="00034FD8">
        <w:rPr>
          <w:rStyle w:val="StyleBoldUnderline"/>
        </w:rPr>
        <w:t xml:space="preserve">critics contend that </w:t>
      </w:r>
      <w:r w:rsidRPr="00347FAA">
        <w:rPr>
          <w:rStyle w:val="StyleBoldUnderline"/>
          <w:highlight w:val="yellow"/>
        </w:rPr>
        <w:t xml:space="preserve">by </w:t>
      </w:r>
      <w:r w:rsidRPr="00034FD8">
        <w:rPr>
          <w:rStyle w:val="StyleBoldUnderline"/>
        </w:rPr>
        <w:t xml:space="preserve">the United States </w:t>
      </w:r>
      <w:r w:rsidRPr="00347FAA">
        <w:rPr>
          <w:rStyle w:val="StyleBoldUnderline"/>
          <w:highlight w:val="yellow"/>
        </w:rPr>
        <w:t xml:space="preserve">using drones, it leads other </w:t>
      </w:r>
      <w:r w:rsidRPr="00034FD8">
        <w:rPr>
          <w:rStyle w:val="StyleBoldUnderline"/>
        </w:rPr>
        <w:t>countrie</w:t>
      </w:r>
      <w:r w:rsidRPr="00347FAA">
        <w:rPr>
          <w:rStyle w:val="StyleBoldUnderline"/>
          <w:highlight w:val="yellow"/>
        </w:rPr>
        <w:t>s</w:t>
      </w:r>
      <w:r w:rsidRPr="00034FD8">
        <w:rPr>
          <w:rStyle w:val="StyleBoldUnderline"/>
        </w:rPr>
        <w:t xml:space="preserve"> into making and using them</w:t>
      </w:r>
      <w:r w:rsidRPr="00034FD8">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347FAA">
        <w:rPr>
          <w:rStyle w:val="StyleBoldUnderline"/>
          <w:highlight w:val="yellow"/>
        </w:rPr>
        <w:t>it does not follow that U</w:t>
      </w:r>
      <w:r w:rsidRPr="00034FD8">
        <w:rPr>
          <w:rStyle w:val="StyleBoldUnderline"/>
        </w:rPr>
        <w:t xml:space="preserve">nited </w:t>
      </w:r>
      <w:r w:rsidRPr="00347FAA">
        <w:rPr>
          <w:rStyle w:val="StyleBoldUnderline"/>
          <w:highlight w:val="yellow"/>
        </w:rPr>
        <w:t>S</w:t>
      </w:r>
      <w:r w:rsidRPr="00034FD8">
        <w:rPr>
          <w:rStyle w:val="StyleBoldUnderline"/>
        </w:rPr>
        <w:t xml:space="preserve">tates </w:t>
      </w:r>
      <w:r w:rsidRPr="00347FAA">
        <w:rPr>
          <w:rStyle w:val="StyleBoldUnderline"/>
          <w:highlight w:val="yellow"/>
        </w:rPr>
        <w:t xml:space="preserve">should not have employed drones in the hope that such </w:t>
      </w:r>
      <w:r w:rsidRPr="00034FD8">
        <w:rPr>
          <w:rStyle w:val="StyleBoldUnderline"/>
        </w:rPr>
        <w:t xml:space="preserve">a show of </w:t>
      </w:r>
      <w:r w:rsidRPr="00347FAA">
        <w:rPr>
          <w:rStyle w:val="StyleBoldUnderline"/>
          <w:highlight w:val="yellow"/>
        </w:rPr>
        <w:t>restraint would deter others</w:t>
      </w:r>
      <w:r w:rsidRPr="00034FD8">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r w:rsidRPr="00034FD8">
        <w:rPr>
          <w:sz w:val="12"/>
        </w:rPr>
        <w:t>¶</w:t>
      </w:r>
      <w:r w:rsidRPr="00034FD8">
        <w:rPr>
          <w:sz w:val="16"/>
        </w:rPr>
        <w:t xml:space="preserve"> Further, </w:t>
      </w:r>
      <w:r w:rsidRPr="00034FD8">
        <w:rPr>
          <w:rStyle w:val="StyleBoldUnderline"/>
        </w:rPr>
        <w:t xml:space="preserve">the record shows that </w:t>
      </w:r>
      <w:r w:rsidRPr="00347FAA">
        <w:rPr>
          <w:rStyle w:val="StyleBoldUnderline"/>
          <w:highlight w:val="yellow"/>
        </w:rPr>
        <w:t>even when the</w:t>
      </w:r>
      <w:r w:rsidRPr="00034FD8">
        <w:rPr>
          <w:rStyle w:val="StyleBoldUnderline"/>
        </w:rPr>
        <w:t xml:space="preserve"> </w:t>
      </w:r>
      <w:r w:rsidRPr="00347FAA">
        <w:rPr>
          <w:rStyle w:val="StyleBoldUnderline"/>
          <w:highlight w:val="yellow"/>
        </w:rPr>
        <w:t>U</w:t>
      </w:r>
      <w:r w:rsidRPr="00034FD8">
        <w:rPr>
          <w:rStyle w:val="StyleBoldUnderline"/>
        </w:rPr>
        <w:t xml:space="preserve">nited </w:t>
      </w:r>
      <w:r w:rsidRPr="00347FAA">
        <w:rPr>
          <w:rStyle w:val="StyleBoldUnderline"/>
          <w:highlight w:val="yellow"/>
        </w:rPr>
        <w:t>S</w:t>
      </w:r>
      <w:r w:rsidRPr="00034FD8">
        <w:rPr>
          <w:rStyle w:val="StyleBoldUnderline"/>
        </w:rPr>
        <w:t xml:space="preserve">tates </w:t>
      </w:r>
      <w:r w:rsidRPr="00347FAA">
        <w:rPr>
          <w:rStyle w:val="StyleBoldUnderline"/>
          <w:highlight w:val="yellow"/>
        </w:rPr>
        <w:t>did not develop a particular weapon, others did</w:t>
      </w:r>
      <w:r w:rsidRPr="00034FD8">
        <w:rPr>
          <w:sz w:val="16"/>
        </w:rPr>
        <w:t xml:space="preserve">. Thus, </w:t>
      </w:r>
      <w:r w:rsidRPr="00347FAA">
        <w:rPr>
          <w:rStyle w:val="TitleChar"/>
          <w:b/>
          <w:highlight w:val="yellow"/>
        </w:rPr>
        <w:t>China has taken the lead in</w:t>
      </w:r>
      <w:r w:rsidRPr="00034FD8">
        <w:rPr>
          <w:rStyle w:val="TitleChar"/>
          <w:b/>
        </w:rPr>
        <w:t xml:space="preserve"> the development of </w:t>
      </w:r>
      <w:r w:rsidRPr="00347FAA">
        <w:rPr>
          <w:rStyle w:val="TitleChar"/>
          <w:b/>
          <w:highlight w:val="yellow"/>
        </w:rPr>
        <w:t>anti-ship missiles and</w:t>
      </w:r>
      <w:r w:rsidRPr="00034FD8">
        <w:rPr>
          <w:sz w:val="16"/>
        </w:rPr>
        <w:t xml:space="preserve"> seemingly </w:t>
      </w:r>
      <w:r w:rsidRPr="00347FAA">
        <w:rPr>
          <w:rStyle w:val="TitleChar"/>
          <w:b/>
          <w:highlight w:val="yellow"/>
        </w:rPr>
        <w:t>cyber</w:t>
      </w:r>
      <w:r w:rsidRPr="00034FD8">
        <w:rPr>
          <w:rStyle w:val="TitleChar"/>
          <w:b/>
        </w:rPr>
        <w:t xml:space="preserve"> weapons as well</w:t>
      </w:r>
      <w:r w:rsidRPr="00034FD8">
        <w:rPr>
          <w:b/>
          <w:sz w:val="16"/>
        </w:rPr>
        <w:t>.</w:t>
      </w:r>
      <w:r w:rsidRPr="00034FD8">
        <w:rPr>
          <w:sz w:val="16"/>
        </w:rPr>
        <w:t xml:space="preserve"> One must keep in mind that </w:t>
      </w:r>
      <w:r w:rsidRPr="00034FD8">
        <w:rPr>
          <w:rStyle w:val="TitleChar"/>
          <w:b/>
        </w:rPr>
        <w:t>the international environment is a hostile one</w:t>
      </w:r>
      <w:r w:rsidRPr="00034FD8">
        <w:rPr>
          <w:b/>
          <w:sz w:val="16"/>
        </w:rPr>
        <w:t xml:space="preserve">. </w:t>
      </w:r>
      <w:r w:rsidRPr="00347FAA">
        <w:rPr>
          <w:rStyle w:val="TitleChar"/>
          <w:b/>
          <w:highlight w:val="yellow"/>
        </w:rPr>
        <w:t>Countries</w:t>
      </w:r>
      <w:r w:rsidRPr="00034FD8">
        <w:rPr>
          <w:sz w:val="16"/>
        </w:rPr>
        <w:t xml:space="preserve">—and especially non-state actors— most of the time </w:t>
      </w:r>
      <w:r w:rsidRPr="00347FAA">
        <w:rPr>
          <w:rStyle w:val="TitleChar"/>
          <w:b/>
          <w:highlight w:val="yellow"/>
          <w:bdr w:val="single" w:sz="4" w:space="0" w:color="auto"/>
        </w:rPr>
        <w:t>do not play by</w:t>
      </w:r>
      <w:r w:rsidRPr="00034FD8">
        <w:rPr>
          <w:rStyle w:val="TitleChar"/>
          <w:b/>
          <w:bdr w:val="single" w:sz="4" w:space="0" w:color="auto"/>
        </w:rPr>
        <w:t xml:space="preserve"> some set of </w:t>
      </w:r>
      <w:r w:rsidRPr="00347FAA">
        <w:rPr>
          <w:rStyle w:val="TitleChar"/>
          <w:b/>
          <w:highlight w:val="yellow"/>
          <w:bdr w:val="single" w:sz="4" w:space="0" w:color="auto"/>
        </w:rPr>
        <w:t>self constraining rules</w:t>
      </w:r>
      <w:r w:rsidRPr="00034FD8">
        <w:rPr>
          <w:sz w:val="16"/>
        </w:rPr>
        <w:t xml:space="preserve">. Rather, </w:t>
      </w:r>
      <w:r w:rsidRPr="00347FAA">
        <w:rPr>
          <w:rStyle w:val="StyleBoldUnderline"/>
          <w:highlight w:val="yellow"/>
        </w:rPr>
        <w:t>they</w:t>
      </w:r>
      <w:r w:rsidRPr="00034FD8">
        <w:rPr>
          <w:rStyle w:val="StyleBoldUnderline"/>
        </w:rPr>
        <w:t xml:space="preserve"> tend to </w:t>
      </w:r>
      <w:r w:rsidRPr="00347FAA">
        <w:rPr>
          <w:rStyle w:val="StyleBoldUnderline"/>
          <w:highlight w:val="yellow"/>
        </w:rPr>
        <w:t>employ whatever weapons they can obtain that will further</w:t>
      </w:r>
      <w:r w:rsidRPr="00034FD8">
        <w:rPr>
          <w:rStyle w:val="StyleBoldUnderline"/>
        </w:rPr>
        <w:t xml:space="preserve"> their </w:t>
      </w:r>
      <w:r w:rsidRPr="00347FAA">
        <w:rPr>
          <w:rStyle w:val="StyleBoldUnderline"/>
          <w:highlight w:val="yellow"/>
        </w:rPr>
        <w:t>interests. The U</w:t>
      </w:r>
      <w:r w:rsidRPr="00034FD8">
        <w:rPr>
          <w:rStyle w:val="StyleBoldUnderline"/>
        </w:rPr>
        <w:t xml:space="preserve">nited </w:t>
      </w:r>
      <w:r w:rsidRPr="00347FAA">
        <w:rPr>
          <w:rStyle w:val="StyleBoldUnderline"/>
          <w:highlight w:val="yellow"/>
        </w:rPr>
        <w:t>S</w:t>
      </w:r>
      <w:r w:rsidRPr="00034FD8">
        <w:rPr>
          <w:rStyle w:val="StyleBoldUnderline"/>
        </w:rPr>
        <w:t xml:space="preserve">tates </w:t>
      </w:r>
      <w:r w:rsidRPr="00347FAA">
        <w:rPr>
          <w:rStyle w:val="StyleBoldUnderline"/>
          <w:highlight w:val="yellow"/>
        </w:rPr>
        <w:t>correctly does not assume</w:t>
      </w:r>
      <w:r w:rsidRPr="00034FD8">
        <w:rPr>
          <w:rStyle w:val="StyleBoldUnderline"/>
        </w:rPr>
        <w:t xml:space="preserve"> that </w:t>
      </w:r>
      <w:r w:rsidRPr="00347FAA">
        <w:rPr>
          <w:rStyle w:val="StyleBoldUnderline"/>
          <w:highlight w:val="yellow"/>
        </w:rPr>
        <w:t>it can rely on</w:t>
      </w:r>
      <w:r w:rsidRPr="00034FD8">
        <w:rPr>
          <w:rStyle w:val="StyleBoldUnderline"/>
        </w:rPr>
        <w:t xml:space="preserve"> some </w:t>
      </w:r>
      <w:r w:rsidRPr="00347FAA">
        <w:rPr>
          <w:rStyle w:val="StyleBoldUnderline"/>
          <w:highlight w:val="yellow"/>
        </w:rPr>
        <w:t>non-existent implicit gentleman’s agreements</w:t>
      </w:r>
      <w:r w:rsidRPr="00034FD8">
        <w:rPr>
          <w:rStyle w:val="StyleBoldUnderline"/>
        </w:rPr>
        <w:t xml:space="preserve"> that call for the avoidance of new military technology</w:t>
      </w:r>
      <w:r w:rsidRPr="00034FD8">
        <w:rPr>
          <w:sz w:val="16"/>
        </w:rPr>
        <w:t xml:space="preserve"> by nation X or terrorist group Y—</w:t>
      </w:r>
      <w:r w:rsidRPr="00034FD8">
        <w:rPr>
          <w:rStyle w:val="TitleChar"/>
          <w:b/>
        </w:rPr>
        <w:t>if the U</w:t>
      </w:r>
      <w:r w:rsidRPr="00034FD8">
        <w:rPr>
          <w:b/>
          <w:sz w:val="16"/>
        </w:rPr>
        <w:t xml:space="preserve">nited </w:t>
      </w:r>
      <w:r w:rsidRPr="00034FD8">
        <w:rPr>
          <w:rStyle w:val="TitleChar"/>
          <w:b/>
        </w:rPr>
        <w:t>S</w:t>
      </w:r>
      <w:r w:rsidRPr="00034FD8">
        <w:rPr>
          <w:b/>
          <w:sz w:val="16"/>
        </w:rPr>
        <w:t xml:space="preserve">tates </w:t>
      </w:r>
      <w:r w:rsidRPr="00034FD8">
        <w:rPr>
          <w:rStyle w:val="TitleChar"/>
          <w:b/>
        </w:rPr>
        <w:t>refrains from employing that technology</w:t>
      </w:r>
      <w:r w:rsidRPr="00034FD8">
        <w:rPr>
          <w:sz w:val="16"/>
        </w:rPr>
        <w:t xml:space="preserve">. </w:t>
      </w:r>
      <w:r w:rsidRPr="00034FD8">
        <w:rPr>
          <w:sz w:val="12"/>
        </w:rPr>
        <w:t>¶</w:t>
      </w:r>
      <w:r w:rsidRPr="00034FD8">
        <w:rPr>
          <w:sz w:val="16"/>
        </w:rPr>
        <w:t xml:space="preserve"> </w:t>
      </w:r>
      <w:r w:rsidRPr="00980771">
        <w:rPr>
          <w:rStyle w:val="TitleChar"/>
        </w:rPr>
        <w:t xml:space="preserve">I </w:t>
      </w:r>
      <w:r w:rsidRPr="00034FD8">
        <w:rPr>
          <w:rStyle w:val="TitleChar"/>
          <w:b/>
        </w:rPr>
        <w:t>am</w:t>
      </w:r>
      <w:r w:rsidRPr="00034FD8">
        <w:rPr>
          <w:b/>
          <w:sz w:val="16"/>
        </w:rPr>
        <w:t xml:space="preserve"> </w:t>
      </w:r>
      <w:r w:rsidRPr="00034FD8">
        <w:rPr>
          <w:rStyle w:val="TitleChar"/>
          <w:b/>
        </w:rPr>
        <w:t>not arguing that there are no natural norms that restrain behavior</w:t>
      </w:r>
      <w:r w:rsidRPr="00034FD8">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034FD8">
        <w:rPr>
          <w:rStyle w:val="TitleChar"/>
          <w:b/>
        </w:rPr>
        <w:t xml:space="preserve">However </w:t>
      </w:r>
      <w:r w:rsidRPr="00347FAA">
        <w:rPr>
          <w:rStyle w:val="TitleChar"/>
          <w:b/>
          <w:highlight w:val="yellow"/>
        </w:rPr>
        <w:t xml:space="preserve">drones are but one </w:t>
      </w:r>
      <w:r w:rsidRPr="00034FD8">
        <w:rPr>
          <w:rStyle w:val="TitleChar"/>
          <w:b/>
        </w:rPr>
        <w:t>step</w:t>
      </w:r>
      <w:r w:rsidRPr="00034FD8">
        <w:rPr>
          <w:sz w:val="16"/>
        </w:rPr>
        <w:t>—following bombers and missiles—</w:t>
      </w:r>
      <w:r w:rsidRPr="00034FD8">
        <w:rPr>
          <w:rStyle w:val="TitleChar"/>
          <w:b/>
        </w:rPr>
        <w:t xml:space="preserve">in the development of </w:t>
      </w:r>
      <w:r w:rsidRPr="00347FAA">
        <w:rPr>
          <w:rStyle w:val="TitleChar"/>
          <w:b/>
          <w:highlight w:val="yellow"/>
        </w:rPr>
        <w:t>distant battleﬁeld tech</w:t>
      </w:r>
      <w:r w:rsidRPr="00034FD8">
        <w:rPr>
          <w:rStyle w:val="TitleChar"/>
          <w:b/>
        </w:rPr>
        <w:t>nologies</w:t>
      </w:r>
      <w:r w:rsidRPr="00034FD8">
        <w:rPr>
          <w:b/>
          <w:sz w:val="16"/>
        </w:rPr>
        <w:t>.</w:t>
      </w:r>
      <w:r w:rsidRPr="00034FD8">
        <w:rPr>
          <w:sz w:val="16"/>
        </w:rPr>
        <w:t xml:space="preserve"> (Robotic soldiers—or future ﬁghting machines— are next in line</w:t>
      </w:r>
      <w:r w:rsidRPr="00034FD8">
        <w:rPr>
          <w:b/>
          <w:sz w:val="16"/>
        </w:rPr>
        <w:t xml:space="preserve">). </w:t>
      </w:r>
      <w:r w:rsidRPr="00347FAA">
        <w:rPr>
          <w:rStyle w:val="TitleChar"/>
          <w:b/>
          <w:highlight w:val="yellow"/>
        </w:rPr>
        <w:t>In such circumstances,</w:t>
      </w:r>
      <w:r w:rsidRPr="00347FAA">
        <w:rPr>
          <w:b/>
          <w:sz w:val="16"/>
          <w:highlight w:val="yellow"/>
        </w:rPr>
        <w:t xml:space="preserve"> </w:t>
      </w:r>
      <w:r w:rsidRPr="00347FAA">
        <w:rPr>
          <w:rStyle w:val="TitleChar"/>
          <w:b/>
          <w:highlight w:val="yellow"/>
          <w:bdr w:val="single" w:sz="4" w:space="0" w:color="auto"/>
        </w:rPr>
        <w:t>the role of norms is much more limited</w:t>
      </w:r>
      <w:r w:rsidRPr="00347FAA">
        <w:rPr>
          <w:b/>
          <w:sz w:val="16"/>
          <w:highlight w:val="yellow"/>
        </w:rPr>
        <w:t>.</w:t>
      </w:r>
    </w:p>
    <w:p w14:paraId="74CB2CDC" w14:textId="77777777" w:rsidR="00F21FA2" w:rsidRDefault="00F21FA2" w:rsidP="00F21FA2">
      <w:pPr>
        <w:rPr>
          <w:b/>
          <w:sz w:val="16"/>
        </w:rPr>
      </w:pPr>
    </w:p>
    <w:p w14:paraId="3184F0F1" w14:textId="77777777" w:rsidR="00F21FA2" w:rsidRDefault="00F21FA2" w:rsidP="00F21FA2">
      <w:pPr>
        <w:pStyle w:val="Heading4"/>
      </w:pPr>
      <w:r>
        <w:t>The link and impact can’t both be true – if counties model the US use of drones will be extremely limited</w:t>
      </w:r>
    </w:p>
    <w:p w14:paraId="541C16E8" w14:textId="77777777" w:rsidR="00F21FA2" w:rsidRPr="00365A05" w:rsidRDefault="00F21FA2" w:rsidP="00F21FA2">
      <w:r w:rsidRPr="00365A05">
        <w:rPr>
          <w:rStyle w:val="StyleStyleBold12pt"/>
        </w:rPr>
        <w:t>Anderson 2013</w:t>
      </w:r>
      <w:r>
        <w:t xml:space="preserve"> - senior fellow in Governance Studies at Brookings and a professor of law at American University (May 24, Kenneth, “The Case for Drones” </w:t>
      </w:r>
      <w:hyperlink r:id="rId16" w:history="1">
        <w:r w:rsidRPr="0087342E">
          <w:rPr>
            <w:rStyle w:val="Hyperlink"/>
          </w:rPr>
          <w:t>http://www.realclearpolitics.com/articles/2013/05/24/the_case_for_drones_118548.html</w:t>
        </w:r>
      </w:hyperlink>
      <w:r>
        <w:t>)</w:t>
      </w:r>
    </w:p>
    <w:p w14:paraId="54A79573" w14:textId="77777777" w:rsidR="00F21FA2" w:rsidRPr="00AB67DE" w:rsidRDefault="00F21FA2" w:rsidP="00F21FA2">
      <w:pPr>
        <w:rPr>
          <w:sz w:val="16"/>
        </w:rPr>
      </w:pPr>
      <w:r w:rsidRPr="00347FAA">
        <w:rPr>
          <w:rStyle w:val="StyleBoldUnderline"/>
          <w:highlight w:val="yellow"/>
        </w:rPr>
        <w:t>This critique often leads</w:t>
      </w:r>
      <w:r w:rsidRPr="00347FAA">
        <w:rPr>
          <w:sz w:val="16"/>
          <w:highlight w:val="yellow"/>
        </w:rPr>
        <w:t>,</w:t>
      </w:r>
      <w:r w:rsidRPr="00AB67DE">
        <w:rPr>
          <w:sz w:val="16"/>
        </w:rPr>
        <w:t xml:space="preserve"> however, </w:t>
      </w:r>
      <w:r w:rsidRPr="00347FAA">
        <w:rPr>
          <w:rStyle w:val="StyleBoldUnderline"/>
          <w:highlight w:val="yellow"/>
        </w:rPr>
        <w:t>to the</w:t>
      </w:r>
      <w:r w:rsidRPr="0081207F">
        <w:rPr>
          <w:rStyle w:val="StyleBoldUnderline"/>
        </w:rPr>
        <w:t xml:space="preserve"> further </w:t>
      </w:r>
      <w:r w:rsidRPr="00347FAA">
        <w:rPr>
          <w:rStyle w:val="StyleBoldUnderline"/>
          <w:highlight w:val="yellow"/>
        </w:rPr>
        <w:t>objection that the American use of drones is</w:t>
      </w:r>
      <w:r w:rsidRPr="0081207F">
        <w:rPr>
          <w:rStyle w:val="StyleBoldUnderline"/>
        </w:rPr>
        <w:t xml:space="preserve"> essentially </w:t>
      </w:r>
      <w:r w:rsidRPr="00347FAA">
        <w:rPr>
          <w:rStyle w:val="StyleBoldUnderline"/>
          <w:highlight w:val="yellow"/>
        </w:rPr>
        <w:t>laying the groundwork for others</w:t>
      </w:r>
      <w:r w:rsidRPr="0081207F">
        <w:rPr>
          <w:rStyle w:val="StyleBoldUnderline"/>
        </w:rPr>
        <w:t xml:space="preserve"> to do the same</w:t>
      </w:r>
      <w:r w:rsidRPr="00AB67DE">
        <w:rPr>
          <w:sz w:val="16"/>
        </w:rPr>
        <w:t xml:space="preserve">. Steve Coll wrote in the New Yorker: “America’s drone campaign is also creating an ominous global precedent. Ten years or less from now, China will likely be able to field armed drones. How might its Politburo apply Obama’s doctrines to Tibetan activists holding meetings in Nepal?” </w:t>
      </w:r>
      <w:r w:rsidRPr="00347FAA">
        <w:rPr>
          <w:rStyle w:val="StyleBoldUnderline"/>
          <w:highlight w:val="yellow"/>
        </w:rPr>
        <w:t>The United States,</w:t>
      </w:r>
      <w:r w:rsidRPr="0081207F">
        <w:rPr>
          <w:rStyle w:val="StyleBoldUnderline"/>
        </w:rPr>
        <w:t xml:space="preserve"> it is claimed, </w:t>
      </w:r>
      <w:r w:rsidRPr="00347FAA">
        <w:rPr>
          <w:rStyle w:val="StyleBoldUnderline"/>
          <w:highlight w:val="yellow"/>
        </w:rPr>
        <w:t>is arrogantly exerting its momentary tech</w:t>
      </w:r>
      <w:r w:rsidRPr="0081207F">
        <w:rPr>
          <w:rStyle w:val="StyleBoldUnderline"/>
        </w:rPr>
        <w:t xml:space="preserve">nological </w:t>
      </w:r>
      <w:r w:rsidRPr="00347FAA">
        <w:rPr>
          <w:rStyle w:val="StyleBoldUnderline"/>
          <w:highlight w:val="yellow"/>
        </w:rPr>
        <w:t>advantage</w:t>
      </w:r>
      <w:r w:rsidRPr="0081207F">
        <w:rPr>
          <w:rStyle w:val="StyleBoldUnderline"/>
        </w:rPr>
        <w:t xml:space="preserve"> to do what it likes. </w:t>
      </w:r>
      <w:r w:rsidRPr="00347FAA">
        <w:rPr>
          <w:rStyle w:val="StyleBoldUnderline"/>
          <w:highlight w:val="yellow"/>
        </w:rPr>
        <w:t>It will be sorry when other states follow suit</w:t>
      </w:r>
      <w:r w:rsidRPr="00347FAA">
        <w:rPr>
          <w:sz w:val="16"/>
          <w:highlight w:val="yellow"/>
        </w:rPr>
        <w:t xml:space="preserve">. </w:t>
      </w:r>
      <w:r w:rsidRPr="00347FAA">
        <w:rPr>
          <w:rStyle w:val="StyleBoldUnderline"/>
          <w:highlight w:val="yellow"/>
        </w:rPr>
        <w:t xml:space="preserve">But </w:t>
      </w:r>
      <w:r w:rsidRPr="00347FAA">
        <w:rPr>
          <w:rStyle w:val="Emphasis"/>
          <w:highlight w:val="yellow"/>
        </w:rPr>
        <w:t>the United States does not use drones in this fashion</w:t>
      </w:r>
      <w:r w:rsidRPr="00347FAA">
        <w:rPr>
          <w:rStyle w:val="StyleBoldUnderline"/>
          <w:highlight w:val="yellow"/>
        </w:rPr>
        <w:t xml:space="preserve"> and has claimed no special status</w:t>
      </w:r>
      <w:r w:rsidRPr="0081207F">
        <w:rPr>
          <w:rStyle w:val="StyleBoldUnderline"/>
        </w:rPr>
        <w:t xml:space="preserve"> for drones</w:t>
      </w:r>
      <w:r w:rsidRPr="00AB67DE">
        <w:rPr>
          <w:sz w:val="16"/>
        </w:rPr>
        <w:t xml:space="preserve">. </w:t>
      </w:r>
      <w:r w:rsidRPr="00347FAA">
        <w:rPr>
          <w:rStyle w:val="StyleBoldUnderline"/>
          <w:highlight w:val="yellow"/>
        </w:rPr>
        <w:t>The U.S.</w:t>
      </w:r>
      <w:r w:rsidRPr="0081207F">
        <w:rPr>
          <w:rStyle w:val="StyleBoldUnderline"/>
        </w:rPr>
        <w:t xml:space="preserve"> government </w:t>
      </w:r>
      <w:r w:rsidRPr="00347FAA">
        <w:rPr>
          <w:rStyle w:val="StyleBoldUnderline"/>
          <w:highlight w:val="yellow"/>
        </w:rPr>
        <w:t>uses drone warfare in a far more limited way</w:t>
      </w:r>
      <w:r w:rsidRPr="0081207F">
        <w:rPr>
          <w:rStyle w:val="StyleBoldUnderline"/>
        </w:rPr>
        <w:t xml:space="preserve">, legally and morally, </w:t>
      </w:r>
      <w:r w:rsidRPr="00347FAA">
        <w:rPr>
          <w:rStyle w:val="StyleBoldUnderline"/>
          <w:highlight w:val="yellow"/>
        </w:rPr>
        <w:t>and</w:t>
      </w:r>
      <w:r w:rsidRPr="0081207F">
        <w:rPr>
          <w:rStyle w:val="StyleBoldUnderline"/>
        </w:rPr>
        <w:t xml:space="preserve"> entirely </w:t>
      </w:r>
      <w:r w:rsidRPr="00347FAA">
        <w:rPr>
          <w:rStyle w:val="StyleBoldUnderline"/>
          <w:highlight w:val="yellow"/>
        </w:rPr>
        <w:t xml:space="preserve">within the bounds of international law. </w:t>
      </w:r>
      <w:r w:rsidRPr="00347FAA">
        <w:rPr>
          <w:rStyle w:val="Emphasis"/>
          <w:highlight w:val="yellow"/>
        </w:rPr>
        <w:t>The problem with China (or Russia) using drones is that they might not use them in the same way</w:t>
      </w:r>
      <w:r w:rsidRPr="0081207F">
        <w:rPr>
          <w:rStyle w:val="StyleBoldUnderline"/>
        </w:rPr>
        <w:t xml:space="preserve"> as the United States.</w:t>
      </w:r>
      <w:r w:rsidRPr="00AB67DE">
        <w:rPr>
          <w:sz w:val="16"/>
        </w:rPr>
        <w:t xml:space="preserve"> The drone itself is a tool. How it is used and against whom—these are moral questions</w:t>
      </w:r>
      <w:r w:rsidRPr="0081207F">
        <w:rPr>
          <w:rStyle w:val="StyleBoldUnderline"/>
        </w:rPr>
        <w:t xml:space="preserve">. </w:t>
      </w:r>
      <w:r w:rsidRPr="00347FAA">
        <w:rPr>
          <w:rStyle w:val="StyleBoldUnderline"/>
          <w:highlight w:val="yellow"/>
        </w:rPr>
        <w:t>If China behaves malignantly, drones will not be responsible. Its leaders will be</w:t>
      </w:r>
      <w:r w:rsidRPr="00347FAA">
        <w:rPr>
          <w:sz w:val="16"/>
          <w:highlight w:val="yellow"/>
        </w:rPr>
        <w:t>.</w:t>
      </w:r>
    </w:p>
    <w:p w14:paraId="3C1D4E72" w14:textId="77777777" w:rsidR="00F21FA2" w:rsidRPr="00980771" w:rsidRDefault="00F21FA2" w:rsidP="00F21FA2"/>
    <w:p w14:paraId="4B5733F2" w14:textId="77777777" w:rsidR="00F21FA2" w:rsidRPr="00E0263F" w:rsidRDefault="00F21FA2" w:rsidP="00F21FA2">
      <w:pPr>
        <w:pStyle w:val="Heading4"/>
      </w:pPr>
      <w:r w:rsidRPr="00E0263F">
        <w:t>China won’t use drones to resolve territorial disputes – fears backlash and creating a precedent</w:t>
      </w:r>
    </w:p>
    <w:p w14:paraId="6B709E28" w14:textId="77777777" w:rsidR="00F21FA2" w:rsidRPr="00E0263F" w:rsidRDefault="00F21FA2" w:rsidP="00F21FA2">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14:paraId="5A705D2A" w14:textId="77777777" w:rsidR="00F21FA2" w:rsidRDefault="00F21FA2" w:rsidP="00F21FA2">
      <w:pPr>
        <w:tabs>
          <w:tab w:val="left" w:pos="4845"/>
        </w:tabs>
      </w:pPr>
      <w:r>
        <w:tab/>
      </w:r>
    </w:p>
    <w:p w14:paraId="23B2FF2F" w14:textId="77777777" w:rsidR="00F21FA2" w:rsidRDefault="00F21FA2" w:rsidP="00F21FA2">
      <w:pPr>
        <w:rPr>
          <w:sz w:val="12"/>
        </w:rPr>
      </w:pPr>
      <w:r>
        <w:rPr>
          <w:sz w:val="12"/>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r>
        <w:rPr>
          <w:sz w:val="12"/>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its behaviour will continue to be constrained by politics</w:t>
      </w:r>
      <w:r>
        <w:rPr>
          <w:sz w:val="12"/>
        </w:rPr>
        <w:t>.¶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15F8D">
        <w:rPr>
          <w:sz w:val="12"/>
          <w:highlight w:val="yellow"/>
        </w:rPr>
        <w:t xml:space="preserve">.¶ </w:t>
      </w:r>
      <w:r w:rsidRPr="00815F8D">
        <w:rPr>
          <w:rStyle w:val="StyleBoldUnderline"/>
          <w:highlight w:val="yellow"/>
        </w:rPr>
        <w:t>Beijing</w:t>
      </w:r>
      <w:r>
        <w:rPr>
          <w:sz w:val="12"/>
        </w:rPr>
        <w:t xml:space="preserve">, however, </w:t>
      </w:r>
      <w:r w:rsidRPr="00815F8D">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815F8D">
        <w:rPr>
          <w:rStyle w:val="StyleBoldUnderline"/>
          <w:highlight w:val="yellow"/>
        </w:rPr>
        <w:t>With its leaders attempting to allay notions that China's rise poses a threat</w:t>
      </w:r>
      <w:r>
        <w:rPr>
          <w:rStyle w:val="StyleBoldUnderline"/>
        </w:rPr>
        <w:t xml:space="preserve"> to the region, </w:t>
      </w:r>
      <w:r w:rsidRPr="00815F8D">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815F8D">
        <w:rPr>
          <w:rStyle w:val="StyleBoldUnderline"/>
          <w:highlight w:val="yellow"/>
        </w:rPr>
        <w:t>disputes would prove counterproductive. China also fears setting a precedent</w:t>
      </w:r>
      <w:r>
        <w:rPr>
          <w:rStyle w:val="StyleBoldUnderline"/>
        </w:rPr>
        <w:t xml:space="preserve"> for the use of drones </w:t>
      </w:r>
      <w:r w:rsidRPr="00815F8D">
        <w:rPr>
          <w:rStyle w:val="StyleBoldUnderline"/>
          <w:highlight w:val="yellow"/>
        </w:rPr>
        <w:t xml:space="preserve">in East Asian hotspots that the </w:t>
      </w:r>
      <w:r w:rsidRPr="00815F8D">
        <w:rPr>
          <w:rStyle w:val="Emphasis"/>
          <w:highlight w:val="yellow"/>
        </w:rPr>
        <w:t>U</w:t>
      </w:r>
      <w:r>
        <w:rPr>
          <w:sz w:val="12"/>
        </w:rPr>
        <w:t xml:space="preserve">nited </w:t>
      </w:r>
      <w:r w:rsidRPr="00815F8D">
        <w:rPr>
          <w:rStyle w:val="Emphasis"/>
          <w:highlight w:val="yellow"/>
        </w:rPr>
        <w:t>S</w:t>
      </w:r>
      <w:r>
        <w:rPr>
          <w:sz w:val="12"/>
        </w:rPr>
        <w:t xml:space="preserve">tates </w:t>
      </w:r>
      <w:r w:rsidRPr="00815F8D">
        <w:rPr>
          <w:rStyle w:val="StyleBoldUnderline"/>
          <w:highlight w:val="yellow"/>
        </w:rPr>
        <w:t>could</w:t>
      </w:r>
      <w:r>
        <w:rPr>
          <w:rStyle w:val="StyleBoldUnderline"/>
        </w:rPr>
        <w:t xml:space="preserve"> </w:t>
      </w:r>
      <w:r>
        <w:rPr>
          <w:sz w:val="12"/>
        </w:rPr>
        <w:t xml:space="preserve">eventually </w:t>
      </w:r>
      <w:r w:rsidRPr="00815F8D">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according to recent public statements from China's Defence Ministry.</w:t>
      </w:r>
    </w:p>
    <w:p w14:paraId="4AF351A3" w14:textId="226E2882" w:rsidR="00B243EE" w:rsidRDefault="00B243EE" w:rsidP="00F21FA2">
      <w:pPr>
        <w:pStyle w:val="Heading4"/>
      </w:pPr>
      <w:r>
        <w:t xml:space="preserve">China’s courts defer to the CCP – means they won’t have a comparable method even after modelling </w:t>
      </w:r>
    </w:p>
    <w:p w14:paraId="7714CC81" w14:textId="77777777" w:rsidR="00B243EE" w:rsidRPr="00B243EE" w:rsidRDefault="00B243EE" w:rsidP="00B243EE"/>
    <w:p w14:paraId="24F46945" w14:textId="77777777" w:rsidR="00F21FA2" w:rsidRPr="006C13F4" w:rsidRDefault="00F21FA2" w:rsidP="00F21FA2">
      <w:pPr>
        <w:pStyle w:val="Heading4"/>
      </w:pPr>
      <w:r>
        <w:t xml:space="preserve">No SCS war </w:t>
      </w:r>
      <w:r w:rsidRPr="006C13F4">
        <w:t>– in no one’s rational interest</w:t>
      </w:r>
    </w:p>
    <w:p w14:paraId="4F774293" w14:textId="77777777" w:rsidR="00F21FA2" w:rsidRPr="006C13F4" w:rsidRDefault="00F21FA2" w:rsidP="00F21FA2">
      <w:pPr>
        <w:rPr>
          <w:rStyle w:val="StyleStyleBold12pt"/>
        </w:rPr>
      </w:pPr>
      <w:r w:rsidRPr="00347FAA">
        <w:rPr>
          <w:rStyle w:val="StyleDate"/>
          <w:highlight w:val="yellow"/>
        </w:rPr>
        <w:t>Ba</w:t>
      </w:r>
      <w:r w:rsidRPr="006C13F4">
        <w:rPr>
          <w:rStyle w:val="StyleStyleBold12pt"/>
        </w:rPr>
        <w:t xml:space="preserve">, Professor IR Delaware, </w:t>
      </w:r>
      <w:r w:rsidRPr="00347FAA">
        <w:rPr>
          <w:rStyle w:val="StyleDate"/>
          <w:highlight w:val="yellow"/>
        </w:rPr>
        <w:t>’11</w:t>
      </w:r>
      <w:r w:rsidRPr="006C13F4">
        <w:rPr>
          <w:rStyle w:val="StyleStyleBold12pt"/>
        </w:rPr>
        <w:t xml:space="preserve"> (Alice, December, “Staking Claims and Making Waves in the South China Sea: How Troubled Are the Waters?” Contemporary Southeast Asia: A Journal of International and Strategic Affairs, Vol 33 No 3, Project Muse)</w:t>
      </w:r>
    </w:p>
    <w:p w14:paraId="2D41D852" w14:textId="77777777" w:rsidR="00F21FA2" w:rsidRPr="00A55A22" w:rsidRDefault="00F21FA2" w:rsidP="00F21FA2">
      <w:pPr>
        <w:rPr>
          <w:sz w:val="12"/>
        </w:rPr>
      </w:pPr>
      <w:r w:rsidRPr="00A55A22">
        <w:rPr>
          <w:sz w:val="12"/>
        </w:rPr>
        <w:t xml:space="preserve">Conclusion To varying degrees, </w:t>
      </w:r>
      <w:r w:rsidRPr="00347FAA">
        <w:rPr>
          <w:rStyle w:val="StyleBoldUnderline"/>
          <w:highlight w:val="yellow"/>
        </w:rPr>
        <w:t>authors</w:t>
      </w:r>
      <w:r w:rsidRPr="00A55A22">
        <w:rPr>
          <w:sz w:val="12"/>
        </w:rPr>
        <w:t xml:space="preserve"> in this issue generally </w:t>
      </w:r>
      <w:r w:rsidRPr="00347FAA">
        <w:rPr>
          <w:rStyle w:val="StyleBoldUnderline"/>
          <w:highlight w:val="yellow"/>
        </w:rPr>
        <w:t>agree that conflict can be avoided</w:t>
      </w:r>
      <w:r w:rsidRPr="004A1E1E">
        <w:rPr>
          <w:rStyle w:val="StyleBoldUnderline"/>
        </w:rPr>
        <w:t xml:space="preserve"> and that there are spaces for potential compromise</w:t>
      </w:r>
      <w:r w:rsidRPr="00A55A22">
        <w:rPr>
          <w:sz w:val="12"/>
        </w:rPr>
        <w:t xml:space="preserve">. Fravel, for example, cites historical precedents where </w:t>
      </w:r>
      <w:r w:rsidRPr="004A1E1E">
        <w:rPr>
          <w:rStyle w:val="StyleBoldUnderline"/>
        </w:rPr>
        <w:t>China has been willing to make territorial compromises in support of larger strategic and political objectives</w:t>
      </w:r>
      <w:r w:rsidRPr="00A55A22">
        <w:rPr>
          <w:sz w:val="12"/>
        </w:rPr>
        <w:t xml:space="preserve">; he also sees opportunities in China’s exclusion of the Spratlys from its drawing of its baselines.52 Goldstein draws attention to </w:t>
      </w:r>
      <w:r w:rsidRPr="004A1E1E">
        <w:rPr>
          <w:rStyle w:val="StyleBoldUnderline"/>
        </w:rPr>
        <w:t>the concern for moderation and compromise from China’s senior leadership, as well as key naval higher-ups</w:t>
      </w:r>
      <w:r w:rsidRPr="00A55A22">
        <w:rPr>
          <w:sz w:val="12"/>
        </w:rPr>
        <w:t xml:space="preserve">; Thayer highlights </w:t>
      </w:r>
      <w:r w:rsidRPr="004A1E1E">
        <w:rPr>
          <w:rStyle w:val="StyleBoldUnderline"/>
        </w:rPr>
        <w:t>the mechanisms and interests that exist to counter more emotional and violent reactions</w:t>
      </w:r>
      <w:r w:rsidRPr="00A55A22">
        <w:rPr>
          <w:sz w:val="12"/>
        </w:rPr>
        <w:t xml:space="preserve">. Womack, along with Fravel and Thayer, sees China and ASEAN states’ 2011 agreement and attention to implementing the DoC as a significant recognition by states of the need to reduce tensions, especially as it involved critical and symbolic concessions, especially on the parts of China and Vietnam. Much like the original DoC, the 2011 agreement and [End Page 285] states’ ability to overcome their stalemate expressed a common interest to ratchet down the dispute from where it was in 2009 and 2010. </w:t>
      </w:r>
      <w:r w:rsidRPr="004A1E1E">
        <w:rPr>
          <w:rStyle w:val="StyleBoldUnderline"/>
        </w:rPr>
        <w:t>While acknowledging the need for “bolder” measures, Womack sees the DoC as both “reasonable” and “promising” as a framework that moreover can provide the basis for “a more robust Spratly Management Authority</w:t>
      </w:r>
      <w:r w:rsidRPr="00A55A22">
        <w:rPr>
          <w:sz w:val="12"/>
        </w:rPr>
        <w:t xml:space="preserve">”. Most of all, </w:t>
      </w:r>
      <w:r w:rsidRPr="00347FAA">
        <w:rPr>
          <w:rStyle w:val="StyleBoldUnderline"/>
          <w:highlight w:val="yellow"/>
        </w:rPr>
        <w:t>authors mostly see the prospects for major conflict being mitigated by an unfavourable cost-benefit</w:t>
      </w:r>
      <w:r w:rsidRPr="004A1E1E">
        <w:rPr>
          <w:rStyle w:val="StyleBoldUnderline"/>
        </w:rPr>
        <w:t xml:space="preserve"> calculus </w:t>
      </w:r>
      <w:r w:rsidRPr="00347FAA">
        <w:rPr>
          <w:rStyle w:val="StyleBoldUnderline"/>
          <w:highlight w:val="yellow"/>
        </w:rPr>
        <w:t>where the costs of conflict and militarization will be high and the benefits far from clear</w:t>
      </w:r>
      <w:r w:rsidRPr="004A1E1E">
        <w:rPr>
          <w:rStyle w:val="StyleBoldUnderline"/>
        </w:rPr>
        <w:t>.</w:t>
      </w:r>
      <w:r w:rsidRPr="00A55A22">
        <w:rPr>
          <w:sz w:val="12"/>
        </w:rPr>
        <w:t xml:space="preserve"> Certainly, </w:t>
      </w:r>
      <w:r w:rsidRPr="00347FAA">
        <w:rPr>
          <w:rStyle w:val="StyleBoldUnderline"/>
          <w:highlight w:val="yellow"/>
        </w:rPr>
        <w:t>this is true of</w:t>
      </w:r>
      <w:r w:rsidRPr="004A1E1E">
        <w:rPr>
          <w:rStyle w:val="StyleBoldUnderline"/>
        </w:rPr>
        <w:t xml:space="preserve"> Southeast </w:t>
      </w:r>
      <w:r w:rsidRPr="00347FAA">
        <w:rPr>
          <w:rStyle w:val="StyleBoldUnderline"/>
          <w:highlight w:val="yellow"/>
        </w:rPr>
        <w:t>Asia’s weaker states, but</w:t>
      </w:r>
      <w:r w:rsidRPr="004A1E1E">
        <w:rPr>
          <w:rStyle w:val="StyleBoldUnderline"/>
        </w:rPr>
        <w:t xml:space="preserve"> it is </w:t>
      </w:r>
      <w:r w:rsidRPr="00347FAA">
        <w:rPr>
          <w:rStyle w:val="StyleBoldUnderline"/>
          <w:highlight w:val="yellow"/>
        </w:rPr>
        <w:t>also</w:t>
      </w:r>
      <w:r w:rsidRPr="004A1E1E">
        <w:rPr>
          <w:rStyle w:val="StyleBoldUnderline"/>
        </w:rPr>
        <w:t xml:space="preserve"> true </w:t>
      </w:r>
      <w:r w:rsidRPr="00347FAA">
        <w:rPr>
          <w:rStyle w:val="StyleBoldUnderline"/>
          <w:highlight w:val="yellow"/>
        </w:rPr>
        <w:t>of</w:t>
      </w:r>
      <w:r w:rsidRPr="004A1E1E">
        <w:rPr>
          <w:rStyle w:val="StyleBoldUnderline"/>
        </w:rPr>
        <w:t xml:space="preserve"> the major powers — </w:t>
      </w:r>
      <w:r w:rsidRPr="00347FAA">
        <w:rPr>
          <w:rStyle w:val="StyleBoldUnderline"/>
          <w:highlight w:val="yellow"/>
        </w:rPr>
        <w:t>China and the</w:t>
      </w:r>
      <w:r w:rsidRPr="004A1E1E">
        <w:rPr>
          <w:rStyle w:val="StyleBoldUnderline"/>
        </w:rPr>
        <w:t xml:space="preserve"> </w:t>
      </w:r>
      <w:r w:rsidRPr="00347FAA">
        <w:rPr>
          <w:rStyle w:val="StyleBoldUnderline"/>
          <w:highlight w:val="yellow"/>
        </w:rPr>
        <w:t>U</w:t>
      </w:r>
      <w:r w:rsidRPr="004A1E1E">
        <w:rPr>
          <w:rStyle w:val="StyleBoldUnderline"/>
        </w:rPr>
        <w:t xml:space="preserve">nited </w:t>
      </w:r>
      <w:r w:rsidRPr="00347FAA">
        <w:rPr>
          <w:rStyle w:val="StyleBoldUnderline"/>
          <w:highlight w:val="yellow"/>
        </w:rPr>
        <w:t>S</w:t>
      </w:r>
      <w:r w:rsidRPr="004A1E1E">
        <w:rPr>
          <w:rStyle w:val="StyleBoldUnderline"/>
        </w:rPr>
        <w:t>tates</w:t>
      </w:r>
      <w:r w:rsidRPr="00A55A22">
        <w:rPr>
          <w:sz w:val="12"/>
        </w:rPr>
        <w:t xml:space="preserve">. For China, for example, Womack is strongest in seeing militarization of the dispute as contrary to China’s “quarter century of broad and peaceful development” and reform-era policies and diplomacy that have served it very well. </w:t>
      </w:r>
      <w:r w:rsidRPr="00347FAA">
        <w:rPr>
          <w:rStyle w:val="StyleBoldUnderline"/>
          <w:highlight w:val="yellow"/>
        </w:rPr>
        <w:t>A South China Sea conflict scenario</w:t>
      </w:r>
      <w:r w:rsidRPr="004A1E1E">
        <w:rPr>
          <w:rStyle w:val="StyleBoldUnderline"/>
        </w:rPr>
        <w:t xml:space="preserve"> </w:t>
      </w:r>
      <w:r w:rsidRPr="00347FAA">
        <w:rPr>
          <w:rStyle w:val="StyleBoldUnderline"/>
          <w:highlight w:val="yellow"/>
        </w:rPr>
        <w:t>would</w:t>
      </w:r>
      <w:r w:rsidRPr="004A1E1E">
        <w:rPr>
          <w:rStyle w:val="StyleBoldUnderline"/>
        </w:rPr>
        <w:t xml:space="preserve"> also likely </w:t>
      </w:r>
      <w:r w:rsidRPr="00347FAA">
        <w:rPr>
          <w:rStyle w:val="StyleBoldUnderline"/>
          <w:highlight w:val="yellow"/>
        </w:rPr>
        <w:t>have ripple effects along China’s periphery</w:t>
      </w:r>
      <w:r w:rsidRPr="004A1E1E">
        <w:rPr>
          <w:rStyle w:val="StyleBoldUnderline"/>
        </w:rPr>
        <w:t xml:space="preserve"> among other neighbouring and lesser states </w:t>
      </w:r>
      <w:r w:rsidRPr="00347FAA">
        <w:rPr>
          <w:rStyle w:val="StyleBoldUnderline"/>
          <w:highlight w:val="yellow"/>
        </w:rPr>
        <w:t>that are</w:t>
      </w:r>
      <w:r w:rsidRPr="004A1E1E">
        <w:rPr>
          <w:rStyle w:val="StyleBoldUnderline"/>
        </w:rPr>
        <w:t xml:space="preserve"> most </w:t>
      </w:r>
      <w:r w:rsidRPr="00347FAA">
        <w:rPr>
          <w:rStyle w:val="StyleBoldUnderline"/>
          <w:highlight w:val="yellow"/>
        </w:rPr>
        <w:t>vulnerable to Chinese power</w:t>
      </w:r>
      <w:r w:rsidRPr="004A1E1E">
        <w:rPr>
          <w:rStyle w:val="StyleBoldUnderline"/>
        </w:rPr>
        <w:t>.</w:t>
      </w:r>
      <w:r w:rsidRPr="00A55A22">
        <w:rPr>
          <w:sz w:val="12"/>
        </w:rPr>
        <w:t xml:space="preserve"> Given the attention and priority that has been given to stabilizing China’s periphery these past two decades, </w:t>
      </w:r>
      <w:r w:rsidRPr="004A1E1E">
        <w:rPr>
          <w:rStyle w:val="StyleBoldUnderline"/>
        </w:rPr>
        <w:t>it hardly seems in China’s interest to militarize the South China Sea in such a way that invites more active interventions from others in the seas around it</w:t>
      </w:r>
      <w:r w:rsidRPr="00A55A22">
        <w:rPr>
          <w:sz w:val="12"/>
        </w:rPr>
        <w:t xml:space="preserve">, especially </w:t>
      </w:r>
      <w:r w:rsidRPr="00347FAA">
        <w:rPr>
          <w:rStyle w:val="StyleBoldUnderline"/>
          <w:highlight w:val="yellow"/>
        </w:rPr>
        <w:t>given its own reliance on those waters</w:t>
      </w:r>
      <w:r w:rsidRPr="004A1E1E">
        <w:rPr>
          <w:rStyle w:val="StyleBoldUnderline"/>
        </w:rPr>
        <w:t xml:space="preserve"> </w:t>
      </w:r>
      <w:r w:rsidRPr="00347FAA">
        <w:rPr>
          <w:rStyle w:val="StyleBoldUnderline"/>
          <w:highlight w:val="yellow"/>
        </w:rPr>
        <w:t>to get goods in and out</w:t>
      </w:r>
      <w:r w:rsidRPr="00347FAA">
        <w:rPr>
          <w:sz w:val="12"/>
          <w:highlight w:val="yellow"/>
        </w:rPr>
        <w:t>.</w:t>
      </w:r>
      <w:r w:rsidRPr="00A55A22">
        <w:rPr>
          <w:sz w:val="12"/>
        </w:rPr>
        <w:t xml:space="preserve"> At minimum, militarization would divert resources and attention from both domestic and other global objectives, with active defence of claims requiring “diplomatic and military efforts of the utmost magnitude”.53 Womack is blunt in his argument that the Spratlys, in the larger scheme of Chinese objectives, is insignificant: “[</w:t>
      </w:r>
      <w:r w:rsidRPr="004A1E1E">
        <w:rPr>
          <w:rStyle w:val="StyleBoldUnderline"/>
        </w:rPr>
        <w:t>T]here is no threshold of military superiority that would make it beneficial for China to establish its control over all the Spratlys at the cost of strategic hostility with Southeast Asia</w:t>
      </w:r>
      <w:r w:rsidRPr="00A55A22">
        <w:rPr>
          <w:sz w:val="12"/>
        </w:rPr>
        <w:t xml:space="preserve">.” By one argument, </w:t>
      </w:r>
      <w:r w:rsidRPr="00347FAA">
        <w:rPr>
          <w:rStyle w:val="StyleBoldUnderline"/>
          <w:highlight w:val="yellow"/>
        </w:rPr>
        <w:t>China has the most to lose with</w:t>
      </w:r>
      <w:r w:rsidRPr="004A1E1E">
        <w:rPr>
          <w:rStyle w:val="StyleBoldUnderline"/>
        </w:rPr>
        <w:t xml:space="preserve"> the </w:t>
      </w:r>
      <w:r w:rsidRPr="00347FAA">
        <w:rPr>
          <w:rStyle w:val="StyleBoldUnderline"/>
          <w:highlight w:val="yellow"/>
        </w:rPr>
        <w:t>militarization</w:t>
      </w:r>
      <w:r w:rsidRPr="004A1E1E">
        <w:rPr>
          <w:rStyle w:val="StyleBoldUnderline"/>
        </w:rPr>
        <w:t xml:space="preserve"> </w:t>
      </w:r>
      <w:r w:rsidRPr="00347FAA">
        <w:rPr>
          <w:rStyle w:val="StyleBoldUnderline"/>
          <w:highlight w:val="yellow"/>
        </w:rPr>
        <w:t>of the South China Sea</w:t>
      </w:r>
      <w:r w:rsidRPr="004A1E1E">
        <w:rPr>
          <w:rStyle w:val="StyleBoldUnderline"/>
        </w:rPr>
        <w:t xml:space="preserve"> dispute</w:t>
      </w:r>
      <w:r w:rsidRPr="00A55A22">
        <w:rPr>
          <w:sz w:val="12"/>
        </w:rPr>
        <w:t xml:space="preserve">. As for the United States, Goldstein is most direct in considering the risks and costs of US involvement. Much as is the case in his discussion on US assessments of China, Goldstein’s concern is that too </w:t>
      </w:r>
      <w:r w:rsidRPr="004A1E1E">
        <w:rPr>
          <w:rStyle w:val="StyleBoldUnderline"/>
        </w:rPr>
        <w:t>much is assumed of US power and attraction, and too much weight has already been placed on a dispute that is not that important to US larger interests or global balance of power</w:t>
      </w:r>
      <w:r w:rsidRPr="00A55A22">
        <w:rPr>
          <w:sz w:val="12"/>
        </w:rPr>
        <w:t>. As already noted, Washington’s diplomatic intervention has already been at cost to US-China relations in other areas</w:t>
      </w:r>
      <w:r w:rsidRPr="00347FAA">
        <w:rPr>
          <w:sz w:val="12"/>
          <w:highlight w:val="yellow"/>
        </w:rPr>
        <w:t xml:space="preserve">. </w:t>
      </w:r>
      <w:r w:rsidRPr="00347FAA">
        <w:rPr>
          <w:rStyle w:val="StyleBoldUnderline"/>
          <w:highlight w:val="yellow"/>
        </w:rPr>
        <w:t>US-China tensions</w:t>
      </w:r>
      <w:r w:rsidRPr="004A1E1E">
        <w:rPr>
          <w:rStyle w:val="StyleBoldUnderline"/>
        </w:rPr>
        <w:t xml:space="preserve"> also</w:t>
      </w:r>
      <w:r w:rsidRPr="00A55A22">
        <w:rPr>
          <w:sz w:val="12"/>
        </w:rPr>
        <w:t xml:space="preserve"> [End Page 286] potentially </w:t>
      </w:r>
      <w:r w:rsidRPr="00347FAA">
        <w:rPr>
          <w:rStyle w:val="StyleBoldUnderline"/>
          <w:highlight w:val="yellow"/>
        </w:rPr>
        <w:t>push away</w:t>
      </w:r>
      <w:r w:rsidRPr="004A1E1E">
        <w:rPr>
          <w:rStyle w:val="StyleBoldUnderline"/>
        </w:rPr>
        <w:t xml:space="preserve"> Southeast </w:t>
      </w:r>
      <w:r w:rsidRPr="00347FAA">
        <w:rPr>
          <w:rStyle w:val="StyleBoldUnderline"/>
          <w:highlight w:val="yellow"/>
        </w:rPr>
        <w:t>Asian states who fear great power conflict</w:t>
      </w:r>
      <w:r w:rsidRPr="004A1E1E">
        <w:rPr>
          <w:rStyle w:val="StyleBoldUnderline"/>
        </w:rPr>
        <w:t xml:space="preserve"> more than they want the US to balance China</w:t>
      </w:r>
      <w:r w:rsidRPr="00A55A22">
        <w:rPr>
          <w:sz w:val="12"/>
        </w:rPr>
        <w:t>.54 Most of all, Goldstein warns the United States against “competing for the sake of competing” and to guard against over-involving itself in a conflict that risks US credibility, if not lives (as it did forty years ago in Vietnam).</w:t>
      </w:r>
    </w:p>
    <w:p w14:paraId="5214903D" w14:textId="77777777" w:rsidR="00F21FA2" w:rsidRPr="00F21FA2" w:rsidRDefault="00F21FA2" w:rsidP="00F21FA2"/>
    <w:p w14:paraId="79EE54D0" w14:textId="77777777" w:rsidR="00F21FA2" w:rsidRDefault="00F21FA2" w:rsidP="00F21FA2">
      <w:pPr>
        <w:pStyle w:val="Heading3"/>
      </w:pPr>
      <w:r>
        <w:t>Pakistan</w:t>
      </w:r>
    </w:p>
    <w:p w14:paraId="4738BBE7" w14:textId="77777777" w:rsidR="00934AE1" w:rsidRDefault="00934AE1" w:rsidP="00934AE1"/>
    <w:p w14:paraId="668D6EFF" w14:textId="77777777" w:rsidR="00934AE1" w:rsidRPr="001A2A89" w:rsidRDefault="00934AE1" w:rsidP="00934AE1">
      <w:pPr>
        <w:pStyle w:val="Heading4"/>
        <w:rPr>
          <w:rStyle w:val="StyleStyleBold12pt"/>
          <w:b/>
        </w:rPr>
      </w:pPr>
      <w:r>
        <w:rPr>
          <w:rStyle w:val="StyleStyleBold12pt"/>
          <w:b/>
        </w:rPr>
        <w:t>Drone use doesn’t cause resentment – alt causes.</w:t>
      </w:r>
    </w:p>
    <w:p w14:paraId="5AE823EC" w14:textId="77777777" w:rsidR="00934AE1" w:rsidRDefault="00934AE1" w:rsidP="00934AE1">
      <w:pPr>
        <w:rPr>
          <w:rStyle w:val="StyleStyleBold12pt"/>
          <w:b w:val="0"/>
        </w:rPr>
      </w:pPr>
      <w:r>
        <w:rPr>
          <w:rStyle w:val="StyleStyleBold12pt"/>
        </w:rPr>
        <w:t>Etzioni 13</w:t>
      </w:r>
      <w:r>
        <w:rPr>
          <w:rStyle w:val="StyleStyleBold12pt"/>
          <w:b w:val="0"/>
        </w:rPr>
        <w:t>, Professor of International Relations @ George Washington University</w:t>
      </w:r>
    </w:p>
    <w:p w14:paraId="16B6F52C" w14:textId="77777777" w:rsidR="00934AE1" w:rsidRPr="00B90CBA" w:rsidRDefault="00934AE1" w:rsidP="00934AE1">
      <w:pPr>
        <w:rPr>
          <w:sz w:val="20"/>
          <w:szCs w:val="20"/>
        </w:rPr>
      </w:pPr>
      <w:r w:rsidRPr="00C006F8">
        <w:rPr>
          <w:rStyle w:val="StyleStyleBold12pt"/>
          <w:b w:val="0"/>
          <w:sz w:val="20"/>
          <w:szCs w:val="20"/>
        </w:rPr>
        <w:t>(Aimtai Etzioni, senior adviser to the Carter administration, “Everything Libertarians and Liberals Get Wrong About Drones”, The Atlantic, 4/30/13, http://www.theatlantic.com/politics/archive/2013/04/everything-libertarians-and-liberals-get-wrong-about-drones/275356/)</w:t>
      </w:r>
    </w:p>
    <w:p w14:paraId="03E843B3" w14:textId="77777777" w:rsidR="00934AE1" w:rsidRPr="00D87590" w:rsidRDefault="00934AE1" w:rsidP="00934AE1">
      <w:pPr>
        <w:rPr>
          <w:b/>
          <w:u w:val="single"/>
        </w:rPr>
      </w:pPr>
      <w:r w:rsidRPr="00B90CBA">
        <w:rPr>
          <w:sz w:val="16"/>
        </w:rPr>
        <w:t xml:space="preserve">Some </w:t>
      </w:r>
      <w:r w:rsidRPr="00347FAA">
        <w:rPr>
          <w:rStyle w:val="StyleBoldUnderline"/>
          <w:highlight w:val="yellow"/>
        </w:rPr>
        <w:t>critics worry</w:t>
      </w:r>
      <w:r w:rsidRPr="00B90CBA">
        <w:rPr>
          <w:rStyle w:val="StyleBoldUnderline"/>
        </w:rPr>
        <w:t xml:space="preserve"> that </w:t>
      </w:r>
      <w:r w:rsidRPr="00347FAA">
        <w:rPr>
          <w:rStyle w:val="StyleBoldUnderline"/>
          <w:highlight w:val="yellow"/>
        </w:rPr>
        <w:t>relying upon drones will engender</w:t>
      </w:r>
      <w:r w:rsidRPr="00B90CBA">
        <w:rPr>
          <w:rStyle w:val="StyleBoldUnderline"/>
        </w:rPr>
        <w:t xml:space="preserve"> significant </w:t>
      </w:r>
      <w:r w:rsidRPr="00347FAA">
        <w:rPr>
          <w:rStyle w:val="StyleBoldUnderline"/>
          <w:highlight w:val="yellow"/>
        </w:rPr>
        <w:t>resentment and</w:t>
      </w:r>
      <w:r w:rsidRPr="00B90CBA">
        <w:rPr>
          <w:rStyle w:val="StyleBoldUnderline"/>
        </w:rPr>
        <w:t xml:space="preserve"> potentially </w:t>
      </w:r>
      <w:r w:rsidRPr="00347FAA">
        <w:rPr>
          <w:rStyle w:val="StyleBoldUnderline"/>
          <w:highlight w:val="yellow"/>
        </w:rPr>
        <w:t>aid terrorist recruitment</w:t>
      </w:r>
      <w:r w:rsidRPr="00B90CBA">
        <w:rPr>
          <w:rStyle w:val="StyleBoldUnderline"/>
        </w:rPr>
        <w:t xml:space="preserve"> efforts.</w:t>
      </w:r>
      <w:r w:rsidRPr="00B90CBA">
        <w:rPr>
          <w:sz w:val="16"/>
        </w:rPr>
        <w:t xml:space="preserve"> However, </w:t>
      </w:r>
      <w:r w:rsidRPr="00347FAA">
        <w:rPr>
          <w:rStyle w:val="StyleBoldUnderline"/>
          <w:highlight w:val="yellow"/>
        </w:rPr>
        <w:t>those who are inclined towards terrorism</w:t>
      </w:r>
      <w:r w:rsidRPr="00B90CBA">
        <w:rPr>
          <w:rStyle w:val="StyleBoldUnderline"/>
        </w:rPr>
        <w:t xml:space="preserve"> </w:t>
      </w:r>
      <w:r w:rsidRPr="00347FAA">
        <w:rPr>
          <w:rStyle w:val="StyleBoldUnderline"/>
          <w:highlight w:val="yellow"/>
        </w:rPr>
        <w:t>already loathe the United States for a thousand other reasons</w:t>
      </w:r>
      <w:r w:rsidRPr="00B90CBA">
        <w:rPr>
          <w:rStyle w:val="StyleBoldUnderline"/>
        </w:rPr>
        <w:t>.</w:t>
      </w:r>
      <w:r w:rsidRPr="00B90CBA">
        <w:rPr>
          <w:sz w:val="16"/>
        </w:rPr>
        <w:t xml:space="preserve"> Pew </w:t>
      </w:r>
      <w:r w:rsidRPr="00B90CBA">
        <w:rPr>
          <w:rStyle w:val="StyleBoldUnderline"/>
        </w:rPr>
        <w:t>surveys show that a</w:t>
      </w:r>
      <w:r w:rsidRPr="00347FAA">
        <w:rPr>
          <w:rStyle w:val="StyleBoldUnderline"/>
          <w:highlight w:val="yellow"/>
        </w:rPr>
        <w:t>nti-Americanism thrives</w:t>
      </w:r>
      <w:r w:rsidRPr="00B90CBA">
        <w:rPr>
          <w:rStyle w:val="StyleBoldUnderline"/>
        </w:rPr>
        <w:t xml:space="preserve"> in regions </w:t>
      </w:r>
      <w:r w:rsidRPr="00347FAA">
        <w:rPr>
          <w:rStyle w:val="StyleBoldUnderline"/>
          <w:highlight w:val="yellow"/>
        </w:rPr>
        <w:t>where there have been no drone strikes</w:t>
      </w:r>
      <w:r w:rsidRPr="00B90CBA">
        <w:rPr>
          <w:rStyle w:val="StyleBoldUnderline"/>
        </w:rPr>
        <w:t xml:space="preserve"> (for example, in Egypt) </w:t>
      </w:r>
      <w:r w:rsidRPr="00347FAA">
        <w:rPr>
          <w:rStyle w:val="StyleBoldUnderline"/>
          <w:highlight w:val="yellow"/>
        </w:rPr>
        <w:t>and, where drones have been active</w:t>
      </w:r>
      <w:r w:rsidRPr="00B90CBA">
        <w:rPr>
          <w:rStyle w:val="StyleBoldUnderline"/>
        </w:rPr>
        <w:t xml:space="preserve">, high levels of </w:t>
      </w:r>
      <w:r w:rsidRPr="00347FAA">
        <w:rPr>
          <w:rStyle w:val="StyleBoldUnderline"/>
          <w:highlight w:val="yellow"/>
        </w:rPr>
        <w:t>anti-Americanism predated their arrival</w:t>
      </w:r>
      <w:r w:rsidRPr="00B90CBA">
        <w:rPr>
          <w:rStyle w:val="StyleBoldUnderline"/>
        </w:rPr>
        <w:t xml:space="preserve"> (for instance in Pakistan).</w:t>
      </w:r>
    </w:p>
    <w:p w14:paraId="0079CBAD" w14:textId="77777777" w:rsidR="00934AE1" w:rsidRDefault="00934AE1" w:rsidP="00934AE1"/>
    <w:p w14:paraId="15A06348" w14:textId="77777777" w:rsidR="00B61DB3" w:rsidRDefault="00B61DB3" w:rsidP="00B61DB3">
      <w:pPr>
        <w:pStyle w:val="Heading4"/>
      </w:pPr>
      <w:r>
        <w:t xml:space="preserve">No impact to Pakistani public opinion </w:t>
      </w:r>
    </w:p>
    <w:p w14:paraId="450D70E3" w14:textId="77777777" w:rsidR="00B61DB3" w:rsidRDefault="00B61DB3" w:rsidP="00B61DB3">
      <w:r w:rsidRPr="00B01FCF">
        <w:rPr>
          <w:rStyle w:val="StyleStyleBold12pt"/>
        </w:rPr>
        <w:t>Khory 2013</w:t>
      </w:r>
      <w:r>
        <w:t xml:space="preserve"> – professor at Mount Holyoke (March 27, Kavita, “The Worrying Future of Drone Strikes” </w:t>
      </w:r>
      <w:hyperlink r:id="rId17" w:history="1">
        <w:r w:rsidRPr="0087342E">
          <w:rPr>
            <w:rStyle w:val="Hyperlink"/>
          </w:rPr>
          <w:t>https://www.mtholyoke.edu/media/worrying-future-drone-strikes</w:t>
        </w:r>
      </w:hyperlink>
      <w:r>
        <w:t>)</w:t>
      </w:r>
    </w:p>
    <w:p w14:paraId="2FB082FE" w14:textId="7A0030EE" w:rsidR="00B61DB3" w:rsidRPr="00B01FCF" w:rsidRDefault="00381826" w:rsidP="00381826">
      <w:pPr>
        <w:tabs>
          <w:tab w:val="left" w:pos="3015"/>
        </w:tabs>
      </w:pPr>
      <w:r>
        <w:tab/>
      </w:r>
    </w:p>
    <w:p w14:paraId="219E0B8A" w14:textId="77777777" w:rsidR="00B61DB3" w:rsidRPr="00B61DB3" w:rsidRDefault="00B61DB3" w:rsidP="00B61DB3">
      <w:pPr>
        <w:rPr>
          <w:sz w:val="16"/>
        </w:rPr>
      </w:pPr>
      <w:r w:rsidRPr="00B61DB3">
        <w:rPr>
          <w:sz w:val="16"/>
        </w:rPr>
        <w:t xml:space="preserve">QA: What has been the Pakistani government’s response to these drone strikes, and does it publicly or privately support the drone strikes? KK: </w:t>
      </w:r>
      <w:r w:rsidRPr="003116C4">
        <w:rPr>
          <w:rStyle w:val="StyleBoldUnderline"/>
        </w:rPr>
        <w:t>The precise role of Pakistan’s government and military in the drone strikes remains unclear</w:t>
      </w:r>
      <w:r w:rsidRPr="00B61DB3">
        <w:rPr>
          <w:sz w:val="16"/>
        </w:rPr>
        <w:t xml:space="preserve">. For the most part, </w:t>
      </w:r>
      <w:r w:rsidRPr="003116C4">
        <w:rPr>
          <w:rStyle w:val="StyleBoldUnderline"/>
        </w:rPr>
        <w:t>the government denies any operational knowledge</w:t>
      </w:r>
      <w:r w:rsidRPr="00B61DB3">
        <w:rPr>
          <w:sz w:val="16"/>
        </w:rPr>
        <w:t xml:space="preserve"> of the attacks. </w:t>
      </w:r>
      <w:r w:rsidRPr="003116C4">
        <w:rPr>
          <w:rStyle w:val="StyleBoldUnderline"/>
        </w:rPr>
        <w:t>Government officials</w:t>
      </w:r>
      <w:r w:rsidRPr="00B61DB3">
        <w:rPr>
          <w:sz w:val="16"/>
        </w:rPr>
        <w:t xml:space="preserve"> have challenged the legality of drone strikes in Pakistan, which have risen significantly under the Obama administration, and </w:t>
      </w:r>
      <w:r w:rsidRPr="003116C4">
        <w:rPr>
          <w:rStyle w:val="StyleBoldUnderline"/>
        </w:rPr>
        <w:t>complain</w:t>
      </w:r>
      <w:r w:rsidRPr="00B61DB3">
        <w:rPr>
          <w:sz w:val="16"/>
        </w:rPr>
        <w:t xml:space="preserve"> that these </w:t>
      </w:r>
      <w:r w:rsidRPr="003116C4">
        <w:rPr>
          <w:rStyle w:val="StyleBoldUnderline"/>
        </w:rPr>
        <w:t xml:space="preserve">strikes are carried out without their consent. Yet, </w:t>
      </w:r>
      <w:r w:rsidRPr="00B61DB3">
        <w:rPr>
          <w:rStyle w:val="StyleBoldUnderline"/>
          <w:highlight w:val="yellow"/>
        </w:rPr>
        <w:t>as we learned from</w:t>
      </w:r>
      <w:r w:rsidRPr="00B61DB3">
        <w:rPr>
          <w:sz w:val="16"/>
        </w:rPr>
        <w:t xml:space="preserve"> documents released by </w:t>
      </w:r>
      <w:r w:rsidRPr="00B61DB3">
        <w:rPr>
          <w:rStyle w:val="StyleBoldUnderline"/>
          <w:highlight w:val="yellow"/>
        </w:rPr>
        <w:t>WikiLeaks</w:t>
      </w:r>
      <w:r w:rsidRPr="00B61DB3">
        <w:rPr>
          <w:sz w:val="16"/>
        </w:rPr>
        <w:t xml:space="preserve"> in 2010, </w:t>
      </w:r>
      <w:r w:rsidRPr="00B61DB3">
        <w:rPr>
          <w:rStyle w:val="Emphasis"/>
          <w:highlight w:val="yellow"/>
        </w:rPr>
        <w:t>senior Pakistani officials tacitly approved drone strikes while publicly condemning them</w:t>
      </w:r>
      <w:r w:rsidRPr="003116C4">
        <w:rPr>
          <w:rStyle w:val="Emphasis"/>
        </w:rPr>
        <w:t>.</w:t>
      </w:r>
      <w:r w:rsidRPr="00B61DB3">
        <w:rPr>
          <w:sz w:val="16"/>
        </w:rPr>
        <w:t xml:space="preserve"> Pakistanis have shared intelligence with American counterparts, and until 2011 the CIA carried out drone missions from an airbase in Pakistan. QA: Is the Pakistani government under pressure from within Pakistan to end drone strikes on its soil? KK: Despite growing anger and protests against drone strikes, </w:t>
      </w:r>
      <w:r w:rsidRPr="00B61DB3">
        <w:rPr>
          <w:rStyle w:val="Emphasis"/>
          <w:highlight w:val="yellow"/>
        </w:rPr>
        <w:t>public opinion is not likely to influence policy in any meaningful way</w:t>
      </w:r>
      <w:r w:rsidRPr="00B61DB3">
        <w:rPr>
          <w:sz w:val="16"/>
        </w:rPr>
        <w:t xml:space="preserve">. Drone strikes are a sticking point in current United States-Pakistan relations, but policy toward them is shaped by a variety of factors. For example, the Pakistani government’s support for drone strikes declined significantly after the killing of Osama bin Laden and the deaths of 24 Pakistani soldiers in a botched NATO airstrike. </w:t>
      </w:r>
      <w:r w:rsidRPr="003116C4">
        <w:rPr>
          <w:rStyle w:val="StyleBoldUnderline"/>
        </w:rPr>
        <w:t xml:space="preserve">The government’s ambiguous posture and contradictory policy on drones is frustrating for many Pakistanis, but </w:t>
      </w:r>
      <w:r w:rsidRPr="00B61DB3">
        <w:rPr>
          <w:rStyle w:val="StyleBoldUnderline"/>
          <w:highlight w:val="yellow"/>
        </w:rPr>
        <w:t>few are calling for a radical restructuring of Pakistan-U.S. relations</w:t>
      </w:r>
      <w:r w:rsidRPr="00B61DB3">
        <w:rPr>
          <w:sz w:val="16"/>
        </w:rPr>
        <w:t>.</w:t>
      </w:r>
    </w:p>
    <w:p w14:paraId="472D68A0" w14:textId="77777777" w:rsidR="00B61DB3" w:rsidRDefault="00B61DB3" w:rsidP="00B61DB3">
      <w:pPr>
        <w:pStyle w:val="Heading4"/>
      </w:pPr>
      <w:r>
        <w:t xml:space="preserve">Drones are key to Pakistani stability – status quo solves </w:t>
      </w:r>
    </w:p>
    <w:p w14:paraId="709AD5A8" w14:textId="13118551" w:rsidR="00B61DB3" w:rsidRPr="0035410B" w:rsidRDefault="00B61DB3" w:rsidP="00B61DB3">
      <w:r w:rsidRPr="0035410B">
        <w:rPr>
          <w:rStyle w:val="StyleStyleBold12pt"/>
        </w:rPr>
        <w:t xml:space="preserve">Curtis </w:t>
      </w:r>
      <w:r>
        <w:rPr>
          <w:rStyle w:val="StyleStyleBold12pt"/>
        </w:rPr>
        <w:t>20</w:t>
      </w:r>
      <w:r w:rsidRPr="0035410B">
        <w:rPr>
          <w:rStyle w:val="StyleStyleBold12pt"/>
        </w:rPr>
        <w:t>13</w:t>
      </w:r>
      <w:r>
        <w:t xml:space="preserve"> (7/16, Lisa, Senior Researcher, Heritage Foundation, “Pakistan Makes Drones Necessary,” </w:t>
      </w:r>
      <w:hyperlink r:id="rId18" w:history="1">
        <w:r w:rsidRPr="0087342E">
          <w:rPr>
            <w:rStyle w:val="Hyperlink"/>
          </w:rPr>
          <w:t>http://www.heritage.org/research/commentary/2013/7/pakistan-makes-drones-necessary</w:t>
        </w:r>
      </w:hyperlink>
      <w:r>
        <w:t>)</w:t>
      </w:r>
    </w:p>
    <w:p w14:paraId="4C993F11" w14:textId="46786041" w:rsidR="00B61DB3" w:rsidRPr="00B61DB3" w:rsidRDefault="00B61DB3" w:rsidP="00B61DB3">
      <w:pPr>
        <w:rPr>
          <w:sz w:val="16"/>
        </w:rPr>
      </w:pPr>
      <w:r w:rsidRPr="00B61DB3">
        <w:rPr>
          <w:sz w:val="16"/>
        </w:rPr>
        <w:t>One of the central campaign platforms of newly elected Pakistani prime minister Nawaz Sharif was a promise to curb the use of U.S. drones on Pakistani territory. Indeed there has been a sharp reduction in the number of drone attacks conducted in Pakistan this year compared to the last three.</w:t>
      </w:r>
      <w:r w:rsidRPr="00B61DB3">
        <w:rPr>
          <w:sz w:val="12"/>
        </w:rPr>
        <w:t>¶</w:t>
      </w:r>
      <w:r w:rsidRPr="00B61DB3">
        <w:rPr>
          <w:sz w:val="16"/>
        </w:rPr>
        <w:t xml:space="preserve"> But </w:t>
      </w:r>
      <w:r w:rsidRPr="0035410B">
        <w:rPr>
          <w:rStyle w:val="StyleBoldUnderline"/>
        </w:rPr>
        <w:t xml:space="preserve">until Islamabad cracks down more aggressively on groups attacking U.S. interests in the region and beyond, </w:t>
      </w:r>
      <w:r w:rsidRPr="00B61DB3">
        <w:rPr>
          <w:rStyle w:val="StyleBoldUnderline"/>
          <w:highlight w:val="yellow"/>
        </w:rPr>
        <w:t>drones will remain an essential tool for fighting global terrorism</w:t>
      </w:r>
      <w:r w:rsidRPr="00B61DB3">
        <w:rPr>
          <w:sz w:val="16"/>
        </w:rPr>
        <w:t xml:space="preserve">. Numbering over three hundred and fifty since 2004, </w:t>
      </w:r>
      <w:r w:rsidRPr="00B61DB3">
        <w:rPr>
          <w:rStyle w:val="StyleBoldUnderline"/>
          <w:highlight w:val="yellow"/>
        </w:rPr>
        <w:t>drone strikes in Pakistan have killed more than two dozen Al Qaeda operatives and hundreds of militants</w:t>
      </w:r>
      <w:r w:rsidRPr="00B61DB3">
        <w:rPr>
          <w:sz w:val="16"/>
        </w:rPr>
        <w:t xml:space="preserve"> targeting U.S. and coalition forces.</w:t>
      </w:r>
      <w:r w:rsidRPr="00B61DB3">
        <w:rPr>
          <w:sz w:val="12"/>
        </w:rPr>
        <w:t>¶</w:t>
      </w:r>
      <w:r w:rsidRPr="00B61DB3">
        <w:rPr>
          <w:sz w:val="16"/>
        </w:rPr>
        <w:t xml:space="preserve"> President </w:t>
      </w:r>
      <w:r w:rsidRPr="00B61DB3">
        <w:rPr>
          <w:rStyle w:val="StyleBoldUnderline"/>
          <w:highlight w:val="yellow"/>
        </w:rPr>
        <w:t>Obama made clear</w:t>
      </w:r>
      <w:r w:rsidRPr="00B61DB3">
        <w:rPr>
          <w:sz w:val="16"/>
        </w:rPr>
        <w:t xml:space="preserve"> in his May 23 speech at the National Defense University </w:t>
      </w:r>
      <w:r w:rsidRPr="00B61DB3">
        <w:rPr>
          <w:rStyle w:val="StyleBoldUnderline"/>
          <w:highlight w:val="yellow"/>
        </w:rPr>
        <w:t>that Washington would continue to use drones in Pakistan’s tribal border areas to support stabilization</w:t>
      </w:r>
      <w:r w:rsidRPr="00B61DB3">
        <w:rPr>
          <w:sz w:val="16"/>
        </w:rPr>
        <w:t xml:space="preserve"> efforts in neighboring Afghanistan, </w:t>
      </w:r>
      <w:r w:rsidRPr="0035410B">
        <w:rPr>
          <w:rStyle w:val="Emphasis"/>
        </w:rPr>
        <w:t xml:space="preserve">even </w:t>
      </w:r>
      <w:r w:rsidRPr="00B61DB3">
        <w:rPr>
          <w:rStyle w:val="Emphasis"/>
          <w:highlight w:val="yellow"/>
        </w:rPr>
        <w:t>as it seeks to increase transparency and tighten targeting</w:t>
      </w:r>
      <w:r w:rsidRPr="0035410B">
        <w:rPr>
          <w:rStyle w:val="Emphasis"/>
        </w:rPr>
        <w:t xml:space="preserve"> </w:t>
      </w:r>
      <w:r w:rsidRPr="00B61DB3">
        <w:rPr>
          <w:sz w:val="16"/>
        </w:rPr>
        <w:t>of the drone program in the future. Obama also defended the use of drones from a legal and moral standpoint, noting that by preemptively striking at terrorists, many innocent lives had been saved.</w:t>
      </w:r>
      <w:r w:rsidRPr="00B61DB3">
        <w:rPr>
          <w:sz w:val="12"/>
        </w:rPr>
        <w:t>¶</w:t>
      </w:r>
      <w:r w:rsidRPr="00B61DB3">
        <w:rPr>
          <w:sz w:val="16"/>
        </w:rPr>
        <w:t xml:space="preserve"> The most compelling evidence of the efficacy of the drone program came from Osama bin Laden himself, who shortly before his death contemplated moving Al Qaeda operatives from Pakistan into forested areas of Afghanistan in an attempt to escape the drones’ reach, according to Peter Bergen, renowned author of Manhunt: The Ten-Year Search for Bin Laden from 9/11 to Abbottabad.</w:t>
      </w:r>
      <w:r w:rsidRPr="00B61DB3">
        <w:rPr>
          <w:sz w:val="12"/>
        </w:rPr>
        <w:t>¶</w:t>
      </w:r>
      <w:r w:rsidRPr="00B61DB3">
        <w:rPr>
          <w:sz w:val="16"/>
        </w:rPr>
        <w:t xml:space="preserve"> How to Reduce the Need for Drones</w:t>
      </w:r>
    </w:p>
    <w:p w14:paraId="62F2BF43" w14:textId="77777777" w:rsidR="00B61DB3" w:rsidRDefault="00B61DB3" w:rsidP="00934AE1"/>
    <w:p w14:paraId="5B874E50" w14:textId="77777777" w:rsidR="00934AE1" w:rsidRPr="00F81DCF" w:rsidRDefault="00934AE1" w:rsidP="00934AE1">
      <w:pPr>
        <w:pStyle w:val="Heading4"/>
      </w:pPr>
      <w:r>
        <w:t xml:space="preserve">No escalation- crises will be </w:t>
      </w:r>
      <w:r w:rsidRPr="00F81DCF">
        <w:t>resolve</w:t>
      </w:r>
      <w:r>
        <w:t>d</w:t>
      </w:r>
      <w:r w:rsidRPr="00F81DCF">
        <w:t xml:space="preserve"> through negotiations</w:t>
      </w:r>
    </w:p>
    <w:p w14:paraId="70D4422E" w14:textId="77777777" w:rsidR="00934AE1" w:rsidRPr="00F81DCF" w:rsidRDefault="00934AE1" w:rsidP="00934AE1">
      <w:pPr>
        <w:rPr>
          <w:rStyle w:val="StyleStyleBold12pt"/>
        </w:rPr>
      </w:pPr>
      <w:r w:rsidRPr="00F81DCF">
        <w:rPr>
          <w:rStyle w:val="StyleDate"/>
        </w:rPr>
        <w:t>Alagappa</w:t>
      </w:r>
      <w:r>
        <w:rPr>
          <w:rStyle w:val="StyleDate"/>
        </w:rPr>
        <w:t xml:space="preserve"> 9</w:t>
      </w:r>
      <w:r w:rsidRPr="00F81DCF">
        <w:rPr>
          <w:rStyle w:val="StyleStyleBold12pt"/>
        </w:rPr>
        <w:t xml:space="preserve">, </w:t>
      </w:r>
      <w:r w:rsidRPr="00934AE1">
        <w:rPr>
          <w:rStyle w:val="StyleStyleBold12pt"/>
          <w:b w:val="0"/>
          <w:sz w:val="20"/>
          <w:szCs w:val="20"/>
        </w:rPr>
        <w:t xml:space="preserve">Distinguished Senior Fellow at the East-West Center, PhD in International Affairs from the Fletcher School of Law and Diplomacy, </w:t>
      </w:r>
      <w:r w:rsidRPr="00934AE1">
        <w:rPr>
          <w:rStyle w:val="StyleDate"/>
          <w:b w:val="0"/>
          <w:sz w:val="20"/>
          <w:szCs w:val="20"/>
        </w:rPr>
        <w:t>2009</w:t>
      </w:r>
      <w:r w:rsidRPr="00934AE1">
        <w:rPr>
          <w:rStyle w:val="StyleStyleBold12pt"/>
          <w:b w:val="0"/>
          <w:sz w:val="20"/>
          <w:szCs w:val="20"/>
        </w:rPr>
        <w:t xml:space="preserve"> (Muthiah, “Nuclear Weapons Reinforce Security and Stability in 21st Century Asia”, Vol 4 No 1)</w:t>
      </w:r>
      <w:r w:rsidRPr="00F81DCF">
        <w:rPr>
          <w:rStyle w:val="StyleStyleBold12pt"/>
        </w:rPr>
        <w:t xml:space="preserve"> </w:t>
      </w:r>
    </w:p>
    <w:p w14:paraId="19FBD254" w14:textId="77777777" w:rsidR="00934AE1" w:rsidRPr="00934AE1" w:rsidRDefault="00934AE1" w:rsidP="00934AE1">
      <w:pPr>
        <w:rPr>
          <w:sz w:val="16"/>
        </w:rPr>
      </w:pPr>
      <w:r w:rsidRPr="00F81DCF">
        <w:rPr>
          <w:rStyle w:val="StyleBoldUnderline"/>
        </w:rPr>
        <w:t>The stabilizing effect of nuclear weapons may be</w:t>
      </w:r>
      <w:r w:rsidRPr="00934AE1">
        <w:rPr>
          <w:sz w:val="16"/>
        </w:rPr>
        <w:t xml:space="preserve"> better </w:t>
      </w:r>
      <w:r w:rsidRPr="00F81DCF">
        <w:rPr>
          <w:rStyle w:val="StyleBoldUnderline"/>
        </w:rPr>
        <w:t xml:space="preserve">illustrated </w:t>
      </w:r>
      <w:r w:rsidRPr="00F81DCF">
        <w:rPr>
          <w:rStyle w:val="StyleBoldUnderline"/>
          <w:highlight w:val="cyan"/>
        </w:rPr>
        <w:t>in India-Pakistan relations</w:t>
      </w:r>
      <w:r w:rsidRPr="00F81DCF">
        <w:rPr>
          <w:rStyle w:val="StyleBoldUnderline"/>
        </w:rPr>
        <w:t>, as the crises between these two countries</w:t>
      </w:r>
      <w:r w:rsidRPr="00934AE1">
        <w:rPr>
          <w:sz w:val="16"/>
        </w:rPr>
        <w:t xml:space="preserve"> during the 1999–2002 period </w:t>
      </w:r>
      <w:r w:rsidRPr="00F81DCF">
        <w:rPr>
          <w:rStyle w:val="StyleBoldUnderline"/>
        </w:rPr>
        <w:t>are often cited as demonstrating nuclear weapon-induced instability.</w:t>
      </w:r>
      <w:r w:rsidRPr="00934AE1">
        <w:rPr>
          <w:sz w:val="16"/>
        </w:rPr>
        <w:t xml:space="preserve"> Rather than simply attribute these crises to the possession of nuclear weapons, </w:t>
      </w:r>
      <w:r w:rsidRPr="00F81DCF">
        <w:rPr>
          <w:rStyle w:val="StyleBoldUnderline"/>
        </w:rPr>
        <w:t>a more accurate</w:t>
      </w:r>
      <w:r w:rsidRPr="00934AE1">
        <w:rPr>
          <w:sz w:val="16"/>
        </w:rPr>
        <w:t xml:space="preserve"> and useful </w:t>
      </w:r>
      <w:r w:rsidRPr="00F81DCF">
        <w:rPr>
          <w:rStyle w:val="StyleBoldUnderline"/>
        </w:rPr>
        <w:t>reading would ground them in</w:t>
      </w:r>
      <w:r w:rsidRPr="00934AE1">
        <w:rPr>
          <w:sz w:val="16"/>
        </w:rPr>
        <w:t xml:space="preserve"> Pakistan’s </w:t>
      </w:r>
      <w:r w:rsidRPr="00F81DCF">
        <w:rPr>
          <w:rStyle w:val="StyleBoldUnderline"/>
        </w:rPr>
        <w:t>deliberate policy</w:t>
      </w:r>
      <w:r w:rsidRPr="00934AE1">
        <w:rPr>
          <w:sz w:val="16"/>
        </w:rPr>
        <w:t xml:space="preserve"> to alter the status quo through military means on the premise that the risk of escalation to nuclear war would deter India from responding with full-scale conventional retaliation; and in India’s response, employing compellence and coercive diplomacy strategies. In other words, </w:t>
      </w:r>
      <w:r w:rsidRPr="00F81DCF">
        <w:rPr>
          <w:rStyle w:val="StyleBoldUnderline"/>
          <w:highlight w:val="cyan"/>
        </w:rPr>
        <w:t>particular goals</w:t>
      </w:r>
      <w:r w:rsidRPr="00F81DCF">
        <w:rPr>
          <w:rStyle w:val="StyleBoldUnderline"/>
        </w:rPr>
        <w:t xml:space="preserve"> and strategies </w:t>
      </w:r>
      <w:r w:rsidRPr="00F81DCF">
        <w:rPr>
          <w:rStyle w:val="StyleBoldUnderline"/>
          <w:highlight w:val="cyan"/>
        </w:rPr>
        <w:t>rather than nuclear weapons per se precipitated the crises</w:t>
      </w:r>
      <w:r w:rsidRPr="00934AE1">
        <w:rPr>
          <w:sz w:val="16"/>
        </w:rPr>
        <w:t xml:space="preserve">. Further, </w:t>
      </w:r>
      <w:r w:rsidRPr="00F81DCF">
        <w:rPr>
          <w:rStyle w:val="StyleBoldUnderline"/>
          <w:highlight w:val="cyan"/>
        </w:rPr>
        <w:t>the outcomes of these two crises revealed the limited utility of nuclear weapons in bringing about</w:t>
      </w:r>
      <w:r w:rsidRPr="00F81DCF">
        <w:rPr>
          <w:rStyle w:val="StyleBoldUnderline"/>
        </w:rPr>
        <w:t xml:space="preserve"> </w:t>
      </w:r>
      <w:r w:rsidRPr="00934AE1">
        <w:rPr>
          <w:sz w:val="16"/>
        </w:rPr>
        <w:t xml:space="preserve">even </w:t>
      </w:r>
      <w:r w:rsidRPr="00F81DCF">
        <w:rPr>
          <w:rStyle w:val="StyleBoldUnderline"/>
        </w:rPr>
        <w:t xml:space="preserve">a </w:t>
      </w:r>
      <w:r w:rsidRPr="00934AE1">
        <w:rPr>
          <w:sz w:val="16"/>
        </w:rPr>
        <w:t xml:space="preserve">minor </w:t>
      </w:r>
      <w:r w:rsidRPr="00F81DCF">
        <w:rPr>
          <w:rStyle w:val="StyleBoldUnderline"/>
          <w:highlight w:val="cyan"/>
        </w:rPr>
        <w:t>change in the territorial status quo and highlighted the grave risks associated with offensive strategies. Recognition of these limits</w:t>
      </w:r>
      <w:r w:rsidRPr="00934AE1">
        <w:rPr>
          <w:sz w:val="16"/>
        </w:rPr>
        <w:t xml:space="preserve"> and the grave consequences in part </w:t>
      </w:r>
      <w:r w:rsidRPr="00F81DCF">
        <w:rPr>
          <w:rStyle w:val="StyleBoldUnderline"/>
          <w:highlight w:val="cyan"/>
        </w:rPr>
        <w:t>contributed to the two countries’</w:t>
      </w:r>
      <w:r w:rsidRPr="00F81DCF">
        <w:rPr>
          <w:rStyle w:val="StyleBoldUnderline"/>
        </w:rPr>
        <w:t xml:space="preserve"> </w:t>
      </w:r>
      <w:r w:rsidRPr="00934AE1">
        <w:rPr>
          <w:sz w:val="16"/>
        </w:rPr>
        <w:t xml:space="preserve">subsequent </w:t>
      </w:r>
      <w:r w:rsidRPr="00F81DCF">
        <w:rPr>
          <w:rStyle w:val="StyleBoldUnderline"/>
          <w:highlight w:val="cyan"/>
        </w:rPr>
        <w:t>efforts to engage in a comprehensive dialogue to settle the many disputes between them</w:t>
      </w:r>
      <w:r w:rsidRPr="00F81DCF">
        <w:rPr>
          <w:rStyle w:val="StyleBoldUnderline"/>
        </w:rPr>
        <w:t xml:space="preserve">. </w:t>
      </w:r>
      <w:r w:rsidRPr="00F81DCF">
        <w:rPr>
          <w:rStyle w:val="StyleBoldUnderline"/>
          <w:highlight w:val="cyan"/>
        </w:rPr>
        <w:t xml:space="preserve">The crises also led to bilateral </w:t>
      </w:r>
      <w:r w:rsidRPr="00F81DCF">
        <w:rPr>
          <w:rStyle w:val="StyleBoldUnderline"/>
        </w:rPr>
        <w:t xml:space="preserve">understandings and </w:t>
      </w:r>
      <w:r w:rsidRPr="00F81DCF">
        <w:rPr>
          <w:rStyle w:val="StyleBoldUnderline"/>
          <w:highlight w:val="cyan"/>
        </w:rPr>
        <w:t>measures to avoid unintended hostilities</w:t>
      </w:r>
      <w:r w:rsidRPr="00F81DCF">
        <w:rPr>
          <w:rStyle w:val="StyleBoldUnderline"/>
        </w:rPr>
        <w:t xml:space="preserve">. </w:t>
      </w:r>
      <w:r w:rsidRPr="00934AE1">
        <w:rPr>
          <w:sz w:val="16"/>
        </w:rPr>
        <w:t xml:space="preserve">Though it is too soon to take a long view, it is possible to argue that, like the Cuban missile crisis in 1962, </w:t>
      </w:r>
      <w:r w:rsidRPr="00F81DCF">
        <w:rPr>
          <w:rStyle w:val="StyleBoldUnderline"/>
        </w:rPr>
        <w:t>the</w:t>
      </w:r>
      <w:r w:rsidRPr="00934AE1">
        <w:rPr>
          <w:sz w:val="16"/>
        </w:rPr>
        <w:t xml:space="preserve"> 1999 and 2001–02 </w:t>
      </w:r>
      <w:r w:rsidRPr="00F81DCF">
        <w:rPr>
          <w:rStyle w:val="StyleBoldUnderline"/>
        </w:rPr>
        <w:t>crises</w:t>
      </w:r>
      <w:r w:rsidRPr="00934AE1">
        <w:rPr>
          <w:sz w:val="16"/>
        </w:rPr>
        <w:t xml:space="preserve"> between India and Pakistan </w:t>
      </w:r>
      <w:r w:rsidRPr="00F81DCF">
        <w:rPr>
          <w:rStyle w:val="StyleBoldUnderline"/>
        </w:rPr>
        <w:t xml:space="preserve">mark a watershed in their strategic relations: </w:t>
      </w:r>
      <w:r w:rsidRPr="00F81DCF">
        <w:rPr>
          <w:rStyle w:val="StyleBoldUnderline"/>
          <w:highlight w:val="cyan"/>
        </w:rPr>
        <w:t>the danger of nuclear war shifted their focus to avoiding a major war and to finding a negotiated settlement to bilateral problems</w:t>
      </w:r>
      <w:r w:rsidRPr="00934AE1">
        <w:rPr>
          <w:sz w:val="16"/>
        </w:rPr>
        <w:t xml:space="preserve">. Large-scale </w:t>
      </w:r>
      <w:r w:rsidRPr="00F81DCF">
        <w:rPr>
          <w:rStyle w:val="StyleBoldUnderline"/>
          <w:highlight w:val="cyan"/>
        </w:rPr>
        <w:t>military deployments</w:t>
      </w:r>
      <w:r w:rsidRPr="00934AE1">
        <w:rPr>
          <w:sz w:val="16"/>
        </w:rPr>
        <w:t xml:space="preserve"> along the common border, Pakistan-supported </w:t>
      </w:r>
      <w:r w:rsidRPr="00F81DCF">
        <w:rPr>
          <w:rStyle w:val="StyleBoldUnderline"/>
        </w:rPr>
        <w:t>insurgent activities</w:t>
      </w:r>
      <w:r w:rsidRPr="00934AE1">
        <w:rPr>
          <w:sz w:val="16"/>
        </w:rPr>
        <w:t xml:space="preserve"> in India, </w:t>
      </w:r>
      <w:r w:rsidRPr="00F81DCF">
        <w:rPr>
          <w:rStyle w:val="StyleBoldUnderline"/>
          <w:highlight w:val="cyan"/>
        </w:rPr>
        <w:t>and</w:t>
      </w:r>
      <w:r w:rsidRPr="00934AE1">
        <w:rPr>
          <w:sz w:val="16"/>
        </w:rPr>
        <w:t xml:space="preserve"> cross-border </w:t>
      </w:r>
      <w:r w:rsidRPr="00F81DCF">
        <w:rPr>
          <w:rStyle w:val="StyleBoldUnderline"/>
          <w:highlight w:val="cyan"/>
        </w:rPr>
        <w:t>terrorism continue</w:t>
      </w:r>
      <w:r w:rsidRPr="00934AE1">
        <w:rPr>
          <w:sz w:val="16"/>
        </w:rPr>
        <w:t xml:space="preserve">; and the two countries regularly conduct large-scale military exercises and test nuclear-capable missiles that have each other’s entire territory within range. </w:t>
      </w:r>
      <w:r w:rsidRPr="00F81DCF">
        <w:rPr>
          <w:rStyle w:val="StyleBoldUnderline"/>
          <w:highlight w:val="cyan"/>
        </w:rPr>
        <w:t>Despite these</w:t>
      </w:r>
      <w:r w:rsidRPr="00F81DCF">
        <w:rPr>
          <w:rStyle w:val="StyleBoldUnderline"/>
        </w:rPr>
        <w:t xml:space="preserve"> activities, </w:t>
      </w:r>
      <w:r w:rsidRPr="00F81DCF">
        <w:rPr>
          <w:rStyle w:val="StyleBoldUnderline"/>
          <w:highlight w:val="cyan"/>
        </w:rPr>
        <w:t>the situation has become relatively less tense</w:t>
      </w:r>
      <w:r w:rsidRPr="00F81DCF">
        <w:rPr>
          <w:rStyle w:val="StyleBoldUnderline"/>
        </w:rPr>
        <w:t>; stability with the ability to absorb shocks</w:t>
      </w:r>
      <w:r w:rsidRPr="00934AE1">
        <w:rPr>
          <w:sz w:val="16"/>
        </w:rPr>
        <w:t xml:space="preserve"> even like that created by the November 26terrorist attack in Mumbai has begun to characterize the bilateral relationship.</w:t>
      </w:r>
    </w:p>
    <w:p w14:paraId="6CC09E7B" w14:textId="77777777" w:rsidR="00934AE1" w:rsidRPr="00F81DCF" w:rsidRDefault="00934AE1" w:rsidP="00934AE1"/>
    <w:p w14:paraId="348CB6D7" w14:textId="77777777" w:rsidR="00934AE1" w:rsidRPr="00F81DCF" w:rsidRDefault="00934AE1" w:rsidP="00934AE1">
      <w:pPr>
        <w:pStyle w:val="Heading4"/>
      </w:pPr>
      <w:r w:rsidRPr="00F81DCF">
        <w:t xml:space="preserve">Nuclear deterrence is stable between India and Pakistan </w:t>
      </w:r>
    </w:p>
    <w:p w14:paraId="154F2E26" w14:textId="77777777" w:rsidR="00934AE1" w:rsidRPr="00F81DCF" w:rsidRDefault="00934AE1" w:rsidP="00934AE1">
      <w:pPr>
        <w:rPr>
          <w:rStyle w:val="StyleStyleBold12pt"/>
        </w:rPr>
      </w:pPr>
      <w:r w:rsidRPr="00F81DCF">
        <w:rPr>
          <w:rStyle w:val="StyleDate"/>
        </w:rPr>
        <w:t>Ganguly</w:t>
      </w:r>
      <w:r w:rsidRPr="00F81DCF">
        <w:rPr>
          <w:rStyle w:val="StyleStyleBold12pt"/>
        </w:rPr>
        <w:t xml:space="preserve">, </w:t>
      </w:r>
      <w:r w:rsidRPr="00934AE1">
        <w:rPr>
          <w:rStyle w:val="StyleStyleBold12pt"/>
          <w:b w:val="0"/>
        </w:rPr>
        <w:t>poli sci prof- Indiana,</w:t>
      </w:r>
      <w:r w:rsidRPr="00F81DCF">
        <w:rPr>
          <w:rStyle w:val="StyleStyleBold12pt"/>
        </w:rPr>
        <w:t xml:space="preserve"> </w:t>
      </w:r>
      <w:r w:rsidRPr="00F81DCF">
        <w:rPr>
          <w:rStyle w:val="StyleDate"/>
        </w:rPr>
        <w:t>08</w:t>
      </w:r>
      <w:r w:rsidRPr="00F81DCF">
        <w:rPr>
          <w:rStyle w:val="StyleStyleBold12pt"/>
        </w:rPr>
        <w:t xml:space="preserve"> </w:t>
      </w:r>
      <w:r w:rsidRPr="00934AE1">
        <w:rPr>
          <w:rStyle w:val="StyleStyleBold12pt"/>
          <w:b w:val="0"/>
        </w:rPr>
        <w:t>(Sumit, Nuclear Stability in South Asia, Intl Security Vol 33, No 2, Fall)</w:t>
      </w:r>
    </w:p>
    <w:p w14:paraId="19AA2BB1" w14:textId="77777777" w:rsidR="00934AE1" w:rsidRPr="00934AE1" w:rsidRDefault="00934AE1" w:rsidP="00934AE1">
      <w:pPr>
        <w:rPr>
          <w:sz w:val="16"/>
        </w:rPr>
      </w:pPr>
      <w:r w:rsidRPr="00934AE1">
        <w:rPr>
          <w:sz w:val="16"/>
        </w:rPr>
        <w:t xml:space="preserve">The Robustness of Nuclear Deterrence </w:t>
      </w:r>
      <w:r w:rsidRPr="00F81DCF">
        <w:rPr>
          <w:rStyle w:val="StyleBoldUnderline"/>
          <w:highlight w:val="cyan"/>
        </w:rPr>
        <w:t>As the outcomes of the</w:t>
      </w:r>
      <w:r w:rsidRPr="00F81DCF">
        <w:rPr>
          <w:rStyle w:val="StyleBoldUnderline"/>
        </w:rPr>
        <w:t xml:space="preserve"> 19</w:t>
      </w:r>
      <w:r w:rsidRPr="00F81DCF">
        <w:rPr>
          <w:rStyle w:val="StyleBoldUnderline"/>
          <w:highlight w:val="cyan"/>
        </w:rPr>
        <w:t>99</w:t>
      </w:r>
      <w:r w:rsidRPr="00F81DCF">
        <w:rPr>
          <w:rStyle w:val="StyleBoldUnderline"/>
        </w:rPr>
        <w:t xml:space="preserve"> </w:t>
      </w:r>
      <w:r w:rsidRPr="00F81DCF">
        <w:rPr>
          <w:rStyle w:val="StyleBoldUnderline"/>
          <w:highlight w:val="cyan"/>
        </w:rPr>
        <w:t>and</w:t>
      </w:r>
      <w:r w:rsidRPr="00F81DCF">
        <w:rPr>
          <w:rStyle w:val="StyleBoldUnderline"/>
        </w:rPr>
        <w:t xml:space="preserve"> 20</w:t>
      </w:r>
      <w:r w:rsidRPr="00F81DCF">
        <w:rPr>
          <w:rStyle w:val="StyleBoldUnderline"/>
          <w:highlight w:val="cyan"/>
        </w:rPr>
        <w:t>01–02</w:t>
      </w:r>
      <w:r w:rsidRPr="00F81DCF">
        <w:rPr>
          <w:rStyle w:val="StyleBoldUnderline"/>
        </w:rPr>
        <w:t xml:space="preserve"> </w:t>
      </w:r>
      <w:r w:rsidRPr="00F81DCF">
        <w:rPr>
          <w:rStyle w:val="StyleBoldUnderline"/>
          <w:highlight w:val="cyan"/>
        </w:rPr>
        <w:t>crises show</w:t>
      </w:r>
      <w:r w:rsidRPr="00F81DCF">
        <w:rPr>
          <w:rStyle w:val="StyleBoldUnderline"/>
        </w:rPr>
        <w:t xml:space="preserve">, </w:t>
      </w:r>
      <w:r w:rsidRPr="00F81DCF">
        <w:rPr>
          <w:rStyle w:val="StyleBoldUnderline"/>
          <w:highlight w:val="cyan"/>
        </w:rPr>
        <w:t>nuclear deterrence is robust in South Asia. Both crises were contained at levels considerably short of full-scale war</w:t>
      </w:r>
      <w:r w:rsidRPr="00934AE1">
        <w:rPr>
          <w:sz w:val="16"/>
          <w:highlight w:val="cyan"/>
        </w:rPr>
        <w:t>.</w:t>
      </w:r>
      <w:r w:rsidRPr="00934AE1">
        <w:rPr>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F81DCF">
        <w:rPr>
          <w:rStyle w:val="StyleBoldUnderline"/>
        </w:rPr>
        <w:t xml:space="preserve">nuclear deterrence in South Asia is far from parlous, contrary to what the critics have suggested. </w:t>
      </w:r>
      <w:r w:rsidRPr="00934AE1">
        <w:rPr>
          <w:sz w:val="12"/>
          <w:szCs w:val="12"/>
        </w:rPr>
        <w:t xml:space="preserve">Three specific forms of evidence can be adduced to argue the case for the strength of nuclear deterrence. First, there is a serious problem of conflation in the arguments of both Hoyt and Kapur.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[End Page 67] </w:t>
      </w:r>
      <w:r w:rsidRPr="00F81DCF">
        <w:rPr>
          <w:rStyle w:val="StyleBoldUnderline"/>
          <w:highlight w:val="cyan"/>
        </w:rPr>
        <w:t>The awareness on both sides of a nuclear capability that can enable either country to assemble nuclear weapons at short notice induces mutual caution.</w:t>
      </w:r>
      <w:r w:rsidRPr="00F81DCF">
        <w:rPr>
          <w:rStyle w:val="StyleBoldUnderline"/>
        </w:rPr>
        <w:t xml:space="preserve"> This caution is already evident on the part of India</w:t>
      </w:r>
      <w:r w:rsidRPr="00934AE1">
        <w:rPr>
          <w:sz w:val="16"/>
        </w:rPr>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territory and did not send its army into Pakistan-occupied Kashmir.87 Subrahmanyam's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Kargil conflict, however, </w:t>
      </w:r>
      <w:r w:rsidRPr="00F81DCF">
        <w:rPr>
          <w:rStyle w:val="StyleBoldUnderline"/>
        </w:rPr>
        <w:t>it is far from clear that the Pakistani military has been the primary force in planning for and precipitating aggressive war against India.</w:t>
      </w:r>
      <w:r w:rsidRPr="00934AE1">
        <w:rPr>
          <w:sz w:val="16"/>
        </w:rPr>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w:t>
      </w:r>
    </w:p>
    <w:p w14:paraId="305AEE82" w14:textId="77777777" w:rsidR="00934AE1" w:rsidRDefault="00934AE1" w:rsidP="00934AE1"/>
    <w:p w14:paraId="2B7CB676" w14:textId="77777777" w:rsidR="00934AE1" w:rsidRPr="00F81DCF" w:rsidRDefault="00934AE1" w:rsidP="00934AE1">
      <w:pPr>
        <w:pStyle w:val="Heading4"/>
      </w:pPr>
      <w:r>
        <w:t>No impact to coup – m</w:t>
      </w:r>
      <w:r w:rsidRPr="00F81DCF">
        <w:t>ilitary not aggressive</w:t>
      </w:r>
    </w:p>
    <w:p w14:paraId="6A70A069" w14:textId="77777777" w:rsidR="00934AE1" w:rsidRPr="00F81DCF" w:rsidRDefault="00934AE1" w:rsidP="00934AE1">
      <w:pPr>
        <w:rPr>
          <w:rStyle w:val="StyleStyleBold12pt"/>
        </w:rPr>
      </w:pPr>
      <w:r w:rsidRPr="00F81DCF">
        <w:rPr>
          <w:rStyle w:val="StyleDate"/>
        </w:rPr>
        <w:t>Ganguly</w:t>
      </w:r>
      <w:r w:rsidRPr="00F81DCF">
        <w:rPr>
          <w:rStyle w:val="StyleStyleBold12pt"/>
        </w:rPr>
        <w:t xml:space="preserve">, poli sci prof- Indiana, </w:t>
      </w:r>
      <w:r w:rsidRPr="00F81DCF">
        <w:rPr>
          <w:rStyle w:val="StyleDate"/>
        </w:rPr>
        <w:t>08</w:t>
      </w:r>
      <w:r w:rsidRPr="00F81DCF">
        <w:rPr>
          <w:rStyle w:val="StyleStyleBold12pt"/>
        </w:rPr>
        <w:t xml:space="preserve"> (Sumit, Nuclear Stability in South Asia, Intl Security Vol 33, No 2, Fall)</w:t>
      </w:r>
    </w:p>
    <w:p w14:paraId="7DC6CA49" w14:textId="77777777" w:rsidR="00934AE1" w:rsidRPr="00934AE1" w:rsidRDefault="00934AE1" w:rsidP="00934AE1">
      <w:pPr>
        <w:rPr>
          <w:sz w:val="16"/>
        </w:rPr>
      </w:pPr>
      <w:r w:rsidRPr="00934AE1">
        <w:rPr>
          <w:sz w:val="16"/>
        </w:rPr>
        <w:t xml:space="preserve">Third, Sagan's assertion about the dominance of the Pakistani military in determining Pakistan's security policies is unquestionably accurate. With the possible exception of the Kargil conflict, however, </w:t>
      </w:r>
      <w:r w:rsidRPr="00934AE1">
        <w:rPr>
          <w:rStyle w:val="StyleBoldUnderline"/>
          <w:highlight w:val="yellow"/>
        </w:rPr>
        <w:t>it is far from clear that the Pakistani military has been the primary force in planning</w:t>
      </w:r>
      <w:r w:rsidRPr="00F81DCF">
        <w:rPr>
          <w:rStyle w:val="StyleBoldUnderline"/>
        </w:rPr>
        <w:t xml:space="preserve"> for and precipitating </w:t>
      </w:r>
      <w:r w:rsidRPr="00934AE1">
        <w:rPr>
          <w:rStyle w:val="StyleBoldUnderline"/>
          <w:highlight w:val="yellow"/>
        </w:rPr>
        <w:t>aggressive war</w:t>
      </w:r>
      <w:r w:rsidRPr="00F81DCF">
        <w:rPr>
          <w:rStyle w:val="StyleBoldUnderline"/>
        </w:rPr>
        <w:t xml:space="preserve"> against India</w:t>
      </w:r>
      <w:r w:rsidRPr="00934AE1">
        <w:rPr>
          <w:sz w:val="16"/>
        </w:rPr>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 Consequently, </w:t>
      </w:r>
      <w:r w:rsidRPr="00934AE1">
        <w:rPr>
          <w:rStyle w:val="StyleBoldUnderline"/>
          <w:highlight w:val="yellow"/>
        </w:rPr>
        <w:t xml:space="preserve">even though deductive theories may suggest that military organizations are universally more prone to the use of force </w:t>
      </w:r>
      <w:r w:rsidRPr="00934AE1">
        <w:rPr>
          <w:rStyle w:val="StyleBoldUnderline"/>
        </w:rPr>
        <w:t>and</w:t>
      </w:r>
      <w:r w:rsidRPr="00F81DCF">
        <w:rPr>
          <w:rStyle w:val="StyleBoldUnderline"/>
        </w:rPr>
        <w:t xml:space="preserve"> the adoption of offensive military doctrines, </w:t>
      </w:r>
      <w:r w:rsidRPr="00934AE1">
        <w:rPr>
          <w:rStyle w:val="StyleBoldUnderline"/>
          <w:highlight w:val="yellow"/>
        </w:rPr>
        <w:t>an assessment of the empirical evidence</w:t>
      </w:r>
      <w:r w:rsidRPr="00F81DCF">
        <w:rPr>
          <w:rStyle w:val="StyleBoldUnderline"/>
        </w:rPr>
        <w:t xml:space="preserve"> from South Asia </w:t>
      </w:r>
      <w:r w:rsidRPr="00934AE1">
        <w:rPr>
          <w:rStyle w:val="StyleBoldUnderline"/>
          <w:highlight w:val="yellow"/>
        </w:rPr>
        <w:t>suggests a more complex reality</w:t>
      </w:r>
      <w:r w:rsidRPr="00934AE1">
        <w:rPr>
          <w:sz w:val="16"/>
          <w:highlight w:val="yellow"/>
        </w:rPr>
        <w:t>.</w:t>
      </w:r>
      <w:r w:rsidRPr="00934AE1">
        <w:rPr>
          <w:sz w:val="16"/>
        </w:rPr>
        <w:t xml:space="preserve"> Even though the Pakistani military has been risk prone and intransigent toward India, the </w:t>
      </w:r>
      <w:r w:rsidRPr="00934AE1">
        <w:rPr>
          <w:rStyle w:val="StyleBoldUnderline"/>
          <w:highlight w:val="yellow"/>
        </w:rPr>
        <w:t>evidence does not support the proposition that the Pakistani military has been more war prone</w:t>
      </w:r>
      <w:r w:rsidRPr="00934AE1">
        <w:rPr>
          <w:sz w:val="16"/>
          <w:highlight w:val="yellow"/>
        </w:rPr>
        <w:t xml:space="preserve">. </w:t>
      </w:r>
      <w:r w:rsidRPr="00934AE1">
        <w:rPr>
          <w:rStyle w:val="StyleBoldUnderline"/>
          <w:highlight w:val="yellow"/>
        </w:rPr>
        <w:t>Civilian decisionmakers have</w:t>
      </w:r>
      <w:r w:rsidRPr="00F81DCF">
        <w:rPr>
          <w:rStyle w:val="StyleBoldUnderline"/>
        </w:rPr>
        <w:t xml:space="preserve"> often </w:t>
      </w:r>
      <w:r w:rsidRPr="00934AE1">
        <w:rPr>
          <w:rStyle w:val="StyleBoldUnderline"/>
          <w:highlight w:val="yellow"/>
        </w:rPr>
        <w:t>played a critical role in urging the military to undertake aggressive actions</w:t>
      </w:r>
      <w:r w:rsidRPr="00934AE1">
        <w:rPr>
          <w:sz w:val="16"/>
          <w:highlight w:val="yellow"/>
        </w:rPr>
        <w:t>.</w:t>
      </w:r>
      <w:r w:rsidRPr="00934AE1">
        <w:rPr>
          <w:sz w:val="16"/>
        </w:rPr>
        <w:t xml:space="preserve"> Furthermore, in the context of weak democratic [End Page 68] institutions and with politicians desirous of exploiting an existing culture of populist jingoism, </w:t>
      </w:r>
      <w:r w:rsidRPr="00934AE1">
        <w:rPr>
          <w:rStyle w:val="StyleBoldUnderline"/>
          <w:highlight w:val="yellow"/>
        </w:rPr>
        <w:t>civilian regimes</w:t>
      </w:r>
      <w:r w:rsidRPr="00F81DCF">
        <w:rPr>
          <w:rStyle w:val="StyleBoldUnderline"/>
        </w:rPr>
        <w:t xml:space="preserve">, especially </w:t>
      </w:r>
      <w:r w:rsidRPr="00934AE1">
        <w:rPr>
          <w:rStyle w:val="StyleBoldUnderline"/>
          <w:highlight w:val="yellow"/>
        </w:rPr>
        <w:t xml:space="preserve">in Pakistan, have demonstrated a substantial propensity to </w:t>
      </w:r>
      <w:r w:rsidRPr="00934AE1">
        <w:rPr>
          <w:rStyle w:val="StyleBoldUnderline"/>
        </w:rPr>
        <w:t xml:space="preserve">resort to </w:t>
      </w:r>
      <w:r w:rsidRPr="00934AE1">
        <w:rPr>
          <w:rStyle w:val="StyleBoldUnderline"/>
          <w:highlight w:val="yellow"/>
        </w:rPr>
        <w:t>war</w:t>
      </w:r>
      <w:r w:rsidRPr="00934AE1">
        <w:rPr>
          <w:sz w:val="16"/>
          <w:highlight w:val="yellow"/>
        </w:rPr>
        <w:t>.91</w:t>
      </w:r>
    </w:p>
    <w:p w14:paraId="4E4B532C" w14:textId="77777777" w:rsidR="00934AE1" w:rsidRPr="00934AE1" w:rsidRDefault="00934AE1" w:rsidP="00934AE1"/>
    <w:p w14:paraId="3AC2942E" w14:textId="77777777" w:rsidR="00B45FE9" w:rsidRDefault="00F21FA2" w:rsidP="00F21FA2">
      <w:pPr>
        <w:pStyle w:val="Heading3"/>
      </w:pPr>
      <w:r>
        <w:t>Solvency</w:t>
      </w:r>
    </w:p>
    <w:p w14:paraId="55BB7057" w14:textId="77777777" w:rsidR="00F21FA2" w:rsidRDefault="00F21FA2" w:rsidP="00F21FA2"/>
    <w:p w14:paraId="12D1AC53" w14:textId="77777777" w:rsidR="00F21FA2" w:rsidRDefault="00F21FA2" w:rsidP="00F21FA2">
      <w:pPr>
        <w:pStyle w:val="Heading4"/>
      </w:pPr>
      <w:r>
        <w:t>Either the plan does nothing or it jacks the state secrets privilege</w:t>
      </w:r>
    </w:p>
    <w:p w14:paraId="10CCA327" w14:textId="77777777" w:rsidR="00F21FA2" w:rsidRPr="00305ADD" w:rsidRDefault="00F21FA2" w:rsidP="00F21FA2">
      <w:r w:rsidRPr="0020636D">
        <w:rPr>
          <w:rStyle w:val="StyleStyleBold12pt"/>
        </w:rPr>
        <w:t xml:space="preserve">Rosen 2011 </w:t>
      </w:r>
      <w:r>
        <w:t>- Professor of Law and Director, Center for Military Law and Policy, Texas Tech University School of Law (Richard D., “PART III: ARTICLE: DRONES AND THE U.S. COURTS” 37 Wm. Mitchell L. Rev. 5280)</w:t>
      </w:r>
    </w:p>
    <w:p w14:paraId="159BCF16" w14:textId="77777777" w:rsidR="00F21FA2" w:rsidRPr="00F21FA2" w:rsidRDefault="00F21FA2" w:rsidP="00F21FA2">
      <w:pPr>
        <w:rPr>
          <w:sz w:val="16"/>
        </w:rPr>
      </w:pPr>
      <w:r w:rsidRPr="00AB52A4">
        <w:rPr>
          <w:rStyle w:val="StyleBoldUnderline"/>
        </w:rPr>
        <w:t>Assuming a complaint survives the jurisdictional, justiciability, immunity, and other hurdles</w:t>
      </w:r>
      <w:r w:rsidRPr="00F21FA2">
        <w:rPr>
          <w:sz w:val="16"/>
        </w:rPr>
        <w:t xml:space="preserve"> to lawsuits challenging U.S. drone policy, </w:t>
      </w:r>
      <w:r w:rsidRPr="00F21FA2">
        <w:rPr>
          <w:sz w:val="16"/>
          <w:highlight w:val="yellow"/>
        </w:rPr>
        <w:t>t</w:t>
      </w:r>
      <w:r w:rsidRPr="00F21FA2">
        <w:rPr>
          <w:rStyle w:val="StyleBoldUnderline"/>
          <w:highlight w:val="yellow"/>
        </w:rPr>
        <w:t>he state secrets doctrine is likely to bring the suit to a quick end.</w:t>
      </w:r>
      <w:r w:rsidRPr="00F21FA2">
        <w:rPr>
          <w:sz w:val="16"/>
        </w:rPr>
        <w:t xml:space="preserve"> n93 Under the doctrine, </w:t>
      </w:r>
      <w:r w:rsidRPr="00F21FA2">
        <w:rPr>
          <w:rStyle w:val="StyleBoldUnderline"/>
          <w:highlight w:val="yellow"/>
        </w:rPr>
        <w:t>the United States may prevent the disclosure of information</w:t>
      </w:r>
      <w:r w:rsidRPr="00AB52A4">
        <w:rPr>
          <w:rStyle w:val="StyleBoldUnderline"/>
        </w:rPr>
        <w:t xml:space="preserve"> in judicial proceedings </w:t>
      </w:r>
      <w:r w:rsidRPr="00F21FA2">
        <w:rPr>
          <w:rStyle w:val="StyleBoldUnderline"/>
          <w:highlight w:val="yellow"/>
        </w:rPr>
        <w:t>if there is a reasonable danger of revealing military</w:t>
      </w:r>
      <w:r w:rsidRPr="00AB52A4">
        <w:rPr>
          <w:rStyle w:val="StyleBoldUnderline"/>
        </w:rPr>
        <w:t xml:space="preserve"> or state </w:t>
      </w:r>
      <w:r w:rsidRPr="00F21FA2">
        <w:rPr>
          <w:rStyle w:val="StyleBoldUnderline"/>
          <w:highlight w:val="yellow"/>
        </w:rPr>
        <w:t>secrets</w:t>
      </w:r>
      <w:r w:rsidRPr="00F21FA2">
        <w:rPr>
          <w:sz w:val="16"/>
          <w:highlight w:val="yellow"/>
        </w:rPr>
        <w:t>.</w:t>
      </w:r>
      <w:r w:rsidRPr="00F21FA2">
        <w:rPr>
          <w:sz w:val="16"/>
        </w:rPr>
        <w:t xml:space="preserve"> n94 </w:t>
      </w:r>
      <w:r w:rsidRPr="00F21FA2">
        <w:rPr>
          <w:rStyle w:val="StyleBoldUnderline"/>
          <w:highlight w:val="yellow"/>
        </w:rPr>
        <w:t>Once the privilege is</w:t>
      </w:r>
      <w:r w:rsidRPr="00F21FA2">
        <w:rPr>
          <w:rStyle w:val="StyleBoldUnderline"/>
        </w:rPr>
        <w:t xml:space="preserve"> properly </w:t>
      </w:r>
      <w:r w:rsidRPr="00F21FA2">
        <w:rPr>
          <w:rStyle w:val="StyleBoldUnderline"/>
          <w:highlight w:val="yellow"/>
        </w:rPr>
        <w:t>invoked</w:t>
      </w:r>
      <w:r w:rsidRPr="00072BA5">
        <w:rPr>
          <w:rStyle w:val="StyleBoldUnderline"/>
        </w:rPr>
        <w:t xml:space="preserve"> </w:t>
      </w:r>
      <w:r w:rsidRPr="00F21FA2">
        <w:rPr>
          <w:sz w:val="16"/>
        </w:rPr>
        <w:t>and a court is satisfied that release would pose a reasonable danger to secrets of state, "</w:t>
      </w:r>
      <w:r w:rsidRPr="00F21FA2">
        <w:rPr>
          <w:rStyle w:val="Emphasis"/>
          <w:highlight w:val="yellow"/>
        </w:rPr>
        <w:t>even the most compelling necessity cannot overcome the claim of privilege</w:t>
      </w:r>
      <w:r w:rsidRPr="00F21FA2">
        <w:rPr>
          <w:sz w:val="16"/>
        </w:rPr>
        <w:t xml:space="preserve">." n95 </w:t>
      </w:r>
      <w:r w:rsidRPr="00F21FA2">
        <w:rPr>
          <w:rStyle w:val="StyleBoldUnderline"/>
          <w:highlight w:val="yellow"/>
        </w:rPr>
        <w:t>Not only will the state secrets doctrine thwart plaintiffs from</w:t>
      </w:r>
      <w:r w:rsidRPr="00776F3F">
        <w:rPr>
          <w:rStyle w:val="StyleBoldUnderline"/>
        </w:rPr>
        <w:t xml:space="preserve"> acquiring or </w:t>
      </w:r>
      <w:r w:rsidRPr="00F21FA2">
        <w:rPr>
          <w:rStyle w:val="StyleBoldUnderline"/>
          <w:highlight w:val="yellow"/>
        </w:rPr>
        <w:t>introducing evidence vital to their case</w:t>
      </w:r>
      <w:r w:rsidRPr="00776F3F">
        <w:rPr>
          <w:rStyle w:val="StyleBoldUnderline"/>
        </w:rPr>
        <w:t>,</w:t>
      </w:r>
      <w:r w:rsidRPr="00F21FA2">
        <w:rPr>
          <w:sz w:val="16"/>
        </w:rPr>
        <w:t xml:space="preserve"> n96 </w:t>
      </w:r>
      <w:r w:rsidRPr="00F21FA2">
        <w:rPr>
          <w:rStyle w:val="StyleBoldUnderline"/>
          <w:highlight w:val="yellow"/>
        </w:rPr>
        <w:t>it could result in dismissal of the cases</w:t>
      </w:r>
      <w:r w:rsidRPr="00776F3F">
        <w:rPr>
          <w:rStyle w:val="StyleBoldUnderline"/>
        </w:rPr>
        <w:t xml:space="preserve"> themselves</w:t>
      </w:r>
      <w:r w:rsidRPr="00F21FA2">
        <w:rPr>
          <w:sz w:val="16"/>
        </w:rPr>
        <w:t xml:space="preserve">. Under the doctrine, </w:t>
      </w:r>
      <w:r w:rsidRPr="00F21FA2">
        <w:rPr>
          <w:rStyle w:val="StyleBoldUnderline"/>
          <w:highlight w:val="yellow"/>
        </w:rPr>
        <w:t>the courts will dismiss a case</w:t>
      </w:r>
      <w:r w:rsidRPr="00776F3F">
        <w:rPr>
          <w:rStyle w:val="StyleBoldUnderline"/>
        </w:rPr>
        <w:t xml:space="preserve"> either </w:t>
      </w:r>
      <w:r w:rsidRPr="00F21FA2">
        <w:rPr>
          <w:rStyle w:val="StyleBoldUnderline"/>
          <w:highlight w:val="yellow"/>
        </w:rPr>
        <w:t>because the very subject of the case involves state secrets</w:t>
      </w:r>
      <w:r w:rsidRPr="00F21FA2">
        <w:rPr>
          <w:sz w:val="16"/>
          <w:highlight w:val="yellow"/>
        </w:rPr>
        <w:t>,</w:t>
      </w:r>
      <w:r w:rsidRPr="00F21FA2">
        <w:rPr>
          <w:sz w:val="16"/>
        </w:rPr>
        <w:t xml:space="preserve"> n97 </w:t>
      </w:r>
      <w:r w:rsidRPr="00F21FA2">
        <w:rPr>
          <w:rStyle w:val="StyleBoldUnderline"/>
          <w:highlight w:val="yellow"/>
        </w:rPr>
        <w:t>or a case cannot proceed without the privileged evidence</w:t>
      </w:r>
      <w:r w:rsidRPr="00776F3F">
        <w:rPr>
          <w:rStyle w:val="StyleBoldUnderline"/>
        </w:rPr>
        <w:t xml:space="preserve"> or presents an unnecessary risk of revealing</w:t>
      </w:r>
      <w:r w:rsidRPr="00F21FA2">
        <w:rPr>
          <w:sz w:val="16"/>
        </w:rPr>
        <w:t xml:space="preserve"> [*5293] </w:t>
      </w:r>
      <w:r w:rsidRPr="00776F3F">
        <w:rPr>
          <w:rStyle w:val="StyleBoldUnderline"/>
        </w:rPr>
        <w:t>protected secrets</w:t>
      </w:r>
      <w:r w:rsidRPr="00F21FA2">
        <w:rPr>
          <w:sz w:val="16"/>
        </w:rPr>
        <w:t xml:space="preserve">. n98 </w:t>
      </w:r>
      <w:r w:rsidRPr="00776F3F">
        <w:rPr>
          <w:rStyle w:val="StyleBoldUnderline"/>
        </w:rPr>
        <w:t>Employing drones as a weapons platform against terrorists</w:t>
      </w:r>
      <w:r w:rsidRPr="00F21FA2">
        <w:rPr>
          <w:sz w:val="16"/>
        </w:rPr>
        <w:t xml:space="preserve"> and insurgents in an ongoing armed conflict </w:t>
      </w:r>
      <w:r w:rsidRPr="00776F3F">
        <w:rPr>
          <w:rStyle w:val="StyleBoldUnderline"/>
        </w:rPr>
        <w:t>implicates both the nation's military tactics and strategy as well as its delicate relations with friendly nations</w:t>
      </w:r>
      <w:r w:rsidRPr="00F21FA2">
        <w:rPr>
          <w:sz w:val="16"/>
        </w:rPr>
        <w:t xml:space="preserve">. n99 As such, lawsuits challenging the policy cannot be tried without access to and the possible disclosure of highly classified information relating to the means, methods, and circumstances under which drones are employed. VI. Conclusion The instinctive reaction of most lawyers to a party's unlawful actions is to turn to the courts for redress. Although the lawfulness of U.S. policy of attacking al Qaeda and Taliban leaders with drones is contentious, </w:t>
      </w:r>
      <w:r w:rsidRPr="00F21FA2">
        <w:rPr>
          <w:rStyle w:val="Emphasis"/>
          <w:highlight w:val="yellow"/>
        </w:rPr>
        <w:t>the controversy must be resolved through the political process and outside the courts</w:t>
      </w:r>
      <w:r w:rsidRPr="00F21FA2">
        <w:rPr>
          <w:sz w:val="16"/>
          <w:highlight w:val="yellow"/>
        </w:rPr>
        <w:t>.</w:t>
      </w:r>
    </w:p>
    <w:p w14:paraId="15643026" w14:textId="77777777" w:rsidR="00F21FA2" w:rsidRDefault="00F21FA2" w:rsidP="00F21FA2">
      <w:pPr>
        <w:pStyle w:val="Heading4"/>
      </w:pPr>
      <w:r>
        <w:t xml:space="preserve">Secrecy doctrine is key to national security – differential in expertise </w:t>
      </w:r>
    </w:p>
    <w:p w14:paraId="3F97DB46" w14:textId="77777777" w:rsidR="00F21FA2" w:rsidRDefault="00F21FA2" w:rsidP="00F21FA2">
      <w:r w:rsidRPr="00913B46">
        <w:rPr>
          <w:rStyle w:val="StyleStyleBold12pt"/>
        </w:rPr>
        <w:t>Ellis 2006</w:t>
      </w:r>
      <w:r>
        <w:t xml:space="preserve"> – district judge (May 12, Tim, “EL-MASRI v. TENET” </w:t>
      </w:r>
      <w:hyperlink r:id="rId19" w:history="1">
        <w:r w:rsidRPr="00A34DBD">
          <w:rPr>
            <w:rStyle w:val="Hyperlink"/>
          </w:rPr>
          <w:t>http://www.leagle.com/decision/2006967437FSupp2d530_1914</w:t>
        </w:r>
      </w:hyperlink>
      <w:r>
        <w:t>)</w:t>
      </w:r>
    </w:p>
    <w:p w14:paraId="3FC3F27B" w14:textId="77777777" w:rsidR="00F21FA2" w:rsidRPr="00D513DF" w:rsidRDefault="00F21FA2" w:rsidP="00F21FA2">
      <w:pPr>
        <w:rPr>
          <w:rStyle w:val="StyleBoldUnderline"/>
        </w:rPr>
      </w:pPr>
      <w:r w:rsidRPr="00F21FA2">
        <w:rPr>
          <w:sz w:val="16"/>
        </w:rPr>
        <w:t xml:space="preserve">How searching the judicial inquiry must be depends on the particular circumstances of the case, for it is well-settled that the depth of a court's inquiry increases relative to the adverse party's need for the information the government seeks to protect. Reynolds, 345 U.S. at 11, 73 S.Ct. 528; Sterling, 416 F.3d at 343. If the information is peripheral to the adverse party's claims, the court's inquiry need not be as searching as it must be in cases where the claimed state secrets are at the core of the suit. In those cases where the claimed state secrets are at the core of the suit and the operation of the privilege may defeat valid claims, </w:t>
      </w:r>
      <w:r w:rsidRPr="00BB05AF">
        <w:rPr>
          <w:rStyle w:val="StyleBoldUnderline"/>
        </w:rPr>
        <w:t>courts must carefully scrutinize the assertion of the privilege lest it be used by the government to shield "material not strictly necessary to prevent injury to national security</w:t>
      </w:r>
      <w:r w:rsidRPr="00F21FA2">
        <w:rPr>
          <w:sz w:val="16"/>
        </w:rPr>
        <w:t xml:space="preserve">." Ellsberg, 709 F.2d at 58. But, in undertaking this inquiry, </w:t>
      </w:r>
      <w:r w:rsidRPr="00F21FA2">
        <w:rPr>
          <w:rStyle w:val="StyleBoldUnderline"/>
          <w:highlight w:val="yellow"/>
        </w:rPr>
        <w:t>courts must</w:t>
      </w:r>
      <w:r w:rsidRPr="00BB05AF">
        <w:rPr>
          <w:rStyle w:val="StyleBoldUnderline"/>
        </w:rPr>
        <w:t xml:space="preserve"> also </w:t>
      </w:r>
      <w:r w:rsidRPr="00F21FA2">
        <w:rPr>
          <w:rStyle w:val="StyleBoldUnderline"/>
          <w:highlight w:val="yellow"/>
        </w:rPr>
        <w:t>bear in mind the Executive</w:t>
      </w:r>
      <w:r w:rsidRPr="00BB05AF">
        <w:rPr>
          <w:rStyle w:val="StyleBoldUnderline"/>
        </w:rPr>
        <w:t xml:space="preserve"> Branch's </w:t>
      </w:r>
      <w:r w:rsidRPr="00F21FA2">
        <w:rPr>
          <w:rStyle w:val="StyleBoldUnderline"/>
          <w:highlight w:val="yellow"/>
        </w:rPr>
        <w:t>preeminent authority over military</w:t>
      </w:r>
      <w:r w:rsidRPr="00BB05AF">
        <w:rPr>
          <w:rStyle w:val="StyleBoldUnderline"/>
        </w:rPr>
        <w:t xml:space="preserve"> and diplomatic </w:t>
      </w:r>
      <w:r w:rsidRPr="00F21FA2">
        <w:rPr>
          <w:rStyle w:val="StyleBoldUnderline"/>
          <w:highlight w:val="yellow"/>
        </w:rPr>
        <w:t>matters and its greater expertise</w:t>
      </w:r>
      <w:r w:rsidRPr="00F21FA2">
        <w:rPr>
          <w:sz w:val="16"/>
        </w:rPr>
        <w:t xml:space="preserve"> relative to the judicial branch </w:t>
      </w:r>
      <w:r w:rsidRPr="00F21FA2">
        <w:rPr>
          <w:rStyle w:val="Emphasis"/>
          <w:highlight w:val="yellow"/>
        </w:rPr>
        <w:t>in predicting the effect of a particular disclosure on national security</w:t>
      </w:r>
      <w:r w:rsidRPr="00F21FA2">
        <w:rPr>
          <w:sz w:val="16"/>
        </w:rPr>
        <w:t xml:space="preserve">.7 Accordingly, </w:t>
      </w:r>
      <w:r w:rsidRPr="00F21FA2">
        <w:rPr>
          <w:rStyle w:val="StyleBoldUnderline"/>
          <w:highlight w:val="yellow"/>
        </w:rPr>
        <w:t>the judiciary must accept the executive branch's assertion of the privilege whenever its</w:t>
      </w:r>
      <w:r w:rsidRPr="00D513DF">
        <w:rPr>
          <w:rStyle w:val="StyleBoldUnderline"/>
        </w:rPr>
        <w:t xml:space="preserve"> independent </w:t>
      </w:r>
      <w:r w:rsidRPr="00F21FA2">
        <w:rPr>
          <w:rStyle w:val="StyleBoldUnderline"/>
          <w:highlight w:val="yellow"/>
        </w:rPr>
        <w:t>inquiry discloses a "reasonable danger</w:t>
      </w:r>
      <w:r w:rsidRPr="00D513DF">
        <w:rPr>
          <w:rStyle w:val="StyleBoldUnderline"/>
        </w:rPr>
        <w:t xml:space="preserve"> that compulsion of the evidence</w:t>
      </w:r>
    </w:p>
    <w:p w14:paraId="5B3A41A8" w14:textId="77777777" w:rsidR="00F21FA2" w:rsidRDefault="00F21FA2" w:rsidP="00F21FA2">
      <w:r w:rsidRPr="00D513DF">
        <w:rPr>
          <w:rStyle w:val="StyleBoldUnderline"/>
        </w:rPr>
        <w:t xml:space="preserve">will expose military matters which, </w:t>
      </w:r>
      <w:r w:rsidRPr="00F21FA2">
        <w:rPr>
          <w:rStyle w:val="StyleBoldUnderline"/>
          <w:highlight w:val="yellow"/>
        </w:rPr>
        <w:t>in the interest of national security</w:t>
      </w:r>
      <w:r w:rsidRPr="00D513DF">
        <w:rPr>
          <w:rStyle w:val="StyleBoldUnderline"/>
        </w:rPr>
        <w:t>, should not be divulged</w:t>
      </w:r>
      <w:r>
        <w:t>." Reynolds, 345 U.S. at 10, 73 S.Ct. 528 (emphasis added). Importantly, once the court is satisfied that any disclosure of the putative secrets "might have a deleterious effect on national security, the claim of the privilege will be accepted without requiring further disclosure.'" Id. (quoting Reynolds, 345 U.S. at 9, 73 S.Ct. 528).</w:t>
      </w:r>
    </w:p>
    <w:p w14:paraId="64F5B63A" w14:textId="77777777" w:rsidR="00F21FA2" w:rsidRDefault="00F21FA2" w:rsidP="00F21FA2"/>
    <w:p w14:paraId="415CB400" w14:textId="77777777" w:rsidR="00F21FA2" w:rsidRPr="00E76B37" w:rsidRDefault="00F21FA2" w:rsidP="00F21FA2">
      <w:pPr>
        <w:pStyle w:val="Heading4"/>
        <w:rPr>
          <w:rStyle w:val="StyleStyleBold12pt"/>
          <w:b/>
        </w:rPr>
      </w:pPr>
      <w:r>
        <w:rPr>
          <w:rStyle w:val="StyleStyleBold12pt"/>
          <w:b/>
        </w:rPr>
        <w:t>Drone courts fail</w:t>
      </w:r>
      <w:r w:rsidRPr="00E76B37">
        <w:rPr>
          <w:rStyle w:val="StyleStyleBold12pt"/>
          <w:b/>
        </w:rPr>
        <w:t xml:space="preserve"> – can’t consider all legal factors in time.</w:t>
      </w:r>
    </w:p>
    <w:p w14:paraId="1C72312E" w14:textId="77777777" w:rsidR="00F21FA2" w:rsidRDefault="00F21FA2" w:rsidP="00F21FA2">
      <w:pPr>
        <w:rPr>
          <w:rStyle w:val="StyleStyleBold12pt"/>
          <w:b w:val="0"/>
        </w:rPr>
      </w:pPr>
      <w:r>
        <w:rPr>
          <w:rStyle w:val="StyleStyleBold12pt"/>
        </w:rPr>
        <w:t>Groves 13</w:t>
      </w:r>
      <w:r>
        <w:rPr>
          <w:rStyle w:val="StyleStyleBold12pt"/>
          <w:b w:val="0"/>
        </w:rPr>
        <w:t>, Senior Research Fellow @ Heritage Foundation</w:t>
      </w:r>
    </w:p>
    <w:p w14:paraId="63D568A2" w14:textId="77777777" w:rsidR="00F21FA2" w:rsidRPr="00E76B37" w:rsidRDefault="00F21FA2" w:rsidP="00F21FA2">
      <w:pPr>
        <w:rPr>
          <w:rStyle w:val="StyleStyleBold12pt"/>
          <w:b w:val="0"/>
          <w:sz w:val="20"/>
          <w:szCs w:val="20"/>
        </w:rPr>
      </w:pPr>
      <w:r w:rsidRPr="00E76B37">
        <w:rPr>
          <w:rStyle w:val="StyleStyleBold12pt"/>
          <w:b w:val="0"/>
          <w:sz w:val="20"/>
          <w:szCs w:val="20"/>
        </w:rPr>
        <w:t>(Steven Groves, Senior Research Fellow in the Margaret Thatcher Center for Freedom @ Heritage Foundation, J.D. from Ohio Northern University, BA in History, “Drone Strikes: The Legality of U.S. Targeting Terrorists Abroad”, The Heritage Foundation, 4/10/13, http://www.heritage.org/research/reports/2013/04/drone-strikes-the-legality-of-us-targeting-terrorists-abroad)</w:t>
      </w:r>
    </w:p>
    <w:p w14:paraId="1E47642F" w14:textId="77777777" w:rsidR="00DC11E7" w:rsidRDefault="00F21FA2" w:rsidP="00F21FA2">
      <w:pPr>
        <w:rPr>
          <w:rStyle w:val="StyleBoldUnderline"/>
        </w:rPr>
      </w:pPr>
      <w:r w:rsidRPr="00E76B37">
        <w:rPr>
          <w:rStyle w:val="StyleBoldUnderline"/>
        </w:rPr>
        <w:t>Certain former Obama Administration officials</w:t>
      </w:r>
      <w:r w:rsidRPr="00E76B37">
        <w:rPr>
          <w:sz w:val="16"/>
        </w:rPr>
        <w:t xml:space="preserve">, the editorial board of The New York Times, and at least one U.S. Senator </w:t>
      </w:r>
      <w:r w:rsidRPr="00E76B37">
        <w:rPr>
          <w:rStyle w:val="StyleBoldUnderline"/>
        </w:rPr>
        <w:t>have called for the establishment of a special oversight panel or court to review the Administration’s targeting determinations</w:t>
      </w:r>
      <w:r w:rsidRPr="00E76B37">
        <w:rPr>
          <w:sz w:val="16"/>
        </w:rPr>
        <w:t xml:space="preserve">, particularly in instances in which a U.S. citizen is targeted.[49] Essentially, such a court would scrutinize the Administration’s targeting decisions, presumably including its decisions to place individuals on the “disposition matrix.” The court would apparently have the authority to overrule and nullify targeting decisions. </w:t>
      </w:r>
      <w:r w:rsidRPr="0079495F">
        <w:rPr>
          <w:rStyle w:val="StyleBoldUnderline"/>
        </w:rPr>
        <w:t xml:space="preserve">The </w:t>
      </w:r>
      <w:r w:rsidRPr="00347FAA">
        <w:rPr>
          <w:rStyle w:val="StyleBoldUnderline"/>
          <w:highlight w:val="yellow"/>
        </w:rPr>
        <w:t>creation of</w:t>
      </w:r>
      <w:r w:rsidRPr="004A688C">
        <w:rPr>
          <w:rStyle w:val="StyleBoldUnderline"/>
        </w:rPr>
        <w:t xml:space="preserve"> such </w:t>
      </w:r>
      <w:r w:rsidRPr="00347FAA">
        <w:rPr>
          <w:rStyle w:val="StyleBoldUnderline"/>
          <w:highlight w:val="yellow"/>
        </w:rPr>
        <w:t>a court is ill advised</w:t>
      </w:r>
      <w:r w:rsidRPr="00E76B37">
        <w:rPr>
          <w:rStyle w:val="StyleBoldUnderline"/>
        </w:rPr>
        <w:t xml:space="preserve"> and of doubtful </w:t>
      </w:r>
      <w:r w:rsidRPr="004A688C">
        <w:rPr>
          <w:rStyle w:val="StyleBoldUnderline"/>
        </w:rPr>
        <w:t>constitutionality</w:t>
      </w:r>
      <w:r w:rsidRPr="004A688C">
        <w:rPr>
          <w:sz w:val="16"/>
        </w:rPr>
        <w:t>.</w:t>
      </w:r>
      <w:r w:rsidRPr="004A688C">
        <w:rPr>
          <w:sz w:val="12"/>
        </w:rPr>
        <w:t>¶</w:t>
      </w:r>
      <w:r w:rsidRPr="004A688C">
        <w:rPr>
          <w:sz w:val="16"/>
        </w:rPr>
        <w:t xml:space="preserve"> </w:t>
      </w:r>
      <w:r w:rsidRPr="004A688C">
        <w:rPr>
          <w:rStyle w:val="StyleBoldUnderline"/>
        </w:rPr>
        <w:t>The proponents of a drone court apparently do not appreciate the potential unintended consequences of</w:t>
      </w:r>
      <w:r w:rsidRPr="00E76B37">
        <w:rPr>
          <w:rStyle w:val="StyleBoldUnderline"/>
        </w:rPr>
        <w:t xml:space="preserve"> establishing such an authority.</w:t>
      </w:r>
      <w:r w:rsidRPr="00E76B37">
        <w:rPr>
          <w:sz w:val="16"/>
        </w:rPr>
        <w:t xml:space="preserve"> The idea is wrongheaded and raises more questions than it answers. For instance, </w:t>
      </w:r>
      <w:r w:rsidRPr="00347FAA">
        <w:rPr>
          <w:rStyle w:val="StyleBoldUnderline"/>
          <w:highlight w:val="yellow"/>
        </w:rPr>
        <w:t xml:space="preserve">could the drone court decide </w:t>
      </w:r>
      <w:r w:rsidRPr="0079495F">
        <w:rPr>
          <w:rStyle w:val="StyleBoldUnderline"/>
        </w:rPr>
        <w:t>a</w:t>
      </w:r>
      <w:r w:rsidRPr="004A688C">
        <w:rPr>
          <w:rStyle w:val="StyleBoldUnderline"/>
        </w:rPr>
        <w:t>s</w:t>
      </w:r>
      <w:r w:rsidRPr="0079495F">
        <w:rPr>
          <w:rStyle w:val="StyleBoldUnderline"/>
        </w:rPr>
        <w:t xml:space="preserve"> a matter of law </w:t>
      </w:r>
      <w:r w:rsidRPr="00347FAA">
        <w:rPr>
          <w:rStyle w:val="StyleBoldUnderline"/>
          <w:highlight w:val="yellow"/>
        </w:rPr>
        <w:t>that a targeted strike is not justified because the United States is not engaged in an armed conflict with al-Qaeda</w:t>
      </w:r>
      <w:r w:rsidRPr="00E76B37">
        <w:rPr>
          <w:rStyle w:val="StyleBoldUnderline"/>
        </w:rPr>
        <w:t>?</w:t>
      </w:r>
    </w:p>
    <w:p w14:paraId="75F08211" w14:textId="77777777" w:rsidR="00DC11E7" w:rsidRDefault="00DC11E7" w:rsidP="00F21FA2">
      <w:pPr>
        <w:rPr>
          <w:rStyle w:val="StyleBoldUnderline"/>
        </w:rPr>
      </w:pPr>
    </w:p>
    <w:p w14:paraId="26BAAAF5" w14:textId="77777777" w:rsidR="00DC11E7" w:rsidRDefault="00DC11E7" w:rsidP="00F21FA2">
      <w:pPr>
        <w:rPr>
          <w:rStyle w:val="StyleBoldUnderline"/>
        </w:rPr>
      </w:pPr>
    </w:p>
    <w:p w14:paraId="623D3851" w14:textId="77777777" w:rsidR="00DC11E7" w:rsidRDefault="00DC11E7" w:rsidP="00F21FA2">
      <w:pPr>
        <w:rPr>
          <w:rStyle w:val="StyleBoldUnderline"/>
        </w:rPr>
      </w:pPr>
    </w:p>
    <w:p w14:paraId="61A667EC" w14:textId="77777777" w:rsidR="00DC11E7" w:rsidRDefault="00DC11E7" w:rsidP="00F21FA2">
      <w:pPr>
        <w:rPr>
          <w:rStyle w:val="StyleBoldUnderline"/>
        </w:rPr>
      </w:pPr>
    </w:p>
    <w:p w14:paraId="47EDA32C" w14:textId="77777777" w:rsidR="00DC11E7" w:rsidRDefault="00DC11E7" w:rsidP="00F21FA2">
      <w:pPr>
        <w:rPr>
          <w:rStyle w:val="StyleBoldUnderline"/>
        </w:rPr>
      </w:pPr>
    </w:p>
    <w:p w14:paraId="0299B20B" w14:textId="77777777" w:rsidR="00DC11E7" w:rsidRDefault="00DC11E7" w:rsidP="00F21FA2">
      <w:pPr>
        <w:rPr>
          <w:rStyle w:val="StyleBoldUnderline"/>
        </w:rPr>
      </w:pPr>
    </w:p>
    <w:p w14:paraId="5D50086A" w14:textId="77777777" w:rsidR="00DC11E7" w:rsidRDefault="00DC11E7" w:rsidP="00F21FA2">
      <w:pPr>
        <w:rPr>
          <w:rStyle w:val="StyleBoldUnderline"/>
        </w:rPr>
      </w:pPr>
    </w:p>
    <w:p w14:paraId="625FC218" w14:textId="77777777" w:rsidR="00DC11E7" w:rsidRDefault="00DC11E7" w:rsidP="00F21FA2">
      <w:pPr>
        <w:rPr>
          <w:rStyle w:val="StyleBoldUnderline"/>
        </w:rPr>
      </w:pPr>
    </w:p>
    <w:p w14:paraId="0EA5FFAB" w14:textId="77777777" w:rsidR="00DC11E7" w:rsidRDefault="00DC11E7" w:rsidP="00F21FA2">
      <w:pPr>
        <w:rPr>
          <w:rStyle w:val="StyleBoldUnderline"/>
        </w:rPr>
      </w:pPr>
    </w:p>
    <w:p w14:paraId="0D1BEE2A" w14:textId="33DB0F8E" w:rsidR="00F21FA2" w:rsidRPr="00E76B37" w:rsidRDefault="00F21FA2" w:rsidP="00F21FA2">
      <w:pPr>
        <w:rPr>
          <w:sz w:val="16"/>
        </w:rPr>
      </w:pPr>
      <w:r w:rsidRPr="00E76B37">
        <w:rPr>
          <w:rStyle w:val="StyleBoldUnderline"/>
        </w:rPr>
        <w:t xml:space="preserve"> </w:t>
      </w:r>
      <w:r w:rsidRPr="004A688C">
        <w:rPr>
          <w:rStyle w:val="StyleBoldUnderline"/>
        </w:rPr>
        <w:t>Could the drone court rule that members of a force associated with al-Qaeda</w:t>
      </w:r>
      <w:r w:rsidRPr="004A688C">
        <w:rPr>
          <w:sz w:val="16"/>
        </w:rPr>
        <w:t xml:space="preserve"> (e.g., AQAP) </w:t>
      </w:r>
      <w:r w:rsidRPr="004A688C">
        <w:rPr>
          <w:rStyle w:val="StyleBoldUnderline"/>
        </w:rPr>
        <w:t>may not be targeted because AQAP was not directly involved in the September 11 attacks and therefore</w:t>
      </w:r>
      <w:r w:rsidRPr="00E76B37">
        <w:rPr>
          <w:rStyle w:val="StyleBoldUnderline"/>
        </w:rPr>
        <w:t xml:space="preserve"> the strike is not authorized under the AUMF? </w:t>
      </w:r>
      <w:r w:rsidRPr="00347FAA">
        <w:rPr>
          <w:rStyle w:val="StyleBoldUnderline"/>
          <w:highlight w:val="yellow"/>
        </w:rPr>
        <w:t xml:space="preserve">The </w:t>
      </w:r>
      <w:r w:rsidRPr="004A688C">
        <w:rPr>
          <w:rStyle w:val="StyleBoldUnderline"/>
        </w:rPr>
        <w:t>proposed</w:t>
      </w:r>
      <w:r w:rsidRPr="00347FAA">
        <w:rPr>
          <w:rStyle w:val="StyleBoldUnderline"/>
          <w:highlight w:val="yellow"/>
        </w:rPr>
        <w:t xml:space="preserve"> drone court </w:t>
      </w:r>
      <w:r w:rsidRPr="004A688C">
        <w:rPr>
          <w:rStyle w:val="StyleBoldUnderline"/>
        </w:rPr>
        <w:t>cannot avoid these fundamental questions since the justification for the targeted strikes is dependent on the answers</w:t>
      </w:r>
      <w:r w:rsidRPr="004A688C">
        <w:rPr>
          <w:sz w:val="16"/>
        </w:rPr>
        <w:t xml:space="preserve"> to these questions.</w:t>
      </w:r>
      <w:r w:rsidRPr="004A688C">
        <w:rPr>
          <w:sz w:val="12"/>
        </w:rPr>
        <w:t>¶</w:t>
      </w:r>
      <w:r w:rsidRPr="004A688C">
        <w:rPr>
          <w:sz w:val="16"/>
        </w:rPr>
        <w:t xml:space="preserve"> </w:t>
      </w:r>
      <w:r w:rsidRPr="004A688C">
        <w:rPr>
          <w:rStyle w:val="StyleBoldUnderline"/>
        </w:rPr>
        <w:t xml:space="preserve">Even if the proposed drone court attempts to eschew intervention into foundational questions such as the existence of an armed conflict, it still </w:t>
      </w:r>
      <w:r w:rsidRPr="00347FAA">
        <w:rPr>
          <w:rStyle w:val="StyleBoldUnderline"/>
          <w:highlight w:val="yellow"/>
        </w:rPr>
        <w:t xml:space="preserve">would not be in a position to rule on </w:t>
      </w:r>
      <w:r w:rsidRPr="004A688C">
        <w:rPr>
          <w:rStyle w:val="StyleBoldUnderline"/>
        </w:rPr>
        <w:t xml:space="preserve">the “easy” </w:t>
      </w:r>
      <w:r w:rsidRPr="00347FAA">
        <w:rPr>
          <w:rStyle w:val="StyleBoldUnderline"/>
          <w:highlight w:val="yellow"/>
        </w:rPr>
        <w:t xml:space="preserve">questions involved in </w:t>
      </w:r>
      <w:r w:rsidRPr="004A688C">
        <w:rPr>
          <w:rStyle w:val="StyleBoldUnderline"/>
        </w:rPr>
        <w:t xml:space="preserve">each and </w:t>
      </w:r>
      <w:r w:rsidRPr="00347FAA">
        <w:rPr>
          <w:rStyle w:val="StyleBoldUnderline"/>
          <w:highlight w:val="yellow"/>
        </w:rPr>
        <w:t xml:space="preserve">every drone strike. Does the target constitute an “imminent threat” </w:t>
      </w:r>
      <w:r w:rsidRPr="004A688C">
        <w:rPr>
          <w:rStyle w:val="StyleBoldUnderline"/>
        </w:rPr>
        <w:t xml:space="preserve">to the United States? </w:t>
      </w:r>
      <w:r w:rsidRPr="00347FAA">
        <w:rPr>
          <w:rStyle w:val="StyleBoldUnderline"/>
          <w:highlight w:val="yellow"/>
        </w:rPr>
        <w:t>When civilian casualties may occur as a result of the strike, does the drone court have the authority to overrule</w:t>
      </w:r>
      <w:r w:rsidRPr="00E76B37">
        <w:rPr>
          <w:rStyle w:val="StyleBoldUnderline"/>
        </w:rPr>
        <w:t xml:space="preserve"> the targeting decision as a violation of the principle of proportionality? </w:t>
      </w:r>
      <w:r w:rsidRPr="00347FAA">
        <w:rPr>
          <w:rStyle w:val="StyleBoldUnderline"/>
          <w:highlight w:val="yellow"/>
        </w:rPr>
        <w:t xml:space="preserve">Is the target </w:t>
      </w:r>
      <w:r w:rsidRPr="004A688C">
        <w:rPr>
          <w:rStyle w:val="StyleBoldUnderline"/>
        </w:rPr>
        <w:t xml:space="preserve">an innocent civilian or a civilian </w:t>
      </w:r>
      <w:r w:rsidRPr="00347FAA">
        <w:rPr>
          <w:rStyle w:val="StyleBoldUnderline"/>
          <w:highlight w:val="yellow"/>
        </w:rPr>
        <w:t>“directly participating in hostilities”?</w:t>
      </w:r>
      <w:r w:rsidRPr="00E76B37">
        <w:rPr>
          <w:rStyle w:val="StyleBoldUnderline"/>
        </w:rPr>
        <w:t xml:space="preserve"> Should U.S. forces attempt to capture the target before resorting to a drone strike? </w:t>
      </w:r>
      <w:r w:rsidRPr="00347FAA">
        <w:rPr>
          <w:rStyle w:val="StyleBoldUnderline"/>
          <w:highlight w:val="yellow"/>
        </w:rPr>
        <w:t>Is capture feasible? Any drone court</w:t>
      </w:r>
      <w:r w:rsidRPr="00E76B37">
        <w:rPr>
          <w:sz w:val="16"/>
        </w:rPr>
        <w:t xml:space="preserve">, even if constituted with former military and intelligence officials, </w:t>
      </w:r>
      <w:r w:rsidRPr="00347FAA">
        <w:rPr>
          <w:rStyle w:val="StyleBoldUnderline"/>
          <w:highlight w:val="yellow"/>
        </w:rPr>
        <w:t>is ill suited to weigh all of the competing factors</w:t>
      </w:r>
      <w:r w:rsidRPr="00E76B37">
        <w:rPr>
          <w:rStyle w:val="StyleBoldUnderline"/>
        </w:rPr>
        <w:t xml:space="preserve"> that go into a decision to target an al-Qaeda </w:t>
      </w:r>
      <w:r w:rsidRPr="004A688C">
        <w:rPr>
          <w:rStyle w:val="StyleBoldUnderline"/>
        </w:rPr>
        <w:t>operative and make a timely decision, particularly</w:t>
      </w:r>
      <w:r w:rsidRPr="00E76B37">
        <w:rPr>
          <w:rStyle w:val="StyleBoldUnderline"/>
        </w:rPr>
        <w:t xml:space="preserve"> </w:t>
      </w:r>
      <w:r w:rsidRPr="00347FAA">
        <w:rPr>
          <w:rStyle w:val="StyleBoldUnderline"/>
          <w:highlight w:val="yellow"/>
        </w:rPr>
        <w:t xml:space="preserve">when there is often only a short window of time </w:t>
      </w:r>
      <w:r w:rsidRPr="004A688C">
        <w:rPr>
          <w:rStyle w:val="StyleBoldUnderline"/>
        </w:rPr>
        <w:t>to order a strike.</w:t>
      </w:r>
      <w:r w:rsidRPr="004A688C">
        <w:rPr>
          <w:sz w:val="12"/>
        </w:rPr>
        <w:t>¶</w:t>
      </w:r>
      <w:r w:rsidRPr="004A688C">
        <w:rPr>
          <w:sz w:val="16"/>
        </w:rPr>
        <w:t xml:space="preserve"> Regardless, </w:t>
      </w:r>
      <w:r w:rsidRPr="004A688C">
        <w:rPr>
          <w:rStyle w:val="StyleBoldUnderline"/>
        </w:rPr>
        <w:t>creating</w:t>
      </w:r>
      <w:r w:rsidRPr="00E76B37">
        <w:rPr>
          <w:rStyle w:val="StyleBoldUnderline"/>
        </w:rPr>
        <w:t xml:space="preserve"> a judicial or quasi-judicial review process will not ameliorate, much less resolve, objections to U.S. targeted killing practices. Critics will continue to demand more judicial process, including appeals from the proposed drone court, and additional transparency no matter what kind of forum is established to oversee targeting decisions</w:t>
      </w:r>
      <w:r w:rsidRPr="00E76B37">
        <w:rPr>
          <w:sz w:val="16"/>
        </w:rPr>
        <w:t>.</w:t>
      </w:r>
    </w:p>
    <w:p w14:paraId="038C7689" w14:textId="77777777" w:rsidR="00F21FA2" w:rsidRDefault="00F21FA2" w:rsidP="00F21FA2">
      <w:pPr>
        <w:jc w:val="both"/>
        <w:rPr>
          <w:sz w:val="16"/>
        </w:rPr>
      </w:pPr>
    </w:p>
    <w:p w14:paraId="3EAC1EDE" w14:textId="77777777" w:rsidR="00F21FA2" w:rsidRPr="00031331" w:rsidRDefault="00F21FA2" w:rsidP="00F21FA2">
      <w:pPr>
        <w:pStyle w:val="Heading4"/>
        <w:rPr>
          <w:rStyle w:val="StyleStyleBold12pt"/>
          <w:b/>
        </w:rPr>
      </w:pPr>
      <w:r w:rsidRPr="00031331">
        <w:rPr>
          <w:rStyle w:val="StyleStyleBold12pt"/>
          <w:b/>
        </w:rPr>
        <w:t>Federal courts fail – no jurisdiction, kills SOP, and no due process.</w:t>
      </w:r>
    </w:p>
    <w:p w14:paraId="6C28EDDB" w14:textId="77777777" w:rsidR="00F21FA2" w:rsidRDefault="00F21FA2" w:rsidP="00F21FA2">
      <w:pPr>
        <w:jc w:val="both"/>
        <w:rPr>
          <w:rStyle w:val="StyleStyleBold12pt"/>
          <w:b w:val="0"/>
        </w:rPr>
      </w:pPr>
      <w:r>
        <w:rPr>
          <w:rStyle w:val="StyleStyleBold12pt"/>
        </w:rPr>
        <w:t>Robertson 13</w:t>
      </w:r>
      <w:r>
        <w:rPr>
          <w:rStyle w:val="StyleStyleBold12pt"/>
          <w:b w:val="0"/>
        </w:rPr>
        <w:t>, ex-judge for District Court of D.C.</w:t>
      </w:r>
    </w:p>
    <w:p w14:paraId="7939E823" w14:textId="77777777" w:rsidR="00F21FA2" w:rsidRPr="004B7417" w:rsidRDefault="00F21FA2" w:rsidP="00F21FA2">
      <w:pPr>
        <w:rPr>
          <w:rStyle w:val="StyleStyleBold12pt"/>
          <w:b w:val="0"/>
          <w:sz w:val="20"/>
          <w:szCs w:val="20"/>
        </w:rPr>
      </w:pPr>
      <w:r w:rsidRPr="004B7417">
        <w:rPr>
          <w:rStyle w:val="StyleStyleBold12pt"/>
          <w:b w:val="0"/>
          <w:sz w:val="20"/>
          <w:szCs w:val="20"/>
        </w:rPr>
        <w:t>(James Robertson, “Judges shouldn’t decide about drone strikes”, Washington Post, 2/15/13, http://articles.washingtonpost.com/2013-02-15/opinions/37117878_1_drone-strikes-justice-department-white-paper-federal-courts)</w:t>
      </w:r>
    </w:p>
    <w:p w14:paraId="3D8B710A" w14:textId="77777777" w:rsidR="00F21FA2" w:rsidRDefault="00F21FA2" w:rsidP="00F21FA2">
      <w:pPr>
        <w:rPr>
          <w:rStyle w:val="StyleBoldUnderline"/>
        </w:rPr>
      </w:pPr>
      <w:r w:rsidRPr="00DC7E80">
        <w:rPr>
          <w:sz w:val="16"/>
        </w:rPr>
        <w:t xml:space="preserve">In the wake of the recent confirmation hearing on John Brennan’s nomination as CIA director, and the probably related “leak” of a Justice Department white paper on targeted killings, </w:t>
      </w:r>
      <w:r w:rsidRPr="00DC7E80">
        <w:rPr>
          <w:rStyle w:val="StyleBoldUnderline"/>
        </w:rPr>
        <w:t>some politicians, pundits and professors have suggested that “kill lists,” drone strikes and targeting protocols be submitted for “</w:t>
      </w:r>
      <w:r w:rsidRPr="00347FAA">
        <w:rPr>
          <w:rStyle w:val="StyleBoldUnderline"/>
          <w:highlight w:val="yellow"/>
        </w:rPr>
        <w:t>independent judicial review</w:t>
      </w:r>
      <w:r w:rsidRPr="00DC7E80">
        <w:rPr>
          <w:rStyle w:val="StyleBoldUnderline"/>
        </w:rPr>
        <w:t>”</w:t>
      </w:r>
      <w:r w:rsidRPr="00DC7E80">
        <w:rPr>
          <w:sz w:val="16"/>
        </w:rPr>
        <w:t xml:space="preserve"> — essentially, </w:t>
      </w:r>
      <w:r w:rsidRPr="00DC7E80">
        <w:rPr>
          <w:rStyle w:val="StyleBoldUnderline"/>
        </w:rPr>
        <w:t>that federal judges ought to be assigned the task of monitoring, mediating and approving</w:t>
      </w:r>
      <w:r w:rsidRPr="00DC7E80">
        <w:rPr>
          <w:sz w:val="16"/>
        </w:rPr>
        <w:t xml:space="preserve"> the killer instincts of our government. </w:t>
      </w:r>
      <w:r w:rsidRPr="00DC7E80">
        <w:rPr>
          <w:rStyle w:val="StyleBoldUnderline"/>
        </w:rPr>
        <w:t xml:space="preserve">This </w:t>
      </w:r>
      <w:r w:rsidRPr="00347FAA">
        <w:rPr>
          <w:rStyle w:val="StyleBoldUnderline"/>
          <w:highlight w:val="yellow"/>
        </w:rPr>
        <w:t>is a very bad idea</w:t>
      </w:r>
      <w:r w:rsidRPr="00DC7E80">
        <w:rPr>
          <w:sz w:val="16"/>
        </w:rPr>
        <w:t>.</w:t>
      </w:r>
      <w:r w:rsidRPr="00DC7E80">
        <w:rPr>
          <w:sz w:val="12"/>
        </w:rPr>
        <w:t xml:space="preserve">¶ </w:t>
      </w:r>
      <w:r w:rsidRPr="00F36BB3">
        <w:rPr>
          <w:rStyle w:val="StyleBoldUnderline"/>
        </w:rPr>
        <w:t>U.</w:t>
      </w:r>
      <w:r w:rsidRPr="00DC7E80">
        <w:rPr>
          <w:rStyle w:val="StyleBoldUnderline"/>
        </w:rPr>
        <w:t xml:space="preserve">S. </w:t>
      </w:r>
      <w:r w:rsidRPr="00347FAA">
        <w:rPr>
          <w:rStyle w:val="StyleBoldUnderline"/>
          <w:highlight w:val="yellow"/>
        </w:rPr>
        <w:t>judges have been hard-wired against rendering “advisory opinions”</w:t>
      </w:r>
      <w:r w:rsidRPr="00347FAA">
        <w:rPr>
          <w:sz w:val="16"/>
          <w:highlight w:val="yellow"/>
        </w:rPr>
        <w:t xml:space="preserve"> s</w:t>
      </w:r>
      <w:r w:rsidRPr="00DC7E80">
        <w:rPr>
          <w:sz w:val="16"/>
        </w:rPr>
        <w:t xml:space="preserve">ince 1793, when the first chief justice, John Jay, declined to answer George Washington’s legal questions about the status of a British ship that had been captured by the French and brought to an American port. </w:t>
      </w:r>
      <w:r w:rsidRPr="00DC7E80">
        <w:rPr>
          <w:rStyle w:val="StyleBoldUnderline"/>
        </w:rPr>
        <w:t>To answer the president’s questions, Jay wrote, would violate “the lines of separation drawn by the Constitution between the three departments of the government.” Jay’s letter referred to Article II, Section 2 of the Constitution</w:t>
      </w:r>
      <w:r w:rsidRPr="00DC7E80">
        <w:rPr>
          <w:sz w:val="16"/>
        </w:rPr>
        <w:t>, which provides that the president “may require the opinion, in writing, of the principal officer in each of the executive departments, upon any subject relating to the duties of their respective offices” — a provision, Jay wrote, that “seems to have been purposely as well as expressly united to the executive departments.”</w:t>
      </w:r>
      <w:r w:rsidRPr="00DC7E80">
        <w:rPr>
          <w:sz w:val="12"/>
        </w:rPr>
        <w:t xml:space="preserve">¶ </w:t>
      </w:r>
      <w:r w:rsidRPr="00DC7E80">
        <w:rPr>
          <w:rStyle w:val="StyleBoldUnderline"/>
        </w:rPr>
        <w:t>From that letter</w:t>
      </w:r>
      <w:r w:rsidRPr="00DC7E80">
        <w:rPr>
          <w:sz w:val="16"/>
        </w:rPr>
        <w:t xml:space="preserve"> — itself an advisory opinion — </w:t>
      </w:r>
      <w:r w:rsidRPr="00DC7E80">
        <w:rPr>
          <w:rStyle w:val="StyleBoldUnderline"/>
        </w:rPr>
        <w:t xml:space="preserve">has grown a complex but well-established and understood set of constraints on the </w:t>
      </w:r>
      <w:r w:rsidRPr="00347FAA">
        <w:rPr>
          <w:rStyle w:val="StyleBoldUnderline"/>
          <w:highlight w:val="yellow"/>
        </w:rPr>
        <w:t>federal courts</w:t>
      </w:r>
      <w:r w:rsidRPr="00DC7E80">
        <w:rPr>
          <w:rStyle w:val="StyleBoldUnderline"/>
        </w:rPr>
        <w:t xml:space="preserve">: They </w:t>
      </w:r>
      <w:r w:rsidRPr="00347FAA">
        <w:rPr>
          <w:rStyle w:val="StyleBoldUnderline"/>
          <w:highlight w:val="yellow"/>
        </w:rPr>
        <w:t>are to decide only “cases” or “controversies” that are “justiciable” and “ripe” for decision.</w:t>
      </w:r>
      <w:r w:rsidRPr="00DC7E80">
        <w:rPr>
          <w:rStyle w:val="StyleBoldUnderline"/>
        </w:rPr>
        <w:t xml:space="preserve"> Federal courts rule on specific disputes between adversary parties. </w:t>
      </w:r>
      <w:r w:rsidRPr="00347FAA">
        <w:rPr>
          <w:rStyle w:val="StyleBoldUnderline"/>
          <w:highlight w:val="yellow"/>
        </w:rPr>
        <w:t>They do not make or approve policy</w:t>
      </w:r>
      <w:r w:rsidRPr="00DC7E80">
        <w:rPr>
          <w:rStyle w:val="StyleBoldUnderline"/>
        </w:rPr>
        <w:t>; that job is reserved to Congress and the executive.</w:t>
      </w:r>
      <w:r w:rsidRPr="00DC7E80">
        <w:rPr>
          <w:sz w:val="12"/>
        </w:rPr>
        <w:t xml:space="preserve">¶ </w:t>
      </w:r>
      <w:r w:rsidRPr="00347FAA">
        <w:rPr>
          <w:rStyle w:val="StyleBoldUnderline"/>
          <w:highlight w:val="yellow"/>
        </w:rPr>
        <w:t>Nor do federal courts act ex parte</w:t>
      </w:r>
      <w:r w:rsidRPr="00DC7E80">
        <w:rPr>
          <w:rStyle w:val="StyleBoldUnderline"/>
        </w:rPr>
        <w:t xml:space="preserve"> </w:t>
      </w:r>
      <w:r w:rsidRPr="00DC7E80">
        <w:rPr>
          <w:sz w:val="16"/>
        </w:rPr>
        <w:t xml:space="preserve">— hearing one side only — or sit in a Star Chamber, like the co-opted judges of 16th-century England. </w:t>
      </w:r>
      <w:r w:rsidRPr="00347FAA">
        <w:rPr>
          <w:rStyle w:val="StyleBoldUnderline"/>
          <w:highlight w:val="yellow"/>
        </w:rPr>
        <w:t>The targets of a drone strike make no appearance before a judge; they have no notice of the charges against them; no lawyer; no chance to call witnesses or confront the evidence against them; no due process rights</w:t>
      </w:r>
    </w:p>
    <w:p w14:paraId="297C5CE2" w14:textId="77777777" w:rsidR="00F21FA2" w:rsidRDefault="00F21FA2" w:rsidP="00F21FA2">
      <w:pPr>
        <w:rPr>
          <w:rStyle w:val="StyleBoldUnderline"/>
        </w:rPr>
      </w:pPr>
    </w:p>
    <w:p w14:paraId="2304122F" w14:textId="77777777" w:rsidR="00F21FA2" w:rsidRPr="00914710" w:rsidRDefault="00F21FA2" w:rsidP="00F21FA2">
      <w:pPr>
        <w:rPr>
          <w:b/>
          <w:u w:val="single"/>
        </w:rPr>
      </w:pPr>
      <w:r w:rsidRPr="00DC7E80">
        <w:rPr>
          <w:rStyle w:val="StyleBoldUnderline"/>
        </w:rPr>
        <w:t xml:space="preserve">. Their case is necessarily considered in absentia and in secret. </w:t>
      </w:r>
      <w:r w:rsidRPr="00347FAA">
        <w:rPr>
          <w:rStyle w:val="StyleBoldUnderline"/>
          <w:highlight w:val="yellow"/>
        </w:rPr>
        <w:t>An American judge cannot do American justice in such a case</w:t>
      </w:r>
      <w:r w:rsidRPr="00DC7E80">
        <w:rPr>
          <w:sz w:val="16"/>
        </w:rPr>
        <w:t>. If he did, his independence would be severely compromised.</w:t>
      </w:r>
      <w:r w:rsidRPr="00DC7E80">
        <w:rPr>
          <w:sz w:val="12"/>
        </w:rPr>
        <w:t xml:space="preserve">¶ </w:t>
      </w:r>
      <w:r w:rsidRPr="00DC7E80">
        <w:rPr>
          <w:sz w:val="16"/>
        </w:rPr>
        <w:t xml:space="preserve">But — say the politicians, pundits and professors — courts routinely rule on government requests for search warrants and, in the national security context, on requests for foreign intelligence surveillance. Why not requests for drone strikes? The answer is simple: </w:t>
      </w:r>
      <w:r w:rsidRPr="00DC7E80">
        <w:rPr>
          <w:rStyle w:val="StyleBoldUnderline"/>
        </w:rPr>
        <w:t>A search warrant is not a death warrant.</w:t>
      </w:r>
    </w:p>
    <w:p w14:paraId="6E3A64DF" w14:textId="77777777" w:rsidR="00F21FA2" w:rsidRPr="00914710" w:rsidRDefault="00F21FA2" w:rsidP="00F21FA2">
      <w:pPr>
        <w:pStyle w:val="Heading4"/>
        <w:rPr>
          <w:rStyle w:val="StyleStyleBold12pt"/>
          <w:b/>
        </w:rPr>
      </w:pPr>
      <w:r w:rsidRPr="00914710">
        <w:rPr>
          <w:rStyle w:val="StyleStyleBold12pt"/>
          <w:b/>
        </w:rPr>
        <w:t>Courts fail – can’t micromanage tactical decisions.</w:t>
      </w:r>
    </w:p>
    <w:p w14:paraId="513CAA02" w14:textId="77777777" w:rsidR="00F21FA2" w:rsidRDefault="00F21FA2" w:rsidP="00F21FA2">
      <w:pPr>
        <w:jc w:val="both"/>
        <w:rPr>
          <w:rStyle w:val="StyleStyleBold12pt"/>
          <w:b w:val="0"/>
        </w:rPr>
      </w:pPr>
      <w:r>
        <w:rPr>
          <w:rStyle w:val="StyleStyleBold12pt"/>
        </w:rPr>
        <w:t>Rittgers 10</w:t>
      </w:r>
      <w:r>
        <w:rPr>
          <w:rStyle w:val="StyleStyleBold12pt"/>
          <w:b w:val="0"/>
        </w:rPr>
        <w:t>, Legal Policy Analyst @ CATO</w:t>
      </w:r>
    </w:p>
    <w:p w14:paraId="1F52F741" w14:textId="77777777" w:rsidR="00F21FA2" w:rsidRPr="00914710" w:rsidRDefault="00F21FA2" w:rsidP="00F21FA2">
      <w:pPr>
        <w:rPr>
          <w:sz w:val="20"/>
          <w:szCs w:val="20"/>
        </w:rPr>
      </w:pPr>
      <w:r w:rsidRPr="000070C4">
        <w:rPr>
          <w:rStyle w:val="StyleStyleBold12pt"/>
          <w:b w:val="0"/>
          <w:sz w:val="20"/>
          <w:szCs w:val="20"/>
        </w:rPr>
        <w:t>(David Rittgers, reserve judge advocate, served in Afghanistan as a special forces officer, Cato Institute, “Both Left and Right Are Wrong about Drones”, 2/25/10, http://www.cato.org/publications/commentary/both-left-right-are-wrong-about-drones)</w:t>
      </w:r>
    </w:p>
    <w:p w14:paraId="4CE43B00" w14:textId="77777777" w:rsidR="00F21FA2" w:rsidRDefault="00F21FA2" w:rsidP="00F21FA2">
      <w:pPr>
        <w:rPr>
          <w:rStyle w:val="StyleBoldUnderline"/>
        </w:rPr>
      </w:pPr>
      <w:r w:rsidRPr="00914710">
        <w:rPr>
          <w:sz w:val="16"/>
        </w:rPr>
        <w:t xml:space="preserve">Liberal </w:t>
      </w:r>
      <w:r w:rsidRPr="00914710">
        <w:rPr>
          <w:rStyle w:val="StyleBoldUnderline"/>
        </w:rPr>
        <w:t xml:space="preserve">critics should refrain from erroneously labeling drone strikes as "nonjudicial killings." </w:t>
      </w:r>
      <w:r w:rsidRPr="00347FAA">
        <w:rPr>
          <w:rStyle w:val="StyleBoldUnderline"/>
          <w:highlight w:val="yellow"/>
        </w:rPr>
        <w:t>Even the most controversial drone strikes</w:t>
      </w:r>
      <w:r w:rsidRPr="00914710">
        <w:rPr>
          <w:sz w:val="16"/>
        </w:rPr>
        <w:t>—those that kill American citizens who have joined al Qaeda affiliates overseas—</w:t>
      </w:r>
      <w:r w:rsidRPr="00347FAA">
        <w:rPr>
          <w:rStyle w:val="StyleBoldUnderline"/>
          <w:highlight w:val="yellow"/>
        </w:rPr>
        <w:t>are permissible under the laws of war. Neither Congress nor the courts should micromanage tactical decisions</w:t>
      </w:r>
      <w:r w:rsidRPr="00914710">
        <w:rPr>
          <w:sz w:val="16"/>
        </w:rPr>
        <w:t xml:space="preserve"> such as whether the president can order soldiers to seize a particular hill or employ a certain weapon. </w:t>
      </w:r>
      <w:r w:rsidRPr="00347FAA">
        <w:rPr>
          <w:rStyle w:val="StyleBoldUnderline"/>
          <w:highlight w:val="yellow"/>
        </w:rPr>
        <w:t>Referring to drone strikes as "nonjudicial" implies that the courts should be given the ability to rule out specific drone attacks. Vetting these targets for accuracy of intelligence and minimization of collateral damage is essential</w:t>
      </w:r>
      <w:r w:rsidRPr="00914710">
        <w:rPr>
          <w:rStyle w:val="StyleBoldUnderline"/>
        </w:rPr>
        <w:t>, and the record continues to improve on that front.</w:t>
      </w:r>
    </w:p>
    <w:p w14:paraId="6AB8464A" w14:textId="77777777" w:rsidR="00F21FA2" w:rsidRPr="004A688C" w:rsidRDefault="00F21FA2" w:rsidP="00F21FA2"/>
    <w:p w14:paraId="3A6D762D" w14:textId="301A1AC1" w:rsidR="00F21FA2" w:rsidRDefault="009A7FE9" w:rsidP="009A7FE9">
      <w:pPr>
        <w:pStyle w:val="Heading1"/>
      </w:pPr>
      <w:r>
        <w:t>2NC</w:t>
      </w:r>
    </w:p>
    <w:p w14:paraId="7E2939CF" w14:textId="07AC8EC5" w:rsidR="009A7FE9" w:rsidRDefault="009A7FE9" w:rsidP="009A7FE9">
      <w:pPr>
        <w:pStyle w:val="Heading2"/>
      </w:pPr>
      <w:r>
        <w:t>CP</w:t>
      </w:r>
    </w:p>
    <w:p w14:paraId="1A1BD689" w14:textId="77777777" w:rsidR="009A7FE9" w:rsidRPr="00B50568" w:rsidRDefault="009A7FE9" w:rsidP="009A7FE9">
      <w:pPr>
        <w:pStyle w:val="Heading4"/>
        <w:rPr>
          <w:rFonts w:cstheme="minorHAnsi"/>
        </w:rPr>
      </w:pPr>
      <w:r>
        <w:rPr>
          <w:rFonts w:cstheme="minorHAnsi"/>
        </w:rPr>
        <w:t xml:space="preserve">Kiyemba decisions </w:t>
      </w:r>
      <w:r w:rsidRPr="00B50568">
        <w:rPr>
          <w:rFonts w:cstheme="minorHAnsi"/>
          <w:u w:val="single"/>
        </w:rPr>
        <w:t>undermined</w:t>
      </w:r>
      <w:r w:rsidRPr="00B50568">
        <w:rPr>
          <w:rFonts w:cstheme="minorHAnsi"/>
        </w:rPr>
        <w:t xml:space="preserve"> legitimacy of our commitment to the rule of law </w:t>
      </w:r>
      <w:r w:rsidRPr="00B50568">
        <w:rPr>
          <w:rFonts w:cstheme="minorHAnsi"/>
          <w:u w:val="single"/>
        </w:rPr>
        <w:t>globally</w:t>
      </w:r>
    </w:p>
    <w:p w14:paraId="3901F6D9" w14:textId="77777777" w:rsidR="009A7FE9" w:rsidRPr="00413DD1" w:rsidRDefault="009A7FE9" w:rsidP="009A7FE9">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1B67BBB3" w14:textId="77777777" w:rsidR="009A7FE9" w:rsidRPr="00B50568" w:rsidRDefault="009A7FE9" w:rsidP="009A7FE9">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AB54E7">
        <w:rPr>
          <w:rStyle w:val="StyleBoldUnderline"/>
          <w:rFonts w:cstheme="minorHAnsi"/>
        </w:rPr>
        <w:t xml:space="preserve">202 The D.C. Circuit’s reinstated opinion in </w:t>
      </w:r>
      <w:r w:rsidRPr="00D761B4">
        <w:rPr>
          <w:rStyle w:val="StyleBoldUnderline"/>
          <w:rFonts w:cstheme="minorHAnsi"/>
          <w:highlight w:val="yellow"/>
        </w:rPr>
        <w:t>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authority. However, as the Boumediene Court 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14:paraId="759885D6" w14:textId="77777777" w:rsidR="009A7FE9" w:rsidRDefault="009A7FE9" w:rsidP="009A7FE9"/>
    <w:p w14:paraId="77534B57" w14:textId="77777777" w:rsidR="009A7FE9" w:rsidRDefault="009A7FE9" w:rsidP="009A7FE9"/>
    <w:p w14:paraId="517E3853" w14:textId="77777777" w:rsidR="009A7FE9" w:rsidRPr="00840332" w:rsidRDefault="009A7FE9" w:rsidP="009A7FE9">
      <w:pPr>
        <w:pStyle w:val="Heading4"/>
      </w:pPr>
      <w:r>
        <w:t xml:space="preserve">The CP enhances discussion about </w:t>
      </w:r>
      <w:r>
        <w:rPr>
          <w:u w:val="single"/>
        </w:rPr>
        <w:t>institutional</w:t>
      </w:r>
      <w:r>
        <w:t xml:space="preserve"> analysis of the topic</w:t>
      </w:r>
    </w:p>
    <w:p w14:paraId="72439B65" w14:textId="77777777" w:rsidR="009A7FE9" w:rsidRDefault="009A7FE9" w:rsidP="009A7FE9">
      <w:pPr>
        <w:rPr>
          <w:rStyle w:val="StyleStyleBold12pt"/>
        </w:rPr>
      </w:pPr>
      <w:r w:rsidRPr="005227BF">
        <w:rPr>
          <w:rStyle w:val="StyleStyleBold12pt"/>
        </w:rPr>
        <w:t xml:space="preserve">Barak-Erez, 9 --- Visiting Professor, Stanford Law </w:t>
      </w:r>
    </w:p>
    <w:p w14:paraId="26AD6A54" w14:textId="77777777" w:rsidR="009A7FE9" w:rsidRDefault="009A7FE9" w:rsidP="009A7FE9">
      <w:r>
        <w:t>(Fall 2009, Daphne, American Journal of Comparative Law, “Terrorism Law between the Executive and Legislative Models,” 57 Am. J. Comp. L. 877))</w:t>
      </w:r>
    </w:p>
    <w:p w14:paraId="65D4DD13" w14:textId="77777777" w:rsidR="009A7FE9" w:rsidRDefault="009A7FE9" w:rsidP="009A7FE9"/>
    <w:p w14:paraId="32320376" w14:textId="77777777" w:rsidR="009A7FE9" w:rsidRDefault="009A7FE9" w:rsidP="009A7FE9">
      <w:r>
        <w:t>I. Introduction: Two Models of Terrorism Law</w:t>
      </w:r>
    </w:p>
    <w:p w14:paraId="43BB8C60" w14:textId="77777777" w:rsidR="009A7FE9" w:rsidRDefault="009A7FE9" w:rsidP="009A7FE9">
      <w:r>
        <w:t xml:space="preserve">Three executive orders promulgated by President Barack Obama in his first week in office focus on reforming anti-terrorism measures - the first establishes a task force for reviewing detention policy options, n1 the second addresses the closure of the Guantanamo Bay detention facilities, n2 and the third focuses on defining the rules of lawful interrogations. n3 All these orders are aimed at changing policies established by President George Bush, policies which were also based on presidential decisions, such as the military order concerning the detention of non-citizens suspected of terrorism, promulgated after September 11, 2001. n4 President </w:t>
      </w:r>
      <w:r w:rsidRPr="00CB43F5">
        <w:rPr>
          <w:rStyle w:val="StyleBoldUnderline"/>
        </w:rPr>
        <w:t xml:space="preserve">Obama's reform is only one example that shows the role of the executive branch in the creation and shaping of anti-terrorism law. This involvement is not a matter of course. </w:t>
      </w:r>
      <w:r w:rsidRPr="00DD5F1C">
        <w:rPr>
          <w:rStyle w:val="StyleBoldUnderline"/>
          <w:highlight w:val="cyan"/>
        </w:rPr>
        <w:t xml:space="preserve">A </w:t>
      </w:r>
      <w:r w:rsidRPr="00DD5F1C">
        <w:rPr>
          <w:rStyle w:val="Emphasis"/>
          <w:highlight w:val="cyan"/>
        </w:rPr>
        <w:t>fundamental question</w:t>
      </w:r>
      <w:r w:rsidRPr="00DD5F1C">
        <w:rPr>
          <w:rStyle w:val="StyleBoldUnderline"/>
          <w:highlight w:val="cyan"/>
        </w:rPr>
        <w:t xml:space="preserve"> underlying anti-terrorism law is the choice between</w:t>
      </w:r>
      <w:r w:rsidRPr="00CB43F5">
        <w:rPr>
          <w:rStyle w:val="StyleBoldUnderline"/>
        </w:rPr>
        <w:t xml:space="preserve"> promulgating anti-terrorism measures through </w:t>
      </w:r>
      <w:r w:rsidRPr="00DD5F1C">
        <w:rPr>
          <w:rStyle w:val="StyleBoldUnderline"/>
          <w:highlight w:val="cyan"/>
        </w:rPr>
        <w:t>the executive branch and</w:t>
      </w:r>
      <w:r w:rsidRPr="00CB43F5">
        <w:rPr>
          <w:rStyle w:val="StyleBoldUnderline"/>
        </w:rPr>
        <w:t xml:space="preserve"> promoting laws which regulate them through </w:t>
      </w:r>
      <w:r w:rsidRPr="00DD5F1C">
        <w:rPr>
          <w:rStyle w:val="StyleBoldUnderline"/>
          <w:highlight w:val="cyan"/>
        </w:rPr>
        <w:t>the legislative branch</w:t>
      </w:r>
      <w:r w:rsidRPr="00CB43F5">
        <w:rPr>
          <w:rStyle w:val="StyleBoldUnderline"/>
        </w:rPr>
        <w:t>. Each choice has its implications</w:t>
      </w:r>
      <w:r>
        <w:t>.</w:t>
      </w:r>
    </w:p>
    <w:p w14:paraId="0D0515CC" w14:textId="77777777" w:rsidR="009A7FE9" w:rsidRDefault="009A7FE9" w:rsidP="009A7FE9">
      <w:r w:rsidRPr="00D14DF4">
        <w:rPr>
          <w:rStyle w:val="StyleBoldUnderline"/>
        </w:rPr>
        <w:t>So far, the choice between executive-based and legislative-based anti-terrorism measures has not been at the core of the debate surrounding legal responses to terrorism</w:t>
      </w:r>
      <w:r>
        <w:t xml:space="preserve">. </w:t>
      </w:r>
      <w:r w:rsidRPr="00DD5F1C">
        <w:rPr>
          <w:rStyle w:val="StyleBoldUnderline"/>
          <w:highlight w:val="cyan"/>
        </w:rPr>
        <w:t>This debate</w:t>
      </w:r>
      <w:r>
        <w:t xml:space="preserve"> has usually been devoted to the question of whether anti-terrorism law is compatible with human rights norms. Accordingly, it </w:t>
      </w:r>
      <w:r w:rsidRPr="00DD5F1C">
        <w:rPr>
          <w:rStyle w:val="StyleBoldUnderline"/>
          <w:highlight w:val="cyan"/>
        </w:rPr>
        <w:t xml:space="preserve">has paid relatively little attention to the </w:t>
      </w:r>
      <w:r w:rsidRPr="00DD5F1C">
        <w:rPr>
          <w:rStyle w:val="Emphasis"/>
          <w:highlight w:val="cyan"/>
        </w:rPr>
        <w:t>institutional aspects</w:t>
      </w:r>
      <w:r w:rsidRPr="00DD5F1C">
        <w:rPr>
          <w:rStyle w:val="StyleBoldUnderline"/>
          <w:highlight w:val="cyan"/>
        </w:rPr>
        <w:t xml:space="preserve"> of anti-terrorism law</w:t>
      </w:r>
      <w:r>
        <w:t>, with one exception - the ever-growing interest in the availability (or lack) of judicial review. Indeed, the focus on judicial review has been the subject of classical English precedents, such as Liversidge, n5 and of newer decisions of the U.S. Supreme Court in Rasul n6 and Boumediene. n7 Bruce Ackerman referred to this focus on judicial review as the "model of judicial-management." n8</w:t>
      </w:r>
    </w:p>
    <w:p w14:paraId="1721DB33" w14:textId="77777777" w:rsidR="009A7FE9" w:rsidRDefault="009A7FE9" w:rsidP="009A7FE9">
      <w:r w:rsidRPr="00D14DF4">
        <w:rPr>
          <w:rStyle w:val="StyleBoldUnderline"/>
        </w:rPr>
        <w:t>This Article</w:t>
      </w:r>
      <w:r>
        <w:t xml:space="preserve"> concentrates on the institutional aspects of anti-terrorism law. n9 More specifically, it </w:t>
      </w:r>
      <w:r w:rsidRPr="00D14DF4">
        <w:rPr>
          <w:rStyle w:val="StyleBoldUnderline"/>
        </w:rPr>
        <w:t>evaluates the significance of the choice between promulgating anti-terrorism measures through the</w:t>
      </w:r>
      <w:r>
        <w:t xml:space="preserve">  [*879]  </w:t>
      </w:r>
      <w:r w:rsidRPr="00D14DF4">
        <w:rPr>
          <w:rStyle w:val="StyleBoldUnderline"/>
        </w:rPr>
        <w:t xml:space="preserve">executive as opposed to doing so through the legislative branch. </w:t>
      </w:r>
      <w:r>
        <w:t>These two options will be referred to as the executive model of terrorism law and the legislative model of terrorism law.</w:t>
      </w:r>
    </w:p>
    <w:p w14:paraId="08E2EDD3" w14:textId="77777777" w:rsidR="009A7FE9" w:rsidRDefault="009A7FE9" w:rsidP="009A7FE9"/>
    <w:p w14:paraId="04CA7745" w14:textId="77777777" w:rsidR="009A7FE9" w:rsidRDefault="009A7FE9" w:rsidP="009A7FE9">
      <w:pPr>
        <w:pStyle w:val="Heading4"/>
      </w:pPr>
      <w:r>
        <w:t>All debates over authority questions require an understanding of the separation of powers and how the branches interact --- it’s vital to topic education</w:t>
      </w:r>
    </w:p>
    <w:p w14:paraId="664E4DB5" w14:textId="77777777" w:rsidR="009A7FE9" w:rsidRDefault="009A7FE9" w:rsidP="009A7FE9">
      <w:r w:rsidRPr="00FB2913">
        <w:rPr>
          <w:rStyle w:val="StyleStyleBold12pt"/>
        </w:rPr>
        <w:t>Gaziano, 2001</w:t>
      </w:r>
      <w:r>
        <w:t xml:space="preserve">  (Todd, senior fellow in Legal Studies and Director of the Center for Legal Judicial Studies at the Heritage Foundation, 5 Texas Review of Law &amp; Politics 267, Spring, lexis)</w:t>
      </w:r>
    </w:p>
    <w:p w14:paraId="65080912" w14:textId="77777777" w:rsidR="009A7FE9" w:rsidRDefault="009A7FE9" w:rsidP="009A7FE9"/>
    <w:p w14:paraId="0050DC19" w14:textId="77777777" w:rsidR="009A7FE9" w:rsidRDefault="009A7FE9" w:rsidP="009A7FE9">
      <w:r w:rsidRPr="00254691">
        <w:rPr>
          <w:rStyle w:val="StyleBoldUnderline"/>
          <w:highlight w:val="cyan"/>
        </w:rPr>
        <w:t>Any discussion of the proper scope of executive and congressional authority requires a basic understanding of</w:t>
      </w:r>
      <w:r w:rsidRPr="00777BA2">
        <w:rPr>
          <w:rStyle w:val="StyleBoldUnderline"/>
        </w:rPr>
        <w:t xml:space="preserve"> this concept of the </w:t>
      </w:r>
      <w:r w:rsidRPr="00254691">
        <w:rPr>
          <w:rStyle w:val="StyleBoldUnderline"/>
          <w:highlight w:val="cyan"/>
        </w:rPr>
        <w:t>separation of powers.</w:t>
      </w:r>
      <w:r w:rsidRPr="00777BA2">
        <w:rPr>
          <w:rStyle w:val="StyleBoldUnderline"/>
        </w:rPr>
        <w:t xml:space="preserve"> The constitutional </w:t>
      </w:r>
      <w:r w:rsidRPr="00254691">
        <w:rPr>
          <w:rStyle w:val="StyleBoldUnderline"/>
          <w:highlight w:val="cyan"/>
        </w:rPr>
        <w:t>separation of powers</w:t>
      </w:r>
      <w:r>
        <w:t xml:space="preserve">, therefore, </w:t>
      </w:r>
      <w:r w:rsidRPr="00254691">
        <w:rPr>
          <w:rStyle w:val="StyleBoldUnderline"/>
          <w:highlight w:val="cyan"/>
        </w:rPr>
        <w:t>informs all aspects of the debate over a President's proper authority</w:t>
      </w:r>
      <w:r w:rsidRPr="00777BA2">
        <w:rPr>
          <w:rStyle w:val="StyleBoldUnderline"/>
        </w:rPr>
        <w:t xml:space="preserve"> to issue executive orders and proclamations</w:t>
      </w:r>
      <w:r>
        <w:t xml:space="preserve">. n11 </w:t>
      </w:r>
      <w:r w:rsidRPr="00254691">
        <w:rPr>
          <w:rStyle w:val="StyleBoldUnderline"/>
          <w:highlight w:val="cyan"/>
        </w:rPr>
        <w:t>It reinforces a President's right</w:t>
      </w:r>
      <w:r w:rsidRPr="00195FE8">
        <w:rPr>
          <w:rStyle w:val="StyleBoldUnderline"/>
        </w:rPr>
        <w:t xml:space="preserve"> or</w:t>
      </w:r>
      <w:r>
        <w:t xml:space="preserve">  [*272]  </w:t>
      </w:r>
      <w:r w:rsidRPr="00195FE8">
        <w:rPr>
          <w:rStyle w:val="StyleBoldUnderline"/>
        </w:rPr>
        <w:t xml:space="preserve">duty to issue a decree, order, or proclamation </w:t>
      </w:r>
      <w:r w:rsidRPr="00254691">
        <w:rPr>
          <w:rStyle w:val="StyleBoldUnderline"/>
          <w:highlight w:val="cyan"/>
        </w:rPr>
        <w:t>to carry out a particular power that truly is committed to his discretion by the Constitution or by a lawful statute passed by Congress</w:t>
      </w:r>
      <w:r w:rsidRPr="00195FE8">
        <w:rPr>
          <w:rStyle w:val="StyleBoldUnderline"/>
        </w:rPr>
        <w:t>.</w:t>
      </w:r>
      <w:r>
        <w:t xml:space="preserve"> On the other hand, the constitutional separation of powers may restrict presidential power where the President attempts to issue an order regarding a matter that is expressly committed to another branch of government; it might even render presidential action void. Separation of powers principles alone, however, will not always yield a clear answer. For example, they may be indeterminate where the locus of power is unclear or ambiguous, or where two branches of government share power over a particular subject matter. n12</w:t>
      </w:r>
    </w:p>
    <w:p w14:paraId="3918556B" w14:textId="77777777" w:rsidR="009A7FE9" w:rsidRPr="007E50B1" w:rsidRDefault="009A7FE9" w:rsidP="009A7FE9"/>
    <w:p w14:paraId="7591B566" w14:textId="30992CC3" w:rsidR="009A7FE9" w:rsidRPr="00180AAF" w:rsidRDefault="009A7FE9" w:rsidP="009A7FE9">
      <w:pPr>
        <w:pStyle w:val="Heading2"/>
      </w:pPr>
      <w:r>
        <w:t>Norms</w:t>
      </w:r>
    </w:p>
    <w:p w14:paraId="71E8F5E0" w14:textId="77777777" w:rsidR="009A7FE9" w:rsidRPr="00980771" w:rsidRDefault="009A7FE9" w:rsidP="009A7FE9">
      <w:pPr>
        <w:pStyle w:val="Heading4"/>
      </w:pPr>
      <w:r w:rsidRPr="00980771">
        <w:t>No impact to global drone prolif and it’s impossible to solve</w:t>
      </w:r>
    </w:p>
    <w:p w14:paraId="112D7AE7" w14:textId="77777777" w:rsidR="009A7FE9" w:rsidRPr="00980771" w:rsidRDefault="009A7FE9" w:rsidP="009A7FE9">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0" w:history="1">
        <w:r w:rsidRPr="00980771">
          <w:rPr>
            <w:rStyle w:val="Hyperlink"/>
          </w:rPr>
          <w:t>http://dyn.politico.com/printstory.cfm?uuid=70B6B991-ECA7-4E5F-BE80-FD8F8A1B5E90</w:t>
        </w:r>
      </w:hyperlink>
    </w:p>
    <w:p w14:paraId="18D0B262" w14:textId="77777777" w:rsidR="009A7FE9" w:rsidRPr="00034FD8" w:rsidRDefault="009A7FE9" w:rsidP="009A7FE9">
      <w:pPr>
        <w:rPr>
          <w:sz w:val="16"/>
        </w:rPr>
      </w:pPr>
      <w:r w:rsidRPr="00034FD8">
        <w:rPr>
          <w:rStyle w:val="TitleChar"/>
          <w:b/>
        </w:rPr>
        <w:t>Of particular concern are the legal and policy challenges posed if other states imitate the U.S. targeted killing program</w:t>
      </w:r>
      <w:r w:rsidRPr="00034FD8">
        <w:rPr>
          <w:sz w:val="16"/>
        </w:rPr>
        <w:t xml:space="preserve">. For Washington is setting a precedent whereby states can send drones, often over sovereign borders, to kill foreigners or their own citizens, who are deemed threats. </w:t>
      </w:r>
      <w:r w:rsidRPr="00034FD8">
        <w:rPr>
          <w:sz w:val="12"/>
        </w:rPr>
        <w:t>¶</w:t>
      </w:r>
      <w:r w:rsidRPr="00034FD8">
        <w:rPr>
          <w:sz w:val="16"/>
        </w:rPr>
        <w:t xml:space="preserve"> Other states may also follow Washington’s example and develop their own criteria to define imminent threats and use drones to counter them. </w:t>
      </w:r>
      <w:r w:rsidRPr="00034FD8">
        <w:rPr>
          <w:sz w:val="12"/>
        </w:rPr>
        <w:t>¶</w:t>
      </w:r>
      <w:r w:rsidRPr="00034FD8">
        <w:rPr>
          <w:sz w:val="16"/>
        </w:rPr>
        <w:t xml:space="preserve"> 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r w:rsidRPr="00034FD8">
        <w:rPr>
          <w:sz w:val="12"/>
        </w:rPr>
        <w:t>¶</w:t>
      </w:r>
      <w:r w:rsidRPr="00034FD8">
        <w:rPr>
          <w:sz w:val="16"/>
        </w:rPr>
        <w:t xml:space="preserve"> </w:t>
      </w:r>
      <w:r w:rsidRPr="00347FAA">
        <w:rPr>
          <w:rStyle w:val="StyleBoldUnderline"/>
          <w:highlight w:val="yellow"/>
        </w:rPr>
        <w:t>Should</w:t>
      </w:r>
      <w:r w:rsidRPr="00034FD8">
        <w:rPr>
          <w:rStyle w:val="StyleBoldUnderline"/>
        </w:rPr>
        <w:t xml:space="preserve"> enough </w:t>
      </w:r>
      <w:r w:rsidRPr="00347FAA">
        <w:rPr>
          <w:rStyle w:val="StyleBoldUnderline"/>
          <w:highlight w:val="yellow"/>
        </w:rPr>
        <w:t>states follow the U.S. example</w:t>
      </w:r>
      <w:r w:rsidRPr="00034FD8">
        <w:rPr>
          <w:rStyle w:val="StyleBoldUnderline"/>
        </w:rPr>
        <w:t xml:space="preserve">, the practice of </w:t>
      </w:r>
      <w:r w:rsidRPr="00347FAA">
        <w:rPr>
          <w:rStyle w:val="StyleBoldUnderline"/>
          <w:highlight w:val="yellow"/>
        </w:rPr>
        <w:t>preemptive</w:t>
      </w:r>
      <w:r w:rsidRPr="00034FD8">
        <w:rPr>
          <w:rStyle w:val="StyleBoldUnderline"/>
        </w:rPr>
        <w:t xml:space="preserve">ly </w:t>
      </w:r>
      <w:r w:rsidRPr="00347FAA">
        <w:rPr>
          <w:rStyle w:val="StyleBoldUnderline"/>
          <w:highlight w:val="yellow"/>
        </w:rPr>
        <w:t>t</w:t>
      </w:r>
      <w:r w:rsidRPr="00034FD8">
        <w:rPr>
          <w:rStyle w:val="StyleBoldUnderline"/>
        </w:rPr>
        <w:t xml:space="preserve">argeting and </w:t>
      </w:r>
      <w:r w:rsidRPr="00347FAA">
        <w:rPr>
          <w:rStyle w:val="StyleBoldUnderline"/>
          <w:highlight w:val="yellow"/>
        </w:rPr>
        <w:t>k</w:t>
      </w:r>
      <w:r w:rsidRPr="00034FD8">
        <w:rPr>
          <w:rStyle w:val="StyleBoldUnderline"/>
        </w:rPr>
        <w:t xml:space="preserve">illing suspected threats </w:t>
      </w:r>
      <w:r w:rsidRPr="00347FAA">
        <w:rPr>
          <w:rStyle w:val="StyleBoldUnderline"/>
          <w:highlight w:val="yellow"/>
        </w:rPr>
        <w:t>may develop into</w:t>
      </w:r>
      <w:r w:rsidRPr="00034FD8">
        <w:rPr>
          <w:rStyle w:val="StyleBoldUnderline"/>
        </w:rPr>
        <w:t xml:space="preserve"> customary </w:t>
      </w:r>
      <w:r w:rsidRPr="00347FAA">
        <w:rPr>
          <w:rStyle w:val="StyleBoldUnderline"/>
          <w:highlight w:val="yellow"/>
        </w:rPr>
        <w:t>i</w:t>
      </w:r>
      <w:r w:rsidRPr="00034FD8">
        <w:rPr>
          <w:rStyle w:val="StyleBoldUnderline"/>
        </w:rPr>
        <w:t xml:space="preserve">nternational </w:t>
      </w:r>
      <w:r w:rsidRPr="00347FAA">
        <w:rPr>
          <w:rStyle w:val="StyleBoldUnderline"/>
          <w:highlight w:val="yellow"/>
        </w:rPr>
        <w:t>law</w:t>
      </w:r>
      <w:r>
        <w:rPr>
          <w:rStyle w:val="StyleBoldUnderline"/>
        </w:rPr>
        <w:t>.</w:t>
      </w:r>
      <w:r w:rsidRPr="00034FD8">
        <w:rPr>
          <w:rStyle w:val="StyleBoldUnderline"/>
        </w:rPr>
        <w:t xml:space="preserve"> </w:t>
      </w:r>
      <w:r w:rsidRPr="00347FAA">
        <w:rPr>
          <w:rStyle w:val="StyleBoldUnderline"/>
          <w:highlight w:val="yellow"/>
        </w:rPr>
        <w:t>Such a norm</w:t>
      </w:r>
      <w:r w:rsidRPr="00034FD8">
        <w:rPr>
          <w:rStyle w:val="StyleBoldUnderline"/>
        </w:rPr>
        <w:t xml:space="preserve">, however, which requires consistent state practice arising out of a sense of legal obligation, </w:t>
      </w:r>
      <w:r w:rsidRPr="00347FAA">
        <w:rPr>
          <w:rStyle w:val="StyleBoldUnderline"/>
          <w:highlight w:val="yellow"/>
        </w:rPr>
        <w:t>now looks unlikely</w:t>
      </w:r>
      <w:r w:rsidRPr="00034FD8">
        <w:rPr>
          <w:rStyle w:val="StyleBoldUnderline"/>
        </w:rPr>
        <w:t>. While targeted killing policies are arguably executed by states citing a legal obligation to protect themselves</w:t>
      </w:r>
      <w:r w:rsidRPr="00034FD8">
        <w:rPr>
          <w:sz w:val="16"/>
        </w:rPr>
        <w:t xml:space="preserve"> from imminent threats, </w:t>
      </w:r>
      <w:r w:rsidRPr="00347FAA">
        <w:rPr>
          <w:rStyle w:val="TitleChar"/>
          <w:b/>
          <w:highlight w:val="yellow"/>
          <w:bdr w:val="single" w:sz="4" w:space="0" w:color="auto"/>
        </w:rPr>
        <w:t>widespread state practice is still uncommon</w:t>
      </w:r>
      <w:r w:rsidRPr="00034FD8">
        <w:rPr>
          <w:b/>
          <w:sz w:val="16"/>
        </w:rPr>
        <w:t xml:space="preserve">. </w:t>
      </w:r>
      <w:r w:rsidRPr="00034FD8">
        <w:rPr>
          <w:b/>
          <w:sz w:val="12"/>
        </w:rPr>
        <w:t>¶</w:t>
      </w:r>
      <w:r w:rsidRPr="00034FD8">
        <w:rPr>
          <w:b/>
          <w:sz w:val="16"/>
        </w:rPr>
        <w:t xml:space="preserve"> </w:t>
      </w:r>
      <w:r w:rsidRPr="00034FD8">
        <w:rPr>
          <w:rStyle w:val="TitleChar"/>
          <w:b/>
        </w:rPr>
        <w:t>But international law does not forbid drones</w:t>
      </w:r>
      <w:r w:rsidRPr="00034FD8">
        <w:rPr>
          <w:sz w:val="16"/>
        </w:rPr>
        <w:t xml:space="preserve">. And </w:t>
      </w:r>
      <w:r w:rsidRPr="00347FAA">
        <w:rPr>
          <w:rStyle w:val="TitleChar"/>
          <w:b/>
          <w:highlight w:val="yellow"/>
        </w:rPr>
        <w:t>given the lack of an international regime to control drones</w:t>
      </w:r>
      <w:r w:rsidRPr="00034FD8">
        <w:rPr>
          <w:b/>
          <w:sz w:val="16"/>
        </w:rPr>
        <w:t xml:space="preserve">, </w:t>
      </w:r>
      <w:r w:rsidRPr="00034FD8">
        <w:rPr>
          <w:rStyle w:val="TitleChar"/>
          <w:b/>
        </w:rPr>
        <w:t xml:space="preserve">state and non-state </w:t>
      </w:r>
      <w:r w:rsidRPr="00347FAA">
        <w:rPr>
          <w:rStyle w:val="TitleChar"/>
          <w:b/>
          <w:highlight w:val="yellow"/>
        </w:rPr>
        <w:t>actors are free to determine their</w:t>
      </w:r>
      <w:r w:rsidRPr="00034FD8">
        <w:rPr>
          <w:rStyle w:val="TitleChar"/>
          <w:b/>
        </w:rPr>
        <w:t xml:space="preserve"> future </w:t>
      </w:r>
      <w:r w:rsidRPr="00347FAA">
        <w:rPr>
          <w:rStyle w:val="TitleChar"/>
          <w:b/>
          <w:highlight w:val="yellow"/>
        </w:rPr>
        <w:t>use</w:t>
      </w:r>
      <w:r w:rsidRPr="00034FD8">
        <w:rPr>
          <w:b/>
          <w:sz w:val="16"/>
        </w:rPr>
        <w:t xml:space="preserve">. </w:t>
      </w:r>
      <w:r w:rsidRPr="00034FD8">
        <w:rPr>
          <w:b/>
          <w:sz w:val="12"/>
        </w:rPr>
        <w:t>¶</w:t>
      </w:r>
      <w:r w:rsidRPr="00034FD8">
        <w:rPr>
          <w:b/>
          <w:sz w:val="16"/>
        </w:rPr>
        <w:t xml:space="preserve"> </w:t>
      </w:r>
      <w:r w:rsidRPr="00034FD8">
        <w:rPr>
          <w:rStyle w:val="TitleChar"/>
          <w:b/>
        </w:rPr>
        <w:t xml:space="preserve">This </w:t>
      </w:r>
      <w:r w:rsidRPr="00347FAA">
        <w:rPr>
          <w:rStyle w:val="TitleChar"/>
          <w:b/>
          <w:highlight w:val="yellow"/>
        </w:rPr>
        <w:t>lack of</w:t>
      </w:r>
      <w:r w:rsidRPr="00034FD8">
        <w:rPr>
          <w:rStyle w:val="TitleChar"/>
          <w:b/>
        </w:rPr>
        <w:t xml:space="preserve"> international </w:t>
      </w:r>
      <w:r w:rsidRPr="00347FAA">
        <w:rPr>
          <w:rStyle w:val="TitleChar"/>
          <w:b/>
          <w:highlight w:val="yellow"/>
        </w:rPr>
        <w:t>consensus about how to control drones stems from a</w:t>
      </w:r>
      <w:r w:rsidRPr="00347FAA">
        <w:rPr>
          <w:b/>
          <w:sz w:val="16"/>
          <w:highlight w:val="yellow"/>
        </w:rPr>
        <w:t xml:space="preserve"> </w:t>
      </w:r>
      <w:r w:rsidRPr="00347FAA">
        <w:rPr>
          <w:rStyle w:val="TitleChar"/>
          <w:b/>
          <w:highlight w:val="yellow"/>
          <w:bdr w:val="single" w:sz="4" w:space="0" w:color="auto"/>
        </w:rPr>
        <w:t>serious contradiction in incentives</w:t>
      </w:r>
      <w:r w:rsidRPr="00034FD8">
        <w:rPr>
          <w:b/>
          <w:sz w:val="16"/>
        </w:rPr>
        <w:t xml:space="preserve">. </w:t>
      </w:r>
      <w:r w:rsidRPr="00034FD8">
        <w:rPr>
          <w:rStyle w:val="TitleChar"/>
          <w:b/>
        </w:rPr>
        <w:t xml:space="preserve">Though </w:t>
      </w:r>
      <w:r w:rsidRPr="00347FAA">
        <w:rPr>
          <w:rStyle w:val="TitleChar"/>
          <w:b/>
          <w:highlight w:val="yellow"/>
        </w:rPr>
        <w:t>drones</w:t>
      </w:r>
      <w:r w:rsidRPr="00034FD8">
        <w:rPr>
          <w:rStyle w:val="TitleChar"/>
          <w:b/>
        </w:rPr>
        <w:t xml:space="preserve"> pose grave challenges, they</w:t>
      </w:r>
      <w:r w:rsidRPr="00034FD8">
        <w:rPr>
          <w:sz w:val="16"/>
        </w:rPr>
        <w:t xml:space="preserve"> also </w:t>
      </w:r>
      <w:r w:rsidRPr="00347FAA">
        <w:rPr>
          <w:rStyle w:val="TitleChar"/>
          <w:b/>
          <w:highlight w:val="yellow"/>
        </w:rPr>
        <w:t>offer states lethal and non-lethal capabilities that are of great appeal</w:t>
      </w:r>
      <w:r w:rsidRPr="00347FAA">
        <w:rPr>
          <w:b/>
          <w:sz w:val="16"/>
          <w:highlight w:val="yellow"/>
        </w:rPr>
        <w:t xml:space="preserve">. </w:t>
      </w:r>
      <w:r w:rsidRPr="00347FAA">
        <w:rPr>
          <w:rStyle w:val="TitleChar"/>
          <w:b/>
          <w:highlight w:val="yellow"/>
        </w:rPr>
        <w:t>Because</w:t>
      </w:r>
      <w:r w:rsidRPr="00034FD8">
        <w:rPr>
          <w:rStyle w:val="TitleChar"/>
          <w:b/>
        </w:rPr>
        <w:t xml:space="preserve"> the </w:t>
      </w:r>
      <w:r w:rsidRPr="00347FAA">
        <w:rPr>
          <w:rStyle w:val="TitleChar"/>
          <w:b/>
          <w:highlight w:val="yellow"/>
        </w:rPr>
        <w:t>potential for drone tech</w:t>
      </w:r>
      <w:r w:rsidRPr="00034FD8">
        <w:rPr>
          <w:rStyle w:val="TitleChar"/>
          <w:b/>
        </w:rPr>
        <w:t xml:space="preserve">nology </w:t>
      </w:r>
      <w:r w:rsidRPr="00347FAA">
        <w:rPr>
          <w:rStyle w:val="TitleChar"/>
          <w:b/>
          <w:highlight w:val="yellow"/>
        </w:rPr>
        <w:t>is</w:t>
      </w:r>
      <w:r w:rsidRPr="00034FD8">
        <w:rPr>
          <w:rStyle w:val="TitleChar"/>
          <w:b/>
        </w:rPr>
        <w:t xml:space="preserve"> virtually </w:t>
      </w:r>
      <w:r w:rsidRPr="00347FAA">
        <w:rPr>
          <w:rStyle w:val="TitleChar"/>
          <w:b/>
          <w:highlight w:val="yellow"/>
        </w:rPr>
        <w:t>limitless,</w:t>
      </w:r>
      <w:r w:rsidRPr="00347FAA">
        <w:rPr>
          <w:b/>
          <w:sz w:val="16"/>
          <w:highlight w:val="yellow"/>
        </w:rPr>
        <w:t xml:space="preserve"> </w:t>
      </w:r>
      <w:r w:rsidRPr="00347FAA">
        <w:rPr>
          <w:rStyle w:val="TitleChar"/>
          <w:b/>
          <w:highlight w:val="yellow"/>
          <w:bdr w:val="single" w:sz="4" w:space="0" w:color="auto"/>
        </w:rPr>
        <w:t>states are now unwilling to control how drones evolve</w:t>
      </w:r>
      <w:r w:rsidRPr="00347FAA">
        <w:rPr>
          <w:b/>
          <w:sz w:val="16"/>
          <w:highlight w:val="yellow"/>
        </w:rPr>
        <w:t>.</w:t>
      </w:r>
    </w:p>
    <w:p w14:paraId="62A4224E" w14:textId="77777777" w:rsidR="009A7FE9" w:rsidRPr="00980771" w:rsidRDefault="009A7FE9" w:rsidP="009A7FE9">
      <w:pPr>
        <w:pStyle w:val="Heading4"/>
      </w:pPr>
      <w:r w:rsidRPr="00980771">
        <w:t xml:space="preserve">U.S. drone use doesn’t set a precedent, restraint doesn’t solve it, and norms don’t apply to drones at all in the first place </w:t>
      </w:r>
    </w:p>
    <w:p w14:paraId="4DC4FD20" w14:textId="77777777" w:rsidR="009A7FE9" w:rsidRPr="00980771" w:rsidRDefault="009A7FE9" w:rsidP="009A7FE9">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21" w:history="1">
        <w:r w:rsidRPr="00980771">
          <w:rPr>
            <w:rStyle w:val="Hyperlink"/>
          </w:rPr>
          <w:t>http://usacac.army.mil/CAC2/MilitaryReview/Archives/English/MilitaryReview_20130430_art004.pdf</w:t>
        </w:r>
      </w:hyperlink>
    </w:p>
    <w:p w14:paraId="192F98F5" w14:textId="77777777" w:rsidR="009A7FE9" w:rsidRDefault="009A7FE9" w:rsidP="009A7FE9">
      <w:pPr>
        <w:rPr>
          <w:b/>
          <w:sz w:val="16"/>
        </w:rPr>
      </w:pPr>
      <w:r w:rsidRPr="00034FD8">
        <w:rPr>
          <w:sz w:val="16"/>
        </w:rPr>
        <w:t xml:space="preserve">Other </w:t>
      </w:r>
      <w:r w:rsidRPr="00034FD8">
        <w:rPr>
          <w:rStyle w:val="StyleBoldUnderline"/>
        </w:rPr>
        <w:t xml:space="preserve">critics contend that </w:t>
      </w:r>
      <w:r w:rsidRPr="00347FAA">
        <w:rPr>
          <w:rStyle w:val="StyleBoldUnderline"/>
          <w:highlight w:val="yellow"/>
        </w:rPr>
        <w:t xml:space="preserve">by </w:t>
      </w:r>
      <w:r w:rsidRPr="00034FD8">
        <w:rPr>
          <w:rStyle w:val="StyleBoldUnderline"/>
        </w:rPr>
        <w:t xml:space="preserve">the United States </w:t>
      </w:r>
      <w:r w:rsidRPr="00347FAA">
        <w:rPr>
          <w:rStyle w:val="StyleBoldUnderline"/>
          <w:highlight w:val="yellow"/>
        </w:rPr>
        <w:t xml:space="preserve">using drones, it leads other </w:t>
      </w:r>
      <w:r w:rsidRPr="00034FD8">
        <w:rPr>
          <w:rStyle w:val="StyleBoldUnderline"/>
        </w:rPr>
        <w:t>countrie</w:t>
      </w:r>
      <w:r w:rsidRPr="00347FAA">
        <w:rPr>
          <w:rStyle w:val="StyleBoldUnderline"/>
          <w:highlight w:val="yellow"/>
        </w:rPr>
        <w:t>s</w:t>
      </w:r>
      <w:r w:rsidRPr="00034FD8">
        <w:rPr>
          <w:rStyle w:val="StyleBoldUnderline"/>
        </w:rPr>
        <w:t xml:space="preserve"> into making and using them</w:t>
      </w:r>
      <w:r w:rsidRPr="00034FD8">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347FAA">
        <w:rPr>
          <w:rStyle w:val="StyleBoldUnderline"/>
          <w:highlight w:val="yellow"/>
        </w:rPr>
        <w:t>it does not follow that U</w:t>
      </w:r>
      <w:r w:rsidRPr="00034FD8">
        <w:rPr>
          <w:rStyle w:val="StyleBoldUnderline"/>
        </w:rPr>
        <w:t xml:space="preserve">nited </w:t>
      </w:r>
      <w:r w:rsidRPr="00347FAA">
        <w:rPr>
          <w:rStyle w:val="StyleBoldUnderline"/>
          <w:highlight w:val="yellow"/>
        </w:rPr>
        <w:t>S</w:t>
      </w:r>
      <w:r w:rsidRPr="00034FD8">
        <w:rPr>
          <w:rStyle w:val="StyleBoldUnderline"/>
        </w:rPr>
        <w:t xml:space="preserve">tates </w:t>
      </w:r>
      <w:r w:rsidRPr="00347FAA">
        <w:rPr>
          <w:rStyle w:val="StyleBoldUnderline"/>
          <w:highlight w:val="yellow"/>
        </w:rPr>
        <w:t xml:space="preserve">should not have employed drones in the hope that such </w:t>
      </w:r>
      <w:r w:rsidRPr="00034FD8">
        <w:rPr>
          <w:rStyle w:val="StyleBoldUnderline"/>
        </w:rPr>
        <w:t xml:space="preserve">a show of </w:t>
      </w:r>
      <w:r w:rsidRPr="00347FAA">
        <w:rPr>
          <w:rStyle w:val="StyleBoldUnderline"/>
          <w:highlight w:val="yellow"/>
        </w:rPr>
        <w:t>restraint would deter others</w:t>
      </w:r>
      <w:r w:rsidRPr="00034FD8">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r w:rsidRPr="00034FD8">
        <w:rPr>
          <w:sz w:val="12"/>
        </w:rPr>
        <w:t>¶</w:t>
      </w:r>
      <w:r w:rsidRPr="00034FD8">
        <w:rPr>
          <w:sz w:val="16"/>
        </w:rPr>
        <w:t xml:space="preserve"> Further, </w:t>
      </w:r>
      <w:r w:rsidRPr="00034FD8">
        <w:rPr>
          <w:rStyle w:val="StyleBoldUnderline"/>
        </w:rPr>
        <w:t xml:space="preserve">the record shows that </w:t>
      </w:r>
      <w:r w:rsidRPr="00347FAA">
        <w:rPr>
          <w:rStyle w:val="StyleBoldUnderline"/>
          <w:highlight w:val="yellow"/>
        </w:rPr>
        <w:t>even when the</w:t>
      </w:r>
      <w:r w:rsidRPr="00034FD8">
        <w:rPr>
          <w:rStyle w:val="StyleBoldUnderline"/>
        </w:rPr>
        <w:t xml:space="preserve"> </w:t>
      </w:r>
      <w:r w:rsidRPr="00347FAA">
        <w:rPr>
          <w:rStyle w:val="StyleBoldUnderline"/>
          <w:highlight w:val="yellow"/>
        </w:rPr>
        <w:t>U</w:t>
      </w:r>
      <w:r w:rsidRPr="00034FD8">
        <w:rPr>
          <w:rStyle w:val="StyleBoldUnderline"/>
        </w:rPr>
        <w:t xml:space="preserve">nited </w:t>
      </w:r>
      <w:r w:rsidRPr="00347FAA">
        <w:rPr>
          <w:rStyle w:val="StyleBoldUnderline"/>
          <w:highlight w:val="yellow"/>
        </w:rPr>
        <w:t>S</w:t>
      </w:r>
      <w:r w:rsidRPr="00034FD8">
        <w:rPr>
          <w:rStyle w:val="StyleBoldUnderline"/>
        </w:rPr>
        <w:t xml:space="preserve">tates </w:t>
      </w:r>
      <w:r w:rsidRPr="00347FAA">
        <w:rPr>
          <w:rStyle w:val="StyleBoldUnderline"/>
          <w:highlight w:val="yellow"/>
        </w:rPr>
        <w:t>did not develop a particular weapon, others did</w:t>
      </w:r>
      <w:r w:rsidRPr="00034FD8">
        <w:rPr>
          <w:sz w:val="16"/>
        </w:rPr>
        <w:t xml:space="preserve">. Thus, </w:t>
      </w:r>
      <w:r w:rsidRPr="00347FAA">
        <w:rPr>
          <w:rStyle w:val="TitleChar"/>
          <w:b/>
          <w:highlight w:val="yellow"/>
        </w:rPr>
        <w:t>China has taken the lead in</w:t>
      </w:r>
      <w:r w:rsidRPr="00034FD8">
        <w:rPr>
          <w:rStyle w:val="TitleChar"/>
          <w:b/>
        </w:rPr>
        <w:t xml:space="preserve"> the development of </w:t>
      </w:r>
      <w:r w:rsidRPr="00347FAA">
        <w:rPr>
          <w:rStyle w:val="TitleChar"/>
          <w:b/>
          <w:highlight w:val="yellow"/>
        </w:rPr>
        <w:t>anti-ship missiles and</w:t>
      </w:r>
      <w:r w:rsidRPr="00034FD8">
        <w:rPr>
          <w:sz w:val="16"/>
        </w:rPr>
        <w:t xml:space="preserve"> seemingly </w:t>
      </w:r>
      <w:r w:rsidRPr="00347FAA">
        <w:rPr>
          <w:rStyle w:val="TitleChar"/>
          <w:b/>
          <w:highlight w:val="yellow"/>
        </w:rPr>
        <w:t>cyber</w:t>
      </w:r>
      <w:r w:rsidRPr="00034FD8">
        <w:rPr>
          <w:rStyle w:val="TitleChar"/>
          <w:b/>
        </w:rPr>
        <w:t xml:space="preserve"> weapons as well</w:t>
      </w:r>
      <w:r w:rsidRPr="00034FD8">
        <w:rPr>
          <w:b/>
          <w:sz w:val="16"/>
        </w:rPr>
        <w:t>.</w:t>
      </w:r>
      <w:r w:rsidRPr="00034FD8">
        <w:rPr>
          <w:sz w:val="16"/>
        </w:rPr>
        <w:t xml:space="preserve"> One must keep in mind that </w:t>
      </w:r>
      <w:r w:rsidRPr="00034FD8">
        <w:rPr>
          <w:rStyle w:val="TitleChar"/>
          <w:b/>
        </w:rPr>
        <w:t>the international environment is a hostile one</w:t>
      </w:r>
      <w:r w:rsidRPr="00034FD8">
        <w:rPr>
          <w:b/>
          <w:sz w:val="16"/>
        </w:rPr>
        <w:t xml:space="preserve">. </w:t>
      </w:r>
      <w:r w:rsidRPr="00347FAA">
        <w:rPr>
          <w:rStyle w:val="TitleChar"/>
          <w:b/>
          <w:highlight w:val="yellow"/>
        </w:rPr>
        <w:t>Countries</w:t>
      </w:r>
      <w:r w:rsidRPr="00034FD8">
        <w:rPr>
          <w:sz w:val="16"/>
        </w:rPr>
        <w:t xml:space="preserve">—and especially non-state actors— most of the time </w:t>
      </w:r>
      <w:r w:rsidRPr="00347FAA">
        <w:rPr>
          <w:rStyle w:val="TitleChar"/>
          <w:b/>
          <w:highlight w:val="yellow"/>
          <w:bdr w:val="single" w:sz="4" w:space="0" w:color="auto"/>
        </w:rPr>
        <w:t>do not play by</w:t>
      </w:r>
      <w:r w:rsidRPr="00034FD8">
        <w:rPr>
          <w:rStyle w:val="TitleChar"/>
          <w:b/>
          <w:bdr w:val="single" w:sz="4" w:space="0" w:color="auto"/>
        </w:rPr>
        <w:t xml:space="preserve"> some set of </w:t>
      </w:r>
      <w:r w:rsidRPr="00347FAA">
        <w:rPr>
          <w:rStyle w:val="TitleChar"/>
          <w:b/>
          <w:highlight w:val="yellow"/>
          <w:bdr w:val="single" w:sz="4" w:space="0" w:color="auto"/>
        </w:rPr>
        <w:t>self constraining rules</w:t>
      </w:r>
      <w:r w:rsidRPr="00034FD8">
        <w:rPr>
          <w:sz w:val="16"/>
        </w:rPr>
        <w:t xml:space="preserve">. Rather, </w:t>
      </w:r>
      <w:r w:rsidRPr="00347FAA">
        <w:rPr>
          <w:rStyle w:val="StyleBoldUnderline"/>
          <w:highlight w:val="yellow"/>
        </w:rPr>
        <w:t>they</w:t>
      </w:r>
      <w:r w:rsidRPr="00034FD8">
        <w:rPr>
          <w:rStyle w:val="StyleBoldUnderline"/>
        </w:rPr>
        <w:t xml:space="preserve"> tend to </w:t>
      </w:r>
      <w:r w:rsidRPr="00347FAA">
        <w:rPr>
          <w:rStyle w:val="StyleBoldUnderline"/>
          <w:highlight w:val="yellow"/>
        </w:rPr>
        <w:t>employ whatever weapons they can obtain that will further</w:t>
      </w:r>
      <w:r w:rsidRPr="00034FD8">
        <w:rPr>
          <w:rStyle w:val="StyleBoldUnderline"/>
        </w:rPr>
        <w:t xml:space="preserve"> their </w:t>
      </w:r>
      <w:r w:rsidRPr="00347FAA">
        <w:rPr>
          <w:rStyle w:val="StyleBoldUnderline"/>
          <w:highlight w:val="yellow"/>
        </w:rPr>
        <w:t>interests. The U</w:t>
      </w:r>
      <w:r w:rsidRPr="00034FD8">
        <w:rPr>
          <w:rStyle w:val="StyleBoldUnderline"/>
        </w:rPr>
        <w:t xml:space="preserve">nited </w:t>
      </w:r>
      <w:r w:rsidRPr="00347FAA">
        <w:rPr>
          <w:rStyle w:val="StyleBoldUnderline"/>
          <w:highlight w:val="yellow"/>
        </w:rPr>
        <w:t>S</w:t>
      </w:r>
      <w:r w:rsidRPr="00034FD8">
        <w:rPr>
          <w:rStyle w:val="StyleBoldUnderline"/>
        </w:rPr>
        <w:t xml:space="preserve">tates </w:t>
      </w:r>
      <w:r w:rsidRPr="00347FAA">
        <w:rPr>
          <w:rStyle w:val="StyleBoldUnderline"/>
          <w:highlight w:val="yellow"/>
        </w:rPr>
        <w:t>correctly does not assume</w:t>
      </w:r>
      <w:r w:rsidRPr="00034FD8">
        <w:rPr>
          <w:rStyle w:val="StyleBoldUnderline"/>
        </w:rPr>
        <w:t xml:space="preserve"> that </w:t>
      </w:r>
      <w:r w:rsidRPr="00347FAA">
        <w:rPr>
          <w:rStyle w:val="StyleBoldUnderline"/>
          <w:highlight w:val="yellow"/>
        </w:rPr>
        <w:t>it can rely on</w:t>
      </w:r>
      <w:r w:rsidRPr="00034FD8">
        <w:rPr>
          <w:rStyle w:val="StyleBoldUnderline"/>
        </w:rPr>
        <w:t xml:space="preserve"> some </w:t>
      </w:r>
      <w:r w:rsidRPr="00347FAA">
        <w:rPr>
          <w:rStyle w:val="StyleBoldUnderline"/>
          <w:highlight w:val="yellow"/>
        </w:rPr>
        <w:t>non-existent implicit gentleman’s agreements</w:t>
      </w:r>
      <w:r w:rsidRPr="00034FD8">
        <w:rPr>
          <w:rStyle w:val="StyleBoldUnderline"/>
        </w:rPr>
        <w:t xml:space="preserve"> that call for the avoidance of new military technology</w:t>
      </w:r>
      <w:r w:rsidRPr="00034FD8">
        <w:rPr>
          <w:sz w:val="16"/>
        </w:rPr>
        <w:t xml:space="preserve"> by nation X or terrorist group Y—</w:t>
      </w:r>
      <w:r w:rsidRPr="00034FD8">
        <w:rPr>
          <w:rStyle w:val="TitleChar"/>
          <w:b/>
        </w:rPr>
        <w:t>if the U</w:t>
      </w:r>
      <w:r w:rsidRPr="00034FD8">
        <w:rPr>
          <w:b/>
          <w:sz w:val="16"/>
        </w:rPr>
        <w:t xml:space="preserve">nited </w:t>
      </w:r>
      <w:r w:rsidRPr="00034FD8">
        <w:rPr>
          <w:rStyle w:val="TitleChar"/>
          <w:b/>
        </w:rPr>
        <w:t>S</w:t>
      </w:r>
      <w:r w:rsidRPr="00034FD8">
        <w:rPr>
          <w:b/>
          <w:sz w:val="16"/>
        </w:rPr>
        <w:t xml:space="preserve">tates </w:t>
      </w:r>
      <w:r w:rsidRPr="00034FD8">
        <w:rPr>
          <w:rStyle w:val="TitleChar"/>
          <w:b/>
        </w:rPr>
        <w:t>refrains from employing that technology</w:t>
      </w:r>
      <w:r w:rsidRPr="00034FD8">
        <w:rPr>
          <w:sz w:val="16"/>
        </w:rPr>
        <w:t xml:space="preserve">. </w:t>
      </w:r>
      <w:r w:rsidRPr="00034FD8">
        <w:rPr>
          <w:sz w:val="12"/>
        </w:rPr>
        <w:t>¶</w:t>
      </w:r>
      <w:r w:rsidRPr="00034FD8">
        <w:rPr>
          <w:sz w:val="16"/>
        </w:rPr>
        <w:t xml:space="preserve"> </w:t>
      </w:r>
      <w:r w:rsidRPr="00980771">
        <w:rPr>
          <w:rStyle w:val="TitleChar"/>
        </w:rPr>
        <w:t xml:space="preserve">I </w:t>
      </w:r>
      <w:r w:rsidRPr="00034FD8">
        <w:rPr>
          <w:rStyle w:val="TitleChar"/>
          <w:b/>
        </w:rPr>
        <w:t>am</w:t>
      </w:r>
      <w:r w:rsidRPr="00034FD8">
        <w:rPr>
          <w:b/>
          <w:sz w:val="16"/>
        </w:rPr>
        <w:t xml:space="preserve"> </w:t>
      </w:r>
      <w:r w:rsidRPr="00034FD8">
        <w:rPr>
          <w:rStyle w:val="TitleChar"/>
          <w:b/>
        </w:rPr>
        <w:t>not arguing that there are no natural norms that restrain behavior</w:t>
      </w:r>
      <w:r w:rsidRPr="00034FD8">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034FD8">
        <w:rPr>
          <w:rStyle w:val="TitleChar"/>
          <w:b/>
        </w:rPr>
        <w:t xml:space="preserve">However </w:t>
      </w:r>
      <w:r w:rsidRPr="00347FAA">
        <w:rPr>
          <w:rStyle w:val="TitleChar"/>
          <w:b/>
          <w:highlight w:val="yellow"/>
        </w:rPr>
        <w:t xml:space="preserve">drones are but one </w:t>
      </w:r>
      <w:r w:rsidRPr="00034FD8">
        <w:rPr>
          <w:rStyle w:val="TitleChar"/>
          <w:b/>
        </w:rPr>
        <w:t>step</w:t>
      </w:r>
      <w:r w:rsidRPr="00034FD8">
        <w:rPr>
          <w:sz w:val="16"/>
        </w:rPr>
        <w:t>—following bombers and missiles—</w:t>
      </w:r>
      <w:r w:rsidRPr="00034FD8">
        <w:rPr>
          <w:rStyle w:val="TitleChar"/>
          <w:b/>
        </w:rPr>
        <w:t xml:space="preserve">in the development of </w:t>
      </w:r>
      <w:r w:rsidRPr="00347FAA">
        <w:rPr>
          <w:rStyle w:val="TitleChar"/>
          <w:b/>
          <w:highlight w:val="yellow"/>
        </w:rPr>
        <w:t>distant battleﬁeld tech</w:t>
      </w:r>
      <w:r w:rsidRPr="00034FD8">
        <w:rPr>
          <w:rStyle w:val="TitleChar"/>
          <w:b/>
        </w:rPr>
        <w:t>nologies</w:t>
      </w:r>
      <w:r w:rsidRPr="00034FD8">
        <w:rPr>
          <w:b/>
          <w:sz w:val="16"/>
        </w:rPr>
        <w:t>.</w:t>
      </w:r>
      <w:r w:rsidRPr="00034FD8">
        <w:rPr>
          <w:sz w:val="16"/>
        </w:rPr>
        <w:t xml:space="preserve"> (Robotic soldiers—or future ﬁghting machines— are next in line</w:t>
      </w:r>
      <w:r w:rsidRPr="00034FD8">
        <w:rPr>
          <w:b/>
          <w:sz w:val="16"/>
        </w:rPr>
        <w:t xml:space="preserve">). </w:t>
      </w:r>
      <w:r w:rsidRPr="00347FAA">
        <w:rPr>
          <w:rStyle w:val="TitleChar"/>
          <w:b/>
          <w:highlight w:val="yellow"/>
        </w:rPr>
        <w:t>In such circumstances,</w:t>
      </w:r>
      <w:r w:rsidRPr="00347FAA">
        <w:rPr>
          <w:b/>
          <w:sz w:val="16"/>
          <w:highlight w:val="yellow"/>
        </w:rPr>
        <w:t xml:space="preserve"> </w:t>
      </w:r>
      <w:r w:rsidRPr="00347FAA">
        <w:rPr>
          <w:rStyle w:val="TitleChar"/>
          <w:b/>
          <w:highlight w:val="yellow"/>
          <w:bdr w:val="single" w:sz="4" w:space="0" w:color="auto"/>
        </w:rPr>
        <w:t>the role of norms is much more limited</w:t>
      </w:r>
      <w:r w:rsidRPr="00347FAA">
        <w:rPr>
          <w:b/>
          <w:sz w:val="16"/>
          <w:highlight w:val="yellow"/>
        </w:rPr>
        <w:t>.</w:t>
      </w:r>
    </w:p>
    <w:p w14:paraId="520BAACC" w14:textId="77777777" w:rsidR="009A7FE9" w:rsidRDefault="009A7FE9" w:rsidP="009A7FE9">
      <w:pPr>
        <w:rPr>
          <w:b/>
          <w:sz w:val="16"/>
        </w:rPr>
      </w:pPr>
    </w:p>
    <w:p w14:paraId="24A42C01" w14:textId="77777777" w:rsidR="009A7FE9" w:rsidRDefault="009A7FE9" w:rsidP="009A7FE9">
      <w:pPr>
        <w:pStyle w:val="Heading4"/>
      </w:pPr>
      <w:r>
        <w:t>The link and impact can’t both be true – if counties model the US use of drones will be extremely limited</w:t>
      </w:r>
    </w:p>
    <w:p w14:paraId="4938D850" w14:textId="77777777" w:rsidR="009A7FE9" w:rsidRPr="00365A05" w:rsidRDefault="009A7FE9" w:rsidP="009A7FE9">
      <w:r w:rsidRPr="00365A05">
        <w:rPr>
          <w:rStyle w:val="StyleStyleBold12pt"/>
        </w:rPr>
        <w:t>Anderson 2013</w:t>
      </w:r>
      <w:r>
        <w:t xml:space="preserve"> - senior fellow in Governance Studies at Brookings and a professor of law at American University (May 24, Kenneth, “The Case for Drones” </w:t>
      </w:r>
      <w:hyperlink r:id="rId22" w:history="1">
        <w:r w:rsidRPr="0087342E">
          <w:rPr>
            <w:rStyle w:val="Hyperlink"/>
          </w:rPr>
          <w:t>http://www.realclearpolitics.com/articles/2013/05/24/the_case_for_drones_118548.html</w:t>
        </w:r>
      </w:hyperlink>
      <w:r>
        <w:t>)</w:t>
      </w:r>
    </w:p>
    <w:p w14:paraId="24CF4683" w14:textId="77777777" w:rsidR="009A7FE9" w:rsidRPr="00AB67DE" w:rsidRDefault="009A7FE9" w:rsidP="009A7FE9">
      <w:pPr>
        <w:rPr>
          <w:sz w:val="16"/>
        </w:rPr>
      </w:pPr>
      <w:r w:rsidRPr="00347FAA">
        <w:rPr>
          <w:rStyle w:val="StyleBoldUnderline"/>
          <w:highlight w:val="yellow"/>
        </w:rPr>
        <w:t>This critique often leads</w:t>
      </w:r>
      <w:r w:rsidRPr="00347FAA">
        <w:rPr>
          <w:sz w:val="16"/>
          <w:highlight w:val="yellow"/>
        </w:rPr>
        <w:t>,</w:t>
      </w:r>
      <w:r w:rsidRPr="00AB67DE">
        <w:rPr>
          <w:sz w:val="16"/>
        </w:rPr>
        <w:t xml:space="preserve"> however, </w:t>
      </w:r>
      <w:r w:rsidRPr="00347FAA">
        <w:rPr>
          <w:rStyle w:val="StyleBoldUnderline"/>
          <w:highlight w:val="yellow"/>
        </w:rPr>
        <w:t>to the</w:t>
      </w:r>
      <w:r w:rsidRPr="0081207F">
        <w:rPr>
          <w:rStyle w:val="StyleBoldUnderline"/>
        </w:rPr>
        <w:t xml:space="preserve"> further </w:t>
      </w:r>
      <w:r w:rsidRPr="00347FAA">
        <w:rPr>
          <w:rStyle w:val="StyleBoldUnderline"/>
          <w:highlight w:val="yellow"/>
        </w:rPr>
        <w:t>objection that the American use of drones is</w:t>
      </w:r>
      <w:r w:rsidRPr="0081207F">
        <w:rPr>
          <w:rStyle w:val="StyleBoldUnderline"/>
        </w:rPr>
        <w:t xml:space="preserve"> essentially </w:t>
      </w:r>
      <w:r w:rsidRPr="00347FAA">
        <w:rPr>
          <w:rStyle w:val="StyleBoldUnderline"/>
          <w:highlight w:val="yellow"/>
        </w:rPr>
        <w:t>laying the groundwork for others</w:t>
      </w:r>
      <w:r w:rsidRPr="0081207F">
        <w:rPr>
          <w:rStyle w:val="StyleBoldUnderline"/>
        </w:rPr>
        <w:t xml:space="preserve"> to do the same</w:t>
      </w:r>
      <w:r w:rsidRPr="00AB67DE">
        <w:rPr>
          <w:sz w:val="16"/>
        </w:rPr>
        <w:t xml:space="preserve">. Steve Coll wrote in the New Yorker: “America’s drone campaign is also creating an ominous global precedent. Ten years or less from now, China will likely be able to field armed drones. How might its Politburo apply Obama’s doctrines to Tibetan activists holding meetings in Nepal?” </w:t>
      </w:r>
      <w:r w:rsidRPr="00347FAA">
        <w:rPr>
          <w:rStyle w:val="StyleBoldUnderline"/>
          <w:highlight w:val="yellow"/>
        </w:rPr>
        <w:t>The United States,</w:t>
      </w:r>
      <w:r w:rsidRPr="0081207F">
        <w:rPr>
          <w:rStyle w:val="StyleBoldUnderline"/>
        </w:rPr>
        <w:t xml:space="preserve"> it is claimed, </w:t>
      </w:r>
      <w:r w:rsidRPr="00347FAA">
        <w:rPr>
          <w:rStyle w:val="StyleBoldUnderline"/>
          <w:highlight w:val="yellow"/>
        </w:rPr>
        <w:t>is arrogantly exerting its momentary tech</w:t>
      </w:r>
      <w:r w:rsidRPr="0081207F">
        <w:rPr>
          <w:rStyle w:val="StyleBoldUnderline"/>
        </w:rPr>
        <w:t xml:space="preserve">nological </w:t>
      </w:r>
      <w:r w:rsidRPr="00347FAA">
        <w:rPr>
          <w:rStyle w:val="StyleBoldUnderline"/>
          <w:highlight w:val="yellow"/>
        </w:rPr>
        <w:t>advantage</w:t>
      </w:r>
      <w:r w:rsidRPr="0081207F">
        <w:rPr>
          <w:rStyle w:val="StyleBoldUnderline"/>
        </w:rPr>
        <w:t xml:space="preserve"> to do what it likes. </w:t>
      </w:r>
      <w:r w:rsidRPr="00347FAA">
        <w:rPr>
          <w:rStyle w:val="StyleBoldUnderline"/>
          <w:highlight w:val="yellow"/>
        </w:rPr>
        <w:t>It will be sorry when other states follow suit</w:t>
      </w:r>
      <w:r w:rsidRPr="00347FAA">
        <w:rPr>
          <w:sz w:val="16"/>
          <w:highlight w:val="yellow"/>
        </w:rPr>
        <w:t xml:space="preserve">. </w:t>
      </w:r>
      <w:r w:rsidRPr="00347FAA">
        <w:rPr>
          <w:rStyle w:val="StyleBoldUnderline"/>
          <w:highlight w:val="yellow"/>
        </w:rPr>
        <w:t xml:space="preserve">But </w:t>
      </w:r>
      <w:r w:rsidRPr="00347FAA">
        <w:rPr>
          <w:rStyle w:val="Emphasis"/>
          <w:highlight w:val="yellow"/>
        </w:rPr>
        <w:t>the United States does not use drones in this fashion</w:t>
      </w:r>
      <w:r w:rsidRPr="00347FAA">
        <w:rPr>
          <w:rStyle w:val="StyleBoldUnderline"/>
          <w:highlight w:val="yellow"/>
        </w:rPr>
        <w:t xml:space="preserve"> and has claimed no special status</w:t>
      </w:r>
      <w:r w:rsidRPr="0081207F">
        <w:rPr>
          <w:rStyle w:val="StyleBoldUnderline"/>
        </w:rPr>
        <w:t xml:space="preserve"> for drones</w:t>
      </w:r>
      <w:r w:rsidRPr="00AB67DE">
        <w:rPr>
          <w:sz w:val="16"/>
        </w:rPr>
        <w:t xml:space="preserve">. </w:t>
      </w:r>
      <w:r w:rsidRPr="00347FAA">
        <w:rPr>
          <w:rStyle w:val="StyleBoldUnderline"/>
          <w:highlight w:val="yellow"/>
        </w:rPr>
        <w:t>The U.S.</w:t>
      </w:r>
      <w:r w:rsidRPr="0081207F">
        <w:rPr>
          <w:rStyle w:val="StyleBoldUnderline"/>
        </w:rPr>
        <w:t xml:space="preserve"> government </w:t>
      </w:r>
      <w:r w:rsidRPr="00347FAA">
        <w:rPr>
          <w:rStyle w:val="StyleBoldUnderline"/>
          <w:highlight w:val="yellow"/>
        </w:rPr>
        <w:t>uses drone warfare in a far more limited way</w:t>
      </w:r>
      <w:r w:rsidRPr="0081207F">
        <w:rPr>
          <w:rStyle w:val="StyleBoldUnderline"/>
        </w:rPr>
        <w:t xml:space="preserve">, legally and morally, </w:t>
      </w:r>
      <w:r w:rsidRPr="00347FAA">
        <w:rPr>
          <w:rStyle w:val="StyleBoldUnderline"/>
          <w:highlight w:val="yellow"/>
        </w:rPr>
        <w:t>and</w:t>
      </w:r>
      <w:r w:rsidRPr="0081207F">
        <w:rPr>
          <w:rStyle w:val="StyleBoldUnderline"/>
        </w:rPr>
        <w:t xml:space="preserve"> entirely </w:t>
      </w:r>
      <w:r w:rsidRPr="00347FAA">
        <w:rPr>
          <w:rStyle w:val="StyleBoldUnderline"/>
          <w:highlight w:val="yellow"/>
        </w:rPr>
        <w:t xml:space="preserve">within the bounds of international law. </w:t>
      </w:r>
      <w:r w:rsidRPr="00347FAA">
        <w:rPr>
          <w:rStyle w:val="Emphasis"/>
          <w:highlight w:val="yellow"/>
        </w:rPr>
        <w:t>The problem with China (or Russia) using drones is that they might not use them in the same way</w:t>
      </w:r>
      <w:r w:rsidRPr="0081207F">
        <w:rPr>
          <w:rStyle w:val="StyleBoldUnderline"/>
        </w:rPr>
        <w:t xml:space="preserve"> as the United States.</w:t>
      </w:r>
      <w:r w:rsidRPr="00AB67DE">
        <w:rPr>
          <w:sz w:val="16"/>
        </w:rPr>
        <w:t xml:space="preserve"> The drone itself is a tool. How it is used and against whom—these are moral questions</w:t>
      </w:r>
      <w:r w:rsidRPr="0081207F">
        <w:rPr>
          <w:rStyle w:val="StyleBoldUnderline"/>
        </w:rPr>
        <w:t xml:space="preserve">. </w:t>
      </w:r>
      <w:r w:rsidRPr="00347FAA">
        <w:rPr>
          <w:rStyle w:val="StyleBoldUnderline"/>
          <w:highlight w:val="yellow"/>
        </w:rPr>
        <w:t>If China behaves malignantly, drones will not be responsible. Its leaders will be</w:t>
      </w:r>
      <w:r w:rsidRPr="00347FAA">
        <w:rPr>
          <w:sz w:val="16"/>
          <w:highlight w:val="yellow"/>
        </w:rPr>
        <w:t>.</w:t>
      </w:r>
    </w:p>
    <w:p w14:paraId="6C64B77D" w14:textId="77777777" w:rsidR="009A7FE9" w:rsidRDefault="009A7FE9" w:rsidP="009A7FE9">
      <w:pPr>
        <w:pStyle w:val="Heading4"/>
      </w:pPr>
      <w:r>
        <w:t>No South China Sea dispute – China moderated</w:t>
      </w:r>
    </w:p>
    <w:p w14:paraId="6EE02766" w14:textId="77777777" w:rsidR="009A7FE9" w:rsidRPr="00D853AF" w:rsidRDefault="009A7FE9" w:rsidP="009A7FE9">
      <w:pPr>
        <w:rPr>
          <w:rStyle w:val="StyleStyleBold12pt"/>
        </w:rPr>
      </w:pPr>
      <w:r w:rsidRPr="002752BB">
        <w:rPr>
          <w:rStyle w:val="StyleDate"/>
          <w:highlight w:val="cyan"/>
        </w:rPr>
        <w:t>Fravel</w:t>
      </w:r>
      <w:r>
        <w:rPr>
          <w:rStyle w:val="StyleStyleBold12pt"/>
        </w:rPr>
        <w:t xml:space="preserve">, Professor PolSci MIT, </w:t>
      </w:r>
      <w:r w:rsidRPr="002752BB">
        <w:rPr>
          <w:rStyle w:val="StyleDate"/>
          <w:highlight w:val="cyan"/>
        </w:rPr>
        <w:t>3-22</w:t>
      </w:r>
      <w:r>
        <w:rPr>
          <w:rStyle w:val="StyleStyleBold12pt"/>
        </w:rPr>
        <w:t>-’12 (Taylor- Member MIT Security Studies Program, “All Quiet in the South China Sea” Foreign Affairs)</w:t>
      </w:r>
    </w:p>
    <w:p w14:paraId="285470F6" w14:textId="77777777" w:rsidR="009A7FE9" w:rsidRPr="00E97D73" w:rsidRDefault="009A7FE9" w:rsidP="009A7FE9">
      <w:pPr>
        <w:rPr>
          <w:sz w:val="12"/>
        </w:rPr>
      </w:pPr>
      <w:r w:rsidRPr="00E97D73">
        <w:rPr>
          <w:sz w:val="12"/>
        </w:rPr>
        <w:t xml:space="preserve">In recent years, China became increasingly ready to assert and defend its territorial and maritime claims in the South China Sea, where six other nations have competing claims. Beijing publicly challenged the legality of foreign oil companies' investments in Vietnam's offshore energy industry, emphasized its own rights over islands and waters far from the Chinese mainland, detained hundreds of Vietnamese fishermen near the Chinese-held Paracel Islands, and harassed Vietnamese and Philippine vessels conducting seismic surveys in waters that Beijing claims. Many East Asian countries saw China's behavior as a sign of the country's new willingness to adopt a more unilateral and confrontational posture in the region. </w:t>
      </w:r>
      <w:r w:rsidRPr="006D5296">
        <w:rPr>
          <w:rStyle w:val="StyleBoldUnderline"/>
        </w:rPr>
        <w:t>Little noticed</w:t>
      </w:r>
      <w:r w:rsidRPr="00E97D73">
        <w:rPr>
          <w:sz w:val="12"/>
        </w:rPr>
        <w:t xml:space="preserve">, however, </w:t>
      </w:r>
      <w:r w:rsidRPr="006D5296">
        <w:rPr>
          <w:rStyle w:val="StyleBoldUnderline"/>
        </w:rPr>
        <w:t xml:space="preserve">has been </w:t>
      </w:r>
      <w:r w:rsidRPr="000463A5">
        <w:rPr>
          <w:rStyle w:val="StyleBoldUnderline"/>
          <w:highlight w:val="cyan"/>
        </w:rPr>
        <w:t>China's recent adoption of a</w:t>
      </w:r>
      <w:r w:rsidRPr="006D5296">
        <w:rPr>
          <w:rStyle w:val="StyleBoldUnderline"/>
        </w:rPr>
        <w:t xml:space="preserve"> new</w:t>
      </w:r>
      <w:r w:rsidRPr="00E97D73">
        <w:rPr>
          <w:sz w:val="12"/>
        </w:rPr>
        <w:t xml:space="preserve"> -- and much </w:t>
      </w:r>
      <w:r w:rsidRPr="006D5296">
        <w:rPr>
          <w:rStyle w:val="StyleBoldUnderline"/>
        </w:rPr>
        <w:t xml:space="preserve">more </w:t>
      </w:r>
      <w:r w:rsidRPr="000463A5">
        <w:rPr>
          <w:rStyle w:val="StyleBoldUnderline"/>
          <w:highlight w:val="cyan"/>
        </w:rPr>
        <w:t>moderate</w:t>
      </w:r>
      <w:r w:rsidRPr="006D5296">
        <w:rPr>
          <w:rStyle w:val="StyleBoldUnderline"/>
        </w:rPr>
        <w:t xml:space="preserve"> -- </w:t>
      </w:r>
      <w:r w:rsidRPr="000463A5">
        <w:rPr>
          <w:rStyle w:val="StyleBoldUnderline"/>
          <w:highlight w:val="cyan"/>
        </w:rPr>
        <w:t>approach</w:t>
      </w:r>
      <w:r w:rsidRPr="006D5296">
        <w:rPr>
          <w:rStyle w:val="StyleBoldUnderline"/>
        </w:rPr>
        <w:t xml:space="preserve">. The primary goals </w:t>
      </w:r>
      <w:r w:rsidRPr="000463A5">
        <w:rPr>
          <w:rStyle w:val="StyleBoldUnderline"/>
        </w:rPr>
        <w:t>of the friendlier policy</w:t>
      </w:r>
      <w:r w:rsidRPr="006D5296">
        <w:rPr>
          <w:rStyle w:val="StyleBoldUnderline"/>
        </w:rPr>
        <w:t xml:space="preserve"> </w:t>
      </w:r>
      <w:r w:rsidRPr="000463A5">
        <w:rPr>
          <w:rStyle w:val="StyleBoldUnderline"/>
          <w:highlight w:val="cyan"/>
        </w:rPr>
        <w:t>are to restore China's</w:t>
      </w:r>
      <w:r w:rsidRPr="006D5296">
        <w:rPr>
          <w:rStyle w:val="StyleBoldUnderline"/>
        </w:rPr>
        <w:t xml:space="preserve"> tarnished </w:t>
      </w:r>
      <w:r w:rsidRPr="000463A5">
        <w:rPr>
          <w:rStyle w:val="StyleBoldUnderline"/>
          <w:highlight w:val="cyan"/>
        </w:rPr>
        <w:t>image</w:t>
      </w:r>
      <w:r w:rsidRPr="006D5296">
        <w:rPr>
          <w:rStyle w:val="StyleBoldUnderline"/>
        </w:rPr>
        <w:t xml:space="preserve"> in East Asia and to reduce the rationale for a more active U.S. role there.</w:t>
      </w:r>
      <w:r>
        <w:rPr>
          <w:rStyle w:val="StyleBoldUnderline"/>
        </w:rPr>
        <w:t xml:space="preserve"> </w:t>
      </w:r>
      <w:r w:rsidRPr="00E97D73">
        <w:rPr>
          <w:sz w:val="12"/>
        </w:rPr>
        <w:t xml:space="preserve">The first sign of China's new approach came last June, when </w:t>
      </w:r>
      <w:r w:rsidRPr="006D5296">
        <w:rPr>
          <w:rStyle w:val="StyleBoldUnderline"/>
        </w:rPr>
        <w:t>Hanoi dispatched a special envoy to Beijing for talks about the countries' various maritime disputes</w:t>
      </w:r>
      <w:r w:rsidRPr="00E97D73">
        <w:rPr>
          <w:sz w:val="12"/>
        </w:rPr>
        <w:t xml:space="preserve">. The visit paved the way for an agreement in July 2011 between China and the ten members of the Association of Southeast Asian Nations (ASEAN) to finally implement a declaration of a code of conduct they had originally drafted in 2002 after a series of incidents in the South China Sea. In that declaration, they agreed to "exercise self-restraint in the conduct of activities that would complicate or escalate disputes." Since the summer, </w:t>
      </w:r>
      <w:r w:rsidRPr="006D5296">
        <w:rPr>
          <w:rStyle w:val="StyleBoldUnderline"/>
        </w:rPr>
        <w:t>senior Chinese officials</w:t>
      </w:r>
      <w:r w:rsidRPr="00E97D73">
        <w:rPr>
          <w:sz w:val="12"/>
        </w:rPr>
        <w:t xml:space="preserve">, especially top political leaders such as President Hu Jintao and Premier Wen Jiabao, have repeatedly </w:t>
      </w:r>
      <w:r w:rsidRPr="006D5296">
        <w:rPr>
          <w:rStyle w:val="StyleBoldUnderline"/>
        </w:rPr>
        <w:t>reaffirmed</w:t>
      </w:r>
      <w:r w:rsidRPr="00E97D73">
        <w:rPr>
          <w:sz w:val="12"/>
        </w:rPr>
        <w:t xml:space="preserve"> the late Deng Xiaoping's </w:t>
      </w:r>
      <w:r w:rsidRPr="000463A5">
        <w:rPr>
          <w:rStyle w:val="StyleBoldUnderline"/>
          <w:highlight w:val="cyan"/>
        </w:rPr>
        <w:t>guidelines for dealing with</w:t>
      </w:r>
      <w:r w:rsidRPr="006D5296">
        <w:rPr>
          <w:rStyle w:val="StyleBoldUnderline"/>
        </w:rPr>
        <w:t xml:space="preserve"> </w:t>
      </w:r>
      <w:r w:rsidRPr="000463A5">
        <w:rPr>
          <w:rStyle w:val="StyleBoldUnderline"/>
          <w:highlight w:val="cyan"/>
        </w:rPr>
        <w:t>China's maritime conflicts</w:t>
      </w:r>
      <w:r w:rsidRPr="006D5296">
        <w:rPr>
          <w:rStyle w:val="StyleBoldUnderline"/>
        </w:rPr>
        <w:t xml:space="preserve"> to </w:t>
      </w:r>
      <w:r w:rsidRPr="000463A5">
        <w:rPr>
          <w:rStyle w:val="StyleBoldUnderline"/>
          <w:highlight w:val="cyan"/>
        </w:rPr>
        <w:t>focus on economic cooperation</w:t>
      </w:r>
      <w:r w:rsidRPr="00E97D73">
        <w:rPr>
          <w:sz w:val="12"/>
        </w:rPr>
        <w:t xml:space="preserve"> while delaying the final resolution of the underlying claims. In August 2011, for example, Hu echoed Deng's approach by stating that "the countries concerned may put aside the disputes and actively explore forms of common development in the relevant sea areas." </w:t>
      </w:r>
      <w:r w:rsidRPr="006D5296">
        <w:rPr>
          <w:rStyle w:val="StyleBoldUnderline"/>
        </w:rPr>
        <w:t>Authoritative Chinese-language media,</w:t>
      </w:r>
      <w:r w:rsidRPr="00E97D73">
        <w:rPr>
          <w:sz w:val="12"/>
        </w:rPr>
        <w:t xml:space="preserve"> too, </w:t>
      </w:r>
      <w:r w:rsidRPr="006D5296">
        <w:rPr>
          <w:rStyle w:val="StyleBoldUnderline"/>
        </w:rPr>
        <w:t>has begun to underscore the importance of cooperation</w:t>
      </w:r>
      <w:r w:rsidRPr="00E97D73">
        <w:rPr>
          <w:sz w:val="12"/>
        </w:rPr>
        <w:t xml:space="preserve">. Since August, the international department of People's Daily (under the pen name Zhong Sheng) has published several columns stressing the need to be less confrontational in the South China Sea.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 </w:t>
      </w:r>
      <w:r w:rsidRPr="006D5296">
        <w:rPr>
          <w:rStyle w:val="StyleBoldUnderline"/>
        </w:rPr>
        <w:t xml:space="preserve">In terms of actually setting aside disputes, </w:t>
      </w:r>
      <w:r w:rsidRPr="000463A5">
        <w:rPr>
          <w:rStyle w:val="StyleBoldUnderline"/>
          <w:highlight w:val="cyan"/>
        </w:rPr>
        <w:t>China has made progress</w:t>
      </w:r>
      <w:r w:rsidRPr="00E97D73">
        <w:rPr>
          <w:sz w:val="12"/>
        </w:rPr>
        <w:t xml:space="preserve">. In addition to the July consensus with ASEAN, in October China reached an agreement with Vietnam on "basic principles guiding the settlement of maritime issues."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Paracel Islands. </w:t>
      </w:r>
      <w:r w:rsidRPr="006D5296">
        <w:rPr>
          <w:rStyle w:val="StyleBoldUnderline"/>
        </w:rPr>
        <w:t xml:space="preserve">China has also initiated or participated </w:t>
      </w:r>
      <w:r w:rsidRPr="000463A5">
        <w:rPr>
          <w:rStyle w:val="StyleBoldUnderline"/>
          <w:highlight w:val="cyan"/>
        </w:rPr>
        <w:t>in</w:t>
      </w:r>
      <w:r w:rsidRPr="006D5296">
        <w:rPr>
          <w:rStyle w:val="StyleBoldUnderline"/>
        </w:rPr>
        <w:t xml:space="preserve"> several working-level meetings to address regional </w:t>
      </w:r>
      <w:r w:rsidRPr="000463A5">
        <w:rPr>
          <w:rStyle w:val="StyleBoldUnderline"/>
          <w:highlight w:val="cyan"/>
        </w:rPr>
        <w:t>concerns about Beijing's assertiveness</w:t>
      </w:r>
      <w:r w:rsidRPr="00E97D73">
        <w:rPr>
          <w:sz w:val="12"/>
        </w:rPr>
        <w:t xml:space="preserve">. 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 Beyond China's new efforts to demonstrate that it is ready to pursue a more cooperative approach, </w:t>
      </w:r>
      <w:r w:rsidRPr="006D5296">
        <w:rPr>
          <w:rStyle w:val="StyleBoldUnderline"/>
        </w:rPr>
        <w:t>the country has also halted many of the more assertive behaviors that had attracted attention</w:t>
      </w:r>
      <w:r w:rsidRPr="00E97D73">
        <w:rPr>
          <w:sz w:val="12"/>
        </w:rPr>
        <w:t xml:space="preserve">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Given that China retains the capability to interfere with such activities, its failure to do so suggests a conscious choice to be a friendlier neighbor. The question, of course, is why did the Chinese shift to a more moderate approach? More than anything, </w:t>
      </w:r>
      <w:r w:rsidRPr="000463A5">
        <w:rPr>
          <w:rStyle w:val="StyleBoldUnderline"/>
          <w:highlight w:val="cyan"/>
        </w:rPr>
        <w:t>Beijing has come to realize that its assertiveness was harming its</w:t>
      </w:r>
      <w:r w:rsidRPr="006D5296">
        <w:rPr>
          <w:rStyle w:val="StyleBoldUnderline"/>
        </w:rPr>
        <w:t xml:space="preserve"> broader foreign policy </w:t>
      </w:r>
      <w:r w:rsidRPr="000463A5">
        <w:rPr>
          <w:rStyle w:val="StyleBoldUnderline"/>
          <w:highlight w:val="cyan"/>
        </w:rPr>
        <w:t>interests.</w:t>
      </w:r>
      <w:r w:rsidRPr="000463A5">
        <w:rPr>
          <w:sz w:val="12"/>
          <w:highlight w:val="cyan"/>
        </w:rPr>
        <w:t xml:space="preserve"> </w:t>
      </w:r>
      <w:r w:rsidRPr="000463A5">
        <w:rPr>
          <w:rStyle w:val="StyleBoldUnderline"/>
          <w:highlight w:val="cyan"/>
        </w:rPr>
        <w:t>One principle of China's current</w:t>
      </w:r>
      <w:r w:rsidRPr="006D5296">
        <w:rPr>
          <w:rStyle w:val="StyleBoldUnderline"/>
        </w:rPr>
        <w:t xml:space="preserve"> grand </w:t>
      </w:r>
      <w:r w:rsidRPr="000463A5">
        <w:rPr>
          <w:rStyle w:val="StyleBoldUnderline"/>
          <w:highlight w:val="cyan"/>
        </w:rPr>
        <w:t>strategy is to maintain good ties with</w:t>
      </w:r>
      <w:r w:rsidRPr="006D5296">
        <w:rPr>
          <w:rStyle w:val="StyleBoldUnderline"/>
        </w:rPr>
        <w:t xml:space="preserve"> </w:t>
      </w:r>
      <w:r w:rsidRPr="000463A5">
        <w:rPr>
          <w:rStyle w:val="StyleBoldUnderline"/>
          <w:highlight w:val="cyan"/>
        </w:rPr>
        <w:t>great powers</w:t>
      </w:r>
      <w:r w:rsidRPr="006D5296">
        <w:rPr>
          <w:rStyle w:val="StyleBoldUnderline"/>
        </w:rPr>
        <w:t>, its immediate neighbors, and the developing world.</w:t>
      </w:r>
      <w:r w:rsidRPr="00E97D73">
        <w:rPr>
          <w:sz w:val="12"/>
        </w:rPr>
        <w:t xml:space="preserve"> Through its actions in the South China Sea, China had undermined this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 By last summer, </w:t>
      </w:r>
      <w:r w:rsidRPr="006D5296">
        <w:rPr>
          <w:rStyle w:val="StyleBoldUnderline"/>
        </w:rPr>
        <w:t>China had simply recognized that it had overreached. Now, Beijing wants to project a more benign image in the region</w:t>
      </w:r>
      <w:r w:rsidRPr="00E97D73">
        <w:rPr>
          <w:sz w:val="12"/>
        </w:rPr>
        <w:t xml:space="preserve"> to prevent the formation of a group of Asian states allied against China, reduce Southeast Asian states' desire to further improve ties with the United States, and weaken the rationale for a greater U.S. role in these disputes and in the region. So far, Beijing's new approach seems to be working,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 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 Nevertheless, </w:t>
      </w:r>
      <w:r w:rsidRPr="00E97D73">
        <w:rPr>
          <w:rStyle w:val="StyleBoldUnderline"/>
        </w:rPr>
        <w:t xml:space="preserve">because </w:t>
      </w:r>
      <w:r w:rsidRPr="000463A5">
        <w:rPr>
          <w:rStyle w:val="StyleBoldUnderline"/>
          <w:highlight w:val="cyan"/>
        </w:rPr>
        <w:t>the new approach reflects a strategic logic</w:t>
      </w:r>
      <w:r w:rsidRPr="00E97D73">
        <w:rPr>
          <w:rStyle w:val="StyleBoldUnderline"/>
        </w:rPr>
        <w:t xml:space="preserve">, it might endure, </w:t>
      </w:r>
      <w:r w:rsidRPr="000463A5">
        <w:rPr>
          <w:rStyle w:val="StyleBoldUnderline"/>
          <w:highlight w:val="cyan"/>
        </w:rPr>
        <w:t>signaling a more significant Chinese foreign policy shift</w:t>
      </w:r>
      <w:r w:rsidRPr="00E97D73">
        <w:rPr>
          <w:sz w:val="12"/>
        </w:rPr>
        <w:t xml:space="preserve">. </w:t>
      </w:r>
      <w:r w:rsidRPr="00E97D73">
        <w:rPr>
          <w:rStyle w:val="StyleBoldUnderline"/>
        </w:rPr>
        <w:t>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r>
        <w:rPr>
          <w:rStyle w:val="StyleBoldUnderline"/>
        </w:rPr>
        <w:t xml:space="preserve"> </w:t>
      </w:r>
      <w:r w:rsidRPr="000463A5">
        <w:rPr>
          <w:rStyle w:val="StyleBoldUnderline"/>
          <w:highlight w:val="cyan"/>
        </w:rPr>
        <w:t>China's more moderate approach in the</w:t>
      </w:r>
      <w:r w:rsidRPr="00E97D73">
        <w:rPr>
          <w:rStyle w:val="StyleBoldUnderline"/>
        </w:rPr>
        <w:t xml:space="preserve"> </w:t>
      </w:r>
      <w:r w:rsidRPr="000463A5">
        <w:rPr>
          <w:rStyle w:val="StyleBoldUnderline"/>
          <w:highlight w:val="cyan"/>
        </w:rPr>
        <w:t>S</w:t>
      </w:r>
      <w:r w:rsidRPr="00E97D73">
        <w:rPr>
          <w:rStyle w:val="StyleBoldUnderline"/>
        </w:rPr>
        <w:t xml:space="preserve">outh </w:t>
      </w:r>
      <w:r w:rsidRPr="000463A5">
        <w:rPr>
          <w:rStyle w:val="StyleBoldUnderline"/>
          <w:highlight w:val="cyan"/>
        </w:rPr>
        <w:t>C</w:t>
      </w:r>
      <w:r w:rsidRPr="00E97D73">
        <w:rPr>
          <w:rStyle w:val="StyleBoldUnderline"/>
        </w:rPr>
        <w:t xml:space="preserve">hina </w:t>
      </w:r>
      <w:r w:rsidRPr="000463A5">
        <w:rPr>
          <w:rStyle w:val="StyleBoldUnderline"/>
          <w:highlight w:val="cyan"/>
        </w:rPr>
        <w:t>S</w:t>
      </w:r>
      <w:r w:rsidRPr="00E97D73">
        <w:rPr>
          <w:rStyle w:val="StyleBoldUnderline"/>
        </w:rPr>
        <w:t xml:space="preserve">ea </w:t>
      </w:r>
      <w:r w:rsidRPr="000463A5">
        <w:rPr>
          <w:rStyle w:val="StyleBoldUnderline"/>
          <w:highlight w:val="cyan"/>
        </w:rPr>
        <w:t>prov</w:t>
      </w:r>
      <w:r w:rsidRPr="00E97D73">
        <w:rPr>
          <w:rStyle w:val="StyleBoldUnderline"/>
        </w:rPr>
        <w:t>ide</w:t>
      </w:r>
      <w:r w:rsidRPr="000463A5">
        <w:rPr>
          <w:rStyle w:val="StyleBoldUnderline"/>
          <w:highlight w:val="cyan"/>
        </w:rPr>
        <w:t>s</w:t>
      </w:r>
      <w:r w:rsidRPr="00E97D73">
        <w:rPr>
          <w:rStyle w:val="StyleBoldUnderline"/>
        </w:rPr>
        <w:t xml:space="preserve"> further evidence </w:t>
      </w:r>
      <w:r w:rsidRPr="000463A5">
        <w:rPr>
          <w:rStyle w:val="StyleBoldUnderline"/>
          <w:highlight w:val="cyan"/>
        </w:rPr>
        <w:t>that China will seek to avoid</w:t>
      </w:r>
      <w:r w:rsidRPr="00E97D73">
        <w:rPr>
          <w:rStyle w:val="StyleBoldUnderline"/>
        </w:rPr>
        <w:t xml:space="preserve"> the type of </w:t>
      </w:r>
      <w:r w:rsidRPr="000463A5">
        <w:rPr>
          <w:rStyle w:val="StyleBoldUnderline"/>
          <w:highlight w:val="cyan"/>
        </w:rPr>
        <w:t>confrontational</w:t>
      </w:r>
      <w:r w:rsidRPr="00E97D73">
        <w:rPr>
          <w:rStyle w:val="StyleBoldUnderline"/>
        </w:rPr>
        <w:t xml:space="preserve"> </w:t>
      </w:r>
      <w:r w:rsidRPr="000463A5">
        <w:rPr>
          <w:rStyle w:val="StyleBoldUnderline"/>
          <w:highlight w:val="cyan"/>
        </w:rPr>
        <w:t>policies</w:t>
      </w:r>
      <w:r w:rsidRPr="00E97D73">
        <w:rPr>
          <w:rStyle w:val="StyleBoldUnderline"/>
        </w:rPr>
        <w:t xml:space="preserve"> that it had adopted </w:t>
      </w:r>
      <w:r w:rsidRPr="000463A5">
        <w:rPr>
          <w:rStyle w:val="StyleBoldUnderline"/>
        </w:rPr>
        <w:t>toward the United States</w:t>
      </w:r>
      <w:r w:rsidRPr="00E97D73">
        <w:rPr>
          <w:rStyle w:val="StyleBoldUnderline"/>
        </w:rPr>
        <w:t xml:space="preserve"> in 2010</w:t>
      </w:r>
      <w:r w:rsidRPr="00E97D73">
        <w:rPr>
          <w:sz w:val="12"/>
        </w:rPr>
        <w:t>. When coupled with Xi's visit to Washington last month, it also suggests that the United States need not fear Beijing's reaction to its strategic pivot to Asia, which entails enhancing U.S. security relationships throughout the region. Instead, China is more likely to rely on conventional diplomatic and economic tools of statecraft than attempt a direct military response. Beijing is also unlikely to be more assertive if that sustains Southeast Asian countries' desires to further deepen ties with the United States. Whether the new approach sticks in the long run, it at least demonstrates that China, when it wants to, can recalibrate its foreign policy. That is good news for stability in the region.</w:t>
      </w:r>
    </w:p>
    <w:p w14:paraId="4A7E5F6A" w14:textId="77777777" w:rsidR="009A7FE9" w:rsidRDefault="009A7FE9" w:rsidP="009A7FE9"/>
    <w:p w14:paraId="6D1F3B60" w14:textId="7EE24C1D" w:rsidR="009A7FE9" w:rsidRDefault="009A7FE9" w:rsidP="009A7FE9">
      <w:pPr>
        <w:pStyle w:val="Heading2"/>
      </w:pPr>
      <w:r>
        <w:t>Pakistan</w:t>
      </w:r>
    </w:p>
    <w:p w14:paraId="6235B1DB" w14:textId="77777777" w:rsidR="009A7FE9" w:rsidRPr="00F81DCF" w:rsidRDefault="009A7FE9" w:rsidP="009A7FE9">
      <w:pPr>
        <w:pStyle w:val="Heading4"/>
      </w:pPr>
      <w:r>
        <w:t>No impact to coup – m</w:t>
      </w:r>
      <w:r w:rsidRPr="00F81DCF">
        <w:t>ilitary not aggressive</w:t>
      </w:r>
    </w:p>
    <w:p w14:paraId="40F5129F" w14:textId="77777777" w:rsidR="009A7FE9" w:rsidRPr="00F81DCF" w:rsidRDefault="009A7FE9" w:rsidP="009A7FE9">
      <w:pPr>
        <w:rPr>
          <w:rStyle w:val="StyleStyleBold12pt"/>
        </w:rPr>
      </w:pPr>
      <w:r w:rsidRPr="00F81DCF">
        <w:rPr>
          <w:rStyle w:val="StyleDate"/>
        </w:rPr>
        <w:t>Ganguly</w:t>
      </w:r>
      <w:r w:rsidRPr="00F81DCF">
        <w:rPr>
          <w:rStyle w:val="StyleStyleBold12pt"/>
        </w:rPr>
        <w:t xml:space="preserve">, poli sci prof- Indiana, </w:t>
      </w:r>
      <w:r w:rsidRPr="00F81DCF">
        <w:rPr>
          <w:rStyle w:val="StyleDate"/>
        </w:rPr>
        <w:t>08</w:t>
      </w:r>
      <w:r w:rsidRPr="00F81DCF">
        <w:rPr>
          <w:rStyle w:val="StyleStyleBold12pt"/>
        </w:rPr>
        <w:t xml:space="preserve"> (Sumit, Nuclear Stability in South Asia, Intl Security Vol 33, No 2, Fall)</w:t>
      </w:r>
    </w:p>
    <w:p w14:paraId="14D84577" w14:textId="77777777" w:rsidR="009A7FE9" w:rsidRPr="00934AE1" w:rsidRDefault="009A7FE9" w:rsidP="009A7FE9">
      <w:pPr>
        <w:rPr>
          <w:sz w:val="16"/>
        </w:rPr>
      </w:pPr>
      <w:r w:rsidRPr="00934AE1">
        <w:rPr>
          <w:sz w:val="16"/>
        </w:rPr>
        <w:t xml:space="preserve">Third, Sagan's assertion about the dominance of the Pakistani military in determining Pakistan's security policies is unquestionably accurate. With the possible exception of the Kargil conflict, however, </w:t>
      </w:r>
      <w:r w:rsidRPr="00934AE1">
        <w:rPr>
          <w:rStyle w:val="StyleBoldUnderline"/>
          <w:highlight w:val="yellow"/>
        </w:rPr>
        <w:t>it is far from clear that the Pakistani military has been the primary force in planning</w:t>
      </w:r>
      <w:r w:rsidRPr="00F81DCF">
        <w:rPr>
          <w:rStyle w:val="StyleBoldUnderline"/>
        </w:rPr>
        <w:t xml:space="preserve"> for and precipitating </w:t>
      </w:r>
      <w:r w:rsidRPr="00934AE1">
        <w:rPr>
          <w:rStyle w:val="StyleBoldUnderline"/>
          <w:highlight w:val="yellow"/>
        </w:rPr>
        <w:t>aggressive war</w:t>
      </w:r>
      <w:r w:rsidRPr="00F81DCF">
        <w:rPr>
          <w:rStyle w:val="StyleBoldUnderline"/>
        </w:rPr>
        <w:t xml:space="preserve"> against India</w:t>
      </w:r>
      <w:r w:rsidRPr="00934AE1">
        <w:rPr>
          <w:sz w:val="16"/>
        </w:rPr>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 Consequently, </w:t>
      </w:r>
      <w:r w:rsidRPr="00934AE1">
        <w:rPr>
          <w:rStyle w:val="StyleBoldUnderline"/>
          <w:highlight w:val="yellow"/>
        </w:rPr>
        <w:t xml:space="preserve">even though deductive theories may suggest that military organizations are universally more prone to the use of force </w:t>
      </w:r>
      <w:r w:rsidRPr="00934AE1">
        <w:rPr>
          <w:rStyle w:val="StyleBoldUnderline"/>
        </w:rPr>
        <w:t>and</w:t>
      </w:r>
      <w:r w:rsidRPr="00F81DCF">
        <w:rPr>
          <w:rStyle w:val="StyleBoldUnderline"/>
        </w:rPr>
        <w:t xml:space="preserve"> the adoption of offensive military doctrines, </w:t>
      </w:r>
      <w:r w:rsidRPr="00934AE1">
        <w:rPr>
          <w:rStyle w:val="StyleBoldUnderline"/>
          <w:highlight w:val="yellow"/>
        </w:rPr>
        <w:t>an assessment of the empirical evidence</w:t>
      </w:r>
      <w:r w:rsidRPr="00F81DCF">
        <w:rPr>
          <w:rStyle w:val="StyleBoldUnderline"/>
        </w:rPr>
        <w:t xml:space="preserve"> from South Asia </w:t>
      </w:r>
      <w:r w:rsidRPr="00934AE1">
        <w:rPr>
          <w:rStyle w:val="StyleBoldUnderline"/>
          <w:highlight w:val="yellow"/>
        </w:rPr>
        <w:t>suggests a more complex reality</w:t>
      </w:r>
      <w:r w:rsidRPr="00934AE1">
        <w:rPr>
          <w:sz w:val="16"/>
          <w:highlight w:val="yellow"/>
        </w:rPr>
        <w:t>.</w:t>
      </w:r>
      <w:r w:rsidRPr="00934AE1">
        <w:rPr>
          <w:sz w:val="16"/>
        </w:rPr>
        <w:t xml:space="preserve"> Even though the Pakistani military has been risk prone and intransigent toward India, the </w:t>
      </w:r>
      <w:r w:rsidRPr="00934AE1">
        <w:rPr>
          <w:rStyle w:val="StyleBoldUnderline"/>
          <w:highlight w:val="yellow"/>
        </w:rPr>
        <w:t>evidence does not support the proposition that the Pakistani military has been more war prone</w:t>
      </w:r>
      <w:r w:rsidRPr="00934AE1">
        <w:rPr>
          <w:sz w:val="16"/>
          <w:highlight w:val="yellow"/>
        </w:rPr>
        <w:t xml:space="preserve">. </w:t>
      </w:r>
      <w:r w:rsidRPr="00934AE1">
        <w:rPr>
          <w:rStyle w:val="StyleBoldUnderline"/>
          <w:highlight w:val="yellow"/>
        </w:rPr>
        <w:t>Civilian decisionmakers have</w:t>
      </w:r>
      <w:r w:rsidRPr="00F81DCF">
        <w:rPr>
          <w:rStyle w:val="StyleBoldUnderline"/>
        </w:rPr>
        <w:t xml:space="preserve"> often </w:t>
      </w:r>
      <w:r w:rsidRPr="00934AE1">
        <w:rPr>
          <w:rStyle w:val="StyleBoldUnderline"/>
          <w:highlight w:val="yellow"/>
        </w:rPr>
        <w:t>played a critical role in urging the military to undertake aggressive actions</w:t>
      </w:r>
      <w:r w:rsidRPr="00934AE1">
        <w:rPr>
          <w:sz w:val="16"/>
          <w:highlight w:val="yellow"/>
        </w:rPr>
        <w:t>.</w:t>
      </w:r>
      <w:r w:rsidRPr="00934AE1">
        <w:rPr>
          <w:sz w:val="16"/>
        </w:rPr>
        <w:t xml:space="preserve"> Furthermore, in the context of weak democratic [End Page 68] institutions and with politicians desirous of exploiting an existing culture of populist jingoism, </w:t>
      </w:r>
      <w:r w:rsidRPr="00934AE1">
        <w:rPr>
          <w:rStyle w:val="StyleBoldUnderline"/>
          <w:highlight w:val="yellow"/>
        </w:rPr>
        <w:t>civilian regimes</w:t>
      </w:r>
      <w:r w:rsidRPr="00F81DCF">
        <w:rPr>
          <w:rStyle w:val="StyleBoldUnderline"/>
        </w:rPr>
        <w:t xml:space="preserve">, especially </w:t>
      </w:r>
      <w:r w:rsidRPr="00934AE1">
        <w:rPr>
          <w:rStyle w:val="StyleBoldUnderline"/>
          <w:highlight w:val="yellow"/>
        </w:rPr>
        <w:t xml:space="preserve">in Pakistan, have demonstrated a substantial propensity to </w:t>
      </w:r>
      <w:r w:rsidRPr="00934AE1">
        <w:rPr>
          <w:rStyle w:val="StyleBoldUnderline"/>
        </w:rPr>
        <w:t xml:space="preserve">resort to </w:t>
      </w:r>
      <w:r w:rsidRPr="00934AE1">
        <w:rPr>
          <w:rStyle w:val="StyleBoldUnderline"/>
          <w:highlight w:val="yellow"/>
        </w:rPr>
        <w:t>war</w:t>
      </w:r>
      <w:r w:rsidRPr="00934AE1">
        <w:rPr>
          <w:sz w:val="16"/>
          <w:highlight w:val="yellow"/>
        </w:rPr>
        <w:t>.91</w:t>
      </w:r>
    </w:p>
    <w:p w14:paraId="47EDA8B1" w14:textId="77777777" w:rsidR="009A7FE9" w:rsidRDefault="009A7FE9" w:rsidP="009A7FE9"/>
    <w:p w14:paraId="036D6C91" w14:textId="77777777" w:rsidR="009A7FE9" w:rsidRPr="008B1559" w:rsidRDefault="009A7FE9" w:rsidP="009A7FE9"/>
    <w:p w14:paraId="74812957" w14:textId="28EEE045" w:rsidR="009A7FE9" w:rsidRDefault="009A7FE9" w:rsidP="009A7FE9">
      <w:pPr>
        <w:pStyle w:val="Heading1"/>
      </w:pPr>
      <w:r>
        <w:t>1NR</w:t>
      </w:r>
    </w:p>
    <w:p w14:paraId="6F1E72DB" w14:textId="77777777" w:rsidR="009A7FE9" w:rsidRDefault="009A7FE9" w:rsidP="009A7FE9"/>
    <w:p w14:paraId="1A54DF86" w14:textId="18FB6244" w:rsidR="009A7FE9" w:rsidRDefault="009A7FE9" w:rsidP="009A7FE9">
      <w:pPr>
        <w:pStyle w:val="Heading2"/>
      </w:pPr>
      <w:r>
        <w:t>DA</w:t>
      </w:r>
    </w:p>
    <w:p w14:paraId="450FE994" w14:textId="77777777" w:rsidR="009A7FE9" w:rsidRDefault="009A7FE9" w:rsidP="009A7FE9">
      <w:pPr>
        <w:pStyle w:val="Heading3"/>
      </w:pPr>
      <w:r>
        <w:t>AT: Syria</w:t>
      </w:r>
    </w:p>
    <w:p w14:paraId="0E809AB3" w14:textId="77777777" w:rsidR="009A7FE9" w:rsidRDefault="009A7FE9" w:rsidP="009A7FE9">
      <w:pPr>
        <w:pStyle w:val="Heading4"/>
      </w:pPr>
      <w:r>
        <w:t>Obama’s Syria move increased Presidential war powers because it maintained ultimate control with the executive</w:t>
      </w:r>
    </w:p>
    <w:p w14:paraId="76BB86E3" w14:textId="77777777" w:rsidR="009A7FE9" w:rsidRPr="00B60C15" w:rsidRDefault="009A7FE9" w:rsidP="009A7FE9">
      <w:pPr>
        <w:rPr>
          <w:rStyle w:val="StyleStyleBold12pt"/>
        </w:rPr>
      </w:pPr>
      <w:r w:rsidRPr="00B60C15">
        <w:rPr>
          <w:rStyle w:val="StyleStyleBold12pt"/>
        </w:rPr>
        <w:t xml:space="preserve">Balkin 9/3, Law Prof at Yale </w:t>
      </w:r>
    </w:p>
    <w:p w14:paraId="1332A5B5" w14:textId="77777777" w:rsidR="009A7FE9" w:rsidRPr="00610CDB" w:rsidRDefault="009A7FE9" w:rsidP="009A7FE9">
      <w:r w:rsidRPr="00610CDB">
        <w:t>(Jack, What Congressional Approval Won't Do: Trim Obama's Power or Make War Legal, www.theatlantic.com/politics/archive/2013/09/what-congressional-approval-wont-do-trim-obamas-power-or-make-war-legal/279298/</w:t>
      </w:r>
      <w:r>
        <w:t>)</w:t>
      </w:r>
    </w:p>
    <w:p w14:paraId="190BD252" w14:textId="77777777" w:rsidR="009A7FE9" w:rsidRDefault="009A7FE9" w:rsidP="009A7FE9">
      <w:pPr>
        <w:rPr>
          <w:rStyle w:val="StyleBoldUnderline"/>
        </w:rPr>
      </w:pPr>
      <w:r w:rsidRPr="00A71D19">
        <w:rPr>
          <w:rStyle w:val="StyleBoldUnderline"/>
          <w:highlight w:val="yellow"/>
        </w:rPr>
        <w:t>One of the most misleading metaphors</w:t>
      </w:r>
      <w:r w:rsidRPr="00610CDB">
        <w:rPr>
          <w:rStyle w:val="StyleBoldUnderline"/>
        </w:rPr>
        <w:t xml:space="preserve"> in the discussion of President Obama’s Syria policy </w:t>
      </w:r>
      <w:r w:rsidRPr="00A71D19">
        <w:rPr>
          <w:rStyle w:val="StyleBoldUnderline"/>
          <w:highlight w:val="yellow"/>
        </w:rPr>
        <w:t>is that the president has “boxed himself</w:t>
      </w:r>
      <w:r w:rsidRPr="00610CDB">
        <w:rPr>
          <w:rStyle w:val="StyleBoldUnderline"/>
        </w:rPr>
        <w:t xml:space="preserve"> </w:t>
      </w:r>
      <w:r w:rsidRPr="00A71D19">
        <w:rPr>
          <w:rStyle w:val="StyleBoldUnderline"/>
          <w:highlight w:val="yellow"/>
        </w:rPr>
        <w:t>in</w:t>
      </w:r>
      <w:r w:rsidRPr="00A71D19">
        <w:rPr>
          <w:rStyle w:val="StyleBoldUnderline"/>
        </w:rPr>
        <w:t>”</w:t>
      </w:r>
      <w:r w:rsidRPr="00610CDB">
        <w:rPr>
          <w:rStyle w:val="StyleBoldUnderline"/>
        </w:rPr>
        <w:t xml:space="preserve"> or has “painted himself into a corner.” These metaphors </w:t>
      </w:r>
      <w:r w:rsidRPr="00A71D19">
        <w:rPr>
          <w:rStyle w:val="StyleBoldUnderline"/>
          <w:highlight w:val="yellow"/>
        </w:rPr>
        <w:t>treat</w:t>
      </w:r>
      <w:r w:rsidRPr="00610CDB">
        <w:rPr>
          <w:rStyle w:val="StyleBoldUnderline"/>
        </w:rPr>
        <w:t xml:space="preserve"> a president’s available </w:t>
      </w:r>
      <w:r w:rsidRPr="00A71D19">
        <w:rPr>
          <w:rStyle w:val="StyleBoldUnderline"/>
          <w:highlight w:val="yellow"/>
        </w:rPr>
        <w:t xml:space="preserve">actions as if they were physical </w:t>
      </w:r>
      <w:r w:rsidRPr="00A71D19">
        <w:rPr>
          <w:rStyle w:val="StyleBoldUnderline"/>
        </w:rPr>
        <w:t>spaces</w:t>
      </w:r>
      <w:r w:rsidRPr="00610CDB">
        <w:rPr>
          <w:rStyle w:val="StyleBoldUnderline"/>
        </w:rPr>
        <w:t xml:space="preserve"> and limits on action as if they were physical </w:t>
      </w:r>
      <w:r w:rsidRPr="00A71D19">
        <w:rPr>
          <w:rStyle w:val="StyleBoldUnderline"/>
          <w:highlight w:val="yellow"/>
        </w:rPr>
        <w:t>walls</w:t>
      </w:r>
      <w:r w:rsidRPr="00610CDB">
        <w:rPr>
          <w:rStyle w:val="StyleBoldUnderline"/>
        </w:rPr>
        <w:t xml:space="preserve">. Such metaphors would make sense only if we also stipulated that Obama has the power to snap his fingers and create a door or window wherever he likes. </w:t>
      </w:r>
      <w:r w:rsidRPr="00A71D19">
        <w:rPr>
          <w:rStyle w:val="Emphasis"/>
          <w:highlight w:val="yellow"/>
        </w:rPr>
        <w:t>The Syria crisis has not created a new precedent for limiting presidential power</w:t>
      </w:r>
      <w:r w:rsidRPr="00A71D19">
        <w:rPr>
          <w:rStyle w:val="StyleBoldUnderline"/>
          <w:highlight w:val="yellow"/>
        </w:rPr>
        <w:t>.</w:t>
      </w:r>
      <w:r w:rsidRPr="00610CDB">
        <w:rPr>
          <w:rStyle w:val="StyleBoldUnderline"/>
        </w:rPr>
        <w:t xml:space="preserve"> To the contrary, </w:t>
      </w:r>
      <w:r w:rsidRPr="00A71D19">
        <w:rPr>
          <w:rStyle w:val="StyleBoldUnderline"/>
          <w:highlight w:val="yellow"/>
        </w:rPr>
        <w:t>it</w:t>
      </w:r>
      <w:r w:rsidRPr="00610CDB">
        <w:rPr>
          <w:rStyle w:val="StyleBoldUnderline"/>
        </w:rPr>
        <w:t xml:space="preserve"> has </w:t>
      </w:r>
      <w:r w:rsidRPr="00A71D19">
        <w:rPr>
          <w:rStyle w:val="StyleBoldUnderline"/>
          <w:highlight w:val="yellow"/>
        </w:rPr>
        <w:t>offered</w:t>
      </w:r>
      <w:r w:rsidRPr="00610CDB">
        <w:rPr>
          <w:rStyle w:val="StyleBoldUnderline"/>
        </w:rPr>
        <w:t xml:space="preserve"> multiple </w:t>
      </w:r>
      <w:r w:rsidRPr="00A71D19">
        <w:rPr>
          <w:rStyle w:val="StyleBoldUnderline"/>
          <w:highlight w:val="yellow"/>
        </w:rPr>
        <w:t>opportunities for increasing</w:t>
      </w:r>
      <w:r w:rsidRPr="00610CDB">
        <w:rPr>
          <w:rStyle w:val="StyleBoldUnderline"/>
        </w:rPr>
        <w:t xml:space="preserve"> </w:t>
      </w:r>
      <w:r w:rsidRPr="00A71D19">
        <w:rPr>
          <w:rStyle w:val="StyleBoldUnderline"/>
          <w:highlight w:val="yellow"/>
        </w:rPr>
        <w:t>it</w:t>
      </w:r>
      <w:r w:rsidRPr="00610CDB">
        <w:rPr>
          <w:rStyle w:val="StyleBoldUnderline"/>
        </w:rPr>
        <w:t xml:space="preserve">. </w:t>
      </w:r>
      <w:r w:rsidRPr="00A71D19">
        <w:rPr>
          <w:rStyle w:val="StyleBoldUnderline"/>
          <w:highlight w:val="yellow"/>
        </w:rPr>
        <w:t>If Congress says no</w:t>
      </w:r>
      <w:r w:rsidRPr="00610CDB">
        <w:rPr>
          <w:rStyle w:val="StyleBoldUnderline"/>
        </w:rPr>
        <w:t xml:space="preserve"> to Obama, </w:t>
      </w:r>
      <w:r w:rsidRPr="00A71D19">
        <w:rPr>
          <w:rStyle w:val="StyleBoldUnderline"/>
          <w:highlight w:val="yellow"/>
        </w:rPr>
        <w:t>it will not</w:t>
      </w:r>
      <w:r w:rsidRPr="00610CDB">
        <w:rPr>
          <w:rStyle w:val="StyleBoldUnderline"/>
        </w:rPr>
        <w:t xml:space="preserve"> significantly </w:t>
      </w:r>
      <w:r w:rsidRPr="00A71D19">
        <w:rPr>
          <w:rStyle w:val="StyleBoldUnderline"/>
          <w:highlight w:val="yellow"/>
        </w:rPr>
        <w:t>restrain</w:t>
      </w:r>
      <w:r w:rsidRPr="00610CDB">
        <w:rPr>
          <w:rStyle w:val="StyleBoldUnderline"/>
        </w:rPr>
        <w:t xml:space="preserve"> </w:t>
      </w:r>
      <w:r w:rsidRPr="00A71D19">
        <w:rPr>
          <w:rStyle w:val="StyleBoldUnderline"/>
          <w:highlight w:val="yellow"/>
        </w:rPr>
        <w:t>future presidents</w:t>
      </w:r>
      <w:r w:rsidRPr="00610CDB">
        <w:rPr>
          <w:rStyle w:val="StyleBoldUnderline"/>
        </w:rPr>
        <w:t xml:space="preserve"> from using military force. At best, it will preserve current understandings about presidential power. </w:t>
      </w:r>
      <w:r w:rsidRPr="00A71D19">
        <w:rPr>
          <w:rStyle w:val="StyleBoldUnderline"/>
          <w:highlight w:val="yellow"/>
        </w:rPr>
        <w:t>If Congress says yes, it may bestow</w:t>
      </w:r>
      <w:r w:rsidRPr="00610CDB">
        <w:rPr>
          <w:rStyle w:val="StyleBoldUnderline"/>
        </w:rPr>
        <w:t xml:space="preserve"> significant </w:t>
      </w:r>
      <w:r w:rsidRPr="00A71D19">
        <w:rPr>
          <w:rStyle w:val="StyleBoldUnderline"/>
          <w:highlight w:val="yellow"/>
        </w:rPr>
        <w:t>new powers on future presidents</w:t>
      </w:r>
    </w:p>
    <w:p w14:paraId="759044CA" w14:textId="77777777" w:rsidR="009A7FE9" w:rsidRDefault="009A7FE9" w:rsidP="009A7FE9">
      <w:pPr>
        <w:rPr>
          <w:rStyle w:val="StyleBoldUnderline"/>
        </w:rPr>
      </w:pPr>
    </w:p>
    <w:p w14:paraId="3AABF1A5" w14:textId="77777777" w:rsidR="009A7FE9" w:rsidRDefault="009A7FE9" w:rsidP="009A7FE9">
      <w:pPr>
        <w:rPr>
          <w:rStyle w:val="StyleBoldUnderline"/>
        </w:rPr>
      </w:pPr>
    </w:p>
    <w:p w14:paraId="71620EF2" w14:textId="77777777" w:rsidR="009A7FE9" w:rsidRDefault="009A7FE9" w:rsidP="009A7FE9">
      <w:pPr>
        <w:rPr>
          <w:rStyle w:val="StyleBoldUnderline"/>
        </w:rPr>
      </w:pPr>
    </w:p>
    <w:p w14:paraId="59E4491B" w14:textId="77777777" w:rsidR="009A7FE9" w:rsidRDefault="009A7FE9" w:rsidP="009A7FE9">
      <w:pPr>
        <w:rPr>
          <w:rStyle w:val="StyleBoldUnderline"/>
        </w:rPr>
      </w:pPr>
    </w:p>
    <w:p w14:paraId="25D57FEE" w14:textId="77777777" w:rsidR="009A7FE9" w:rsidRDefault="009A7FE9" w:rsidP="009A7FE9">
      <w:pPr>
        <w:rPr>
          <w:rStyle w:val="StyleBoldUnderline"/>
        </w:rPr>
      </w:pPr>
    </w:p>
    <w:p w14:paraId="0A998F40" w14:textId="77777777" w:rsidR="009A7FE9" w:rsidRPr="00B60C15" w:rsidRDefault="009A7FE9" w:rsidP="009A7FE9">
      <w:pPr>
        <w:rPr>
          <w:sz w:val="16"/>
        </w:rPr>
      </w:pPr>
      <w:r w:rsidRPr="00B60C15">
        <w:rPr>
          <w:sz w:val="16"/>
        </w:rPr>
        <w:t xml:space="preserve"> -- and it will also commit the United States to violating international law. For Obama plans to violate the United Nations Charter, and he wants Congress to give him its blessing. </w:t>
      </w:r>
      <w:r w:rsidRPr="00610CDB">
        <w:rPr>
          <w:rStyle w:val="StyleBoldUnderline"/>
        </w:rPr>
        <w:t>People who believe Obama has painted himself into a corner or boxed himself in might not remember that the president always has the option to ask Congress to authorize any military action he proposes</w:t>
      </w:r>
      <w:r w:rsidRPr="00B60C15">
        <w:rPr>
          <w:sz w:val="16"/>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B60C15">
        <w:rPr>
          <w:rStyle w:val="StyleBoldUnderline"/>
        </w:rPr>
        <w:t>Some commentators argue</w:t>
      </w:r>
      <w:r w:rsidRPr="00B60C15">
        <w:rPr>
          <w:sz w:val="16"/>
        </w:rPr>
        <w:t xml:space="preserve"> (or hope) t</w:t>
      </w:r>
      <w:r w:rsidRPr="00B60C15">
        <w:rPr>
          <w:rStyle w:val="StyleBoldUnderline"/>
        </w:rPr>
        <w:t xml:space="preserve">hat whatever happens, Obama’s request for military authorization will be an important precedent that will begin to restore the constitutional balance between the president and Congress in the area of war powers. </w:t>
      </w:r>
      <w:r w:rsidRPr="00B60C15">
        <w:rPr>
          <w:rStyle w:val="Emphasis"/>
        </w:rPr>
        <w:t>Don’t bet on it.</w:t>
      </w:r>
      <w:r w:rsidRPr="00B60C15">
        <w:rPr>
          <w:rStyle w:val="StyleBoldUnderline"/>
        </w:rPr>
        <w:t xml:space="preserve"> </w:t>
      </w:r>
      <w:r w:rsidRPr="00A71D19">
        <w:rPr>
          <w:rStyle w:val="StyleBoldUnderline"/>
          <w:highlight w:val="yellow"/>
        </w:rPr>
        <w:t>By asking for congressional authorization</w:t>
      </w:r>
      <w:r w:rsidRPr="00B60C15">
        <w:rPr>
          <w:rStyle w:val="StyleBoldUnderline"/>
        </w:rPr>
        <w:t xml:space="preserve"> in this case, </w:t>
      </w:r>
      <w:r w:rsidRPr="00A71D19">
        <w:rPr>
          <w:rStyle w:val="Emphasis"/>
          <w:highlight w:val="yellow"/>
        </w:rPr>
        <w:t>Obama has not ceded any authority</w:t>
      </w:r>
      <w:r w:rsidRPr="00B60C15">
        <w:rPr>
          <w:rStyle w:val="Emphasis"/>
        </w:rPr>
        <w:t xml:space="preserve"> that he ­or any other president ­has previously asserted in war powers.</w:t>
      </w:r>
      <w:r>
        <w:rPr>
          <w:rStyle w:val="Emphasis"/>
        </w:rPr>
        <w:t xml:space="preserve"> </w:t>
      </w:r>
      <w:r w:rsidRPr="00B60C15">
        <w:rPr>
          <w:sz w:val="16"/>
        </w:rPr>
        <w:t xml:space="preserve">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A71D19">
        <w:rPr>
          <w:rStyle w:val="StyleBoldUnderline"/>
          <w:highlight w:val="yellow"/>
        </w:rPr>
        <w:t>It is naive to think that</w:t>
      </w:r>
      <w:r w:rsidRPr="00B60C15">
        <w:rPr>
          <w:rStyle w:val="StyleBoldUnderline"/>
        </w:rPr>
        <w:t xml:space="preserve"> </w:t>
      </w:r>
      <w:r w:rsidRPr="00A71D19">
        <w:rPr>
          <w:rStyle w:val="StyleBoldUnderline"/>
          <w:highlight w:val="yellow"/>
        </w:rPr>
        <w:t>the next time a president wants to send forces abroad</w:t>
      </w:r>
      <w:r w:rsidRPr="00B60C15">
        <w:rPr>
          <w:rStyle w:val="StyleBoldUnderline"/>
        </w:rPr>
        <w:t xml:space="preserve"> without congressional approval, </w:t>
      </w:r>
      <w:r w:rsidRPr="00A71D19">
        <w:rPr>
          <w:rStyle w:val="StyleBoldUnderline"/>
          <w:highlight w:val="yellow"/>
        </w:rPr>
        <w:t>he or she will be deterred by the fact that Barack Obama once sought congressional permission to bomb Syria</w:t>
      </w:r>
      <w:r w:rsidRPr="00B60C15">
        <w:rPr>
          <w:sz w:val="16"/>
        </w:rPr>
        <w:t>. If a president can plausibly assert that any of the previous justifications apply -- ­including those offered in the Libya intervention -- the case of Syria is easily distinguishable.</w:t>
      </w:r>
    </w:p>
    <w:p w14:paraId="40195029" w14:textId="77777777" w:rsidR="009A7FE9" w:rsidRPr="00D70D51" w:rsidRDefault="009A7FE9" w:rsidP="009A7FE9"/>
    <w:p w14:paraId="2624FA6E" w14:textId="77777777" w:rsidR="009A7FE9" w:rsidRDefault="009A7FE9" w:rsidP="009A7FE9">
      <w:pPr>
        <w:pStyle w:val="Heading3"/>
      </w:pPr>
      <w:r>
        <w:t>AT: Knowles</w:t>
      </w:r>
    </w:p>
    <w:p w14:paraId="73A81703" w14:textId="77777777" w:rsidR="009A7FE9" w:rsidRDefault="009A7FE9" w:rsidP="009A7FE9">
      <w:pPr>
        <w:pStyle w:val="Heading4"/>
      </w:pPr>
      <w:r>
        <w:t xml:space="preserve">Flexibility is key to fix new problems </w:t>
      </w:r>
    </w:p>
    <w:p w14:paraId="1287D21E" w14:textId="77777777" w:rsidR="009A7FE9" w:rsidRDefault="009A7FE9" w:rsidP="009A7FE9">
      <w:r w:rsidRPr="007202BE">
        <w:rPr>
          <w:rStyle w:val="StyleStyleBold12pt"/>
        </w:rPr>
        <w:t>Cordesman 2000</w:t>
      </w:r>
      <w:r>
        <w:t xml:space="preserve"> - a senior fellow at the Center for Strategic and International Studies (date obtained from most recent cite, Anthony, “The Military in a New Era: Living with Complexity” </w:t>
      </w:r>
      <w:hyperlink r:id="rId23" w:history="1">
        <w:r w:rsidRPr="006D16E9">
          <w:rPr>
            <w:rStyle w:val="Hyperlink"/>
          </w:rPr>
          <w:t>http://indianstrategicknowledgeonline.com/web/C18Corde.pdf</w:t>
        </w:r>
      </w:hyperlink>
      <w:r>
        <w:t>)</w:t>
      </w:r>
    </w:p>
    <w:p w14:paraId="7F947E78" w14:textId="77777777" w:rsidR="009A7FE9" w:rsidRPr="007202BE" w:rsidRDefault="009A7FE9" w:rsidP="009A7FE9"/>
    <w:p w14:paraId="7EC4BCEC" w14:textId="77777777" w:rsidR="009A7FE9" w:rsidRDefault="009A7FE9" w:rsidP="009A7FE9">
      <w:r w:rsidRPr="00244AB7">
        <w:rPr>
          <w:rStyle w:val="StyleBoldUnderline"/>
          <w:highlight w:val="cyan"/>
        </w:rPr>
        <w:t>The United States must</w:t>
      </w:r>
      <w:r w:rsidRPr="0085427A">
        <w:rPr>
          <w:rStyle w:val="StyleBoldUnderline"/>
        </w:rPr>
        <w:t xml:space="preserve"> also </w:t>
      </w:r>
      <w:r w:rsidRPr="00244AB7">
        <w:rPr>
          <w:rStyle w:val="StyleBoldUnderline"/>
          <w:highlight w:val="cyan"/>
        </w:rPr>
        <w:t>prepare for major regional conflicts</w:t>
      </w:r>
      <w:r w:rsidRPr="0085427A">
        <w:rPr>
          <w:rStyle w:val="StyleBoldUnderline"/>
        </w:rPr>
        <w:t>, some of which could involve a major nuclear power and an emerging peer</w:t>
      </w:r>
      <w:r>
        <w:t xml:space="preserve">. These include the immediate risk of a major regional conflict in the Persian Gulf or in Korea and the longer term threats posed by Russia and China. They also include major regional wars against opponents such as North Korea and Iraq, and a wide range of opponents that may emerge with little warning. </w:t>
      </w:r>
      <w:r w:rsidRPr="00CB1F92">
        <w:rPr>
          <w:rStyle w:val="StyleBoldUnderline"/>
        </w:rPr>
        <w:t>The world now has nearly 200 nations, nearly 80 percent of which have emerged since World War II</w:t>
      </w:r>
      <w:r>
        <w:t xml:space="preserve">. About </w:t>
      </w:r>
      <w:r w:rsidRPr="00244AB7">
        <w:rPr>
          <w:rStyle w:val="StyleBoldUnderline"/>
          <w:highlight w:val="cyan"/>
        </w:rPr>
        <w:t>half of the emerging nations have serious</w:t>
      </w:r>
      <w:r w:rsidRPr="00CB1F92">
        <w:rPr>
          <w:rStyle w:val="StyleBoldUnderline"/>
        </w:rPr>
        <w:t xml:space="preserve"> ethnic and religious </w:t>
      </w:r>
      <w:r w:rsidRPr="00244AB7">
        <w:rPr>
          <w:rStyle w:val="StyleBoldUnderline"/>
          <w:highlight w:val="cyan"/>
        </w:rPr>
        <w:t>divisions or instability</w:t>
      </w:r>
      <w:r>
        <w:t xml:space="preserve">, and about </w:t>
      </w:r>
      <w:r w:rsidRPr="00244AB7">
        <w:rPr>
          <w:rStyle w:val="StyleBoldUnderline"/>
          <w:highlight w:val="cyan"/>
        </w:rPr>
        <w:t>40 percent have disputed borders</w:t>
      </w:r>
      <w:r>
        <w:t xml:space="preserve">. It may be unfair to categorize some states as rogue or failed. At the same time, extremist regimes such as that in Libya are likely to emerge in many parts of the world. </w:t>
      </w:r>
      <w:r w:rsidRPr="001D1756">
        <w:rPr>
          <w:rStyle w:val="StyleBoldUnderline"/>
        </w:rPr>
        <w:t xml:space="preserve">Continuing </w:t>
      </w:r>
      <w:r w:rsidRPr="00244AB7">
        <w:rPr>
          <w:rStyle w:val="StyleBoldUnderline"/>
          <w:highlight w:val="cyan"/>
        </w:rPr>
        <w:t>civil wars</w:t>
      </w:r>
      <w:r>
        <w:t xml:space="preserve"> in states such as Burma/Myanmar, Sri Lanka, and Sudan </w:t>
      </w:r>
      <w:r w:rsidRPr="00244AB7">
        <w:rPr>
          <w:rStyle w:val="StyleBoldUnderline"/>
          <w:highlight w:val="cyan"/>
        </w:rPr>
        <w:t xml:space="preserve">are not likely to vanish. </w:t>
      </w:r>
      <w:r w:rsidRPr="00244AB7">
        <w:rPr>
          <w:rStyle w:val="StyleBoldUnderline"/>
        </w:rPr>
        <w:t>There is also a</w:t>
      </w:r>
      <w:r w:rsidRPr="001D1756">
        <w:rPr>
          <w:rStyle w:val="StyleBoldUnderline"/>
        </w:rPr>
        <w:t xml:space="preserve"> continuing </w:t>
      </w:r>
      <w:r w:rsidRPr="00244AB7">
        <w:rPr>
          <w:rStyle w:val="StyleBoldUnderline"/>
        </w:rPr>
        <w:t>risk of major</w:t>
      </w:r>
      <w:r w:rsidRPr="001D1756">
        <w:rPr>
          <w:rStyle w:val="StyleBoldUnderline"/>
        </w:rPr>
        <w:t xml:space="preserve"> regional </w:t>
      </w:r>
      <w:r w:rsidRPr="00244AB7">
        <w:rPr>
          <w:rStyle w:val="StyleBoldUnderline"/>
          <w:highlight w:val="cyan"/>
        </w:rPr>
        <w:t xml:space="preserve">wars </w:t>
      </w:r>
      <w:r w:rsidRPr="00244AB7">
        <w:rPr>
          <w:rStyle w:val="StyleBoldUnderline"/>
        </w:rPr>
        <w:t xml:space="preserve">that do not directly involve U.S. interests, but which </w:t>
      </w:r>
      <w:r w:rsidRPr="00244AB7">
        <w:rPr>
          <w:rStyle w:val="StyleBoldUnderline"/>
          <w:highlight w:val="cyan"/>
        </w:rPr>
        <w:t>could lead to</w:t>
      </w:r>
      <w:r w:rsidRPr="001D1756">
        <w:rPr>
          <w:rStyle w:val="StyleBoldUnderline"/>
        </w:rPr>
        <w:t xml:space="preserve"> U.S. </w:t>
      </w:r>
      <w:r w:rsidRPr="00244AB7">
        <w:rPr>
          <w:rStyle w:val="StyleBoldUnderline"/>
          <w:highlight w:val="cyan"/>
        </w:rPr>
        <w:t>intervention</w:t>
      </w:r>
      <w:r>
        <w:t xml:space="preserve">, at least on a humanitarian level. </w:t>
      </w:r>
      <w:r w:rsidRPr="001D1756">
        <w:rPr>
          <w:rStyle w:val="StyleBoldUnderline"/>
        </w:rPr>
        <w:t>The nuclear arms race between India and Pakistan is perhaps the grimmest case in point</w:t>
      </w:r>
      <w:r>
        <w:t xml:space="preserve">. It is not clear how these tensions and conflicts will interact with the emergence of regional blocs. </w:t>
      </w:r>
      <w:r w:rsidRPr="001D1756">
        <w:rPr>
          <w:rStyle w:val="StyleBoldUnderline"/>
        </w:rPr>
        <w:t>It is clear</w:t>
      </w:r>
      <w:r>
        <w:t xml:space="preserve">, however, </w:t>
      </w:r>
      <w:r w:rsidRPr="001D1756">
        <w:rPr>
          <w:rStyle w:val="StyleBoldUnderline"/>
        </w:rPr>
        <w:t xml:space="preserve">that </w:t>
      </w:r>
      <w:r w:rsidRPr="00244AB7">
        <w:rPr>
          <w:rStyle w:val="StyleBoldUnderline"/>
          <w:highlight w:val="cyan"/>
        </w:rPr>
        <w:t>U.S. military planning does face the</w:t>
      </w:r>
      <w:r w:rsidRPr="00244AB7">
        <w:rPr>
          <w:rStyle w:val="Emphasis"/>
          <w:highlight w:val="cyan"/>
        </w:rPr>
        <w:t xml:space="preserve"> need for power projection in a wide range of regions with very different force requirements and potential conditions for coalition warfare</w:t>
      </w:r>
      <w:r>
        <w:t xml:space="preserve">. U.S. </w:t>
      </w:r>
      <w:r w:rsidRPr="00244AB7">
        <w:rPr>
          <w:rStyle w:val="StyleBoldUnderline"/>
          <w:highlight w:val="cyan"/>
        </w:rPr>
        <w:t>planning must</w:t>
      </w:r>
      <w:r w:rsidRPr="001D1756">
        <w:rPr>
          <w:rStyle w:val="StyleBoldUnderline"/>
        </w:rPr>
        <w:t xml:space="preserve"> also </w:t>
      </w:r>
      <w:r w:rsidRPr="00244AB7">
        <w:rPr>
          <w:rStyle w:val="StyleBoldUnderline"/>
          <w:highlight w:val="cyan"/>
        </w:rPr>
        <w:t>consider the possibility of the emergence of</w:t>
      </w:r>
      <w:r w:rsidRPr="001D1756">
        <w:rPr>
          <w:rStyle w:val="StyleBoldUnderline"/>
        </w:rPr>
        <w:t xml:space="preserve"> the following new </w:t>
      </w:r>
      <w:r w:rsidRPr="00244AB7">
        <w:rPr>
          <w:rStyle w:val="StyleBoldUnderline"/>
          <w:highlight w:val="cyan"/>
        </w:rPr>
        <w:t>regional power blocs without being certain whether and when such blocs will be partners, rivals, or opponents</w:t>
      </w:r>
      <w:r>
        <w:t xml:space="preserve">: • </w:t>
      </w:r>
      <w:r w:rsidRPr="001D1756">
        <w:rPr>
          <w:rStyle w:val="StyleBoldUnderline"/>
        </w:rPr>
        <w:t xml:space="preserve">The European Union and </w:t>
      </w:r>
      <w:r w:rsidRPr="00244AB7">
        <w:rPr>
          <w:rStyle w:val="StyleBoldUnderline"/>
          <w:highlight w:val="cyan"/>
        </w:rPr>
        <w:t>Europe versus</w:t>
      </w:r>
      <w:r w:rsidRPr="001D1756">
        <w:rPr>
          <w:rStyle w:val="StyleBoldUnderline"/>
        </w:rPr>
        <w:t xml:space="preserve"> </w:t>
      </w:r>
      <w:r w:rsidRPr="001D1756">
        <w:t>the</w:t>
      </w:r>
      <w:r>
        <w:t xml:space="preserve"> North Atlantic Treaty Organization (</w:t>
      </w:r>
      <w:r w:rsidRPr="00244AB7">
        <w:rPr>
          <w:rStyle w:val="StyleBoldUnderline"/>
          <w:highlight w:val="cyan"/>
        </w:rPr>
        <w:t>NA</w:t>
      </w:r>
      <w:r w:rsidRPr="00244AB7">
        <w:rPr>
          <w:highlight w:val="cyan"/>
        </w:rPr>
        <w:t xml:space="preserve"> TO</w:t>
      </w:r>
      <w:r>
        <w:t xml:space="preserve">) and Atlanticism: </w:t>
      </w:r>
      <w:r w:rsidRPr="001D1756">
        <w:rPr>
          <w:rStyle w:val="StyleBoldUnderline"/>
        </w:rPr>
        <w:t xml:space="preserve">The United States must face continuing </w:t>
      </w:r>
      <w:r w:rsidRPr="00244AB7">
        <w:rPr>
          <w:rStyle w:val="StyleBoldUnderline"/>
          <w:highlight w:val="cyan"/>
        </w:rPr>
        <w:t>uncertainty regarding</w:t>
      </w:r>
      <w:r w:rsidRPr="001D1756">
        <w:rPr>
          <w:rStyle w:val="StyleBoldUnderline"/>
        </w:rPr>
        <w:t xml:space="preserve"> </w:t>
      </w:r>
      <w:r w:rsidRPr="00244AB7">
        <w:rPr>
          <w:rStyle w:val="StyleBoldUnderline"/>
          <w:highlight w:val="cyan"/>
        </w:rPr>
        <w:t>Russia</w:t>
      </w:r>
      <w:r w:rsidRPr="001D1756">
        <w:rPr>
          <w:rStyle w:val="StyleBoldUnderline"/>
        </w:rPr>
        <w:t xml:space="preserve"> and other members of the former Soviet Union</w:t>
      </w:r>
      <w:r>
        <w:t xml:space="preserve"> (FSU), </w:t>
      </w:r>
      <w:r w:rsidRPr="001D1756">
        <w:rPr>
          <w:rStyle w:val="StyleBoldUnderline"/>
        </w:rPr>
        <w:t>and the possible emergence of a strategic relationship between China and Russia</w:t>
      </w:r>
      <w:r>
        <w:t xml:space="preserve">. At the same time, it may see NATO and Atlanticism erode as the European Union grows stronger, and economic and political rivalries distance Europe from the United States. Ironically, this may not reduce the implied U.S. military commitment to NATO or the level of U.S. peacemaking involvement in Europe. • </w:t>
      </w:r>
      <w:r w:rsidRPr="00244AB7">
        <w:rPr>
          <w:rStyle w:val="StyleBoldUnderline"/>
          <w:highlight w:val="cyan"/>
        </w:rPr>
        <w:t>Tense Middle East and Persian Gulf</w:t>
      </w:r>
      <w:r>
        <w:t xml:space="preserve">: It seems unlikely that the United States will demonize Iran, Iraq, and Libya indefinitely. At the same time, there is little near-term prospect that the United States will not face the continuing risk of a major regional war in the Persian Gulf. It seems unlikely that even if an Arab-Israeli peace does involve all parties, the United States will not continue to have commitments in the Levant, and there is little near- to mid-term prospect that the United States can do anything more than slow the rate of proliferation in the region. • </w:t>
      </w:r>
      <w:r w:rsidRPr="00244AB7">
        <w:rPr>
          <w:rStyle w:val="StyleBoldUnderline"/>
          <w:highlight w:val="cyan"/>
        </w:rPr>
        <w:t>Divided Asia</w:t>
      </w:r>
      <w:r w:rsidRPr="00244AB7">
        <w:rPr>
          <w:highlight w:val="cyan"/>
        </w:rPr>
        <w:t>:</w:t>
      </w:r>
      <w:r>
        <w:t xml:space="preserve"> Asian economic developmeni has brought a tenuous stability to Southeast Asia, although scarcely to Northeast Asia and South Asia. North Korea and the China-Taiwan issue currently seem likely to present lasting military problems, and China could emerge as a serious threat in regional terms. Even in Southeast Asia, the Association of Southeast Asian Nations (ASEAN) does little to bring stability to nations such as Burma/Myanmar and Cambodia, and the risk of a massive civil war in Indonesia is unlikely to be eliminated. • </w:t>
      </w:r>
      <w:r w:rsidRPr="00244AB7">
        <w:rPr>
          <w:rStyle w:val="StyleBoldUnderline"/>
          <w:highlight w:val="cyan"/>
        </w:rPr>
        <w:t>Unstable Africa</w:t>
      </w:r>
      <w:r>
        <w:t xml:space="preserve">: It is far from clear that any part of Africa can cooperate as an effective region. North Africa, however, presents obvious problems in terms of immigration and transnational threats to Europe. The region is a major energy exporter, and it could affect naval traffic through the Mediterranean. So far, no Maghreb nation has demonstrated that it can develop fast enough to deal with its population growth. A large part of sub-Saharan Africa is already at war, and these wars are creating new and unstable regional power blocs. The increasing U.S. dependence on West African oil gives these problems growing strategic importance. • </w:t>
      </w:r>
      <w:r w:rsidRPr="001D1756">
        <w:rPr>
          <w:rStyle w:val="StyleBoldUnderline"/>
        </w:rPr>
        <w:t xml:space="preserve">Unstable </w:t>
      </w:r>
      <w:r w:rsidRPr="00244AB7">
        <w:rPr>
          <w:rStyle w:val="StyleBoldUnderline"/>
          <w:highlight w:val="cyan"/>
        </w:rPr>
        <w:t>Latin America</w:t>
      </w:r>
      <w:r>
        <w:t>: Like East Asia, Latin America has experienced significant economic growth in recent years. At the same time, economic and ethnic divisions still threaten to create new conflicts, and Colombia is already involved in a civil drug war of major importance to the United States. It should be stressed that each region has its successes and the fact that things can degenerate in each region, in spite of globalism and more positive trends, is no indication that they will. U.S. military planning, however, is not concerned with regional successes. It is concerned with regional failures, and there are several major areas of potential regional conflict that involve nations fully armed for a future conflict. They include: • Greece and Turkey • Arab-Israeli • Persian Gulf • North and South Korea • People's Republic of China and Taiwan • South China Sea/Spratly Islands • India and Pakistan • Horn of Africa • Sudan • Congo</w:t>
      </w:r>
    </w:p>
    <w:p w14:paraId="5C90A956" w14:textId="77777777" w:rsidR="009A7FE9" w:rsidRDefault="009A7FE9" w:rsidP="009A7FE9"/>
    <w:p w14:paraId="34BD2EF8" w14:textId="77777777" w:rsidR="009A7FE9" w:rsidRDefault="009A7FE9" w:rsidP="009A7FE9">
      <w:pPr>
        <w:pStyle w:val="Heading4"/>
      </w:pPr>
      <w:r>
        <w:t xml:space="preserve">The only question is capability – no chance for structural decline of conflict because of the speed and complexity of threats </w:t>
      </w:r>
    </w:p>
    <w:p w14:paraId="58BFBB0E" w14:textId="77777777" w:rsidR="009A7FE9" w:rsidRDefault="009A7FE9" w:rsidP="009A7FE9">
      <w:r w:rsidRPr="007202BE">
        <w:rPr>
          <w:rStyle w:val="StyleStyleBold12pt"/>
        </w:rPr>
        <w:t>Cordesman 2000</w:t>
      </w:r>
      <w:r>
        <w:t xml:space="preserve"> - a senior fellow at the Center for Strategic and International Studies (date obtained from most recent cite, Anthony, “The Military in a New Era: Living with Complexity” </w:t>
      </w:r>
      <w:hyperlink r:id="rId24" w:history="1">
        <w:r w:rsidRPr="006D16E9">
          <w:rPr>
            <w:rStyle w:val="Hyperlink"/>
          </w:rPr>
          <w:t>http://indianstrategicknowledgeonline.com/web/C18Corde.pdf</w:t>
        </w:r>
      </w:hyperlink>
      <w:r>
        <w:t>)</w:t>
      </w:r>
    </w:p>
    <w:p w14:paraId="4E77F58E" w14:textId="77777777" w:rsidR="009A7FE9" w:rsidRPr="007202BE" w:rsidRDefault="009A7FE9" w:rsidP="009A7FE9"/>
    <w:p w14:paraId="6B1430E2" w14:textId="77777777" w:rsidR="009A7FE9" w:rsidRDefault="009A7FE9" w:rsidP="009A7FE9">
      <w:r>
        <w:t xml:space="preserve">Put simply, </w:t>
      </w:r>
      <w:r w:rsidRPr="00117D5F">
        <w:rPr>
          <w:rStyle w:val="StyleBoldUnderline"/>
          <w:highlight w:val="cyan"/>
        </w:rPr>
        <w:t>there is no</w:t>
      </w:r>
      <w:r w:rsidRPr="001D1756">
        <w:rPr>
          <w:rStyle w:val="StyleBoldUnderline"/>
        </w:rPr>
        <w:t xml:space="preserve"> meaningful </w:t>
      </w:r>
      <w:r w:rsidRPr="00117D5F">
        <w:rPr>
          <w:rStyle w:val="StyleBoldUnderline"/>
          <w:highlight w:val="cyan"/>
        </w:rPr>
        <w:t>prospect that the United States will face less need to plan for major</w:t>
      </w:r>
      <w:r w:rsidRPr="001D1756">
        <w:rPr>
          <w:rStyle w:val="StyleBoldUnderline"/>
        </w:rPr>
        <w:t xml:space="preserve"> regional </w:t>
      </w:r>
      <w:r w:rsidRPr="00117D5F">
        <w:rPr>
          <w:rStyle w:val="StyleBoldUnderline"/>
          <w:highlight w:val="cyan"/>
        </w:rPr>
        <w:t>wars during the next quarter century</w:t>
      </w:r>
      <w:r w:rsidRPr="001D1756">
        <w:rPr>
          <w:rStyle w:val="StyleBoldUnderline"/>
        </w:rPr>
        <w:t>, or that any U.S. military service will face less need for global engagement, than it does today</w:t>
      </w:r>
      <w:r>
        <w:t xml:space="preserve">. The same is true of peacemaking activity, </w:t>
      </w:r>
      <w:r w:rsidRPr="001D1756">
        <w:rPr>
          <w:rStyle w:val="Emphasis"/>
        </w:rPr>
        <w:t xml:space="preserve">no </w:t>
      </w:r>
      <w:r w:rsidRPr="00117D5F">
        <w:rPr>
          <w:rStyle w:val="Emphasis"/>
          <w:highlight w:val="cyan"/>
        </w:rPr>
        <w:t>matter what strategies</w:t>
      </w:r>
      <w:r w:rsidRPr="001D1756">
        <w:rPr>
          <w:rStyle w:val="Emphasis"/>
        </w:rPr>
        <w:t xml:space="preserve"> and doctrines U.S. political and military </w:t>
      </w:r>
      <w:r w:rsidRPr="00117D5F">
        <w:rPr>
          <w:rStyle w:val="Emphasis"/>
          <w:highlight w:val="cyan"/>
        </w:rPr>
        <w:t>leaders</w:t>
      </w:r>
      <w:r w:rsidRPr="001D1756">
        <w:rPr>
          <w:rStyle w:val="Emphasis"/>
        </w:rPr>
        <w:t xml:space="preserve"> may </w:t>
      </w:r>
      <w:r w:rsidRPr="00117D5F">
        <w:rPr>
          <w:rStyle w:val="Emphasis"/>
        </w:rPr>
        <w:t xml:space="preserve">appear to </w:t>
      </w:r>
      <w:r w:rsidRPr="00117D5F">
        <w:rPr>
          <w:rStyle w:val="Emphasis"/>
          <w:highlight w:val="cyan"/>
        </w:rPr>
        <w:t>agree on</w:t>
      </w:r>
      <w:r>
        <w:t xml:space="preserve"> at any given time. Moreover, </w:t>
      </w:r>
      <w:r w:rsidRPr="00117D5F">
        <w:rPr>
          <w:rStyle w:val="StyleBoldUnderline"/>
          <w:highlight w:val="cyan"/>
        </w:rPr>
        <w:t>the</w:t>
      </w:r>
      <w:r w:rsidRPr="001D1756">
        <w:rPr>
          <w:rStyle w:val="StyleBoldUnderline"/>
        </w:rPr>
        <w:t xml:space="preserve"> very </w:t>
      </w:r>
      <w:r w:rsidRPr="00117D5F">
        <w:rPr>
          <w:rStyle w:val="StyleBoldUnderline"/>
          <w:highlight w:val="cyan"/>
        </w:rPr>
        <w:t>complexity of</w:t>
      </w:r>
      <w:r w:rsidRPr="001D1756">
        <w:rPr>
          <w:rStyle w:val="StyleBoldUnderline"/>
        </w:rPr>
        <w:t xml:space="preserve"> the national and regional </w:t>
      </w:r>
      <w:r w:rsidRPr="00117D5F">
        <w:rPr>
          <w:rStyle w:val="StyleBoldUnderline"/>
          <w:highlight w:val="cyan"/>
        </w:rPr>
        <w:t>problems</w:t>
      </w:r>
      <w:r>
        <w:t xml:space="preserve"> in the modern world </w:t>
      </w:r>
      <w:r w:rsidRPr="00117D5F">
        <w:rPr>
          <w:rStyle w:val="Emphasis"/>
          <w:highlight w:val="cyan"/>
        </w:rPr>
        <w:t>means that crises will emerge with only ambiguous strategic warning</w:t>
      </w:r>
      <w:r w:rsidRPr="00117D5F">
        <w:rPr>
          <w:highlight w:val="cyan"/>
        </w:rPr>
        <w:t xml:space="preserve">, </w:t>
      </w:r>
      <w:r w:rsidRPr="00117D5F">
        <w:rPr>
          <w:rStyle w:val="StyleBoldUnderline"/>
          <w:highlight w:val="cyan"/>
        </w:rPr>
        <w:t>that most</w:t>
      </w:r>
      <w:r w:rsidRPr="001D1756">
        <w:rPr>
          <w:rStyle w:val="StyleBoldUnderline"/>
        </w:rPr>
        <w:t xml:space="preserve"> U.S. scenario analysis and contingency </w:t>
      </w:r>
      <w:r w:rsidRPr="00117D5F">
        <w:rPr>
          <w:rStyle w:val="StyleBoldUnderline"/>
          <w:highlight w:val="cyan"/>
        </w:rPr>
        <w:t>planning will</w:t>
      </w:r>
      <w:r w:rsidRPr="001D1756">
        <w:rPr>
          <w:rStyle w:val="StyleBoldUnderline"/>
        </w:rPr>
        <w:t xml:space="preserve"> continue to h</w:t>
      </w:r>
      <w:r w:rsidRPr="00117D5F">
        <w:rPr>
          <w:rStyle w:val="StyleBoldUnderline"/>
          <w:highlight w:val="cyan"/>
        </w:rPr>
        <w:t>ave only limited success, and that the level of U.S. involvement will be contingency-driven</w:t>
      </w:r>
      <w:r w:rsidRPr="00117D5F">
        <w:rPr>
          <w:highlight w:val="cyan"/>
        </w:rPr>
        <w:t>.</w:t>
      </w:r>
      <w:r>
        <w:t xml:space="preserve"> Strategy and doctrine that attempt to deny these realities have no chance of success and will almost certainly lead to planning that fails to properly prepare U.S. military forces for the future.7 It should also be clear that the risk of underestimating the true nature of the complexity of the trends that shape the modern world is particularly severe in the case of military forces.</w:t>
      </w:r>
      <w:r w:rsidRPr="00FD1726">
        <w:rPr>
          <w:rStyle w:val="StyleBoldUnderline"/>
        </w:rPr>
        <w:t xml:space="preserve"> </w:t>
      </w:r>
      <w:r w:rsidRPr="00117D5F">
        <w:rPr>
          <w:rStyle w:val="StyleBoldUnderline"/>
          <w:highlight w:val="cyan"/>
        </w:rPr>
        <w:t>Conflicts and crises</w:t>
      </w:r>
      <w:r w:rsidRPr="00FD1726">
        <w:rPr>
          <w:rStyle w:val="StyleBoldUnderline"/>
        </w:rPr>
        <w:t xml:space="preserve"> almost inevitably </w:t>
      </w:r>
      <w:r w:rsidRPr="00117D5F">
        <w:rPr>
          <w:rStyle w:val="StyleBoldUnderline"/>
          <w:highlight w:val="cyan"/>
        </w:rPr>
        <w:t>are random</w:t>
      </w:r>
      <w:r w:rsidRPr="00FD1726">
        <w:rPr>
          <w:rStyle w:val="StyleBoldUnderline"/>
        </w:rPr>
        <w:t xml:space="preserve"> walks through history. </w:t>
      </w:r>
      <w:r w:rsidRPr="00117D5F">
        <w:rPr>
          <w:rStyle w:val="StyleBoldUnderline"/>
          <w:highlight w:val="cyan"/>
        </w:rPr>
        <w:t>They involve the cases in which the system does not work</w:t>
      </w:r>
      <w:r w:rsidRPr="00FD1726">
        <w:rPr>
          <w:rStyle w:val="StyleBoldUnderline"/>
        </w:rPr>
        <w:t>, and the trends that are perceived as dominant do not apply</w:t>
      </w:r>
      <w:r>
        <w:t xml:space="preserve">. This is true even in the case of the use of force to prevent conflict or when the United States and its allies attempt two politically correct oxymorons: crisis management and conflict resolution. </w:t>
      </w:r>
      <w:r w:rsidRPr="00FD1726">
        <w:rPr>
          <w:rStyle w:val="StyleBoldUnderline"/>
        </w:rPr>
        <w:t>The true nature of globalism means that U.S. military action will remain event-driven</w:t>
      </w:r>
      <w:r>
        <w:t xml:space="preserve">. Neither the Clinton nor Weinberger doctrines will have a meaningful impact on this fact. Vacuous generalizations about treating the world as a morality play are neither a doctrine nor a policy. Statements about committing U.S. forces only to contingencies that involve vital strategic interests are strategically naive to the point of being ridiculous. </w:t>
      </w:r>
      <w:r w:rsidRPr="00117D5F">
        <w:rPr>
          <w:rStyle w:val="Emphasis"/>
          <w:highlight w:val="cyan"/>
        </w:rPr>
        <w:t>The United States will be unable to wait to determine whether a given crisis affects vital national interests</w:t>
      </w:r>
      <w:r w:rsidRPr="00117D5F">
        <w:rPr>
          <w:highlight w:val="cyan"/>
        </w:rPr>
        <w:t>.</w:t>
      </w:r>
      <w:r>
        <w:t xml:space="preserve"> </w:t>
      </w:r>
    </w:p>
    <w:p w14:paraId="00A44850" w14:textId="77777777" w:rsidR="009A7FE9" w:rsidRPr="00D70D51" w:rsidRDefault="009A7FE9" w:rsidP="009A7FE9"/>
    <w:p w14:paraId="3976E26E" w14:textId="77777777" w:rsidR="009A7FE9" w:rsidRPr="00D70D51" w:rsidRDefault="009A7FE9" w:rsidP="009A7FE9">
      <w:pPr>
        <w:pStyle w:val="Heading3"/>
      </w:pPr>
      <w:r>
        <w:t>Links - Drone Courts</w:t>
      </w:r>
    </w:p>
    <w:p w14:paraId="20D966BD" w14:textId="77777777" w:rsidR="009A7FE9" w:rsidRPr="00C14887" w:rsidRDefault="009A7FE9" w:rsidP="009A7FE9">
      <w:pPr>
        <w:pStyle w:val="Heading4"/>
        <w:rPr>
          <w:b w:val="0"/>
          <w:sz w:val="20"/>
          <w:szCs w:val="20"/>
        </w:rPr>
      </w:pPr>
      <w:r>
        <w:t xml:space="preserve">Judicial review would result in </w:t>
      </w:r>
      <w:r>
        <w:rPr>
          <w:u w:val="single"/>
        </w:rPr>
        <w:t>all</w:t>
      </w:r>
      <w:r>
        <w:t xml:space="preserve"> targeted killings being ruled unconstitutional</w:t>
      </w:r>
      <w:r w:rsidRPr="00C14887">
        <w:rPr>
          <w:b w:val="0"/>
          <w:sz w:val="20"/>
          <w:szCs w:val="20"/>
        </w:rPr>
        <w:t xml:space="preserve">---courts would conclude they don’t satisfy the requirement of imminence for use of force in self-defense  </w:t>
      </w:r>
    </w:p>
    <w:p w14:paraId="4F471842" w14:textId="77777777" w:rsidR="009A7FE9" w:rsidRDefault="009A7FE9" w:rsidP="009A7FE9">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757A6D45" w14:textId="77777777" w:rsidR="009A7FE9" w:rsidRPr="00BF6545" w:rsidRDefault="009A7FE9" w:rsidP="009A7FE9">
      <w:pPr>
        <w:rPr>
          <w:sz w:val="16"/>
        </w:rPr>
      </w:pPr>
      <w:r w:rsidRPr="00BF6545">
        <w:rPr>
          <w:sz w:val="16"/>
        </w:rPr>
        <w:t xml:space="preserve">In the alternative, and far more broadly, the </w:t>
      </w:r>
      <w:r w:rsidRPr="00CC7E32">
        <w:rPr>
          <w:rStyle w:val="StyleBoldUnderline"/>
        </w:rPr>
        <w:t>DOJ argued</w:t>
      </w:r>
      <w:r w:rsidRPr="00CC7E32">
        <w:rPr>
          <w:sz w:val="16"/>
        </w:rPr>
        <w:t xml:space="preserve"> that </w:t>
      </w:r>
      <w:r w:rsidRPr="00CC7E32">
        <w:rPr>
          <w:rStyle w:val="StyleBoldUnderline"/>
        </w:rPr>
        <w:t>executive authority to conduct targeted killings is constitutionally committed power</w:t>
      </w:r>
      <w:r w:rsidRPr="00CC7E32">
        <w:rPr>
          <w:sz w:val="16"/>
        </w:rPr>
        <w:t xml:space="preserve">. n101 </w:t>
      </w:r>
      <w:r w:rsidRPr="00CC7E32">
        <w:rPr>
          <w:rStyle w:val="StyleBoldUnderline"/>
        </w:rPr>
        <w:t>Under this interpretation, the President has the authority to defend the n</w:t>
      </w:r>
      <w:r w:rsidRPr="00BF6545">
        <w:rPr>
          <w:rStyle w:val="StyleBoldUnderline"/>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74BEF356" w14:textId="77777777" w:rsidR="009A7FE9" w:rsidRPr="00BF6545" w:rsidRDefault="009A7FE9" w:rsidP="009A7FE9">
      <w:pPr>
        <w:rPr>
          <w:sz w:val="16"/>
        </w:rPr>
      </w:pPr>
      <w:r w:rsidRPr="00BF6545">
        <w:rPr>
          <w:rStyle w:val="StyleBoldUnderline"/>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StyleBoldUnderline"/>
        </w:rPr>
        <w:t>the Supreme Court has held that the president has the authority to protect the nation from "imminent attack" and to decide the level of necessary force</w:t>
      </w:r>
      <w:r w:rsidRPr="00BF6545">
        <w:rPr>
          <w:sz w:val="16"/>
        </w:rPr>
        <w:t xml:space="preserve">. n106 </w:t>
      </w:r>
      <w:r w:rsidRPr="00BF6545">
        <w:rPr>
          <w:rStyle w:val="StyleBoldUnderline"/>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5C8A336F" w14:textId="77777777" w:rsidR="009A7FE9" w:rsidRPr="00BF6545" w:rsidRDefault="009A7FE9" w:rsidP="009A7FE9">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StyleBoldUnderline"/>
          <w:highlight w:val="yellow"/>
        </w:rPr>
        <w:t>In the context of t</w:t>
      </w:r>
      <w:r w:rsidRPr="00BF6545">
        <w:rPr>
          <w:rStyle w:val="StyleBoldUnderline"/>
        </w:rPr>
        <w:t xml:space="preserve">argeted </w:t>
      </w:r>
      <w:r w:rsidRPr="00E24B92">
        <w:rPr>
          <w:rStyle w:val="StyleBoldUnderline"/>
          <w:highlight w:val="yellow"/>
        </w:rPr>
        <w:t>k</w:t>
      </w:r>
      <w:r w:rsidRPr="00BF6545">
        <w:rPr>
          <w:rStyle w:val="StyleBoldUnderline"/>
        </w:rPr>
        <w:t>illing,</w:t>
      </w:r>
      <w:r w:rsidRPr="00BF6545">
        <w:rPr>
          <w:sz w:val="16"/>
        </w:rPr>
        <w:t xml:space="preserve"> </w:t>
      </w:r>
      <w:r w:rsidRPr="00E24B92">
        <w:rPr>
          <w:rStyle w:val="StyleBoldUnderline"/>
          <w:highlight w:val="yellow"/>
        </w:rPr>
        <w:t>a</w:t>
      </w:r>
      <w:r w:rsidRPr="00BF6545">
        <w:rPr>
          <w:rStyle w:val="StyleBoldUnderline"/>
        </w:rPr>
        <w:t xml:space="preserve"> federal </w:t>
      </w:r>
      <w:r w:rsidRPr="00E24B92">
        <w:rPr>
          <w:rStyle w:val="StyleBoldUnderline"/>
          <w:highlight w:val="yellow"/>
        </w:rPr>
        <w:t>court could evaluate the</w:t>
      </w:r>
      <w:r w:rsidRPr="00BF6545">
        <w:rPr>
          <w:rStyle w:val="StyleBoldUnderline"/>
        </w:rPr>
        <w:t xml:space="preserve"> targeted killing </w:t>
      </w:r>
      <w:r w:rsidRPr="00E24B92">
        <w:rPr>
          <w:rStyle w:val="StyleBoldUnderline"/>
          <w:highlight w:val="yellow"/>
        </w:rPr>
        <w:t>program to determine whether it satisfies the constitutional standard for</w:t>
      </w:r>
      <w:r w:rsidRPr="00BF6545">
        <w:rPr>
          <w:rStyle w:val="StyleBoldUnderline"/>
        </w:rPr>
        <w:t xml:space="preserve"> the </w:t>
      </w:r>
      <w:r w:rsidRPr="00CC7E32">
        <w:rPr>
          <w:rStyle w:val="StyleBoldUnderline"/>
        </w:rPr>
        <w:t xml:space="preserve">use of </w:t>
      </w:r>
      <w:r w:rsidRPr="00E24B92">
        <w:rPr>
          <w:rStyle w:val="StyleBoldUnderline"/>
          <w:highlight w:val="yellow"/>
        </w:rPr>
        <w:t>defensive force</w:t>
      </w:r>
      <w:r w:rsidRPr="00BF6545">
        <w:rPr>
          <w:rStyle w:val="StyleBoldUnderline"/>
        </w:rPr>
        <w:t xml:space="preserve"> by the Executive Branch</w:t>
      </w:r>
      <w:r w:rsidRPr="00BF6545">
        <w:rPr>
          <w:sz w:val="16"/>
        </w:rPr>
        <w:t xml:space="preserve">. </w:t>
      </w:r>
      <w:r w:rsidRPr="00E24B92">
        <w:rPr>
          <w:rStyle w:val="StyleBoldUnderline"/>
          <w:highlight w:val="yellow"/>
        </w:rPr>
        <w:t>T</w:t>
      </w:r>
      <w:r w:rsidRPr="00BF6545">
        <w:rPr>
          <w:rStyle w:val="StyleBoldUnderline"/>
        </w:rPr>
        <w:t xml:space="preserve">argeted </w:t>
      </w:r>
      <w:r w:rsidRPr="00E24B92">
        <w:rPr>
          <w:rStyle w:val="StyleBoldUnderline"/>
          <w:highlight w:val="yellow"/>
        </w:rPr>
        <w:t>k</w:t>
      </w:r>
      <w:r w:rsidRPr="00BF6545">
        <w:rPr>
          <w:rStyle w:val="StyleBoldUnderline"/>
        </w:rPr>
        <w:t>illing</w:t>
      </w:r>
      <w:r w:rsidRPr="00BF6545">
        <w:rPr>
          <w:sz w:val="16"/>
        </w:rPr>
        <w:t xml:space="preserve">, by its very name, </w:t>
      </w:r>
      <w:r w:rsidRPr="00E24B92">
        <w:rPr>
          <w:rStyle w:val="StyleBoldUnderline"/>
          <w:highlight w:val="yellow"/>
        </w:rPr>
        <w:t>suggests an</w:t>
      </w:r>
      <w:r w:rsidRPr="00E24B92">
        <w:rPr>
          <w:sz w:val="16"/>
          <w:highlight w:val="yellow"/>
        </w:rPr>
        <w:t xml:space="preserve"> </w:t>
      </w:r>
      <w:r w:rsidRPr="00E24B92">
        <w:rPr>
          <w:rStyle w:val="StyleBoldUnderline"/>
          <w:highlight w:val="yellow"/>
        </w:rPr>
        <w:t>entirely premeditated and offensive form of</w:t>
      </w:r>
      <w:r w:rsidRPr="00BF6545">
        <w:rPr>
          <w:rStyle w:val="StyleBoldUnderline"/>
        </w:rPr>
        <w:t xml:space="preserve"> military </w:t>
      </w:r>
      <w:r w:rsidRPr="00E24B92">
        <w:rPr>
          <w:rStyle w:val="StyleBoldUnderline"/>
          <w:highlight w:val="yellow"/>
        </w:rPr>
        <w:t>force</w:t>
      </w:r>
      <w:r w:rsidRPr="00BF6545">
        <w:rPr>
          <w:sz w:val="16"/>
        </w:rPr>
        <w:t xml:space="preserve">. n111 Moreover, </w:t>
      </w:r>
      <w:r w:rsidRPr="00BF6545">
        <w:rPr>
          <w:rStyle w:val="StyleBoldUnderline"/>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3CE419A4" w14:textId="77777777" w:rsidR="009A7FE9" w:rsidRDefault="009A7FE9" w:rsidP="009A7FE9">
      <w:pPr>
        <w:rPr>
          <w:sz w:val="16"/>
        </w:rPr>
      </w:pPr>
      <w:r w:rsidRPr="00E24B92">
        <w:rPr>
          <w:rStyle w:val="StyleBoldUnderline"/>
          <w:highlight w:val="yellow"/>
        </w:rPr>
        <w:t>Under judicial review</w:t>
      </w:r>
      <w:r w:rsidRPr="00E24B92">
        <w:rPr>
          <w:sz w:val="16"/>
          <w:highlight w:val="yellow"/>
        </w:rPr>
        <w:t xml:space="preserve">, </w:t>
      </w:r>
      <w:r w:rsidRPr="00E24B92">
        <w:rPr>
          <w:rStyle w:val="StyleBoldUnderline"/>
          <w:highlight w:val="yellow"/>
        </w:rPr>
        <w:t>a court</w:t>
      </w:r>
      <w:r w:rsidRPr="00E24B92">
        <w:rPr>
          <w:sz w:val="16"/>
          <w:highlight w:val="yellow"/>
        </w:rPr>
        <w:t xml:space="preserve"> </w:t>
      </w:r>
      <w:r w:rsidRPr="00E24B92">
        <w:rPr>
          <w:rStyle w:val="StyleBoldUnderline"/>
          <w:highlight w:val="yellow"/>
        </w:rPr>
        <w:t>would</w:t>
      </w:r>
      <w:r w:rsidRPr="00BF6545">
        <w:rPr>
          <w:rStyle w:val="StyleBoldUnderline"/>
        </w:rPr>
        <w:t xml:space="preserve"> likely </w:t>
      </w:r>
      <w:r w:rsidRPr="00E24B92">
        <w:rPr>
          <w:rStyle w:val="StyleBoldUnderline"/>
          <w:highlight w:val="yellow"/>
        </w:rPr>
        <w:t>determine</w:t>
      </w:r>
      <w:r w:rsidRPr="00E24B92">
        <w:rPr>
          <w:sz w:val="16"/>
          <w:highlight w:val="yellow"/>
        </w:rPr>
        <w:t xml:space="preserve"> </w:t>
      </w:r>
      <w:r w:rsidRPr="00E24B92">
        <w:rPr>
          <w:rStyle w:val="StyleBoldUnderline"/>
          <w:highlight w:val="yellow"/>
        </w:rPr>
        <w:t>that t</w:t>
      </w:r>
      <w:r w:rsidRPr="00BF6545">
        <w:rPr>
          <w:rStyle w:val="StyleBoldUnderline"/>
        </w:rPr>
        <w:t xml:space="preserve">argeted </w:t>
      </w:r>
      <w:r w:rsidRPr="00E24B92">
        <w:rPr>
          <w:rStyle w:val="StyleBoldUnderline"/>
          <w:highlight w:val="yellow"/>
        </w:rPr>
        <w:t>k</w:t>
      </w:r>
      <w:r w:rsidRPr="00BF6545">
        <w:rPr>
          <w:rStyle w:val="StyleBoldUnderline"/>
        </w:rPr>
        <w:t>illing</w:t>
      </w:r>
      <w:r w:rsidRPr="00BF6545">
        <w:rPr>
          <w:sz w:val="16"/>
        </w:rPr>
        <w:t xml:space="preserve"> </w:t>
      </w:r>
      <w:r w:rsidRPr="00E24B92">
        <w:rPr>
          <w:rStyle w:val="StyleBoldUnderline"/>
          <w:highlight w:val="yellow"/>
        </w:rPr>
        <w:t>does not satisfy</w:t>
      </w:r>
      <w:r w:rsidRPr="00BF6545">
        <w:rPr>
          <w:rStyle w:val="StyleBoldUnderline"/>
        </w:rPr>
        <w:t xml:space="preserve"> the </w:t>
      </w:r>
      <w:r w:rsidRPr="00E24B92">
        <w:rPr>
          <w:rStyle w:val="StyleBoldUnderline"/>
          <w:highlight w:val="yellow"/>
        </w:rPr>
        <w:t>imminence</w:t>
      </w:r>
      <w:r w:rsidRPr="00BF6545">
        <w:rPr>
          <w:rStyle w:val="StyleBoldUnderline"/>
        </w:rPr>
        <w:t xml:space="preserve"> standard </w:t>
      </w:r>
      <w:r w:rsidRPr="00E24B92">
        <w:rPr>
          <w:rStyle w:val="StyleBoldUnderline"/>
          <w:highlight w:val="yellow"/>
        </w:rPr>
        <w:t>for</w:t>
      </w:r>
      <w:r w:rsidRPr="00BF6545">
        <w:rPr>
          <w:rStyle w:val="StyleBoldUnderline"/>
        </w:rPr>
        <w:t xml:space="preserve"> the president's </w:t>
      </w:r>
      <w:r w:rsidRPr="00E24B92">
        <w:rPr>
          <w:rStyle w:val="StyleBoldUnderline"/>
          <w:highlight w:val="yellow"/>
        </w:rPr>
        <w:t>authority to use force</w:t>
      </w:r>
      <w:r w:rsidRPr="00BF6545">
        <w:rPr>
          <w:rStyle w:val="StyleBoldUnderline"/>
        </w:rPr>
        <w:t xml:space="preserve"> in defense of the nation</w:t>
      </w:r>
      <w:r w:rsidRPr="00BF6545">
        <w:rPr>
          <w:sz w:val="16"/>
        </w:rPr>
        <w:t xml:space="preserve">. </w:t>
      </w:r>
      <w:r w:rsidRPr="00E24B92">
        <w:rPr>
          <w:rStyle w:val="StyleBoldUnderline"/>
          <w:highlight w:val="yellow"/>
        </w:rPr>
        <w:t>T</w:t>
      </w:r>
      <w:r w:rsidRPr="00BF6545">
        <w:rPr>
          <w:rStyle w:val="StyleBoldUnderline"/>
        </w:rPr>
        <w:t xml:space="preserve">argeted </w:t>
      </w:r>
      <w:r w:rsidRPr="00E24B92">
        <w:rPr>
          <w:rStyle w:val="StyleBoldUnderline"/>
          <w:highlight w:val="yellow"/>
        </w:rPr>
        <w:t>k</w:t>
      </w:r>
      <w:r w:rsidRPr="00BF6545">
        <w:rPr>
          <w:rStyle w:val="StyleBoldUnderline"/>
        </w:rPr>
        <w:t xml:space="preserve">illing </w:t>
      </w:r>
      <w:r w:rsidRPr="00E24B92">
        <w:rPr>
          <w:rStyle w:val="StyleBoldUnderline"/>
          <w:highlight w:val="yellow"/>
        </w:rPr>
        <w:t>is</w:t>
      </w:r>
      <w:r w:rsidRPr="00BF6545">
        <w:rPr>
          <w:sz w:val="16"/>
        </w:rPr>
        <w:t xml:space="preserve"> a </w:t>
      </w:r>
      <w:r w:rsidRPr="00CC7E32">
        <w:rPr>
          <w:rStyle w:val="StyleBoldUnderline"/>
        </w:rPr>
        <w:t>premeditated</w:t>
      </w:r>
      <w:r w:rsidRPr="00BF6545">
        <w:rPr>
          <w:sz w:val="16"/>
        </w:rPr>
        <w:t xml:space="preserve"> assassination </w:t>
      </w:r>
      <w:r w:rsidRPr="00CC7E32">
        <w:rPr>
          <w:rStyle w:val="StyleBoldUnderline"/>
        </w:rPr>
        <w:t>and</w:t>
      </w:r>
      <w:r w:rsidRPr="00BF6545">
        <w:rPr>
          <w:rStyle w:val="StyleBoldUnderline"/>
        </w:rPr>
        <w:t xml:space="preserve"> </w:t>
      </w:r>
      <w:r w:rsidRPr="00CC7E32">
        <w:rPr>
          <w:rStyle w:val="StyleBoldUnderline"/>
          <w:highlight w:val="yellow"/>
        </w:rPr>
        <w:t xml:space="preserve">the culmination </w:t>
      </w:r>
      <w:r w:rsidRPr="00E24B92">
        <w:rPr>
          <w:rStyle w:val="StyleBoldUnderline"/>
          <w:highlight w:val="yellow"/>
        </w:rPr>
        <w:t xml:space="preserve">of months </w:t>
      </w:r>
      <w:r w:rsidRPr="00CC7E32">
        <w:rPr>
          <w:rStyle w:val="StyleBoldUnderline"/>
        </w:rPr>
        <w:t>of intelligence gathering, planning, and coordination</w:t>
      </w:r>
      <w:r w:rsidRPr="00CC7E32">
        <w:rPr>
          <w:sz w:val="16"/>
        </w:rPr>
        <w:t>.</w:t>
      </w:r>
      <w:r w:rsidRPr="00BF6545">
        <w:rPr>
          <w:sz w:val="16"/>
        </w:rPr>
        <w:t xml:space="preserve"> n115 "</w:t>
      </w:r>
      <w:r w:rsidRPr="00F51710">
        <w:rPr>
          <w:rStyle w:val="StyleBoldUnderline"/>
          <w:highlight w:val="yellow"/>
        </w:rPr>
        <w:t>Imminence" would have no meaning</w:t>
      </w:r>
      <w:r w:rsidRPr="00BF6545">
        <w:rPr>
          <w:rStyle w:val="StyleBoldUnderline"/>
        </w:rPr>
        <w:t xml:space="preserve"> as a standard </w:t>
      </w:r>
      <w:r w:rsidRPr="00F51710">
        <w:rPr>
          <w:rStyle w:val="StyleBoldUnderline"/>
          <w:highlight w:val="yellow"/>
        </w:rPr>
        <w:t>if</w:t>
      </w:r>
      <w:r w:rsidRPr="00BF6545">
        <w:rPr>
          <w:rStyle w:val="StyleBoldUnderline"/>
        </w:rPr>
        <w:t xml:space="preserve"> it were </w:t>
      </w:r>
      <w:r w:rsidRPr="00F51710">
        <w:rPr>
          <w:rStyle w:val="StyleBoldUnderline"/>
          <w:highlight w:val="yellow"/>
        </w:rPr>
        <w:t>stretched to encompass such</w:t>
      </w:r>
      <w:r w:rsidRPr="00BF6545">
        <w:rPr>
          <w:rStyle w:val="StyleBoldUnderline"/>
        </w:rPr>
        <w:t xml:space="preserve"> </w:t>
      </w:r>
      <w:r w:rsidRPr="00F51710">
        <w:rPr>
          <w:rStyle w:val="StyleBoldUnderline"/>
          <w:highlight w:val="yellow"/>
        </w:rPr>
        <w:t>a</w:t>
      </w:r>
      <w:r w:rsidRPr="00BF6545">
        <w:rPr>
          <w:rStyle w:val="StyleBoldUnderline"/>
        </w:rPr>
        <w:t xml:space="preserve">n elaborate and exhaustive </w:t>
      </w:r>
      <w:r w:rsidRPr="00F51710">
        <w:rPr>
          <w:rStyle w:val="StyleBoldUnderline"/>
          <w:highlight w:val="yellow"/>
        </w:rPr>
        <w:t>process</w:t>
      </w:r>
      <w:r w:rsidRPr="00BF6545">
        <w:rPr>
          <w:rStyle w:val="StyleBoldUnderline"/>
        </w:rPr>
        <w:t>.</w:t>
      </w:r>
      <w:r w:rsidRPr="00BF6545">
        <w:rPr>
          <w:sz w:val="16"/>
        </w:rPr>
        <w:t xml:space="preserve"> n116 Similarly, </w:t>
      </w:r>
      <w:r w:rsidRPr="00BF6545">
        <w:rPr>
          <w:rStyle w:val="StyleBoldUnderline"/>
        </w:rPr>
        <w:t>the concept of "defensive" force is eviscerated</w:t>
      </w:r>
      <w:r w:rsidRPr="00BF6545">
        <w:rPr>
          <w:sz w:val="16"/>
        </w:rPr>
        <w:t xml:space="preserve"> and useless </w:t>
      </w:r>
      <w:r w:rsidRPr="00BF6545">
        <w:rPr>
          <w:rStyle w:val="StyleBoldUnderline"/>
        </w:rPr>
        <w:t>if it includes entirely premeditated and offensive forms of military action</w:t>
      </w:r>
      <w:r w:rsidRPr="00BF6545">
        <w:rPr>
          <w:sz w:val="16"/>
        </w:rPr>
        <w:t xml:space="preserve"> against a perceived threat. n117 </w:t>
      </w:r>
      <w:r w:rsidRPr="00BF6545">
        <w:rPr>
          <w:rStyle w:val="StyleBoldUnderline"/>
        </w:rPr>
        <w:t>Under judicial review</w:t>
      </w:r>
      <w:r w:rsidRPr="00BF6545">
        <w:rPr>
          <w:sz w:val="16"/>
        </w:rPr>
        <w:t xml:space="preserve">, </w:t>
      </w:r>
      <w:r w:rsidRPr="00F51710">
        <w:rPr>
          <w:rStyle w:val="StyleBoldUnderline"/>
          <w:highlight w:val="yellow"/>
        </w:rPr>
        <w:t>a court could</w:t>
      </w:r>
      <w:r w:rsidRPr="00F51710">
        <w:rPr>
          <w:sz w:val="16"/>
          <w:highlight w:val="yellow"/>
        </w:rPr>
        <w:t xml:space="preserve"> </w:t>
      </w:r>
      <w:r w:rsidRPr="00F51710">
        <w:rPr>
          <w:rStyle w:val="StyleBoldUnderline"/>
          <w:highlight w:val="yellow"/>
        </w:rPr>
        <w:t>easily</w:t>
      </w:r>
      <w:r w:rsidRPr="00BF6545">
        <w:rPr>
          <w:sz w:val="16"/>
        </w:rPr>
        <w:t xml:space="preserve"> and properly </w:t>
      </w:r>
      <w:r w:rsidRPr="00F51710">
        <w:rPr>
          <w:rStyle w:val="StyleBoldUnderline"/>
          <w:highlight w:val="yellow"/>
        </w:rPr>
        <w:t>determine</w:t>
      </w:r>
      <w:r w:rsidRPr="00BF6545">
        <w:rPr>
          <w:rStyle w:val="StyleBoldUnderline"/>
        </w:rPr>
        <w:t xml:space="preserve"> that </w:t>
      </w:r>
      <w:r w:rsidRPr="00F51710">
        <w:rPr>
          <w:rStyle w:val="StyleBoldUnderline"/>
          <w:highlight w:val="yellow"/>
        </w:rPr>
        <w:t>t</w:t>
      </w:r>
      <w:r w:rsidRPr="00BF6545">
        <w:rPr>
          <w:rStyle w:val="StyleBoldUnderline"/>
        </w:rPr>
        <w:t xml:space="preserve">argeted </w:t>
      </w:r>
      <w:r w:rsidRPr="00F51710">
        <w:rPr>
          <w:rStyle w:val="StyleBoldUnderline"/>
          <w:highlight w:val="yellow"/>
        </w:rPr>
        <w:t>k</w:t>
      </w:r>
      <w:r w:rsidRPr="00BF6545">
        <w:rPr>
          <w:rStyle w:val="StyleBoldUnderline"/>
        </w:rPr>
        <w:t>illing</w:t>
      </w:r>
      <w:r w:rsidRPr="00BF6545">
        <w:rPr>
          <w:sz w:val="16"/>
        </w:rPr>
        <w:t xml:space="preserve"> </w:t>
      </w:r>
      <w:r w:rsidRPr="00F51710">
        <w:rPr>
          <w:rStyle w:val="StyleBoldUnderline"/>
          <w:highlight w:val="yellow"/>
        </w:rPr>
        <w:t>does not satisfy the imminence standard</w:t>
      </w:r>
      <w:r w:rsidRPr="00BF6545">
        <w:rPr>
          <w:rStyle w:val="StyleBoldUnderline"/>
        </w:rPr>
        <w:t xml:space="preserve"> for the constitutional use of defensive force</w:t>
      </w:r>
      <w:r w:rsidRPr="00BF6545">
        <w:rPr>
          <w:sz w:val="16"/>
        </w:rPr>
        <w:t>. n118</w:t>
      </w:r>
    </w:p>
    <w:p w14:paraId="15B88D23" w14:textId="77777777" w:rsidR="009A7FE9" w:rsidRDefault="009A7FE9" w:rsidP="009A7FE9">
      <w:pPr>
        <w:rPr>
          <w:sz w:val="16"/>
        </w:rPr>
      </w:pPr>
    </w:p>
    <w:p w14:paraId="640B220C" w14:textId="77777777" w:rsidR="009A7FE9" w:rsidRPr="00CF7D42" w:rsidRDefault="009A7FE9" w:rsidP="009A7FE9">
      <w:pPr>
        <w:pStyle w:val="Heading4"/>
      </w:pPr>
      <w:r>
        <w:t xml:space="preserve">Judicial review of targeted killings would destroy </w:t>
      </w:r>
      <w:r>
        <w:rPr>
          <w:u w:val="single"/>
        </w:rPr>
        <w:t>unit cohesion</w:t>
      </w:r>
      <w:r>
        <w:t xml:space="preserve">, cause </w:t>
      </w:r>
      <w:r>
        <w:rPr>
          <w:u w:val="single"/>
        </w:rPr>
        <w:t>risk aversion</w:t>
      </w:r>
      <w:r>
        <w:t xml:space="preserve">, undermine </w:t>
      </w:r>
      <w:r>
        <w:rPr>
          <w:u w:val="single"/>
        </w:rPr>
        <w:t>mission effectiveness</w:t>
      </w:r>
      <w:r>
        <w:t xml:space="preserve">, and </w:t>
      </w:r>
      <w:r>
        <w:rPr>
          <w:u w:val="single"/>
        </w:rPr>
        <w:t>disclose key intel sources</w:t>
      </w:r>
      <w:r>
        <w:t xml:space="preserve">---all of those destroy effective drone ops </w:t>
      </w:r>
    </w:p>
    <w:p w14:paraId="1A261841" w14:textId="77777777" w:rsidR="009A7FE9" w:rsidRDefault="009A7FE9" w:rsidP="009A7FE9">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5" w:history="1">
        <w:r w:rsidRPr="00B20B5F">
          <w:rPr>
            <w:rStyle w:val="Hyperlink"/>
          </w:rPr>
          <w:t>http://www.lawfareblog.com/wp-content/uploads/2010/10/VFW_Brief_PACER.pdf</w:t>
        </w:r>
      </w:hyperlink>
      <w:r>
        <w:t xml:space="preserve"> </w:t>
      </w:r>
    </w:p>
    <w:p w14:paraId="427D2CB0" w14:textId="77777777" w:rsidR="009A7FE9" w:rsidRPr="004D1619" w:rsidRDefault="009A7FE9" w:rsidP="009A7FE9">
      <w:pPr>
        <w:rPr>
          <w:sz w:val="16"/>
        </w:rPr>
      </w:pPr>
      <w:r w:rsidRPr="004D1619">
        <w:rPr>
          <w:sz w:val="16"/>
        </w:rPr>
        <w:t xml:space="preserve">As a member organization comprised of individual veterans who have served this nation in war, and who continue to do so around the world, the VFW has a strong interest in protecting the operations of the U.S. armed forces from unwarranted or inappropriate judicial intrusion, as it believes is the case here. Such </w:t>
      </w:r>
      <w:r w:rsidRPr="005210B2">
        <w:rPr>
          <w:rStyle w:val="StyleBoldUnderline"/>
          <w:highlight w:val="yellow"/>
        </w:rPr>
        <w:t>judicial interference</w:t>
      </w:r>
      <w:r w:rsidRPr="00BF56D6">
        <w:rPr>
          <w:rStyle w:val="StyleBoldUnderline"/>
        </w:rPr>
        <w:t xml:space="preserve"> with the Executive Branch and its constitutional war powers </w:t>
      </w:r>
      <w:r w:rsidRPr="005210B2">
        <w:rPr>
          <w:rStyle w:val="StyleBoldUnderline"/>
          <w:highlight w:val="yellow"/>
        </w:rPr>
        <w:t>has</w:t>
      </w:r>
      <w:r w:rsidRPr="004D1619">
        <w:rPr>
          <w:sz w:val="16"/>
          <w:highlight w:val="yellow"/>
        </w:rPr>
        <w:t xml:space="preserve"> </w:t>
      </w:r>
      <w:r w:rsidRPr="005210B2">
        <w:rPr>
          <w:rStyle w:val="StyleBoldUnderline"/>
          <w:highlight w:val="yellow"/>
        </w:rPr>
        <w:t>dangerous implications for</w:t>
      </w:r>
      <w:r w:rsidRPr="00BF56D6">
        <w:rPr>
          <w:rStyle w:val="StyleBoldUnderline"/>
        </w:rPr>
        <w:t xml:space="preserve"> national </w:t>
      </w:r>
      <w:r w:rsidRPr="005210B2">
        <w:rPr>
          <w:rStyle w:val="StyleBoldUnderline"/>
          <w:highlight w:val="yellow"/>
        </w:rPr>
        <w:t>security</w:t>
      </w:r>
      <w:r w:rsidRPr="00BF56D6">
        <w:rPr>
          <w:rStyle w:val="StyleBoldUnderline"/>
        </w:rPr>
        <w:t xml:space="preserve"> and our armed forces</w:t>
      </w:r>
      <w:r w:rsidRPr="004D1619">
        <w:rPr>
          <w:sz w:val="16"/>
        </w:rPr>
        <w:t xml:space="preserve">. </w:t>
      </w:r>
      <w:r w:rsidRPr="005210B2">
        <w:rPr>
          <w:rStyle w:val="StyleBoldUnderline"/>
          <w:highlight w:val="yellow"/>
        </w:rPr>
        <w:t>Litigation over combat</w:t>
      </w:r>
      <w:r w:rsidRPr="00BF56D6">
        <w:rPr>
          <w:rStyle w:val="StyleBoldUnderline"/>
        </w:rPr>
        <w:t xml:space="preserve"> activities </w:t>
      </w:r>
      <w:r w:rsidRPr="005210B2">
        <w:rPr>
          <w:rStyle w:val="StyleBoldUnderline"/>
          <w:highlight w:val="yellow"/>
        </w:rPr>
        <w:t>would</w:t>
      </w:r>
      <w:r w:rsidRPr="004D1619">
        <w:rPr>
          <w:sz w:val="16"/>
          <w:highlight w:val="yellow"/>
        </w:rPr>
        <w:t xml:space="preserve"> </w:t>
      </w:r>
      <w:r w:rsidRPr="005210B2">
        <w:rPr>
          <w:rStyle w:val="StyleBoldUnderline"/>
          <w:highlight w:val="yellow"/>
          <w:bdr w:val="single" w:sz="4" w:space="0" w:color="auto"/>
        </w:rPr>
        <w:t>undermine unit cohesion</w:t>
      </w:r>
      <w:r w:rsidRPr="004D1619">
        <w:rPr>
          <w:sz w:val="16"/>
          <w:highlight w:val="yellow"/>
        </w:rPr>
        <w:t xml:space="preserve">, </w:t>
      </w:r>
      <w:r w:rsidRPr="005210B2">
        <w:rPr>
          <w:rStyle w:val="StyleBoldUnderline"/>
          <w:highlight w:val="yellow"/>
        </w:rPr>
        <w:t>the</w:t>
      </w:r>
      <w:r w:rsidRPr="004D1619">
        <w:rPr>
          <w:sz w:val="16"/>
          <w:highlight w:val="yellow"/>
        </w:rPr>
        <w:t xml:space="preserve"> </w:t>
      </w:r>
      <w:r w:rsidRPr="005210B2">
        <w:rPr>
          <w:rStyle w:val="StyleBoldUnderline"/>
          <w:highlight w:val="yellow"/>
          <w:bdr w:val="single" w:sz="4" w:space="0" w:color="auto"/>
        </w:rPr>
        <w:t>core of combat effectiveness</w:t>
      </w:r>
      <w:r w:rsidRPr="004D1619">
        <w:rPr>
          <w:sz w:val="16"/>
        </w:rPr>
        <w:t xml:space="preserve"> </w:t>
      </w:r>
      <w:r w:rsidRPr="00BF56D6">
        <w:rPr>
          <w:rStyle w:val="StyleBoldUnderline"/>
        </w:rPr>
        <w:t xml:space="preserve">at the small unit level. </w:t>
      </w:r>
      <w:r w:rsidRPr="005210B2">
        <w:rPr>
          <w:rStyle w:val="StyleBoldUnderline"/>
          <w:highlight w:val="yellow"/>
        </w:rPr>
        <w:t>Judicial scrutiny of combat decision making</w:t>
      </w:r>
      <w:r w:rsidRPr="004D1619">
        <w:rPr>
          <w:sz w:val="16"/>
        </w:rPr>
        <w:t>—including strategic, operational and tactical decisions—</w:t>
      </w:r>
      <w:r w:rsidRPr="005210B2">
        <w:rPr>
          <w:rStyle w:val="StyleBoldUnderline"/>
          <w:highlight w:val="yellow"/>
        </w:rPr>
        <w:t>would induce</w:t>
      </w:r>
      <w:r w:rsidRPr="004D1619">
        <w:rPr>
          <w:sz w:val="16"/>
          <w:highlight w:val="yellow"/>
        </w:rPr>
        <w:t xml:space="preserve"> </w:t>
      </w:r>
      <w:r w:rsidRPr="005210B2">
        <w:rPr>
          <w:rStyle w:val="StyleBoldUnderline"/>
          <w:highlight w:val="yellow"/>
          <w:bdr w:val="single" w:sz="4" w:space="0" w:color="auto"/>
        </w:rPr>
        <w:t>risk aversion and second-guessing</w:t>
      </w:r>
      <w:r w:rsidRPr="004D1619">
        <w:rPr>
          <w:sz w:val="16"/>
          <w:highlight w:val="yellow"/>
        </w:rPr>
        <w:t xml:space="preserve"> </w:t>
      </w:r>
      <w:r w:rsidRPr="005210B2">
        <w:rPr>
          <w:rStyle w:val="StyleBoldUnderline"/>
          <w:highlight w:val="yellow"/>
        </w:rPr>
        <w:t>among</w:t>
      </w:r>
      <w:r w:rsidRPr="00BF56D6">
        <w:rPr>
          <w:rStyle w:val="StyleBoldUnderline"/>
        </w:rPr>
        <w:t xml:space="preserve"> America’s </w:t>
      </w:r>
      <w:r w:rsidRPr="005210B2">
        <w:rPr>
          <w:rStyle w:val="StyleBoldUnderline"/>
          <w:highlight w:val="yellow"/>
        </w:rPr>
        <w:t>military leaders</w:t>
      </w:r>
      <w:r w:rsidRPr="004D1619">
        <w:rPr>
          <w:sz w:val="16"/>
          <w:highlight w:val="yellow"/>
        </w:rPr>
        <w:t xml:space="preserve">, </w:t>
      </w:r>
      <w:r w:rsidRPr="005210B2">
        <w:rPr>
          <w:rStyle w:val="StyleBoldUnderline"/>
          <w:highlight w:val="yellow"/>
          <w:bdr w:val="single" w:sz="4" w:space="0" w:color="auto"/>
        </w:rPr>
        <w:t>degrading</w:t>
      </w:r>
      <w:r w:rsidRPr="00BF56D6">
        <w:rPr>
          <w:rStyle w:val="StyleBoldUnderline"/>
          <w:bdr w:val="single" w:sz="4" w:space="0" w:color="auto"/>
        </w:rPr>
        <w:t xml:space="preserve"> their </w:t>
      </w:r>
      <w:r w:rsidRPr="005210B2">
        <w:rPr>
          <w:rStyle w:val="StyleBoldUnderline"/>
          <w:highlight w:val="yellow"/>
          <w:bdr w:val="single" w:sz="4" w:space="0" w:color="auto"/>
        </w:rPr>
        <w:t>effectiveness</w:t>
      </w:r>
      <w:r w:rsidRPr="00BF56D6">
        <w:rPr>
          <w:rStyle w:val="StyleBoldUnderline"/>
          <w:bdr w:val="single" w:sz="4" w:space="0" w:color="auto"/>
        </w:rPr>
        <w:t>.</w:t>
      </w:r>
      <w:r w:rsidRPr="004D1619">
        <w:rPr>
          <w:sz w:val="16"/>
        </w:rPr>
        <w:t xml:space="preserve"> And, </w:t>
      </w:r>
      <w:r w:rsidRPr="005210B2">
        <w:rPr>
          <w:rStyle w:val="StyleBoldUnderline"/>
          <w:highlight w:val="yellow"/>
        </w:rPr>
        <w:t>in</w:t>
      </w:r>
      <w:r w:rsidRPr="00BF56D6">
        <w:rPr>
          <w:rStyle w:val="StyleBoldUnderline"/>
        </w:rPr>
        <w:t xml:space="preserve"> the sensitive field of </w:t>
      </w:r>
      <w:r w:rsidRPr="005210B2">
        <w:rPr>
          <w:rStyle w:val="StyleBoldUnderline"/>
          <w:highlight w:val="yellow"/>
        </w:rPr>
        <w:t>special op</w:t>
      </w:r>
      <w:r w:rsidRPr="00BF56D6">
        <w:rPr>
          <w:rStyle w:val="StyleBoldUnderline"/>
        </w:rPr>
        <w:t>eration</w:t>
      </w:r>
      <w:r w:rsidRPr="005210B2">
        <w:rPr>
          <w:rStyle w:val="StyleBoldUnderline"/>
          <w:highlight w:val="yellow"/>
        </w:rPr>
        <w:t>s</w:t>
      </w:r>
      <w:r w:rsidRPr="00BF56D6">
        <w:rPr>
          <w:rStyle w:val="StyleBoldUnderline"/>
        </w:rPr>
        <w:t xml:space="preserve">, </w:t>
      </w:r>
      <w:r w:rsidRPr="005210B2">
        <w:rPr>
          <w:rStyle w:val="StyleBoldUnderline"/>
          <w:highlight w:val="yellow"/>
        </w:rPr>
        <w:t>cases</w:t>
      </w:r>
      <w:r w:rsidRPr="00BF56D6">
        <w:rPr>
          <w:rStyle w:val="StyleBoldUnderline"/>
        </w:rPr>
        <w:t xml:space="preserve"> such as this may</w:t>
      </w:r>
      <w:r w:rsidRPr="004D1619">
        <w:rPr>
          <w:sz w:val="16"/>
        </w:rPr>
        <w:t xml:space="preserve"> </w:t>
      </w:r>
      <w:r w:rsidRPr="005210B2">
        <w:rPr>
          <w:rStyle w:val="StyleBoldUnderline"/>
          <w:highlight w:val="yellow"/>
          <w:bdr w:val="single" w:sz="4" w:space="0" w:color="auto"/>
        </w:rPr>
        <w:t>compromise</w:t>
      </w:r>
      <w:r w:rsidRPr="00BF56D6">
        <w:rPr>
          <w:rStyle w:val="StyleBoldUnderline"/>
          <w:bdr w:val="single" w:sz="4" w:space="0" w:color="auto"/>
        </w:rPr>
        <w:t xml:space="preserve"> the </w:t>
      </w:r>
      <w:r w:rsidRPr="005210B2">
        <w:rPr>
          <w:rStyle w:val="StyleBoldUnderline"/>
          <w:highlight w:val="yellow"/>
          <w:bdr w:val="single" w:sz="4" w:space="0" w:color="auto"/>
        </w:rPr>
        <w:t>sources and methods used</w:t>
      </w:r>
      <w:r w:rsidRPr="004D1619">
        <w:rPr>
          <w:sz w:val="16"/>
        </w:rPr>
        <w:t xml:space="preserve"> </w:t>
      </w:r>
      <w:r w:rsidRPr="00BF56D6">
        <w:rPr>
          <w:rStyle w:val="StyleBoldUnderline"/>
        </w:rPr>
        <w:t>by America’s elite warriors</w:t>
      </w:r>
      <w:r w:rsidRPr="004D1619">
        <w:rPr>
          <w:sz w:val="16"/>
        </w:rPr>
        <w:t xml:space="preserve">, potentially </w:t>
      </w:r>
      <w:r w:rsidRPr="005210B2">
        <w:rPr>
          <w:rStyle w:val="StyleBoldUnderline"/>
          <w:highlight w:val="yellow"/>
          <w:bdr w:val="single" w:sz="4" w:space="0" w:color="auto"/>
        </w:rPr>
        <w:t>threatening</w:t>
      </w:r>
      <w:r w:rsidRPr="004D1619">
        <w:rPr>
          <w:sz w:val="16"/>
        </w:rPr>
        <w:t xml:space="preserve"> both </w:t>
      </w:r>
      <w:r w:rsidRPr="005210B2">
        <w:rPr>
          <w:rStyle w:val="StyleBoldUnderline"/>
          <w:highlight w:val="yellow"/>
          <w:bdr w:val="single" w:sz="4" w:space="0" w:color="auto"/>
        </w:rPr>
        <w:t>their mission</w:t>
      </w:r>
      <w:r w:rsidRPr="004D1619">
        <w:rPr>
          <w:sz w:val="16"/>
        </w:rPr>
        <w:t xml:space="preserve"> and their safety. Because of the importance of these issues, and the serious threat that this suit and similar litigation pose to national defense, the VFW is submitting this amicus curiae brief in order to share with the Court its perspective on the reasons why this action should be dismissed for lack of subject-matter jurisdiction.</w:t>
      </w:r>
    </w:p>
    <w:p w14:paraId="572822D2" w14:textId="77777777" w:rsidR="009A7FE9" w:rsidRPr="004D1619" w:rsidRDefault="009A7FE9" w:rsidP="009A7FE9">
      <w:pPr>
        <w:rPr>
          <w:sz w:val="16"/>
        </w:rPr>
      </w:pPr>
      <w:r w:rsidRPr="004D1619">
        <w:rPr>
          <w:sz w:val="16"/>
        </w:rPr>
        <w:t>SUMMARY OF ARGUMENT</w:t>
      </w:r>
    </w:p>
    <w:p w14:paraId="39CCA5AF" w14:textId="77777777" w:rsidR="009A7FE9" w:rsidRDefault="009A7FE9" w:rsidP="009A7FE9">
      <w:pPr>
        <w:rPr>
          <w:sz w:val="16"/>
        </w:rPr>
      </w:pPr>
      <w:r w:rsidRPr="004D1619">
        <w:rPr>
          <w:sz w:val="16"/>
        </w:rPr>
        <w:t xml:space="preserve">The VFW agrees with the Government’s arguments regarding why this suit is barred, including by the political question doctrine. Rather than repeating those arguments, this amicus brief seeks to add perspective to the reasons why </w:t>
      </w:r>
      <w:r w:rsidRPr="005210B2">
        <w:rPr>
          <w:rStyle w:val="StyleBoldUnderline"/>
          <w:highlight w:val="yellow"/>
          <w:bdr w:val="single" w:sz="4" w:space="0" w:color="auto"/>
        </w:rPr>
        <w:t>suits</w:t>
      </w:r>
      <w:r w:rsidRPr="00BF56D6">
        <w:rPr>
          <w:rStyle w:val="StyleBoldUnderline"/>
          <w:bdr w:val="single" w:sz="4" w:space="0" w:color="auto"/>
        </w:rPr>
        <w:t xml:space="preserve"> like the present action</w:t>
      </w:r>
      <w:r w:rsidRPr="004D1619">
        <w:rPr>
          <w:sz w:val="16"/>
        </w:rPr>
        <w:t xml:space="preserve"> </w:t>
      </w:r>
      <w:r w:rsidRPr="005210B2">
        <w:rPr>
          <w:rStyle w:val="StyleBoldUnderline"/>
          <w:highlight w:val="yellow"/>
        </w:rPr>
        <w:t>would</w:t>
      </w:r>
      <w:r w:rsidRPr="004D1619">
        <w:rPr>
          <w:sz w:val="16"/>
          <w:highlight w:val="yellow"/>
        </w:rPr>
        <w:t xml:space="preserve"> </w:t>
      </w:r>
      <w:r w:rsidRPr="005210B2">
        <w:rPr>
          <w:rStyle w:val="StyleBoldUnderline"/>
          <w:highlight w:val="yellow"/>
        </w:rPr>
        <w:t>threaten national security by</w:t>
      </w:r>
      <w:r w:rsidRPr="004D1619">
        <w:rPr>
          <w:sz w:val="16"/>
          <w:highlight w:val="yellow"/>
        </w:rPr>
        <w:t xml:space="preserve"> </w:t>
      </w:r>
      <w:r w:rsidRPr="005210B2">
        <w:rPr>
          <w:rStyle w:val="StyleBoldUnderline"/>
          <w:highlight w:val="yellow"/>
        </w:rPr>
        <w:t>interfering with</w:t>
      </w:r>
      <w:r w:rsidRPr="00BF56D6">
        <w:rPr>
          <w:rStyle w:val="StyleBoldUnderline"/>
        </w:rPr>
        <w:t xml:space="preserve"> ongoing </w:t>
      </w:r>
      <w:r w:rsidRPr="005210B2">
        <w:rPr>
          <w:rStyle w:val="StyleBoldUnderline"/>
          <w:highlight w:val="yellow"/>
        </w:rPr>
        <w:t>military</w:t>
      </w:r>
      <w:r w:rsidRPr="00BF56D6">
        <w:rPr>
          <w:rStyle w:val="StyleBoldUnderline"/>
        </w:rPr>
        <w:t xml:space="preserve"> </w:t>
      </w:r>
      <w:r w:rsidRPr="005210B2">
        <w:rPr>
          <w:rStyle w:val="StyleBoldUnderline"/>
          <w:highlight w:val="yellow"/>
        </w:rPr>
        <w:t>op</w:t>
      </w:r>
      <w:r w:rsidRPr="00BF56D6">
        <w:rPr>
          <w:rStyle w:val="StyleBoldUnderline"/>
        </w:rPr>
        <w:t>eration</w:t>
      </w:r>
      <w:r w:rsidRPr="004D1619">
        <w:rPr>
          <w:rStyle w:val="StyleBoldUnderline"/>
          <w:highlight w:val="yellow"/>
        </w:rPr>
        <w:t>s</w:t>
      </w:r>
      <w:r w:rsidRPr="004D1619">
        <w:rPr>
          <w:sz w:val="16"/>
          <w:highlight w:val="yellow"/>
        </w:rPr>
        <w:t xml:space="preserve">. </w:t>
      </w:r>
      <w:r w:rsidRPr="004D1619">
        <w:rPr>
          <w:rStyle w:val="StyleBoldUnderline"/>
          <w:highlight w:val="yellow"/>
        </w:rPr>
        <w:t>Allowing this case to proceed would</w:t>
      </w:r>
      <w:r w:rsidRPr="004D1619">
        <w:rPr>
          <w:sz w:val="16"/>
        </w:rPr>
        <w:t xml:space="preserve"> </w:t>
      </w:r>
      <w:r w:rsidRPr="00BF56D6">
        <w:rPr>
          <w:rStyle w:val="StyleBoldUnderline"/>
        </w:rPr>
        <w:t>contravene the core military principle of “unity of command</w:t>
      </w:r>
      <w:r w:rsidRPr="004D1619">
        <w:rPr>
          <w:sz w:val="16"/>
        </w:rPr>
        <w:t xml:space="preserve">,” </w:t>
      </w:r>
      <w:r w:rsidRPr="00BF56D6">
        <w:rPr>
          <w:rStyle w:val="StyleBoldUnderline"/>
        </w:rPr>
        <w:t>and</w:t>
      </w:r>
      <w:r w:rsidRPr="004D1619">
        <w:rPr>
          <w:sz w:val="16"/>
        </w:rPr>
        <w:t xml:space="preserve"> </w:t>
      </w:r>
      <w:r w:rsidRPr="004D1619">
        <w:rPr>
          <w:rStyle w:val="StyleBoldUnderline"/>
          <w:highlight w:val="yellow"/>
          <w:bdr w:val="single" w:sz="4" w:space="0" w:color="auto"/>
        </w:rPr>
        <w:t>undermine the</w:t>
      </w:r>
      <w:r w:rsidRPr="00BF56D6">
        <w:rPr>
          <w:rStyle w:val="StyleBoldUnderline"/>
          <w:bdr w:val="single" w:sz="4" w:space="0" w:color="auto"/>
        </w:rPr>
        <w:t xml:space="preserve"> military’s </w:t>
      </w:r>
      <w:r w:rsidRPr="004D1619">
        <w:rPr>
          <w:rStyle w:val="StyleBoldUnderline"/>
          <w:highlight w:val="yellow"/>
          <w:bdr w:val="single" w:sz="4" w:space="0" w:color="auto"/>
        </w:rPr>
        <w:t>chain of command</w:t>
      </w:r>
      <w:r w:rsidRPr="004D1619">
        <w:rPr>
          <w:sz w:val="16"/>
          <w:highlight w:val="yellow"/>
        </w:rPr>
        <w:t xml:space="preserve">, </w:t>
      </w:r>
      <w:r w:rsidRPr="004D1619">
        <w:rPr>
          <w:rStyle w:val="StyleBoldUnderline"/>
          <w:highlight w:val="yellow"/>
        </w:rPr>
        <w:t>creating uncertainty for</w:t>
      </w:r>
      <w:r w:rsidRPr="004D1619">
        <w:rPr>
          <w:sz w:val="16"/>
        </w:rPr>
        <w:t xml:space="preserve"> subordinate </w:t>
      </w:r>
      <w:r w:rsidRPr="004D1619">
        <w:rPr>
          <w:rStyle w:val="StyleBoldUnderline"/>
          <w:highlight w:val="yellow"/>
        </w:rPr>
        <w:t>leaders and soldiers</w:t>
      </w:r>
      <w:r w:rsidRPr="004D1619">
        <w:rPr>
          <w:sz w:val="16"/>
        </w:rPr>
        <w:t xml:space="preserve">. Such </w:t>
      </w:r>
      <w:r w:rsidRPr="004D1619">
        <w:rPr>
          <w:rStyle w:val="StyleBoldUnderline"/>
          <w:highlight w:val="yellow"/>
        </w:rPr>
        <w:t>litigation</w:t>
      </w:r>
      <w:r w:rsidRPr="004D1619">
        <w:rPr>
          <w:sz w:val="16"/>
        </w:rPr>
        <w:t xml:space="preserve"> also </w:t>
      </w:r>
      <w:r w:rsidRPr="004D1619">
        <w:rPr>
          <w:rStyle w:val="StyleBoldUnderline"/>
          <w:highlight w:val="yellow"/>
        </w:rPr>
        <w:t>would</w:t>
      </w:r>
      <w:r w:rsidRPr="004D1619">
        <w:rPr>
          <w:sz w:val="16"/>
          <w:highlight w:val="yellow"/>
        </w:rPr>
        <w:t xml:space="preserve"> </w:t>
      </w:r>
      <w:r w:rsidRPr="004D1619">
        <w:rPr>
          <w:rStyle w:val="StyleBoldUnderline"/>
          <w:highlight w:val="yellow"/>
        </w:rPr>
        <w:t>adversely affect unit cohesion</w:t>
      </w:r>
      <w:r w:rsidRPr="00BF56D6">
        <w:rPr>
          <w:rStyle w:val="StyleBoldUnderline"/>
        </w:rPr>
        <w:t>,</w:t>
      </w:r>
      <w:r w:rsidRPr="004D1619">
        <w:rPr>
          <w:sz w:val="16"/>
        </w:rPr>
        <w:t xml:space="preserve"> </w:t>
      </w:r>
      <w:r w:rsidRPr="00BF56D6">
        <w:rPr>
          <w:rStyle w:val="StyleBoldUnderline"/>
        </w:rPr>
        <w:t>the glue which binds small units together</w:t>
      </w:r>
      <w:r w:rsidRPr="004D1619">
        <w:rPr>
          <w:sz w:val="16"/>
        </w:rPr>
        <w:t xml:space="preserve"> in the heat of battle, and enables them to survive and accomplish their missions. Further, </w:t>
      </w:r>
      <w:r w:rsidRPr="00CA4DE2">
        <w:rPr>
          <w:rStyle w:val="StyleBoldUnderline"/>
        </w:rPr>
        <w:t>litigation</w:t>
      </w:r>
      <w:r w:rsidRPr="004D1619">
        <w:rPr>
          <w:sz w:val="16"/>
        </w:rPr>
        <w:t xml:space="preserve"> of cases such as this </w:t>
      </w:r>
      <w:r w:rsidRPr="00CA4DE2">
        <w:rPr>
          <w:rStyle w:val="StyleBoldUnderline"/>
        </w:rPr>
        <w:t>would</w:t>
      </w:r>
      <w:r w:rsidRPr="004D1619">
        <w:rPr>
          <w:sz w:val="16"/>
        </w:rPr>
        <w:t xml:space="preserve"> </w:t>
      </w:r>
      <w:r w:rsidRPr="004D1619">
        <w:rPr>
          <w:rStyle w:val="StyleBoldUnderline"/>
          <w:highlight w:val="yellow"/>
          <w:bdr w:val="single" w:sz="4" w:space="0" w:color="auto"/>
        </w:rPr>
        <w:t>undermine battlefield decisionmaking</w:t>
      </w:r>
      <w:r w:rsidRPr="004D1619">
        <w:rPr>
          <w:sz w:val="16"/>
          <w:highlight w:val="yellow"/>
        </w:rPr>
        <w:t xml:space="preserve"> </w:t>
      </w:r>
      <w:r w:rsidRPr="004D1619">
        <w:rPr>
          <w:rStyle w:val="StyleBoldUnderline"/>
          <w:highlight w:val="yellow"/>
        </w:rPr>
        <w:t>by subjecting tactical</w:t>
      </w:r>
      <w:r w:rsidRPr="00CA4DE2">
        <w:rPr>
          <w:rStyle w:val="StyleBoldUnderline"/>
        </w:rPr>
        <w:t xml:space="preserve">, operational and strategic </w:t>
      </w:r>
      <w:r w:rsidRPr="004D1619">
        <w:rPr>
          <w:rStyle w:val="StyleBoldUnderline"/>
          <w:highlight w:val="yellow"/>
        </w:rPr>
        <w:t>decisions to</w:t>
      </w:r>
      <w:r w:rsidRPr="004D1619">
        <w:rPr>
          <w:sz w:val="16"/>
          <w:highlight w:val="yellow"/>
        </w:rPr>
        <w:t xml:space="preserve"> </w:t>
      </w:r>
      <w:r w:rsidRPr="004D1619">
        <w:rPr>
          <w:rStyle w:val="StyleBoldUnderline"/>
          <w:highlight w:val="yellow"/>
          <w:bdr w:val="single" w:sz="4" w:space="0" w:color="auto"/>
        </w:rPr>
        <w:t>second-guessing by courts</w:t>
      </w:r>
      <w:r w:rsidRPr="004D1619">
        <w:rPr>
          <w:sz w:val="16"/>
        </w:rPr>
        <w:t xml:space="preserve"> </w:t>
      </w:r>
      <w:r w:rsidRPr="00CA4DE2">
        <w:rPr>
          <w:rStyle w:val="StyleBoldUnderline"/>
        </w:rPr>
        <w:t>far removed from the battlefield</w:t>
      </w:r>
      <w:r w:rsidRPr="004D1619">
        <w:rPr>
          <w:sz w:val="16"/>
        </w:rPr>
        <w:t>. And, to the extent this case will involve the activities of special operations forces, the VFW urges the Court to tread with particular caution, because of the need to protect the extremely sensitive sources and methods utilized by our nation’s elite forces.</w:t>
      </w:r>
    </w:p>
    <w:p w14:paraId="7AFD0AC7" w14:textId="77777777" w:rsidR="009A7FE9" w:rsidRPr="004D1619" w:rsidRDefault="009A7FE9" w:rsidP="009A7FE9"/>
    <w:p w14:paraId="58937D30" w14:textId="77777777" w:rsidR="009A7FE9" w:rsidRPr="008C7B54" w:rsidRDefault="009A7FE9" w:rsidP="009A7FE9">
      <w:pPr>
        <w:pStyle w:val="Heading4"/>
        <w:tabs>
          <w:tab w:val="left" w:pos="4350"/>
        </w:tabs>
      </w:pPr>
      <w:r>
        <w:t xml:space="preserve">Targeted killing’s </w:t>
      </w:r>
      <w:r>
        <w:rPr>
          <w:u w:val="single"/>
        </w:rPr>
        <w:t>vital</w:t>
      </w:r>
      <w:r>
        <w:t xml:space="preserve"> to CT </w:t>
      </w:r>
      <w:r>
        <w:tab/>
      </w:r>
    </w:p>
    <w:p w14:paraId="2D366EE2" w14:textId="77777777" w:rsidR="009A7FE9" w:rsidRDefault="009A7FE9" w:rsidP="009A7FE9">
      <w:r>
        <w:t xml:space="preserve">Kenneth </w:t>
      </w:r>
      <w:r w:rsidRPr="00233994">
        <w:rPr>
          <w:rStyle w:val="StyleStyleBold12pt"/>
        </w:rPr>
        <w:t>Anderson 13</w:t>
      </w:r>
      <w:r>
        <w:t>, Professor of International Law at American University, June 2013, “The Case for Drones,” Commentary, Vol. 135, No. 6</w:t>
      </w:r>
    </w:p>
    <w:p w14:paraId="1C48A2C7" w14:textId="77777777" w:rsidR="009A7FE9" w:rsidRPr="007B0328" w:rsidRDefault="009A7FE9" w:rsidP="009A7FE9">
      <w:pPr>
        <w:rPr>
          <w:sz w:val="16"/>
        </w:rPr>
      </w:pPr>
      <w:r w:rsidRPr="00A86877">
        <w:rPr>
          <w:rStyle w:val="StyleBoldUnderline"/>
          <w:highlight w:val="yellow"/>
        </w:rPr>
        <w:t>T</w:t>
      </w:r>
      <w:r w:rsidRPr="0088347D">
        <w:rPr>
          <w:rStyle w:val="StyleBoldUnderline"/>
        </w:rPr>
        <w:t xml:space="preserve">argeted </w:t>
      </w:r>
      <w:r w:rsidRPr="00A86877">
        <w:rPr>
          <w:rStyle w:val="StyleBoldUnderline"/>
          <w:highlight w:val="yellow"/>
        </w:rPr>
        <w:t>k</w:t>
      </w:r>
      <w:r w:rsidRPr="0088347D">
        <w:rPr>
          <w:rStyle w:val="StyleBoldUnderline"/>
        </w:rPr>
        <w:t>illing</w:t>
      </w:r>
      <w:r w:rsidRPr="007B0328">
        <w:rPr>
          <w:sz w:val="16"/>
        </w:rPr>
        <w:t xml:space="preserve"> of high-value terrorist targets, by contrast, </w:t>
      </w:r>
      <w:r w:rsidRPr="00A86877">
        <w:rPr>
          <w:rStyle w:val="StyleBoldUnderline"/>
          <w:highlight w:val="yellow"/>
        </w:rPr>
        <w:t>is the</w:t>
      </w:r>
      <w:r w:rsidRPr="007B0328">
        <w:rPr>
          <w:sz w:val="16"/>
        </w:rPr>
        <w:t xml:space="preserve"> end </w:t>
      </w:r>
      <w:r w:rsidRPr="00A86877">
        <w:rPr>
          <w:rStyle w:val="StyleBoldUnderline"/>
          <w:highlight w:val="yellow"/>
        </w:rPr>
        <w:t>result of a long</w:t>
      </w:r>
      <w:r w:rsidRPr="0088347D">
        <w:rPr>
          <w:rStyle w:val="StyleBoldUnderline"/>
        </w:rPr>
        <w:t xml:space="preserve">, independent </w:t>
      </w:r>
      <w:r w:rsidRPr="00A86877">
        <w:rPr>
          <w:rStyle w:val="StyleBoldUnderline"/>
          <w:highlight w:val="yellow"/>
        </w:rPr>
        <w:t>intel</w:t>
      </w:r>
      <w:r w:rsidRPr="0088347D">
        <w:rPr>
          <w:rStyle w:val="StyleBoldUnderline"/>
        </w:rPr>
        <w:t xml:space="preserve">ligence </w:t>
      </w:r>
      <w:r w:rsidRPr="00A86877">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14:paraId="29997B7E" w14:textId="77777777" w:rsidR="009A7FE9" w:rsidRDefault="009A7FE9" w:rsidP="009A7FE9">
      <w:pPr>
        <w:rPr>
          <w:sz w:val="16"/>
        </w:rPr>
      </w:pPr>
      <w:r w:rsidRPr="007B0328">
        <w:rPr>
          <w:sz w:val="16"/>
        </w:rPr>
        <w:t xml:space="preserve">Nonetheless, in conjunction with high-quality intelligence, </w:t>
      </w:r>
      <w:r w:rsidRPr="00A86877">
        <w:rPr>
          <w:rStyle w:val="StyleBoldUnderline"/>
          <w:highlight w:val="yellow"/>
        </w:rPr>
        <w:t>drone war</w:t>
      </w:r>
      <w:r w:rsidRPr="0088347D">
        <w:rPr>
          <w:rStyle w:val="StyleBoldUnderline"/>
        </w:rPr>
        <w:t xml:space="preserve">fare </w:t>
      </w:r>
      <w:r w:rsidRPr="00A86877">
        <w:rPr>
          <w:rStyle w:val="StyleBoldUnderline"/>
          <w:highlight w:val="yellow"/>
        </w:rPr>
        <w:t>offers</w:t>
      </w:r>
      <w:r w:rsidRPr="0088347D">
        <w:rPr>
          <w:rStyle w:val="StyleBoldUnderline"/>
        </w:rPr>
        <w:t xml:space="preserve"> an</w:t>
      </w:r>
      <w:r w:rsidRPr="007B0328">
        <w:rPr>
          <w:sz w:val="16"/>
        </w:rPr>
        <w:t xml:space="preserve"> </w:t>
      </w:r>
      <w:r w:rsidRPr="00A86877">
        <w:rPr>
          <w:rStyle w:val="StyleBoldUnderline"/>
          <w:highlight w:val="yellow"/>
        </w:rPr>
        <w:t>unparalleled means to strike</w:t>
      </w:r>
      <w:r w:rsidRPr="0088347D">
        <w:rPr>
          <w:rStyle w:val="StyleBoldUnderline"/>
        </w:rPr>
        <w:t xml:space="preserve"> directly </w:t>
      </w:r>
      <w:r w:rsidRPr="00A86877">
        <w:rPr>
          <w:rStyle w:val="StyleBoldUnderline"/>
          <w:highlight w:val="yellow"/>
        </w:rPr>
        <w:t>at terrorist</w:t>
      </w:r>
      <w:r w:rsidRPr="0088347D">
        <w:rPr>
          <w:rStyle w:val="StyleBoldUnderline"/>
        </w:rPr>
        <w:t xml:space="preserve"> organization</w:t>
      </w:r>
      <w:r w:rsidRPr="00A86877">
        <w:rPr>
          <w:rStyle w:val="StyleBoldUnderline"/>
          <w:highlight w:val="yellow"/>
        </w:rPr>
        <w:t>s</w:t>
      </w:r>
      <w:r w:rsidRPr="00A86877">
        <w:rPr>
          <w:sz w:val="16"/>
          <w:highlight w:val="yellow"/>
        </w:rPr>
        <w:t xml:space="preserve"> </w:t>
      </w:r>
      <w:r w:rsidRPr="00A86877">
        <w:rPr>
          <w:rStyle w:val="StyleBoldUnderline"/>
          <w:highlight w:val="yellow"/>
        </w:rPr>
        <w:t>without</w:t>
      </w:r>
      <w:r w:rsidRPr="0088347D">
        <w:rPr>
          <w:rStyle w:val="StyleBoldUnderline"/>
        </w:rPr>
        <w:t xml:space="preserve"> needing </w:t>
      </w:r>
      <w:r w:rsidRPr="00A86877">
        <w:rPr>
          <w:rStyle w:val="StyleBoldUnderline"/>
          <w:highlight w:val="yellow"/>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A86877">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A86877">
        <w:rPr>
          <w:rStyle w:val="StyleBoldUnderline"/>
          <w:highlight w:val="yellow"/>
        </w:rPr>
        <w:t>directly against</w:t>
      </w:r>
      <w:r w:rsidRPr="0088347D">
        <w:rPr>
          <w:rStyle w:val="StyleBoldUnderline"/>
        </w:rPr>
        <w:t xml:space="preserve"> the </w:t>
      </w:r>
      <w:r w:rsidRPr="00A86877">
        <w:rPr>
          <w:rStyle w:val="StyleBoldUnderline"/>
          <w:highlight w:val="yellow"/>
        </w:rPr>
        <w:t>terrorists and their leadership</w:t>
      </w:r>
      <w:r w:rsidRPr="007B0328">
        <w:rPr>
          <w:sz w:val="16"/>
        </w:rPr>
        <w:t>.</w:t>
      </w:r>
    </w:p>
    <w:p w14:paraId="00236A64" w14:textId="77777777" w:rsidR="009A7FE9" w:rsidRDefault="009A7FE9" w:rsidP="009A7FE9">
      <w:pPr>
        <w:rPr>
          <w:sz w:val="16"/>
        </w:rPr>
      </w:pPr>
    </w:p>
    <w:p w14:paraId="69B53B18" w14:textId="77777777" w:rsidR="009A7FE9" w:rsidRDefault="009A7FE9" w:rsidP="009A7FE9">
      <w:pPr>
        <w:rPr>
          <w:sz w:val="16"/>
        </w:rPr>
      </w:pPr>
    </w:p>
    <w:p w14:paraId="68A8ED78" w14:textId="77777777" w:rsidR="009A7FE9" w:rsidRPr="007B0328" w:rsidRDefault="009A7FE9" w:rsidP="009A7FE9">
      <w:pPr>
        <w:rPr>
          <w:sz w:val="16"/>
        </w:rPr>
      </w:pPr>
    </w:p>
    <w:p w14:paraId="33AB1672" w14:textId="77777777" w:rsidR="009A7FE9" w:rsidRPr="007B0328" w:rsidRDefault="009A7FE9" w:rsidP="009A7FE9">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14:paraId="4588E4F0" w14:textId="77777777" w:rsidR="009A7FE9" w:rsidRPr="00C14887" w:rsidRDefault="009A7FE9" w:rsidP="009A7FE9">
      <w:pPr>
        <w:rPr>
          <w:sz w:val="16"/>
        </w:rPr>
      </w:pPr>
      <w:r w:rsidRPr="005B152F">
        <w:rPr>
          <w:rStyle w:val="StyleBoldUnderline"/>
          <w:highlight w:val="yellow"/>
        </w:rPr>
        <w:t>Drone warfare</w:t>
      </w:r>
      <w:r w:rsidRPr="0088347D">
        <w:rPr>
          <w:rStyle w:val="StyleBoldUnderline"/>
        </w:rPr>
        <w:t xml:space="preserve"> today </w:t>
      </w:r>
      <w:r w:rsidRPr="005B152F">
        <w:rPr>
          <w:rStyle w:val="StyleBoldUnderline"/>
          <w:highlight w:val="yellow"/>
        </w:rPr>
        <w:t>is integrated with a</w:t>
      </w:r>
      <w:r w:rsidRPr="007B0328">
        <w:rPr>
          <w:sz w:val="16"/>
        </w:rPr>
        <w:t xml:space="preserve"> </w:t>
      </w:r>
      <w:r w:rsidRPr="0088347D">
        <w:rPr>
          <w:rStyle w:val="StyleBoldUnderline"/>
        </w:rPr>
        <w:t xml:space="preserve">much larger </w:t>
      </w:r>
      <w:r w:rsidRPr="005B152F">
        <w:rPr>
          <w:rStyle w:val="StyleBoldUnderline"/>
          <w:highlight w:val="yellow"/>
        </w:rPr>
        <w:t>strategic counterterrorism target</w:t>
      </w:r>
      <w:r w:rsidRPr="007B0328">
        <w:rPr>
          <w:sz w:val="16"/>
        </w:rPr>
        <w:t xml:space="preserve"> -- </w:t>
      </w:r>
      <w:r w:rsidRPr="0088347D">
        <w:rPr>
          <w:rStyle w:val="StyleBoldUnderline"/>
        </w:rPr>
        <w:t xml:space="preserve">one </w:t>
      </w:r>
      <w:r w:rsidRPr="005B152F">
        <w:rPr>
          <w:rStyle w:val="StyleBoldUnderline"/>
          <w:highlight w:val="yellow"/>
        </w:rPr>
        <w:t>in which</w:t>
      </w:r>
      <w:r w:rsidRPr="007B0328">
        <w:rPr>
          <w:sz w:val="16"/>
        </w:rPr>
        <w:t xml:space="preserve">, as in Afghanistan in the late 1990s, </w:t>
      </w:r>
      <w:r w:rsidRPr="005B152F">
        <w:rPr>
          <w:rStyle w:val="StyleBoldUnderline"/>
          <w:highlight w:val="yellow"/>
        </w:rPr>
        <w:t>radical</w:t>
      </w:r>
      <w:r w:rsidRPr="0088347D">
        <w:rPr>
          <w:rStyle w:val="StyleBoldUnderline"/>
        </w:rPr>
        <w:t xml:space="preserve"> Islamist </w:t>
      </w:r>
      <w:r w:rsidRPr="005B152F">
        <w:rPr>
          <w:rStyle w:val="StyleBoldUnderline"/>
          <w:highlight w:val="yellow"/>
        </w:rPr>
        <w:t>groups seize governance</w:t>
      </w:r>
      <w:r w:rsidRPr="0088347D">
        <w:rPr>
          <w:rStyle w:val="StyleBoldUnderline"/>
        </w:rPr>
        <w:t xml:space="preserve"> of whole populations and territories </w:t>
      </w:r>
      <w:r w:rsidRPr="005B152F">
        <w:rPr>
          <w:rStyle w:val="StyleBoldUnderline"/>
          <w:highlight w:val="yellow"/>
        </w:rPr>
        <w:t>and provide</w:t>
      </w:r>
      <w:r w:rsidRPr="0088347D">
        <w:rPr>
          <w:rStyle w:val="StyleBoldUnderline"/>
        </w:rPr>
        <w:t xml:space="preserve"> not only </w:t>
      </w:r>
      <w:r w:rsidRPr="005B152F">
        <w:rPr>
          <w:rStyle w:val="StyleBoldUnderline"/>
          <w:highlight w:val="yellow"/>
        </w:rPr>
        <w:t>safe haven</w:t>
      </w:r>
      <w:r w:rsidRPr="0088347D">
        <w:rPr>
          <w:rStyle w:val="StyleBoldUnderline"/>
        </w:rPr>
        <w:t xml:space="preserve">, but also an honored central role </w:t>
      </w:r>
      <w:r w:rsidRPr="005B152F">
        <w:rPr>
          <w:rStyle w:val="StyleBoldUnderline"/>
          <w:highlight w:val="yellow"/>
        </w:rPr>
        <w:t>to transnational terrorist groups</w:t>
      </w:r>
      <w:r w:rsidRPr="005B152F">
        <w:rPr>
          <w:sz w:val="16"/>
          <w:highlight w:val="yellow"/>
        </w:rPr>
        <w:t xml:space="preserve">. </w:t>
      </w:r>
      <w:r w:rsidRPr="005B152F">
        <w:rPr>
          <w:rStyle w:val="StyleBoldUnderline"/>
          <w:highlight w:val="yellow"/>
        </w:rPr>
        <w:t>This is what</w:t>
      </w:r>
      <w:r w:rsidRPr="0088347D">
        <w:rPr>
          <w:rStyle w:val="StyleBoldUnderline"/>
        </w:rPr>
        <w:t xml:space="preserve"> current conflicts in </w:t>
      </w:r>
      <w:r w:rsidRPr="005B152F">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5B152F">
        <w:rPr>
          <w:rStyle w:val="StyleBoldUnderline"/>
          <w:highlight w:val="yellow"/>
        </w:rPr>
        <w:t>Drone warfare</w:t>
      </w:r>
      <w:r w:rsidRPr="007B0328">
        <w:rPr>
          <w:sz w:val="16"/>
        </w:rPr>
        <w:t xml:space="preserve"> is just one element of overall strategy, but it </w:t>
      </w:r>
      <w:r w:rsidRPr="005B152F">
        <w:rPr>
          <w:rStyle w:val="StyleBoldUnderline"/>
          <w:highlight w:val="yellow"/>
        </w:rPr>
        <w:t>has a clear utility</w:t>
      </w:r>
      <w:r w:rsidRPr="0088347D">
        <w:rPr>
          <w:rStyle w:val="StyleBoldUnderline"/>
        </w:rPr>
        <w:t xml:space="preserve"> in </w:t>
      </w:r>
      <w:r w:rsidRPr="005B152F">
        <w:rPr>
          <w:rStyle w:val="StyleBoldUnderline"/>
          <w:highlight w:val="yellow"/>
        </w:rPr>
        <w:t>disrupting terrorist leadership</w:t>
      </w:r>
      <w:r w:rsidRPr="005B152F">
        <w:rPr>
          <w:sz w:val="16"/>
          <w:highlight w:val="yellow"/>
        </w:rPr>
        <w:t xml:space="preserve">. </w:t>
      </w:r>
      <w:r w:rsidRPr="005B152F">
        <w:rPr>
          <w:rStyle w:val="StyleBoldUnderline"/>
          <w:highlight w:val="yellow"/>
        </w:rPr>
        <w:t>It makes</w:t>
      </w:r>
      <w:r w:rsidRPr="0088347D">
        <w:rPr>
          <w:rStyle w:val="StyleBoldUnderline"/>
        </w:rPr>
        <w:t xml:space="preserve"> the planning and </w:t>
      </w:r>
      <w:r w:rsidRPr="005B152F">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5B152F">
        <w:rPr>
          <w:rStyle w:val="StyleBoldUnderline"/>
          <w:highlight w:val="yellow"/>
        </w:rPr>
        <w:t>unpredictability</w:t>
      </w:r>
      <w:r w:rsidRPr="0088347D">
        <w:rPr>
          <w:rStyle w:val="StyleBoldUnderline"/>
        </w:rPr>
        <w:t xml:space="preserve"> and terrifying anticipation </w:t>
      </w:r>
      <w:r w:rsidRPr="005B152F">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5B152F">
        <w:rPr>
          <w:rStyle w:val="StyleBoldUnderline"/>
          <w:highlight w:val="yellow"/>
        </w:rPr>
        <w:t>have a</w:t>
      </w:r>
      <w:r w:rsidRPr="005B152F">
        <w:rPr>
          <w:sz w:val="16"/>
          <w:highlight w:val="yellow"/>
        </w:rPr>
        <w:t xml:space="preserve"> </w:t>
      </w:r>
      <w:r w:rsidRPr="005B152F">
        <w:rPr>
          <w:rStyle w:val="StyleBoldUnderline"/>
          <w:highlight w:val="yellow"/>
        </w:rPr>
        <w:t>significant impact on</w:t>
      </w:r>
      <w:r w:rsidRPr="0088347D">
        <w:rPr>
          <w:rStyle w:val="StyleBoldUnderline"/>
        </w:rPr>
        <w:t xml:space="preserve"> planning and </w:t>
      </w:r>
      <w:r w:rsidRPr="005B152F">
        <w:rPr>
          <w:rStyle w:val="StyleBoldUnderline"/>
          <w:highlight w:val="yellow"/>
        </w:rPr>
        <w:t>organizational effectiveness</w:t>
      </w:r>
      <w:r w:rsidRPr="007B0328">
        <w:rPr>
          <w:sz w:val="16"/>
        </w:rPr>
        <w:t>.</w:t>
      </w:r>
    </w:p>
    <w:p w14:paraId="2FC396A4" w14:textId="77777777" w:rsidR="009A7FE9" w:rsidRPr="005B6BD5" w:rsidRDefault="009A7FE9" w:rsidP="009A7FE9">
      <w:pPr>
        <w:pStyle w:val="Heading4"/>
        <w:rPr>
          <w:b w:val="0"/>
        </w:rPr>
      </w:pPr>
      <w:r>
        <w:t xml:space="preserve">Plan would </w:t>
      </w:r>
      <w:r>
        <w:rPr>
          <w:u w:val="single"/>
        </w:rPr>
        <w:t>collapse</w:t>
      </w:r>
      <w:r>
        <w:t xml:space="preserve"> the effectiveness of </w:t>
      </w:r>
      <w:r>
        <w:rPr>
          <w:u w:val="single"/>
        </w:rPr>
        <w:t>Special Forces</w:t>
      </w:r>
      <w:r>
        <w:t xml:space="preserve"> missions</w:t>
      </w:r>
      <w:r w:rsidRPr="00C14887">
        <w:rPr>
          <w:b w:val="0"/>
          <w:sz w:val="20"/>
          <w:szCs w:val="20"/>
        </w:rPr>
        <w:t xml:space="preserve">---lawsuits would disclose </w:t>
      </w:r>
      <w:r w:rsidRPr="00C14887">
        <w:rPr>
          <w:b w:val="0"/>
          <w:sz w:val="20"/>
          <w:szCs w:val="20"/>
          <w:u w:val="single"/>
        </w:rPr>
        <w:t>sources</w:t>
      </w:r>
      <w:r w:rsidRPr="00C14887">
        <w:rPr>
          <w:b w:val="0"/>
          <w:sz w:val="20"/>
          <w:szCs w:val="20"/>
        </w:rPr>
        <w:t xml:space="preserve"> and </w:t>
      </w:r>
      <w:r w:rsidRPr="00C14887">
        <w:rPr>
          <w:b w:val="0"/>
          <w:sz w:val="20"/>
          <w:szCs w:val="20"/>
          <w:u w:val="single"/>
        </w:rPr>
        <w:t>methods</w:t>
      </w:r>
      <w:r w:rsidRPr="00C14887">
        <w:rPr>
          <w:b w:val="0"/>
          <w:sz w:val="20"/>
          <w:szCs w:val="20"/>
        </w:rPr>
        <w:t xml:space="preserve"> that are vital to </w:t>
      </w:r>
      <w:r w:rsidRPr="00C14887">
        <w:rPr>
          <w:b w:val="0"/>
          <w:sz w:val="20"/>
          <w:szCs w:val="20"/>
          <w:u w:val="single"/>
        </w:rPr>
        <w:t>mission accomplishment</w:t>
      </w:r>
      <w:r w:rsidRPr="00C14887">
        <w:rPr>
          <w:b w:val="0"/>
          <w:u w:val="single"/>
        </w:rPr>
        <w:t xml:space="preserve"> </w:t>
      </w:r>
      <w:r w:rsidRPr="00C14887">
        <w:rPr>
          <w:b w:val="0"/>
        </w:rPr>
        <w:t xml:space="preserve"> </w:t>
      </w:r>
    </w:p>
    <w:p w14:paraId="7D76E80B" w14:textId="77777777" w:rsidR="009A7FE9" w:rsidRDefault="009A7FE9" w:rsidP="009A7FE9">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6" w:history="1">
        <w:r w:rsidRPr="00B20B5F">
          <w:rPr>
            <w:rStyle w:val="Hyperlink"/>
          </w:rPr>
          <w:t>http://www.lawfareblog.com/wp-content/uploads/2010/10/VFW_Brief_PACER.pdf</w:t>
        </w:r>
      </w:hyperlink>
      <w:r>
        <w:t xml:space="preserve"> </w:t>
      </w:r>
    </w:p>
    <w:p w14:paraId="55B0DF5D" w14:textId="77777777" w:rsidR="009A7FE9" w:rsidRDefault="009A7FE9" w:rsidP="009A7FE9">
      <w:r>
        <w:t xml:space="preserve">Finally, the VFW’s membership includes many current and former members of </w:t>
      </w:r>
      <w:r w:rsidRPr="004A2954">
        <w:rPr>
          <w:rStyle w:val="StyleBoldUnderline"/>
        </w:rPr>
        <w:t>the U.S. armed forces’</w:t>
      </w:r>
      <w:r>
        <w:t xml:space="preserve"> elite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 forces</w:t>
      </w:r>
      <w:r>
        <w:t xml:space="preserve">—Army Rangers and Special Forces, Navy SEALs, Air Force parajumpers and combat controllers, and Marine Corps Force Reconnaissance personnel, among others. These elite warriors </w:t>
      </w:r>
      <w:r w:rsidRPr="00AB522C">
        <w:rPr>
          <w:rStyle w:val="StyleBoldUnderline"/>
          <w:highlight w:val="yellow"/>
        </w:rPr>
        <w:t>conduct</w:t>
      </w:r>
      <w:r w:rsidRPr="00AB522C">
        <w:rPr>
          <w:highlight w:val="yellow"/>
        </w:rPr>
        <w:t xml:space="preserve"> </w:t>
      </w:r>
      <w:r w:rsidRPr="00AB522C">
        <w:rPr>
          <w:rStyle w:val="StyleBoldUnderline"/>
          <w:highlight w:val="yellow"/>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AB522C">
        <w:rPr>
          <w:rStyle w:val="StyleBoldUnderline"/>
          <w:highlight w:val="yellow"/>
        </w:rPr>
        <w:t>These</w:t>
      </w:r>
      <w:r w:rsidRPr="004A2954">
        <w:rPr>
          <w:rStyle w:val="StyleBoldUnderline"/>
        </w:rPr>
        <w:t xml:space="preserve"> operations</w:t>
      </w:r>
      <w:r>
        <w:t xml:space="preserve"> often </w:t>
      </w:r>
      <w:r w:rsidRPr="00AB522C">
        <w:rPr>
          <w:rStyle w:val="StyleBoldUnderline"/>
          <w:highlight w:val="yellow"/>
          <w:bdr w:val="single" w:sz="4" w:space="0" w:color="auto"/>
        </w:rPr>
        <w:t>require covert</w:t>
      </w:r>
      <w:r w:rsidRPr="004A2954">
        <w:rPr>
          <w:rStyle w:val="StyleBoldUnderline"/>
          <w:bdr w:val="single" w:sz="4" w:space="0" w:color="auto"/>
        </w:rPr>
        <w:t xml:space="preserve">, clandestine, </w:t>
      </w:r>
      <w:r w:rsidRPr="00AB522C">
        <w:rPr>
          <w:rStyle w:val="StyleBoldUnderline"/>
          <w:highlight w:val="yellow"/>
          <w:bdr w:val="single" w:sz="4" w:space="0" w:color="auto"/>
        </w:rPr>
        <w:t>or low-visibility capabilities</w:t>
      </w:r>
      <w:r>
        <w:t>.” U.S. Joint Chiefs of Staff, Joint Pub. 3-05, Doctrine for Joint Special Operations, at I-1 (2003), available at http://www.dtic.mil/doctrine/new_pubs/jp3_05.pdf.</w:t>
      </w:r>
    </w:p>
    <w:p w14:paraId="7D75C5E1" w14:textId="77777777" w:rsidR="009A7FE9" w:rsidRPr="004A2954" w:rsidRDefault="009A7FE9" w:rsidP="009A7FE9">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AB522C">
        <w:rPr>
          <w:rStyle w:val="StyleBoldUnderline"/>
          <w:highlight w:val="yellow"/>
          <w:bdr w:val="single" w:sz="4" w:space="0" w:color="auto"/>
        </w:rPr>
        <w:t>Surprise</w:t>
      </w:r>
      <w:r w:rsidRPr="00AB522C">
        <w:rPr>
          <w:sz w:val="16"/>
          <w:highlight w:val="yellow"/>
        </w:rPr>
        <w:t xml:space="preserve"> </w:t>
      </w:r>
      <w:r w:rsidRPr="00AB522C">
        <w:rPr>
          <w:rStyle w:val="StyleBoldUnderline"/>
          <w:highlight w:val="yellow"/>
        </w:rPr>
        <w:t>is</w:t>
      </w:r>
      <w:r w:rsidRPr="004A2954">
        <w:rPr>
          <w:sz w:val="16"/>
        </w:rPr>
        <w:t xml:space="preserve"> often </w:t>
      </w:r>
      <w:r w:rsidRPr="00AB522C">
        <w:rPr>
          <w:rStyle w:val="StyleBoldUnderline"/>
          <w:highlight w:val="yellow"/>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AB522C">
        <w:rPr>
          <w:rStyle w:val="StyleBoldUnderline"/>
          <w:highlight w:val="yellow"/>
        </w:rPr>
        <w:t>in</w:t>
      </w:r>
      <w:r w:rsidRPr="004A2954">
        <w:rPr>
          <w:rStyle w:val="StyleBoldUnderline"/>
        </w:rPr>
        <w:t xml:space="preserve"> the conduct of </w:t>
      </w:r>
      <w:r w:rsidRPr="00AB522C">
        <w:rPr>
          <w:rStyle w:val="StyleBoldUnderline"/>
          <w:highlight w:val="yellow"/>
        </w:rPr>
        <w:t>successful [special op</w:t>
      </w:r>
      <w:r w:rsidRPr="004A2954">
        <w:rPr>
          <w:rStyle w:val="StyleBoldUnderline"/>
        </w:rPr>
        <w:t>eration</w:t>
      </w:r>
      <w:r w:rsidRPr="00AB522C">
        <w:rPr>
          <w:rStyle w:val="StyleBoldUnderline"/>
          <w:highlight w:val="yellow"/>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Id. at I-6. </w:t>
      </w:r>
      <w:r w:rsidRPr="00AB522C">
        <w:rPr>
          <w:rStyle w:val="StyleBoldUnderline"/>
          <w:highlight w:val="yellow"/>
          <w:bdr w:val="single" w:sz="4" w:space="0" w:color="auto"/>
        </w:rPr>
        <w:t>More than mission accomplishment is at stake</w:t>
      </w:r>
      <w:r w:rsidRPr="004A2954">
        <w:rPr>
          <w:sz w:val="16"/>
        </w:rPr>
        <w:t>—“[g]iven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AB522C">
        <w:rPr>
          <w:rStyle w:val="StyleBoldUnderline"/>
          <w:highlight w:val="yellow"/>
          <w:bdr w:val="single" w:sz="4" w:space="0" w:color="auto"/>
        </w:rPr>
        <w:t>the protection of sources and methods is essential for</w:t>
      </w:r>
      <w:r w:rsidRPr="004A2954">
        <w:rPr>
          <w:rStyle w:val="StyleBoldUnderline"/>
          <w:bdr w:val="single" w:sz="4" w:space="0" w:color="auto"/>
        </w:rPr>
        <w:t xml:space="preserve"> the </w:t>
      </w:r>
      <w:r w:rsidRPr="00AB522C">
        <w:rPr>
          <w:rStyle w:val="StyleBoldUnderline"/>
          <w:highlight w:val="yellow"/>
          <w:bdr w:val="single" w:sz="4" w:space="0" w:color="auto"/>
        </w:rPr>
        <w:t>survival of special op</w:t>
      </w:r>
      <w:r w:rsidRPr="004A2954">
        <w:rPr>
          <w:rStyle w:val="StyleBoldUnderline"/>
          <w:bdr w:val="single" w:sz="4" w:space="0" w:color="auto"/>
        </w:rPr>
        <w:t>eration</w:t>
      </w:r>
      <w:r w:rsidRPr="00AB522C">
        <w:rPr>
          <w:rStyle w:val="StyleBoldUnderline"/>
          <w:highlight w:val="yellow"/>
          <w:bdr w:val="single" w:sz="4" w:space="0" w:color="auto"/>
        </w:rPr>
        <w:t>s forces</w:t>
      </w:r>
      <w:r w:rsidRPr="004A2954">
        <w:rPr>
          <w:sz w:val="16"/>
        </w:rPr>
        <w:t xml:space="preserve">. Id. To preserve this element of surprise, </w:t>
      </w:r>
      <w:r w:rsidRPr="00AB522C">
        <w:rPr>
          <w:rStyle w:val="StyleBoldUnderline"/>
          <w:highlight w:val="yellow"/>
        </w:rPr>
        <w:t>special op</w:t>
      </w:r>
      <w:r w:rsidRPr="004A2954">
        <w:rPr>
          <w:rStyle w:val="StyleBoldUnderline"/>
        </w:rPr>
        <w:t>eration</w:t>
      </w:r>
      <w:r w:rsidRPr="00AB522C">
        <w:rPr>
          <w:rStyle w:val="StyleBoldUnderline"/>
          <w:highlight w:val="yellow"/>
        </w:rPr>
        <w:t>s</w:t>
      </w:r>
      <w:r w:rsidRPr="004A2954">
        <w:rPr>
          <w:rStyle w:val="StyleBoldUnderline"/>
        </w:rPr>
        <w:t xml:space="preserve"> forces </w:t>
      </w:r>
      <w:r w:rsidRPr="00AB522C">
        <w:rPr>
          <w:rStyle w:val="StyleBoldUnderline"/>
          <w:highlight w:val="yellow"/>
        </w:rPr>
        <w:t>must</w:t>
      </w:r>
      <w:r w:rsidRPr="004A2954">
        <w:rPr>
          <w:sz w:val="16"/>
        </w:rPr>
        <w:t xml:space="preserve"> broadly </w:t>
      </w:r>
      <w:r w:rsidRPr="00AB522C">
        <w:rPr>
          <w:rStyle w:val="StyleBoldUnderline"/>
          <w:highlight w:val="yellow"/>
        </w:rPr>
        <w:t>conceal their tactics, techniques and procedures</w:t>
      </w:r>
      <w:r w:rsidRPr="004A2954">
        <w:rPr>
          <w:sz w:val="16"/>
        </w:rPr>
        <w:t xml:space="preserve">, including information about unit locations and movements, targeting decisions, and operational plans for future missions. </w:t>
      </w:r>
      <w:r w:rsidRPr="00AB522C">
        <w:rPr>
          <w:rStyle w:val="StyleBoldUnderline"/>
          <w:highlight w:val="yellow"/>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AB522C">
        <w:rPr>
          <w:rStyle w:val="StyleBoldUnderline"/>
          <w:highlight w:val="yellow"/>
        </w:rPr>
        <w:t>would</w:t>
      </w:r>
      <w:r w:rsidRPr="00AB522C">
        <w:rPr>
          <w:sz w:val="16"/>
          <w:highlight w:val="yellow"/>
        </w:rPr>
        <w:t xml:space="preserve"> </w:t>
      </w:r>
      <w:r w:rsidRPr="00AB522C">
        <w:rPr>
          <w:rStyle w:val="StyleBoldUnderline"/>
          <w:highlight w:val="yellow"/>
        </w:rPr>
        <w:t>allow</w:t>
      </w:r>
      <w:r w:rsidRPr="004A2954">
        <w:rPr>
          <w:sz w:val="16"/>
        </w:rPr>
        <w:t xml:space="preserve"> this nation’s </w:t>
      </w:r>
      <w:r w:rsidRPr="00AB522C">
        <w:rPr>
          <w:rStyle w:val="StyleBoldUnderline"/>
          <w:highlight w:val="yellow"/>
        </w:rPr>
        <w:t>adversaries to</w:t>
      </w:r>
      <w:r w:rsidRPr="004A2954">
        <w:rPr>
          <w:rStyle w:val="StyleBoldUnderline"/>
        </w:rPr>
        <w:t xml:space="preserve"> defend themselves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group;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AB522C">
        <w:rPr>
          <w:rStyle w:val="StyleBoldUnderline"/>
          <w:highlight w:val="yellow"/>
          <w:bdr w:val="single" w:sz="4" w:space="0" w:color="auto"/>
        </w:rPr>
        <w:t>counter such capabilities in future conflicts</w:t>
      </w:r>
      <w:r w:rsidRPr="004A2954">
        <w:rPr>
          <w:sz w:val="16"/>
        </w:rPr>
        <w:t>. Cf. Public Declaration of Robert M. Gates, Secretary of Defense, Govt. Exhibit 4, September 23, 2010, at ¶¶ 6-7.</w:t>
      </w:r>
    </w:p>
    <w:p w14:paraId="2A353370" w14:textId="77777777" w:rsidR="009A7FE9" w:rsidRDefault="009A7FE9" w:rsidP="009A7FE9">
      <w:pPr>
        <w:rPr>
          <w:sz w:val="16"/>
        </w:rPr>
      </w:pPr>
      <w:r w:rsidRPr="004A2954">
        <w:rPr>
          <w:sz w:val="16"/>
        </w:rPr>
        <w:t xml:space="preserve">In this matter, </w:t>
      </w:r>
      <w:r w:rsidRPr="00AB522C">
        <w:rPr>
          <w:rStyle w:val="StyleBoldUnderline"/>
          <w:highlight w:val="yellow"/>
        </w:rPr>
        <w:t>the Plaintiff asks the Court to</w:t>
      </w:r>
      <w:r w:rsidRPr="00AB522C">
        <w:rPr>
          <w:sz w:val="16"/>
          <w:highlight w:val="yellow"/>
        </w:rPr>
        <w:t xml:space="preserve"> </w:t>
      </w:r>
      <w:r w:rsidRPr="00AB522C">
        <w:rPr>
          <w:rStyle w:val="StyleBoldUnderline"/>
          <w:highlight w:val="yellow"/>
          <w:bdr w:val="single" w:sz="4" w:space="0" w:color="auto"/>
        </w:rPr>
        <w:t>pull back the veil on</w:t>
      </w:r>
      <w:r w:rsidRPr="004A2954">
        <w:rPr>
          <w:rStyle w:val="StyleBoldUnderline"/>
          <w:bdr w:val="single" w:sz="4" w:space="0" w:color="auto"/>
        </w:rPr>
        <w:t xml:space="preserve"> the U.S.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w:t>
      </w:r>
      <w:r w:rsidRPr="004A2954">
        <w:rPr>
          <w:rStyle w:val="StyleBoldUnderline"/>
          <w:bdr w:val="single" w:sz="4" w:space="0" w:color="auto"/>
        </w:rPr>
        <w:t xml:space="preserve"> community</w:t>
      </w:r>
      <w:r w:rsidRPr="004A2954">
        <w:rPr>
          <w:sz w:val="16"/>
        </w:rPr>
        <w:t xml:space="preserve">, </w:t>
      </w:r>
      <w:r w:rsidRPr="00AB522C">
        <w:rPr>
          <w:rStyle w:val="StyleBoldUnderline"/>
          <w:highlight w:val="yellow"/>
          <w:bdr w:val="single" w:sz="4" w:space="0" w:color="auto"/>
        </w:rPr>
        <w:t>exposing</w:t>
      </w:r>
      <w:r w:rsidRPr="004A2954">
        <w:rPr>
          <w:rStyle w:val="StyleBoldUnderline"/>
          <w:bdr w:val="single" w:sz="4" w:space="0" w:color="auto"/>
        </w:rPr>
        <w:t xml:space="preserve"> special operations </w:t>
      </w:r>
      <w:r w:rsidRPr="00AB522C">
        <w:rPr>
          <w:rStyle w:val="StyleBoldUnderline"/>
          <w:highlight w:val="yellow"/>
          <w:bdr w:val="single" w:sz="4" w:space="0" w:color="auto"/>
        </w:rPr>
        <w:t>sources and methods to</w:t>
      </w:r>
      <w:r w:rsidRPr="004A2954">
        <w:rPr>
          <w:rStyle w:val="StyleBoldUnderline"/>
          <w:bdr w:val="single" w:sz="4" w:space="0" w:color="auto"/>
        </w:rPr>
        <w:t xml:space="preserve"> the public</w:t>
      </w:r>
      <w:r w:rsidRPr="004A2954">
        <w:rPr>
          <w:sz w:val="16"/>
        </w:rPr>
        <w:t xml:space="preserve">, </w:t>
      </w:r>
      <w:r w:rsidRPr="004A2954">
        <w:rPr>
          <w:rStyle w:val="StyleBoldUnderline"/>
        </w:rPr>
        <w:t>including</w:t>
      </w:r>
      <w:r w:rsidRPr="004A2954">
        <w:rPr>
          <w:sz w:val="16"/>
        </w:rPr>
        <w:t xml:space="preserve"> this nation’s </w:t>
      </w:r>
      <w:r w:rsidRPr="00AB522C">
        <w:rPr>
          <w:rStyle w:val="StyleBoldUnderline"/>
          <w:highlight w:val="yellow"/>
        </w:rPr>
        <w:t>enemies</w:t>
      </w:r>
      <w:r w:rsidRPr="004A2954">
        <w:rPr>
          <w:sz w:val="16"/>
        </w:rPr>
        <w:t xml:space="preserve">. </w:t>
      </w:r>
      <w:r w:rsidRPr="004A2954">
        <w:rPr>
          <w:rStyle w:val="StyleBoldUnderline"/>
        </w:rPr>
        <w:t>This would do</w:t>
      </w:r>
      <w:r w:rsidRPr="004A2954">
        <w:rPr>
          <w:sz w:val="16"/>
        </w:rPr>
        <w:t xml:space="preserve"> </w:t>
      </w:r>
      <w:r w:rsidRPr="004A2954">
        <w:rPr>
          <w:rStyle w:val="StyleBoldUnderline"/>
          <w:bdr w:val="single" w:sz="4" w:space="0" w:color="auto"/>
        </w:rPr>
        <w:t>tremendous harm to current special operations personnel</w:t>
      </w:r>
      <w:r w:rsidRPr="004A2954">
        <w:rPr>
          <w:sz w:val="16"/>
        </w:rPr>
        <w:t xml:space="preserve">, including VFW members, </w:t>
      </w:r>
      <w:r w:rsidRPr="004A2954">
        <w:rPr>
          <w:rStyle w:val="StyleBoldUnderline"/>
        </w:rPr>
        <w:t>who</w:t>
      </w:r>
      <w:r w:rsidRPr="004A2954">
        <w:rPr>
          <w:sz w:val="16"/>
        </w:rPr>
        <w:t xml:space="preserve"> are operating abroad in Iraq, Afghanistan, and elsewhere, and who </w:t>
      </w:r>
      <w:r w:rsidRPr="004A2954">
        <w:rPr>
          <w:rStyle w:val="StyleBoldUnderline"/>
        </w:rPr>
        <w:t>depend on stealth, security and surprise for their survival and mission accomplishment</w:t>
      </w:r>
      <w:r w:rsidRPr="004A2954">
        <w:rPr>
          <w:sz w:val="16"/>
        </w:rPr>
        <w:t>.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Id. at ¶5. These criteria necessarily reflect the sources, methods and analytic processes used to produce them, and would tend to reveal other information about military' sources and methods which are essential to the success and survival of special operations personnel.</w:t>
      </w:r>
    </w:p>
    <w:p w14:paraId="56031C57" w14:textId="77777777" w:rsidR="009A7FE9" w:rsidRDefault="009A7FE9" w:rsidP="009A7FE9">
      <w:pPr>
        <w:rPr>
          <w:sz w:val="16"/>
        </w:rPr>
      </w:pPr>
    </w:p>
    <w:p w14:paraId="5063087A" w14:textId="77777777" w:rsidR="009A7FE9" w:rsidRDefault="009A7FE9" w:rsidP="009A7FE9">
      <w:pPr>
        <w:rPr>
          <w:sz w:val="16"/>
        </w:rPr>
      </w:pPr>
    </w:p>
    <w:p w14:paraId="0249061E" w14:textId="77777777" w:rsidR="009A7FE9" w:rsidRDefault="009A7FE9" w:rsidP="009A7FE9">
      <w:pPr>
        <w:pStyle w:val="Heading3"/>
      </w:pPr>
      <w:r>
        <w:t>Links – Court General</w:t>
      </w:r>
    </w:p>
    <w:p w14:paraId="467C5F8D" w14:textId="77777777" w:rsidR="009A7FE9" w:rsidRPr="0098577A" w:rsidRDefault="009A7FE9" w:rsidP="009A7FE9">
      <w:pPr>
        <w:pStyle w:val="Heading4"/>
      </w:pPr>
      <w:r>
        <w:t>1) Spillover – Judicial intrusion into war powers sets a precedent that undermines overall military power</w:t>
      </w:r>
      <w:r w:rsidRPr="0098577A">
        <w:t xml:space="preserve"> </w:t>
      </w:r>
    </w:p>
    <w:p w14:paraId="2C6A75F9" w14:textId="77777777" w:rsidR="009A7FE9" w:rsidRDefault="009A7FE9" w:rsidP="009A7FE9">
      <w:pPr>
        <w:rPr>
          <w:rStyle w:val="StyleStyleBold12pt"/>
        </w:rPr>
      </w:pPr>
      <w:r>
        <w:rPr>
          <w:rStyle w:val="StyleStyleBold12pt"/>
        </w:rPr>
        <w:t xml:space="preserve">Chesney et al 10 </w:t>
      </w:r>
      <w:r w:rsidRPr="00D24BC7">
        <w:t>– Senior Fellow of Governance Studies @ Brookings</w:t>
      </w:r>
    </w:p>
    <w:p w14:paraId="0B3CA275" w14:textId="77777777" w:rsidR="009A7FE9" w:rsidRPr="00D24BC7" w:rsidRDefault="009A7FE9" w:rsidP="009A7FE9">
      <w:r w:rsidRPr="00D24BC7">
        <w:t>(Robert, Benjamin Wittes – Senior Fellow of Governance Studies @ Brookings, Rabea Benhalim – Legal Fellow of Governance Studies @ Brookings, The Emerging Law of Detention: The Guantánamo Habeas Cases as Lawmaking, http://www.brookings.edu/research/papers/2010/01/22-guantanamo-wittes-chesney)</w:t>
      </w:r>
    </w:p>
    <w:p w14:paraId="3031238B" w14:textId="77777777" w:rsidR="009A7FE9" w:rsidRPr="0098577A" w:rsidRDefault="009A7FE9" w:rsidP="009A7FE9">
      <w:pPr>
        <w:rPr>
          <w:sz w:val="16"/>
        </w:rPr>
      </w:pPr>
      <w:r w:rsidRPr="002875A5">
        <w:rPr>
          <w:rStyle w:val="StyleBoldUnderline"/>
          <w:highlight w:val="cyan"/>
        </w:rPr>
        <w:t>It is hard to overstate the</w:t>
      </w:r>
      <w:r w:rsidRPr="00C6630E">
        <w:rPr>
          <w:sz w:val="16"/>
        </w:rPr>
        <w:t xml:space="preserve"> resulting </w:t>
      </w:r>
      <w:r w:rsidRPr="002875A5">
        <w:rPr>
          <w:rStyle w:val="StyleBoldUnderline"/>
          <w:highlight w:val="cyan"/>
        </w:rPr>
        <w:t>significance of these cases</w:t>
      </w:r>
      <w:r w:rsidRPr="00C6630E">
        <w:rPr>
          <w:rStyle w:val="StyleBoldUnderline"/>
        </w:rPr>
        <w:t>. They are more than a means to decide the fate of</w:t>
      </w:r>
      <w:r w:rsidRPr="00C6630E">
        <w:rPr>
          <w:sz w:val="16"/>
        </w:rPr>
        <w:t xml:space="preserve"> the </w:t>
      </w:r>
      <w:r w:rsidRPr="00C6630E">
        <w:rPr>
          <w:rStyle w:val="StyleBoldUnderline"/>
        </w:rPr>
        <w:t>individuals</w:t>
      </w:r>
      <w:r w:rsidRPr="00C6630E">
        <w:rPr>
          <w:sz w:val="16"/>
        </w:rPr>
        <w:t xml:space="preserve"> in question. </w:t>
      </w:r>
      <w:r w:rsidRPr="002875A5">
        <w:rPr>
          <w:rStyle w:val="StyleBoldUnderline"/>
          <w:highlight w:val="cyan"/>
        </w:rPr>
        <w:t>They are</w:t>
      </w:r>
      <w:r w:rsidRPr="00C6630E">
        <w:rPr>
          <w:sz w:val="16"/>
        </w:rPr>
        <w:t xml:space="preserve"> also </w:t>
      </w:r>
      <w:r w:rsidRPr="002875A5">
        <w:rPr>
          <w:rStyle w:val="StyleBoldUnderline"/>
          <w:highlight w:val="cyan"/>
        </w:rPr>
        <w:t xml:space="preserve">the vehicle for an unprecedented wartime law-making exercise with </w:t>
      </w:r>
      <w:r w:rsidRPr="002875A5">
        <w:rPr>
          <w:rStyle w:val="Emphasis"/>
          <w:highlight w:val="cyan"/>
        </w:rPr>
        <w:t>broad implications</w:t>
      </w:r>
      <w:r w:rsidRPr="00C6630E">
        <w:rPr>
          <w:rStyle w:val="StyleBoldUnderline"/>
        </w:rPr>
        <w:t xml:space="preserve"> for the future. </w:t>
      </w:r>
      <w:r w:rsidRPr="002875A5">
        <w:rPr>
          <w:rStyle w:val="StyleBoldUnderline"/>
          <w:highlight w:val="cyan"/>
        </w:rPr>
        <w:t>The law established in these cases will</w:t>
      </w:r>
      <w:r w:rsidRPr="00C6630E">
        <w:rPr>
          <w:sz w:val="16"/>
        </w:rPr>
        <w:t xml:space="preserve"> in all likelihood </w:t>
      </w:r>
      <w:r w:rsidRPr="002875A5">
        <w:rPr>
          <w:rStyle w:val="StyleBoldUnderline"/>
          <w:highlight w:val="cyan"/>
        </w:rPr>
        <w:t>govern</w:t>
      </w:r>
      <w:r w:rsidRPr="00C6630E">
        <w:rPr>
          <w:rStyle w:val="StyleBoldUnderline"/>
        </w:rPr>
        <w:t xml:space="preserve"> not merely the Guantánamo detentions themselves but any</w:t>
      </w:r>
      <w:r w:rsidRPr="00C6630E">
        <w:rPr>
          <w:sz w:val="16"/>
        </w:rPr>
        <w:t xml:space="preserve"> other </w:t>
      </w:r>
      <w:r w:rsidRPr="002875A5">
        <w:rPr>
          <w:rStyle w:val="StyleBoldUnderline"/>
          <w:highlight w:val="cyan"/>
        </w:rPr>
        <w:t>detentions around the world</w:t>
      </w:r>
      <w:r w:rsidRPr="00C6630E">
        <w:rPr>
          <w:rStyle w:val="StyleBoldUnderline"/>
        </w:rPr>
        <w:t xml:space="preserve"> over which American courts acquire habeas jurisdiction.</w:t>
      </w:r>
      <w:r w:rsidRPr="00C6630E">
        <w:rPr>
          <w:sz w:val="16"/>
        </w:rPr>
        <w:t xml:space="preserve"> What’s more, </w:t>
      </w:r>
      <w:r w:rsidRPr="00C6630E">
        <w:rPr>
          <w:rStyle w:val="StyleBoldUnderline"/>
        </w:rPr>
        <w:t>to the extent that these cases establish</w:t>
      </w:r>
      <w:r w:rsidRPr="00C6630E">
        <w:rPr>
          <w:sz w:val="16"/>
        </w:rPr>
        <w:t xml:space="preserve"> substantive and procedural </w:t>
      </w:r>
      <w:r w:rsidRPr="00C6630E">
        <w:rPr>
          <w:rStyle w:val="StyleBoldUnderline"/>
        </w:rPr>
        <w:t>rules governing the application of law-of-war detention powers in general, they could end up impacting detentions far beyond those</w:t>
      </w:r>
      <w:r w:rsidRPr="00C6630E">
        <w:rPr>
          <w:sz w:val="16"/>
        </w:rPr>
        <w:t xml:space="preserve"> immediately </w:t>
      </w:r>
      <w:r w:rsidRPr="00C6630E">
        <w:rPr>
          <w:rStyle w:val="StyleBoldUnderline"/>
        </w:rPr>
        <w:t xml:space="preserve">supervised by the federal courts. </w:t>
      </w:r>
      <w:r w:rsidRPr="002875A5">
        <w:rPr>
          <w:rStyle w:val="StyleBoldUnderline"/>
          <w:highlight w:val="cyan"/>
        </w:rPr>
        <w:t>They might</w:t>
      </w:r>
      <w:r w:rsidRPr="00C6630E">
        <w:rPr>
          <w:sz w:val="16"/>
        </w:rPr>
        <w:t xml:space="preserve">, in fact, </w:t>
      </w:r>
      <w:r w:rsidRPr="002875A5">
        <w:rPr>
          <w:rStyle w:val="StyleBoldUnderline"/>
          <w:highlight w:val="cyan"/>
        </w:rPr>
        <w:t>impact</w:t>
      </w:r>
      <w:r w:rsidRPr="00C6630E">
        <w:rPr>
          <w:sz w:val="16"/>
        </w:rPr>
        <w:t xml:space="preserve"> superficially-</w:t>
      </w:r>
      <w:r w:rsidRPr="002875A5">
        <w:rPr>
          <w:rStyle w:val="Emphasis"/>
          <w:highlight w:val="cyan"/>
        </w:rPr>
        <w:t xml:space="preserve">unrelated military activities, </w:t>
      </w:r>
      <w:r w:rsidRPr="002875A5">
        <w:rPr>
          <w:rStyle w:val="StyleBoldUnderline"/>
          <w:highlight w:val="cyan"/>
        </w:rPr>
        <w:t xml:space="preserve">such as the </w:t>
      </w:r>
      <w:r w:rsidRPr="002875A5">
        <w:rPr>
          <w:rStyle w:val="Emphasis"/>
          <w:highlight w:val="cyan"/>
        </w:rPr>
        <w:t>planning of operations</w:t>
      </w:r>
      <w:r w:rsidRPr="002875A5">
        <w:rPr>
          <w:rStyle w:val="StyleBoldUnderline"/>
          <w:highlight w:val="cyan"/>
        </w:rPr>
        <w:t xml:space="preserve">, the selection of </w:t>
      </w:r>
      <w:r w:rsidRPr="002875A5">
        <w:rPr>
          <w:rStyle w:val="Emphasis"/>
          <w:highlight w:val="cyan"/>
        </w:rPr>
        <w:t>interrogation methods</w:t>
      </w:r>
      <w:r w:rsidRPr="002875A5">
        <w:rPr>
          <w:rStyle w:val="StyleBoldUnderline"/>
          <w:highlight w:val="cyan"/>
        </w:rPr>
        <w:t xml:space="preserve">, or even </w:t>
      </w:r>
      <w:r w:rsidRPr="002875A5">
        <w:rPr>
          <w:rStyle w:val="Emphasis"/>
          <w:highlight w:val="cyan"/>
        </w:rPr>
        <w:t>the decision to target individuals with lethal force.</w:t>
      </w:r>
      <w:r w:rsidRPr="00C6630E">
        <w:rPr>
          <w:sz w:val="16"/>
        </w:rPr>
        <w:t xml:space="preserve"> </w:t>
      </w:r>
    </w:p>
    <w:p w14:paraId="682D5872" w14:textId="77777777" w:rsidR="009A7FE9" w:rsidRPr="00D70D51" w:rsidRDefault="009A7FE9" w:rsidP="009A7FE9"/>
    <w:p w14:paraId="2EA6FC29" w14:textId="77777777" w:rsidR="009A7FE9" w:rsidRPr="00D70D51" w:rsidRDefault="009A7FE9" w:rsidP="009A7FE9"/>
    <w:p w14:paraId="57247634" w14:textId="77777777" w:rsidR="009A7FE9" w:rsidRDefault="009A7FE9" w:rsidP="009A7FE9">
      <w:pPr>
        <w:pStyle w:val="Heading2"/>
      </w:pPr>
      <w:r>
        <w:t>Case</w:t>
      </w:r>
    </w:p>
    <w:p w14:paraId="2CD78368" w14:textId="77777777" w:rsidR="009A7FE9" w:rsidRDefault="009A7FE9" w:rsidP="009A7FE9">
      <w:pPr>
        <w:pStyle w:val="Heading3"/>
      </w:pPr>
      <w:r>
        <w:t>AT: PQD</w:t>
      </w:r>
    </w:p>
    <w:p w14:paraId="62D8F071" w14:textId="77777777" w:rsidR="009A7FE9" w:rsidRPr="003B3567" w:rsidRDefault="009A7FE9" w:rsidP="009A7FE9">
      <w:pPr>
        <w:pStyle w:val="Heading4"/>
      </w:pPr>
      <w:r w:rsidRPr="003B3567">
        <w:rPr>
          <w:bCs w:val="0"/>
        </w:rPr>
        <w:t xml:space="preserve">Deference has changed – even if </w:t>
      </w:r>
      <w:r>
        <w:rPr>
          <w:bCs w:val="0"/>
        </w:rPr>
        <w:t>the government is losing cases, circumvention means deference is high</w:t>
      </w:r>
      <w:r w:rsidRPr="003B3567">
        <w:rPr>
          <w:bCs w:val="0"/>
        </w:rPr>
        <w:t xml:space="preserve"> </w:t>
      </w:r>
    </w:p>
    <w:p w14:paraId="378CF9B7" w14:textId="77777777" w:rsidR="009A7FE9" w:rsidRDefault="009A7FE9" w:rsidP="009A7FE9">
      <w:r>
        <w:rPr>
          <w:rStyle w:val="StyleStyleBold12pt"/>
          <w:rFonts w:eastAsiaTheme="majorEastAsia"/>
        </w:rPr>
        <w:t>Scheppele 12</w:t>
      </w:r>
      <w:r>
        <w:t xml:space="preserve"> (Kim, Professor of Sociology and Public Affairs in the Woodrow Wilson School, Director of the Program in Law and Public Affairs, Princeton University, January 2012, "The New Judicial Deference" Boston University Law Review, Lexis)</w:t>
      </w:r>
    </w:p>
    <w:p w14:paraId="3654B314" w14:textId="77777777" w:rsidR="009A7FE9" w:rsidRDefault="009A7FE9" w:rsidP="009A7FE9"/>
    <w:p w14:paraId="6A66D8AF" w14:textId="77777777" w:rsidR="009A7FE9" w:rsidRPr="003B3567" w:rsidRDefault="009A7FE9" w:rsidP="009A7FE9">
      <w:r w:rsidRPr="003B3567">
        <w:t xml:space="preserve">[*93]  But, I will argue, </w:t>
      </w:r>
      <w:r w:rsidRPr="00D70D51">
        <w:rPr>
          <w:rStyle w:val="StyleBoldUnderline"/>
          <w:highlight w:val="yellow"/>
        </w:rPr>
        <w:t>deference is</w:t>
      </w:r>
      <w:r w:rsidRPr="003B3567">
        <w:rPr>
          <w:rStyle w:val="StyleBoldUnderline"/>
        </w:rPr>
        <w:t xml:space="preserve"> still </w:t>
      </w:r>
      <w:r w:rsidRPr="00D70D51">
        <w:rPr>
          <w:rStyle w:val="StyleBoldUnderline"/>
          <w:highlight w:val="yellow"/>
        </w:rPr>
        <w:t>alive and well</w:t>
      </w:r>
      <w:r w:rsidRPr="003B3567">
        <w:rPr>
          <w:rStyle w:val="StyleBoldUnderline"/>
        </w:rPr>
        <w:t xml:space="preserve">. </w:t>
      </w:r>
      <w:r w:rsidRPr="00D70D51">
        <w:rPr>
          <w:rStyle w:val="StyleBoldUnderline"/>
          <w:highlight w:val="yellow"/>
        </w:rPr>
        <w:t xml:space="preserve">We are </w:t>
      </w:r>
      <w:r w:rsidRPr="00D70D51">
        <w:rPr>
          <w:rStyle w:val="StyleBoldUnderline"/>
        </w:rPr>
        <w:t xml:space="preserve">simply </w:t>
      </w:r>
      <w:r w:rsidRPr="00D70D51">
        <w:rPr>
          <w:rStyle w:val="StyleBoldUnderline"/>
          <w:highlight w:val="yellow"/>
        </w:rPr>
        <w:t>seeing a new sort of deference</w:t>
      </w:r>
      <w:r w:rsidRPr="003B3567">
        <w:t xml:space="preserve"> born out of the ashes of the familiar variety. </w:t>
      </w:r>
      <w:r w:rsidRPr="003B3567">
        <w:rPr>
          <w:rStyle w:val="StyleBoldUnderline"/>
        </w:rPr>
        <w:t xml:space="preserve">While </w:t>
      </w:r>
      <w:r w:rsidRPr="00D70D51">
        <w:rPr>
          <w:rStyle w:val="StyleBoldUnderline"/>
          <w:highlight w:val="yellow"/>
        </w:rPr>
        <w:t>governments used to win national security cases</w:t>
      </w:r>
      <w:r w:rsidRPr="003B3567">
        <w:t xml:space="preserve"> by convincing the courts to decline any serious review of official conduct in wartime, </w:t>
      </w:r>
      <w:r w:rsidRPr="00D70D51">
        <w:rPr>
          <w:rStyle w:val="Emphasis"/>
          <w:highlight w:val="yellow"/>
        </w:rPr>
        <w:t>now</w:t>
      </w:r>
      <w:r w:rsidRPr="003B3567">
        <w:rPr>
          <w:rStyle w:val="Emphasis"/>
        </w:rPr>
        <w:t xml:space="preserve"> </w:t>
      </w:r>
      <w:r w:rsidRPr="00D70D51">
        <w:rPr>
          <w:rStyle w:val="Emphasis"/>
          <w:highlight w:val="yellow"/>
        </w:rPr>
        <w:t>governments</w:t>
      </w:r>
      <w:r w:rsidRPr="003B3567">
        <w:rPr>
          <w:rStyle w:val="Emphasis"/>
        </w:rPr>
        <w:t xml:space="preserve"> </w:t>
      </w:r>
      <w:r w:rsidRPr="00D70D51">
        <w:rPr>
          <w:rStyle w:val="Emphasis"/>
          <w:highlight w:val="yellow"/>
        </w:rPr>
        <w:t>win</w:t>
      </w:r>
      <w:r w:rsidRPr="003B3567">
        <w:rPr>
          <w:rStyle w:val="Emphasis"/>
        </w:rPr>
        <w:t xml:space="preserve"> </w:t>
      </w:r>
      <w:r w:rsidRPr="00D70D51">
        <w:rPr>
          <w:rStyle w:val="Emphasis"/>
          <w:highlight w:val="yellow"/>
        </w:rPr>
        <w:t>first by losing</w:t>
      </w:r>
      <w:r w:rsidRPr="003B3567">
        <w:rPr>
          <w:rStyle w:val="Emphasis"/>
        </w:rPr>
        <w:t xml:space="preserve"> these cases on principle </w:t>
      </w:r>
      <w:r w:rsidRPr="00D70D51">
        <w:rPr>
          <w:rStyle w:val="Emphasis"/>
          <w:highlight w:val="yellow"/>
        </w:rPr>
        <w:t>and then by getting implicit permission to carry on the losing policy</w:t>
      </w:r>
      <w:r w:rsidRPr="003B3567">
        <w:t xml:space="preserve"> </w:t>
      </w:r>
      <w:r w:rsidRPr="001850F1">
        <w:rPr>
          <w:rStyle w:val="StyleBoldUnderline"/>
        </w:rPr>
        <w:t xml:space="preserve">in concrete cases </w:t>
      </w:r>
      <w:r w:rsidRPr="00D70D51">
        <w:rPr>
          <w:rStyle w:val="StyleBoldUnderline"/>
          <w:highlight w:val="yellow"/>
        </w:rPr>
        <w:t>for a while longer, giving governments a victory in practice</w:t>
      </w:r>
      <w:r w:rsidRPr="001850F1">
        <w:rPr>
          <w:rStyle w:val="StyleBoldUnderline"/>
        </w:rPr>
        <w:t>.</w:t>
      </w:r>
      <w:r w:rsidRPr="003B3567">
        <w:t xml:space="preserve"> n9 </w:t>
      </w:r>
      <w:r w:rsidRPr="001850F1">
        <w:rPr>
          <w:rStyle w:val="StyleBoldUnderline"/>
        </w:rPr>
        <w:t>Suspected terrorists have received</w:t>
      </w:r>
      <w:r w:rsidRPr="003B3567">
        <w:t xml:space="preserve">  [*94]  </w:t>
      </w:r>
      <w:r w:rsidRPr="001850F1">
        <w:rPr>
          <w:rStyle w:val="StyleBoldUnderline"/>
        </w:rPr>
        <w:t xml:space="preserve">from courts a vindication of the abstract principle that </w:t>
      </w:r>
      <w:r w:rsidRPr="00D70D51">
        <w:rPr>
          <w:rStyle w:val="StyleBoldUnderline"/>
          <w:highlight w:val="yellow"/>
        </w:rPr>
        <w:t>they have rights</w:t>
      </w:r>
      <w:r w:rsidRPr="001850F1">
        <w:rPr>
          <w:rStyle w:val="StyleBoldUnderline"/>
        </w:rPr>
        <w:t xml:space="preserve"> </w:t>
      </w:r>
      <w:r w:rsidRPr="00D70D51">
        <w:rPr>
          <w:rStyle w:val="StyleBoldUnderline"/>
          <w:highlight w:val="yellow"/>
        </w:rPr>
        <w:t>without</w:t>
      </w:r>
      <w:r w:rsidRPr="001850F1">
        <w:rPr>
          <w:rStyle w:val="StyleBoldUnderline"/>
        </w:rPr>
        <w:t xml:space="preserve"> also </w:t>
      </w:r>
      <w:r w:rsidRPr="00D70D51">
        <w:rPr>
          <w:rStyle w:val="StyleBoldUnderline"/>
          <w:highlight w:val="yellow"/>
        </w:rPr>
        <w:t>getting an order that the abusive practices</w:t>
      </w:r>
      <w:r w:rsidRPr="001850F1">
        <w:rPr>
          <w:rStyle w:val="StyleBoldUnderline"/>
        </w:rPr>
        <w:t xml:space="preserve"> that have directly affected them must be stopped</w:t>
      </w:r>
      <w:r w:rsidRPr="003B3567">
        <w:t xml:space="preserve"> immediately. Instead, governments are given time to change their policies while still holding suspected terrorists in legal limbo. As a result, </w:t>
      </w:r>
      <w:r w:rsidRPr="001850F1">
        <w:rPr>
          <w:rStyle w:val="StyleBoldUnderline"/>
        </w:rPr>
        <w:t xml:space="preserve">despite winning their legal arguments, </w:t>
      </w:r>
      <w:r w:rsidRPr="00D70D51">
        <w:rPr>
          <w:rStyle w:val="StyleBoldUnderline"/>
          <w:highlight w:val="yellow"/>
        </w:rPr>
        <w:t>suspected terrorists lose the practical battle to change their daily lives</w:t>
      </w:r>
      <w:r w:rsidRPr="003B3567">
        <w:t>.</w:t>
      </w:r>
    </w:p>
    <w:p w14:paraId="0693AA4A" w14:textId="77777777" w:rsidR="009A7FE9" w:rsidRDefault="009A7FE9" w:rsidP="009A7FE9"/>
    <w:p w14:paraId="69F87DE5" w14:textId="77777777" w:rsidR="009A7FE9" w:rsidRPr="00C45206" w:rsidRDefault="009A7FE9" w:rsidP="009A7FE9"/>
    <w:p w14:paraId="54819992" w14:textId="22225648" w:rsidR="009A7FE9" w:rsidRPr="00D70D51" w:rsidRDefault="009A7FE9" w:rsidP="009A7FE9">
      <w:pPr>
        <w:pStyle w:val="Heading2"/>
      </w:pPr>
    </w:p>
    <w:p w14:paraId="4A8EDFC2" w14:textId="77777777" w:rsidR="009A7FE9" w:rsidRPr="009A7FE9" w:rsidRDefault="009A7FE9" w:rsidP="009A7FE9"/>
    <w:sectPr w:rsidR="009A7FE9" w:rsidRPr="009A7FE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9A465" w14:textId="77777777" w:rsidR="00417500" w:rsidRDefault="00417500" w:rsidP="00E46E7E">
      <w:r>
        <w:separator/>
      </w:r>
    </w:p>
  </w:endnote>
  <w:endnote w:type="continuationSeparator" w:id="0">
    <w:p w14:paraId="0E52841E" w14:textId="77777777" w:rsidR="00417500" w:rsidRDefault="0041750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25EA3" w14:textId="77777777" w:rsidR="00417500" w:rsidRDefault="00417500" w:rsidP="00E46E7E">
      <w:r>
        <w:separator/>
      </w:r>
    </w:p>
  </w:footnote>
  <w:footnote w:type="continuationSeparator" w:id="0">
    <w:p w14:paraId="6082F4C1" w14:textId="77777777" w:rsidR="00417500" w:rsidRDefault="00417500"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A2"/>
    <w:rsid w:val="000140EC"/>
    <w:rsid w:val="00016A35"/>
    <w:rsid w:val="000C16B3"/>
    <w:rsid w:val="000F52D5"/>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81826"/>
    <w:rsid w:val="003B3EC7"/>
    <w:rsid w:val="003F42AF"/>
    <w:rsid w:val="00412F6D"/>
    <w:rsid w:val="00417500"/>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01524"/>
    <w:rsid w:val="00911E77"/>
    <w:rsid w:val="0091595A"/>
    <w:rsid w:val="009165EA"/>
    <w:rsid w:val="00934AE1"/>
    <w:rsid w:val="009829F2"/>
    <w:rsid w:val="00993F61"/>
    <w:rsid w:val="009A7FE9"/>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243EE"/>
    <w:rsid w:val="00B33E0C"/>
    <w:rsid w:val="00B45FE9"/>
    <w:rsid w:val="00B55D49"/>
    <w:rsid w:val="00B61DB3"/>
    <w:rsid w:val="00B65E97"/>
    <w:rsid w:val="00B84180"/>
    <w:rsid w:val="00BE63EA"/>
    <w:rsid w:val="00C42A3C"/>
    <w:rsid w:val="00CB1629"/>
    <w:rsid w:val="00CD2C6D"/>
    <w:rsid w:val="00CF1A0F"/>
    <w:rsid w:val="00D36252"/>
    <w:rsid w:val="00D4330B"/>
    <w:rsid w:val="00D460F1"/>
    <w:rsid w:val="00D51B44"/>
    <w:rsid w:val="00D6085D"/>
    <w:rsid w:val="00D66D57"/>
    <w:rsid w:val="00D81480"/>
    <w:rsid w:val="00DA2E40"/>
    <w:rsid w:val="00DA5BF8"/>
    <w:rsid w:val="00DC11E7"/>
    <w:rsid w:val="00DC71AA"/>
    <w:rsid w:val="00DD2FAB"/>
    <w:rsid w:val="00DE627C"/>
    <w:rsid w:val="00DF1850"/>
    <w:rsid w:val="00E46E7E"/>
    <w:rsid w:val="00E95631"/>
    <w:rsid w:val="00F1173B"/>
    <w:rsid w:val="00F21FA2"/>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54B54E"/>
  <w14:defaultImageDpi w14:val="300"/>
  <w15:docId w15:val="{2AB93A46-9F41-4532-AE59-B196551F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11E77"/>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911E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11E7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911E7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ta,TAG"/>
    <w:basedOn w:val="Normal"/>
    <w:next w:val="Normal"/>
    <w:link w:val="Heading4Char"/>
    <w:uiPriority w:val="4"/>
    <w:qFormat/>
    <w:rsid w:val="00911E7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11E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1E77"/>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911E77"/>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11E7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911E77"/>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911E77"/>
    <w:rPr>
      <w:rFonts w:ascii="Georgia" w:eastAsiaTheme="majorEastAsia" w:hAnsi="Georgia" w:cstheme="majorBidi"/>
      <w:b/>
      <w:bCs/>
      <w:sz w:val="28"/>
      <w:szCs w:val="22"/>
      <w:u w:val="singl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ta Char"/>
    <w:basedOn w:val="DefaultParagraphFont"/>
    <w:link w:val="Heading4"/>
    <w:uiPriority w:val="4"/>
    <w:rsid w:val="00911E77"/>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911E77"/>
    <w:rPr>
      <w:b/>
      <w:bCs/>
      <w:sz w:val="22"/>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911E77"/>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911E77"/>
    <w:pPr>
      <w:tabs>
        <w:tab w:val="center" w:pos="4680"/>
        <w:tab w:val="right" w:pos="9360"/>
      </w:tabs>
    </w:pPr>
  </w:style>
  <w:style w:type="character" w:customStyle="1" w:styleId="HeaderChar">
    <w:name w:val="Header Char"/>
    <w:basedOn w:val="DefaultParagraphFont"/>
    <w:link w:val="Header"/>
    <w:uiPriority w:val="99"/>
    <w:rsid w:val="00911E77"/>
    <w:rPr>
      <w:rFonts w:ascii="Georgia" w:eastAsiaTheme="minorHAnsi" w:hAnsi="Georgia" w:cs="Calibri"/>
      <w:sz w:val="22"/>
      <w:szCs w:val="22"/>
    </w:rPr>
  </w:style>
  <w:style w:type="paragraph" w:styleId="Footer">
    <w:name w:val="footer"/>
    <w:basedOn w:val="Normal"/>
    <w:link w:val="FooterChar"/>
    <w:uiPriority w:val="99"/>
    <w:rsid w:val="00911E77"/>
    <w:pPr>
      <w:tabs>
        <w:tab w:val="center" w:pos="4680"/>
        <w:tab w:val="right" w:pos="9360"/>
      </w:tabs>
    </w:pPr>
  </w:style>
  <w:style w:type="character" w:customStyle="1" w:styleId="FooterChar">
    <w:name w:val="Footer Char"/>
    <w:basedOn w:val="DefaultParagraphFont"/>
    <w:link w:val="Footer"/>
    <w:uiPriority w:val="99"/>
    <w:rsid w:val="00911E77"/>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911E77"/>
    <w:rPr>
      <w:color w:val="auto"/>
      <w:u w:val="none"/>
    </w:rPr>
  </w:style>
  <w:style w:type="character" w:customStyle="1" w:styleId="TitleChar">
    <w:name w:val="Title Char"/>
    <w:aliases w:val="Bold Underlined Char,UNDERLINE Char,Cites and Cards Char"/>
    <w:basedOn w:val="DefaultParagraphFont"/>
    <w:link w:val="Title"/>
    <w:uiPriority w:val="6"/>
    <w:qFormat/>
    <w:rsid w:val="00F21FA2"/>
    <w:rPr>
      <w:bCs/>
      <w:u w:val="single"/>
    </w:rPr>
  </w:style>
  <w:style w:type="paragraph" w:styleId="Title">
    <w:name w:val="Title"/>
    <w:aliases w:val="Bold Underlined,UNDERLINE,Cites and Cards"/>
    <w:basedOn w:val="Normal"/>
    <w:next w:val="Normal"/>
    <w:link w:val="TitleChar"/>
    <w:uiPriority w:val="6"/>
    <w:qFormat/>
    <w:rsid w:val="00F21FA2"/>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6"/>
    <w:rsid w:val="00F21FA2"/>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basedOn w:val="DefaultParagraphFont"/>
    <w:uiPriority w:val="1"/>
    <w:qFormat/>
    <w:rsid w:val="00F21FA2"/>
    <w:rPr>
      <w:rFonts w:ascii="Georgia" w:hAnsi="Georgia"/>
      <w:b/>
      <w:sz w:val="24"/>
      <w:u w:val="single"/>
    </w:rPr>
  </w:style>
  <w:style w:type="character" w:customStyle="1" w:styleId="StyleBold">
    <w:name w:val="Style Bold"/>
    <w:basedOn w:val="DefaultParagraphFont"/>
    <w:uiPriority w:val="9"/>
    <w:semiHidden/>
    <w:rsid w:val="00911E77"/>
    <w:rPr>
      <w:b/>
      <w:bCs/>
    </w:rPr>
  </w:style>
  <w:style w:type="character" w:styleId="FollowedHyperlink">
    <w:name w:val="FollowedHyperlink"/>
    <w:basedOn w:val="DefaultParagraphFont"/>
    <w:uiPriority w:val="99"/>
    <w:semiHidden/>
    <w:rsid w:val="00911E7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A7FE9"/>
    <w:rPr>
      <w:rFonts w:ascii="Times New Roman" w:hAnsi="Times New Roman" w:cs="Times New Roman"/>
      <w:b/>
      <w:bCs/>
      <w:sz w:val="20"/>
      <w:szCs w:val="20"/>
      <w:u w:val="single"/>
      <w:lang w:eastAsia="ja-JP"/>
    </w:rPr>
  </w:style>
  <w:style w:type="paragraph" w:customStyle="1" w:styleId="TagText">
    <w:name w:val="TagText"/>
    <w:basedOn w:val="Normal"/>
    <w:qFormat/>
    <w:rsid w:val="009A7FE9"/>
    <w:pPr>
      <w:spacing w:before="200"/>
    </w:pPr>
    <w:rPr>
      <w:rFonts w:ascii="Calibri" w:eastAsiaTheme="minorEastAsia" w:hAnsi="Calibri" w:cstheme="min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ation.allacademic.com//meta/p_mla_apa_research_citation/1/7/9/4/8/pages179487/p179487-36.php" TargetMode="External"/><Relationship Id="rId13" Type="http://schemas.openxmlformats.org/officeDocument/2006/relationships/hyperlink" Target="http://spectator.org/archives/2013/03/25/judging-drones-from-afar/1" TargetMode="External"/><Relationship Id="rId18" Type="http://schemas.openxmlformats.org/officeDocument/2006/relationships/hyperlink" Target="http://www.heritage.org/research/commentary/2013/7/pakistan-makes-drones-necessary" TargetMode="External"/><Relationship Id="rId26" Type="http://schemas.openxmlformats.org/officeDocument/2006/relationships/hyperlink" Target="http://www.lawfareblog.com/wp-content/uploads/2010/10/VFW_Brief_PACER.pdf" TargetMode="External"/><Relationship Id="rId3" Type="http://schemas.openxmlformats.org/officeDocument/2006/relationships/settings" Target="settings.xml"/><Relationship Id="rId21" Type="http://schemas.openxmlformats.org/officeDocument/2006/relationships/hyperlink" Target="http://usacac.army.mil/CAC2/MilitaryReview/Archives/English/MilitaryReview_20130430_art004.pdf" TargetMode="External"/><Relationship Id="rId7" Type="http://schemas.openxmlformats.org/officeDocument/2006/relationships/hyperlink" Target="http://www.nationaljournal.com/outside-influences/compromise-is-the-key-to-a-new-farm-bill-20131103" TargetMode="External"/><Relationship Id="rId12" Type="http://schemas.openxmlformats.org/officeDocument/2006/relationships/hyperlink" Target="http://www.huffingtonpost.com/jonathan-hafetz/reviewing-drones_b_2815671.html" TargetMode="External"/><Relationship Id="rId17" Type="http://schemas.openxmlformats.org/officeDocument/2006/relationships/hyperlink" Target="https://www.mtholyoke.edu/media/worrying-future-drone-strikes" TargetMode="External"/><Relationship Id="rId25" Type="http://schemas.openxmlformats.org/officeDocument/2006/relationships/hyperlink" Target="http://www.lawfareblog.com/wp-content/uploads/2010/10/VFW_Brief_PACER.pdf" TargetMode="External"/><Relationship Id="rId2" Type="http://schemas.openxmlformats.org/officeDocument/2006/relationships/styles" Target="styles.xml"/><Relationship Id="rId16" Type="http://schemas.openxmlformats.org/officeDocument/2006/relationships/hyperlink" Target="http://www.realclearpolitics.com/articles/2013/05/24/the_case_for_drones_118548.html" TargetMode="External"/><Relationship Id="rId20" Type="http://schemas.openxmlformats.org/officeDocument/2006/relationships/hyperlink" Target="http://dyn.politico.com/printstory.cfm?uuid=70B6B991-ECA7-4E5F-BE80-FD8F8A1B5E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wfareblog.com/2013/02/why-a-drone-court-wont-work/" TargetMode="External"/><Relationship Id="rId24" Type="http://schemas.openxmlformats.org/officeDocument/2006/relationships/hyperlink" Target="http://indianstrategicknowledgeonline.com/web/C18Corde.pdf" TargetMode="External"/><Relationship Id="rId5" Type="http://schemas.openxmlformats.org/officeDocument/2006/relationships/footnotes" Target="footnote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indianstrategicknowledgeonline.com/web/C18Corde.pdf" TargetMode="External"/><Relationship Id="rId28" Type="http://schemas.openxmlformats.org/officeDocument/2006/relationships/theme" Target="theme/theme1.xml"/><Relationship Id="rId10" Type="http://schemas.openxmlformats.org/officeDocument/2006/relationships/hyperlink" Target="http://www.nytimes.com/2012/05/31/opinion/too-much-power-for-a-president.html?_r=0)" TargetMode="External"/><Relationship Id="rId19" Type="http://schemas.openxmlformats.org/officeDocument/2006/relationships/hyperlink" Target="http://www.leagle.com/decision/2006967437FSupp2d530_1914" TargetMode="External"/><Relationship Id="rId4" Type="http://schemas.openxmlformats.org/officeDocument/2006/relationships/webSettings" Target="webSettings.xml"/><Relationship Id="rId9" Type="http://schemas.openxmlformats.org/officeDocument/2006/relationships/hyperlink" Target="http://www.ect.coop/industry/trends-reports-analyses/usda-rural-america-growth-report/52264" TargetMode="External"/><Relationship Id="rId14" Type="http://schemas.openxmlformats.org/officeDocument/2006/relationships/hyperlink" Target="http://dyn.politico.com/printstory.cfm?uuid=70B6B991-ECA7-4E5F-BE80-FD8F8A1B5E90" TargetMode="External"/><Relationship Id="rId22" Type="http://schemas.openxmlformats.org/officeDocument/2006/relationships/hyperlink" Target="http://www.realclearpolitics.com/articles/2013/05/24/the_case_for_drones_118548.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Pages>
  <Words>24510</Words>
  <Characters>139708</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Mia Gil Epner</cp:lastModifiedBy>
  <cp:revision>2</cp:revision>
  <dcterms:created xsi:type="dcterms:W3CDTF">2013-11-16T22:03:00Z</dcterms:created>
  <dcterms:modified xsi:type="dcterms:W3CDTF">2013-11-16T22:03:00Z</dcterms:modified>
</cp:coreProperties>
</file>