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0B3" w:rsidRDefault="004400B3" w:rsidP="004400B3">
      <w:pPr>
        <w:pStyle w:val="Heading4"/>
        <w:rPr>
          <w:b w:val="0"/>
        </w:rPr>
      </w:pPr>
      <w:bookmarkStart w:id="0" w:name="_GoBack"/>
      <w:bookmarkEnd w:id="0"/>
      <w:r>
        <w:t>Permutation: endorse the 1AC and the method of salsa in conjunctive to challenge dominant racial norms</w:t>
      </w:r>
    </w:p>
    <w:p w:rsidR="004400B3" w:rsidRDefault="004400B3" w:rsidP="004400B3">
      <w:pPr>
        <w:pStyle w:val="Heading4"/>
      </w:pPr>
      <w:r>
        <w:t xml:space="preserve">The permutation is theoretically legitimate and provides valuable benefits </w:t>
      </w:r>
    </w:p>
    <w:p w:rsidR="004400B3" w:rsidRDefault="004400B3" w:rsidP="004400B3">
      <w:pPr>
        <w:pStyle w:val="Heading4"/>
      </w:pPr>
      <w:r>
        <w:t xml:space="preserve">1. Division of responsibility—the aff has the burden of proof and the negative has the burden of rejoinders—permutation are a </w:t>
      </w:r>
      <w:r>
        <w:rPr>
          <w:u w:val="single"/>
        </w:rPr>
        <w:t>test</w:t>
      </w:r>
      <w:r>
        <w:t xml:space="preserve"> that their method meets the burden rejoinder—maintaining that division has two specific benefits</w:t>
      </w:r>
    </w:p>
    <w:p w:rsidR="004400B3" w:rsidRDefault="004400B3" w:rsidP="004400B3">
      <w:pPr>
        <w:pStyle w:val="Heading4"/>
      </w:pPr>
      <w:r>
        <w:t xml:space="preserve">a. Clash—method debates are only productive if we use them to </w:t>
      </w:r>
      <w:r>
        <w:rPr>
          <w:u w:val="single"/>
        </w:rPr>
        <w:t>hone in</w:t>
      </w:r>
      <w:r>
        <w:t xml:space="preserve"> the benefits of different methods—providing a stable advocacy that the debate centers around specifically the affirmative advocacy and requiring the negative to say “should not” in response to the advocacy is the only way to test the advantages and disadvantages of methods by establishing nexus questions</w:t>
      </w:r>
    </w:p>
    <w:p w:rsidR="004400B3" w:rsidRDefault="004400B3" w:rsidP="004400B3">
      <w:pPr>
        <w:pStyle w:val="Heading4"/>
      </w:pPr>
      <w:r>
        <w:t xml:space="preserve">b. Interaction—commensurability is a useful heuristic to </w:t>
      </w:r>
      <w:r>
        <w:rPr>
          <w:u w:val="single"/>
        </w:rPr>
        <w:t>study</w:t>
      </w:r>
      <w:r>
        <w:t xml:space="preserve"> the interaction between methods—resistance doesn’t happen alone but happens in conjunction with others—their model forecloses analyses of conjunctive efforts by abandoning ideas of working together </w:t>
      </w:r>
    </w:p>
    <w:p w:rsidR="004400B3" w:rsidRDefault="004400B3" w:rsidP="004400B3">
      <w:pPr>
        <w:pStyle w:val="Heading4"/>
      </w:pPr>
      <w:r>
        <w:t xml:space="preserve">2. Permutation is not the assimilation or the violation of embodiment—voting for the perm doesn’t mean you are </w:t>
      </w:r>
      <w:r>
        <w:rPr>
          <w:u w:val="single"/>
        </w:rPr>
        <w:t>literally</w:t>
      </w:r>
      <w:r>
        <w:t xml:space="preserve"> affirming their performance but voting that the idea of it is beneficial and commensurable with the idea of our method—when you vote negative, you’re not voting just for their performance but their defense of the method, which they didn’t perform all instances of—voting aff is not for the perm, but still for the aff—specifically a commensurability advantage to the aff as a reason why it’s good because it’s commensurable with other strategies</w:t>
      </w:r>
    </w:p>
    <w:p w:rsidR="000022F2" w:rsidRDefault="000022F2" w:rsidP="00D17C4E"/>
    <w:p w:rsidR="004400B3" w:rsidRPr="00F059B1" w:rsidRDefault="004400B3" w:rsidP="004400B3">
      <w:pPr>
        <w:pStyle w:val="Heading4"/>
      </w:pPr>
      <w:r>
        <w:t xml:space="preserve">The affirmative’s challenge to islamophobic indefinite detention policies creates an ideal intersectional space to build coalitions against racial violence—general claims to racial injustice are insufficient—we must coalesce around </w:t>
      </w:r>
      <w:r>
        <w:rPr>
          <w:u w:val="single"/>
        </w:rPr>
        <w:t>particular projects</w:t>
      </w:r>
      <w:r>
        <w:t xml:space="preserve"> where there is a commonality of interest LIKE THE ADVOCACY—Coalitions our net better despite their indicts</w:t>
      </w:r>
    </w:p>
    <w:p w:rsidR="004400B3" w:rsidRPr="00BB7890" w:rsidRDefault="004400B3" w:rsidP="004400B3">
      <w:pPr>
        <w:rPr>
          <w:rStyle w:val="StyleStyleBold12pt"/>
        </w:rPr>
      </w:pPr>
      <w:r w:rsidRPr="00BB7890">
        <w:rPr>
          <w:rStyle w:val="StyleStyleBold12pt"/>
        </w:rPr>
        <w:t>Wing 3, Bessie Dutton Murray Distinguished Professor of Law</w:t>
      </w:r>
    </w:p>
    <w:p w:rsidR="004400B3" w:rsidRDefault="004400B3" w:rsidP="004400B3">
      <w:pPr>
        <w:rPr>
          <w:sz w:val="16"/>
        </w:rPr>
      </w:pPr>
      <w:r>
        <w:rPr>
          <w:sz w:val="16"/>
        </w:rP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9" w:anchor="search=%22guantanamo%20critical%20race%20theory%22" w:history="1">
        <w:r w:rsidRPr="004A7959">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Pr>
          <w:sz w:val="16"/>
        </w:rPr>
        <w:t xml:space="preserve">, 63 La. L. Rev. (2003)] </w:t>
      </w:r>
    </w:p>
    <w:p w:rsidR="004400B3" w:rsidRDefault="004400B3" w:rsidP="004400B3">
      <w:pPr>
        <w:rPr>
          <w:sz w:val="16"/>
        </w:rPr>
      </w:pPr>
      <w:r w:rsidRPr="004132CD">
        <w:rPr>
          <w:rStyle w:val="StyleBoldUnderline"/>
        </w:rPr>
        <w:t>Because of the</w:t>
      </w:r>
      <w:r>
        <w:rPr>
          <w:sz w:val="16"/>
        </w:rPr>
        <w:t xml:space="preserve"> various </w:t>
      </w:r>
      <w:r w:rsidRPr="004132CD">
        <w:rPr>
          <w:rStyle w:val="StyleBoldUnderline"/>
        </w:rPr>
        <w:t>problems with coalition building, several scholars do not endorse it</w:t>
      </w:r>
      <w:r>
        <w:rPr>
          <w:sz w:val="16"/>
        </w:rPr>
        <w:t xml:space="preserve">. For example, </w:t>
      </w:r>
      <w:r w:rsidRPr="004132CD">
        <w:rPr>
          <w:rStyle w:val="StyleBoldUnderline"/>
        </w:rPr>
        <w:t>Delgado advocates laboring within your own group</w:t>
      </w:r>
      <w:r>
        <w:rPr>
          <w:sz w:val="16"/>
        </w:rPr>
        <w:t xml:space="preserve"> for the social justice goals you support. "For some projects, justice turns out to be a solitary though heroic quest, and the road to justice is one that must be traveled alone, or with our deepest, most trusted companions."' 4 </w:t>
      </w:r>
      <w:r w:rsidRPr="004132CD">
        <w:rPr>
          <w:rStyle w:val="StyleBoldUnderline"/>
        </w:rPr>
        <w:t xml:space="preserve">Haunani-Kay Trask states that real organizing of native Hawaiians takes place outside of </w:t>
      </w:r>
      <w:r w:rsidRPr="004132CD">
        <w:rPr>
          <w:rStyle w:val="StyleBoldUnderline"/>
        </w:rPr>
        <w:lastRenderedPageBreak/>
        <w:t>coalitions.</w:t>
      </w:r>
      <w:r>
        <w:rPr>
          <w:sz w:val="16"/>
        </w:rPr>
        <w:t xml:space="preserve">205 She supports Malcolm X's claims that </w:t>
      </w:r>
      <w:r w:rsidRPr="004132CD">
        <w:rPr>
          <w:rStyle w:val="StyleBoldUnderline"/>
        </w:rPr>
        <w:t>whites need to tackle racism within their own communities, rather than in coalition</w:t>
      </w:r>
      <w:r>
        <w:rPr>
          <w:sz w:val="16"/>
        </w:rPr>
        <w:t xml:space="preserve">." "Work in conjunction with us-each working among our own kind."207 </w:t>
      </w:r>
      <w:r w:rsidRPr="00F272DB">
        <w:rPr>
          <w:rStyle w:val="StyleBoldUnderline"/>
          <w:highlight w:val="cyan"/>
        </w:rPr>
        <w:t>Despite the frictions and problems</w:t>
      </w:r>
      <w:r w:rsidRPr="004132CD">
        <w:rPr>
          <w:rStyle w:val="StyleBoldUnderline"/>
        </w:rPr>
        <w:t xml:space="preserve"> between various traditional and nontraditional groups, </w:t>
      </w:r>
      <w:r w:rsidRPr="00F272DB">
        <w:rPr>
          <w:rStyle w:val="Emphasis"/>
          <w:highlight w:val="cyan"/>
        </w:rPr>
        <w:t>coalition building can be a useful tool</w:t>
      </w:r>
      <w:r w:rsidRPr="004132CD">
        <w:rPr>
          <w:rStyle w:val="Emphasis"/>
        </w:rPr>
        <w:t xml:space="preserve"> of critical race praxis in the current period.</w:t>
      </w:r>
      <w:r>
        <w:rPr>
          <w:sz w:val="16"/>
        </w:rPr>
        <w:t xml:space="preserve"> </w:t>
      </w:r>
      <w:r w:rsidRPr="004132CD">
        <w:rPr>
          <w:rStyle w:val="StyleBoldUnderline"/>
        </w:rPr>
        <w:t>African Americans have been used to being the dominant minority</w:t>
      </w:r>
      <w:r>
        <w:rPr>
          <w:sz w:val="16"/>
        </w:rPr>
        <w:t xml:space="preserve"> in the United States, </w:t>
      </w:r>
      <w:r w:rsidRPr="004132CD">
        <w:rPr>
          <w:rStyle w:val="StyleBoldUnderline"/>
        </w:rPr>
        <w:t>able to keep their concerns at the center of the civil rights movement</w:t>
      </w:r>
      <w:r>
        <w:rPr>
          <w:sz w:val="16"/>
        </w:rPr>
        <w:t xml:space="preserve">. </w:t>
      </w:r>
      <w:r w:rsidRPr="004132CD">
        <w:rPr>
          <w:rStyle w:val="StyleBoldUnderline"/>
        </w:rPr>
        <w:t>Latinos are</w:t>
      </w:r>
      <w:r>
        <w:rPr>
          <w:sz w:val="16"/>
        </w:rPr>
        <w:t xml:space="preserve"> now </w:t>
      </w:r>
      <w:r w:rsidRPr="004132CD">
        <w:rPr>
          <w:rStyle w:val="StyleBoldUnderline"/>
        </w:rPr>
        <w:t>surpassing Blacks numerically</w:t>
      </w:r>
      <w:r>
        <w:rPr>
          <w:sz w:val="16"/>
        </w:rPr>
        <w:t xml:space="preserve">,208 and are the majority in California already.2 They will be 25% of the U.S. population by 2050.210 </w:t>
      </w:r>
      <w:r w:rsidRPr="00F272DB">
        <w:rPr>
          <w:rStyle w:val="StyleBoldUnderline"/>
          <w:highlight w:val="cyan"/>
        </w:rPr>
        <w:t>Blacks will have to learn to work in coalition</w:t>
      </w:r>
      <w:r w:rsidRPr="004132CD">
        <w:rPr>
          <w:rStyle w:val="StyleBoldUnderline"/>
        </w:rPr>
        <w:t xml:space="preserve"> </w:t>
      </w:r>
      <w:r w:rsidRPr="00F272DB">
        <w:rPr>
          <w:rStyle w:val="StyleBoldUnderline"/>
          <w:highlight w:val="cyan"/>
        </w:rPr>
        <w:t>with Latinos to ensure that Black concerns are not lost in a new dispensation of "favored minority</w:t>
      </w:r>
      <w:r>
        <w:rPr>
          <w:sz w:val="16"/>
        </w:rPr>
        <w:t xml:space="preserve">." While the </w:t>
      </w:r>
      <w:r w:rsidRPr="004132CD">
        <w:rPr>
          <w:rStyle w:val="StyleBoldUnderline"/>
        </w:rPr>
        <w:t>Latinos are</w:t>
      </w:r>
      <w:r>
        <w:rPr>
          <w:sz w:val="16"/>
        </w:rPr>
        <w:t xml:space="preserve"> becoming the majority minority, they are </w:t>
      </w:r>
      <w:r w:rsidRPr="004132CD">
        <w:rPr>
          <w:rStyle w:val="StyleBoldUnderline"/>
        </w:rPr>
        <w:t>not as politically organized as the Blacks yet, with many being recent immigrants or noncitizens, who may not speak English.</w:t>
      </w:r>
      <w:r>
        <w:rPr>
          <w:sz w:val="16"/>
        </w:rPr>
        <w:t xml:space="preserve">21 ' Thus in some instances, </w:t>
      </w:r>
      <w:r w:rsidRPr="00F272DB">
        <w:rPr>
          <w:rStyle w:val="StyleBoldUnderline"/>
          <w:highlight w:val="cyan"/>
        </w:rPr>
        <w:t>Latinos will need to learn from African Americans</w:t>
      </w:r>
      <w:r w:rsidRPr="004132CD">
        <w:rPr>
          <w:rStyle w:val="StyleBoldUnderline"/>
        </w:rPr>
        <w:t>, and</w:t>
      </w:r>
      <w:r>
        <w:rPr>
          <w:sz w:val="16"/>
        </w:rPr>
        <w:t xml:space="preserve"> with them, </w:t>
      </w:r>
      <w:r w:rsidRPr="00F272DB">
        <w:rPr>
          <w:rStyle w:val="StyleBoldUnderline"/>
          <w:highlight w:val="cyan"/>
        </w:rPr>
        <w:t>to achieve various goals</w:t>
      </w:r>
      <w:r w:rsidRPr="004132CD">
        <w:rPr>
          <w:rStyle w:val="StyleBoldUnderline"/>
        </w:rPr>
        <w:t xml:space="preserve">. </w:t>
      </w:r>
      <w:r w:rsidRPr="00F272DB">
        <w:rPr>
          <w:rStyle w:val="StyleBoldUnderline"/>
          <w:highlight w:val="cyan"/>
        </w:rPr>
        <w:t>Coalition is good for Asians because</w:t>
      </w:r>
      <w:r>
        <w:rPr>
          <w:sz w:val="16"/>
        </w:rPr>
        <w:t xml:space="preserve"> although they score higher on standardized tests and have a higher income level than the other minority groups, </w:t>
      </w:r>
      <w:r w:rsidRPr="00F272DB">
        <w:rPr>
          <w:rStyle w:val="StyleBoldUnderline"/>
          <w:highlight w:val="cyan"/>
        </w:rPr>
        <w:t>history has</w:t>
      </w:r>
      <w:r w:rsidRPr="004132CD">
        <w:rPr>
          <w:rStyle w:val="StyleBoldUnderline"/>
        </w:rPr>
        <w:t xml:space="preserve"> already </w:t>
      </w:r>
      <w:r w:rsidRPr="00F272DB">
        <w:rPr>
          <w:rStyle w:val="StyleBoldUnderline"/>
          <w:highlight w:val="cyan"/>
        </w:rPr>
        <w:t>shown that they remain</w:t>
      </w:r>
      <w:r w:rsidRPr="004132CD">
        <w:rPr>
          <w:rStyle w:val="StyleBoldUnderline"/>
        </w:rPr>
        <w:t xml:space="preserve"> regarded as </w:t>
      </w:r>
      <w:r w:rsidRPr="00F272DB">
        <w:rPr>
          <w:rStyle w:val="StyleBoldUnderline"/>
          <w:highlight w:val="cyan"/>
        </w:rPr>
        <w:t>perpetual foreigners</w:t>
      </w:r>
      <w:r>
        <w:rPr>
          <w:sz w:val="16"/>
        </w:rPr>
        <w:t xml:space="preserve">,1 2 once </w:t>
      </w:r>
      <w:r w:rsidRPr="004132CD">
        <w:rPr>
          <w:rStyle w:val="StyleBoldUnderline"/>
        </w:rPr>
        <w:t>subject to internment</w:t>
      </w:r>
      <w:r>
        <w:rPr>
          <w:sz w:val="16"/>
        </w:rPr>
        <w:t xml:space="preserve">. 3 </w:t>
      </w:r>
      <w:r w:rsidRPr="00F272DB">
        <w:rPr>
          <w:rStyle w:val="StyleBoldUnderline"/>
          <w:highlight w:val="cyan"/>
        </w:rPr>
        <w:t>Native Americans</w:t>
      </w:r>
      <w:r w:rsidRPr="004132CD">
        <w:rPr>
          <w:rStyle w:val="StyleBoldUnderline"/>
        </w:rPr>
        <w:t xml:space="preserve"> constitute only two million people," 4 and </w:t>
      </w:r>
      <w:r w:rsidRPr="00F272DB">
        <w:rPr>
          <w:rStyle w:val="StyleBoldUnderline"/>
          <w:highlight w:val="cyan"/>
        </w:rPr>
        <w:t>can benefit from linking</w:t>
      </w:r>
      <w:r w:rsidRPr="004132CD">
        <w:rPr>
          <w:rStyle w:val="StyleBoldUnderline"/>
        </w:rPr>
        <w:t xml:space="preserve"> with the larger groups</w:t>
      </w:r>
      <w:r>
        <w:rPr>
          <w:sz w:val="16"/>
        </w:rPr>
        <w:t xml:space="preserve">, some of whom may resent those tribes, who now profit from gambling casino wealth." 5 </w:t>
      </w:r>
      <w:r w:rsidRPr="00F272DB">
        <w:rPr>
          <w:rStyle w:val="StyleBoldUnderline"/>
          <w:highlight w:val="cyan"/>
        </w:rPr>
        <w:t>Arabs and Muslims need to join in coalition</w:t>
      </w:r>
      <w:r w:rsidRPr="004132CD">
        <w:rPr>
          <w:rStyle w:val="StyleBoldUnderline"/>
        </w:rPr>
        <w:t xml:space="preserve"> with the other groups </w:t>
      </w:r>
      <w:r w:rsidRPr="00F272DB">
        <w:rPr>
          <w:rStyle w:val="StyleBoldUnderline"/>
          <w:highlight w:val="cyan"/>
        </w:rPr>
        <w:t>because they are too small</w:t>
      </w:r>
      <w:r w:rsidRPr="004132CD">
        <w:rPr>
          <w:rStyle w:val="StyleBoldUnderline"/>
        </w:rPr>
        <w:t xml:space="preserve"> and too recent as immigrants in comparison to the other groups to go it alone</w:t>
      </w:r>
      <w:r>
        <w:rPr>
          <w:sz w:val="16"/>
        </w:rPr>
        <w:t xml:space="preserve">. </w:t>
      </w:r>
      <w:r w:rsidRPr="004132CD">
        <w:rPr>
          <w:rStyle w:val="Emphasis"/>
        </w:rPr>
        <w:t xml:space="preserve">As the current personification of evil of the moment, </w:t>
      </w:r>
      <w:r w:rsidRPr="00F272DB">
        <w:rPr>
          <w:rStyle w:val="Emphasis"/>
          <w:highlight w:val="cyan"/>
        </w:rPr>
        <w:t>they need to draw upon the resources of other groups</w:t>
      </w:r>
      <w:r w:rsidRPr="004132CD">
        <w:rPr>
          <w:rStyle w:val="Emphasis"/>
        </w:rPr>
        <w:t xml:space="preserve"> for support. </w:t>
      </w:r>
      <w:r w:rsidRPr="00F272DB">
        <w:rPr>
          <w:rStyle w:val="StyleBoldUnderline"/>
          <w:highlight w:val="cyan"/>
        </w:rPr>
        <w:t>Coalition building</w:t>
      </w:r>
      <w:r>
        <w:rPr>
          <w:sz w:val="16"/>
        </w:rPr>
        <w:t xml:space="preserve"> does not happen in a vacuum. It </w:t>
      </w:r>
      <w:r w:rsidRPr="00F272DB">
        <w:rPr>
          <w:rStyle w:val="Emphasis"/>
          <w:highlight w:val="cyan"/>
        </w:rPr>
        <w:t>must coalesce around particular projects</w:t>
      </w:r>
      <w:r w:rsidRPr="004132CD">
        <w:rPr>
          <w:rStyle w:val="Emphasis"/>
        </w:rPr>
        <w:t xml:space="preserve"> </w:t>
      </w:r>
      <w:r w:rsidRPr="00F272DB">
        <w:rPr>
          <w:rStyle w:val="Emphasis"/>
          <w:highlight w:val="cyan"/>
        </w:rPr>
        <w:t>where there is commonality of interest</w:t>
      </w:r>
      <w:r>
        <w:rPr>
          <w:sz w:val="16"/>
        </w:rPr>
        <w:t xml:space="preserve">. For instance, Frank Valdes has noted that Latinos and Asians share a common interest in legal issues that involve "immigration, family, citizenship, nationhood, language, expression, culture, and global economic restructuring."216 </w:t>
      </w:r>
      <w:r w:rsidRPr="00F272DB">
        <w:rPr>
          <w:rStyle w:val="Emphasis"/>
          <w:highlight w:val="cyan"/>
        </w:rPr>
        <w:t>Racial profiling is a potential issue</w:t>
      </w:r>
      <w:r w:rsidRPr="004132CD">
        <w:rPr>
          <w:rStyle w:val="Emphasis"/>
        </w:rPr>
        <w:t xml:space="preserve"> for cooperation</w:t>
      </w:r>
      <w:r w:rsidRPr="004132CD">
        <w:rPr>
          <w:rStyle w:val="StyleBoldUnderline"/>
        </w:rPr>
        <w:t xml:space="preserve"> as it affects all the major minority groups</w:t>
      </w:r>
      <w:r>
        <w:rPr>
          <w:sz w:val="16"/>
        </w:rPr>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sidRPr="004132CD">
        <w:rPr>
          <w:rStyle w:val="StyleBoldUnderline"/>
        </w:rPr>
        <w:t>the interning of 120,000 Japanese and Japanese Americans</w:t>
      </w:r>
      <w:r>
        <w:rPr>
          <w:sz w:val="16"/>
        </w:rPr>
        <w:t xml:space="preserve"> in World War II </w:t>
      </w:r>
      <w:r w:rsidRPr="004132CD">
        <w:rPr>
          <w:rStyle w:val="StyleBoldUnderline"/>
        </w:rPr>
        <w:t>could both be regarded as cases of racial profiling</w:t>
      </w:r>
      <w:r>
        <w:rPr>
          <w:sz w:val="16"/>
        </w:rPr>
        <w:t xml:space="preserve">.218 </w:t>
      </w:r>
      <w:r w:rsidRPr="004132CD">
        <w:rPr>
          <w:rStyle w:val="StyleBoldUnderline"/>
        </w:rPr>
        <w:t>Kevin Johnson has called for Asians and Latinos to form political coalitions to challenge arbitrary INS conduct</w:t>
      </w:r>
      <w:r>
        <w:rPr>
          <w:sz w:val="16"/>
        </w:rPr>
        <w:t xml:space="preserve"> . 21 </w:t>
      </w:r>
      <w:r w:rsidRPr="004132CD">
        <w:rPr>
          <w:rStyle w:val="StyleBoldUnderline"/>
        </w:rPr>
        <w:t>He</w:t>
      </w:r>
      <w:r>
        <w:rPr>
          <w:sz w:val="16"/>
        </w:rPr>
        <w:t xml:space="preserve"> also </w:t>
      </w:r>
      <w:r w:rsidRPr="004132CD">
        <w:rPr>
          <w:rStyle w:val="StyleBoldUnderline"/>
        </w:rPr>
        <w:t>wants Blacks and Latinos to form coalitions to work on issues of racial profiling</w:t>
      </w:r>
      <w:r>
        <w:rPr>
          <w:sz w:val="16"/>
        </w:rPr>
        <w:t xml:space="preserve">, as well.22° </w:t>
      </w:r>
      <w:r w:rsidRPr="00F272DB">
        <w:rPr>
          <w:rStyle w:val="Emphasis"/>
          <w:highlight w:val="cyan"/>
        </w:rPr>
        <w:t>In the war against terrorism, racial profiling is particularly affecting Blacks, Latinos and South Asians who look Arab,</w:t>
      </w:r>
      <w:r w:rsidRPr="004132CD">
        <w:rPr>
          <w:rStyle w:val="Emphasis"/>
        </w:rPr>
        <w:t xml:space="preserve"> </w:t>
      </w:r>
      <w:r w:rsidRPr="00F272DB">
        <w:rPr>
          <w:rStyle w:val="Emphasis"/>
          <w:highlight w:val="cyan"/>
        </w:rPr>
        <w:t>creating an ideal intersectional issue for coalition building</w:t>
      </w:r>
      <w:r>
        <w:rPr>
          <w:sz w:val="16"/>
        </w:rPr>
        <w:t xml:space="preserve">.22 </w:t>
      </w:r>
      <w:r w:rsidRPr="004132CD">
        <w:rPr>
          <w:rStyle w:val="StyleBoldUnderline"/>
        </w:rPr>
        <w:t>' Coalescing around profiling in these times will not be easy</w:t>
      </w:r>
      <w:r>
        <w:rPr>
          <w:sz w:val="16"/>
        </w:rPr>
        <w:t>. In his timely book, Justice at War: Civil Liberties and Civil Rights in a Time of Crisis, Richard Delgado, a founder of CRT, queries, "</w:t>
      </w:r>
      <w:r w:rsidRPr="00F272DB">
        <w:rPr>
          <w:rStyle w:val="StyleBoldUnderline"/>
          <w:highlight w:val="cyan"/>
        </w:rPr>
        <w:t>Will the establishment insist on Americanism</w:t>
      </w:r>
      <w:r>
        <w:rPr>
          <w:sz w:val="16"/>
        </w:rPr>
        <w:t xml:space="preserve"> and toeing the line </w:t>
      </w:r>
      <w:r w:rsidRPr="00F272DB">
        <w:rPr>
          <w:rStyle w:val="StyleBoldUnderline"/>
          <w:highlight w:val="cyan"/>
        </w:rPr>
        <w:t>in the war on terrorism</w:t>
      </w:r>
      <w:r>
        <w:rPr>
          <w:sz w:val="16"/>
        </w:rPr>
        <w:t xml:space="preserve">, </w:t>
      </w:r>
      <w:r w:rsidRPr="00F272DB">
        <w:rPr>
          <w:rStyle w:val="StyleBoldUnderline"/>
          <w:highlight w:val="cyan"/>
        </w:rPr>
        <w:t>and demand that minorities demonstrate loyalty, in return for a symbolic concession</w:t>
      </w:r>
      <w:r w:rsidRPr="004132CD">
        <w:rPr>
          <w:rStyle w:val="StyleBoldUnderline"/>
        </w:rPr>
        <w:t xml:space="preserve"> or two</w:t>
      </w:r>
      <w:r>
        <w:rPr>
          <w:sz w:val="16"/>
        </w:rPr>
        <w:t>?.. .</w:t>
      </w:r>
      <w:r w:rsidRPr="00F272DB">
        <w:rPr>
          <w:rStyle w:val="StyleBoldUnderline"/>
          <w:highlight w:val="cyan"/>
        </w:rPr>
        <w:t>Will it choose one minority group for favored treatment</w:t>
      </w:r>
      <w:r w:rsidRPr="004132CD">
        <w:rPr>
          <w:rStyle w:val="StyleBoldUnderline"/>
        </w:rPr>
        <w:t>, in hope of keeping the others in line</w:t>
      </w:r>
      <w:r>
        <w:rPr>
          <w:sz w:val="16"/>
        </w:rPr>
        <w:t xml:space="preserve">."2'22 There are several foreseeable scenarios in this regard. For example, </w:t>
      </w:r>
      <w:r w:rsidRPr="00F272DB">
        <w:rPr>
          <w:rStyle w:val="StyleBoldUnderline"/>
          <w:highlight w:val="cyan"/>
        </w:rPr>
        <w:t>the Bush administration could reconfigure</w:t>
      </w:r>
      <w:r w:rsidRPr="004132CD">
        <w:rPr>
          <w:rStyle w:val="StyleBoldUnderline"/>
        </w:rPr>
        <w:t xml:space="preserve"> rather than terminate various federal </w:t>
      </w:r>
      <w:r w:rsidRPr="00F272DB">
        <w:rPr>
          <w:rStyle w:val="StyleBoldUnderline"/>
          <w:highlight w:val="cyan"/>
        </w:rPr>
        <w:t>affirmative action</w:t>
      </w:r>
      <w:r w:rsidRPr="004132CD">
        <w:rPr>
          <w:rStyle w:val="StyleBoldUnderline"/>
        </w:rPr>
        <w:t xml:space="preserve"> programs</w:t>
      </w:r>
      <w:r>
        <w:rPr>
          <w:sz w:val="16"/>
        </w:rPr>
        <w:t xml:space="preserve"> after an expected hostile Supreme Court decision in the upcoming Michigan cases,223 </w:t>
      </w:r>
      <w:r w:rsidRPr="00F272DB">
        <w:rPr>
          <w:rStyle w:val="StyleBoldUnderline"/>
          <w:highlight w:val="cyan"/>
        </w:rPr>
        <w:t>to attempt to ensure Black support</w:t>
      </w:r>
      <w:r w:rsidRPr="004132CD">
        <w:rPr>
          <w:rStyle w:val="StyleBoldUnderline"/>
        </w:rPr>
        <w:t xml:space="preserve"> for the war efforts.</w:t>
      </w:r>
      <w:r>
        <w:rPr>
          <w:sz w:val="16"/>
        </w:rPr>
        <w:t xml:space="preserve"> The administration's rejection of the pro-affirmative action position of the University of Michigan may have attracted some Asian support.224 </w:t>
      </w:r>
      <w:r w:rsidRPr="004132CD">
        <w:rPr>
          <w:rStyle w:val="StyleBoldUnderline"/>
        </w:rPr>
        <w:t>The perpetuation of the forty year old blockade against Cuba</w:t>
      </w:r>
      <w:r>
        <w:rPr>
          <w:sz w:val="16"/>
        </w:rPr>
        <w:t xml:space="preserve"> despite U.S. business opposition </w:t>
      </w:r>
      <w:r w:rsidRPr="004132CD">
        <w:rPr>
          <w:rStyle w:val="StyleBoldUnderline"/>
        </w:rPr>
        <w:t>ensures Cuban American loyalty</w:t>
      </w:r>
      <w:r>
        <w:rPr>
          <w:sz w:val="16"/>
        </w:rPr>
        <w:t xml:space="preserve">,225 </w:t>
      </w:r>
      <w:r w:rsidRPr="004132CD">
        <w:rPr>
          <w:rStyle w:val="StyleBoldUnderline"/>
        </w:rPr>
        <w:t>and the rumored appointment of a Hispanic for the next U.S. Supreme Court vacancy may attract other Latinos.</w:t>
      </w:r>
      <w:r>
        <w:rPr>
          <w:sz w:val="16"/>
        </w:rPr>
        <w:t xml:space="preserve">22 ' </w:t>
      </w:r>
      <w:r w:rsidRPr="00F272DB">
        <w:rPr>
          <w:rStyle w:val="StyleBoldUnderline"/>
          <w:highlight w:val="cyan"/>
        </w:rPr>
        <w:t>Delgado wonders whether people</w:t>
      </w:r>
      <w:r w:rsidRPr="004132CD">
        <w:rPr>
          <w:rStyle w:val="StyleBoldUnderline"/>
        </w:rPr>
        <w:t xml:space="preserve"> of color </w:t>
      </w:r>
      <w:r w:rsidRPr="00F272DB">
        <w:rPr>
          <w:rStyle w:val="StyleBoldUnderline"/>
          <w:highlight w:val="cyan"/>
        </w:rPr>
        <w:t xml:space="preserve">will "be able </w:t>
      </w:r>
      <w:r w:rsidRPr="00F272DB">
        <w:rPr>
          <w:rStyle w:val="Emphasis"/>
          <w:highlight w:val="cyan"/>
        </w:rPr>
        <w:t>to work together toward mutual goals</w:t>
      </w:r>
      <w:r w:rsidRPr="00F272DB">
        <w:rPr>
          <w:rStyle w:val="StyleBoldUnderline"/>
          <w:highlight w:val="cyan"/>
        </w:rPr>
        <w:t>--or [</w:t>
      </w:r>
      <w:r w:rsidRPr="00F272DB">
        <w:rPr>
          <w:rStyle w:val="Emphasis"/>
          <w:highlight w:val="cyan"/>
        </w:rPr>
        <w:t>will] the current factionalism and distrust continue</w:t>
      </w:r>
      <w:r w:rsidRPr="004132CD">
        <w:rPr>
          <w:rStyle w:val="Emphasis"/>
        </w:rPr>
        <w:t xml:space="preserve"> into the future</w:t>
      </w:r>
      <w:r w:rsidRPr="004132CD">
        <w:rPr>
          <w:rStyle w:val="StyleBoldUnderline"/>
        </w:rPr>
        <w:t xml:space="preserve">, </w:t>
      </w:r>
      <w:r w:rsidRPr="00F272DB">
        <w:rPr>
          <w:rStyle w:val="StyleBoldUnderline"/>
          <w:highlight w:val="cyan"/>
        </w:rPr>
        <w:t>with various minority groups competing for crumbs</w:t>
      </w:r>
      <w:r w:rsidRPr="004132CD">
        <w:rPr>
          <w:rStyle w:val="StyleBoldUnderline"/>
        </w:rPr>
        <w:t xml:space="preserve"> while majoritarian rule continue[s] unabated?</w:t>
      </w:r>
      <w:r>
        <w:rPr>
          <w:sz w:val="16"/>
        </w:rPr>
        <w:t xml:space="preserve"> 22</w:t>
      </w:r>
    </w:p>
    <w:p w:rsidR="004400B3" w:rsidRDefault="004400B3" w:rsidP="00D17C4E"/>
    <w:p w:rsidR="004400B3" w:rsidRDefault="004400B3" w:rsidP="004400B3">
      <w:pPr>
        <w:pStyle w:val="Heading4"/>
      </w:pPr>
      <w:r>
        <w:lastRenderedPageBreak/>
        <w:t>The excuse that we can’t speak out of our subject position is a cop-out. There is no neutral position from which this takes place. Their self-effacing gesture reinforces privilege and only requires the subaltern to achieve political change</w:t>
      </w:r>
    </w:p>
    <w:p w:rsidR="004400B3" w:rsidRPr="00EB7C13" w:rsidRDefault="004400B3" w:rsidP="004400B3">
      <w:r w:rsidRPr="00EB7C13">
        <w:rPr>
          <w:rStyle w:val="StyleStyleBold12pt"/>
        </w:rPr>
        <w:t>Kapoor, 2008</w:t>
      </w:r>
      <w:r w:rsidRPr="00EB7C13">
        <w:t xml:space="preserve"> (Ilan, Associate Professor at the Faculty of Environmental Studies, York University, “The Postcolonial Politics of Development,” p. 45-46)</w:t>
      </w:r>
    </w:p>
    <w:p w:rsidR="004400B3" w:rsidRPr="004F3872" w:rsidRDefault="004400B3" w:rsidP="004400B3">
      <w:pPr>
        <w:rPr>
          <w:rStyle w:val="StyleBoldUnderline"/>
          <w:bCs w:val="0"/>
          <w:sz w:val="16"/>
          <w:u w:val="none"/>
        </w:rPr>
      </w:pPr>
      <w:r w:rsidRPr="0049389C">
        <w:rPr>
          <w:sz w:val="16"/>
        </w:rPr>
        <w:t xml:space="preserve">But </w:t>
      </w:r>
      <w:r w:rsidRPr="001C252C">
        <w:rPr>
          <w:rStyle w:val="StyleBoldUnderline"/>
          <w:highlight w:val="cyan"/>
        </w:rPr>
        <w:t>Spivak</w:t>
      </w:r>
      <w:r w:rsidRPr="0049389C">
        <w:rPr>
          <w:sz w:val="16"/>
        </w:rPr>
        <w:t xml:space="preserve"> is quick to examine the other side of the equation. She </w:t>
      </w:r>
      <w:r w:rsidRPr="001C252C">
        <w:rPr>
          <w:rStyle w:val="StyleBoldUnderline"/>
          <w:highlight w:val="cyan"/>
        </w:rPr>
        <w:t>reproaches Western researchers</w:t>
      </w:r>
      <w:r w:rsidRPr="0049389C">
        <w:rPr>
          <w:sz w:val="16"/>
        </w:rPr>
        <w:t xml:space="preserve">/academicians </w:t>
      </w:r>
      <w:r w:rsidRPr="001C252C">
        <w:rPr>
          <w:rStyle w:val="StyleBoldUnderline"/>
          <w:highlight w:val="cyan"/>
        </w:rPr>
        <w:t>for</w:t>
      </w:r>
      <w:r w:rsidRPr="0049389C">
        <w:rPr>
          <w:sz w:val="16"/>
        </w:rPr>
        <w:t xml:space="preserve"> sometimes </w:t>
      </w:r>
      <w:r w:rsidRPr="001C252C">
        <w:rPr>
          <w:rStyle w:val="StyleBoldUnderline"/>
          <w:highlight w:val="cyan"/>
        </w:rPr>
        <w:t>too easily distancing them- selves from postcoloniality</w:t>
      </w:r>
      <w:r w:rsidRPr="00EF42EA">
        <w:rPr>
          <w:rStyle w:val="StyleBoldUnderline"/>
        </w:rPr>
        <w:t xml:space="preserve"> by uncritically situating the native informant as authentic</w:t>
      </w:r>
      <w:r w:rsidRPr="0049389C">
        <w:rPr>
          <w:sz w:val="16"/>
        </w:rPr>
        <w:t xml:space="preserve"> and exotic ‘insider’: </w:t>
      </w:r>
      <w:r w:rsidRPr="001C252C">
        <w:rPr>
          <w:rStyle w:val="StyleBoldUnderline"/>
          <w:highlight w:val="cyan"/>
        </w:rPr>
        <w:t>they say ‘“O.K., sorry, we are just very good white people, therefore we do not speak for the blacks</w:t>
      </w:r>
      <w:r w:rsidRPr="001C252C">
        <w:rPr>
          <w:sz w:val="16"/>
          <w:highlight w:val="cyan"/>
        </w:rPr>
        <w:t xml:space="preserve">.” </w:t>
      </w:r>
      <w:r w:rsidRPr="001C252C">
        <w:rPr>
          <w:rStyle w:val="StyleBoldUnderline"/>
          <w:highlight w:val="cyan"/>
        </w:rPr>
        <w:t>That’s</w:t>
      </w:r>
      <w:r w:rsidRPr="0049389C">
        <w:rPr>
          <w:sz w:val="16"/>
        </w:rPr>
        <w:t xml:space="preserve"> the kind of breast- beating that is </w:t>
      </w:r>
      <w:r w:rsidRPr="001C252C">
        <w:rPr>
          <w:rStyle w:val="StyleBoldUnderline"/>
          <w:highlight w:val="cyan"/>
        </w:rPr>
        <w:t>left behind at the threshold and then business goes on as usual’</w:t>
      </w:r>
      <w:r w:rsidRPr="0049389C">
        <w:rPr>
          <w:sz w:val="16"/>
        </w:rPr>
        <w:t xml:space="preserve"> (1990a: 121). </w:t>
      </w:r>
      <w:r w:rsidRPr="001C252C">
        <w:rPr>
          <w:rStyle w:val="StyleBoldUnderline"/>
          <w:highlight w:val="cyan"/>
        </w:rPr>
        <w:t>By placing themselves as ‘outsiders’, they duck their own complicity in North–South politics</w:t>
      </w:r>
      <w:r w:rsidRPr="0049389C">
        <w:rPr>
          <w:sz w:val="16"/>
        </w:rPr>
        <w:t xml:space="preserve">, often </w:t>
      </w:r>
      <w:r w:rsidRPr="001C252C">
        <w:rPr>
          <w:rStyle w:val="StyleBoldUnderline"/>
          <w:highlight w:val="cyan"/>
        </w:rPr>
        <w:t>hiding behind naïveté</w:t>
      </w:r>
      <w:r w:rsidRPr="0049389C">
        <w:rPr>
          <w:sz w:val="16"/>
        </w:rPr>
        <w:t xml:space="preserve"> or lack of expertise, all the </w:t>
      </w:r>
      <w:r w:rsidRPr="001C252C">
        <w:rPr>
          <w:rStyle w:val="StyleBoldUnderline"/>
          <w:highlight w:val="cyan"/>
        </w:rPr>
        <w:t>while congratulating themselves as the ‘saviors of marginality’</w:t>
      </w:r>
      <w:r w:rsidRPr="0049389C">
        <w:rPr>
          <w:sz w:val="16"/>
        </w:rPr>
        <w:t xml:space="preserve"> (1993: 61). </w:t>
      </w:r>
      <w:r w:rsidRPr="001C252C">
        <w:rPr>
          <w:rStyle w:val="StyleBoldUnderline"/>
          <w:highlight w:val="cyan"/>
        </w:rPr>
        <w:t>This inside/outside separation</w:t>
      </w:r>
      <w:r w:rsidRPr="00B04693">
        <w:rPr>
          <w:rStyle w:val="StyleBoldUnderline"/>
        </w:rPr>
        <w:t xml:space="preserve"> either </w:t>
      </w:r>
      <w:r w:rsidRPr="001C252C">
        <w:rPr>
          <w:rStyle w:val="StyleBoldUnderline"/>
          <w:highlight w:val="cyan"/>
        </w:rPr>
        <w:t>helps</w:t>
      </w:r>
      <w:r w:rsidRPr="00B04693">
        <w:rPr>
          <w:rStyle w:val="StyleBoldUnderline"/>
        </w:rPr>
        <w:t xml:space="preserve"> contain and </w:t>
      </w:r>
      <w:r w:rsidRPr="001C252C">
        <w:rPr>
          <w:rStyle w:val="StyleBoldUnderline"/>
          <w:highlight w:val="cyan"/>
        </w:rPr>
        <w:t>depoliticize ethnicity, or puts the onus for change</w:t>
      </w:r>
      <w:r w:rsidRPr="0049389C">
        <w:rPr>
          <w:sz w:val="16"/>
        </w:rPr>
        <w:t xml:space="preserve"> and engagement </w:t>
      </w:r>
      <w:r w:rsidRPr="001C252C">
        <w:rPr>
          <w:rStyle w:val="StyleBoldUnderline"/>
          <w:highlight w:val="cyan"/>
        </w:rPr>
        <w:t>exclusively on the Third World subaltern</w:t>
      </w:r>
      <w:r w:rsidRPr="00B04693">
        <w:rPr>
          <w:rStyle w:val="StyleBoldUnderline"/>
        </w:rPr>
        <w:t xml:space="preserve"> </w:t>
      </w:r>
      <w:r w:rsidRPr="0049389C">
        <w:rPr>
          <w:sz w:val="16"/>
        </w:rPr>
        <w:t xml:space="preserve">(or on the native informant as its representative). Thus, for Spivak, </w:t>
      </w:r>
      <w:r w:rsidRPr="004A778F">
        <w:rPr>
          <w:rStyle w:val="StyleBoldUnderline"/>
        </w:rPr>
        <w:t>it is dangerous to assume that one can encounter</w:t>
      </w:r>
      <w:r w:rsidRPr="0049389C">
        <w:rPr>
          <w:sz w:val="16"/>
        </w:rPr>
        <w:t xml:space="preserve"> the Third World, and especially </w:t>
      </w:r>
      <w:r w:rsidRPr="004A778F">
        <w:rPr>
          <w:rStyle w:val="StyleBoldUnderline"/>
        </w:rPr>
        <w:t xml:space="preserve">the Third World subaltern, on a level playing </w:t>
      </w:r>
      <w:r w:rsidRPr="00FE3A4F">
        <w:rPr>
          <w:rStyle w:val="StyleBoldUnderline"/>
        </w:rPr>
        <w:t xml:space="preserve">field. </w:t>
      </w:r>
      <w:r w:rsidRPr="001C252C">
        <w:rPr>
          <w:rStyle w:val="StyleBoldUnderline"/>
          <w:highlight w:val="cyan"/>
        </w:rPr>
        <w:t>Our interaction with</w:t>
      </w:r>
      <w:r w:rsidRPr="00FE3A4F">
        <w:rPr>
          <w:rStyle w:val="StyleBoldUnderline"/>
        </w:rPr>
        <w:t xml:space="preserve">, and representations of, </w:t>
      </w:r>
      <w:r w:rsidRPr="001C252C">
        <w:rPr>
          <w:rStyle w:val="StyleBoldUnderline"/>
          <w:highlight w:val="cyan"/>
        </w:rPr>
        <w:t>the subaltern are inevitably loaded</w:t>
      </w:r>
      <w:r w:rsidRPr="0049389C">
        <w:rPr>
          <w:sz w:val="16"/>
        </w:rPr>
        <w:t xml:space="preserve">. They are </w:t>
      </w:r>
      <w:r w:rsidRPr="001C252C">
        <w:rPr>
          <w:rStyle w:val="StyleBoldUnderline"/>
          <w:highlight w:val="cyan"/>
        </w:rPr>
        <w:t>determined by our favourable</w:t>
      </w:r>
      <w:r w:rsidRPr="00FE3A4F">
        <w:rPr>
          <w:rStyle w:val="StyleBoldUnderline"/>
        </w:rPr>
        <w:t xml:space="preserve"> </w:t>
      </w:r>
      <w:r w:rsidRPr="001C252C">
        <w:rPr>
          <w:rStyle w:val="StyleBoldUnderline"/>
          <w:highlight w:val="cyan"/>
        </w:rPr>
        <w:t>historical and geographic position</w:t>
      </w:r>
      <w:r w:rsidRPr="0049389C">
        <w:rPr>
          <w:sz w:val="16"/>
        </w:rPr>
        <w:t xml:space="preserve">, our </w:t>
      </w:r>
      <w:r w:rsidRPr="001C252C">
        <w:rPr>
          <w:rStyle w:val="StyleBoldUnderline"/>
          <w:highlight w:val="cyan"/>
        </w:rPr>
        <w:t>material and cultural advantages</w:t>
      </w:r>
      <w:r w:rsidRPr="00FE3A4F">
        <w:rPr>
          <w:rStyle w:val="StyleBoldUnderline"/>
        </w:rPr>
        <w:t xml:space="preserve"> </w:t>
      </w:r>
      <w:r w:rsidRPr="0049389C">
        <w:rPr>
          <w:sz w:val="16"/>
        </w:rPr>
        <w:t xml:space="preserve">resulting from imperialism and capitalism, </w:t>
      </w:r>
      <w:r w:rsidRPr="001C252C">
        <w:rPr>
          <w:rStyle w:val="StyleBoldUnderline"/>
          <w:highlight w:val="cyan"/>
        </w:rPr>
        <w:t>and our identity as privileged Westerner</w:t>
      </w:r>
      <w:r w:rsidRPr="0049389C">
        <w:rPr>
          <w:sz w:val="16"/>
        </w:rPr>
        <w:t xml:space="preserve"> or native informant. </w:t>
      </w:r>
      <w:r w:rsidRPr="001C252C">
        <w:rPr>
          <w:rStyle w:val="StyleBoldUnderline"/>
          <w:highlight w:val="cyan"/>
        </w:rPr>
        <w:t>When the investigating</w:t>
      </w:r>
      <w:r w:rsidRPr="00FE3A4F">
        <w:rPr>
          <w:rStyle w:val="StyleBoldUnderline"/>
        </w:rPr>
        <w:t xml:space="preserve"> </w:t>
      </w:r>
      <w:r w:rsidRPr="001C252C">
        <w:rPr>
          <w:rStyle w:val="StyleBoldUnderline"/>
          <w:highlight w:val="cyan"/>
        </w:rPr>
        <w:t>subject</w:t>
      </w:r>
      <w:r w:rsidRPr="0049389C">
        <w:rPr>
          <w:sz w:val="16"/>
        </w:rPr>
        <w:t xml:space="preserve">, naively or knowingly, </w:t>
      </w:r>
      <w:r w:rsidRPr="00FE3A4F">
        <w:rPr>
          <w:rStyle w:val="StyleBoldUnderline"/>
        </w:rPr>
        <w:t xml:space="preserve">disavows its complicity or </w:t>
      </w:r>
      <w:r w:rsidRPr="001C252C">
        <w:rPr>
          <w:rStyle w:val="StyleBoldUnderline"/>
          <w:highlight w:val="cyan"/>
        </w:rPr>
        <w:t>pretends it has no ‘geo-political determinations’, it does the opposite of concealing itself: it privileges itself</w:t>
      </w:r>
      <w:r w:rsidRPr="0049389C">
        <w:rPr>
          <w:sz w:val="16"/>
        </w:rPr>
        <w:t xml:space="preserve"> (1988a: 272, 292). </w:t>
      </w:r>
      <w:r w:rsidRPr="001C252C">
        <w:rPr>
          <w:rStyle w:val="StyleBoldUnderline"/>
          <w:highlight w:val="cyan"/>
        </w:rPr>
        <w:t>It is liable</w:t>
      </w:r>
      <w:r w:rsidRPr="0049389C">
        <w:rPr>
          <w:sz w:val="16"/>
        </w:rPr>
        <w:t xml:space="preserve"> (as discussed above and detailed further below) </w:t>
      </w:r>
      <w:r w:rsidRPr="001C252C">
        <w:rPr>
          <w:rStyle w:val="StyleBoldUnderline"/>
          <w:highlight w:val="cyan"/>
        </w:rPr>
        <w:t>to speak for the subaltern, justifying power</w:t>
      </w:r>
      <w:r w:rsidRPr="00FE3A4F">
        <w:rPr>
          <w:rStyle w:val="StyleBoldUnderline"/>
        </w:rPr>
        <w:t xml:space="preserve"> and domination, </w:t>
      </w:r>
      <w:r w:rsidRPr="001C252C">
        <w:rPr>
          <w:rStyle w:val="StyleBoldUnderline"/>
          <w:highlight w:val="cyan"/>
        </w:rPr>
        <w:t>naturalizing Western superiority</w:t>
      </w:r>
      <w:r w:rsidRPr="00FE3A4F">
        <w:rPr>
          <w:rStyle w:val="StyleBoldUnderline"/>
        </w:rPr>
        <w:t>, essentializing ethnicity, or asserting ethnocultural</w:t>
      </w:r>
      <w:r w:rsidRPr="0049389C">
        <w:rPr>
          <w:sz w:val="16"/>
        </w:rPr>
        <w:t xml:space="preserve"> and class </w:t>
      </w:r>
      <w:r w:rsidRPr="00FE3A4F">
        <w:rPr>
          <w:rStyle w:val="StyleBoldUnderline"/>
        </w:rPr>
        <w:t xml:space="preserve">identity, </w:t>
      </w:r>
      <w:r w:rsidRPr="001C252C">
        <w:rPr>
          <w:rStyle w:val="StyleBoldUnderline"/>
          <w:highlight w:val="cyan"/>
        </w:rPr>
        <w:t>all in the name of the subaltern</w:t>
      </w:r>
      <w:r w:rsidRPr="0049389C">
        <w:rPr>
          <w:sz w:val="16"/>
        </w:rPr>
        <w:t>. In so doing, it is liable to do harm to the subaltern. As Linda Alcoff writes, ‘Though the speaker may be trying to materially improve the situation of some lesser-privileged group, the effects of her discourse is to reinforce racist, imperialist conceptions and perhaps also to further silence the lesser-privileged group’s own ability to speak and be heard’ (1991: 26).</w:t>
      </w:r>
    </w:p>
    <w:p w:rsidR="004400B3" w:rsidRPr="00062C1E" w:rsidRDefault="004400B3" w:rsidP="004400B3">
      <w:pPr>
        <w:pStyle w:val="Heading4"/>
      </w:pPr>
      <w:r>
        <w:t xml:space="preserve">Second, the status quo is invisibility—their kritik doesn’t come to grips with the interaction between suffering in places like Guantanamo now and our relationship to that—their kritik mirrors acts of distancing that say we should only focus on what’s in our purview—indefinite detention has maintained its legitimacy precisely because we view it as out there and not affecting us—we must bring the voices of those who can’t speak for themselves here </w:t>
      </w:r>
    </w:p>
    <w:p w:rsidR="004400B3" w:rsidRPr="004742EB" w:rsidRDefault="004400B3" w:rsidP="004400B3">
      <w:pPr>
        <w:rPr>
          <w:rStyle w:val="StyleStyleBold12pt"/>
        </w:rPr>
      </w:pPr>
      <w:r w:rsidRPr="004742EB">
        <w:rPr>
          <w:rStyle w:val="StyleStyleBold12pt"/>
        </w:rPr>
        <w:t>Park 10</w:t>
      </w:r>
    </w:p>
    <w:p w:rsidR="004400B3" w:rsidRDefault="004400B3" w:rsidP="004400B3">
      <w:r>
        <w:t>[2010, James Park, “EFFECTUATING PRINCIPLES OF JUSTICE IN ENDING INDEFINITE DETENTION: HISTORICAL REPETITION AND THE CASE OF THE UYGHURS”, 31 Whittier L. Rev. 785]</w:t>
      </w:r>
    </w:p>
    <w:p w:rsidR="004400B3" w:rsidRPr="001A7B08" w:rsidRDefault="004400B3" w:rsidP="004400B3">
      <w:pPr>
        <w:rPr>
          <w:b/>
          <w:bCs/>
          <w:u w:val="single"/>
        </w:rPr>
      </w:pPr>
      <w:r w:rsidRPr="004742EB">
        <w:rPr>
          <w:sz w:val="16"/>
        </w:rPr>
        <w:t xml:space="preserve">George </w:t>
      </w:r>
      <w:r w:rsidRPr="000E5B82">
        <w:rPr>
          <w:rStyle w:val="StyleBoldUnderline"/>
        </w:rPr>
        <w:t>Orwell once wrote</w:t>
      </w:r>
      <w:r w:rsidRPr="004742EB">
        <w:rPr>
          <w:sz w:val="16"/>
        </w:rPr>
        <w:t xml:space="preserve"> in The Road to Wigan Pier regarding empire and the complicity of a nation that enjoys its fruits: For in the last resort, </w:t>
      </w:r>
      <w:r w:rsidRPr="000E5B82">
        <w:rPr>
          <w:rStyle w:val="StyleBoldUnderline"/>
        </w:rPr>
        <w:t>the only important question is, Do you want the British Empire to hold together or do you want it to disintegrate</w:t>
      </w:r>
      <w:r w:rsidRPr="004742EB">
        <w:rPr>
          <w:sz w:val="16"/>
        </w:rPr>
        <w:t xml:space="preserve">?... For, apart from any other consideration, </w:t>
      </w:r>
      <w:r w:rsidRPr="000E5B82">
        <w:rPr>
          <w:rStyle w:val="StyleBoldUnderline"/>
        </w:rPr>
        <w:t>the high standard of life we enjoy in England depends upon our keeping a tight hold on the Empire, particularly the tropical portions of it such as India and Africa</w:t>
      </w:r>
      <w:r w:rsidRPr="004742EB">
        <w:rPr>
          <w:sz w:val="16"/>
        </w:rPr>
        <w:t xml:space="preserve">. Under the capitalist system, </w:t>
      </w:r>
      <w:r w:rsidRPr="000E5B82">
        <w:rPr>
          <w:rStyle w:val="StyleBoldUnderline"/>
        </w:rPr>
        <w:t>in order that England may live in comparative comfort, a hundred million Indians must live on the verge of starvation</w:t>
      </w:r>
      <w:r w:rsidRPr="004742EB">
        <w:rPr>
          <w:sz w:val="16"/>
        </w:rPr>
        <w:t xml:space="preserve">. 128 </w:t>
      </w:r>
      <w:r w:rsidRPr="002B17AE">
        <w:rPr>
          <w:rStyle w:val="StyleBoldUnderline"/>
          <w:highlight w:val="cyan"/>
        </w:rPr>
        <w:t>How the</w:t>
      </w:r>
      <w:r w:rsidRPr="004742EB">
        <w:rPr>
          <w:sz w:val="16"/>
        </w:rPr>
        <w:t xml:space="preserve"> old British </w:t>
      </w:r>
      <w:r w:rsidRPr="002B17AE">
        <w:rPr>
          <w:rStyle w:val="StyleBoldUnderline"/>
          <w:highlight w:val="cyan"/>
        </w:rPr>
        <w:t>Empire relates to</w:t>
      </w:r>
      <w:r w:rsidRPr="000E5B82">
        <w:rPr>
          <w:rStyle w:val="StyleBoldUnderline"/>
        </w:rPr>
        <w:t xml:space="preserve"> the </w:t>
      </w:r>
      <w:r w:rsidRPr="002B17AE">
        <w:rPr>
          <w:rStyle w:val="StyleBoldUnderline"/>
          <w:highlight w:val="cyan"/>
        </w:rPr>
        <w:t>detention</w:t>
      </w:r>
      <w:r w:rsidRPr="000E5B82">
        <w:rPr>
          <w:rStyle w:val="StyleBoldUnderline"/>
        </w:rPr>
        <w:t xml:space="preserve"> of Haitians and Uyghurs </w:t>
      </w:r>
      <w:r w:rsidRPr="002B17AE">
        <w:rPr>
          <w:rStyle w:val="StyleBoldUnderline"/>
          <w:highlight w:val="cyan"/>
        </w:rPr>
        <w:t>at Guantanamo</w:t>
      </w:r>
      <w:r w:rsidRPr="000E5B82">
        <w:rPr>
          <w:rStyle w:val="StyleBoldUnderline"/>
        </w:rPr>
        <w:t xml:space="preserve"> Bay </w:t>
      </w:r>
      <w:r w:rsidRPr="002B17AE">
        <w:rPr>
          <w:rStyle w:val="StyleBoldUnderline"/>
          <w:highlight w:val="cyan"/>
        </w:rPr>
        <w:t>involves the very question of conscious</w:t>
      </w:r>
      <w:r w:rsidRPr="000E5B82">
        <w:rPr>
          <w:rStyle w:val="StyleBoldUnderline"/>
        </w:rPr>
        <w:t xml:space="preserve"> </w:t>
      </w:r>
      <w:r w:rsidRPr="002B17AE">
        <w:rPr>
          <w:rStyle w:val="StyleBoldUnderline"/>
          <w:highlight w:val="cyan"/>
        </w:rPr>
        <w:t>awareness and the difficulties in piercing the veil of physical and metaphysical detachment</w:t>
      </w:r>
      <w:r w:rsidRPr="004742EB">
        <w:rPr>
          <w:sz w:val="16"/>
        </w:rPr>
        <w:t xml:space="preserve">. 129 </w:t>
      </w:r>
      <w:r w:rsidRPr="002B17AE">
        <w:rPr>
          <w:rStyle w:val="StyleBoldUnderline"/>
          <w:highlight w:val="cyan"/>
        </w:rPr>
        <w:t>Descriptions of events</w:t>
      </w:r>
      <w:r w:rsidRPr="000E5B82">
        <w:rPr>
          <w:rStyle w:val="StyleBoldUnderline"/>
        </w:rPr>
        <w:t xml:space="preserve"> transcribed through the filter of media </w:t>
      </w:r>
      <w:r w:rsidRPr="002B17AE">
        <w:rPr>
          <w:rStyle w:val="StyleBoldUnderline"/>
          <w:highlight w:val="cyan"/>
        </w:rPr>
        <w:t>form a buffer to action due to its intangible nature</w:t>
      </w:r>
      <w:r w:rsidRPr="002B17AE">
        <w:rPr>
          <w:sz w:val="16"/>
          <w:highlight w:val="cyan"/>
        </w:rPr>
        <w:t>-</w:t>
      </w:r>
      <w:r w:rsidRPr="002B17AE">
        <w:rPr>
          <w:rStyle w:val="StyleBoldUnderline"/>
          <w:highlight w:val="cyan"/>
        </w:rPr>
        <w:t>there is an unreality</w:t>
      </w:r>
      <w:r w:rsidRPr="000E5B82">
        <w:rPr>
          <w:rStyle w:val="StyleBoldUnderline"/>
        </w:rPr>
        <w:t xml:space="preserve"> to the medium of televisio</w:t>
      </w:r>
      <w:r w:rsidRPr="004742EB">
        <w:rPr>
          <w:sz w:val="16"/>
        </w:rPr>
        <w:t xml:space="preserve">n where elements of reality that play across the screen can take on the discursive properties of the imaginary. 130 As a result, </w:t>
      </w:r>
      <w:r w:rsidRPr="002B17AE">
        <w:rPr>
          <w:rStyle w:val="StyleBoldUnderline"/>
          <w:highlight w:val="cyan"/>
        </w:rPr>
        <w:t xml:space="preserve">there can be </w:t>
      </w:r>
      <w:r w:rsidRPr="002B17AE">
        <w:rPr>
          <w:rStyle w:val="Emphasis"/>
          <w:highlight w:val="cyan"/>
        </w:rPr>
        <w:t>quiet and passive acquiescence</w:t>
      </w:r>
      <w:r w:rsidRPr="000E5B82">
        <w:rPr>
          <w:rStyle w:val="StyleBoldUnderline"/>
        </w:rPr>
        <w:t xml:space="preserve"> when terms, such as, </w:t>
      </w:r>
      <w:r w:rsidRPr="000E5B82">
        <w:rPr>
          <w:rStyle w:val="StyleBoldUnderline"/>
        </w:rPr>
        <w:lastRenderedPageBreak/>
        <w:t>"exceptional," "unprecedented," and "the normal rules do not apply" are heard and used to form the exigencies and justifications for "intensive interrogation methods" and indefinite detention without charge.</w:t>
      </w:r>
      <w:r w:rsidRPr="004742EB">
        <w:rPr>
          <w:sz w:val="16"/>
        </w:rPr>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w:t>
      </w:r>
      <w:r w:rsidRPr="002B17AE">
        <w:rPr>
          <w:sz w:val="16"/>
        </w:rPr>
        <w:t xml:space="preserve">other words, those who had done no wrong were denied access and, as a result, justice. </w:t>
      </w:r>
      <w:r w:rsidRPr="002B17AE">
        <w:rPr>
          <w:rStyle w:val="StyleBoldUnderline"/>
        </w:rPr>
        <w:t>The indefinite detention of the Haitians and Uyghurs and the years they have spent and are spending in extra-territorial detention can</w:t>
      </w:r>
      <w:r w:rsidRPr="002B17AE">
        <w:rPr>
          <w:sz w:val="16"/>
        </w:rPr>
        <w:t xml:space="preserve">, similarly, </w:t>
      </w:r>
      <w:r w:rsidRPr="002B17AE">
        <w:rPr>
          <w:rStyle w:val="StyleBoldUnderline"/>
        </w:rPr>
        <w:t>be examined through the prism of "punishment" as there have been alterations to the order and methodology</w:t>
      </w:r>
      <w:r w:rsidRPr="004742EB">
        <w:rPr>
          <w:rStyle w:val="StyleBoldUnderline"/>
        </w:rPr>
        <w:t xml:space="preserve"> of punishment and incarceration over time</w:t>
      </w:r>
      <w:r w:rsidRPr="004742EB">
        <w:rPr>
          <w:sz w:val="16"/>
        </w:rPr>
        <w:t xml:space="preserve">. 135 </w:t>
      </w:r>
      <w:r w:rsidRPr="002B17AE">
        <w:rPr>
          <w:rStyle w:val="StyleBoldUnderline"/>
          <w:highlight w:val="cyan"/>
        </w:rPr>
        <w:t xml:space="preserve">Punishment has </w:t>
      </w:r>
      <w:r w:rsidRPr="002B17AE">
        <w:rPr>
          <w:rStyle w:val="Emphasis"/>
          <w:highlight w:val="cyan"/>
        </w:rPr>
        <w:t>changed from something that was acutely visible</w:t>
      </w:r>
      <w:r w:rsidRPr="002B17AE">
        <w:rPr>
          <w:rStyle w:val="StyleBoldUnderline"/>
          <w:highlight w:val="cyan"/>
        </w:rPr>
        <w:t xml:space="preserve"> to </w:t>
      </w:r>
      <w:r w:rsidRPr="002B17AE">
        <w:rPr>
          <w:rStyle w:val="Emphasis"/>
          <w:highlight w:val="cyan"/>
        </w:rPr>
        <w:t>something that has become cloaked and secreted away</w:t>
      </w:r>
      <w:r w:rsidRPr="002B17AE">
        <w:rPr>
          <w:sz w:val="16"/>
          <w:highlight w:val="cyan"/>
        </w:rPr>
        <w:t>.</w:t>
      </w:r>
      <w:r w:rsidRPr="004742EB">
        <w:rPr>
          <w:sz w:val="16"/>
        </w:rPr>
        <w:t xml:space="preserve"> 136 At one time, </w:t>
      </w:r>
      <w:r w:rsidRPr="004742EB">
        <w:rPr>
          <w:rStyle w:val="StyleBoldUnderline"/>
        </w:rPr>
        <w:t>the public spectacle of punishment took center stage</w:t>
      </w:r>
      <w:r w:rsidRPr="004742EB">
        <w:rPr>
          <w:sz w:val="16"/>
        </w:rPr>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sidRPr="004742EB">
        <w:rPr>
          <w:rStyle w:val="StyleBoldUnderline"/>
        </w:rPr>
        <w:t>were</w:t>
      </w:r>
      <w:r w:rsidRPr="004742EB">
        <w:rPr>
          <w:sz w:val="16"/>
        </w:rPr>
        <w:t xml:space="preserve"> therefore </w:t>
      </w:r>
      <w:r w:rsidRPr="004742EB">
        <w:rPr>
          <w:rStyle w:val="StyleBoldUnderline"/>
        </w:rPr>
        <w:t>meant to educate both the individual criminals living</w:t>
      </w:r>
      <w:r w:rsidRPr="004742EB">
        <w:rPr>
          <w:sz w:val="16"/>
        </w:rPr>
        <w:t xml:space="preserve"> (or in some cases dying), </w:t>
      </w:r>
      <w:r w:rsidRPr="004742EB">
        <w:rPr>
          <w:rStyle w:val="StyleBoldUnderline"/>
        </w:rPr>
        <w:t>as well as the watching public as to the concepts of justice and punishment.</w:t>
      </w:r>
      <w:r w:rsidRPr="004742EB">
        <w:rPr>
          <w:sz w:val="16"/>
        </w:rPr>
        <w:t xml:space="preserve"> 139 </w:t>
      </w:r>
      <w:r w:rsidRPr="004742EB">
        <w:rPr>
          <w:rStyle w:val="StyleBoldUnderline"/>
        </w:rPr>
        <w:t>These theatrics later gave way to a less sensational mode of education which focused less on physical torment</w:t>
      </w:r>
      <w:r w:rsidRPr="004742EB">
        <w:rPr>
          <w:sz w:val="16"/>
        </w:rPr>
        <w:t xml:space="preserve"> in pursuit of justice </w:t>
      </w:r>
      <w:r w:rsidRPr="004742EB">
        <w:rPr>
          <w:rStyle w:val="StyleBoldUnderline"/>
        </w:rPr>
        <w:t>and sought to internalize a sense of a moral code</w:t>
      </w:r>
      <w:r w:rsidRPr="004742EB">
        <w:rPr>
          <w:sz w:val="16"/>
        </w:rPr>
        <w:t xml:space="preserve"> in all individuals. 140 Thus, </w:t>
      </w:r>
      <w:r w:rsidRPr="002B17AE">
        <w:rPr>
          <w:rStyle w:val="StyleBoldUnderline"/>
          <w:highlight w:val="cyan"/>
        </w:rPr>
        <w:t>what was once a passive group of mere voyeurs has been disbanded to become a cluster of individual productions</w:t>
      </w:r>
      <w:r w:rsidRPr="004742EB">
        <w:rPr>
          <w:sz w:val="16"/>
        </w:rPr>
        <w:t>-</w:t>
      </w:r>
      <w:r w:rsidRPr="002B17AE">
        <w:rPr>
          <w:rStyle w:val="StyleBoldUnderline"/>
          <w:highlight w:val="cyan"/>
        </w:rPr>
        <w:t>each person now internalizes and imagines the process of punishment</w:t>
      </w:r>
      <w:r w:rsidRPr="004742EB">
        <w:rPr>
          <w:rStyle w:val="StyleBoldUnderline"/>
        </w:rPr>
        <w:t xml:space="preserve"> through the censored lens of courtroom dramas and the scripted cinema of the prison yard in popular culture</w:t>
      </w:r>
      <w:r w:rsidRPr="004742EB">
        <w:rPr>
          <w:sz w:val="16"/>
        </w:rPr>
        <w:t xml:space="preserve">, </w:t>
      </w:r>
      <w:r w:rsidRPr="002B17AE">
        <w:rPr>
          <w:rStyle w:val="Emphasis"/>
          <w:highlight w:val="cyan"/>
        </w:rPr>
        <w:t>rather than bear witness to the realities of society's retribution</w:t>
      </w:r>
      <w:r w:rsidRPr="004742EB">
        <w:rPr>
          <w:rStyle w:val="Emphasis"/>
        </w:rPr>
        <w:t xml:space="preserve">. </w:t>
      </w:r>
      <w:r w:rsidRPr="002B17AE">
        <w:rPr>
          <w:rStyle w:val="StyleBoldUnderline"/>
          <w:highlight w:val="cyan"/>
        </w:rPr>
        <w:t xml:space="preserve">This more sanitary, internal approach to punishment is </w:t>
      </w:r>
      <w:r w:rsidRPr="002B17AE">
        <w:rPr>
          <w:rStyle w:val="Emphasis"/>
          <w:highlight w:val="cyan"/>
        </w:rPr>
        <w:t>particularly pronounced when examined in</w:t>
      </w:r>
      <w:r w:rsidRPr="004742EB">
        <w:rPr>
          <w:rStyle w:val="Emphasis"/>
        </w:rPr>
        <w:t xml:space="preserve"> the context of </w:t>
      </w:r>
      <w:r w:rsidRPr="002B17AE">
        <w:rPr>
          <w:rStyle w:val="Emphasis"/>
          <w:highlight w:val="cyan"/>
        </w:rPr>
        <w:t>the "War on Terror</w:t>
      </w:r>
      <w:r w:rsidRPr="004742EB">
        <w:rPr>
          <w:rStyle w:val="Emphasis"/>
        </w:rPr>
        <w:t>."</w:t>
      </w:r>
      <w:r w:rsidRPr="004742EB">
        <w:rPr>
          <w:sz w:val="16"/>
        </w:rPr>
        <w:t xml:space="preserve"> In this instance, </w:t>
      </w:r>
      <w:r w:rsidRPr="004742EB">
        <w:rPr>
          <w:rStyle w:val="StyleBoldUnderline"/>
        </w:rPr>
        <w:t xml:space="preserve">the </w:t>
      </w:r>
      <w:r w:rsidRPr="002B17AE">
        <w:rPr>
          <w:rStyle w:val="StyleBoldUnderline"/>
          <w:highlight w:val="cyan"/>
        </w:rPr>
        <w:t xml:space="preserve">institutions of punishment are not only </w:t>
      </w:r>
      <w:r w:rsidRPr="002B17AE">
        <w:rPr>
          <w:rStyle w:val="Emphasis"/>
          <w:highlight w:val="cyan"/>
        </w:rPr>
        <w:t>removed from the public eye</w:t>
      </w:r>
      <w:r w:rsidRPr="002B17AE">
        <w:rPr>
          <w:rStyle w:val="StyleBoldUnderline"/>
          <w:highlight w:val="cyan"/>
        </w:rPr>
        <w:t>, but from the very soil of our nation</w:t>
      </w:r>
      <w:r w:rsidRPr="002B17AE">
        <w:rPr>
          <w:sz w:val="16"/>
          <w:highlight w:val="cyan"/>
        </w:rPr>
        <w:t xml:space="preserve">. </w:t>
      </w:r>
      <w:r w:rsidRPr="002B17AE">
        <w:rPr>
          <w:sz w:val="16"/>
        </w:rPr>
        <w:t xml:space="preserve">141 In point of fact, </w:t>
      </w:r>
      <w:r w:rsidRPr="002B17AE">
        <w:rPr>
          <w:rStyle w:val="StyleBoldUnderline"/>
        </w:rPr>
        <w:t xml:space="preserve">Guantanamo Bay is based in a country where United States citizens cannot visit without obtaining a license through the United States government </w:t>
      </w:r>
      <w:r w:rsidRPr="002B17AE">
        <w:rPr>
          <w:sz w:val="16"/>
        </w:rPr>
        <w:t xml:space="preserve">due to a long-existing trade embargo which has only recently been revisited. 142 </w:t>
      </w:r>
      <w:r w:rsidRPr="002B17AE">
        <w:rPr>
          <w:rStyle w:val="StyleBoldUnderline"/>
        </w:rPr>
        <w:t>Guantanamo Bay has been argued to be territory that is outside the bounds of United States' sovereignty</w:t>
      </w:r>
      <w:r w:rsidRPr="002B17AE">
        <w:rPr>
          <w:sz w:val="16"/>
        </w:rPr>
        <w:t xml:space="preserve">, thereby, </w:t>
      </w:r>
      <w:r w:rsidRPr="002B17AE">
        <w:rPr>
          <w:rStyle w:val="StyleBoldUnderline"/>
        </w:rPr>
        <w:t>prohibiting detainees from invoking habeas corpus to challenge their detention.</w:t>
      </w:r>
      <w:r w:rsidRPr="002B17AE">
        <w:rPr>
          <w:sz w:val="16"/>
        </w:rPr>
        <w:t xml:space="preserve"> 143</w:t>
      </w:r>
      <w:r w:rsidRPr="004742EB">
        <w:rPr>
          <w:sz w:val="16"/>
        </w:rPr>
        <w:t xml:space="preserve"> Proponents of this argument used the United States Supreme Court decision in Johnson v. Eisentrager,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sidRPr="004742EB">
        <w:rPr>
          <w:rStyle w:val="StyleBoldUnderline"/>
        </w:rPr>
        <w:t>This argument was shattered when the United States Supreme Court held that habeas corpus for "War on Terror" detainees was due in Boumediene v. Bus</w:t>
      </w:r>
      <w:r w:rsidRPr="004742EB">
        <w:rPr>
          <w:sz w:val="16"/>
        </w:rPr>
        <w:t xml:space="preserve">h, decided in 2008. 146 Even </w:t>
      </w:r>
      <w:r w:rsidRPr="004742EB">
        <w:rPr>
          <w:rStyle w:val="StyleBoldUnderline"/>
        </w:rPr>
        <w:t>further tucked away from the public eye are the secret prisons-socalled "black sites"-instituted by the Bush Administration</w:t>
      </w:r>
      <w:r w:rsidRPr="004742EB">
        <w:rPr>
          <w:sz w:val="16"/>
        </w:rPr>
        <w:t xml:space="preserve">, operating extra-judicially and containing the faceless "ghost detainee," subject to "intensive interrogation methods."' 147 </w:t>
      </w:r>
      <w:r w:rsidRPr="002B17AE">
        <w:rPr>
          <w:rStyle w:val="StyleBoldUnderline"/>
          <w:highlight w:val="cyan"/>
        </w:rPr>
        <w:t>As the form of punishment and detention shifts further afield,</w:t>
      </w:r>
      <w:r w:rsidRPr="002B17AE">
        <w:rPr>
          <w:rStyle w:val="Emphasis"/>
          <w:highlight w:val="cyan"/>
        </w:rPr>
        <w:t xml:space="preserve"> it takes on a profound dimension of separation</w:t>
      </w:r>
      <w:r w:rsidRPr="004742EB">
        <w:rPr>
          <w:sz w:val="16"/>
        </w:rPr>
        <w:t xml:space="preserve">. George </w:t>
      </w:r>
      <w:r w:rsidRPr="002B17AE">
        <w:rPr>
          <w:rStyle w:val="StyleBoldUnderline"/>
          <w:highlight w:val="cyan"/>
        </w:rPr>
        <w:t>Orwell</w:t>
      </w:r>
      <w:r w:rsidRPr="004742EB">
        <w:rPr>
          <w:sz w:val="16"/>
        </w:rPr>
        <w:t xml:space="preserve">, in the excerpt above, </w:t>
      </w:r>
      <w:r w:rsidRPr="002B17AE">
        <w:rPr>
          <w:rStyle w:val="StyleBoldUnderline"/>
          <w:highlight w:val="cyan"/>
        </w:rPr>
        <w:t>was alluding to the natural tendency to accept the conditions with which people are presented</w:t>
      </w:r>
      <w:r w:rsidRPr="004742EB">
        <w:rPr>
          <w:rStyle w:val="StyleBoldUnderline"/>
        </w:rPr>
        <w:t>.</w:t>
      </w:r>
      <w:r w:rsidRPr="004742EB">
        <w:rPr>
          <w:sz w:val="16"/>
        </w:rPr>
        <w:t xml:space="preserve"> </w:t>
      </w:r>
      <w:r w:rsidRPr="002B17AE">
        <w:rPr>
          <w:rStyle w:val="StyleBoldUnderline"/>
          <w:highlight w:val="cyan"/>
        </w:rPr>
        <w:t>The automatic supposition that what may be taking placing is unjust and</w:t>
      </w:r>
      <w:r w:rsidRPr="004742EB">
        <w:rPr>
          <w:rStyle w:val="StyleBoldUnderline"/>
        </w:rPr>
        <w:t xml:space="preserve"> perhaps </w:t>
      </w:r>
      <w:r w:rsidRPr="002B17AE">
        <w:rPr>
          <w:rStyle w:val="StyleBoldUnderline"/>
          <w:highlight w:val="cyan"/>
        </w:rPr>
        <w:t>beyond</w:t>
      </w:r>
      <w:r w:rsidRPr="004742EB">
        <w:rPr>
          <w:rStyle w:val="StyleBoldUnderline"/>
        </w:rPr>
        <w:t xml:space="preserve"> the </w:t>
      </w:r>
      <w:r w:rsidRPr="002B17AE">
        <w:rPr>
          <w:rStyle w:val="StyleBoldUnderline"/>
          <w:highlight w:val="cyan"/>
        </w:rPr>
        <w:t>constitutional limits can be</w:t>
      </w:r>
      <w:r w:rsidRPr="004742EB">
        <w:rPr>
          <w:rStyle w:val="StyleBoldUnderline"/>
        </w:rPr>
        <w:t xml:space="preserve"> </w:t>
      </w:r>
      <w:r w:rsidRPr="004742EB">
        <w:rPr>
          <w:rStyle w:val="Emphasis"/>
        </w:rPr>
        <w:t xml:space="preserve">seemingly </w:t>
      </w:r>
      <w:r w:rsidRPr="002B17AE">
        <w:rPr>
          <w:rStyle w:val="Emphasis"/>
          <w:highlight w:val="cyan"/>
        </w:rPr>
        <w:t>driven from conscious awareness by the public's separation</w:t>
      </w:r>
      <w:r w:rsidRPr="004742EB">
        <w:rPr>
          <w:rStyle w:val="Emphasis"/>
        </w:rPr>
        <w:t xml:space="preserve"> from events </w:t>
      </w:r>
      <w:r w:rsidRPr="002B17AE">
        <w:rPr>
          <w:rStyle w:val="Emphasis"/>
          <w:highlight w:val="cyan"/>
        </w:rPr>
        <w:t>and the lack of information</w:t>
      </w:r>
      <w:r w:rsidRPr="004742EB">
        <w:rPr>
          <w:sz w:val="16"/>
        </w:rPr>
        <w:t xml:space="preserve">. As a consequence, </w:t>
      </w:r>
      <w:r w:rsidRPr="002B17AE">
        <w:rPr>
          <w:rStyle w:val="StyleBoldUnderline"/>
          <w:highlight w:val="cyan"/>
        </w:rPr>
        <w:t xml:space="preserve">justice has </w:t>
      </w:r>
      <w:r w:rsidRPr="002B17AE">
        <w:rPr>
          <w:rStyle w:val="Emphasis"/>
          <w:highlight w:val="cyan"/>
        </w:rPr>
        <w:t>proceeded at a slow, aggravated plod</w:t>
      </w:r>
      <w:r w:rsidRPr="004742EB">
        <w:rPr>
          <w:rStyle w:val="Emphasis"/>
        </w:rPr>
        <w:t xml:space="preserve"> in rectifying wrong </w:t>
      </w:r>
      <w:r w:rsidRPr="004742EB">
        <w:rPr>
          <w:rStyle w:val="StyleBoldUnderline"/>
        </w:rPr>
        <w:t>where</w:t>
      </w:r>
      <w:r w:rsidRPr="004742EB">
        <w:rPr>
          <w:sz w:val="16"/>
        </w:rPr>
        <w:t xml:space="preserve">, oftentimes, </w:t>
      </w:r>
      <w:r w:rsidRPr="004742EB">
        <w:rPr>
          <w:rStyle w:val="StyleBoldUnderline"/>
        </w:rPr>
        <w:t>individuals are simply "released" quietly after years of imprisonment without the subject of their innocence ever being addressed.</w:t>
      </w:r>
    </w:p>
    <w:p w:rsidR="004400B3" w:rsidRDefault="004400B3" w:rsidP="00D17C4E"/>
    <w:p w:rsidR="004400B3" w:rsidRPr="002F46EC" w:rsidRDefault="004400B3" w:rsidP="004400B3">
      <w:pPr>
        <w:pStyle w:val="Heading4"/>
      </w:pPr>
      <w:r w:rsidRPr="002F46EC">
        <w:lastRenderedPageBreak/>
        <w:t xml:space="preserve">Only a broad based political struggle focused on structural and institutional change can successfully combat oppression – the </w:t>
      </w:r>
      <w:r>
        <w:t>negatives</w:t>
      </w:r>
      <w:r w:rsidRPr="002F46EC">
        <w:t xml:space="preserve"> turn inward makes that impossible by breaking apart coalitions and detracting from materially based confrontation</w:t>
      </w:r>
    </w:p>
    <w:p w:rsidR="004400B3" w:rsidRDefault="004400B3" w:rsidP="004400B3">
      <w:r>
        <w:rPr>
          <w:rStyle w:val="StyleStyleBold12pt"/>
        </w:rPr>
        <w:t>Mandle 2000</w:t>
      </w:r>
      <w:r>
        <w:t xml:space="preserve">, Professor of Sociology at Colgate University </w:t>
      </w:r>
    </w:p>
    <w:p w:rsidR="004400B3" w:rsidRDefault="004400B3" w:rsidP="004400B3">
      <w:r>
        <w:t>(Joan, How Political is the Personal?: Identity Politics, Feminism and Social Change, userpages.umbc.edu/~korenman/wmst/identity_pol.html)</w:t>
      </w:r>
    </w:p>
    <w:p w:rsidR="00084F0B" w:rsidRDefault="004400B3" w:rsidP="004400B3">
      <w:pPr>
        <w:rPr>
          <w:rStyle w:val="Emphasis"/>
        </w:rPr>
      </w:pPr>
      <w:r>
        <w:rPr>
          <w:rStyle w:val="StyleBoldUnderline"/>
        </w:rPr>
        <w:t>The hegemony of identity politics within feminism</w:t>
      </w:r>
      <w:r>
        <w:rPr>
          <w:sz w:val="16"/>
        </w:rPr>
        <w:t>, in my view,</w:t>
      </w:r>
      <w:r>
        <w:rPr>
          <w:rStyle w:val="StyleBoldUnderline"/>
        </w:rPr>
        <w:t xml:space="preserve"> has helped to stymie the growth of a large scale feminist movement which could effectively challenge sexism</w:t>
      </w:r>
      <w:r>
        <w:rPr>
          <w:sz w:val="16"/>
        </w:rPr>
        <w:t xml:space="preserve"> and create the possibility of justice and fairness in our society. On the one hand </w:t>
      </w:r>
      <w:r>
        <w:rPr>
          <w:rStyle w:val="Emphasis"/>
          <w:highlight w:val="cyan"/>
        </w:rPr>
        <w:t>identity politics makes the coalitions needed to build a mass movement for social change extremely difficult.</w:t>
      </w:r>
      <w:r>
        <w:rPr>
          <w:sz w:val="16"/>
          <w:highlight w:val="cyan"/>
        </w:rPr>
        <w:t xml:space="preserve"> </w:t>
      </w:r>
      <w:r>
        <w:rPr>
          <w:rStyle w:val="StyleBoldUnderline"/>
          <w:highlight w:val="cyan"/>
        </w:rPr>
        <w:t>With its emphasis on</w:t>
      </w:r>
      <w:r>
        <w:rPr>
          <w:rStyle w:val="StyleBoldUnderline"/>
        </w:rPr>
        <w:t xml:space="preserve"> internal group solidarity and </w:t>
      </w:r>
      <w:r>
        <w:rPr>
          <w:rStyle w:val="StyleBoldUnderline"/>
          <w:highlight w:val="cyan"/>
        </w:rPr>
        <w:t>personal self-esteem, identity politics divides potential allies from one another</w:t>
      </w:r>
      <w:r>
        <w:rPr>
          <w:sz w:val="16"/>
        </w:rPr>
        <w:t xml:space="preserve">. Difference feminism makes the task for example of including men in the struggle against sexism almost impossible, and even trying to change men's behavior or attitudes is made to seem futile because of the assumption that the sexes share so little. Indeed some difference feminists assert that women and men are so different from one another that they can hardly communicate across sex at all. The phrase "Men don't get it" too often implies that they "can't" get it, because, it is argued by difference feminists, only women have the capacity to really understand what other women are talking about. This of course is nonsense without any empirical validity, but identity politics so strongly stresses sex differences that this has come to be the accepted wisdom. But </w:t>
      </w:r>
      <w:r>
        <w:rPr>
          <w:rStyle w:val="StyleBoldUnderline"/>
        </w:rPr>
        <w:t>it is not just coalitions across sex that are</w:t>
      </w:r>
      <w:r>
        <w:rPr>
          <w:sz w:val="16"/>
        </w:rPr>
        <w:t xml:space="preserve"> assumed to be </w:t>
      </w:r>
      <w:r>
        <w:rPr>
          <w:rStyle w:val="StyleBoldUnderline"/>
        </w:rPr>
        <w:t>impossible, but coalitions among women as well.</w:t>
      </w:r>
      <w:r>
        <w:rPr>
          <w:sz w:val="16"/>
        </w:rPr>
        <w:t xml:space="preserve"> One of the problems with identity politics is that its assumptions can lead to an almost infinite number of smaller and smaller female identity groups. Identity politics puts a premium on valuing and exaggerating differences existing among women as well as those that are cross-sex</w:t>
      </w:r>
      <w:r>
        <w:rPr>
          <w:rStyle w:val="StyleBoldUnderline"/>
        </w:rPr>
        <w:t>. This makes large and potentially powerful feminist organizations difficult to sustain</w:t>
      </w:r>
      <w:r>
        <w:rPr>
          <w:sz w:val="16"/>
        </w:rPr>
        <w:t xml:space="preserve">. One example of this effect was the problem of fractionalization within the National Women Studies Association (NWSA) some years ago, largely due to the many splits that occurred within its ranks. Identity groups organized within the organization </w:t>
      </w:r>
      <w:r>
        <w:rPr>
          <w:rStyle w:val="StyleBoldUnderline"/>
        </w:rPr>
        <w:t>pitting</w:t>
      </w:r>
      <w:r>
        <w:rPr>
          <w:sz w:val="16"/>
        </w:rPr>
        <w:t xml:space="preserve"> academic women against non-academic, </w:t>
      </w:r>
      <w:r>
        <w:rPr>
          <w:rStyle w:val="StyleBoldUnderline"/>
        </w:rPr>
        <w:t>Jewish women against non-Jews, women of color against white women, lesbians against straight women, lesbians of color against white lesbians, mothers against non-mothers and more.</w:t>
      </w:r>
      <w:r>
        <w:rPr>
          <w:sz w:val="16"/>
        </w:rPr>
        <w:t xml:space="preserve"> Each group focused on its own identity, its own victimization which it set up in competition with others' claims of victim status, and ins response to which it demanded recognition and concessions from the organization. The center - if it existed - simply could not hold and the organization, which had played a very important role in creating and supporting women's studies programs on campuses, was wracked by years of conflict from which it has only recently recovered. Thus, </w:t>
      </w:r>
      <w:r>
        <w:rPr>
          <w:rStyle w:val="StyleBoldUnderline"/>
        </w:rPr>
        <w:t xml:space="preserve">by stressing the characteristics which divide us, </w:t>
      </w:r>
      <w:r>
        <w:rPr>
          <w:rStyle w:val="StyleBoldUnderline"/>
          <w:highlight w:val="cyan"/>
        </w:rPr>
        <w:t>the logic of identity politics is that</w:t>
      </w:r>
      <w:r>
        <w:rPr>
          <w:rStyle w:val="StyleBoldUnderline"/>
        </w:rPr>
        <w:t xml:space="preserve"> ultimately </w:t>
      </w:r>
      <w:r>
        <w:rPr>
          <w:rStyle w:val="StyleBoldUnderline"/>
          <w:highlight w:val="cyan"/>
        </w:rPr>
        <w:t>each individual</w:t>
      </w:r>
      <w:r>
        <w:rPr>
          <w:rStyle w:val="StyleBoldUnderline"/>
        </w:rPr>
        <w:t xml:space="preserve"> is her own group. If each individual is different from all others, then </w:t>
      </w:r>
      <w:r>
        <w:rPr>
          <w:rStyle w:val="StyleBoldUnderline"/>
          <w:highlight w:val="cyan"/>
        </w:rPr>
        <w:t xml:space="preserve">to protect herself adequately </w:t>
      </w:r>
      <w:r>
        <w:rPr>
          <w:rStyle w:val="StyleBoldUnderline"/>
        </w:rPr>
        <w:t xml:space="preserve">she </w:t>
      </w:r>
      <w:r>
        <w:rPr>
          <w:rStyle w:val="StyleBoldUnderline"/>
          <w:highlight w:val="cyan"/>
        </w:rPr>
        <w:t>needs to be selfish - to ally with no one and to count only on herself to protect her interests</w:t>
      </w:r>
      <w:r>
        <w:rPr>
          <w:rStyle w:val="StyleBoldUnderline"/>
        </w:rPr>
        <w:t>.</w:t>
      </w:r>
      <w:r>
        <w:rPr>
          <w:sz w:val="16"/>
        </w:rPr>
        <w:t xml:space="preserve"> It is obvious that </w:t>
      </w:r>
      <w:r>
        <w:rPr>
          <w:rStyle w:val="Emphasis"/>
          <w:highlight w:val="cyan"/>
        </w:rPr>
        <w:t>this stance makes it completely impossible to bring together the large numbers of people necessary to successfully press for social change</w:t>
      </w:r>
      <w:r>
        <w:rPr>
          <w:rStyle w:val="StyleBoldUnderline"/>
          <w:highlight w:val="cyan"/>
        </w:rPr>
        <w:t>. Coalitions fail to develop or are not even attempted. In this way, identity politics</w:t>
      </w:r>
      <w:r>
        <w:rPr>
          <w:rStyle w:val="StyleBoldUnderline"/>
        </w:rPr>
        <w:t xml:space="preserve"> within feminism</w:t>
      </w:r>
      <w:r>
        <w:rPr>
          <w:sz w:val="16"/>
        </w:rPr>
        <w:t>, as elsewhere,</w:t>
      </w:r>
      <w:r>
        <w:rPr>
          <w:rStyle w:val="StyleBoldUnderline"/>
        </w:rPr>
        <w:t xml:space="preserve"> </w:t>
      </w:r>
      <w:r>
        <w:rPr>
          <w:rStyle w:val="StyleBoldUnderline"/>
          <w:highlight w:val="cyan"/>
        </w:rPr>
        <w:t xml:space="preserve">is basically conservative, </w:t>
      </w:r>
      <w:r>
        <w:rPr>
          <w:rStyle w:val="Emphasis"/>
          <w:highlight w:val="cyan"/>
        </w:rPr>
        <w:t>working against progressive change and supporting the status quo.</w:t>
      </w:r>
      <w:r>
        <w:rPr>
          <w:rStyle w:val="Emphasis"/>
        </w:rPr>
        <w:t xml:space="preserve"> </w:t>
      </w:r>
      <w:r>
        <w:rPr>
          <w:sz w:val="16"/>
        </w:rPr>
        <w:t xml:space="preserve">The divisions promoted by identity politics are especially pronounced today on college campuses. Not only between male and female students but also among students of different racial and ethnic backgrounds, differences are perceived as unbridgeable barriers and victimized status is a badge of honor. It is especially ironic that this separation is occurring at precisely the moment in history when real differences among students are less pronounced than ever in the past. American society is in fact culturally very homogeneous, as almost all young Americans who attend college grow up watching the same television programs, shopping at the same malls, listening to the same music, and eating the same fast food for large portions of their lives. Beginning salaries for students who graduate from elite universities have increasingly become similar by race and sex. But the identity politics which is hegemonic on such elite college campuses emphasizes difference above all else, even when students have trouble actually articulating what, in concrete terms, those significant differences are. The focus of attention within the context of identity politics becomes building solidarity and loyalty within one's own group. The outcome divides students from one another. Female students of different ethnic groups, for example, come to see themselves as having nothing in common with one another, and to compete over their relative degree of victimization. Feminist women of color, for example, on many campuses including Colgate's separate from white feminists, and take as a major task the goal of criticizing and creating guilt in white women students for their alleged racist attitudes. Similarly, within groups of women of color the same process occurs, with different ethnic groups dividing off and emphasizing the large differences among them. On other campuses, it is lesbian women who claim an especially oppressed status and, stressing their differences from straight women, critique the attitudes and behavior of heterosexual women towards them. Regardless of the merit of any particular critique, this model of identity politics effectively divides from one another those who could be allies in facing the many real problems - of poverty, violence, reproductive control, and work/ family conflicts - that women share when facing the world outside the university. Though in fact female college students share large numbers of issues around which they could build an inclusive movement to attack sexist behavior and attitudes, they turn inward, reinforcing their own feelings of victimization and loyalty, and typically turn outward only to attack one another. In addition to dividing </w:t>
      </w:r>
      <w:r>
        <w:rPr>
          <w:sz w:val="16"/>
        </w:rPr>
        <w:lastRenderedPageBreak/>
        <w:t xml:space="preserve">potential allies from one another, identity politics' dominance of feminism creates other obstacles to effective struggles for social change. </w:t>
      </w:r>
      <w:r>
        <w:rPr>
          <w:rStyle w:val="Emphasis"/>
        </w:rPr>
        <w:t xml:space="preserve">Its </w:t>
      </w:r>
      <w:r>
        <w:rPr>
          <w:rStyle w:val="Emphasis"/>
          <w:highlight w:val="cyan"/>
        </w:rPr>
        <w:t>focus on personal identity produces a kind of a-political narcissism</w:t>
      </w:r>
      <w:r>
        <w:rPr>
          <w:rStyle w:val="StyleBoldUnderline"/>
        </w:rPr>
        <w:t xml:space="preserve">. </w:t>
      </w:r>
      <w:r>
        <w:rPr>
          <w:rStyle w:val="StyleBoldUnderline"/>
          <w:highlight w:val="cyan"/>
        </w:rPr>
        <w:t>Its attempt is to redefine politics</w:t>
      </w:r>
      <w:r>
        <w:rPr>
          <w:rStyle w:val="StyleBoldUnderline"/>
        </w:rPr>
        <w:t xml:space="preserve"> as the attempt </w:t>
      </w:r>
      <w:r>
        <w:rPr>
          <w:rStyle w:val="StyleBoldUnderline"/>
          <w:highlight w:val="cyan"/>
        </w:rPr>
        <w:t>to</w:t>
      </w:r>
      <w:r>
        <w:rPr>
          <w:rStyle w:val="StyleBoldUnderline"/>
        </w:rPr>
        <w:t xml:space="preserve"> know and </w:t>
      </w:r>
      <w:r>
        <w:rPr>
          <w:rStyle w:val="StyleBoldUnderline"/>
          <w:highlight w:val="cyan"/>
        </w:rPr>
        <w:t>assert "who I am</w:t>
      </w:r>
      <w:r>
        <w:rPr>
          <w:rStyle w:val="StyleBoldUnderline"/>
        </w:rPr>
        <w:t>" as part of a specifically narrow group</w:t>
      </w:r>
      <w:r>
        <w:rPr>
          <w:rStyle w:val="Emphasis"/>
        </w:rPr>
        <w:t xml:space="preserve">. </w:t>
      </w:r>
      <w:r>
        <w:rPr>
          <w:rStyle w:val="Emphasis"/>
          <w:highlight w:val="cyan"/>
        </w:rPr>
        <w:t>The notion that politics should involve responsibility toward others as well as toward oneself</w:t>
      </w:r>
      <w:r>
        <w:rPr>
          <w:rStyle w:val="Emphasis"/>
        </w:rPr>
        <w:t xml:space="preserve"> </w:t>
      </w:r>
      <w:r>
        <w:rPr>
          <w:sz w:val="16"/>
        </w:rPr>
        <w:t xml:space="preserve">and toward whatever one defines as one's "own group" </w:t>
      </w:r>
      <w:r>
        <w:rPr>
          <w:rStyle w:val="Emphasis"/>
          <w:highlight w:val="cyan"/>
        </w:rPr>
        <w:t>has been lost</w:t>
      </w:r>
      <w:r>
        <w:rPr>
          <w:rStyle w:val="StyleBoldUnderline"/>
          <w:highlight w:val="cyan"/>
        </w:rPr>
        <w:t>. The assertion of one's selfhood</w:t>
      </w:r>
      <w:r>
        <w:rPr>
          <w:rStyle w:val="StyleBoldUnderline"/>
        </w:rPr>
        <w:t xml:space="preserve">, concern with one's own self-esteem, as well as group loyalty </w:t>
      </w:r>
      <w:r>
        <w:rPr>
          <w:rStyle w:val="StyleBoldUnderline"/>
          <w:highlight w:val="cyan"/>
        </w:rPr>
        <w:t>become ends</w:t>
      </w:r>
      <w:r>
        <w:rPr>
          <w:rStyle w:val="StyleBoldUnderline"/>
        </w:rPr>
        <w:t>, the primary goals of political expression</w:t>
      </w:r>
      <w:r>
        <w:rPr>
          <w:sz w:val="16"/>
        </w:rPr>
        <w:t xml:space="preserve">. In addition to its inward-looking focus, the strong emphasis on group loyalty characteristic of identity politics creates exaggerated emotional dependence on the group and consequently enormous pressure towards conformity and away from dissenting or independent thought. Stephen Carter, in his Confessions of An Affirmative Action Baby, exposes the damage done to independent and creative individual thinking that such a situation produces, again especially on college campuses. This exaggerated loyalty, then, also serves as an obstacle to the creation of an inclusive and thoughtful feminist politics. The Future of Feminism So where do we go from here? It is no doubt clear from my presentation today that my own politics are in strong contrast to identity politics. For a successful progressive politics to emerge again in our society, I believe that we need to create a political atmosphere where the zero-sum model of group competition gives way to coalitions among progressive groups to work on specific social problems; where </w:t>
      </w:r>
      <w:r>
        <w:rPr>
          <w:rStyle w:val="Emphasis"/>
          <w:highlight w:val="cyan"/>
        </w:rPr>
        <w:t>personal issues of identity and self-esteem</w:t>
      </w:r>
      <w:r>
        <w:rPr>
          <w:sz w:val="16"/>
        </w:rPr>
        <w:t xml:space="preserve"> do not </w:t>
      </w:r>
      <w:r>
        <w:rPr>
          <w:rStyle w:val="Emphasis"/>
          <w:highlight w:val="cyan"/>
        </w:rPr>
        <w:t>stymie</w:t>
      </w:r>
      <w:r>
        <w:rPr>
          <w:rStyle w:val="StyleBoldUnderline"/>
        </w:rPr>
        <w:t xml:space="preserve"> individuals and groups' </w:t>
      </w:r>
      <w:r>
        <w:rPr>
          <w:rStyle w:val="Emphasis"/>
          <w:highlight w:val="cyan"/>
        </w:rPr>
        <w:t>abilities to act politically</w:t>
      </w:r>
      <w:r>
        <w:rPr>
          <w:sz w:val="16"/>
        </w:rPr>
        <w:t xml:space="preserve">; and where a unifying vision of fairness and social justice replaces the pessimistic focus on difference. For those of you who agree with me, we have a difficult but important task in front of us. Difficult especially now as we see in so many parts of the world from Kosovo to Rwanda the strength of identity politics in the form of nationalism - whether organized on religious, or cultural, or regional grounds - as a rallying cry for the most inhumane acts of violence among neighbors. Our task, then, does seem to run counter to a deep-seated tendency for human beings to react with fear and even hatred to differences, whether those differences are real, socially created, or imagined. For those of you who believe as I do, our task is to convince individuals and groups mired in the search for and affirmation of difference and victimization that it is in their interests to alter the sources of their victimization by joining with others to create a just society for all. </w:t>
      </w:r>
      <w:r>
        <w:rPr>
          <w:rStyle w:val="StyleBoldUnderline"/>
        </w:rPr>
        <w:t>This is not to say that individual or group conflicts will or can completely disappear</w:t>
      </w:r>
      <w:r>
        <w:rPr>
          <w:sz w:val="16"/>
        </w:rPr>
        <w:t xml:space="preserve">. There are legitimate conflicts of interest in any society. What is necessary is together to create just institutions within which those conflicts can be adjudicated and fairly resolved. Indeed </w:t>
      </w:r>
      <w:r>
        <w:rPr>
          <w:rStyle w:val="StyleBoldUnderline"/>
        </w:rPr>
        <w:t xml:space="preserve">we must recognize that </w:t>
      </w:r>
      <w:r>
        <w:rPr>
          <w:rStyle w:val="StyleBoldUnderline"/>
          <w:highlight w:val="cyan"/>
        </w:rPr>
        <w:t xml:space="preserve">the only possible solution to the legitimate problems </w:t>
      </w:r>
      <w:r>
        <w:rPr>
          <w:rStyle w:val="StyleBoldUnderline"/>
        </w:rPr>
        <w:t>and conflicts</w:t>
      </w:r>
      <w:r>
        <w:rPr>
          <w:rStyle w:val="StyleBoldUnderline"/>
          <w:highlight w:val="cyan"/>
        </w:rPr>
        <w:t xml:space="preserve"> groups face is</w:t>
      </w:r>
      <w:r>
        <w:rPr>
          <w:sz w:val="16"/>
        </w:rPr>
        <w:t xml:space="preserve"> such </w:t>
      </w:r>
      <w:r>
        <w:rPr>
          <w:rStyle w:val="StyleBoldUnderline"/>
          <w:highlight w:val="cyan"/>
        </w:rPr>
        <w:t xml:space="preserve">a </w:t>
      </w:r>
      <w:r>
        <w:rPr>
          <w:rStyle w:val="Emphasis"/>
          <w:highlight w:val="cyan"/>
        </w:rPr>
        <w:t>broad movement for social justice</w:t>
      </w:r>
      <w:r>
        <w:rPr>
          <w:rStyle w:val="Emphasis"/>
        </w:rPr>
        <w:t>.</w:t>
      </w:r>
      <w:r>
        <w:rPr>
          <w:sz w:val="16"/>
        </w:rPr>
        <w:t xml:space="preserve"> For feminism, these issues presently constitute a crisis of definition, as well as a choice about how to proceed. In Fire With Fire, Naomi Wolf offers a number of different definitions of feminism. Two however seem particularly instructive in the present context. In one portion of the book she advocates a definition of feminism that focuses on difference, on "more for women," including anything as feminist that "makes women stronger in ways that each woman is entitled to define for herself" and allowing that a woman is a feminist if she "respects herself" and is "operating at her full speed." This identity and difference-oriented definition is one direction in which feminism may continue to go. Feminists in this view would include Phyllis Schlafly and Margaret Thatcher for surely they respect themselves and believe they have defined ways to make women stronger. This brand of feminism would focus on getting more for women regardless of the implication for others and would advocate the use of their newly attained power for good or evil, as they individually decide. For reasons outlined in this paper, I reject this view. In the same book, however, Wolf proposes another definition of feminism. Here she emphasizes feminism's essence as a movement for a socially more just society. This then is </w:t>
      </w:r>
      <w:r>
        <w:rPr>
          <w:rStyle w:val="StyleBoldUnderline"/>
        </w:rPr>
        <w:t>the other possible direction</w:t>
      </w:r>
      <w:r>
        <w:rPr>
          <w:sz w:val="16"/>
        </w:rPr>
        <w:t xml:space="preserve"> that feminism today could take, </w:t>
      </w:r>
      <w:r>
        <w:rPr>
          <w:rStyle w:val="StyleBoldUnderline"/>
        </w:rPr>
        <w:t>reaching out to others who share a commitment to a just and egalitarian society and building the coalitions necessary to exercise the power to move in that direction. Concrete examples of such possibilities abound</w:t>
      </w:r>
      <w:r>
        <w:rPr>
          <w:sz w:val="16"/>
        </w:rPr>
        <w:t xml:space="preserve">. Poor women, especially the young who cannot afford abortions, could join with middle class pro-choice advocates in </w:t>
      </w:r>
      <w:r>
        <w:rPr>
          <w:rStyle w:val="StyleBoldUnderline"/>
        </w:rPr>
        <w:t>pressing for</w:t>
      </w:r>
      <w:r>
        <w:rPr>
          <w:sz w:val="16"/>
        </w:rPr>
        <w:t xml:space="preserve"> </w:t>
      </w:r>
      <w:r>
        <w:rPr>
          <w:rStyle w:val="StyleBoldUnderline"/>
        </w:rPr>
        <w:t>the federal funding necessary if all women are to have real reproductive control. The crisis in day care</w:t>
      </w:r>
      <w:r>
        <w:rPr>
          <w:sz w:val="16"/>
        </w:rPr>
        <w:t xml:space="preserve"> - both its inadequate availability and quality - </w:t>
      </w:r>
      <w:r>
        <w:rPr>
          <w:rStyle w:val="StyleBoldUnderline"/>
        </w:rPr>
        <w:t>has the potential to unite working parents</w:t>
      </w:r>
      <w:r>
        <w:rPr>
          <w:sz w:val="16"/>
        </w:rPr>
        <w:t xml:space="preserve"> of all ethnicities and social classes. </w:t>
      </w:r>
      <w:r>
        <w:rPr>
          <w:rStyle w:val="StyleBoldUnderline"/>
        </w:rPr>
        <w:t>Issues such as rape, battering, and sexual harassment cut across class and race and age, pointing the way to broad-based coalitions of women and men who are outraged by these crimes</w:t>
      </w:r>
      <w:r>
        <w:rPr>
          <w:sz w:val="16"/>
        </w:rPr>
        <w:t xml:space="preserve">. </w:t>
      </w:r>
      <w:r>
        <w:rPr>
          <w:rStyle w:val="StyleBoldUnderline"/>
        </w:rPr>
        <w:t>And the continued low-pay, dead end, and sex stereotyped jobs in which women find themselves could be addressed as part of the broader fight for better education and higher paying jobs</w:t>
      </w:r>
      <w:r>
        <w:rPr>
          <w:sz w:val="16"/>
        </w:rPr>
        <w:t xml:space="preserve"> in the American economy as a whole, as feminists join with unions and other advocates of higher incomes for working people. </w:t>
      </w:r>
      <w:r>
        <w:rPr>
          <w:rStyle w:val="StyleBoldUnderline"/>
        </w:rPr>
        <w:t xml:space="preserve">These and other issues have the potential of combining the political influence of disparate groups which can agree on specific issues and are willing to work together to effect </w:t>
      </w:r>
      <w:r>
        <w:rPr>
          <w:rStyle w:val="Emphasis"/>
        </w:rPr>
        <w:t>concrete change</w:t>
      </w:r>
      <w:r>
        <w:rPr>
          <w:sz w:val="16"/>
        </w:rPr>
        <w:t xml:space="preserve"> in the functioning of our laws and institutions. As we look to our future, we also need to be cognizant of our past. In the early 1960s when the Second Wave of feminism began, the women's movement was separate, but at the same time part of a larger number of groups - Civil Rights, anti-war, New Left, student groups - committed to and optimistic about constructing a more just society for all. These earliest feminists understood that women's personal problems had social origins and that they thus required political solutions, necessarily involving the entire society. </w:t>
      </w:r>
      <w:r>
        <w:rPr>
          <w:rStyle w:val="StyleBoldUnderline"/>
          <w:highlight w:val="cyan"/>
        </w:rPr>
        <w:t>If</w:t>
      </w:r>
      <w:r>
        <w:rPr>
          <w:rStyle w:val="StyleBoldUnderline"/>
        </w:rPr>
        <w:t xml:space="preserve"> today </w:t>
      </w:r>
      <w:r>
        <w:rPr>
          <w:rStyle w:val="StyleBoldUnderline"/>
          <w:highlight w:val="cyan"/>
        </w:rPr>
        <w:t>we focus only on ourselves</w:t>
      </w:r>
      <w:r>
        <w:rPr>
          <w:sz w:val="16"/>
        </w:rPr>
        <w:t xml:space="preserve">, our differences, and </w:t>
      </w:r>
      <w:r>
        <w:rPr>
          <w:sz w:val="16"/>
        </w:rPr>
        <w:lastRenderedPageBreak/>
        <w:t xml:space="preserve">on our own victimization, </w:t>
      </w:r>
      <w:r>
        <w:rPr>
          <w:rStyle w:val="StyleBoldUnderline"/>
          <w:highlight w:val="cyan"/>
        </w:rPr>
        <w:t xml:space="preserve">we risk </w:t>
      </w:r>
      <w:r>
        <w:rPr>
          <w:rStyle w:val="Emphasis"/>
          <w:highlight w:val="cyan"/>
        </w:rPr>
        <w:t>repeating the mistake</w:t>
      </w:r>
      <w:r>
        <w:rPr>
          <w:rStyle w:val="StyleBoldUnderline"/>
          <w:highlight w:val="cyan"/>
        </w:rPr>
        <w:t xml:space="preserve"> made</w:t>
      </w:r>
      <w:r>
        <w:rPr>
          <w:sz w:val="16"/>
        </w:rPr>
        <w:t xml:space="preserve"> by feminism </w:t>
      </w:r>
      <w:r>
        <w:rPr>
          <w:rStyle w:val="StyleBoldUnderline"/>
          <w:highlight w:val="cyan"/>
        </w:rPr>
        <w:t>in the</w:t>
      </w:r>
      <w:r>
        <w:rPr>
          <w:sz w:val="16"/>
        </w:rPr>
        <w:t xml:space="preserve"> later l9</w:t>
      </w:r>
      <w:r>
        <w:rPr>
          <w:rStyle w:val="StyleBoldUnderline"/>
          <w:highlight w:val="cyan"/>
        </w:rPr>
        <w:t>60s</w:t>
      </w:r>
      <w:r>
        <w:rPr>
          <w:sz w:val="16"/>
        </w:rPr>
        <w:t xml:space="preserve"> and early 1970s. </w:t>
      </w:r>
      <w:r>
        <w:rPr>
          <w:rStyle w:val="StyleBoldUnderline"/>
        </w:rPr>
        <w:t>At that time,</w:t>
      </w:r>
      <w:r>
        <w:rPr>
          <w:sz w:val="16"/>
        </w:rPr>
        <w:t xml:space="preserve"> some feminist </w:t>
      </w:r>
      <w:r>
        <w:rPr>
          <w:rStyle w:val="StyleBoldUnderline"/>
          <w:highlight w:val="cyan"/>
        </w:rPr>
        <w:t>activists</w:t>
      </w:r>
      <w:r>
        <w:rPr>
          <w:rStyle w:val="StyleBoldUnderline"/>
        </w:rPr>
        <w:t xml:space="preserve"> </w:t>
      </w:r>
      <w:r>
        <w:rPr>
          <w:sz w:val="16"/>
        </w:rPr>
        <w:t xml:space="preserve">began using small consciousness raising groups in a therapeutic fashion, as a way of focusing primarily on their own personal problems. Discouraged about the extent of sexism they had uncovered and demoralized by seeing themselves as its victims, they </w:t>
      </w:r>
      <w:r>
        <w:rPr>
          <w:rStyle w:val="StyleBoldUnderline"/>
          <w:highlight w:val="cyan"/>
        </w:rPr>
        <w:t>turned inward</w:t>
      </w:r>
      <w:r>
        <w:rPr>
          <w:rStyle w:val="StyleBoldUnderline"/>
        </w:rPr>
        <w:t xml:space="preserve">, preoccupied with the personally damaging effects of sexism. </w:t>
      </w:r>
      <w:r>
        <w:rPr>
          <w:rStyle w:val="StyleBoldUnderline"/>
          <w:highlight w:val="cyan"/>
        </w:rPr>
        <w:t>They abandoned</w:t>
      </w:r>
      <w:r>
        <w:rPr>
          <w:sz w:val="16"/>
        </w:rPr>
        <w:t xml:space="preserve"> consciousness raising groups as a way of </w:t>
      </w:r>
      <w:r>
        <w:rPr>
          <w:rStyle w:val="StyleBoldUnderline"/>
        </w:rPr>
        <w:t xml:space="preserve">linking themselves with others, as a way of connecting personal issues to </w:t>
      </w:r>
      <w:r>
        <w:rPr>
          <w:rStyle w:val="StyleBoldUnderline"/>
          <w:highlight w:val="cyan"/>
        </w:rPr>
        <w:t>political activism</w:t>
      </w:r>
      <w:r>
        <w:rPr>
          <w:rStyle w:val="StyleBoldUnderline"/>
        </w:rPr>
        <w:t xml:space="preserve"> in the wider society</w:t>
      </w:r>
      <w:r>
        <w:rPr>
          <w:rStyle w:val="Emphasis"/>
        </w:rPr>
        <w:t xml:space="preserve">. </w:t>
      </w:r>
      <w:r>
        <w:rPr>
          <w:rStyle w:val="Emphasis"/>
          <w:highlight w:val="cyan"/>
        </w:rPr>
        <w:t>Isolated from larger struggles for social justice, most</w:t>
      </w:r>
      <w:r>
        <w:rPr>
          <w:rStyle w:val="Emphasis"/>
        </w:rPr>
        <w:t xml:space="preserve"> consciousness raising groups </w:t>
      </w:r>
      <w:r>
        <w:rPr>
          <w:rStyle w:val="Emphasis"/>
          <w:highlight w:val="cyan"/>
        </w:rPr>
        <w:t>collapsed within a very short number of years</w:t>
      </w:r>
      <w:r>
        <w:rPr>
          <w:rStyle w:val="Emphasis"/>
        </w:rPr>
        <w:t>.</w:t>
      </w:r>
      <w:r>
        <w:rPr>
          <w:b/>
          <w:iCs/>
          <w:u w:val="single"/>
          <w:bdr w:val="single" w:sz="18" w:space="0" w:color="auto" w:frame="1"/>
        </w:rPr>
        <w:t xml:space="preserve"> </w:t>
      </w:r>
      <w:r>
        <w:rPr>
          <w:rStyle w:val="StyleBoldUnderline"/>
        </w:rPr>
        <w:t>Today's identity politics</w:t>
      </w:r>
      <w:r>
        <w:rPr>
          <w:sz w:val="16"/>
        </w:rPr>
        <w:t xml:space="preserve">, both in the form of difference and victim feminism, </w:t>
      </w:r>
      <w:r>
        <w:rPr>
          <w:rStyle w:val="StyleBoldUnderline"/>
        </w:rPr>
        <w:t>poses a similar danger to a successful struggle to overcome sexism</w:t>
      </w:r>
      <w:r>
        <w:rPr>
          <w:sz w:val="16"/>
        </w:rPr>
        <w:t xml:space="preserve">. </w:t>
      </w:r>
      <w:r>
        <w:rPr>
          <w:rStyle w:val="Emphasis"/>
          <w:highlight w:val="cyan"/>
        </w:rPr>
        <w:t>The personal in these contexts is not political</w:t>
      </w:r>
    </w:p>
    <w:p w:rsidR="00084F0B" w:rsidRDefault="00084F0B" w:rsidP="004400B3">
      <w:pPr>
        <w:rPr>
          <w:rStyle w:val="Emphasis"/>
        </w:rPr>
      </w:pPr>
    </w:p>
    <w:p w:rsidR="004400B3" w:rsidRDefault="004400B3" w:rsidP="004400B3">
      <w:pPr>
        <w:rPr>
          <w:rStyle w:val="StyleBoldUnderline"/>
        </w:rPr>
      </w:pPr>
      <w:r>
        <w:rPr>
          <w:sz w:val="16"/>
        </w:rPr>
        <w:t xml:space="preserve">, primarily </w:t>
      </w:r>
      <w:r>
        <w:rPr>
          <w:rStyle w:val="StyleBoldUnderline"/>
          <w:highlight w:val="cyan"/>
        </w:rPr>
        <w:t>because it involves separation from political engagement with others</w:t>
      </w:r>
      <w:r>
        <w:rPr>
          <w:sz w:val="16"/>
        </w:rPr>
        <w:t xml:space="preserve"> in society. </w:t>
      </w:r>
      <w:r>
        <w:rPr>
          <w:rStyle w:val="StyleBoldUnderline"/>
        </w:rPr>
        <w:t>Rather it accepts the pessimistic - ultimately conservative - view that victimization is not amenable to change through political struggle</w:t>
      </w:r>
      <w:r>
        <w:rPr>
          <w:sz w:val="16"/>
        </w:rPr>
        <w:t xml:space="preserve">. It accepts the notion that difference between women and men makes coalition impossible and sexism inevitable. </w:t>
      </w:r>
      <w:r>
        <w:rPr>
          <w:rStyle w:val="StyleBoldUnderline"/>
        </w:rPr>
        <w:t xml:space="preserve">In contrast, </w:t>
      </w:r>
      <w:r>
        <w:rPr>
          <w:rStyle w:val="StyleBoldUnderline"/>
          <w:highlight w:val="cyan"/>
        </w:rPr>
        <w:t>we need to affirm</w:t>
      </w:r>
      <w:r>
        <w:rPr>
          <w:sz w:val="16"/>
        </w:rPr>
        <w:t xml:space="preserve"> the early women's movements' insight </w:t>
      </w:r>
      <w:r>
        <w:rPr>
          <w:rStyle w:val="StyleBoldUnderline"/>
          <w:highlight w:val="cyan"/>
        </w:rPr>
        <w:t>that</w:t>
      </w:r>
      <w:r>
        <w:rPr>
          <w:rStyle w:val="StyleBoldUnderline"/>
        </w:rPr>
        <w:t xml:space="preserve"> the personal - </w:t>
      </w:r>
      <w:r>
        <w:rPr>
          <w:rStyle w:val="StyleBoldUnderline"/>
          <w:highlight w:val="cyan"/>
        </w:rPr>
        <w:t>sexism</w:t>
      </w:r>
      <w:r>
        <w:rPr>
          <w:sz w:val="16"/>
        </w:rPr>
        <w:t xml:space="preserve"> in personal relationships, the tragedy of</w:t>
      </w:r>
      <w:r>
        <w:rPr>
          <w:rStyle w:val="StyleBoldUnderline"/>
        </w:rPr>
        <w:t xml:space="preserve"> </w:t>
      </w:r>
      <w:r>
        <w:rPr>
          <w:rStyle w:val="StyleBoldUnderline"/>
          <w:highlight w:val="cyan"/>
        </w:rPr>
        <w:t>sexual violence</w:t>
      </w:r>
      <w:r>
        <w:rPr>
          <w:sz w:val="16"/>
        </w:rPr>
        <w:t xml:space="preserve"> or abuse, the division of housework within families, or </w:t>
      </w:r>
      <w:r>
        <w:rPr>
          <w:rStyle w:val="StyleBoldUnderline"/>
          <w:highlight w:val="cyan"/>
        </w:rPr>
        <w:t>the poverty that women disproportionately experience</w:t>
      </w:r>
      <w:r>
        <w:rPr>
          <w:sz w:val="16"/>
          <w:highlight w:val="cyan"/>
        </w:rPr>
        <w:t xml:space="preserve"> - </w:t>
      </w:r>
      <w:r>
        <w:rPr>
          <w:rStyle w:val="StyleBoldUnderline"/>
          <w:highlight w:val="cyan"/>
        </w:rPr>
        <w:t>can be an important factor in creating a politics of engagement. By so doing, we can join with others to construct a vision and politics that promises</w:t>
      </w:r>
      <w:r>
        <w:rPr>
          <w:sz w:val="16"/>
          <w:highlight w:val="cyan"/>
        </w:rPr>
        <w:t xml:space="preserve"> </w:t>
      </w:r>
      <w:r>
        <w:rPr>
          <w:sz w:val="16"/>
        </w:rPr>
        <w:t xml:space="preserve">real democratic participation, self-determination, and </w:t>
      </w:r>
      <w:r>
        <w:rPr>
          <w:rStyle w:val="StyleBoldUnderline"/>
          <w:highlight w:val="cyan"/>
        </w:rPr>
        <w:t>egalitarian justice for all.</w:t>
      </w:r>
    </w:p>
    <w:p w:rsidR="004400B3" w:rsidRPr="00D17C4E" w:rsidRDefault="004400B3" w:rsidP="00D17C4E"/>
    <w:sectPr w:rsidR="004400B3"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5D1" w:rsidRDefault="002B45D1" w:rsidP="005F5576">
      <w:r>
        <w:separator/>
      </w:r>
    </w:p>
  </w:endnote>
  <w:endnote w:type="continuationSeparator" w:id="0">
    <w:p w:rsidR="002B45D1" w:rsidRDefault="002B45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5D1" w:rsidRDefault="002B45D1" w:rsidP="005F5576">
      <w:r>
        <w:separator/>
      </w:r>
    </w:p>
  </w:footnote>
  <w:footnote w:type="continuationSeparator" w:id="0">
    <w:p w:rsidR="002B45D1" w:rsidRDefault="002B45D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1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4F0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45D1"/>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B3"/>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BAB"/>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191"/>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5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3D3FDB9-CFE4-4F79-8E35-8496B5E4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400B3"/>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7</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Srinidhi Muppalla</cp:lastModifiedBy>
  <cp:revision>4</cp:revision>
  <dcterms:created xsi:type="dcterms:W3CDTF">2014-01-07T19:57:00Z</dcterms:created>
  <dcterms:modified xsi:type="dcterms:W3CDTF">2014-01-07T21:29:00Z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