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E50716" w:rsidRDefault="00E50716" w:rsidP="00E50716">
      <w:pPr>
        <w:pStyle w:val="Heading2"/>
      </w:pPr>
    </w:p>
    <w:p w:rsidR="00E50716" w:rsidRDefault="00E50716" w:rsidP="00E50716">
      <w:pPr>
        <w:pStyle w:val="Heading2"/>
      </w:pPr>
      <w:r>
        <w:lastRenderedPageBreak/>
        <w:t>**</w:t>
      </w:r>
      <w:bookmarkStart w:id="0" w:name="_GoBack"/>
      <w:bookmarkEnd w:id="0"/>
      <w:r>
        <w:t>* 1AC</w:t>
      </w:r>
    </w:p>
    <w:p w:rsidR="00E50716" w:rsidRDefault="00E50716" w:rsidP="00E50716">
      <w:pPr>
        <w:pStyle w:val="Heading3"/>
      </w:pPr>
      <w:r>
        <w:lastRenderedPageBreak/>
        <w:t>1ac</w:t>
      </w:r>
    </w:p>
    <w:p w:rsidR="00E50716" w:rsidRPr="009456EE" w:rsidRDefault="00E50716" w:rsidP="00E50716">
      <w:pPr>
        <w:pStyle w:val="Heading4"/>
      </w:pPr>
      <w:r>
        <w:t xml:space="preserve">The </w:t>
      </w:r>
      <w:proofErr w:type="spellStart"/>
      <w:r>
        <w:t>Korematsu</w:t>
      </w:r>
      <w:proofErr w:type="spellEnd"/>
      <w:r>
        <w:t>-era cases present a flawed institutional and racist stance on indefinite detention---it was not based on military necessity, only racial discrimination</w:t>
      </w:r>
    </w:p>
    <w:p w:rsidR="00E50716" w:rsidRPr="009456EE" w:rsidRDefault="00E50716" w:rsidP="00E50716">
      <w:r w:rsidRPr="009456EE">
        <w:t xml:space="preserve">G. Edward </w:t>
      </w:r>
      <w:r w:rsidRPr="009456EE">
        <w:rPr>
          <w:rStyle w:val="StyleStyleBold12pt"/>
        </w:rPr>
        <w:t>White 11</w:t>
      </w:r>
      <w:r w:rsidRPr="009456EE">
        <w:t xml:space="preserve">, Distinguished Professor of Law and University Professor, University of Virginia School of Law, December 2011, "Symposium: Supreme Mistakes: Determining Notoriety in Supreme Court Decisions," Pepperdine Law Review, 39 </w:t>
      </w:r>
      <w:proofErr w:type="spellStart"/>
      <w:r w:rsidRPr="009456EE">
        <w:t>Pepp</w:t>
      </w:r>
      <w:proofErr w:type="spellEnd"/>
      <w:r w:rsidRPr="009456EE">
        <w:t xml:space="preserve">. L. Rev. 197, lexis </w:t>
      </w:r>
      <w:proofErr w:type="spellStart"/>
      <w:r w:rsidRPr="009456EE">
        <w:t>nexis</w:t>
      </w:r>
      <w:proofErr w:type="spellEnd"/>
    </w:p>
    <w:p w:rsidR="00E50716" w:rsidRDefault="00E50716" w:rsidP="00E50716">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w:t>
      </w:r>
      <w:proofErr w:type="gramStart"/>
      <w:r w:rsidRPr="009456EE">
        <w:rPr>
          <w:sz w:val="16"/>
        </w:rPr>
        <w:t>In</w:t>
      </w:r>
      <w:proofErr w:type="gramEnd"/>
      <w:r w:rsidRPr="009456EE">
        <w:rPr>
          <w:sz w:val="16"/>
        </w:rPr>
        <w:t xml:space="preserve">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w:t>
      </w:r>
      <w:proofErr w:type="spellStart"/>
      <w:r w:rsidRPr="009456EE">
        <w:rPr>
          <w:rStyle w:val="StyleBoldUnderline"/>
        </w:rPr>
        <w:t>Sandford</w:t>
      </w:r>
      <w:proofErr w:type="spellEnd"/>
      <w:r w:rsidRPr="009456EE">
        <w:rPr>
          <w:rStyle w:val="StyleBoldUnderline"/>
        </w:rPr>
        <w:t xml:space="preserve"> n8 and </w:t>
      </w:r>
      <w:proofErr w:type="spellStart"/>
      <w:r w:rsidRPr="008D70AF">
        <w:rPr>
          <w:rStyle w:val="StyleBoldUnderline"/>
          <w:highlight w:val="yellow"/>
        </w:rPr>
        <w:t>Korematsu</w:t>
      </w:r>
      <w:proofErr w:type="spellEnd"/>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proofErr w:type="gramStart"/>
      <w:r w:rsidRPr="009456EE">
        <w:rPr>
          <w:sz w:val="16"/>
        </w:rPr>
        <w:t>n10</w:t>
      </w:r>
      <w:proofErr w:type="gramEnd"/>
      <w:r w:rsidRPr="009456EE">
        <w:rPr>
          <w:sz w:val="16"/>
        </w:rPr>
        <w:t xml:space="preserve"> Some sense of why can be gleaned from a characterization of Dred Scott by David Currie in 1985, and of </w:t>
      </w:r>
      <w:proofErr w:type="spellStart"/>
      <w:r w:rsidRPr="009456EE">
        <w:rPr>
          <w:sz w:val="16"/>
        </w:rPr>
        <w:t>Korematsu</w:t>
      </w:r>
      <w:proofErr w:type="spellEnd"/>
      <w:r w:rsidRPr="009456EE">
        <w:rPr>
          <w:sz w:val="16"/>
        </w:rPr>
        <w:t xml:space="preserve"> in a 1982 Congressional report on that case. Currie described Dred Scott as "bad policy and bad judicial politics ... [and] also bad law." n11 </w:t>
      </w:r>
      <w:r w:rsidRPr="009456EE">
        <w:rPr>
          <w:rStyle w:val="StyleBoldUnderline"/>
        </w:rPr>
        <w:t xml:space="preserve">The Congressional report stated that </w:t>
      </w:r>
      <w:proofErr w:type="spellStart"/>
      <w:r w:rsidRPr="009456EE">
        <w:rPr>
          <w:rStyle w:val="StyleBoldUnderline"/>
        </w:rPr>
        <w:t>Korematsu</w:t>
      </w:r>
      <w:proofErr w:type="spellEnd"/>
      <w:r w:rsidRPr="009456EE">
        <w:rPr>
          <w:rStyle w:val="StyleBoldUnderline"/>
        </w:rPr>
        <w:t xml:space="preserve"> had been "overruled in the court of history."</w:t>
      </w:r>
      <w:r w:rsidRPr="009456EE">
        <w:rPr>
          <w:sz w:val="16"/>
        </w:rPr>
        <w:t xml:space="preserve"> n12 Taken together, those characterizations of Dred Scott and </w:t>
      </w:r>
      <w:proofErr w:type="spellStart"/>
      <w:r w:rsidRPr="009456EE">
        <w:rPr>
          <w:sz w:val="16"/>
        </w:rPr>
        <w:t>Korematsu</w:t>
      </w:r>
      <w:proofErr w:type="spellEnd"/>
      <w:r w:rsidRPr="009456EE">
        <w:rPr>
          <w:sz w:val="16"/>
        </w:rPr>
        <w:t xml:space="preserve">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w:t>
      </w:r>
      <w:proofErr w:type="gramStart"/>
      <w:r w:rsidRPr="009456EE">
        <w:rPr>
          <w:sz w:val="16"/>
        </w:rPr>
        <w:t>n13</w:t>
      </w:r>
      <w:proofErr w:type="gramEnd"/>
      <w:r w:rsidRPr="009456EE">
        <w:rPr>
          <w:sz w:val="16"/>
        </w:rPr>
        <w:t xml:space="preserve">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w:t>
      </w:r>
      <w:proofErr w:type="spellStart"/>
      <w:r w:rsidRPr="00090A45">
        <w:rPr>
          <w:rStyle w:val="StyleBoldUnderline"/>
        </w:rPr>
        <w:t>Korematsu</w:t>
      </w:r>
      <w:proofErr w:type="spellEnd"/>
      <w:r w:rsidRPr="00090A45">
        <w:rPr>
          <w:rStyle w:val="StyleBoldUnderline"/>
        </w:rPr>
        <w:t xml:space="preserve">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proofErr w:type="spellStart"/>
      <w:r w:rsidRPr="009456EE">
        <w:rPr>
          <w:rStyle w:val="StyleBoldUnderline"/>
        </w:rPr>
        <w:t>Korematsu</w:t>
      </w:r>
      <w:proofErr w:type="spellEnd"/>
      <w:r w:rsidRPr="009456EE">
        <w:rPr>
          <w:rStyle w:val="StyleBoldUnderline"/>
        </w:rPr>
        <w:t xml:space="preserve">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proofErr w:type="spellStart"/>
      <w:r w:rsidRPr="008D70AF">
        <w:rPr>
          <w:rStyle w:val="StyleBoldUnderline"/>
          <w:highlight w:val="yellow"/>
        </w:rPr>
        <w:t>Korematsu</w:t>
      </w:r>
      <w:proofErr w:type="spellEnd"/>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w:t>
      </w:r>
      <w:proofErr w:type="gramStart"/>
      <w:r w:rsidRPr="009456EE">
        <w:rPr>
          <w:sz w:val="16"/>
        </w:rPr>
        <w:t>n16</w:t>
      </w:r>
      <w:proofErr w:type="gramEnd"/>
      <w:r w:rsidRPr="009456EE">
        <w:rPr>
          <w:sz w:val="16"/>
        </w:rPr>
        <w:t xml:space="preserve">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w:t>
      </w:r>
      <w:proofErr w:type="gramStart"/>
      <w:r w:rsidRPr="009456EE">
        <w:rPr>
          <w:sz w:val="16"/>
        </w:rPr>
        <w:t>n18</w:t>
      </w:r>
      <w:proofErr w:type="gramEnd"/>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w:t>
      </w:r>
      <w:proofErr w:type="gramStart"/>
      <w:r w:rsidRPr="009456EE">
        <w:rPr>
          <w:sz w:val="16"/>
        </w:rPr>
        <w:t>n19</w:t>
      </w:r>
      <w:proofErr w:type="gramEnd"/>
      <w:r w:rsidRPr="009456EE">
        <w:rPr>
          <w:sz w:val="12"/>
        </w:rPr>
        <w:t>¶</w:t>
      </w:r>
      <w:r w:rsidRPr="009456EE">
        <w:rPr>
          <w:sz w:val="16"/>
        </w:rPr>
        <w:t xml:space="preserve"> As slavery became a polarizing national issue in the early nineteenth century, it was generally conceded that although the federal government had no power to </w:t>
      </w:r>
      <w:r w:rsidRPr="009456EE">
        <w:rPr>
          <w:sz w:val="16"/>
        </w:rPr>
        <w:lastRenderedPageBreak/>
        <w:t xml:space="preserve">abolish slavery in states, it appeared to retain that power in federal territories. </w:t>
      </w:r>
      <w:proofErr w:type="gramStart"/>
      <w:r w:rsidRPr="009456EE">
        <w:rPr>
          <w:sz w:val="16"/>
        </w:rPr>
        <w:t>n20</w:t>
      </w:r>
      <w:proofErr w:type="gramEnd"/>
      <w:r w:rsidRPr="009456EE">
        <w:rPr>
          <w:sz w:val="16"/>
        </w:rPr>
        <w:t xml:space="preserve">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w:t>
      </w:r>
      <w:proofErr w:type="gramStart"/>
      <w:r w:rsidRPr="009456EE">
        <w:rPr>
          <w:sz w:val="16"/>
        </w:rPr>
        <w:t>slave,</w:t>
      </w:r>
      <w:proofErr w:type="gramEnd"/>
      <w:r w:rsidRPr="009456EE">
        <w:rPr>
          <w:sz w:val="16"/>
        </w:rPr>
        <w:t xml:space="preser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w:t>
      </w:r>
      <w:proofErr w:type="gramStart"/>
      <w:r w:rsidRPr="009456EE">
        <w:rPr>
          <w:sz w:val="16"/>
        </w:rPr>
        <w:t>n22</w:t>
      </w:r>
      <w:proofErr w:type="gramEnd"/>
      <w:r w:rsidRPr="009456EE">
        <w:rPr>
          <w:sz w:val="16"/>
        </w:rPr>
        <w:t xml:space="preserve">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w:t>
      </w:r>
      <w:proofErr w:type="gramStart"/>
      <w:r w:rsidRPr="009456EE">
        <w:rPr>
          <w:sz w:val="16"/>
        </w:rPr>
        <w:t>n24</w:t>
      </w:r>
      <w:proofErr w:type="gramEnd"/>
      <w:r w:rsidRPr="009456EE">
        <w:rPr>
          <w:sz w:val="16"/>
        </w:rPr>
        <w:t xml:space="preserve"> Second, he maintained that the Due Process Clause of the Fifth Amendment protected property in slaves. </w:t>
      </w:r>
      <w:proofErr w:type="gramStart"/>
      <w:r w:rsidRPr="009456EE">
        <w:rPr>
          <w:sz w:val="16"/>
        </w:rPr>
        <w:t>n25</w:t>
      </w:r>
      <w:proofErr w:type="gramEnd"/>
      <w:r w:rsidRPr="009456EE">
        <w:rPr>
          <w:sz w:val="16"/>
        </w:rPr>
        <w:t xml:space="preserve"> Both propositions were novel. </w:t>
      </w:r>
      <w:proofErr w:type="spellStart"/>
      <w:r w:rsidRPr="009456EE">
        <w:rPr>
          <w:sz w:val="16"/>
        </w:rPr>
        <w:t>Taney'sreading</w:t>
      </w:r>
      <w:proofErr w:type="spellEnd"/>
      <w:r w:rsidRPr="009456EE">
        <w:rPr>
          <w:sz w:val="16"/>
        </w:rPr>
        <w:t xml:space="preserve">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xml:space="preserve">. </w:t>
      </w:r>
      <w:proofErr w:type="gramStart"/>
      <w:r w:rsidRPr="009456EE">
        <w:rPr>
          <w:sz w:val="16"/>
        </w:rPr>
        <w:t>n30</w:t>
      </w:r>
      <w:proofErr w:type="gramEnd"/>
      <w:r w:rsidRPr="009456EE">
        <w:rPr>
          <w:sz w:val="12"/>
        </w:rPr>
        <w:t>¶</w:t>
      </w:r>
      <w:r w:rsidRPr="009456EE">
        <w:rPr>
          <w:sz w:val="16"/>
        </w:rPr>
        <w:t xml:space="preserve"> </w:t>
      </w:r>
      <w:r w:rsidRPr="009456EE">
        <w:rPr>
          <w:rStyle w:val="StyleBoldUnderline"/>
        </w:rPr>
        <w:t xml:space="preserve">One could construct a similar analysis of the </w:t>
      </w:r>
      <w:proofErr w:type="spellStart"/>
      <w:r w:rsidRPr="008D70AF">
        <w:rPr>
          <w:rStyle w:val="StyleBoldUnderline"/>
          <w:highlight w:val="yellow"/>
        </w:rPr>
        <w:t>Korematsu</w:t>
      </w:r>
      <w:proofErr w:type="spellEnd"/>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w:t>
      </w:r>
      <w:proofErr w:type="gramStart"/>
      <w:r w:rsidRPr="009456EE">
        <w:rPr>
          <w:sz w:val="16"/>
        </w:rPr>
        <w:t>n31</w:t>
      </w:r>
      <w:proofErr w:type="gramEnd"/>
      <w:r w:rsidRPr="009456EE">
        <w:rPr>
          <w:sz w:val="16"/>
        </w:rPr>
        <w:t xml:space="preserve">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 xml:space="preserve">institutional posture in </w:t>
      </w:r>
      <w:proofErr w:type="spellStart"/>
      <w:r w:rsidRPr="009456EE">
        <w:rPr>
          <w:rStyle w:val="Emphasis"/>
        </w:rPr>
        <w:t>Korematsu</w:t>
      </w:r>
      <w:proofErr w:type="spellEnd"/>
      <w:r w:rsidRPr="009456EE">
        <w:rPr>
          <w:rStyle w:val="Emphasis"/>
        </w:rPr>
        <w:t xml:space="preserve"> might be described as awkwardly supine</w:t>
      </w:r>
      <w:r w:rsidRPr="009456EE">
        <w:rPr>
          <w:rStyle w:val="StyleBoldUnderline"/>
        </w:rPr>
        <w:t xml:space="preserve">. The Court in </w:t>
      </w:r>
      <w:proofErr w:type="spellStart"/>
      <w:r w:rsidRPr="009456EE">
        <w:rPr>
          <w:rStyle w:val="StyleBoldUnderline"/>
        </w:rPr>
        <w:t>Korematsu</w:t>
      </w:r>
      <w:proofErr w:type="spellEnd"/>
      <w:r w:rsidRPr="009456EE">
        <w:rPr>
          <w:rStyle w:val="StyleBoldUnderline"/>
        </w:rPr>
        <w:t xml:space="preserve">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w:t>
      </w:r>
      <w:proofErr w:type="spellStart"/>
      <w:r w:rsidRPr="008D70AF">
        <w:rPr>
          <w:rStyle w:val="StyleBoldUnderline"/>
          <w:highlight w:val="yellow"/>
        </w:rPr>
        <w:t>Korematsu</w:t>
      </w:r>
      <w:proofErr w:type="spellEnd"/>
      <w:r w:rsidRPr="008D70AF">
        <w:rPr>
          <w:rStyle w:val="StyleBoldUnderline"/>
          <w:highlight w:val="yellow"/>
        </w:rPr>
        <w:t xml:space="preserve">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proofErr w:type="spellStart"/>
      <w:r w:rsidRPr="008D70AF">
        <w:rPr>
          <w:rStyle w:val="StyleBoldUnderline"/>
          <w:highlight w:val="yellow"/>
        </w:rPr>
        <w:t>it</w:t>
      </w:r>
      <w:proofErr w:type="spellEnd"/>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w:t>
      </w:r>
      <w:proofErr w:type="spellStart"/>
      <w:r w:rsidRPr="009456EE">
        <w:rPr>
          <w:sz w:val="16"/>
        </w:rPr>
        <w:t>Korematsu</w:t>
      </w:r>
      <w:proofErr w:type="spellEnd"/>
      <w:r w:rsidRPr="009456EE">
        <w:rPr>
          <w:sz w:val="16"/>
        </w:rPr>
        <w:t xml:space="preserve">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 xml:space="preserve">The legal arguments mounted by Black for the </w:t>
      </w:r>
      <w:proofErr w:type="spellStart"/>
      <w:r w:rsidRPr="009456EE">
        <w:rPr>
          <w:rStyle w:val="StyleBoldUnderline"/>
        </w:rPr>
        <w:t>Korematsu</w:t>
      </w:r>
      <w:proofErr w:type="spellEnd"/>
      <w:r w:rsidRPr="009456EE">
        <w:rPr>
          <w:rStyle w:val="StyleBoldUnderline"/>
        </w:rPr>
        <w:t xml:space="preserve">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w:t>
      </w:r>
      <w:r w:rsidRPr="009456EE">
        <w:rPr>
          <w:rStyle w:val="StyleBoldUnderline"/>
        </w:rPr>
        <w:lastRenderedPageBreak/>
        <w:t>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w:t>
      </w:r>
      <w:proofErr w:type="gramStart"/>
      <w:r w:rsidRPr="009456EE">
        <w:rPr>
          <w:sz w:val="16"/>
        </w:rPr>
        <w:t>n38</w:t>
      </w:r>
      <w:proofErr w:type="gramEnd"/>
      <w:r w:rsidRPr="009456EE">
        <w:rPr>
          <w:sz w:val="16"/>
        </w:rPr>
        <w:t xml:space="preserve"> Moreover, </w:t>
      </w:r>
      <w:r w:rsidRPr="009456EE">
        <w:rPr>
          <w:rStyle w:val="StyleBoldUnderline"/>
        </w:rPr>
        <w:t xml:space="preserve">the </w:t>
      </w:r>
      <w:proofErr w:type="spellStart"/>
      <w:r w:rsidRPr="009456EE">
        <w:rPr>
          <w:rStyle w:val="StyleBoldUnderline"/>
        </w:rPr>
        <w:t>Korematsu</w:t>
      </w:r>
      <w:proofErr w:type="spellEnd"/>
      <w:r w:rsidRPr="009456EE">
        <w:rPr>
          <w:rStyle w:val="StyleBoldUnderline"/>
        </w:rPr>
        <w:t xml:space="preserve">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w:t>
      </w:r>
      <w:proofErr w:type="gramStart"/>
      <w:r w:rsidRPr="009456EE">
        <w:rPr>
          <w:sz w:val="16"/>
        </w:rPr>
        <w:t>n39</w:t>
      </w:r>
      <w:proofErr w:type="gramEnd"/>
      <w:r w:rsidRPr="009456EE">
        <w:rPr>
          <w:sz w:val="12"/>
        </w:rPr>
        <w:t>¶</w:t>
      </w:r>
      <w:r w:rsidRPr="009456EE">
        <w:rPr>
          <w:sz w:val="16"/>
        </w:rPr>
        <w:t xml:space="preserve"> </w:t>
      </w:r>
      <w:r w:rsidRPr="00092D8D">
        <w:rPr>
          <w:sz w:val="16"/>
          <w:szCs w:val="16"/>
        </w:rPr>
        <w:t xml:space="preserve">Part of the reason that </w:t>
      </w:r>
      <w:proofErr w:type="spellStart"/>
      <w:r w:rsidRPr="00092D8D">
        <w:rPr>
          <w:sz w:val="16"/>
          <w:szCs w:val="16"/>
        </w:rPr>
        <w:t>Korematsu</w:t>
      </w:r>
      <w:proofErr w:type="spellEnd"/>
      <w:r w:rsidRPr="00092D8D">
        <w:rPr>
          <w:sz w:val="16"/>
          <w:szCs w:val="16"/>
        </w:rPr>
        <w:t xml:space="preserve"> would be "overruled in the court of history" resulted from the Court's subsequent implementation of the strict scrutiny standard for racial classifications proposed by Black in a series of cases reviewing classifications of African-Americans on the basis of their race. </w:t>
      </w:r>
      <w:proofErr w:type="gramStart"/>
      <w:r w:rsidRPr="00092D8D">
        <w:rPr>
          <w:sz w:val="16"/>
          <w:szCs w:val="16"/>
        </w:rPr>
        <w:t>n40</w:t>
      </w:r>
      <w:proofErr w:type="gramEnd"/>
      <w:r w:rsidRPr="00092D8D">
        <w:rPr>
          <w:sz w:val="16"/>
          <w:szCs w:val="16"/>
        </w:rPr>
        <w:t xml:space="preserve"> Once the Court began to put some teeth into its review of policies affecting the civil rights of racial minorities, its rhetorical posture in </w:t>
      </w:r>
      <w:proofErr w:type="spellStart"/>
      <w:r w:rsidRPr="00092D8D">
        <w:rPr>
          <w:sz w:val="16"/>
          <w:szCs w:val="16"/>
        </w:rPr>
        <w:t>Korematsu</w:t>
      </w:r>
      <w:proofErr w:type="spellEnd"/>
      <w:r w:rsidRPr="00092D8D">
        <w:rPr>
          <w:sz w:val="16"/>
          <w:szCs w:val="16"/>
        </w:rPr>
        <w:t xml:space="preserve">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 xml:space="preserve">the </w:t>
      </w:r>
      <w:proofErr w:type="spellStart"/>
      <w:r w:rsidRPr="008D70AF">
        <w:rPr>
          <w:rStyle w:val="Emphasis"/>
          <w:highlight w:val="yellow"/>
        </w:rPr>
        <w:t>Korematsu</w:t>
      </w:r>
      <w:proofErr w:type="spellEnd"/>
      <w:r w:rsidRPr="008D70AF">
        <w:rPr>
          <w:rStyle w:val="Emphasis"/>
          <w:highlight w:val="yellow"/>
        </w:rPr>
        <w:t xml:space="preserve">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w:t>
      </w:r>
      <w:proofErr w:type="spellStart"/>
      <w:r w:rsidRPr="009456EE">
        <w:rPr>
          <w:rStyle w:val="StyleBoldUnderline"/>
        </w:rPr>
        <w:t>Korematsu</w:t>
      </w:r>
      <w:proofErr w:type="spellEnd"/>
      <w:r w:rsidRPr="009456EE">
        <w:rPr>
          <w:rStyle w:val="StyleBoldUnderline"/>
        </w:rPr>
        <w:t xml:space="preserve"> thus share pernicious outcomes, a questionable institutional stance on the part of the Court, flawed legal reasoning, and, over time, </w:t>
      </w:r>
      <w:proofErr w:type="gramStart"/>
      <w:r w:rsidRPr="009456EE">
        <w:rPr>
          <w:rStyle w:val="StyleBoldUnderline"/>
        </w:rPr>
        <w:t>a</w:t>
      </w:r>
      <w:proofErr w:type="gramEnd"/>
      <w:r w:rsidRPr="009456EE">
        <w:rPr>
          <w:rStyle w:val="StyleBoldUnderline"/>
        </w:rPr>
        <w:t xml:space="preserve">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E50716" w:rsidRDefault="00E50716" w:rsidP="00E50716"/>
    <w:p w:rsidR="00E50716" w:rsidRDefault="00E50716" w:rsidP="00E50716">
      <w:pPr>
        <w:pStyle w:val="Heading4"/>
      </w:pPr>
      <w:r>
        <w:t>The decisions are among the worst court decisions in history by every criteria---the social and human impact is incalculable</w:t>
      </w:r>
    </w:p>
    <w:p w:rsidR="00E50716" w:rsidRPr="00B3762C" w:rsidRDefault="00E50716" w:rsidP="00E50716">
      <w:r w:rsidRPr="00B3762C">
        <w:t xml:space="preserve">Erwin </w:t>
      </w:r>
      <w:proofErr w:type="spellStart"/>
      <w:r w:rsidRPr="00B3762C">
        <w:rPr>
          <w:rStyle w:val="StyleStyleBold12pt"/>
        </w:rPr>
        <w:t>Chemerinsky</w:t>
      </w:r>
      <w:proofErr w:type="spellEnd"/>
      <w:r w:rsidRPr="00B3762C">
        <w:rPr>
          <w:rStyle w:val="StyleStyleBold12pt"/>
        </w:rPr>
        <w:t xml:space="preserve"> 11</w:t>
      </w:r>
      <w:r w:rsidRPr="00B3762C">
        <w:t>, Dean and Distinguished Professor of La w, University of California, Irvine School of Law, April 1st, 2011, "</w:t>
      </w:r>
      <w:proofErr w:type="spellStart"/>
      <w:r w:rsidRPr="00B3762C">
        <w:t>Korematsu</w:t>
      </w:r>
      <w:proofErr w:type="spellEnd"/>
      <w:r w:rsidRPr="00B3762C">
        <w:t xml:space="preserve"> v. United States: A Tragedy Hopefully Never to Be Repeated," Pepperdine Law Review, pepperdinelawreview.com/wp-content/plugins/bag-thumb/bag_thumb885_07_chemerinsky_camera_ready.pdf</w:t>
      </w:r>
    </w:p>
    <w:p w:rsidR="00E50716" w:rsidRPr="008C0FB2" w:rsidRDefault="00E50716" w:rsidP="00E50716">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proofErr w:type="spellStart"/>
      <w:r w:rsidRPr="008D70AF">
        <w:rPr>
          <w:rStyle w:val="StyleBoldUnderline"/>
          <w:highlight w:val="yellow"/>
        </w:rPr>
        <w:t>Korematsu</w:t>
      </w:r>
      <w:proofErr w:type="spellEnd"/>
      <w:r w:rsidRPr="008D70AF">
        <w:rPr>
          <w:rStyle w:val="StyleBoldUnderline"/>
          <w:highlight w:val="yellow"/>
        </w:rPr>
        <w:t xml:space="preserve">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proofErr w:type="gramStart"/>
      <w:r w:rsidRPr="008C0FB2">
        <w:rPr>
          <w:sz w:val="16"/>
        </w:rPr>
        <w:t>:</w:t>
      </w:r>
      <w:r w:rsidRPr="008C0FB2">
        <w:rPr>
          <w:sz w:val="12"/>
        </w:rPr>
        <w:t>¶</w:t>
      </w:r>
      <w:proofErr w:type="gramEnd"/>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w:t>
      </w:r>
      <w:proofErr w:type="spellStart"/>
      <w:r w:rsidRPr="008C0FB2">
        <w:rPr>
          <w:sz w:val="16"/>
        </w:rPr>
        <w:t>Issei</w:t>
      </w:r>
      <w:proofErr w:type="spellEnd"/>
      <w:r w:rsidRPr="008C0FB2">
        <w:rPr>
          <w:sz w:val="16"/>
        </w:rPr>
        <w:t xml:space="preserve">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proofErr w:type="gramStart"/>
      <w:r w:rsidRPr="008C0FB2">
        <w:rPr>
          <w:sz w:val="16"/>
        </w:rPr>
        <w:t>:</w:t>
      </w:r>
      <w:r w:rsidRPr="008C0FB2">
        <w:rPr>
          <w:sz w:val="12"/>
        </w:rPr>
        <w:t>¶</w:t>
      </w:r>
      <w:proofErr w:type="gramEnd"/>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w:t>
      </w:r>
      <w:proofErr w:type="spellStart"/>
      <w:r w:rsidRPr="008C0FB2">
        <w:rPr>
          <w:sz w:val="16"/>
        </w:rPr>
        <w:t>Tanforan</w:t>
      </w:r>
      <w:proofErr w:type="spellEnd"/>
      <w:r w:rsidRPr="008C0FB2">
        <w:rPr>
          <w:sz w:val="16"/>
        </w:rPr>
        <w:t xml:space="preserve">.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 xml:space="preserve">women had to bathe in full </w:t>
      </w:r>
      <w:r w:rsidRPr="008D70AF">
        <w:rPr>
          <w:rStyle w:val="Emphasis"/>
          <w:highlight w:val="yellow"/>
        </w:rPr>
        <w:lastRenderedPageBreak/>
        <w:t>view of the sentries</w:t>
      </w:r>
      <w:r w:rsidRPr="008C0FB2">
        <w:rPr>
          <w:sz w:val="16"/>
        </w:rPr>
        <w:t>. 20</w:t>
      </w:r>
      <w:r w:rsidRPr="008C0FB2">
        <w:rPr>
          <w:sz w:val="12"/>
        </w:rPr>
        <w:t>¶</w:t>
      </w:r>
      <w:r w:rsidRPr="008C0FB2">
        <w:rPr>
          <w:sz w:val="16"/>
        </w:rPr>
        <w:t xml:space="preserve"> </w:t>
      </w:r>
      <w:proofErr w:type="gramStart"/>
      <w:r w:rsidRPr="008D70AF">
        <w:rPr>
          <w:rStyle w:val="StyleBoldUnderline"/>
          <w:highlight w:val="yellow"/>
        </w:rPr>
        <w:t>The</w:t>
      </w:r>
      <w:proofErr w:type="gramEnd"/>
      <w:r w:rsidRPr="008D70AF">
        <w:rPr>
          <w:rStyle w:val="StyleBoldUnderline"/>
          <w:highlight w:val="yellow"/>
        </w:rPr>
        <w:t xml:space="preserv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t>In terms of</w:t>
      </w:r>
      <w:r w:rsidRPr="008C0FB2">
        <w:rPr>
          <w:rStyle w:val="Emphasis"/>
        </w:rPr>
        <w:t xml:space="preserve"> the </w:t>
      </w:r>
      <w:r w:rsidRPr="008D70AF">
        <w:rPr>
          <w:rStyle w:val="Emphasis"/>
          <w:highlight w:val="yellow"/>
        </w:rPr>
        <w:t xml:space="preserve">judicial </w:t>
      </w:r>
      <w:proofErr w:type="gramStart"/>
      <w:r w:rsidRPr="008D70AF">
        <w:rPr>
          <w:rStyle w:val="Emphasis"/>
          <w:highlight w:val="yellow"/>
        </w:rPr>
        <w:t>reasoning,</w:t>
      </w:r>
      <w:proofErr w:type="gramEnd"/>
      <w:r w:rsidRPr="008D70AF">
        <w:rPr>
          <w:rStyle w:val="Emphasis"/>
          <w:highlight w:val="yellow"/>
        </w:rPr>
        <w:t xml:space="preserve"> </w:t>
      </w:r>
      <w:proofErr w:type="spellStart"/>
      <w:r w:rsidRPr="008D70AF">
        <w:rPr>
          <w:rStyle w:val="Emphasis"/>
          <w:highlight w:val="yellow"/>
        </w:rPr>
        <w:t>Korematsu</w:t>
      </w:r>
      <w:proofErr w:type="spellEnd"/>
      <w:r w:rsidRPr="008D70AF">
        <w:rPr>
          <w:rStyle w:val="Emphasis"/>
          <w:highlight w:val="yellow"/>
        </w:rPr>
        <w:t xml:space="preserve">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w:t>
      </w:r>
      <w:proofErr w:type="spellStart"/>
      <w:r w:rsidRPr="008C0FB2">
        <w:rPr>
          <w:sz w:val="16"/>
        </w:rPr>
        <w:t>Korematsu</w:t>
      </w:r>
      <w:proofErr w:type="spellEnd"/>
      <w:r w:rsidRPr="008C0FB2">
        <w:rPr>
          <w:sz w:val="16"/>
        </w:rPr>
        <w:t xml:space="preserve">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w:t>
      </w:r>
      <w:proofErr w:type="gramStart"/>
      <w:r w:rsidRPr="008C0FB2">
        <w:rPr>
          <w:sz w:val="16"/>
        </w:rPr>
        <w:t>scrutiny</w:t>
      </w:r>
      <w:proofErr w:type="gramEnd"/>
      <w:r w:rsidRPr="008C0FB2">
        <w:rPr>
          <w:sz w:val="16"/>
        </w:rPr>
        <w:t>, of course, means that a government action will be upheld only if it is necessary to achieve a compelling government interest.</w:t>
      </w:r>
    </w:p>
    <w:p w:rsidR="00E50716" w:rsidRPr="00650292" w:rsidRDefault="00E50716" w:rsidP="00E50716"/>
    <w:p w:rsidR="00E50716" w:rsidRDefault="00E50716" w:rsidP="00E50716">
      <w:pPr>
        <w:pStyle w:val="Heading4"/>
      </w:pPr>
      <w:r>
        <w:t>Racism makes war and violence inevitable---it presents enemies as biologically inferior to justify their extermination</w:t>
      </w:r>
    </w:p>
    <w:p w:rsidR="00E50716" w:rsidRPr="00BC7C2C" w:rsidRDefault="00E50716" w:rsidP="00E50716">
      <w:r w:rsidRPr="00BC7C2C">
        <w:t xml:space="preserve">Eduardo </w:t>
      </w:r>
      <w:proofErr w:type="spellStart"/>
      <w:r w:rsidRPr="00BC7C2C">
        <w:rPr>
          <w:rStyle w:val="StyleStyleBold12pt"/>
        </w:rPr>
        <w:t>Mendieta</w:t>
      </w:r>
      <w:proofErr w:type="spellEnd"/>
      <w:r w:rsidRPr="00BC7C2C">
        <w:rPr>
          <w:rStyle w:val="StyleStyleBold12pt"/>
        </w:rPr>
        <w:t xml:space="preserve"> 2</w:t>
      </w:r>
      <w:r w:rsidRPr="00BC7C2C">
        <w:t xml:space="preserve">, PhD and Associate professor of </w:t>
      </w:r>
      <w:proofErr w:type="spellStart"/>
      <w:r w:rsidRPr="00BC7C2C">
        <w:t>Stonybrook</w:t>
      </w:r>
      <w:proofErr w:type="spellEnd"/>
      <w:r w:rsidRPr="00BC7C2C">
        <w:t xml:space="preserve"> School of Philosophy</w:t>
      </w:r>
      <w:r>
        <w:t xml:space="preserve">, </w:t>
      </w:r>
      <w:r w:rsidRPr="00BC7C2C">
        <w:t>April 25th, 2002, "'To make live and to let die' - Foucault on Racism,'" Meeting of the Foucault Circle, APA Central Division Meeting, Chicago, April 25th, 2002, www.stonybrook.edu/commcms/philosophy/people/faculty_pages/docs/foucault.pdf</w:t>
      </w:r>
    </w:p>
    <w:p w:rsidR="00E50716" w:rsidRDefault="00E50716" w:rsidP="00E50716">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 xml:space="preserve">the emergence of </w:t>
      </w:r>
      <w:proofErr w:type="spellStart"/>
      <w:r w:rsidRPr="00FF30A5">
        <w:rPr>
          <w:rStyle w:val="StyleBoldUnderline"/>
        </w:rPr>
        <w:t>biopower</w:t>
      </w:r>
      <w:proofErr w:type="spellEnd"/>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w:t>
      </w:r>
      <w:proofErr w:type="gramStart"/>
      <w:r w:rsidRPr="00FF30A5">
        <w:rPr>
          <w:sz w:val="16"/>
        </w:rPr>
        <w:t>all of its</w:t>
      </w:r>
      <w:proofErr w:type="gramEnd"/>
      <w:r w:rsidRPr="00FF30A5">
        <w:rPr>
          <w:sz w:val="16"/>
        </w:rPr>
        <w:t xml:space="preserve">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w:t>
      </w:r>
      <w:proofErr w:type="spellStart"/>
      <w:r w:rsidRPr="00FF30A5">
        <w:rPr>
          <w:sz w:val="16"/>
        </w:rPr>
        <w:t>meurtrière</w:t>
      </w:r>
      <w:proofErr w:type="spellEnd"/>
      <w:r w:rsidRPr="00FF30A5">
        <w:rPr>
          <w:sz w:val="16"/>
        </w:rPr>
        <w:t xml:space="preserv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 xml:space="preserve">only </w:t>
      </w:r>
      <w:proofErr w:type="gramStart"/>
      <w:r w:rsidRPr="008D70AF">
        <w:rPr>
          <w:rStyle w:val="Emphasis"/>
          <w:highlight w:val="yellow"/>
        </w:rPr>
        <w:t>be</w:t>
      </w:r>
      <w:proofErr w:type="gramEnd"/>
      <w:r w:rsidRPr="008D70AF">
        <w:rPr>
          <w:rStyle w:val="Emphasis"/>
          <w:highlight w:val="yellow"/>
        </w:rPr>
        <w:t xml:space="preserv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w:t>
      </w:r>
      <w:proofErr w:type="spellStart"/>
      <w:r w:rsidRPr="00FF30A5">
        <w:rPr>
          <w:sz w:val="16"/>
        </w:rPr>
        <w:t>biopolitics</w:t>
      </w:r>
      <w:proofErr w:type="spellEnd"/>
      <w:r w:rsidRPr="00FF30A5">
        <w:rPr>
          <w:sz w:val="16"/>
        </w:rPr>
        <w:t xml:space="preserve">. And, to quote more directly, “since the population is nothing more than what the state takes care of for its own sake, of course, the state is entitled to slaughter it, if necessary. So the reverse of </w:t>
      </w:r>
      <w:proofErr w:type="spellStart"/>
      <w:r w:rsidRPr="00FF30A5">
        <w:rPr>
          <w:sz w:val="16"/>
        </w:rPr>
        <w:t>biopolitcs</w:t>
      </w:r>
      <w:proofErr w:type="spellEnd"/>
      <w:r w:rsidRPr="00FF30A5">
        <w:rPr>
          <w:sz w:val="16"/>
        </w:rPr>
        <w:t xml:space="preserve"> is </w:t>
      </w:r>
      <w:proofErr w:type="spellStart"/>
      <w:r w:rsidRPr="00FF30A5">
        <w:rPr>
          <w:sz w:val="16"/>
        </w:rPr>
        <w:t>thanatopolitics</w:t>
      </w:r>
      <w:proofErr w:type="spellEnd"/>
      <w:r w:rsidRPr="00FF30A5">
        <w:rPr>
          <w:sz w:val="16"/>
        </w:rPr>
        <w:t xml:space="preserve">.” </w:t>
      </w:r>
      <w:proofErr w:type="gramStart"/>
      <w:r w:rsidRPr="00FF30A5">
        <w:rPr>
          <w:sz w:val="16"/>
        </w:rPr>
        <w:t>(Foucault 2000, 416).</w:t>
      </w:r>
      <w:proofErr w:type="gramEnd"/>
      <w:r w:rsidRPr="00FF30A5">
        <w:rPr>
          <w:sz w:val="16"/>
        </w:rPr>
        <w:t xml:space="preserve"> </w:t>
      </w:r>
      <w:r w:rsidRPr="00FF30A5">
        <w:rPr>
          <w:rStyle w:val="StyleBoldUnderline"/>
        </w:rPr>
        <w:t xml:space="preserve">Racism, is the </w:t>
      </w:r>
      <w:proofErr w:type="spellStart"/>
      <w:r w:rsidRPr="00FF30A5">
        <w:rPr>
          <w:rStyle w:val="StyleBoldUnderline"/>
        </w:rPr>
        <w:t>thanatopolitical</w:t>
      </w:r>
      <w:proofErr w:type="spellEnd"/>
      <w:r w:rsidRPr="00FF30A5">
        <w:rPr>
          <w:rStyle w:val="StyleBoldUnderline"/>
        </w:rPr>
        <w:t xml:space="preserve">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w:t>
      </w:r>
      <w:proofErr w:type="spellStart"/>
      <w:r w:rsidRPr="00FF30A5">
        <w:rPr>
          <w:rStyle w:val="StyleBoldUnderline"/>
        </w:rPr>
        <w:t>biopower</w:t>
      </w:r>
      <w:proofErr w:type="spellEnd"/>
      <w:r w:rsidRPr="00FF30A5">
        <w:rPr>
          <w:rStyle w:val="StyleBoldUnderline"/>
        </w:rPr>
        <w:t xml:space="preserve">,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proofErr w:type="spellStart"/>
      <w:r w:rsidRPr="008D70AF">
        <w:rPr>
          <w:rStyle w:val="StyleBoldUnderline"/>
          <w:highlight w:val="yellow"/>
        </w:rPr>
        <w:t>biopower</w:t>
      </w:r>
      <w:proofErr w:type="spellEnd"/>
      <w:r w:rsidRPr="008D70AF">
        <w:rPr>
          <w:rStyle w:val="StyleBoldUnderline"/>
          <w:highlight w:val="yellow"/>
        </w:rPr>
        <w:t>, rekindles the fires of war within civil society.</w:t>
      </w:r>
      <w:r w:rsidRPr="008D70AF">
        <w:rPr>
          <w:sz w:val="16"/>
          <w:highlight w:val="yellow"/>
        </w:rPr>
        <w:t xml:space="preserve"> </w:t>
      </w:r>
      <w:r w:rsidRPr="008D70AF">
        <w:rPr>
          <w:rStyle w:val="Emphasis"/>
          <w:highlight w:val="yellow"/>
        </w:rPr>
        <w:t xml:space="preserve">Racism normalizes and </w:t>
      </w:r>
      <w:proofErr w:type="spellStart"/>
      <w:r w:rsidRPr="008D70AF">
        <w:rPr>
          <w:rStyle w:val="Emphasis"/>
          <w:highlight w:val="yellow"/>
        </w:rPr>
        <w:t>medicalizes</w:t>
      </w:r>
      <w:proofErr w:type="spellEnd"/>
      <w:r w:rsidRPr="008D70AF">
        <w:rPr>
          <w:rStyle w:val="Emphasis"/>
          <w:highlight w:val="yellow"/>
        </w:rPr>
        <w:t xml:space="preserve">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 xml:space="preserve">racism </w:t>
      </w:r>
      <w:proofErr w:type="spellStart"/>
      <w:r w:rsidRPr="008D70AF">
        <w:rPr>
          <w:rStyle w:val="Emphasis"/>
          <w:highlight w:val="yellow"/>
        </w:rPr>
        <w:t>banalizes</w:t>
      </w:r>
      <w:proofErr w:type="spellEnd"/>
      <w:r w:rsidRPr="008D70AF">
        <w:rPr>
          <w:rStyle w:val="Emphasis"/>
          <w:highlight w:val="yellow"/>
        </w:rPr>
        <w:t xml:space="preserve">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w:t>
      </w:r>
      <w:proofErr w:type="gramStart"/>
      <w:r w:rsidRPr="00FF30A5">
        <w:rPr>
          <w:sz w:val="16"/>
        </w:rPr>
        <w:t>be</w:t>
      </w:r>
      <w:proofErr w:type="gramEnd"/>
      <w:r w:rsidRPr="00FF30A5">
        <w:rPr>
          <w:sz w:val="16"/>
        </w:rPr>
        <w:t xml:space="preserv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rsidR="00E50716" w:rsidRPr="00FB6716" w:rsidRDefault="00E50716" w:rsidP="00E50716">
      <w:pPr>
        <w:pStyle w:val="Heading4"/>
      </w:pPr>
      <w:r>
        <w:t>Racism must be rejected in every instance</w:t>
      </w:r>
    </w:p>
    <w:p w:rsidR="00E50716" w:rsidRPr="00FB6716" w:rsidRDefault="00E50716" w:rsidP="00E50716">
      <w:r w:rsidRPr="00FB6716">
        <w:t>Albert</w:t>
      </w:r>
      <w:r>
        <w:t xml:space="preserve"> </w:t>
      </w:r>
      <w:proofErr w:type="spellStart"/>
      <w:r w:rsidRPr="00FB6716">
        <w:rPr>
          <w:rStyle w:val="StyleStyleBold12pt"/>
        </w:rPr>
        <w:t>Memmi</w:t>
      </w:r>
      <w:proofErr w:type="spellEnd"/>
      <w:r w:rsidRPr="00FB6716">
        <w:rPr>
          <w:rStyle w:val="StyleStyleBold12pt"/>
        </w:rPr>
        <w:t xml:space="preserve"> 2k</w:t>
      </w:r>
      <w:r w:rsidRPr="00FB6716">
        <w:t xml:space="preserve">, Professor Emeritus of Sociology @ U of Paris, </w:t>
      </w:r>
      <w:proofErr w:type="spellStart"/>
      <w:r w:rsidRPr="00FB6716">
        <w:t>Naiteire</w:t>
      </w:r>
      <w:proofErr w:type="spellEnd"/>
      <w:r w:rsidRPr="00FB6716">
        <w:t>, Racism, Translate</w:t>
      </w:r>
      <w:r>
        <w:t xml:space="preserve">d by Steve </w:t>
      </w:r>
      <w:proofErr w:type="spellStart"/>
      <w:r>
        <w:t>Martinot</w:t>
      </w:r>
      <w:proofErr w:type="spellEnd"/>
      <w:r>
        <w:t>, p. 163-165</w:t>
      </w:r>
    </w:p>
    <w:p w:rsidR="00E50716" w:rsidRPr="00650292" w:rsidRDefault="00E50716" w:rsidP="00E50716">
      <w:pPr>
        <w:rPr>
          <w:highlight w:val="yellow"/>
        </w:rPr>
      </w:pPr>
    </w:p>
    <w:p w:rsidR="00E50716" w:rsidRPr="00650292" w:rsidRDefault="00E50716" w:rsidP="00E50716">
      <w:r w:rsidRPr="008D70AF">
        <w:rPr>
          <w:rStyle w:val="StyleBoldUnderline"/>
          <w:highlight w:val="yellow"/>
        </w:rPr>
        <w:lastRenderedPageBreak/>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E50716" w:rsidRPr="00650292" w:rsidRDefault="00E50716" w:rsidP="00E50716"/>
    <w:p w:rsidR="00E50716" w:rsidRPr="00650292" w:rsidRDefault="00E50716" w:rsidP="00E50716">
      <w:pPr>
        <w:pStyle w:val="Heading4"/>
      </w:pPr>
      <w:r w:rsidRPr="00650292">
        <w:t xml:space="preserve">While </w:t>
      </w:r>
      <w:proofErr w:type="spellStart"/>
      <w:r w:rsidRPr="00650292">
        <w:t>Korematsu</w:t>
      </w:r>
      <w:proofErr w:type="spellEnd"/>
      <w:r w:rsidRPr="00650292">
        <w:t xml:space="preserve"> should be repudiated for its racist underpinnings, a singular focus on explicit discrimination is insufficient. </w:t>
      </w:r>
      <w:proofErr w:type="spellStart"/>
      <w:r w:rsidRPr="00650292">
        <w:t>Korematsu</w:t>
      </w:r>
      <w:proofErr w:type="spellEnd"/>
      <w:r w:rsidRPr="00650292">
        <w:t xml:space="preserve"> was not decided along racial lines, which illustrates how presidential war powers justification serves as a vector for </w:t>
      </w:r>
      <w:proofErr w:type="spellStart"/>
      <w:r w:rsidRPr="00650292">
        <w:t>opression</w:t>
      </w:r>
      <w:proofErr w:type="spellEnd"/>
      <w:r w:rsidRPr="00650292">
        <w:t xml:space="preserve">. Furthermore, Bush lawyers revived </w:t>
      </w:r>
      <w:proofErr w:type="spellStart"/>
      <w:r w:rsidRPr="00650292">
        <w:t>Korematsu</w:t>
      </w:r>
      <w:proofErr w:type="spellEnd"/>
      <w:r w:rsidRPr="00650292">
        <w:t xml:space="preserve"> and </w:t>
      </w:r>
      <w:proofErr w:type="spellStart"/>
      <w:r w:rsidRPr="00650292">
        <w:t>concurrant</w:t>
      </w:r>
      <w:proofErr w:type="spellEnd"/>
      <w:r w:rsidRPr="00650292">
        <w:t xml:space="preserve"> military cases to justify the war on terror, and insufficient exposure to this historical legacy prevented effective legal opposition. Resistance to presidential war powers must begin with an investigation and repudiation of the “</w:t>
      </w:r>
      <w:proofErr w:type="spellStart"/>
      <w:r w:rsidRPr="00650292">
        <w:t>Korematsu</w:t>
      </w:r>
      <w:proofErr w:type="spellEnd"/>
      <w:r w:rsidRPr="00650292">
        <w:t xml:space="preserve"> era”. </w:t>
      </w:r>
      <w:proofErr w:type="gramStart"/>
      <w:r w:rsidRPr="00650292">
        <w:t>This will</w:t>
      </w:r>
      <w:proofErr w:type="gramEnd"/>
      <w:r w:rsidRPr="00650292">
        <w:t xml:space="preserve"> </w:t>
      </w:r>
      <w:proofErr w:type="spellStart"/>
      <w:r w:rsidRPr="00650292">
        <w:t>faciliate</w:t>
      </w:r>
      <w:proofErr w:type="spellEnd"/>
      <w:r w:rsidRPr="00650292">
        <w:t xml:space="preserve"> meaningful restraints on the executive and reclaim the narrative of war on terror legality. </w:t>
      </w:r>
    </w:p>
    <w:p w:rsidR="00E50716" w:rsidRPr="00D61DB9" w:rsidRDefault="00E50716" w:rsidP="00E50716">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E50716" w:rsidRDefault="00E50716" w:rsidP="00E50716"/>
    <w:p w:rsidR="00E50716" w:rsidRPr="00650292" w:rsidRDefault="00E50716" w:rsidP="00E50716">
      <w:pPr>
        <w:rPr>
          <w:sz w:val="16"/>
          <w:szCs w:val="16"/>
        </w:rPr>
      </w:pPr>
      <w:r w:rsidRPr="00650292">
        <w:rPr>
          <w:sz w:val="16"/>
          <w:szCs w:val="16"/>
        </w:rPr>
        <w:t xml:space="preserve">INTRODUCTION </w:t>
      </w:r>
    </w:p>
    <w:p w:rsidR="00E50716" w:rsidRPr="00DA1174" w:rsidRDefault="00E50716" w:rsidP="00E50716">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.”5 Every American lawyer knows </w:t>
      </w:r>
      <w:proofErr w:type="spellStart"/>
      <w:r w:rsidRPr="00DA1174">
        <w:rPr>
          <w:sz w:val="16"/>
        </w:rPr>
        <w:t>Korematsu</w:t>
      </w:r>
      <w:proofErr w:type="spellEnd"/>
      <w:r w:rsidRPr="00DA1174">
        <w:rPr>
          <w:sz w:val="16"/>
        </w:rPr>
        <w:t xml:space="preserve">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 xml:space="preserve">too </w:t>
      </w:r>
      <w:r w:rsidRPr="00650292">
        <w:rPr>
          <w:rStyle w:val="StyleBoldUnderline"/>
          <w:highlight w:val="yellow"/>
        </w:rPr>
        <w:lastRenderedPageBreak/>
        <w:t xml:space="preserve">often viewed </w:t>
      </w:r>
      <w:proofErr w:type="spellStart"/>
      <w:r w:rsidRPr="00650292">
        <w:rPr>
          <w:rStyle w:val="StyleBoldUnderline"/>
          <w:highlight w:val="yellow"/>
        </w:rPr>
        <w:t>Korematsu</w:t>
      </w:r>
      <w:proofErr w:type="spellEnd"/>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 xml:space="preserve">advisers to sideline </w:t>
      </w:r>
      <w:proofErr w:type="spellStart"/>
      <w:r w:rsidRPr="00650292">
        <w:rPr>
          <w:rStyle w:val="StyleBoldUnderline"/>
          <w:highlight w:val="yellow"/>
        </w:rPr>
        <w:t>Korematsu’s</w:t>
      </w:r>
      <w:proofErr w:type="spellEnd"/>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w:t>
      </w:r>
      <w:proofErr w:type="spellStart"/>
      <w:r w:rsidRPr="00DA1174">
        <w:rPr>
          <w:sz w:val="16"/>
        </w:rPr>
        <w:t>firstcentury</w:t>
      </w:r>
      <w:proofErr w:type="spellEnd"/>
      <w:r w:rsidRPr="00DA1174">
        <w:rPr>
          <w:sz w:val="16"/>
        </w:rPr>
        <w:t xml:space="preserve">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 xml:space="preserve">II </w:t>
      </w:r>
      <w:proofErr w:type="spellStart"/>
      <w:r w:rsidRPr="00650292">
        <w:rPr>
          <w:rStyle w:val="StyleBoldUnderline"/>
          <w:highlight w:val="yellow"/>
        </w:rPr>
        <w:t>deci</w:t>
      </w:r>
      <w:proofErr w:type="spellEnd"/>
      <w:r w:rsidRPr="00650292">
        <w:rPr>
          <w:rStyle w:val="StyleBoldUnderline"/>
          <w:highlight w:val="yellow"/>
        </w:rPr>
        <w:t xml:space="preserve">- </w:t>
      </w:r>
      <w:proofErr w:type="spellStart"/>
      <w:r w:rsidRPr="00650292">
        <w:rPr>
          <w:rStyle w:val="StyleBoldUnderline"/>
          <w:highlight w:val="yellow"/>
        </w:rPr>
        <w:t>sions</w:t>
      </w:r>
      <w:proofErr w:type="spellEnd"/>
      <w:r w:rsidRPr="00650292">
        <w:rPr>
          <w:rStyle w:val="StyleBoldUnderline"/>
          <w:highlight w:val="yellow"/>
        </w:rPr>
        <w:t xml:space="preserve">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proofErr w:type="spellStart"/>
      <w:r w:rsidRPr="00DA1174">
        <w:rPr>
          <w:rStyle w:val="StyleBoldUnderline"/>
        </w:rPr>
        <w:t>Korematsu</w:t>
      </w:r>
      <w:proofErr w:type="spellEnd"/>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w:t>
      </w:r>
      <w:proofErr w:type="spellStart"/>
      <w:r w:rsidRPr="00DA1174">
        <w:rPr>
          <w:sz w:val="16"/>
        </w:rPr>
        <w:t>Korematsu</w:t>
      </w:r>
      <w:proofErr w:type="spellEnd"/>
      <w:r w:rsidRPr="00DA1174">
        <w:rPr>
          <w:sz w:val="16"/>
        </w:rPr>
        <w:t xml:space="preserve"> must seem wildly exaggerated.9 This Article offers a different view of </w:t>
      </w:r>
      <w:proofErr w:type="spellStart"/>
      <w:r w:rsidRPr="00DA1174">
        <w:rPr>
          <w:sz w:val="16"/>
        </w:rPr>
        <w:t>Korematsu</w:t>
      </w:r>
      <w:proofErr w:type="spellEnd"/>
      <w:r w:rsidRPr="00DA1174">
        <w:rPr>
          <w:sz w:val="16"/>
        </w:rPr>
        <w:t xml:space="preserve"> with correspondingly different implications. </w:t>
      </w:r>
      <w:r w:rsidRPr="00650292">
        <w:rPr>
          <w:rStyle w:val="StyleBoldUnderline"/>
          <w:b/>
          <w:highlight w:val="yellow"/>
        </w:rPr>
        <w:t xml:space="preserve">By revisiting </w:t>
      </w:r>
      <w:proofErr w:type="spellStart"/>
      <w:r w:rsidRPr="00650292">
        <w:rPr>
          <w:rStyle w:val="StyleBoldUnderline"/>
          <w:b/>
          <w:highlight w:val="yellow"/>
        </w:rPr>
        <w:t>Korematsu’s</w:t>
      </w:r>
      <w:proofErr w:type="spellEnd"/>
      <w:r w:rsidRPr="00650292">
        <w:rPr>
          <w:rStyle w:val="StyleBoldUnderline"/>
          <w:b/>
          <w:highlight w:val="yellow"/>
        </w:rPr>
        <w:t xml:space="preserve">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w:t>
      </w:r>
      <w:proofErr w:type="spellStart"/>
      <w:r w:rsidRPr="00DA1174">
        <w:rPr>
          <w:sz w:val="16"/>
        </w:rPr>
        <w:t>Korematsu</w:t>
      </w:r>
      <w:proofErr w:type="spellEnd"/>
      <w:r w:rsidRPr="00DA1174">
        <w:rPr>
          <w:sz w:val="16"/>
        </w:rPr>
        <w:t xml:space="preserve"> era as a category of Supreme Court cases and thereby disputes narrow conventions about </w:t>
      </w:r>
      <w:proofErr w:type="spellStart"/>
      <w:r w:rsidRPr="00DA1174">
        <w:rPr>
          <w:sz w:val="16"/>
        </w:rPr>
        <w:t>Korematsu’s</w:t>
      </w:r>
      <w:proofErr w:type="spellEnd"/>
      <w:r w:rsidRPr="00DA1174">
        <w:rPr>
          <w:sz w:val="16"/>
        </w:rPr>
        <w:t xml:space="preserve"> meaning. </w:t>
      </w:r>
      <w:r w:rsidRPr="00650292">
        <w:rPr>
          <w:rStyle w:val="StyleBoldUnderline"/>
          <w:highlight w:val="yellow"/>
        </w:rPr>
        <w:t xml:space="preserve">Commonalities among </w:t>
      </w:r>
      <w:proofErr w:type="spellStart"/>
      <w:r w:rsidRPr="00650292">
        <w:rPr>
          <w:rStyle w:val="StyleBoldUnderline"/>
          <w:highlight w:val="yellow"/>
        </w:rPr>
        <w:t>Korematsu</w:t>
      </w:r>
      <w:proofErr w:type="spellEnd"/>
      <w:r w:rsidRPr="00650292">
        <w:rPr>
          <w:rStyle w:val="StyleBoldUnderline"/>
          <w:highlight w:val="yellow"/>
        </w:rPr>
        <w:t xml:space="preserve">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 xml:space="preserve">these cases all implemented </w:t>
      </w:r>
      <w:proofErr w:type="spellStart"/>
      <w:r w:rsidRPr="00650292">
        <w:rPr>
          <w:rStyle w:val="StyleBoldUnderline"/>
          <w:highlight w:val="yellow"/>
        </w:rPr>
        <w:t>Korematsu’s</w:t>
      </w:r>
      <w:proofErr w:type="spellEnd"/>
      <w:r w:rsidRPr="00DA1174">
        <w:rPr>
          <w:rStyle w:val="StyleBoldUnderline"/>
        </w:rPr>
        <w:t xml:space="preserve"> distinctive </w:t>
      </w:r>
      <w:r w:rsidRPr="00650292">
        <w:rPr>
          <w:rStyle w:val="StyleBoldUnderline"/>
          <w:highlight w:val="yellow"/>
        </w:rPr>
        <w:t>view of executive authority</w:t>
      </w:r>
      <w:r w:rsidRPr="00DA1174">
        <w:rPr>
          <w:sz w:val="16"/>
        </w:rPr>
        <w:t>. As with the “</w:t>
      </w:r>
      <w:proofErr w:type="spellStart"/>
      <w:r w:rsidRPr="00DA1174">
        <w:rPr>
          <w:sz w:val="16"/>
        </w:rPr>
        <w:t>Lochner</w:t>
      </w:r>
      <w:proofErr w:type="spellEnd"/>
      <w:r w:rsidRPr="00DA1174">
        <w:rPr>
          <w:sz w:val="16"/>
        </w:rPr>
        <w:t xml:space="preserve">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 xml:space="preserve">a distinct </w:t>
      </w:r>
      <w:proofErr w:type="spellStart"/>
      <w:r w:rsidRPr="00DA1174">
        <w:rPr>
          <w:rStyle w:val="StyleBoldUnderline"/>
        </w:rPr>
        <w:t>Korematsu</w:t>
      </w:r>
      <w:proofErr w:type="spellEnd"/>
      <w:r w:rsidRPr="00DA1174">
        <w:rPr>
          <w:rStyle w:val="StyleBoldUnderline"/>
        </w:rPr>
        <w:t xml:space="preserve"> “era” can make a real difference for legal culture and</w:t>
      </w:r>
      <w:r>
        <w:rPr>
          <w:rStyle w:val="StyleBoldUnderline"/>
        </w:rPr>
        <w:t xml:space="preserve"> </w:t>
      </w:r>
      <w:r w:rsidRPr="00DA1174">
        <w:rPr>
          <w:rStyle w:val="StyleBoldUnderline"/>
        </w:rPr>
        <w:t xml:space="preserve">judicial results, augmenting lawyers’ </w:t>
      </w:r>
      <w:proofErr w:type="spellStart"/>
      <w:r w:rsidRPr="00DA1174">
        <w:rPr>
          <w:rStyle w:val="StyleBoldUnderline"/>
        </w:rPr>
        <w:t>litigative</w:t>
      </w:r>
      <w:proofErr w:type="spellEnd"/>
      <w:r w:rsidRPr="00DA1174">
        <w:rPr>
          <w:rStyle w:val="StyleBoldUnderline"/>
        </w:rPr>
        <w:t xml:space="preser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 xml:space="preserve">dominant feature of </w:t>
      </w:r>
      <w:proofErr w:type="spellStart"/>
      <w:r w:rsidRPr="00650292">
        <w:rPr>
          <w:rStyle w:val="StyleBoldUnderline"/>
          <w:highlight w:val="yellow"/>
        </w:rPr>
        <w:t>Korematsu</w:t>
      </w:r>
      <w:proofErr w:type="spellEnd"/>
      <w:r w:rsidRPr="00DA1174">
        <w:rPr>
          <w:sz w:val="16"/>
        </w:rPr>
        <w:t xml:space="preserve">-era case </w:t>
      </w:r>
      <w:r w:rsidRPr="00650292">
        <w:rPr>
          <w:rStyle w:val="StyleBoldUnderline"/>
          <w:highlight w:val="yellow"/>
        </w:rPr>
        <w:t>law was not racism but a 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w:t>
      </w:r>
      <w:proofErr w:type="spellStart"/>
      <w:r w:rsidRPr="00DA1174">
        <w:rPr>
          <w:sz w:val="16"/>
        </w:rPr>
        <w:t>Korematsu’s</w:t>
      </w:r>
      <w:proofErr w:type="spellEnd"/>
      <w:r w:rsidRPr="00DA1174">
        <w:rPr>
          <w:sz w:val="16"/>
        </w:rPr>
        <w:t xml:space="preserve"> sixty-five-year-old bigotry, which so deeply offends modern morals, was secondary to the Court’s judgments about war powers and executive deference. In addition to descriptively synthesizing an era of cases applying high deference to </w:t>
      </w:r>
      <w:proofErr w:type="gramStart"/>
      <w:r w:rsidRPr="00DA1174">
        <w:rPr>
          <w:sz w:val="16"/>
        </w:rPr>
        <w:t>asserted</w:t>
      </w:r>
      <w:proofErr w:type="gramEnd"/>
      <w:r w:rsidRPr="00DA1174">
        <w:rPr>
          <w:sz w:val="16"/>
        </w:rPr>
        <w:t xml:space="preserve"> military necessity, Part I uses subsequent history to show that the </w:t>
      </w:r>
      <w:proofErr w:type="spellStart"/>
      <w:r w:rsidRPr="00DA1174">
        <w:rPr>
          <w:sz w:val="16"/>
        </w:rPr>
        <w:t>Korematsu</w:t>
      </w:r>
      <w:proofErr w:type="spellEnd"/>
      <w:r w:rsidRPr="00DA1174">
        <w:rPr>
          <w:sz w:val="16"/>
        </w:rPr>
        <w:t xml:space="preserve"> era has—apart from issues of racism—earned its eponymous place in the legal hall of shame. With each passing decade, </w:t>
      </w:r>
      <w:proofErr w:type="spellStart"/>
      <w:r w:rsidRPr="00DA1174">
        <w:rPr>
          <w:sz w:val="16"/>
        </w:rPr>
        <w:t>Korematsu</w:t>
      </w:r>
      <w:proofErr w:type="spellEnd"/>
      <w:r w:rsidRPr="00DA1174">
        <w:rPr>
          <w:sz w:val="16"/>
        </w:rPr>
        <w:t xml:space="preserve">- era case law has become less defensible and authoritative. However, </w:t>
      </w:r>
      <w:r w:rsidRPr="00DA1174">
        <w:rPr>
          <w:rStyle w:val="StyleBoldUnderline"/>
        </w:rPr>
        <w:t xml:space="preserve">even as </w:t>
      </w:r>
      <w:proofErr w:type="spellStart"/>
      <w:r w:rsidRPr="00DA1174">
        <w:rPr>
          <w:rStyle w:val="StyleBoldUnderline"/>
        </w:rPr>
        <w:t>Korematsu’s</w:t>
      </w:r>
      <w:proofErr w:type="spellEnd"/>
      <w:r w:rsidRPr="00DA1174">
        <w:rPr>
          <w:rStyle w:val="StyleBoldUnderline"/>
        </w:rPr>
        <w:t xml:space="preserve"> significance has waned as a precedent</w:t>
      </w:r>
      <w:r>
        <w:rPr>
          <w:rStyle w:val="StyleBoldUnderline"/>
        </w:rPr>
        <w:t xml:space="preserve"> </w:t>
      </w:r>
      <w:r w:rsidRPr="00DA1174">
        <w:rPr>
          <w:rStyle w:val="StyleBoldUnderline"/>
        </w:rPr>
        <w:t xml:space="preserve">concerning race and equal protection, the </w:t>
      </w:r>
      <w:proofErr w:type="spellStart"/>
      <w:r w:rsidRPr="00DA1174">
        <w:rPr>
          <w:rStyle w:val="StyleBoldUnderline"/>
        </w:rPr>
        <w:t>Korematsu</w:t>
      </w:r>
      <w:proofErr w:type="spellEnd"/>
      <w:r w:rsidRPr="00DA1174">
        <w:rPr>
          <w:rStyle w:val="StyleBoldUnderline"/>
        </w:rPr>
        <w:t xml:space="preserve">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 xml:space="preserve">lawyers used </w:t>
      </w:r>
      <w:proofErr w:type="spellStart"/>
      <w:r w:rsidRPr="00650292">
        <w:rPr>
          <w:rStyle w:val="StyleBoldUnderline"/>
          <w:highlight w:val="yellow"/>
        </w:rPr>
        <w:t>Korematsu</w:t>
      </w:r>
      <w:proofErr w:type="spellEnd"/>
      <w:r w:rsidRPr="00650292">
        <w:rPr>
          <w:rStyle w:val="StyleBoldUnderline"/>
          <w:highlight w:val="yellow"/>
        </w:rPr>
        <w:t>-era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w:t>
      </w:r>
      <w:proofErr w:type="spellStart"/>
      <w:r w:rsidRPr="00DA1174">
        <w:rPr>
          <w:sz w:val="16"/>
        </w:rPr>
        <w:t>Korematsu</w:t>
      </w:r>
      <w:proofErr w:type="spellEnd"/>
      <w:r w:rsidRPr="00DA1174">
        <w:rPr>
          <w:sz w:val="16"/>
        </w:rPr>
        <w:t xml:space="preserve"> itself, </w:t>
      </w:r>
      <w:r w:rsidRPr="00DA1174">
        <w:rPr>
          <w:rStyle w:val="StyleBoldUnderline"/>
        </w:rPr>
        <w:t>presidential</w:t>
      </w:r>
      <w:r>
        <w:rPr>
          <w:rStyle w:val="StyleBoldUnderline"/>
        </w:rPr>
        <w:t xml:space="preserve"> </w:t>
      </w:r>
      <w:r w:rsidRPr="00DA1174">
        <w:rPr>
          <w:rStyle w:val="StyleBoldUnderline"/>
        </w:rPr>
        <w:t xml:space="preserve">advisers relied on other </w:t>
      </w:r>
      <w:proofErr w:type="spellStart"/>
      <w:r w:rsidRPr="00DA1174">
        <w:rPr>
          <w:rStyle w:val="StyleBoldUnderline"/>
        </w:rPr>
        <w:t>Korematsu</w:t>
      </w:r>
      <w:proofErr w:type="spellEnd"/>
      <w:r w:rsidRPr="00DA1174">
        <w:rPr>
          <w:rStyle w:val="StyleBoldUnderline"/>
        </w:rPr>
        <w:t>-era cases that embodied the</w:t>
      </w:r>
      <w:r>
        <w:rPr>
          <w:rStyle w:val="StyleBoldUnderline"/>
        </w:rPr>
        <w:t xml:space="preserve"> </w:t>
      </w:r>
      <w:r w:rsidRPr="00DA1174">
        <w:rPr>
          <w:rStyle w:val="StyleBoldUnderline"/>
        </w:rPr>
        <w:t xml:space="preserve">same stance toward presidential power without </w:t>
      </w:r>
      <w:proofErr w:type="spellStart"/>
      <w:r w:rsidRPr="00DA1174">
        <w:rPr>
          <w:rStyle w:val="StyleBoldUnderline"/>
        </w:rPr>
        <w:t>Korematsu’s</w:t>
      </w:r>
      <w:proofErr w:type="spellEnd"/>
      <w:r w:rsidRPr="00DA1174">
        <w:rPr>
          <w:rStyle w:val="StyleBoldUnderline"/>
        </w:rPr>
        <w:t xml:space="preserve"> racist taint</w:t>
      </w:r>
      <w:r w:rsidRPr="00DA1174">
        <w:rPr>
          <w:sz w:val="16"/>
        </w:rPr>
        <w:t xml:space="preserve">.18 In effect, however, </w:t>
      </w:r>
      <w:proofErr w:type="spellStart"/>
      <w:r w:rsidRPr="00DA1174">
        <w:rPr>
          <w:rStyle w:val="StyleBoldUnderline"/>
        </w:rPr>
        <w:t>Korematsu</w:t>
      </w:r>
      <w:proofErr w:type="spellEnd"/>
      <w:r w:rsidRPr="00DA1174">
        <w:rPr>
          <w:rStyle w:val="StyleBoldUnderline"/>
        </w:rPr>
        <w:t>-era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w:t>
      </w:r>
      <w:proofErr w:type="spellStart"/>
      <w:r w:rsidRPr="00DA1174">
        <w:rPr>
          <w:sz w:val="16"/>
        </w:rPr>
        <w:t>Korematsu</w:t>
      </w:r>
      <w:proofErr w:type="spellEnd"/>
      <w:r w:rsidRPr="00DA1174">
        <w:rPr>
          <w:sz w:val="16"/>
        </w:rPr>
        <w:t xml:space="preserve">-era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proofErr w:type="spellStart"/>
      <w:r w:rsidRPr="00650292">
        <w:rPr>
          <w:rStyle w:val="StyleBoldUnderline"/>
          <w:highlight w:val="yellow"/>
        </w:rPr>
        <w:t>Korematsu</w:t>
      </w:r>
      <w:proofErr w:type="spellEnd"/>
      <w:r w:rsidRPr="00650292">
        <w:rPr>
          <w:rStyle w:val="StyleBoldUnderline"/>
          <w:highlight w:val="yellow"/>
        </w:rPr>
        <w:t>-era precedents</w:t>
      </w:r>
      <w:r w:rsidRPr="00DA1174">
        <w:rPr>
          <w:sz w:val="16"/>
        </w:rPr>
        <w:t xml:space="preserve"> or upset the constitutional status quo.20 Nonetheless, I propose that the Court’s recent decisions undermine the </w:t>
      </w:r>
      <w:proofErr w:type="spellStart"/>
      <w:r w:rsidRPr="00DA1174">
        <w:rPr>
          <w:sz w:val="16"/>
        </w:rPr>
        <w:t>Korematsu</w:t>
      </w:r>
      <w:proofErr w:type="spellEnd"/>
      <w:r w:rsidRPr="00DA1174">
        <w:rPr>
          <w:sz w:val="16"/>
        </w:rPr>
        <w:t xml:space="preserve">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 xml:space="preserve">these rulings mark an important repudiation of the </w:t>
      </w:r>
      <w:proofErr w:type="spellStart"/>
      <w:r w:rsidRPr="00DA1174">
        <w:rPr>
          <w:rStyle w:val="StyleBoldUnderline"/>
        </w:rPr>
        <w:t>Korematsu</w:t>
      </w:r>
      <w:proofErr w:type="spellEnd"/>
      <w:r w:rsidRPr="00DA1174">
        <w:rPr>
          <w:rStyle w:val="StyleBoldUnderline"/>
        </w:rPr>
        <w:t xml:space="preserve">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w:t>
      </w:r>
      <w:proofErr w:type="spellStart"/>
      <w:r w:rsidRPr="00DA1174">
        <w:rPr>
          <w:sz w:val="16"/>
        </w:rPr>
        <w:t>Korematsu</w:t>
      </w:r>
      <w:proofErr w:type="spellEnd"/>
      <w:r w:rsidRPr="00DA1174">
        <w:rPr>
          <w:sz w:val="16"/>
        </w:rPr>
        <w:t xml:space="preserve">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w:t>
      </w:r>
      <w:proofErr w:type="spellStart"/>
      <w:r w:rsidRPr="00DA1174">
        <w:rPr>
          <w:sz w:val="16"/>
        </w:rPr>
        <w:t>Korematsu</w:t>
      </w:r>
      <w:proofErr w:type="spellEnd"/>
      <w:r w:rsidRPr="00DA1174">
        <w:rPr>
          <w:sz w:val="16"/>
        </w:rPr>
        <w:t>-era attitudes could offer an important defense against future presidential excess, but the Court’s subtle language illustrates that “[n]</w:t>
      </w:r>
      <w:proofErr w:type="spellStart"/>
      <w:r w:rsidRPr="00DA1174">
        <w:rPr>
          <w:sz w:val="16"/>
        </w:rPr>
        <w:t>ot</w:t>
      </w:r>
      <w:proofErr w:type="spellEnd"/>
      <w:r w:rsidRPr="00DA1174">
        <w:rPr>
          <w:sz w:val="16"/>
        </w:rPr>
        <w:t xml:space="preserve">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w:t>
      </w:r>
      <w:r w:rsidRPr="00DA1174">
        <w:rPr>
          <w:rStyle w:val="StyleBoldUnderline"/>
        </w:rPr>
        <w:lastRenderedPageBreak/>
        <w:t>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t>
      </w:r>
      <w:proofErr w:type="gramStart"/>
      <w:r w:rsidRPr="00DA1174">
        <w:rPr>
          <w:sz w:val="16"/>
        </w:rPr>
        <w:t>With</w:t>
      </w:r>
      <w:proofErr w:type="gramEnd"/>
      <w:r w:rsidRPr="00DA1174">
        <w:rPr>
          <w:sz w:val="16"/>
        </w:rPr>
        <w:t xml:space="preserve">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 xml:space="preserve">the time to recognize and explain the Court’s rejection of 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 As a matter of legal </w:t>
      </w:r>
      <w:proofErr w:type="spellStart"/>
      <w:r w:rsidRPr="00DA1174">
        <w:rPr>
          <w:sz w:val="16"/>
        </w:rPr>
        <w:t>cul</w:t>
      </w:r>
      <w:proofErr w:type="spellEnd"/>
      <w:r w:rsidRPr="00DA1174">
        <w:rPr>
          <w:sz w:val="16"/>
        </w:rPr>
        <w:t xml:space="preserve">- </w:t>
      </w:r>
      <w:proofErr w:type="spellStart"/>
      <w:r w:rsidRPr="00DA1174">
        <w:rPr>
          <w:sz w:val="16"/>
        </w:rPr>
        <w:t>ture</w:t>
      </w:r>
      <w:proofErr w:type="spellEnd"/>
      <w:r w:rsidRPr="00DA1174">
        <w:rPr>
          <w:sz w:val="16"/>
        </w:rPr>
        <w:t xml:space="preserve">, </w:t>
      </w:r>
      <w:proofErr w:type="spellStart"/>
      <w:r w:rsidRPr="00DA1174">
        <w:rPr>
          <w:rStyle w:val="StyleBoldUnderline"/>
        </w:rPr>
        <w:t>Korematsu’s</w:t>
      </w:r>
      <w:proofErr w:type="spellEnd"/>
      <w:r w:rsidRPr="00DA1174">
        <w:rPr>
          <w:rStyle w:val="StyleBoldUnderline"/>
        </w:rPr>
        <w:t xml:space="preserve">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 xml:space="preserve">GWOT cases as renouncing </w:t>
      </w:r>
      <w:proofErr w:type="spellStart"/>
      <w:r w:rsidRPr="00650292">
        <w:rPr>
          <w:rStyle w:val="StyleBoldUnderline"/>
          <w:highlight w:val="yellow"/>
        </w:rPr>
        <w:t>Korematsu’s</w:t>
      </w:r>
      <w:proofErr w:type="spellEnd"/>
      <w:r w:rsidRPr="00650292">
        <w:rPr>
          <w:rStyle w:val="StyleBoldUnderline"/>
          <w:highlight w:val="yellow"/>
        </w:rPr>
        <w:t xml:space="preserve">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 xml:space="preserve">too early to discuss modern steps to reject the </w:t>
      </w:r>
      <w:proofErr w:type="spellStart"/>
      <w:r w:rsidRPr="00DA1174">
        <w:rPr>
          <w:rStyle w:val="StyleBoldUnderline"/>
        </w:rPr>
        <w:t>Korematsu</w:t>
      </w:r>
      <w:proofErr w:type="spellEnd"/>
      <w:r w:rsidRPr="00DA1174">
        <w:rPr>
          <w:rStyle w:val="StyleBoldUnderline"/>
        </w:rPr>
        <w:t xml:space="preserve">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w:t>
      </w:r>
      <w:proofErr w:type="spellStart"/>
      <w:r w:rsidRPr="00DA1174">
        <w:rPr>
          <w:sz w:val="16"/>
        </w:rPr>
        <w:t>Korematsu</w:t>
      </w:r>
      <w:proofErr w:type="spellEnd"/>
      <w:r w:rsidRPr="00DA1174">
        <w:rPr>
          <w:sz w:val="16"/>
        </w:rPr>
        <w:t xml:space="preserve">, Marbury, Dred Scott, </w:t>
      </w:r>
      <w:proofErr w:type="spellStart"/>
      <w:r w:rsidRPr="00DA1174">
        <w:rPr>
          <w:sz w:val="16"/>
        </w:rPr>
        <w:t>Lochner</w:t>
      </w:r>
      <w:proofErr w:type="spellEnd"/>
      <w:r w:rsidRPr="00DA1174">
        <w:rPr>
          <w:sz w:val="16"/>
        </w:rPr>
        <w:t xml:space="preserve">, Erie, and Brown are unquestionably important, but their interpretations prompt endless debate and struggle.24 </w:t>
      </w:r>
      <w:proofErr w:type="gramStart"/>
      <w:r w:rsidRPr="00DA1174">
        <w:rPr>
          <w:rStyle w:val="StyleBoldUnderline"/>
        </w:rPr>
        <w:t>Although</w:t>
      </w:r>
      <w:proofErr w:type="gramEnd"/>
      <w:r w:rsidRPr="00DA1174">
        <w:rPr>
          <w:rStyle w:val="StyleBoldUnderline"/>
        </w:rPr>
        <w:t xml:space="preserve">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 xml:space="preserve">meaning of </w:t>
      </w:r>
      <w:proofErr w:type="spellStart"/>
      <w:r w:rsidRPr="00650292">
        <w:rPr>
          <w:rStyle w:val="StyleBoldUnderline"/>
          <w:highlight w:val="yellow"/>
        </w:rPr>
        <w:t>Korematsu</w:t>
      </w:r>
      <w:proofErr w:type="spellEnd"/>
      <w:r w:rsidRPr="00650292">
        <w:rPr>
          <w:rStyle w:val="StyleBoldUnderline"/>
          <w:highlight w:val="yellow"/>
        </w:rPr>
        <w:t xml:space="preserve">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historical perspective 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E50716" w:rsidRDefault="00E50716" w:rsidP="00E50716"/>
    <w:p w:rsidR="00E50716" w:rsidRPr="0039672F" w:rsidRDefault="00E50716" w:rsidP="00E50716">
      <w:pPr>
        <w:pStyle w:val="Heading4"/>
      </w:pPr>
      <w:r>
        <w:t>We should officially repudiate the interment cases to prevent future deployment of violent racial myths</w:t>
      </w:r>
    </w:p>
    <w:p w:rsidR="00E50716" w:rsidRPr="000F3008" w:rsidRDefault="00E50716" w:rsidP="00E50716">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E50716" w:rsidRDefault="00E50716" w:rsidP="00E50716">
      <w:pPr>
        <w:rPr>
          <w:sz w:val="16"/>
        </w:rPr>
      </w:pPr>
      <w:r w:rsidRPr="009648B7">
        <w:rPr>
          <w:sz w:val="16"/>
        </w:rPr>
        <w:t>CONCLUSION</w:t>
      </w:r>
      <w:r w:rsidRPr="009648B7">
        <w:rPr>
          <w:sz w:val="12"/>
        </w:rPr>
        <w:t>¶</w:t>
      </w:r>
      <w:r w:rsidRPr="009648B7">
        <w:rPr>
          <w:sz w:val="16"/>
        </w:rPr>
        <w:t xml:space="preserve"> </w:t>
      </w:r>
      <w:r w:rsidRPr="009648B7">
        <w:rPr>
          <w:rStyle w:val="StyleBoldUnderline"/>
        </w:rPr>
        <w:t xml:space="preserve">Over the past seven decades, </w:t>
      </w:r>
      <w:r w:rsidRPr="008D70AF">
        <w:rPr>
          <w:rStyle w:val="StyleBoldUnderline"/>
          <w:highlight w:val="yellow"/>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w:t>
      </w:r>
      <w:proofErr w:type="spellStart"/>
      <w:r w:rsidRPr="009648B7">
        <w:rPr>
          <w:sz w:val="16"/>
        </w:rPr>
        <w:t>Korematsu</w:t>
      </w:r>
      <w:proofErr w:type="spellEnd"/>
      <w:r w:rsidRPr="009648B7">
        <w:rPr>
          <w:sz w:val="16"/>
        </w:rPr>
        <w:t xml:space="preserve"> decision in December 1944, Eugene V. </w:t>
      </w:r>
      <w:proofErr w:type="spellStart"/>
      <w:r w:rsidRPr="009648B7">
        <w:rPr>
          <w:rStyle w:val="StyleBoldUnderline"/>
        </w:rPr>
        <w:t>Rostow</w:t>
      </w:r>
      <w:proofErr w:type="spellEnd"/>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proofErr w:type="spellStart"/>
      <w:r w:rsidRPr="009648B7">
        <w:rPr>
          <w:rStyle w:val="StyleBoldUnderline"/>
        </w:rPr>
        <w:t>Rostow</w:t>
      </w:r>
      <w:proofErr w:type="spellEnd"/>
      <w:r w:rsidRPr="009648B7">
        <w:rPr>
          <w:rStyle w:val="StyleBoldUnderline"/>
        </w:rPr>
        <w:t xml:space="preserve">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w:t>
      </w:r>
      <w:proofErr w:type="gramStart"/>
      <w:r w:rsidRPr="009648B7">
        <w:rPr>
          <w:sz w:val="16"/>
        </w:rPr>
        <w:t>emphasis</w:t>
      </w:r>
      <w:proofErr w:type="gramEnd"/>
      <w:r w:rsidRPr="009648B7">
        <w:rPr>
          <w:sz w:val="16"/>
        </w:rPr>
        <w:t xml:space="preserve">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proofErr w:type="spellStart"/>
      <w:r w:rsidRPr="009648B7">
        <w:rPr>
          <w:rStyle w:val="StyleBoldUnderline"/>
        </w:rPr>
        <w:t>Rostow</w:t>
      </w:r>
      <w:proofErr w:type="spellEnd"/>
      <w:r w:rsidRPr="009648B7">
        <w:rPr>
          <w:rStyle w:val="StyleBoldUnderline"/>
        </w:rPr>
        <w:t xml:space="preserve"> urged in 1945 that “the basic issues should be </w:t>
      </w:r>
      <w:r w:rsidRPr="009648B7">
        <w:rPr>
          <w:rStyle w:val="StyleBoldUnderline"/>
        </w:rPr>
        <w:lastRenderedPageBreak/>
        <w:t>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w:t>
      </w:r>
      <w:proofErr w:type="spellStart"/>
      <w:r w:rsidRPr="009648B7">
        <w:rPr>
          <w:sz w:val="16"/>
        </w:rPr>
        <w:t>Vallandigham</w:t>
      </w:r>
      <w:proofErr w:type="spellEnd"/>
      <w:r w:rsidRPr="009648B7">
        <w:rPr>
          <w:sz w:val="16"/>
        </w:rPr>
        <w:t xml:space="preserve"> was followed by Ex parte Milligan. The </w:t>
      </w:r>
      <w:proofErr w:type="spellStart"/>
      <w:r w:rsidRPr="009648B7">
        <w:rPr>
          <w:sz w:val="16"/>
        </w:rPr>
        <w:t>Gobitis</w:t>
      </w:r>
      <w:proofErr w:type="spellEnd"/>
      <w:r w:rsidRPr="009648B7">
        <w:rPr>
          <w:sz w:val="16"/>
        </w:rPr>
        <w:t xml:space="preserve"> case has recently been overruled by West Virginia v. </w:t>
      </w:r>
      <w:proofErr w:type="spellStart"/>
      <w:r w:rsidRPr="009648B7">
        <w:rPr>
          <w:sz w:val="16"/>
        </w:rPr>
        <w:t>Barnette</w:t>
      </w:r>
      <w:proofErr w:type="spellEnd"/>
      <w:r w:rsidRPr="009648B7">
        <w:rPr>
          <w:sz w:val="16"/>
        </w:rPr>
        <w:t xml:space="preserve">. </w:t>
      </w:r>
      <w:r w:rsidRPr="009648B7">
        <w:rPr>
          <w:rStyle w:val="StyleBoldUnderline"/>
        </w:rPr>
        <w:t xml:space="preserve">Similar public expiation in the case of the </w:t>
      </w:r>
      <w:proofErr w:type="spellStart"/>
      <w:r w:rsidRPr="009648B7">
        <w:rPr>
          <w:rStyle w:val="StyleBoldUnderline"/>
        </w:rPr>
        <w:t>interment</w:t>
      </w:r>
      <w:proofErr w:type="spellEnd"/>
      <w:r w:rsidRPr="009648B7">
        <w:rPr>
          <w:rStyle w:val="StyleBoldUnderline"/>
        </w:rPr>
        <w:t xml:space="preserve">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proofErr w:type="spellStart"/>
      <w:r w:rsidRPr="009648B7">
        <w:rPr>
          <w:rStyle w:val="Emphasis"/>
        </w:rPr>
        <w:t>Rostow’s</w:t>
      </w:r>
      <w:proofErr w:type="spellEnd"/>
      <w:r w:rsidRPr="009648B7">
        <w:rPr>
          <w:rStyle w:val="Emphasis"/>
        </w:rPr>
        <w:t xml:space="preserve"> words in 1945 and in the years since then, </w:t>
      </w:r>
      <w:r w:rsidRPr="008D70AF">
        <w:rPr>
          <w:rStyle w:val="Emphasis"/>
          <w:highlight w:val="yellow"/>
        </w:rPr>
        <w:t>the Court should now feel an obligation to provide the “expiation” for which he prophetically called</w:t>
      </w:r>
      <w:r w:rsidRPr="008D70AF">
        <w:rPr>
          <w:sz w:val="16"/>
          <w:highlight w:val="yellow"/>
        </w:rPr>
        <w:t>.</w:t>
      </w:r>
    </w:p>
    <w:p w:rsidR="00E50716" w:rsidRDefault="00E50716" w:rsidP="00E50716">
      <w:pPr>
        <w:rPr>
          <w:sz w:val="16"/>
        </w:rPr>
      </w:pPr>
    </w:p>
    <w:p w:rsidR="00E50716" w:rsidRPr="00650292" w:rsidRDefault="00E50716" w:rsidP="00E50716">
      <w:pPr>
        <w:pStyle w:val="Heading4"/>
      </w:pPr>
      <w:r w:rsidRPr="00650292">
        <w:t>Our treatment of the Jap</w:t>
      </w:r>
      <w:r>
        <w:t>an</w:t>
      </w:r>
      <w:r w:rsidRPr="00650292">
        <w:t xml:space="preserve">ese during World War II was the culmination of mythic tropes surrounding savage warfare and the noble settler. This pervasive ideology conceives of war as a necessary cycle of cleansing and regeneration, so unless we eradicate it from our culture and legal system the ongoing racial genocide will accelerate to complete extermination. </w:t>
      </w:r>
    </w:p>
    <w:p w:rsidR="00E50716" w:rsidRPr="00183DAC" w:rsidRDefault="00E50716" w:rsidP="00E50716">
      <w:pPr>
        <w:pStyle w:val="tiny"/>
      </w:pPr>
      <w:r w:rsidRPr="00183DAC">
        <w:rPr>
          <w:rStyle w:val="StyleStyleBold12pt"/>
        </w:rPr>
        <w:t>SLOTKIN 1985</w:t>
      </w:r>
      <w:r w:rsidRPr="00183DAC">
        <w:t xml:space="preserve"> (Richard, Olin Professor of American Studies @ Wesleyan, </w:t>
      </w:r>
      <w:r w:rsidRPr="00183DAC">
        <w:rPr>
          <w:i/>
        </w:rPr>
        <w:t>The Fatal Environment</w:t>
      </w:r>
      <w:proofErr w:type="gramStart"/>
      <w:r w:rsidRPr="00183DAC">
        <w:rPr>
          <w:i/>
        </w:rPr>
        <w:t xml:space="preserve">, </w:t>
      </w:r>
      <w:r w:rsidRPr="00183DAC">
        <w:t xml:space="preserve"> p</w:t>
      </w:r>
      <w:proofErr w:type="gramEnd"/>
      <w:r w:rsidRPr="00183DAC">
        <w:t>. 60-61)</w:t>
      </w:r>
    </w:p>
    <w:p w:rsidR="00E50716" w:rsidRDefault="00E50716" w:rsidP="00E50716">
      <w:pPr>
        <w:pStyle w:val="tiny"/>
        <w:rPr>
          <w:sz w:val="14"/>
        </w:rPr>
      </w:pPr>
      <w:r w:rsidRPr="00C34DF8">
        <w:rPr>
          <w:rStyle w:val="underlinedChar"/>
          <w:rFonts w:ascii="Georgia" w:hAnsi="Georgia"/>
        </w:rPr>
        <w:t xml:space="preserve">This ideology of savage war has become an essential trope of our </w:t>
      </w:r>
      <w:proofErr w:type="spellStart"/>
      <w:r w:rsidRPr="00C34DF8">
        <w:rPr>
          <w:rStyle w:val="underlinedChar"/>
          <w:rFonts w:ascii="Georgia" w:hAnsi="Georgia"/>
        </w:rPr>
        <w:t>mythologization</w:t>
      </w:r>
      <w:proofErr w:type="spellEnd"/>
      <w:r w:rsidRPr="00C34DF8">
        <w:rPr>
          <w:rStyle w:val="underlinedChar"/>
          <w:rFonts w:ascii="Georgia" w:hAnsi="Georgia"/>
        </w:rPr>
        <w:t xml:space="preserve"> of history, a </w:t>
      </w:r>
      <w:proofErr w:type="spellStart"/>
      <w:r w:rsidRPr="00C34DF8">
        <w:rPr>
          <w:rStyle w:val="underlinedChar"/>
          <w:rFonts w:ascii="Georgia" w:hAnsi="Georgia"/>
        </w:rPr>
        <w:t>cliche</w:t>
      </w:r>
      <w:proofErr w:type="spellEnd"/>
      <w:r w:rsidRPr="00C34DF8">
        <w:rPr>
          <w:rStyle w:val="underlinedChar"/>
          <w:rFonts w:ascii="Georgia" w:hAnsi="Georgia"/>
        </w:rPr>
        <w:t xml:space="preserv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w:t>
      </w:r>
      <w:proofErr w:type="gramStart"/>
      <w:r w:rsidRPr="00C34DF8">
        <w:rPr>
          <w:sz w:val="14"/>
        </w:rPr>
        <w:t>KILL</w:t>
      </w:r>
      <w:proofErr w:type="gramEnd"/>
      <w:r w:rsidRPr="00C34DF8">
        <w:rPr>
          <w:sz w:val="14"/>
        </w:rPr>
        <w:t xml:space="preserve">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w:t>
      </w:r>
      <w:proofErr w:type="gramStart"/>
      <w:r w:rsidRPr="00C34DF8">
        <w:rPr>
          <w:sz w:val="14"/>
        </w:rPr>
        <w:t>This</w:t>
      </w:r>
      <w:proofErr w:type="gramEnd"/>
      <w:r w:rsidRPr="00C34DF8">
        <w:rPr>
          <w:sz w:val="14"/>
        </w:rPr>
        <w:t xml:space="preserve">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 xml:space="preserve">at the war's end. But aside from that, Morison seems actually to overstate the extraordinary character of the </w:t>
      </w:r>
      <w:proofErr w:type="spellStart"/>
      <w:r w:rsidRPr="00C34DF8">
        <w:rPr>
          <w:sz w:val="14"/>
        </w:rPr>
        <w:t>counterviolence</w:t>
      </w:r>
      <w:proofErr w:type="spellEnd"/>
      <w:r w:rsidRPr="00C34DF8">
        <w:rPr>
          <w:sz w:val="14"/>
        </w:rPr>
        <w:t xml:space="preserv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w:t>
      </w:r>
      <w:proofErr w:type="spellStart"/>
      <w:r w:rsidRPr="00C34DF8">
        <w:rPr>
          <w:sz w:val="14"/>
        </w:rPr>
        <w:t>too</w:t>
      </w:r>
      <w:proofErr w:type="spellEnd"/>
      <w:r w:rsidRPr="00C34DF8">
        <w:rPr>
          <w:sz w:val="14"/>
        </w:rPr>
        <w:t xml:space="preserve">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C34DF8">
        <w:rPr>
          <w:rStyle w:val="underlinedChar"/>
          <w:rFonts w:ascii="Georgia" w:hAnsi="Georgia"/>
        </w:rPr>
        <w:t xml:space="preserve">Mythology reproduces the world with its significances heightened beyond normal measure, so that the smallest actions are heavy with cosmic significances,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C34DF8">
        <w:rPr>
          <w:rStyle w:val="underlinedChar"/>
          <w:rFonts w:ascii="Georgia" w:hAnsi="Georgia"/>
        </w:rPr>
        <w:t xml:space="preserve">and our wars against nationalist and Communist insurgencies in Asia and Latin America to justify many critics in the belief that </w:t>
      </w:r>
      <w:r w:rsidRPr="00C34DF8">
        <w:rPr>
          <w:rStyle w:val="underlinedChar"/>
          <w:rFonts w:ascii="Georgia" w:hAnsi="Georgia"/>
          <w:highlight w:val="yellow"/>
        </w:rPr>
        <w:t>America is an exceptionally violent society</w:t>
      </w:r>
      <w:r w:rsidRPr="00C34DF8">
        <w:rPr>
          <w:sz w:val="14"/>
        </w:rPr>
        <w:t>.</w:t>
      </w:r>
    </w:p>
    <w:p w:rsidR="00E50716" w:rsidRDefault="00E50716" w:rsidP="00E50716"/>
    <w:p w:rsidR="00E50716" w:rsidRPr="002E4D82" w:rsidRDefault="00E50716" w:rsidP="00E50716">
      <w:pPr>
        <w:pStyle w:val="Heading4"/>
      </w:pPr>
      <w:r>
        <w:t>The Internment Case precedents make</w:t>
      </w:r>
      <w:r w:rsidRPr="002E4D82">
        <w:t xml:space="preserve"> future </w:t>
      </w:r>
      <w:r>
        <w:t>internment</w:t>
      </w:r>
      <w:r w:rsidRPr="002E4D82">
        <w:t xml:space="preserve"> likely</w:t>
      </w:r>
    </w:p>
    <w:p w:rsidR="00E50716" w:rsidRPr="009456EE" w:rsidRDefault="00E50716" w:rsidP="00E50716">
      <w:proofErr w:type="gramStart"/>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w:t>
      </w:r>
      <w:proofErr w:type="spellStart"/>
      <w:r w:rsidRPr="009456EE">
        <w:t>Interdisc</w:t>
      </w:r>
      <w:proofErr w:type="spellEnd"/>
      <w:r w:rsidRPr="009456EE">
        <w:t>.</w:t>
      </w:r>
      <w:proofErr w:type="gramEnd"/>
      <w:r w:rsidRPr="009456EE">
        <w:t xml:space="preserve"> L. J. 2003-2004, </w:t>
      </w:r>
      <w:r>
        <w:t>Hein Online</w:t>
      </w:r>
    </w:p>
    <w:p w:rsidR="00E50716" w:rsidRPr="00985608" w:rsidRDefault="00E50716" w:rsidP="00E50716">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w:t>
      </w:r>
      <w:r w:rsidRPr="008D70AF">
        <w:rPr>
          <w:rStyle w:val="Emphasis"/>
          <w:highlight w:val="yellow"/>
        </w:rPr>
        <w:lastRenderedPageBreak/>
        <w:t xml:space="preserve">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proofErr w:type="spellStart"/>
      <w:r w:rsidRPr="00092D8D">
        <w:rPr>
          <w:sz w:val="16"/>
          <w:szCs w:val="16"/>
        </w:rPr>
        <w:t>Hirabayashi</w:t>
      </w:r>
      <w:proofErr w:type="spellEnd"/>
      <w:r w:rsidRPr="00092D8D">
        <w:rPr>
          <w:sz w:val="16"/>
          <w:szCs w:val="16"/>
        </w:rPr>
        <w:t xml:space="preserve"> literally did not address the potential burdens and </w:t>
      </w:r>
      <w:proofErr w:type="spellStart"/>
      <w:r w:rsidRPr="00092D8D">
        <w:rPr>
          <w:sz w:val="16"/>
          <w:szCs w:val="16"/>
        </w:rPr>
        <w:t>overbreadth</w:t>
      </w:r>
      <w:proofErr w:type="spellEnd"/>
      <w:r w:rsidRPr="00092D8D">
        <w:rPr>
          <w:sz w:val="16"/>
          <w:szCs w:val="16"/>
        </w:rPr>
        <w:t xml:space="preserve"> of the military imposed curfew for Japanese Americans.67 On the other hand, </w:t>
      </w:r>
      <w:proofErr w:type="spellStart"/>
      <w:r w:rsidRPr="00092D8D">
        <w:rPr>
          <w:sz w:val="16"/>
          <w:szCs w:val="16"/>
        </w:rPr>
        <w:t>Korematsu</w:t>
      </w:r>
      <w:proofErr w:type="spellEnd"/>
      <w:r w:rsidRPr="00092D8D">
        <w:rPr>
          <w:sz w:val="16"/>
          <w:szCs w:val="16"/>
        </w:rPr>
        <w:t xml:space="preserve">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w:t>
      </w:r>
      <w:proofErr w:type="spellStart"/>
      <w:r w:rsidRPr="00092D8D">
        <w:rPr>
          <w:sz w:val="16"/>
          <w:szCs w:val="16"/>
        </w:rPr>
        <w:t>Korematsu</w:t>
      </w:r>
      <w:proofErr w:type="spellEnd"/>
      <w:r w:rsidRPr="00092D8D">
        <w:rPr>
          <w:sz w:val="16"/>
          <w:szCs w:val="16"/>
        </w:rPr>
        <w:t xml:space="preserve">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w:t>
      </w:r>
      <w:proofErr w:type="spellStart"/>
      <w:r w:rsidRPr="002E4D82">
        <w:rPr>
          <w:sz w:val="16"/>
        </w:rPr>
        <w:t>Korematsu</w:t>
      </w:r>
      <w:proofErr w:type="spellEnd"/>
      <w:r w:rsidRPr="002E4D82">
        <w:rPr>
          <w:sz w:val="16"/>
        </w:rPr>
        <w:t xml:space="preserve">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xml:space="preserve">. The Court offered little on the basis of comparison to give teeth to the standard of review, basing most of its analysis on the equally ambiguous </w:t>
      </w:r>
      <w:proofErr w:type="spellStart"/>
      <w:r w:rsidRPr="009456EE">
        <w:rPr>
          <w:rStyle w:val="StyleBoldUnderline"/>
        </w:rPr>
        <w:t>Hirabayashi</w:t>
      </w:r>
      <w:proofErr w:type="spellEnd"/>
      <w:r w:rsidRPr="009456EE">
        <w:rPr>
          <w:rStyle w:val="StyleBoldUnderline"/>
        </w:rPr>
        <w:t xml:space="preserve"> case</w:t>
      </w:r>
      <w:r w:rsidRPr="002E4D82">
        <w:rPr>
          <w:sz w:val="16"/>
        </w:rPr>
        <w:t>.74</w:t>
      </w:r>
      <w:r w:rsidRPr="002E4D82">
        <w:rPr>
          <w:sz w:val="12"/>
        </w:rPr>
        <w:t>¶</w:t>
      </w:r>
      <w:r w:rsidRPr="002E4D82">
        <w:rPr>
          <w:sz w:val="16"/>
        </w:rPr>
        <w:t xml:space="preserve"> Justice Stone's language in </w:t>
      </w:r>
      <w:proofErr w:type="spellStart"/>
      <w:r w:rsidRPr="002E4D82">
        <w:rPr>
          <w:sz w:val="16"/>
        </w:rPr>
        <w:t>Hirabayashi</w:t>
      </w:r>
      <w:proofErr w:type="spellEnd"/>
      <w:r w:rsidRPr="002E4D82">
        <w:rPr>
          <w:sz w:val="16"/>
        </w:rPr>
        <w:t xml:space="preserve">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 xml:space="preserve">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w:t>
      </w:r>
      <w:proofErr w:type="gramStart"/>
      <w:r w:rsidRPr="00092D8D">
        <w:rPr>
          <w:sz w:val="16"/>
          <w:szCs w:val="16"/>
        </w:rPr>
        <w:t>It</w:t>
      </w:r>
      <w:proofErr w:type="gramEnd"/>
      <w:r w:rsidRPr="00092D8D">
        <w:rPr>
          <w:sz w:val="16"/>
          <w:szCs w:val="16"/>
        </w:rPr>
        <w:t xml:space="preserve"> would not make sense logically to condemn a practice and then excuse it without any compelling justification. Furthermore, it is clear that the standard by which Justice Stone conducted his equal protection analysis followed his </w:t>
      </w:r>
      <w:proofErr w:type="spellStart"/>
      <w:r w:rsidRPr="00092D8D">
        <w:rPr>
          <w:sz w:val="16"/>
          <w:szCs w:val="16"/>
        </w:rPr>
        <w:t>Carolene</w:t>
      </w:r>
      <w:proofErr w:type="spellEnd"/>
      <w:r w:rsidRPr="00092D8D">
        <w:rPr>
          <w:sz w:val="16"/>
          <w:szCs w:val="16"/>
        </w:rPr>
        <w:t xml:space="preserve"> Products footnote, as it fell in stride with a series of post-</w:t>
      </w:r>
      <w:proofErr w:type="spellStart"/>
      <w:r w:rsidRPr="00092D8D">
        <w:rPr>
          <w:sz w:val="16"/>
          <w:szCs w:val="16"/>
        </w:rPr>
        <w:t>Carolene</w:t>
      </w:r>
      <w:proofErr w:type="spellEnd"/>
      <w:r w:rsidRPr="00092D8D">
        <w:rPr>
          <w:sz w:val="16"/>
          <w:szCs w:val="16"/>
        </w:rPr>
        <w:t xml:space="preserv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w:t>
      </w:r>
      <w:proofErr w:type="spellStart"/>
      <w:r w:rsidRPr="002E4D82">
        <w:rPr>
          <w:sz w:val="16"/>
        </w:rPr>
        <w:t>Hirabayashi</w:t>
      </w:r>
      <w:proofErr w:type="spellEnd"/>
      <w:r w:rsidRPr="002E4D82">
        <w:rPr>
          <w:sz w:val="16"/>
        </w:rPr>
        <w:t xml:space="preserve">, the cases do little to elaborate on his original query posed in </w:t>
      </w:r>
      <w:proofErr w:type="spellStart"/>
      <w:r w:rsidRPr="002E4D82">
        <w:rPr>
          <w:sz w:val="16"/>
        </w:rPr>
        <w:t>Carolene</w:t>
      </w:r>
      <w:proofErr w:type="spellEnd"/>
      <w:r w:rsidRPr="002E4D82">
        <w:rPr>
          <w:sz w:val="16"/>
        </w:rPr>
        <w:t xml:space="preserve"> Products. Setting up the standard for heightened scrutiny, he listed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v. Hopkins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79 Yu Cong </w:t>
      </w:r>
      <w:proofErr w:type="spellStart"/>
      <w:r w:rsidRPr="002E4D82">
        <w:rPr>
          <w:sz w:val="16"/>
        </w:rPr>
        <w:t>Eng</w:t>
      </w:r>
      <w:proofErr w:type="spellEnd"/>
      <w:r w:rsidRPr="002E4D82">
        <w:rPr>
          <w:sz w:val="16"/>
        </w:rPr>
        <w:t xml:space="preserve"> v. Trinidad ("Yu Cong </w:t>
      </w:r>
      <w:proofErr w:type="spellStart"/>
      <w:r w:rsidRPr="002E4D82">
        <w:rPr>
          <w:sz w:val="16"/>
        </w:rPr>
        <w:t>Eng</w:t>
      </w:r>
      <w:proofErr w:type="spellEnd"/>
      <w:r w:rsidRPr="002E4D82">
        <w:rPr>
          <w:sz w:val="16"/>
        </w:rPr>
        <w:t>"),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 xml:space="preserve">85 Therefore, in </w:t>
      </w:r>
      <w:proofErr w:type="spellStart"/>
      <w:r w:rsidRPr="002E4D82">
        <w:rPr>
          <w:sz w:val="16"/>
        </w:rPr>
        <w:t>Hirabayashi</w:t>
      </w:r>
      <w:proofErr w:type="spellEnd"/>
      <w:r w:rsidRPr="002E4D82">
        <w:rPr>
          <w:sz w:val="16"/>
        </w:rPr>
        <w:t>,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w:t>
      </w:r>
      <w:proofErr w:type="gramStart"/>
      <w:r w:rsidRPr="002E4D82">
        <w:rPr>
          <w:sz w:val="16"/>
        </w:rPr>
        <w:t>Despite</w:t>
      </w:r>
      <w:proofErr w:type="gramEnd"/>
      <w:r w:rsidRPr="002E4D82">
        <w:rPr>
          <w:sz w:val="16"/>
        </w:rPr>
        <w:t xml:space="preserv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 xml:space="preserve">lower courts have overturned the convictions of Gordon </w:t>
      </w:r>
      <w:proofErr w:type="spellStart"/>
      <w:r w:rsidRPr="00067604">
        <w:rPr>
          <w:rStyle w:val="StyleBoldUnderline"/>
        </w:rPr>
        <w:t>Hirabayashi</w:t>
      </w:r>
      <w:proofErr w:type="spellEnd"/>
      <w:r w:rsidRPr="00067604">
        <w:rPr>
          <w:rStyle w:val="StyleBoldUnderline"/>
        </w:rPr>
        <w:t xml:space="preserve"> and Fred </w:t>
      </w:r>
      <w:proofErr w:type="spellStart"/>
      <w:r w:rsidRPr="00067604">
        <w:rPr>
          <w:rStyle w:val="StyleBoldUnderline"/>
        </w:rPr>
        <w:t>Korematsu</w:t>
      </w:r>
      <w:proofErr w:type="spellEnd"/>
      <w:r w:rsidRPr="00067604">
        <w:rPr>
          <w:rStyle w:val="StyleBoldUnderline"/>
        </w:rPr>
        <w:t>, placing the original decisions in jeopardy</w:t>
      </w:r>
      <w:r w:rsidRPr="00067604">
        <w:rPr>
          <w:sz w:val="16"/>
        </w:rPr>
        <w:t xml:space="preserve">.86 In fact, a recent article in the Georgetown Immigration Law Journal commented that </w:t>
      </w:r>
      <w:proofErr w:type="spellStart"/>
      <w:r w:rsidRPr="00067604">
        <w:rPr>
          <w:sz w:val="16"/>
        </w:rPr>
        <w:t>Korematsu</w:t>
      </w:r>
      <w:proofErr w:type="spellEnd"/>
      <w:r w:rsidRPr="00067604">
        <w:rPr>
          <w:sz w:val="16"/>
        </w:rPr>
        <w:t xml:space="preserve"> is dead law in light of the 2001 Supreme Court decision, </w:t>
      </w:r>
      <w:proofErr w:type="spellStart"/>
      <w:r w:rsidRPr="00067604">
        <w:rPr>
          <w:sz w:val="16"/>
        </w:rPr>
        <w:t>Zadvydas</w:t>
      </w:r>
      <w:proofErr w:type="spellEnd"/>
      <w:r w:rsidRPr="00067604">
        <w:rPr>
          <w:sz w:val="16"/>
        </w:rPr>
        <w:t xml:space="preserve">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w:t>
      </w:r>
      <w:proofErr w:type="spellStart"/>
      <w:r w:rsidRPr="00090A45">
        <w:rPr>
          <w:rStyle w:val="StyleBoldUnderline"/>
        </w:rPr>
        <w:t>Hirabayashi</w:t>
      </w:r>
      <w:proofErr w:type="spellEnd"/>
      <w:r w:rsidRPr="00090A45">
        <w:rPr>
          <w:rStyle w:val="StyleBoldUnderline"/>
        </w:rPr>
        <w:t xml:space="preserve"> and </w:t>
      </w:r>
      <w:proofErr w:type="spellStart"/>
      <w:r w:rsidRPr="00090A45">
        <w:rPr>
          <w:rStyle w:val="StyleBoldUnderline"/>
        </w:rPr>
        <w:t>Korematsu's</w:t>
      </w:r>
      <w:proofErr w:type="spellEnd"/>
      <w:r w:rsidRPr="00090A45">
        <w:rPr>
          <w:rStyle w:val="StyleBoldUnderline"/>
        </w:rPr>
        <w:t xml:space="preserve">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challenged their convictions in the mid-1980s after the </w:t>
      </w:r>
      <w:r w:rsidRPr="002E4D82">
        <w:rPr>
          <w:sz w:val="16"/>
        </w:rPr>
        <w:lastRenderedPageBreak/>
        <w:t xml:space="preserve">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each petitioned the court under </w:t>
      </w:r>
      <w:r w:rsidRPr="00B85943">
        <w:rPr>
          <w:rStyle w:val="StyleBoldUnderline"/>
        </w:rPr>
        <w:t xml:space="preserve">a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 xml:space="preserve">Although </w:t>
      </w:r>
      <w:proofErr w:type="spellStart"/>
      <w:r w:rsidRPr="00B85943">
        <w:rPr>
          <w:rStyle w:val="StyleBoldUnderline"/>
        </w:rPr>
        <w:t>Korematsu</w:t>
      </w:r>
      <w:proofErr w:type="spellEnd"/>
      <w:r w:rsidRPr="00B85943">
        <w:rPr>
          <w:rStyle w:val="StyleBoldUnderline"/>
        </w:rPr>
        <w:t xml:space="preserve"> argued that under current constitutional standards his conviction would not survive strict scrutiny, the Court dismissed his argument, noting that "the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B85943">
        <w:rPr>
          <w:rStyle w:val="StyleBoldUnderline"/>
        </w:rPr>
        <w:t xml:space="preserve"> [is] used to correct errors of fact," and "[is] not used to correct legal errors and this court has no power, nor does it attempt, to correct any such errors."</w:t>
      </w:r>
      <w:r w:rsidRPr="002E4D82">
        <w:rPr>
          <w:sz w:val="16"/>
        </w:rPr>
        <w:t xml:space="preserve">90 The court hearing </w:t>
      </w:r>
      <w:proofErr w:type="spellStart"/>
      <w:r w:rsidRPr="002E4D82">
        <w:rPr>
          <w:sz w:val="16"/>
        </w:rPr>
        <w:t>Hirabayashi's</w:t>
      </w:r>
      <w:proofErr w:type="spellEnd"/>
      <w:r w:rsidRPr="002E4D82">
        <w:rPr>
          <w:sz w:val="16"/>
        </w:rPr>
        <w:t xml:space="preserve"> </w:t>
      </w:r>
      <w:proofErr w:type="spellStart"/>
      <w:r w:rsidRPr="002E4D82">
        <w:rPr>
          <w:sz w:val="16"/>
        </w:rPr>
        <w:t>coram</w:t>
      </w:r>
      <w:proofErr w:type="spellEnd"/>
      <w:r w:rsidRPr="002E4D82">
        <w:rPr>
          <w:sz w:val="16"/>
        </w:rPr>
        <w:t xml:space="preserve"> </w:t>
      </w:r>
      <w:proofErr w:type="spellStart"/>
      <w:r w:rsidRPr="002E4D82">
        <w:rPr>
          <w:sz w:val="16"/>
        </w:rPr>
        <w:t>nobis</w:t>
      </w:r>
      <w:proofErr w:type="spellEnd"/>
      <w:r w:rsidRPr="002E4D82">
        <w:rPr>
          <w:sz w:val="16"/>
        </w:rPr>
        <w:t xml:space="preserve"> petition simply ignored the issue entirely.9' Although the Georgetown article interprets </w:t>
      </w:r>
      <w:proofErr w:type="spellStart"/>
      <w:r w:rsidRPr="002E4D82">
        <w:rPr>
          <w:sz w:val="16"/>
        </w:rPr>
        <w:t>Zadvydas</w:t>
      </w:r>
      <w:proofErr w:type="spellEnd"/>
      <w:r w:rsidRPr="002E4D82">
        <w:rPr>
          <w:sz w:val="16"/>
        </w:rPr>
        <w:t xml:space="preserve">'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w:t>
      </w:r>
      <w:proofErr w:type="spellStart"/>
      <w:r w:rsidRPr="00B85943">
        <w:rPr>
          <w:rStyle w:val="StyleBoldUnderline"/>
        </w:rPr>
        <w:t>specially</w:t>
      </w:r>
      <w:proofErr w:type="spellEnd"/>
      <w:r w:rsidRPr="00B85943">
        <w:rPr>
          <w:rStyle w:val="StyleBoldUnderline"/>
        </w:rPr>
        <w:t xml:space="preserve"> dangerous </w:t>
      </w:r>
      <w:r w:rsidRPr="008D70AF">
        <w:rPr>
          <w:rStyle w:val="StyleBoldUnderline"/>
          <w:highlight w:val="yellow"/>
        </w:rPr>
        <w:t>individuals</w:t>
      </w:r>
      <w:r w:rsidRPr="00B85943">
        <w:rPr>
          <w:rStyle w:val="StyleBoldUnderline"/>
        </w:rPr>
        <w:t>."</w:t>
      </w:r>
      <w:r w:rsidRPr="002E4D82">
        <w:rPr>
          <w:sz w:val="16"/>
        </w:rPr>
        <w:t xml:space="preserve">92 </w:t>
      </w:r>
      <w:proofErr w:type="spellStart"/>
      <w:r w:rsidRPr="00092D8D">
        <w:rPr>
          <w:sz w:val="16"/>
          <w:szCs w:val="16"/>
        </w:rPr>
        <w:t>Zadvydas</w:t>
      </w:r>
      <w:proofErr w:type="spellEnd"/>
      <w:r w:rsidRPr="00092D8D">
        <w:rPr>
          <w:sz w:val="16"/>
          <w:szCs w:val="16"/>
        </w:rPr>
        <w:t xml:space="preserve">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w:t>
      </w:r>
      <w:proofErr w:type="spellStart"/>
      <w:r w:rsidRPr="00092D8D">
        <w:rPr>
          <w:sz w:val="16"/>
          <w:szCs w:val="16"/>
        </w:rPr>
        <w:t>Zadvydas</w:t>
      </w:r>
      <w:proofErr w:type="spellEnd"/>
      <w:r w:rsidRPr="00092D8D">
        <w:rPr>
          <w:sz w:val="16"/>
          <w:szCs w:val="16"/>
        </w:rPr>
        <w:t xml:space="preserve"> statute applies to a procedurally narrower class of people than the Internment Orders (aliens adjudged to be deported versus aliens suspected of espionage) and appears to serve a less "urgent" purpose in "ensuring the appearance of aliens at future immigration proceedings" and "[p]</w:t>
      </w:r>
      <w:proofErr w:type="spellStart"/>
      <w:r w:rsidRPr="00092D8D">
        <w:rPr>
          <w:sz w:val="16"/>
          <w:szCs w:val="16"/>
        </w:rPr>
        <w:t>reventing</w:t>
      </w:r>
      <w:proofErr w:type="spellEnd"/>
      <w:r w:rsidRPr="00092D8D">
        <w:rPr>
          <w:sz w:val="16"/>
          <w:szCs w:val="16"/>
        </w:rPr>
        <w:t xml:space="preserve"> danger to the community.,95 Therefore, it may be argued that the two cases are not factually analogous. Even if they are, </w:t>
      </w:r>
      <w:proofErr w:type="spellStart"/>
      <w:r w:rsidRPr="00092D8D">
        <w:rPr>
          <w:sz w:val="16"/>
          <w:szCs w:val="16"/>
        </w:rPr>
        <w:t>Zadvydas</w:t>
      </w:r>
      <w:proofErr w:type="spellEnd"/>
      <w:r w:rsidRPr="00092D8D">
        <w:rPr>
          <w:sz w:val="16"/>
          <w:szCs w:val="16"/>
        </w:rPr>
        <w:t xml:space="preserve">' holding itself does not preclude the possibility of indefinitely detaining particularly dangerous individuals without due process.96 The Court set aside this particular exception to the general rule, stating that such detainment is constitutionally suspect.97 The </w:t>
      </w:r>
      <w:proofErr w:type="spellStart"/>
      <w:r w:rsidRPr="00092D8D">
        <w:rPr>
          <w:sz w:val="16"/>
          <w:szCs w:val="16"/>
        </w:rPr>
        <w:t>Zadvydas</w:t>
      </w:r>
      <w:proofErr w:type="spellEnd"/>
      <w:r w:rsidRPr="00092D8D">
        <w:rPr>
          <w:sz w:val="16"/>
          <w:szCs w:val="16"/>
        </w:rPr>
        <w:t xml:space="preserve"> statute did not target dangerous individuals, such as terrorists; therefore, it did not fit within the exception because it broadly applied to even the most innocuous tourist visa violators.98 In </w:t>
      </w:r>
      <w:proofErr w:type="spellStart"/>
      <w:r w:rsidRPr="00092D8D">
        <w:rPr>
          <w:sz w:val="16"/>
          <w:szCs w:val="16"/>
        </w:rPr>
        <w:t>Hirabayashi</w:t>
      </w:r>
      <w:proofErr w:type="spellEnd"/>
      <w:r w:rsidRPr="00092D8D">
        <w:rPr>
          <w:sz w:val="16"/>
          <w:szCs w:val="16"/>
        </w:rPr>
        <w:t xml:space="preserve"> and </w:t>
      </w:r>
      <w:proofErr w:type="spellStart"/>
      <w:r w:rsidRPr="00092D8D">
        <w:rPr>
          <w:sz w:val="16"/>
          <w:szCs w:val="16"/>
        </w:rPr>
        <w:t>Korematsu</w:t>
      </w:r>
      <w:proofErr w:type="spellEnd"/>
      <w:r w:rsidRPr="00092D8D">
        <w:rPr>
          <w:sz w:val="16"/>
          <w:szCs w:val="16"/>
        </w:rPr>
        <w:t>, the Court upheld the orders because the government, despite falsifying the evidence, convinced the Court that Japanese Americans and immigrants presented an acute danger to national security. Lastly,</w:t>
      </w:r>
      <w:r w:rsidRPr="002E4D82">
        <w:rPr>
          <w:sz w:val="16"/>
        </w:rPr>
        <w:t xml:space="preserve"> </w:t>
      </w:r>
      <w:proofErr w:type="spellStart"/>
      <w:r w:rsidRPr="003B4B78">
        <w:rPr>
          <w:rStyle w:val="StyleBoldUnderline"/>
        </w:rPr>
        <w:t>Zadvydas</w:t>
      </w:r>
      <w:proofErr w:type="spellEnd"/>
      <w:r w:rsidRPr="003B4B78">
        <w:rPr>
          <w:rStyle w:val="StyleBoldUnderline"/>
        </w:rPr>
        <w:t xml:space="preserve">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90A45">
        <w:rPr>
          <w:rStyle w:val="StyleBoldUnderline"/>
        </w:rPr>
        <w:t>The</w:t>
      </w:r>
      <w:proofErr w:type="gramEnd"/>
      <w:r w:rsidRPr="00090A45">
        <w:rPr>
          <w:rStyle w:val="StyleBoldUnderline"/>
        </w:rPr>
        <w:t xml:space="preserv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w:t>
      </w:r>
      <w:proofErr w:type="spellStart"/>
      <w:r w:rsidRPr="002E4D82">
        <w:rPr>
          <w:sz w:val="16"/>
        </w:rPr>
        <w:t>Hirabayashi</w:t>
      </w:r>
      <w:proofErr w:type="spellEnd"/>
      <w:r w:rsidRPr="002E4D82">
        <w:rPr>
          <w:sz w:val="16"/>
        </w:rPr>
        <w:t xml:space="preserve"> on February 25, 2003, and </w:t>
      </w:r>
      <w:r w:rsidRPr="00D15429">
        <w:rPr>
          <w:rStyle w:val="StyleBoldUnderline"/>
        </w:rPr>
        <w:t xml:space="preserve">American Federation of Government Employees (AFL-CIO) v. United States referred to </w:t>
      </w:r>
      <w:proofErr w:type="spellStart"/>
      <w:r w:rsidRPr="00D15429">
        <w:rPr>
          <w:rStyle w:val="StyleBoldUnderline"/>
        </w:rPr>
        <w:t>Korematsu</w:t>
      </w:r>
      <w:proofErr w:type="spellEnd"/>
      <w:r w:rsidRPr="00D15429">
        <w:rPr>
          <w:rStyle w:val="StyleBoldUnderline"/>
        </w:rPr>
        <w:t xml:space="preserve"> on March 29, 2002</w:t>
      </w:r>
      <w:r w:rsidRPr="002E4D82">
        <w:rPr>
          <w:sz w:val="16"/>
        </w:rPr>
        <w:t xml:space="preserve">.0° Both cases used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proofErr w:type="spellStart"/>
      <w:r w:rsidRPr="008D70AF">
        <w:rPr>
          <w:rStyle w:val="Emphasis"/>
          <w:highlight w:val="yellow"/>
        </w:rPr>
        <w:t>Korematsu</w:t>
      </w:r>
      <w:proofErr w:type="spellEnd"/>
      <w:r w:rsidRPr="00090A45">
        <w:rPr>
          <w:rStyle w:val="Emphasis"/>
        </w:rPr>
        <w:t xml:space="preserve"> and </w:t>
      </w:r>
      <w:proofErr w:type="spellStart"/>
      <w:r w:rsidRPr="00090A45">
        <w:rPr>
          <w:rStyle w:val="Emphasis"/>
        </w:rPr>
        <w:t>Hirabayashi</w:t>
      </w:r>
      <w:proofErr w:type="spellEnd"/>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w:t>
      </w:r>
      <w:proofErr w:type="spellStart"/>
      <w:r w:rsidRPr="002E4D82">
        <w:rPr>
          <w:sz w:val="16"/>
        </w:rPr>
        <w:t>Hirabayashi</w:t>
      </w:r>
      <w:proofErr w:type="spellEnd"/>
      <w:r w:rsidRPr="002E4D82">
        <w:rPr>
          <w:sz w:val="16"/>
        </w:rPr>
        <w:t xml:space="preserve"> (upon which </w:t>
      </w:r>
      <w:proofErr w:type="spellStart"/>
      <w:r w:rsidRPr="00F65B11">
        <w:rPr>
          <w:rStyle w:val="StyleBoldUnderline"/>
        </w:rPr>
        <w:t>Korematsu</w:t>
      </w:r>
      <w:proofErr w:type="spellEnd"/>
      <w:r w:rsidRPr="002E4D82">
        <w:rPr>
          <w:sz w:val="16"/>
        </w:rPr>
        <w:t xml:space="preserve"> based its analysis) </w:t>
      </w:r>
      <w:r w:rsidRPr="00F65B11">
        <w:rPr>
          <w:rStyle w:val="StyleBoldUnderline"/>
        </w:rPr>
        <w:t xml:space="preserve">characterized the war power of the federal government as the "power to wage war successfully" that "extends to every matter so related to war as substantially to affect its conduct, and embraces every phase of the national </w:t>
      </w:r>
      <w:proofErr w:type="gramStart"/>
      <w:r w:rsidRPr="00F65B11">
        <w:rPr>
          <w:rStyle w:val="StyleBoldUnderline"/>
        </w:rPr>
        <w:t>defense</w:t>
      </w:r>
      <w:r w:rsidRPr="002E4D82">
        <w:rPr>
          <w:sz w:val="16"/>
        </w:rPr>
        <w:t>[</w:t>
      </w:r>
      <w:proofErr w:type="gramEnd"/>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w:t>
      </w:r>
      <w:proofErr w:type="spellStart"/>
      <w:r w:rsidRPr="00F65B11">
        <w:rPr>
          <w:rStyle w:val="Emphasis"/>
        </w:rPr>
        <w:t>neccesary</w:t>
      </w:r>
      <w:proofErr w:type="spellEnd"/>
      <w:r w:rsidRPr="00F65B11">
        <w:rPr>
          <w:rStyle w:val="Emphasis"/>
        </w:rPr>
        <w:t xml:space="preserve">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 xml:space="preserve">renders </w:t>
      </w:r>
      <w:proofErr w:type="spellStart"/>
      <w:r w:rsidRPr="00F65B11">
        <w:rPr>
          <w:rStyle w:val="StyleBoldUnderline"/>
        </w:rPr>
        <w:t>Hirabayashi</w:t>
      </w:r>
      <w:proofErr w:type="spellEnd"/>
      <w:r w:rsidRPr="00F65B11">
        <w:rPr>
          <w:rStyle w:val="StyleBoldUnderline"/>
        </w:rPr>
        <w:t xml:space="preserve"> and </w:t>
      </w:r>
      <w:proofErr w:type="spellStart"/>
      <w:r w:rsidRPr="00F65B11">
        <w:rPr>
          <w:rStyle w:val="StyleBoldUnderline"/>
        </w:rPr>
        <w:t>Korematsu</w:t>
      </w:r>
      <w:proofErr w:type="spellEnd"/>
      <w:r w:rsidRPr="00F65B11">
        <w:rPr>
          <w:rStyle w:val="StyleBoldUnderline"/>
        </w:rPr>
        <w:t xml:space="preserve">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 xml:space="preserve">has </w:t>
      </w:r>
      <w:r w:rsidRPr="008D70AF">
        <w:rPr>
          <w:rStyle w:val="StyleBoldUnderline"/>
          <w:highlight w:val="yellow"/>
        </w:rPr>
        <w:lastRenderedPageBreak/>
        <w:t>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w:t>
      </w:r>
      <w:proofErr w:type="spellStart"/>
      <w:r w:rsidRPr="002E4D82">
        <w:rPr>
          <w:sz w:val="16"/>
        </w:rPr>
        <w:t>Hamdi</w:t>
      </w:r>
      <w:proofErr w:type="spellEnd"/>
      <w:r w:rsidRPr="002E4D82">
        <w:rPr>
          <w:sz w:val="16"/>
        </w:rPr>
        <w:t xml:space="preserve"> and Padilla, Congress passed a joint resolution empowering the President to take all "necessary and appropriate" measures to prevent any future acts of terrorism against the United States.105 </w:t>
      </w:r>
      <w:proofErr w:type="spellStart"/>
      <w:r w:rsidRPr="00F65B11">
        <w:rPr>
          <w:rStyle w:val="StyleBoldUnderline"/>
        </w:rPr>
        <w:t>Hamdi</w:t>
      </w:r>
      <w:proofErr w:type="spellEnd"/>
      <w:r w:rsidRPr="00F65B11">
        <w:rPr>
          <w:rStyle w:val="StyleBoldUnderline"/>
        </w:rPr>
        <w:t xml:space="preserve">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w:t>
      </w:r>
      <w:proofErr w:type="spellStart"/>
      <w:r w:rsidRPr="002E4D82">
        <w:rPr>
          <w:sz w:val="16"/>
        </w:rPr>
        <w:t>Hamdi</w:t>
      </w:r>
      <w:proofErr w:type="spellEnd"/>
      <w:r w:rsidRPr="002E4D82">
        <w:rPr>
          <w:sz w:val="16"/>
        </w:rPr>
        <w:t xml:space="preserve"> and </w:t>
      </w:r>
      <w:proofErr w:type="spellStart"/>
      <w:r w:rsidRPr="002E4D82">
        <w:rPr>
          <w:sz w:val="16"/>
        </w:rPr>
        <w:t>Hirabayashi</w:t>
      </w:r>
      <w:proofErr w:type="spellEnd"/>
      <w:r w:rsidRPr="002E4D82">
        <w:rPr>
          <w:sz w:val="16"/>
        </w:rPr>
        <w:t xml:space="preserve"> cite to Ex parte </w:t>
      </w:r>
      <w:proofErr w:type="spellStart"/>
      <w:r w:rsidRPr="002E4D82">
        <w:rPr>
          <w:sz w:val="16"/>
        </w:rPr>
        <w:t>Quirin</w:t>
      </w:r>
      <w:proofErr w:type="spellEnd"/>
      <w:r w:rsidRPr="002E4D82">
        <w:rPr>
          <w:sz w:val="16"/>
        </w:rPr>
        <w:t xml:space="preserve"> ("</w:t>
      </w:r>
      <w:proofErr w:type="spellStart"/>
      <w:r w:rsidRPr="002E4D82">
        <w:rPr>
          <w:sz w:val="16"/>
        </w:rPr>
        <w:t>Quirin</w:t>
      </w:r>
      <w:proofErr w:type="spellEnd"/>
      <w:r w:rsidRPr="002E4D82">
        <w:rPr>
          <w:sz w:val="16"/>
        </w:rPr>
        <w:t xml:space="preserve">"), a case involving the due process rights of German saboteurs caught on American soil, to derive the broad authority given to the President during times of war.'07 Although </w:t>
      </w:r>
      <w:proofErr w:type="spellStart"/>
      <w:r w:rsidRPr="002E4D82">
        <w:rPr>
          <w:sz w:val="16"/>
        </w:rPr>
        <w:t>Hamdi</w:t>
      </w:r>
      <w:proofErr w:type="spellEnd"/>
      <w:r w:rsidRPr="002E4D82">
        <w:rPr>
          <w:sz w:val="16"/>
        </w:rPr>
        <w:t xml:space="preserve"> paid lip service to the idea that executive wartime authority is not unlimited</w:t>
      </w:r>
      <w:proofErr w:type="gramStart"/>
      <w:r w:rsidRPr="002E4D82">
        <w:rPr>
          <w:sz w:val="16"/>
        </w:rPr>
        <w:t>,108</w:t>
      </w:r>
      <w:proofErr w:type="gramEnd"/>
      <w:r w:rsidRPr="002E4D82">
        <w:rPr>
          <w:sz w:val="16"/>
        </w:rPr>
        <w:t xml:space="preserve"> it also stated, "the Constitution does not specifically contemplate any role for courts in the conduct of war, or in foreign policy generally."'109</w:t>
      </w:r>
      <w:r w:rsidRPr="002E4D82">
        <w:rPr>
          <w:sz w:val="12"/>
        </w:rPr>
        <w:t>¶</w:t>
      </w:r>
      <w:r w:rsidRPr="002E4D82">
        <w:rPr>
          <w:sz w:val="16"/>
        </w:rPr>
        <w:t xml:space="preserve"> </w:t>
      </w:r>
      <w:proofErr w:type="gramStart"/>
      <w:r w:rsidRPr="00F65B11">
        <w:rPr>
          <w:rStyle w:val="StyleBoldUnderline"/>
        </w:rPr>
        <w:t>Even</w:t>
      </w:r>
      <w:proofErr w:type="gramEnd"/>
      <w:r w:rsidRPr="00F65B11">
        <w:rPr>
          <w:rStyle w:val="StyleBoldUnderline"/>
        </w:rPr>
        <w:t xml:space="preserve">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w:t>
      </w:r>
      <w:proofErr w:type="spellStart"/>
      <w:r w:rsidRPr="00F65B11">
        <w:rPr>
          <w:rStyle w:val="StyleBoldUnderline"/>
        </w:rPr>
        <w:t>Korematsu</w:t>
      </w:r>
      <w:proofErr w:type="spellEnd"/>
      <w:r w:rsidRPr="00F65B11">
        <w:rPr>
          <w:rStyle w:val="StyleBoldUnderline"/>
        </w:rPr>
        <w:t xml:space="preserve"> </w:t>
      </w:r>
      <w:proofErr w:type="spellStart"/>
      <w:r w:rsidRPr="00F65B11">
        <w:rPr>
          <w:rStyle w:val="StyleBoldUnderline"/>
        </w:rPr>
        <w:t>coram</w:t>
      </w:r>
      <w:proofErr w:type="spellEnd"/>
      <w:r w:rsidRPr="00F65B11">
        <w:rPr>
          <w:rStyle w:val="StyleBoldUnderline"/>
        </w:rPr>
        <w:t xml:space="preserve"> </w:t>
      </w:r>
      <w:proofErr w:type="spellStart"/>
      <w:r w:rsidRPr="00F65B11">
        <w:rPr>
          <w:rStyle w:val="StyleBoldUnderline"/>
        </w:rPr>
        <w:t>nobis</w:t>
      </w:r>
      <w:proofErr w:type="spellEnd"/>
      <w:r w:rsidRPr="00F65B11">
        <w:rPr>
          <w:rStyle w:val="StyleBoldUnderline"/>
        </w:rPr>
        <w:t xml:space="preserve">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w:t>
      </w:r>
      <w:proofErr w:type="spellStart"/>
      <w:r w:rsidRPr="002E4D82">
        <w:rPr>
          <w:sz w:val="16"/>
        </w:rPr>
        <w:t>Korematsu</w:t>
      </w:r>
      <w:proofErr w:type="spellEnd"/>
      <w:r w:rsidRPr="002E4D82">
        <w:rPr>
          <w:sz w:val="16"/>
        </w:rPr>
        <w:t xml:space="preserve"> was convicted.' 2 The government may have characterized this approval as an isolated incident that was repealed in 1976</w:t>
      </w:r>
      <w:proofErr w:type="gramStart"/>
      <w:r w:rsidRPr="002E4D82">
        <w:rPr>
          <w:sz w:val="16"/>
        </w:rPr>
        <w:t>,13</w:t>
      </w:r>
      <w:proofErr w:type="gramEnd"/>
      <w:r w:rsidRPr="002E4D82">
        <w:rPr>
          <w:sz w:val="16"/>
        </w:rPr>
        <w:t xml:space="preserve"> but </w:t>
      </w:r>
      <w:proofErr w:type="spellStart"/>
      <w:r w:rsidRPr="002E4D82">
        <w:rPr>
          <w:sz w:val="16"/>
        </w:rPr>
        <w:t>Hamdi</w:t>
      </w:r>
      <w:proofErr w:type="spellEnd"/>
      <w:r w:rsidRPr="002E4D82">
        <w:rPr>
          <w:sz w:val="16"/>
        </w:rPr>
        <w:t xml:space="preserve"> and Padilla subsequently refuted any notion that </w:t>
      </w:r>
      <w:proofErr w:type="spellStart"/>
      <w:r w:rsidRPr="002E4D82">
        <w:rPr>
          <w:sz w:val="16"/>
        </w:rPr>
        <w:t>occurences</w:t>
      </w:r>
      <w:proofErr w:type="spellEnd"/>
      <w:r w:rsidRPr="002E4D82">
        <w:rPr>
          <w:sz w:val="16"/>
        </w:rPr>
        <w:t xml:space="preserve">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accessible precedents, the government may openly profile suspect groups by entirely quashing the equal protection issue. </w:t>
      </w:r>
      <w:r w:rsidRPr="00087D6F">
        <w:rPr>
          <w:rStyle w:val="StyleBoldUnderline"/>
        </w:rPr>
        <w:t xml:space="preserve">Even if the government bases its correlations off of unreliable research tainted with racial prejudice, as long as the Court is unaware of these transgressions, the government can argue in the vein of </w:t>
      </w:r>
      <w:proofErr w:type="spellStart"/>
      <w:r w:rsidRPr="00087D6F">
        <w:rPr>
          <w:rStyle w:val="StyleBoldUnderline"/>
        </w:rPr>
        <w:t>Hirabayashi</w:t>
      </w:r>
      <w:proofErr w:type="spellEnd"/>
      <w:r w:rsidRPr="00087D6F">
        <w:rPr>
          <w:rStyle w:val="StyleBoldUnderline"/>
        </w:rPr>
        <w:t xml:space="preserve"> that such classifications are logically related to preserving national security.</w:t>
      </w:r>
      <w:r w:rsidRPr="002E4D82">
        <w:rPr>
          <w:sz w:val="16"/>
        </w:rPr>
        <w:t xml:space="preserve"> Though neither </w:t>
      </w:r>
      <w:proofErr w:type="spellStart"/>
      <w:r w:rsidRPr="002E4D82">
        <w:rPr>
          <w:sz w:val="16"/>
        </w:rPr>
        <w:t>Hamdi</w:t>
      </w:r>
      <w:proofErr w:type="spellEnd"/>
      <w:r w:rsidRPr="002E4D82">
        <w:rPr>
          <w:sz w:val="16"/>
        </w:rPr>
        <w:t xml:space="preserve"> nor Padilla involved an equal protection issue, their deference to government war authority foreshadows a </w:t>
      </w:r>
      <w:proofErr w:type="spellStart"/>
      <w:r w:rsidRPr="002E4D82">
        <w:rPr>
          <w:sz w:val="16"/>
        </w:rPr>
        <w:t>Hirabayashi</w:t>
      </w:r>
      <w:proofErr w:type="spellEnd"/>
      <w:r w:rsidRPr="002E4D82">
        <w:rPr>
          <w:sz w:val="16"/>
        </w:rPr>
        <w:t xml:space="preserve"> extension of that authority to facially racial classifications.</w:t>
      </w:r>
      <w:r w:rsidRPr="002E4D82">
        <w:rPr>
          <w:sz w:val="12"/>
        </w:rPr>
        <w:t>¶</w:t>
      </w:r>
      <w:r w:rsidRPr="002E4D82">
        <w:rPr>
          <w:sz w:val="16"/>
        </w:rPr>
        <w:t xml:space="preserve"> </w:t>
      </w:r>
      <w:proofErr w:type="gramStart"/>
      <w:r w:rsidRPr="002E4D82">
        <w:rPr>
          <w:sz w:val="16"/>
        </w:rPr>
        <w:t>One</w:t>
      </w:r>
      <w:proofErr w:type="gramEnd"/>
      <w:r w:rsidRPr="002E4D82">
        <w:rPr>
          <w:sz w:val="16"/>
        </w:rPr>
        <w:t xml:space="preserv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w:t>
      </w:r>
      <w:proofErr w:type="spellStart"/>
      <w:r w:rsidRPr="002E4D82">
        <w:rPr>
          <w:sz w:val="16"/>
        </w:rPr>
        <w:t>Adarand</w:t>
      </w:r>
      <w:proofErr w:type="spellEnd"/>
      <w:r w:rsidRPr="002E4D82">
        <w:rPr>
          <w:sz w:val="16"/>
        </w:rPr>
        <w:t xml:space="preserve"> Constructors, Inc. v. Pena referred to </w:t>
      </w:r>
      <w:proofErr w:type="spellStart"/>
      <w:r w:rsidRPr="002E4D82">
        <w:rPr>
          <w:sz w:val="16"/>
        </w:rPr>
        <w:t>Korematsu</w:t>
      </w:r>
      <w:proofErr w:type="spellEnd"/>
      <w:r w:rsidRPr="002E4D82">
        <w:rPr>
          <w:sz w:val="16"/>
        </w:rPr>
        <w:t xml:space="preserve"> and </w:t>
      </w:r>
      <w:proofErr w:type="spellStart"/>
      <w:r w:rsidRPr="002E4D82">
        <w:rPr>
          <w:sz w:val="16"/>
        </w:rPr>
        <w:t>Hirabayashi</w:t>
      </w:r>
      <w:proofErr w:type="spellEnd"/>
      <w:r w:rsidRPr="002E4D82">
        <w:rPr>
          <w:sz w:val="16"/>
        </w:rPr>
        <w:t xml:space="preserve"> in delineating its standard of heightened scrutiny, confirming that the two previous cases did, in fact, employ some version of strict scrutiny at the time.1"5 Furthermore, </w:t>
      </w:r>
      <w:proofErr w:type="spellStart"/>
      <w:r w:rsidRPr="002E4D82">
        <w:rPr>
          <w:sz w:val="16"/>
        </w:rPr>
        <w:t>Adarand</w:t>
      </w:r>
      <w:proofErr w:type="spellEnd"/>
      <w:r w:rsidRPr="002E4D82">
        <w:rPr>
          <w:sz w:val="16"/>
        </w:rPr>
        <w:t xml:space="preserve"> explicitly rejected the long- held notion that "strict scrutiny is strict in theory, and fatal in fact," which although more of an academic characterization, highlights the </w:t>
      </w:r>
      <w:proofErr w:type="spellStart"/>
      <w:r w:rsidRPr="002E4D82">
        <w:rPr>
          <w:sz w:val="16"/>
        </w:rPr>
        <w:t>surmountability</w:t>
      </w:r>
      <w:proofErr w:type="spellEnd"/>
      <w:r w:rsidRPr="002E4D82">
        <w:rPr>
          <w:sz w:val="16"/>
        </w:rPr>
        <w:t xml:space="preserve">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 xml:space="preserve">the possibility of a Court resorting to </w:t>
      </w:r>
      <w:proofErr w:type="spellStart"/>
      <w:r w:rsidRPr="008D70AF">
        <w:rPr>
          <w:b/>
          <w:highlight w:val="yellow"/>
          <w:u w:val="single"/>
        </w:rPr>
        <w:t>Korematsu's</w:t>
      </w:r>
      <w:proofErr w:type="spellEnd"/>
      <w:r w:rsidRPr="008D70AF">
        <w:rPr>
          <w:b/>
          <w:highlight w:val="yellow"/>
          <w:u w:val="single"/>
        </w:rPr>
        <w:t xml:space="preserve">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E50716" w:rsidRDefault="00E50716" w:rsidP="00E50716"/>
    <w:p w:rsidR="00E50716" w:rsidRDefault="00E50716" w:rsidP="00E50716">
      <w:pPr>
        <w:pStyle w:val="Heading4"/>
      </w:pPr>
      <w:r>
        <w:t>Its existence on the books allows for the justification of racially discriminatory war policy</w:t>
      </w:r>
    </w:p>
    <w:p w:rsidR="00E50716" w:rsidRPr="004A4214" w:rsidRDefault="00E50716" w:rsidP="00E50716">
      <w:proofErr w:type="spellStart"/>
      <w:r w:rsidRPr="004A4214">
        <w:t>Ilya</w:t>
      </w:r>
      <w:proofErr w:type="spellEnd"/>
      <w:r w:rsidRPr="004A4214">
        <w:t xml:space="preserve"> </w:t>
      </w:r>
      <w:proofErr w:type="spellStart"/>
      <w:r w:rsidRPr="004A4214">
        <w:rPr>
          <w:rStyle w:val="StyleStyleBold12pt"/>
        </w:rPr>
        <w:t>Somin</w:t>
      </w:r>
      <w:proofErr w:type="spellEnd"/>
      <w:r w:rsidRPr="004A4214">
        <w:rPr>
          <w:rStyle w:val="StyleStyleBold12pt"/>
        </w:rPr>
        <w:t xml:space="preserve">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rsidR="00E50716" w:rsidRPr="00FB05A6" w:rsidRDefault="00E50716" w:rsidP="00E50716">
      <w:pPr>
        <w:rPr>
          <w:rStyle w:val="StyleBoldUnderline"/>
        </w:rPr>
      </w:pPr>
      <w:r w:rsidRPr="00FB05A6">
        <w:rPr>
          <w:sz w:val="16"/>
        </w:rPr>
        <w:t xml:space="preserve">I. </w:t>
      </w:r>
      <w:proofErr w:type="gramStart"/>
      <w:r w:rsidRPr="008D70AF">
        <w:rPr>
          <w:rStyle w:val="Emphasis"/>
          <w:highlight w:val="yellow"/>
        </w:rPr>
        <w:t>The</w:t>
      </w:r>
      <w:proofErr w:type="gramEnd"/>
      <w:r w:rsidRPr="008D70AF">
        <w:rPr>
          <w:rStyle w:val="Emphasis"/>
          <w:highlight w:val="yellow"/>
        </w:rPr>
        <w:t xml:space="preserv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8D70AF">
        <w:rPr>
          <w:rStyle w:val="StyleBoldUnderline"/>
          <w:highlight w:val="yellow"/>
        </w:rPr>
        <w:t>The</w:t>
      </w:r>
      <w:r w:rsidRPr="00FB05A6">
        <w:rPr>
          <w:rStyle w:val="StyleBoldUnderline"/>
        </w:rPr>
        <w:t xml:space="preserve"> Supreme </w:t>
      </w:r>
      <w:r w:rsidRPr="008D70AF">
        <w:rPr>
          <w:rStyle w:val="StyleBoldUnderline"/>
          <w:highlight w:val="yellow"/>
        </w:rPr>
        <w:t>Court itself has made negative references to these cases</w:t>
      </w:r>
      <w:r w:rsidRPr="00FB05A6">
        <w:rPr>
          <w:rStyle w:val="StyleBoldUnderline"/>
        </w:rPr>
        <w:t xml:space="preserve"> in more recent decisions, </w:t>
      </w:r>
      <w:r w:rsidRPr="008D70AF">
        <w:rPr>
          <w:rStyle w:val="StyleBoldUnderline"/>
          <w:highlight w:val="yellow"/>
        </w:rPr>
        <w:t xml:space="preserve">but has </w:t>
      </w:r>
      <w:r w:rsidRPr="008D70AF">
        <w:rPr>
          <w:rStyle w:val="Emphasis"/>
          <w:highlight w:val="yellow"/>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rsidR="00E50716" w:rsidRDefault="00E50716" w:rsidP="00E50716">
      <w:pPr>
        <w:pStyle w:val="Heading4"/>
      </w:pPr>
      <w:r>
        <w:t>The precedent creates a loaded gun mentality adopted by president after president---</w:t>
      </w:r>
      <w:r w:rsidRPr="00D078FF">
        <w:t>it just takes one reckless one to e</w:t>
      </w:r>
      <w:r>
        <w:t>xploit the decision</w:t>
      </w:r>
    </w:p>
    <w:p w:rsidR="00E50716" w:rsidRPr="00E71F86" w:rsidRDefault="00E50716" w:rsidP="00E50716">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E50716" w:rsidRPr="00FB05A6" w:rsidRDefault="00E50716" w:rsidP="00E50716">
      <w:pPr>
        <w:rPr>
          <w:sz w:val="16"/>
        </w:rPr>
      </w:pPr>
      <w:r w:rsidRPr="00FB05A6">
        <w:rPr>
          <w:sz w:val="16"/>
        </w:rPr>
        <w:t>B. “</w:t>
      </w:r>
      <w:r w:rsidRPr="008C0FB2">
        <w:rPr>
          <w:rStyle w:val="StyleBoldUnderline"/>
        </w:rPr>
        <w:t>Tools Belong to the Man Who Can Use Them</w:t>
      </w:r>
      <w:r w:rsidRPr="00FB05A6">
        <w:rPr>
          <w:sz w:val="16"/>
        </w:rPr>
        <w:t>” 295</w:t>
      </w:r>
      <w:r w:rsidRPr="00FB05A6">
        <w:rPr>
          <w:sz w:val="12"/>
        </w:rPr>
        <w:t>¶</w:t>
      </w:r>
      <w:r w:rsidRPr="00FB05A6">
        <w:rPr>
          <w:sz w:val="16"/>
        </w:rPr>
        <w:t xml:space="preserve"> </w:t>
      </w:r>
      <w:proofErr w:type="gramStart"/>
      <w:r w:rsidRPr="008D70AF">
        <w:rPr>
          <w:rStyle w:val="StyleBoldUnderline"/>
          <w:highlight w:val="yellow"/>
        </w:rPr>
        <w:t>Another</w:t>
      </w:r>
      <w:proofErr w:type="gramEnd"/>
      <w:r w:rsidRPr="008D70AF">
        <w:rPr>
          <w:rStyle w:val="StyleBoldUnderline"/>
          <w:highlight w:val="yellow"/>
        </w:rPr>
        <w:t xml:space="preserve"> lesson</w:t>
      </w:r>
      <w:r w:rsidRPr="00FB05A6">
        <w:rPr>
          <w:sz w:val="16"/>
        </w:rPr>
        <w:t xml:space="preserve"> from sixty years of wartime case law </w:t>
      </w:r>
      <w:r w:rsidRPr="008D70AF">
        <w:rPr>
          <w:rStyle w:val="StyleBoldUnderline"/>
          <w:highlight w:val="yellow"/>
        </w:rPr>
        <w:t xml:space="preserve">concerns the </w:t>
      </w:r>
      <w:r w:rsidRPr="008D70AF">
        <w:rPr>
          <w:rStyle w:val="Emphasis"/>
          <w:highlight w:val="yellow"/>
        </w:rPr>
        <w:t>role of judicial precedent</w:t>
      </w:r>
      <w:r w:rsidRPr="008C0FB2">
        <w:rPr>
          <w:rStyle w:val="Emphasis"/>
        </w:rPr>
        <w:t xml:space="preserve"> itself </w:t>
      </w:r>
      <w:r w:rsidRPr="008D70AF">
        <w:rPr>
          <w:rStyle w:val="Emphasis"/>
          <w:highlight w:val="yellow"/>
        </w:rPr>
        <w:t>in guiding pres</w:t>
      </w:r>
      <w:r w:rsidRPr="008C0FB2">
        <w:rPr>
          <w:rStyle w:val="Emphasis"/>
        </w:rPr>
        <w:t xml:space="preserve">idential </w:t>
      </w:r>
      <w:r w:rsidRPr="008D70AF">
        <w:rPr>
          <w:rStyle w:val="Emphasis"/>
          <w:highlight w:val="yellow"/>
        </w:rPr>
        <w:t>action</w:t>
      </w:r>
      <w:r w:rsidRPr="00FB05A6">
        <w:rPr>
          <w:sz w:val="16"/>
        </w:rPr>
        <w:t xml:space="preserve">. Two viewpoints merit notice, each having roots in opinions by Justice Jackson. On one hand, consider his explanation in </w:t>
      </w:r>
      <w:proofErr w:type="spellStart"/>
      <w:r w:rsidRPr="00FB05A6">
        <w:rPr>
          <w:sz w:val="16"/>
        </w:rPr>
        <w:t>Korematsu</w:t>
      </w:r>
      <w:proofErr w:type="spellEnd"/>
      <w:r w:rsidRPr="00FB05A6">
        <w:rPr>
          <w:sz w:val="16"/>
        </w:rPr>
        <w:t xml:space="preserve"> for why courts must not approve illegal executive action</w:t>
      </w:r>
      <w:proofErr w:type="gramStart"/>
      <w:r w:rsidRPr="00FB05A6">
        <w:rPr>
          <w:sz w:val="16"/>
        </w:rPr>
        <w:t>:</w:t>
      </w:r>
      <w:r w:rsidRPr="00FB05A6">
        <w:rPr>
          <w:sz w:val="12"/>
        </w:rPr>
        <w:t>¶</w:t>
      </w:r>
      <w:proofErr w:type="gramEnd"/>
      <w:r w:rsidRPr="00FB05A6">
        <w:rPr>
          <w:sz w:val="16"/>
        </w:rPr>
        <w:t xml:space="preserve"> </w:t>
      </w:r>
      <w:r w:rsidRPr="008D70AF">
        <w:rPr>
          <w:rStyle w:val="StyleBoldUnderline"/>
          <w:highlight w:val="yellow"/>
        </w:rPr>
        <w:t>A military order</w:t>
      </w:r>
      <w:r w:rsidRPr="00090A45">
        <w:rPr>
          <w:rStyle w:val="StyleBoldUnderline"/>
        </w:rPr>
        <w:t xml:space="preserve">, however unconstitutional, </w:t>
      </w:r>
      <w:r w:rsidRPr="008D70AF">
        <w:rPr>
          <w:rStyle w:val="StyleBoldUnderline"/>
          <w:highlight w:val="yellow"/>
        </w:rPr>
        <w:t>is not apt to last longer than the</w:t>
      </w:r>
      <w:r w:rsidRPr="00FB05A6">
        <w:rPr>
          <w:rStyle w:val="StyleBoldUnderline"/>
        </w:rPr>
        <w:t xml:space="preserve"> military </w:t>
      </w:r>
      <w:r w:rsidRPr="008D70AF">
        <w:rPr>
          <w:rStyle w:val="StyleBoldUnderline"/>
          <w:highlight w:val="yellow"/>
        </w:rPr>
        <w:t>emergency. . . . But once</w:t>
      </w:r>
      <w:r w:rsidRPr="00090A45">
        <w:rPr>
          <w:rStyle w:val="StyleBoldUnderline"/>
        </w:rPr>
        <w:t xml:space="preserve"> a </w:t>
      </w:r>
      <w:r w:rsidRPr="008D70AF">
        <w:rPr>
          <w:rStyle w:val="StyleBoldUnderline"/>
          <w:highlight w:val="yellow"/>
        </w:rPr>
        <w:t>judicial opinion . . . show[s]</w:t>
      </w:r>
      <w:r w:rsidRPr="00090A45">
        <w:rPr>
          <w:rStyle w:val="StyleBoldUnderline"/>
        </w:rPr>
        <w:t xml:space="preserve"> that </w:t>
      </w:r>
      <w:r w:rsidRPr="008D70AF">
        <w:rPr>
          <w:rStyle w:val="StyleBoldUnderline"/>
          <w:highlight w:val="yellow"/>
        </w:rPr>
        <w:t>the Constitution sanctions such</w:t>
      </w:r>
      <w:r w:rsidRPr="00FB05A6">
        <w:rPr>
          <w:rStyle w:val="StyleBoldUnderline"/>
        </w:rPr>
        <w:t xml:space="preserve"> an order, </w:t>
      </w:r>
      <w:r w:rsidRPr="008D70AF">
        <w:rPr>
          <w:rStyle w:val="Emphasis"/>
          <w:highlight w:val="yellow"/>
        </w:rPr>
        <w:t>the Court for all time has validated</w:t>
      </w:r>
      <w:r w:rsidRPr="00FB05A6">
        <w:rPr>
          <w:rStyle w:val="Emphasis"/>
        </w:rPr>
        <w:t xml:space="preserve"> the principle of </w:t>
      </w:r>
      <w:r w:rsidRPr="008D70AF">
        <w:rPr>
          <w:rStyle w:val="Emphasis"/>
          <w:highlight w:val="yellow"/>
        </w:rPr>
        <w:t>racial discrimination</w:t>
      </w:r>
      <w:r w:rsidRPr="00FB05A6">
        <w:rPr>
          <w:rStyle w:val="StyleBoldUnderline"/>
        </w:rPr>
        <w:t xml:space="preserve"> in criminal procedure and of transplanting American citizens. The principle then lies about like a </w:t>
      </w:r>
      <w:r w:rsidRPr="00FB05A6">
        <w:rPr>
          <w:rStyle w:val="Emphasis"/>
        </w:rPr>
        <w:t>loaded weapon</w:t>
      </w:r>
      <w:r w:rsidRPr="00FB05A6">
        <w:rPr>
          <w:rStyle w:val="StyleBoldUnderline"/>
        </w:rPr>
        <w:t xml:space="preserve">, </w:t>
      </w:r>
      <w:r w:rsidRPr="00FB05A6">
        <w:rPr>
          <w:rStyle w:val="Emphasis"/>
        </w:rPr>
        <w:t>ready for the hand of any authority</w:t>
      </w:r>
      <w:r w:rsidRPr="00FB05A6">
        <w:rPr>
          <w:rStyle w:val="StyleBoldUnderline"/>
        </w:rPr>
        <w:t xml:space="preserve"> that can bring forward a plausible claim of an urgent need</w:t>
      </w:r>
      <w:r w:rsidRPr="00FB05A6">
        <w:rPr>
          <w:sz w:val="16"/>
        </w:rPr>
        <w:t xml:space="preserve">. </w:t>
      </w:r>
      <w:r w:rsidRPr="008D70AF">
        <w:rPr>
          <w:rStyle w:val="Emphasis"/>
          <w:highlight w:val="yellow"/>
        </w:rPr>
        <w:t>Every repetition imbeds that</w:t>
      </w:r>
      <w:r w:rsidRPr="00090A45">
        <w:rPr>
          <w:rStyle w:val="Emphasis"/>
        </w:rPr>
        <w:t xml:space="preserve"> principle </w:t>
      </w:r>
      <w:r w:rsidRPr="008D70AF">
        <w:rPr>
          <w:rStyle w:val="Emphasis"/>
          <w:highlight w:val="yellow"/>
        </w:rPr>
        <w:t>more deeply in our law and thinking and expands it to new purposes</w:t>
      </w:r>
      <w:r w:rsidRPr="00FB05A6">
        <w:rPr>
          <w:sz w:val="16"/>
        </w:rPr>
        <w:t xml:space="preserve">. . . . </w:t>
      </w:r>
      <w:r w:rsidRPr="00FB05A6">
        <w:rPr>
          <w:rStyle w:val="StyleBoldUnderline"/>
        </w:rPr>
        <w:t xml:space="preserve">A military commander may overstep the bounds of constitutionality, and it is an incident. But </w:t>
      </w:r>
      <w:r w:rsidRPr="008D70AF">
        <w:rPr>
          <w:rStyle w:val="Emphasis"/>
          <w:highlight w:val="yellow"/>
        </w:rPr>
        <w:t>if we review and approve, that</w:t>
      </w:r>
      <w:r w:rsidRPr="00090A45">
        <w:rPr>
          <w:rStyle w:val="Emphasis"/>
        </w:rPr>
        <w:t xml:space="preserve"> passing </w:t>
      </w:r>
      <w:r w:rsidRPr="008D70AF">
        <w:rPr>
          <w:rStyle w:val="Emphasis"/>
          <w:highlight w:val="yellow"/>
        </w:rPr>
        <w:t>incident becomes the doctrine of the Constitution</w:t>
      </w:r>
      <w:r w:rsidRPr="00090A45">
        <w:rPr>
          <w:rStyle w:val="StyleBoldUnderline"/>
        </w:rPr>
        <w:t>.</w:t>
      </w:r>
      <w:r w:rsidRPr="00090A45">
        <w:rPr>
          <w:sz w:val="16"/>
        </w:rPr>
        <w:t xml:space="preserve"> </w:t>
      </w:r>
      <w:r w:rsidRPr="00090A45">
        <w:rPr>
          <w:rStyle w:val="Emphasis"/>
        </w:rPr>
        <w:t xml:space="preserve">There </w:t>
      </w:r>
      <w:r w:rsidRPr="008D70AF">
        <w:rPr>
          <w:rStyle w:val="Emphasis"/>
          <w:highlight w:val="yellow"/>
        </w:rPr>
        <w:t>it has a generative power of its own</w:t>
      </w:r>
      <w:r w:rsidRPr="00FB05A6">
        <w:rPr>
          <w:sz w:val="16"/>
        </w:rPr>
        <w:t xml:space="preserve">, and </w:t>
      </w:r>
      <w:r w:rsidRPr="00FB05A6">
        <w:rPr>
          <w:rStyle w:val="StyleBoldUnderline"/>
        </w:rPr>
        <w:t xml:space="preserve">all </w:t>
      </w:r>
      <w:r w:rsidRPr="00090A45">
        <w:rPr>
          <w:rStyle w:val="StyleBoldUnderline"/>
        </w:rPr>
        <w:t>that it creates will be in its own image</w:t>
      </w:r>
      <w:r w:rsidRPr="00FB05A6">
        <w:rPr>
          <w:sz w:val="16"/>
        </w:rPr>
        <w:t>. 296</w:t>
      </w:r>
      <w:r w:rsidRPr="00FB05A6">
        <w:rPr>
          <w:sz w:val="12"/>
        </w:rPr>
        <w:t>¶</w:t>
      </w:r>
      <w:r w:rsidRPr="00FB05A6">
        <w:rPr>
          <w:sz w:val="16"/>
        </w:rPr>
        <w:t xml:space="preserve"> </w:t>
      </w:r>
      <w:proofErr w:type="gramStart"/>
      <w:r w:rsidRPr="00FB05A6">
        <w:rPr>
          <w:sz w:val="16"/>
        </w:rPr>
        <w:t>This</w:t>
      </w:r>
      <w:proofErr w:type="gramEnd"/>
      <w:r w:rsidRPr="00FB05A6">
        <w:rPr>
          <w:sz w:val="16"/>
        </w:rPr>
        <w:t xml:space="preserve"> “loaded weapon” rhetoric is an orthodox element in analyzing </w:t>
      </w:r>
      <w:proofErr w:type="spellStart"/>
      <w:r w:rsidRPr="00FB05A6">
        <w:rPr>
          <w:sz w:val="16"/>
        </w:rPr>
        <w:t>Korematsu</w:t>
      </w:r>
      <w:proofErr w:type="spellEnd"/>
      <w:r w:rsidRPr="00FB05A6">
        <w:rPr>
          <w:sz w:val="16"/>
        </w:rPr>
        <w:t xml:space="preserve"> as a racist morality play. The passage is cited to show that </w:t>
      </w:r>
      <w:r w:rsidRPr="00FB05A6">
        <w:rPr>
          <w:rStyle w:val="StyleBoldUnderline"/>
        </w:rPr>
        <w:t xml:space="preserve">Supreme </w:t>
      </w:r>
      <w:r w:rsidRPr="00090A45">
        <w:rPr>
          <w:rStyle w:val="Emphasis"/>
        </w:rPr>
        <w:t xml:space="preserve">Court </w:t>
      </w:r>
      <w:r w:rsidRPr="008D70AF">
        <w:rPr>
          <w:rStyle w:val="Emphasis"/>
          <w:highlight w:val="yellow"/>
        </w:rPr>
        <w:t>precedents really matter</w:t>
      </w:r>
      <w:r w:rsidRPr="00FB05A6">
        <w:rPr>
          <w:sz w:val="16"/>
        </w:rPr>
        <w:t xml:space="preserve"> and that </w:t>
      </w:r>
      <w:r w:rsidRPr="008D70AF">
        <w:rPr>
          <w:rStyle w:val="Emphasis"/>
          <w:highlight w:val="yellow"/>
        </w:rPr>
        <w:t>racist errors retain their menacing power for generations</w:t>
      </w:r>
      <w:r w:rsidRPr="00FB05A6">
        <w:rPr>
          <w:sz w:val="16"/>
        </w:rPr>
        <w:t xml:space="preserve">. 297 Students are reminded that </w:t>
      </w:r>
      <w:proofErr w:type="spellStart"/>
      <w:r w:rsidRPr="008D70AF">
        <w:rPr>
          <w:rStyle w:val="Emphasis"/>
          <w:highlight w:val="yellow"/>
        </w:rPr>
        <w:t>Korematsu</w:t>
      </w:r>
      <w:proofErr w:type="spellEnd"/>
      <w:r w:rsidRPr="008D70AF">
        <w:rPr>
          <w:rStyle w:val="Emphasis"/>
          <w:highlight w:val="yellow"/>
        </w:rPr>
        <w:t xml:space="preserve"> was never</w:t>
      </w:r>
      <w:r w:rsidRPr="00090A45">
        <w:rPr>
          <w:rStyle w:val="Emphasis"/>
        </w:rPr>
        <w:t xml:space="preserve"> directly </w:t>
      </w:r>
      <w:proofErr w:type="gramStart"/>
      <w:r w:rsidRPr="008D70AF">
        <w:rPr>
          <w:rStyle w:val="Emphasis"/>
          <w:highlight w:val="yellow"/>
        </w:rPr>
        <w:t>overruled</w:t>
      </w:r>
      <w:r w:rsidRPr="00090A45">
        <w:rPr>
          <w:rStyle w:val="Emphasis"/>
        </w:rPr>
        <w:t>,</w:t>
      </w:r>
      <w:proofErr w:type="gramEnd"/>
      <w:r w:rsidRPr="00090A45">
        <w:rPr>
          <w:rStyle w:val="Emphasis"/>
        </w:rPr>
        <w:t xml:space="preserve"> thereby inviting the vivid nightmare</w:t>
      </w:r>
      <w:r w:rsidRPr="00FB05A6">
        <w:rPr>
          <w:sz w:val="16"/>
        </w:rPr>
        <w:t xml:space="preserve"> that the Court’s ruling lies even now as a loaded weapon just </w:t>
      </w:r>
      <w:r w:rsidRPr="008D70AF">
        <w:rPr>
          <w:rStyle w:val="Emphasis"/>
          <w:highlight w:val="yellow"/>
        </w:rPr>
        <w:t>waiting for some reckless Pres</w:t>
      </w:r>
      <w:r w:rsidRPr="00FB05A6">
        <w:rPr>
          <w:rStyle w:val="Emphasis"/>
        </w:rPr>
        <w:t xml:space="preserve">ident </w:t>
      </w:r>
      <w:r w:rsidRPr="008D70AF">
        <w:rPr>
          <w:rStyle w:val="Emphasis"/>
          <w:highlight w:val="yellow"/>
        </w:rPr>
        <w:t>to grab and fire</w:t>
      </w:r>
      <w:r w:rsidRPr="008D70AF">
        <w:rPr>
          <w:sz w:val="16"/>
          <w:highlight w:val="yellow"/>
        </w:rPr>
        <w:t>.</w:t>
      </w:r>
      <w:r w:rsidRPr="00FB05A6">
        <w:rPr>
          <w:sz w:val="16"/>
        </w:rPr>
        <w:t xml:space="preserve"> 298</w:t>
      </w:r>
    </w:p>
    <w:p w:rsidR="00E50716" w:rsidRDefault="00E50716" w:rsidP="00E50716"/>
    <w:p w:rsidR="00E50716" w:rsidRDefault="00E50716" w:rsidP="00E50716">
      <w:pPr>
        <w:pStyle w:val="Heading4"/>
      </w:pPr>
      <w:r>
        <w:lastRenderedPageBreak/>
        <w:t>Plan</w:t>
      </w:r>
    </w:p>
    <w:p w:rsidR="00E50716" w:rsidRDefault="00E50716" w:rsidP="00E50716">
      <w:pPr>
        <w:pStyle w:val="Heading4"/>
      </w:pPr>
      <w:r>
        <w:t xml:space="preserve">The ongoing legacy of the </w:t>
      </w:r>
      <w:proofErr w:type="spellStart"/>
      <w:r>
        <w:t>Korematsu</w:t>
      </w:r>
      <w:proofErr w:type="spellEnd"/>
      <w:r>
        <w:t xml:space="preserve"> Era war powers authority cases should be repudiated and ended.</w:t>
      </w:r>
    </w:p>
    <w:p w:rsidR="00E50716" w:rsidRPr="00650292" w:rsidRDefault="00E50716" w:rsidP="00E50716"/>
    <w:p w:rsidR="00E50716" w:rsidRDefault="00E50716" w:rsidP="00E50716">
      <w:pPr>
        <w:pStyle w:val="Heading3"/>
      </w:pPr>
      <w:r>
        <w:lastRenderedPageBreak/>
        <w:t>1ac – solvency</w:t>
      </w:r>
    </w:p>
    <w:p w:rsidR="00E50716" w:rsidRDefault="00E50716" w:rsidP="00E50716">
      <w:pPr>
        <w:pStyle w:val="Heading4"/>
      </w:pPr>
      <w:r w:rsidRPr="00650292">
        <w:t xml:space="preserve">Debate should be a site for critical interrogation of our national history – this prevents colonial nostalgia and </w:t>
      </w:r>
      <w:proofErr w:type="spellStart"/>
      <w:r w:rsidRPr="00650292">
        <w:t>reinvocation</w:t>
      </w:r>
      <w:proofErr w:type="spellEnd"/>
      <w:r w:rsidRPr="00650292">
        <w:t xml:space="preserve"> of problematic narratives.</w:t>
      </w:r>
    </w:p>
    <w:p w:rsidR="00E50716" w:rsidRDefault="00E50716" w:rsidP="00E50716">
      <w:r w:rsidRPr="00694F7D">
        <w:rPr>
          <w:rStyle w:val="StyleStyleBold12pt"/>
        </w:rPr>
        <w:t>TROFANENKO 5</w:t>
      </w:r>
      <w:r w:rsidRPr="00694F7D">
        <w:t xml:space="preserve"> (Brenda, Professor in the Department of Curriculum and Instruction, University of Illinois, </w:t>
      </w:r>
      <w:proofErr w:type="gramStart"/>
      <w:r w:rsidRPr="00694F7D">
        <w:t>The</w:t>
      </w:r>
      <w:proofErr w:type="gramEnd"/>
      <w:r w:rsidRPr="00694F7D">
        <w:t xml:space="preserve"> Social Studies, Sept/Oct)</w:t>
      </w:r>
    </w:p>
    <w:p w:rsidR="00E50716" w:rsidRPr="00694F7D" w:rsidRDefault="00E50716" w:rsidP="00E50716"/>
    <w:p w:rsidR="00E50716" w:rsidRDefault="00E50716" w:rsidP="00E50716">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This would advance</w:t>
      </w:r>
      <w:r w:rsidRPr="00C34DF8">
        <w:rPr>
          <w:sz w:val="16"/>
        </w:rPr>
        <w:t xml:space="preserve">, as noted in La </w:t>
      </w:r>
      <w:proofErr w:type="spellStart"/>
      <w:r w:rsidRPr="00C34DF8">
        <w:rPr>
          <w:sz w:val="16"/>
        </w:rPr>
        <w:t>Pietra</w:t>
      </w:r>
      <w:proofErr w:type="spellEnd"/>
      <w:r w:rsidRPr="00C34DF8">
        <w:rPr>
          <w:sz w:val="16"/>
        </w:rPr>
        <w:t xml:space="preserve">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and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w:t>
      </w:r>
      <w:proofErr w:type="spellStart"/>
      <w:r w:rsidRPr="00C34DF8">
        <w:rPr>
          <w:sz w:val="16"/>
        </w:rPr>
        <w:t>Appadurai</w:t>
      </w:r>
      <w:proofErr w:type="spellEnd"/>
      <w:r w:rsidRPr="00C34DF8">
        <w:rPr>
          <w:sz w:val="16"/>
        </w:rPr>
        <w:t xml:space="preserve">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xml:space="preserve">. That means understanding how powerfully engrained the history of a nation is within education and how a significant amount of learning is centered </w:t>
      </w:r>
      <w:proofErr w:type="gramStart"/>
      <w:r w:rsidRPr="00C34DF8">
        <w:rPr>
          <w:rStyle w:val="underlinedChar"/>
          <w:rFonts w:ascii="Georgia" w:hAnsi="Georgia"/>
        </w:rPr>
        <w:t>around</w:t>
      </w:r>
      <w:proofErr w:type="gramEnd"/>
      <w:r w:rsidRPr="00C34DF8">
        <w:rPr>
          <w:rStyle w:val="underlinedChar"/>
          <w:rFonts w:ascii="Georgia" w:hAnsi="Georgia"/>
        </w:rPr>
        <w:t xml:space="preserve"> the nation and its history. History is a forum for assessing and understanding the study of change over time, which shapes the possibilities of </w:t>
      </w:r>
      <w:r w:rsidRPr="00C34DF8">
        <w:rPr>
          <w:rStyle w:val="underlinedChar"/>
          <w:rFonts w:ascii="Georgia" w:hAnsi="Georgia"/>
        </w:rPr>
        <w:lastRenderedPageBreak/>
        <w:t>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 xml:space="preserve">and histories mean that there is no unified knowledge as the result of history, only contested subjects </w:t>
      </w:r>
      <w:proofErr w:type="gramStart"/>
      <w:r w:rsidRPr="00C34DF8">
        <w:rPr>
          <w:rStyle w:val="underlinedChar"/>
          <w:rFonts w:ascii="Georgia" w:hAnsi="Georgia"/>
        </w:rPr>
        <w:t>whose</w:t>
      </w:r>
      <w:proofErr w:type="gramEnd"/>
      <w:r w:rsidRPr="00C34DF8">
        <w:rPr>
          <w:rStyle w:val="underlinedChar"/>
          <w:rFonts w:ascii="Georgia" w:hAnsi="Georgia"/>
        </w:rPr>
        <w:t xml:space="preserv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E50716" w:rsidRDefault="00E50716" w:rsidP="00E50716"/>
    <w:p w:rsidR="00E50716" w:rsidRPr="00C34DF8" w:rsidRDefault="00E50716" w:rsidP="00E50716"/>
    <w:p w:rsidR="00E50716" w:rsidRDefault="00E50716" w:rsidP="00E50716">
      <w:pPr>
        <w:pStyle w:val="Heading4"/>
      </w:pPr>
      <w:r>
        <w:t>We must interrogate the Internment decisions to correct the precedents set for abuses of Presidential War powers---now is key</w:t>
      </w:r>
    </w:p>
    <w:p w:rsidR="00E50716" w:rsidRDefault="00E50716" w:rsidP="00E50716">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E50716" w:rsidRDefault="00E50716" w:rsidP="00E50716">
      <w:pPr>
        <w:rPr>
          <w:rStyle w:val="StyleBoldUnderlin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challenges because such cases arise only infrequently 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appreciated the Court’s unfortunate 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 xml:space="preserve">used </w:t>
      </w:r>
      <w:proofErr w:type="spellStart"/>
      <w:r w:rsidRPr="008D70AF">
        <w:rPr>
          <w:rStyle w:val="StyleBoldUnderline"/>
          <w:highlight w:val="yellow"/>
        </w:rPr>
        <w:t>Korematsu</w:t>
      </w:r>
      <w:proofErr w:type="spellEnd"/>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w:t>
      </w:r>
      <w:proofErr w:type="spellStart"/>
      <w:r w:rsidRPr="00E70025">
        <w:rPr>
          <w:rStyle w:val="StyleBoldUnderline"/>
        </w:rPr>
        <w:t>Korematsu</w:t>
      </w:r>
      <w:proofErr w:type="spellEnd"/>
      <w:r w:rsidRPr="00E70025">
        <w:rPr>
          <w:rStyle w:val="StyleBoldUnderline"/>
        </w:rPr>
        <w:t xml:space="preserve">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 xml:space="preserve">This Article seeks to bolster safeguards against presidential abuse and, at long last, to limit the </w:t>
      </w:r>
      <w:proofErr w:type="spellStart"/>
      <w:r w:rsidRPr="00E70025">
        <w:rPr>
          <w:sz w:val="16"/>
        </w:rPr>
        <w:t>Korematsu</w:t>
      </w:r>
      <w:proofErr w:type="spellEnd"/>
      <w:r w:rsidRPr="00E70025">
        <w:rPr>
          <w:sz w:val="16"/>
        </w:rPr>
        <w:t xml:space="preserve">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w:t>
      </w:r>
      <w:proofErr w:type="gramStart"/>
      <w:r w:rsidRPr="00E70025">
        <w:rPr>
          <w:sz w:val="16"/>
        </w:rPr>
        <w:t>If</w:t>
      </w:r>
      <w:proofErr w:type="gramEnd"/>
      <w:r w:rsidRPr="00E70025">
        <w:rPr>
          <w:sz w:val="16"/>
        </w:rPr>
        <w:t xml:space="preserve"> my thesis is correct that the modern GWOT cases have undermined the </w:t>
      </w:r>
      <w:proofErr w:type="spellStart"/>
      <w:r w:rsidRPr="00E70025">
        <w:rPr>
          <w:sz w:val="16"/>
        </w:rPr>
        <w:t>Korematsu</w:t>
      </w:r>
      <w:proofErr w:type="spellEnd"/>
      <w:r w:rsidRPr="00E70025">
        <w:rPr>
          <w:sz w:val="16"/>
        </w:rPr>
        <w:t xml:space="preserve">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 xml:space="preserve">new Justices now occupy the high bench— with the especially notable departures of Justice Stevens, who personally witnessed the </w:t>
      </w:r>
      <w:proofErr w:type="spellStart"/>
      <w:r w:rsidRPr="00E70025">
        <w:rPr>
          <w:rStyle w:val="StyleBoldUnderline"/>
        </w:rPr>
        <w:t>Korematsu</w:t>
      </w:r>
      <w:proofErr w:type="spellEnd"/>
      <w:r w:rsidRPr="00E70025">
        <w:rPr>
          <w:rStyle w:val="StyleBoldUnderline"/>
        </w:rPr>
        <w:t xml:space="preserve"> era as a young man, 318 and Justice Souter, whose </w:t>
      </w:r>
      <w:proofErr w:type="spellStart"/>
      <w:r w:rsidRPr="00E70025">
        <w:rPr>
          <w:rStyle w:val="StyleBoldUnderline"/>
        </w:rPr>
        <w:t>Hamdi</w:t>
      </w:r>
      <w:proofErr w:type="spellEnd"/>
      <w:r w:rsidRPr="00E70025">
        <w:rPr>
          <w:rStyle w:val="StyleBoldUnderline"/>
        </w:rPr>
        <w:t xml:space="preserve">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70AF">
        <w:rPr>
          <w:rStyle w:val="Emphasis"/>
          <w:highlight w:val="yellow"/>
        </w:rPr>
        <w:t>All too soon, it may be hard to remember the political pressures</w:t>
      </w:r>
      <w:r w:rsidRPr="008D70AF">
        <w:rPr>
          <w:sz w:val="16"/>
          <w:highlight w:val="yellow"/>
        </w:rPr>
        <w:t xml:space="preserve"> </w:t>
      </w:r>
      <w:r w:rsidRPr="008D70AF">
        <w:rPr>
          <w:rStyle w:val="StyleBoldUnderline"/>
          <w:highlight w:val="yellow"/>
        </w:rPr>
        <w:t>heaped</w:t>
      </w:r>
      <w:r w:rsidRPr="00E70025">
        <w:rPr>
          <w:rStyle w:val="StyleBoldUnderline"/>
        </w:rPr>
        <w:t xml:space="preserve"> on the Court </w:t>
      </w:r>
      <w:r w:rsidRPr="008D70AF">
        <w:rPr>
          <w:rStyle w:val="StyleBoldUnderline"/>
          <w:highlight w:val="yellow"/>
        </w:rPr>
        <w:t>in</w:t>
      </w:r>
      <w:r w:rsidRPr="00090A45">
        <w:rPr>
          <w:rStyle w:val="StyleBoldUnderline"/>
        </w:rPr>
        <w:t xml:space="preserve"> 20</w:t>
      </w:r>
      <w:r w:rsidRPr="008D70AF">
        <w:rPr>
          <w:rStyle w:val="StyleBoldUnderline"/>
          <w:highlight w:val="yellow"/>
        </w:rPr>
        <w:t xml:space="preserve">04, when it </w:t>
      </w:r>
      <w:r w:rsidRPr="008D70AF">
        <w:rPr>
          <w:rStyle w:val="Emphasis"/>
          <w:highlight w:val="yellow"/>
        </w:rPr>
        <w:t>said “no”</w:t>
      </w:r>
      <w:r w:rsidRPr="00090A45">
        <w:rPr>
          <w:rStyle w:val="Emphasis"/>
        </w:rPr>
        <w:t xml:space="preserve"> for the first time </w:t>
      </w:r>
      <w:r w:rsidRPr="008D70AF">
        <w:rPr>
          <w:rStyle w:val="Emphasis"/>
          <w:highlight w:val="yellow"/>
        </w:rPr>
        <w:t>to a</w:t>
      </w:r>
      <w:r w:rsidRPr="00090A45">
        <w:rPr>
          <w:rStyle w:val="Emphasis"/>
        </w:rPr>
        <w:t xml:space="preserve"> popular, self- declared wartime </w:t>
      </w:r>
      <w:r w:rsidRPr="008D70AF">
        <w:rPr>
          <w:rStyle w:val="Emphasis"/>
          <w:highlight w:val="yellow"/>
        </w:rPr>
        <w:t>Pres</w:t>
      </w:r>
      <w:r w:rsidRPr="00E70025">
        <w:rPr>
          <w:rStyle w:val="StyleBoldUnderline"/>
        </w:rPr>
        <w:t xml:space="preserve">ident. </w:t>
      </w:r>
      <w:r w:rsidRPr="008D70AF">
        <w:rPr>
          <w:rStyle w:val="StyleBoldUnderline"/>
          <w:highlight w:val="yellow"/>
        </w:rPr>
        <w:t>As memories fade, the</w:t>
      </w:r>
      <w:r w:rsidRPr="00E70025">
        <w:rPr>
          <w:rStyle w:val="StyleBoldUnderline"/>
        </w:rPr>
        <w:t xml:space="preserve"> modern </w:t>
      </w:r>
      <w:r w:rsidRPr="008D70AF">
        <w:rPr>
          <w:rStyle w:val="StyleBoldUnderline"/>
          <w:highlight w:val="yellow"/>
        </w:rPr>
        <w:t>Court’s</w:t>
      </w:r>
      <w:r w:rsidRPr="00090A45">
        <w:rPr>
          <w:rStyle w:val="StyleBoldUnderline"/>
        </w:rPr>
        <w:t xml:space="preserve"> remarkable</w:t>
      </w:r>
      <w:r w:rsidRPr="008D70AF">
        <w:rPr>
          <w:rStyle w:val="StyleBoldUnderline"/>
          <w:highlight w:val="yellow"/>
        </w:rPr>
        <w:t xml:space="preserve"> </w:t>
      </w:r>
      <w:r w:rsidRPr="008D70AF">
        <w:rPr>
          <w:rStyle w:val="Emphasis"/>
          <w:highlight w:val="yellow"/>
        </w:rPr>
        <w:t>steps in rejecting</w:t>
      </w:r>
      <w:r w:rsidRPr="00090A45">
        <w:rPr>
          <w:rStyle w:val="Emphasis"/>
        </w:rPr>
        <w:t xml:space="preserve"> </w:t>
      </w:r>
      <w:proofErr w:type="spellStart"/>
      <w:r w:rsidRPr="00090A45">
        <w:rPr>
          <w:rStyle w:val="Emphasis"/>
        </w:rPr>
        <w:t>Korematsu</w:t>
      </w:r>
      <w:proofErr w:type="spellEnd"/>
      <w:r w:rsidRPr="00090A45">
        <w:rPr>
          <w:rStyle w:val="Emphasis"/>
        </w:rPr>
        <w:t xml:space="preserve">-era </w:t>
      </w:r>
      <w:r w:rsidRPr="008D70AF">
        <w:rPr>
          <w:rStyle w:val="Emphasis"/>
          <w:highlight w:val="yellow"/>
        </w:rPr>
        <w:t xml:space="preserve">deference might be </w:t>
      </w:r>
      <w:r w:rsidRPr="00090A45">
        <w:rPr>
          <w:rStyle w:val="Emphasis"/>
        </w:rPr>
        <w:t xml:space="preserve">similarly </w:t>
      </w:r>
      <w:r w:rsidRPr="008D70AF">
        <w:rPr>
          <w:rStyle w:val="Emphasis"/>
          <w:highlight w:val="yellow"/>
        </w:rPr>
        <w:t>forgotten</w:t>
      </w:r>
      <w:r w:rsidRPr="00090A45">
        <w:rPr>
          <w:rStyle w:val="Emphasis"/>
        </w:rPr>
        <w:t xml:space="preserve"> or misconstrued.</w:t>
      </w:r>
      <w:r w:rsidRPr="00E70025">
        <w:rPr>
          <w:sz w:val="16"/>
        </w:rPr>
        <w:t xml:space="preserve"> </w:t>
      </w:r>
      <w:proofErr w:type="spellStart"/>
      <w:r w:rsidRPr="00E70025">
        <w:rPr>
          <w:sz w:val="16"/>
        </w:rPr>
        <w:t>Rasul</w:t>
      </w:r>
      <w:proofErr w:type="spellEnd"/>
      <w:r w:rsidRPr="00E70025">
        <w:rPr>
          <w:sz w:val="16"/>
        </w:rPr>
        <w:t xml:space="preserve"> might become a case “just” about federal habeas statutes, </w:t>
      </w:r>
      <w:proofErr w:type="spellStart"/>
      <w:r w:rsidRPr="00E70025">
        <w:rPr>
          <w:sz w:val="16"/>
        </w:rPr>
        <w:t>Hamdi</w:t>
      </w:r>
      <w:proofErr w:type="spellEnd"/>
      <w:r w:rsidRPr="00E70025">
        <w:rPr>
          <w:sz w:val="16"/>
        </w:rPr>
        <w:t xml:space="preserve"> “just” a set of divided opinions about enemy combatants, </w:t>
      </w:r>
      <w:proofErr w:type="spellStart"/>
      <w:r w:rsidRPr="00E70025">
        <w:rPr>
          <w:sz w:val="16"/>
        </w:rPr>
        <w:t>Hamdan</w:t>
      </w:r>
      <w:proofErr w:type="spellEnd"/>
      <w:r w:rsidRPr="00E70025">
        <w:rPr>
          <w:sz w:val="16"/>
        </w:rPr>
        <w:t xml:space="preserve"> “just” an interpretation of the UCMJ, and </w:t>
      </w:r>
      <w:proofErr w:type="spellStart"/>
      <w:r w:rsidRPr="00E70025">
        <w:rPr>
          <w:sz w:val="16"/>
        </w:rPr>
        <w:t>Boumediene</w:t>
      </w:r>
      <w:proofErr w:type="spellEnd"/>
      <w:r w:rsidRPr="00E70025">
        <w:rPr>
          <w:sz w:val="16"/>
        </w:rPr>
        <w:t xml:space="preserve"> “just” a constitutional decision about Guantánamo Bay. </w:t>
      </w:r>
      <w:r w:rsidRPr="00090A45">
        <w:rPr>
          <w:rStyle w:val="StyleBoldUnderline"/>
        </w:rPr>
        <w:t xml:space="preserve">For anyone who wishes to celebrate the </w:t>
      </w:r>
      <w:proofErr w:type="spellStart"/>
      <w:r w:rsidRPr="00090A45">
        <w:rPr>
          <w:rStyle w:val="StyleBoldUnderline"/>
        </w:rPr>
        <w:t>Korematsu</w:t>
      </w:r>
      <w:proofErr w:type="spellEnd"/>
      <w:r w:rsidRPr="00090A45">
        <w:rPr>
          <w:rStyle w:val="StyleBoldUnderline"/>
        </w:rPr>
        <w:t xml:space="preserve">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 xml:space="preserve">revive </w:t>
      </w:r>
      <w:proofErr w:type="spellStart"/>
      <w:r w:rsidRPr="008D70AF">
        <w:rPr>
          <w:rStyle w:val="Emphasis"/>
          <w:highlight w:val="yellow"/>
        </w:rPr>
        <w:t>Korematsu</w:t>
      </w:r>
      <w:proofErr w:type="spellEnd"/>
      <w:r w:rsidRPr="008D70AF">
        <w:rPr>
          <w:rStyle w:val="Emphasis"/>
          <w:highlight w:val="yellow"/>
        </w:rPr>
        <w:t>-era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rsidR="00E50716" w:rsidRDefault="00E50716" w:rsidP="00E50716">
      <w:pPr>
        <w:rPr>
          <w:rStyle w:val="StyleBoldUnderline"/>
        </w:rPr>
      </w:pPr>
    </w:p>
    <w:p w:rsidR="00E50716" w:rsidRPr="00C12FDE" w:rsidRDefault="00E50716" w:rsidP="00E50716">
      <w:pPr>
        <w:pStyle w:val="Heading4"/>
      </w:pPr>
      <w:proofErr w:type="spellStart"/>
      <w:r>
        <w:lastRenderedPageBreak/>
        <w:t>Korematsu</w:t>
      </w:r>
      <w:proofErr w:type="spellEnd"/>
      <w:r>
        <w:t xml:space="preserve"> survives silently as a precedent for future violence---only public debate can prevent history from repeating itself</w:t>
      </w:r>
    </w:p>
    <w:p w:rsidR="00E50716" w:rsidRDefault="00E50716" w:rsidP="00E50716">
      <w:r>
        <w:t xml:space="preserve">Dean Masaru </w:t>
      </w:r>
      <w:r w:rsidRPr="00C12FDE">
        <w:rPr>
          <w:rStyle w:val="StyleStyleBold12pt"/>
        </w:rPr>
        <w:t>Hashimoto 96</w:t>
      </w:r>
      <w:r>
        <w:t xml:space="preserve">, Assistant Professor of Law at Boston College, “ARTICLE: THE LEGACY OF KOREMATSU V. UNITED STATES: A DANGEROUS NARRATIVE RETOLD”, </w:t>
      </w:r>
      <w:proofErr w:type="gramStart"/>
      <w:r>
        <w:t>Fall</w:t>
      </w:r>
      <w:proofErr w:type="gramEnd"/>
      <w:r>
        <w:t xml:space="preserve"> 1996, 4 UCLA Asian Pac. AM. Law Journal 72, Lexis</w:t>
      </w:r>
    </w:p>
    <w:p w:rsidR="00E50716" w:rsidRPr="008E7EF5" w:rsidRDefault="00E50716" w:rsidP="00E50716">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w:t>
      </w:r>
      <w:proofErr w:type="spellStart"/>
      <w:r w:rsidRPr="00032A7F">
        <w:rPr>
          <w:sz w:val="12"/>
        </w:rPr>
        <w:t>Korematsu</w:t>
      </w:r>
      <w:proofErr w:type="spellEnd"/>
      <w:r w:rsidRPr="00032A7F">
        <w:rPr>
          <w:sz w:val="12"/>
        </w:rPr>
        <w:t xml:space="preserve"> v. United States. </w:t>
      </w:r>
      <w:proofErr w:type="gramStart"/>
      <w:r w:rsidRPr="00032A7F">
        <w:rPr>
          <w:sz w:val="12"/>
        </w:rPr>
        <w:t>n35</w:t>
      </w:r>
      <w:proofErr w:type="gramEnd"/>
      <w:r w:rsidRPr="00032A7F">
        <w:rPr>
          <w:sz w:val="12"/>
        </w:rPr>
        <w:t xml:space="preserve">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w:t>
      </w:r>
      <w:proofErr w:type="spellStart"/>
      <w:r w:rsidRPr="00032A7F">
        <w:rPr>
          <w:sz w:val="12"/>
        </w:rPr>
        <w:t>Hirabayashi</w:t>
      </w:r>
      <w:proofErr w:type="spellEnd"/>
      <w:r w:rsidRPr="00032A7F">
        <w:rPr>
          <w:sz w:val="12"/>
        </w:rPr>
        <w:t xml:space="preserve">,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w:t>
      </w:r>
      <w:proofErr w:type="spellStart"/>
      <w:r w:rsidRPr="00032A7F">
        <w:rPr>
          <w:sz w:val="12"/>
        </w:rPr>
        <w:t>Korematsu</w:t>
      </w:r>
      <w:proofErr w:type="spellEnd"/>
      <w:r w:rsidRPr="00032A7F">
        <w:rPr>
          <w:sz w:val="12"/>
        </w:rPr>
        <w:t xml:space="preserve">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proofErr w:type="gramStart"/>
      <w:r w:rsidRPr="00770124">
        <w:rPr>
          <w:rStyle w:val="StyleBoldUnderline"/>
        </w:rPr>
        <w:t>Its</w:t>
      </w:r>
      <w:proofErr w:type="gramEnd"/>
      <w:r w:rsidRPr="00770124">
        <w:rPr>
          <w:rStyle w:val="StyleBoldUnderline"/>
        </w:rPr>
        <w:t xml:space="preserve"> mixed messages later were misinterpreted by the Court itself.</w:t>
      </w:r>
      <w:r w:rsidRPr="00032A7F">
        <w:rPr>
          <w:sz w:val="12"/>
        </w:rPr>
        <w:t xml:space="preserve"> The </w:t>
      </w:r>
      <w:r w:rsidRPr="0039534B">
        <w:rPr>
          <w:rStyle w:val="StyleBoldUnderline"/>
          <w:highlight w:val="yellow"/>
        </w:rPr>
        <w:t xml:space="preserve">popular wisdom is that </w:t>
      </w:r>
      <w:proofErr w:type="spellStart"/>
      <w:r w:rsidRPr="0039534B">
        <w:rPr>
          <w:rStyle w:val="StyleBoldUnderline"/>
          <w:highlight w:val="yellow"/>
        </w:rPr>
        <w:t>Korematsu</w:t>
      </w:r>
      <w:proofErr w:type="spellEnd"/>
      <w:r w:rsidRPr="0039534B">
        <w:rPr>
          <w:rStyle w:val="StyleBoldUnderline"/>
          <w:highlight w:val="yellow"/>
        </w:rPr>
        <w:t xml:space="preserve">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w:t>
      </w:r>
      <w:proofErr w:type="gramStart"/>
      <w:r w:rsidRPr="00032A7F">
        <w:rPr>
          <w:sz w:val="12"/>
        </w:rPr>
        <w:t>n40</w:t>
      </w:r>
      <w:proofErr w:type="gramEnd"/>
      <w:r w:rsidRPr="00032A7F">
        <w:rPr>
          <w:sz w:val="12"/>
        </w:rPr>
        <w:t xml:space="preserve">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 xml:space="preserve">rely on </w:t>
      </w:r>
      <w:proofErr w:type="spellStart"/>
      <w:r w:rsidRPr="0039534B">
        <w:rPr>
          <w:rStyle w:val="Emphasis"/>
          <w:highlight w:val="yellow"/>
        </w:rPr>
        <w:t>Korematsu</w:t>
      </w:r>
      <w:proofErr w:type="spellEnd"/>
      <w:r w:rsidRPr="00770124">
        <w:rPr>
          <w:rStyle w:val="Emphasis"/>
        </w:rPr>
        <w:t xml:space="preserve"> in modern cases</w:t>
      </w:r>
      <w:r w:rsidRPr="00032A7F">
        <w:rPr>
          <w:sz w:val="12"/>
        </w:rPr>
        <w:t xml:space="preserve">. Most </w:t>
      </w:r>
      <w:r w:rsidRPr="00770124">
        <w:rPr>
          <w:rStyle w:val="StyleBoldUnderline"/>
        </w:rPr>
        <w:t xml:space="preserve">recently, in </w:t>
      </w:r>
      <w:proofErr w:type="spellStart"/>
      <w:r w:rsidRPr="00770124">
        <w:rPr>
          <w:rStyle w:val="StyleBoldUnderline"/>
        </w:rPr>
        <w:t>Adarand</w:t>
      </w:r>
      <w:proofErr w:type="spellEnd"/>
      <w:r w:rsidRPr="00770124">
        <w:rPr>
          <w:rStyle w:val="StyleBoldUnderline"/>
        </w:rPr>
        <w:t xml:space="preserve"> Constructors, Inc. v. Pena</w:t>
      </w:r>
      <w:r w:rsidRPr="00032A7F">
        <w:rPr>
          <w:sz w:val="12"/>
        </w:rPr>
        <w:t xml:space="preserve">, n41 for example, </w:t>
      </w:r>
      <w:r w:rsidRPr="00770124">
        <w:rPr>
          <w:rStyle w:val="StyleBoldUnderline"/>
        </w:rPr>
        <w:t xml:space="preserve">the Court explicitly claimed that it relied on </w:t>
      </w:r>
      <w:proofErr w:type="spellStart"/>
      <w:r w:rsidRPr="00770124">
        <w:rPr>
          <w:rStyle w:val="StyleBoldUnderline"/>
        </w:rPr>
        <w:t>Korematsu</w:t>
      </w:r>
      <w:proofErr w:type="spellEnd"/>
      <w:r w:rsidRPr="00770124">
        <w:rPr>
          <w:rStyle w:val="StyleBoldUnderline"/>
        </w:rPr>
        <w:t xml:space="preserve">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w:t>
      </w:r>
      <w:proofErr w:type="spellStart"/>
      <w:r w:rsidRPr="00032A7F">
        <w:rPr>
          <w:sz w:val="12"/>
        </w:rPr>
        <w:t>Korematsu</w:t>
      </w:r>
      <w:proofErr w:type="spellEnd"/>
      <w:r w:rsidRPr="00032A7F">
        <w:rPr>
          <w:sz w:val="12"/>
        </w:rPr>
        <w:t xml:space="preserve"> and described its result as "inexplicable." n42 In its first interpretation, the Court concluded that although it had set forth the "most rigid scrutiny" standard in </w:t>
      </w:r>
      <w:proofErr w:type="spellStart"/>
      <w:r w:rsidRPr="00032A7F">
        <w:rPr>
          <w:sz w:val="12"/>
        </w:rPr>
        <w:t>Korematsu</w:t>
      </w:r>
      <w:proofErr w:type="spellEnd"/>
      <w:r w:rsidRPr="00032A7F">
        <w:rPr>
          <w:sz w:val="12"/>
        </w:rPr>
        <w:t xml:space="preserve">, it "then inexplicably relied on 'the principles we announced in the </w:t>
      </w:r>
      <w:proofErr w:type="spellStart"/>
      <w:r w:rsidRPr="00032A7F">
        <w:rPr>
          <w:sz w:val="12"/>
        </w:rPr>
        <w:t>Hirabayashi</w:t>
      </w:r>
      <w:proofErr w:type="spellEnd"/>
      <w:r w:rsidRPr="00032A7F">
        <w:rPr>
          <w:sz w:val="12"/>
        </w:rPr>
        <w:t xml:space="preserve"> case,'" n43 which held that the "Fifth Amendment 'restrains only such discriminatory legislation by Congress as amounts to a denial of due process.'" n44 In this interpretation, the Court indicated that it had not applied a strict scrutiny test in </w:t>
      </w:r>
      <w:proofErr w:type="spellStart"/>
      <w:r w:rsidRPr="00032A7F">
        <w:rPr>
          <w:sz w:val="12"/>
        </w:rPr>
        <w:t>Korematsu</w:t>
      </w:r>
      <w:proofErr w:type="spellEnd"/>
      <w:r w:rsidRPr="00032A7F">
        <w:rPr>
          <w:sz w:val="12"/>
        </w:rPr>
        <w:t xml:space="preserve">. Later, in the same opinion, however, the Court offered yet a different interpretation of </w:t>
      </w:r>
      <w:proofErr w:type="spellStart"/>
      <w:r w:rsidRPr="00032A7F">
        <w:rPr>
          <w:sz w:val="12"/>
        </w:rPr>
        <w:t>Korematsu</w:t>
      </w:r>
      <w:proofErr w:type="spellEnd"/>
      <w:r w:rsidRPr="00032A7F">
        <w:rPr>
          <w:sz w:val="12"/>
        </w:rPr>
        <w:t xml:space="preserve">. The Court noted that </w:t>
      </w:r>
      <w:proofErr w:type="spellStart"/>
      <w:r w:rsidRPr="00032A7F">
        <w:rPr>
          <w:sz w:val="12"/>
        </w:rPr>
        <w:t>Korematsu</w:t>
      </w:r>
      <w:proofErr w:type="spellEnd"/>
      <w:r w:rsidRPr="00032A7F">
        <w:rPr>
          <w:sz w:val="12"/>
        </w:rPr>
        <w:t xml:space="preserve"> has been repeatedly cited for the proposition that racial classifications made by the federal government must be subject to strict scrutiny n45 and concluded that </w:t>
      </w:r>
      <w:proofErr w:type="spellStart"/>
      <w:r w:rsidRPr="00032A7F">
        <w:rPr>
          <w:sz w:val="12"/>
        </w:rPr>
        <w:t>Korematsu</w:t>
      </w:r>
      <w:proofErr w:type="spellEnd"/>
      <w:r w:rsidRPr="00032A7F">
        <w:rPr>
          <w:sz w:val="12"/>
        </w:rPr>
        <w:t xml:space="preserve"> teaches that "even 'the most rigid scrutiny' can sometimes fail to detect an illegitimate racial classification." n46 The Court's second interpretation of </w:t>
      </w:r>
      <w:proofErr w:type="spellStart"/>
      <w:r w:rsidRPr="00032A7F">
        <w:rPr>
          <w:sz w:val="12"/>
        </w:rPr>
        <w:t>Korematsu</w:t>
      </w:r>
      <w:proofErr w:type="spellEnd"/>
      <w:r w:rsidRPr="00032A7F">
        <w:rPr>
          <w:sz w:val="12"/>
        </w:rPr>
        <w:t xml:space="preserve"> assumes that it had applied strict scrutiny. Part I explores these two contradictory views.¶ Part I also considers the role of </w:t>
      </w:r>
      <w:proofErr w:type="spellStart"/>
      <w:r w:rsidRPr="00032A7F">
        <w:rPr>
          <w:sz w:val="12"/>
        </w:rPr>
        <w:t>Korematsu</w:t>
      </w:r>
      <w:proofErr w:type="spellEnd"/>
      <w:r w:rsidRPr="00032A7F">
        <w:rPr>
          <w:sz w:val="12"/>
        </w:rPr>
        <w:t xml:space="preserve"> as legal precedent. </w:t>
      </w:r>
      <w:proofErr w:type="gramStart"/>
      <w:r w:rsidRPr="00032A7F">
        <w:rPr>
          <w:sz w:val="12"/>
        </w:rPr>
        <w:t>n47</w:t>
      </w:r>
      <w:proofErr w:type="gramEnd"/>
      <w:r w:rsidRPr="00032A7F">
        <w:rPr>
          <w:sz w:val="12"/>
        </w:rPr>
        <w:t xml:space="preserve"> </w:t>
      </w:r>
      <w:r w:rsidRPr="006B1B15">
        <w:rPr>
          <w:rStyle w:val="StyleBoldUnderline"/>
        </w:rPr>
        <w:t xml:space="preserve">Since the 1980s, various individuals, groups, and courts have pronounced </w:t>
      </w:r>
      <w:proofErr w:type="spellStart"/>
      <w:r w:rsidRPr="006B1B15">
        <w:rPr>
          <w:rStyle w:val="StyleBoldUnderline"/>
        </w:rPr>
        <w:t>Korematsu</w:t>
      </w:r>
      <w:proofErr w:type="spellEnd"/>
      <w:r w:rsidRPr="006B1B15">
        <w:rPr>
          <w:rStyle w:val="StyleBoldUnderline"/>
        </w:rPr>
        <w:t xml:space="preserve"> insignificant.</w:t>
      </w:r>
      <w:r w:rsidRPr="00032A7F">
        <w:rPr>
          <w:sz w:val="12"/>
        </w:rPr>
        <w:t xml:space="preserve"> [*78] </w:t>
      </w:r>
      <w:r w:rsidRPr="006B1B15">
        <w:rPr>
          <w:rStyle w:val="StyleBoldUnderline"/>
        </w:rPr>
        <w:t xml:space="preserve">Yet, despite declarations that </w:t>
      </w:r>
      <w:proofErr w:type="spellStart"/>
      <w:r w:rsidRPr="006B1B15">
        <w:rPr>
          <w:rStyle w:val="StyleBoldUnderline"/>
        </w:rPr>
        <w:t>Korematsu</w:t>
      </w:r>
      <w:proofErr w:type="spellEnd"/>
      <w:r w:rsidRPr="006B1B15">
        <w:rPr>
          <w:rStyle w:val="StyleBoldUnderline"/>
        </w:rPr>
        <w:t xml:space="preserve">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xml:space="preserve">. Instead, the Court gives </w:t>
      </w:r>
      <w:proofErr w:type="spellStart"/>
      <w:r w:rsidRPr="006B1B15">
        <w:rPr>
          <w:rStyle w:val="StyleBoldUnderline"/>
        </w:rPr>
        <w:t>Korematsu</w:t>
      </w:r>
      <w:proofErr w:type="spellEnd"/>
      <w:r w:rsidRPr="006B1B15">
        <w:rPr>
          <w:rStyle w:val="StyleBoldUnderline"/>
        </w:rPr>
        <w:t xml:space="preserve"> meaning in several different ways.</w:t>
      </w:r>
      <w:r w:rsidRPr="00032A7F">
        <w:rPr>
          <w:sz w:val="12"/>
        </w:rPr>
        <w:t xml:space="preserve"> Part I </w:t>
      </w:r>
      <w:proofErr w:type="gramStart"/>
      <w:r w:rsidRPr="00032A7F">
        <w:rPr>
          <w:sz w:val="12"/>
        </w:rPr>
        <w:t>describes</w:t>
      </w:r>
      <w:proofErr w:type="gramEnd"/>
      <w:r w:rsidRPr="00032A7F">
        <w:rPr>
          <w:sz w:val="12"/>
        </w:rPr>
        <w:t xml:space="preserve"> and criticizes the logic of those who claim that </w:t>
      </w:r>
      <w:proofErr w:type="spellStart"/>
      <w:r w:rsidRPr="00032A7F">
        <w:rPr>
          <w:sz w:val="12"/>
        </w:rPr>
        <w:t>Korematsu</w:t>
      </w:r>
      <w:proofErr w:type="spellEnd"/>
      <w:r w:rsidRPr="00032A7F">
        <w:rPr>
          <w:sz w:val="12"/>
        </w:rPr>
        <w:t xml:space="preserve"> is no longer influential as precedent. Part I also shows how </w:t>
      </w:r>
      <w:proofErr w:type="spellStart"/>
      <w:r w:rsidRPr="0039534B">
        <w:rPr>
          <w:rStyle w:val="StyleBoldUnderline"/>
          <w:highlight w:val="yellow"/>
        </w:rPr>
        <w:t>Korematsu</w:t>
      </w:r>
      <w:proofErr w:type="spellEnd"/>
      <w:r w:rsidRPr="0039534B">
        <w:rPr>
          <w:rStyle w:val="StyleBoldUnderline"/>
          <w:highlight w:val="yellow"/>
        </w:rPr>
        <w:t xml:space="preserve"> has been perpetuated as precedent</w:t>
      </w:r>
      <w:r w:rsidRPr="006B1B15">
        <w:rPr>
          <w:rStyle w:val="StyleBoldUnderline"/>
        </w:rPr>
        <w:t xml:space="preserve">. The Court has abandoned its reliance on traditional stare </w:t>
      </w:r>
      <w:proofErr w:type="spellStart"/>
      <w:r w:rsidRPr="006B1B15">
        <w:rPr>
          <w:rStyle w:val="StyleBoldUnderline"/>
        </w:rPr>
        <w:t>decisis</w:t>
      </w:r>
      <w:proofErr w:type="spellEnd"/>
      <w:r w:rsidRPr="006B1B15">
        <w:rPr>
          <w:rStyle w:val="StyleBoldUnderline"/>
        </w:rPr>
        <w:t xml:space="preserve"> in interpreting </w:t>
      </w:r>
      <w:proofErr w:type="spellStart"/>
      <w:r w:rsidRPr="006B1B15">
        <w:rPr>
          <w:rStyle w:val="StyleBoldUnderline"/>
        </w:rPr>
        <w:t>Korematsu</w:t>
      </w:r>
      <w:proofErr w:type="spellEnd"/>
      <w:r w:rsidRPr="006B1B15">
        <w:rPr>
          <w:rStyle w:val="StyleBoldUnderline"/>
        </w:rPr>
        <w:t xml:space="preserve">. Instead, it has relied on interpretive methods that either exaggerate the amount of judicial scrutiny imposed or perpetuate the legal principles of </w:t>
      </w:r>
      <w:proofErr w:type="spellStart"/>
      <w:r w:rsidRPr="006B1B15">
        <w:rPr>
          <w:rStyle w:val="StyleBoldUnderline"/>
        </w:rPr>
        <w:t>Korematsu</w:t>
      </w:r>
      <w:proofErr w:type="spellEnd"/>
      <w:r w:rsidRPr="006B1B15">
        <w:rPr>
          <w:rStyle w:val="StyleBoldUnderline"/>
        </w:rPr>
        <w:t xml:space="preserve"> without citation to the case. The Court</w:t>
      </w:r>
      <w:r w:rsidRPr="00032A7F">
        <w:rPr>
          <w:sz w:val="12"/>
        </w:rPr>
        <w:t xml:space="preserve"> also </w:t>
      </w:r>
      <w:r w:rsidRPr="006B1B15">
        <w:rPr>
          <w:rStyle w:val="StyleBoldUnderline"/>
        </w:rPr>
        <w:t xml:space="preserve">uses </w:t>
      </w:r>
      <w:proofErr w:type="spellStart"/>
      <w:r w:rsidRPr="006B1B15">
        <w:rPr>
          <w:rStyle w:val="StyleBoldUnderline"/>
        </w:rPr>
        <w:t>Korematsu</w:t>
      </w:r>
      <w:proofErr w:type="spellEnd"/>
      <w:r w:rsidRPr="006B1B15">
        <w:rPr>
          <w:rStyle w:val="StyleBoldUnderline"/>
        </w:rPr>
        <w:t xml:space="preserve"> based on its historical meaning. </w:t>
      </w:r>
      <w:r w:rsidRPr="0039534B">
        <w:rPr>
          <w:rStyle w:val="StyleBoldUnderline"/>
          <w:highlight w:val="yellow"/>
        </w:rPr>
        <w:t>The Court's modern interpretation</w:t>
      </w:r>
      <w:r w:rsidRPr="006B1B15">
        <w:rPr>
          <w:rStyle w:val="StyleBoldUnderline"/>
        </w:rPr>
        <w:t xml:space="preserve"> of </w:t>
      </w:r>
      <w:proofErr w:type="spellStart"/>
      <w:r w:rsidRPr="006B1B15">
        <w:rPr>
          <w:rStyle w:val="StyleBoldUnderline"/>
        </w:rPr>
        <w:t>Korematsu</w:t>
      </w:r>
      <w:proofErr w:type="spellEnd"/>
      <w:r w:rsidRPr="006B1B15">
        <w:rPr>
          <w:rStyle w:val="StyleBoldUnderline"/>
        </w:rPr>
        <w:t xml:space="preserve">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w:t>
      </w:r>
      <w:proofErr w:type="spellStart"/>
      <w:r w:rsidRPr="006B1B15">
        <w:rPr>
          <w:rStyle w:val="Emphasis"/>
        </w:rPr>
        <w:t>Korematsu</w:t>
      </w:r>
      <w:proofErr w:type="spellEnd"/>
      <w:r w:rsidRPr="006B1B15">
        <w:rPr>
          <w:rStyle w:val="Emphasis"/>
        </w:rPr>
        <w:t xml:space="preserve">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w:t>
      </w:r>
      <w:proofErr w:type="gramStart"/>
      <w:r w:rsidRPr="00032A7F">
        <w:rPr>
          <w:sz w:val="12"/>
        </w:rPr>
        <w:t>The</w:t>
      </w:r>
      <w:proofErr w:type="gramEnd"/>
      <w:r w:rsidRPr="00032A7F">
        <w:rPr>
          <w:sz w:val="12"/>
        </w:rPr>
        <w:t xml:space="preserve"> modern Court's difficulty in understanding </w:t>
      </w:r>
      <w:proofErr w:type="spellStart"/>
      <w:r w:rsidRPr="00032A7F">
        <w:rPr>
          <w:sz w:val="12"/>
        </w:rPr>
        <w:t>Korematsu</w:t>
      </w:r>
      <w:proofErr w:type="spellEnd"/>
      <w:r w:rsidRPr="00032A7F">
        <w:rPr>
          <w:sz w:val="12"/>
        </w:rPr>
        <w:t xml:space="preserve"> and its distortion as precedent had its genesis in the </w:t>
      </w:r>
      <w:proofErr w:type="spellStart"/>
      <w:r w:rsidRPr="00032A7F">
        <w:rPr>
          <w:sz w:val="12"/>
        </w:rPr>
        <w:t>Korematsu</w:t>
      </w:r>
      <w:proofErr w:type="spellEnd"/>
      <w:r w:rsidRPr="00032A7F">
        <w:rPr>
          <w:sz w:val="12"/>
        </w:rPr>
        <w:t xml:space="preserve"> Court's failure to provide a logical explanation for reaching its result and choosing instead to rely on persuasive rhetoric. To describe and explain the opinion's lack of an integrated analysis, I take a narrative-based approach to interpreting </w:t>
      </w:r>
      <w:proofErr w:type="spellStart"/>
      <w:r w:rsidRPr="00032A7F">
        <w:rPr>
          <w:sz w:val="12"/>
        </w:rPr>
        <w:t>Korematsu</w:t>
      </w:r>
      <w:proofErr w:type="spellEnd"/>
      <w:r w:rsidRPr="00032A7F">
        <w:rPr>
          <w:sz w:val="12"/>
        </w:rPr>
        <w:t xml:space="preserve">. </w:t>
      </w:r>
      <w:proofErr w:type="gramStart"/>
      <w:r w:rsidRPr="00032A7F">
        <w:rPr>
          <w:sz w:val="12"/>
        </w:rPr>
        <w:t>n48</w:t>
      </w:r>
      <w:proofErr w:type="gramEnd"/>
      <w:r w:rsidRPr="00032A7F">
        <w:rPr>
          <w:sz w:val="12"/>
        </w:rPr>
        <w:t xml:space="preserve">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w:t>
      </w:r>
      <w:proofErr w:type="spellStart"/>
      <w:r w:rsidRPr="00032A7F">
        <w:rPr>
          <w:sz w:val="12"/>
        </w:rPr>
        <w:t>Korematsu</w:t>
      </w:r>
      <w:proofErr w:type="spellEnd"/>
      <w:r w:rsidRPr="00032A7F">
        <w:rPr>
          <w:sz w:val="12"/>
        </w:rPr>
        <w:t xml:space="preserve"> and DeWitt. Part II also describes how the Court integrated and attributed meanings to the narratives contained within </w:t>
      </w:r>
      <w:proofErr w:type="spellStart"/>
      <w:r w:rsidRPr="00032A7F">
        <w:rPr>
          <w:sz w:val="12"/>
        </w:rPr>
        <w:t>Korematsu</w:t>
      </w:r>
      <w:proofErr w:type="spellEnd"/>
      <w:r w:rsidRPr="00032A7F">
        <w:rPr>
          <w:sz w:val="12"/>
        </w:rPr>
        <w:t xml:space="preserve">. The section next offers and analyzes a two-tiered </w:t>
      </w:r>
      <w:proofErr w:type="spellStart"/>
      <w:r w:rsidRPr="00032A7F">
        <w:rPr>
          <w:sz w:val="12"/>
        </w:rPr>
        <w:t>decisionmaking</w:t>
      </w:r>
      <w:proofErr w:type="spellEnd"/>
      <w:r w:rsidRPr="00032A7F">
        <w:rPr>
          <w:sz w:val="12"/>
        </w:rPr>
        <w:t xml:space="preserve">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w:t>
      </w:r>
      <w:proofErr w:type="spellStart"/>
      <w:r w:rsidRPr="00032A7F">
        <w:rPr>
          <w:rStyle w:val="StyleBoldUnderline"/>
        </w:rPr>
        <w:t>Korematsu</w:t>
      </w:r>
      <w:proofErr w:type="spellEnd"/>
      <w:r w:rsidRPr="00032A7F">
        <w:rPr>
          <w:rStyle w:val="StyleBoldUnderline"/>
        </w:rPr>
        <w:t xml:space="preserve"> as precedent. </w:t>
      </w:r>
      <w:r w:rsidRPr="0039534B">
        <w:rPr>
          <w:rStyle w:val="StyleBoldUnderline"/>
          <w:highlight w:val="yellow"/>
        </w:rPr>
        <w:t xml:space="preserve">The Court should confront </w:t>
      </w:r>
      <w:proofErr w:type="spellStart"/>
      <w:r w:rsidRPr="0039534B">
        <w:rPr>
          <w:rStyle w:val="StyleBoldUnderline"/>
          <w:highlight w:val="yellow"/>
        </w:rPr>
        <w:t>Korematsu</w:t>
      </w:r>
      <w:proofErr w:type="spellEnd"/>
      <w:r w:rsidRPr="00032A7F">
        <w:rPr>
          <w:sz w:val="12"/>
        </w:rPr>
        <w:t xml:space="preserve"> when it is logically relevant to a case. The Justices ought to provide explanation about how </w:t>
      </w:r>
      <w:proofErr w:type="spellStart"/>
      <w:r w:rsidRPr="00032A7F">
        <w:rPr>
          <w:sz w:val="12"/>
        </w:rPr>
        <w:t>Korematsu</w:t>
      </w:r>
      <w:proofErr w:type="spellEnd"/>
      <w:r w:rsidRPr="00032A7F">
        <w:rPr>
          <w:sz w:val="12"/>
        </w:rPr>
        <w:t xml:space="preserve"> is interpreted, despite rhetorical cost. </w:t>
      </w:r>
      <w:r w:rsidRPr="00032A7F">
        <w:rPr>
          <w:rStyle w:val="StyleBoldUnderline"/>
        </w:rPr>
        <w:t xml:space="preserve">Emphasis on the importance of the interpretive-narrative link in doctrinal interpretation would mean explicitly acknowledging </w:t>
      </w:r>
      <w:proofErr w:type="spellStart"/>
      <w:r w:rsidRPr="00032A7F">
        <w:rPr>
          <w:rStyle w:val="StyleBoldUnderline"/>
        </w:rPr>
        <w:t>Korematsu's</w:t>
      </w:r>
      <w:proofErr w:type="spellEnd"/>
      <w:r w:rsidRPr="00032A7F">
        <w:rPr>
          <w:rStyle w:val="StyleBoldUnderline"/>
        </w:rPr>
        <w:t xml:space="preserve"> legal presence through the traditional method of stare </w:t>
      </w:r>
      <w:proofErr w:type="spellStart"/>
      <w:r w:rsidRPr="00032A7F">
        <w:rPr>
          <w:rStyle w:val="StyleBoldUnderline"/>
        </w:rPr>
        <w:t>decisis</w:t>
      </w:r>
      <w:proofErr w:type="spellEnd"/>
      <w:r w:rsidRPr="00032A7F">
        <w:rPr>
          <w:rStyle w:val="StyleBoldUnderline"/>
        </w:rPr>
        <w:t xml:space="preserve">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proofErr w:type="spellStart"/>
      <w:r w:rsidRPr="0039534B">
        <w:rPr>
          <w:rStyle w:val="StyleBoldUnderline"/>
        </w:rPr>
        <w:t>Korematsu</w:t>
      </w:r>
      <w:proofErr w:type="spellEnd"/>
      <w:r w:rsidRPr="0039534B">
        <w:rPr>
          <w:rStyle w:val="StyleBoldUnderline"/>
        </w:rPr>
        <w:t xml:space="preserve"> and also for discarding those</w:t>
      </w:r>
      <w:r w:rsidRPr="00032A7F">
        <w:rPr>
          <w:rStyle w:val="StyleBoldUnderline"/>
        </w:rPr>
        <w:t xml:space="preserve"> that permit reliance sub </w:t>
      </w:r>
      <w:proofErr w:type="spellStart"/>
      <w:r w:rsidRPr="00032A7F">
        <w:rPr>
          <w:rStyle w:val="StyleBoldUnderline"/>
        </w:rPr>
        <w:t>silentio</w:t>
      </w:r>
      <w:proofErr w:type="spellEnd"/>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 xml:space="preserve">public </w:t>
      </w:r>
      <w:r w:rsidRPr="0039534B">
        <w:rPr>
          <w:rStyle w:val="Emphasis"/>
          <w:highlight w:val="yellow"/>
        </w:rPr>
        <w:lastRenderedPageBreak/>
        <w:t xml:space="preserve">conversations about the modern-day meaning of </w:t>
      </w:r>
      <w:proofErr w:type="spellStart"/>
      <w:r w:rsidRPr="0039534B">
        <w:rPr>
          <w:rStyle w:val="Emphasis"/>
          <w:highlight w:val="yellow"/>
        </w:rPr>
        <w:t>Korematsu</w:t>
      </w:r>
      <w:proofErr w:type="spellEnd"/>
      <w:r w:rsidRPr="0039534B">
        <w:rPr>
          <w:rStyle w:val="Emphasis"/>
          <w:highlight w:val="yellow"/>
        </w:rPr>
        <w:t xml:space="preserve">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E50716" w:rsidRDefault="00E50716" w:rsidP="00E50716">
      <w:pPr>
        <w:pStyle w:val="Heading4"/>
      </w:pPr>
      <w:r>
        <w:t>Student debate about internment is critical to actual political development---influences the durable shifts in checks and balances</w:t>
      </w:r>
    </w:p>
    <w:p w:rsidR="00E50716" w:rsidRDefault="00E50716" w:rsidP="00E50716">
      <w:r>
        <w:rPr>
          <w:rStyle w:val="StyleStyleBold12pt"/>
        </w:rPr>
        <w:t xml:space="preserve">Dominguez and </w:t>
      </w:r>
      <w:proofErr w:type="spellStart"/>
      <w:r>
        <w:rPr>
          <w:rStyle w:val="StyleStyleBold12pt"/>
        </w:rPr>
        <w:t>Thoren</w:t>
      </w:r>
      <w:proofErr w:type="spellEnd"/>
      <w:r>
        <w:rPr>
          <w:rStyle w:val="StyleStyleBold12pt"/>
        </w:rPr>
        <w:t xml:space="preserve">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E50716" w:rsidRDefault="00E50716" w:rsidP="00E50716">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w:t>
      </w:r>
      <w:proofErr w:type="spellStart"/>
      <w:r>
        <w:rPr>
          <w:sz w:val="16"/>
        </w:rPr>
        <w:t>Orren</w:t>
      </w:r>
      <w:proofErr w:type="spellEnd"/>
      <w:r>
        <w:rPr>
          <w:sz w:val="16"/>
        </w:rPr>
        <w:t xml:space="preserve"> and </w:t>
      </w:r>
      <w:proofErr w:type="spellStart"/>
      <w:r>
        <w:rPr>
          <w:rStyle w:val="StyleBoldUnderline"/>
        </w:rPr>
        <w:t>Skowronek’s</w:t>
      </w:r>
      <w:proofErr w:type="spellEnd"/>
      <w:r>
        <w:rPr>
          <w:rStyle w:val="StyleBoldUnderline"/>
        </w:rPr>
        <w:t xml:space="preserve">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w:t>
      </w:r>
      <w:proofErr w:type="spellStart"/>
      <w:r>
        <w:rPr>
          <w:sz w:val="16"/>
        </w:rPr>
        <w:t>Orren</w:t>
      </w:r>
      <w:proofErr w:type="spellEnd"/>
      <w:r>
        <w:rPr>
          <w:sz w:val="16"/>
        </w:rPr>
        <w:t xml:space="preserve"> and </w:t>
      </w:r>
      <w:proofErr w:type="spellStart"/>
      <w:r>
        <w:rPr>
          <w:sz w:val="16"/>
        </w:rPr>
        <w:t>Skowronek</w:t>
      </w:r>
      <w:proofErr w:type="spellEnd"/>
      <w:r>
        <w:rPr>
          <w:sz w:val="16"/>
        </w:rPr>
        <w:t xml:space="preserve">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E50716" w:rsidRDefault="00E50716" w:rsidP="00E50716">
      <w:pPr>
        <w:rPr>
          <w:rStyle w:val="StyleBoldUnderline"/>
        </w:rPr>
      </w:pPr>
    </w:p>
    <w:p w:rsidR="00E50716" w:rsidRDefault="00E50716" w:rsidP="00E50716">
      <w:pPr>
        <w:pStyle w:val="Heading4"/>
      </w:pPr>
      <w:r>
        <w:t>Correcting the past is a prerequisite to fixing the future---otherwise future racist policies are inevitable</w:t>
      </w:r>
    </w:p>
    <w:p w:rsidR="00E50716" w:rsidRDefault="00E50716" w:rsidP="00E50716">
      <w:r w:rsidRPr="00365D3E">
        <w:t>Wendell L.</w:t>
      </w:r>
      <w:r>
        <w:t xml:space="preserve"> </w:t>
      </w:r>
      <w:proofErr w:type="spellStart"/>
      <w:r w:rsidRPr="00365D3E">
        <w:rPr>
          <w:rStyle w:val="StyleStyleBold12pt"/>
        </w:rPr>
        <w:t>Griffen</w:t>
      </w:r>
      <w:proofErr w:type="spellEnd"/>
      <w:r w:rsidRPr="00365D3E">
        <w:rPr>
          <w:rStyle w:val="StyleStyleBold12pt"/>
        </w:rPr>
        <w:t xml:space="preserve"> 99</w:t>
      </w:r>
      <w:r w:rsidRPr="00365D3E">
        <w:t xml:space="preserve">, Judge for the Arkansas Court of Appeals, "RACE, LAW, AND CULTURE: A CALL TO NEW THINKING, LEADERSHIP, AND ACTION," University of Arkansas at Little Rock Law Review, 21 U. Ark. Little Rock L. Rev. 901, 1999, Lexis </w:t>
      </w:r>
      <w:proofErr w:type="spellStart"/>
      <w:r w:rsidRPr="00365D3E">
        <w:t>Nexis</w:t>
      </w:r>
      <w:proofErr w:type="spellEnd"/>
    </w:p>
    <w:p w:rsidR="00E50716" w:rsidRPr="00FB3D82" w:rsidRDefault="00E50716" w:rsidP="00E50716">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 xml:space="preserve">Court sanctioned that blatant act of institutional racism in </w:t>
      </w:r>
      <w:proofErr w:type="spellStart"/>
      <w:r w:rsidRPr="00FB3D82">
        <w:rPr>
          <w:rStyle w:val="StyleBoldUnderline"/>
        </w:rPr>
        <w:t>Korematsu</w:t>
      </w:r>
      <w:proofErr w:type="spellEnd"/>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w:t>
      </w:r>
      <w:proofErr w:type="gramStart"/>
      <w:r w:rsidRPr="00FB3D82">
        <w:rPr>
          <w:sz w:val="16"/>
        </w:rPr>
        <w:t>n5</w:t>
      </w:r>
      <w:proofErr w:type="gramEnd"/>
      <w:r w:rsidRPr="00FB3D82">
        <w:rPr>
          <w:sz w:val="16"/>
        </w:rPr>
        <w:t xml:space="preserve"> Had the same reasoning been applied to American citizens of Italian and German ancestry, Joe DiMaggio and Dwight D. Eisenhower would have been interned. </w:t>
      </w:r>
      <w:r w:rsidRPr="00FB3D82">
        <w:rPr>
          <w:rStyle w:val="StyleBoldUnderline"/>
        </w:rPr>
        <w:t>There was never a serious discussion about a threat to national security posed by having a person of German ancestry commanding Allied forces 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w:t>
      </w:r>
      <w:r w:rsidRPr="00FB3D82">
        <w:rPr>
          <w:rStyle w:val="Emphasis"/>
        </w:rPr>
        <w:lastRenderedPageBreak/>
        <w:t xml:space="preserve">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rsidR="00E50716" w:rsidRDefault="00E50716" w:rsidP="00E50716">
      <w:pPr>
        <w:rPr>
          <w:rStyle w:val="StyleBoldUnderline"/>
        </w:rPr>
      </w:pPr>
    </w:p>
    <w:p w:rsidR="00E50716" w:rsidRDefault="00E50716" w:rsidP="00E50716">
      <w:pPr>
        <w:pStyle w:val="Heading4"/>
      </w:pPr>
      <w:r>
        <w:t>The plan is necessary to ensure other race based policies are repudiated</w:t>
      </w:r>
    </w:p>
    <w:p w:rsidR="00E50716" w:rsidRDefault="00E50716" w:rsidP="00E50716">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rsidR="00E50716" w:rsidRPr="00E70025" w:rsidRDefault="00E50716" w:rsidP="00E50716">
      <w:pPr>
        <w:rPr>
          <w:sz w:val="16"/>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w:t>
      </w:r>
      <w:proofErr w:type="gramStart"/>
      <w:r w:rsidRPr="00E70025">
        <w:rPr>
          <w:sz w:val="16"/>
        </w:rPr>
        <w:t>In</w:t>
      </w:r>
      <w:proofErr w:type="gramEnd"/>
      <w:r w:rsidRPr="00E70025">
        <w:rPr>
          <w:sz w:val="16"/>
        </w:rPr>
        <w:t xml:space="preserve">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xml:space="preserve">. Indeed, Chief Justice William H. Rehnquist penned a book a few years ago intimating that if a similar matter were to come before the Court again he would not expect it do otherwise. </w:t>
      </w:r>
      <w:proofErr w:type="gramStart"/>
      <w:r w:rsidRPr="00E70025">
        <w:rPr>
          <w:sz w:val="16"/>
        </w:rPr>
        <w:t>(William H. Rehnquist, All the Laws But One: Civil Liberties in Wartime (Knopf 1998).)</w:t>
      </w:r>
      <w:proofErr w:type="gramEnd"/>
    </w:p>
    <w:p w:rsidR="00E50716" w:rsidRPr="00650292" w:rsidRDefault="00E50716" w:rsidP="00E50716"/>
    <w:p w:rsidR="00E50716" w:rsidRDefault="00E50716" w:rsidP="00E50716"/>
    <w:p w:rsidR="00E50716" w:rsidRDefault="00E50716" w:rsidP="00E50716">
      <w:pPr>
        <w:spacing w:after="200" w:line="276" w:lineRule="auto"/>
        <w:rPr>
          <w:rFonts w:asciiTheme="minorHAnsi" w:hAnsiTheme="minorHAnsi" w:cstheme="minorBidi"/>
        </w:rPr>
      </w:pPr>
    </w:p>
    <w:p w:rsidR="00E50716" w:rsidRDefault="00E50716" w:rsidP="00E50716">
      <w:pPr>
        <w:pStyle w:val="Heading2"/>
      </w:pPr>
    </w:p>
    <w:p w:rsidR="00E50716" w:rsidRDefault="00E50716" w:rsidP="00E50716">
      <w:pPr>
        <w:pStyle w:val="Heading2"/>
      </w:pPr>
      <w:r>
        <w:lastRenderedPageBreak/>
        <w:t>*** 2AC</w:t>
      </w:r>
    </w:p>
    <w:p w:rsidR="00E50716" w:rsidRDefault="00E50716" w:rsidP="00E50716"/>
    <w:p w:rsidR="00E50716" w:rsidRPr="00E44794" w:rsidRDefault="00E50716" w:rsidP="00E50716">
      <w:pPr>
        <w:pStyle w:val="Heading3"/>
      </w:pPr>
      <w:r>
        <w:lastRenderedPageBreak/>
        <w:t>AT: Topical Version</w:t>
      </w:r>
    </w:p>
    <w:p w:rsidR="00E50716" w:rsidRPr="00E44794" w:rsidRDefault="00E50716" w:rsidP="00E50716">
      <w:pPr>
        <w:pStyle w:val="Heading4"/>
        <w:rPr>
          <w:rFonts w:cs="Arial"/>
        </w:rPr>
      </w:pPr>
      <w:r w:rsidRPr="00E44794">
        <w:rPr>
          <w:rFonts w:cs="Arial"/>
        </w:rPr>
        <w:t>Passivity</w:t>
      </w:r>
    </w:p>
    <w:p w:rsidR="00E50716" w:rsidRPr="00E44794" w:rsidRDefault="00E50716" w:rsidP="00E50716">
      <w:r w:rsidRPr="00E44794">
        <w:rPr>
          <w:rStyle w:val="StyleStyleBold12pt"/>
        </w:rPr>
        <w:t>Antonio, 95</w:t>
      </w:r>
      <w:r w:rsidRPr="00E44794">
        <w:t xml:space="preserve"> – Professor of Sociology at the University of Kansas (Robert J., “Nietzsche's </w:t>
      </w:r>
      <w:proofErr w:type="spellStart"/>
      <w:r w:rsidRPr="00E44794">
        <w:t>Antisociology</w:t>
      </w:r>
      <w:proofErr w:type="spellEnd"/>
      <w:r w:rsidRPr="00E44794">
        <w:t xml:space="preserve">: </w:t>
      </w:r>
      <w:proofErr w:type="spellStart"/>
      <w:r w:rsidRPr="00E44794">
        <w:t>Subjectified</w:t>
      </w:r>
      <w:proofErr w:type="spellEnd"/>
      <w:r w:rsidRPr="00E44794">
        <w:t xml:space="preserve"> Culture and the End of History,” The American Journal of Sociology, 101.1, p. 14-15, 1995)</w:t>
      </w:r>
    </w:p>
    <w:p w:rsidR="00E50716" w:rsidRPr="00E44794" w:rsidRDefault="00E50716" w:rsidP="00E50716">
      <w:r w:rsidRPr="00E44794">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691F24">
        <w:rPr>
          <w:highlight w:val="yellow"/>
          <w:u w:val="single"/>
        </w:rPr>
        <w:t>persons</w:t>
      </w:r>
      <w:r w:rsidRPr="00E44794">
        <w:t xml:space="preserve"> (especially male professionals) </w:t>
      </w:r>
      <w:r w:rsidRPr="00691F24">
        <w:rPr>
          <w:highlight w:val="yellow"/>
          <w:u w:val="single"/>
        </w:rPr>
        <w:t xml:space="preserve">in specialized occupations </w:t>
      </w:r>
      <w:proofErr w:type="spellStart"/>
      <w:r w:rsidRPr="00691F24">
        <w:rPr>
          <w:highlight w:val="yellow"/>
          <w:u w:val="single"/>
        </w:rPr>
        <w:t>overidentify</w:t>
      </w:r>
      <w:proofErr w:type="spellEnd"/>
      <w:r w:rsidRPr="00691F24">
        <w:rPr>
          <w:highlight w:val="yellow"/>
          <w:u w:val="single"/>
        </w:rPr>
        <w:t xml:space="preserve"> with their positions</w:t>
      </w:r>
      <w:r w:rsidRPr="00E44794">
        <w:t xml:space="preserve"> and engage in gross fabrications to obtain advancement. They look hesitantly to the opinion of others, asking themselves, "How ought </w:t>
      </w:r>
      <w:proofErr w:type="gramStart"/>
      <w:r w:rsidRPr="00E44794">
        <w:t>I</w:t>
      </w:r>
      <w:proofErr w:type="gramEnd"/>
      <w:r w:rsidRPr="00E44794">
        <w:t xml:space="preserve"> feel about this?" </w:t>
      </w:r>
      <w:r w:rsidRPr="00E44794">
        <w:rPr>
          <w:u w:val="single"/>
        </w:rPr>
        <w:t xml:space="preserve">They are so thoroughly absorbed in simulating effective role players that </w:t>
      </w:r>
      <w:r w:rsidRPr="00691F24">
        <w:rPr>
          <w:highlight w:val="yellow"/>
          <w:u w:val="single"/>
        </w:rPr>
        <w:t xml:space="preserve">they have trouble being anything but actors—"The role has </w:t>
      </w:r>
      <w:r w:rsidRPr="00E44794">
        <w:rPr>
          <w:u w:val="single"/>
        </w:rPr>
        <w:t xml:space="preserve">actually </w:t>
      </w:r>
      <w:r w:rsidRPr="00691F24">
        <w:rPr>
          <w:highlight w:val="yellow"/>
          <w:u w:val="single"/>
        </w:rPr>
        <w:t>become the character</w:t>
      </w:r>
      <w:r w:rsidRPr="00E44794">
        <w:rPr>
          <w:u w:val="single"/>
        </w:rPr>
        <w:t>."</w:t>
      </w:r>
      <w:r w:rsidRPr="00E44794">
        <w:t xml:space="preserve"> </w:t>
      </w:r>
      <w:r w:rsidRPr="00691F24">
        <w:rPr>
          <w:highlight w:val="yellow"/>
        </w:rPr>
        <w:t xml:space="preserve">This highly </w:t>
      </w:r>
      <w:proofErr w:type="spellStart"/>
      <w:r w:rsidRPr="00691F24">
        <w:rPr>
          <w:highlight w:val="yellow"/>
        </w:rPr>
        <w:t>subjectified</w:t>
      </w:r>
      <w:proofErr w:type="spellEnd"/>
      <w:r w:rsidRPr="00E44794">
        <w:t xml:space="preserve"> social self or simulator suffers devastating inauthenticity. </w:t>
      </w:r>
      <w:r w:rsidRPr="00E44794">
        <w:rPr>
          <w:u w:val="single"/>
        </w:rPr>
        <w:t>The powerful authority given the social greatly amplifies</w:t>
      </w:r>
      <w:r w:rsidRPr="00E44794">
        <w:t xml:space="preserve"> Socratic culture's already </w:t>
      </w:r>
      <w:r w:rsidRPr="00E44794">
        <w:rPr>
          <w:u w:val="single"/>
        </w:rPr>
        <w:t xml:space="preserve">self-indulgent "inwardness." </w:t>
      </w:r>
      <w:r w:rsidRPr="00E44794">
        <w:t xml:space="preserve">Integrity, decisiveness, spontaneity, and pleasure are undone by paralyzing </w:t>
      </w:r>
      <w:proofErr w:type="spellStart"/>
      <w:r w:rsidRPr="00E44794">
        <w:t>overconcern</w:t>
      </w:r>
      <w:proofErr w:type="spellEnd"/>
      <w:r w:rsidRPr="00E44794">
        <w:t xml:space="preserve"> about possible causes, meanings, and consequences of acts and unending internal dialogue about what others might think, expect, say, or do (Nietzsche 1983, pp. 83-86; 1986, pp. 39-40; 1974, pp. 302-4, 316-17). </w:t>
      </w:r>
      <w:r w:rsidRPr="00E44794">
        <w:rPr>
          <w:u w:val="single"/>
        </w:rPr>
        <w:t xml:space="preserve">Nervous </w:t>
      </w:r>
      <w:r w:rsidRPr="00691F24">
        <w:rPr>
          <w:highlight w:val="yellow"/>
          <w:u w:val="single"/>
        </w:rPr>
        <w:t>rotation of</w:t>
      </w:r>
      <w:r w:rsidRPr="00E44794">
        <w:rPr>
          <w:u w:val="single"/>
        </w:rPr>
        <w:t xml:space="preserve"> socially appropriate </w:t>
      </w:r>
      <w:r w:rsidRPr="00691F24">
        <w:rPr>
          <w:highlight w:val="yellow"/>
          <w:u w:val="single"/>
        </w:rPr>
        <w:t>"masks" reduces persons to hypostatized "shadows</w:t>
      </w:r>
      <w:r w:rsidRPr="00E44794">
        <w:rPr>
          <w:u w:val="single"/>
        </w:rPr>
        <w:t>,"</w:t>
      </w:r>
      <w:r w:rsidRPr="00E44794">
        <w:t xml:space="preserve"> "abstracts," </w:t>
      </w:r>
      <w:r w:rsidRPr="00691F24">
        <w:rPr>
          <w:highlight w:val="yellow"/>
          <w:u w:val="single"/>
        </w:rPr>
        <w:t>or simulacra</w:t>
      </w:r>
      <w:r w:rsidRPr="00E44794">
        <w:rPr>
          <w:u w:val="single"/>
        </w:rPr>
        <w:t xml:space="preserve">. </w:t>
      </w:r>
      <w:r w:rsidRPr="00691F24">
        <w:rPr>
          <w:highlight w:val="yellow"/>
          <w:u w:val="single"/>
        </w:rPr>
        <w:t>One adopts "many roles," playing them "badly and superficially" in the fashion of a stiff "puppet pl</w:t>
      </w:r>
      <w:r w:rsidRPr="00E44794">
        <w:rPr>
          <w:u w:val="single"/>
        </w:rPr>
        <w:t>ay."</w:t>
      </w:r>
      <w:r w:rsidRPr="00E44794">
        <w:t xml:space="preserve"> Nietzsche asked, "Are you genuine? </w:t>
      </w:r>
      <w:proofErr w:type="gramStart"/>
      <w:r w:rsidRPr="00E44794">
        <w:t>Or only an actor?</w:t>
      </w:r>
      <w:proofErr w:type="gramEnd"/>
      <w:r w:rsidRPr="00E44794">
        <w:t xml:space="preserve"> </w:t>
      </w:r>
      <w:proofErr w:type="gramStart"/>
      <w:r w:rsidRPr="00E44794">
        <w:t>A representative or that which is represented?</w:t>
      </w:r>
      <w:proofErr w:type="gramEnd"/>
      <w:r w:rsidRPr="00E44794">
        <w:t xml:space="preserve"> . . . </w:t>
      </w:r>
      <w:proofErr w:type="gramStart"/>
      <w:r w:rsidRPr="00E44794">
        <w:t>[Or] no more than an imitation of an actor?"</w:t>
      </w:r>
      <w:proofErr w:type="gramEnd"/>
      <w:r w:rsidRPr="00E44794">
        <w:t xml:space="preserve"> Simulation is so pervasive that it is hard to tell the copy from the genuine article; social selves "prefer the copies to the originals" (Nietzsche 1983, pp. 84-86; 1986, p. 136; 1974, pp. 232-33, 259; 1969b, pp. 268, 300, 302; 1968a, pp. 26-27). </w:t>
      </w:r>
      <w:r w:rsidRPr="00691F24">
        <w:rPr>
          <w:highlight w:val="yellow"/>
          <w:u w:val="single"/>
        </w:rPr>
        <w:t xml:space="preserve">Their inwardness and </w:t>
      </w:r>
      <w:proofErr w:type="spellStart"/>
      <w:r w:rsidRPr="00691F24">
        <w:rPr>
          <w:highlight w:val="yellow"/>
          <w:u w:val="single"/>
        </w:rPr>
        <w:t>aleatory</w:t>
      </w:r>
      <w:proofErr w:type="spellEnd"/>
      <w:r w:rsidRPr="00691F24">
        <w:rPr>
          <w:highlight w:val="yellow"/>
          <w:u w:val="single"/>
        </w:rPr>
        <w:t xml:space="preserve"> scripts foreclose genuine attachment to others</w:t>
      </w:r>
      <w:r w:rsidRPr="00E44794">
        <w:rPr>
          <w:u w:val="single"/>
        </w:rPr>
        <w:t>. This type of actor cannot plan for the long term or participate in enduring net-works of interdependence</w:t>
      </w:r>
      <w:r w:rsidRPr="00E44794">
        <w:t xml:space="preserve">; such a person is neither willing nor able to be a "stone" in the societal "edifice" (Nietzsche 1974, pp. 302-4; 1986a, pp. 93-94). Superficiality rules in the arid </w:t>
      </w:r>
      <w:proofErr w:type="spellStart"/>
      <w:r w:rsidRPr="00E44794">
        <w:t>subjectivized</w:t>
      </w:r>
      <w:proofErr w:type="spellEnd"/>
      <w:r w:rsidRPr="00E44794">
        <w:t xml:space="preserve"> landscape. </w:t>
      </w:r>
      <w:proofErr w:type="spellStart"/>
      <w:r w:rsidRPr="00E44794">
        <w:t>Neitzsche</w:t>
      </w:r>
      <w:proofErr w:type="spellEnd"/>
      <w:r w:rsidRPr="00E44794">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E44794">
        <w:t>ressentiment</w:t>
      </w:r>
      <w:proofErr w:type="spellEnd"/>
      <w:r w:rsidRPr="00E44794">
        <w:t xml:space="preserve"> creatively and to render the "sick" harmless. But he deeply feared the new simulated versions. Lacking the "born physician's" capacities,</w:t>
      </w:r>
      <w:r w:rsidRPr="00E44794">
        <w:rPr>
          <w:u w:val="single"/>
        </w:rPr>
        <w:t xml:space="preserve"> </w:t>
      </w:r>
      <w:r w:rsidRPr="00691F24">
        <w:rPr>
          <w:highlight w:val="yellow"/>
          <w:u w:val="single"/>
        </w:rPr>
        <w:t>these impostors amplify the worst inclinations of the herd</w:t>
      </w:r>
      <w:r w:rsidRPr="00E44794">
        <w:rPr>
          <w:u w:val="single"/>
        </w:rPr>
        <w:t>; they are "violent, envious, exploitative</w:t>
      </w:r>
      <w:r w:rsidRPr="00E44794">
        <w:t xml:space="preserve">, scheming, fawning, cringing, </w:t>
      </w:r>
      <w:proofErr w:type="gramStart"/>
      <w:r w:rsidRPr="00E44794">
        <w:t>arrogant</w:t>
      </w:r>
      <w:proofErr w:type="gramEnd"/>
      <w:r w:rsidRPr="00E44794">
        <w:t xml:space="preserve">, all according to circumstances." </w:t>
      </w:r>
      <w:r w:rsidRPr="00E44794">
        <w:rPr>
          <w:u w:val="single"/>
        </w:rPr>
        <w:t>Social selves are fodder for the</w:t>
      </w:r>
      <w:r w:rsidRPr="00E44794">
        <w:t xml:space="preserve"> "great man of the </w:t>
      </w:r>
      <w:r w:rsidRPr="00E44794">
        <w:rPr>
          <w:u w:val="single"/>
        </w:rPr>
        <w:t>masses</w:t>
      </w:r>
      <w:r w:rsidRPr="00E44794">
        <w:t xml:space="preserve">." Nietzsche held that </w:t>
      </w:r>
      <w:r w:rsidRPr="00E44794">
        <w:rPr>
          <w:u w:val="single"/>
        </w:rPr>
        <w:t>"</w:t>
      </w:r>
      <w:r w:rsidRPr="00691F24">
        <w:rPr>
          <w:highlight w:val="yellow"/>
          <w:u w:val="single"/>
        </w:rPr>
        <w:t>the less one knows how to command,</w:t>
      </w:r>
      <w:r w:rsidRPr="00691F24">
        <w:rPr>
          <w:highlight w:val="yellow"/>
        </w:rPr>
        <w:t xml:space="preserve"> </w:t>
      </w:r>
      <w:r w:rsidRPr="00691F24">
        <w:rPr>
          <w:highlight w:val="yellow"/>
          <w:u w:val="single"/>
        </w:rPr>
        <w:t>the more</w:t>
      </w:r>
      <w:r w:rsidRPr="00E44794">
        <w:rPr>
          <w:u w:val="single"/>
        </w:rPr>
        <w:t xml:space="preserve"> urgently </w:t>
      </w:r>
      <w:r w:rsidRPr="00691F24">
        <w:rPr>
          <w:highlight w:val="yellow"/>
          <w:u w:val="single"/>
        </w:rPr>
        <w:t>one covets someone</w:t>
      </w:r>
      <w:r w:rsidRPr="00E44794">
        <w:rPr>
          <w:u w:val="single"/>
        </w:rPr>
        <w:t xml:space="preserve"> who commands</w:t>
      </w:r>
      <w:r w:rsidRPr="00E44794">
        <w:t xml:space="preserve">, </w:t>
      </w:r>
      <w:r w:rsidRPr="00691F24">
        <w:rPr>
          <w:highlight w:val="yellow"/>
          <w:u w:val="single"/>
        </w:rPr>
        <w:t>who commands severely</w:t>
      </w:r>
      <w:r w:rsidRPr="00E44794">
        <w:t>—a god, prince, class, physician, father confessor, dogma, or party conscience."</w:t>
      </w:r>
      <w:r w:rsidRPr="00E44794">
        <w:rPr>
          <w:u w:val="single"/>
        </w:rPr>
        <w:t xml:space="preserve"> The deadly combination of desperate conforming and </w:t>
      </w:r>
      <w:r w:rsidRPr="00691F24">
        <w:rPr>
          <w:highlight w:val="yellow"/>
          <w:u w:val="single"/>
        </w:rPr>
        <w:t>overreaching and</w:t>
      </w:r>
      <w:r w:rsidRPr="00E44794">
        <w:rPr>
          <w:u w:val="single"/>
        </w:rPr>
        <w:t xml:space="preserve"> untrammeled </w:t>
      </w:r>
      <w:proofErr w:type="spellStart"/>
      <w:r w:rsidRPr="00691F24">
        <w:rPr>
          <w:highlight w:val="yellow"/>
          <w:u w:val="single"/>
        </w:rPr>
        <w:t>ressentiment</w:t>
      </w:r>
      <w:proofErr w:type="spellEnd"/>
      <w:r w:rsidRPr="00691F24">
        <w:rPr>
          <w:highlight w:val="yellow"/>
          <w:u w:val="single"/>
        </w:rPr>
        <w:t xml:space="preserve"> paves the way for a new</w:t>
      </w:r>
      <w:r w:rsidRPr="00E44794">
        <w:rPr>
          <w:u w:val="single"/>
        </w:rPr>
        <w:t xml:space="preserve"> type of </w:t>
      </w:r>
      <w:r w:rsidRPr="00691F24">
        <w:rPr>
          <w:highlight w:val="yellow"/>
          <w:u w:val="single"/>
        </w:rPr>
        <w:t>tyrant</w:t>
      </w:r>
      <w:r w:rsidRPr="00E44794">
        <w:rPr>
          <w:u w:val="single"/>
        </w:rPr>
        <w:t xml:space="preserve"> </w:t>
      </w:r>
      <w:r w:rsidRPr="00E44794">
        <w:t>(Nietzsche 1986, pp. 137, 168; 1974, pp. 117-18, 213, 288-89, 303-4).</w:t>
      </w:r>
    </w:p>
    <w:p w:rsidR="00E50716" w:rsidRDefault="00E50716" w:rsidP="00E50716">
      <w:pPr>
        <w:pStyle w:val="Heading3"/>
      </w:pPr>
      <w:r>
        <w:lastRenderedPageBreak/>
        <w:t xml:space="preserve">2ac </w:t>
      </w:r>
      <w:proofErr w:type="spellStart"/>
      <w:r>
        <w:t>Decisionmaking</w:t>
      </w:r>
      <w:proofErr w:type="spellEnd"/>
    </w:p>
    <w:p w:rsidR="00E50716" w:rsidRPr="008A66F1" w:rsidRDefault="00E50716" w:rsidP="00E50716">
      <w:pPr>
        <w:pStyle w:val="Heading4"/>
      </w:pPr>
      <w:r w:rsidRPr="008A66F1">
        <w:t xml:space="preserve">The debate space can never be stable – the negative’s obsession with predictability and limits is disempowering – </w:t>
      </w:r>
    </w:p>
    <w:p w:rsidR="00E50716" w:rsidRPr="008A66F1" w:rsidRDefault="00E50716" w:rsidP="00E50716">
      <w:r w:rsidRPr="008A66F1">
        <w:rPr>
          <w:rStyle w:val="StyleStyleBold12pt"/>
        </w:rPr>
        <w:t>De Cock 1</w:t>
      </w:r>
      <w:r>
        <w:t>—</w:t>
      </w:r>
      <w:r w:rsidRPr="008A66F1">
        <w:t xml:space="preserve">Christian De Cock, Professor of Organizational </w:t>
      </w:r>
      <w:proofErr w:type="spellStart"/>
      <w:r w:rsidRPr="008A66F1">
        <w:t>behaviour</w:t>
      </w:r>
      <w:proofErr w:type="spellEnd"/>
      <w:r w:rsidRPr="008A66F1">
        <w:t xml:space="preserve">, change management, creative problem solving </w:t>
      </w:r>
      <w:r>
        <w:t>[</w:t>
      </w:r>
      <w:r w:rsidRPr="008A66F1">
        <w:t>2001, “Of Philip K. Dick, reflexivity and shifting realities Organizing (writing) in our post-industrial society” in the book “Science Fictio</w:t>
      </w:r>
      <w:r>
        <w:t>n and Organization”]</w:t>
      </w:r>
    </w:p>
    <w:p w:rsidR="00E50716" w:rsidRPr="00A21811" w:rsidRDefault="00E50716" w:rsidP="00E50716">
      <w:r w:rsidRPr="00A21811">
        <w:tab/>
      </w:r>
    </w:p>
    <w:p w:rsidR="00E50716" w:rsidRDefault="00E50716" w:rsidP="00E50716">
      <w:r w:rsidRPr="00A21811">
        <w:t xml:space="preserve">'As Marx might have said more generally, 'all that is built or all that is "natural" melts into image' in the contemporary global economies of signs and space' (Lash and </w:t>
      </w:r>
      <w:proofErr w:type="spellStart"/>
      <w:r w:rsidRPr="00A21811">
        <w:t>Urry</w:t>
      </w:r>
      <w:proofErr w:type="spellEnd"/>
      <w:r w:rsidRPr="00A21811">
        <w:t xml:space="preserve">, 1994, p. 326). </w:t>
      </w:r>
      <w:r w:rsidRPr="008A66F1">
        <w:rPr>
          <w:rStyle w:val="StyleBoldUnderline"/>
        </w:rPr>
        <w:t xml:space="preserve">The opinion seems to be broadly shared among both academics and practitioners that </w:t>
      </w:r>
      <w:r w:rsidRPr="00691F24">
        <w:rPr>
          <w:rStyle w:val="StyleBoldUnderline"/>
          <w:highlight w:val="yellow"/>
        </w:rPr>
        <w:t xml:space="preserve">traditional conceptions of </w:t>
      </w:r>
      <w:r w:rsidRPr="008A66F1">
        <w:rPr>
          <w:rStyle w:val="StyleBoldUnderline"/>
        </w:rPr>
        <w:t xml:space="preserve">effective organizing and </w:t>
      </w:r>
      <w:r w:rsidRPr="00691F24">
        <w:rPr>
          <w:rStyle w:val="StyleBoldUnderline"/>
          <w:highlight w:val="yellow"/>
        </w:rPr>
        <w:t xml:space="preserve">decision-making are no longer viable because we live in </w:t>
      </w:r>
      <w:r w:rsidRPr="008A66F1">
        <w:rPr>
          <w:rStyle w:val="StyleBoldUnderline"/>
        </w:rPr>
        <w:t xml:space="preserve">a time of irredeemable turbulence and </w:t>
      </w:r>
      <w:r w:rsidRPr="00691F24">
        <w:rPr>
          <w:rStyle w:val="StyleBoldUnderline"/>
          <w:highlight w:val="yellow"/>
        </w:rPr>
        <w:t>ambiguity</w:t>
      </w:r>
      <w:r w:rsidRPr="00A21811">
        <w:t xml:space="preserve"> (</w:t>
      </w:r>
      <w:proofErr w:type="spellStart"/>
      <w:r w:rsidRPr="00A21811">
        <w:t>Gergen</w:t>
      </w:r>
      <w:proofErr w:type="spellEnd"/>
      <w:r w:rsidRPr="00A21811">
        <w:t xml:space="preserve">, 1995). The emerging digital or 'new' economy seems to be a technologically driven </w:t>
      </w:r>
      <w:proofErr w:type="gramStart"/>
      <w:r w:rsidRPr="00A21811">
        <w:t>vision</w:t>
      </w:r>
      <w:proofErr w:type="gramEnd"/>
      <w:r w:rsidRPr="00A21811">
        <w:t xml:space="preserve"> of new forms of organizing, relying heavily on notions of flexibility as a response this turbulence. Corporate dinosaurs must be replaced with smart networks that add value. Words such as 'cyberspace' 3 and '</w:t>
      </w:r>
      <w:proofErr w:type="spellStart"/>
      <w:r w:rsidRPr="00A21811">
        <w:t>cyborganization</w:t>
      </w:r>
      <w:proofErr w:type="spellEnd"/>
      <w:r w:rsidRPr="00A21811">
        <w:t xml:space="preserve">' drip easily from tongues (e.g. Parker and Cooper, 1998) and </w:t>
      </w:r>
      <w:r w:rsidRPr="008A66F1">
        <w:rPr>
          <w:rStyle w:val="StyleBoldUnderline"/>
        </w:rPr>
        <w:t xml:space="preserve">'the organization' becomes more difficult to conceptualize as it 'dissipates into cyberspace' and 'permeates its own boundaries' </w:t>
      </w:r>
      <w:r w:rsidRPr="00A21811">
        <w:t xml:space="preserve">(Hardy and Clegg 1997: S6). Organizations are losing important elements of permanence as two central features of the modern organization, namely the assumption of self-contained units and its structural solidity, are undermined (March, 1995). Even the concept of place becomes increasingly phantasmagoric as locales get thoroughly penetrated by social influences quite distant from them (Giddens, 1990). </w:t>
      </w:r>
      <w:r w:rsidRPr="008A66F1">
        <w:rPr>
          <w:rStyle w:val="StyleBoldUnderline"/>
        </w:rPr>
        <w:t xml:space="preserve">In this new organizational world </w:t>
      </w:r>
      <w:r w:rsidRPr="00691F24">
        <w:rPr>
          <w:rStyle w:val="StyleBoldUnderline"/>
          <w:highlight w:val="yellow"/>
        </w:rPr>
        <w:t xml:space="preserve">'reality' seems to have become </w:t>
      </w:r>
      <w:r w:rsidRPr="008A66F1">
        <w:rPr>
          <w:rStyle w:val="StyleBoldUnderline"/>
        </w:rPr>
        <w:t xml:space="preserve">only a contract, </w:t>
      </w:r>
      <w:r w:rsidRPr="00691F24">
        <w:rPr>
          <w:rStyle w:val="StyleBoldUnderline"/>
          <w:highlight w:val="yellow"/>
        </w:rPr>
        <w:t xml:space="preserve">the fabrication of a consensus that can be modified </w:t>
      </w:r>
      <w:r w:rsidRPr="008A66F1">
        <w:rPr>
          <w:rStyle w:val="StyleBoldUnderline"/>
        </w:rPr>
        <w:t>or can break down at any time</w:t>
      </w:r>
      <w:r w:rsidRPr="00A21811">
        <w:t xml:space="preserve"> (</w:t>
      </w:r>
      <w:proofErr w:type="spellStart"/>
      <w:r w:rsidRPr="00A21811">
        <w:t>Kallinikos</w:t>
      </w:r>
      <w:proofErr w:type="spellEnd"/>
      <w:r w:rsidRPr="00A21811">
        <w:t xml:space="preserve">, 1997) and the witnessing point - the natural datum or physical reference point - seems to be in danger of being scrapped (Brown, 1997). This notion that </w:t>
      </w:r>
      <w:r w:rsidRPr="008A66F1">
        <w:rPr>
          <w:rStyle w:val="StyleBoldUnderline"/>
        </w:rPr>
        <w:t>reality is dissolving from the inside cannot but be related with feelings of disorientation and anxiety</w:t>
      </w:r>
      <w:r w:rsidRPr="00A21811">
        <w:t xml:space="preserve">. Casey (1995, pp. 70-1), for example, provides a vivid description of the position of 'the self' within these new organizational realities. </w:t>
      </w:r>
      <w:r w:rsidRPr="008A66F1">
        <w:rPr>
          <w:rStyle w:val="StyleBoldUnderline"/>
        </w:rPr>
        <w:t xml:space="preserve">This is a world where </w:t>
      </w:r>
      <w:r w:rsidRPr="00691F24">
        <w:rPr>
          <w:rStyle w:val="StyleBoldUnderline"/>
          <w:highlight w:val="yellow"/>
        </w:rPr>
        <w:t xml:space="preserve">everyone has </w:t>
      </w:r>
      <w:r w:rsidRPr="008A66F1">
        <w:rPr>
          <w:rStyle w:val="StyleBoldUnderline"/>
        </w:rPr>
        <w:t xml:space="preserve">lost a sense of everyday competence and </w:t>
      </w:r>
      <w:r w:rsidRPr="00691F24">
        <w:rPr>
          <w:rStyle w:val="StyleBoldUnderline"/>
          <w:highlight w:val="yellow"/>
        </w:rPr>
        <w:t>is dependent upon experts</w:t>
      </w:r>
      <w:r w:rsidRPr="008A66F1">
        <w:rPr>
          <w:rStyle w:val="StyleBoldUnderline"/>
        </w:rPr>
        <w:t xml:space="preserve">, where people become dependent </w:t>
      </w:r>
      <w:r w:rsidRPr="00691F24">
        <w:rPr>
          <w:rStyle w:val="StyleBoldUnderline"/>
          <w:highlight w:val="yellow"/>
        </w:rPr>
        <w:t xml:space="preserve">on corporate bureaucracy and mass culture </w:t>
      </w:r>
      <w:r w:rsidRPr="008A66F1">
        <w:rPr>
          <w:rStyle w:val="StyleBoldUnderline"/>
        </w:rPr>
        <w:t>to know what to do.</w:t>
      </w:r>
      <w:r w:rsidRPr="00A21811">
        <w:t xml:space="preserve"> The solidity (or absence of it) of reality has of course been debated at great length in the fields of philosophy and social theory, but it remains an interesting fact that organizational scholars have become preoccupied with this issue in recent years. </w:t>
      </w:r>
      <w:proofErr w:type="spellStart"/>
      <w:r w:rsidRPr="008A66F1">
        <w:rPr>
          <w:rStyle w:val="StyleBoldUnderline"/>
        </w:rPr>
        <w:t>Hassard</w:t>
      </w:r>
      <w:proofErr w:type="spellEnd"/>
      <w:r w:rsidRPr="008A66F1">
        <w:rPr>
          <w:rStyle w:val="StyleBoldUnderline"/>
        </w:rPr>
        <w:t xml:space="preserve"> and Holliday (1998), for example, talk about </w:t>
      </w:r>
      <w:r w:rsidRPr="00691F24">
        <w:rPr>
          <w:rStyle w:val="StyleBoldUnderline"/>
          <w:highlight w:val="yellow"/>
        </w:rPr>
        <w:t xml:space="preserve">the </w:t>
      </w:r>
      <w:r w:rsidRPr="008A66F1">
        <w:rPr>
          <w:rStyle w:val="StyleBoldUnderline"/>
        </w:rPr>
        <w:t xml:space="preserve">theoretical </w:t>
      </w:r>
      <w:r w:rsidRPr="00691F24">
        <w:rPr>
          <w:rStyle w:val="StyleBoldUnderline"/>
          <w:highlight w:val="yellow"/>
        </w:rPr>
        <w:t xml:space="preserve">imperative to explore the linkages between fact/fiction </w:t>
      </w:r>
      <w:r w:rsidRPr="008A66F1">
        <w:rPr>
          <w:rStyle w:val="StyleBoldUnderline"/>
        </w:rPr>
        <w:t>and illusion/reality.</w:t>
      </w:r>
      <w:r w:rsidRPr="00A21811">
        <w:t xml:space="preserve"> It is as if some fundamental metaphysical questions have finally descended into the metaphorical organizational street. Over the past decade or so, many academics who label themselves </w:t>
      </w:r>
      <w:r w:rsidRPr="008A66F1">
        <w:rPr>
          <w:rStyle w:val="StyleBoldUnderline"/>
        </w:rPr>
        <w:t xml:space="preserve">critical management theorists and/or postmodernists </w:t>
      </w:r>
      <w:r w:rsidRPr="00A21811">
        <w:t xml:space="preserve">(for once, let's not name any names) </w:t>
      </w:r>
      <w:r w:rsidRPr="008A66F1">
        <w:rPr>
          <w:rStyle w:val="StyleBoldUnderline"/>
        </w:rPr>
        <w:t>have taken issue with traditional modes of organizing</w:t>
      </w:r>
      <w:r w:rsidRPr="00A21811">
        <w:t xml:space="preserve"> (and ways of theorizing about this organizing) </w:t>
      </w:r>
      <w:r w:rsidRPr="008A66F1">
        <w:rPr>
          <w:rStyle w:val="StyleBoldUnderline"/>
        </w:rPr>
        <w:t>by highlighting many irrationalities and hidden power issues</w:t>
      </w:r>
      <w:r w:rsidRPr="00A21811">
        <w:t xml:space="preserve">. These academics have taken on board the idea that language has a role in the constitution of reality and </w:t>
      </w:r>
      <w:r w:rsidRPr="008A66F1">
        <w:rPr>
          <w:rStyle w:val="StyleBoldUnderline"/>
        </w:rPr>
        <w:t>their work is marked by a questioning of the nature of reality, of our conception of knowledge, cognition, perception and observation</w:t>
      </w:r>
      <w:r w:rsidRPr="00A21811">
        <w:t xml:space="preserve"> (e.g. Chia, 1996a; Cooper and Law, 1995; </w:t>
      </w:r>
      <w:proofErr w:type="spellStart"/>
      <w:r w:rsidRPr="00A21811">
        <w:t>Czarniawska</w:t>
      </w:r>
      <w:proofErr w:type="spellEnd"/>
      <w:r w:rsidRPr="00A21811">
        <w:t xml:space="preserve">, 1997). Notwithstanding the importance of their contributions, these authors face the problem that in order to condemn a mode of organizing or theorizing they need to occupy an elevated position, a sort of God's eye view of the world; a position which they persuasively challenge when they deconstruct the claims of orthodox/modern organizational analyses (Parker, 2000; </w:t>
      </w:r>
      <w:proofErr w:type="spellStart"/>
      <w:r w:rsidRPr="00A21811">
        <w:t>Weiskopf</w:t>
      </w:r>
      <w:proofErr w:type="spellEnd"/>
      <w:r w:rsidRPr="00A21811">
        <w:t xml:space="preserve"> and </w:t>
      </w:r>
      <w:proofErr w:type="spellStart"/>
      <w:r w:rsidRPr="00A21811">
        <w:t>Willmott</w:t>
      </w:r>
      <w:proofErr w:type="spellEnd"/>
      <w:r w:rsidRPr="00A21811">
        <w:t xml:space="preserve">, 1997). </w:t>
      </w:r>
      <w:r w:rsidRPr="008A66F1">
        <w:rPr>
          <w:rStyle w:val="StyleBoldUnderline"/>
        </w:rPr>
        <w:t>Chia</w:t>
      </w:r>
      <w:r w:rsidRPr="00A21811">
        <w:t xml:space="preserve">, for example, </w:t>
      </w:r>
      <w:r w:rsidRPr="008A66F1">
        <w:rPr>
          <w:rStyle w:val="StyleBoldUnderline"/>
        </w:rPr>
        <w:t xml:space="preserve">writes about the radically untidy, ill-adjusted character of the fields of actual experience - </w:t>
      </w:r>
      <w:r w:rsidRPr="00691F24">
        <w:rPr>
          <w:rStyle w:val="StyleBoldUnderline"/>
          <w:highlight w:val="yellow"/>
        </w:rPr>
        <w:t xml:space="preserve">'It is only by … giving ourselves over to the powers of </w:t>
      </w:r>
      <w:r w:rsidRPr="008A66F1">
        <w:rPr>
          <w:rStyle w:val="StyleBoldUnderline"/>
        </w:rPr>
        <w:t xml:space="preserve">"chaos", </w:t>
      </w:r>
      <w:r w:rsidRPr="00691F24">
        <w:rPr>
          <w:rStyle w:val="StyleBoldUnderline"/>
          <w:highlight w:val="yellow"/>
        </w:rPr>
        <w:t>ambiguity</w:t>
      </w:r>
      <w:r w:rsidRPr="008A66F1">
        <w:rPr>
          <w:rStyle w:val="StyleBoldUnderline"/>
        </w:rPr>
        <w:t xml:space="preserve">, and confusion </w:t>
      </w:r>
      <w:r w:rsidRPr="00691F24">
        <w:rPr>
          <w:rStyle w:val="StyleBoldUnderline"/>
          <w:highlight w:val="yellow"/>
        </w:rPr>
        <w:t xml:space="preserve">that </w:t>
      </w:r>
      <w:r w:rsidRPr="008A66F1">
        <w:rPr>
          <w:rStyle w:val="StyleBoldUnderline"/>
        </w:rPr>
        <w:t xml:space="preserve">new and deeper insights and </w:t>
      </w:r>
      <w:r w:rsidRPr="00691F24">
        <w:rPr>
          <w:rStyle w:val="StyleBoldUnderline"/>
          <w:highlight w:val="yellow"/>
        </w:rPr>
        <w:t>understanding can be attained'</w:t>
      </w:r>
      <w:r w:rsidRPr="00691F24">
        <w:rPr>
          <w:highlight w:val="yellow"/>
        </w:rPr>
        <w:t xml:space="preserve"> </w:t>
      </w:r>
      <w:r w:rsidRPr="00A21811">
        <w:t xml:space="preserve">(Chia, 1996b, p. 423) - </w:t>
      </w:r>
      <w:r w:rsidRPr="008A66F1">
        <w:rPr>
          <w:rStyle w:val="StyleBoldUnderline"/>
        </w:rPr>
        <w:t xml:space="preserve">using arguments which could not be more tidy, analytical and precise. This of course raises the issue of reflexivity: if </w:t>
      </w:r>
      <w:r w:rsidRPr="00691F24">
        <w:rPr>
          <w:rStyle w:val="StyleBoldUnderline"/>
          <w:highlight w:val="yellow"/>
        </w:rPr>
        <w:t xml:space="preserve">reality can never be stabilized </w:t>
      </w:r>
      <w:r w:rsidRPr="008A66F1">
        <w:rPr>
          <w:rStyle w:val="StyleBoldUnderline"/>
        </w:rPr>
        <w:t xml:space="preserve">and </w:t>
      </w:r>
      <w:r w:rsidRPr="00691F24">
        <w:rPr>
          <w:rStyle w:val="StyleBoldUnderline"/>
          <w:highlight w:val="yellow"/>
        </w:rPr>
        <w:t>the research</w:t>
      </w:r>
      <w:r w:rsidRPr="008A66F1">
        <w:rPr>
          <w:rStyle w:val="StyleBoldUnderline"/>
        </w:rPr>
        <w:t xml:space="preserve">/theorizing </w:t>
      </w:r>
      <w:r w:rsidRPr="00691F24">
        <w:rPr>
          <w:rStyle w:val="StyleBoldUnderline"/>
          <w:highlight w:val="yellow"/>
        </w:rPr>
        <w:t>process 'is</w:t>
      </w:r>
      <w:r w:rsidRPr="008A66F1">
        <w:rPr>
          <w:rStyle w:val="StyleBoldUnderline"/>
        </w:rPr>
        <w:t xml:space="preserve"> </w:t>
      </w:r>
      <w:r w:rsidRPr="008A66F1">
        <w:rPr>
          <w:rStyle w:val="StyleBoldUnderline"/>
        </w:rPr>
        <w:lastRenderedPageBreak/>
        <w:t xml:space="preserve">always </w:t>
      </w:r>
      <w:r w:rsidRPr="00691F24">
        <w:rPr>
          <w:rStyle w:val="StyleBoldUnderline"/>
          <w:highlight w:val="yellow"/>
        </w:rPr>
        <w:t xml:space="preserve">necessarily </w:t>
      </w:r>
      <w:r w:rsidRPr="008A66F1">
        <w:rPr>
          <w:rStyle w:val="StyleBoldUnderline"/>
        </w:rPr>
        <w:t xml:space="preserve">precarious, </w:t>
      </w:r>
      <w:r w:rsidRPr="00691F24">
        <w:rPr>
          <w:rStyle w:val="StyleBoldUnderline"/>
          <w:highlight w:val="yellow"/>
        </w:rPr>
        <w:t>incomplete and fragmented'</w:t>
      </w:r>
      <w:r w:rsidRPr="008A66F1">
        <w:t xml:space="preserve"> </w:t>
      </w:r>
      <w:r w:rsidRPr="00A21811">
        <w:t xml:space="preserve">(Chia, 1996a, p. 54), then Chia's writing clearly sits rather uncomfortably with his ontological and epistemological beliefs. In this he is, of course, not alone (see, e.g., </w:t>
      </w:r>
      <w:proofErr w:type="spellStart"/>
      <w:r w:rsidRPr="00A21811">
        <w:t>Gephart</w:t>
      </w:r>
      <w:proofErr w:type="spellEnd"/>
      <w:r w:rsidRPr="00A21811">
        <w:t xml:space="preserve"> et al.., 1996; Cooper and Law, 1995). </w:t>
      </w:r>
      <w:r w:rsidRPr="00691F24">
        <w:rPr>
          <w:rStyle w:val="StyleBoldUnderline"/>
          <w:highlight w:val="yellow"/>
        </w:rPr>
        <w:t xml:space="preserve">This schizophrenia is evidence of </w:t>
      </w:r>
      <w:r w:rsidRPr="008A66F1">
        <w:rPr>
          <w:rStyle w:val="StyleBoldUnderline"/>
        </w:rPr>
        <w:t xml:space="preserve">rather peculiar discursive </w:t>
      </w:r>
      <w:r w:rsidRPr="00691F24">
        <w:rPr>
          <w:rStyle w:val="StyleBoldUnderline"/>
          <w:highlight w:val="yellow"/>
        </w:rPr>
        <w:t xml:space="preserve">rules where certain </w:t>
      </w:r>
      <w:r w:rsidRPr="008A66F1">
        <w:rPr>
          <w:rStyle w:val="StyleBoldUnderline"/>
        </w:rPr>
        <w:t xml:space="preserve">ontological and </w:t>
      </w:r>
      <w:r w:rsidRPr="00691F24">
        <w:rPr>
          <w:rStyle w:val="StyleBoldUnderline"/>
          <w:highlight w:val="yellow"/>
        </w:rPr>
        <w:t xml:space="preserve">epistemological statements are </w:t>
      </w:r>
      <w:r w:rsidRPr="008A66F1">
        <w:rPr>
          <w:rStyle w:val="StyleBoldUnderline"/>
        </w:rPr>
        <w:t xml:space="preserve">allowed and even </w:t>
      </w:r>
      <w:r w:rsidRPr="00691F24">
        <w:rPr>
          <w:rStyle w:val="StyleBoldUnderline"/>
          <w:highlight w:val="yellow"/>
        </w:rPr>
        <w:t xml:space="preserve">encouraged, but </w:t>
      </w:r>
      <w:proofErr w:type="gramStart"/>
      <w:r w:rsidRPr="00691F24">
        <w:rPr>
          <w:rStyle w:val="StyleBoldUnderline"/>
          <w:highlight w:val="yellow"/>
        </w:rPr>
        <w:t>the reciprocate</w:t>
      </w:r>
      <w:proofErr w:type="gramEnd"/>
      <w:r w:rsidRPr="00691F24">
        <w:rPr>
          <w:rStyle w:val="StyleBoldUnderline"/>
          <w:highlight w:val="yellow"/>
        </w:rPr>
        <w:t xml:space="preserve"> </w:t>
      </w:r>
      <w:r w:rsidRPr="008A66F1">
        <w:rPr>
          <w:rStyle w:val="StyleBoldUnderline"/>
        </w:rPr>
        <w:t xml:space="preserve">communicational </w:t>
      </w:r>
      <w:r w:rsidRPr="00691F24">
        <w:rPr>
          <w:rStyle w:val="StyleBoldUnderline"/>
          <w:highlight w:val="yellow"/>
        </w:rPr>
        <w:t>practices are disallowed</w:t>
      </w:r>
      <w:r w:rsidRPr="008A66F1">
        <w:rPr>
          <w:rStyle w:val="StyleBoldUnderline"/>
        </w:rPr>
        <w:t>. Even the people who are most adventurous in their ideas or statements (such as Chia) are still caught within rather confined communicational practices.</w:t>
      </w:r>
      <w:r w:rsidRPr="00A21811">
        <w:t xml:space="preserve"> To use Vickers' (1995) terminology: there is a disjunction between the ways in which organization theorists are ready to see and value the organizational world (their appreciative setting) and the ways in which they are ready to respond to it (their instrumental system). When we write about reflexivity, paradox and postmodernism in organizational analysis, it is expected that we do this unambiguously. 4 And yet</w:t>
      </w:r>
      <w:r w:rsidRPr="008A66F1">
        <w:rPr>
          <w:rStyle w:val="StyleBoldUnderline"/>
        </w:rPr>
        <w:t>, the notion that 'if not consistency, then chaos' is not admitted even by all logicians, and is rejected by many at the frontiers of natural science research - 'a contradiction causes only some hell to break loose'</w:t>
      </w:r>
      <w:r w:rsidRPr="00A21811">
        <w:t xml:space="preserve"> (McCloskey, 1994, p. 166). </w:t>
      </w:r>
    </w:p>
    <w:p w:rsidR="00E50716" w:rsidRDefault="00E50716" w:rsidP="00E50716"/>
    <w:p w:rsidR="00E50716" w:rsidRDefault="00E50716" w:rsidP="00E50716"/>
    <w:p w:rsidR="00E50716" w:rsidRDefault="00E50716" w:rsidP="00E50716">
      <w:pPr>
        <w:pStyle w:val="Heading3"/>
      </w:pPr>
      <w:r>
        <w:lastRenderedPageBreak/>
        <w:t>2ac anthropocentrism</w:t>
      </w:r>
    </w:p>
    <w:p w:rsidR="00E50716" w:rsidRPr="00C60255" w:rsidRDefault="00E50716" w:rsidP="00E50716">
      <w:pPr>
        <w:pStyle w:val="Heading4"/>
      </w:pPr>
      <w:r w:rsidRPr="00C60255">
        <w:t>Humanism is inescapable – and giving up on it dooms the planet to extinction</w:t>
      </w:r>
    </w:p>
    <w:p w:rsidR="00E50716" w:rsidRPr="00C60255" w:rsidRDefault="00E50716" w:rsidP="00E50716">
      <w:pPr>
        <w:rPr>
          <w:rFonts w:eastAsia="Times New Roman" w:cs="Times New Roman"/>
          <w:szCs w:val="24"/>
        </w:rPr>
      </w:pPr>
      <w:proofErr w:type="gramStart"/>
      <w:r w:rsidRPr="00BB290C">
        <w:rPr>
          <w:rFonts w:eastAsia="Times New Roman" w:cs="Times New Roman"/>
          <w:b/>
          <w:szCs w:val="24"/>
          <w:highlight w:val="yellow"/>
        </w:rPr>
        <w:t>Davies 97</w:t>
      </w:r>
      <w:r w:rsidRPr="00BB290C">
        <w:rPr>
          <w:rFonts w:eastAsia="Times New Roman" w:cs="Times New Roman"/>
          <w:b/>
          <w:szCs w:val="24"/>
        </w:rPr>
        <w:t xml:space="preserve"> </w:t>
      </w:r>
      <w:r w:rsidRPr="00C60255">
        <w:rPr>
          <w:rFonts w:eastAsia="Times New Roman" w:cs="Times New Roman"/>
          <w:szCs w:val="24"/>
        </w:rPr>
        <w:t xml:space="preserve">[Tony, Professor of English at </w:t>
      </w:r>
      <w:proofErr w:type="spellStart"/>
      <w:r w:rsidRPr="00C60255">
        <w:rPr>
          <w:rFonts w:eastAsia="Times New Roman" w:cs="Times New Roman"/>
          <w:szCs w:val="24"/>
        </w:rPr>
        <w:t>Birmignham</w:t>
      </w:r>
      <w:proofErr w:type="spellEnd"/>
      <w:r w:rsidRPr="00C60255">
        <w:rPr>
          <w:rFonts w:eastAsia="Times New Roman" w:cs="Times New Roman"/>
          <w:szCs w:val="24"/>
        </w:rPr>
        <w:t>.</w:t>
      </w:r>
      <w:proofErr w:type="gramEnd"/>
      <w:r w:rsidRPr="00C60255">
        <w:rPr>
          <w:rFonts w:eastAsia="Times New Roman" w:cs="Times New Roman"/>
          <w:szCs w:val="24"/>
        </w:rPr>
        <w:t xml:space="preserve"> </w:t>
      </w:r>
      <w:proofErr w:type="gramStart"/>
      <w:r w:rsidRPr="00C60255">
        <w:rPr>
          <w:rFonts w:eastAsia="Times New Roman" w:cs="Times New Roman"/>
          <w:szCs w:val="24"/>
          <w:u w:val="single"/>
        </w:rPr>
        <w:t>Humanism</w:t>
      </w:r>
      <w:r w:rsidRPr="00C60255">
        <w:rPr>
          <w:rFonts w:eastAsia="Times New Roman" w:cs="Times New Roman"/>
          <w:szCs w:val="24"/>
        </w:rPr>
        <w:t>.</w:t>
      </w:r>
      <w:proofErr w:type="gramEnd"/>
      <w:r w:rsidRPr="00C60255">
        <w:rPr>
          <w:rFonts w:eastAsia="Times New Roman" w:cs="Times New Roman"/>
          <w:szCs w:val="24"/>
        </w:rPr>
        <w:t xml:space="preserve"> 130]</w:t>
      </w:r>
    </w:p>
    <w:p w:rsidR="00E50716" w:rsidRPr="00B8274F" w:rsidRDefault="00E50716" w:rsidP="00E50716">
      <w:pPr>
        <w:rPr>
          <w:rFonts w:eastAsia="Times New Roman" w:cs="Times New Roman"/>
          <w:sz w:val="18"/>
          <w:szCs w:val="24"/>
        </w:rPr>
      </w:pPr>
      <w:r w:rsidRPr="00B8274F">
        <w:rPr>
          <w:rFonts w:eastAsia="Times New Roman" w:cs="Times New Roman"/>
          <w:sz w:val="18"/>
          <w:szCs w:val="24"/>
        </w:rPr>
        <w:t xml:space="preserve">So there will not after all be, nor indeed could there be, any tidy definitions.  </w:t>
      </w:r>
      <w:r w:rsidRPr="00B8274F">
        <w:rPr>
          <w:rFonts w:eastAsia="Times New Roman" w:cs="Times New Roman"/>
          <w:szCs w:val="24"/>
          <w:highlight w:val="yellow"/>
          <w:u w:val="single"/>
        </w:rPr>
        <w:t>The several humanisms</w:t>
      </w:r>
      <w:r w:rsidRPr="00B8274F">
        <w:rPr>
          <w:rFonts w:eastAsia="Times New Roman" w:cs="Times New Roman"/>
          <w:sz w:val="18"/>
          <w:szCs w:val="24"/>
        </w:rPr>
        <w:t xml:space="preserve">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the </w:t>
      </w:r>
      <w:proofErr w:type="spellStart"/>
      <w:r w:rsidRPr="00B8274F">
        <w:rPr>
          <w:rFonts w:eastAsia="Times New Roman" w:cs="Times New Roman"/>
          <w:sz w:val="18"/>
          <w:szCs w:val="24"/>
        </w:rPr>
        <w:t>antihumanist</w:t>
      </w:r>
      <w:proofErr w:type="spellEnd"/>
      <w:r w:rsidRPr="00B8274F">
        <w:rPr>
          <w:rFonts w:eastAsia="Times New Roman" w:cs="Times New Roman"/>
          <w:sz w:val="18"/>
          <w:szCs w:val="24"/>
        </w:rPr>
        <w:t xml:space="preserve"> humanism of Heidegger and the humanist </w:t>
      </w:r>
      <w:proofErr w:type="spellStart"/>
      <w:r w:rsidRPr="00B8274F">
        <w:rPr>
          <w:rFonts w:eastAsia="Times New Roman" w:cs="Times New Roman"/>
          <w:sz w:val="18"/>
          <w:szCs w:val="24"/>
        </w:rPr>
        <w:t>antihumanism</w:t>
      </w:r>
      <w:proofErr w:type="spellEnd"/>
      <w:r w:rsidRPr="00B8274F">
        <w:rPr>
          <w:rFonts w:eastAsia="Times New Roman" w:cs="Times New Roman"/>
          <w:sz w:val="18"/>
          <w:szCs w:val="24"/>
        </w:rPr>
        <w:t xml:space="preserve"> of Foucault and </w:t>
      </w:r>
      <w:proofErr w:type="spellStart"/>
      <w:r w:rsidRPr="00B8274F">
        <w:rPr>
          <w:rFonts w:eastAsia="Times New Roman" w:cs="Times New Roman"/>
          <w:sz w:val="18"/>
          <w:szCs w:val="24"/>
        </w:rPr>
        <w:t>Althusser</w:t>
      </w:r>
      <w:proofErr w:type="spellEnd"/>
      <w:r w:rsidRPr="00B8274F">
        <w:rPr>
          <w:rFonts w:eastAsia="Times New Roman" w:cs="Times New Roman"/>
          <w:sz w:val="18"/>
          <w:szCs w:val="24"/>
        </w:rPr>
        <w:t xml:space="preserve"> – </w:t>
      </w:r>
      <w:r w:rsidRPr="00B8274F">
        <w:rPr>
          <w:rFonts w:eastAsia="Times New Roman" w:cs="Times New Roman"/>
          <w:szCs w:val="24"/>
          <w:highlight w:val="yellow"/>
          <w:u w:val="single"/>
        </w:rPr>
        <w:t>are not reducible to</w:t>
      </w:r>
      <w:r w:rsidRPr="00B8274F">
        <w:rPr>
          <w:rFonts w:eastAsia="Times New Roman" w:cs="Times New Roman"/>
          <w:szCs w:val="24"/>
          <w:u w:val="single"/>
        </w:rPr>
        <w:t xml:space="preserve"> one, or even to </w:t>
      </w:r>
      <w:r w:rsidRPr="00B8274F">
        <w:rPr>
          <w:rFonts w:eastAsia="Times New Roman" w:cs="Times New Roman"/>
          <w:szCs w:val="24"/>
          <w:highlight w:val="yellow"/>
          <w:u w:val="single"/>
        </w:rPr>
        <w:t>a single line or pattern</w:t>
      </w:r>
      <w:r w:rsidRPr="00B8274F">
        <w:rPr>
          <w:rFonts w:eastAsia="Times New Roman" w:cs="Times New Roman"/>
          <w:sz w:val="18"/>
          <w:szCs w:val="24"/>
        </w:rPr>
        <w:t xml:space="preserve">.  Each has its distinctive historical curve, its particular discursive poetics, </w:t>
      </w:r>
      <w:proofErr w:type="gramStart"/>
      <w:r w:rsidRPr="00B8274F">
        <w:rPr>
          <w:rFonts w:eastAsia="Times New Roman" w:cs="Times New Roman"/>
          <w:sz w:val="18"/>
          <w:szCs w:val="24"/>
        </w:rPr>
        <w:t>its</w:t>
      </w:r>
      <w:proofErr w:type="gramEnd"/>
      <w:r w:rsidRPr="00B8274F">
        <w:rPr>
          <w:rFonts w:eastAsia="Times New Roman" w:cs="Times New Roman"/>
          <w:sz w:val="18"/>
          <w:szCs w:val="24"/>
        </w:rPr>
        <w:t xml:space="preserve"> own problematic scansion of the human.  Each seeks, as all discourses must, to impose its own answer to the question of ‘which is to be master’.  Meanwhile, </w:t>
      </w:r>
      <w:r w:rsidRPr="00B8274F">
        <w:rPr>
          <w:rFonts w:eastAsia="Times New Roman" w:cs="Times New Roman"/>
          <w:szCs w:val="24"/>
          <w:highlight w:val="yellow"/>
          <w:u w:val="single"/>
        </w:rPr>
        <w:t>the problem of humanism remains</w:t>
      </w:r>
      <w:r w:rsidRPr="00B8274F">
        <w:rPr>
          <w:rFonts w:eastAsia="Times New Roman" w:cs="Times New Roman"/>
          <w:szCs w:val="24"/>
          <w:u w:val="single"/>
        </w:rPr>
        <w:t xml:space="preserve">, for the present, </w:t>
      </w:r>
      <w:r w:rsidRPr="00B8274F">
        <w:rPr>
          <w:rFonts w:eastAsia="Times New Roman" w:cs="Times New Roman"/>
          <w:szCs w:val="24"/>
          <w:highlight w:val="yellow"/>
          <w:u w:val="single"/>
        </w:rPr>
        <w:t>an inescapable horizon</w:t>
      </w:r>
      <w:r w:rsidRPr="00B8274F">
        <w:rPr>
          <w:rFonts w:eastAsia="Times New Roman" w:cs="Times New Roman"/>
          <w:szCs w:val="24"/>
          <w:u w:val="single"/>
        </w:rPr>
        <w:t xml:space="preserve"> within which all attempts to think about the ways in which human being have, do, might live together in and on the world are contained. </w:t>
      </w:r>
      <w:r w:rsidRPr="00B8274F">
        <w:rPr>
          <w:rFonts w:eastAsia="Times New Roman" w:cs="Times New Roman"/>
          <w:sz w:val="18"/>
          <w:szCs w:val="24"/>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B8274F">
        <w:rPr>
          <w:rFonts w:eastAsia="Times New Roman" w:cs="Times New Roman"/>
          <w:szCs w:val="24"/>
          <w:u w:val="single"/>
        </w:rPr>
        <w:t>All humanisms, until now, have been imperial.</w:t>
      </w:r>
      <w:r w:rsidRPr="00B8274F">
        <w:rPr>
          <w:rFonts w:eastAsia="Times New Roman" w:cs="Times New Roman"/>
          <w:sz w:val="18"/>
          <w:szCs w:val="24"/>
        </w:rPr>
        <w:t xml:space="preserve">  They speak of the human in the accents and the interests of a class, a sex, a ‘race’.  </w:t>
      </w:r>
      <w:r w:rsidRPr="00B8274F">
        <w:rPr>
          <w:rFonts w:eastAsia="Times New Roman" w:cs="Times New Roman"/>
          <w:szCs w:val="24"/>
          <w:u w:val="single"/>
        </w:rPr>
        <w:t>Their embrace suffocates those whom it does not ignore.</w:t>
      </w:r>
      <w:r w:rsidRPr="00B8274F">
        <w:rPr>
          <w:rFonts w:eastAsia="Times New Roman" w:cs="Times New Roman"/>
          <w:sz w:val="18"/>
          <w:szCs w:val="24"/>
        </w:rPr>
        <w:t xml:space="preserve">  The first humanists scripted the tyranny of </w:t>
      </w:r>
      <w:proofErr w:type="spellStart"/>
      <w:r w:rsidRPr="00B8274F">
        <w:rPr>
          <w:rFonts w:eastAsia="Times New Roman" w:cs="Times New Roman"/>
          <w:sz w:val="18"/>
          <w:szCs w:val="24"/>
        </w:rPr>
        <w:t>Borgias</w:t>
      </w:r>
      <w:proofErr w:type="spellEnd"/>
      <w:r w:rsidRPr="00B8274F">
        <w:rPr>
          <w:rFonts w:eastAsia="Times New Roman" w:cs="Times New Roman"/>
          <w:sz w:val="18"/>
          <w:szCs w:val="24"/>
        </w:rPr>
        <w:t xml:space="preserve">, </w:t>
      </w:r>
      <w:proofErr w:type="spellStart"/>
      <w:r w:rsidRPr="00B8274F">
        <w:rPr>
          <w:rFonts w:eastAsia="Times New Roman" w:cs="Times New Roman"/>
          <w:sz w:val="18"/>
          <w:szCs w:val="24"/>
        </w:rPr>
        <w:t>Medicis</w:t>
      </w:r>
      <w:proofErr w:type="spellEnd"/>
      <w:r w:rsidRPr="00B8274F">
        <w:rPr>
          <w:rFonts w:eastAsia="Times New Roman" w:cs="Times New Roman"/>
          <w:sz w:val="18"/>
          <w:szCs w:val="24"/>
        </w:rPr>
        <w:t xml:space="preserve"> and Tudors.  Later humanisms dreamed of freedom and celebrated Frederick II, Bonaparte, Bismarck, Stalin.  The liberators of colonial America,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B8274F">
        <w:rPr>
          <w:rFonts w:eastAsia="Times New Roman" w:cs="Times New Roman"/>
          <w:szCs w:val="24"/>
          <w:u w:val="single"/>
        </w:rPr>
        <w:t xml:space="preserve">At the same time, </w:t>
      </w:r>
      <w:r w:rsidRPr="00B8274F">
        <w:rPr>
          <w:rFonts w:eastAsia="Times New Roman" w:cs="Times New Roman"/>
          <w:szCs w:val="24"/>
          <w:highlight w:val="yellow"/>
          <w:u w:val="single"/>
        </w:rPr>
        <w:t xml:space="preserve">though </w:t>
      </w:r>
      <w:r w:rsidRPr="005D4185">
        <w:rPr>
          <w:rFonts w:eastAsia="Times New Roman" w:cs="Times New Roman"/>
          <w:szCs w:val="24"/>
          <w:u w:val="single"/>
        </w:rPr>
        <w:t xml:space="preserve">it is clear that </w:t>
      </w:r>
      <w:r w:rsidRPr="00B8274F">
        <w:rPr>
          <w:rFonts w:eastAsia="Times New Roman" w:cs="Times New Roman"/>
          <w:szCs w:val="24"/>
          <w:highlight w:val="yellow"/>
          <w:u w:val="single"/>
        </w:rPr>
        <w:t xml:space="preserve">the master narrative of </w:t>
      </w:r>
      <w:r w:rsidRPr="005D4185">
        <w:rPr>
          <w:rFonts w:eastAsia="Times New Roman" w:cs="Times New Roman"/>
          <w:szCs w:val="24"/>
          <w:u w:val="single"/>
        </w:rPr>
        <w:t xml:space="preserve">transcendental </w:t>
      </w:r>
      <w:r w:rsidRPr="00B8274F">
        <w:rPr>
          <w:rFonts w:eastAsia="Times New Roman" w:cs="Times New Roman"/>
          <w:szCs w:val="24"/>
          <w:highlight w:val="yellow"/>
          <w:u w:val="single"/>
        </w:rPr>
        <w:t xml:space="preserve">Man has outlasted its usefulness, it would be unwise </w:t>
      </w:r>
      <w:r w:rsidRPr="005D4185">
        <w:rPr>
          <w:rFonts w:eastAsia="Times New Roman" w:cs="Times New Roman"/>
          <w:szCs w:val="24"/>
          <w:u w:val="single"/>
        </w:rPr>
        <w:t xml:space="preserve">simply </w:t>
      </w:r>
      <w:r w:rsidRPr="00B8274F">
        <w:rPr>
          <w:rFonts w:eastAsia="Times New Roman" w:cs="Times New Roman"/>
          <w:szCs w:val="24"/>
          <w:highlight w:val="yellow"/>
          <w:u w:val="single"/>
        </w:rPr>
        <w:t xml:space="preserve">to abandon the ground occupied by </w:t>
      </w:r>
      <w:r w:rsidRPr="005D4185">
        <w:rPr>
          <w:rFonts w:eastAsia="Times New Roman" w:cs="Times New Roman"/>
          <w:szCs w:val="24"/>
          <w:u w:val="single"/>
        </w:rPr>
        <w:t xml:space="preserve">the </w:t>
      </w:r>
      <w:r w:rsidRPr="00B8274F">
        <w:rPr>
          <w:rFonts w:eastAsia="Times New Roman" w:cs="Times New Roman"/>
          <w:szCs w:val="24"/>
          <w:highlight w:val="yellow"/>
          <w:u w:val="single"/>
        </w:rPr>
        <w:t>historical humanisms</w:t>
      </w:r>
      <w:r w:rsidRPr="00B8274F">
        <w:rPr>
          <w:rFonts w:eastAsia="Times New Roman" w:cs="Times New Roman"/>
          <w:szCs w:val="24"/>
          <w:u w:val="single"/>
        </w:rPr>
        <w:t xml:space="preserve">.  For one thing, </w:t>
      </w:r>
      <w:r w:rsidRPr="00B8274F">
        <w:rPr>
          <w:rFonts w:eastAsia="Times New Roman" w:cs="Times New Roman"/>
          <w:szCs w:val="24"/>
          <w:highlight w:val="yellow"/>
          <w:u w:val="single"/>
        </w:rPr>
        <w:t xml:space="preserve">some variety </w:t>
      </w:r>
      <w:r w:rsidRPr="00BB290C">
        <w:rPr>
          <w:rFonts w:eastAsia="Times New Roman" w:cs="Times New Roman"/>
          <w:szCs w:val="24"/>
          <w:u w:val="single"/>
        </w:rPr>
        <w:t xml:space="preserve">of humanism </w:t>
      </w:r>
      <w:r w:rsidRPr="00B8274F">
        <w:rPr>
          <w:rFonts w:eastAsia="Times New Roman" w:cs="Times New Roman"/>
          <w:szCs w:val="24"/>
          <w:highlight w:val="yellow"/>
          <w:u w:val="single"/>
        </w:rPr>
        <w:t xml:space="preserve">remains, </w:t>
      </w:r>
      <w:r w:rsidRPr="00BB290C">
        <w:rPr>
          <w:rFonts w:eastAsia="Times New Roman" w:cs="Times New Roman"/>
          <w:szCs w:val="24"/>
          <w:u w:val="single"/>
        </w:rPr>
        <w:t xml:space="preserve">on many occasions, </w:t>
      </w:r>
      <w:r w:rsidRPr="00B8274F">
        <w:rPr>
          <w:rFonts w:eastAsia="Times New Roman" w:cs="Times New Roman"/>
          <w:szCs w:val="24"/>
          <w:highlight w:val="yellow"/>
          <w:u w:val="single"/>
        </w:rPr>
        <w:t>the only available alternative to bigotry and persecution</w:t>
      </w:r>
      <w:r w:rsidRPr="00B8274F">
        <w:rPr>
          <w:rFonts w:eastAsia="Times New Roman" w:cs="Times New Roman"/>
          <w:szCs w:val="24"/>
          <w:u w:val="single"/>
        </w:rPr>
        <w:t xml:space="preserve">.  </w:t>
      </w:r>
      <w:r w:rsidRPr="00BB290C">
        <w:rPr>
          <w:rFonts w:eastAsia="Times New Roman" w:cs="Times New Roman"/>
          <w:szCs w:val="24"/>
          <w:u w:val="single"/>
        </w:rPr>
        <w:t xml:space="preserve">The freedom to speak and write, to organize and campaign in </w:t>
      </w:r>
      <w:proofErr w:type="spellStart"/>
      <w:r w:rsidRPr="00BB290C">
        <w:rPr>
          <w:rFonts w:eastAsia="Times New Roman" w:cs="Times New Roman"/>
          <w:szCs w:val="24"/>
          <w:u w:val="single"/>
        </w:rPr>
        <w:t>defence</w:t>
      </w:r>
      <w:proofErr w:type="spellEnd"/>
      <w:r w:rsidRPr="00BB290C">
        <w:rPr>
          <w:rFonts w:eastAsia="Times New Roman" w:cs="Times New Roman"/>
          <w:szCs w:val="24"/>
          <w:u w:val="single"/>
        </w:rPr>
        <w:t xml:space="preserve"> of individual or collective interests, to protest and disobey:  all these, and the prospect of a world in which they will be secured, can only be articulated in humanist terms.  It is true that</w:t>
      </w:r>
      <w:r w:rsidRPr="00BB290C">
        <w:rPr>
          <w:rFonts w:eastAsia="Times New Roman" w:cs="Times New Roman"/>
          <w:sz w:val="18"/>
          <w:szCs w:val="24"/>
        </w:rPr>
        <w:t xml:space="preserve"> the </w:t>
      </w:r>
      <w:proofErr w:type="spellStart"/>
      <w:r w:rsidRPr="00BB290C">
        <w:rPr>
          <w:rFonts w:eastAsia="Times New Roman" w:cs="Times New Roman"/>
          <w:sz w:val="18"/>
          <w:szCs w:val="24"/>
        </w:rPr>
        <w:t>Baconian</w:t>
      </w:r>
      <w:proofErr w:type="spellEnd"/>
      <w:r w:rsidRPr="00B8274F">
        <w:rPr>
          <w:rFonts w:eastAsia="Times New Roman" w:cs="Times New Roman"/>
          <w:sz w:val="18"/>
          <w:szCs w:val="24"/>
        </w:rPr>
        <w:t xml:space="preserve"> ‘Knowledge of Causes, and </w:t>
      </w:r>
      <w:proofErr w:type="spellStart"/>
      <w:r w:rsidRPr="00B8274F">
        <w:rPr>
          <w:rFonts w:eastAsia="Times New Roman" w:cs="Times New Roman"/>
          <w:sz w:val="18"/>
          <w:szCs w:val="24"/>
        </w:rPr>
        <w:t>Secrett</w:t>
      </w:r>
      <w:proofErr w:type="spellEnd"/>
      <w:r w:rsidRPr="00B8274F">
        <w:rPr>
          <w:rFonts w:eastAsia="Times New Roman" w:cs="Times New Roman"/>
          <w:sz w:val="18"/>
          <w:szCs w:val="24"/>
        </w:rPr>
        <w:t xml:space="preserve"> Motions of Things’, harnessed to an </w:t>
      </w:r>
      <w:r w:rsidRPr="005D4185">
        <w:rPr>
          <w:rFonts w:eastAsia="Times New Roman" w:cs="Times New Roman"/>
          <w:szCs w:val="24"/>
          <w:highlight w:val="yellow"/>
          <w:u w:val="single"/>
        </w:rPr>
        <w:t>overweening rationality</w:t>
      </w:r>
      <w:r w:rsidRPr="00B8274F">
        <w:rPr>
          <w:rFonts w:eastAsia="Times New Roman" w:cs="Times New Roman"/>
          <w:sz w:val="18"/>
          <w:szCs w:val="24"/>
        </w:rPr>
        <w:t xml:space="preserve"> and an </w:t>
      </w:r>
      <w:r w:rsidRPr="00BB290C">
        <w:rPr>
          <w:rFonts w:eastAsia="Times New Roman" w:cs="Times New Roman"/>
          <w:sz w:val="18"/>
          <w:szCs w:val="24"/>
        </w:rPr>
        <w:t xml:space="preserve">unbridled technological will to power, </w:t>
      </w:r>
      <w:r w:rsidRPr="00BB290C">
        <w:rPr>
          <w:rFonts w:eastAsia="Times New Roman" w:cs="Times New Roman"/>
          <w:szCs w:val="24"/>
          <w:u w:val="single"/>
        </w:rPr>
        <w:t>has enlarged the bounds</w:t>
      </w:r>
      <w:r w:rsidRPr="00BB290C">
        <w:rPr>
          <w:rFonts w:eastAsia="Times New Roman" w:cs="Times New Roman"/>
          <w:sz w:val="18"/>
          <w:szCs w:val="24"/>
        </w:rPr>
        <w:t xml:space="preserve"> of human empire </w:t>
      </w:r>
      <w:r w:rsidRPr="00BB290C">
        <w:rPr>
          <w:rFonts w:eastAsia="Times New Roman" w:cs="Times New Roman"/>
          <w:szCs w:val="24"/>
          <w:u w:val="single"/>
        </w:rPr>
        <w:t xml:space="preserve">to the point of </w:t>
      </w:r>
      <w:r w:rsidRPr="005D4185">
        <w:rPr>
          <w:rFonts w:eastAsia="Times New Roman" w:cs="Times New Roman"/>
          <w:szCs w:val="24"/>
          <w:highlight w:val="yellow"/>
          <w:u w:val="single"/>
        </w:rPr>
        <w:t>endanger</w:t>
      </w:r>
      <w:r w:rsidRPr="00BB290C">
        <w:rPr>
          <w:rFonts w:eastAsia="Times New Roman" w:cs="Times New Roman"/>
          <w:szCs w:val="24"/>
          <w:u w:val="single"/>
        </w:rPr>
        <w:t xml:space="preserve">ing </w:t>
      </w:r>
      <w:r w:rsidRPr="00BB290C">
        <w:rPr>
          <w:rFonts w:eastAsia="Times New Roman" w:cs="Times New Roman"/>
          <w:szCs w:val="24"/>
          <w:highlight w:val="yellow"/>
          <w:u w:val="single"/>
        </w:rPr>
        <w:t>the</w:t>
      </w:r>
      <w:r w:rsidRPr="00B8274F">
        <w:rPr>
          <w:rFonts w:eastAsia="Times New Roman" w:cs="Times New Roman"/>
          <w:szCs w:val="24"/>
          <w:u w:val="single"/>
        </w:rPr>
        <w:t xml:space="preserve"> survival of the</w:t>
      </w:r>
      <w:r w:rsidRPr="00B8274F">
        <w:rPr>
          <w:rFonts w:eastAsia="Times New Roman" w:cs="Times New Roman"/>
          <w:sz w:val="18"/>
          <w:szCs w:val="24"/>
        </w:rPr>
        <w:t xml:space="preserve"> violated </w:t>
      </w:r>
      <w:r w:rsidRPr="005D4185">
        <w:rPr>
          <w:rFonts w:eastAsia="Times New Roman" w:cs="Times New Roman"/>
          <w:szCs w:val="24"/>
          <w:highlight w:val="yellow"/>
          <w:u w:val="single"/>
        </w:rPr>
        <w:t>planet</w:t>
      </w:r>
      <w:r w:rsidRPr="00B8274F">
        <w:rPr>
          <w:rFonts w:eastAsia="Times New Roman" w:cs="Times New Roman"/>
          <w:sz w:val="18"/>
          <w:szCs w:val="24"/>
        </w:rPr>
        <w:t xml:space="preserve"> on which we live.  </w:t>
      </w:r>
      <w:r w:rsidRPr="00B8274F">
        <w:rPr>
          <w:rFonts w:eastAsia="Times New Roman" w:cs="Times New Roman"/>
          <w:szCs w:val="24"/>
          <w:u w:val="single"/>
        </w:rPr>
        <w:t>But how</w:t>
      </w:r>
      <w:r w:rsidRPr="005D4185">
        <w:rPr>
          <w:rFonts w:eastAsia="Times New Roman" w:cs="Times New Roman"/>
          <w:szCs w:val="24"/>
          <w:highlight w:val="yellow"/>
          <w:u w:val="single"/>
        </w:rPr>
        <w:t xml:space="preserve">, if not by mobilizing collective </w:t>
      </w:r>
      <w:r w:rsidRPr="005D4185">
        <w:rPr>
          <w:rFonts w:eastAsia="Times New Roman" w:cs="Times New Roman"/>
          <w:szCs w:val="24"/>
          <w:u w:val="single"/>
        </w:rPr>
        <w:t xml:space="preserve">resources of </w:t>
      </w:r>
      <w:r w:rsidRPr="005D4185">
        <w:rPr>
          <w:rFonts w:eastAsia="Times New Roman" w:cs="Times New Roman"/>
          <w:szCs w:val="24"/>
          <w:highlight w:val="yellow"/>
          <w:u w:val="single"/>
        </w:rPr>
        <w:t xml:space="preserve">human understanding and </w:t>
      </w:r>
      <w:r w:rsidRPr="005D4185">
        <w:rPr>
          <w:rFonts w:eastAsia="Times New Roman" w:cs="Times New Roman"/>
          <w:szCs w:val="24"/>
          <w:u w:val="single"/>
        </w:rPr>
        <w:t xml:space="preserve">responsibility of </w:t>
      </w:r>
      <w:r w:rsidRPr="005D4185">
        <w:rPr>
          <w:rFonts w:eastAsia="Times New Roman" w:cs="Times New Roman"/>
          <w:szCs w:val="24"/>
          <w:highlight w:val="yellow"/>
          <w:u w:val="single"/>
        </w:rPr>
        <w:t xml:space="preserve">‘enlightened self-interest’ </w:t>
      </w:r>
      <w:r w:rsidRPr="00E92E5E">
        <w:rPr>
          <w:rFonts w:eastAsia="Times New Roman" w:cs="Times New Roman"/>
          <w:szCs w:val="24"/>
          <w:u w:val="single"/>
        </w:rPr>
        <w:t xml:space="preserve">even, </w:t>
      </w:r>
      <w:r w:rsidRPr="005D4185">
        <w:rPr>
          <w:rFonts w:eastAsia="Times New Roman" w:cs="Times New Roman"/>
          <w:szCs w:val="24"/>
          <w:highlight w:val="yellow"/>
          <w:u w:val="single"/>
        </w:rPr>
        <w:t>can that danger be turned aside</w:t>
      </w:r>
      <w:r w:rsidRPr="00B8274F">
        <w:rPr>
          <w:rFonts w:eastAsia="Times New Roman" w:cs="Times New Roman"/>
          <w:szCs w:val="24"/>
          <w:u w:val="single"/>
        </w:rPr>
        <w:t>?</w:t>
      </w:r>
    </w:p>
    <w:p w:rsidR="00E50716" w:rsidRDefault="00E50716" w:rsidP="00E50716"/>
    <w:p w:rsidR="00E50716" w:rsidRPr="008E6B4F" w:rsidRDefault="00E50716" w:rsidP="00E50716">
      <w:pPr>
        <w:pStyle w:val="Heading4"/>
        <w:rPr>
          <w:rFonts w:eastAsia="Calibri"/>
        </w:rPr>
      </w:pPr>
      <w:r w:rsidRPr="008E6B4F">
        <w:rPr>
          <w:rFonts w:eastAsia="Calibri"/>
        </w:rPr>
        <w:t>Rejection of anthropocentrism undermines pragmatic attempts at environmental protection.</w:t>
      </w:r>
    </w:p>
    <w:p w:rsidR="00E50716" w:rsidRPr="00E62CFA" w:rsidRDefault="00E50716" w:rsidP="00E50716">
      <w:pPr>
        <w:pStyle w:val="SmallText"/>
      </w:pPr>
      <w:r w:rsidRPr="00E62CFA">
        <w:rPr>
          <w:rFonts w:eastAsia="Calibri"/>
        </w:rPr>
        <w:t xml:space="preserve">Andrew </w:t>
      </w:r>
      <w:r w:rsidRPr="00192390">
        <w:rPr>
          <w:b/>
          <w:sz w:val="22"/>
          <w:highlight w:val="yellow"/>
        </w:rPr>
        <w:t>Light</w:t>
      </w:r>
      <w:r w:rsidRPr="00E62CFA">
        <w:rPr>
          <w:rFonts w:eastAsia="Calibri"/>
        </w:rPr>
        <w:t xml:space="preserve">, July </w:t>
      </w:r>
      <w:r w:rsidRPr="00E62CFA">
        <w:rPr>
          <w:b/>
          <w:sz w:val="22"/>
        </w:rPr>
        <w:t>200</w:t>
      </w:r>
      <w:r w:rsidRPr="00192390">
        <w:rPr>
          <w:b/>
          <w:sz w:val="22"/>
          <w:highlight w:val="yellow"/>
        </w:rPr>
        <w:t>2</w:t>
      </w:r>
      <w:r w:rsidRPr="00E62CFA">
        <w:rPr>
          <w:rFonts w:eastAsia="Calibri"/>
        </w:rPr>
        <w:t xml:space="preserve">. </w:t>
      </w:r>
      <w:r w:rsidRPr="00E62CFA">
        <w:t xml:space="preserve">Associate professor of philosophy and environmental policy, and director of the Center for Global Ethics at George Mason University. “Contemporary Environmental Ethics From </w:t>
      </w:r>
      <w:proofErr w:type="spellStart"/>
      <w:r w:rsidRPr="00E62CFA">
        <w:t>Metaethics</w:t>
      </w:r>
      <w:proofErr w:type="spellEnd"/>
      <w:r w:rsidRPr="00E62CFA">
        <w:t xml:space="preserve"> to Public Philosophy,” </w:t>
      </w:r>
      <w:proofErr w:type="spellStart"/>
      <w:r w:rsidRPr="00E62CFA">
        <w:t>Metaphilosophy</w:t>
      </w:r>
      <w:proofErr w:type="spellEnd"/>
      <w:r w:rsidRPr="00E62CFA">
        <w:t xml:space="preserve"> 33.4, </w:t>
      </w:r>
      <w:proofErr w:type="spellStart"/>
      <w:r w:rsidRPr="00E62CFA">
        <w:t>Ebsco</w:t>
      </w:r>
      <w:proofErr w:type="spellEnd"/>
      <w:r w:rsidRPr="00E62CFA">
        <w:t>.</w:t>
      </w:r>
    </w:p>
    <w:p w:rsidR="00E50716" w:rsidRPr="008E6B4F" w:rsidRDefault="00E50716" w:rsidP="00E50716">
      <w:pPr>
        <w:rPr>
          <w:rFonts w:eastAsia="Calibri"/>
        </w:rPr>
      </w:pPr>
    </w:p>
    <w:p w:rsidR="00E50716" w:rsidRPr="008E6B4F" w:rsidRDefault="00E50716" w:rsidP="00E50716">
      <w:pPr>
        <w:pStyle w:val="SmallText"/>
        <w:rPr>
          <w:lang w:bidi="en-US"/>
        </w:rPr>
      </w:pPr>
      <w:r w:rsidRPr="008E6B4F">
        <w:rPr>
          <w:lang w:bidi="en-US"/>
        </w:rPr>
        <w:t xml:space="preserve">With this variety of views in the field, how should environmental ethics proceed? One answer would be that it will simply proceed, whether it should or not, as a new set of debates between the more traditional non anthropocentric views and the </w:t>
      </w:r>
      <w:proofErr w:type="spellStart"/>
      <w:r w:rsidRPr="008E6B4F">
        <w:rPr>
          <w:lang w:bidi="en-US"/>
        </w:rPr>
        <w:t>biocentric</w:t>
      </w:r>
      <w:proofErr w:type="spellEnd"/>
      <w:r w:rsidRPr="008E6B4F">
        <w:rPr>
          <w:lang w:bidi="en-US"/>
        </w:rPr>
        <w:t xml:space="preserve">, anthropocentric, or other alternative views briefly mentioned at the end of the previous section. Many anthropocentric environmental ethicists seem determined to do just that (see Norton 1995 and </w:t>
      </w:r>
      <w:proofErr w:type="spellStart"/>
      <w:r w:rsidRPr="008E6B4F">
        <w:rPr>
          <w:lang w:bidi="en-US"/>
        </w:rPr>
        <w:t>Callicott</w:t>
      </w:r>
      <w:proofErr w:type="spellEnd"/>
      <w:r w:rsidRPr="008E6B4F">
        <w:rPr>
          <w:lang w:bidi="en-US"/>
        </w:rPr>
        <w:t xml:space="preserve"> 1996). There is, however, an alternative: </w:t>
      </w:r>
      <w:r w:rsidRPr="008E6B4F">
        <w:rPr>
          <w:sz w:val="22"/>
          <w:szCs w:val="18"/>
          <w:u w:val="single"/>
        </w:rPr>
        <w:t>in addition to continuing the tradition of most environmental ethics as philosophical sparring among philosophers, we could turn our attention to the question of how the work of environmental ethicists could be made more useful in taking on the environmental problems</w:t>
      </w:r>
      <w:r w:rsidRPr="008E6B4F">
        <w:rPr>
          <w:lang w:bidi="en-US"/>
        </w:rPr>
        <w:t xml:space="preserve"> to which environmental ethics is addressed as those problems are undertaken </w:t>
      </w:r>
      <w:r w:rsidRPr="008E6B4F">
        <w:rPr>
          <w:sz w:val="22"/>
          <w:szCs w:val="18"/>
          <w:u w:val="single"/>
        </w:rPr>
        <w:t>in policy terms</w:t>
      </w:r>
      <w:r w:rsidRPr="008E6B4F">
        <w:rPr>
          <w:lang w:bidi="en-US"/>
        </w:rPr>
        <w:t xml:space="preserve">. </w:t>
      </w:r>
      <w:r w:rsidRPr="008E6B4F">
        <w:rPr>
          <w:sz w:val="22"/>
          <w:szCs w:val="18"/>
          <w:u w:val="single"/>
        </w:rPr>
        <w:t>The problems with contemporary environmental ethics are arguably more practical than philosophical, or at least their resolution in more practical terms is more important than their resolution in philosophical terms at the present time</w:t>
      </w:r>
      <w:r w:rsidRPr="008E6B4F">
        <w:rPr>
          <w:lang w:bidi="en-US"/>
        </w:rPr>
        <w:t xml:space="preserve">. For even though there are several dissenters from the dominant traditions in environmental ethics, the more important consideration is the fact that </w:t>
      </w:r>
      <w:r w:rsidRPr="005B6CAE">
        <w:rPr>
          <w:sz w:val="22"/>
          <w:szCs w:val="18"/>
          <w:highlight w:val="yellow"/>
          <w:u w:val="single"/>
        </w:rPr>
        <w:t>the world of natural-resource management</w:t>
      </w:r>
      <w:r w:rsidRPr="008E6B4F">
        <w:rPr>
          <w:sz w:val="22"/>
          <w:szCs w:val="18"/>
          <w:u w:val="single"/>
        </w:rPr>
        <w:t xml:space="preserve"> (in which environmental ethicists should hope to have some influence</w:t>
      </w:r>
      <w:r w:rsidRPr="008E6B4F">
        <w:rPr>
          <w:lang w:bidi="en-US"/>
        </w:rPr>
        <w:t xml:space="preserve">, in the same way that medical ethicists have worked for influence over the medical professions) </w:t>
      </w:r>
      <w:r w:rsidRPr="005B6CAE">
        <w:rPr>
          <w:sz w:val="22"/>
          <w:szCs w:val="18"/>
          <w:highlight w:val="yellow"/>
          <w:u w:val="single"/>
        </w:rPr>
        <w:t>takes a predominantly anthropocentric approach</w:t>
      </w:r>
      <w:r w:rsidRPr="008E6B4F">
        <w:rPr>
          <w:sz w:val="22"/>
          <w:szCs w:val="18"/>
          <w:u w:val="single"/>
        </w:rPr>
        <w:t xml:space="preserve"> to assessing natural value, </w:t>
      </w:r>
      <w:r w:rsidRPr="005B6CAE">
        <w:rPr>
          <w:sz w:val="22"/>
          <w:szCs w:val="18"/>
          <w:highlight w:val="yellow"/>
          <w:u w:val="single"/>
        </w:rPr>
        <w:t>as do most other humans</w:t>
      </w:r>
      <w:r w:rsidRPr="008E6B4F">
        <w:rPr>
          <w:lang w:bidi="en-US"/>
        </w:rPr>
        <w:t xml:space="preserve"> (more on this point in the next section). </w:t>
      </w:r>
      <w:r w:rsidRPr="005B6CAE">
        <w:rPr>
          <w:sz w:val="22"/>
          <w:szCs w:val="18"/>
          <w:highlight w:val="yellow"/>
          <w:u w:val="single"/>
        </w:rPr>
        <w:t>Environmental ethics appears more concerned with overcoming human interests than redirecting them</w:t>
      </w:r>
      <w:r w:rsidRPr="008E6B4F">
        <w:rPr>
          <w:sz w:val="22"/>
          <w:szCs w:val="18"/>
          <w:u w:val="single"/>
        </w:rPr>
        <w:t xml:space="preserve"> toward environmental concerns</w:t>
      </w:r>
      <w:r w:rsidRPr="008E6B4F">
        <w:rPr>
          <w:lang w:bidi="en-US"/>
        </w:rPr>
        <w:t xml:space="preserve">. </w:t>
      </w:r>
      <w:r w:rsidRPr="008E6B4F">
        <w:rPr>
          <w:lang w:bidi="en-US"/>
        </w:rPr>
        <w:lastRenderedPageBreak/>
        <w:t xml:space="preserve">As a consequence, </w:t>
      </w:r>
      <w:r w:rsidRPr="005B6CAE">
        <w:rPr>
          <w:sz w:val="22"/>
          <w:szCs w:val="18"/>
          <w:highlight w:val="yellow"/>
          <w:u w:val="single"/>
        </w:rPr>
        <w:t xml:space="preserve">a </w:t>
      </w:r>
      <w:proofErr w:type="spellStart"/>
      <w:r w:rsidRPr="005B6CAE">
        <w:rPr>
          <w:sz w:val="22"/>
          <w:szCs w:val="18"/>
          <w:highlight w:val="yellow"/>
          <w:u w:val="single"/>
        </w:rPr>
        <w:t>nonanthropocentric</w:t>
      </w:r>
      <w:proofErr w:type="spellEnd"/>
      <w:r w:rsidRPr="005B6CAE">
        <w:rPr>
          <w:sz w:val="22"/>
          <w:szCs w:val="18"/>
          <w:highlight w:val="yellow"/>
          <w:u w:val="single"/>
        </w:rPr>
        <w:t xml:space="preserve"> form of ethics has limited appeal to such an audience</w:t>
      </w:r>
      <w:r w:rsidRPr="008E6B4F">
        <w:rPr>
          <w:lang w:bidi="en-US"/>
        </w:rPr>
        <w:t>, even if it were true that this literature provides the best reasons for why nature has value (de-</w:t>
      </w:r>
      <w:proofErr w:type="spellStart"/>
      <w:r w:rsidRPr="008E6B4F">
        <w:rPr>
          <w:lang w:bidi="en-US"/>
        </w:rPr>
        <w:t>Shalit</w:t>
      </w:r>
      <w:proofErr w:type="spellEnd"/>
      <w:r w:rsidRPr="008E6B4F">
        <w:rPr>
          <w:lang w:bidi="en-US"/>
        </w:rPr>
        <w:t xml:space="preserve"> 2000).9 And </w:t>
      </w:r>
      <w:r w:rsidRPr="008E6B4F">
        <w:rPr>
          <w:b/>
          <w:sz w:val="22"/>
          <w:szCs w:val="18"/>
          <w:u w:val="single"/>
        </w:rPr>
        <w:t xml:space="preserve">not to appeal to such an audience arguably means that </w:t>
      </w:r>
      <w:r w:rsidRPr="005B6CAE">
        <w:rPr>
          <w:b/>
          <w:sz w:val="22"/>
          <w:szCs w:val="18"/>
          <w:highlight w:val="yellow"/>
          <w:u w:val="single"/>
        </w:rPr>
        <w:t xml:space="preserve">we are not having an effect either on the formation of better environmental </w:t>
      </w:r>
      <w:proofErr w:type="spellStart"/>
      <w:r w:rsidRPr="005B6CAE">
        <w:rPr>
          <w:b/>
          <w:sz w:val="22"/>
          <w:szCs w:val="18"/>
          <w:highlight w:val="yellow"/>
          <w:u w:val="single"/>
        </w:rPr>
        <w:t>polices</w:t>
      </w:r>
      <w:proofErr w:type="spellEnd"/>
      <w:r w:rsidRPr="005B6CAE">
        <w:rPr>
          <w:b/>
          <w:sz w:val="22"/>
          <w:szCs w:val="18"/>
          <w:highlight w:val="yellow"/>
          <w:u w:val="single"/>
        </w:rPr>
        <w:t xml:space="preserve"> or on the project of engendering public support</w:t>
      </w:r>
      <w:r w:rsidRPr="008E6B4F">
        <w:rPr>
          <w:b/>
          <w:sz w:val="22"/>
          <w:szCs w:val="18"/>
          <w:u w:val="single"/>
        </w:rPr>
        <w:t xml:space="preserve"> for them</w:t>
      </w:r>
      <w:r w:rsidRPr="008E6B4F">
        <w:rPr>
          <w:lang w:bidi="en-US"/>
        </w:rPr>
        <w:t xml:space="preserve">. As such, I would argue, </w:t>
      </w:r>
      <w:r w:rsidRPr="008E6B4F">
        <w:rPr>
          <w:sz w:val="22"/>
          <w:szCs w:val="18"/>
          <w:u w:val="single"/>
        </w:rPr>
        <w:t>environmental ethics is not living up to its promise as a field</w:t>
      </w:r>
      <w:r w:rsidRPr="008E6B4F">
        <w:rPr>
          <w:lang w:bidi="en-US"/>
        </w:rPr>
        <w:t xml:space="preserve"> of philosophy </w:t>
      </w:r>
      <w:r w:rsidRPr="008E6B4F">
        <w:rPr>
          <w:sz w:val="22"/>
          <w:szCs w:val="18"/>
          <w:u w:val="single"/>
        </w:rPr>
        <w:t>attempting to help resolve environmental problems</w:t>
      </w:r>
      <w:r w:rsidRPr="008E6B4F">
        <w:rPr>
          <w:lang w:bidi="en-US"/>
        </w:rPr>
        <w:t xml:space="preserve">. It is instead evolving mostly as a field of intramural philosophical debate. To demonstrate better how </w:t>
      </w:r>
      <w:r w:rsidRPr="005B6CAE">
        <w:rPr>
          <w:sz w:val="22"/>
          <w:szCs w:val="18"/>
          <w:highlight w:val="yellow"/>
          <w:u w:val="single"/>
        </w:rPr>
        <w:t>the dominant framework of environmental ethics is hindering our ability to help address environmental problems</w:t>
      </w:r>
      <w:r w:rsidRPr="008E6B4F">
        <w:rPr>
          <w:lang w:bidi="en-US"/>
        </w:rPr>
        <w:t xml:space="preserve">, let us examine a more specific case where </w:t>
      </w:r>
      <w:r w:rsidRPr="008E6B4F">
        <w:rPr>
          <w:sz w:val="22"/>
          <w:szCs w:val="18"/>
          <w:u w:val="single"/>
        </w:rPr>
        <w:t>the narrow rejection of anthropocentrism has hindered a more effective</w:t>
      </w:r>
      <w:r w:rsidRPr="008E6B4F">
        <w:rPr>
          <w:lang w:bidi="en-US"/>
        </w:rPr>
        <w:t xml:space="preserve"> </w:t>
      </w:r>
      <w:r w:rsidRPr="008E6B4F">
        <w:rPr>
          <w:sz w:val="22"/>
          <w:szCs w:val="18"/>
          <w:u w:val="single"/>
        </w:rPr>
        <w:t>philosophical contribution to debates in environmental policy</w:t>
      </w:r>
      <w:r w:rsidRPr="008E6B4F">
        <w:rPr>
          <w:lang w:bidi="en-US"/>
        </w:rPr>
        <w:t>.</w:t>
      </w:r>
    </w:p>
    <w:p w:rsidR="00E50716" w:rsidRDefault="00E50716" w:rsidP="00E50716"/>
    <w:p w:rsidR="00E50716" w:rsidRPr="00556F2D" w:rsidRDefault="00E50716" w:rsidP="00E50716">
      <w:pPr>
        <w:pStyle w:val="Heading4"/>
      </w:pPr>
      <w:r>
        <w:t xml:space="preserve">Their </w:t>
      </w:r>
      <w:r w:rsidRPr="00556F2D">
        <w:t xml:space="preserve">ethics can’t overcome traditional social barriers to how/why we treat others.  </w:t>
      </w:r>
      <w:proofErr w:type="gramStart"/>
      <w:r w:rsidRPr="00556F2D">
        <w:t>it</w:t>
      </w:r>
      <w:proofErr w:type="gramEnd"/>
      <w:r w:rsidRPr="00556F2D">
        <w:t xml:space="preserve"> would be better to advocate for the institutionalization of expanding our traditional theories of ethics to apply to animals.  </w:t>
      </w:r>
    </w:p>
    <w:p w:rsidR="00E50716" w:rsidRPr="00556F2D" w:rsidRDefault="00E50716" w:rsidP="00E50716">
      <w:pPr>
        <w:pStyle w:val="Cites"/>
      </w:pPr>
    </w:p>
    <w:p w:rsidR="00E50716" w:rsidRPr="00556F2D" w:rsidRDefault="00E50716" w:rsidP="00E50716">
      <w:pPr>
        <w:pStyle w:val="Cites"/>
      </w:pPr>
      <w:r>
        <w:t xml:space="preserve">Paola </w:t>
      </w:r>
      <w:r w:rsidRPr="00556F2D">
        <w:rPr>
          <w:b/>
          <w:u w:val="thick"/>
        </w:rPr>
        <w:t>CAVALIERI</w:t>
      </w:r>
      <w:r w:rsidRPr="00556F2D">
        <w:t xml:space="preserve"> Editor Etica &amp; Animalia </w:t>
      </w:r>
      <w:r w:rsidRPr="00556F2D">
        <w:rPr>
          <w:b/>
          <w:u w:val="thick"/>
        </w:rPr>
        <w:t>‘8</w:t>
      </w:r>
      <w:r w:rsidRPr="00556F2D">
        <w:t xml:space="preserve"> in </w:t>
      </w:r>
      <w:r w:rsidRPr="00556F2D">
        <w:rPr>
          <w:i/>
        </w:rPr>
        <w:t>Animal Subjects</w:t>
      </w:r>
      <w:r w:rsidRPr="00556F2D">
        <w:t xml:space="preserve"> p. 112-114</w:t>
      </w:r>
    </w:p>
    <w:p w:rsidR="00E50716" w:rsidRPr="00556F2D" w:rsidRDefault="00E50716" w:rsidP="00E50716">
      <w:pPr>
        <w:pStyle w:val="Cites"/>
      </w:pPr>
    </w:p>
    <w:p w:rsidR="00E50716" w:rsidRDefault="00E50716" w:rsidP="00E50716">
      <w:pPr>
        <w:pStyle w:val="Cites"/>
      </w:pPr>
      <w:r w:rsidRPr="003C4C9E">
        <w:t xml:space="preserve">The situation is analogous if we turn to Derrida's thinking. Derrida attacks the metaphysics of subjectivity and, following Heidegger, criticizes all Western metaphysical tradition2 -lmt this merely to offer, again </w:t>
      </w:r>
      <w:r>
        <w:t xml:space="preserve">following Heidegger, a "philosophy of die originaIy" that makes sense of the universe in an even deeper and more comprehensive way:3 Since it is to this global view that Derrida's ethical stances are connected, they tend to stand or fall together with it. 1i instead of sticking to the idiosyncratic substantive notion of subject that can be charged with an inherent will to master and sacrifiee[ one gives prominence to the formal notion of agent, construed as a rational intentional being that logically identifies in rilere mtentionality the relevant similarity between itself and its recipients, the ethical centrality of deconstruction loses much of its force. And if one does not think that hierarchical dichotomies are the central problem in ethics, </w:t>
      </w:r>
      <w:r w:rsidRPr="00520090">
        <w:rPr>
          <w:highlight w:val="yellow"/>
          <w:u w:val="thick"/>
        </w:rPr>
        <w:t>the replacement of the binary</w:t>
      </w:r>
      <w:r w:rsidRPr="004009E8">
        <w:rPr>
          <w:u w:val="thick"/>
        </w:rPr>
        <w:t xml:space="preserve"> opposition </w:t>
      </w:r>
      <w:r w:rsidRPr="00520090">
        <w:rPr>
          <w:highlight w:val="yellow"/>
          <w:u w:val="thick"/>
        </w:rPr>
        <w:t>between hurnans and nonhunians</w:t>
      </w:r>
      <w:r w:rsidRPr="004009E8">
        <w:rPr>
          <w:u w:val="thick"/>
        </w:rPr>
        <w:t xml:space="preserve"> </w:t>
      </w:r>
      <w:r w:rsidRPr="00520090">
        <w:rPr>
          <w:highlight w:val="yellow"/>
          <w:u w:val="thick"/>
        </w:rPr>
        <w:t>with</w:t>
      </w:r>
      <w:r w:rsidRPr="004009E8">
        <w:rPr>
          <w:u w:val="thick"/>
        </w:rPr>
        <w:t xml:space="preserve"> "</w:t>
      </w:r>
      <w:r w:rsidRPr="00520090">
        <w:rPr>
          <w:highlight w:val="yellow"/>
          <w:u w:val="thick"/>
        </w:rPr>
        <w:t>multiple and heterogeneous" hierarchical borders</w:t>
      </w:r>
      <w:r w:rsidRPr="00520090">
        <w:rPr>
          <w:highlight w:val="yellow"/>
        </w:rPr>
        <w:t xml:space="preserve"> </w:t>
      </w:r>
      <w:r w:rsidRPr="00520090">
        <w:rPr>
          <w:highlight w:val="yellow"/>
          <w:u w:val="thick"/>
        </w:rPr>
        <w:t xml:space="preserve">does not turn out to </w:t>
      </w:r>
      <w:r w:rsidRPr="00520090">
        <w:rPr>
          <w:u w:val="thick"/>
        </w:rPr>
        <w:t>be a</w:t>
      </w:r>
      <w:r w:rsidRPr="004009E8">
        <w:rPr>
          <w:u w:val="thick"/>
        </w:rPr>
        <w:t xml:space="preserve"> main theoretical </w:t>
      </w:r>
      <w:r w:rsidRPr="00520090">
        <w:rPr>
          <w:u w:val="thick"/>
        </w:rPr>
        <w:t>achievement</w:t>
      </w:r>
      <w:r>
        <w:t xml:space="preserve">, Even more to the point, </w:t>
      </w:r>
      <w:r w:rsidRPr="004009E8">
        <w:rPr>
          <w:u w:val="thick"/>
        </w:rPr>
        <w:t xml:space="preserve">for those who do not share Derrida's un-scientific stance, there is no reason to opt for an ethics that discounts the rational application of general criteria with respect to "the ordeal of the undecidable </w:t>
      </w:r>
      <w:r>
        <w:t>"-fl</w:t>
      </w:r>
    </w:p>
    <w:p w:rsidR="00E50716" w:rsidRPr="00FA5A3A" w:rsidRDefault="00E50716" w:rsidP="00E50716">
      <w:pPr>
        <w:pStyle w:val="Cites"/>
      </w:pPr>
      <w:r w:rsidRPr="004009E8">
        <w:rPr>
          <w:u w:val="thick"/>
        </w:rPr>
        <w:t xml:space="preserve">Ethical theories of the kind just described </w:t>
      </w:r>
      <w:r w:rsidRPr="00520090">
        <w:rPr>
          <w:highlight w:val="yellow"/>
          <w:u w:val="thick"/>
        </w:rPr>
        <w:t>have obvious difficulties</w:t>
      </w:r>
      <w:r w:rsidRPr="004009E8">
        <w:rPr>
          <w:u w:val="thick"/>
        </w:rPr>
        <w:t xml:space="preserve"> in </w:t>
      </w:r>
      <w:r w:rsidRPr="004009E8">
        <w:rPr>
          <w:u w:val="thick"/>
        </w:rPr>
        <w:tab/>
      </w:r>
      <w:r w:rsidRPr="00520090">
        <w:rPr>
          <w:highlight w:val="yellow"/>
          <w:u w:val="thick"/>
        </w:rPr>
        <w:t>overcoming ingrained perspectives such as the view that nonhuman animals are inferio</w:t>
      </w:r>
      <w:r w:rsidRPr="004009E8">
        <w:rPr>
          <w:u w:val="thick"/>
        </w:rPr>
        <w:t>r beings with respect to human animals</w:t>
      </w:r>
      <w:r>
        <w:t xml:space="preserve">-indeed, </w:t>
      </w:r>
      <w:r w:rsidRPr="004E2945">
        <w:rPr>
          <w:highlight w:val="yellow"/>
          <w:u w:val="thick"/>
        </w:rPr>
        <w:t>they</w:t>
      </w:r>
      <w:r w:rsidRPr="004009E8">
        <w:rPr>
          <w:u w:val="thick"/>
        </w:rPr>
        <w:t xml:space="preserve"> </w:t>
      </w:r>
      <w:r w:rsidRPr="004E2945">
        <w:rPr>
          <w:highlight w:val="yellow"/>
          <w:u w:val="thick"/>
        </w:rPr>
        <w:t>cannot</w:t>
      </w:r>
      <w:r w:rsidRPr="004009E8">
        <w:rPr>
          <w:u w:val="thick"/>
        </w:rPr>
        <w:t xml:space="preserve"> even </w:t>
      </w:r>
      <w:r w:rsidRPr="004E2945">
        <w:rPr>
          <w:highlight w:val="yellow"/>
          <w:u w:val="thick"/>
        </w:rPr>
        <w:t>make room for the notion of "nonhuman animals</w:t>
      </w:r>
      <w:r w:rsidRPr="004009E8">
        <w:rPr>
          <w:u w:val="thick"/>
        </w:rPr>
        <w:t xml:space="preserve">." </w:t>
      </w:r>
      <w:r>
        <w:t xml:space="preserve">On the other hand it can plausibly he claimed that they also have difficulties in producing a universally acceptable, though minimal, ethical doctrine that might protect the least among us. Luckily, </w:t>
      </w:r>
      <w:r w:rsidRPr="004009E8">
        <w:rPr>
          <w:u w:val="thick"/>
        </w:rPr>
        <w:t xml:space="preserve">we already have such a doctrine- contemporary </w:t>
      </w:r>
      <w:r w:rsidRPr="004E2945">
        <w:rPr>
          <w:highlight w:val="yellow"/>
          <w:u w:val="thick"/>
        </w:rPr>
        <w:t>human rights theory</w:t>
      </w:r>
      <w:r>
        <w:t>--</w:t>
      </w:r>
      <w:r w:rsidRPr="004009E8">
        <w:rPr>
          <w:u w:val="thick"/>
        </w:rPr>
        <w:t>which is the most refined product of that analytic style in ethics that has actually</w:t>
      </w:r>
      <w:r>
        <w:t xml:space="preserve">, and for quite some time, </w:t>
      </w:r>
      <w:r w:rsidRPr="004009E8">
        <w:rPr>
          <w:u w:val="thick"/>
        </w:rPr>
        <w:t>given up any metaphysical commitment</w:t>
      </w:r>
      <w:r>
        <w:t xml:space="preserve">. </w:t>
      </w:r>
      <w:r w:rsidRPr="004009E8">
        <w:rPr>
          <w:u w:val="thick"/>
        </w:rPr>
        <w:t xml:space="preserve">The doctrine's </w:t>
      </w:r>
      <w:r w:rsidRPr="004E2945">
        <w:rPr>
          <w:highlight w:val="yellow"/>
          <w:u w:val="thick"/>
        </w:rPr>
        <w:t>simple reliance on the idea that the basic -Interests-to life, freedom and well- being</w:t>
      </w:r>
      <w:r>
        <w:t>---</w:t>
      </w:r>
      <w:r w:rsidRPr="004009E8">
        <w:rPr>
          <w:u w:val="thick"/>
        </w:rPr>
        <w:t xml:space="preserve">of individuals, </w:t>
      </w:r>
      <w:r w:rsidRPr="004E2945">
        <w:rPr>
          <w:highlight w:val="yellow"/>
          <w:u w:val="thick"/>
        </w:rPr>
        <w:t>whatever their</w:t>
      </w:r>
      <w:r w:rsidRPr="004009E8">
        <w:rPr>
          <w:u w:val="thick"/>
        </w:rPr>
        <w:t xml:space="preserve"> group menibership and whatever their </w:t>
      </w:r>
      <w:r w:rsidRPr="004E2945">
        <w:rPr>
          <w:highlight w:val="yellow"/>
          <w:u w:val="thick"/>
        </w:rPr>
        <w:t xml:space="preserve">cognitive level, have a direct normative force imposing an equal prima face dut of non-interference; its independence from any preconceived and </w:t>
      </w:r>
      <w:r w:rsidRPr="004E2945">
        <w:rPr>
          <w:b/>
          <w:highlight w:val="yellow"/>
          <w:u w:val="thick"/>
        </w:rPr>
        <w:t>undemonstrable philosophical world view</w:t>
      </w:r>
      <w:r w:rsidRPr="004009E8">
        <w:rPr>
          <w:b/>
          <w:u w:val="thick"/>
        </w:rPr>
        <w:t xml:space="preserve">; </w:t>
      </w:r>
      <w:r>
        <w:t>and</w:t>
      </w:r>
      <w:r w:rsidRPr="004009E8">
        <w:rPr>
          <w:u w:val="thick"/>
        </w:rPr>
        <w:t xml:space="preserve">, </w:t>
      </w:r>
      <w:r w:rsidRPr="004E2945">
        <w:rPr>
          <w:highlight w:val="yellow"/>
          <w:u w:val="thick"/>
        </w:rPr>
        <w:t>finally, its focus, through the notion</w:t>
      </w:r>
      <w:r w:rsidRPr="004009E8">
        <w:rPr>
          <w:u w:val="thick"/>
        </w:rPr>
        <w:t xml:space="preserve">, not of ontologically loaded "natural rights" but </w:t>
      </w:r>
      <w:r w:rsidRPr="004E2945">
        <w:rPr>
          <w:highlight w:val="yellow"/>
          <w:u w:val="thick"/>
        </w:rPr>
        <w:t>of moral rights carrying legal overtones</w:t>
      </w:r>
      <w:r w:rsidRPr="004E2945">
        <w:rPr>
          <w:highlight w:val="yellow"/>
        </w:rPr>
        <w:t xml:space="preserve">, </w:t>
      </w:r>
      <w:r w:rsidRPr="004E2945">
        <w:rPr>
          <w:highlight w:val="yellow"/>
          <w:u w:val="thick"/>
        </w:rPr>
        <w:t>on the beings who suffer the injury,</w:t>
      </w:r>
      <w:r w:rsidRPr="004009E8">
        <w:rPr>
          <w:u w:val="thick"/>
        </w:rPr>
        <w:t xml:space="preserve"> are the result of a long work in rational, argumentative ethics</w:t>
      </w:r>
      <w:r>
        <w:t xml:space="preserve">. And, not incidentally, </w:t>
      </w:r>
      <w:r w:rsidRPr="004E2945">
        <w:rPr>
          <w:highlight w:val="yellow"/>
          <w:u w:val="thick"/>
        </w:rPr>
        <w:t>it is just the logic of this doctrine that entails now the rejection of speciesism together with racism and sexism</w:t>
      </w:r>
      <w:r>
        <w:t xml:space="preserve">, and </w:t>
      </w:r>
      <w:r w:rsidRPr="004E2945">
        <w:rPr>
          <w:highlight w:val="yellow"/>
          <w:u w:val="thick"/>
        </w:rPr>
        <w:t>which</w:t>
      </w:r>
      <w:r w:rsidRPr="004009E8">
        <w:rPr>
          <w:u w:val="thick"/>
        </w:rPr>
        <w:t xml:space="preserve">, thanks to the abandonment of the traditional intellectual bias, </w:t>
      </w:r>
      <w:r w:rsidRPr="004E2945">
        <w:rPr>
          <w:highlight w:val="yellow"/>
          <w:u w:val="thick"/>
        </w:rPr>
        <w:t>points to the inclusion of many nonhuman animals into the privileged moral category till now confined to hum-an beings</w:t>
      </w:r>
      <w:r>
        <w:t xml:space="preserve">" if seen in this light, </w:t>
      </w:r>
      <w:r w:rsidRPr="004009E8">
        <w:rPr>
          <w:u w:val="thick"/>
        </w:rPr>
        <w:t xml:space="preserve">French </w:t>
      </w:r>
      <w:r w:rsidRPr="004E2945">
        <w:rPr>
          <w:b/>
          <w:highlight w:val="yellow"/>
          <w:u w:val="thick"/>
        </w:rPr>
        <w:t xml:space="preserve">anti-humanism's </w:t>
      </w:r>
      <w:r w:rsidRPr="004E2945">
        <w:rPr>
          <w:highlight w:val="yellow"/>
          <w:u w:val="thick"/>
        </w:rPr>
        <w:t>inability to produce any radical result on the animal question is only one among the short comings of an unsatisfactory approach to ethics."</w:t>
      </w:r>
      <w:r w:rsidRPr="004009E8">
        <w:rPr>
          <w:u w:val="thick"/>
        </w:rPr>
        <w:t xml:space="preserve"> </w:t>
      </w:r>
    </w:p>
    <w:p w:rsidR="00E50716" w:rsidRDefault="00E50716" w:rsidP="00E50716"/>
    <w:p w:rsidR="00E50716" w:rsidRDefault="00E50716" w:rsidP="00E50716">
      <w:pPr>
        <w:pStyle w:val="Heading4"/>
      </w:pPr>
      <w:r>
        <w:t xml:space="preserve">You must </w:t>
      </w:r>
      <w:proofErr w:type="spellStart"/>
      <w:r>
        <w:t>eval</w:t>
      </w:r>
      <w:proofErr w:type="spellEnd"/>
      <w:r>
        <w:t xml:space="preserve"> </w:t>
      </w:r>
      <w:proofErr w:type="spellStart"/>
      <w:r>
        <w:t>consequeneces</w:t>
      </w:r>
      <w:proofErr w:type="spellEnd"/>
      <w:r>
        <w:t xml:space="preserve"> of proposals</w:t>
      </w:r>
    </w:p>
    <w:p w:rsidR="00E50716" w:rsidRDefault="00E50716" w:rsidP="00E50716">
      <w:r>
        <w:t xml:space="preserve">Christopher A. </w:t>
      </w:r>
      <w:r w:rsidRPr="00AB4976">
        <w:rPr>
          <w:rStyle w:val="StyleStyleBold12pt"/>
        </w:rPr>
        <w:t>Bracey 6</w:t>
      </w:r>
      <w:r>
        <w:t>, Associate Professor of Law, Associate Professor of African &amp; African American Studies, Washington University in St. Louis, September, Southern California Law Review, 79 S. Cal. L. Rev. 1231, p. 1318</w:t>
      </w:r>
    </w:p>
    <w:p w:rsidR="00E50716" w:rsidRPr="00E814C4" w:rsidRDefault="00E50716" w:rsidP="00E50716">
      <w:pPr>
        <w:rPr>
          <w:sz w:val="12"/>
        </w:rPr>
      </w:pPr>
      <w:r w:rsidRPr="00AB4976">
        <w:rPr>
          <w:sz w:val="12"/>
        </w:rPr>
        <w:t xml:space="preserve">Second, </w:t>
      </w:r>
      <w:r w:rsidRPr="00433542">
        <w:rPr>
          <w:rStyle w:val="underline"/>
          <w:highlight w:val="cyan"/>
        </w:rPr>
        <w:t>reducing conversation on race</w:t>
      </w:r>
      <w:r w:rsidRPr="00AB4976">
        <w:rPr>
          <w:sz w:val="12"/>
        </w:rPr>
        <w:t xml:space="preserve"> matters </w:t>
      </w:r>
      <w:r w:rsidRPr="00433542">
        <w:rPr>
          <w:rStyle w:val="underline"/>
          <w:highlight w:val="cyan"/>
        </w:rPr>
        <w:t xml:space="preserve">to </w:t>
      </w:r>
      <w:r w:rsidRPr="00B35F3B">
        <w:rPr>
          <w:rStyle w:val="underline"/>
          <w:highlight w:val="yellow"/>
        </w:rPr>
        <w:t xml:space="preserve">an </w:t>
      </w:r>
      <w:r w:rsidRPr="00433542">
        <w:rPr>
          <w:rStyle w:val="underline"/>
          <w:highlight w:val="cyan"/>
        </w:rPr>
        <w:t xml:space="preserve">ideological contest allows opponents to elide inquiry into whether </w:t>
      </w:r>
      <w:r w:rsidRPr="00B35F3B">
        <w:rPr>
          <w:rStyle w:val="underline"/>
          <w:highlight w:val="yellow"/>
        </w:rPr>
        <w:t xml:space="preserve">the </w:t>
      </w:r>
      <w:r w:rsidRPr="00433542">
        <w:rPr>
          <w:rStyle w:val="underline"/>
          <w:highlight w:val="cyan"/>
        </w:rPr>
        <w:t xml:space="preserve">results of a </w:t>
      </w:r>
      <w:r w:rsidRPr="00B35F3B">
        <w:rPr>
          <w:rStyle w:val="underline"/>
          <w:highlight w:val="yellow"/>
        </w:rPr>
        <w:t>particular</w:t>
      </w:r>
      <w:r w:rsidRPr="00AB4976">
        <w:rPr>
          <w:sz w:val="12"/>
        </w:rPr>
        <w:t xml:space="preserve"> preference </w:t>
      </w:r>
      <w:r w:rsidRPr="00433542">
        <w:rPr>
          <w:rStyle w:val="underline"/>
          <w:highlight w:val="cyan"/>
        </w:rPr>
        <w:t>policy are desirable</w:t>
      </w:r>
      <w:r>
        <w:rPr>
          <w:rStyle w:val="underline"/>
        </w:rPr>
        <w:t xml:space="preserve">. Policy </w:t>
      </w:r>
      <w:r w:rsidRPr="00433542">
        <w:rPr>
          <w:rStyle w:val="underline"/>
          <w:highlight w:val="cyan"/>
        </w:rPr>
        <w:t>positions masquerading as</w:t>
      </w:r>
      <w:r w:rsidRPr="00AB4976">
        <w:rPr>
          <w:sz w:val="12"/>
        </w:rPr>
        <w:t xml:space="preserve"> principled </w:t>
      </w:r>
      <w:r w:rsidRPr="00B35F3B">
        <w:rPr>
          <w:rStyle w:val="underline"/>
          <w:highlight w:val="yellow"/>
        </w:rPr>
        <w:lastRenderedPageBreak/>
        <w:t xml:space="preserve">ideological </w:t>
      </w:r>
      <w:r w:rsidRPr="00433542">
        <w:rPr>
          <w:rStyle w:val="underline"/>
          <w:highlight w:val="cyan"/>
        </w:rPr>
        <w:t>stances create the impression that</w:t>
      </w:r>
      <w:r>
        <w:rPr>
          <w:rStyle w:val="underline"/>
        </w:rPr>
        <w:t xml:space="preserve"> a </w:t>
      </w:r>
      <w:r w:rsidRPr="00B35F3B">
        <w:rPr>
          <w:rStyle w:val="underline"/>
          <w:highlight w:val="yellow"/>
        </w:rPr>
        <w:t xml:space="preserve">racial </w:t>
      </w:r>
      <w:r w:rsidRPr="00433542">
        <w:rPr>
          <w:rStyle w:val="underline"/>
          <w:highlight w:val="cyan"/>
        </w:rPr>
        <w:t>policy is not</w:t>
      </w:r>
      <w:r>
        <w:rPr>
          <w:rStyle w:val="underline"/>
        </w:rPr>
        <w:t xml:space="preserve"> simply </w:t>
      </w:r>
      <w:r w:rsidRPr="00433542">
        <w:rPr>
          <w:rStyle w:val="underline"/>
          <w:highlight w:val="cyan"/>
        </w:rPr>
        <w:t>a choice</w:t>
      </w:r>
      <w:r w:rsidRPr="00B35F3B">
        <w:rPr>
          <w:rStyle w:val="underline"/>
          <w:highlight w:val="yellow"/>
        </w:rPr>
        <w:t xml:space="preserve"> among</w:t>
      </w:r>
      <w:r>
        <w:rPr>
          <w:rStyle w:val="underline"/>
        </w:rPr>
        <w:t xml:space="preserve"> available </w:t>
      </w:r>
      <w:r w:rsidRPr="00B35F3B">
        <w:rPr>
          <w:rStyle w:val="underline"/>
          <w:highlight w:val="yellow"/>
        </w:rPr>
        <w:t xml:space="preserve">alternatives, </w:t>
      </w:r>
      <w:r w:rsidRPr="00433542">
        <w:rPr>
          <w:rStyle w:val="underline"/>
          <w:highlight w:val="cyan"/>
        </w:rPr>
        <w:t>but the embodiment of</w:t>
      </w:r>
      <w:r>
        <w:rPr>
          <w:rStyle w:val="underline"/>
        </w:rPr>
        <w:t xml:space="preserve"> some </w:t>
      </w:r>
      <w:r w:rsidRPr="00433542">
        <w:rPr>
          <w:rStyle w:val="underline"/>
          <w:highlight w:val="cyan"/>
        </w:rPr>
        <w:t>higher moral principle</w:t>
      </w:r>
      <w:r w:rsidRPr="00AB4976">
        <w:rPr>
          <w:sz w:val="12"/>
        </w:rPr>
        <w:t xml:space="preserve">. Thus, </w:t>
      </w:r>
      <w:r w:rsidRPr="00433542">
        <w:rPr>
          <w:rStyle w:val="underline"/>
          <w:highlight w:val="cyan"/>
        </w:rPr>
        <w:t>the "principle" becomes an end in itself, without reference to outcomes</w:t>
      </w:r>
      <w:r w:rsidRPr="00B35F3B">
        <w:rPr>
          <w:rStyle w:val="underline"/>
          <w:highlight w:val="yellow"/>
        </w:rPr>
        <w:t>.</w:t>
      </w:r>
      <w:r>
        <w:rPr>
          <w:rStyle w:val="underline"/>
        </w:rPr>
        <w:t xml:space="preserve"> Consider the prevailing view of colorblindness in constitutional discourse. Colorblindness has come to be understood as the embodiment of what is morally just</w:t>
      </w:r>
      <w:r w:rsidRPr="00AB4976">
        <w:rPr>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11" w:anchor="n281" w:tgtFrame="_self" w:history="1">
        <w:r w:rsidRPr="00AB4976">
          <w:rPr>
            <w:sz w:val="12"/>
          </w:rPr>
          <w:t>281</w:t>
        </w:r>
      </w:hyperlink>
      <w:r w:rsidRPr="00AB4976">
        <w:rPr>
          <w:sz w:val="12"/>
        </w:rPr>
        <w:t xml:space="preserve"> For Thomas, there is no meaningful difference between laws designed to entrench racial subordination and those designed to alleviate conditions of oppression. </w:t>
      </w:r>
      <w:r>
        <w:rPr>
          <w:rStyle w:val="underline"/>
        </w:rPr>
        <w:t>Critics may point out that colorblindness in practice has the effect of entrenching existing racial disparities</w:t>
      </w:r>
      <w:r w:rsidRPr="00AB4976">
        <w:rPr>
          <w:sz w:val="12"/>
        </w:rPr>
        <w:t xml:space="preserve"> in health, wealth, and society. </w:t>
      </w:r>
      <w:r>
        <w:rPr>
          <w:rStyle w:val="underline"/>
        </w:rPr>
        <w:t xml:space="preserve">But </w:t>
      </w:r>
      <w:r w:rsidRPr="00433542">
        <w:rPr>
          <w:rStyle w:val="underline"/>
          <w:highlight w:val="cyan"/>
        </w:rPr>
        <w:t xml:space="preserve">in framing the debate in </w:t>
      </w:r>
      <w:r w:rsidRPr="00B35F3B">
        <w:rPr>
          <w:rStyle w:val="underline"/>
          <w:highlight w:val="yellow"/>
        </w:rPr>
        <w:t xml:space="preserve">purely </w:t>
      </w:r>
      <w:r w:rsidRPr="00433542">
        <w:rPr>
          <w:rStyle w:val="underline"/>
          <w:highlight w:val="cyan"/>
        </w:rPr>
        <w:t>ideological terms, opponents</w:t>
      </w:r>
      <w:r>
        <w:rPr>
          <w:rStyle w:val="underline"/>
        </w:rPr>
        <w:t xml:space="preserve"> are able to </w:t>
      </w:r>
      <w:r w:rsidRPr="00433542">
        <w:rPr>
          <w:rStyle w:val="underline"/>
          <w:highlight w:val="cyan"/>
        </w:rPr>
        <w:t xml:space="preserve">avoid </w:t>
      </w:r>
      <w:r w:rsidRPr="00B35F3B">
        <w:rPr>
          <w:rStyle w:val="underline"/>
          <w:highlight w:val="yellow"/>
        </w:rPr>
        <w:t xml:space="preserve">the contentious issue of </w:t>
      </w:r>
      <w:r w:rsidRPr="00433542">
        <w:rPr>
          <w:rStyle w:val="underline"/>
          <w:highlight w:val="cyan"/>
        </w:rPr>
        <w:t xml:space="preserve">outcomes and make viability determinations based exclusively on whether </w:t>
      </w:r>
      <w:r w:rsidRPr="00B35F3B">
        <w:rPr>
          <w:rStyle w:val="underline"/>
          <w:highlight w:val="yellow"/>
        </w:rPr>
        <w:t xml:space="preserve">racially progressive </w:t>
      </w:r>
      <w:r w:rsidRPr="00433542">
        <w:rPr>
          <w:rStyle w:val="underline"/>
          <w:highlight w:val="cyan"/>
        </w:rPr>
        <w:t>measures exude fidelity</w:t>
      </w:r>
      <w:r>
        <w:rPr>
          <w:rStyle w:val="underline"/>
        </w:rPr>
        <w:t xml:space="preserve"> to the ideological principle of colorblindness. </w:t>
      </w:r>
      <w:r w:rsidRPr="00433542">
        <w:rPr>
          <w:rStyle w:val="underline"/>
          <w:highlight w:val="cyan"/>
        </w:rPr>
        <w:t>Meaningful policy debate is replaced by ideological exchange, which</w:t>
      </w:r>
      <w:r>
        <w:rPr>
          <w:rStyle w:val="underline"/>
        </w:rPr>
        <w:t xml:space="preserve"> further </w:t>
      </w:r>
      <w:r w:rsidRPr="00433542">
        <w:rPr>
          <w:rStyle w:val="underline"/>
          <w:highlight w:val="cyan"/>
        </w:rPr>
        <w:t>exacerbates hostilities and deepens</w:t>
      </w:r>
      <w:r>
        <w:rPr>
          <w:rStyle w:val="underline"/>
        </w:rPr>
        <w:t xml:space="preserve"> the cycle of </w:t>
      </w:r>
      <w:r w:rsidRPr="00433542">
        <w:rPr>
          <w:rStyle w:val="underline"/>
          <w:highlight w:val="cyan"/>
        </w:rPr>
        <w:t>resentment</w:t>
      </w:r>
      <w:r w:rsidRPr="00AB4976">
        <w:rPr>
          <w:sz w:val="12"/>
        </w:rPr>
        <w:t>.</w:t>
      </w:r>
    </w:p>
    <w:p w:rsidR="00E50716" w:rsidRPr="00D17C4E" w:rsidRDefault="00E50716" w:rsidP="00E50716"/>
    <w:p w:rsidR="00E50716" w:rsidRDefault="00E50716" w:rsidP="00E50716">
      <w:pPr>
        <w:pStyle w:val="Heading3"/>
      </w:pPr>
      <w:r>
        <w:lastRenderedPageBreak/>
        <w:t>2AC Give Back the Land</w:t>
      </w:r>
    </w:p>
    <w:p w:rsidR="00E50716" w:rsidRDefault="00E50716" w:rsidP="00E50716">
      <w:pPr>
        <w:pStyle w:val="Heading4"/>
      </w:pPr>
      <w:r>
        <w:t>Internal critique of settler society and executive authority more likely to be successful than their utopian ext</w:t>
      </w:r>
      <w:r>
        <w:t>ernal critique</w:t>
      </w:r>
    </w:p>
    <w:p w:rsidR="00E50716" w:rsidRDefault="00E50716" w:rsidP="00E50716">
      <w:r>
        <w:t xml:space="preserve">Aziz </w:t>
      </w:r>
      <w:r w:rsidRPr="00D46D10">
        <w:rPr>
          <w:b/>
          <w:u w:val="single"/>
        </w:rPr>
        <w:t>RANA</w:t>
      </w:r>
      <w:r>
        <w:t xml:space="preserve"> Law @ </w:t>
      </w:r>
      <w:r w:rsidRPr="00D46D10">
        <w:t xml:space="preserve">Cornell </w:t>
      </w:r>
      <w:r>
        <w:rPr>
          <w:b/>
          <w:u w:val="single"/>
        </w:rPr>
        <w:t>’</w:t>
      </w:r>
      <w:r w:rsidRPr="00D46D10">
        <w:rPr>
          <w:b/>
          <w:u w:val="single"/>
        </w:rPr>
        <w:t>11</w:t>
      </w:r>
      <w:r>
        <w:rPr>
          <w:i/>
          <w:u w:val="single"/>
        </w:rPr>
        <w:t xml:space="preserve"> </w:t>
      </w:r>
      <w:proofErr w:type="gramStart"/>
      <w:r>
        <w:rPr>
          <w:i/>
        </w:rPr>
        <w:t>The</w:t>
      </w:r>
      <w:proofErr w:type="gramEnd"/>
      <w:r>
        <w:rPr>
          <w:i/>
        </w:rPr>
        <w:t xml:space="preserve"> Two Faces of American Freedom</w:t>
      </w:r>
      <w:r>
        <w:t xml:space="preserve"> p. 14-19</w:t>
      </w:r>
    </w:p>
    <w:p w:rsidR="00E50716" w:rsidRDefault="00E50716" w:rsidP="00E50716"/>
    <w:p w:rsidR="00E50716" w:rsidRDefault="00E50716" w:rsidP="00E50716">
      <w:pPr>
        <w:rPr>
          <w:rStyle w:val="StyleBoldUnderline"/>
        </w:rPr>
      </w:pPr>
      <w:r w:rsidRPr="007C7A4D">
        <w:rPr>
          <w:sz w:val="16"/>
        </w:rPr>
        <w:t xml:space="preserve">In emphasizing how </w:t>
      </w:r>
      <w:proofErr w:type="spellStart"/>
      <w:r w:rsidRPr="007C7A4D">
        <w:rPr>
          <w:rStyle w:val="StyleBoldUnderline"/>
          <w:highlight w:val="yellow"/>
        </w:rPr>
        <w:t>settlerism</w:t>
      </w:r>
      <w:proofErr w:type="spellEnd"/>
      <w:r w:rsidRPr="007C7A4D">
        <w:rPr>
          <w:rStyle w:val="StyleBoldUnderline"/>
          <w:highlight w:val="yellow"/>
        </w:rPr>
        <w:t xml:space="preserve"> set the ideological and structural parameters for</w:t>
      </w:r>
      <w:r w:rsidRPr="00DD5AAF">
        <w:rPr>
          <w:rStyle w:val="StyleBoldUnderline"/>
        </w:rPr>
        <w:t xml:space="preserve"> collective </w:t>
      </w:r>
      <w:r w:rsidRPr="007C7A4D">
        <w:rPr>
          <w:rStyle w:val="StyleBoldUnderline"/>
          <w:highlight w:val="yellow"/>
        </w:rPr>
        <w:t>life,</w:t>
      </w:r>
      <w:r w:rsidRPr="007C7A4D">
        <w:rPr>
          <w:sz w:val="16"/>
          <w:highlight w:val="yellow"/>
        </w:rPr>
        <w:t xml:space="preserve"> </w:t>
      </w:r>
      <w:r w:rsidRPr="007C7A4D">
        <w:rPr>
          <w:rStyle w:val="StyleBoldUnderline"/>
          <w:highlight w:val="yellow"/>
        </w:rPr>
        <w:t>my point is</w:t>
      </w:r>
      <w:r w:rsidRPr="00DD5AAF">
        <w:rPr>
          <w:rStyle w:val="StyleBoldUnderline"/>
        </w:rPr>
        <w:t xml:space="preserve"> decidedly </w:t>
      </w:r>
      <w:r w:rsidRPr="007C7A4D">
        <w:rPr>
          <w:rStyle w:val="StyleBoldUnderline"/>
          <w:highlight w:val="yellow"/>
        </w:rPr>
        <w:t>not to demean</w:t>
      </w:r>
      <w:r w:rsidRPr="00DD5AAF">
        <w:rPr>
          <w:rStyle w:val="StyleBoldUnderline"/>
        </w:rPr>
        <w:t xml:space="preserve"> or reject </w:t>
      </w:r>
      <w:r w:rsidRPr="007C7A4D">
        <w:rPr>
          <w:rStyle w:val="StyleBoldUnderline"/>
          <w:highlight w:val="yellow"/>
        </w:rPr>
        <w:t>the past.</w:t>
      </w:r>
      <w:r w:rsidRPr="007C7A4D">
        <w:rPr>
          <w:sz w:val="16"/>
          <w:highlight w:val="yellow"/>
        </w:rPr>
        <w:t xml:space="preserve"> </w:t>
      </w:r>
      <w:r w:rsidRPr="007C7A4D">
        <w:rPr>
          <w:rStyle w:val="StyleBoldUnderline"/>
          <w:highlight w:val="yellow"/>
        </w:rPr>
        <w:t>Our accounts</w:t>
      </w:r>
      <w:r w:rsidRPr="00DD5AAF">
        <w:rPr>
          <w:rStyle w:val="StyleBoldUnderline"/>
        </w:rPr>
        <w:t xml:space="preserve"> of liberty </w:t>
      </w:r>
      <w:r w:rsidRPr="007C7A4D">
        <w:rPr>
          <w:rStyle w:val="StyleBoldUnderline"/>
          <w:highlight w:val="yellow"/>
        </w:rPr>
        <w:t>may</w:t>
      </w:r>
      <w:r w:rsidRPr="00DD5AAF">
        <w:rPr>
          <w:rStyle w:val="StyleBoldUnderline"/>
        </w:rPr>
        <w:t xml:space="preserve"> well </w:t>
      </w:r>
      <w:r w:rsidRPr="007C7A4D">
        <w:rPr>
          <w:rStyle w:val="StyleBoldUnderline"/>
          <w:highlight w:val="yellow"/>
        </w:rPr>
        <w:t>have emerged</w:t>
      </w:r>
      <w:r w:rsidRPr="00DD5AAF">
        <w:rPr>
          <w:rStyle w:val="StyleBoldUnderline"/>
        </w:rPr>
        <w:t xml:space="preserve"> precisely </w:t>
      </w:r>
      <w:r w:rsidRPr="007C7A4D">
        <w:rPr>
          <w:rStyle w:val="StyleBoldUnderline"/>
          <w:highlight w:val="yellow"/>
        </w:rPr>
        <w:t>in the context of slavery</w:t>
      </w:r>
      <w:r w:rsidRPr="00DD5AAF">
        <w:rPr>
          <w:rStyle w:val="StyleBoldUnderline"/>
        </w:rPr>
        <w:t xml:space="preserve"> and native expropriation</w:t>
      </w:r>
      <w:r w:rsidRPr="007C7A4D">
        <w:rPr>
          <w:sz w:val="16"/>
        </w:rPr>
        <w:t xml:space="preserve">. </w:t>
      </w:r>
      <w:r w:rsidRPr="007C7A4D">
        <w:rPr>
          <w:rStyle w:val="StyleBoldUnderline"/>
          <w:highlight w:val="yellow"/>
        </w:rPr>
        <w:t>These contexts were the</w:t>
      </w:r>
      <w:r w:rsidRPr="00DD5AAF">
        <w:rPr>
          <w:rStyle w:val="StyleBoldUnderline"/>
        </w:rPr>
        <w:t xml:space="preserve"> living </w:t>
      </w:r>
      <w:r w:rsidRPr="007C7A4D">
        <w:rPr>
          <w:rStyle w:val="StyleBoldUnderline"/>
          <w:highlight w:val="yellow"/>
        </w:rPr>
        <w:t>embodiment of freedom's antithesis</w:t>
      </w:r>
      <w:r w:rsidRPr="00DD5AAF">
        <w:rPr>
          <w:rStyle w:val="StyleBoldUnderline"/>
        </w:rPr>
        <w:t xml:space="preserve">: bondage and </w:t>
      </w:r>
      <w:r w:rsidRPr="007C7A4D">
        <w:rPr>
          <w:rStyle w:val="StyleBoldUnderline"/>
          <w:highlight w:val="yellow"/>
        </w:rPr>
        <w:t>servitude</w:t>
      </w:r>
      <w:r w:rsidRPr="00DD5AAF">
        <w:rPr>
          <w:rStyle w:val="StyleBoldUnderline"/>
        </w:rPr>
        <w:t>.</w:t>
      </w:r>
      <w:r w:rsidRPr="007C7A4D">
        <w:rPr>
          <w:sz w:val="16"/>
        </w:rPr>
        <w:t xml:space="preserve"> However</w:t>
      </w:r>
      <w:r w:rsidRPr="00DD5AAF">
        <w:rPr>
          <w:rStyle w:val="StyleBoldUnderline"/>
        </w:rPr>
        <w:t xml:space="preserve">, </w:t>
      </w:r>
      <w:r w:rsidRPr="007C7A4D">
        <w:rPr>
          <w:rStyle w:val="StyleBoldUnderline"/>
          <w:highlight w:val="yellow"/>
        </w:rPr>
        <w:t>any</w:t>
      </w:r>
      <w:r w:rsidRPr="00DD5AAF">
        <w:rPr>
          <w:rStyle w:val="StyleBoldUnderline"/>
        </w:rPr>
        <w:t xml:space="preserve"> </w:t>
      </w:r>
      <w:r w:rsidRPr="00DD5AAF">
        <w:rPr>
          <w:rStyle w:val="StyleBoldUnderline"/>
          <w:b/>
        </w:rPr>
        <w:t xml:space="preserve">one-sided </w:t>
      </w:r>
      <w:r w:rsidRPr="007C7A4D">
        <w:rPr>
          <w:rStyle w:val="StyleBoldUnderline"/>
          <w:b/>
          <w:highlight w:val="yellow"/>
        </w:rPr>
        <w:t>rejection</w:t>
      </w:r>
      <w:r w:rsidRPr="007C7A4D">
        <w:rPr>
          <w:rStyle w:val="StyleBoldUnderline"/>
          <w:highlight w:val="yellow"/>
        </w:rPr>
        <w:t xml:space="preserve"> of </w:t>
      </w:r>
      <w:proofErr w:type="spellStart"/>
      <w:r w:rsidRPr="007C7A4D">
        <w:rPr>
          <w:rStyle w:val="StyleBoldUnderline"/>
          <w:highlight w:val="yellow"/>
        </w:rPr>
        <w:t>settlerism</w:t>
      </w:r>
      <w:proofErr w:type="spellEnd"/>
      <w:r w:rsidRPr="007C7A4D">
        <w:rPr>
          <w:rStyle w:val="StyleBoldUnderline"/>
          <w:highlight w:val="yellow"/>
        </w:rPr>
        <w:t>, due to its</w:t>
      </w:r>
      <w:r w:rsidRPr="00DD5AAF">
        <w:rPr>
          <w:rStyle w:val="StyleBoldUnderline"/>
        </w:rPr>
        <w:t xml:space="preserve"> brand of </w:t>
      </w:r>
      <w:r w:rsidRPr="007C7A4D">
        <w:rPr>
          <w:rStyle w:val="StyleBoldUnderline"/>
          <w:highlight w:val="yellow"/>
        </w:rPr>
        <w:t>Anglo supremacy</w:t>
      </w:r>
      <w:r w:rsidRPr="00DD5AAF">
        <w:rPr>
          <w:rStyle w:val="StyleBoldUnderline"/>
        </w:rPr>
        <w:t xml:space="preserve"> and social subordination, </w:t>
      </w:r>
      <w:r w:rsidRPr="007C7A4D">
        <w:rPr>
          <w:rStyle w:val="StyleBoldUnderline"/>
          <w:highlight w:val="yellow"/>
        </w:rPr>
        <w:t>would</w:t>
      </w:r>
      <w:r w:rsidRPr="00DD5AAF">
        <w:rPr>
          <w:rStyle w:val="StyleBoldUnderline"/>
        </w:rPr>
        <w:t xml:space="preserve"> necessarily </w:t>
      </w:r>
      <w:r w:rsidRPr="007C7A4D">
        <w:rPr>
          <w:rStyle w:val="StyleBoldUnderline"/>
          <w:highlight w:val="yellow"/>
        </w:rPr>
        <w:t>ignore how</w:t>
      </w:r>
      <w:r w:rsidRPr="00DD5AAF">
        <w:rPr>
          <w:rStyle w:val="StyleBoldUnderline"/>
        </w:rPr>
        <w:t xml:space="preserve"> such </w:t>
      </w:r>
      <w:r w:rsidRPr="007C7A4D">
        <w:rPr>
          <w:rStyle w:val="StyleBoldUnderline"/>
          <w:highlight w:val="yellow"/>
        </w:rPr>
        <w:t xml:space="preserve">circumstances gave birth to a </w:t>
      </w:r>
      <w:r w:rsidRPr="007C7A4D">
        <w:rPr>
          <w:rStyle w:val="Emphasis"/>
          <w:highlight w:val="yellow"/>
        </w:rPr>
        <w:t>liberating vision of collective possibility</w:t>
      </w:r>
      <w:r w:rsidRPr="007C7A4D">
        <w:rPr>
          <w:sz w:val="16"/>
        </w:rPr>
        <w:t xml:space="preserve">_27 </w:t>
      </w:r>
      <w:proofErr w:type="gramStart"/>
      <w:r w:rsidRPr="007C7A4D">
        <w:rPr>
          <w:sz w:val="16"/>
        </w:rPr>
        <w:t>For</w:t>
      </w:r>
      <w:proofErr w:type="gramEnd"/>
      <w:r w:rsidRPr="007C7A4D">
        <w:rPr>
          <w:sz w:val="16"/>
        </w:rPr>
        <w:t xml:space="preserve"> most of the American experience, </w:t>
      </w:r>
      <w:r w:rsidRPr="007C7A4D">
        <w:rPr>
          <w:rStyle w:val="StyleBoldUnderline"/>
          <w:highlight w:val="yellow"/>
        </w:rPr>
        <w:t>this vision articulated</w:t>
      </w:r>
      <w:r w:rsidRPr="00DD5AAF">
        <w:rPr>
          <w:rStyle w:val="StyleBoldUnderline"/>
        </w:rPr>
        <w:t xml:space="preserve"> and justified </w:t>
      </w:r>
      <w:r w:rsidRPr="007C7A4D">
        <w:rPr>
          <w:rStyle w:val="StyleBoldUnderline"/>
        </w:rPr>
        <w:t>a</w:t>
      </w:r>
      <w:r w:rsidRPr="00DD5AAF">
        <w:rPr>
          <w:rStyle w:val="StyleBoldUnderline"/>
        </w:rPr>
        <w:t xml:space="preserve"> historically </w:t>
      </w:r>
      <w:r w:rsidRPr="007C7A4D">
        <w:rPr>
          <w:rStyle w:val="StyleBoldUnderline"/>
        </w:rPr>
        <w:t>new political creature</w:t>
      </w:r>
      <w:r w:rsidRPr="00DD5AAF">
        <w:rPr>
          <w:rStyle w:val="StyleBoldUnderline"/>
        </w:rPr>
        <w:t xml:space="preserve">- </w:t>
      </w:r>
      <w:r w:rsidRPr="007C7A4D">
        <w:rPr>
          <w:rStyle w:val="StyleBoldUnderline"/>
          <w:highlight w:val="yellow"/>
        </w:rPr>
        <w:t>an</w:t>
      </w:r>
      <w:r w:rsidRPr="00DD5AAF">
        <w:rPr>
          <w:rStyle w:val="StyleBoldUnderline"/>
        </w:rPr>
        <w:t xml:space="preserve"> independent and </w:t>
      </w:r>
      <w:r w:rsidRPr="007C7A4D">
        <w:rPr>
          <w:rStyle w:val="StyleBoldUnderline"/>
          <w:highlight w:val="yellow"/>
        </w:rPr>
        <w:t>imperial settler stat</w:t>
      </w:r>
      <w:r w:rsidRPr="00DD5AAF">
        <w:rPr>
          <w:rStyle w:val="StyleBoldUnderline"/>
        </w:rPr>
        <w:t xml:space="preserve">e. Yet, </w:t>
      </w:r>
      <w:r w:rsidRPr="007C7A4D">
        <w:rPr>
          <w:rStyle w:val="StyleBoldUnderline"/>
        </w:rPr>
        <w:t>at</w:t>
      </w:r>
      <w:r w:rsidRPr="00DD5AAF">
        <w:rPr>
          <w:rStyle w:val="StyleBoldUnderline"/>
        </w:rPr>
        <w:t xml:space="preserve"> decisive historical moments, </w:t>
      </w:r>
      <w:r w:rsidRPr="007C7A4D">
        <w:rPr>
          <w:rStyle w:val="StyleBoldUnderline"/>
          <w:highlight w:val="yellow"/>
        </w:rPr>
        <w:t>it also led some</w:t>
      </w:r>
      <w:r w:rsidRPr="00DD5AAF">
        <w:rPr>
          <w:rStyle w:val="StyleBoldUnderline"/>
        </w:rPr>
        <w:t xml:space="preserve"> Americans </w:t>
      </w:r>
      <w:r w:rsidRPr="007C7A4D">
        <w:rPr>
          <w:rStyle w:val="StyleBoldUnderline"/>
          <w:highlight w:val="yellow"/>
        </w:rPr>
        <w:t>to imagine a republicanism that was</w:t>
      </w:r>
      <w:r w:rsidRPr="00DD5AAF">
        <w:rPr>
          <w:rStyle w:val="StyleBoldUnderline"/>
        </w:rPr>
        <w:t xml:space="preserve"> both </w:t>
      </w:r>
      <w:r w:rsidRPr="007C7A4D">
        <w:rPr>
          <w:rStyle w:val="StyleBoldUnderline"/>
          <w:highlight w:val="yellow"/>
        </w:rPr>
        <w:t>inclusive and disconnected from</w:t>
      </w:r>
      <w:r w:rsidRPr="00DD5AAF">
        <w:rPr>
          <w:rStyle w:val="StyleBoldUnderline"/>
        </w:rPr>
        <w:t xml:space="preserve"> territorial </w:t>
      </w:r>
      <w:r w:rsidRPr="007C7A4D">
        <w:rPr>
          <w:rStyle w:val="StyleBoldUnderline"/>
          <w:highlight w:val="yellow"/>
        </w:rPr>
        <w:t>conquest</w:t>
      </w:r>
      <w:r w:rsidRPr="007C7A4D">
        <w:rPr>
          <w:sz w:val="16"/>
        </w:rPr>
        <w:t xml:space="preserve">. In essence, </w:t>
      </w:r>
      <w:r w:rsidRPr="007C7A4D">
        <w:rPr>
          <w:rStyle w:val="StyleBoldUnderline"/>
          <w:highlight w:val="yellow"/>
        </w:rPr>
        <w:t>these reformers saw the ideal</w:t>
      </w:r>
      <w:r w:rsidRPr="00DD5AAF">
        <w:rPr>
          <w:rStyle w:val="StyleBoldUnderline"/>
        </w:rPr>
        <w:t xml:space="preserve"> of democracy </w:t>
      </w:r>
      <w:r w:rsidRPr="007C7A4D">
        <w:rPr>
          <w:rStyle w:val="StyleBoldUnderline"/>
          <w:highlight w:val="yellow"/>
        </w:rPr>
        <w:t>as a guiding social practice, which was bound neither philosophically nor politically to existing forms of bondage. They imagined an alternative identity</w:t>
      </w:r>
      <w:r w:rsidRPr="00DD5AAF">
        <w:rPr>
          <w:rStyle w:val="StyleBoldUnderline"/>
        </w:rPr>
        <w:t xml:space="preserve"> for the country, </w:t>
      </w:r>
      <w:r w:rsidRPr="007C7A4D">
        <w:rPr>
          <w:rStyle w:val="StyleBoldUnderline"/>
          <w:highlight w:val="yellow"/>
        </w:rPr>
        <w:t>one that would revise</w:t>
      </w:r>
      <w:r w:rsidRPr="00DD5AAF">
        <w:rPr>
          <w:rStyle w:val="StyleBoldUnderline"/>
        </w:rPr>
        <w:t xml:space="preserve"> dramatically </w:t>
      </w:r>
      <w:r w:rsidRPr="007C7A4D">
        <w:rPr>
          <w:rStyle w:val="StyleBoldUnderline"/>
          <w:highlight w:val="yellow"/>
        </w:rPr>
        <w:t>the uses of external power</w:t>
      </w:r>
      <w:r w:rsidRPr="007C7A4D">
        <w:rPr>
          <w:rStyle w:val="StyleBoldUnderline"/>
        </w:rPr>
        <w:t xml:space="preserve"> and</w:t>
      </w:r>
      <w:r w:rsidRPr="00DD5AAF">
        <w:rPr>
          <w:rStyle w:val="StyleBoldUnderline"/>
        </w:rPr>
        <w:t xml:space="preserve"> thus create a new, universal, and </w:t>
      </w:r>
      <w:proofErr w:type="spellStart"/>
      <w:r w:rsidRPr="00DD5AAF">
        <w:rPr>
          <w:rStyle w:val="StyleBoldUnderline"/>
        </w:rPr>
        <w:t>nonimperial</w:t>
      </w:r>
      <w:proofErr w:type="spellEnd"/>
      <w:r w:rsidRPr="00DD5AAF">
        <w:rPr>
          <w:rStyle w:val="StyleBoldUnderline"/>
        </w:rPr>
        <w:t xml:space="preserve"> American polity</w:t>
      </w:r>
      <w:r w:rsidRPr="007C7A4D">
        <w:rPr>
          <w:sz w:val="16"/>
        </w:rPr>
        <w:t xml:space="preserve">. In a sense, </w:t>
      </w:r>
      <w:r w:rsidRPr="00B1102F">
        <w:rPr>
          <w:rStyle w:val="StyleBoldUnderline"/>
        </w:rPr>
        <w:t xml:space="preserve">they suggested the real </w:t>
      </w:r>
      <w:proofErr w:type="spellStart"/>
      <w:r w:rsidRPr="00B1102F">
        <w:rPr>
          <w:rStyle w:val="StyleBoldUnderline"/>
        </w:rPr>
        <w:t>exceptionalism</w:t>
      </w:r>
      <w:proofErr w:type="spellEnd"/>
      <w:r w:rsidRPr="00B1102F">
        <w:rPr>
          <w:rStyle w:val="StyleBoldUnderline"/>
        </w:rPr>
        <w:t xml:space="preserve"> of the American project: the effort to strip republican ideals of their oppressive roots and to make free citizenship broadly accessible to al</w:t>
      </w:r>
      <w:r w:rsidRPr="007C7A4D">
        <w:rPr>
          <w:sz w:val="16"/>
        </w:rPr>
        <w:t xml:space="preserve">l. The Book in Outline Each chapter of the book explores the conceptual relationship between the settler experience and notions of liberty during a given historical period. In Chapter 1 I detail the legal and political basis for Anglo colonization of North America and the ways in which settler ideology combined a rich understanding of collective freedom with the project of empire. I then reconceive the central causes and consequences of the American Revolution by reinterpreting the Revolution as a settler revolt over the future of imperial colonization. By the 1760s, London's imperium had grown exponentially, extending from Indian Bengal to French Canada and transforming almost overnight into a global and culturally diverse effort in colonial administration. For Anglo settlers, the emerging imperial order was a threat to both their vision of republican freedom and their position of social supremacy </w:t>
      </w:r>
      <w:proofErr w:type="spellStart"/>
      <w:r w:rsidRPr="007C7A4D">
        <w:rPr>
          <w:sz w:val="16"/>
        </w:rPr>
        <w:t>vis</w:t>
      </w:r>
      <w:proofErr w:type="spellEnd"/>
      <w:r w:rsidRPr="007C7A4D">
        <w:rPr>
          <w:sz w:val="16"/>
        </w:rPr>
        <w:t>-a-</w:t>
      </w:r>
      <w:proofErr w:type="spellStart"/>
      <w:r w:rsidRPr="007C7A4D">
        <w:rPr>
          <w:sz w:val="16"/>
        </w:rPr>
        <w:t>vis</w:t>
      </w:r>
      <w:proofErr w:type="spellEnd"/>
      <w:r w:rsidRPr="007C7A4D">
        <w:rPr>
          <w:sz w:val="16"/>
        </w:rPr>
        <w:t xml:space="preserve"> marginalized groups. Through revolt, colonists reaffirmed the inherent link between internal liberty and external subordination and established an independent settler empire along the lines of the old imperial status quo. The ultimate result was a political community motivated by the promise of republican self-rule and imprisoned within a deeply limited vision of social inclusion. Chapter 2 describes how, for small farmers and townspeople, the experience of revolutionary upheaval promoted a radicalizing of collective ambitions- what I refer to as the populist form of republican liberty. For such groups, achieving meaningful independence required energizing government power and linking it to a self-assertive popular will. However, this vision confronted a basic postcolonial predicament, one not unfamiliar to the independent African and Asian polities that emerged in the twentieth century. Anglo settlers found themselves embedded in a world of competing European states, in which the goal of achieving substantive independence from Europe ran squarely against the implementation of populist politics. As a result, small farmers and townspeople came to see government authority, as employed by commercial and political elites, as a threat to what remained of popular autonomy. This sense was reinforced by the fact that federal power became increasingly associated with territorial expansion and the congressional assertion of the old imperial prerogative. Retreating from their original revolutionary vision, farmers and artisans sought instead to police state activity and protect their own social status by imposing this prerogative on marginalized groups. As a consequence, the new United States developed a rigid politics of duality, which separated free citizens from an increasingly complicated structure of control over (among others) slaves, emancipated blacks, </w:t>
      </w:r>
      <w:proofErr w:type="spellStart"/>
      <w:r w:rsidRPr="007C7A4D">
        <w:rPr>
          <w:sz w:val="16"/>
        </w:rPr>
        <w:t>semisovereign</w:t>
      </w:r>
      <w:proofErr w:type="spellEnd"/>
      <w:r w:rsidRPr="007C7A4D">
        <w:rPr>
          <w:sz w:val="16"/>
        </w:rPr>
        <w:t xml:space="preserve"> Indian tribes, and Mexican citizens. In Chapter 3 I describe the reemergence and flourishing of the robust populist account of republican freedom, which accompanied a general reevaluation of social goals and institutional arrangements generated by the Civil War, industrialization, and the closing of the frontier. In this context, a sweeping protest movement, organized through the Farmers Alliance, the Knights of Labor, and the People's Party, sought to adapt economic and political self-rule to new collective realities. At their most expansive, radical agrarian and labor activists suggested a more universal and </w:t>
      </w:r>
      <w:proofErr w:type="spellStart"/>
      <w:r w:rsidRPr="007C7A4D">
        <w:rPr>
          <w:sz w:val="16"/>
        </w:rPr>
        <w:t>nonimperial</w:t>
      </w:r>
      <w:proofErr w:type="spellEnd"/>
      <w:r w:rsidRPr="007C7A4D">
        <w:rPr>
          <w:sz w:val="16"/>
        </w:rPr>
        <w:t xml:space="preserve"> mode of popular politics, which engaged in a thoroughgoing critique of external American power and its corrosive effects on internal liberty. They sketched, although often incompletely, a vision of freedom without empire. In the end, the defeat of the Populist revolt meant that when later reformers sought to challenge internal and external modes of authority, they faced institutions and practices that had grown more deeply embedded with each passing year. In Chapter 4 I chart the rise of the alternative vision of constitutional and political life that took root in the wake of the Populist movement. This new consensus, which culminated in the constitutional order established by the New Deal, ultimately involved abandoning the notion of freedom as self-rule. It dismantled settler institutions and ideals and created a new statecraft along the lines of the United States' European rivals, transforming the American presidency, perhaps ironically, into an apt successor to the English crown. In the process, New Dealers emphasized security-from both want and foreign threat-as the main collective goal, instead of economic independence or participatory citizenship. This commitment to security involved developing a strong and flexible executive, able to respond aggressively to social crises at home and abroad. It also meant reconfiguring the old imperial prerogative, centralized now in the presidency, as a routine and general mode of state authority rather than a specialized method for policing the boundary between insiders and outsiders. In international affairs, while the country refrained from pursuing a traditional colonial empire, the United States nonetheless increasingly sought global dominance and justified such policies as necessary for domestic and foreign safety. This projection of power helped to reinforce the new constitutionalism, in which the executive served as an authoritative representative body and spoke broadly on behalf of "we the people." By way of a conclusion, I pursue more directly the current implications of this historical reconstruction, focusing on post-New Deal reform projects and modes of mass mobilization. I look especially at the implications of popular efforts at greater political and economic inclusion, such as for blacks and women. These efforts have taken </w:t>
      </w:r>
      <w:r w:rsidRPr="007C7A4D">
        <w:rPr>
          <w:sz w:val="16"/>
        </w:rPr>
        <w:lastRenderedPageBreak/>
        <w:t xml:space="preserve">two basic trajectories. On the one hand, they have served to strengthen prevailing institutions by incorporating elites from previously marginalized groups into arenas of corporate and governmental privilege. Yet, on the other hand, they have at times also made explicit the ties between internal dependence and external power and, in the process, reasserted the goal of a universal and </w:t>
      </w:r>
      <w:proofErr w:type="spellStart"/>
      <w:r w:rsidRPr="007C7A4D">
        <w:rPr>
          <w:sz w:val="16"/>
        </w:rPr>
        <w:t>nonimperial</w:t>
      </w:r>
      <w:proofErr w:type="spellEnd"/>
      <w:r w:rsidRPr="007C7A4D">
        <w:rPr>
          <w:sz w:val="16"/>
        </w:rPr>
        <w:t xml:space="preserve"> republican politics. In fact, the civil rights movement can be read as our most recent collective attempt to revive dormant accounts of freedom as self-rule and to connect such accounts to a full-throated critique of American interventionism. </w:t>
      </w:r>
      <w:r w:rsidRPr="00B1102F">
        <w:rPr>
          <w:rStyle w:val="StyleBoldUnderline"/>
        </w:rPr>
        <w:t>Today</w:t>
      </w:r>
      <w:r w:rsidRPr="007C7A4D">
        <w:rPr>
          <w:sz w:val="16"/>
        </w:rPr>
        <w:t xml:space="preserve"> the goal of inclusion continues to have </w:t>
      </w:r>
      <w:r w:rsidRPr="007C7A4D">
        <w:rPr>
          <w:rStyle w:val="StyleBoldUnderline"/>
          <w:highlight w:val="yellow"/>
        </w:rPr>
        <w:t>this dual potential-to sustain governing hierarchies and to challenge them fundamentally</w:t>
      </w:r>
      <w:r w:rsidRPr="007C7A4D">
        <w:rPr>
          <w:rStyle w:val="StyleBoldUnderline"/>
        </w:rPr>
        <w:t xml:space="preserve">. Despite this ambiguity, it </w:t>
      </w:r>
      <w:r w:rsidRPr="007C7A4D">
        <w:rPr>
          <w:rStyle w:val="StyleBoldUnderline"/>
          <w:highlight w:val="yellow"/>
        </w:rPr>
        <w:t>remains the best available avenue for reviving a robust vision of</w:t>
      </w:r>
      <w:r w:rsidRPr="00B1102F">
        <w:rPr>
          <w:rStyle w:val="StyleBoldUnderline"/>
        </w:rPr>
        <w:t xml:space="preserve"> republican </w:t>
      </w:r>
      <w:r w:rsidRPr="007C7A4D">
        <w:rPr>
          <w:rStyle w:val="StyleBoldUnderline"/>
          <w:highlight w:val="yellow"/>
        </w:rPr>
        <w:t>freedom</w:t>
      </w:r>
      <w:r w:rsidRPr="007C7A4D">
        <w:rPr>
          <w:rStyle w:val="StyleBoldUnderline"/>
        </w:rPr>
        <w:t xml:space="preserve"> and for joining this vision to the ideal of an open</w:t>
      </w:r>
      <w:r w:rsidRPr="00B1102F">
        <w:rPr>
          <w:rStyle w:val="StyleBoldUnderline"/>
        </w:rPr>
        <w:t xml:space="preserve"> political </w:t>
      </w:r>
      <w:r w:rsidRPr="007C7A4D">
        <w:rPr>
          <w:rStyle w:val="StyleBoldUnderline"/>
        </w:rPr>
        <w:t>community</w:t>
      </w:r>
      <w:r w:rsidRPr="007C7A4D">
        <w:rPr>
          <w:sz w:val="16"/>
        </w:rPr>
        <w:t xml:space="preserve">. In particular, the question of immigration-the appropriate economic and political status of immigrants within our borders-provides a central method for engaging structurally with the meaning of internal and external authority. Social Criticism and the Uses of History Before turning to the project in earnest, a short note about the methodology of the book </w:t>
      </w:r>
      <w:proofErr w:type="gramStart"/>
      <w:r w:rsidRPr="007C7A4D">
        <w:rPr>
          <w:sz w:val="16"/>
        </w:rPr>
        <w:t>is</w:t>
      </w:r>
      <w:proofErr w:type="gramEnd"/>
      <w:r w:rsidRPr="007C7A4D">
        <w:rPr>
          <w:sz w:val="16"/>
        </w:rPr>
        <w:t xml:space="preserve"> warranted. Although the subsequent chapters follow a basic chronology and offer novel interpretations of past events, this effort is not a work of traditional historical scholarship. Rather, I see this project as a form of social criticism, in which history is presented in the service of today's problems as well as tomorrow's latent possibilities. My focus on the historical past is ultimately instrumental; it seeks to illuminate how </w:t>
      </w:r>
      <w:r w:rsidRPr="00B1102F">
        <w:rPr>
          <w:rStyle w:val="StyleBoldUnderline"/>
        </w:rPr>
        <w:t xml:space="preserve">the </w:t>
      </w:r>
      <w:r w:rsidRPr="007C7A4D">
        <w:rPr>
          <w:rStyle w:val="StyleBoldUnderline"/>
        </w:rPr>
        <w:t xml:space="preserve">American </w:t>
      </w:r>
      <w:r w:rsidRPr="007C7A4D">
        <w:rPr>
          <w:rStyle w:val="StyleBoldUnderline"/>
          <w:highlight w:val="yellow"/>
        </w:rPr>
        <w:t>experience</w:t>
      </w:r>
      <w:r w:rsidRPr="00B1102F">
        <w:rPr>
          <w:rStyle w:val="StyleBoldUnderline"/>
        </w:rPr>
        <w:t xml:space="preserve"> itself </w:t>
      </w:r>
      <w:r w:rsidRPr="007C7A4D">
        <w:rPr>
          <w:rStyle w:val="StyleBoldUnderline"/>
          <w:highlight w:val="yellow"/>
        </w:rPr>
        <w:t>holds the</w:t>
      </w:r>
      <w:r w:rsidRPr="00B1102F">
        <w:rPr>
          <w:rStyle w:val="StyleBoldUnderline"/>
        </w:rPr>
        <w:t xml:space="preserve"> normative </w:t>
      </w:r>
      <w:r w:rsidRPr="007C7A4D">
        <w:rPr>
          <w:rStyle w:val="StyleBoldUnderline"/>
          <w:highlight w:val="yellow"/>
        </w:rPr>
        <w:t>tools for</w:t>
      </w:r>
      <w:r w:rsidRPr="00B1102F">
        <w:rPr>
          <w:rStyle w:val="StyleBoldUnderline"/>
        </w:rPr>
        <w:t xml:space="preserve"> grappling with the current moment and for </w:t>
      </w:r>
      <w:r w:rsidRPr="007C7A4D">
        <w:rPr>
          <w:rStyle w:val="StyleBoldUnderline"/>
          <w:highlight w:val="yellow"/>
        </w:rPr>
        <w:t>imagining emancipatory alternatives</w:t>
      </w:r>
      <w:r w:rsidRPr="007C7A4D">
        <w:rPr>
          <w:sz w:val="16"/>
        </w:rPr>
        <w:t xml:space="preserve">. In many ways, the book is </w:t>
      </w:r>
      <w:r w:rsidRPr="00B1102F">
        <w:rPr>
          <w:rStyle w:val="StyleBoldUnderline"/>
        </w:rPr>
        <w:t>an experiment in</w:t>
      </w:r>
      <w:r w:rsidRPr="007C7A4D">
        <w:rPr>
          <w:sz w:val="16"/>
        </w:rPr>
        <w:t xml:space="preserve"> what Michael </w:t>
      </w:r>
      <w:proofErr w:type="spellStart"/>
      <w:r w:rsidRPr="007C7A4D">
        <w:rPr>
          <w:sz w:val="16"/>
        </w:rPr>
        <w:t>Walzer</w:t>
      </w:r>
      <w:proofErr w:type="spellEnd"/>
      <w:r w:rsidRPr="007C7A4D">
        <w:rPr>
          <w:sz w:val="16"/>
        </w:rPr>
        <w:t xml:space="preserve"> has called "</w:t>
      </w:r>
      <w:r w:rsidRPr="00B1102F">
        <w:rPr>
          <w:rStyle w:val="StyleBoldUnderline"/>
        </w:rPr>
        <w:t>connected criticism</w:t>
      </w:r>
      <w:r w:rsidRPr="007C7A4D">
        <w:rPr>
          <w:sz w:val="16"/>
        </w:rPr>
        <w:t xml:space="preserve">." By this, </w:t>
      </w:r>
      <w:proofErr w:type="spellStart"/>
      <w:r w:rsidRPr="007C7A4D">
        <w:rPr>
          <w:sz w:val="16"/>
        </w:rPr>
        <w:t>Walzer</w:t>
      </w:r>
      <w:proofErr w:type="spellEnd"/>
      <w:r w:rsidRPr="007C7A4D">
        <w:rPr>
          <w:sz w:val="16"/>
        </w:rPr>
        <w:t xml:space="preserve"> means that </w:t>
      </w:r>
      <w:r w:rsidRPr="007C7A4D">
        <w:rPr>
          <w:rStyle w:val="StyleBoldUnderline"/>
          <w:highlight w:val="yellow"/>
        </w:rPr>
        <w:t>there are two ways to engage in normative argument</w:t>
      </w:r>
      <w:r w:rsidRPr="00B1102F">
        <w:rPr>
          <w:rStyle w:val="StyleBoldUnderline"/>
        </w:rPr>
        <w:t xml:space="preserve">. On the one hand, </w:t>
      </w:r>
      <w:r w:rsidRPr="007C7A4D">
        <w:rPr>
          <w:rStyle w:val="StyleBoldUnderline"/>
          <w:highlight w:val="yellow"/>
        </w:rPr>
        <w:t>a person can stand outside a particular social community</w:t>
      </w:r>
      <w:r w:rsidRPr="00B1102F">
        <w:rPr>
          <w:rStyle w:val="StyleBoldUnderline"/>
        </w:rPr>
        <w:t xml:space="preserve">, as if he or she were a "dispassionate stranger," </w:t>
      </w:r>
      <w:r w:rsidRPr="007C7A4D">
        <w:rPr>
          <w:rStyle w:val="StyleBoldUnderline"/>
          <w:highlight w:val="yellow"/>
        </w:rPr>
        <w:t>and assess</w:t>
      </w:r>
      <w:r w:rsidRPr="00B1102F">
        <w:rPr>
          <w:rStyle w:val="StyleBoldUnderline"/>
        </w:rPr>
        <w:t xml:space="preserve"> local </w:t>
      </w:r>
      <w:r w:rsidRPr="007C7A4D">
        <w:rPr>
          <w:rStyle w:val="StyleBoldUnderline"/>
          <w:highlight w:val="yellow"/>
        </w:rPr>
        <w:t>arrangements on the basis of</w:t>
      </w:r>
      <w:r w:rsidRPr="00B1102F">
        <w:rPr>
          <w:rStyle w:val="StyleBoldUnderline"/>
        </w:rPr>
        <w:t xml:space="preserve"> principles derived from </w:t>
      </w:r>
      <w:r w:rsidRPr="007C7A4D">
        <w:rPr>
          <w:rStyle w:val="StyleBoldUnderline"/>
          <w:highlight w:val="yellow"/>
        </w:rPr>
        <w:t>universal justice</w:t>
      </w:r>
      <w:r w:rsidRPr="007C7A4D">
        <w:rPr>
          <w:sz w:val="16"/>
          <w:highlight w:val="yellow"/>
        </w:rPr>
        <w:t xml:space="preserve">. </w:t>
      </w:r>
      <w:r w:rsidRPr="007C7A4D">
        <w:rPr>
          <w:rStyle w:val="StyleBoldUnderline"/>
          <w:highlight w:val="yellow"/>
        </w:rPr>
        <w:t>On the other hand, a critic can approach</w:t>
      </w:r>
      <w:r w:rsidRPr="00B1102F">
        <w:rPr>
          <w:rStyle w:val="StyleBoldUnderline"/>
        </w:rPr>
        <w:t xml:space="preserve"> his or </w:t>
      </w:r>
      <w:r w:rsidRPr="007C7A4D">
        <w:rPr>
          <w:rStyle w:val="StyleBoldUnderline"/>
          <w:highlight w:val="yellow"/>
        </w:rPr>
        <w:t>her views as part of an internal argument within the practices of a given society</w:t>
      </w:r>
      <w:r w:rsidRPr="007C7A4D">
        <w:rPr>
          <w:sz w:val="16"/>
          <w:highlight w:val="yellow"/>
        </w:rPr>
        <w:t xml:space="preserve"> </w:t>
      </w:r>
      <w:r w:rsidRPr="007C7A4D">
        <w:rPr>
          <w:rStyle w:val="StyleBoldUnderline"/>
          <w:highlight w:val="yellow"/>
        </w:rPr>
        <w:t>and</w:t>
      </w:r>
      <w:r w:rsidRPr="00B1102F">
        <w:rPr>
          <w:rStyle w:val="StyleBoldUnderline"/>
        </w:rPr>
        <w:t xml:space="preserve"> seek to </w:t>
      </w:r>
      <w:r w:rsidRPr="007C7A4D">
        <w:rPr>
          <w:rStyle w:val="StyleBoldUnderline"/>
          <w:highlight w:val="yellow"/>
        </w:rPr>
        <w:t>reshape</w:t>
      </w:r>
      <w:r w:rsidRPr="00B1102F">
        <w:rPr>
          <w:rStyle w:val="StyleBoldUnderline"/>
        </w:rPr>
        <w:t xml:space="preserve"> collective </w:t>
      </w:r>
      <w:r w:rsidRPr="007C7A4D">
        <w:rPr>
          <w:rStyle w:val="StyleBoldUnderline"/>
          <w:highlight w:val="yellow"/>
        </w:rPr>
        <w:t>life by reference to shared traditions</w:t>
      </w:r>
      <w:r w:rsidRPr="00B1102F">
        <w:rPr>
          <w:rStyle w:val="StyleBoldUnderline"/>
        </w:rPr>
        <w:t>, histories, and values.</w:t>
      </w:r>
      <w:r w:rsidRPr="007C7A4D">
        <w:rPr>
          <w:sz w:val="16"/>
        </w:rPr>
        <w:t xml:space="preserve">28 My decision to engage in the second brand of social criticism is a conscious one, motivated by an appraisal of our present conditions. </w:t>
      </w:r>
      <w:r w:rsidRPr="00B1102F">
        <w:rPr>
          <w:rStyle w:val="StyleBoldUnderline"/>
        </w:rPr>
        <w:t xml:space="preserve">Today, </w:t>
      </w:r>
      <w:r w:rsidRPr="007C7A4D">
        <w:rPr>
          <w:rStyle w:val="StyleBoldUnderline"/>
          <w:highlight w:val="yellow"/>
        </w:rPr>
        <w:t>it is difficult</w:t>
      </w:r>
      <w:r w:rsidRPr="00B1102F">
        <w:rPr>
          <w:rStyle w:val="StyleBoldUnderline"/>
        </w:rPr>
        <w:t xml:space="preserve"> for many of us </w:t>
      </w:r>
      <w:r w:rsidRPr="007C7A4D">
        <w:rPr>
          <w:rStyle w:val="StyleBoldUnderline"/>
          <w:highlight w:val="yellow"/>
        </w:rPr>
        <w:t>to imagine real social alternatives, ones that challenge</w:t>
      </w:r>
      <w:r w:rsidRPr="00B1102F">
        <w:rPr>
          <w:rStyle w:val="StyleBoldUnderline"/>
        </w:rPr>
        <w:t xml:space="preserve"> prevailing hierarchies and </w:t>
      </w:r>
      <w:r w:rsidRPr="007C7A4D">
        <w:rPr>
          <w:rStyle w:val="StyleBoldUnderline"/>
          <w:highlight w:val="yellow"/>
        </w:rPr>
        <w:t>justifications for</w:t>
      </w:r>
      <w:r w:rsidRPr="00B1102F">
        <w:rPr>
          <w:rStyle w:val="StyleBoldUnderline"/>
        </w:rPr>
        <w:t xml:space="preserve"> internal and external </w:t>
      </w:r>
      <w:r w:rsidRPr="007C7A4D">
        <w:rPr>
          <w:rStyle w:val="StyleBoldUnderline"/>
          <w:highlight w:val="yellow"/>
        </w:rPr>
        <w:t>power</w:t>
      </w:r>
      <w:r>
        <w:rPr>
          <w:rStyle w:val="StyleBoldUnderline"/>
        </w:rPr>
        <w:t>////</w:t>
      </w:r>
    </w:p>
    <w:p w:rsidR="00E50716" w:rsidRDefault="00E50716" w:rsidP="00E50716">
      <w:pPr>
        <w:rPr>
          <w:rStyle w:val="StyleBoldUnderline"/>
        </w:rPr>
      </w:pPr>
    </w:p>
    <w:p w:rsidR="00E50716" w:rsidRDefault="00E50716" w:rsidP="00E50716">
      <w:pPr>
        <w:rPr>
          <w:rStyle w:val="StyleBoldUnderline"/>
        </w:rPr>
      </w:pPr>
    </w:p>
    <w:p w:rsidR="00E50716" w:rsidRDefault="00E50716" w:rsidP="00E50716">
      <w:pPr>
        <w:rPr>
          <w:rStyle w:val="StyleBoldUnderline"/>
        </w:rPr>
      </w:pPr>
    </w:p>
    <w:p w:rsidR="00E50716" w:rsidRPr="007C7A4D" w:rsidRDefault="00E50716" w:rsidP="00E50716">
      <w:pPr>
        <w:rPr>
          <w:sz w:val="16"/>
        </w:rPr>
      </w:pPr>
      <w:r w:rsidRPr="007C7A4D">
        <w:rPr>
          <w:sz w:val="16"/>
        </w:rPr>
        <w:t xml:space="preserve">. In a way, the highly analytical forms of theorizing evident in political philosophy only reinforce the seeming gulf between governing institutions and utopian ideals. As one seminal example, in A Theory of justice John Rawls hopes to shed light on the problems of contemporary life by presenting a perfectly realized condition of justice. He does so by engaging in a complex thought experiment, in which he imagines what political decisions people would make when placed in the "original position." 29 The problem with this </w:t>
      </w:r>
      <w:r w:rsidRPr="007C7A4D">
        <w:rPr>
          <w:rStyle w:val="StyleBoldUnderline"/>
          <w:highlight w:val="yellow"/>
        </w:rPr>
        <w:t>abstract</w:t>
      </w:r>
      <w:r w:rsidRPr="007C7A4D">
        <w:rPr>
          <w:sz w:val="16"/>
        </w:rPr>
        <w:t xml:space="preserve"> form of </w:t>
      </w:r>
      <w:r w:rsidRPr="007C7A4D">
        <w:rPr>
          <w:rStyle w:val="StyleBoldUnderline"/>
          <w:highlight w:val="yellow"/>
        </w:rPr>
        <w:t>utopianism</w:t>
      </w:r>
      <w:r w:rsidRPr="007C7A4D">
        <w:rPr>
          <w:sz w:val="16"/>
        </w:rPr>
        <w:t xml:space="preserve"> is that it </w:t>
      </w:r>
      <w:r w:rsidRPr="00B1102F">
        <w:rPr>
          <w:rStyle w:val="StyleBoldUnderline"/>
        </w:rPr>
        <w:t xml:space="preserve">unwittingly </w:t>
      </w:r>
      <w:r w:rsidRPr="007C7A4D">
        <w:rPr>
          <w:rStyle w:val="StyleBoldUnderline"/>
          <w:highlight w:val="yellow"/>
        </w:rPr>
        <w:t>underscores our dominant sense of collective uncertainty</w:t>
      </w:r>
      <w:r w:rsidRPr="007C7A4D">
        <w:rPr>
          <w:sz w:val="16"/>
          <w:highlight w:val="yellow"/>
        </w:rPr>
        <w:t xml:space="preserve">. </w:t>
      </w:r>
      <w:r w:rsidRPr="007C7A4D">
        <w:rPr>
          <w:rStyle w:val="StyleBoldUnderline"/>
          <w:highlight w:val="yellow"/>
        </w:rPr>
        <w:t>Such ruminations</w:t>
      </w:r>
      <w:r w:rsidRPr="00B1102F">
        <w:rPr>
          <w:rStyle w:val="StyleBoldUnderline"/>
        </w:rPr>
        <w:t xml:space="preserve"> about ideal conditions </w:t>
      </w:r>
      <w:r w:rsidRPr="007C7A4D">
        <w:rPr>
          <w:rStyle w:val="StyleBoldUnderline"/>
          <w:highlight w:val="yellow"/>
        </w:rPr>
        <w:t>are</w:t>
      </w:r>
      <w:r w:rsidRPr="00B1102F">
        <w:rPr>
          <w:rStyle w:val="StyleBoldUnderline"/>
        </w:rPr>
        <w:t xml:space="preserve"> severely </w:t>
      </w:r>
      <w:r w:rsidRPr="007C7A4D">
        <w:rPr>
          <w:rStyle w:val="StyleBoldUnderline"/>
          <w:highlight w:val="yellow"/>
        </w:rPr>
        <w:t>disconnected from the everyday facts of diminished</w:t>
      </w:r>
      <w:r w:rsidRPr="00B1102F">
        <w:rPr>
          <w:rStyle w:val="StyleBoldUnderline"/>
        </w:rPr>
        <w:t xml:space="preserve"> popular </w:t>
      </w:r>
      <w:r w:rsidRPr="007C7A4D">
        <w:rPr>
          <w:rStyle w:val="StyleBoldUnderline"/>
          <w:highlight w:val="yellow"/>
        </w:rPr>
        <w:t>authority and political alienation</w:t>
      </w:r>
      <w:r w:rsidRPr="007C7A4D">
        <w:rPr>
          <w:sz w:val="16"/>
        </w:rPr>
        <w:t xml:space="preserve">. </w:t>
      </w:r>
      <w:r w:rsidRPr="00B1102F">
        <w:rPr>
          <w:rStyle w:val="StyleBoldUnderline"/>
        </w:rPr>
        <w:t xml:space="preserve">Although this form of </w:t>
      </w:r>
      <w:r w:rsidRPr="007C7A4D">
        <w:rPr>
          <w:rStyle w:val="StyleBoldUnderline"/>
          <w:highlight w:val="yellow"/>
        </w:rPr>
        <w:t>utopian thinking</w:t>
      </w:r>
      <w:r w:rsidRPr="00B1102F">
        <w:rPr>
          <w:rStyle w:val="StyleBoldUnderline"/>
        </w:rPr>
        <w:t xml:space="preserve"> embodies one avenue for social creativity, it </w:t>
      </w:r>
      <w:r w:rsidRPr="007C7A4D">
        <w:rPr>
          <w:rStyle w:val="StyleBoldUnderline"/>
          <w:highlight w:val="yellow"/>
        </w:rPr>
        <w:t xml:space="preserve">never attaches the promise of improvement to a vision of </w:t>
      </w:r>
      <w:r w:rsidRPr="007C7A4D">
        <w:rPr>
          <w:rStyle w:val="StyleBoldUnderline"/>
          <w:b/>
          <w:highlight w:val="yellow"/>
        </w:rPr>
        <w:t>practical agency</w:t>
      </w:r>
      <w:r w:rsidRPr="007C7A4D">
        <w:rPr>
          <w:sz w:val="16"/>
        </w:rPr>
        <w:t>. Moreover</w:t>
      </w:r>
      <w:r w:rsidRPr="00B1102F">
        <w:rPr>
          <w:rStyle w:val="StyleBoldUnderline"/>
        </w:rPr>
        <w:t xml:space="preserve">, </w:t>
      </w:r>
      <w:r w:rsidRPr="007C7A4D">
        <w:rPr>
          <w:rStyle w:val="StyleBoldUnderline"/>
          <w:highlight w:val="yellow"/>
        </w:rPr>
        <w:t>it fails to suggest the</w:t>
      </w:r>
      <w:r w:rsidRPr="00B1102F">
        <w:rPr>
          <w:rStyle w:val="StyleBoldUnderline"/>
        </w:rPr>
        <w:t xml:space="preserve"> cultural </w:t>
      </w:r>
      <w:r w:rsidRPr="007C7A4D">
        <w:rPr>
          <w:rStyle w:val="StyleBoldUnderline"/>
          <w:highlight w:val="yellow"/>
        </w:rPr>
        <w:t>tools within the American experience that make these accounts of justice not just universal aspirations but rather constitutive elements of our</w:t>
      </w:r>
      <w:r w:rsidRPr="00B1102F">
        <w:rPr>
          <w:rStyle w:val="StyleBoldUnderline"/>
        </w:rPr>
        <w:t xml:space="preserve"> local and contested </w:t>
      </w:r>
      <w:r w:rsidRPr="007C7A4D">
        <w:rPr>
          <w:rStyle w:val="StyleBoldUnderline"/>
          <w:highlight w:val="yellow"/>
        </w:rPr>
        <w:t>debates over social possibility</w:t>
      </w:r>
      <w:r w:rsidRPr="00B1102F">
        <w:rPr>
          <w:rStyle w:val="StyleBoldUnderline"/>
        </w:rPr>
        <w:t>.</w:t>
      </w:r>
      <w:r w:rsidRPr="007C7A4D">
        <w:rPr>
          <w:sz w:val="16"/>
        </w:rPr>
        <w:t xml:space="preserve"> In excavating the ideological visions that shaped specifically American struggles, I hope to articulate a robust account of human freedom embedded in our past. In a sense, I would like to underscore how seemingly radical arguments about economic control, political participation, and imperial legacy- arguments that we ordinarily do not associate with American identity-have been at the heart of internal projects of change and social renewal. In its own way, </w:t>
      </w:r>
      <w:r w:rsidRPr="00B1102F">
        <w:rPr>
          <w:rStyle w:val="StyleBoldUnderline"/>
        </w:rPr>
        <w:t xml:space="preserve">this project is therefore an attempt to construct an alternative image of the nation's founding and experience, one that can replace the traditional accounts of </w:t>
      </w:r>
      <w:proofErr w:type="spellStart"/>
      <w:r w:rsidRPr="00B1102F">
        <w:rPr>
          <w:rStyle w:val="StyleBoldUnderline"/>
        </w:rPr>
        <w:t>exceptionalism</w:t>
      </w:r>
      <w:proofErr w:type="spellEnd"/>
      <w:r w:rsidRPr="00B1102F">
        <w:rPr>
          <w:rStyle w:val="StyleBoldUnderline"/>
        </w:rPr>
        <w:t xml:space="preserve"> and constitutional perfection</w:t>
      </w:r>
      <w:r w:rsidRPr="007C7A4D">
        <w:rPr>
          <w:sz w:val="16"/>
        </w:rPr>
        <w:t xml:space="preserve">. In the process, it asserts that one of the central pitfalls of the current public discourse is precisely the preservationist impulse, which tends to flatten our rich and varied traditions of political argument. Thus </w:t>
      </w:r>
      <w:r w:rsidRPr="007C7A4D">
        <w:rPr>
          <w:rStyle w:val="StyleBoldUnderline"/>
          <w:highlight w:val="yellow"/>
        </w:rPr>
        <w:t>a primary task for the</w:t>
      </w:r>
      <w:r w:rsidRPr="00B1102F">
        <w:rPr>
          <w:rStyle w:val="StyleBoldUnderline"/>
        </w:rPr>
        <w:t xml:space="preserve"> social </w:t>
      </w:r>
      <w:r w:rsidRPr="007C7A4D">
        <w:rPr>
          <w:rStyle w:val="StyleBoldUnderline"/>
          <w:highlight w:val="yellow"/>
        </w:rPr>
        <w:t>critic is to show how</w:t>
      </w:r>
      <w:r w:rsidRPr="00B1102F">
        <w:rPr>
          <w:rStyle w:val="StyleBoldUnderline"/>
        </w:rPr>
        <w:t xml:space="preserve"> apparently </w:t>
      </w:r>
      <w:r w:rsidRPr="007C7A4D">
        <w:rPr>
          <w:rStyle w:val="StyleBoldUnderline"/>
          <w:highlight w:val="yellow"/>
        </w:rPr>
        <w:t>marginal views of freedom</w:t>
      </w:r>
      <w:r w:rsidRPr="00B1102F">
        <w:rPr>
          <w:rStyle w:val="StyleBoldUnderline"/>
        </w:rPr>
        <w:t xml:space="preserve"> and social membership </w:t>
      </w:r>
      <w:r w:rsidRPr="007C7A4D">
        <w:rPr>
          <w:rStyle w:val="StyleBoldUnderline"/>
          <w:highlight w:val="yellow"/>
        </w:rPr>
        <w:t>are</w:t>
      </w:r>
      <w:r w:rsidRPr="00B1102F">
        <w:rPr>
          <w:rStyle w:val="StyleBoldUnderline"/>
        </w:rPr>
        <w:t xml:space="preserve"> themselves </w:t>
      </w:r>
      <w:r w:rsidRPr="007C7A4D">
        <w:rPr>
          <w:rStyle w:val="StyleBoldUnderline"/>
          <w:highlight w:val="yellow"/>
        </w:rPr>
        <w:t>foundational aspects of our identity</w:t>
      </w:r>
      <w:r w:rsidRPr="007C7A4D">
        <w:rPr>
          <w:sz w:val="16"/>
        </w:rPr>
        <w:t>. This means making us appreciate as our own practices and ideas that at present appear distant and culturally foreign. In the end, simply reproducing the political actions of our predecessors will not be enough to make society less authoritarian. Even in those historical periods when Americans sought to universalize republican freedom and dislodge the commitment to economic and political independence from the reality of colonial rule, settler thinking nonetheless compromised such efforts in collective hope. But what these previous moments do provide are the basic contours for making sense of our current problems and the possible shape that democratic control might take. They present a means for critiquing the institutions and concepts that have dominated contemporary thinking. In our era of American primacy abroad and democratic unease at home, the past suggests how individuals might again assert popular power and how such power could be made compatible with a fuller and more inclusive moral identity.</w:t>
      </w:r>
    </w:p>
    <w:p w:rsidR="00E50716" w:rsidRDefault="00E50716" w:rsidP="00E50716"/>
    <w:p w:rsidR="00E50716" w:rsidRDefault="00E50716" w:rsidP="00E50716">
      <w:pPr>
        <w:pStyle w:val="Heading4"/>
      </w:pPr>
      <w:r>
        <w:lastRenderedPageBreak/>
        <w:t>Appeals for institutional restrain are a crucial supplement to political resistance to executive power.</w:t>
      </w:r>
    </w:p>
    <w:p w:rsidR="00E50716" w:rsidRDefault="00E50716" w:rsidP="00E50716">
      <w:r>
        <w:t xml:space="preserve">David </w:t>
      </w:r>
      <w:r w:rsidRPr="007B6FC1">
        <w:rPr>
          <w:b/>
          <w:u w:val="single"/>
        </w:rPr>
        <w:t>COLE</w:t>
      </w:r>
      <w:r>
        <w:t xml:space="preserve"> Law @ Georgetown </w:t>
      </w:r>
      <w:r>
        <w:rPr>
          <w:b/>
          <w:u w:val="single"/>
        </w:rPr>
        <w:t>’</w:t>
      </w:r>
      <w:r w:rsidRPr="007B6FC1">
        <w:rPr>
          <w:b/>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51-53</w:t>
      </w:r>
    </w:p>
    <w:p w:rsidR="00E50716" w:rsidRDefault="00E50716" w:rsidP="00E50716"/>
    <w:p w:rsidR="00E50716" w:rsidRDefault="00E50716" w:rsidP="00E50716">
      <w:r w:rsidRPr="004B395D">
        <w:t xml:space="preserve">As I have shown above, </w:t>
      </w:r>
      <w:r w:rsidRPr="00352D9B">
        <w:rPr>
          <w:rStyle w:val="StyleBoldUnderline"/>
          <w:highlight w:val="yellow"/>
        </w:rPr>
        <w:t>while political forces played a significant role in checking</w:t>
      </w:r>
      <w:r w:rsidRPr="004B395D">
        <w:rPr>
          <w:rStyle w:val="StyleBoldUnderline"/>
        </w:rPr>
        <w:t xml:space="preserve"> </w:t>
      </w:r>
      <w:r w:rsidRPr="004B395D">
        <w:t xml:space="preserve">President </w:t>
      </w:r>
      <w:r w:rsidRPr="00281870">
        <w:rPr>
          <w:rStyle w:val="StyleBoldUnderline"/>
          <w:highlight w:val="yellow"/>
        </w:rPr>
        <w:t>Bush</w:t>
      </w:r>
      <w:r w:rsidRPr="00352D9B">
        <w:rPr>
          <w:highlight w:val="yellow"/>
        </w:rPr>
        <w:t>,</w:t>
      </w:r>
      <w:r w:rsidRPr="004B395D">
        <w:t xml:space="preserve"> what was significant was the particular substantive content of that politics; </w:t>
      </w:r>
      <w:r w:rsidRPr="00352D9B">
        <w:rPr>
          <w:rStyle w:val="StyleBoldUnderline"/>
          <w:highlight w:val="yellow"/>
        </w:rPr>
        <w:t>it was</w:t>
      </w:r>
      <w:r w:rsidRPr="004B395D">
        <w:rPr>
          <w:rStyle w:val="StyleBoldUnderline"/>
        </w:rPr>
        <w:t xml:space="preserve"> not just any political pressure</w:t>
      </w:r>
      <w:r w:rsidRPr="004B395D">
        <w:t xml:space="preserve">, </w:t>
      </w:r>
      <w:r w:rsidRPr="004B395D">
        <w:rPr>
          <w:rStyle w:val="StyleBoldUnderline"/>
        </w:rPr>
        <w:t xml:space="preserve">but </w:t>
      </w:r>
      <w:r w:rsidRPr="00352D9B">
        <w:rPr>
          <w:rStyle w:val="StyleBoldUnderline"/>
          <w:highlight w:val="yellow"/>
        </w:rPr>
        <w:t>pressure to maintain</w:t>
      </w:r>
      <w:r w:rsidRPr="004B395D">
        <w:rPr>
          <w:rStyle w:val="StyleBoldUnderline"/>
        </w:rPr>
        <w:t xml:space="preserve"> </w:t>
      </w:r>
      <w:r w:rsidRPr="004B395D">
        <w:t>fidelity t</w:t>
      </w:r>
      <w:r w:rsidRPr="00281870">
        <w:t>o</w:t>
      </w:r>
      <w:r w:rsidRPr="004B395D">
        <w:rPr>
          <w:rStyle w:val="StyleBoldUnderline"/>
        </w:rPr>
        <w:t xml:space="preserve"> </w:t>
      </w:r>
      <w:r w:rsidRPr="00352D9B">
        <w:rPr>
          <w:rStyle w:val="StyleBoldUnderline"/>
          <w:highlight w:val="yellow"/>
        </w:rPr>
        <w:t xml:space="preserve">the </w:t>
      </w:r>
      <w:r w:rsidRPr="00352D9B">
        <w:rPr>
          <w:rStyle w:val="Emphasis"/>
          <w:highlight w:val="yellow"/>
        </w:rPr>
        <w:t>rule of law</w:t>
      </w:r>
      <w:r w:rsidRPr="004B395D">
        <w:t xml:space="preserve">. </w:t>
      </w:r>
      <w:r w:rsidRPr="00352D9B">
        <w:rPr>
          <w:rStyle w:val="StyleBoldUnderline"/>
          <w:highlight w:val="yellow"/>
        </w:rPr>
        <w:t>Poli</w:t>
      </w:r>
      <w:r w:rsidRPr="00281870">
        <w:rPr>
          <w:rStyle w:val="StyleBoldUnderline"/>
        </w:rPr>
        <w:t>t</w:t>
      </w:r>
      <w:r w:rsidRPr="00352D9B">
        <w:rPr>
          <w:rStyle w:val="StyleBoldUnderline"/>
          <w:highlight w:val="yellow"/>
        </w:rPr>
        <w:t>ics standing alone is as likely to fuel as to deter executive abuse</w:t>
      </w:r>
      <w:r w:rsidRPr="004B395D">
        <w:rPr>
          <w:rStyle w:val="StyleBoldUnderline"/>
        </w:rPr>
        <w:t>; consider the lynch mob, the Nazi Party</w:t>
      </w:r>
      <w:r w:rsidRPr="004B395D">
        <w:t xml:space="preserve"> in Germany, or </w:t>
      </w:r>
      <w:r w:rsidRPr="004B395D">
        <w:rPr>
          <w:rStyle w:val="StyleBoldUnderline"/>
        </w:rPr>
        <w:t>xenophobia</w:t>
      </w:r>
      <w:r w:rsidRPr="004B395D">
        <w:t xml:space="preserve"> more generally. </w:t>
      </w:r>
      <w:r w:rsidRPr="00281870">
        <w:rPr>
          <w:rStyle w:val="StyleBoldUnderline"/>
          <w:highlight w:val="yellow"/>
        </w:rPr>
        <w:t>What we need</w:t>
      </w:r>
      <w:r w:rsidRPr="00281870">
        <w:rPr>
          <w:rStyle w:val="StyleBoldUnderline"/>
        </w:rPr>
        <w:t xml:space="preserve"> if we are </w:t>
      </w:r>
      <w:r w:rsidRPr="00352D9B">
        <w:rPr>
          <w:rStyle w:val="StyleBoldUnderline"/>
          <w:highlight w:val="yellow"/>
        </w:rPr>
        <w:t xml:space="preserve">to check </w:t>
      </w:r>
      <w:r w:rsidRPr="00281870">
        <w:rPr>
          <w:rStyle w:val="StyleBoldUnderline"/>
        </w:rPr>
        <w:t xml:space="preserve">abuses of </w:t>
      </w:r>
      <w:r w:rsidRPr="00352D9B">
        <w:rPr>
          <w:rStyle w:val="StyleBoldUnderline"/>
          <w:highlight w:val="yellow"/>
        </w:rPr>
        <w:t xml:space="preserve">executive power is a politics that </w:t>
      </w:r>
      <w:r w:rsidRPr="00352D9B">
        <w:rPr>
          <w:rStyle w:val="Emphasis"/>
          <w:highlight w:val="yellow"/>
        </w:rPr>
        <w:t>champions the rule of law</w:t>
      </w:r>
      <w:r w:rsidRPr="004B395D">
        <w:rPr>
          <w:rStyle w:val="StyleBoldUnderline"/>
        </w:rPr>
        <w:t xml:space="preserve">. </w:t>
      </w:r>
      <w:r w:rsidRPr="004B395D">
        <w:t xml:space="preserve">Unlike the politics Posner and </w:t>
      </w:r>
      <w:proofErr w:type="spellStart"/>
      <w:r w:rsidRPr="004B395D">
        <w:t>Vermeule</w:t>
      </w:r>
      <w:proofErr w:type="spellEnd"/>
      <w:r w:rsidRPr="004B395D">
        <w:t xml:space="preserve"> imagine, </w:t>
      </w:r>
      <w:r w:rsidRPr="004B395D">
        <w:rPr>
          <w:rStyle w:val="StyleBoldUnderline"/>
        </w:rPr>
        <w:t>this</w:t>
      </w:r>
      <w:r w:rsidRPr="004B395D">
        <w:t xml:space="preserve"> type of </w:t>
      </w:r>
      <w:r w:rsidRPr="00352D9B">
        <w:rPr>
          <w:rStyle w:val="StyleBoldUnderline"/>
          <w:highlight w:val="yellow"/>
        </w:rPr>
        <w:t xml:space="preserve">politics cannot be segregated </w:t>
      </w:r>
      <w:r w:rsidRPr="00281870">
        <w:rPr>
          <w:rStyle w:val="StyleBoldUnderline"/>
        </w:rPr>
        <w:t xml:space="preserve">neatly </w:t>
      </w:r>
      <w:r w:rsidRPr="00352D9B">
        <w:rPr>
          <w:rStyle w:val="StyleBoldUnderline"/>
          <w:highlight w:val="yellow"/>
        </w:rPr>
        <w:t>from the law</w:t>
      </w:r>
      <w:r w:rsidRPr="004B395D">
        <w:t xml:space="preserve">. On the contrary, </w:t>
      </w:r>
      <w:r w:rsidRPr="00352D9B">
        <w:rPr>
          <w:rStyle w:val="StyleBoldUnderline"/>
          <w:highlight w:val="yellow"/>
        </w:rPr>
        <w:t>it will o</w:t>
      </w:r>
      <w:r w:rsidRPr="004B395D">
        <w:rPr>
          <w:rStyle w:val="StyleBoldUnderline"/>
        </w:rPr>
        <w:t xml:space="preserve">ften </w:t>
      </w:r>
      <w:r w:rsidRPr="00352D9B">
        <w:rPr>
          <w:rStyle w:val="StyleBoldUnderline"/>
          <w:highlight w:val="yellow"/>
        </w:rPr>
        <w:t>coalesce around a distinctly legal challenge</w:t>
      </w:r>
      <w:r w:rsidRPr="004B395D">
        <w:rPr>
          <w:rStyle w:val="StyleBoldUnderline"/>
        </w:rPr>
        <w:t>,</w:t>
      </w:r>
      <w:r w:rsidRPr="004B395D">
        <w:t xml:space="preserve"> </w:t>
      </w:r>
      <w:r w:rsidRPr="004B395D">
        <w:rPr>
          <w:rStyle w:val="StyleBoldUnderline"/>
        </w:rPr>
        <w:t xml:space="preserve">objecting to departures from </w:t>
      </w:r>
      <w:r w:rsidRPr="004B395D">
        <w:rPr>
          <w:rStyle w:val="Emphasis"/>
        </w:rPr>
        <w:t>distinctly legal norms</w:t>
      </w:r>
      <w:r w:rsidRPr="004B395D">
        <w:t xml:space="preserve">, heard in a court case, as we saw with Guantanamo. </w:t>
      </w:r>
      <w:r w:rsidRPr="004B395D">
        <w:rPr>
          <w:rStyle w:val="StyleBoldUnderline"/>
        </w:rPr>
        <w:t xml:space="preserve">Congress’s actions make clear that had </w:t>
      </w:r>
      <w:r w:rsidRPr="00281870">
        <w:rPr>
          <w:rStyle w:val="StyleBoldUnderline"/>
        </w:rPr>
        <w:t>Guantanamo</w:t>
      </w:r>
      <w:r w:rsidRPr="004B395D">
        <w:rPr>
          <w:rStyle w:val="StyleBoldUnderline"/>
        </w:rPr>
        <w:t xml:space="preserve"> been left to the political process, there would have been few if any advances</w:t>
      </w:r>
      <w:r w:rsidRPr="004B395D">
        <w:t xml:space="preserve">. </w:t>
      </w:r>
      <w:r w:rsidRPr="004B395D">
        <w:rPr>
          <w:rStyle w:val="StyleBoldUnderline"/>
        </w:rPr>
        <w:t xml:space="preserve">The litigation </w:t>
      </w:r>
      <w:r w:rsidRPr="00281870">
        <w:rPr>
          <w:rStyle w:val="StyleBoldUnderline"/>
        </w:rPr>
        <w:t xml:space="preserve">generated and </w:t>
      </w:r>
      <w:r w:rsidRPr="00281870">
        <w:rPr>
          <w:rStyle w:val="Emphasis"/>
        </w:rPr>
        <w:t>concentrated</w:t>
      </w:r>
      <w:r w:rsidRPr="00281870">
        <w:rPr>
          <w:rStyle w:val="StyleBoldUnderline"/>
        </w:rPr>
        <w:t xml:space="preserve"> </w:t>
      </w:r>
      <w:r w:rsidRPr="00281870">
        <w:rPr>
          <w:rStyle w:val="Emphasis"/>
        </w:rPr>
        <w:t>political pressure</w:t>
      </w:r>
      <w:r w:rsidRPr="00281870">
        <w:rPr>
          <w:rStyle w:val="StyleBoldUnderline"/>
        </w:rPr>
        <w:t xml:space="preserve"> on claims for a </w:t>
      </w:r>
      <w:r w:rsidRPr="00281870">
        <w:rPr>
          <w:rStyle w:val="Emphasis"/>
        </w:rPr>
        <w:t>restoration</w:t>
      </w:r>
      <w:r w:rsidRPr="00281870">
        <w:rPr>
          <w:rStyle w:val="StyleBoldUnderline"/>
        </w:rPr>
        <w:t xml:space="preserve"> of the values of </w:t>
      </w:r>
      <w:r w:rsidRPr="00281870">
        <w:rPr>
          <w:rStyle w:val="Emphasis"/>
        </w:rPr>
        <w:t>legality</w:t>
      </w:r>
      <w:r w:rsidRPr="004B395D">
        <w:rPr>
          <w:rStyle w:val="StyleBoldUnderline"/>
        </w:rPr>
        <w:t>,</w:t>
      </w:r>
      <w:r w:rsidRPr="004B395D">
        <w:t xml:space="preserve"> and, as discussed above, </w:t>
      </w:r>
      <w:r w:rsidRPr="004B395D">
        <w:rPr>
          <w:rStyle w:val="StyleBoldUnderline"/>
        </w:rPr>
        <w:t>that pressure then played a critical role in the litigation’s outcome, which in turn affected the political pressure for reform. T</w:t>
      </w:r>
      <w:r w:rsidRPr="004B395D">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4B395D">
        <w:t>and</w:t>
      </w:r>
      <w:r>
        <w:t>Vermeule</w:t>
      </w:r>
      <w:proofErr w:type="spellEnd"/>
      <w:r>
        <w:t xml:space="preserve"> identify. </w:t>
      </w:r>
      <w:r w:rsidRPr="00352D9B">
        <w:rPr>
          <w:rStyle w:val="StyleBoldUnderline"/>
          <w:highlight w:val="yellow"/>
        </w:rPr>
        <w:t>The answer</w:t>
      </w:r>
      <w:r w:rsidRPr="004B395D">
        <w:rPr>
          <w:rStyle w:val="StyleBoldUnderline"/>
        </w:rPr>
        <w:t xml:space="preserve">, however, </w:t>
      </w:r>
      <w:r w:rsidRPr="00352D9B">
        <w:rPr>
          <w:rStyle w:val="StyleBoldUnderline"/>
          <w:highlight w:val="yellow"/>
        </w:rPr>
        <w:t>is not to abandon the rule of law for politics, but to develop and nurture a political culture that values the rule of law itse</w:t>
      </w:r>
      <w:r w:rsidRPr="004B395D">
        <w:rPr>
          <w:rStyle w:val="StyleBoldUnderline"/>
        </w:rPr>
        <w:t>lf</w:t>
      </w:r>
      <w:r>
        <w:t xml:space="preserve">. </w:t>
      </w:r>
      <w:r w:rsidRPr="004B395D">
        <w:rPr>
          <w:rStyle w:val="StyleBoldUnderline"/>
        </w:rPr>
        <w:t>Civil society organizations devoted to such values</w:t>
      </w:r>
      <w:r>
        <w:t xml:space="preserve">, </w:t>
      </w:r>
      <w:r w:rsidRPr="004B395D">
        <w:rPr>
          <w:rStyle w:val="StyleBoldUnderline"/>
        </w:rPr>
        <w:t>such as Human Rights Watch, the Center for Constitutional Rights, and the American Civil Liberties Union, play a central role in facilitating, informing, and generating that politics</w:t>
      </w:r>
      <w:r>
        <w:t xml:space="preserve">. Indeed, </w:t>
      </w:r>
      <w:r w:rsidRPr="004B395D">
        <w:rPr>
          <w:rStyle w:val="StyleBoldUnderline"/>
        </w:rPr>
        <w:t>they have no alternative.</w:t>
      </w:r>
      <w: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B395D">
        <w:rPr>
          <w:rStyle w:val="StyleBoldUnderline"/>
        </w:rPr>
        <w:t xml:space="preserve">But </w:t>
      </w:r>
      <w:r w:rsidRPr="00352D9B">
        <w:rPr>
          <w:rStyle w:val="StyleBoldUnderline"/>
          <w:highlight w:val="yellow"/>
        </w:rPr>
        <w:t>they</w:t>
      </w:r>
      <w:r w:rsidRPr="004B395D">
        <w:rPr>
          <w:rStyle w:val="StyleBoldUnderline"/>
        </w:rPr>
        <w:t xml:space="preserve"> necessarily and </w:t>
      </w:r>
      <w:r w:rsidRPr="00352D9B">
        <w:rPr>
          <w:rStyle w:val="StyleBoldUnderline"/>
          <w:highlight w:val="yellow"/>
        </w:rPr>
        <w:t>simultaneously pursue these goals through political avenues – by appealing to the public for suppor</w:t>
      </w:r>
      <w:r w:rsidRPr="004B395D">
        <w:rPr>
          <w:rStyle w:val="StyleBoldUnderline"/>
        </w:rPr>
        <w:t>t, educating the public, exposing abuses, and engaging in public advocacy around rule-of-law values</w:t>
      </w:r>
      <w:r>
        <w:t xml:space="preserve">. Unlike ordinary politics, which tends to focus on the preferences of the moment, </w:t>
      </w:r>
      <w:r w:rsidRPr="004B395D">
        <w:rPr>
          <w:rStyle w:val="StyleBoldUnderline"/>
        </w:rPr>
        <w:t>the politics of the rule of law is committed to a set of long-term principles.</w:t>
      </w:r>
      <w:r>
        <w:t xml:space="preserve"> </w:t>
      </w:r>
      <w:r w:rsidRPr="004B395D">
        <w:rPr>
          <w:rStyle w:val="StyleBoldUnderline"/>
        </w:rPr>
        <w:t>Civil society organizations are uniquely situated to bring these long-term interests to bear on the public debate.</w:t>
      </w:r>
      <w: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w:t>
      </w:r>
      <w:r w:rsidRPr="004B395D">
        <w:t xml:space="preserve"> </w:t>
      </w:r>
      <w:r>
        <w:t xml:space="preserve">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w:t>
      </w:r>
      <w:r>
        <w:lastRenderedPageBreak/>
        <w:t xml:space="preserve">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352D9B">
        <w:rPr>
          <w:rStyle w:val="StyleBoldUnderline"/>
          <w:highlight w:val="yellow"/>
        </w:rPr>
        <w:t xml:space="preserve">there is a </w:t>
      </w:r>
      <w:r w:rsidRPr="00352D9B">
        <w:rPr>
          <w:rStyle w:val="Emphasis"/>
          <w:highlight w:val="yellow"/>
        </w:rPr>
        <w:t>symbiotic relationship</w:t>
      </w:r>
      <w:r w:rsidRPr="004B395D">
        <w:rPr>
          <w:rStyle w:val="Emphasis"/>
        </w:rPr>
        <w:t xml:space="preserve"> </w:t>
      </w:r>
      <w:r w:rsidRPr="00352D9B">
        <w:rPr>
          <w:rStyle w:val="StyleBoldUnderline"/>
          <w:highlight w:val="yellow"/>
        </w:rPr>
        <w:t>between politics and law</w:t>
      </w:r>
      <w:r w:rsidRPr="00352D9B">
        <w:rPr>
          <w:highlight w:val="yellow"/>
        </w:rPr>
        <w:t xml:space="preserve">: </w:t>
      </w:r>
      <w:r w:rsidRPr="00281870">
        <w:rPr>
          <w:rStyle w:val="StyleBoldUnderline"/>
        </w:rPr>
        <w:t>the appeal to law informs a particular politics, and that politics reinforces the law’s appeal</w:t>
      </w:r>
      <w:r w:rsidRPr="004B395D">
        <w:rPr>
          <w:rStyle w:val="StyleBoldUnderline"/>
        </w:rPr>
        <w:t>, in a mutually reinforcing relation</w:t>
      </w:r>
      <w:r>
        <w:t xml:space="preserve">. </w:t>
      </w:r>
      <w:r w:rsidRPr="00352D9B">
        <w:rPr>
          <w:rStyle w:val="StyleBoldUnderline"/>
          <w:highlight w:val="yellow"/>
        </w:rPr>
        <w:t xml:space="preserve">Posner and </w:t>
      </w:r>
      <w:proofErr w:type="spellStart"/>
      <w:r w:rsidRPr="00352D9B">
        <w:rPr>
          <w:rStyle w:val="StyleBoldUnderline"/>
          <w:highlight w:val="yellow"/>
        </w:rPr>
        <w:t>Vermeule</w:t>
      </w:r>
      <w:proofErr w:type="spellEnd"/>
      <w:r w:rsidRPr="00352D9B">
        <w:rPr>
          <w:rStyle w:val="StyleBoldUnderline"/>
          <w:highlight w:val="yellow"/>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w:t>
      </w:r>
      <w:r w:rsidRPr="004B395D">
        <w:rPr>
          <w:rStyle w:val="StyleBoldUnderline"/>
        </w:rPr>
        <w:t>s</w:t>
      </w:r>
      <w:r>
        <w:t xml:space="preserve"> – in short, the rule of law. Margulies and Metcalf recognize that politics as much as law determines the reality of rights protections, but fail to identify the unique role that civil society organizations play in that process</w:t>
      </w:r>
      <w:r w:rsidRPr="004B395D">
        <w:rPr>
          <w:rStyle w:val="StyleBoldUnderline"/>
        </w:rPr>
        <w:t>. It is not that the “rule of politics” has replaced the “rule of law,” but that, properly understood, a politics of law is a critical supplement to the rule of law.</w:t>
      </w:r>
      <w:r>
        <w:t xml:space="preserve"> We cannot survive as a constitutional democracy true to our principles without both. And our survival turns, not only on a vibrant constitution, but on a vibrant civil society dedicated to reinforcing and defending constitutional values.</w:t>
      </w:r>
    </w:p>
    <w:p w:rsidR="00E50716" w:rsidRDefault="00E50716" w:rsidP="00E50716"/>
    <w:p w:rsidR="00E50716" w:rsidRDefault="00E50716" w:rsidP="00E50716">
      <w:pPr>
        <w:pStyle w:val="Heading2"/>
      </w:pPr>
    </w:p>
    <w:p w:rsidR="00E50716" w:rsidRDefault="00E50716" w:rsidP="00E50716">
      <w:pPr>
        <w:pStyle w:val="Heading2"/>
      </w:pPr>
      <w:r>
        <w:lastRenderedPageBreak/>
        <w:t>*** 1AR</w:t>
      </w:r>
    </w:p>
    <w:p w:rsidR="00E50716" w:rsidRDefault="00E50716" w:rsidP="00E50716"/>
    <w:p w:rsidR="00E50716" w:rsidRDefault="00E50716" w:rsidP="00E50716">
      <w:pPr>
        <w:pStyle w:val="Heading3"/>
      </w:pPr>
      <w:r>
        <w:lastRenderedPageBreak/>
        <w:t xml:space="preserve">AT: </w:t>
      </w:r>
      <w:r>
        <w:t>Ideology (</w:t>
      </w:r>
      <w:proofErr w:type="spellStart"/>
      <w:r>
        <w:t>Morson</w:t>
      </w:r>
      <w:proofErr w:type="spellEnd"/>
      <w:r>
        <w:t>)</w:t>
      </w:r>
    </w:p>
    <w:p w:rsidR="00E50716" w:rsidRPr="00A21811" w:rsidRDefault="00E50716" w:rsidP="00E50716">
      <w:pPr>
        <w:pStyle w:val="Heading4"/>
      </w:pPr>
      <w:r w:rsidRPr="00A21811">
        <w:t>Their move is not benign – the rhetoric of limits creates a necessarily exclusionary and authoritarian politics</w:t>
      </w:r>
    </w:p>
    <w:p w:rsidR="00E50716" w:rsidRPr="008A66F1" w:rsidRDefault="00E50716" w:rsidP="00E50716">
      <w:proofErr w:type="spellStart"/>
      <w:r w:rsidRPr="008A66F1">
        <w:rPr>
          <w:rStyle w:val="StyleStyleBold12pt"/>
        </w:rPr>
        <w:t>Kulynych</w:t>
      </w:r>
      <w:proofErr w:type="spellEnd"/>
      <w:r w:rsidRPr="008A66F1">
        <w:rPr>
          <w:rStyle w:val="StyleStyleBold12pt"/>
        </w:rPr>
        <w:t xml:space="preserve"> 97</w:t>
      </w:r>
      <w:r>
        <w:t>—Jessica</w:t>
      </w:r>
      <w:r w:rsidRPr="008A66F1">
        <w:t>, Assistant Professor of Political Science at Winthrop University</w:t>
      </w:r>
      <w:r>
        <w:t xml:space="preserve"> [</w:t>
      </w:r>
      <w:r w:rsidRPr="008A66F1">
        <w:t>1997, “Performing Politics,</w:t>
      </w:r>
      <w:r>
        <w:t>”</w:t>
      </w:r>
      <w:r w:rsidRPr="008A66F1">
        <w:t xml:space="preserve"> </w:t>
      </w:r>
      <w:r w:rsidRPr="008A66F1">
        <w:rPr>
          <w:i/>
        </w:rPr>
        <w:t>Polity</w:t>
      </w:r>
      <w:r w:rsidRPr="008A66F1">
        <w:t>,</w:t>
      </w:r>
      <w:r>
        <w:t xml:space="preserve"> </w:t>
      </w:r>
      <w:proofErr w:type="gramStart"/>
      <w:r>
        <w:t>Winter</w:t>
      </w:r>
      <w:proofErr w:type="gramEnd"/>
      <w:r>
        <w:t>, v. XXX, n.2, p. 315-330]</w:t>
      </w:r>
    </w:p>
    <w:p w:rsidR="00E50716" w:rsidRPr="008A66F1" w:rsidRDefault="00E50716" w:rsidP="00E50716"/>
    <w:p w:rsidR="00E50716" w:rsidRPr="00A21811" w:rsidRDefault="00E50716" w:rsidP="00E50716">
      <w:pPr>
        <w:rPr>
          <w:rStyle w:val="StyleBoldUnderline"/>
        </w:rPr>
      </w:pPr>
      <w:r w:rsidRPr="008A66F1">
        <w:rPr>
          <w:sz w:val="16"/>
        </w:rPr>
        <w:t xml:space="preserve">II. Disciplining </w:t>
      </w:r>
      <w:proofErr w:type="spellStart"/>
      <w:r w:rsidRPr="008A66F1">
        <w:rPr>
          <w:sz w:val="16"/>
        </w:rPr>
        <w:t>Habermas</w:t>
      </w:r>
      <w:proofErr w:type="spellEnd"/>
      <w:r w:rsidRPr="008A66F1">
        <w:rPr>
          <w:sz w:val="16"/>
        </w:rPr>
        <w:t xml:space="preserve"> </w:t>
      </w:r>
      <w:r w:rsidRPr="00A21811">
        <w:rPr>
          <w:rStyle w:val="StyleBoldUnderline"/>
        </w:rPr>
        <w:t>Political scientists have traditionally understood political participation as an activity that assures individual influence over the political system</w:t>
      </w:r>
      <w:r w:rsidRPr="008A66F1">
        <w:rPr>
          <w:sz w:val="16"/>
        </w:rPr>
        <w:t xml:space="preserve">, protection of private interests, system legitimacy, and perhaps even </w:t>
      </w:r>
      <w:proofErr w:type="spellStart"/>
      <w:r w:rsidRPr="008A66F1">
        <w:rPr>
          <w:sz w:val="16"/>
        </w:rPr>
        <w:t>selfdevelopment</w:t>
      </w:r>
      <w:proofErr w:type="spellEnd"/>
      <w:r w:rsidRPr="008A66F1">
        <w:rPr>
          <w:sz w:val="16"/>
        </w:rPr>
        <w:t xml:space="preserve">. </w:t>
      </w:r>
      <w:proofErr w:type="spellStart"/>
      <w:r w:rsidRPr="008A66F1">
        <w:rPr>
          <w:sz w:val="16"/>
        </w:rPr>
        <w:t>Habermas</w:t>
      </w:r>
      <w:proofErr w:type="spellEnd"/>
      <w:r w:rsidRPr="008A66F1">
        <w:rPr>
          <w:sz w:val="16"/>
        </w:rPr>
        <w:t xml:space="preserve"> and Foucault describe the impact of the conditions of postmodernity on the possibility for efficacious political action in remarkably similar ways. </w:t>
      </w:r>
      <w:proofErr w:type="spellStart"/>
      <w:r w:rsidRPr="008A66F1">
        <w:rPr>
          <w:sz w:val="16"/>
        </w:rPr>
        <w:t>Habermas</w:t>
      </w:r>
      <w:proofErr w:type="spellEnd"/>
      <w:r w:rsidRPr="008A66F1">
        <w:rPr>
          <w:sz w:val="16"/>
        </w:rPr>
        <w:t xml:space="preserve"> describes a world where the possibilities for efficacious political action are quite limited. The escalating interdependence of state and economy, the expansive increase in bureaucratization, </w:t>
      </w:r>
      <w:r w:rsidRPr="00691F24">
        <w:rPr>
          <w:rStyle w:val="StyleBoldUnderline"/>
          <w:highlight w:val="yellow"/>
        </w:rPr>
        <w:t xml:space="preserve">the </w:t>
      </w:r>
      <w:r w:rsidRPr="00A21811">
        <w:rPr>
          <w:rStyle w:val="StyleBoldUnderline"/>
        </w:rPr>
        <w:t xml:space="preserve">increasingly </w:t>
      </w:r>
      <w:r w:rsidRPr="00691F24">
        <w:rPr>
          <w:rStyle w:val="StyleBoldUnderline"/>
          <w:highlight w:val="yellow"/>
        </w:rPr>
        <w:t xml:space="preserve">technical nature of </w:t>
      </w:r>
      <w:r w:rsidRPr="00A21811">
        <w:rPr>
          <w:rStyle w:val="StyleBoldUnderline"/>
        </w:rPr>
        <w:t xml:space="preserve">political </w:t>
      </w:r>
      <w:proofErr w:type="spellStart"/>
      <w:r w:rsidRPr="00691F24">
        <w:rPr>
          <w:rStyle w:val="StyleBoldUnderline"/>
          <w:highlight w:val="yellow"/>
        </w:rPr>
        <w:t>decisionmaking</w:t>
      </w:r>
      <w:proofErr w:type="spellEnd"/>
      <w:r w:rsidRPr="00A21811">
        <w:rPr>
          <w:rStyle w:val="StyleBoldUnderline"/>
        </w:rPr>
        <w:t xml:space="preserve">, and the subsequent colonization of a formerly sacred private sphere by a ubiquitous administrative state </w:t>
      </w:r>
      <w:r w:rsidRPr="00691F24">
        <w:rPr>
          <w:rStyle w:val="StyleBoldUnderline"/>
          <w:highlight w:val="yellow"/>
        </w:rPr>
        <w:t xml:space="preserve">render </w:t>
      </w:r>
      <w:r w:rsidRPr="00A21811">
        <w:rPr>
          <w:rStyle w:val="StyleBoldUnderline"/>
        </w:rPr>
        <w:t xml:space="preserve">traditional modes of </w:t>
      </w:r>
      <w:r w:rsidRPr="00691F24">
        <w:rPr>
          <w:rStyle w:val="StyleBoldUnderline"/>
          <w:highlight w:val="yellow"/>
        </w:rPr>
        <w:t>political participation unable to provide influence</w:t>
      </w:r>
      <w:r w:rsidRPr="00A21811">
        <w:rPr>
          <w:rStyle w:val="StyleBoldUnderline"/>
        </w:rPr>
        <w:t xml:space="preserve">, </w:t>
      </w:r>
      <w:r w:rsidRPr="008A66F1">
        <w:rPr>
          <w:sz w:val="16"/>
        </w:rPr>
        <w:t xml:space="preserve">privacy, legitimacy, and self-development.'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w:t>
      </w:r>
      <w:proofErr w:type="spellStart"/>
      <w:r w:rsidRPr="008A66F1">
        <w:rPr>
          <w:sz w:val="16"/>
        </w:rPr>
        <w:t>privatism</w:t>
      </w:r>
      <w:proofErr w:type="spellEnd"/>
      <w:r w:rsidRPr="008A66F1">
        <w:rPr>
          <w:sz w:val="16"/>
        </w:rPr>
        <w:t xml:space="preserve">" in the functioning of the modern administrative state makes a mockery of the idea that there exist private interests that can be protected from state intervention.4 Correlatively, the technical and instrumental rationality of modem policymaking significantly lessens the possibility for public influence on state policy.5 The difficulty of participation in </w:t>
      </w:r>
      <w:proofErr w:type="spellStart"/>
      <w:r w:rsidRPr="008A66F1">
        <w:rPr>
          <w:sz w:val="16"/>
        </w:rPr>
        <w:t>Habermas's</w:t>
      </w:r>
      <w:proofErr w:type="spellEnd"/>
      <w:r w:rsidRPr="008A66F1">
        <w:rPr>
          <w:sz w:val="16"/>
        </w:rPr>
        <w:t xml:space="preserve"> world </w:t>
      </w:r>
      <w:r w:rsidRPr="00A21811">
        <w:rPr>
          <w:rStyle w:val="StyleBoldUnderline"/>
        </w:rPr>
        <w:t xml:space="preserve">is </w:t>
      </w:r>
      <w:r w:rsidRPr="00691F24">
        <w:rPr>
          <w:rStyle w:val="StyleBoldUnderline"/>
          <w:highlight w:val="yellow"/>
        </w:rPr>
        <w:t>exacerbated by the added complexity of a political system structured by hierarchical gender and racial norm</w:t>
      </w:r>
      <w:r w:rsidRPr="00A21811">
        <w:rPr>
          <w:rStyle w:val="StyleBoldUnderline"/>
        </w:rPr>
        <w:t>s.</w:t>
      </w:r>
      <w:r w:rsidRPr="008A66F1">
        <w:rPr>
          <w:sz w:val="16"/>
        </w:rPr>
        <w:t xml:space="preserve"> Nancy Fraser uses </w:t>
      </w:r>
      <w:proofErr w:type="spellStart"/>
      <w:r w:rsidRPr="008A66F1">
        <w:rPr>
          <w:sz w:val="16"/>
        </w:rPr>
        <w:t>Habermas's</w:t>
      </w:r>
      <w:proofErr w:type="spellEnd"/>
      <w:r w:rsidRPr="008A66F1">
        <w:rPr>
          <w:sz w:val="16"/>
        </w:rPr>
        <w:t xml:space="preserve"> analysis of the contemporary situation to demonstrate how </w:t>
      </w:r>
      <w:r w:rsidRPr="00A21811">
        <w:rPr>
          <w:rStyle w:val="StyleBoldUnderline"/>
        </w:rPr>
        <w:t>the infusion of these hierarchical</w:t>
      </w:r>
      <w:r w:rsidRPr="008A66F1">
        <w:rPr>
          <w:sz w:val="16"/>
        </w:rPr>
        <w:t xml:space="preserve"> gender and racial </w:t>
      </w:r>
      <w:r w:rsidRPr="00A21811">
        <w:rPr>
          <w:rStyle w:val="StyleBoldUnderline"/>
        </w:rPr>
        <w:t>norms into the functioning of the state and economy ensures that political channels of communication between citizens and the state are unequally structured and therefore cannot function as mechanisms for the equal protection of interests.</w:t>
      </w:r>
      <w:r w:rsidRPr="008A66F1">
        <w:rPr>
          <w:sz w:val="16"/>
        </w:rPr>
        <w:t xml:space="preserve">' Accordingly, </w:t>
      </w:r>
      <w:r w:rsidRPr="00691F24">
        <w:rPr>
          <w:rStyle w:val="StyleBoldUnderline"/>
          <w:highlight w:val="yellow"/>
        </w:rPr>
        <w:t xml:space="preserve">theorists are much less optimistic about the possibilities for citizens to acquire </w:t>
      </w:r>
      <w:r w:rsidRPr="00A21811">
        <w:rPr>
          <w:rStyle w:val="StyleBoldUnderline"/>
        </w:rPr>
        <w:t xml:space="preserve">or develop feelings of autonomy and </w:t>
      </w:r>
      <w:r w:rsidRPr="00691F24">
        <w:rPr>
          <w:rStyle w:val="StyleBoldUnderline"/>
          <w:highlight w:val="yellow"/>
        </w:rPr>
        <w:t xml:space="preserve">efficacy </w:t>
      </w:r>
      <w:r w:rsidRPr="00A21811">
        <w:rPr>
          <w:rStyle w:val="StyleBoldUnderline"/>
        </w:rPr>
        <w:t xml:space="preserve">from the attempt to communicate interests </w:t>
      </w:r>
      <w:r w:rsidRPr="00691F24">
        <w:rPr>
          <w:rStyle w:val="StyleBoldUnderline"/>
          <w:highlight w:val="yellow"/>
        </w:rPr>
        <w:t xml:space="preserve">to a system that </w:t>
      </w:r>
      <w:r w:rsidRPr="00A21811">
        <w:rPr>
          <w:rStyle w:val="StyleBoldUnderline"/>
        </w:rPr>
        <w:t>is</w:t>
      </w:r>
      <w:r w:rsidRPr="008A66F1">
        <w:rPr>
          <w:sz w:val="16"/>
        </w:rPr>
        <w:t xml:space="preserve"> </w:t>
      </w:r>
      <w:r w:rsidRPr="008A66F1">
        <w:rPr>
          <w:rStyle w:val="StyleBoldUnderline"/>
        </w:rPr>
        <w:t xml:space="preserve">essentially impervious to citizen interests, eschews discussion of long-term goals, and </w:t>
      </w:r>
      <w:r w:rsidRPr="00691F24">
        <w:rPr>
          <w:rStyle w:val="StyleBoldUnderline"/>
          <w:highlight w:val="yellow"/>
        </w:rPr>
        <w:t xml:space="preserve">requires exclusively technical </w:t>
      </w:r>
      <w:r w:rsidRPr="008A66F1">
        <w:rPr>
          <w:rStyle w:val="StyleBoldUnderline"/>
        </w:rPr>
        <w:t xml:space="preserve">and instrumental </w:t>
      </w:r>
      <w:r w:rsidRPr="00691F24">
        <w:rPr>
          <w:rStyle w:val="StyleBoldUnderline"/>
          <w:highlight w:val="yellow"/>
        </w:rPr>
        <w:t>debate</w:t>
      </w:r>
      <w:r w:rsidRPr="008A66F1">
        <w:rPr>
          <w:rStyle w:val="StyleBoldUnderline"/>
        </w:rPr>
        <w:t>.</w:t>
      </w:r>
      <w:r w:rsidRPr="008A66F1">
        <w:rPr>
          <w:sz w:val="16"/>
        </w:rPr>
        <w:t xml:space="preserve"> Similarly, Foucault's complex genealogical descriptions of disciplinary power networks challenge the traditional assumption that political power is located primarily in the formal apparatus of the state. The traditional understanding of political participation tells us nothing about what types of political action are appropriate in a world where power is typically and predominantly disciplinary, productive, and normalizing. As long as we define the purpose of participation only in terms of influence, privacy, legitimacy, and self-development, we will be unable to see how political action can be effective in the contemporary world. While separately both </w:t>
      </w:r>
      <w:proofErr w:type="spellStart"/>
      <w:r w:rsidRPr="008A66F1">
        <w:rPr>
          <w:sz w:val="16"/>
        </w:rPr>
        <w:t>Habermas</w:t>
      </w:r>
      <w:proofErr w:type="spellEnd"/>
      <w:r w:rsidRPr="008A66F1">
        <w:rPr>
          <w:sz w:val="16"/>
        </w:rPr>
        <w:t xml:space="preserve"> and Foucault challenge the traditional understanding of participation, their combined insights further and irrevocably extend that challenge. Theoretical focus on the distinctions between </w:t>
      </w:r>
      <w:proofErr w:type="spellStart"/>
      <w:r w:rsidRPr="008A66F1">
        <w:rPr>
          <w:sz w:val="16"/>
        </w:rPr>
        <w:t>Habermas</w:t>
      </w:r>
      <w:proofErr w:type="spellEnd"/>
      <w:r w:rsidRPr="008A66F1">
        <w:rPr>
          <w:sz w:val="16"/>
        </w:rPr>
        <w:t xml:space="preserve"> and Foucault has all too often obscured important parallels between these two theorists. Specifically, the </w:t>
      </w:r>
      <w:proofErr w:type="spellStart"/>
      <w:r w:rsidRPr="008A66F1">
        <w:rPr>
          <w:sz w:val="16"/>
        </w:rPr>
        <w:t>HabermasFoucault</w:t>
      </w:r>
      <w:proofErr w:type="spellEnd"/>
      <w:r w:rsidRPr="008A66F1">
        <w:rPr>
          <w:sz w:val="16"/>
        </w:rPr>
        <w:t xml:space="preserve"> debate has underemphasized the extent to which </w:t>
      </w:r>
      <w:proofErr w:type="spellStart"/>
      <w:r w:rsidRPr="008A66F1">
        <w:rPr>
          <w:sz w:val="16"/>
        </w:rPr>
        <w:t>Habermas</w:t>
      </w:r>
      <w:proofErr w:type="spellEnd"/>
      <w:r w:rsidRPr="008A66F1">
        <w:rPr>
          <w:sz w:val="16"/>
        </w:rPr>
        <w:t xml:space="preserve"> also describes a disciplinary society. In his descriptions of bureaucracy, technocracy, and system colonization, </w:t>
      </w:r>
      <w:proofErr w:type="spellStart"/>
      <w:r w:rsidRPr="008A66F1">
        <w:rPr>
          <w:sz w:val="16"/>
        </w:rPr>
        <w:t>Habermas</w:t>
      </w:r>
      <w:proofErr w:type="spellEnd"/>
      <w:r w:rsidRPr="008A66F1">
        <w:rPr>
          <w:sz w:val="16"/>
        </w:rPr>
        <w:t xml:space="preserve"> is also describing a world where power is productive and dispersed and where political action is constrained and normalized. </w:t>
      </w:r>
      <w:proofErr w:type="spellStart"/>
      <w:r w:rsidRPr="008A66F1">
        <w:rPr>
          <w:sz w:val="16"/>
        </w:rPr>
        <w:t>Habermas</w:t>
      </w:r>
      <w:proofErr w:type="spellEnd"/>
      <w:r w:rsidRPr="008A66F1">
        <w:rPr>
          <w:sz w:val="16"/>
        </w:rPr>
        <w:t xml:space="preserve">,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Bureaucratic power is not a power that is possessed by any individual or agency, but exists in the exercise of </w:t>
      </w:r>
      <w:proofErr w:type="spellStart"/>
      <w:r w:rsidRPr="008A66F1">
        <w:rPr>
          <w:sz w:val="16"/>
        </w:rPr>
        <w:t>decisionmaking</w:t>
      </w:r>
      <w:proofErr w:type="spellEnd"/>
      <w:r w:rsidRPr="008A66F1">
        <w:rPr>
          <w:sz w:val="16"/>
        </w:rPr>
        <w:t xml:space="preserve">. As Iris Young points out, we must "analyze the exercise of power [in contemporary societies] as the effect of often liberal and humane practices of education, bureaucratic administration, production and distribution of consumer goods, medicine and so on."' The very practices that </w:t>
      </w:r>
      <w:proofErr w:type="spellStart"/>
      <w:r w:rsidRPr="008A66F1">
        <w:rPr>
          <w:sz w:val="16"/>
        </w:rPr>
        <w:t>Habermas</w:t>
      </w:r>
      <w:proofErr w:type="spellEnd"/>
      <w:r w:rsidRPr="008A66F1">
        <w:rPr>
          <w:sz w:val="16"/>
        </w:rPr>
        <w:t xml:space="preserve"> chronicles are exemplary of a power that has no definitive subject. As Young explains, "the conscious actions of many individuals daily contribute to maintaining and reproducing oppression, but those people are simply doing their jobs or living their lives, and do not understand themselves as agents of oppression."" Colonization and bureaucratization also fit the pattern of a power that is not primarily repressive but productive. Disciplinary technologies are, as </w:t>
      </w:r>
      <w:proofErr w:type="spellStart"/>
      <w:r w:rsidRPr="008A66F1">
        <w:rPr>
          <w:sz w:val="16"/>
        </w:rPr>
        <w:t>Sawicki</w:t>
      </w:r>
      <w:proofErr w:type="spellEnd"/>
      <w:r w:rsidRPr="008A66F1">
        <w:rPr>
          <w:sz w:val="16"/>
        </w:rPr>
        <w:t xml:space="preserve"> describes, not ...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 The very practices of administration, distribution, and </w:t>
      </w:r>
      <w:proofErr w:type="spellStart"/>
      <w:r w:rsidRPr="008A66F1">
        <w:rPr>
          <w:sz w:val="16"/>
        </w:rPr>
        <w:t>decisionmaking</w:t>
      </w:r>
      <w:proofErr w:type="spellEnd"/>
      <w:r w:rsidRPr="008A66F1">
        <w:rPr>
          <w:sz w:val="16"/>
        </w:rPr>
        <w:t xml:space="preserve"> on which </w:t>
      </w:r>
      <w:proofErr w:type="spellStart"/>
      <w:r w:rsidRPr="008A66F1">
        <w:rPr>
          <w:sz w:val="16"/>
        </w:rPr>
        <w:t>Habermas</w:t>
      </w:r>
      <w:proofErr w:type="spellEnd"/>
      <w:r w:rsidRPr="008A66F1">
        <w:rPr>
          <w:sz w:val="16"/>
        </w:rPr>
        <w:t xml:space="preserve"> focuses his attention can and must be analyzed as productive disciplinary practices. Although these practices can clearly be repressive, their most insidious effects are productive. Rather than simply holding people back, bureaucratization breaks up, categorizes, and systemizes projects and people. It creates new categories of knowledge and expertise. Bureaucratization and colonization also create new subjects as the objects of bureaucratic expertise. The social welfare client and the consumer citizen are the creation of bureaucratic power, not merely its target. The extension of </w:t>
      </w:r>
      <w:proofErr w:type="spellStart"/>
      <w:r w:rsidRPr="008A66F1">
        <w:rPr>
          <w:sz w:val="16"/>
        </w:rPr>
        <w:t>lifeworld</w:t>
      </w:r>
      <w:proofErr w:type="spellEnd"/>
      <w:r w:rsidRPr="008A66F1">
        <w:rPr>
          <w:sz w:val="16"/>
        </w:rPr>
        <w:t xml:space="preserve"> gender norms into the system creates the possibility for sexual harassment, job segregation, parental leave, and consensual corporate </w:t>
      </w:r>
      <w:proofErr w:type="spellStart"/>
      <w:r w:rsidRPr="008A66F1">
        <w:rPr>
          <w:sz w:val="16"/>
        </w:rPr>
        <w:t>decisionmaking</w:t>
      </w:r>
      <w:proofErr w:type="spellEnd"/>
      <w:r w:rsidRPr="008A66F1">
        <w:rPr>
          <w:sz w:val="16"/>
        </w:rPr>
        <w:t xml:space="preserve">.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w:t>
      </w:r>
      <w:r w:rsidRPr="008A66F1">
        <w:rPr>
          <w:sz w:val="16"/>
        </w:rPr>
        <w:lastRenderedPageBreak/>
        <w:t xml:space="preserve">described by Foucault and implied by </w:t>
      </w:r>
      <w:proofErr w:type="spellStart"/>
      <w:r w:rsidRPr="008A66F1">
        <w:rPr>
          <w:sz w:val="16"/>
        </w:rPr>
        <w:t>Habermas</w:t>
      </w:r>
      <w:proofErr w:type="spellEnd"/>
      <w:r w:rsidRPr="008A66F1">
        <w:rPr>
          <w:sz w:val="16"/>
        </w:rPr>
        <w:t xml:space="preserve">, does not merely prevent us from developing, but creates us differently as the effect of its functioning. These disciplinary techniques not only control us, but also enable us to be more efficient and more productive, and often more powerful. Focusing on the disciplinary elements of the </w:t>
      </w:r>
      <w:proofErr w:type="spellStart"/>
      <w:r w:rsidRPr="008A66F1">
        <w:rPr>
          <w:sz w:val="16"/>
        </w:rPr>
        <w:t>Habermasian</w:t>
      </w:r>
      <w:proofErr w:type="spellEnd"/>
      <w:r w:rsidRPr="008A66F1">
        <w:rPr>
          <w:sz w:val="16"/>
        </w:rPr>
        <w:t xml:space="preserve"> critique opens the door for exploring the postmodern character of </w:t>
      </w:r>
      <w:proofErr w:type="spellStart"/>
      <w:r w:rsidRPr="008A66F1">
        <w:rPr>
          <w:sz w:val="16"/>
        </w:rPr>
        <w:t>Habermasian</w:t>
      </w:r>
      <w:proofErr w:type="spellEnd"/>
      <w:r w:rsidRPr="008A66F1">
        <w:rPr>
          <w:sz w:val="16"/>
        </w:rPr>
        <w:t xml:space="preserve"> politics. Because </w:t>
      </w:r>
      <w:proofErr w:type="spellStart"/>
      <w:r w:rsidRPr="008A66F1">
        <w:rPr>
          <w:sz w:val="16"/>
        </w:rPr>
        <w:t>Habermas</w:t>
      </w:r>
      <w:proofErr w:type="spellEnd"/>
      <w:r w:rsidRPr="008A66F1">
        <w:rPr>
          <w:sz w:val="16"/>
        </w:rPr>
        <w:t xml:space="preserve">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w:t>
      </w:r>
      <w:proofErr w:type="spellStart"/>
      <w:r w:rsidRPr="008A66F1">
        <w:rPr>
          <w:sz w:val="16"/>
        </w:rPr>
        <w:t>performative</w:t>
      </w:r>
      <w:proofErr w:type="spellEnd"/>
      <w:r w:rsidRPr="008A66F1">
        <w:rPr>
          <w:sz w:val="16"/>
        </w:rPr>
        <w:t xml:space="preserve"> redefinition of participation that will reinvigorate the micro-politics demanded by Foucault, as well as provide a more nuanced version of the discursive politics demanded by </w:t>
      </w:r>
      <w:proofErr w:type="spellStart"/>
      <w:r w:rsidRPr="008A66F1">
        <w:rPr>
          <w:sz w:val="16"/>
        </w:rPr>
        <w:t>Habermas</w:t>
      </w:r>
      <w:proofErr w:type="spellEnd"/>
      <w:r w:rsidRPr="008A66F1">
        <w:rPr>
          <w:sz w:val="16"/>
        </w:rPr>
        <w:t xml:space="preserve">. III. </w:t>
      </w:r>
      <w:proofErr w:type="spellStart"/>
      <w:r w:rsidRPr="008A66F1">
        <w:rPr>
          <w:sz w:val="16"/>
        </w:rPr>
        <w:t>Habermas</w:t>
      </w:r>
      <w:proofErr w:type="spellEnd"/>
      <w:r w:rsidRPr="008A66F1">
        <w:rPr>
          <w:sz w:val="16"/>
        </w:rPr>
        <w:t xml:space="preserve"> and Discursive Participation </w:t>
      </w:r>
      <w:proofErr w:type="spellStart"/>
      <w:r w:rsidRPr="008A66F1">
        <w:rPr>
          <w:sz w:val="16"/>
        </w:rPr>
        <w:t>Habermas</w:t>
      </w:r>
      <w:proofErr w:type="spellEnd"/>
      <w:r w:rsidRPr="008A66F1">
        <w:rPr>
          <w:sz w:val="16"/>
        </w:rPr>
        <w:t xml:space="preserve"> </w:t>
      </w:r>
      <w:proofErr w:type="gramStart"/>
      <w:r w:rsidRPr="008A66F1">
        <w:rPr>
          <w:sz w:val="16"/>
        </w:rPr>
        <w:t>regards</w:t>
      </w:r>
      <w:proofErr w:type="gramEnd"/>
      <w:r w:rsidRPr="008A66F1">
        <w:rPr>
          <w:sz w:val="16"/>
        </w:rPr>
        <w:t xml:space="preserve"> a public sphere of rational debate as the only possible foundation for democratic politics in the contemporary world. For </w:t>
      </w:r>
      <w:proofErr w:type="spellStart"/>
      <w:r w:rsidRPr="008A66F1">
        <w:rPr>
          <w:sz w:val="16"/>
        </w:rPr>
        <w:t>Habermas</w:t>
      </w:r>
      <w:proofErr w:type="spellEnd"/>
      <w:r w:rsidRPr="008A66F1">
        <w:rPr>
          <w:sz w:val="16"/>
        </w:rPr>
        <w:t xml:space="preserve">,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 In this discursive definition of democracy, political participation takes on a new character. Participation equals discursive participation; it is communication governed by rational, communicatively achieved argument and negotiation. </w:t>
      </w:r>
      <w:proofErr w:type="spellStart"/>
      <w:r w:rsidRPr="008A66F1">
        <w:rPr>
          <w:sz w:val="16"/>
        </w:rPr>
        <w:t>Habermas</w:t>
      </w:r>
      <w:proofErr w:type="spellEnd"/>
      <w:r w:rsidRPr="008A66F1">
        <w:rPr>
          <w:sz w:val="16"/>
        </w:rPr>
        <w:t xml:space="preserve"> distinguishes two types of discursive participation: problem-solving or decision-oriented deliberation, which takes place primarily in formal democratic institutions such as parliaments and is regulated or governed by democratic procedures; and informal opinion-formation, which is opinion-formation "uncoupled from decisions ... [and] effected in an open and inclusive network of overlapping, subcultural publics having fluid temporal, social and substantive boundaries."" In many ways this two-tiered description of discursive participation is a radically different understanding of political participation, and one better suited to the sort of societies we currently inhabit. </w:t>
      </w:r>
      <w:proofErr w:type="spellStart"/>
      <w:r w:rsidRPr="008A66F1">
        <w:rPr>
          <w:sz w:val="16"/>
        </w:rPr>
        <w:t>Habermas</w:t>
      </w:r>
      <w:proofErr w:type="spellEnd"/>
      <w:r w:rsidRPr="008A66F1">
        <w:rPr>
          <w:sz w:val="16"/>
        </w:rPr>
        <w:t xml:space="preserve"> moves the focus of participation away from policymaking and toward redefining legitimate democratic processes that serve as the necessary background for subsequent policymaking. While only a limited number of specially trained individuals can reasonably engage in </w:t>
      </w:r>
      <w:proofErr w:type="spellStart"/>
      <w:r w:rsidRPr="008A66F1">
        <w:rPr>
          <w:sz w:val="16"/>
        </w:rPr>
        <w:t>decisionmaking</w:t>
      </w:r>
      <w:proofErr w:type="spellEnd"/>
      <w:r w:rsidRPr="008A66F1">
        <w:rPr>
          <w:sz w:val="16"/>
        </w:rPr>
        <w:t xml:space="preserve"> participation, the entire populous can and must participate in the informal deliberation that takes place outside of, or uncoupled from, formal </w:t>
      </w:r>
      <w:proofErr w:type="spellStart"/>
      <w:r w:rsidRPr="008A66F1">
        <w:rPr>
          <w:sz w:val="16"/>
        </w:rPr>
        <w:t>decisionmaking</w:t>
      </w:r>
      <w:proofErr w:type="spellEnd"/>
      <w:r w:rsidRPr="008A66F1">
        <w:rPr>
          <w:sz w:val="16"/>
        </w:rPr>
        <w:t xml:space="preserve"> structures. This informal participation is primarily about generating "public discourses that uncover topics of relevance to all of society, interpret values, contribute to the resolution of problems, generate good reasons, and debunk bad ones."" Informal participation has two main functions. First, it acts as a "warning system with sensors that, though unspecialized, are sensitive throughout society."" This system communicates problems "that must be processed by the political system."" </w:t>
      </w:r>
      <w:proofErr w:type="spellStart"/>
      <w:r w:rsidRPr="008A66F1">
        <w:rPr>
          <w:sz w:val="16"/>
        </w:rPr>
        <w:t>Habermas</w:t>
      </w:r>
      <w:proofErr w:type="spellEnd"/>
      <w:r w:rsidRPr="008A66F1">
        <w:rPr>
          <w:sz w:val="16"/>
        </w:rPr>
        <w:t xml:space="preserve"> labels this the "signal" function. Second, informal participation must not only indicate when problems need to be addressed, it must also provide an "effective </w:t>
      </w:r>
      <w:proofErr w:type="spellStart"/>
      <w:r w:rsidRPr="008A66F1">
        <w:rPr>
          <w:sz w:val="16"/>
        </w:rPr>
        <w:t>problematization</w:t>
      </w:r>
      <w:proofErr w:type="spellEnd"/>
      <w:r w:rsidRPr="008A66F1">
        <w:rPr>
          <w:sz w:val="16"/>
        </w:rPr>
        <w:t xml:space="preserve">" of those issues; As </w:t>
      </w:r>
      <w:proofErr w:type="spellStart"/>
      <w:r w:rsidRPr="008A66F1">
        <w:rPr>
          <w:sz w:val="16"/>
        </w:rPr>
        <w:t>Habermas</w:t>
      </w:r>
      <w:proofErr w:type="spellEnd"/>
      <w:r w:rsidRPr="008A66F1">
        <w:rPr>
          <w:sz w:val="16"/>
        </w:rPr>
        <w:t xml:space="preserve"> argues, from the perspective of democratic theory, the public sphere must, in addition, amplify the pressure of problems, that is, not only detect and identify problems but also convincingly and influentially </w:t>
      </w:r>
      <w:proofErr w:type="spellStart"/>
      <w:r w:rsidRPr="008A66F1">
        <w:rPr>
          <w:sz w:val="16"/>
        </w:rPr>
        <w:t>thematize</w:t>
      </w:r>
      <w:proofErr w:type="spellEnd"/>
      <w:r w:rsidRPr="008A66F1">
        <w:rPr>
          <w:sz w:val="16"/>
        </w:rPr>
        <w:t xml:space="preserve"> them, furnish them with possible solutions, and dramatize them in such a way that they are taken up and dealt with by parliamentary complexes." Informal participation is crucial because it is the source of both legitimacy and innovation in formal </w:t>
      </w:r>
      <w:proofErr w:type="spellStart"/>
      <w:r w:rsidRPr="008A66F1">
        <w:rPr>
          <w:sz w:val="16"/>
        </w:rPr>
        <w:t>decisionmaking</w:t>
      </w:r>
      <w:proofErr w:type="spellEnd"/>
      <w:r w:rsidRPr="008A66F1">
        <w:rPr>
          <w:sz w:val="16"/>
        </w:rPr>
        <w:t xml:space="preserve">. As long as </w:t>
      </w:r>
      <w:proofErr w:type="spellStart"/>
      <w:r w:rsidRPr="008A66F1">
        <w:rPr>
          <w:sz w:val="16"/>
        </w:rPr>
        <w:t>decisionmaking</w:t>
      </w:r>
      <w:proofErr w:type="spellEnd"/>
      <w:r w:rsidRPr="008A66F1">
        <w:rPr>
          <w:sz w:val="16"/>
        </w:rPr>
        <w:t xml:space="preserve">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w:t>
      </w:r>
      <w:proofErr w:type="spellStart"/>
      <w:r w:rsidRPr="008A66F1">
        <w:rPr>
          <w:sz w:val="16"/>
        </w:rPr>
        <w:t>decisionmakers</w:t>
      </w:r>
      <w:proofErr w:type="spellEnd"/>
      <w:r w:rsidRPr="008A66F1">
        <w:rPr>
          <w:sz w:val="16"/>
        </w:rPr>
        <w:t xml:space="preserve"> have no connection to the center of democracy: the political public sphere. </w:t>
      </w:r>
      <w:proofErr w:type="spellStart"/>
      <w:r w:rsidRPr="008A66F1">
        <w:rPr>
          <w:sz w:val="16"/>
        </w:rPr>
        <w:t>Habermas's</w:t>
      </w:r>
      <w:proofErr w:type="spellEnd"/>
      <w:r w:rsidRPr="008A66F1">
        <w:rPr>
          <w:sz w:val="16"/>
        </w:rPr>
        <w:t xml:space="preserve">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 16 It is neither an institution nor an organization. Rather, it is a "network for communicating information and points of view [which are] ... filtered and synthesized in such a way that they coalesce into bundles of topically specified public opinions." ''' Public spheres are defined not by a physical presence but rather by a "communication structure." According to </w:t>
      </w:r>
      <w:proofErr w:type="spellStart"/>
      <w:r w:rsidRPr="008A66F1">
        <w:rPr>
          <w:sz w:val="16"/>
        </w:rPr>
        <w:t>Habermas</w:t>
      </w:r>
      <w:proofErr w:type="spellEnd"/>
      <w:r w:rsidRPr="008A66F1">
        <w:rPr>
          <w:sz w:val="16"/>
        </w:rPr>
        <w:t xml:space="preserve">, "the more they detach themselves from the public's physical presence and extend to the virtual presence of scattered readers, listeners, or viewers linked by public </w:t>
      </w:r>
      <w:proofErr w:type="gramStart"/>
      <w:r w:rsidRPr="008A66F1">
        <w:rPr>
          <w:sz w:val="16"/>
        </w:rPr>
        <w:t>media,</w:t>
      </w:r>
      <w:proofErr w:type="gramEnd"/>
      <w:r w:rsidRPr="008A66F1">
        <w:rPr>
          <w:sz w:val="16"/>
        </w:rPr>
        <w:t xml:space="preserve"> the clearer becomes the abstraction that enters when the spatial structure of simple interactions is expanded into a public sphere." 'I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w:t>
      </w:r>
      <w:proofErr w:type="spellStart"/>
      <w:r w:rsidRPr="008A66F1">
        <w:rPr>
          <w:sz w:val="16"/>
        </w:rPr>
        <w:t>Habermas</w:t>
      </w:r>
      <w:proofErr w:type="spellEnd"/>
      <w:r w:rsidRPr="008A66F1">
        <w:rPr>
          <w:sz w:val="16"/>
        </w:rPr>
        <w:t xml:space="preserve"> describes, "every encounter in which actors do not just observe each other but take a second-person attitude, reciprocally attributing communicative freedom to each other, unfolds in a linguistically constituted public space." 20 Thus, the concerns that political scientists have had about unequal resource distribution and its effect on one's capability to act are mitigated in </w:t>
      </w:r>
      <w:proofErr w:type="spellStart"/>
      <w:r w:rsidRPr="008A66F1">
        <w:rPr>
          <w:sz w:val="16"/>
        </w:rPr>
        <w:t>Habermas's</w:t>
      </w:r>
      <w:proofErr w:type="spellEnd"/>
      <w:r w:rsidRPr="008A66F1">
        <w:rPr>
          <w:sz w:val="16"/>
        </w:rPr>
        <w:t xml:space="preserve"> broad definition of discursive participation. Even though limited resources may prevent active interventions in </w:t>
      </w:r>
      <w:proofErr w:type="spellStart"/>
      <w:r w:rsidRPr="008A66F1">
        <w:rPr>
          <w:sz w:val="16"/>
        </w:rPr>
        <w:t>decisionmaking</w:t>
      </w:r>
      <w:proofErr w:type="spellEnd"/>
      <w:r w:rsidRPr="008A66F1">
        <w:rPr>
          <w:sz w:val="16"/>
        </w:rPr>
        <w:t xml:space="preserve"> and policymaking processes, for </w:t>
      </w:r>
      <w:proofErr w:type="spellStart"/>
      <w:r w:rsidRPr="008A66F1">
        <w:rPr>
          <w:sz w:val="16"/>
        </w:rPr>
        <w:t>Habermas</w:t>
      </w:r>
      <w:proofErr w:type="spellEnd"/>
      <w:r w:rsidRPr="008A66F1">
        <w:rPr>
          <w:sz w:val="16"/>
        </w:rPr>
        <w:t xml:space="preserve"> the "communicative structures of the public sphere relieve the public of the burden of decision-making."" In a similar vein, </w:t>
      </w:r>
      <w:proofErr w:type="spellStart"/>
      <w:r w:rsidRPr="008A66F1">
        <w:rPr>
          <w:sz w:val="16"/>
        </w:rPr>
        <w:t>Habermas</w:t>
      </w:r>
      <w:proofErr w:type="spellEnd"/>
      <w:r w:rsidRPr="008A66F1">
        <w:rPr>
          <w:sz w:val="16"/>
        </w:rPr>
        <w:t xml:space="preserve"> does not limit 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w:t>
      </w:r>
      <w:proofErr w:type="spellStart"/>
      <w:r w:rsidRPr="008A66F1">
        <w:rPr>
          <w:sz w:val="16"/>
        </w:rPr>
        <w:t>thematized</w:t>
      </w:r>
      <w:proofErr w:type="spellEnd"/>
      <w:r w:rsidRPr="008A66F1">
        <w:rPr>
          <w:sz w:val="16"/>
        </w:rPr>
        <w:t xml:space="preserve"> by people potentially affected. However, </w:t>
      </w:r>
      <w:proofErr w:type="spellStart"/>
      <w:r w:rsidRPr="008A66F1">
        <w:rPr>
          <w:sz w:val="16"/>
        </w:rPr>
        <w:t>Habermas's</w:t>
      </w:r>
      <w:proofErr w:type="spellEnd"/>
      <w:r w:rsidRPr="008A66F1">
        <w:rPr>
          <w:sz w:val="16"/>
        </w:rPr>
        <w:t xml:space="preserve"> discursive formulation is inadequate primarily because it does not explicitly and rigorously attend to the disciplinary effects of contemporary societies explained so creatively by Foucault. </w:t>
      </w:r>
      <w:proofErr w:type="spellStart"/>
      <w:r w:rsidRPr="008A66F1">
        <w:rPr>
          <w:sz w:val="16"/>
        </w:rPr>
        <w:t>Habermas</w:t>
      </w:r>
      <w:proofErr w:type="spellEnd"/>
      <w:r w:rsidRPr="008A66F1">
        <w:rPr>
          <w:sz w:val="16"/>
        </w:rPr>
        <w:t xml:space="preserve"> has been routinely criticized for ignoring the productive nature of contemporary power. His juxtaposition of system and </w:t>
      </w:r>
      <w:proofErr w:type="spellStart"/>
      <w:r w:rsidRPr="008A66F1">
        <w:rPr>
          <w:sz w:val="16"/>
        </w:rPr>
        <w:t>lifeworld</w:t>
      </w:r>
      <w:proofErr w:type="spellEnd"/>
      <w:r w:rsidRPr="008A66F1">
        <w:rPr>
          <w:sz w:val="16"/>
        </w:rPr>
        <w:t xml:space="preserve"> in The Theory of Communicative Action relies on a separation of good power from bad (communicative power v. steering media), and posits an ideal speech situation freed from the distortions of power." More importantly, </w:t>
      </w:r>
      <w:proofErr w:type="spellStart"/>
      <w:r w:rsidRPr="008A66F1">
        <w:rPr>
          <w:sz w:val="16"/>
        </w:rPr>
        <w:t>Habermas's</w:t>
      </w:r>
      <w:proofErr w:type="spellEnd"/>
      <w:r w:rsidRPr="008A66F1">
        <w:rPr>
          <w:sz w:val="16"/>
        </w:rPr>
        <w:t xml:space="preserve"> theorization of discursive participation is exceedingly abstract and does not adequately attend to the ways in which power informs discourse. A number of theorists have effectively argued that </w:t>
      </w:r>
      <w:r w:rsidRPr="00A21811">
        <w:rPr>
          <w:rStyle w:val="StyleBoldUnderline"/>
        </w:rPr>
        <w:t>women and men do not stand in equal relationship to language</w:t>
      </w:r>
      <w:r w:rsidRPr="008A66F1">
        <w:rPr>
          <w:sz w:val="16"/>
        </w:rPr>
        <w:t xml:space="preserve">. For example, Linda </w:t>
      </w:r>
      <w:proofErr w:type="spellStart"/>
      <w:r w:rsidRPr="008A66F1">
        <w:rPr>
          <w:sz w:val="16"/>
        </w:rPr>
        <w:t>Zerilli</w:t>
      </w:r>
      <w:proofErr w:type="spellEnd"/>
      <w:r w:rsidRPr="008A66F1">
        <w:rPr>
          <w:sz w:val="16"/>
        </w:rPr>
        <w:t xml:space="preserve"> argues that</w:t>
      </w:r>
      <w:r w:rsidRPr="00A21811">
        <w:rPr>
          <w:rStyle w:val="StyleBoldUnderline"/>
        </w:rPr>
        <w:t xml:space="preserve"> discursive space is a "fraternal community </w:t>
      </w:r>
      <w:r w:rsidRPr="008A66F1">
        <w:rPr>
          <w:sz w:val="16"/>
        </w:rPr>
        <w:t xml:space="preserve">of unique and symbolic dimensions."23 </w:t>
      </w:r>
      <w:r w:rsidRPr="00A21811">
        <w:rPr>
          <w:rStyle w:val="StyleBoldUnderline"/>
        </w:rPr>
        <w:t>Women utilize language in this discursive world "whose `common' and symbolic language ... enables one user to understand what another is saying; just as it compels each speaker</w:t>
      </w:r>
      <w:r w:rsidRPr="008A66F1">
        <w:rPr>
          <w:sz w:val="16"/>
        </w:rPr>
        <w:t xml:space="preserve"> </w:t>
      </w:r>
      <w:r w:rsidRPr="008A66F1">
        <w:rPr>
          <w:rStyle w:val="StyleBoldUnderline"/>
        </w:rPr>
        <w:t>to constrain [themselves] within the limits of an existing political vocabulary.</w:t>
      </w:r>
      <w:r w:rsidRPr="008A66F1">
        <w:rPr>
          <w:sz w:val="16"/>
        </w:rPr>
        <w:t xml:space="preserve">"24 In this case </w:t>
      </w:r>
      <w:r w:rsidRPr="008A66F1">
        <w:rPr>
          <w:rStyle w:val="StyleBoldUnderline"/>
        </w:rPr>
        <w:t>the content of speech is systematically limited in direct violation of the</w:t>
      </w:r>
      <w:r w:rsidRPr="008A66F1">
        <w:rPr>
          <w:sz w:val="16"/>
        </w:rPr>
        <w:t xml:space="preserve"> required conditions for the </w:t>
      </w:r>
      <w:r w:rsidRPr="008A66F1">
        <w:rPr>
          <w:rStyle w:val="StyleBoldUnderline"/>
        </w:rPr>
        <w:t>ideal speech situation.</w:t>
      </w:r>
      <w:r w:rsidRPr="008A66F1">
        <w:rPr>
          <w:sz w:val="16"/>
        </w:rPr>
        <w:t xml:space="preserve"> </w:t>
      </w:r>
      <w:r w:rsidRPr="00691F24">
        <w:rPr>
          <w:rStyle w:val="StyleBoldUnderline"/>
          <w:highlight w:val="yellow"/>
        </w:rPr>
        <w:t>The foundations of communication</w:t>
      </w:r>
      <w:r w:rsidRPr="00691F24">
        <w:rPr>
          <w:sz w:val="16"/>
          <w:highlight w:val="yellow"/>
        </w:rPr>
        <w:t xml:space="preserve"> </w:t>
      </w:r>
      <w:r w:rsidRPr="008A66F1">
        <w:rPr>
          <w:sz w:val="16"/>
        </w:rPr>
        <w:t xml:space="preserve">are not the ideal equal relationships that </w:t>
      </w:r>
      <w:proofErr w:type="spellStart"/>
      <w:r w:rsidRPr="008A66F1">
        <w:rPr>
          <w:sz w:val="16"/>
        </w:rPr>
        <w:t>Habermas</w:t>
      </w:r>
      <w:proofErr w:type="spellEnd"/>
      <w:r w:rsidRPr="008A66F1">
        <w:rPr>
          <w:sz w:val="16"/>
        </w:rPr>
        <w:t xml:space="preserve"> imagines, but </w:t>
      </w:r>
      <w:r w:rsidRPr="00691F24">
        <w:rPr>
          <w:rStyle w:val="StyleBoldUnderline"/>
          <w:highlight w:val="yellow"/>
        </w:rPr>
        <w:t>are</w:t>
      </w:r>
      <w:r w:rsidRPr="00691F24">
        <w:rPr>
          <w:sz w:val="16"/>
          <w:highlight w:val="yellow"/>
        </w:rPr>
        <w:t xml:space="preserve"> </w:t>
      </w:r>
      <w:r w:rsidRPr="008A66F1">
        <w:rPr>
          <w:sz w:val="16"/>
        </w:rPr>
        <w:t xml:space="preserve">instead </w:t>
      </w:r>
      <w:r w:rsidRPr="00691F24">
        <w:rPr>
          <w:rStyle w:val="StyleBoldUnderline"/>
          <w:highlight w:val="yellow"/>
        </w:rPr>
        <w:t>an exclusive</w:t>
      </w:r>
      <w:r w:rsidRPr="008A66F1">
        <w:rPr>
          <w:rStyle w:val="StyleBoldUnderline"/>
        </w:rPr>
        <w:t xml:space="preserve">, learned, and gendered, </w:t>
      </w:r>
      <w:r w:rsidRPr="00691F24">
        <w:rPr>
          <w:rStyle w:val="StyleBoldUnderline"/>
          <w:highlight w:val="yellow"/>
        </w:rPr>
        <w:t>symbolic heritage</w:t>
      </w:r>
      <w:r w:rsidRPr="008A66F1">
        <w:rPr>
          <w:rStyle w:val="StyleBoldUnderline"/>
        </w:rPr>
        <w:t>.</w:t>
      </w:r>
      <w:r w:rsidRPr="008A66F1">
        <w:rPr>
          <w:sz w:val="16"/>
        </w:rPr>
        <w:t xml:space="preserve"> As Carole </w:t>
      </w:r>
      <w:proofErr w:type="spellStart"/>
      <w:r w:rsidRPr="008A66F1">
        <w:rPr>
          <w:sz w:val="16"/>
        </w:rPr>
        <w:t>Pateman</w:t>
      </w:r>
      <w:proofErr w:type="spellEnd"/>
      <w:r w:rsidRPr="008A66F1">
        <w:rPr>
          <w:sz w:val="16"/>
        </w:rPr>
        <w:t xml:space="preserve"> points out, women enter into public discussion on a very tenuous plane. </w:t>
      </w:r>
      <w:r w:rsidRPr="00A21811">
        <w:rPr>
          <w:rStyle w:val="StyleBoldUnderline"/>
        </w:rPr>
        <w:t xml:space="preserve">The symbolic heritage that defines the meaning of key communicative concepts such as </w:t>
      </w:r>
      <w:r w:rsidRPr="008A66F1">
        <w:rPr>
          <w:rStyle w:val="StyleBoldUnderline"/>
        </w:rPr>
        <w:t>consent</w:t>
      </w:r>
      <w:r w:rsidRPr="008A66F1">
        <w:rPr>
          <w:sz w:val="16"/>
        </w:rPr>
        <w:t xml:space="preserve"> </w:t>
      </w:r>
      <w:r w:rsidRPr="00A21811">
        <w:rPr>
          <w:rStyle w:val="StyleBoldUnderline"/>
        </w:rPr>
        <w:t>systematically excludes women from the category of individuals capable of consenting.</w:t>
      </w:r>
      <w:r w:rsidRPr="008A66F1">
        <w:rPr>
          <w:sz w:val="16"/>
        </w:rPr>
        <w:t xml:space="preserve"> 11 The mere existence of a debate over whether "no means no" with regard to consensual sexual relations and rape is a manifestation of this heritage. Women can </w:t>
      </w:r>
      <w:r w:rsidRPr="008A66F1">
        <w:rPr>
          <w:sz w:val="16"/>
        </w:rPr>
        <w:lastRenderedPageBreak/>
        <w:t xml:space="preserve">hardly be seen as equal participants when they do not have the same opportunity to express their intent. Certainly, one might suggest that the above cases are really just failures of speech, and, therefore, not a critique of ideal speech as it is formulated by </w:t>
      </w:r>
      <w:proofErr w:type="spellStart"/>
      <w:r w:rsidRPr="008A66F1">
        <w:rPr>
          <w:sz w:val="16"/>
        </w:rPr>
        <w:t>Habermas</w:t>
      </w:r>
      <w:proofErr w:type="spellEnd"/>
      <w:r w:rsidRPr="008A66F1">
        <w:rPr>
          <w:sz w:val="16"/>
        </w:rPr>
        <w:t xml:space="preserve">. Indeed </w:t>
      </w:r>
      <w:proofErr w:type="spellStart"/>
      <w:r w:rsidRPr="008A66F1">
        <w:rPr>
          <w:sz w:val="16"/>
        </w:rPr>
        <w:t>Seyla</w:t>
      </w:r>
      <w:proofErr w:type="spellEnd"/>
      <w:r w:rsidRPr="008A66F1">
        <w:rPr>
          <w:sz w:val="16"/>
        </w:rPr>
        <w:t xml:space="preserve"> </w:t>
      </w:r>
      <w:proofErr w:type="spellStart"/>
      <w:r w:rsidRPr="008A66F1">
        <w:rPr>
          <w:sz w:val="16"/>
        </w:rPr>
        <w:t>Benhabib</w:t>
      </w:r>
      <w:proofErr w:type="spellEnd"/>
      <w:r w:rsidRPr="008A66F1">
        <w:rPr>
          <w:sz w:val="16"/>
        </w:rPr>
        <w:t xml:space="preserve"> reformulates </w:t>
      </w:r>
      <w:proofErr w:type="spellStart"/>
      <w:r w:rsidRPr="008A66F1">
        <w:rPr>
          <w:sz w:val="16"/>
        </w:rPr>
        <w:t>Habermas's</w:t>
      </w:r>
      <w:proofErr w:type="spellEnd"/>
      <w:r w:rsidRPr="008A66F1">
        <w:rPr>
          <w:sz w:val="16"/>
        </w:rPr>
        <w:t xml:space="preserve"> speech act perspective to make it sensitive to the above critique. She argues that feminists concerned with the discourse model of democracy have often confused the historically biased practices of deliberative assemblies with the normative ideal of rational deliberation." She suggests that feminists concerned with inequities and imbalances in communication can actually benefit from the </w:t>
      </w:r>
      <w:proofErr w:type="spellStart"/>
      <w:r w:rsidRPr="008A66F1">
        <w:rPr>
          <w:sz w:val="16"/>
        </w:rPr>
        <w:t>Habermasian</w:t>
      </w:r>
      <w:proofErr w:type="spellEnd"/>
      <w:r w:rsidRPr="008A66F1">
        <w:rPr>
          <w:sz w:val="16"/>
        </w:rPr>
        <w:t xml:space="preserve"> requirement that all positions and issues be made </w:t>
      </w:r>
      <w:proofErr w:type="gramStart"/>
      <w:r w:rsidRPr="008A66F1">
        <w:rPr>
          <w:sz w:val="16"/>
        </w:rPr>
        <w:t>" `</w:t>
      </w:r>
      <w:proofErr w:type="gramEnd"/>
      <w:r w:rsidRPr="008A66F1">
        <w:rPr>
          <w:sz w:val="16"/>
        </w:rPr>
        <w:t xml:space="preserve">public' in the sense of making [them] accessible to debate, reflection, action and moral-political transformation."" The "radical </w:t>
      </w:r>
      <w:proofErr w:type="spellStart"/>
      <w:r w:rsidRPr="008A66F1">
        <w:rPr>
          <w:sz w:val="16"/>
        </w:rPr>
        <w:t>proceduralism</w:t>
      </w:r>
      <w:proofErr w:type="spellEnd"/>
      <w:r w:rsidRPr="008A66F1">
        <w:rPr>
          <w:sz w:val="16"/>
        </w:rPr>
        <w:t xml:space="preserve"> of the discourse model makes it ideally suited to identify inequities in communication because it precludes our accepting unexamined and unjustified positions." </w:t>
      </w:r>
      <w:r w:rsidRPr="00A21811">
        <w:rPr>
          <w:rStyle w:val="StyleBoldUnderline"/>
        </w:rPr>
        <w:t>Even</w:t>
      </w:r>
      <w:r w:rsidRPr="008A66F1">
        <w:rPr>
          <w:sz w:val="16"/>
        </w:rPr>
        <w:t xml:space="preserve"> such </w:t>
      </w:r>
      <w:r w:rsidRPr="00A21811">
        <w:rPr>
          <w:rStyle w:val="StyleBoldUnderline"/>
        </w:rPr>
        <w:t>a sophisticated</w:t>
      </w:r>
      <w:r w:rsidRPr="008A66F1">
        <w:rPr>
          <w:sz w:val="16"/>
        </w:rPr>
        <w:t xml:space="preserve"> and sensitive </w:t>
      </w:r>
      <w:r w:rsidRPr="00A21811">
        <w:rPr>
          <w:rStyle w:val="StyleBoldUnderline"/>
        </w:rPr>
        <w:t>approach</w:t>
      </w:r>
      <w:r w:rsidRPr="008A66F1">
        <w:rPr>
          <w:sz w:val="16"/>
        </w:rPr>
        <w:t xml:space="preserve"> to ideal speech as </w:t>
      </w:r>
      <w:proofErr w:type="spellStart"/>
      <w:r w:rsidRPr="008A66F1">
        <w:rPr>
          <w:sz w:val="16"/>
        </w:rPr>
        <w:t>Benhabib's</w:t>
      </w:r>
      <w:proofErr w:type="spellEnd"/>
      <w:r w:rsidRPr="008A66F1">
        <w:rPr>
          <w:sz w:val="16"/>
        </w:rPr>
        <w:t xml:space="preserve"> </w:t>
      </w:r>
      <w:r w:rsidRPr="00A21811">
        <w:rPr>
          <w:rStyle w:val="StyleBoldUnderline"/>
        </w:rPr>
        <w:t>cannot cleanse communicative action of its exclusivity.</w:t>
      </w:r>
      <w:r w:rsidRPr="008A66F1">
        <w:rPr>
          <w:sz w:val="16"/>
        </w:rPr>
        <w:t xml:space="preserve"> </w:t>
      </w:r>
      <w:r w:rsidRPr="00A21811">
        <w:rPr>
          <w:rStyle w:val="StyleBoldUnderline"/>
        </w:rPr>
        <w:t>It is not only that acquiring language is a process of mastering a symbolic heritage that is systematically gendered,</w:t>
      </w:r>
      <w:r w:rsidRPr="008A66F1">
        <w:rPr>
          <w:sz w:val="16"/>
        </w:rPr>
        <w:t xml:space="preserve"> </w:t>
      </w:r>
      <w:r w:rsidRPr="008A66F1">
        <w:rPr>
          <w:rStyle w:val="StyleBoldUnderline"/>
        </w:rPr>
        <w:t>but the entire attempt to set conditions for "ideal speech" is inevitably exclusive.</w:t>
      </w:r>
      <w:r w:rsidRPr="008A66F1">
        <w:rPr>
          <w:sz w:val="16"/>
        </w:rPr>
        <w:t xml:space="preserve"> </w:t>
      </w:r>
      <w:r w:rsidRPr="00A21811">
        <w:rPr>
          <w:rStyle w:val="StyleBoldUnderline"/>
        </w:rPr>
        <w:t>The model</w:t>
      </w:r>
      <w:r w:rsidRPr="008A66F1">
        <w:rPr>
          <w:sz w:val="16"/>
        </w:rPr>
        <w:t xml:space="preserve"> of an ideal speech situation </w:t>
      </w:r>
      <w:r w:rsidRPr="008A66F1">
        <w:rPr>
          <w:rStyle w:val="StyleBoldUnderline"/>
        </w:rPr>
        <w:t>establishes a norm of rational interaction that is defined by the very types of interaction it excludes.</w:t>
      </w:r>
      <w:r w:rsidRPr="008A66F1">
        <w:rPr>
          <w:sz w:val="16"/>
        </w:rPr>
        <w:t xml:space="preserve"> </w:t>
      </w:r>
      <w:r w:rsidRPr="00A21811">
        <w:rPr>
          <w:rStyle w:val="StyleBoldUnderline"/>
        </w:rPr>
        <w:t>The norm of rational debate favors critical argument and reasoned debate over other forms of communication.</w:t>
      </w:r>
      <w:r w:rsidRPr="008A66F1">
        <w:rPr>
          <w:sz w:val="16"/>
        </w:rPr>
        <w:t xml:space="preserve">29 </w:t>
      </w:r>
      <w:r w:rsidRPr="00691F24">
        <w:rPr>
          <w:rStyle w:val="StyleBoldUnderline"/>
          <w:highlight w:val="yellow"/>
        </w:rPr>
        <w:t xml:space="preserve">Defining ideal speech </w:t>
      </w:r>
      <w:r w:rsidRPr="008A66F1">
        <w:rPr>
          <w:rStyle w:val="StyleBoldUnderline"/>
        </w:rPr>
        <w:t>inevitably entails defining unacceptable speech.</w:t>
      </w:r>
      <w:r w:rsidRPr="008A66F1">
        <w:rPr>
          <w:sz w:val="16"/>
        </w:rPr>
        <w:t xml:space="preserve"> </w:t>
      </w:r>
      <w:r w:rsidRPr="00A21811">
        <w:rPr>
          <w:rStyle w:val="StyleBoldUnderline"/>
        </w:rPr>
        <w:t>What has been defined as unacceptable</w:t>
      </w:r>
      <w:r w:rsidRPr="008A66F1">
        <w:rPr>
          <w:sz w:val="16"/>
        </w:rPr>
        <w:t xml:space="preserve"> in </w:t>
      </w:r>
      <w:proofErr w:type="spellStart"/>
      <w:r w:rsidRPr="008A66F1">
        <w:rPr>
          <w:sz w:val="16"/>
        </w:rPr>
        <w:t>Habermas's</w:t>
      </w:r>
      <w:proofErr w:type="spellEnd"/>
      <w:r w:rsidRPr="008A66F1">
        <w:rPr>
          <w:sz w:val="16"/>
        </w:rPr>
        <w:t xml:space="preserve"> formulation </w:t>
      </w:r>
      <w:r w:rsidRPr="00A21811">
        <w:rPr>
          <w:rStyle w:val="StyleBoldUnderline"/>
        </w:rPr>
        <w:t>is any speech that is not intended to convey an idea.</w:t>
      </w:r>
      <w:r w:rsidRPr="008A66F1">
        <w:rPr>
          <w:sz w:val="16"/>
        </w:rPr>
        <w:t xml:space="preserve">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A21811">
        <w:rPr>
          <w:rStyle w:val="StyleBoldUnderline"/>
        </w:rPr>
        <w:t>a definition of citizenship based on participation in an ideal form of interaction</w:t>
      </w:r>
      <w:r w:rsidRPr="008A66F1">
        <w:rPr>
          <w:sz w:val="16"/>
        </w:rPr>
        <w:t xml:space="preserve"> </w:t>
      </w:r>
      <w:r w:rsidRPr="00691F24">
        <w:rPr>
          <w:rStyle w:val="StyleBoldUnderline"/>
          <w:highlight w:val="yellow"/>
        </w:rPr>
        <w:t>can easily become a tool for the exclusion of deviant communicators</w:t>
      </w:r>
      <w:r w:rsidRPr="00691F24">
        <w:rPr>
          <w:sz w:val="16"/>
          <w:highlight w:val="yellow"/>
        </w:rPr>
        <w:t xml:space="preserve"> </w:t>
      </w:r>
      <w:r w:rsidRPr="008A66F1">
        <w:rPr>
          <w:sz w:val="16"/>
        </w:rPr>
        <w:t xml:space="preserve">from the category of citizens. </w:t>
      </w:r>
      <w:r w:rsidRPr="00A21811">
        <w:rPr>
          <w:rStyle w:val="StyleBoldUnderline"/>
        </w:rPr>
        <w:t>This sort of normalization creates citizens as subjects of rational debate. Correlatively</w:t>
      </w:r>
      <w:r w:rsidRPr="008A66F1">
        <w:rPr>
          <w:sz w:val="16"/>
        </w:rPr>
        <w:t xml:space="preserve">, as Fraser explains, </w:t>
      </w:r>
      <w:r w:rsidRPr="00A21811">
        <w:rPr>
          <w:rStyle w:val="StyleBoldUnderline"/>
        </w:rPr>
        <w:t>because the communicative action approach is procedural it is particularly unsuited to address issues of speech content</w:t>
      </w:r>
      <w:r w:rsidRPr="008A66F1">
        <w:rPr>
          <w:sz w:val="16"/>
        </w:rPr>
        <w:t xml:space="preserve">." </w:t>
      </w:r>
      <w:r w:rsidRPr="00A21811">
        <w:rPr>
          <w:rStyle w:val="StyleBoldUnderline"/>
        </w:rPr>
        <w:t xml:space="preserve">Therefore, by definition, </w:t>
      </w:r>
      <w:r w:rsidRPr="00691F24">
        <w:rPr>
          <w:rStyle w:val="StyleBoldUnderline"/>
          <w:highlight w:val="yellow"/>
        </w:rPr>
        <w:t>it</w:t>
      </w:r>
      <w:r w:rsidRPr="00691F24">
        <w:rPr>
          <w:sz w:val="16"/>
          <w:highlight w:val="yellow"/>
        </w:rPr>
        <w:t xml:space="preserve"> </w:t>
      </w:r>
      <w:r w:rsidRPr="00691F24">
        <w:rPr>
          <w:rStyle w:val="StyleBoldUnderline"/>
          <w:highlight w:val="yellow"/>
        </w:rPr>
        <w:t xml:space="preserve">misses the relationship between </w:t>
      </w:r>
      <w:proofErr w:type="gramStart"/>
      <w:r w:rsidRPr="00691F24">
        <w:rPr>
          <w:rStyle w:val="StyleBoldUnderline"/>
          <w:highlight w:val="yellow"/>
        </w:rPr>
        <w:t>procedure</w:t>
      </w:r>
      <w:proofErr w:type="gramEnd"/>
      <w:r w:rsidRPr="00691F24">
        <w:rPr>
          <w:rStyle w:val="StyleBoldUnderline"/>
          <w:highlight w:val="yellow"/>
        </w:rPr>
        <w:t xml:space="preserve"> and content</w:t>
      </w:r>
      <w:r w:rsidRPr="00691F24">
        <w:rPr>
          <w:sz w:val="16"/>
          <w:highlight w:val="yellow"/>
        </w:rPr>
        <w:t xml:space="preserve"> </w:t>
      </w:r>
      <w:r w:rsidRPr="00691F24">
        <w:rPr>
          <w:rStyle w:val="StyleBoldUnderline"/>
          <w:highlight w:val="yellow"/>
        </w:rPr>
        <w:t xml:space="preserve">that is at the core of </w:t>
      </w:r>
      <w:r w:rsidRPr="00A21811">
        <w:rPr>
          <w:rStyle w:val="StyleBoldUnderline"/>
        </w:rPr>
        <w:t xml:space="preserve">feminist and deconstructive </w:t>
      </w:r>
      <w:r w:rsidRPr="00691F24">
        <w:rPr>
          <w:rStyle w:val="StyleBoldUnderline"/>
          <w:highlight w:val="yellow"/>
        </w:rPr>
        <w:t>critiques of language</w:t>
      </w:r>
      <w:r w:rsidRPr="00A21811">
        <w:rPr>
          <w:rStyle w:val="StyleBoldUnderline"/>
        </w:rPr>
        <w:t>. A procedural approach can require that we accommodate all utterances and that we not marginalize speaking subjects. It cannot require that we take seriously or be convinced by the statements of such interlocutors.</w:t>
      </w:r>
      <w:r w:rsidRPr="008A66F1">
        <w:rPr>
          <w:sz w:val="16"/>
        </w:rPr>
        <w:t xml:space="preserve"> In other words, </w:t>
      </w:r>
      <w:r w:rsidRPr="008A66F1">
        <w:rPr>
          <w:rStyle w:val="StyleBoldUnderline"/>
        </w:rPr>
        <w:t>a procedural approach does not address the cultural context that makes some statements convincing and others not.</w:t>
      </w:r>
      <w:r w:rsidRPr="008A66F1">
        <w:rPr>
          <w:sz w:val="16"/>
        </w:rPr>
        <w:t xml:space="preserve"> I would suggest that </w:t>
      </w:r>
      <w:proofErr w:type="spellStart"/>
      <w:r w:rsidRPr="008A66F1">
        <w:rPr>
          <w:sz w:val="16"/>
        </w:rPr>
        <w:t>Habermas</w:t>
      </w:r>
      <w:proofErr w:type="spellEnd"/>
      <w:r w:rsidRPr="008A66F1">
        <w:rPr>
          <w:sz w:val="16"/>
        </w:rPr>
        <w:t xml:space="preserve"> recognizes this problem, but has yet to explicitly theorize it. As I noted above, </w:t>
      </w:r>
      <w:proofErr w:type="spellStart"/>
      <w:r w:rsidRPr="008A66F1">
        <w:rPr>
          <w:sz w:val="16"/>
        </w:rPr>
        <w:t>Habermas</w:t>
      </w:r>
      <w:proofErr w:type="spellEnd"/>
      <w:r w:rsidRPr="008A66F1">
        <w:rPr>
          <w:sz w:val="16"/>
        </w:rPr>
        <w:t xml:space="preserve"> requires that informal discursive participation not only identify problems but also "convincingly and influentially </w:t>
      </w:r>
      <w:proofErr w:type="spellStart"/>
      <w:r w:rsidRPr="008A66F1">
        <w:rPr>
          <w:sz w:val="16"/>
        </w:rPr>
        <w:t>thematize</w:t>
      </w:r>
      <w:proofErr w:type="spellEnd"/>
      <w:r w:rsidRPr="008A66F1">
        <w:rPr>
          <w:sz w:val="16"/>
        </w:rPr>
        <w:t xml:space="preserve"> them." A </w:t>
      </w:r>
      <w:proofErr w:type="spellStart"/>
      <w:r w:rsidRPr="008A66F1">
        <w:rPr>
          <w:sz w:val="16"/>
        </w:rPr>
        <w:t>thematization</w:t>
      </w:r>
      <w:proofErr w:type="spellEnd"/>
      <w:r w:rsidRPr="008A66F1">
        <w:rPr>
          <w:sz w:val="16"/>
        </w:rPr>
        <w:t xml:space="preserve"> is legitimate, </w:t>
      </w:r>
      <w:proofErr w:type="spellStart"/>
      <w:r w:rsidRPr="008A66F1">
        <w:rPr>
          <w:sz w:val="16"/>
        </w:rPr>
        <w:t>Habermas</w:t>
      </w:r>
      <w:proofErr w:type="spellEnd"/>
      <w:r w:rsidRPr="008A66F1">
        <w:rPr>
          <w:sz w:val="16"/>
        </w:rPr>
        <w:t xml:space="preserve"> argues, only when it stems from a communicative process that "develops out of communication taking place among those who are potentially affected."" Thus, the extent to which a position is convincing seems to rely primarily on whether the affected parties have had a say in its articulation (a procedural requirement). What </w:t>
      </w:r>
      <w:proofErr w:type="spellStart"/>
      <w:r w:rsidRPr="008A66F1">
        <w:rPr>
          <w:sz w:val="16"/>
        </w:rPr>
        <w:t>Habermas</w:t>
      </w:r>
      <w:proofErr w:type="spellEnd"/>
      <w:r w:rsidRPr="008A66F1">
        <w:rPr>
          <w:sz w:val="16"/>
        </w:rPr>
        <w:t xml:space="preserve"> does not explicitly recognize is that whether a problem is convincingly </w:t>
      </w:r>
      <w:proofErr w:type="spellStart"/>
      <w:r w:rsidRPr="008A66F1">
        <w:rPr>
          <w:sz w:val="16"/>
        </w:rPr>
        <w:t>thematized</w:t>
      </w:r>
      <w:proofErr w:type="spellEnd"/>
      <w:r w:rsidRPr="008A66F1">
        <w:rPr>
          <w:sz w:val="16"/>
        </w:rPr>
        <w:t xml:space="preserve"> is not just a matter of utilizing correct procedure.</w:t>
      </w:r>
    </w:p>
    <w:p w:rsidR="00E50716" w:rsidRDefault="00E50716" w:rsidP="00E50716"/>
    <w:p w:rsidR="00E50716" w:rsidRPr="00E50716" w:rsidRDefault="00E50716" w:rsidP="00E50716"/>
    <w:sectPr w:rsidR="00E50716" w:rsidRPr="00E507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183" w:rsidRDefault="00383183" w:rsidP="005F5576">
      <w:r>
        <w:separator/>
      </w:r>
    </w:p>
  </w:endnote>
  <w:endnote w:type="continuationSeparator" w:id="0">
    <w:p w:rsidR="00383183" w:rsidRDefault="003831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183" w:rsidRDefault="00383183" w:rsidP="005F5576">
      <w:r>
        <w:separator/>
      </w:r>
    </w:p>
  </w:footnote>
  <w:footnote w:type="continuationSeparator" w:id="0">
    <w:p w:rsidR="00383183" w:rsidRDefault="003831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716"/>
    <w:rsid w:val="000022F2"/>
    <w:rsid w:val="00004158"/>
    <w:rsid w:val="0000459F"/>
    <w:rsid w:val="00004EB4"/>
    <w:rsid w:val="000051E9"/>
    <w:rsid w:val="00010DAD"/>
    <w:rsid w:val="000114CB"/>
    <w:rsid w:val="00011ED6"/>
    <w:rsid w:val="0001479C"/>
    <w:rsid w:val="000158A9"/>
    <w:rsid w:val="00021404"/>
    <w:rsid w:val="0002196C"/>
    <w:rsid w:val="00021E99"/>
    <w:rsid w:val="00021F29"/>
    <w:rsid w:val="00022F11"/>
    <w:rsid w:val="0002434F"/>
    <w:rsid w:val="00025A38"/>
    <w:rsid w:val="00025A3A"/>
    <w:rsid w:val="000262F2"/>
    <w:rsid w:val="000277C1"/>
    <w:rsid w:val="00027EED"/>
    <w:rsid w:val="0003041D"/>
    <w:rsid w:val="00033028"/>
    <w:rsid w:val="00033493"/>
    <w:rsid w:val="000345E3"/>
    <w:rsid w:val="000360A7"/>
    <w:rsid w:val="000367FB"/>
    <w:rsid w:val="0003723B"/>
    <w:rsid w:val="00037FB3"/>
    <w:rsid w:val="00041507"/>
    <w:rsid w:val="00042045"/>
    <w:rsid w:val="00047D83"/>
    <w:rsid w:val="0005052A"/>
    <w:rsid w:val="00050B2F"/>
    <w:rsid w:val="00052029"/>
    <w:rsid w:val="00052A1D"/>
    <w:rsid w:val="00053AB6"/>
    <w:rsid w:val="00055E12"/>
    <w:rsid w:val="00062166"/>
    <w:rsid w:val="000628BB"/>
    <w:rsid w:val="00062FEE"/>
    <w:rsid w:val="0006322E"/>
    <w:rsid w:val="000632B1"/>
    <w:rsid w:val="00064A59"/>
    <w:rsid w:val="00067485"/>
    <w:rsid w:val="0007062F"/>
    <w:rsid w:val="0007162E"/>
    <w:rsid w:val="000726E7"/>
    <w:rsid w:val="00073B9A"/>
    <w:rsid w:val="00074B4C"/>
    <w:rsid w:val="000767CD"/>
    <w:rsid w:val="000841CF"/>
    <w:rsid w:val="00084F6B"/>
    <w:rsid w:val="00086435"/>
    <w:rsid w:val="00090287"/>
    <w:rsid w:val="00090BA2"/>
    <w:rsid w:val="000921BB"/>
    <w:rsid w:val="00092DBA"/>
    <w:rsid w:val="00094B17"/>
    <w:rsid w:val="000956CC"/>
    <w:rsid w:val="000978A3"/>
    <w:rsid w:val="00097D7E"/>
    <w:rsid w:val="000A1CBA"/>
    <w:rsid w:val="000A1D39"/>
    <w:rsid w:val="000A24D6"/>
    <w:rsid w:val="000A31CD"/>
    <w:rsid w:val="000A4F6C"/>
    <w:rsid w:val="000A4FA5"/>
    <w:rsid w:val="000A6776"/>
    <w:rsid w:val="000A6850"/>
    <w:rsid w:val="000A72D8"/>
    <w:rsid w:val="000B1965"/>
    <w:rsid w:val="000B32CC"/>
    <w:rsid w:val="000B4272"/>
    <w:rsid w:val="000B609B"/>
    <w:rsid w:val="000B61C8"/>
    <w:rsid w:val="000B63DF"/>
    <w:rsid w:val="000B6D7A"/>
    <w:rsid w:val="000C0C26"/>
    <w:rsid w:val="000C375F"/>
    <w:rsid w:val="000C3C0A"/>
    <w:rsid w:val="000C5040"/>
    <w:rsid w:val="000C531F"/>
    <w:rsid w:val="000C68C3"/>
    <w:rsid w:val="000C767D"/>
    <w:rsid w:val="000C7FA0"/>
    <w:rsid w:val="000D0B76"/>
    <w:rsid w:val="000D16D1"/>
    <w:rsid w:val="000D2AE5"/>
    <w:rsid w:val="000D3495"/>
    <w:rsid w:val="000D34B3"/>
    <w:rsid w:val="000D36C4"/>
    <w:rsid w:val="000D3A26"/>
    <w:rsid w:val="000D3B1B"/>
    <w:rsid w:val="000D3D8D"/>
    <w:rsid w:val="000D498A"/>
    <w:rsid w:val="000D5684"/>
    <w:rsid w:val="000D703C"/>
    <w:rsid w:val="000E0C83"/>
    <w:rsid w:val="000E176D"/>
    <w:rsid w:val="000E2131"/>
    <w:rsid w:val="000E262C"/>
    <w:rsid w:val="000E3151"/>
    <w:rsid w:val="000E41A3"/>
    <w:rsid w:val="000E5245"/>
    <w:rsid w:val="000E72B6"/>
    <w:rsid w:val="000E7983"/>
    <w:rsid w:val="000F0C58"/>
    <w:rsid w:val="000F2ECC"/>
    <w:rsid w:val="000F37E7"/>
    <w:rsid w:val="000F3D98"/>
    <w:rsid w:val="000F3EED"/>
    <w:rsid w:val="000F5DCB"/>
    <w:rsid w:val="000F5F5F"/>
    <w:rsid w:val="000F6841"/>
    <w:rsid w:val="000F69D0"/>
    <w:rsid w:val="001010F3"/>
    <w:rsid w:val="001030FE"/>
    <w:rsid w:val="00103331"/>
    <w:rsid w:val="0011125A"/>
    <w:rsid w:val="00111FA4"/>
    <w:rsid w:val="00113C68"/>
    <w:rsid w:val="00114663"/>
    <w:rsid w:val="00114E4E"/>
    <w:rsid w:val="00115128"/>
    <w:rsid w:val="001153F2"/>
    <w:rsid w:val="00116484"/>
    <w:rsid w:val="00117E39"/>
    <w:rsid w:val="0012057B"/>
    <w:rsid w:val="00120A1D"/>
    <w:rsid w:val="001230AF"/>
    <w:rsid w:val="001234B1"/>
    <w:rsid w:val="00124CC4"/>
    <w:rsid w:val="00124F7D"/>
    <w:rsid w:val="00125C1B"/>
    <w:rsid w:val="001268A1"/>
    <w:rsid w:val="00126D92"/>
    <w:rsid w:val="00127986"/>
    <w:rsid w:val="00127A79"/>
    <w:rsid w:val="00127D35"/>
    <w:rsid w:val="001301AC"/>
    <w:rsid w:val="001304DF"/>
    <w:rsid w:val="0013097A"/>
    <w:rsid w:val="00137317"/>
    <w:rsid w:val="00140397"/>
    <w:rsid w:val="0014072D"/>
    <w:rsid w:val="00141B5F"/>
    <w:rsid w:val="00141EDF"/>
    <w:rsid w:val="00141F7D"/>
    <w:rsid w:val="00141FBF"/>
    <w:rsid w:val="00142F62"/>
    <w:rsid w:val="001431A4"/>
    <w:rsid w:val="00143312"/>
    <w:rsid w:val="00147B79"/>
    <w:rsid w:val="00150A04"/>
    <w:rsid w:val="00151602"/>
    <w:rsid w:val="00151DEE"/>
    <w:rsid w:val="00152BDB"/>
    <w:rsid w:val="00153C1F"/>
    <w:rsid w:val="00154301"/>
    <w:rsid w:val="00154C52"/>
    <w:rsid w:val="00155682"/>
    <w:rsid w:val="00156C41"/>
    <w:rsid w:val="00156C46"/>
    <w:rsid w:val="00160DC6"/>
    <w:rsid w:val="0016136A"/>
    <w:rsid w:val="001626D8"/>
    <w:rsid w:val="00162D87"/>
    <w:rsid w:val="0016509D"/>
    <w:rsid w:val="00166822"/>
    <w:rsid w:val="0016711C"/>
    <w:rsid w:val="0016711D"/>
    <w:rsid w:val="00167A9F"/>
    <w:rsid w:val="001711E1"/>
    <w:rsid w:val="001725E1"/>
    <w:rsid w:val="00172F2A"/>
    <w:rsid w:val="001733D1"/>
    <w:rsid w:val="00175018"/>
    <w:rsid w:val="001752FA"/>
    <w:rsid w:val="0017760E"/>
    <w:rsid w:val="00177828"/>
    <w:rsid w:val="00177A1E"/>
    <w:rsid w:val="00180016"/>
    <w:rsid w:val="00182D51"/>
    <w:rsid w:val="00182F00"/>
    <w:rsid w:val="0018565A"/>
    <w:rsid w:val="001863C2"/>
    <w:rsid w:val="0019130F"/>
    <w:rsid w:val="00191D36"/>
    <w:rsid w:val="00193AA0"/>
    <w:rsid w:val="00193F9D"/>
    <w:rsid w:val="0019587B"/>
    <w:rsid w:val="001961EF"/>
    <w:rsid w:val="00196619"/>
    <w:rsid w:val="001970A9"/>
    <w:rsid w:val="0019759D"/>
    <w:rsid w:val="001A0285"/>
    <w:rsid w:val="001A19A0"/>
    <w:rsid w:val="001A281F"/>
    <w:rsid w:val="001A2F19"/>
    <w:rsid w:val="001A3285"/>
    <w:rsid w:val="001A3EF8"/>
    <w:rsid w:val="001A4F0E"/>
    <w:rsid w:val="001A5DC8"/>
    <w:rsid w:val="001A60D1"/>
    <w:rsid w:val="001B07DF"/>
    <w:rsid w:val="001B07F7"/>
    <w:rsid w:val="001B0A04"/>
    <w:rsid w:val="001B19B2"/>
    <w:rsid w:val="001B1E5B"/>
    <w:rsid w:val="001B2681"/>
    <w:rsid w:val="001B3CEC"/>
    <w:rsid w:val="001B4B7F"/>
    <w:rsid w:val="001B5F70"/>
    <w:rsid w:val="001C1D82"/>
    <w:rsid w:val="001C2147"/>
    <w:rsid w:val="001C3126"/>
    <w:rsid w:val="001C587E"/>
    <w:rsid w:val="001C60C0"/>
    <w:rsid w:val="001C7C90"/>
    <w:rsid w:val="001D0D51"/>
    <w:rsid w:val="001D318E"/>
    <w:rsid w:val="001D54F8"/>
    <w:rsid w:val="001D677C"/>
    <w:rsid w:val="001D6A98"/>
    <w:rsid w:val="001D6E7F"/>
    <w:rsid w:val="001D74DE"/>
    <w:rsid w:val="001E179D"/>
    <w:rsid w:val="001E3954"/>
    <w:rsid w:val="001E455D"/>
    <w:rsid w:val="001E5115"/>
    <w:rsid w:val="001E5CA9"/>
    <w:rsid w:val="001E64EB"/>
    <w:rsid w:val="001E6ACA"/>
    <w:rsid w:val="001E746C"/>
    <w:rsid w:val="001F0FBE"/>
    <w:rsid w:val="001F134F"/>
    <w:rsid w:val="001F7221"/>
    <w:rsid w:val="001F73E5"/>
    <w:rsid w:val="001F7572"/>
    <w:rsid w:val="0020006E"/>
    <w:rsid w:val="002009AE"/>
    <w:rsid w:val="00201D5F"/>
    <w:rsid w:val="00204756"/>
    <w:rsid w:val="002060BF"/>
    <w:rsid w:val="00206465"/>
    <w:rsid w:val="00206C75"/>
    <w:rsid w:val="002101DA"/>
    <w:rsid w:val="00214165"/>
    <w:rsid w:val="002148C4"/>
    <w:rsid w:val="002164F3"/>
    <w:rsid w:val="00217499"/>
    <w:rsid w:val="00222242"/>
    <w:rsid w:val="00222D81"/>
    <w:rsid w:val="00222E0D"/>
    <w:rsid w:val="00227028"/>
    <w:rsid w:val="002338AA"/>
    <w:rsid w:val="00233C43"/>
    <w:rsid w:val="00235411"/>
    <w:rsid w:val="0023566D"/>
    <w:rsid w:val="0024023F"/>
    <w:rsid w:val="00240C4E"/>
    <w:rsid w:val="002412AA"/>
    <w:rsid w:val="00243DC0"/>
    <w:rsid w:val="002448AD"/>
    <w:rsid w:val="002502D5"/>
    <w:rsid w:val="00250E16"/>
    <w:rsid w:val="002515D3"/>
    <w:rsid w:val="0025187E"/>
    <w:rsid w:val="00253306"/>
    <w:rsid w:val="00254853"/>
    <w:rsid w:val="00257696"/>
    <w:rsid w:val="00261C18"/>
    <w:rsid w:val="00262EDC"/>
    <w:rsid w:val="0026382E"/>
    <w:rsid w:val="00263FFD"/>
    <w:rsid w:val="002658D4"/>
    <w:rsid w:val="00266117"/>
    <w:rsid w:val="002676CA"/>
    <w:rsid w:val="00272786"/>
    <w:rsid w:val="00273D95"/>
    <w:rsid w:val="00274D24"/>
    <w:rsid w:val="00275167"/>
    <w:rsid w:val="002764D8"/>
    <w:rsid w:val="002773F4"/>
    <w:rsid w:val="002815C0"/>
    <w:rsid w:val="00283B6D"/>
    <w:rsid w:val="00284FBB"/>
    <w:rsid w:val="00287AB7"/>
    <w:rsid w:val="00291639"/>
    <w:rsid w:val="0029350A"/>
    <w:rsid w:val="00293776"/>
    <w:rsid w:val="002937EA"/>
    <w:rsid w:val="00294D00"/>
    <w:rsid w:val="002951A1"/>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14B7"/>
    <w:rsid w:val="002C22F6"/>
    <w:rsid w:val="002C22FF"/>
    <w:rsid w:val="002C27A8"/>
    <w:rsid w:val="002C3006"/>
    <w:rsid w:val="002C53FA"/>
    <w:rsid w:val="002C571D"/>
    <w:rsid w:val="002C5772"/>
    <w:rsid w:val="002C7745"/>
    <w:rsid w:val="002D0374"/>
    <w:rsid w:val="002D16E7"/>
    <w:rsid w:val="002D2946"/>
    <w:rsid w:val="002D47EE"/>
    <w:rsid w:val="002D529E"/>
    <w:rsid w:val="002D6BD6"/>
    <w:rsid w:val="002D6E2E"/>
    <w:rsid w:val="002D6FB0"/>
    <w:rsid w:val="002D728D"/>
    <w:rsid w:val="002E02BF"/>
    <w:rsid w:val="002E0C52"/>
    <w:rsid w:val="002E2764"/>
    <w:rsid w:val="002E3A57"/>
    <w:rsid w:val="002E4154"/>
    <w:rsid w:val="002E41DE"/>
    <w:rsid w:val="002E43C4"/>
    <w:rsid w:val="002E4DD9"/>
    <w:rsid w:val="002E4F92"/>
    <w:rsid w:val="002E600A"/>
    <w:rsid w:val="002E71AA"/>
    <w:rsid w:val="002E7C18"/>
    <w:rsid w:val="002F0091"/>
    <w:rsid w:val="002F0314"/>
    <w:rsid w:val="002F0EEF"/>
    <w:rsid w:val="002F39A0"/>
    <w:rsid w:val="002F4EAE"/>
    <w:rsid w:val="002F771C"/>
    <w:rsid w:val="002F7E1F"/>
    <w:rsid w:val="00301CF8"/>
    <w:rsid w:val="00302095"/>
    <w:rsid w:val="0030236D"/>
    <w:rsid w:val="00302C9A"/>
    <w:rsid w:val="00304860"/>
    <w:rsid w:val="00304E87"/>
    <w:rsid w:val="00305124"/>
    <w:rsid w:val="00305916"/>
    <w:rsid w:val="00305EA0"/>
    <w:rsid w:val="003068E2"/>
    <w:rsid w:val="0030708D"/>
    <w:rsid w:val="00307272"/>
    <w:rsid w:val="003073DE"/>
    <w:rsid w:val="0031182D"/>
    <w:rsid w:val="00311993"/>
    <w:rsid w:val="003120C9"/>
    <w:rsid w:val="0031274D"/>
    <w:rsid w:val="00313AA2"/>
    <w:rsid w:val="0031421A"/>
    <w:rsid w:val="00314279"/>
    <w:rsid w:val="00314B9D"/>
    <w:rsid w:val="00314E73"/>
    <w:rsid w:val="00314E7D"/>
    <w:rsid w:val="00315CA2"/>
    <w:rsid w:val="00316FEB"/>
    <w:rsid w:val="00317D94"/>
    <w:rsid w:val="00321847"/>
    <w:rsid w:val="00322033"/>
    <w:rsid w:val="00326EEB"/>
    <w:rsid w:val="00327281"/>
    <w:rsid w:val="00327C9D"/>
    <w:rsid w:val="0033078A"/>
    <w:rsid w:val="00331559"/>
    <w:rsid w:val="00332840"/>
    <w:rsid w:val="0033309D"/>
    <w:rsid w:val="00333C08"/>
    <w:rsid w:val="00334DF4"/>
    <w:rsid w:val="00335CE4"/>
    <w:rsid w:val="0033634C"/>
    <w:rsid w:val="00336848"/>
    <w:rsid w:val="00336C25"/>
    <w:rsid w:val="00337829"/>
    <w:rsid w:val="00340712"/>
    <w:rsid w:val="0034170B"/>
    <w:rsid w:val="00341D6C"/>
    <w:rsid w:val="00342840"/>
    <w:rsid w:val="00343148"/>
    <w:rsid w:val="00343914"/>
    <w:rsid w:val="003448B7"/>
    <w:rsid w:val="00344C51"/>
    <w:rsid w:val="00344E91"/>
    <w:rsid w:val="00345F20"/>
    <w:rsid w:val="00347123"/>
    <w:rsid w:val="0034756E"/>
    <w:rsid w:val="00347E74"/>
    <w:rsid w:val="00351D97"/>
    <w:rsid w:val="00354200"/>
    <w:rsid w:val="00354B5B"/>
    <w:rsid w:val="00354C44"/>
    <w:rsid w:val="00355EB1"/>
    <w:rsid w:val="00355F0F"/>
    <w:rsid w:val="00361D17"/>
    <w:rsid w:val="003623C2"/>
    <w:rsid w:val="00363713"/>
    <w:rsid w:val="003646FD"/>
    <w:rsid w:val="0036642B"/>
    <w:rsid w:val="00366B93"/>
    <w:rsid w:val="003702CF"/>
    <w:rsid w:val="00370DAD"/>
    <w:rsid w:val="003735FA"/>
    <w:rsid w:val="00376533"/>
    <w:rsid w:val="00377AE1"/>
    <w:rsid w:val="00377DFB"/>
    <w:rsid w:val="00381DAB"/>
    <w:rsid w:val="00383183"/>
    <w:rsid w:val="00383E0A"/>
    <w:rsid w:val="003847C7"/>
    <w:rsid w:val="00384F05"/>
    <w:rsid w:val="00385298"/>
    <w:rsid w:val="003852CE"/>
    <w:rsid w:val="00385A73"/>
    <w:rsid w:val="003879B7"/>
    <w:rsid w:val="003903CD"/>
    <w:rsid w:val="00392E92"/>
    <w:rsid w:val="00395C83"/>
    <w:rsid w:val="003964FD"/>
    <w:rsid w:val="00396550"/>
    <w:rsid w:val="003A0747"/>
    <w:rsid w:val="003A090C"/>
    <w:rsid w:val="003A2A3B"/>
    <w:rsid w:val="003A440C"/>
    <w:rsid w:val="003A4A8E"/>
    <w:rsid w:val="003B024E"/>
    <w:rsid w:val="003B03DE"/>
    <w:rsid w:val="003B07B1"/>
    <w:rsid w:val="003B0B70"/>
    <w:rsid w:val="003B0C84"/>
    <w:rsid w:val="003B183E"/>
    <w:rsid w:val="003B214B"/>
    <w:rsid w:val="003B2F3E"/>
    <w:rsid w:val="003B55B7"/>
    <w:rsid w:val="003B62DD"/>
    <w:rsid w:val="003B7692"/>
    <w:rsid w:val="003B7FC6"/>
    <w:rsid w:val="003C008C"/>
    <w:rsid w:val="003C27E7"/>
    <w:rsid w:val="003C2E91"/>
    <w:rsid w:val="003C4D6B"/>
    <w:rsid w:val="003C6784"/>
    <w:rsid w:val="003C6918"/>
    <w:rsid w:val="003C756E"/>
    <w:rsid w:val="003D0FA9"/>
    <w:rsid w:val="003D105E"/>
    <w:rsid w:val="003D1210"/>
    <w:rsid w:val="003D2C33"/>
    <w:rsid w:val="003D33B7"/>
    <w:rsid w:val="003D426B"/>
    <w:rsid w:val="003D6686"/>
    <w:rsid w:val="003D72CA"/>
    <w:rsid w:val="003E1061"/>
    <w:rsid w:val="003E110D"/>
    <w:rsid w:val="003E276F"/>
    <w:rsid w:val="003E362A"/>
    <w:rsid w:val="003E3F2F"/>
    <w:rsid w:val="003E43AF"/>
    <w:rsid w:val="003E4831"/>
    <w:rsid w:val="003E48DE"/>
    <w:rsid w:val="003E6127"/>
    <w:rsid w:val="003E62B1"/>
    <w:rsid w:val="003E76A0"/>
    <w:rsid w:val="003E7E8B"/>
    <w:rsid w:val="003F2736"/>
    <w:rsid w:val="003F3030"/>
    <w:rsid w:val="003F40E5"/>
    <w:rsid w:val="003F47AE"/>
    <w:rsid w:val="003F6F10"/>
    <w:rsid w:val="003F73BB"/>
    <w:rsid w:val="003F7AD8"/>
    <w:rsid w:val="004000E7"/>
    <w:rsid w:val="00400135"/>
    <w:rsid w:val="00400AAC"/>
    <w:rsid w:val="00400B25"/>
    <w:rsid w:val="004037FB"/>
    <w:rsid w:val="00403971"/>
    <w:rsid w:val="00403A55"/>
    <w:rsid w:val="004052EE"/>
    <w:rsid w:val="00406D47"/>
    <w:rsid w:val="00407371"/>
    <w:rsid w:val="00407386"/>
    <w:rsid w:val="00410DC0"/>
    <w:rsid w:val="004138EF"/>
    <w:rsid w:val="0041392C"/>
    <w:rsid w:val="0041501E"/>
    <w:rsid w:val="00420BA1"/>
    <w:rsid w:val="00422389"/>
    <w:rsid w:val="00423A50"/>
    <w:rsid w:val="0042589A"/>
    <w:rsid w:val="004262E3"/>
    <w:rsid w:val="004319DE"/>
    <w:rsid w:val="00431FF8"/>
    <w:rsid w:val="004321B3"/>
    <w:rsid w:val="004325CE"/>
    <w:rsid w:val="00432756"/>
    <w:rsid w:val="004339F2"/>
    <w:rsid w:val="00433E0F"/>
    <w:rsid w:val="00434396"/>
    <w:rsid w:val="0043445E"/>
    <w:rsid w:val="00435232"/>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367"/>
    <w:rsid w:val="0044583C"/>
    <w:rsid w:val="00446FDC"/>
    <w:rsid w:val="00447BEA"/>
    <w:rsid w:val="0045067B"/>
    <w:rsid w:val="00450882"/>
    <w:rsid w:val="00450FDB"/>
    <w:rsid w:val="0045150C"/>
    <w:rsid w:val="00451C20"/>
    <w:rsid w:val="00452001"/>
    <w:rsid w:val="0045414D"/>
    <w:rsid w:val="0045442E"/>
    <w:rsid w:val="0045493D"/>
    <w:rsid w:val="00454972"/>
    <w:rsid w:val="00455037"/>
    <w:rsid w:val="0045582B"/>
    <w:rsid w:val="004562F7"/>
    <w:rsid w:val="004564E2"/>
    <w:rsid w:val="00456717"/>
    <w:rsid w:val="00457A7A"/>
    <w:rsid w:val="00461492"/>
    <w:rsid w:val="00462418"/>
    <w:rsid w:val="00463D09"/>
    <w:rsid w:val="0046658F"/>
    <w:rsid w:val="00471346"/>
    <w:rsid w:val="00471883"/>
    <w:rsid w:val="00471A70"/>
    <w:rsid w:val="004734DF"/>
    <w:rsid w:val="004738D7"/>
    <w:rsid w:val="00473A79"/>
    <w:rsid w:val="00473F6E"/>
    <w:rsid w:val="0047558C"/>
    <w:rsid w:val="00475E03"/>
    <w:rsid w:val="00476723"/>
    <w:rsid w:val="0047798D"/>
    <w:rsid w:val="00477C0A"/>
    <w:rsid w:val="00480A7A"/>
    <w:rsid w:val="00480AC3"/>
    <w:rsid w:val="00481D1D"/>
    <w:rsid w:val="0048222A"/>
    <w:rsid w:val="00482B7E"/>
    <w:rsid w:val="00483A94"/>
    <w:rsid w:val="00483DB6"/>
    <w:rsid w:val="00484F5E"/>
    <w:rsid w:val="00485276"/>
    <w:rsid w:val="00485992"/>
    <w:rsid w:val="0048627B"/>
    <w:rsid w:val="0049062F"/>
    <w:rsid w:val="00491304"/>
    <w:rsid w:val="00493138"/>
    <w:rsid w:val="004931DE"/>
    <w:rsid w:val="004934BF"/>
    <w:rsid w:val="004952A4"/>
    <w:rsid w:val="0049614A"/>
    <w:rsid w:val="00496544"/>
    <w:rsid w:val="0049693C"/>
    <w:rsid w:val="004A00D3"/>
    <w:rsid w:val="004A10AA"/>
    <w:rsid w:val="004A1DF8"/>
    <w:rsid w:val="004A245E"/>
    <w:rsid w:val="004A2662"/>
    <w:rsid w:val="004A2ADB"/>
    <w:rsid w:val="004A3195"/>
    <w:rsid w:val="004A3A0A"/>
    <w:rsid w:val="004A4431"/>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65E9"/>
    <w:rsid w:val="004C6BCA"/>
    <w:rsid w:val="004D3745"/>
    <w:rsid w:val="004D3987"/>
    <w:rsid w:val="004D3D52"/>
    <w:rsid w:val="004D585A"/>
    <w:rsid w:val="004D5BA7"/>
    <w:rsid w:val="004D661A"/>
    <w:rsid w:val="004D69B6"/>
    <w:rsid w:val="004D7E31"/>
    <w:rsid w:val="004E1CC0"/>
    <w:rsid w:val="004E2146"/>
    <w:rsid w:val="004E2666"/>
    <w:rsid w:val="004E28DA"/>
    <w:rsid w:val="004E294C"/>
    <w:rsid w:val="004E2CD3"/>
    <w:rsid w:val="004E3132"/>
    <w:rsid w:val="004E3C17"/>
    <w:rsid w:val="004E5377"/>
    <w:rsid w:val="004E545C"/>
    <w:rsid w:val="004E552E"/>
    <w:rsid w:val="004E656D"/>
    <w:rsid w:val="004E6AAD"/>
    <w:rsid w:val="004F0849"/>
    <w:rsid w:val="004F0905"/>
    <w:rsid w:val="004F173C"/>
    <w:rsid w:val="004F1B8C"/>
    <w:rsid w:val="004F33F3"/>
    <w:rsid w:val="004F3CFF"/>
    <w:rsid w:val="004F45B0"/>
    <w:rsid w:val="004F5108"/>
    <w:rsid w:val="004F665A"/>
    <w:rsid w:val="00501FF2"/>
    <w:rsid w:val="005020C3"/>
    <w:rsid w:val="005022E2"/>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1EB7"/>
    <w:rsid w:val="00522362"/>
    <w:rsid w:val="00523586"/>
    <w:rsid w:val="00523728"/>
    <w:rsid w:val="00523B63"/>
    <w:rsid w:val="00524F63"/>
    <w:rsid w:val="005252F4"/>
    <w:rsid w:val="005270D3"/>
    <w:rsid w:val="005272C4"/>
    <w:rsid w:val="00530181"/>
    <w:rsid w:val="00533E1C"/>
    <w:rsid w:val="005349E1"/>
    <w:rsid w:val="0053669A"/>
    <w:rsid w:val="00537EE5"/>
    <w:rsid w:val="00537EF5"/>
    <w:rsid w:val="00541947"/>
    <w:rsid w:val="005420CC"/>
    <w:rsid w:val="005434D0"/>
    <w:rsid w:val="00543AD8"/>
    <w:rsid w:val="00544087"/>
    <w:rsid w:val="0054437C"/>
    <w:rsid w:val="0054446A"/>
    <w:rsid w:val="00546D61"/>
    <w:rsid w:val="00550861"/>
    <w:rsid w:val="005513A1"/>
    <w:rsid w:val="00555FF5"/>
    <w:rsid w:val="005579BF"/>
    <w:rsid w:val="00560714"/>
    <w:rsid w:val="00560C3E"/>
    <w:rsid w:val="00560F13"/>
    <w:rsid w:val="00563468"/>
    <w:rsid w:val="00564090"/>
    <w:rsid w:val="00564EC2"/>
    <w:rsid w:val="00565B04"/>
    <w:rsid w:val="00565BEE"/>
    <w:rsid w:val="00565EAE"/>
    <w:rsid w:val="00567026"/>
    <w:rsid w:val="00573677"/>
    <w:rsid w:val="00573FA1"/>
    <w:rsid w:val="005742AF"/>
    <w:rsid w:val="00575316"/>
    <w:rsid w:val="00575F7D"/>
    <w:rsid w:val="00580383"/>
    <w:rsid w:val="00580B96"/>
    <w:rsid w:val="00580E40"/>
    <w:rsid w:val="0058158F"/>
    <w:rsid w:val="00583D68"/>
    <w:rsid w:val="00583F78"/>
    <w:rsid w:val="00584356"/>
    <w:rsid w:val="00584BF3"/>
    <w:rsid w:val="0058747A"/>
    <w:rsid w:val="00590731"/>
    <w:rsid w:val="00590A13"/>
    <w:rsid w:val="0059180A"/>
    <w:rsid w:val="005922D3"/>
    <w:rsid w:val="005958E7"/>
    <w:rsid w:val="00595A65"/>
    <w:rsid w:val="005A148D"/>
    <w:rsid w:val="005A15D1"/>
    <w:rsid w:val="005A36EA"/>
    <w:rsid w:val="005A506B"/>
    <w:rsid w:val="005A5446"/>
    <w:rsid w:val="005A62FE"/>
    <w:rsid w:val="005A701C"/>
    <w:rsid w:val="005A71E9"/>
    <w:rsid w:val="005A7E4A"/>
    <w:rsid w:val="005B0C79"/>
    <w:rsid w:val="005B1864"/>
    <w:rsid w:val="005B23B1"/>
    <w:rsid w:val="005B2444"/>
    <w:rsid w:val="005B2790"/>
    <w:rsid w:val="005B27E1"/>
    <w:rsid w:val="005B2B98"/>
    <w:rsid w:val="005B2D14"/>
    <w:rsid w:val="005B308F"/>
    <w:rsid w:val="005B3140"/>
    <w:rsid w:val="005B3DBC"/>
    <w:rsid w:val="005B4302"/>
    <w:rsid w:val="005B4375"/>
    <w:rsid w:val="005B6D81"/>
    <w:rsid w:val="005B712C"/>
    <w:rsid w:val="005B7DFD"/>
    <w:rsid w:val="005C0B05"/>
    <w:rsid w:val="005C0DE5"/>
    <w:rsid w:val="005C230F"/>
    <w:rsid w:val="005C2343"/>
    <w:rsid w:val="005C2939"/>
    <w:rsid w:val="005C301E"/>
    <w:rsid w:val="005C3E83"/>
    <w:rsid w:val="005C4234"/>
    <w:rsid w:val="005C4DDE"/>
    <w:rsid w:val="005C5B7B"/>
    <w:rsid w:val="005C69CF"/>
    <w:rsid w:val="005C72B8"/>
    <w:rsid w:val="005C76CC"/>
    <w:rsid w:val="005D085C"/>
    <w:rsid w:val="005D1156"/>
    <w:rsid w:val="005D1454"/>
    <w:rsid w:val="005D1F5F"/>
    <w:rsid w:val="005D364B"/>
    <w:rsid w:val="005D3E66"/>
    <w:rsid w:val="005D3FBB"/>
    <w:rsid w:val="005D5C1F"/>
    <w:rsid w:val="005D5D0A"/>
    <w:rsid w:val="005D67B4"/>
    <w:rsid w:val="005E0681"/>
    <w:rsid w:val="005E2482"/>
    <w:rsid w:val="005E2A2D"/>
    <w:rsid w:val="005E3296"/>
    <w:rsid w:val="005E3B08"/>
    <w:rsid w:val="005E3FE4"/>
    <w:rsid w:val="005E4B9E"/>
    <w:rsid w:val="005E4F94"/>
    <w:rsid w:val="005E572C"/>
    <w:rsid w:val="005E572E"/>
    <w:rsid w:val="005E5AEE"/>
    <w:rsid w:val="005E6389"/>
    <w:rsid w:val="005E66B8"/>
    <w:rsid w:val="005E7E87"/>
    <w:rsid w:val="005F0C03"/>
    <w:rsid w:val="005F1FC2"/>
    <w:rsid w:val="005F278E"/>
    <w:rsid w:val="005F5576"/>
    <w:rsid w:val="0060139A"/>
    <w:rsid w:val="006014AB"/>
    <w:rsid w:val="00601FED"/>
    <w:rsid w:val="0060480F"/>
    <w:rsid w:val="00605F20"/>
    <w:rsid w:val="00606442"/>
    <w:rsid w:val="00607977"/>
    <w:rsid w:val="00607D8F"/>
    <w:rsid w:val="0061050F"/>
    <w:rsid w:val="00611E79"/>
    <w:rsid w:val="00611EE9"/>
    <w:rsid w:val="00614B0E"/>
    <w:rsid w:val="0061680A"/>
    <w:rsid w:val="00617CB4"/>
    <w:rsid w:val="0062104A"/>
    <w:rsid w:val="00622D15"/>
    <w:rsid w:val="00623B70"/>
    <w:rsid w:val="00625999"/>
    <w:rsid w:val="00626220"/>
    <w:rsid w:val="00626F2F"/>
    <w:rsid w:val="006278A2"/>
    <w:rsid w:val="0062792D"/>
    <w:rsid w:val="00627A38"/>
    <w:rsid w:val="00630605"/>
    <w:rsid w:val="00630F52"/>
    <w:rsid w:val="0063175C"/>
    <w:rsid w:val="00631E58"/>
    <w:rsid w:val="00633879"/>
    <w:rsid w:val="0063578B"/>
    <w:rsid w:val="006357A8"/>
    <w:rsid w:val="00636B3D"/>
    <w:rsid w:val="00636B62"/>
    <w:rsid w:val="00636E23"/>
    <w:rsid w:val="00637787"/>
    <w:rsid w:val="006408E1"/>
    <w:rsid w:val="00641025"/>
    <w:rsid w:val="00641BCE"/>
    <w:rsid w:val="00642F8A"/>
    <w:rsid w:val="00644720"/>
    <w:rsid w:val="00646821"/>
    <w:rsid w:val="0064689E"/>
    <w:rsid w:val="0064711C"/>
    <w:rsid w:val="00650630"/>
    <w:rsid w:val="00650E98"/>
    <w:rsid w:val="006518AB"/>
    <w:rsid w:val="00651E98"/>
    <w:rsid w:val="006524F8"/>
    <w:rsid w:val="00653489"/>
    <w:rsid w:val="00654F69"/>
    <w:rsid w:val="006565FA"/>
    <w:rsid w:val="00656C61"/>
    <w:rsid w:val="0066008B"/>
    <w:rsid w:val="0066109B"/>
    <w:rsid w:val="00661950"/>
    <w:rsid w:val="00661F2E"/>
    <w:rsid w:val="00662E0A"/>
    <w:rsid w:val="00663D2E"/>
    <w:rsid w:val="00664056"/>
    <w:rsid w:val="006643CF"/>
    <w:rsid w:val="006653B5"/>
    <w:rsid w:val="00666418"/>
    <w:rsid w:val="006672D8"/>
    <w:rsid w:val="00670D96"/>
    <w:rsid w:val="006716E4"/>
    <w:rsid w:val="00672877"/>
    <w:rsid w:val="00672A77"/>
    <w:rsid w:val="00675EC8"/>
    <w:rsid w:val="00677AE6"/>
    <w:rsid w:val="00683154"/>
    <w:rsid w:val="00683325"/>
    <w:rsid w:val="00687509"/>
    <w:rsid w:val="00687903"/>
    <w:rsid w:val="00690115"/>
    <w:rsid w:val="00690898"/>
    <w:rsid w:val="00693039"/>
    <w:rsid w:val="00693A5A"/>
    <w:rsid w:val="00694618"/>
    <w:rsid w:val="00695B3D"/>
    <w:rsid w:val="00696F93"/>
    <w:rsid w:val="006A0906"/>
    <w:rsid w:val="006A0C85"/>
    <w:rsid w:val="006A0DD4"/>
    <w:rsid w:val="006A35EC"/>
    <w:rsid w:val="006A488D"/>
    <w:rsid w:val="006A5D45"/>
    <w:rsid w:val="006A63AB"/>
    <w:rsid w:val="006A64A1"/>
    <w:rsid w:val="006A7B7B"/>
    <w:rsid w:val="006B04EF"/>
    <w:rsid w:val="006B0A23"/>
    <w:rsid w:val="006B302F"/>
    <w:rsid w:val="006B316D"/>
    <w:rsid w:val="006B37B9"/>
    <w:rsid w:val="006B4C1A"/>
    <w:rsid w:val="006B506A"/>
    <w:rsid w:val="006B50F1"/>
    <w:rsid w:val="006B5D69"/>
    <w:rsid w:val="006C06F3"/>
    <w:rsid w:val="006C0E52"/>
    <w:rsid w:val="006C19C2"/>
    <w:rsid w:val="006C2443"/>
    <w:rsid w:val="006C25CF"/>
    <w:rsid w:val="006C423F"/>
    <w:rsid w:val="006C601F"/>
    <w:rsid w:val="006C64D4"/>
    <w:rsid w:val="006C7AA5"/>
    <w:rsid w:val="006D12B5"/>
    <w:rsid w:val="006D171A"/>
    <w:rsid w:val="006D274A"/>
    <w:rsid w:val="006D4376"/>
    <w:rsid w:val="006D5A07"/>
    <w:rsid w:val="006E079E"/>
    <w:rsid w:val="006E0A82"/>
    <w:rsid w:val="006E0DAA"/>
    <w:rsid w:val="006E1039"/>
    <w:rsid w:val="006E2E10"/>
    <w:rsid w:val="006E38BF"/>
    <w:rsid w:val="006E42BB"/>
    <w:rsid w:val="006E53F0"/>
    <w:rsid w:val="006E59D7"/>
    <w:rsid w:val="006E6B75"/>
    <w:rsid w:val="006E6F17"/>
    <w:rsid w:val="006F1490"/>
    <w:rsid w:val="006F2DCF"/>
    <w:rsid w:val="006F46C3"/>
    <w:rsid w:val="006F56B5"/>
    <w:rsid w:val="006F7CAD"/>
    <w:rsid w:val="006F7CDF"/>
    <w:rsid w:val="00700BDB"/>
    <w:rsid w:val="00700F70"/>
    <w:rsid w:val="0070121B"/>
    <w:rsid w:val="00701769"/>
    <w:rsid w:val="00701E73"/>
    <w:rsid w:val="00701F13"/>
    <w:rsid w:val="00702A4C"/>
    <w:rsid w:val="00702DBE"/>
    <w:rsid w:val="00704448"/>
    <w:rsid w:val="00706030"/>
    <w:rsid w:val="00707E29"/>
    <w:rsid w:val="007106E8"/>
    <w:rsid w:val="00710731"/>
    <w:rsid w:val="00710DBD"/>
    <w:rsid w:val="007119F9"/>
    <w:rsid w:val="00711FE2"/>
    <w:rsid w:val="00712649"/>
    <w:rsid w:val="007133E1"/>
    <w:rsid w:val="00714BC9"/>
    <w:rsid w:val="0071564C"/>
    <w:rsid w:val="007174DD"/>
    <w:rsid w:val="0072189E"/>
    <w:rsid w:val="00721EBD"/>
    <w:rsid w:val="00722320"/>
    <w:rsid w:val="00723518"/>
    <w:rsid w:val="00723F91"/>
    <w:rsid w:val="007249E3"/>
    <w:rsid w:val="00725623"/>
    <w:rsid w:val="00725C07"/>
    <w:rsid w:val="007266BE"/>
    <w:rsid w:val="00726B6A"/>
    <w:rsid w:val="00726C0F"/>
    <w:rsid w:val="007309E6"/>
    <w:rsid w:val="00731CA8"/>
    <w:rsid w:val="00733957"/>
    <w:rsid w:val="0073429D"/>
    <w:rsid w:val="00735B6C"/>
    <w:rsid w:val="00735D94"/>
    <w:rsid w:val="007361EB"/>
    <w:rsid w:val="0073721D"/>
    <w:rsid w:val="0073741E"/>
    <w:rsid w:val="00740FE8"/>
    <w:rsid w:val="0074132C"/>
    <w:rsid w:val="00743059"/>
    <w:rsid w:val="00743AC6"/>
    <w:rsid w:val="00744F58"/>
    <w:rsid w:val="007453AF"/>
    <w:rsid w:val="007463AD"/>
    <w:rsid w:val="007478D0"/>
    <w:rsid w:val="00747BDA"/>
    <w:rsid w:val="007501F3"/>
    <w:rsid w:val="00750CED"/>
    <w:rsid w:val="0075108B"/>
    <w:rsid w:val="00751548"/>
    <w:rsid w:val="00752BF1"/>
    <w:rsid w:val="00754764"/>
    <w:rsid w:val="00754BD6"/>
    <w:rsid w:val="00755531"/>
    <w:rsid w:val="00756A76"/>
    <w:rsid w:val="007572AC"/>
    <w:rsid w:val="00757430"/>
    <w:rsid w:val="0076066A"/>
    <w:rsid w:val="00760A29"/>
    <w:rsid w:val="007653AD"/>
    <w:rsid w:val="00765933"/>
    <w:rsid w:val="0077061F"/>
    <w:rsid w:val="00770693"/>
    <w:rsid w:val="00771C03"/>
    <w:rsid w:val="00771E18"/>
    <w:rsid w:val="00772259"/>
    <w:rsid w:val="007739F1"/>
    <w:rsid w:val="00773E13"/>
    <w:rsid w:val="007745C6"/>
    <w:rsid w:val="00774BCE"/>
    <w:rsid w:val="007755F6"/>
    <w:rsid w:val="007761AD"/>
    <w:rsid w:val="007770F1"/>
    <w:rsid w:val="00777387"/>
    <w:rsid w:val="007815E5"/>
    <w:rsid w:val="007833B1"/>
    <w:rsid w:val="00784CB6"/>
    <w:rsid w:val="00785BF2"/>
    <w:rsid w:val="00786A1F"/>
    <w:rsid w:val="00787343"/>
    <w:rsid w:val="007879F0"/>
    <w:rsid w:val="00790BFA"/>
    <w:rsid w:val="00791121"/>
    <w:rsid w:val="007911E6"/>
    <w:rsid w:val="00791725"/>
    <w:rsid w:val="0079191C"/>
    <w:rsid w:val="00791C88"/>
    <w:rsid w:val="00793AAA"/>
    <w:rsid w:val="00793D0D"/>
    <w:rsid w:val="0079542D"/>
    <w:rsid w:val="007971A4"/>
    <w:rsid w:val="00797B76"/>
    <w:rsid w:val="007A2B9B"/>
    <w:rsid w:val="007A3D06"/>
    <w:rsid w:val="007A43B5"/>
    <w:rsid w:val="007A4D83"/>
    <w:rsid w:val="007A645F"/>
    <w:rsid w:val="007A6623"/>
    <w:rsid w:val="007A7D89"/>
    <w:rsid w:val="007B383B"/>
    <w:rsid w:val="007B44EC"/>
    <w:rsid w:val="007B6849"/>
    <w:rsid w:val="007B6E75"/>
    <w:rsid w:val="007C1EE2"/>
    <w:rsid w:val="007C29A0"/>
    <w:rsid w:val="007C350D"/>
    <w:rsid w:val="007C3689"/>
    <w:rsid w:val="007C3C9B"/>
    <w:rsid w:val="007C41AB"/>
    <w:rsid w:val="007C4FD3"/>
    <w:rsid w:val="007C77ED"/>
    <w:rsid w:val="007D00A0"/>
    <w:rsid w:val="007D3012"/>
    <w:rsid w:val="007D33DD"/>
    <w:rsid w:val="007D65A7"/>
    <w:rsid w:val="007D6C3E"/>
    <w:rsid w:val="007D7006"/>
    <w:rsid w:val="007D7CF2"/>
    <w:rsid w:val="007E109E"/>
    <w:rsid w:val="007E1555"/>
    <w:rsid w:val="007E212C"/>
    <w:rsid w:val="007E297B"/>
    <w:rsid w:val="007E30E1"/>
    <w:rsid w:val="007E3F59"/>
    <w:rsid w:val="007E5043"/>
    <w:rsid w:val="007E5183"/>
    <w:rsid w:val="007E6F14"/>
    <w:rsid w:val="007F22E9"/>
    <w:rsid w:val="007F3EEF"/>
    <w:rsid w:val="007F5339"/>
    <w:rsid w:val="007F7F4E"/>
    <w:rsid w:val="0080067E"/>
    <w:rsid w:val="00800DD9"/>
    <w:rsid w:val="00801071"/>
    <w:rsid w:val="008012D1"/>
    <w:rsid w:val="008022D5"/>
    <w:rsid w:val="00803FE9"/>
    <w:rsid w:val="00805DAF"/>
    <w:rsid w:val="00806448"/>
    <w:rsid w:val="008121F8"/>
    <w:rsid w:val="008133F9"/>
    <w:rsid w:val="008146D1"/>
    <w:rsid w:val="008179B4"/>
    <w:rsid w:val="00820B4B"/>
    <w:rsid w:val="00822572"/>
    <w:rsid w:val="00822FAC"/>
    <w:rsid w:val="00823AAC"/>
    <w:rsid w:val="00823D78"/>
    <w:rsid w:val="008240BE"/>
    <w:rsid w:val="00826DB9"/>
    <w:rsid w:val="0082763F"/>
    <w:rsid w:val="00827CE0"/>
    <w:rsid w:val="00827E3A"/>
    <w:rsid w:val="00830921"/>
    <w:rsid w:val="00830AB5"/>
    <w:rsid w:val="0083143A"/>
    <w:rsid w:val="008329BD"/>
    <w:rsid w:val="0083583E"/>
    <w:rsid w:val="00835EE7"/>
    <w:rsid w:val="00836197"/>
    <w:rsid w:val="00841A98"/>
    <w:rsid w:val="00841DEF"/>
    <w:rsid w:val="00843B39"/>
    <w:rsid w:val="00844FB4"/>
    <w:rsid w:val="00846451"/>
    <w:rsid w:val="00846B4F"/>
    <w:rsid w:val="00847029"/>
    <w:rsid w:val="00851950"/>
    <w:rsid w:val="00853883"/>
    <w:rsid w:val="00854C66"/>
    <w:rsid w:val="008553E1"/>
    <w:rsid w:val="00856A2A"/>
    <w:rsid w:val="00856BB6"/>
    <w:rsid w:val="008621F9"/>
    <w:rsid w:val="0086241F"/>
    <w:rsid w:val="00862A79"/>
    <w:rsid w:val="00867369"/>
    <w:rsid w:val="00870E6C"/>
    <w:rsid w:val="00874F8E"/>
    <w:rsid w:val="008763F3"/>
    <w:rsid w:val="0087643B"/>
    <w:rsid w:val="00877669"/>
    <w:rsid w:val="0088125A"/>
    <w:rsid w:val="00883567"/>
    <w:rsid w:val="00883D6B"/>
    <w:rsid w:val="00885415"/>
    <w:rsid w:val="00885E1A"/>
    <w:rsid w:val="0088789B"/>
    <w:rsid w:val="00887F0A"/>
    <w:rsid w:val="008914E1"/>
    <w:rsid w:val="0089172E"/>
    <w:rsid w:val="008921C9"/>
    <w:rsid w:val="008933BA"/>
    <w:rsid w:val="008948E7"/>
    <w:rsid w:val="00894C4F"/>
    <w:rsid w:val="00896214"/>
    <w:rsid w:val="00897F92"/>
    <w:rsid w:val="008A21FE"/>
    <w:rsid w:val="008A3CAB"/>
    <w:rsid w:val="008A64C9"/>
    <w:rsid w:val="008B180A"/>
    <w:rsid w:val="008B1D53"/>
    <w:rsid w:val="008B24B7"/>
    <w:rsid w:val="008B29C3"/>
    <w:rsid w:val="008B39A4"/>
    <w:rsid w:val="008B4D6A"/>
    <w:rsid w:val="008B6667"/>
    <w:rsid w:val="008C1437"/>
    <w:rsid w:val="008C29C8"/>
    <w:rsid w:val="008C2CD8"/>
    <w:rsid w:val="008C2D36"/>
    <w:rsid w:val="008C3569"/>
    <w:rsid w:val="008C3A74"/>
    <w:rsid w:val="008C3DDA"/>
    <w:rsid w:val="008C496B"/>
    <w:rsid w:val="008C4A8F"/>
    <w:rsid w:val="008C5743"/>
    <w:rsid w:val="008C5C09"/>
    <w:rsid w:val="008C661A"/>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1FE1"/>
    <w:rsid w:val="008E2EC3"/>
    <w:rsid w:val="008E349D"/>
    <w:rsid w:val="008E4139"/>
    <w:rsid w:val="008E4207"/>
    <w:rsid w:val="008E4B68"/>
    <w:rsid w:val="008E5B4B"/>
    <w:rsid w:val="008E5D75"/>
    <w:rsid w:val="008E6BE6"/>
    <w:rsid w:val="008E7F62"/>
    <w:rsid w:val="008F0427"/>
    <w:rsid w:val="008F0951"/>
    <w:rsid w:val="008F0AB0"/>
    <w:rsid w:val="008F0AE3"/>
    <w:rsid w:val="008F0CCB"/>
    <w:rsid w:val="008F134C"/>
    <w:rsid w:val="008F2D0D"/>
    <w:rsid w:val="008F322F"/>
    <w:rsid w:val="008F391F"/>
    <w:rsid w:val="008F54BD"/>
    <w:rsid w:val="008F57FF"/>
    <w:rsid w:val="008F7C90"/>
    <w:rsid w:val="00902A3C"/>
    <w:rsid w:val="00902DCF"/>
    <w:rsid w:val="0090417B"/>
    <w:rsid w:val="00905ABA"/>
    <w:rsid w:val="00905E98"/>
    <w:rsid w:val="009062A9"/>
    <w:rsid w:val="00907DFE"/>
    <w:rsid w:val="00910544"/>
    <w:rsid w:val="009112B1"/>
    <w:rsid w:val="00911DDE"/>
    <w:rsid w:val="00913755"/>
    <w:rsid w:val="0091375E"/>
    <w:rsid w:val="00914596"/>
    <w:rsid w:val="009146BF"/>
    <w:rsid w:val="00914FB0"/>
    <w:rsid w:val="0091513E"/>
    <w:rsid w:val="00915427"/>
    <w:rsid w:val="00915AD4"/>
    <w:rsid w:val="00915EF1"/>
    <w:rsid w:val="0091702A"/>
    <w:rsid w:val="009208FF"/>
    <w:rsid w:val="00921709"/>
    <w:rsid w:val="00921A8F"/>
    <w:rsid w:val="00921B09"/>
    <w:rsid w:val="00921C17"/>
    <w:rsid w:val="00921D91"/>
    <w:rsid w:val="00922466"/>
    <w:rsid w:val="00923568"/>
    <w:rsid w:val="00923AF2"/>
    <w:rsid w:val="009248BE"/>
    <w:rsid w:val="009248D6"/>
    <w:rsid w:val="00924C08"/>
    <w:rsid w:val="00924DF7"/>
    <w:rsid w:val="0092535E"/>
    <w:rsid w:val="00927D88"/>
    <w:rsid w:val="00927FD1"/>
    <w:rsid w:val="0093046D"/>
    <w:rsid w:val="009308A0"/>
    <w:rsid w:val="00930BD5"/>
    <w:rsid w:val="00930C68"/>
    <w:rsid w:val="00930D1F"/>
    <w:rsid w:val="009315E7"/>
    <w:rsid w:val="0093436D"/>
    <w:rsid w:val="00935127"/>
    <w:rsid w:val="00935243"/>
    <w:rsid w:val="0093540D"/>
    <w:rsid w:val="00937CE6"/>
    <w:rsid w:val="0094025E"/>
    <w:rsid w:val="0094045B"/>
    <w:rsid w:val="009406AE"/>
    <w:rsid w:val="00941744"/>
    <w:rsid w:val="00941F4C"/>
    <w:rsid w:val="0094256C"/>
    <w:rsid w:val="0094297C"/>
    <w:rsid w:val="00943AC7"/>
    <w:rsid w:val="009444FD"/>
    <w:rsid w:val="00950F77"/>
    <w:rsid w:val="00951A3A"/>
    <w:rsid w:val="00951E05"/>
    <w:rsid w:val="00952438"/>
    <w:rsid w:val="00952698"/>
    <w:rsid w:val="009529BC"/>
    <w:rsid w:val="00953F11"/>
    <w:rsid w:val="00956399"/>
    <w:rsid w:val="00957845"/>
    <w:rsid w:val="0096136C"/>
    <w:rsid w:val="00964544"/>
    <w:rsid w:val="00964920"/>
    <w:rsid w:val="00964FED"/>
    <w:rsid w:val="00965A41"/>
    <w:rsid w:val="00965A56"/>
    <w:rsid w:val="009662EC"/>
    <w:rsid w:val="00966387"/>
    <w:rsid w:val="00967C3A"/>
    <w:rsid w:val="0097067D"/>
    <w:rsid w:val="009706C1"/>
    <w:rsid w:val="0097307D"/>
    <w:rsid w:val="00974523"/>
    <w:rsid w:val="00976675"/>
    <w:rsid w:val="00976B75"/>
    <w:rsid w:val="00976DAF"/>
    <w:rsid w:val="00976FBF"/>
    <w:rsid w:val="009773D7"/>
    <w:rsid w:val="00977B64"/>
    <w:rsid w:val="00980A47"/>
    <w:rsid w:val="0098378D"/>
    <w:rsid w:val="00984B38"/>
    <w:rsid w:val="00987BCF"/>
    <w:rsid w:val="00995B65"/>
    <w:rsid w:val="009A0636"/>
    <w:rsid w:val="009A18EB"/>
    <w:rsid w:val="009A216C"/>
    <w:rsid w:val="009A34BE"/>
    <w:rsid w:val="009A37B9"/>
    <w:rsid w:val="009A43A7"/>
    <w:rsid w:val="009A49E8"/>
    <w:rsid w:val="009A5943"/>
    <w:rsid w:val="009A6FF5"/>
    <w:rsid w:val="009A74BB"/>
    <w:rsid w:val="009B0174"/>
    <w:rsid w:val="009B1D89"/>
    <w:rsid w:val="009B2B47"/>
    <w:rsid w:val="009B35DB"/>
    <w:rsid w:val="009B4E9D"/>
    <w:rsid w:val="009B5150"/>
    <w:rsid w:val="009B67B5"/>
    <w:rsid w:val="009C01B2"/>
    <w:rsid w:val="009C1545"/>
    <w:rsid w:val="009C19F1"/>
    <w:rsid w:val="009C4298"/>
    <w:rsid w:val="009C7AEA"/>
    <w:rsid w:val="009C7F1F"/>
    <w:rsid w:val="009C7F97"/>
    <w:rsid w:val="009D0927"/>
    <w:rsid w:val="009D173E"/>
    <w:rsid w:val="009D2898"/>
    <w:rsid w:val="009D318C"/>
    <w:rsid w:val="009D4DEB"/>
    <w:rsid w:val="009D6B1D"/>
    <w:rsid w:val="009E2B0A"/>
    <w:rsid w:val="009E450E"/>
    <w:rsid w:val="009E4C8A"/>
    <w:rsid w:val="009F0E41"/>
    <w:rsid w:val="009F2948"/>
    <w:rsid w:val="009F3045"/>
    <w:rsid w:val="009F69A8"/>
    <w:rsid w:val="009F76D7"/>
    <w:rsid w:val="00A00D4D"/>
    <w:rsid w:val="00A013DF"/>
    <w:rsid w:val="00A02257"/>
    <w:rsid w:val="00A02DB9"/>
    <w:rsid w:val="00A02EEC"/>
    <w:rsid w:val="00A06DA4"/>
    <w:rsid w:val="00A101BA"/>
    <w:rsid w:val="00A10743"/>
    <w:rsid w:val="00A10B8B"/>
    <w:rsid w:val="00A175A5"/>
    <w:rsid w:val="00A17E55"/>
    <w:rsid w:val="00A20D78"/>
    <w:rsid w:val="00A2174A"/>
    <w:rsid w:val="00A24156"/>
    <w:rsid w:val="00A2499E"/>
    <w:rsid w:val="00A254D7"/>
    <w:rsid w:val="00A26733"/>
    <w:rsid w:val="00A314BB"/>
    <w:rsid w:val="00A33092"/>
    <w:rsid w:val="00A33412"/>
    <w:rsid w:val="00A33E42"/>
    <w:rsid w:val="00A33F7E"/>
    <w:rsid w:val="00A35280"/>
    <w:rsid w:val="00A3595E"/>
    <w:rsid w:val="00A35FE6"/>
    <w:rsid w:val="00A402D0"/>
    <w:rsid w:val="00A40FF3"/>
    <w:rsid w:val="00A412BD"/>
    <w:rsid w:val="00A43173"/>
    <w:rsid w:val="00A447C7"/>
    <w:rsid w:val="00A45E13"/>
    <w:rsid w:val="00A46C7F"/>
    <w:rsid w:val="00A5192E"/>
    <w:rsid w:val="00A52479"/>
    <w:rsid w:val="00A528DD"/>
    <w:rsid w:val="00A549DA"/>
    <w:rsid w:val="00A55A08"/>
    <w:rsid w:val="00A56BA7"/>
    <w:rsid w:val="00A56FC0"/>
    <w:rsid w:val="00A5717D"/>
    <w:rsid w:val="00A57C68"/>
    <w:rsid w:val="00A60915"/>
    <w:rsid w:val="00A60D22"/>
    <w:rsid w:val="00A6160B"/>
    <w:rsid w:val="00A63FF2"/>
    <w:rsid w:val="00A641A3"/>
    <w:rsid w:val="00A64749"/>
    <w:rsid w:val="00A647DC"/>
    <w:rsid w:val="00A64ED8"/>
    <w:rsid w:val="00A65900"/>
    <w:rsid w:val="00A7158A"/>
    <w:rsid w:val="00A72ADD"/>
    <w:rsid w:val="00A73245"/>
    <w:rsid w:val="00A733BD"/>
    <w:rsid w:val="00A74AD4"/>
    <w:rsid w:val="00A76805"/>
    <w:rsid w:val="00A77145"/>
    <w:rsid w:val="00A80F69"/>
    <w:rsid w:val="00A8121B"/>
    <w:rsid w:val="00A81F6D"/>
    <w:rsid w:val="00A82989"/>
    <w:rsid w:val="00A83681"/>
    <w:rsid w:val="00A83A30"/>
    <w:rsid w:val="00A84353"/>
    <w:rsid w:val="00A84CE8"/>
    <w:rsid w:val="00A855FC"/>
    <w:rsid w:val="00A86B0D"/>
    <w:rsid w:val="00A87429"/>
    <w:rsid w:val="00A87B47"/>
    <w:rsid w:val="00A87F15"/>
    <w:rsid w:val="00A904FE"/>
    <w:rsid w:val="00A9163C"/>
    <w:rsid w:val="00A91C17"/>
    <w:rsid w:val="00A91F7F"/>
    <w:rsid w:val="00A9262C"/>
    <w:rsid w:val="00A92C9B"/>
    <w:rsid w:val="00A934CB"/>
    <w:rsid w:val="00A9755C"/>
    <w:rsid w:val="00AA03F5"/>
    <w:rsid w:val="00AA0749"/>
    <w:rsid w:val="00AA283E"/>
    <w:rsid w:val="00AA34C8"/>
    <w:rsid w:val="00AA3942"/>
    <w:rsid w:val="00AA4124"/>
    <w:rsid w:val="00AA5197"/>
    <w:rsid w:val="00AB0CD7"/>
    <w:rsid w:val="00AB1029"/>
    <w:rsid w:val="00AB3B76"/>
    <w:rsid w:val="00AB5D89"/>
    <w:rsid w:val="00AB61DD"/>
    <w:rsid w:val="00AB61E5"/>
    <w:rsid w:val="00AB6AAE"/>
    <w:rsid w:val="00AC0884"/>
    <w:rsid w:val="00AC1151"/>
    <w:rsid w:val="00AC1E03"/>
    <w:rsid w:val="00AC222F"/>
    <w:rsid w:val="00AC2243"/>
    <w:rsid w:val="00AC25CC"/>
    <w:rsid w:val="00AC272B"/>
    <w:rsid w:val="00AC2CC7"/>
    <w:rsid w:val="00AC2D3A"/>
    <w:rsid w:val="00AC4074"/>
    <w:rsid w:val="00AC53B2"/>
    <w:rsid w:val="00AC55D5"/>
    <w:rsid w:val="00AC7B3B"/>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72D1"/>
    <w:rsid w:val="00AF7A65"/>
    <w:rsid w:val="00B000D4"/>
    <w:rsid w:val="00B0024F"/>
    <w:rsid w:val="00B00FA3"/>
    <w:rsid w:val="00B029D4"/>
    <w:rsid w:val="00B056ED"/>
    <w:rsid w:val="00B06710"/>
    <w:rsid w:val="00B06B36"/>
    <w:rsid w:val="00B06CEB"/>
    <w:rsid w:val="00B07EBF"/>
    <w:rsid w:val="00B10919"/>
    <w:rsid w:val="00B1182B"/>
    <w:rsid w:val="00B123F5"/>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6126"/>
    <w:rsid w:val="00B40AB1"/>
    <w:rsid w:val="00B44862"/>
    <w:rsid w:val="00B50A10"/>
    <w:rsid w:val="00B516E0"/>
    <w:rsid w:val="00B54307"/>
    <w:rsid w:val="00B564DB"/>
    <w:rsid w:val="00B60179"/>
    <w:rsid w:val="00B623EE"/>
    <w:rsid w:val="00B634D6"/>
    <w:rsid w:val="00B65717"/>
    <w:rsid w:val="00B65BEB"/>
    <w:rsid w:val="00B65E78"/>
    <w:rsid w:val="00B66437"/>
    <w:rsid w:val="00B66BD0"/>
    <w:rsid w:val="00B676FD"/>
    <w:rsid w:val="00B70603"/>
    <w:rsid w:val="00B71B60"/>
    <w:rsid w:val="00B76458"/>
    <w:rsid w:val="00B768B6"/>
    <w:rsid w:val="00B77184"/>
    <w:rsid w:val="00B771E4"/>
    <w:rsid w:val="00B77574"/>
    <w:rsid w:val="00B816A3"/>
    <w:rsid w:val="00B834E4"/>
    <w:rsid w:val="00B85A2A"/>
    <w:rsid w:val="00B8793E"/>
    <w:rsid w:val="00B9066A"/>
    <w:rsid w:val="00B908D1"/>
    <w:rsid w:val="00B90A1D"/>
    <w:rsid w:val="00B91907"/>
    <w:rsid w:val="00B91A8B"/>
    <w:rsid w:val="00B92B7F"/>
    <w:rsid w:val="00B940D1"/>
    <w:rsid w:val="00B949A2"/>
    <w:rsid w:val="00B9544B"/>
    <w:rsid w:val="00B96696"/>
    <w:rsid w:val="00B9729F"/>
    <w:rsid w:val="00B9764F"/>
    <w:rsid w:val="00BA312C"/>
    <w:rsid w:val="00BA4CA8"/>
    <w:rsid w:val="00BA7FB2"/>
    <w:rsid w:val="00BB261E"/>
    <w:rsid w:val="00BB2BA4"/>
    <w:rsid w:val="00BB362A"/>
    <w:rsid w:val="00BB37D9"/>
    <w:rsid w:val="00BB4A71"/>
    <w:rsid w:val="00BB58BD"/>
    <w:rsid w:val="00BB59B7"/>
    <w:rsid w:val="00BB6A26"/>
    <w:rsid w:val="00BB7F63"/>
    <w:rsid w:val="00BC034E"/>
    <w:rsid w:val="00BC1034"/>
    <w:rsid w:val="00BC205F"/>
    <w:rsid w:val="00BC267B"/>
    <w:rsid w:val="00BC2895"/>
    <w:rsid w:val="00BC4886"/>
    <w:rsid w:val="00BC5F1D"/>
    <w:rsid w:val="00BC6578"/>
    <w:rsid w:val="00BC751B"/>
    <w:rsid w:val="00BD11F4"/>
    <w:rsid w:val="00BD3029"/>
    <w:rsid w:val="00BD5669"/>
    <w:rsid w:val="00BD5D58"/>
    <w:rsid w:val="00BD6177"/>
    <w:rsid w:val="00BD78D4"/>
    <w:rsid w:val="00BE0516"/>
    <w:rsid w:val="00BE06DD"/>
    <w:rsid w:val="00BE2172"/>
    <w:rsid w:val="00BE2408"/>
    <w:rsid w:val="00BE3880"/>
    <w:rsid w:val="00BE3EC6"/>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2DB5"/>
    <w:rsid w:val="00C032FE"/>
    <w:rsid w:val="00C0383A"/>
    <w:rsid w:val="00C04C13"/>
    <w:rsid w:val="00C05F9D"/>
    <w:rsid w:val="00C06F02"/>
    <w:rsid w:val="00C10433"/>
    <w:rsid w:val="00C10734"/>
    <w:rsid w:val="00C10A42"/>
    <w:rsid w:val="00C11EF0"/>
    <w:rsid w:val="00C12754"/>
    <w:rsid w:val="00C13FB7"/>
    <w:rsid w:val="00C15546"/>
    <w:rsid w:val="00C16113"/>
    <w:rsid w:val="00C2074B"/>
    <w:rsid w:val="00C21B11"/>
    <w:rsid w:val="00C221CA"/>
    <w:rsid w:val="00C242C9"/>
    <w:rsid w:val="00C24AC7"/>
    <w:rsid w:val="00C27212"/>
    <w:rsid w:val="00C312E5"/>
    <w:rsid w:val="00C31A8F"/>
    <w:rsid w:val="00C3251D"/>
    <w:rsid w:val="00C34185"/>
    <w:rsid w:val="00C34672"/>
    <w:rsid w:val="00C346F4"/>
    <w:rsid w:val="00C35E39"/>
    <w:rsid w:val="00C4063E"/>
    <w:rsid w:val="00C42821"/>
    <w:rsid w:val="00C42DD6"/>
    <w:rsid w:val="00C45CD9"/>
    <w:rsid w:val="00C461C0"/>
    <w:rsid w:val="00C465A3"/>
    <w:rsid w:val="00C477C6"/>
    <w:rsid w:val="00C5119A"/>
    <w:rsid w:val="00C52522"/>
    <w:rsid w:val="00C531A8"/>
    <w:rsid w:val="00C53258"/>
    <w:rsid w:val="00C53781"/>
    <w:rsid w:val="00C545E7"/>
    <w:rsid w:val="00C54733"/>
    <w:rsid w:val="00C54FD5"/>
    <w:rsid w:val="00C569F4"/>
    <w:rsid w:val="00C641B7"/>
    <w:rsid w:val="00C64604"/>
    <w:rsid w:val="00C6672F"/>
    <w:rsid w:val="00C66858"/>
    <w:rsid w:val="00C66923"/>
    <w:rsid w:val="00C701C2"/>
    <w:rsid w:val="00C70FFB"/>
    <w:rsid w:val="00C71AD0"/>
    <w:rsid w:val="00C72490"/>
    <w:rsid w:val="00C729D9"/>
    <w:rsid w:val="00C72E69"/>
    <w:rsid w:val="00C730F8"/>
    <w:rsid w:val="00C7411E"/>
    <w:rsid w:val="00C74271"/>
    <w:rsid w:val="00C74819"/>
    <w:rsid w:val="00C75A88"/>
    <w:rsid w:val="00C75DED"/>
    <w:rsid w:val="00C77BA2"/>
    <w:rsid w:val="00C8064A"/>
    <w:rsid w:val="00C81238"/>
    <w:rsid w:val="00C814D3"/>
    <w:rsid w:val="00C826A0"/>
    <w:rsid w:val="00C84988"/>
    <w:rsid w:val="00C9073B"/>
    <w:rsid w:val="00C9116E"/>
    <w:rsid w:val="00C91E63"/>
    <w:rsid w:val="00C949DA"/>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D"/>
    <w:rsid w:val="00CC0490"/>
    <w:rsid w:val="00CC0978"/>
    <w:rsid w:val="00CC16C6"/>
    <w:rsid w:val="00CC23DE"/>
    <w:rsid w:val="00CC25D3"/>
    <w:rsid w:val="00CC37F3"/>
    <w:rsid w:val="00CC6BBB"/>
    <w:rsid w:val="00CD3E3A"/>
    <w:rsid w:val="00CD418E"/>
    <w:rsid w:val="00CD7459"/>
    <w:rsid w:val="00CD7E46"/>
    <w:rsid w:val="00CE0702"/>
    <w:rsid w:val="00CE2619"/>
    <w:rsid w:val="00CE281F"/>
    <w:rsid w:val="00CE4C50"/>
    <w:rsid w:val="00CE5391"/>
    <w:rsid w:val="00CE55A6"/>
    <w:rsid w:val="00CE5DEF"/>
    <w:rsid w:val="00CE6F6D"/>
    <w:rsid w:val="00CE704C"/>
    <w:rsid w:val="00CF13FC"/>
    <w:rsid w:val="00CF4AAF"/>
    <w:rsid w:val="00CF4ECB"/>
    <w:rsid w:val="00CF561A"/>
    <w:rsid w:val="00CF66B5"/>
    <w:rsid w:val="00CF67FC"/>
    <w:rsid w:val="00CF6C18"/>
    <w:rsid w:val="00CF6F4B"/>
    <w:rsid w:val="00CF6F6C"/>
    <w:rsid w:val="00CF70E5"/>
    <w:rsid w:val="00CF75BE"/>
    <w:rsid w:val="00CF7AF2"/>
    <w:rsid w:val="00CF7EA8"/>
    <w:rsid w:val="00D0039D"/>
    <w:rsid w:val="00D004DA"/>
    <w:rsid w:val="00D0054F"/>
    <w:rsid w:val="00D00B9F"/>
    <w:rsid w:val="00D00F46"/>
    <w:rsid w:val="00D01673"/>
    <w:rsid w:val="00D02ED2"/>
    <w:rsid w:val="00D0309A"/>
    <w:rsid w:val="00D03153"/>
    <w:rsid w:val="00D0332C"/>
    <w:rsid w:val="00D0422C"/>
    <w:rsid w:val="00D0554B"/>
    <w:rsid w:val="00D06F4F"/>
    <w:rsid w:val="00D07274"/>
    <w:rsid w:val="00D07BA4"/>
    <w:rsid w:val="00D109BA"/>
    <w:rsid w:val="00D11347"/>
    <w:rsid w:val="00D11A39"/>
    <w:rsid w:val="00D12166"/>
    <w:rsid w:val="00D14823"/>
    <w:rsid w:val="00D15318"/>
    <w:rsid w:val="00D175BE"/>
    <w:rsid w:val="00D176BE"/>
    <w:rsid w:val="00D17C4E"/>
    <w:rsid w:val="00D17CB0"/>
    <w:rsid w:val="00D20F9E"/>
    <w:rsid w:val="00D21359"/>
    <w:rsid w:val="00D215F6"/>
    <w:rsid w:val="00D220FF"/>
    <w:rsid w:val="00D22BE1"/>
    <w:rsid w:val="00D232EB"/>
    <w:rsid w:val="00D247FF"/>
    <w:rsid w:val="00D25B3F"/>
    <w:rsid w:val="00D269C3"/>
    <w:rsid w:val="00D2765B"/>
    <w:rsid w:val="00D301CC"/>
    <w:rsid w:val="00D31C7F"/>
    <w:rsid w:val="00D31DF7"/>
    <w:rsid w:val="00D325A1"/>
    <w:rsid w:val="00D33793"/>
    <w:rsid w:val="00D33B91"/>
    <w:rsid w:val="00D34084"/>
    <w:rsid w:val="00D35437"/>
    <w:rsid w:val="00D35888"/>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ABC"/>
    <w:rsid w:val="00D6798C"/>
    <w:rsid w:val="00D7052E"/>
    <w:rsid w:val="00D71CFC"/>
    <w:rsid w:val="00D76F51"/>
    <w:rsid w:val="00D80C20"/>
    <w:rsid w:val="00D8119A"/>
    <w:rsid w:val="00D82880"/>
    <w:rsid w:val="00D83716"/>
    <w:rsid w:val="00D86024"/>
    <w:rsid w:val="00D86B98"/>
    <w:rsid w:val="00D90B75"/>
    <w:rsid w:val="00D9154C"/>
    <w:rsid w:val="00D94CA3"/>
    <w:rsid w:val="00D95ACF"/>
    <w:rsid w:val="00D96595"/>
    <w:rsid w:val="00D978CA"/>
    <w:rsid w:val="00DA018C"/>
    <w:rsid w:val="00DA2031"/>
    <w:rsid w:val="00DA28DF"/>
    <w:rsid w:val="00DA2F4A"/>
    <w:rsid w:val="00DA3214"/>
    <w:rsid w:val="00DA3C9D"/>
    <w:rsid w:val="00DA64C5"/>
    <w:rsid w:val="00DA7FD9"/>
    <w:rsid w:val="00DB0F7E"/>
    <w:rsid w:val="00DB2474"/>
    <w:rsid w:val="00DB31F7"/>
    <w:rsid w:val="00DB5489"/>
    <w:rsid w:val="00DB6C98"/>
    <w:rsid w:val="00DB79D5"/>
    <w:rsid w:val="00DC0E55"/>
    <w:rsid w:val="00DC2EF5"/>
    <w:rsid w:val="00DC701C"/>
    <w:rsid w:val="00DD1FC0"/>
    <w:rsid w:val="00DD4A04"/>
    <w:rsid w:val="00DD7F91"/>
    <w:rsid w:val="00DE2575"/>
    <w:rsid w:val="00DE7D01"/>
    <w:rsid w:val="00DF026C"/>
    <w:rsid w:val="00DF02CA"/>
    <w:rsid w:val="00DF0304"/>
    <w:rsid w:val="00DF1647"/>
    <w:rsid w:val="00DF178B"/>
    <w:rsid w:val="00DF18F1"/>
    <w:rsid w:val="00DF2D3C"/>
    <w:rsid w:val="00DF3B1F"/>
    <w:rsid w:val="00DF566A"/>
    <w:rsid w:val="00DF7151"/>
    <w:rsid w:val="00DF7BE0"/>
    <w:rsid w:val="00E00376"/>
    <w:rsid w:val="00E00641"/>
    <w:rsid w:val="00E00E7C"/>
    <w:rsid w:val="00E01016"/>
    <w:rsid w:val="00E021B8"/>
    <w:rsid w:val="00E028C7"/>
    <w:rsid w:val="00E02EF0"/>
    <w:rsid w:val="00E03A6C"/>
    <w:rsid w:val="00E03C1E"/>
    <w:rsid w:val="00E043B1"/>
    <w:rsid w:val="00E112A5"/>
    <w:rsid w:val="00E11D93"/>
    <w:rsid w:val="00E127B2"/>
    <w:rsid w:val="00E12942"/>
    <w:rsid w:val="00E12D8F"/>
    <w:rsid w:val="00E137A7"/>
    <w:rsid w:val="00E1410C"/>
    <w:rsid w:val="00E14B3E"/>
    <w:rsid w:val="00E14EBD"/>
    <w:rsid w:val="00E15FDF"/>
    <w:rsid w:val="00E16089"/>
    <w:rsid w:val="00E16734"/>
    <w:rsid w:val="00E21758"/>
    <w:rsid w:val="00E228EE"/>
    <w:rsid w:val="00E23260"/>
    <w:rsid w:val="00E232E9"/>
    <w:rsid w:val="00E2367A"/>
    <w:rsid w:val="00E23A04"/>
    <w:rsid w:val="00E23F1B"/>
    <w:rsid w:val="00E2514E"/>
    <w:rsid w:val="00E26754"/>
    <w:rsid w:val="00E27BC7"/>
    <w:rsid w:val="00E30EC0"/>
    <w:rsid w:val="00E30FD4"/>
    <w:rsid w:val="00E337AA"/>
    <w:rsid w:val="00E35282"/>
    <w:rsid w:val="00E35BAB"/>
    <w:rsid w:val="00E35FC9"/>
    <w:rsid w:val="00E3693E"/>
    <w:rsid w:val="00E36C3E"/>
    <w:rsid w:val="00E36F37"/>
    <w:rsid w:val="00E377A4"/>
    <w:rsid w:val="00E378C5"/>
    <w:rsid w:val="00E37BCC"/>
    <w:rsid w:val="00E4108B"/>
    <w:rsid w:val="00E4128C"/>
    <w:rsid w:val="00E41346"/>
    <w:rsid w:val="00E420E9"/>
    <w:rsid w:val="00E43AC7"/>
    <w:rsid w:val="00E441A4"/>
    <w:rsid w:val="00E4635D"/>
    <w:rsid w:val="00E50380"/>
    <w:rsid w:val="00E50716"/>
    <w:rsid w:val="00E518B5"/>
    <w:rsid w:val="00E51FB0"/>
    <w:rsid w:val="00E5568F"/>
    <w:rsid w:val="00E6041A"/>
    <w:rsid w:val="00E605E9"/>
    <w:rsid w:val="00E6159A"/>
    <w:rsid w:val="00E617F3"/>
    <w:rsid w:val="00E61D76"/>
    <w:rsid w:val="00E63769"/>
    <w:rsid w:val="00E63A54"/>
    <w:rsid w:val="00E63EF2"/>
    <w:rsid w:val="00E64A20"/>
    <w:rsid w:val="00E655BE"/>
    <w:rsid w:val="00E66621"/>
    <w:rsid w:val="00E6688B"/>
    <w:rsid w:val="00E668C0"/>
    <w:rsid w:val="00E674DB"/>
    <w:rsid w:val="00E67F2E"/>
    <w:rsid w:val="00E70912"/>
    <w:rsid w:val="00E722EF"/>
    <w:rsid w:val="00E728ED"/>
    <w:rsid w:val="00E74470"/>
    <w:rsid w:val="00E746EC"/>
    <w:rsid w:val="00E74DE7"/>
    <w:rsid w:val="00E75239"/>
    <w:rsid w:val="00E75F28"/>
    <w:rsid w:val="00E77405"/>
    <w:rsid w:val="00E77AC0"/>
    <w:rsid w:val="00E81D06"/>
    <w:rsid w:val="00E8389D"/>
    <w:rsid w:val="00E857B2"/>
    <w:rsid w:val="00E861F9"/>
    <w:rsid w:val="00E90AA6"/>
    <w:rsid w:val="00E920DB"/>
    <w:rsid w:val="00E92C2B"/>
    <w:rsid w:val="00E9576B"/>
    <w:rsid w:val="00E977B8"/>
    <w:rsid w:val="00E97AD1"/>
    <w:rsid w:val="00E97EF9"/>
    <w:rsid w:val="00EA0E1C"/>
    <w:rsid w:val="00EA109B"/>
    <w:rsid w:val="00EA15A8"/>
    <w:rsid w:val="00EA2926"/>
    <w:rsid w:val="00EA2F59"/>
    <w:rsid w:val="00EB127A"/>
    <w:rsid w:val="00EB26F3"/>
    <w:rsid w:val="00EB2CDE"/>
    <w:rsid w:val="00EB3653"/>
    <w:rsid w:val="00EB4FD7"/>
    <w:rsid w:val="00EC0D7A"/>
    <w:rsid w:val="00EC1A81"/>
    <w:rsid w:val="00EC27FC"/>
    <w:rsid w:val="00EC318D"/>
    <w:rsid w:val="00EC3A9B"/>
    <w:rsid w:val="00EC4491"/>
    <w:rsid w:val="00EC66B4"/>
    <w:rsid w:val="00EC6BEA"/>
    <w:rsid w:val="00EC7185"/>
    <w:rsid w:val="00EC7AE3"/>
    <w:rsid w:val="00EC7E5C"/>
    <w:rsid w:val="00ED0D71"/>
    <w:rsid w:val="00ED1384"/>
    <w:rsid w:val="00ED1DFD"/>
    <w:rsid w:val="00ED2445"/>
    <w:rsid w:val="00ED46F7"/>
    <w:rsid w:val="00ED68C7"/>
    <w:rsid w:val="00ED7081"/>
    <w:rsid w:val="00ED7698"/>
    <w:rsid w:val="00ED78F1"/>
    <w:rsid w:val="00EE1898"/>
    <w:rsid w:val="00EE2F6C"/>
    <w:rsid w:val="00EE4B3E"/>
    <w:rsid w:val="00EE4DCA"/>
    <w:rsid w:val="00EE6CF9"/>
    <w:rsid w:val="00EF043B"/>
    <w:rsid w:val="00EF08D6"/>
    <w:rsid w:val="00EF0F41"/>
    <w:rsid w:val="00EF0F62"/>
    <w:rsid w:val="00EF15A4"/>
    <w:rsid w:val="00EF48BA"/>
    <w:rsid w:val="00EF5596"/>
    <w:rsid w:val="00EF5E57"/>
    <w:rsid w:val="00EF7185"/>
    <w:rsid w:val="00EF75F1"/>
    <w:rsid w:val="00F005B1"/>
    <w:rsid w:val="00F007E1"/>
    <w:rsid w:val="00F0134E"/>
    <w:rsid w:val="00F0206C"/>
    <w:rsid w:val="00F03269"/>
    <w:rsid w:val="00F04567"/>
    <w:rsid w:val="00F051B6"/>
    <w:rsid w:val="00F057C6"/>
    <w:rsid w:val="00F06085"/>
    <w:rsid w:val="00F103BF"/>
    <w:rsid w:val="00F11E20"/>
    <w:rsid w:val="00F123D0"/>
    <w:rsid w:val="00F1265B"/>
    <w:rsid w:val="00F15CBF"/>
    <w:rsid w:val="00F15E1C"/>
    <w:rsid w:val="00F17D96"/>
    <w:rsid w:val="00F22565"/>
    <w:rsid w:val="00F237E6"/>
    <w:rsid w:val="00F24A4F"/>
    <w:rsid w:val="00F25B0E"/>
    <w:rsid w:val="00F30AB7"/>
    <w:rsid w:val="00F3378F"/>
    <w:rsid w:val="00F3380E"/>
    <w:rsid w:val="00F3458A"/>
    <w:rsid w:val="00F34AA6"/>
    <w:rsid w:val="00F36EB6"/>
    <w:rsid w:val="00F40837"/>
    <w:rsid w:val="00F42F79"/>
    <w:rsid w:val="00F467D9"/>
    <w:rsid w:val="00F46D48"/>
    <w:rsid w:val="00F47773"/>
    <w:rsid w:val="00F5019D"/>
    <w:rsid w:val="00F50B38"/>
    <w:rsid w:val="00F5216E"/>
    <w:rsid w:val="00F53C7B"/>
    <w:rsid w:val="00F55843"/>
    <w:rsid w:val="00F56308"/>
    <w:rsid w:val="00F5667A"/>
    <w:rsid w:val="00F57369"/>
    <w:rsid w:val="00F60459"/>
    <w:rsid w:val="00F605AE"/>
    <w:rsid w:val="00F60E1C"/>
    <w:rsid w:val="00F634D6"/>
    <w:rsid w:val="00F63AC9"/>
    <w:rsid w:val="00F64385"/>
    <w:rsid w:val="00F6473F"/>
    <w:rsid w:val="00F65507"/>
    <w:rsid w:val="00F670CB"/>
    <w:rsid w:val="00F678F9"/>
    <w:rsid w:val="00F67A3B"/>
    <w:rsid w:val="00F70C15"/>
    <w:rsid w:val="00F73D82"/>
    <w:rsid w:val="00F75EB1"/>
    <w:rsid w:val="00F76366"/>
    <w:rsid w:val="00F80213"/>
    <w:rsid w:val="00F805C0"/>
    <w:rsid w:val="00F807FD"/>
    <w:rsid w:val="00F81F6C"/>
    <w:rsid w:val="00F82AFA"/>
    <w:rsid w:val="00F82EE9"/>
    <w:rsid w:val="00F844E0"/>
    <w:rsid w:val="00F84591"/>
    <w:rsid w:val="00F84603"/>
    <w:rsid w:val="00F85A61"/>
    <w:rsid w:val="00F85B67"/>
    <w:rsid w:val="00F8602C"/>
    <w:rsid w:val="00F90237"/>
    <w:rsid w:val="00F9280A"/>
    <w:rsid w:val="00F95AF0"/>
    <w:rsid w:val="00F95C59"/>
    <w:rsid w:val="00F96B3B"/>
    <w:rsid w:val="00F96CED"/>
    <w:rsid w:val="00FA0B3D"/>
    <w:rsid w:val="00FA378C"/>
    <w:rsid w:val="00FA4344"/>
    <w:rsid w:val="00FA50BF"/>
    <w:rsid w:val="00FA7044"/>
    <w:rsid w:val="00FB1257"/>
    <w:rsid w:val="00FB1745"/>
    <w:rsid w:val="00FB3AF1"/>
    <w:rsid w:val="00FB3D9E"/>
    <w:rsid w:val="00FB4261"/>
    <w:rsid w:val="00FB43B1"/>
    <w:rsid w:val="00FB59BB"/>
    <w:rsid w:val="00FB6849"/>
    <w:rsid w:val="00FB7D3B"/>
    <w:rsid w:val="00FC0608"/>
    <w:rsid w:val="00FC088A"/>
    <w:rsid w:val="00FC155E"/>
    <w:rsid w:val="00FC2155"/>
    <w:rsid w:val="00FC2A3B"/>
    <w:rsid w:val="00FC2CA7"/>
    <w:rsid w:val="00FC2D06"/>
    <w:rsid w:val="00FC3F42"/>
    <w:rsid w:val="00FC41A7"/>
    <w:rsid w:val="00FC41AB"/>
    <w:rsid w:val="00FC617D"/>
    <w:rsid w:val="00FC74DF"/>
    <w:rsid w:val="00FD0439"/>
    <w:rsid w:val="00FD0E72"/>
    <w:rsid w:val="00FD55A1"/>
    <w:rsid w:val="00FD675B"/>
    <w:rsid w:val="00FD7483"/>
    <w:rsid w:val="00FE02DE"/>
    <w:rsid w:val="00FE0528"/>
    <w:rsid w:val="00FE142A"/>
    <w:rsid w:val="00FE352F"/>
    <w:rsid w:val="00FE380E"/>
    <w:rsid w:val="00FE41EB"/>
    <w:rsid w:val="00FE4404"/>
    <w:rsid w:val="00FE46FD"/>
    <w:rsid w:val="00FE5816"/>
    <w:rsid w:val="00FE5A13"/>
    <w:rsid w:val="00FF0AF2"/>
    <w:rsid w:val="00FF3400"/>
    <w:rsid w:val="00FF3A69"/>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E50716"/>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E5071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50716"/>
    <w:rPr>
      <w:rFonts w:ascii="Times New Roman" w:eastAsia="Malgun Gothic" w:hAnsi="Times New Roman" w:cs="Times New Roman"/>
      <w:sz w:val="21"/>
      <w:szCs w:val="24"/>
      <w:u w:val="single"/>
    </w:rPr>
  </w:style>
  <w:style w:type="character" w:customStyle="1" w:styleId="tinyChar">
    <w:name w:val="tiny Char"/>
    <w:link w:val="tiny"/>
    <w:rsid w:val="00E50716"/>
    <w:rPr>
      <w:rFonts w:ascii="Georgia" w:eastAsia="Malgun Gothic" w:hAnsi="Georgia" w:cs="Times New Roman"/>
    </w:rPr>
  </w:style>
  <w:style w:type="character" w:customStyle="1" w:styleId="underline">
    <w:name w:val="underline"/>
    <w:basedOn w:val="DefaultParagraphFont"/>
    <w:link w:val="textbold"/>
    <w:qFormat/>
    <w:rsid w:val="00E50716"/>
    <w:rPr>
      <w:u w:val="single"/>
    </w:rPr>
  </w:style>
  <w:style w:type="paragraph" w:customStyle="1" w:styleId="textbold">
    <w:name w:val="text bold"/>
    <w:basedOn w:val="Normal"/>
    <w:link w:val="underline"/>
    <w:qFormat/>
    <w:rsid w:val="00E50716"/>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50716"/>
    <w:pPr>
      <w:spacing w:after="0" w:line="240" w:lineRule="auto"/>
    </w:pPr>
    <w:rPr>
      <w:bCs/>
      <w:sz w:val="20"/>
      <w:u w:val="single"/>
    </w:rPr>
  </w:style>
  <w:style w:type="paragraph" w:customStyle="1" w:styleId="Cites">
    <w:name w:val="Cites"/>
    <w:rsid w:val="00E50716"/>
    <w:pPr>
      <w:spacing w:after="0" w:line="240" w:lineRule="auto"/>
    </w:pPr>
    <w:rPr>
      <w:rFonts w:ascii="Times New Roman" w:eastAsia="Times New Roman" w:hAnsi="Times New Roman" w:cs="Times New Roman"/>
      <w:noProof/>
      <w:sz w:val="20"/>
      <w:szCs w:val="20"/>
    </w:rPr>
  </w:style>
  <w:style w:type="paragraph" w:customStyle="1" w:styleId="SmallText">
    <w:name w:val="Small Text"/>
    <w:basedOn w:val="Normal"/>
    <w:link w:val="SmallTextChar"/>
    <w:rsid w:val="00E50716"/>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SmallTextChar">
    <w:name w:val="Small Text Char"/>
    <w:link w:val="SmallText"/>
    <w:rsid w:val="00E50716"/>
    <w:rPr>
      <w:rFonts w:ascii="Times New Roman" w:eastAsia="Times New Roman" w:hAnsi="Times New Roman" w:cs="Times New Roman"/>
      <w:sz w:val="12"/>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E50716"/>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E5071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50716"/>
    <w:rPr>
      <w:rFonts w:ascii="Times New Roman" w:eastAsia="Malgun Gothic" w:hAnsi="Times New Roman" w:cs="Times New Roman"/>
      <w:sz w:val="21"/>
      <w:szCs w:val="24"/>
      <w:u w:val="single"/>
    </w:rPr>
  </w:style>
  <w:style w:type="character" w:customStyle="1" w:styleId="tinyChar">
    <w:name w:val="tiny Char"/>
    <w:link w:val="tiny"/>
    <w:rsid w:val="00E50716"/>
    <w:rPr>
      <w:rFonts w:ascii="Georgia" w:eastAsia="Malgun Gothic" w:hAnsi="Georgia" w:cs="Times New Roman"/>
    </w:rPr>
  </w:style>
  <w:style w:type="character" w:customStyle="1" w:styleId="underline">
    <w:name w:val="underline"/>
    <w:basedOn w:val="DefaultParagraphFont"/>
    <w:link w:val="textbold"/>
    <w:qFormat/>
    <w:rsid w:val="00E50716"/>
    <w:rPr>
      <w:u w:val="single"/>
    </w:rPr>
  </w:style>
  <w:style w:type="paragraph" w:customStyle="1" w:styleId="textbold">
    <w:name w:val="text bold"/>
    <w:basedOn w:val="Normal"/>
    <w:link w:val="underline"/>
    <w:qFormat/>
    <w:rsid w:val="00E50716"/>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50716"/>
    <w:pPr>
      <w:spacing w:after="0" w:line="240" w:lineRule="auto"/>
    </w:pPr>
    <w:rPr>
      <w:bCs/>
      <w:sz w:val="20"/>
      <w:u w:val="single"/>
    </w:rPr>
  </w:style>
  <w:style w:type="paragraph" w:customStyle="1" w:styleId="Cites">
    <w:name w:val="Cites"/>
    <w:rsid w:val="00E50716"/>
    <w:pPr>
      <w:spacing w:after="0" w:line="240" w:lineRule="auto"/>
    </w:pPr>
    <w:rPr>
      <w:rFonts w:ascii="Times New Roman" w:eastAsia="Times New Roman" w:hAnsi="Times New Roman" w:cs="Times New Roman"/>
      <w:noProof/>
      <w:sz w:val="20"/>
      <w:szCs w:val="20"/>
    </w:rPr>
  </w:style>
  <w:style w:type="paragraph" w:customStyle="1" w:styleId="SmallText">
    <w:name w:val="Small Text"/>
    <w:basedOn w:val="Normal"/>
    <w:link w:val="SmallTextChar"/>
    <w:rsid w:val="00E50716"/>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SmallTextChar">
    <w:name w:val="Small Text Char"/>
    <w:link w:val="SmallText"/>
    <w:rsid w:val="00E50716"/>
    <w:rPr>
      <w:rFonts w:ascii="Times New Roman" w:eastAsia="Times New Roman" w:hAnsi="Times New Roman" w:cs="Times New Roman"/>
      <w:sz w:val="1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eb.lexis-nexis.com/universe/document?_m=cd9713b340d60abd42c2b34c36d8ef95&amp;_docnum=9&amp;wchp=dGLbVzz-zSkVA&amp;_md5=9645fa92f5740655bdc1c9ae7c82b328"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38</Pages>
  <Words>22297</Words>
  <Characters>127094</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2014-02-09T00:27:00Z</dcterms:created>
  <dcterms:modified xsi:type="dcterms:W3CDTF">2014-02-09T00:33:00Z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