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53E" w:rsidRDefault="004A053E" w:rsidP="004A053E"/>
    <w:p w:rsidR="004A053E" w:rsidRDefault="004A053E" w:rsidP="004A053E">
      <w:r>
        <w:t>Plan Popular- McCain will take leadership on Cyber</w:t>
      </w:r>
    </w:p>
    <w:p w:rsidR="004A053E" w:rsidRDefault="004A053E" w:rsidP="004A053E">
      <w:r>
        <w:t>Committee on Armed Services, 12 [John McCain US Representative AZ 1st Dristrict comments at the Committee on Armed Service June 4, 2012 https://www.fas.org/irp/congress/2012_cr/mccain-cyber.html 9/11/13] PK</w:t>
      </w:r>
    </w:p>
    <w:p w:rsidR="004A053E" w:rsidRDefault="004A053E" w:rsidP="004A053E"/>
    <w:p w:rsidR="004A053E" w:rsidRDefault="004A053E" w:rsidP="004A053E">
      <w:r>
        <w:t>I believe that cyber warfare ... reasonable cost to the taxpayer.</w:t>
      </w:r>
    </w:p>
    <w:p w:rsidR="004A053E" w:rsidRDefault="004A053E" w:rsidP="004A053E"/>
    <w:p w:rsidR="004A053E" w:rsidRDefault="004A053E" w:rsidP="004A053E">
      <w:r>
        <w:t xml:space="preserve">Politics item will pass – Obama will use executive orders on policies that don’t get support </w:t>
      </w:r>
    </w:p>
    <w:p w:rsidR="004A053E" w:rsidRDefault="004A053E" w:rsidP="004A053E">
      <w:r>
        <w:t xml:space="preserve">Russell, 13, </w:t>
      </w:r>
    </w:p>
    <w:p w:rsidR="004A053E" w:rsidRDefault="004A053E" w:rsidP="004A053E">
      <w:r>
        <w:t>(Lesley, Australian National University Health Care Research Institute Senior Research Fellow, "Audacity of hope returns", Canberra Times, PAS) Accessed on LexisNexis 2-18-13</w:t>
      </w:r>
    </w:p>
    <w:p w:rsidR="004A053E" w:rsidRDefault="004A053E" w:rsidP="004A053E"/>
    <w:p w:rsidR="004A053E" w:rsidRDefault="004A053E" w:rsidP="004A053E">
      <w:r>
        <w:t>Obama will use his second- term ...he intends to push ahead unilaterally.</w:t>
      </w:r>
    </w:p>
    <w:p w:rsidR="004A053E" w:rsidRDefault="004A053E" w:rsidP="004A053E"/>
    <w:p w:rsidR="004A053E" w:rsidRDefault="004A053E" w:rsidP="004A053E">
      <w:r>
        <w:t>Political capital not key</w:t>
      </w:r>
    </w:p>
    <w:p w:rsidR="004A053E" w:rsidRDefault="004A053E" w:rsidP="004A053E">
      <w:r>
        <w:t>Dickinson, Professor of Political Science at Middlebury College, 9 taught previously at Harvard University where he worked under the supervision of presidential scholar Richard Neustadt (5/26/09, Matthew, Presidential Power: A NonPartisan Analysis of Presidential Politics, “Sotomayor, Obama and Presidential Power,” http://blogs.middlebury.edu/presidentialpower/2009/05/26/sotamayor-obama-and-presidential-power/)</w:t>
      </w:r>
    </w:p>
    <w:p w:rsidR="004A053E" w:rsidRDefault="004A053E" w:rsidP="004A053E"/>
    <w:p w:rsidR="004A053E" w:rsidRDefault="004A053E" w:rsidP="004A053E">
      <w:r>
        <w:t>As for Sotomayor, from here the path toward ... measured through legislative boxscores.</w:t>
      </w:r>
    </w:p>
    <w:p w:rsidR="004A053E" w:rsidRDefault="004A053E" w:rsidP="004A053E"/>
    <w:p w:rsidR="004A053E" w:rsidRDefault="004A053E" w:rsidP="004A053E">
      <w:r>
        <w:t>Winners win – capital is perpetually renewable, plan would increase PC</w:t>
      </w:r>
    </w:p>
    <w:p w:rsidR="004A053E" w:rsidRDefault="004A053E" w:rsidP="004A053E">
      <w:r>
        <w:t xml:space="preserve">Pascal 09 – independent business and management consultant in Phoenix (Marc, 10/5. “Obama’s only priority: get re-elected.” </w:t>
      </w:r>
      <w:proofErr w:type="gramStart"/>
      <w:r>
        <w:t>The Moderate Voice.</w:t>
      </w:r>
      <w:proofErr w:type="gramEnd"/>
      <w:r>
        <w:t xml:space="preserve"> http://themoderatevoice.com/48571/obama%E2%80%99s-only-priority-get-re-elected/)</w:t>
      </w:r>
    </w:p>
    <w:p w:rsidR="004A053E" w:rsidRDefault="004A053E" w:rsidP="004A053E"/>
    <w:p w:rsidR="004A053E" w:rsidRDefault="004A053E" w:rsidP="004A053E">
      <w:r>
        <w:t>Many political leaders incorrectly...dissipate valuable political capital.</w:t>
      </w:r>
    </w:p>
    <w:p w:rsidR="004A053E" w:rsidRDefault="004A053E" w:rsidP="004A053E"/>
    <w:p w:rsidR="004A053E" w:rsidRDefault="004A053E" w:rsidP="004A053E">
      <w:r>
        <w:t>This outweighs their links</w:t>
      </w:r>
    </w:p>
    <w:p w:rsidR="004A053E" w:rsidRDefault="004A053E" w:rsidP="004A053E">
      <w:r>
        <w:t>Mays 10 (Jeff, Writer for BV Black Spin, “Healthcare Victory Could Boost Obama Agenda,” 3-23-2010, http://www.bvblackspin.com/2010/03/23/health-care-victory/)</w:t>
      </w:r>
    </w:p>
    <w:p w:rsidR="004A053E" w:rsidRDefault="004A053E" w:rsidP="004A053E"/>
    <w:p w:rsidR="004A053E" w:rsidRDefault="004A053E" w:rsidP="004A053E">
      <w:r>
        <w:t xml:space="preserve">And despite all the talk ...elect our representatives. </w:t>
      </w:r>
    </w:p>
    <w:p w:rsidR="006B5D7B" w:rsidRDefault="004A053E"/>
    <w:sectPr w:rsidR="006B5D7B" w:rsidSect="006B5D7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A053E"/>
    <w:rsid w:val="004A053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E8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Jalbuena</dc:creator>
  <cp:keywords/>
  <cp:lastModifiedBy>Erica Jalbuena</cp:lastModifiedBy>
  <cp:revision>1</cp:revision>
  <dcterms:created xsi:type="dcterms:W3CDTF">2013-11-07T04:41:00Z</dcterms:created>
  <dcterms:modified xsi:type="dcterms:W3CDTF">2013-11-07T04:41:00Z</dcterms:modified>
</cp:coreProperties>
</file>