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8D" w:rsidRPr="0000289C" w:rsidRDefault="004C7F8D" w:rsidP="004C7F8D">
      <w:r w:rsidRPr="0000289C">
        <w:t>=Queer Theory=</w:t>
      </w:r>
    </w:p>
    <w:p w:rsidR="004C7F8D" w:rsidRPr="0000289C" w:rsidRDefault="004C7F8D" w:rsidP="004C7F8D"/>
    <w:p w:rsidR="004C7F8D" w:rsidRPr="0000289C" w:rsidRDefault="004C7F8D" w:rsidP="004C7F8D">
      <w:r w:rsidRPr="0000289C">
        <w:t>====1. The aff~’s taming of the military is an illusion. The US militaries saving civilization fantasy require placing the queer Other into an association of femininity with subordination, weakness, passivity, and inferiority====</w:t>
      </w:r>
    </w:p>
    <w:p w:rsidR="004C7F8D" w:rsidRPr="0000289C" w:rsidRDefault="004C7F8D" w:rsidP="004C7F8D">
      <w:r w:rsidRPr="0000289C">
        <w:t>**Richter-Montpetit 07**, Political Science Department, York University, 2007</w:t>
      </w:r>
    </w:p>
    <w:p w:rsidR="004C7F8D" w:rsidRPr="0000289C" w:rsidRDefault="004C7F8D" w:rsidP="004C7F8D">
      <w:r w:rsidRPr="0000289C">
        <w:t>(Melanie, "Empire, Desire and Violence: A Queer Transnational Feminist Reading of the Prisoner ~’Abuse~’ in Abu Ghraib and the Question of ~’Gender Equality",International Feminist Journal of Politics; Mar 2007, Vol. 9 Issue 1, p38-59, 22p) Hdo</w:t>
      </w:r>
    </w:p>
    <w:p w:rsidR="004C7F8D" w:rsidRPr="0000289C" w:rsidRDefault="004C7F8D" w:rsidP="004C7F8D"/>
    <w:p w:rsidR="004C7F8D" w:rsidRPr="0000289C" w:rsidRDefault="004C7F8D" w:rsidP="004C7F8D">
      <w:r w:rsidRPr="0000289C">
        <w:t>As my analysis of the sexed, racialized torture practices has shown, the ~’</w:t>
      </w:r>
    </w:p>
    <w:p w:rsidR="004C7F8D" w:rsidRPr="0000289C" w:rsidRDefault="004C7F8D" w:rsidP="004C7F8D">
      <w:r w:rsidRPr="0000289C">
        <w:t>AND</w:t>
      </w:r>
    </w:p>
    <w:p w:rsidR="004C7F8D" w:rsidRPr="0000289C" w:rsidRDefault="004C7F8D" w:rsidP="004C7F8D">
      <w:r w:rsidRPr="0000289C">
        <w:t>, classed and racialized bodies of some of the US Empire~’s internal Others.</w:t>
      </w:r>
    </w:p>
    <w:p w:rsidR="004C7F8D" w:rsidRPr="0000289C" w:rsidRDefault="004C7F8D" w:rsidP="004C7F8D"/>
    <w:p w:rsidR="004C7F8D" w:rsidRPr="0000289C" w:rsidRDefault="004C7F8D" w:rsidP="004C7F8D"/>
    <w:p w:rsidR="004C7F8D" w:rsidRPr="0000289C" w:rsidRDefault="004C7F8D" w:rsidP="004C7F8D">
      <w:r w:rsidRPr="0000289C">
        <w:t>====2. Heteronormativity is the root cause of hierarchal modes of thought – results in racism, sexism, and sovereign control that eliminates difference====</w:t>
      </w:r>
    </w:p>
    <w:p w:rsidR="004C7F8D" w:rsidRPr="0000289C" w:rsidRDefault="004C7F8D" w:rsidP="004C7F8D">
      <w:r w:rsidRPr="0000289C">
        <w:t>Pinar 2003</w:t>
      </w:r>
    </w:p>
    <w:p w:rsidR="004C7F8D" w:rsidRPr="0000289C" w:rsidRDefault="004C7F8D" w:rsidP="004C7F8D">
      <w:r w:rsidRPr="0000289C">
        <w:t>~~[William F., Professor at Louisiana State,  Journal of Homosexual Studies~~]jap</w:t>
      </w:r>
    </w:p>
    <w:p w:rsidR="004C7F8D" w:rsidRPr="0000289C" w:rsidRDefault="004C7F8D" w:rsidP="004C7F8D">
      <w:r w:rsidRPr="0000289C">
        <w:t xml:space="preserve">It is queer theory that has enabled me to understand that the democratization of American </w:t>
      </w:r>
    </w:p>
    <w:p w:rsidR="004C7F8D" w:rsidRPr="0000289C" w:rsidRDefault="004C7F8D" w:rsidP="004C7F8D">
      <w:r w:rsidRPr="0000289C">
        <w:t>AND</w:t>
      </w:r>
    </w:p>
    <w:p w:rsidR="004C7F8D" w:rsidRPr="0000289C" w:rsidRDefault="004C7F8D" w:rsidP="004C7F8D">
      <w:r w:rsidRPr="0000289C">
        <w:t xml:space="preserve">corresponds to their imagined and often sexualized existence in the white male mind.   </w:t>
      </w:r>
    </w:p>
    <w:p w:rsidR="004C7F8D" w:rsidRPr="0000289C" w:rsidRDefault="004C7F8D" w:rsidP="004C7F8D"/>
    <w:p w:rsidR="004C7F8D" w:rsidRPr="0000289C" w:rsidRDefault="004C7F8D" w:rsidP="004C7F8D"/>
    <w:p w:rsidR="004C7F8D" w:rsidRPr="0000289C" w:rsidRDefault="004C7F8D" w:rsidP="004C7F8D">
      <w:r w:rsidRPr="0000289C">
        <w:t>**====3. Therefore our alternative is to reject the heteronormativity present in the affirmative – only Rejecting heteronormativity can elucidate and open up discourse. This unveiling of preconceived norms sets the stage for a new politic of refusal and reformation and creates a disruption of the linear temporality that the affirmative perpetuates====**</w:t>
      </w:r>
    </w:p>
    <w:p w:rsidR="004C7F8D" w:rsidRPr="0000289C" w:rsidRDefault="004C7F8D" w:rsidP="004C7F8D">
      <w:r w:rsidRPr="0000289C">
        <w:t>**Chambers 2007**</w:t>
      </w:r>
    </w:p>
    <w:p w:rsidR="004C7F8D" w:rsidRPr="0000289C" w:rsidRDefault="004C7F8D" w:rsidP="004C7F8D">
      <w:r w:rsidRPr="0000289C">
        <w:t>~~[Samuel A. Chambers, Department of Politics and International Relations, ~’An Incalculable Effect~’: Subversions of Heteronormativity, POLITICAL STUDIES: 2007 VOL 55, 656–679~~]jap</w:t>
      </w:r>
    </w:p>
    <w:p w:rsidR="004C7F8D" w:rsidRPr="0000289C" w:rsidRDefault="004C7F8D" w:rsidP="004C7F8D">
      <w:r w:rsidRPr="0000289C">
        <w:t xml:space="preserve">However,and as I will demonstrate below, heteronormativity cannot be translated into a </w:t>
      </w:r>
    </w:p>
    <w:p w:rsidR="004C7F8D" w:rsidRPr="0000289C" w:rsidRDefault="004C7F8D" w:rsidP="004C7F8D">
      <w:r w:rsidRPr="0000289C">
        <w:t>AND</w:t>
      </w:r>
    </w:p>
    <w:p w:rsidR="004C7F8D" w:rsidRPr="0000289C" w:rsidRDefault="004C7F8D" w:rsidP="004C7F8D">
      <w:r w:rsidRPr="0000289C">
        <w:t>an act of ~’discrimination~’ or ~’oppression~’ that could merely be condemned).</w:t>
      </w:r>
    </w:p>
    <w:p w:rsidR="000022F2" w:rsidRPr="00821FA0" w:rsidRDefault="000022F2" w:rsidP="00821FA0">
      <w:bookmarkStart w:id="0" w:name="_GoBack"/>
      <w:bookmarkEnd w:id="0"/>
    </w:p>
    <w:sectPr w:rsidR="000022F2" w:rsidRPr="00821FA0" w:rsidSect="00821FA0">
      <w:headerReference w:type="default" r:id="rId9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83" w:rsidRDefault="00543483" w:rsidP="005F5576">
      <w:r>
        <w:separator/>
      </w:r>
    </w:p>
  </w:endnote>
  <w:endnote w:type="continuationSeparator" w:id="0">
    <w:p w:rsidR="00543483" w:rsidRDefault="0054348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83" w:rsidRDefault="00543483" w:rsidP="005F5576">
      <w:r>
        <w:separator/>
      </w:r>
    </w:p>
  </w:footnote>
  <w:footnote w:type="continuationSeparator" w:id="0">
    <w:p w:rsidR="00543483" w:rsidRDefault="00543483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FA0" w:rsidRPr="00821FA0" w:rsidRDefault="00821FA0">
    <w:pPr>
      <w:pStyle w:val="Header"/>
      <w:rPr>
        <w:sz w:val="32"/>
        <w:szCs w:val="32"/>
      </w:rPr>
    </w:pPr>
    <w:r w:rsidRPr="00821FA0">
      <w:rPr>
        <w:sz w:val="32"/>
        <w:szCs w:val="32"/>
      </w:rPr>
      <w:t>George Mason Debate</w:t>
    </w:r>
  </w:p>
  <w:p w:rsidR="00821FA0" w:rsidRPr="00821FA0" w:rsidRDefault="00821FA0">
    <w:pPr>
      <w:pStyle w:val="Header"/>
      <w:rPr>
        <w:sz w:val="24"/>
        <w:szCs w:val="24"/>
      </w:rPr>
    </w:pPr>
    <w:r w:rsidRPr="00821FA0">
      <w:rPr>
        <w:sz w:val="24"/>
        <w:szCs w:val="24"/>
      </w:rPr>
      <w:t>2013-2014</w:t>
    </w:r>
    <w:r w:rsidRPr="00821FA0">
      <w:rPr>
        <w:sz w:val="24"/>
        <w:szCs w:val="24"/>
      </w:rPr>
      <w:ptab w:relativeTo="margin" w:alignment="center" w:leader="none"/>
    </w:r>
    <w:r w:rsidRPr="00821FA0">
      <w:rPr>
        <w:sz w:val="24"/>
        <w:szCs w:val="24"/>
      </w:rPr>
      <w:ptab w:relativeTo="margin" w:alignment="right" w:leader="none"/>
    </w:r>
    <w:r w:rsidRPr="00821FA0">
      <w:rPr>
        <w:b/>
        <w:sz w:val="24"/>
        <w:szCs w:val="24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4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8D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171FC"/>
    <w:rsid w:val="001204C1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C039E"/>
    <w:rsid w:val="004C7F8D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83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1FA0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D5D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3FE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A0834D0B-B268-444B-9B48-6B82B904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4C7F8D"/>
    <w:pPr>
      <w:spacing w:after="0" w:line="240" w:lineRule="auto"/>
    </w:pPr>
    <w:rPr>
      <w:rFonts w:ascii="Times New Roman" w:hAnsi="Times New Roman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21F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21FA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21FA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821FA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21FA0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21FA0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821FA0"/>
    <w:rPr>
      <w:rFonts w:ascii="Times New Roman" w:hAnsi="Times New Roman" w:cs="Times New Roman"/>
      <w:b/>
      <w:i w:val="0"/>
      <w:iCs/>
      <w:sz w:val="26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821FA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21FA0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821FA0"/>
    <w:rPr>
      <w:rFonts w:ascii="Times New Roman" w:hAnsi="Times New Roman"/>
      <w:b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821FA0"/>
    <w:rPr>
      <w:rFonts w:ascii="Times New Roman" w:hAnsi="Times New Roman"/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F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FA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rsid w:val="00821FA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21FA0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821FA0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Box">
    <w:name w:val="Box"/>
    <w:basedOn w:val="DefaultParagraphFont"/>
    <w:uiPriority w:val="1"/>
    <w:qFormat/>
    <w:rsid w:val="00821FA0"/>
    <w:rPr>
      <w:rFonts w:ascii="Times New Roman" w:hAnsi="Times New Roman"/>
      <w:b/>
      <w:sz w:val="20"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Erica Jalbuena</dc:creator>
  <cp:keywords>Verbatim</cp:keywords>
  <dc:description>Verbatim 4.6</dc:description>
  <cp:lastModifiedBy>Erica Jalbuena</cp:lastModifiedBy>
  <cp:revision>1</cp:revision>
  <dcterms:created xsi:type="dcterms:W3CDTF">2014-02-25T01:55:00Z</dcterms:created>
  <dcterms:modified xsi:type="dcterms:W3CDTF">2014-02-25T01:56:00Z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