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400" w:rsidRDefault="00776400" w:rsidP="00776400">
      <w:pPr>
        <w:pStyle w:val="Heading1"/>
        <w:rPr>
          <w:rFonts w:hint="eastAsia"/>
          <w:lang w:eastAsia="ko-KR"/>
        </w:rPr>
      </w:pPr>
      <w:bookmarkStart w:id="0" w:name="_GoBack"/>
      <w:bookmarkEnd w:id="0"/>
      <w:r>
        <w:rPr>
          <w:rFonts w:hint="eastAsia"/>
          <w:lang w:eastAsia="ko-KR"/>
        </w:rPr>
        <w:t>GMU KM---AFF---Districts---Round 7---v JMU LM</w:t>
      </w:r>
    </w:p>
    <w:p w:rsidR="00776400" w:rsidRDefault="00776400" w:rsidP="00776400">
      <w:pPr>
        <w:pStyle w:val="Heading2"/>
        <w:rPr>
          <w:lang w:eastAsia="ko-KR"/>
        </w:rPr>
      </w:pPr>
      <w:r>
        <w:rPr>
          <w:rFonts w:hint="eastAsia"/>
          <w:lang w:eastAsia="ko-KR"/>
        </w:rPr>
        <w:lastRenderedPageBreak/>
        <w:t>1AC Signature Strikes</w:t>
      </w:r>
    </w:p>
    <w:p w:rsidR="00776400" w:rsidRDefault="00776400" w:rsidP="00776400">
      <w:pPr>
        <w:pStyle w:val="Heading3"/>
        <w:rPr>
          <w:lang w:eastAsia="ko-KR"/>
        </w:rPr>
      </w:pPr>
      <w:r>
        <w:rPr>
          <w:rFonts w:hint="eastAsia"/>
          <w:lang w:eastAsia="ko-KR"/>
        </w:rPr>
        <w:lastRenderedPageBreak/>
        <w:t>1AC---</w:t>
      </w:r>
      <w:r>
        <w:rPr>
          <w:rFonts w:hint="eastAsia"/>
          <w:lang w:eastAsia="ko-KR"/>
        </w:rPr>
        <w:t>Terrorism</w:t>
      </w:r>
    </w:p>
    <w:p w:rsidR="00776400" w:rsidRDefault="00776400" w:rsidP="00776400">
      <w:pPr>
        <w:pStyle w:val="Heading4"/>
        <w:rPr>
          <w:lang w:eastAsia="ko-KR"/>
        </w:rPr>
      </w:pPr>
      <w:r>
        <w:rPr>
          <w:rFonts w:hint="eastAsia"/>
          <w:lang w:eastAsia="ko-KR"/>
        </w:rPr>
        <w:t>Contention _</w:t>
      </w:r>
      <w:proofErr w:type="gramStart"/>
      <w:r>
        <w:rPr>
          <w:rFonts w:hint="eastAsia"/>
          <w:lang w:eastAsia="ko-KR"/>
        </w:rPr>
        <w:t>_ :</w:t>
      </w:r>
      <w:proofErr w:type="gramEnd"/>
      <w:r>
        <w:rPr>
          <w:rFonts w:hint="eastAsia"/>
          <w:lang w:eastAsia="ko-KR"/>
        </w:rPr>
        <w:t xml:space="preserve"> Terrorism</w:t>
      </w:r>
    </w:p>
    <w:p w:rsidR="00776400" w:rsidRPr="0095725D" w:rsidRDefault="00776400" w:rsidP="00776400">
      <w:pPr>
        <w:pStyle w:val="Heading4"/>
      </w:pPr>
      <w:r w:rsidRPr="0095725D">
        <w:t xml:space="preserve">Low </w:t>
      </w:r>
      <w:r>
        <w:t>value</w:t>
      </w:r>
      <w:r w:rsidRPr="0095725D">
        <w:t xml:space="preserve"> targeting in Yemen </w:t>
      </w:r>
      <w:r>
        <w:t xml:space="preserve">causes </w:t>
      </w:r>
      <w:r w:rsidRPr="0095725D">
        <w:t xml:space="preserve">resentment </w:t>
      </w:r>
    </w:p>
    <w:p w:rsidR="00776400" w:rsidRDefault="00776400" w:rsidP="00776400">
      <w:r w:rsidRPr="00844659">
        <w:rPr>
          <w:rStyle w:val="StyleStyleBold12pt"/>
        </w:rPr>
        <w:t>Greenfield 13</w:t>
      </w:r>
      <w:r>
        <w:t xml:space="preserve"> The Case Against Drone Strikes on People Who Only 'Act' Like Terrorists, DANYA GREENFIELD, AUG 19 2013, </w:t>
      </w:r>
      <w:r w:rsidRPr="00844659">
        <w:t xml:space="preserve">deputy director of the </w:t>
      </w:r>
      <w:proofErr w:type="spellStart"/>
      <w:r w:rsidRPr="00844659">
        <w:t>Rafik</w:t>
      </w:r>
      <w:proofErr w:type="spellEnd"/>
      <w:r w:rsidRPr="00844659">
        <w:t xml:space="preserve"> Hariri Center for the Middle East at the Atlantic Council, where she leads the Yemen Policy Group</w:t>
      </w:r>
      <w:r>
        <w:t xml:space="preserve">, </w:t>
      </w:r>
      <w:r w:rsidRPr="00844659">
        <w:t>http://www.theatlantic.com/international/archive/2013/08/the-case-against-drone-strikes-on-people-who-only-act-like-terrorists/278744/</w:t>
      </w:r>
    </w:p>
    <w:p w:rsidR="00776400" w:rsidRDefault="00776400" w:rsidP="00776400"/>
    <w:p w:rsidR="00776400" w:rsidRDefault="00776400" w:rsidP="00776400">
      <w:r w:rsidRPr="00776400">
        <w:t xml:space="preserve">The problem with signature strikes is that they open the door to a much higher </w:t>
      </w:r>
    </w:p>
    <w:p w:rsidR="00776400" w:rsidRDefault="00776400" w:rsidP="00776400">
      <w:r>
        <w:t>AND</w:t>
      </w:r>
    </w:p>
    <w:p w:rsidR="00776400" w:rsidRPr="00776400" w:rsidRDefault="00776400" w:rsidP="00776400">
      <w:proofErr w:type="gramStart"/>
      <w:r w:rsidRPr="00776400">
        <w:t>not</w:t>
      </w:r>
      <w:proofErr w:type="gramEnd"/>
      <w:r w:rsidRPr="00776400">
        <w:t xml:space="preserve"> necessarily planning an imminent act of terror or hold a leadership position.</w:t>
      </w:r>
    </w:p>
    <w:p w:rsidR="00776400" w:rsidRPr="00C15DF0" w:rsidRDefault="00776400" w:rsidP="00776400">
      <w:pPr>
        <w:rPr>
          <w:lang w:eastAsia="ko-KR"/>
        </w:rPr>
      </w:pPr>
    </w:p>
    <w:p w:rsidR="00776400" w:rsidRDefault="00776400" w:rsidP="00776400">
      <w:pPr>
        <w:pStyle w:val="Heading4"/>
        <w:rPr>
          <w:lang w:eastAsia="ko-KR"/>
        </w:rPr>
      </w:pPr>
      <w:r>
        <w:t xml:space="preserve">High value targeting </w:t>
      </w:r>
      <w:r>
        <w:rPr>
          <w:rFonts w:hint="eastAsia"/>
          <w:lang w:eastAsia="ko-KR"/>
        </w:rPr>
        <w:t>is key to effective operations</w:t>
      </w:r>
    </w:p>
    <w:p w:rsidR="00776400" w:rsidRDefault="00776400" w:rsidP="00776400">
      <w:proofErr w:type="spellStart"/>
      <w:r>
        <w:rPr>
          <w:rStyle w:val="StyleStyleBold12pt"/>
        </w:rPr>
        <w:t>Emker</w:t>
      </w:r>
      <w:proofErr w:type="spellEnd"/>
      <w:r>
        <w:rPr>
          <w:rStyle w:val="StyleStyleBold12pt"/>
        </w:rPr>
        <w:t xml:space="preserve"> 13</w:t>
      </w:r>
      <w:r>
        <w:t xml:space="preserve"> Analyzing the US Counterterrorism Strategy in Yemen, Stacey </w:t>
      </w:r>
      <w:proofErr w:type="spellStart"/>
      <w:r>
        <w:t>Emker</w:t>
      </w:r>
      <w:proofErr w:type="spellEnd"/>
      <w:r>
        <w:t>, Master’s candidate at the Whitehead School of Diplomacy and International Relations, JANUARY 14, 2013, https://blogs.shu.edu/diplomacy/2013/01/analyzing-the-us-counterterrorism-strategy-in-yemen/</w:t>
      </w:r>
    </w:p>
    <w:p w:rsidR="00776400" w:rsidRDefault="00776400" w:rsidP="00776400"/>
    <w:p w:rsidR="00776400" w:rsidRDefault="00776400" w:rsidP="00776400">
      <w:r w:rsidRPr="00776400">
        <w:t xml:space="preserve">The United States has placed great emphasis on fighting the militant Islamic group based in </w:t>
      </w:r>
    </w:p>
    <w:p w:rsidR="00776400" w:rsidRDefault="00776400" w:rsidP="00776400">
      <w:r>
        <w:t>AND</w:t>
      </w:r>
    </w:p>
    <w:p w:rsidR="00776400" w:rsidRPr="00776400" w:rsidRDefault="00776400" w:rsidP="00776400">
      <w:r w:rsidRPr="00776400">
        <w:t xml:space="preserve">, debilitating AQAP represents the first step in improving the overall security situation. </w:t>
      </w:r>
    </w:p>
    <w:p w:rsidR="00776400" w:rsidRDefault="00776400" w:rsidP="00776400">
      <w:pPr>
        <w:rPr>
          <w:sz w:val="10"/>
        </w:rPr>
      </w:pPr>
    </w:p>
    <w:p w:rsidR="00776400" w:rsidRDefault="00776400" w:rsidP="00776400">
      <w:r w:rsidRPr="00776400">
        <w:t xml:space="preserve">By targeting AQAP’s local leadership, the U.S. can eliminate the individuals </w:t>
      </w:r>
    </w:p>
    <w:p w:rsidR="00776400" w:rsidRDefault="00776400" w:rsidP="00776400">
      <w:r>
        <w:t>AND</w:t>
      </w:r>
    </w:p>
    <w:p w:rsidR="00776400" w:rsidRPr="00776400" w:rsidRDefault="00776400" w:rsidP="00776400">
      <w:proofErr w:type="gramStart"/>
      <w:r w:rsidRPr="00776400">
        <w:t>of</w:t>
      </w:r>
      <w:proofErr w:type="gramEnd"/>
      <w:r w:rsidRPr="00776400">
        <w:t xml:space="preserve"> President </w:t>
      </w:r>
      <w:proofErr w:type="spellStart"/>
      <w:r w:rsidRPr="00776400">
        <w:t>Hadi</w:t>
      </w:r>
      <w:proofErr w:type="spellEnd"/>
      <w:r w:rsidRPr="00776400">
        <w:t xml:space="preserve"> to target only key, local Yemeni leaders of AQAP.</w:t>
      </w:r>
    </w:p>
    <w:p w:rsidR="00776400" w:rsidRDefault="00776400" w:rsidP="00776400">
      <w:pPr>
        <w:pStyle w:val="Heading4"/>
      </w:pPr>
      <w:r>
        <w:t>Restraint is key to sustainability of the drones program</w:t>
      </w:r>
    </w:p>
    <w:p w:rsidR="00776400" w:rsidRDefault="00776400" w:rsidP="00776400">
      <w:proofErr w:type="spellStart"/>
      <w:r>
        <w:rPr>
          <w:rStyle w:val="StyleStyleBold12pt"/>
        </w:rPr>
        <w:t>Zenko</w:t>
      </w:r>
      <w:proofErr w:type="spellEnd"/>
      <w:r>
        <w:rPr>
          <w:rStyle w:val="StyleStyleBold12pt"/>
        </w:rPr>
        <w:t xml:space="preserve"> 13</w:t>
      </w:r>
      <w:r>
        <w:t xml:space="preserve"> Reforming U.S. Drone Strike Policies, Micah </w:t>
      </w:r>
      <w:proofErr w:type="spellStart"/>
      <w:r>
        <w:t>Zenko</w:t>
      </w:r>
      <w:proofErr w:type="spellEnd"/>
      <w:r>
        <w:t xml:space="preserve">, Douglas Dillon fellow in the Center for Preventive Action (CPA) at the Council on Foreign Relations (CFR). Previously, he worked for five years at the Harvard Kennedy School and in Wash- </w:t>
      </w:r>
      <w:proofErr w:type="spellStart"/>
      <w:r>
        <w:t>ington</w:t>
      </w:r>
      <w:proofErr w:type="spellEnd"/>
      <w:r>
        <w:t xml:space="preserve">, DC, at the Brookings Institution, Congressional Research </w:t>
      </w:r>
      <w:proofErr w:type="spellStart"/>
      <w:r>
        <w:t>Ser</w:t>
      </w:r>
      <w:proofErr w:type="spellEnd"/>
      <w:r>
        <w:t>- vice, and State Department’s Office of Policy Planning, Council Special Report, No. 65 January 2013</w:t>
      </w:r>
    </w:p>
    <w:p w:rsidR="00776400" w:rsidRDefault="00776400" w:rsidP="00776400"/>
    <w:p w:rsidR="00776400" w:rsidRDefault="00776400" w:rsidP="00776400">
      <w:r w:rsidRPr="00776400">
        <w:t xml:space="preserve">The choice the United States faces is not between unfettered drone use and sacrificing freedom </w:t>
      </w:r>
    </w:p>
    <w:p w:rsidR="00776400" w:rsidRDefault="00776400" w:rsidP="00776400">
      <w:r>
        <w:t>AND</w:t>
      </w:r>
    </w:p>
    <w:p w:rsidR="00776400" w:rsidRPr="00776400" w:rsidRDefault="00776400" w:rsidP="00776400">
      <w:proofErr w:type="gramStart"/>
      <w:r w:rsidRPr="00776400">
        <w:t>the</w:t>
      </w:r>
      <w:proofErr w:type="gramEnd"/>
      <w:r w:rsidRPr="00776400">
        <w:t xml:space="preserve"> human intelligence networks on the ground that are critical for identifying targets.</w:t>
      </w:r>
    </w:p>
    <w:p w:rsidR="00776400" w:rsidRPr="00166E4E" w:rsidRDefault="00776400" w:rsidP="00776400">
      <w:pPr>
        <w:pStyle w:val="Heading4"/>
      </w:pPr>
      <w:r>
        <w:t>Alternatives to drones are worse in Yemen</w:t>
      </w:r>
    </w:p>
    <w:p w:rsidR="00776400" w:rsidRPr="00166E4E" w:rsidRDefault="00776400" w:rsidP="00776400">
      <w:proofErr w:type="spellStart"/>
      <w:r w:rsidRPr="00166E4E">
        <w:rPr>
          <w:rStyle w:val="StyleStyleBold12pt"/>
        </w:rPr>
        <w:t>Byman</w:t>
      </w:r>
      <w:proofErr w:type="spellEnd"/>
      <w:r w:rsidRPr="00166E4E">
        <w:rPr>
          <w:rStyle w:val="StyleStyleBold12pt"/>
        </w:rPr>
        <w:t xml:space="preserve"> 13</w:t>
      </w:r>
      <w:r>
        <w:t xml:space="preserve"> </w:t>
      </w:r>
      <w:r w:rsidRPr="00166E4E">
        <w:t xml:space="preserve">Why Drones Work: The Case for Washington's Weapon of Choice, Daniel L. </w:t>
      </w:r>
      <w:proofErr w:type="spellStart"/>
      <w:r w:rsidRPr="00166E4E">
        <w:t>Byman</w:t>
      </w:r>
      <w:proofErr w:type="spellEnd"/>
      <w:r>
        <w:t xml:space="preserve">, </w:t>
      </w:r>
      <w:r w:rsidRPr="00166E4E">
        <w:t>July/August 2013</w:t>
      </w:r>
      <w:r>
        <w:t xml:space="preserve">, Research Director, </w:t>
      </w:r>
      <w:proofErr w:type="spellStart"/>
      <w:r>
        <w:t>Saban</w:t>
      </w:r>
      <w:proofErr w:type="spellEnd"/>
      <w:r>
        <w:t xml:space="preserve"> Center for Middle East Policy, Senior Fellow, </w:t>
      </w:r>
      <w:r w:rsidRPr="00166E4E">
        <w:t>http://www.brookings.edu/research/articles/2013/06/17-drones-obama-weapon-choice-us-counterterrorism-byman</w:t>
      </w:r>
    </w:p>
    <w:p w:rsidR="00776400" w:rsidRDefault="00776400" w:rsidP="00776400">
      <w:pPr>
        <w:rPr>
          <w:rStyle w:val="StyleBoldUnderline"/>
        </w:rPr>
      </w:pPr>
    </w:p>
    <w:p w:rsidR="00776400" w:rsidRDefault="00776400" w:rsidP="00776400">
      <w:r w:rsidRPr="00776400">
        <w:t xml:space="preserve">Critics of drone strikes often fail to take into account the fact that the alternatives </w:t>
      </w:r>
    </w:p>
    <w:p w:rsidR="00776400" w:rsidRDefault="00776400" w:rsidP="00776400">
      <w:r>
        <w:t>AND</w:t>
      </w:r>
    </w:p>
    <w:p w:rsidR="00776400" w:rsidRPr="00776400" w:rsidRDefault="00776400" w:rsidP="00776400">
      <w:proofErr w:type="gramStart"/>
      <w:r w:rsidRPr="00776400">
        <w:t>even</w:t>
      </w:r>
      <w:proofErr w:type="gramEnd"/>
      <w:r w:rsidRPr="00776400">
        <w:t xml:space="preserve"> if achieved, they still might not reduce the allure of jihad.</w:t>
      </w:r>
    </w:p>
    <w:p w:rsidR="00776400" w:rsidRPr="00A80AF8" w:rsidRDefault="00776400" w:rsidP="00776400">
      <w:pPr>
        <w:pStyle w:val="Heading4"/>
        <w:rPr>
          <w:lang w:eastAsia="ko-KR"/>
        </w:rPr>
      </w:pPr>
      <w:r>
        <w:rPr>
          <w:rFonts w:hint="eastAsia"/>
          <w:lang w:eastAsia="ko-KR"/>
        </w:rPr>
        <w:t>Yemeni instability destabilizes entire Mid-East and bolsters AQAP</w:t>
      </w:r>
      <w:r>
        <w:rPr>
          <w:lang w:eastAsia="ko-KR"/>
        </w:rPr>
        <w:t>’</w:t>
      </w:r>
      <w:r>
        <w:rPr>
          <w:rFonts w:hint="eastAsia"/>
          <w:lang w:eastAsia="ko-KR"/>
        </w:rPr>
        <w:t>s capability---specifically kills MEC</w:t>
      </w:r>
      <w:r>
        <w:rPr>
          <w:lang w:eastAsia="ko-KR"/>
        </w:rPr>
        <w:t>’</w:t>
      </w:r>
      <w:r>
        <w:rPr>
          <w:rFonts w:hint="eastAsia"/>
          <w:lang w:eastAsia="ko-KR"/>
        </w:rPr>
        <w:t>s arms control negotiation</w:t>
      </w:r>
    </w:p>
    <w:p w:rsidR="00776400" w:rsidRDefault="00776400" w:rsidP="00776400">
      <w:r w:rsidRPr="00776400">
        <w:t xml:space="preserve">Dr. Ahmed </w:t>
      </w:r>
      <w:proofErr w:type="spellStart"/>
      <w:r w:rsidRPr="00776400">
        <w:t>Saif</w:t>
      </w:r>
      <w:proofErr w:type="spellEnd"/>
      <w:r w:rsidRPr="00776400">
        <w:t xml:space="preserve"> 12 is Executive Director of the Sheba Centre for Strategic Studies </w:t>
      </w:r>
    </w:p>
    <w:p w:rsidR="00776400" w:rsidRDefault="00776400" w:rsidP="00776400">
      <w:r>
        <w:t>AND</w:t>
      </w:r>
    </w:p>
    <w:p w:rsidR="00776400" w:rsidRPr="00776400" w:rsidRDefault="00776400" w:rsidP="00776400">
      <w:r w:rsidRPr="00776400">
        <w:t>_Conference.pdf</w:t>
      </w:r>
      <w:r w:rsidRPr="00776400">
        <w:rPr>
          <w:rFonts w:hint="eastAsia"/>
        </w:rPr>
        <w:t>, DOA: 2-18-14, Y2K</w:t>
      </w:r>
    </w:p>
    <w:p w:rsidR="00776400" w:rsidRPr="00A80AF8" w:rsidRDefault="00776400" w:rsidP="00776400">
      <w:pPr>
        <w:rPr>
          <w:lang w:eastAsia="ko-KR"/>
        </w:rPr>
      </w:pPr>
    </w:p>
    <w:p w:rsidR="00776400" w:rsidRDefault="00776400" w:rsidP="00776400">
      <w:r w:rsidRPr="00776400">
        <w:t xml:space="preserve">Yemen’s ongoing domestic crisis has profound regional and global implications. This is due to </w:t>
      </w:r>
    </w:p>
    <w:p w:rsidR="00776400" w:rsidRDefault="00776400" w:rsidP="00776400">
      <w:r>
        <w:t>AND</w:t>
      </w:r>
    </w:p>
    <w:p w:rsidR="00776400" w:rsidRPr="00776400" w:rsidRDefault="00776400" w:rsidP="00776400">
      <w:proofErr w:type="gramStart"/>
      <w:r w:rsidRPr="00776400">
        <w:t>which</w:t>
      </w:r>
      <w:proofErr w:type="gramEnd"/>
      <w:r w:rsidRPr="00776400">
        <w:t xml:space="preserve"> the region’s state actors might contemplate as part of the envisioned MEC.</w:t>
      </w:r>
    </w:p>
    <w:p w:rsidR="00776400" w:rsidRDefault="00776400" w:rsidP="00776400">
      <w:pPr>
        <w:rPr>
          <w:rStyle w:val="Emphasis"/>
          <w:szCs w:val="20"/>
          <w:lang w:eastAsia="ko-KR"/>
        </w:rPr>
      </w:pPr>
    </w:p>
    <w:p w:rsidR="00776400" w:rsidRDefault="00776400" w:rsidP="00776400">
      <w:pPr>
        <w:pStyle w:val="Heading4"/>
        <w:rPr>
          <w:lang w:eastAsia="ko-KR"/>
        </w:rPr>
      </w:pPr>
      <w:r>
        <w:lastRenderedPageBreak/>
        <w:t xml:space="preserve">Middle East arms control solves US-Russia </w:t>
      </w:r>
      <w:r>
        <w:rPr>
          <w:rFonts w:hint="eastAsia"/>
          <w:lang w:eastAsia="ko-KR"/>
        </w:rPr>
        <w:t>relations</w:t>
      </w:r>
    </w:p>
    <w:p w:rsidR="00776400" w:rsidRDefault="00776400" w:rsidP="00776400">
      <w:pPr>
        <w:rPr>
          <w:lang w:eastAsia="ko-KR"/>
        </w:rPr>
      </w:pPr>
      <w:r>
        <w:t xml:space="preserve">Michael </w:t>
      </w:r>
      <w:proofErr w:type="spellStart"/>
      <w:r>
        <w:rPr>
          <w:rStyle w:val="StyleStyleBold12pt"/>
        </w:rPr>
        <w:t>Elleman</w:t>
      </w:r>
      <w:proofErr w:type="spellEnd"/>
      <w:r>
        <w:rPr>
          <w:rStyle w:val="StyleStyleBold12pt"/>
        </w:rPr>
        <w:t xml:space="preserve"> 12</w:t>
      </w:r>
      <w:r>
        <w:rPr>
          <w:rFonts w:hint="eastAsia"/>
          <w:lang w:eastAsia="ko-KR"/>
        </w:rPr>
        <w:t xml:space="preserve"> is </w:t>
      </w:r>
      <w:r>
        <w:t>senior fellow for regional security cooperation at the International Institute for Strategic Studies, May 2012, “Banning Long-Range Missiles in the Middle East: A First Step for Regional Arms Control,”</w:t>
      </w:r>
      <w:r>
        <w:rPr>
          <w:rFonts w:hint="eastAsia"/>
          <w:lang w:eastAsia="ko-KR"/>
        </w:rPr>
        <w:t xml:space="preserve"> </w:t>
      </w:r>
      <w:hyperlink r:id="rId10" w:history="1">
        <w:r w:rsidRPr="00E13B56">
          <w:rPr>
            <w:rStyle w:val="Hyperlink"/>
          </w:rPr>
          <w:t>http://www.armscon</w:t>
        </w:r>
        <w:r w:rsidRPr="00E13B56">
          <w:rPr>
            <w:rStyle w:val="Hyperlink"/>
            <w:rFonts w:hint="eastAsia"/>
            <w:lang w:eastAsia="ko-KR"/>
          </w:rPr>
          <w:t>-</w:t>
        </w:r>
        <w:r w:rsidRPr="00E13B56">
          <w:rPr>
            <w:rStyle w:val="Hyperlink"/>
          </w:rPr>
          <w:t>trol.org/act/2012_05/Banning_Long-Range_Missiles_In_the_Middle_East_A_First_Step_For_Regional_Arms_Control</w:t>
        </w:r>
      </w:hyperlink>
      <w:r>
        <w:rPr>
          <w:rFonts w:hint="eastAsia"/>
          <w:lang w:eastAsia="ko-KR"/>
        </w:rPr>
        <w:t>, DOA: 2-12-14, y2k</w:t>
      </w:r>
    </w:p>
    <w:p w:rsidR="00776400" w:rsidRDefault="00776400" w:rsidP="00776400">
      <w:pPr>
        <w:rPr>
          <w:lang w:eastAsia="ko-KR"/>
        </w:rPr>
      </w:pPr>
    </w:p>
    <w:p w:rsidR="00776400" w:rsidRDefault="00776400" w:rsidP="00776400">
      <w:r w:rsidRPr="00776400">
        <w:t xml:space="preserve">The international community, perhaps led by China, Russia, the United States, </w:t>
      </w:r>
    </w:p>
    <w:p w:rsidR="00776400" w:rsidRDefault="00776400" w:rsidP="00776400">
      <w:r>
        <w:t>AND</w:t>
      </w:r>
    </w:p>
    <w:p w:rsidR="00776400" w:rsidRPr="00776400" w:rsidRDefault="00776400" w:rsidP="00776400">
      <w:proofErr w:type="gramStart"/>
      <w:r w:rsidRPr="00776400">
        <w:t>be</w:t>
      </w:r>
      <w:proofErr w:type="gramEnd"/>
      <w:r w:rsidRPr="00776400">
        <w:t xml:space="preserve"> a long and tortuous path to a WMD-free Middle East.</w:t>
      </w:r>
    </w:p>
    <w:p w:rsidR="00776400" w:rsidRDefault="00776400" w:rsidP="00776400">
      <w:pPr>
        <w:pStyle w:val="Heading4"/>
        <w:rPr>
          <w:lang w:eastAsia="ko-KR"/>
        </w:rPr>
      </w:pPr>
      <w:r>
        <w:rPr>
          <w:rFonts w:hint="eastAsia"/>
          <w:lang w:eastAsia="ko-KR"/>
        </w:rPr>
        <w:t xml:space="preserve">Relations prevent </w:t>
      </w:r>
      <w:r w:rsidRPr="00BF6A02">
        <w:rPr>
          <w:rFonts w:hint="eastAsia"/>
          <w:u w:val="single"/>
          <w:lang w:eastAsia="ko-KR"/>
        </w:rPr>
        <w:t>nuclear conflict</w:t>
      </w:r>
    </w:p>
    <w:p w:rsidR="00776400" w:rsidRDefault="00776400" w:rsidP="00776400">
      <w:r>
        <w:rPr>
          <w:rStyle w:val="StyleStyleBold12pt"/>
        </w:rPr>
        <w:t xml:space="preserve">Allison &amp; </w:t>
      </w:r>
      <w:proofErr w:type="spellStart"/>
      <w:r>
        <w:rPr>
          <w:rStyle w:val="StyleStyleBold12pt"/>
        </w:rPr>
        <w:t>Blackwill</w:t>
      </w:r>
      <w:proofErr w:type="spellEnd"/>
      <w:r>
        <w:rPr>
          <w:rStyle w:val="StyleStyleBold12pt"/>
        </w:rPr>
        <w:t xml:space="preserve"> 11</w:t>
      </w:r>
      <w:r>
        <w:t xml:space="preserve"> Allison Graham is Director of the </w:t>
      </w:r>
      <w:proofErr w:type="spellStart"/>
      <w:r>
        <w:t>Belfer</w:t>
      </w:r>
      <w:proofErr w:type="spellEnd"/>
      <w:r>
        <w:t xml:space="preserve"> Center for Science and International Affairs @ Harvard’s Kennedy School—AND—Robert </w:t>
      </w:r>
      <w:proofErr w:type="spellStart"/>
      <w:r>
        <w:t>Blackwill</w:t>
      </w:r>
      <w:proofErr w:type="spellEnd"/>
      <w:r>
        <w:t xml:space="preserve"> is Henry A. Kissinger Senior Fellow for U.S. Foreign Policy @ CFR,</w:t>
      </w:r>
      <w:r>
        <w:rPr>
          <w:rFonts w:cs="Helvetica"/>
          <w:color w:val="000000"/>
          <w:szCs w:val="15"/>
        </w:rPr>
        <w:t xml:space="preserve"> “</w:t>
      </w:r>
      <w:r>
        <w:rPr>
          <w:rFonts w:cs="Helvetica"/>
          <w:color w:val="2C2C2C"/>
        </w:rPr>
        <w:t xml:space="preserve">10 reasons why Russia still matters,” Politico, </w:t>
      </w:r>
      <w:hyperlink r:id="rId11" w:history="1">
        <w:r>
          <w:rPr>
            <w:rStyle w:val="Hyperlink"/>
          </w:rPr>
          <w:t>http://www.politico.com/news/stories/1011/67178.html</w:t>
        </w:r>
      </w:hyperlink>
      <w:r>
        <w:rPr>
          <w:color w:val="000000"/>
        </w:rPr>
        <w:t>, DOA: 7-23-13, y2k</w:t>
      </w:r>
    </w:p>
    <w:p w:rsidR="00776400" w:rsidRDefault="00776400" w:rsidP="00776400">
      <w:pPr>
        <w:rPr>
          <w:rFonts w:cs="Helvetica"/>
          <w:color w:val="000000"/>
          <w:sz w:val="10"/>
          <w:szCs w:val="15"/>
          <w:lang w:eastAsia="ko-KR"/>
        </w:rPr>
      </w:pPr>
    </w:p>
    <w:p w:rsidR="00776400" w:rsidRDefault="00776400" w:rsidP="00776400">
      <w:r w:rsidRPr="00776400">
        <w:t>That central point is that Russia matters a great deal to a U.S</w:t>
      </w:r>
    </w:p>
    <w:p w:rsidR="00776400" w:rsidRDefault="00776400" w:rsidP="00776400">
      <w:r>
        <w:t>AND</w:t>
      </w:r>
    </w:p>
    <w:p w:rsidR="00776400" w:rsidRPr="00776400" w:rsidRDefault="00776400" w:rsidP="00776400">
      <w:proofErr w:type="gramStart"/>
      <w:r w:rsidRPr="00776400">
        <w:t>.S. success, or failure, in advancing our national interests.</w:t>
      </w:r>
      <w:proofErr w:type="gramEnd"/>
    </w:p>
    <w:p w:rsidR="00776400" w:rsidRPr="00C6497F" w:rsidRDefault="00776400" w:rsidP="00776400">
      <w:pPr>
        <w:pStyle w:val="Heading4"/>
        <w:rPr>
          <w:lang w:eastAsia="ko-KR"/>
        </w:rPr>
      </w:pPr>
      <w:r>
        <w:rPr>
          <w:rFonts w:hint="eastAsia"/>
          <w:lang w:eastAsia="ko-KR"/>
        </w:rPr>
        <w:t>Nuclear t</w:t>
      </w:r>
      <w:r>
        <w:t>errorism causes extinction</w:t>
      </w:r>
      <w:r>
        <w:rPr>
          <w:rFonts w:hint="eastAsia"/>
          <w:lang w:eastAsia="ko-KR"/>
        </w:rPr>
        <w:t>---it</w:t>
      </w:r>
      <w:r>
        <w:rPr>
          <w:lang w:eastAsia="ko-KR"/>
        </w:rPr>
        <w:t>’</w:t>
      </w:r>
      <w:r>
        <w:rPr>
          <w:rFonts w:hint="eastAsia"/>
          <w:lang w:eastAsia="ko-KR"/>
        </w:rPr>
        <w:t>s probable</w:t>
      </w:r>
    </w:p>
    <w:p w:rsidR="00776400" w:rsidRDefault="00776400" w:rsidP="00776400">
      <w:pPr>
        <w:rPr>
          <w:lang w:eastAsia="ko-KR"/>
        </w:rPr>
      </w:pPr>
      <w:r>
        <w:t xml:space="preserve">Martin E. </w:t>
      </w:r>
      <w:r w:rsidRPr="00BF6A02">
        <w:rPr>
          <w:rStyle w:val="StyleStyleBold12pt"/>
        </w:rPr>
        <w:t>Hellman</w:t>
      </w:r>
      <w:r w:rsidRPr="00BF6A02">
        <w:rPr>
          <w:rStyle w:val="StyleStyleBold12pt"/>
          <w:rFonts w:hint="eastAsia"/>
        </w:rPr>
        <w:t xml:space="preserve"> 8</w:t>
      </w:r>
      <w:r>
        <w:rPr>
          <w:rFonts w:hint="eastAsia"/>
          <w:lang w:eastAsia="ko-KR"/>
        </w:rPr>
        <w:t xml:space="preserve"> </w:t>
      </w:r>
      <w:r w:rsidRPr="00C6497F">
        <w:t xml:space="preserve">Professor @ Stanford, “Risk Analysis of Nuclear Deterrence” SPRING 2008 THE BENT OF TAU BETA PI, </w:t>
      </w:r>
      <w:hyperlink r:id="rId12" w:history="1">
        <w:r w:rsidRPr="00344F36">
          <w:rPr>
            <w:rStyle w:val="Hyperlink"/>
          </w:rPr>
          <w:t>http://www.nuclearrisk.org/paper.pdf</w:t>
        </w:r>
      </w:hyperlink>
    </w:p>
    <w:p w:rsidR="00776400" w:rsidRPr="00C6497F" w:rsidRDefault="00776400" w:rsidP="00776400"/>
    <w:p w:rsidR="00776400" w:rsidRDefault="00776400" w:rsidP="00776400">
      <w:r w:rsidRPr="00776400">
        <w:t xml:space="preserve">The threat of nuclear terrorism looms much larger in the public’s mind than the threat </w:t>
      </w:r>
    </w:p>
    <w:p w:rsidR="00776400" w:rsidRDefault="00776400" w:rsidP="00776400">
      <w:r>
        <w:t>AND</w:t>
      </w:r>
    </w:p>
    <w:p w:rsidR="00776400" w:rsidRPr="00776400" w:rsidRDefault="00776400" w:rsidP="00776400">
      <w:pPr>
        <w:rPr>
          <w:rFonts w:hint="eastAsia"/>
          <w:lang w:eastAsia="ko-KR"/>
        </w:rPr>
      </w:pPr>
      <w:proofErr w:type="gramStart"/>
      <w:r w:rsidRPr="00776400">
        <w:t>assume</w:t>
      </w:r>
      <w:proofErr w:type="gramEnd"/>
      <w:r w:rsidRPr="00776400">
        <w:t xml:space="preserve"> that  preventing World War III is a necessity—not an option. </w:t>
      </w:r>
    </w:p>
    <w:p w:rsidR="00776400" w:rsidRDefault="00776400" w:rsidP="00776400">
      <w:pPr>
        <w:pStyle w:val="Heading4"/>
        <w:rPr>
          <w:lang w:eastAsia="ko-KR"/>
        </w:rPr>
      </w:pPr>
      <w:r>
        <w:rPr>
          <w:rFonts w:hint="eastAsia"/>
          <w:lang w:eastAsia="ko-KR"/>
        </w:rPr>
        <w:t>AQAP will target commercial aviation</w:t>
      </w:r>
    </w:p>
    <w:p w:rsidR="00776400" w:rsidRDefault="00776400" w:rsidP="00776400">
      <w:pPr>
        <w:rPr>
          <w:lang w:eastAsia="ko-KR"/>
        </w:rPr>
      </w:pPr>
      <w:r>
        <w:rPr>
          <w:rFonts w:hint="eastAsia"/>
          <w:lang w:eastAsia="ko-KR"/>
        </w:rPr>
        <w:t xml:space="preserve">Ben </w:t>
      </w:r>
      <w:r w:rsidRPr="0087449E">
        <w:rPr>
          <w:rStyle w:val="StyleStyleBold12pt"/>
          <w:rFonts w:hint="eastAsia"/>
        </w:rPr>
        <w:t>Brandt 11</w:t>
      </w:r>
      <w:r>
        <w:rPr>
          <w:rFonts w:hint="eastAsia"/>
          <w:lang w:eastAsia="ko-KR"/>
        </w:rPr>
        <w:t xml:space="preserve"> is</w:t>
      </w:r>
      <w:r>
        <w:rPr>
          <w:lang w:eastAsia="ko-KR"/>
        </w:rPr>
        <w:t xml:space="preserve"> a director at Lime, a political risk consultancy based in the United Arab Emirates. Prior to joining Lime, he worked as a threat analyst for a major U.S. airline, as well as at the New Jersey Office of Homeland Security and Preparedness. Mr. Brandt holds an MA in Security Studies from Georgetown University.</w:t>
      </w:r>
      <w:r>
        <w:rPr>
          <w:rFonts w:hint="eastAsia"/>
          <w:lang w:eastAsia="ko-KR"/>
        </w:rPr>
        <w:t xml:space="preserve"> </w:t>
      </w:r>
      <w:r>
        <w:rPr>
          <w:lang w:eastAsia="ko-KR"/>
        </w:rPr>
        <w:t>“Terrorist Threats to Commercial Aviation: A Contemporary Assessment</w:t>
      </w:r>
      <w:r>
        <w:rPr>
          <w:rFonts w:hint="eastAsia"/>
          <w:lang w:eastAsia="ko-KR"/>
        </w:rPr>
        <w:t>,</w:t>
      </w:r>
      <w:r>
        <w:rPr>
          <w:lang w:eastAsia="ko-KR"/>
        </w:rPr>
        <w:t>”</w:t>
      </w:r>
      <w:r>
        <w:rPr>
          <w:rFonts w:hint="eastAsia"/>
          <w:lang w:eastAsia="ko-KR"/>
        </w:rPr>
        <w:t xml:space="preserve"> </w:t>
      </w:r>
      <w:r>
        <w:rPr>
          <w:lang w:eastAsia="ko-KR"/>
        </w:rPr>
        <w:t>Nov 30, 2011</w:t>
      </w:r>
      <w:r>
        <w:rPr>
          <w:rFonts w:hint="eastAsia"/>
          <w:lang w:eastAsia="ko-KR"/>
        </w:rPr>
        <w:t xml:space="preserve">, </w:t>
      </w:r>
      <w:hyperlink r:id="rId13" w:history="1">
        <w:r w:rsidRPr="00E13B56">
          <w:rPr>
            <w:rStyle w:val="Hyperlink"/>
            <w:lang w:eastAsia="ko-KR"/>
          </w:rPr>
          <w:t>http://www.ctc.usma.edu/posts/terrorist-threats-to-commercial-aviation-a-contemporary-assessment</w:t>
        </w:r>
      </w:hyperlink>
      <w:r>
        <w:rPr>
          <w:rFonts w:hint="eastAsia"/>
          <w:lang w:eastAsia="ko-KR"/>
        </w:rPr>
        <w:t xml:space="preserve">, DOA: 2-11-14, </w:t>
      </w:r>
      <w:proofErr w:type="gramStart"/>
      <w:r>
        <w:rPr>
          <w:rFonts w:hint="eastAsia"/>
          <w:lang w:eastAsia="ko-KR"/>
        </w:rPr>
        <w:t>y2k</w:t>
      </w:r>
      <w:proofErr w:type="gramEnd"/>
    </w:p>
    <w:p w:rsidR="00776400" w:rsidRPr="0087449E" w:rsidRDefault="00776400" w:rsidP="00776400">
      <w:pPr>
        <w:rPr>
          <w:lang w:eastAsia="ko-KR"/>
        </w:rPr>
      </w:pPr>
    </w:p>
    <w:p w:rsidR="00776400" w:rsidRDefault="00776400" w:rsidP="00776400">
      <w:r w:rsidRPr="00776400">
        <w:t xml:space="preserve">Aviation-Related Plots Since 9/11 and the Regulatory Response A number of </w:t>
      </w:r>
    </w:p>
    <w:p w:rsidR="00776400" w:rsidRDefault="00776400" w:rsidP="00776400">
      <w:r>
        <w:t>AND</w:t>
      </w:r>
    </w:p>
    <w:p w:rsidR="00776400" w:rsidRPr="00776400" w:rsidRDefault="00776400" w:rsidP="00776400">
      <w:proofErr w:type="gramStart"/>
      <w:r w:rsidRPr="00776400">
        <w:t>air</w:t>
      </w:r>
      <w:proofErr w:type="gramEnd"/>
      <w:r w:rsidRPr="00776400">
        <w:t xml:space="preserve"> carrier, particularly if backup facilities were to be targeted as well.</w:t>
      </w:r>
    </w:p>
    <w:p w:rsidR="00776400" w:rsidRPr="0087449E" w:rsidRDefault="00776400" w:rsidP="00776400">
      <w:pPr>
        <w:pStyle w:val="Heading4"/>
        <w:rPr>
          <w:lang w:eastAsia="ko-KR"/>
        </w:rPr>
      </w:pPr>
      <w:r>
        <w:rPr>
          <w:rFonts w:hint="eastAsia"/>
          <w:lang w:eastAsia="ko-KR"/>
        </w:rPr>
        <w:t xml:space="preserve">That </w:t>
      </w:r>
      <w:r w:rsidRPr="0000632C">
        <w:rPr>
          <w:rFonts w:hint="eastAsia"/>
          <w:u w:val="single"/>
          <w:lang w:eastAsia="ko-KR"/>
        </w:rPr>
        <w:t>shuts down</w:t>
      </w:r>
      <w:r>
        <w:rPr>
          <w:rFonts w:hint="eastAsia"/>
          <w:lang w:eastAsia="ko-KR"/>
        </w:rPr>
        <w:t xml:space="preserve"> the industry---</w:t>
      </w:r>
      <w:r w:rsidRPr="007817F8">
        <w:rPr>
          <w:rFonts w:hint="eastAsia"/>
          <w:u w:val="single"/>
          <w:lang w:eastAsia="ko-KR"/>
        </w:rPr>
        <w:t>robust research</w:t>
      </w:r>
      <w:r>
        <w:rPr>
          <w:rFonts w:hint="eastAsia"/>
          <w:lang w:eastAsia="ko-KR"/>
        </w:rPr>
        <w:t xml:space="preserve"> concludes</w:t>
      </w:r>
    </w:p>
    <w:p w:rsidR="00776400" w:rsidRDefault="00776400" w:rsidP="00776400">
      <w:pPr>
        <w:rPr>
          <w:lang w:eastAsia="ko-KR"/>
        </w:rPr>
      </w:pPr>
      <w:r>
        <w:t xml:space="preserve">Chris </w:t>
      </w:r>
      <w:proofErr w:type="spellStart"/>
      <w:r w:rsidRPr="0087449E">
        <w:rPr>
          <w:rStyle w:val="StyleStyleBold12pt"/>
        </w:rPr>
        <w:t>Kjelgaard</w:t>
      </w:r>
      <w:proofErr w:type="spellEnd"/>
      <w:r w:rsidRPr="0087449E">
        <w:rPr>
          <w:rStyle w:val="StyleStyleBold12pt"/>
          <w:rFonts w:hint="eastAsia"/>
        </w:rPr>
        <w:t xml:space="preserve"> 7</w:t>
      </w:r>
      <w:r>
        <w:rPr>
          <w:rFonts w:hint="eastAsia"/>
          <w:lang w:eastAsia="ko-KR"/>
        </w:rPr>
        <w:t xml:space="preserve"> is NBC Staff, </w:t>
      </w:r>
      <w:r>
        <w:rPr>
          <w:lang w:eastAsia="ko-KR"/>
        </w:rPr>
        <w:t>“</w:t>
      </w:r>
      <w:r>
        <w:rPr>
          <w:rFonts w:hint="eastAsia"/>
          <w:lang w:eastAsia="ko-KR"/>
        </w:rPr>
        <w:t xml:space="preserve">New Terror Attack Could </w:t>
      </w:r>
      <w:proofErr w:type="gramStart"/>
      <w:r>
        <w:rPr>
          <w:rFonts w:hint="eastAsia"/>
          <w:lang w:eastAsia="ko-KR"/>
        </w:rPr>
        <w:t>be</w:t>
      </w:r>
      <w:proofErr w:type="gramEnd"/>
      <w:r>
        <w:rPr>
          <w:rFonts w:hint="eastAsia"/>
          <w:lang w:eastAsia="ko-KR"/>
        </w:rPr>
        <w:t xml:space="preserve"> Costly for Airliners,</w:t>
      </w:r>
      <w:r>
        <w:rPr>
          <w:lang w:eastAsia="ko-KR"/>
        </w:rPr>
        <w:t>”</w:t>
      </w:r>
      <w:r>
        <w:rPr>
          <w:rFonts w:hint="eastAsia"/>
          <w:lang w:eastAsia="ko-KR"/>
        </w:rPr>
        <w:t xml:space="preserve"> 8-30-7, </w:t>
      </w:r>
      <w:hyperlink r:id="rId14" w:anchor=".UvrrGvldW4I" w:history="1">
        <w:r w:rsidRPr="00E13B56">
          <w:rPr>
            <w:rStyle w:val="Hyperlink"/>
            <w:lang w:eastAsia="ko-KR"/>
          </w:rPr>
          <w:t>http://www.nbcnews.co</w:t>
        </w:r>
        <w:r w:rsidRPr="00E13B56">
          <w:rPr>
            <w:rStyle w:val="Hyperlink"/>
            <w:rFonts w:hint="eastAsia"/>
            <w:lang w:eastAsia="ko-KR"/>
          </w:rPr>
          <w:t>-</w:t>
        </w:r>
        <w:r w:rsidRPr="00E13B56">
          <w:rPr>
            <w:rStyle w:val="Hyperlink"/>
            <w:lang w:eastAsia="ko-KR"/>
          </w:rPr>
          <w:t>m/id/20515498/#.UvrrGvldW4I</w:t>
        </w:r>
      </w:hyperlink>
      <w:r>
        <w:rPr>
          <w:rFonts w:hint="eastAsia"/>
          <w:lang w:eastAsia="ko-KR"/>
        </w:rPr>
        <w:t>, DOA: 2-11-14, y2k</w:t>
      </w:r>
    </w:p>
    <w:p w:rsidR="00776400" w:rsidRDefault="00776400" w:rsidP="00776400">
      <w:pPr>
        <w:rPr>
          <w:lang w:eastAsia="ko-KR"/>
        </w:rPr>
      </w:pPr>
    </w:p>
    <w:p w:rsidR="00776400" w:rsidRDefault="00776400" w:rsidP="00776400">
      <w:r w:rsidRPr="00776400">
        <w:t xml:space="preserve">The terrorist attacks on the U.S. commercial aviation system on Sept. </w:t>
      </w:r>
    </w:p>
    <w:p w:rsidR="00776400" w:rsidRDefault="00776400" w:rsidP="00776400">
      <w:r>
        <w:t>AND</w:t>
      </w:r>
    </w:p>
    <w:p w:rsidR="00776400" w:rsidRPr="00776400" w:rsidRDefault="00776400" w:rsidP="00776400">
      <w:r w:rsidRPr="00776400">
        <w:t>I think everyone understands the industry is in some ways very fragile financially."</w:t>
      </w:r>
    </w:p>
    <w:p w:rsidR="00776400" w:rsidRDefault="00776400" w:rsidP="00776400">
      <w:pPr>
        <w:pStyle w:val="Heading4"/>
        <w:rPr>
          <w:lang w:eastAsia="ko-KR"/>
        </w:rPr>
      </w:pPr>
      <w:r>
        <w:rPr>
          <w:rFonts w:hint="eastAsia"/>
          <w:lang w:eastAsia="ko-KR"/>
        </w:rPr>
        <w:t xml:space="preserve">Commercial airlines are key to CRAF---solves </w:t>
      </w:r>
      <w:r w:rsidRPr="007817F8">
        <w:rPr>
          <w:rFonts w:hint="eastAsia"/>
          <w:u w:val="single"/>
          <w:lang w:eastAsia="ko-KR"/>
        </w:rPr>
        <w:t>WMD attacks</w:t>
      </w:r>
      <w:r>
        <w:rPr>
          <w:rFonts w:hint="eastAsia"/>
          <w:lang w:eastAsia="ko-KR"/>
        </w:rPr>
        <w:t xml:space="preserve"> and </w:t>
      </w:r>
      <w:r w:rsidRPr="007817F8">
        <w:rPr>
          <w:rFonts w:hint="eastAsia"/>
          <w:u w:val="single"/>
          <w:lang w:eastAsia="ko-KR"/>
        </w:rPr>
        <w:t>irregular warfare</w:t>
      </w:r>
    </w:p>
    <w:p w:rsidR="00776400" w:rsidRDefault="00776400" w:rsidP="00776400">
      <w:pPr>
        <w:rPr>
          <w:lang w:eastAsia="ko-KR"/>
        </w:rPr>
      </w:pPr>
      <w:r>
        <w:rPr>
          <w:lang w:eastAsia="ko-KR"/>
        </w:rPr>
        <w:t xml:space="preserve">Lieutenant Colonel Michael W. </w:t>
      </w:r>
      <w:proofErr w:type="spellStart"/>
      <w:r w:rsidRPr="00F904D7">
        <w:rPr>
          <w:rStyle w:val="StyleStyleBold12pt"/>
        </w:rPr>
        <w:t>Grismer</w:t>
      </w:r>
      <w:proofErr w:type="spellEnd"/>
      <w:r w:rsidRPr="00F904D7">
        <w:rPr>
          <w:rStyle w:val="StyleStyleBold12pt"/>
          <w:rFonts w:hint="eastAsia"/>
        </w:rPr>
        <w:t xml:space="preserve"> 11</w:t>
      </w:r>
      <w:r>
        <w:rPr>
          <w:rFonts w:hint="eastAsia"/>
          <w:lang w:eastAsia="ko-KR"/>
        </w:rPr>
        <w:t xml:space="preserve"> </w:t>
      </w:r>
      <w:r>
        <w:rPr>
          <w:lang w:eastAsia="ko-KR"/>
        </w:rPr>
        <w:t>Jr., USAF, is assigned to the J3 East Division U.S. Central Command Branch of the U.S. Transportation Command at Scott Air Force Base, Illinois</w:t>
      </w:r>
      <w:r>
        <w:rPr>
          <w:rFonts w:hint="eastAsia"/>
          <w:lang w:eastAsia="ko-KR"/>
        </w:rPr>
        <w:t xml:space="preserve">, </w:t>
      </w:r>
      <w:r>
        <w:rPr>
          <w:lang w:eastAsia="ko-KR"/>
        </w:rPr>
        <w:t>“</w:t>
      </w:r>
      <w:r>
        <w:t>Transforming the Civil Reserve Air Fleet</w:t>
      </w:r>
      <w:r>
        <w:rPr>
          <w:rFonts w:hint="eastAsia"/>
          <w:lang w:eastAsia="ko-KR"/>
        </w:rPr>
        <w:t>,</w:t>
      </w:r>
      <w:r>
        <w:rPr>
          <w:lang w:eastAsia="ko-KR"/>
        </w:rPr>
        <w:t>”</w:t>
      </w:r>
      <w:r>
        <w:rPr>
          <w:rFonts w:hint="eastAsia"/>
          <w:lang w:eastAsia="ko-KR"/>
        </w:rPr>
        <w:t xml:space="preserve"> </w:t>
      </w:r>
      <w:r>
        <w:rPr>
          <w:lang w:eastAsia="ko-KR"/>
        </w:rPr>
        <w:t>JFQ / issue 63, 4th quarter 2011</w:t>
      </w:r>
      <w:r>
        <w:rPr>
          <w:rFonts w:hint="eastAsia"/>
          <w:lang w:eastAsia="ko-KR"/>
        </w:rPr>
        <w:t xml:space="preserve">, </w:t>
      </w:r>
    </w:p>
    <w:p w:rsidR="00776400" w:rsidRDefault="00776400" w:rsidP="00776400">
      <w:pPr>
        <w:rPr>
          <w:lang w:eastAsia="ko-KR"/>
        </w:rPr>
      </w:pPr>
    </w:p>
    <w:p w:rsidR="00776400" w:rsidRDefault="00776400" w:rsidP="00776400">
      <w:r w:rsidRPr="00776400">
        <w:t xml:space="preserve">The expeditionary nature of U.S. warfare today relies on rapid global reach </w:t>
      </w:r>
    </w:p>
    <w:p w:rsidR="00776400" w:rsidRDefault="00776400" w:rsidP="00776400">
      <w:r>
        <w:t>AND</w:t>
      </w:r>
    </w:p>
    <w:p w:rsidR="00776400" w:rsidRPr="00776400" w:rsidRDefault="00776400" w:rsidP="00776400">
      <w:proofErr w:type="gramStart"/>
      <w:r w:rsidRPr="00776400">
        <w:t>today</w:t>
      </w:r>
      <w:proofErr w:type="gramEnd"/>
      <w:r w:rsidRPr="00776400">
        <w:t xml:space="preserve">, with 32 airlines committing more than 1,100 aircraft.10 </w:t>
      </w:r>
    </w:p>
    <w:p w:rsidR="00776400" w:rsidRDefault="00776400" w:rsidP="00776400">
      <w:pPr>
        <w:pStyle w:val="Heading3"/>
        <w:rPr>
          <w:lang w:eastAsia="ko-KR"/>
        </w:rPr>
      </w:pPr>
      <w:r>
        <w:rPr>
          <w:rFonts w:hint="eastAsia"/>
          <w:lang w:eastAsia="ko-KR"/>
        </w:rPr>
        <w:lastRenderedPageBreak/>
        <w:t>1AC---China</w:t>
      </w:r>
    </w:p>
    <w:p w:rsidR="00776400" w:rsidRDefault="00776400" w:rsidP="00776400">
      <w:pPr>
        <w:pStyle w:val="Heading4"/>
        <w:rPr>
          <w:lang w:eastAsia="ko-KR"/>
        </w:rPr>
      </w:pPr>
      <w:r>
        <w:rPr>
          <w:rFonts w:hint="eastAsia"/>
          <w:lang w:eastAsia="ko-KR"/>
        </w:rPr>
        <w:t>Contention 2: Norms</w:t>
      </w:r>
    </w:p>
    <w:p w:rsidR="00776400" w:rsidRDefault="00776400" w:rsidP="00776400">
      <w:pPr>
        <w:pStyle w:val="Heading4"/>
        <w:rPr>
          <w:lang w:eastAsia="ko-KR"/>
        </w:rPr>
      </w:pPr>
      <w:r>
        <w:rPr>
          <w:rFonts w:hint="eastAsia"/>
          <w:lang w:eastAsia="ko-KR"/>
        </w:rPr>
        <w:t>SQ c</w:t>
      </w:r>
      <w:r>
        <w:t>ollapses norms on violence</w:t>
      </w:r>
      <w:r>
        <w:rPr>
          <w:rFonts w:hint="eastAsia"/>
          <w:lang w:eastAsia="ko-KR"/>
        </w:rPr>
        <w:t>---now is key</w:t>
      </w:r>
    </w:p>
    <w:p w:rsidR="00776400" w:rsidRPr="003644E1" w:rsidRDefault="00776400" w:rsidP="00776400">
      <w:proofErr w:type="spellStart"/>
      <w:r w:rsidRPr="003644E1">
        <w:rPr>
          <w:rStyle w:val="StyleStyleBold12pt"/>
        </w:rPr>
        <w:t>Whibley</w:t>
      </w:r>
      <w:proofErr w:type="spellEnd"/>
      <w:r w:rsidRPr="003644E1">
        <w:rPr>
          <w:rStyle w:val="StyleStyleBold12pt"/>
        </w:rPr>
        <w:t xml:space="preserve"> 13</w:t>
      </w:r>
      <w:r>
        <w:t xml:space="preserve"> </w:t>
      </w:r>
      <w:r w:rsidRPr="003644E1">
        <w:t>The Proliferation of Drone Warfare: The Weakening of Norms and International Precedent</w:t>
      </w:r>
      <w:r>
        <w:t xml:space="preserve">, </w:t>
      </w:r>
      <w:r w:rsidRPr="003644E1">
        <w:t xml:space="preserve">James </w:t>
      </w:r>
      <w:proofErr w:type="spellStart"/>
      <w:r w:rsidRPr="003644E1">
        <w:t>Whibley</w:t>
      </w:r>
      <w:proofErr w:type="spellEnd"/>
      <w:r w:rsidRPr="003644E1">
        <w:t xml:space="preserve"> received a M.A. in International Relations from Victoria University of </w:t>
      </w:r>
      <w:r>
        <w:t xml:space="preserve">Wellington, New Zealand in 2012, </w:t>
      </w:r>
      <w:r w:rsidRPr="003644E1">
        <w:t>His research is soon to be published in Inte</w:t>
      </w:r>
      <w:r>
        <w:t>lligence and National Security, February 6th, 2013,</w:t>
      </w:r>
    </w:p>
    <w:p w:rsidR="00776400" w:rsidRPr="003644E1" w:rsidRDefault="00776400" w:rsidP="00776400">
      <w:r w:rsidRPr="003644E1">
        <w:t>http://journal.georgetown.edu/2013/02/06/the-proliferation-of-drone-warfare-the-weakening-of-norms-and-international-precedent-by-james-whibley/</w:t>
      </w:r>
    </w:p>
    <w:p w:rsidR="00776400" w:rsidRPr="003644E1" w:rsidRDefault="00776400" w:rsidP="00776400"/>
    <w:p w:rsidR="00776400" w:rsidRDefault="00776400" w:rsidP="00776400">
      <w:r w:rsidRPr="00776400">
        <w:t xml:space="preserve">If drones are destined to proliferate, the more important issue may become whether American </w:t>
      </w:r>
    </w:p>
    <w:p w:rsidR="00776400" w:rsidRDefault="00776400" w:rsidP="00776400">
      <w:r>
        <w:t>AND</w:t>
      </w:r>
    </w:p>
    <w:p w:rsidR="00776400" w:rsidRPr="00776400" w:rsidRDefault="00776400" w:rsidP="00776400">
      <w:r w:rsidRPr="00776400">
        <w:t>, then surely China or Russia possessing such a program would be terrifying.</w:t>
      </w:r>
    </w:p>
    <w:p w:rsidR="00776400" w:rsidRDefault="00776400" w:rsidP="00776400">
      <w:pPr>
        <w:pStyle w:val="Heading4"/>
        <w:rPr>
          <w:lang w:eastAsia="ko-KR"/>
        </w:rPr>
      </w:pPr>
      <w:r>
        <w:rPr>
          <w:rFonts w:hint="eastAsia"/>
          <w:lang w:eastAsia="ko-KR"/>
        </w:rPr>
        <w:t xml:space="preserve">Establishing </w:t>
      </w:r>
      <w:r w:rsidRPr="00896FB5">
        <w:rPr>
          <w:rFonts w:hint="eastAsia"/>
          <w:u w:val="single"/>
          <w:lang w:eastAsia="ko-KR"/>
        </w:rPr>
        <w:t>high-value target norms</w:t>
      </w:r>
      <w:r>
        <w:rPr>
          <w:rFonts w:hint="eastAsia"/>
          <w:lang w:eastAsia="ko-KR"/>
        </w:rPr>
        <w:t xml:space="preserve"> is key---sets a better precedent that </w:t>
      </w:r>
      <w:r w:rsidRPr="00896FB5">
        <w:rPr>
          <w:rFonts w:hint="eastAsia"/>
          <w:u w:val="single"/>
          <w:lang w:eastAsia="ko-KR"/>
        </w:rPr>
        <w:t>restricts</w:t>
      </w:r>
      <w:r>
        <w:rPr>
          <w:rFonts w:hint="eastAsia"/>
          <w:lang w:eastAsia="ko-KR"/>
        </w:rPr>
        <w:t xml:space="preserve"> use of force</w:t>
      </w:r>
    </w:p>
    <w:p w:rsidR="00776400" w:rsidRDefault="00776400" w:rsidP="00776400">
      <w:pPr>
        <w:rPr>
          <w:lang w:eastAsia="ko-KR"/>
        </w:rPr>
      </w:pPr>
      <w:r>
        <w:rPr>
          <w:lang w:eastAsia="ko-KR"/>
        </w:rPr>
        <w:t xml:space="preserve">David L. </w:t>
      </w:r>
      <w:r w:rsidRPr="00896FB5">
        <w:rPr>
          <w:rStyle w:val="StyleStyleBold12pt"/>
        </w:rPr>
        <w:t xml:space="preserve">Knoll </w:t>
      </w:r>
      <w:r w:rsidRPr="00896FB5">
        <w:rPr>
          <w:rStyle w:val="StyleStyleBold12pt"/>
          <w:rFonts w:hint="eastAsia"/>
        </w:rPr>
        <w:t>12</w:t>
      </w:r>
      <w:r>
        <w:rPr>
          <w:rFonts w:hint="eastAsia"/>
          <w:lang w:eastAsia="ko-KR"/>
        </w:rPr>
        <w:t xml:space="preserve"> </w:t>
      </w:r>
      <w:r>
        <w:rPr>
          <w:lang w:eastAsia="ko-KR"/>
        </w:rPr>
        <w:t>is a freelance defense analyst. He is a doctoral candidate in International Relations at the Fletcher School of Law &amp; Diplomacy at Tufts University. “Will America's Addiction to Drone Strikes Backfire? The over-use of armed UAVs sets a dangerous precedent as more nations acquire the technology.”</w:t>
      </w:r>
      <w:r>
        <w:rPr>
          <w:rFonts w:hint="eastAsia"/>
          <w:lang w:eastAsia="ko-KR"/>
        </w:rPr>
        <w:t xml:space="preserve"> 10-23-12, </w:t>
      </w:r>
      <w:hyperlink r:id="rId15" w:history="1">
        <w:r w:rsidRPr="00E13B56">
          <w:rPr>
            <w:rStyle w:val="Hyperlink"/>
            <w:lang w:eastAsia="ko-KR"/>
          </w:rPr>
          <w:t>http://thediplomat.com/2012/10/ok-drone-the-global-proliferation-of-uavs/</w:t>
        </w:r>
      </w:hyperlink>
      <w:r>
        <w:rPr>
          <w:rFonts w:hint="eastAsia"/>
          <w:lang w:eastAsia="ko-KR"/>
        </w:rPr>
        <w:t xml:space="preserve"> DOA: 2-11-14, </w:t>
      </w:r>
      <w:proofErr w:type="gramStart"/>
      <w:r>
        <w:rPr>
          <w:rFonts w:hint="eastAsia"/>
          <w:lang w:eastAsia="ko-KR"/>
        </w:rPr>
        <w:t>y2k</w:t>
      </w:r>
      <w:proofErr w:type="gramEnd"/>
    </w:p>
    <w:p w:rsidR="00776400" w:rsidRPr="00896FB5" w:rsidRDefault="00776400" w:rsidP="00776400">
      <w:pPr>
        <w:rPr>
          <w:lang w:eastAsia="ko-KR"/>
        </w:rPr>
      </w:pPr>
    </w:p>
    <w:p w:rsidR="00776400" w:rsidRDefault="00776400" w:rsidP="00776400">
      <w:r w:rsidRPr="00776400">
        <w:t xml:space="preserve">In the first Persian Gulf War, a small group of Iraqi soldiers famously surrendered </w:t>
      </w:r>
    </w:p>
    <w:p w:rsidR="00776400" w:rsidRDefault="00776400" w:rsidP="00776400">
      <w:r>
        <w:t>AND</w:t>
      </w:r>
    </w:p>
    <w:p w:rsidR="00776400" w:rsidRPr="00776400" w:rsidRDefault="00776400" w:rsidP="00776400">
      <w:proofErr w:type="gramStart"/>
      <w:r w:rsidRPr="00776400">
        <w:t>contribute</w:t>
      </w:r>
      <w:proofErr w:type="gramEnd"/>
      <w:r w:rsidRPr="00776400">
        <w:t xml:space="preserve"> to rather than detract from U.S. and global security.</w:t>
      </w:r>
    </w:p>
    <w:p w:rsidR="00776400" w:rsidRDefault="00776400" w:rsidP="00776400">
      <w:pPr>
        <w:pStyle w:val="Heading4"/>
      </w:pPr>
      <w:r>
        <w:t>Empirics prove drones norms would be effective</w:t>
      </w:r>
    </w:p>
    <w:p w:rsidR="00776400" w:rsidRDefault="00776400" w:rsidP="00776400">
      <w:proofErr w:type="spellStart"/>
      <w:r w:rsidRPr="00634C76">
        <w:rPr>
          <w:rStyle w:val="StyleStyleBold12pt"/>
        </w:rPr>
        <w:t>Zenko</w:t>
      </w:r>
      <w:proofErr w:type="spellEnd"/>
      <w:r w:rsidRPr="00634C76">
        <w:rPr>
          <w:rStyle w:val="StyleStyleBold12pt"/>
        </w:rPr>
        <w:t xml:space="preserve"> 13</w:t>
      </w:r>
      <w:r>
        <w:t xml:space="preserve"> Reforming U.S. Drone Strike Policies, </w:t>
      </w:r>
      <w:r w:rsidRPr="00634C76">
        <w:t xml:space="preserve">Micah </w:t>
      </w:r>
      <w:proofErr w:type="spellStart"/>
      <w:r w:rsidRPr="00634C76">
        <w:t>Zenko</w:t>
      </w:r>
      <w:proofErr w:type="spellEnd"/>
      <w:r w:rsidRPr="00634C76">
        <w:t>,</w:t>
      </w:r>
      <w:r>
        <w:t xml:space="preserve"> </w:t>
      </w:r>
      <w:r w:rsidRPr="00634C76">
        <w:t xml:space="preserve">Douglas Dillon fellow in the Center for Preventive Action (CPA) at the Council on Foreign Relations (CFR). Previously, he worked for five years at the Harvard Kennedy School and in Wash- </w:t>
      </w:r>
      <w:proofErr w:type="spellStart"/>
      <w:r w:rsidRPr="00634C76">
        <w:t>ington</w:t>
      </w:r>
      <w:proofErr w:type="spellEnd"/>
      <w:r w:rsidRPr="00634C76">
        <w:t xml:space="preserve">, DC, at the Brookings Institution, Congressional Research </w:t>
      </w:r>
      <w:proofErr w:type="spellStart"/>
      <w:r w:rsidRPr="00634C76">
        <w:t>Ser</w:t>
      </w:r>
      <w:proofErr w:type="spellEnd"/>
      <w:r w:rsidRPr="00634C76">
        <w:t>- vice, and State Departm</w:t>
      </w:r>
      <w:r>
        <w:t xml:space="preserve">ent’s Office of Policy Planning, Council Special Report, </w:t>
      </w:r>
      <w:r w:rsidRPr="00634C76">
        <w:t>No. 65 January 2013</w:t>
      </w:r>
    </w:p>
    <w:p w:rsidR="00776400" w:rsidRDefault="00776400" w:rsidP="00776400"/>
    <w:p w:rsidR="00776400" w:rsidRDefault="00776400" w:rsidP="00776400">
      <w:r w:rsidRPr="00776400">
        <w:t xml:space="preserve">History shows that how states adopt and use new military </w:t>
      </w:r>
      <w:proofErr w:type="spellStart"/>
      <w:r w:rsidRPr="00776400">
        <w:t>capabili</w:t>
      </w:r>
      <w:proofErr w:type="spellEnd"/>
      <w:r w:rsidRPr="00776400">
        <w:t xml:space="preserve">- ties is often </w:t>
      </w:r>
    </w:p>
    <w:p w:rsidR="00776400" w:rsidRDefault="00776400" w:rsidP="00776400">
      <w:r>
        <w:t>AND</w:t>
      </w:r>
    </w:p>
    <w:p w:rsidR="00776400" w:rsidRPr="00776400" w:rsidRDefault="00776400" w:rsidP="00776400">
      <w:proofErr w:type="gramStart"/>
      <w:r w:rsidRPr="00776400">
        <w:t>should</w:t>
      </w:r>
      <w:proofErr w:type="gramEnd"/>
      <w:r w:rsidRPr="00776400">
        <w:t xml:space="preserve"> be informed by comparable efforts in the realms of cyber and space.</w:t>
      </w:r>
    </w:p>
    <w:p w:rsidR="00776400" w:rsidRPr="00393B44" w:rsidRDefault="00776400" w:rsidP="00776400">
      <w:pPr>
        <w:pStyle w:val="Heading4"/>
      </w:pPr>
      <w:r w:rsidRPr="00393B44">
        <w:t xml:space="preserve">Causes Asian conflict </w:t>
      </w:r>
    </w:p>
    <w:p w:rsidR="00776400" w:rsidRDefault="00776400" w:rsidP="00776400">
      <w:r w:rsidRPr="006E4A0D">
        <w:rPr>
          <w:rStyle w:val="StyleStyleBold12pt"/>
        </w:rPr>
        <w:t>Brimley 13</w:t>
      </w:r>
      <w:r>
        <w:t xml:space="preserve"> How China sparked a dangerous unmanned arms race, Shawn, Ben Fitzgerald, Ely Ratner, Brimley, Fitzgerald and Ratner are respectively vice-president, and director of the technology and national security program, and deputy director of the Asia program at the center for a new </w:t>
      </w:r>
      <w:proofErr w:type="spellStart"/>
      <w:r>
        <w:t>Americansecurity</w:t>
      </w:r>
      <w:proofErr w:type="spellEnd"/>
      <w:r>
        <w:t>, 9-24-13, The Drone War Comes to Asia,</w:t>
      </w:r>
    </w:p>
    <w:p w:rsidR="00776400" w:rsidRDefault="00776400" w:rsidP="00776400">
      <w:r>
        <w:t>http://www.foreignpolicy.com/articles/2013/09/17/the_drone_war_comes_to_asia#sthash.fOkGdqaz.qCLo6uBb.dpbs</w:t>
      </w:r>
    </w:p>
    <w:p w:rsidR="00776400" w:rsidRDefault="00776400" w:rsidP="00776400"/>
    <w:p w:rsidR="00776400" w:rsidRDefault="00776400" w:rsidP="00776400">
      <w:r w:rsidRPr="00776400">
        <w:t xml:space="preserve">It's now been a year since Japan's previously ruling liberal government purchased three of the </w:t>
      </w:r>
    </w:p>
    <w:p w:rsidR="00776400" w:rsidRDefault="00776400" w:rsidP="00776400">
      <w:r>
        <w:t>AND</w:t>
      </w:r>
    </w:p>
    <w:p w:rsidR="00776400" w:rsidRPr="00776400" w:rsidRDefault="00776400" w:rsidP="00776400">
      <w:proofErr w:type="gramStart"/>
      <w:r w:rsidRPr="00776400">
        <w:t>political</w:t>
      </w:r>
      <w:proofErr w:type="gramEnd"/>
      <w:r w:rsidRPr="00776400">
        <w:t xml:space="preserve"> leadership, these technologies could very well lead the region into war.</w:t>
      </w:r>
    </w:p>
    <w:p w:rsidR="00776400" w:rsidRPr="00565B51" w:rsidRDefault="00776400" w:rsidP="00776400">
      <w:pPr>
        <w:pStyle w:val="Heading4"/>
      </w:pPr>
      <w:r>
        <w:rPr>
          <w:lang w:eastAsia="ko-KR"/>
        </w:rPr>
        <w:t>China</w:t>
      </w:r>
      <w:r>
        <w:rPr>
          <w:rFonts w:hint="eastAsia"/>
          <w:lang w:eastAsia="ko-KR"/>
        </w:rPr>
        <w:t>-Japan</w:t>
      </w:r>
      <w:r w:rsidRPr="00565B51">
        <w:t xml:space="preserve"> conflict causes extinction</w:t>
      </w:r>
    </w:p>
    <w:p w:rsidR="00776400" w:rsidRPr="00565B51" w:rsidRDefault="00776400" w:rsidP="00776400">
      <w:r>
        <w:t xml:space="preserve">Kevin R. </w:t>
      </w:r>
      <w:r w:rsidRPr="00001C7B">
        <w:rPr>
          <w:rStyle w:val="StyleStyleBold12pt"/>
        </w:rPr>
        <w:t>Baker 12</w:t>
      </w:r>
      <w:r>
        <w:t xml:space="preserve"> is</w:t>
      </w:r>
      <w:r w:rsidRPr="00565B51">
        <w:t xml:space="preserve"> Member of the Compensation Committee of </w:t>
      </w:r>
      <w:proofErr w:type="spellStart"/>
      <w:r w:rsidRPr="00565B51">
        <w:t>Calfrac</w:t>
      </w:r>
      <w:proofErr w:type="spellEnd"/>
      <w:r w:rsidRPr="00565B51">
        <w:t xml:space="preserve">, Chair of the Corporate Governance and Nominating Committee, served as President and Chief Executive Officer of Century Oilfield Services Inc. from August 2005 until November 10, 2009, when it was acquired by the Corporation. He also has served as the President of </w:t>
      </w:r>
      <w:proofErr w:type="spellStart"/>
      <w:r w:rsidRPr="00565B51">
        <w:t>Baycor</w:t>
      </w:r>
      <w:proofErr w:type="spellEnd"/>
      <w:r w:rsidRPr="00565B51">
        <w:t xml:space="preserve"> Capital Inc., 9/17/2012, “What Would Happen if China and Japan Went to War?</w:t>
      </w:r>
      <w:proofErr w:type="gramStart"/>
      <w:r w:rsidRPr="00565B51">
        <w:t>”,</w:t>
      </w:r>
      <w:proofErr w:type="gramEnd"/>
      <w:r w:rsidRPr="00565B51">
        <w:t xml:space="preserve"> http://appreviews4u.com/2012/09/17/what-would-happen-</w:t>
      </w:r>
      <w:r>
        <w:t>if-china-and-japan-went-to-war/</w:t>
      </w:r>
    </w:p>
    <w:p w:rsidR="00776400" w:rsidRDefault="00776400" w:rsidP="00776400">
      <w:pPr>
        <w:rPr>
          <w:sz w:val="16"/>
        </w:rPr>
      </w:pPr>
    </w:p>
    <w:p w:rsidR="00776400" w:rsidRDefault="00776400" w:rsidP="00776400">
      <w:r w:rsidRPr="00776400">
        <w:t>China is not an isolationist country but it is quite nationalistic. Their allies include</w:t>
      </w:r>
    </w:p>
    <w:p w:rsidR="00776400" w:rsidRDefault="00776400" w:rsidP="00776400">
      <w:r>
        <w:t>AND</w:t>
      </w:r>
    </w:p>
    <w:p w:rsidR="00776400" w:rsidRPr="00776400" w:rsidRDefault="00776400" w:rsidP="00776400">
      <w:proofErr w:type="gramStart"/>
      <w:r w:rsidRPr="00776400">
        <w:t>maybe</w:t>
      </w:r>
      <w:proofErr w:type="gramEnd"/>
      <w:r w:rsidRPr="00776400">
        <w:t xml:space="preserve"> 20 years at best, if there are ample supplies of course.</w:t>
      </w:r>
    </w:p>
    <w:p w:rsidR="00776400" w:rsidRDefault="00776400" w:rsidP="00776400">
      <w:pPr>
        <w:rPr>
          <w:lang w:eastAsia="ko-KR"/>
        </w:rPr>
      </w:pPr>
    </w:p>
    <w:p w:rsidR="00776400" w:rsidRDefault="00776400" w:rsidP="00776400">
      <w:pPr>
        <w:rPr>
          <w:lang w:eastAsia="ko-KR"/>
        </w:rPr>
      </w:pPr>
    </w:p>
    <w:p w:rsidR="00776400" w:rsidRPr="00C15DF0" w:rsidRDefault="00776400" w:rsidP="00776400">
      <w:pPr>
        <w:pStyle w:val="Heading3"/>
        <w:rPr>
          <w:lang w:eastAsia="ko-KR"/>
        </w:rPr>
      </w:pPr>
      <w:r>
        <w:rPr>
          <w:rFonts w:hint="eastAsia"/>
          <w:lang w:eastAsia="ko-KR"/>
        </w:rPr>
        <w:lastRenderedPageBreak/>
        <w:t>1AC---Solvency</w:t>
      </w:r>
    </w:p>
    <w:p w:rsidR="00776400" w:rsidRPr="005B385C" w:rsidRDefault="00776400" w:rsidP="00776400">
      <w:pPr>
        <w:pStyle w:val="Heading4"/>
        <w:rPr>
          <w:lang w:eastAsia="ko-KR"/>
        </w:rPr>
      </w:pPr>
      <w:r w:rsidRPr="00702EE6">
        <w:rPr>
          <w:rFonts w:hint="eastAsia"/>
          <w:lang w:eastAsia="ko-KR"/>
        </w:rPr>
        <w:t>Co</w:t>
      </w:r>
      <w:r>
        <w:rPr>
          <w:rFonts w:hint="eastAsia"/>
          <w:lang w:eastAsia="ko-KR"/>
        </w:rPr>
        <w:t xml:space="preserve">ngressional ban </w:t>
      </w:r>
      <w:r w:rsidRPr="00702EE6">
        <w:rPr>
          <w:rFonts w:hint="eastAsia"/>
          <w:u w:val="single"/>
          <w:lang w:eastAsia="ko-KR"/>
        </w:rPr>
        <w:t>pressures</w:t>
      </w:r>
      <w:r>
        <w:rPr>
          <w:rFonts w:hint="eastAsia"/>
          <w:lang w:eastAsia="ko-KR"/>
        </w:rPr>
        <w:t xml:space="preserve"> Obama and </w:t>
      </w:r>
      <w:r w:rsidRPr="00702EE6">
        <w:rPr>
          <w:rFonts w:hint="eastAsia"/>
          <w:u w:val="single"/>
          <w:lang w:eastAsia="ko-KR"/>
        </w:rPr>
        <w:t>mobilize</w:t>
      </w:r>
      <w:r>
        <w:rPr>
          <w:rFonts w:hint="eastAsia"/>
          <w:u w:val="single"/>
          <w:lang w:eastAsia="ko-KR"/>
        </w:rPr>
        <w:t>s</w:t>
      </w:r>
      <w:r>
        <w:rPr>
          <w:rFonts w:hint="eastAsia"/>
          <w:lang w:eastAsia="ko-KR"/>
        </w:rPr>
        <w:t xml:space="preserve"> public resistance against signature strikes</w:t>
      </w:r>
    </w:p>
    <w:p w:rsidR="00776400" w:rsidRDefault="00776400" w:rsidP="00776400">
      <w:proofErr w:type="spellStart"/>
      <w:r w:rsidRPr="005F2A6F">
        <w:rPr>
          <w:rStyle w:val="StyleStyleBold12pt"/>
        </w:rPr>
        <w:t>Naiman</w:t>
      </w:r>
      <w:proofErr w:type="spellEnd"/>
      <w:r w:rsidRPr="005F2A6F">
        <w:rPr>
          <w:rStyle w:val="StyleStyleBold12pt"/>
        </w:rPr>
        <w:t xml:space="preserve"> 12</w:t>
      </w:r>
      <w:r>
        <w:t xml:space="preserve"> Robert </w:t>
      </w:r>
      <w:proofErr w:type="spellStart"/>
      <w:r>
        <w:t>Naiman</w:t>
      </w:r>
      <w:proofErr w:type="spellEnd"/>
      <w:r>
        <w:t xml:space="preserve"> is policy director at Just Foreign Policy and president of </w:t>
      </w:r>
      <w:proofErr w:type="spellStart"/>
      <w:r>
        <w:t>Truthout's</w:t>
      </w:r>
      <w:proofErr w:type="spellEnd"/>
      <w:r>
        <w:t xml:space="preserve"> board of directors. “A Reformist Strategy to Downsize the Drone Strike Policy,” 11-27-12, </w:t>
      </w:r>
      <w:hyperlink r:id="rId16" w:history="1">
        <w:r w:rsidRPr="00145AF2">
          <w:rPr>
            <w:rStyle w:val="Hyperlink"/>
          </w:rPr>
          <w:t>http://truth-out.org/opinion/item/12987-a-reformist-strategy-to-downsize-the-drone-strike-policy</w:t>
        </w:r>
      </w:hyperlink>
      <w:r>
        <w:t xml:space="preserve">, DOA: 8-13-13, </w:t>
      </w:r>
      <w:proofErr w:type="gramStart"/>
      <w:r>
        <w:t>y2k</w:t>
      </w:r>
      <w:proofErr w:type="gramEnd"/>
    </w:p>
    <w:p w:rsidR="00776400" w:rsidRDefault="00776400" w:rsidP="00776400"/>
    <w:p w:rsidR="00776400" w:rsidRDefault="00776400" w:rsidP="00776400">
      <w:r w:rsidRPr="00776400">
        <w:t xml:space="preserve">I want to talk about what Congress could do about drone strikes in the next </w:t>
      </w:r>
    </w:p>
    <w:p w:rsidR="00776400" w:rsidRDefault="00776400" w:rsidP="00776400">
      <w:r>
        <w:t>AND</w:t>
      </w:r>
    </w:p>
    <w:p w:rsidR="00776400" w:rsidRPr="00776400" w:rsidRDefault="00776400" w:rsidP="00776400">
      <w:proofErr w:type="gramStart"/>
      <w:r w:rsidRPr="00776400">
        <w:t>strikes</w:t>
      </w:r>
      <w:proofErr w:type="gramEnd"/>
      <w:r w:rsidRPr="00776400">
        <w:t xml:space="preserve"> could be a price imposed for confirmation of the next CIA head.</w:t>
      </w:r>
    </w:p>
    <w:p w:rsidR="00776400" w:rsidRDefault="00776400" w:rsidP="00776400">
      <w:pPr>
        <w:pStyle w:val="Heading4"/>
        <w:rPr>
          <w:lang w:eastAsia="ko-KR"/>
        </w:rPr>
      </w:pPr>
      <w:r>
        <w:rPr>
          <w:rFonts w:hint="eastAsia"/>
          <w:lang w:eastAsia="ko-KR"/>
        </w:rPr>
        <w:t>That checks intervention</w:t>
      </w:r>
    </w:p>
    <w:p w:rsidR="00776400" w:rsidRDefault="00776400" w:rsidP="00776400">
      <w:pPr>
        <w:rPr>
          <w:lang w:eastAsia="ko-KR"/>
        </w:rPr>
      </w:pPr>
      <w:r w:rsidRPr="0015146D">
        <w:rPr>
          <w:rStyle w:val="StyleStyleBold12pt"/>
        </w:rPr>
        <w:t xml:space="preserve">Howell &amp; </w:t>
      </w:r>
      <w:proofErr w:type="spellStart"/>
      <w:r w:rsidRPr="0015146D">
        <w:rPr>
          <w:rStyle w:val="StyleStyleBold12pt"/>
        </w:rPr>
        <w:t>Pevehouse</w:t>
      </w:r>
      <w:proofErr w:type="spellEnd"/>
      <w:r w:rsidRPr="0015146D">
        <w:rPr>
          <w:rStyle w:val="StyleStyleBold12pt"/>
        </w:rPr>
        <w:t xml:space="preserve"> 8</w:t>
      </w:r>
      <w:r>
        <w:rPr>
          <w:lang w:eastAsia="ko-KR"/>
        </w:rPr>
        <w:t xml:space="preserve"> William G. Howell is an award-winning American political scientist and Sydney Stein Professor in American Politics at the University of Chicago Harris School of Public Policy Studies—AND—Jon C. </w:t>
      </w:r>
      <w:proofErr w:type="spellStart"/>
      <w:r>
        <w:rPr>
          <w:lang w:eastAsia="ko-KR"/>
        </w:rPr>
        <w:t>Pevehouse</w:t>
      </w:r>
      <w:proofErr w:type="spellEnd"/>
      <w:r>
        <w:rPr>
          <w:lang w:eastAsia="ko-KR"/>
        </w:rPr>
        <w:t xml:space="preserve"> is Associate Professor of Political Science at the University of Wisconsin–Madison, “While Dangers </w:t>
      </w:r>
      <w:proofErr w:type="gramStart"/>
      <w:r>
        <w:rPr>
          <w:lang w:eastAsia="ko-KR"/>
        </w:rPr>
        <w:t>Gather :</w:t>
      </w:r>
      <w:proofErr w:type="gramEnd"/>
      <w:r>
        <w:rPr>
          <w:lang w:eastAsia="ko-KR"/>
        </w:rPr>
        <w:t xml:space="preserve"> Congressional Checks on Presidential War Powers,” 2008, Princeton, NJ, USA: Princeton University Press, 2008. DOA: 12-26-13, </w:t>
      </w:r>
      <w:proofErr w:type="gramStart"/>
      <w:r>
        <w:rPr>
          <w:lang w:eastAsia="ko-KR"/>
        </w:rPr>
        <w:t>y2k</w:t>
      </w:r>
      <w:proofErr w:type="gramEnd"/>
    </w:p>
    <w:p w:rsidR="00776400" w:rsidRPr="00F977D8" w:rsidRDefault="00776400" w:rsidP="00776400"/>
    <w:p w:rsidR="00776400" w:rsidRDefault="00776400" w:rsidP="00776400">
      <w:r w:rsidRPr="00776400">
        <w:t>Congressional dissent also may influence the public’s willingness to back the president during the lead</w:t>
      </w:r>
    </w:p>
    <w:p w:rsidR="00776400" w:rsidRDefault="00776400" w:rsidP="00776400">
      <w:r>
        <w:t>AND</w:t>
      </w:r>
    </w:p>
    <w:p w:rsidR="00776400" w:rsidRPr="00776400" w:rsidRDefault="00776400" w:rsidP="00776400">
      <w:proofErr w:type="gramStart"/>
      <w:r w:rsidRPr="00776400">
        <w:t>for</w:t>
      </w:r>
      <w:proofErr w:type="gramEnd"/>
      <w:r w:rsidRPr="00776400">
        <w:t xml:space="preserve"> the operation and adjusted its strategic decision making to minimize public backlash.</w:t>
      </w:r>
    </w:p>
    <w:p w:rsidR="00776400" w:rsidRPr="006F0AF7" w:rsidRDefault="00776400" w:rsidP="00776400">
      <w:pPr>
        <w:pStyle w:val="Heading4"/>
        <w:rPr>
          <w:lang w:eastAsia="ko-KR"/>
        </w:rPr>
      </w:pPr>
      <w:r>
        <w:rPr>
          <w:rFonts w:hint="eastAsia"/>
          <w:lang w:eastAsia="ko-KR"/>
        </w:rPr>
        <w:t xml:space="preserve">Congress will </w:t>
      </w:r>
      <w:r w:rsidRPr="00702EE6">
        <w:rPr>
          <w:rFonts w:hint="eastAsia"/>
          <w:u w:val="single"/>
          <w:lang w:eastAsia="ko-KR"/>
        </w:rPr>
        <w:t>enforce</w:t>
      </w:r>
      <w:r>
        <w:rPr>
          <w:rFonts w:hint="eastAsia"/>
          <w:lang w:eastAsia="ko-KR"/>
        </w:rPr>
        <w:t xml:space="preserve"> restriction---most recent defense appropriation proves</w:t>
      </w:r>
    </w:p>
    <w:p w:rsidR="00776400" w:rsidRPr="006F0AF7" w:rsidRDefault="00776400" w:rsidP="00776400">
      <w:pPr>
        <w:rPr>
          <w:rStyle w:val="StyleBoldUnderline"/>
          <w:bCs w:val="0"/>
          <w:u w:val="none"/>
        </w:rPr>
      </w:pPr>
      <w:r>
        <w:t xml:space="preserve">Jon </w:t>
      </w:r>
      <w:proofErr w:type="spellStart"/>
      <w:r w:rsidRPr="006F0AF7">
        <w:rPr>
          <w:rStyle w:val="StyleStyleBold12pt"/>
        </w:rPr>
        <w:t>Bellinger</w:t>
      </w:r>
      <w:proofErr w:type="spellEnd"/>
      <w:r w:rsidRPr="006F0AF7">
        <w:rPr>
          <w:rStyle w:val="StyleStyleBold12pt"/>
        </w:rPr>
        <w:t xml:space="preserve"> 1/26</w:t>
      </w:r>
      <w:r>
        <w:t xml:space="preserve"> is a partner in the international and national security law practices at Arnold &amp; Porter LLP in Washington, DC. He is also Adjunct Senior Fellow in International and National Security Law at the Council on Foreign Relations. He served as The Legal Adviser for the Department of State from 2005–2009, as Senior Associate Counsel to the President and Legal Adviser to the National Security Council at the White House from 2001–2005, and as Counsel for National Security Matters in the Criminal Division of the Department of Justice from 1997–2001. “</w:t>
      </w:r>
      <w:r w:rsidRPr="006F0AF7">
        <w:t>Congressional Control of Intelligence Programs (sometimes)</w:t>
      </w:r>
      <w:r>
        <w:t xml:space="preserve">,” 1-26-14, </w:t>
      </w:r>
      <w:hyperlink r:id="rId17" w:history="1">
        <w:r w:rsidRPr="00FF3AE7">
          <w:rPr>
            <w:rStyle w:val="Hyperlink"/>
          </w:rPr>
          <w:t>http://www.lawfareblog.com/2014/01/congressional-control-of-intelligence-programs-sometimes/</w:t>
        </w:r>
      </w:hyperlink>
      <w:r>
        <w:t xml:space="preserve"> DOA: 1-31-14, </w:t>
      </w:r>
      <w:proofErr w:type="gramStart"/>
      <w:r>
        <w:t>y2k</w:t>
      </w:r>
      <w:proofErr w:type="gramEnd"/>
    </w:p>
    <w:p w:rsidR="00776400" w:rsidRDefault="00776400" w:rsidP="00776400">
      <w:pPr>
        <w:ind w:right="288"/>
        <w:rPr>
          <w:rStyle w:val="StyleBoldUnderline"/>
          <w:highlight w:val="yellow"/>
        </w:rPr>
      </w:pPr>
    </w:p>
    <w:p w:rsidR="00776400" w:rsidRDefault="00776400" w:rsidP="00776400">
      <w:r w:rsidRPr="00776400">
        <w:t xml:space="preserve">In the last ten days, an interesting controversy has bubbled up over congressional control </w:t>
      </w:r>
    </w:p>
    <w:p w:rsidR="00776400" w:rsidRDefault="00776400" w:rsidP="00776400">
      <w:r>
        <w:t>AND</w:t>
      </w:r>
    </w:p>
    <w:p w:rsidR="00776400" w:rsidRPr="00776400" w:rsidRDefault="00776400" w:rsidP="00776400">
      <w:proofErr w:type="gramStart"/>
      <w:r w:rsidRPr="00776400">
        <w:t>fund</w:t>
      </w:r>
      <w:proofErr w:type="gramEnd"/>
      <w:r w:rsidRPr="00776400">
        <w:t xml:space="preserve"> the program, even as they distance themselves from the program now.</w:t>
      </w:r>
    </w:p>
    <w:p w:rsidR="00776400" w:rsidRDefault="00776400" w:rsidP="00776400">
      <w:pPr>
        <w:pStyle w:val="Heading4"/>
        <w:rPr>
          <w:lang w:eastAsia="ko-KR"/>
        </w:rPr>
      </w:pPr>
      <w:r>
        <w:rPr>
          <w:rFonts w:hint="eastAsia"/>
          <w:lang w:eastAsia="ko-KR"/>
        </w:rPr>
        <w:t>Oversight capabilities are effective</w:t>
      </w:r>
    </w:p>
    <w:p w:rsidR="00776400" w:rsidRDefault="00776400" w:rsidP="00776400">
      <w:proofErr w:type="spellStart"/>
      <w:r>
        <w:rPr>
          <w:rStyle w:val="StyleStyleBold12pt"/>
          <w:rFonts w:cs="Calibri"/>
        </w:rPr>
        <w:t>Sorcher</w:t>
      </w:r>
      <w:proofErr w:type="spellEnd"/>
      <w:r>
        <w:rPr>
          <w:rStyle w:val="StyleStyleBold12pt"/>
          <w:rFonts w:cs="Calibri"/>
        </w:rPr>
        <w:t xml:space="preserve"> 13</w:t>
      </w:r>
      <w:r>
        <w:t xml:space="preserve"> Sara </w:t>
      </w:r>
      <w:proofErr w:type="spellStart"/>
      <w:r>
        <w:t>Sorcher</w:t>
      </w:r>
      <w:proofErr w:type="spellEnd"/>
      <w:r>
        <w:t xml:space="preserve"> is National Journal Staff, “National Security Insiders: It's Possible for Congress to Oversee Drone Program.” 3-30-13, </w:t>
      </w:r>
      <w:hyperlink r:id="rId18" w:history="1">
        <w:r>
          <w:rPr>
            <w:rStyle w:val="Hyperlink"/>
          </w:rPr>
          <w:t>http://www.nationaljournal.com/insiders-polls/nationalsecurity/national-security-insiders-it-s-possible-for-congress-to-oversee-drone-program-20130311</w:t>
        </w:r>
      </w:hyperlink>
      <w:r>
        <w:t xml:space="preserve">, Accessed Date: 7-8-13 </w:t>
      </w:r>
      <w:proofErr w:type="gramStart"/>
      <w:r>
        <w:t>y2k</w:t>
      </w:r>
      <w:proofErr w:type="gramEnd"/>
    </w:p>
    <w:p w:rsidR="00776400" w:rsidRDefault="00776400" w:rsidP="00776400"/>
    <w:p w:rsidR="00776400" w:rsidRDefault="00776400" w:rsidP="00776400">
      <w:r w:rsidRPr="00776400">
        <w:t xml:space="preserve">Sixty-one percent of National Journal's National Security Insiders say it's possible for members </w:t>
      </w:r>
    </w:p>
    <w:p w:rsidR="00776400" w:rsidRDefault="00776400" w:rsidP="00776400">
      <w:r>
        <w:t>AND</w:t>
      </w:r>
    </w:p>
    <w:p w:rsidR="00776400" w:rsidRPr="00776400" w:rsidRDefault="00776400" w:rsidP="00776400">
      <w:r w:rsidRPr="00776400">
        <w:t>, and these skills will be applicable to ensuring accountability of drone strikes.”</w:t>
      </w:r>
    </w:p>
    <w:p w:rsidR="00776400" w:rsidRDefault="00776400" w:rsidP="00776400">
      <w:pPr>
        <w:pStyle w:val="Heading4"/>
        <w:rPr>
          <w:lang w:eastAsia="ko-KR"/>
        </w:rPr>
      </w:pPr>
      <w:r>
        <w:rPr>
          <w:rFonts w:hint="eastAsia"/>
          <w:lang w:eastAsia="ko-KR"/>
        </w:rPr>
        <w:t>Power of the purse checks the president</w:t>
      </w:r>
    </w:p>
    <w:p w:rsidR="00776400" w:rsidRDefault="00776400" w:rsidP="00776400">
      <w:r w:rsidRPr="00B134C7">
        <w:rPr>
          <w:rStyle w:val="StyleStyleBold12pt"/>
        </w:rPr>
        <w:t>Flower &amp; Beavers 9/29</w:t>
      </w:r>
      <w:r>
        <w:t xml:space="preserve"> Ruth Flower is the legislative director at the Friends Committee on National Legislation—AND—Beavers is the program assistant for foreign policy at FCNL. “Congress must rein in president's war power,” 9-29-13, </w:t>
      </w:r>
      <w:hyperlink r:id="rId19" w:anchor="ixzz2ghGMnqpX" w:history="1">
        <w:r w:rsidRPr="00CF6179">
          <w:rPr>
            <w:rStyle w:val="Hyperlink"/>
          </w:rPr>
          <w:t>http://thehill.com/blogs/congress-blog/foreign-policy/325205-congress-must-rein-in-presidents-war-power#ixzz2ghGMnqpX</w:t>
        </w:r>
      </w:hyperlink>
      <w:r>
        <w:t xml:space="preserve">, DOA: 10-3-13, </w:t>
      </w:r>
      <w:proofErr w:type="gramStart"/>
      <w:r>
        <w:t>y2k</w:t>
      </w:r>
      <w:proofErr w:type="gramEnd"/>
    </w:p>
    <w:p w:rsidR="00776400" w:rsidRPr="00B134C7" w:rsidRDefault="00776400" w:rsidP="00776400"/>
    <w:p w:rsidR="00776400" w:rsidRDefault="00776400" w:rsidP="00776400">
      <w:r w:rsidRPr="00776400">
        <w:t xml:space="preserve">Lastly, Congress should utilize its most potent tool – the “power of the </w:t>
      </w:r>
    </w:p>
    <w:p w:rsidR="00776400" w:rsidRDefault="00776400" w:rsidP="00776400">
      <w:r>
        <w:t>AND</w:t>
      </w:r>
    </w:p>
    <w:p w:rsidR="00776400" w:rsidRPr="00776400" w:rsidRDefault="00776400" w:rsidP="00776400">
      <w:proofErr w:type="gramStart"/>
      <w:r w:rsidRPr="00776400">
        <w:t>that</w:t>
      </w:r>
      <w:proofErr w:type="gramEnd"/>
      <w:r w:rsidRPr="00776400">
        <w:t xml:space="preserve"> even decisions of war are subject to the consent of the governed. </w:t>
      </w:r>
    </w:p>
    <w:p w:rsidR="00776400" w:rsidRDefault="00776400" w:rsidP="00776400">
      <w:pPr>
        <w:pStyle w:val="Heading2"/>
        <w:rPr>
          <w:rFonts w:hint="eastAsia"/>
          <w:lang w:eastAsia="ko-KR"/>
        </w:rPr>
      </w:pPr>
      <w:r>
        <w:rPr>
          <w:rFonts w:hint="eastAsia"/>
          <w:lang w:eastAsia="ko-KR"/>
        </w:rPr>
        <w:lastRenderedPageBreak/>
        <w:t>2AC</w:t>
      </w:r>
    </w:p>
    <w:p w:rsidR="00776400" w:rsidRDefault="00776400" w:rsidP="00776400">
      <w:pPr>
        <w:pStyle w:val="Heading3"/>
      </w:pPr>
      <w:r>
        <w:lastRenderedPageBreak/>
        <w:t>Circumvention --- 2AC</w:t>
      </w:r>
    </w:p>
    <w:p w:rsidR="00776400" w:rsidRPr="006552EF" w:rsidRDefault="00776400" w:rsidP="00776400">
      <w:pPr>
        <w:pStyle w:val="Heading4"/>
        <w:rPr>
          <w:rFonts w:cs="Times New Roman"/>
          <w:lang w:eastAsia="ko-KR"/>
        </w:rPr>
      </w:pPr>
      <w:r>
        <w:rPr>
          <w:rFonts w:cs="Times New Roman"/>
          <w:lang w:eastAsia="ko-KR"/>
        </w:rPr>
        <w:t>Plan solves signing statements---channels public opinion</w:t>
      </w:r>
    </w:p>
    <w:p w:rsidR="00776400" w:rsidRPr="006552EF" w:rsidRDefault="00776400" w:rsidP="00776400">
      <w:pPr>
        <w:rPr>
          <w:lang w:eastAsia="ko-KR"/>
        </w:rPr>
      </w:pPr>
      <w:r w:rsidRPr="006552EF">
        <w:rPr>
          <w:rStyle w:val="StyleStyleBold12pt"/>
        </w:rPr>
        <w:t>H</w:t>
      </w:r>
      <w:r w:rsidRPr="006552EF">
        <w:rPr>
          <w:lang w:eastAsia="ko-KR"/>
        </w:rPr>
        <w:t xml:space="preserve">arvard </w:t>
      </w:r>
      <w:r w:rsidRPr="006552EF">
        <w:rPr>
          <w:rStyle w:val="StyleStyleBold12pt"/>
        </w:rPr>
        <w:t>L</w:t>
      </w:r>
      <w:r w:rsidRPr="006552EF">
        <w:rPr>
          <w:lang w:eastAsia="ko-KR"/>
        </w:rPr>
        <w:t xml:space="preserve">aw </w:t>
      </w:r>
      <w:r w:rsidRPr="006552EF">
        <w:rPr>
          <w:rStyle w:val="StyleStyleBold12pt"/>
        </w:rPr>
        <w:t>R</w:t>
      </w:r>
      <w:r w:rsidRPr="006552EF">
        <w:rPr>
          <w:lang w:eastAsia="ko-KR"/>
        </w:rPr>
        <w:t xml:space="preserve">eview </w:t>
      </w:r>
      <w:r w:rsidRPr="006552EF">
        <w:rPr>
          <w:rStyle w:val="StyleStyleBold12pt"/>
        </w:rPr>
        <w:t>12</w:t>
      </w:r>
      <w:r w:rsidRPr="006552EF">
        <w:rPr>
          <w:lang w:eastAsia="ko-KR"/>
        </w:rPr>
        <w:t xml:space="preserve">, "Developments in the Law: Presidential Authority," Vol. 125:2057, </w:t>
      </w:r>
      <w:hyperlink r:id="rId20" w:history="1">
        <w:r w:rsidRPr="006552EF">
          <w:rPr>
            <w:rStyle w:val="Hyperlink"/>
            <w:lang w:eastAsia="ko-KR"/>
          </w:rPr>
          <w:t>www.harvardlawreview.org/media/pdf/vol125_devo.pdf-http://www.harvardlawreview.org/media/pdf/vol125_devo.pdf</w:t>
        </w:r>
      </w:hyperlink>
      <w:r w:rsidRPr="006552EF">
        <w:rPr>
          <w:lang w:eastAsia="ko-KR"/>
        </w:rPr>
        <w:t xml:space="preserve">, DOA: 1-1-14, </w:t>
      </w:r>
      <w:proofErr w:type="gramStart"/>
      <w:r w:rsidRPr="006552EF">
        <w:rPr>
          <w:lang w:eastAsia="ko-KR"/>
        </w:rPr>
        <w:t>y2k</w:t>
      </w:r>
      <w:proofErr w:type="gramEnd"/>
    </w:p>
    <w:p w:rsidR="00776400" w:rsidRPr="006552EF" w:rsidRDefault="00776400" w:rsidP="00776400">
      <w:pPr>
        <w:rPr>
          <w:lang w:eastAsia="ko-KR"/>
        </w:rPr>
      </w:pPr>
    </w:p>
    <w:p w:rsidR="00776400" w:rsidRDefault="00776400" w:rsidP="00776400">
      <w:r w:rsidRPr="0027725D">
        <w:t>Political checks thus can work to restrain the President by prompting executive self-binding</w:t>
      </w:r>
    </w:p>
    <w:p w:rsidR="00776400" w:rsidRDefault="00776400" w:rsidP="00776400">
      <w:r>
        <w:t>AND</w:t>
      </w:r>
    </w:p>
    <w:p w:rsidR="00776400" w:rsidRPr="0027725D" w:rsidRDefault="00776400" w:rsidP="00776400">
      <w:proofErr w:type="gramStart"/>
      <w:r w:rsidRPr="0027725D">
        <w:t>practices.147</w:t>
      </w:r>
      <w:proofErr w:type="gramEnd"/>
      <w:r w:rsidRPr="0027725D">
        <w:t xml:space="preserve"> Only time, and perhaps public opinion, will tell.</w:t>
      </w:r>
    </w:p>
    <w:p w:rsidR="00776400" w:rsidRDefault="00776400" w:rsidP="00776400">
      <w:pPr>
        <w:rPr>
          <w:lang w:eastAsia="ko-KR"/>
        </w:rPr>
      </w:pPr>
    </w:p>
    <w:p w:rsidR="00776400" w:rsidRPr="000F7BC4" w:rsidRDefault="00776400" w:rsidP="00776400">
      <w:pPr>
        <w:rPr>
          <w:rStyle w:val="StyleStyleBold12pt"/>
        </w:rPr>
      </w:pPr>
      <w:r w:rsidRPr="000F7BC4">
        <w:rPr>
          <w:rStyle w:val="StyleStyleBold12pt"/>
        </w:rPr>
        <w:t xml:space="preserve">No Signing Statements </w:t>
      </w:r>
    </w:p>
    <w:p w:rsidR="00776400" w:rsidRDefault="00776400" w:rsidP="00776400">
      <w:r w:rsidRPr="000F7BC4">
        <w:rPr>
          <w:rStyle w:val="StyleStyleBold12pt"/>
        </w:rPr>
        <w:t>Amira 9 </w:t>
      </w:r>
      <w:r>
        <w:t>(</w:t>
      </w:r>
      <w:r w:rsidRPr="00E53B28">
        <w:t>Dan Amira, Reporter at NY Mag, "Obama Won’t Abuse His Signing Statements Like Some People", New York Magazine,</w:t>
      </w:r>
      <w:hyperlink r:id="rId21" w:history="1">
        <w:r w:rsidRPr="00E53B28">
          <w:rPr>
            <w:rStyle w:val="Hyperlink"/>
          </w:rPr>
          <w:t>http://nymag.com/daily/intelligencer/2009/03/obama_wont_abuse_his_signing_s.html</w:t>
        </w:r>
      </w:hyperlink>
      <w:r>
        <w:rPr>
          <w:rStyle w:val="Hyperlink"/>
        </w:rPr>
        <w:t>, Last Accessed 1/25/13</w:t>
      </w:r>
      <w:r>
        <w:t xml:space="preserve">) ELJ </w:t>
      </w:r>
    </w:p>
    <w:p w:rsidR="00776400" w:rsidRPr="00E53B28" w:rsidRDefault="00776400" w:rsidP="00776400"/>
    <w:p w:rsidR="00776400" w:rsidRDefault="00776400" w:rsidP="00776400">
      <w:r w:rsidRPr="0027725D">
        <w:t xml:space="preserve">President Obama issued a directive yesterday that all his predecessors' signing statements — namely, </w:t>
      </w:r>
    </w:p>
    <w:p w:rsidR="00776400" w:rsidRDefault="00776400" w:rsidP="00776400">
      <w:r>
        <w:t>AND</w:t>
      </w:r>
    </w:p>
    <w:p w:rsidR="00776400" w:rsidRPr="0027725D" w:rsidRDefault="00776400" w:rsidP="00776400">
      <w:proofErr w:type="gramStart"/>
      <w:r w:rsidRPr="0027725D">
        <w:t>who</w:t>
      </w:r>
      <w:proofErr w:type="gramEnd"/>
      <w:r w:rsidRPr="0027725D">
        <w:t xml:space="preserve"> was a constitutional law professor, so far is acting like one.</w:t>
      </w:r>
    </w:p>
    <w:p w:rsidR="00776400" w:rsidRDefault="00776400" w:rsidP="00776400"/>
    <w:p w:rsidR="00776400" w:rsidRDefault="00776400" w:rsidP="00776400">
      <w:pPr>
        <w:pStyle w:val="Heading3"/>
      </w:pPr>
      <w:r>
        <w:lastRenderedPageBreak/>
        <w:t>MPX: ECS --- Brink</w:t>
      </w:r>
    </w:p>
    <w:p w:rsidR="00776400" w:rsidRPr="00FB34EA" w:rsidRDefault="00776400" w:rsidP="00776400">
      <w:pPr>
        <w:pStyle w:val="Heading4"/>
      </w:pPr>
      <w:r w:rsidRPr="00FB34EA">
        <w:t xml:space="preserve">SCS conflict is probable- recent trends heighten escalation </w:t>
      </w:r>
    </w:p>
    <w:p w:rsidR="00776400" w:rsidRDefault="00776400" w:rsidP="00776400">
      <w:proofErr w:type="spellStart"/>
      <w:r w:rsidRPr="003249CF">
        <w:rPr>
          <w:rStyle w:val="StyleStyleBold12pt"/>
        </w:rPr>
        <w:t>Chellaney</w:t>
      </w:r>
      <w:proofErr w:type="spellEnd"/>
      <w:r w:rsidRPr="003249CF">
        <w:rPr>
          <w:rStyle w:val="StyleStyleBold12pt"/>
        </w:rPr>
        <w:t xml:space="preserve"> 1/14</w:t>
      </w:r>
      <w:r>
        <w:t xml:space="preserve"> </w:t>
      </w:r>
      <w:proofErr w:type="gramStart"/>
      <w:r>
        <w:t>Which</w:t>
      </w:r>
      <w:proofErr w:type="gramEnd"/>
      <w:r>
        <w:t xml:space="preserve"> global conflicts will dominate in 2014? </w:t>
      </w:r>
      <w:r w:rsidRPr="003249CF">
        <w:t>Jan 14, 2014</w:t>
      </w:r>
      <w:r>
        <w:t xml:space="preserve">, Brahma </w:t>
      </w:r>
      <w:proofErr w:type="spellStart"/>
      <w:r>
        <w:t>Chellaney</w:t>
      </w:r>
      <w:proofErr w:type="spellEnd"/>
      <w:r>
        <w:t>, l</w:t>
      </w:r>
      <w:r w:rsidRPr="003249CF">
        <w:t>eading strategic thinker and an analyst of international geostrategic trends</w:t>
      </w:r>
      <w:r>
        <w:t xml:space="preserve">, </w:t>
      </w:r>
      <w:r w:rsidRPr="003249CF">
        <w:t>Professor of Strategic Studies at the New Delhi-based Centre for Policy Research, an independent think-tank; a member of the Board of Governors of the National Book Trust of India; and a nonresident affiliate with the International Centre for the Study of Radicalization at King's College London. He has been a Fellow at the Norwegian Nobel Institute, which through the Nobel Committee awards the Nobel Peace Prize annually. He was formerly a member of the Policy Advisory Group headed by the Ext</w:t>
      </w:r>
      <w:r>
        <w:t xml:space="preserve">ernal Affairs Minister of India, </w:t>
      </w:r>
      <w:r w:rsidRPr="003249CF">
        <w:t>http://www.moneycontrol.com/news/economy/which-global-conflicts-will-dominate-2014-_1024277.html</w:t>
      </w:r>
    </w:p>
    <w:p w:rsidR="00776400" w:rsidRPr="003249CF" w:rsidRDefault="00776400" w:rsidP="00776400"/>
    <w:p w:rsidR="00776400" w:rsidRDefault="00776400" w:rsidP="00776400">
      <w:r w:rsidRPr="0027725D">
        <w:t>The three potential flashpoints for international conflict in 2014—East Asia, South Asia</w:t>
      </w:r>
    </w:p>
    <w:p w:rsidR="00776400" w:rsidRDefault="00776400" w:rsidP="00776400">
      <w:r>
        <w:t>AND</w:t>
      </w:r>
    </w:p>
    <w:p w:rsidR="00776400" w:rsidRPr="0027725D" w:rsidRDefault="00776400" w:rsidP="00776400">
      <w:r w:rsidRPr="0027725D">
        <w:t xml:space="preserve">Japanese-controlled </w:t>
      </w:r>
      <w:proofErr w:type="spellStart"/>
      <w:r w:rsidRPr="0027725D">
        <w:t>Senkaku</w:t>
      </w:r>
      <w:proofErr w:type="spellEnd"/>
      <w:r w:rsidRPr="0027725D">
        <w:t xml:space="preserve"> Islands, it increases the chance of armed conflict. </w:t>
      </w:r>
    </w:p>
    <w:p w:rsidR="00776400" w:rsidRDefault="00776400" w:rsidP="00776400">
      <w:pPr>
        <w:rPr>
          <w:sz w:val="14"/>
        </w:rPr>
      </w:pPr>
    </w:p>
    <w:p w:rsidR="00776400" w:rsidRDefault="00776400" w:rsidP="00776400"/>
    <w:p w:rsidR="00776400" w:rsidRDefault="00776400" w:rsidP="00776400">
      <w:pPr>
        <w:pStyle w:val="Heading3"/>
        <w:rPr>
          <w:lang w:eastAsia="ko-KR"/>
        </w:rPr>
      </w:pPr>
      <w:r>
        <w:rPr>
          <w:lang w:eastAsia="ko-KR"/>
        </w:rPr>
        <w:lastRenderedPageBreak/>
        <w:t>MPX: Threat High --- 2AC</w:t>
      </w:r>
    </w:p>
    <w:p w:rsidR="00776400" w:rsidRDefault="00776400" w:rsidP="00776400">
      <w:pPr>
        <w:pStyle w:val="Heading4"/>
        <w:rPr>
          <w:sz w:val="12"/>
        </w:rPr>
      </w:pPr>
      <w:r>
        <w:t>Nuclear terrorism is feasible --- high risk of theft and attacks escalate</w:t>
      </w:r>
    </w:p>
    <w:p w:rsidR="00776400" w:rsidRDefault="00776400" w:rsidP="00776400">
      <w:pPr>
        <w:rPr>
          <w:lang w:eastAsia="ko-KR"/>
        </w:rPr>
      </w:pPr>
      <w:r>
        <w:t xml:space="preserve">Vladimir Z. </w:t>
      </w:r>
      <w:proofErr w:type="spellStart"/>
      <w:r>
        <w:rPr>
          <w:rStyle w:val="StyleStyleBold12pt"/>
        </w:rPr>
        <w:t>Dvorkin</w:t>
      </w:r>
      <w:proofErr w:type="spellEnd"/>
      <w:r>
        <w:rPr>
          <w:rStyle w:val="StyleStyleBold12pt"/>
        </w:rPr>
        <w:t xml:space="preserve"> 12 </w:t>
      </w:r>
      <w:r>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rsidR="00776400" w:rsidRDefault="00776400" w:rsidP="00776400">
      <w:pPr>
        <w:rPr>
          <w:sz w:val="22"/>
          <w:lang w:eastAsia="ko-KR"/>
        </w:rPr>
      </w:pPr>
    </w:p>
    <w:p w:rsidR="00776400" w:rsidRDefault="00776400" w:rsidP="00776400">
      <w:r w:rsidRPr="0027725D">
        <w:t xml:space="preserve">Hundreds of scientific papers and reports have been published on nuclear terrorism. International conferences </w:t>
      </w:r>
    </w:p>
    <w:p w:rsidR="00776400" w:rsidRDefault="00776400" w:rsidP="00776400">
      <w:r>
        <w:t>AND</w:t>
      </w:r>
    </w:p>
    <w:p w:rsidR="00776400" w:rsidRPr="0027725D" w:rsidRDefault="00776400" w:rsidP="00776400">
      <w:proofErr w:type="gramStart"/>
      <w:r w:rsidRPr="0027725D">
        <w:t>a</w:t>
      </w:r>
      <w:proofErr w:type="gramEnd"/>
      <w:r w:rsidRPr="0027725D">
        <w:t xml:space="preserve"> common understanding of these threats and develop a strategy to combat them.</w:t>
      </w:r>
    </w:p>
    <w:p w:rsidR="00776400" w:rsidRPr="0056204C" w:rsidRDefault="00776400" w:rsidP="00776400">
      <w:pPr>
        <w:rPr>
          <w:sz w:val="10"/>
          <w:szCs w:val="20"/>
        </w:rPr>
      </w:pPr>
    </w:p>
    <w:p w:rsidR="00776400" w:rsidRDefault="00776400" w:rsidP="00776400"/>
    <w:p w:rsidR="00776400" w:rsidRPr="003A0EA0" w:rsidRDefault="00776400" w:rsidP="00776400"/>
    <w:p w:rsidR="00776400" w:rsidRDefault="00776400" w:rsidP="00776400">
      <w:pPr>
        <w:pStyle w:val="Heading3"/>
      </w:pPr>
      <w:r>
        <w:lastRenderedPageBreak/>
        <w:t>2AC T – Signature Strike</w:t>
      </w:r>
    </w:p>
    <w:p w:rsidR="00776400" w:rsidRDefault="00776400" w:rsidP="00776400"/>
    <w:p w:rsidR="00776400" w:rsidRDefault="00776400" w:rsidP="00776400">
      <w:pPr>
        <w:pStyle w:val="Heading4"/>
      </w:pPr>
      <w:r>
        <w:t>Signature strikes allow for specific targeting---solves your offense.</w:t>
      </w:r>
    </w:p>
    <w:p w:rsidR="00776400" w:rsidRDefault="00776400" w:rsidP="00776400">
      <w:r>
        <w:rPr>
          <w:rStyle w:val="StyleStyleBold12pt"/>
        </w:rPr>
        <w:t>William 13</w:t>
      </w:r>
      <w:r>
        <w:t xml:space="preserve"> Williams, University of Massachusetts Dartmouth Islamic studies professor 5-31-13 Brian Glyn, “Inside the Murky World of 'Signature Strikes' and the Killing of Americans </w:t>
      </w:r>
      <w:proofErr w:type="gramStart"/>
      <w:r>
        <w:t>With</w:t>
      </w:r>
      <w:proofErr w:type="gramEnd"/>
      <w:r>
        <w:t xml:space="preserve"> Drones” http://www.huffingtonpost.com/brian-glyn-williams/nside-the-murky-world-of-_b_3367780.html, accessed 1-7-14, y2k</w:t>
      </w:r>
    </w:p>
    <w:p w:rsidR="00776400" w:rsidRDefault="00776400" w:rsidP="00776400"/>
    <w:p w:rsidR="00776400" w:rsidRDefault="00776400" w:rsidP="00776400">
      <w:r w:rsidRPr="0027725D">
        <w:t>An explanation of the difference between a "signature strike" and "personality strike</w:t>
      </w:r>
    </w:p>
    <w:p w:rsidR="00776400" w:rsidRDefault="00776400" w:rsidP="00776400">
      <w:r>
        <w:t>AND</w:t>
      </w:r>
    </w:p>
    <w:p w:rsidR="00776400" w:rsidRPr="0027725D" w:rsidRDefault="00776400" w:rsidP="00776400">
      <w:proofErr w:type="gramStart"/>
      <w:r w:rsidRPr="0027725D">
        <w:t>vehicles</w:t>
      </w:r>
      <w:proofErr w:type="gramEnd"/>
      <w:r w:rsidRPr="0027725D">
        <w:t xml:space="preserve"> of militants or compounds, eavesdropping on cell phone conversations, etc.).</w:t>
      </w:r>
    </w:p>
    <w:p w:rsidR="00776400" w:rsidRDefault="00776400" w:rsidP="00776400">
      <w:pPr>
        <w:pStyle w:val="Heading4"/>
      </w:pPr>
      <w:r>
        <w:rPr>
          <w:lang w:eastAsia="ko-KR"/>
        </w:rPr>
        <w:t>AND-Meets Obama’s definition</w:t>
      </w:r>
    </w:p>
    <w:p w:rsidR="00776400" w:rsidRDefault="00776400" w:rsidP="00776400">
      <w:r>
        <w:rPr>
          <w:rStyle w:val="StyleStyleBold12pt"/>
        </w:rPr>
        <w:t>Sledge 13</w:t>
      </w:r>
      <w:r>
        <w:t xml:space="preserve"> Matt Sledge is Huffington Post Staff, “Drone 'Signature Strike' Witness Responds </w:t>
      </w:r>
      <w:proofErr w:type="gramStart"/>
      <w:r>
        <w:t>To</w:t>
      </w:r>
      <w:proofErr w:type="gramEnd"/>
      <w:r>
        <w:t xml:space="preserve"> Obama Speech: 'I Don't Trust A Single Word,'” 06/19/2013, </w:t>
      </w:r>
      <w:hyperlink r:id="rId22" w:history="1">
        <w:r>
          <w:rPr>
            <w:rStyle w:val="Hyperlink"/>
          </w:rPr>
          <w:t>http://www.huffingtonpost.com/2013/06/19/drone-signature-strike_n_3421586.html</w:t>
        </w:r>
      </w:hyperlink>
    </w:p>
    <w:p w:rsidR="00776400" w:rsidRDefault="00776400" w:rsidP="00776400">
      <w:pPr>
        <w:rPr>
          <w:b/>
        </w:rPr>
      </w:pPr>
    </w:p>
    <w:p w:rsidR="00776400" w:rsidRDefault="00776400" w:rsidP="00776400">
      <w:r w:rsidRPr="0027725D">
        <w:t xml:space="preserve">Such so-called "signature strikes" are one of the most controversial practices </w:t>
      </w:r>
    </w:p>
    <w:p w:rsidR="00776400" w:rsidRDefault="00776400" w:rsidP="00776400">
      <w:r>
        <w:t>AND</w:t>
      </w:r>
    </w:p>
    <w:p w:rsidR="00776400" w:rsidRPr="0027725D" w:rsidRDefault="00776400" w:rsidP="00776400">
      <w:proofErr w:type="gramStart"/>
      <w:r w:rsidRPr="0027725D">
        <w:t>that</w:t>
      </w:r>
      <w:proofErr w:type="gramEnd"/>
      <w:r w:rsidRPr="0027725D">
        <w:t xml:space="preserve"> drones sometimes make mistakes, but said their work must carry on.</w:t>
      </w:r>
    </w:p>
    <w:p w:rsidR="00776400" w:rsidRDefault="00776400" w:rsidP="00776400">
      <w:pPr>
        <w:pStyle w:val="Heading4"/>
        <w:rPr>
          <w:lang w:eastAsia="ko-KR"/>
        </w:rPr>
      </w:pPr>
      <w:r>
        <w:rPr>
          <w:lang w:eastAsia="ko-KR"/>
        </w:rPr>
        <w:t xml:space="preserve">Counter-interpretation---Targeted killing is the premeditated killing of </w:t>
      </w:r>
      <w:r>
        <w:rPr>
          <w:u w:val="single"/>
          <w:lang w:eastAsia="ko-KR"/>
        </w:rPr>
        <w:t>suspected terrorist targets</w:t>
      </w:r>
    </w:p>
    <w:p w:rsidR="00776400" w:rsidRDefault="00776400" w:rsidP="00776400">
      <w:pPr>
        <w:rPr>
          <w:lang w:eastAsia="ko-KR"/>
        </w:rPr>
      </w:pPr>
      <w:proofErr w:type="spellStart"/>
      <w:r>
        <w:rPr>
          <w:rStyle w:val="StyleStyleBold12pt"/>
        </w:rPr>
        <w:t>Zilinskas</w:t>
      </w:r>
      <w:proofErr w:type="spellEnd"/>
      <w:r>
        <w:rPr>
          <w:rStyle w:val="StyleStyleBold12pt"/>
        </w:rPr>
        <w:t xml:space="preserve"> 8</w:t>
      </w:r>
      <w:r>
        <w:rPr>
          <w:lang w:eastAsia="ko-KR"/>
        </w:rPr>
        <w:t xml:space="preserve"> </w:t>
      </w:r>
      <w:proofErr w:type="spellStart"/>
      <w:r>
        <w:rPr>
          <w:lang w:eastAsia="ko-KR"/>
        </w:rPr>
        <w:t>Justinas</w:t>
      </w:r>
      <w:proofErr w:type="spellEnd"/>
      <w:r>
        <w:rPr>
          <w:lang w:eastAsia="ko-KR"/>
        </w:rPr>
        <w:t xml:space="preserve"> </w:t>
      </w:r>
      <w:proofErr w:type="spellStart"/>
      <w:r>
        <w:rPr>
          <w:lang w:eastAsia="ko-KR"/>
        </w:rPr>
        <w:t>Žilinskas</w:t>
      </w:r>
      <w:proofErr w:type="spellEnd"/>
      <w:r>
        <w:rPr>
          <w:lang w:eastAsia="ko-KR"/>
        </w:rPr>
        <w:t xml:space="preserve"> is Member at International Humanitarian Fact-Finding Commission Lithuania Education Management, “TARGETED KILLING UNDER INTERNATIONAL HUMANITARIAN LAW,” DOA: 9-18-13, </w:t>
      </w:r>
      <w:proofErr w:type="gramStart"/>
      <w:r>
        <w:rPr>
          <w:lang w:eastAsia="ko-KR"/>
        </w:rPr>
        <w:t>y2k</w:t>
      </w:r>
      <w:proofErr w:type="gramEnd"/>
    </w:p>
    <w:p w:rsidR="00776400" w:rsidRDefault="00776400" w:rsidP="00776400">
      <w:pPr>
        <w:rPr>
          <w:lang w:eastAsia="ko-KR"/>
        </w:rPr>
      </w:pPr>
    </w:p>
    <w:p w:rsidR="00776400" w:rsidRDefault="00776400" w:rsidP="00776400">
      <w:r w:rsidRPr="0027725D">
        <w:t xml:space="preserve">2.3. Targeted Killing 2.3.1. Two elements </w:t>
      </w:r>
      <w:proofErr w:type="gramStart"/>
      <w:r w:rsidRPr="0027725D">
        <w:t>This</w:t>
      </w:r>
      <w:proofErr w:type="gramEnd"/>
      <w:r w:rsidRPr="0027725D">
        <w:t xml:space="preserve"> </w:t>
      </w:r>
    </w:p>
    <w:p w:rsidR="00776400" w:rsidRDefault="00776400" w:rsidP="00776400">
      <w:r>
        <w:t>AND</w:t>
      </w:r>
    </w:p>
    <w:p w:rsidR="00776400" w:rsidRPr="0027725D" w:rsidRDefault="00776400" w:rsidP="00776400">
      <w:r w:rsidRPr="0027725D">
        <w:t>/persons) suspected of terrorism, with explicit or implicit governmental approval’.</w:t>
      </w:r>
    </w:p>
    <w:p w:rsidR="00776400" w:rsidRDefault="00776400" w:rsidP="00776400">
      <w:pPr>
        <w:pStyle w:val="Heading4"/>
        <w:rPr>
          <w:lang w:eastAsia="ko-KR"/>
        </w:rPr>
      </w:pPr>
      <w:r>
        <w:rPr>
          <w:lang w:eastAsia="ko-KR"/>
        </w:rPr>
        <w:t xml:space="preserve">1) Signature strikes are the </w:t>
      </w:r>
      <w:r>
        <w:rPr>
          <w:u w:val="single"/>
          <w:lang w:eastAsia="ko-KR"/>
        </w:rPr>
        <w:t>core</w:t>
      </w:r>
      <w:r>
        <w:rPr>
          <w:lang w:eastAsia="ko-KR"/>
        </w:rPr>
        <w:t xml:space="preserve"> </w:t>
      </w:r>
      <w:proofErr w:type="spellStart"/>
      <w:r>
        <w:rPr>
          <w:lang w:eastAsia="ko-KR"/>
        </w:rPr>
        <w:t>aff</w:t>
      </w:r>
      <w:proofErr w:type="spellEnd"/>
      <w:r>
        <w:rPr>
          <w:lang w:eastAsia="ko-KR"/>
        </w:rPr>
        <w:t xml:space="preserve">---their interpretation </w:t>
      </w:r>
      <w:r>
        <w:rPr>
          <w:u w:val="single"/>
          <w:lang w:eastAsia="ko-KR"/>
        </w:rPr>
        <w:t>over-limits</w:t>
      </w:r>
      <w:r>
        <w:rPr>
          <w:lang w:eastAsia="ko-KR"/>
        </w:rPr>
        <w:t xml:space="preserve"> and </w:t>
      </w:r>
      <w:r>
        <w:rPr>
          <w:u w:val="single"/>
          <w:lang w:eastAsia="ko-KR"/>
        </w:rPr>
        <w:t xml:space="preserve">jacks </w:t>
      </w:r>
      <w:proofErr w:type="spellStart"/>
      <w:r>
        <w:rPr>
          <w:u w:val="single"/>
          <w:lang w:eastAsia="ko-KR"/>
        </w:rPr>
        <w:t>aff</w:t>
      </w:r>
      <w:proofErr w:type="spellEnd"/>
      <w:r>
        <w:rPr>
          <w:u w:val="single"/>
          <w:lang w:eastAsia="ko-KR"/>
        </w:rPr>
        <w:t xml:space="preserve"> ground</w:t>
      </w:r>
      <w:r>
        <w:rPr>
          <w:lang w:eastAsia="ko-KR"/>
        </w:rPr>
        <w:t>.</w:t>
      </w:r>
    </w:p>
    <w:p w:rsidR="00776400" w:rsidRDefault="00776400" w:rsidP="00776400">
      <w:pPr>
        <w:rPr>
          <w:lang w:eastAsia="ko-KR"/>
        </w:rPr>
      </w:pPr>
      <w:r>
        <w:rPr>
          <w:rStyle w:val="StyleStyleBold12pt"/>
        </w:rPr>
        <w:t>Heller 12</w:t>
      </w:r>
      <w:r>
        <w:rPr>
          <w:lang w:eastAsia="ko-KR"/>
        </w:rPr>
        <w:t xml:space="preserve"> Kevin Heller is Senior Lecturer @ Melbourne Law School, “‘One Hell of a Killing Machine’: Signature Strikes and International Law,” Melbourne Legal Studies Research Paper No. 634, DOA: 8-21-13, </w:t>
      </w:r>
      <w:proofErr w:type="gramStart"/>
      <w:r>
        <w:rPr>
          <w:lang w:eastAsia="ko-KR"/>
        </w:rPr>
        <w:t>y2k</w:t>
      </w:r>
      <w:proofErr w:type="gramEnd"/>
    </w:p>
    <w:p w:rsidR="00776400" w:rsidRDefault="00776400" w:rsidP="00776400">
      <w:pPr>
        <w:rPr>
          <w:lang w:eastAsia="ko-KR"/>
        </w:rPr>
      </w:pPr>
    </w:p>
    <w:p w:rsidR="00776400" w:rsidRDefault="00776400" w:rsidP="00776400">
      <w:r w:rsidRPr="0027725D">
        <w:t xml:space="preserve">The available evidence indicates that the vast majority of drone strikes conducted by the CIA </w:t>
      </w:r>
    </w:p>
    <w:p w:rsidR="00776400" w:rsidRDefault="00776400" w:rsidP="00776400">
      <w:r>
        <w:t>AND</w:t>
      </w:r>
    </w:p>
    <w:p w:rsidR="00776400" w:rsidRPr="0027725D" w:rsidRDefault="00776400" w:rsidP="00776400">
      <w:proofErr w:type="gramStart"/>
      <w:r w:rsidRPr="0027725D">
        <w:t>killed</w:t>
      </w:r>
      <w:proofErr w:type="gramEnd"/>
      <w:r w:rsidRPr="0027725D">
        <w:t xml:space="preserve"> in signature strikes reminds him ‘of body counts in Vietnam’.11</w:t>
      </w:r>
    </w:p>
    <w:p w:rsidR="00776400" w:rsidRDefault="00776400" w:rsidP="00776400">
      <w:pPr>
        <w:pStyle w:val="Heading4"/>
        <w:rPr>
          <w:lang w:eastAsia="ko-KR"/>
        </w:rPr>
      </w:pPr>
      <w:r>
        <w:rPr>
          <w:lang w:eastAsia="ko-KR"/>
        </w:rPr>
        <w:t xml:space="preserve">2) Limits explosion is </w:t>
      </w:r>
      <w:r>
        <w:rPr>
          <w:u w:val="single"/>
          <w:lang w:eastAsia="ko-KR"/>
        </w:rPr>
        <w:t>inevitable</w:t>
      </w:r>
      <w:r>
        <w:rPr>
          <w:lang w:eastAsia="ko-KR"/>
        </w:rPr>
        <w:t>---definition of targeted killing doesn’t exist---you should prefer real-world and contextual interpretation.</w:t>
      </w:r>
    </w:p>
    <w:p w:rsidR="00776400" w:rsidRDefault="00776400" w:rsidP="00776400">
      <w:pPr>
        <w:rPr>
          <w:lang w:eastAsia="ko-KR"/>
        </w:rPr>
      </w:pPr>
      <w:r>
        <w:rPr>
          <w:rStyle w:val="StyleStyleBold12pt"/>
        </w:rPr>
        <w:t>Sell 12</w:t>
      </w:r>
      <w:r>
        <w:rPr>
          <w:lang w:eastAsia="ko-KR"/>
        </w:rPr>
        <w:t xml:space="preserve"> Daniel Sell, B.A. in History, Capital University, 2004; M.A. in Slavic &amp; East European Studies, </w:t>
      </w:r>
      <w:proofErr w:type="gramStart"/>
      <w:r>
        <w:rPr>
          <w:lang w:eastAsia="ko-KR"/>
        </w:rPr>
        <w:t>The</w:t>
      </w:r>
      <w:proofErr w:type="gramEnd"/>
      <w:r>
        <w:rPr>
          <w:lang w:eastAsia="ko-KR"/>
        </w:rPr>
        <w:t xml:space="preserve"> Ohio State</w:t>
      </w:r>
    </w:p>
    <w:p w:rsidR="00776400" w:rsidRDefault="00776400" w:rsidP="00776400">
      <w:pPr>
        <w:rPr>
          <w:lang w:eastAsia="ko-KR"/>
        </w:rPr>
      </w:pPr>
      <w:r>
        <w:rPr>
          <w:lang w:eastAsia="ko-KR"/>
        </w:rPr>
        <w:t xml:space="preserve">University, 2008; J.D. Candidate, Capital University Law School, May 2013, “The United States’ Policy of Targeted Killing and the Use of Force: Another Exception to the United Nation’s Use of Force Regime, </w:t>
      </w:r>
      <w:hyperlink r:id="rId23" w:history="1">
        <w:r>
          <w:rPr>
            <w:rStyle w:val="Hyperlink"/>
            <w:lang w:eastAsia="ko-KR"/>
          </w:rPr>
          <w:t>http://papers.ssrn.com/sol3/papers.cfm?abstract_id=2167770</w:t>
        </w:r>
      </w:hyperlink>
      <w:r>
        <w:rPr>
          <w:lang w:eastAsia="ko-KR"/>
        </w:rPr>
        <w:t xml:space="preserve">, DOA: 9-16-13, </w:t>
      </w:r>
      <w:proofErr w:type="gramStart"/>
      <w:r>
        <w:rPr>
          <w:lang w:eastAsia="ko-KR"/>
        </w:rPr>
        <w:t>y2k</w:t>
      </w:r>
      <w:proofErr w:type="gramEnd"/>
    </w:p>
    <w:p w:rsidR="00776400" w:rsidRDefault="00776400" w:rsidP="00776400">
      <w:pPr>
        <w:rPr>
          <w:lang w:eastAsia="ko-KR"/>
        </w:rPr>
      </w:pPr>
    </w:p>
    <w:p w:rsidR="00776400" w:rsidRDefault="00776400" w:rsidP="00776400">
      <w:r w:rsidRPr="0027725D">
        <w:t xml:space="preserve">A. Defining “Targeted Killing” One overarching problem that exists when writing on </w:t>
      </w:r>
    </w:p>
    <w:p w:rsidR="00776400" w:rsidRDefault="00776400" w:rsidP="00776400">
      <w:r>
        <w:t>AND</w:t>
      </w:r>
    </w:p>
    <w:p w:rsidR="00776400" w:rsidRPr="0027725D" w:rsidRDefault="00776400" w:rsidP="00776400">
      <w:proofErr w:type="gramStart"/>
      <w:r w:rsidRPr="0027725D">
        <w:t>gunships</w:t>
      </w:r>
      <w:proofErr w:type="gramEnd"/>
      <w:r w:rsidRPr="0027725D">
        <w:t>, drones, the use of car bombs, and poison.”33</w:t>
      </w:r>
    </w:p>
    <w:p w:rsidR="00776400" w:rsidRDefault="00776400" w:rsidP="00776400">
      <w:pPr>
        <w:rPr>
          <w:lang w:eastAsia="ko-KR"/>
        </w:rPr>
      </w:pPr>
    </w:p>
    <w:p w:rsidR="00776400" w:rsidRDefault="00776400" w:rsidP="00776400">
      <w:pPr>
        <w:pStyle w:val="Heading3"/>
      </w:pPr>
      <w:r>
        <w:lastRenderedPageBreak/>
        <w:t>2AC---CP---XO</w:t>
      </w:r>
    </w:p>
    <w:p w:rsidR="00776400" w:rsidRPr="00817299" w:rsidRDefault="00776400" w:rsidP="00776400"/>
    <w:p w:rsidR="00776400" w:rsidRDefault="00776400" w:rsidP="00776400">
      <w:pPr>
        <w:pStyle w:val="Heading4"/>
      </w:pPr>
      <w:r>
        <w:t xml:space="preserve">Object fiat is a voter- avoids the core question of </w:t>
      </w:r>
      <w:proofErr w:type="spellStart"/>
      <w:r>
        <w:t>pres</w:t>
      </w:r>
      <w:proofErr w:type="spellEnd"/>
      <w:r>
        <w:t xml:space="preserve"> powers by </w:t>
      </w:r>
      <w:proofErr w:type="spellStart"/>
      <w:r>
        <w:t>fiating</w:t>
      </w:r>
      <w:proofErr w:type="spellEnd"/>
      <w:r>
        <w:t xml:space="preserve"> away </w:t>
      </w:r>
      <w:proofErr w:type="spellStart"/>
      <w:r>
        <w:t>obama’s</w:t>
      </w:r>
      <w:proofErr w:type="spellEnd"/>
      <w:r>
        <w:t xml:space="preserve"> behavior in the </w:t>
      </w:r>
      <w:proofErr w:type="spellStart"/>
      <w:r>
        <w:t>squo</w:t>
      </w:r>
      <w:proofErr w:type="spellEnd"/>
      <w:r>
        <w:t xml:space="preserve">- justifies the end war </w:t>
      </w:r>
      <w:proofErr w:type="spellStart"/>
      <w:r>
        <w:t>cp</w:t>
      </w:r>
      <w:proofErr w:type="spellEnd"/>
      <w:r>
        <w:t xml:space="preserve"> which means the </w:t>
      </w:r>
      <w:proofErr w:type="spellStart"/>
      <w:r>
        <w:t>neg</w:t>
      </w:r>
      <w:proofErr w:type="spellEnd"/>
      <w:r>
        <w:t xml:space="preserve"> wins every debate- it’s not in the lit which is key</w:t>
      </w:r>
    </w:p>
    <w:p w:rsidR="00776400" w:rsidRPr="00817299" w:rsidRDefault="00776400" w:rsidP="00776400">
      <w:r w:rsidRPr="00817299">
        <w:rPr>
          <w:rStyle w:val="StyleStyleBold12pt"/>
        </w:rPr>
        <w:t>Hansen 12</w:t>
      </w:r>
      <w:r w:rsidRPr="00817299">
        <w:t xml:space="preserve"> Victor, Professor of Law, New England Law, New England Law Review, Vol. 46, pp. 27-36, 2011, “Predator Drone Attacks”, February 22, 2012, </w:t>
      </w:r>
      <w:hyperlink r:id="rId24" w:history="1">
        <w:r w:rsidRPr="00817299">
          <w:t>http://papers.ssrn.com/sol3/papers.cfm?abstract_id=2009313</w:t>
        </w:r>
      </w:hyperlink>
      <w:r w:rsidRPr="00817299">
        <w:t>, PDF</w:t>
      </w:r>
    </w:p>
    <w:p w:rsidR="00776400" w:rsidRPr="003F6EAC" w:rsidRDefault="00776400" w:rsidP="00776400">
      <w:pPr>
        <w:rPr>
          <w:sz w:val="12"/>
        </w:rPr>
      </w:pPr>
    </w:p>
    <w:p w:rsidR="00776400" w:rsidRPr="00817299" w:rsidRDefault="00776400" w:rsidP="00776400">
      <w:pPr>
        <w:rPr>
          <w:rStyle w:val="StyleBoldUnderline"/>
        </w:rPr>
      </w:pPr>
      <w:r w:rsidRPr="00817299">
        <w:rPr>
          <w:rStyle w:val="StyleBoldUnderline"/>
          <w:highlight w:val="cyan"/>
        </w:rPr>
        <w:t xml:space="preserve">Any checks on the President’s use of drone attacks </w:t>
      </w:r>
      <w:r w:rsidRPr="00817299">
        <w:rPr>
          <w:rStyle w:val="StyleBoldUnderline"/>
        </w:rPr>
        <w:t xml:space="preserve">must come domestically. In the domestic arena </w:t>
      </w:r>
      <w:r w:rsidRPr="00817299">
        <w:rPr>
          <w:rStyle w:val="StyleBoldUnderline"/>
          <w:highlight w:val="cyan"/>
        </w:rPr>
        <w:t xml:space="preserve">the </w:t>
      </w:r>
      <w:r w:rsidRPr="00817299">
        <w:rPr>
          <w:rStyle w:val="Box"/>
          <w:highlight w:val="cyan"/>
        </w:rPr>
        <w:t>two options</w:t>
      </w:r>
      <w:r w:rsidRPr="00817299">
        <w:rPr>
          <w:rStyle w:val="StyleBoldUnderline"/>
          <w:highlight w:val="cyan"/>
        </w:rPr>
        <w:t xml:space="preserve"> are either the courts or Congress</w:t>
      </w:r>
      <w:r w:rsidRPr="00817299">
        <w:rPr>
          <w:sz w:val="14"/>
        </w:rPr>
        <w:t xml:space="preserve">. As discussed above, the courts are institutionally unsuited and incapable of providing appropriate oversight. </w:t>
      </w:r>
      <w:r w:rsidRPr="00817299">
        <w:rPr>
          <w:rStyle w:val="StyleBoldUnderline"/>
        </w:rPr>
        <w:t>Congress is the branch with the constitutional authority, historical precedent, and institutional capacity to exercise meaningful and effective oversight of the President’s actions.</w:t>
      </w:r>
    </w:p>
    <w:p w:rsidR="00776400" w:rsidRDefault="00776400" w:rsidP="00776400"/>
    <w:p w:rsidR="00776400" w:rsidRDefault="00776400" w:rsidP="00776400">
      <w:pPr>
        <w:pStyle w:val="Heading4"/>
      </w:pPr>
      <w:proofErr w:type="spellStart"/>
      <w:r>
        <w:t>Cant</w:t>
      </w:r>
      <w:proofErr w:type="spellEnd"/>
      <w:r>
        <w:t xml:space="preserve"> solve norms </w:t>
      </w:r>
    </w:p>
    <w:p w:rsidR="00776400" w:rsidRPr="00FD2BAB" w:rsidRDefault="00776400" w:rsidP="00776400">
      <w:r>
        <w:t xml:space="preserve">Mark David </w:t>
      </w:r>
      <w:r>
        <w:rPr>
          <w:rStyle w:val="StyleStyleBold12pt"/>
        </w:rPr>
        <w:t>Maxwell 12</w:t>
      </w:r>
      <w:r>
        <w:t xml:space="preserve">, </w:t>
      </w:r>
      <w:r w:rsidRPr="00FD2BAB">
        <w:t xml:space="preserve">Colonel, Judge Advocate with the U.S. Army, </w:t>
      </w:r>
      <w:proofErr w:type="gramStart"/>
      <w:r w:rsidRPr="00FD2BAB">
        <w:t>Winter</w:t>
      </w:r>
      <w:proofErr w:type="gramEnd"/>
      <w:r w:rsidRPr="00FD2BAB">
        <w:t xml:space="preserve"> 2012, TARGETED KILLING, THE LAW, AND TERRORISTS, Joint Force Quarterly, http://www.ndu.edu/press/targeted-killing.html</w:t>
      </w:r>
    </w:p>
    <w:p w:rsidR="00776400" w:rsidRDefault="00776400" w:rsidP="00776400"/>
    <w:p w:rsidR="00776400" w:rsidRDefault="00776400" w:rsidP="00776400">
      <w:r w:rsidRPr="0027725D">
        <w:t>The weakness of this theory is that it is not codified in U.S</w:t>
      </w:r>
    </w:p>
    <w:p w:rsidR="00776400" w:rsidRDefault="00776400" w:rsidP="00776400">
      <w:r>
        <w:t>AND</w:t>
      </w:r>
    </w:p>
    <w:p w:rsidR="00776400" w:rsidRPr="0027725D" w:rsidRDefault="00776400" w:rsidP="00776400">
      <w:proofErr w:type="gramStart"/>
      <w:r w:rsidRPr="0027725D">
        <w:t>eschews</w:t>
      </w:r>
      <w:proofErr w:type="gramEnd"/>
      <w:r w:rsidRPr="0027725D">
        <w:t xml:space="preserve"> what gives a state its greatest safety: the rule of law.</w:t>
      </w:r>
    </w:p>
    <w:p w:rsidR="00776400" w:rsidRDefault="00776400" w:rsidP="00776400">
      <w:pPr>
        <w:rPr>
          <w:sz w:val="14"/>
        </w:rPr>
      </w:pPr>
    </w:p>
    <w:p w:rsidR="00776400" w:rsidRDefault="00776400" w:rsidP="00776400">
      <w:pPr>
        <w:pStyle w:val="Heading4"/>
        <w:rPr>
          <w:lang w:eastAsia="ko-KR"/>
        </w:rPr>
      </w:pPr>
      <w:r>
        <w:rPr>
          <w:rFonts w:hint="eastAsia"/>
          <w:lang w:eastAsia="ko-KR"/>
        </w:rPr>
        <w:t>US drone usage sets a precedent for Russian drone attacks against Chechnya</w:t>
      </w:r>
    </w:p>
    <w:p w:rsidR="00776400" w:rsidRDefault="00776400" w:rsidP="00776400">
      <w:pPr>
        <w:rPr>
          <w:lang w:eastAsia="ko-KR"/>
        </w:rPr>
      </w:pPr>
      <w:r w:rsidRPr="00374BAB">
        <w:rPr>
          <w:rStyle w:val="StyleStyleBold12pt"/>
          <w:rFonts w:hint="eastAsia"/>
        </w:rPr>
        <w:t xml:space="preserve">Sexton 12 </w:t>
      </w:r>
      <w:r>
        <w:rPr>
          <w:lang w:eastAsia="ko-KR"/>
        </w:rPr>
        <w:t>Buck Sexton served in the CIA, including assignments in the Counterterrorism Center and Office of Iraq Analysis. He is currently an editor for TheBlaze.com and appears nightly on GBTV.com.</w:t>
      </w:r>
      <w:r>
        <w:rPr>
          <w:rFonts w:hint="eastAsia"/>
          <w:lang w:eastAsia="ko-KR"/>
        </w:rPr>
        <w:t xml:space="preserve"> </w:t>
      </w:r>
      <w:r>
        <w:rPr>
          <w:lang w:eastAsia="ko-KR"/>
        </w:rPr>
        <w:t>“Drawbacks of drone war mania</w:t>
      </w:r>
      <w:r>
        <w:rPr>
          <w:rFonts w:hint="eastAsia"/>
          <w:lang w:eastAsia="ko-KR"/>
        </w:rPr>
        <w:t>,</w:t>
      </w:r>
      <w:r>
        <w:rPr>
          <w:lang w:eastAsia="ko-KR"/>
        </w:rPr>
        <w:t>”</w:t>
      </w:r>
      <w:r>
        <w:rPr>
          <w:rFonts w:hint="eastAsia"/>
          <w:lang w:eastAsia="ko-KR"/>
        </w:rPr>
        <w:t xml:space="preserve"> 2-3-12, L/N, DOA: 8-16-13, </w:t>
      </w:r>
      <w:proofErr w:type="gramStart"/>
      <w:r>
        <w:rPr>
          <w:rFonts w:hint="eastAsia"/>
          <w:lang w:eastAsia="ko-KR"/>
        </w:rPr>
        <w:t>y2k</w:t>
      </w:r>
      <w:proofErr w:type="gramEnd"/>
    </w:p>
    <w:p w:rsidR="00776400" w:rsidRDefault="00776400" w:rsidP="00776400">
      <w:pPr>
        <w:rPr>
          <w:lang w:eastAsia="ko-KR"/>
        </w:rPr>
      </w:pPr>
    </w:p>
    <w:p w:rsidR="00776400" w:rsidRDefault="00776400" w:rsidP="00776400">
      <w:r w:rsidRPr="0027725D">
        <w:t xml:space="preserve">We've set the stage for even more undeclared, borderless conflicts. America's lethal drone </w:t>
      </w:r>
    </w:p>
    <w:p w:rsidR="00776400" w:rsidRDefault="00776400" w:rsidP="00776400">
      <w:r>
        <w:t>AND</w:t>
      </w:r>
    </w:p>
    <w:p w:rsidR="00776400" w:rsidRPr="0027725D" w:rsidRDefault="00776400" w:rsidP="00776400">
      <w:r w:rsidRPr="0027725D">
        <w:t>Our capability to effect violence abroad has outpaced our discussion of its desirability.</w:t>
      </w:r>
    </w:p>
    <w:p w:rsidR="00776400" w:rsidRPr="00162F39" w:rsidRDefault="00776400" w:rsidP="00776400">
      <w:pPr>
        <w:rPr>
          <w:lang w:eastAsia="ko-KR"/>
        </w:rPr>
      </w:pPr>
    </w:p>
    <w:p w:rsidR="00776400" w:rsidRDefault="00776400" w:rsidP="00776400">
      <w:pPr>
        <w:pStyle w:val="Heading4"/>
        <w:rPr>
          <w:lang w:eastAsia="ko-KR"/>
        </w:rPr>
      </w:pPr>
      <w:r>
        <w:rPr>
          <w:rFonts w:hint="eastAsia"/>
          <w:lang w:eastAsia="ko-KR"/>
        </w:rPr>
        <w:t>Causes Chechnya insurgency</w:t>
      </w:r>
    </w:p>
    <w:p w:rsidR="00776400" w:rsidRDefault="00776400" w:rsidP="00776400">
      <w:pPr>
        <w:rPr>
          <w:lang w:eastAsia="ko-KR"/>
        </w:rPr>
      </w:pPr>
      <w:r w:rsidRPr="004979AE">
        <w:rPr>
          <w:rStyle w:val="StyleStyleBold12pt"/>
          <w:rFonts w:hint="eastAsia"/>
        </w:rPr>
        <w:t>Cohen 12</w:t>
      </w:r>
      <w:r>
        <w:rPr>
          <w:rFonts w:hint="eastAsia"/>
          <w:lang w:eastAsia="ko-KR"/>
        </w:rPr>
        <w:t xml:space="preserve"> </w:t>
      </w:r>
      <w:r>
        <w:rPr>
          <w:lang w:eastAsia="ko-KR"/>
        </w:rPr>
        <w:t xml:space="preserve">Ariel Cohen, Ph.D., is Senior Research Fellow in Russian and Eurasian Studies and International Energy Policy in the Douglas and Sarah Allison Center for Foreign Policy Studies, a division of the Kathryn and Shelby </w:t>
      </w:r>
      <w:proofErr w:type="spellStart"/>
      <w:r>
        <w:rPr>
          <w:lang w:eastAsia="ko-KR"/>
        </w:rPr>
        <w:t>Cullom</w:t>
      </w:r>
      <w:proofErr w:type="spellEnd"/>
      <w:r>
        <w:rPr>
          <w:lang w:eastAsia="ko-KR"/>
        </w:rPr>
        <w:t xml:space="preserve"> Davis Institute for International Studies, at The Heritage Foundation. “A Threat to the West: The Rise of Islamist Insurgency in the Northern Caucasus and Russia’s Inadequate Response</w:t>
      </w:r>
      <w:r>
        <w:rPr>
          <w:rFonts w:hint="eastAsia"/>
          <w:lang w:eastAsia="ko-KR"/>
        </w:rPr>
        <w:t>,</w:t>
      </w:r>
      <w:r>
        <w:rPr>
          <w:lang w:eastAsia="ko-KR"/>
        </w:rPr>
        <w:t>”</w:t>
      </w:r>
      <w:r>
        <w:rPr>
          <w:rFonts w:hint="eastAsia"/>
          <w:lang w:eastAsia="ko-KR"/>
        </w:rPr>
        <w:t xml:space="preserve"> 3-26-12, </w:t>
      </w:r>
      <w:hyperlink r:id="rId25" w:history="1">
        <w:r w:rsidRPr="00924886">
          <w:rPr>
            <w:rStyle w:val="Hyperlink"/>
            <w:lang w:eastAsia="ko-KR"/>
          </w:rPr>
          <w:t>http://www.heritage.org/research/reports/2012/03/a-threat-to-the-west-the-rise-of-islamist-insurgency-in-the-northern-caucasus</w:t>
        </w:r>
      </w:hyperlink>
      <w:r>
        <w:rPr>
          <w:rFonts w:hint="eastAsia"/>
          <w:lang w:eastAsia="ko-KR"/>
        </w:rPr>
        <w:t xml:space="preserve">, DOA: 8-16-13, </w:t>
      </w:r>
      <w:proofErr w:type="gramStart"/>
      <w:r>
        <w:rPr>
          <w:rFonts w:hint="eastAsia"/>
          <w:lang w:eastAsia="ko-KR"/>
        </w:rPr>
        <w:t>y2k</w:t>
      </w:r>
      <w:proofErr w:type="gramEnd"/>
    </w:p>
    <w:p w:rsidR="00776400" w:rsidRDefault="00776400" w:rsidP="00776400">
      <w:pPr>
        <w:rPr>
          <w:lang w:eastAsia="ko-KR"/>
        </w:rPr>
      </w:pPr>
    </w:p>
    <w:p w:rsidR="00776400" w:rsidRDefault="00776400" w:rsidP="00776400">
      <w:r w:rsidRPr="0027725D">
        <w:t xml:space="preserve">Russia’s Northern Caucasus is turning into one of the most volatile, lawless regions in </w:t>
      </w:r>
    </w:p>
    <w:p w:rsidR="00776400" w:rsidRDefault="00776400" w:rsidP="00776400">
      <w:r>
        <w:t>AND</w:t>
      </w:r>
    </w:p>
    <w:p w:rsidR="00776400" w:rsidRPr="0027725D" w:rsidRDefault="00776400" w:rsidP="00776400">
      <w:proofErr w:type="gramStart"/>
      <w:r w:rsidRPr="0027725D">
        <w:t>to</w:t>
      </w:r>
      <w:proofErr w:type="gramEnd"/>
      <w:r w:rsidRPr="0027725D">
        <w:t xml:space="preserve"> mitigate the rising Islamist threat and the effects of misguided Russian policies.</w:t>
      </w:r>
    </w:p>
    <w:p w:rsidR="00776400" w:rsidRDefault="00776400" w:rsidP="00776400">
      <w:pPr>
        <w:rPr>
          <w:lang w:eastAsia="ko-KR"/>
        </w:rPr>
      </w:pPr>
    </w:p>
    <w:p w:rsidR="00776400" w:rsidRDefault="00776400" w:rsidP="00776400">
      <w:pPr>
        <w:pStyle w:val="Heading4"/>
      </w:pPr>
      <w:r>
        <w:rPr>
          <w:rFonts w:hint="eastAsia"/>
          <w:lang w:eastAsia="ko-KR"/>
        </w:rPr>
        <w:t>Causes nuclear war</w:t>
      </w:r>
    </w:p>
    <w:p w:rsidR="00776400" w:rsidRPr="003026C6" w:rsidRDefault="00776400" w:rsidP="00776400">
      <w:pPr>
        <w:rPr>
          <w:lang w:eastAsia="ko-KR"/>
        </w:rPr>
      </w:pPr>
      <w:proofErr w:type="spellStart"/>
      <w:r w:rsidRPr="003026C6">
        <w:rPr>
          <w:rStyle w:val="StyleStyleBold12pt"/>
          <w:rFonts w:hint="eastAsia"/>
        </w:rPr>
        <w:t>Pandita</w:t>
      </w:r>
      <w:proofErr w:type="spellEnd"/>
      <w:r w:rsidRPr="003026C6">
        <w:rPr>
          <w:rStyle w:val="StyleStyleBold12pt"/>
          <w:rFonts w:hint="eastAsia"/>
        </w:rPr>
        <w:t xml:space="preserve"> 1</w:t>
      </w:r>
      <w:r>
        <w:rPr>
          <w:rFonts w:hint="eastAsia"/>
          <w:lang w:eastAsia="ko-KR"/>
        </w:rPr>
        <w:t xml:space="preserve"> K.N. </w:t>
      </w:r>
      <w:proofErr w:type="spellStart"/>
      <w:r>
        <w:rPr>
          <w:rFonts w:hint="eastAsia"/>
          <w:lang w:eastAsia="ko-KR"/>
        </w:rPr>
        <w:t>Pandita</w:t>
      </w:r>
      <w:proofErr w:type="spellEnd"/>
      <w:r>
        <w:rPr>
          <w:rFonts w:hint="eastAsia"/>
          <w:lang w:eastAsia="ko-KR"/>
        </w:rPr>
        <w:t xml:space="preserve"> is Kashmir University Center of Central Asian Studies Professor, </w:t>
      </w:r>
      <w:r>
        <w:t xml:space="preserve">"Chechnya: impending nuclear flash point," http://www.kashmir-information.com/KNPandita/article9.html, </w:t>
      </w:r>
      <w:r>
        <w:rPr>
          <w:rFonts w:hint="eastAsia"/>
          <w:lang w:eastAsia="ko-KR"/>
        </w:rPr>
        <w:t xml:space="preserve">DOA: 8-16-13, </w:t>
      </w:r>
      <w:proofErr w:type="gramStart"/>
      <w:r>
        <w:rPr>
          <w:rFonts w:hint="eastAsia"/>
          <w:lang w:eastAsia="ko-KR"/>
        </w:rPr>
        <w:t>y2k</w:t>
      </w:r>
      <w:proofErr w:type="gramEnd"/>
    </w:p>
    <w:p w:rsidR="00776400" w:rsidRDefault="00776400" w:rsidP="00776400"/>
    <w:p w:rsidR="00776400" w:rsidRDefault="00776400" w:rsidP="00776400">
      <w:r w:rsidRPr="0027725D">
        <w:t xml:space="preserve">Only two days ago, Moscow announced that Russian Federation had formulated a new security </w:t>
      </w:r>
    </w:p>
    <w:p w:rsidR="00776400" w:rsidRDefault="00776400" w:rsidP="00776400">
      <w:r>
        <w:t>AND</w:t>
      </w:r>
    </w:p>
    <w:p w:rsidR="00776400" w:rsidRPr="0027725D" w:rsidRDefault="00776400" w:rsidP="00776400">
      <w:proofErr w:type="gramStart"/>
      <w:r w:rsidRPr="0027725D">
        <w:t>to</w:t>
      </w:r>
      <w:proofErr w:type="gramEnd"/>
      <w:r w:rsidRPr="0027725D">
        <w:t xml:space="preserve"> Russia if the latter decides to use nuclear weapons in </w:t>
      </w:r>
      <w:proofErr w:type="spellStart"/>
      <w:r w:rsidRPr="0027725D">
        <w:t>Chechyn</w:t>
      </w:r>
      <w:proofErr w:type="spellEnd"/>
      <w:r w:rsidRPr="0027725D">
        <w:t xml:space="preserve"> war.  </w:t>
      </w:r>
    </w:p>
    <w:p w:rsidR="00776400" w:rsidRPr="00FD2BAB" w:rsidRDefault="00776400" w:rsidP="00776400">
      <w:pPr>
        <w:rPr>
          <w:sz w:val="14"/>
        </w:rPr>
      </w:pPr>
    </w:p>
    <w:p w:rsidR="00776400" w:rsidRDefault="00776400" w:rsidP="00776400">
      <w:pPr>
        <w:rPr>
          <w:sz w:val="14"/>
        </w:rPr>
      </w:pPr>
    </w:p>
    <w:p w:rsidR="00776400" w:rsidRDefault="00776400" w:rsidP="00776400">
      <w:pPr>
        <w:rPr>
          <w:rStyle w:val="StyleStyleBold12pt"/>
        </w:rPr>
      </w:pPr>
      <w:r>
        <w:rPr>
          <w:rStyle w:val="StyleStyleBold12pt"/>
        </w:rPr>
        <w:t xml:space="preserve">Can’t solve sustainability </w:t>
      </w:r>
    </w:p>
    <w:p w:rsidR="00776400" w:rsidRDefault="00776400" w:rsidP="00776400">
      <w:r w:rsidRPr="00CC27BF">
        <w:rPr>
          <w:rStyle w:val="StyleStyleBold12pt"/>
        </w:rPr>
        <w:lastRenderedPageBreak/>
        <w:t>Goldsmith 13</w:t>
      </w:r>
      <w:r>
        <w:t xml:space="preserve"> </w:t>
      </w:r>
      <w:r w:rsidRPr="00CC27BF">
        <w:t>How Obama Undermined the War on Terror</w:t>
      </w:r>
      <w:r>
        <w:t xml:space="preserve">, </w:t>
      </w:r>
      <w:r w:rsidRPr="00CC27BF">
        <w:t>Jack Goldsmith teaches at Harvard Law School and is a member of the Hoover Institution Task Forc</w:t>
      </w:r>
      <w:r>
        <w:t xml:space="preserve">e on National Security and Law, </w:t>
      </w:r>
      <w:r w:rsidRPr="00CC27BF">
        <w:t>MAY 1, 2013</w:t>
      </w:r>
      <w:r>
        <w:t xml:space="preserve">, </w:t>
      </w:r>
      <w:r w:rsidRPr="00CC27BF">
        <w:t>http://www.newrepublic.com/article/112964/obamas-secrecy-destroying-american-support-counterterrorism</w:t>
      </w:r>
    </w:p>
    <w:p w:rsidR="00776400" w:rsidRPr="00CC27BF" w:rsidRDefault="00776400" w:rsidP="00776400"/>
    <w:p w:rsidR="00776400" w:rsidRDefault="00776400" w:rsidP="00776400">
      <w:r w:rsidRPr="0027725D">
        <w:t>As a result, much of what the administration says about its secret war—</w:t>
      </w:r>
    </w:p>
    <w:p w:rsidR="00776400" w:rsidRDefault="00776400" w:rsidP="00776400">
      <w:r>
        <w:t>AND</w:t>
      </w:r>
    </w:p>
    <w:p w:rsidR="00776400" w:rsidRPr="0027725D" w:rsidRDefault="00776400" w:rsidP="00776400">
      <w:proofErr w:type="gramStart"/>
      <w:r w:rsidRPr="0027725D">
        <w:t>for</w:t>
      </w:r>
      <w:proofErr w:type="gramEnd"/>
      <w:r w:rsidRPr="0027725D">
        <w:t xml:space="preserve"> which he alone is today responsible, is increasingly viewed as illegitimate.</w:t>
      </w:r>
    </w:p>
    <w:p w:rsidR="00776400" w:rsidRPr="001B0C1B" w:rsidRDefault="00776400" w:rsidP="00776400">
      <w:pPr>
        <w:pStyle w:val="Heading4"/>
      </w:pPr>
      <w:proofErr w:type="spellStart"/>
      <w:r>
        <w:t>Cant</w:t>
      </w:r>
      <w:proofErr w:type="spellEnd"/>
      <w:r>
        <w:t xml:space="preserve"> solve effective targeting decisions </w:t>
      </w:r>
    </w:p>
    <w:p w:rsidR="00776400" w:rsidRDefault="00776400" w:rsidP="00776400">
      <w:proofErr w:type="spellStart"/>
      <w:r>
        <w:rPr>
          <w:rStyle w:val="StyleStyleBold12pt"/>
        </w:rPr>
        <w:t>Chehab</w:t>
      </w:r>
      <w:proofErr w:type="spellEnd"/>
      <w:r w:rsidRPr="001B0C1B">
        <w:rPr>
          <w:rStyle w:val="StyleStyleBold12pt"/>
        </w:rPr>
        <w:t xml:space="preserve"> 12</w:t>
      </w:r>
      <w:r>
        <w:t xml:space="preserve"> </w:t>
      </w:r>
      <w:r w:rsidRPr="001B0C1B">
        <w:t xml:space="preserve">Ahmad, Georgetown University Law Center, Retrieving the Role of Accountability in the Targeted Killings Context: </w:t>
      </w:r>
      <w:r>
        <w:t>A Proposal for Judicial Review</w:t>
      </w:r>
    </w:p>
    <w:p w:rsidR="00776400" w:rsidRPr="001B0C1B" w:rsidRDefault="00776400" w:rsidP="00776400"/>
    <w:p w:rsidR="00776400" w:rsidRDefault="00776400" w:rsidP="00776400">
      <w:r w:rsidRPr="0027725D">
        <w:t xml:space="preserve">The practical, pragmatic justification for the COAACC derives largely from considering social psychological findings </w:t>
      </w:r>
    </w:p>
    <w:p w:rsidR="00776400" w:rsidRDefault="00776400" w:rsidP="00776400">
      <w:r>
        <w:t>AND</w:t>
      </w:r>
    </w:p>
    <w:p w:rsidR="00776400" w:rsidRPr="0027725D" w:rsidRDefault="00776400" w:rsidP="00776400">
      <w:proofErr w:type="gramStart"/>
      <w:r w:rsidRPr="0027725D">
        <w:t>to</w:t>
      </w:r>
      <w:proofErr w:type="gramEnd"/>
      <w:r w:rsidRPr="0027725D">
        <w:t xml:space="preserve"> erroneous and ideologically tainted policy positions, the notion of giving the </w:t>
      </w:r>
      <w:proofErr w:type="spellStart"/>
      <w:r w:rsidRPr="0027725D">
        <w:t>Presiden</w:t>
      </w:r>
      <w:proofErr w:type="spellEnd"/>
    </w:p>
    <w:p w:rsidR="00776400" w:rsidRDefault="00776400" w:rsidP="00776400">
      <w:pPr>
        <w:rPr>
          <w:rStyle w:val="StyleBoldUnderline"/>
          <w:highlight w:val="cyan"/>
        </w:rPr>
      </w:pPr>
    </w:p>
    <w:p w:rsidR="00776400" w:rsidRDefault="00776400" w:rsidP="00776400">
      <w:pPr>
        <w:rPr>
          <w:rStyle w:val="StyleBoldUnderline"/>
          <w:highlight w:val="cyan"/>
        </w:rPr>
      </w:pPr>
    </w:p>
    <w:p w:rsidR="00776400" w:rsidRDefault="00776400" w:rsidP="00776400">
      <w:proofErr w:type="gramStart"/>
      <w:r w:rsidRPr="0027725D">
        <w:t>t</w:t>
      </w:r>
      <w:proofErr w:type="gramEnd"/>
      <w:r w:rsidRPr="0027725D">
        <w:t xml:space="preserve"> unchecked authority in determining who is eligible for assassination can only serve to increase </w:t>
      </w:r>
    </w:p>
    <w:p w:rsidR="00776400" w:rsidRDefault="00776400" w:rsidP="00776400">
      <w:r>
        <w:t>AND</w:t>
      </w:r>
    </w:p>
    <w:p w:rsidR="00776400" w:rsidRPr="0027725D" w:rsidRDefault="00776400" w:rsidP="00776400">
      <w:proofErr w:type="gramStart"/>
      <w:r w:rsidRPr="0027725D">
        <w:t>choices</w:t>
      </w:r>
      <w:proofErr w:type="gramEnd"/>
      <w:r w:rsidRPr="0027725D">
        <w:t xml:space="preserve"> and evaluate available alternatives than when subject to little to no review.</w:t>
      </w:r>
    </w:p>
    <w:p w:rsidR="00776400" w:rsidRDefault="00776400" w:rsidP="00776400">
      <w:pPr>
        <w:pStyle w:val="Heading4"/>
        <w:rPr>
          <w:lang w:eastAsia="ko-KR"/>
        </w:rPr>
      </w:pPr>
      <w:r>
        <w:rPr>
          <w:rFonts w:hint="eastAsia"/>
          <w:lang w:eastAsia="ko-KR"/>
        </w:rPr>
        <w:t xml:space="preserve">Links to politics---Congress will backlash to </w:t>
      </w:r>
      <w:r w:rsidRPr="00DD7A78">
        <w:rPr>
          <w:rFonts w:hint="eastAsia"/>
          <w:u w:val="single"/>
          <w:lang w:eastAsia="ko-KR"/>
        </w:rPr>
        <w:t>executive power</w:t>
      </w:r>
    </w:p>
    <w:p w:rsidR="00776400" w:rsidRDefault="00776400" w:rsidP="00776400">
      <w:r>
        <w:rPr>
          <w:rStyle w:val="StyleStyleBold12pt"/>
        </w:rPr>
        <w:t xml:space="preserve">Hallowell 13 </w:t>
      </w:r>
      <w:r w:rsidRPr="00AD5849">
        <w:t xml:space="preserve">Billy Hallowell,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26" w:history="1">
        <w:r w:rsidRPr="00AD5849">
          <w:rPr>
            <w:rStyle w:val="Hyperlink"/>
          </w:rPr>
          <w:t>http://www.theblaze.com/stories/2013/02/11/heres-how-obamas-using-executive-power-to-bylass-legislative-process-plus-a-brief-history-of-executive-orders/</w:t>
        </w:r>
      </w:hyperlink>
    </w:p>
    <w:p w:rsidR="00776400" w:rsidRPr="00AD5849" w:rsidRDefault="00776400" w:rsidP="00776400">
      <w:pPr>
        <w:rPr>
          <w:b/>
          <w:bCs/>
          <w:sz w:val="26"/>
        </w:rPr>
      </w:pPr>
    </w:p>
    <w:p w:rsidR="00776400" w:rsidRDefault="00776400" w:rsidP="00776400">
      <w:r w:rsidRPr="0027725D">
        <w:t xml:space="preserve">“In an era of polarized parties and a fragmented Congress, the opportunities to </w:t>
      </w:r>
    </w:p>
    <w:p w:rsidR="00776400" w:rsidRDefault="00776400" w:rsidP="00776400">
      <w:r>
        <w:t>AND</w:t>
      </w:r>
    </w:p>
    <w:p w:rsidR="00776400" w:rsidRPr="0027725D" w:rsidRDefault="00776400" w:rsidP="00776400">
      <w:proofErr w:type="gramStart"/>
      <w:r w:rsidRPr="0027725D">
        <w:t>the</w:t>
      </w:r>
      <w:proofErr w:type="gramEnd"/>
      <w:r w:rsidRPr="0027725D">
        <w:t xml:space="preserve"> U.S., effectively blocking Obama’s plan to shutter the jail.</w:t>
      </w:r>
    </w:p>
    <w:p w:rsidR="00776400" w:rsidRDefault="00776400" w:rsidP="00776400">
      <w:pPr>
        <w:rPr>
          <w:rStyle w:val="Emphasis"/>
        </w:rPr>
      </w:pPr>
    </w:p>
    <w:p w:rsidR="00776400" w:rsidRDefault="00776400" w:rsidP="00776400">
      <w:pPr>
        <w:rPr>
          <w:rStyle w:val="Emphasis"/>
        </w:rPr>
      </w:pPr>
    </w:p>
    <w:p w:rsidR="00776400" w:rsidRPr="003A0EA0" w:rsidRDefault="00776400" w:rsidP="00776400"/>
    <w:p w:rsidR="00776400" w:rsidRDefault="00776400" w:rsidP="00776400">
      <w:pPr>
        <w:rPr>
          <w:rStyle w:val="Emphasis"/>
        </w:rPr>
      </w:pPr>
    </w:p>
    <w:p w:rsidR="00776400" w:rsidRDefault="00776400" w:rsidP="00776400">
      <w:pPr>
        <w:pStyle w:val="Heading3"/>
      </w:pPr>
      <w:r>
        <w:lastRenderedPageBreak/>
        <w:t>2AC---DA---Patent</w:t>
      </w:r>
    </w:p>
    <w:p w:rsidR="00776400" w:rsidRDefault="00776400" w:rsidP="00776400">
      <w:pPr>
        <w:pStyle w:val="Heading4"/>
      </w:pPr>
      <w:r>
        <w:t>Won’t pass the Senate</w:t>
      </w:r>
    </w:p>
    <w:p w:rsidR="00776400" w:rsidRDefault="00776400" w:rsidP="00776400">
      <w:proofErr w:type="spellStart"/>
      <w:r w:rsidRPr="008E440A">
        <w:rPr>
          <w:rStyle w:val="StyleStyleBold12pt"/>
        </w:rPr>
        <w:t>Hattem</w:t>
      </w:r>
      <w:proofErr w:type="spellEnd"/>
      <w:r w:rsidRPr="008E440A">
        <w:rPr>
          <w:rStyle w:val="StyleStyleBold12pt"/>
        </w:rPr>
        <w:t xml:space="preserve"> 2/21</w:t>
      </w:r>
      <w:r>
        <w:t xml:space="preserve"> Julian </w:t>
      </w:r>
      <w:proofErr w:type="spellStart"/>
      <w:r>
        <w:t>Hattem</w:t>
      </w:r>
      <w:proofErr w:type="spellEnd"/>
      <w:r>
        <w:t xml:space="preserve">, Feb 21, 2014 </w:t>
      </w:r>
      <w:r w:rsidRPr="00CC0BB4">
        <w:t>Company accused of being the world's largest ‘patent troll’ starts PAC</w:t>
      </w:r>
      <w:r>
        <w:t xml:space="preserve">, The Hill, </w:t>
      </w:r>
      <w:r w:rsidRPr="00CC0BB4">
        <w:t>http://thehill.com/blogs/hillicon-valley/technology/198911-worlds-biggest-patent-troll-starts-pac</w:t>
      </w:r>
    </w:p>
    <w:p w:rsidR="00776400" w:rsidRDefault="00776400" w:rsidP="00776400">
      <w:pPr>
        <w:rPr>
          <w:u w:val="single"/>
        </w:rPr>
      </w:pPr>
    </w:p>
    <w:p w:rsidR="00776400" w:rsidRPr="008E440A" w:rsidRDefault="00776400" w:rsidP="00776400">
      <w:pPr>
        <w:rPr>
          <w:u w:val="single"/>
        </w:rPr>
      </w:pPr>
      <w:proofErr w:type="gramStart"/>
      <w:r w:rsidRPr="008E440A">
        <w:rPr>
          <w:u w:val="single"/>
        </w:rPr>
        <w:t xml:space="preserve">The </w:t>
      </w:r>
      <w:r w:rsidRPr="008E440A">
        <w:rPr>
          <w:highlight w:val="yellow"/>
          <w:u w:val="single"/>
        </w:rPr>
        <w:t>Obama</w:t>
      </w:r>
      <w:r w:rsidRPr="008E440A">
        <w:rPr>
          <w:u w:val="single"/>
        </w:rPr>
        <w:t xml:space="preserve"> </w:t>
      </w:r>
      <w:r>
        <w:rPr>
          <w:u w:val="single"/>
          <w:lang w:eastAsia="ko-KR"/>
        </w:rPr>
        <w:t>…</w:t>
      </w:r>
      <w:r w:rsidRPr="008E440A">
        <w:rPr>
          <w:highlight w:val="yellow"/>
          <w:u w:val="single"/>
        </w:rPr>
        <w:t xml:space="preserve">to </w:t>
      </w:r>
      <w:r w:rsidRPr="008E440A">
        <w:rPr>
          <w:rStyle w:val="Box"/>
          <w:szCs w:val="20"/>
          <w:highlight w:val="yellow"/>
        </w:rPr>
        <w:t>gain steam in the Senate</w:t>
      </w:r>
      <w:r w:rsidRPr="008E440A">
        <w:rPr>
          <w:u w:val="single"/>
        </w:rPr>
        <w:t>.</w:t>
      </w:r>
      <w:proofErr w:type="gramEnd"/>
      <w:r w:rsidRPr="008E440A">
        <w:rPr>
          <w:u w:val="single"/>
        </w:rPr>
        <w:t> </w:t>
      </w:r>
    </w:p>
    <w:p w:rsidR="00776400" w:rsidRDefault="00776400" w:rsidP="00776400">
      <w:pPr>
        <w:pStyle w:val="Heading4"/>
      </w:pPr>
      <w:r>
        <w:t>Obama isn’t pushing</w:t>
      </w:r>
    </w:p>
    <w:p w:rsidR="00776400" w:rsidRDefault="00776400" w:rsidP="00776400">
      <w:pPr>
        <w:rPr>
          <w:rStyle w:val="Hyperlink"/>
        </w:rPr>
      </w:pPr>
      <w:hyperlink r:id="rId27" w:tooltip="NEWS.GNOM.ES" w:history="1">
        <w:r w:rsidRPr="005D1496">
          <w:rPr>
            <w:rStyle w:val="StyleStyleBold12pt"/>
          </w:rPr>
          <w:t>GNSS</w:t>
        </w:r>
      </w:hyperlink>
      <w:r w:rsidRPr="005D1496">
        <w:rPr>
          <w:rStyle w:val="StyleStyleBold12pt"/>
        </w:rPr>
        <w:t>, 2014</w:t>
      </w:r>
      <w:r>
        <w:rPr>
          <w:rStyle w:val="StyleStyleBold12pt"/>
        </w:rPr>
        <w:t xml:space="preserve"> </w:t>
      </w:r>
      <w:r w:rsidRPr="00CB3677">
        <w:t>gnomes national news servic</w:t>
      </w:r>
      <w:r>
        <w:t xml:space="preserve">e, </w:t>
      </w:r>
      <w:r w:rsidRPr="00CB3677">
        <w:t>White House Announces Patent Reform Actions</w:t>
      </w:r>
      <w:r>
        <w:t xml:space="preserve">, </w:t>
      </w:r>
      <w:hyperlink r:id="rId28" w:history="1">
        <w:r w:rsidRPr="005B7B88">
          <w:rPr>
            <w:rStyle w:val="Hyperlink"/>
          </w:rPr>
          <w:t>http://news.gnom.es/news/white-house-announces-patent-reform-actions</w:t>
        </w:r>
      </w:hyperlink>
    </w:p>
    <w:p w:rsidR="00776400" w:rsidRPr="008E440A" w:rsidRDefault="00776400" w:rsidP="00776400">
      <w:pPr>
        <w:rPr>
          <w:b/>
          <w:bCs/>
          <w:sz w:val="24"/>
        </w:rPr>
      </w:pPr>
    </w:p>
    <w:p w:rsidR="00776400" w:rsidRDefault="00776400" w:rsidP="00776400">
      <w:r w:rsidRPr="0027725D">
        <w:t xml:space="preserve">The House passed the bipartisan Innovation Act aimed at defending the patent rights of inventors </w:t>
      </w:r>
    </w:p>
    <w:p w:rsidR="00776400" w:rsidRDefault="00776400" w:rsidP="00776400">
      <w:r>
        <w:t>AND</w:t>
      </w:r>
    </w:p>
    <w:p w:rsidR="00776400" w:rsidRPr="0027725D" w:rsidRDefault="00776400" w:rsidP="00776400">
      <w:proofErr w:type="gramStart"/>
      <w:r w:rsidRPr="0027725D">
        <w:t>patent</w:t>
      </w:r>
      <w:proofErr w:type="gramEnd"/>
      <w:r w:rsidRPr="0027725D">
        <w:t xml:space="preserve"> lawsuit to pay the winning party’s legal fees, with certain exceptions.</w:t>
      </w:r>
    </w:p>
    <w:p w:rsidR="00776400" w:rsidRDefault="00776400" w:rsidP="00776400">
      <w:pPr>
        <w:pStyle w:val="Heading4"/>
        <w:rPr>
          <w:lang w:eastAsia="ko-KR"/>
        </w:rPr>
      </w:pPr>
      <w:r>
        <w:rPr>
          <w:lang w:eastAsia="ko-KR"/>
        </w:rPr>
        <w:t>PC low</w:t>
      </w:r>
    </w:p>
    <w:p w:rsidR="00776400" w:rsidRDefault="00776400" w:rsidP="00776400">
      <w:r w:rsidRPr="00264A53">
        <w:rPr>
          <w:rStyle w:val="StyleStyleBold12pt"/>
        </w:rPr>
        <w:t>Herald Review 2/20</w:t>
      </w:r>
      <w:r>
        <w:t xml:space="preserve"> “The smaller and larger Obama presidency,” </w:t>
      </w:r>
      <w:hyperlink r:id="rId29" w:history="1">
        <w:r w:rsidRPr="0022026B">
          <w:rPr>
            <w:rStyle w:val="Hyperlink"/>
          </w:rPr>
          <w:t>http://herald-review.com/news/opinion/editorial/columnists/the-smaller-and-larger-obama-presidency/article_da84109d-279a-5001-9723-2d6b9faa73dc.html</w:t>
        </w:r>
      </w:hyperlink>
      <w:r>
        <w:t xml:space="preserve">, DOA: 2-21-14, </w:t>
      </w:r>
      <w:proofErr w:type="gramStart"/>
      <w:r>
        <w:t>y2k</w:t>
      </w:r>
      <w:proofErr w:type="gramEnd"/>
    </w:p>
    <w:p w:rsidR="00776400" w:rsidRDefault="00776400" w:rsidP="00776400"/>
    <w:p w:rsidR="00776400" w:rsidRDefault="00776400" w:rsidP="00776400">
      <w:r w:rsidRPr="0027725D">
        <w:t xml:space="preserve">Of all the time-honored failings for which we criticize sitting presidents -- by </w:t>
      </w:r>
    </w:p>
    <w:p w:rsidR="00776400" w:rsidRDefault="00776400" w:rsidP="00776400">
      <w:r>
        <w:t>AND</w:t>
      </w:r>
    </w:p>
    <w:p w:rsidR="00776400" w:rsidRPr="0027725D" w:rsidRDefault="00776400" w:rsidP="00776400">
      <w:proofErr w:type="gramStart"/>
      <w:r w:rsidRPr="0027725D">
        <w:t>a</w:t>
      </w:r>
      <w:proofErr w:type="gramEnd"/>
      <w:r w:rsidRPr="0027725D">
        <w:t xml:space="preserve"> branch of government, it has grown under Republicans and Democrats alike.</w:t>
      </w:r>
    </w:p>
    <w:p w:rsidR="00776400" w:rsidRPr="008E44E9" w:rsidRDefault="00776400" w:rsidP="00776400">
      <w:pPr>
        <w:pStyle w:val="Heading4"/>
        <w:rPr>
          <w:lang w:eastAsia="ko-KR"/>
        </w:rPr>
      </w:pPr>
      <w:r>
        <w:rPr>
          <w:lang w:eastAsia="ko-KR"/>
        </w:rPr>
        <w:t>No focus link---they will multitask</w:t>
      </w:r>
    </w:p>
    <w:p w:rsidR="00776400" w:rsidRDefault="00776400" w:rsidP="00776400">
      <w:pPr>
        <w:rPr>
          <w:lang w:eastAsia="ko-KR"/>
        </w:rPr>
      </w:pPr>
      <w:r>
        <w:rPr>
          <w:rStyle w:val="StyleStyleBold12pt"/>
          <w:rFonts w:cstheme="minorBidi"/>
        </w:rPr>
        <w:t>Hoekstra 9/16</w:t>
      </w:r>
      <w:r>
        <w:rPr>
          <w:lang w:eastAsia="ko-KR"/>
        </w:rPr>
        <w:t xml:space="preserve"> Republican Pete Hoekstra represented Michigan's 2nd congressional district from 1993 to 2011 in the House of Representatives. He is the former chairman of the House Permanent Select Committee on Intelligence. “Why can't Congress master the simple art of multi-tasking?” 9-16-13, </w:t>
      </w:r>
      <w:hyperlink r:id="rId30" w:anchor="ixzz2f4J3IupC" w:history="1">
        <w:r>
          <w:rPr>
            <w:rStyle w:val="Hyperlink"/>
            <w:lang w:eastAsia="ko-KR"/>
          </w:rPr>
          <w:t>http://www.foxnews.com/opinion/2013/09/16/why-cant-congress-master-simple-art-multi-tasking/#ixzz2f4J3IupC</w:t>
        </w:r>
      </w:hyperlink>
      <w:r>
        <w:rPr>
          <w:lang w:eastAsia="ko-KR"/>
        </w:rPr>
        <w:t xml:space="preserve">, DOA: 9-16-13, </w:t>
      </w:r>
      <w:proofErr w:type="gramStart"/>
      <w:r>
        <w:rPr>
          <w:lang w:eastAsia="ko-KR"/>
        </w:rPr>
        <w:t>y2k</w:t>
      </w:r>
      <w:proofErr w:type="gramEnd"/>
    </w:p>
    <w:p w:rsidR="00776400" w:rsidRDefault="00776400" w:rsidP="00776400">
      <w:pPr>
        <w:rPr>
          <w:lang w:eastAsia="ko-KR"/>
        </w:rPr>
      </w:pPr>
    </w:p>
    <w:p w:rsidR="00776400" w:rsidRDefault="00776400" w:rsidP="00776400">
      <w:r w:rsidRPr="0027725D">
        <w:t xml:space="preserve">It’s almost surreal to imagine a time when a government so sharply divided between Republicans </w:t>
      </w:r>
    </w:p>
    <w:p w:rsidR="00776400" w:rsidRDefault="00776400" w:rsidP="00776400">
      <w:r>
        <w:t>AND</w:t>
      </w:r>
    </w:p>
    <w:p w:rsidR="00776400" w:rsidRPr="0027725D" w:rsidRDefault="00776400" w:rsidP="00776400">
      <w:proofErr w:type="gramStart"/>
      <w:r w:rsidRPr="0027725D">
        <w:t>more</w:t>
      </w:r>
      <w:proofErr w:type="gramEnd"/>
      <w:r w:rsidRPr="0027725D">
        <w:t xml:space="preserve"> prosperous America. It happened before, and it can happen again.</w:t>
      </w:r>
    </w:p>
    <w:p w:rsidR="00776400" w:rsidRPr="002D4319" w:rsidRDefault="00776400" w:rsidP="00776400">
      <w:pPr>
        <w:rPr>
          <w:sz w:val="10"/>
        </w:rPr>
      </w:pPr>
    </w:p>
    <w:p w:rsidR="00776400" w:rsidRPr="000F7E0F" w:rsidRDefault="00776400" w:rsidP="00776400">
      <w:pPr>
        <w:pStyle w:val="Heading4"/>
        <w:rPr>
          <w:lang w:eastAsia="ko-KR"/>
        </w:rPr>
      </w:pPr>
      <w:r>
        <w:rPr>
          <w:rFonts w:hint="eastAsia"/>
          <w:lang w:eastAsia="ko-KR"/>
        </w:rPr>
        <w:t>Plan</w:t>
      </w:r>
      <w:r>
        <w:rPr>
          <w:lang w:eastAsia="ko-KR"/>
        </w:rPr>
        <w:t>’</w:t>
      </w:r>
      <w:r>
        <w:rPr>
          <w:rFonts w:hint="eastAsia"/>
          <w:lang w:eastAsia="ko-KR"/>
        </w:rPr>
        <w:t xml:space="preserve">s key to </w:t>
      </w:r>
      <w:proofErr w:type="spellStart"/>
      <w:r>
        <w:rPr>
          <w:rFonts w:hint="eastAsia"/>
          <w:lang w:eastAsia="ko-KR"/>
        </w:rPr>
        <w:t>bipart</w:t>
      </w:r>
      <w:proofErr w:type="spellEnd"/>
    </w:p>
    <w:p w:rsidR="00776400" w:rsidRDefault="00776400" w:rsidP="00776400">
      <w:pPr>
        <w:rPr>
          <w:rFonts w:cs="Calibri"/>
          <w:sz w:val="22"/>
        </w:rPr>
      </w:pPr>
      <w:r w:rsidRPr="008E44E9">
        <w:rPr>
          <w:rStyle w:val="StyleStyleBold12pt"/>
          <w:rFonts w:hint="eastAsia"/>
        </w:rPr>
        <w:t>Herb 12</w:t>
      </w:r>
      <w:r>
        <w:rPr>
          <w:rFonts w:cs="Calibri" w:hint="eastAsia"/>
          <w:lang w:eastAsia="ko-KR"/>
        </w:rPr>
        <w:t xml:space="preserve"> </w:t>
      </w:r>
      <w:r>
        <w:rPr>
          <w:rFonts w:cs="Calibri"/>
        </w:rPr>
        <w:t>Jeremy</w:t>
      </w:r>
      <w:r w:rsidRPr="008E44E9">
        <w:t xml:space="preserve"> Herb, congressional correspondent for the Hill, 6-13-2012, “Lawmakers want legal justification for drone strikes,” The Hill, http://thehi</w:t>
      </w:r>
      <w:r>
        <w:rPr>
          <w:rFonts w:cs="Calibri"/>
        </w:rPr>
        <w:t>ll.com/blogs/defcon-hill/operations/232523-lawmakers-want-legal-justification-for-drone-strikes</w:t>
      </w:r>
    </w:p>
    <w:p w:rsidR="00776400" w:rsidRDefault="00776400" w:rsidP="00776400">
      <w:pPr>
        <w:rPr>
          <w:rFonts w:cs="Calibri"/>
          <w:b/>
          <w:bCs/>
          <w:highlight w:val="green"/>
          <w:u w:val="single"/>
          <w:lang w:eastAsia="ko-KR"/>
        </w:rPr>
      </w:pPr>
    </w:p>
    <w:p w:rsidR="00776400" w:rsidRDefault="00776400" w:rsidP="00776400">
      <w:r w:rsidRPr="0027725D">
        <w:t xml:space="preserve">A group of more than two dozen anti-war lawmakers wants the White House </w:t>
      </w:r>
    </w:p>
    <w:p w:rsidR="00776400" w:rsidRDefault="00776400" w:rsidP="00776400">
      <w:r>
        <w:t>AND</w:t>
      </w:r>
    </w:p>
    <w:p w:rsidR="00776400" w:rsidRPr="0027725D" w:rsidRDefault="00776400" w:rsidP="00776400">
      <w:proofErr w:type="gramStart"/>
      <w:r w:rsidRPr="0027725D">
        <w:t>in</w:t>
      </w:r>
      <w:proofErr w:type="gramEnd"/>
      <w:r w:rsidRPr="0027725D">
        <w:t xml:space="preserve"> April, has been a tactic used for drone attacks in Pakistan.</w:t>
      </w:r>
    </w:p>
    <w:p w:rsidR="00776400" w:rsidRDefault="00776400" w:rsidP="00776400">
      <w:pPr>
        <w:pStyle w:val="Heading4"/>
        <w:rPr>
          <w:lang w:eastAsia="ko-KR"/>
        </w:rPr>
      </w:pPr>
      <w:r>
        <w:rPr>
          <w:rFonts w:hint="eastAsia"/>
          <w:lang w:eastAsia="ko-KR"/>
        </w:rPr>
        <w:t>K2 agenda</w:t>
      </w:r>
    </w:p>
    <w:p w:rsidR="00776400" w:rsidRDefault="00776400" w:rsidP="00776400">
      <w:pPr>
        <w:rPr>
          <w:lang w:eastAsia="ko-KR"/>
        </w:rPr>
      </w:pPr>
      <w:r w:rsidRPr="00AE4E19">
        <w:rPr>
          <w:rStyle w:val="StyleStyleBold12pt"/>
          <w:rFonts w:hint="eastAsia"/>
        </w:rPr>
        <w:t>GHMI 1/1</w:t>
      </w:r>
      <w:r>
        <w:rPr>
          <w:rFonts w:hint="eastAsia"/>
          <w:lang w:eastAsia="ko-KR"/>
        </w:rPr>
        <w:t xml:space="preserve"> </w:t>
      </w:r>
      <w:proofErr w:type="spellStart"/>
      <w:r>
        <w:rPr>
          <w:rFonts w:hint="eastAsia"/>
          <w:lang w:eastAsia="ko-KR"/>
        </w:rPr>
        <w:t>GateHouse</w:t>
      </w:r>
      <w:proofErr w:type="spellEnd"/>
      <w:r>
        <w:rPr>
          <w:rFonts w:hint="eastAsia"/>
          <w:lang w:eastAsia="ko-KR"/>
        </w:rPr>
        <w:t xml:space="preserve"> Media </w:t>
      </w:r>
      <w:proofErr w:type="spellStart"/>
      <w:r>
        <w:rPr>
          <w:rFonts w:hint="eastAsia"/>
          <w:lang w:eastAsia="ko-KR"/>
        </w:rPr>
        <w:t>Illionois</w:t>
      </w:r>
      <w:proofErr w:type="spellEnd"/>
      <w:r>
        <w:rPr>
          <w:rFonts w:hint="eastAsia"/>
          <w:lang w:eastAsia="ko-KR"/>
        </w:rPr>
        <w:t xml:space="preserve">, </w:t>
      </w:r>
      <w:r>
        <w:rPr>
          <w:lang w:eastAsia="ko-KR"/>
        </w:rPr>
        <w:t>“Opportunities for bipartisanship</w:t>
      </w:r>
      <w:r>
        <w:rPr>
          <w:rFonts w:hint="eastAsia"/>
          <w:lang w:eastAsia="ko-KR"/>
        </w:rPr>
        <w:t>,</w:t>
      </w:r>
      <w:r>
        <w:rPr>
          <w:lang w:eastAsia="ko-KR"/>
        </w:rPr>
        <w:t>”</w:t>
      </w:r>
      <w:r>
        <w:rPr>
          <w:rFonts w:hint="eastAsia"/>
          <w:lang w:eastAsia="ko-KR"/>
        </w:rPr>
        <w:t xml:space="preserve"> 1-1-14, </w:t>
      </w:r>
      <w:hyperlink r:id="rId31" w:anchor="ixzz2pIMaB98f" w:history="1">
        <w:r w:rsidRPr="00250F74">
          <w:rPr>
            <w:rStyle w:val="Hyperlink"/>
            <w:lang w:eastAsia="ko-KR"/>
          </w:rPr>
          <w:t>http://www.eastpeoriatimescourier.co</w:t>
        </w:r>
        <w:r w:rsidRPr="00250F74">
          <w:rPr>
            <w:rStyle w:val="Hyperlink"/>
            <w:rFonts w:hint="eastAsia"/>
            <w:lang w:eastAsia="ko-KR"/>
          </w:rPr>
          <w:t>-</w:t>
        </w:r>
        <w:r w:rsidRPr="00250F74">
          <w:rPr>
            <w:rStyle w:val="Hyperlink"/>
            <w:lang w:eastAsia="ko-KR"/>
          </w:rPr>
          <w:t>m/article/20131230/OPINION/131239984/1007/OPINION/?tag=2#ixzz2pIMaB98f</w:t>
        </w:r>
      </w:hyperlink>
      <w:r>
        <w:rPr>
          <w:rFonts w:hint="eastAsia"/>
          <w:lang w:eastAsia="ko-KR"/>
        </w:rPr>
        <w:t xml:space="preserve">, DOA: 1-2-14, </w:t>
      </w:r>
      <w:proofErr w:type="gramStart"/>
      <w:r>
        <w:rPr>
          <w:rFonts w:hint="eastAsia"/>
          <w:lang w:eastAsia="ko-KR"/>
        </w:rPr>
        <w:t>y2k</w:t>
      </w:r>
      <w:proofErr w:type="gramEnd"/>
    </w:p>
    <w:p w:rsidR="00776400" w:rsidRDefault="00776400" w:rsidP="00776400">
      <w:pPr>
        <w:rPr>
          <w:lang w:eastAsia="ko-KR"/>
        </w:rPr>
      </w:pPr>
    </w:p>
    <w:p w:rsidR="00776400" w:rsidRDefault="00776400" w:rsidP="00776400">
      <w:r w:rsidRPr="0027725D">
        <w:t xml:space="preserve">Congress left for its holiday recess with a modest nod toward bipartisanship: For the </w:t>
      </w:r>
    </w:p>
    <w:p w:rsidR="00776400" w:rsidRDefault="00776400" w:rsidP="00776400">
      <w:r>
        <w:t>AND</w:t>
      </w:r>
    </w:p>
    <w:p w:rsidR="00776400" w:rsidRPr="0027725D" w:rsidRDefault="00776400" w:rsidP="00776400">
      <w:proofErr w:type="gramStart"/>
      <w:r w:rsidRPr="0027725D">
        <w:t>party</w:t>
      </w:r>
      <w:proofErr w:type="gramEnd"/>
      <w:r w:rsidRPr="0027725D">
        <w:t xml:space="preserve"> leaders would make a New Year’s resolution to give bipartisanship a chance</w:t>
      </w:r>
      <w:r w:rsidRPr="0027725D">
        <w:rPr>
          <w:rFonts w:hint="eastAsia"/>
        </w:rPr>
        <w:t>.</w:t>
      </w:r>
    </w:p>
    <w:p w:rsidR="00776400" w:rsidRDefault="00776400" w:rsidP="00776400">
      <w:pPr>
        <w:pStyle w:val="Heading4"/>
      </w:pPr>
      <w:r>
        <w:t xml:space="preserve">No patent troll problems in the </w:t>
      </w:r>
      <w:proofErr w:type="spellStart"/>
      <w:r>
        <w:t>squo</w:t>
      </w:r>
      <w:proofErr w:type="spellEnd"/>
    </w:p>
    <w:p w:rsidR="00776400" w:rsidRPr="00BC6600" w:rsidRDefault="00776400" w:rsidP="00776400">
      <w:proofErr w:type="spellStart"/>
      <w:r w:rsidRPr="00BC6600">
        <w:rPr>
          <w:rStyle w:val="StyleStyleBold12pt"/>
        </w:rPr>
        <w:t>Mossoff</w:t>
      </w:r>
      <w:proofErr w:type="spellEnd"/>
      <w:r w:rsidRPr="00BC6600">
        <w:rPr>
          <w:rStyle w:val="StyleStyleBold12pt"/>
        </w:rPr>
        <w:t xml:space="preserve"> 13</w:t>
      </w:r>
      <w:r w:rsidRPr="00BC6600">
        <w:t xml:space="preserve"> Oct 4, 2013</w:t>
      </w:r>
      <w:r>
        <w:t xml:space="preserve"> </w:t>
      </w:r>
      <w:r w:rsidRPr="00BC6600">
        <w:t>(Adam, GAO Report Confirms No “Patent Troll” Litigation Problem, http://cpip.gmu.edu/2013/10/04/gao-report-confirms-no-patent-troll-litigation-problem/)</w:t>
      </w:r>
    </w:p>
    <w:p w:rsidR="00776400" w:rsidRDefault="00776400" w:rsidP="00776400">
      <w:pPr>
        <w:pStyle w:val="NoSpacing"/>
        <w:rPr>
          <w:u w:val="single"/>
        </w:rPr>
      </w:pPr>
    </w:p>
    <w:p w:rsidR="00776400" w:rsidRDefault="00776400" w:rsidP="00776400">
      <w:r w:rsidRPr="0027725D">
        <w:lastRenderedPageBreak/>
        <w:t>At long last, an important and positive step has been taken in this regard</w:t>
      </w:r>
    </w:p>
    <w:p w:rsidR="00776400" w:rsidRDefault="00776400" w:rsidP="00776400">
      <w:r>
        <w:t>AND</w:t>
      </w:r>
    </w:p>
    <w:p w:rsidR="00776400" w:rsidRPr="0027725D" w:rsidRDefault="00776400" w:rsidP="00776400">
      <w:proofErr w:type="gramStart"/>
      <w:r w:rsidRPr="0027725D">
        <w:t>extrapolated</w:t>
      </w:r>
      <w:proofErr w:type="gramEnd"/>
      <w:r w:rsidRPr="0027725D">
        <w:t xml:space="preserve"> its conclusion that current concerns expressed about patent licensing companies were misplaced. </w:t>
      </w:r>
    </w:p>
    <w:p w:rsidR="00776400" w:rsidRPr="002D4319" w:rsidRDefault="00776400" w:rsidP="00776400">
      <w:pPr>
        <w:rPr>
          <w:sz w:val="12"/>
        </w:rPr>
      </w:pPr>
    </w:p>
    <w:p w:rsidR="00776400" w:rsidRDefault="00776400" w:rsidP="00776400">
      <w:pPr>
        <w:pStyle w:val="Heading4"/>
      </w:pPr>
      <w:r>
        <w:t>Reforms only change legal regulation---not sufficient</w:t>
      </w:r>
    </w:p>
    <w:p w:rsidR="00776400" w:rsidRPr="008A1826" w:rsidRDefault="00776400" w:rsidP="00776400">
      <w:pPr>
        <w:rPr>
          <w:rStyle w:val="StyleStyleBold12pt"/>
        </w:rPr>
      </w:pPr>
      <w:r w:rsidRPr="008A1826">
        <w:rPr>
          <w:rStyle w:val="StyleStyleBold12pt"/>
        </w:rPr>
        <w:t>Gross 1/28</w:t>
      </w:r>
    </w:p>
    <w:p w:rsidR="00776400" w:rsidRDefault="00776400" w:rsidP="00776400">
      <w:r>
        <w:t xml:space="preserve">[Grant Gross, Reporter and computer correspondent, Obama touches on NSA, patent reform in State of the Union address, </w:t>
      </w:r>
      <w:hyperlink r:id="rId32" w:history="1">
        <w:r>
          <w:rPr>
            <w:rStyle w:val="Hyperlink"/>
          </w:rPr>
          <w:t>http://www.computerworld.com/s/article/9245845/Obama_touches_on_NSA_patent_reform_in_State_of_the_Union_address?taxonomyId=17</w:t>
        </w:r>
      </w:hyperlink>
      <w:r>
        <w:t>, accessed 1/28/14]jap</w:t>
      </w:r>
    </w:p>
    <w:p w:rsidR="00776400" w:rsidRPr="008A1826" w:rsidRDefault="00776400" w:rsidP="00776400"/>
    <w:p w:rsidR="00776400" w:rsidRDefault="00776400" w:rsidP="00776400">
      <w:proofErr w:type="gramStart"/>
      <w:r w:rsidRPr="002D4319">
        <w:rPr>
          <w:rStyle w:val="Emphasis"/>
          <w:highlight w:val="yellow"/>
        </w:rPr>
        <w:t>Obama</w:t>
      </w:r>
      <w:r w:rsidRPr="008A1826">
        <w:t xml:space="preserve"> also </w:t>
      </w:r>
      <w:r>
        <w:rPr>
          <w:lang w:eastAsia="ko-KR"/>
        </w:rPr>
        <w:t>…</w:t>
      </w:r>
      <w:r w:rsidRPr="002D4319">
        <w:rPr>
          <w:rStyle w:val="Emphasis"/>
          <w:highlight w:val="yellow"/>
        </w:rPr>
        <w:t>businesses</w:t>
      </w:r>
      <w:r w:rsidRPr="002D4319">
        <w:rPr>
          <w:highlight w:val="yellow"/>
        </w:rPr>
        <w:t>.</w:t>
      </w:r>
      <w:proofErr w:type="gramEnd"/>
    </w:p>
    <w:p w:rsidR="00776400" w:rsidRDefault="00776400" w:rsidP="00776400">
      <w:pPr>
        <w:pStyle w:val="Heading4"/>
      </w:pPr>
      <w:r>
        <w:t>Changing substantive requirement is key</w:t>
      </w:r>
    </w:p>
    <w:p w:rsidR="00776400" w:rsidRDefault="00776400" w:rsidP="00776400">
      <w:pPr>
        <w:rPr>
          <w:rStyle w:val="StyleStyleBold12pt"/>
          <w:rFonts w:eastAsiaTheme="majorEastAsia" w:cstheme="majorBidi"/>
          <w:b w:val="0"/>
          <w:iCs/>
        </w:rPr>
      </w:pPr>
      <w:proofErr w:type="spellStart"/>
      <w:r>
        <w:rPr>
          <w:rStyle w:val="StyleStyleBold12pt"/>
        </w:rPr>
        <w:t>Seymore</w:t>
      </w:r>
      <w:proofErr w:type="spellEnd"/>
      <w:r>
        <w:rPr>
          <w:rStyle w:val="StyleStyleBold12pt"/>
        </w:rPr>
        <w:t xml:space="preserve"> 2013</w:t>
      </w:r>
    </w:p>
    <w:p w:rsidR="00776400" w:rsidRDefault="00776400" w:rsidP="00776400">
      <w:r>
        <w:t xml:space="preserve">[Sean B. </w:t>
      </w:r>
      <w:proofErr w:type="spellStart"/>
      <w:r>
        <w:t>Seymore</w:t>
      </w:r>
      <w:proofErr w:type="spellEnd"/>
      <w:r>
        <w:t>, Professor of Law, Vanderbilt University Law School. J.D., University</w:t>
      </w:r>
      <w:r>
        <w:rPr>
          <w:sz w:val="12"/>
        </w:rPr>
        <w:t xml:space="preserve">¶ </w:t>
      </w:r>
      <w:r>
        <w:t>of Notre Dame, 2006; Ph.D. (Chemistry), University of Notre Dame, 2001;</w:t>
      </w:r>
      <w:r>
        <w:rPr>
          <w:sz w:val="12"/>
        </w:rPr>
        <w:t xml:space="preserve">¶ </w:t>
      </w:r>
      <w:proofErr w:type="spellStart"/>
      <w:r>
        <w:t>M.S.Chem</w:t>
      </w:r>
      <w:proofErr w:type="spellEnd"/>
      <w:r>
        <w:t>., Georgia Institute of Technology, 1996; B.S., University of Tennessee,</w:t>
      </w:r>
      <w:r>
        <w:rPr>
          <w:sz w:val="12"/>
        </w:rPr>
        <w:t xml:space="preserve">¶ </w:t>
      </w:r>
      <w:r>
        <w:t xml:space="preserve">1993., The Presumption of Patentability, Minnesota Law Review. </w:t>
      </w:r>
      <w:proofErr w:type="gramStart"/>
      <w:r>
        <w:t>2012, Vol. 97 Issue 3, p990-1046.</w:t>
      </w:r>
      <w:proofErr w:type="gramEnd"/>
      <w:r>
        <w:t xml:space="preserve"> </w:t>
      </w:r>
      <w:proofErr w:type="gramStart"/>
      <w:r>
        <w:t>57p.,</w:t>
      </w:r>
      <w:proofErr w:type="gramEnd"/>
      <w:r>
        <w:t xml:space="preserve"> </w:t>
      </w:r>
      <w:proofErr w:type="spellStart"/>
      <w:r>
        <w:t>ebsco</w:t>
      </w:r>
      <w:proofErr w:type="spellEnd"/>
      <w:r>
        <w:t>]jap</w:t>
      </w:r>
    </w:p>
    <w:p w:rsidR="00776400" w:rsidRDefault="00776400" w:rsidP="00776400">
      <w:r w:rsidRPr="0027725D">
        <w:t xml:space="preserve">The U.S. Patent and Trademark Office (Patent Office) has¶ </w:t>
      </w:r>
    </w:p>
    <w:p w:rsidR="00776400" w:rsidRDefault="00776400" w:rsidP="00776400">
      <w:r>
        <w:t>AND</w:t>
      </w:r>
    </w:p>
    <w:p w:rsidR="00776400" w:rsidRPr="0027725D" w:rsidRDefault="00776400" w:rsidP="00776400">
      <w:proofErr w:type="gramStart"/>
      <w:r w:rsidRPr="0027725D">
        <w:t>would</w:t>
      </w:r>
      <w:proofErr w:type="gramEnd"/>
      <w:r w:rsidRPr="0027725D">
        <w:t xml:space="preserve">, at least in theory, improve the quality of issued patents. </w:t>
      </w:r>
    </w:p>
    <w:p w:rsidR="00776400" w:rsidRPr="00D143FB" w:rsidRDefault="00776400" w:rsidP="00776400">
      <w:pPr>
        <w:pStyle w:val="Heading4"/>
      </w:pPr>
      <w:r>
        <w:t xml:space="preserve">US econ is on the up- many indicators </w:t>
      </w:r>
    </w:p>
    <w:p w:rsidR="00776400" w:rsidRDefault="00776400" w:rsidP="00776400">
      <w:proofErr w:type="spellStart"/>
      <w:r w:rsidRPr="00D143FB">
        <w:rPr>
          <w:rStyle w:val="StyleStyleBold12pt"/>
        </w:rPr>
        <w:t>Lahart</w:t>
      </w:r>
      <w:proofErr w:type="spellEnd"/>
      <w:r w:rsidRPr="00D143FB">
        <w:rPr>
          <w:rStyle w:val="StyleStyleBold12pt"/>
        </w:rPr>
        <w:t xml:space="preserve"> 1/15</w:t>
      </w:r>
      <w:r>
        <w:t xml:space="preserve"> U.S. Economy Turns </w:t>
      </w:r>
      <w:proofErr w:type="gramStart"/>
      <w:r>
        <w:t>Onto</w:t>
      </w:r>
      <w:proofErr w:type="gramEnd"/>
      <w:r>
        <w:t xml:space="preserve"> Road to </w:t>
      </w:r>
      <w:proofErr w:type="spellStart"/>
      <w:r>
        <w:t>Wellville</w:t>
      </w:r>
      <w:proofErr w:type="spellEnd"/>
      <w:r>
        <w:t xml:space="preserve">, U.S. Economy Turns Onto Road to </w:t>
      </w:r>
      <w:proofErr w:type="spellStart"/>
      <w:r>
        <w:t>Wellville</w:t>
      </w:r>
      <w:proofErr w:type="spellEnd"/>
      <w:r>
        <w:t xml:space="preserve">, JUSTIN </w:t>
      </w:r>
      <w:proofErr w:type="spellStart"/>
      <w:r>
        <w:t>LAHARt</w:t>
      </w:r>
      <w:proofErr w:type="spellEnd"/>
      <w:r>
        <w:t xml:space="preserve">, Jan. 15, 2014, </w:t>
      </w:r>
      <w:r w:rsidRPr="00D143FB">
        <w:t>http://online.wsj.com/news/articles/SB10001424052702304419104579322640716735138</w:t>
      </w:r>
    </w:p>
    <w:p w:rsidR="00776400" w:rsidRDefault="00776400" w:rsidP="00776400"/>
    <w:p w:rsidR="00776400" w:rsidRDefault="00776400" w:rsidP="00776400">
      <w:r w:rsidRPr="0027725D">
        <w:t xml:space="preserve">The U.S. economy looks like it has reached escape velocity. But </w:t>
      </w:r>
    </w:p>
    <w:p w:rsidR="00776400" w:rsidRDefault="00776400" w:rsidP="00776400">
      <w:r>
        <w:t>AND</w:t>
      </w:r>
    </w:p>
    <w:p w:rsidR="00776400" w:rsidRPr="0027725D" w:rsidRDefault="00776400" w:rsidP="00776400">
      <w:r w:rsidRPr="0027725D">
        <w:t xml:space="preserve">Fed's preferred price measure, regained its </w:t>
      </w:r>
      <w:proofErr w:type="spellStart"/>
      <w:r w:rsidRPr="0027725D">
        <w:t>precrisis</w:t>
      </w:r>
      <w:proofErr w:type="spellEnd"/>
      <w:r w:rsidRPr="0027725D">
        <w:t xml:space="preserve"> high in the third quarter.</w:t>
      </w:r>
    </w:p>
    <w:p w:rsidR="00776400" w:rsidRPr="008F2E9A" w:rsidRDefault="00776400" w:rsidP="00776400">
      <w:pPr>
        <w:pStyle w:val="Heading4"/>
      </w:pPr>
      <w:r>
        <w:t xml:space="preserve">No econ impact </w:t>
      </w:r>
    </w:p>
    <w:p w:rsidR="00776400" w:rsidRPr="009A1CBA" w:rsidRDefault="00776400" w:rsidP="00776400">
      <w:r w:rsidRPr="006C3290">
        <w:rPr>
          <w:rStyle w:val="StyleStyleBold12pt"/>
        </w:rPr>
        <w:t>Jervis 11</w:t>
      </w:r>
      <w:r>
        <w:t xml:space="preserve"> </w:t>
      </w:r>
      <w:r w:rsidRPr="006C3290">
        <w:t xml:space="preserve">Robert </w:t>
      </w:r>
      <w:r>
        <w:t>Jervis</w:t>
      </w:r>
      <w:r w:rsidRPr="006C3290">
        <w:t>, Professor in the Department of Political Science and School of International and Public Affairs at Columbia University, December 2011, “Force in Our Times,” Survival, Vol. 25, No. 4, p. 403-425</w:t>
      </w:r>
    </w:p>
    <w:p w:rsidR="00776400" w:rsidRDefault="00776400" w:rsidP="00776400">
      <w:pPr>
        <w:pStyle w:val="cardtext"/>
        <w:ind w:left="0"/>
        <w:rPr>
          <w:sz w:val="12"/>
        </w:rPr>
      </w:pPr>
    </w:p>
    <w:p w:rsidR="00776400" w:rsidRDefault="00776400" w:rsidP="00776400">
      <w:r w:rsidRPr="0027725D">
        <w:t xml:space="preserve">Even if war is still seen as evil, the security community could be dissolved </w:t>
      </w:r>
    </w:p>
    <w:p w:rsidR="00776400" w:rsidRDefault="00776400" w:rsidP="00776400">
      <w:r>
        <w:t>AND</w:t>
      </w:r>
    </w:p>
    <w:p w:rsidR="00776400" w:rsidRPr="0027725D" w:rsidRDefault="00776400" w:rsidP="00776400">
      <w:proofErr w:type="gramStart"/>
      <w:r w:rsidRPr="0027725D">
        <w:t>times</w:t>
      </w:r>
      <w:proofErr w:type="gramEnd"/>
      <w:r w:rsidRPr="0027725D">
        <w:t xml:space="preserve"> bring about greater economic conflict, it will not make war thinkable.</w:t>
      </w:r>
    </w:p>
    <w:p w:rsidR="00776400" w:rsidRDefault="00776400" w:rsidP="00776400">
      <w:pPr>
        <w:pStyle w:val="Heading3"/>
      </w:pPr>
      <w:r>
        <w:lastRenderedPageBreak/>
        <w:t>2AC---K</w:t>
      </w:r>
    </w:p>
    <w:p w:rsidR="00776400" w:rsidRDefault="00776400" w:rsidP="00776400">
      <w:pPr>
        <w:pStyle w:val="Heading4"/>
      </w:pPr>
      <w:r>
        <w:t xml:space="preserve">Permute – do the plan and non-mutually exclusive parts of the </w:t>
      </w:r>
      <w:proofErr w:type="gramStart"/>
      <w:r>
        <w:t>alternative  –</w:t>
      </w:r>
      <w:proofErr w:type="gramEnd"/>
      <w:r>
        <w:t xml:space="preserve"> political pressure with legal reform solves – the alternative alone is likely to lead to pure majoritarian tyranny</w:t>
      </w:r>
    </w:p>
    <w:p w:rsidR="00776400" w:rsidRDefault="00776400" w:rsidP="00776400">
      <w:proofErr w:type="gramStart"/>
      <w:r w:rsidRPr="0038784A">
        <w:rPr>
          <w:rStyle w:val="StyleStyleBold12pt"/>
        </w:rPr>
        <w:t>Cole, 12</w:t>
      </w:r>
      <w:r>
        <w:rPr>
          <w:b/>
        </w:rPr>
        <w:t xml:space="preserve"> </w:t>
      </w:r>
      <w:r>
        <w:t>– professor of law at Georgetown (David, “Are We Stuck with the Imperial Presidency?”</w:t>
      </w:r>
      <w:proofErr w:type="gramEnd"/>
      <w:r>
        <w:t xml:space="preserve"> 6/7,</w:t>
      </w:r>
    </w:p>
    <w:p w:rsidR="00776400" w:rsidRDefault="00776400" w:rsidP="00776400">
      <w:hyperlink r:id="rId33" w:history="1">
        <w:r>
          <w:rPr>
            <w:rStyle w:val="Hyperlink"/>
          </w:rPr>
          <w:t>http://www.nybooks.com/articles/archives/2012/jun/07/are-we-stuck-imperial-presidency/?pagination=false</w:t>
        </w:r>
      </w:hyperlink>
      <w:r>
        <w:rPr>
          <w:rStyle w:val="Hyperlink"/>
        </w:rPr>
        <w:t>)</w:t>
      </w:r>
    </w:p>
    <w:p w:rsidR="00776400" w:rsidRDefault="00776400" w:rsidP="00776400"/>
    <w:p w:rsidR="00776400" w:rsidRDefault="00776400" w:rsidP="00776400">
      <w:r w:rsidRPr="0027725D">
        <w:t xml:space="preserve">Despite its limitations, Posner and </w:t>
      </w:r>
      <w:proofErr w:type="spellStart"/>
      <w:r w:rsidRPr="0027725D">
        <w:t>Vermeule’s</w:t>
      </w:r>
      <w:proofErr w:type="spellEnd"/>
      <w:r w:rsidRPr="0027725D">
        <w:t xml:space="preserve"> book underscores a critically important point about modern </w:t>
      </w:r>
    </w:p>
    <w:p w:rsidR="00776400" w:rsidRDefault="00776400" w:rsidP="00776400">
      <w:r>
        <w:t>AND</w:t>
      </w:r>
    </w:p>
    <w:p w:rsidR="00776400" w:rsidRPr="0027725D" w:rsidRDefault="00776400" w:rsidP="00776400">
      <w:r w:rsidRPr="0027725D">
        <w:t>We cannot survive as a constitutional democracy true to our principles without both.</w:t>
      </w:r>
    </w:p>
    <w:p w:rsidR="00776400" w:rsidRPr="003A0EA0" w:rsidRDefault="00776400" w:rsidP="00776400"/>
    <w:p w:rsidR="00776400" w:rsidRDefault="00776400" w:rsidP="00776400">
      <w:pPr>
        <w:pStyle w:val="Heading4"/>
      </w:pPr>
      <w:r>
        <w:t>External checks are effective---even if the world of emergency power</w:t>
      </w:r>
    </w:p>
    <w:p w:rsidR="00776400" w:rsidRDefault="00776400" w:rsidP="00776400">
      <w:r>
        <w:t xml:space="preserve">Aziz Z. </w:t>
      </w:r>
      <w:proofErr w:type="spellStart"/>
      <w:r>
        <w:rPr>
          <w:rStyle w:val="StyleStyleBold12pt"/>
        </w:rPr>
        <w:t>Huq</w:t>
      </w:r>
      <w:proofErr w:type="spellEnd"/>
      <w:r>
        <w:rPr>
          <w:rStyle w:val="StyleStyleBold12pt"/>
        </w:rPr>
        <w:t xml:space="preserve"> 12</w:t>
      </w:r>
      <w:r>
        <w:t xml:space="preserve">, Assistant Professor of Law, University of Chicago Law School, "Binding the Executive (by Law or by Politics)", May 25, </w:t>
      </w:r>
      <w:hyperlink r:id="rId34" w:history="1">
        <w:r>
          <w:rPr>
            <w:rStyle w:val="Hyperlink"/>
          </w:rPr>
          <w:t>www.law.uchicago.edu/files/file/400-ah-binding.pdf</w:t>
        </w:r>
      </w:hyperlink>
    </w:p>
    <w:p w:rsidR="00776400" w:rsidRDefault="00776400" w:rsidP="00776400"/>
    <w:p w:rsidR="00776400" w:rsidRDefault="00776400" w:rsidP="00776400">
      <w:proofErr w:type="gramStart"/>
      <w:r w:rsidRPr="0027725D">
        <w:t>Paulson ’</w:t>
      </w:r>
      <w:proofErr w:type="gramEnd"/>
      <w:r w:rsidRPr="0027725D">
        <w:t xml:space="preserve"> s genuflection and Obama ’ s reticence, I will contend here, </w:t>
      </w:r>
    </w:p>
    <w:p w:rsidR="00776400" w:rsidRDefault="00776400" w:rsidP="00776400">
      <w:r>
        <w:t>AND</w:t>
      </w:r>
    </w:p>
    <w:p w:rsidR="00776400" w:rsidRPr="0027725D" w:rsidRDefault="00776400" w:rsidP="00776400">
      <w:proofErr w:type="gramStart"/>
      <w:r w:rsidRPr="0027725D">
        <w:t>political</w:t>
      </w:r>
      <w:proofErr w:type="gramEnd"/>
      <w:r w:rsidRPr="0027725D">
        <w:t xml:space="preserve"> actors’ exertions and legal rules will prove effective in limiting such discretion. </w:t>
      </w:r>
    </w:p>
    <w:p w:rsidR="00776400" w:rsidRDefault="00776400" w:rsidP="00776400">
      <w:pPr>
        <w:pStyle w:val="Heading4"/>
        <w:rPr>
          <w:sz w:val="26"/>
        </w:rPr>
      </w:pPr>
      <w:r>
        <w:t>Legal norms don’t cause wars and the alt can’t solve</w:t>
      </w:r>
    </w:p>
    <w:p w:rsidR="00776400" w:rsidRDefault="00776400" w:rsidP="00776400">
      <w:pPr>
        <w:rPr>
          <w:lang w:eastAsia="ko-KR"/>
        </w:rPr>
      </w:pPr>
      <w:r>
        <w:rPr>
          <w:lang w:eastAsia="ko-KR"/>
        </w:rPr>
        <w:t xml:space="preserve">David </w:t>
      </w:r>
      <w:proofErr w:type="spellStart"/>
      <w:r>
        <w:rPr>
          <w:rStyle w:val="StyleStyleBold12pt"/>
        </w:rPr>
        <w:t>Luban</w:t>
      </w:r>
      <w:proofErr w:type="spellEnd"/>
      <w:r>
        <w:rPr>
          <w:rStyle w:val="StyleStyleBold12pt"/>
        </w:rPr>
        <w:t xml:space="preserve"> 10</w:t>
      </w:r>
      <w:r>
        <w:rPr>
          <w:lang w:eastAsia="ko-KR"/>
        </w:rPr>
        <w:t xml:space="preserve">, law prof at Georgetown, Beyond Traditional Concepts of </w:t>
      </w:r>
      <w:proofErr w:type="spellStart"/>
      <w:r>
        <w:rPr>
          <w:lang w:eastAsia="ko-KR"/>
        </w:rPr>
        <w:t>Lawfare</w:t>
      </w:r>
      <w:proofErr w:type="spellEnd"/>
      <w:r>
        <w:rPr>
          <w:lang w:eastAsia="ko-KR"/>
        </w:rPr>
        <w:t xml:space="preserve">: Carl Schmitt and the Critique of </w:t>
      </w:r>
      <w:proofErr w:type="spellStart"/>
      <w:r>
        <w:rPr>
          <w:lang w:eastAsia="ko-KR"/>
        </w:rPr>
        <w:t>Lawfare</w:t>
      </w:r>
      <w:proofErr w:type="spellEnd"/>
      <w:r>
        <w:rPr>
          <w:lang w:eastAsia="ko-KR"/>
        </w:rPr>
        <w:t xml:space="preserve">, 43 Case W. Res. J. Int'l L. 457, </w:t>
      </w:r>
      <w:hyperlink r:id="rId35" w:history="1">
        <w:r>
          <w:rPr>
            <w:rStyle w:val="Hyperlink"/>
            <w:lang w:eastAsia="ko-KR"/>
          </w:rPr>
          <w:t>http://scholarship.law.georgetown.edu/cgi/viewcontent.cgi?article=1620&amp;context=facpub</w:t>
        </w:r>
      </w:hyperlink>
      <w:r>
        <w:rPr>
          <w:lang w:eastAsia="ko-KR"/>
        </w:rPr>
        <w:t xml:space="preserve">, DOA: 1-25-14, </w:t>
      </w:r>
      <w:proofErr w:type="gramStart"/>
      <w:r>
        <w:rPr>
          <w:lang w:eastAsia="ko-KR"/>
        </w:rPr>
        <w:t>y2k</w:t>
      </w:r>
      <w:proofErr w:type="gramEnd"/>
    </w:p>
    <w:p w:rsidR="00776400" w:rsidRDefault="00776400" w:rsidP="00776400">
      <w:r w:rsidRPr="0027725D">
        <w:t xml:space="preserve">Among these associations is the positive, constructive side of politics, the very foundation </w:t>
      </w:r>
    </w:p>
    <w:p w:rsidR="00776400" w:rsidRDefault="00776400" w:rsidP="00776400">
      <w:r>
        <w:t>AND</w:t>
      </w:r>
    </w:p>
    <w:p w:rsidR="00776400" w:rsidRPr="0027725D" w:rsidRDefault="00776400" w:rsidP="00776400">
      <w:proofErr w:type="gramStart"/>
      <w:r w:rsidRPr="0027725D">
        <w:t>would</w:t>
      </w:r>
      <w:proofErr w:type="gramEnd"/>
      <w:r w:rsidRPr="0027725D">
        <w:t xml:space="preserve"> be a political decision. It would simply be a bad one.</w:t>
      </w:r>
    </w:p>
    <w:p w:rsidR="00776400" w:rsidRDefault="00776400" w:rsidP="00776400">
      <w:pPr>
        <w:pStyle w:val="Heading4"/>
        <w:rPr>
          <w:rStyle w:val="StyleStyleBold12pt"/>
        </w:rPr>
      </w:pPr>
      <w:r>
        <w:t>Threats are real and alternative fails---responding through experts knowledge is good</w:t>
      </w:r>
    </w:p>
    <w:p w:rsidR="00776400" w:rsidRDefault="00776400" w:rsidP="00776400">
      <w:pPr>
        <w:rPr>
          <w:sz w:val="22"/>
        </w:rPr>
      </w:pPr>
      <w:r>
        <w:rPr>
          <w:rStyle w:val="StyleStyleBold12pt"/>
        </w:rPr>
        <w:t xml:space="preserve">Cole </w:t>
      </w:r>
      <w:r w:rsidRPr="0038784A">
        <w:rPr>
          <w:rStyle w:val="StyleStyleBold12pt"/>
        </w:rPr>
        <w:t>12</w:t>
      </w:r>
      <w:r>
        <w:rPr>
          <w:b/>
        </w:rPr>
        <w:t xml:space="preserve"> – </w:t>
      </w:r>
      <w:r>
        <w:t>professor of law at Georgetown (David, “Confronting the Wizard of Oz: National Security,</w:t>
      </w:r>
    </w:p>
    <w:p w:rsidR="00776400" w:rsidRDefault="00776400" w:rsidP="00776400">
      <w:r>
        <w:t xml:space="preserve">Expertise, and Secrecy” 44 Conn. L. Rev. 1617-1625 (2012), </w:t>
      </w:r>
      <w:hyperlink r:id="rId36" w:history="1">
        <w:r>
          <w:rPr>
            <w:rStyle w:val="Hyperlink"/>
          </w:rPr>
          <w:t>http://scholarship.law.georgetown.edu/facpub/1085</w:t>
        </w:r>
      </w:hyperlink>
      <w:r>
        <w:t>)</w:t>
      </w:r>
    </w:p>
    <w:p w:rsidR="00776400" w:rsidRDefault="00776400" w:rsidP="00776400">
      <w:proofErr w:type="spellStart"/>
      <w:r w:rsidRPr="0027725D">
        <w:t>Rana</w:t>
      </w:r>
      <w:proofErr w:type="spellEnd"/>
      <w:r w:rsidRPr="0027725D">
        <w:t xml:space="preserve"> is right to focus our attention on the assumptions that frame modern Americans’ conceptions </w:t>
      </w:r>
    </w:p>
    <w:p w:rsidR="00776400" w:rsidRDefault="00776400" w:rsidP="00776400">
      <w:r>
        <w:t>AND</w:t>
      </w:r>
    </w:p>
    <w:p w:rsidR="00776400" w:rsidRPr="0027725D" w:rsidRDefault="00776400" w:rsidP="00776400">
      <w:proofErr w:type="gramStart"/>
      <w:r w:rsidRPr="0027725D">
        <w:t>about</w:t>
      </w:r>
      <w:proofErr w:type="gramEnd"/>
      <w:r w:rsidRPr="0027725D">
        <w:t xml:space="preserve"> security threats; it is also at least in part objectively based.</w:t>
      </w:r>
    </w:p>
    <w:p w:rsidR="00776400" w:rsidRPr="00336858" w:rsidRDefault="00776400" w:rsidP="00776400">
      <w:pPr>
        <w:pStyle w:val="Heading4"/>
        <w:rPr>
          <w:rFonts w:cs="Arial"/>
        </w:rPr>
      </w:pPr>
      <w:r>
        <w:rPr>
          <w:rFonts w:cs="Arial"/>
        </w:rPr>
        <w:t>Paradigm focus</w:t>
      </w:r>
      <w:r w:rsidRPr="00336858">
        <w:rPr>
          <w:rFonts w:cs="Arial"/>
        </w:rPr>
        <w:t xml:space="preserve"> </w:t>
      </w:r>
      <w:r>
        <w:rPr>
          <w:rFonts w:cs="Arial"/>
        </w:rPr>
        <w:t>forecloses pragmatic engagement-</w:t>
      </w:r>
      <w:r w:rsidRPr="00336858">
        <w:rPr>
          <w:rFonts w:cs="Arial"/>
        </w:rPr>
        <w:t xml:space="preserve"> having “good enough knowledge” is a sufficient condition for action</w:t>
      </w:r>
    </w:p>
    <w:p w:rsidR="00776400" w:rsidRPr="00336858" w:rsidRDefault="00776400" w:rsidP="00776400">
      <w:pPr>
        <w:rPr>
          <w:rFonts w:cs="Arial"/>
        </w:rPr>
      </w:pPr>
      <w:proofErr w:type="spellStart"/>
      <w:r w:rsidRPr="00A2491E">
        <w:rPr>
          <w:rStyle w:val="StyleStyleBold12pt"/>
        </w:rPr>
        <w:t>Kratochwil</w:t>
      </w:r>
      <w:proofErr w:type="spellEnd"/>
      <w:r w:rsidRPr="00A2491E">
        <w:rPr>
          <w:rStyle w:val="StyleStyleBold12pt"/>
        </w:rPr>
        <w:t xml:space="preserve"> 8</w:t>
      </w:r>
      <w:r w:rsidRPr="00A2491E">
        <w:t xml:space="preserve"> profess</w:t>
      </w:r>
      <w:r>
        <w:t xml:space="preserve">or of international relations, </w:t>
      </w:r>
      <w:r w:rsidRPr="00A2491E">
        <w:t>European University Institute, Friedrich, “The Pu</w:t>
      </w:r>
      <w:r>
        <w:t>zzles of Politics,” pg. 200-213</w:t>
      </w:r>
    </w:p>
    <w:p w:rsidR="00776400" w:rsidRPr="00336858" w:rsidRDefault="00776400" w:rsidP="00776400">
      <w:pPr>
        <w:rPr>
          <w:rFonts w:cs="Arial"/>
        </w:rPr>
      </w:pPr>
    </w:p>
    <w:p w:rsidR="00776400" w:rsidRDefault="00776400" w:rsidP="00776400">
      <w:r w:rsidRPr="0027725D">
        <w:t xml:space="preserve">The lesson seems clear. Even at the danger of “fuzzy boundaries”, when </w:t>
      </w:r>
    </w:p>
    <w:p w:rsidR="00776400" w:rsidRDefault="00776400" w:rsidP="00776400">
      <w:r>
        <w:t>AND</w:t>
      </w:r>
    </w:p>
    <w:p w:rsidR="00776400" w:rsidRPr="0027725D" w:rsidRDefault="00776400" w:rsidP="00776400">
      <w:r w:rsidRPr="0027725D">
        <w:t>Besides, “timing” seems to be quite recalcitrant to analytical treatment.</w:t>
      </w:r>
    </w:p>
    <w:p w:rsidR="00776400" w:rsidRDefault="00776400" w:rsidP="00776400"/>
    <w:p w:rsidR="00776400" w:rsidRDefault="00776400" w:rsidP="00776400">
      <w:pPr>
        <w:pStyle w:val="Heading4"/>
      </w:pPr>
      <w:r>
        <w:t>Legalism is key to prevent violence---our norms advantage proves</w:t>
      </w:r>
    </w:p>
    <w:p w:rsidR="00776400" w:rsidRPr="0089722C" w:rsidRDefault="00776400" w:rsidP="00776400">
      <w:proofErr w:type="spellStart"/>
      <w:r w:rsidRPr="0089722C">
        <w:rPr>
          <w:rStyle w:val="StyleStyleBold12pt"/>
        </w:rPr>
        <w:t>Schureman</w:t>
      </w:r>
      <w:proofErr w:type="spellEnd"/>
      <w:r w:rsidRPr="0089722C">
        <w:rPr>
          <w:rStyle w:val="StyleStyleBold12pt"/>
        </w:rPr>
        <w:t xml:space="preserve"> 6</w:t>
      </w:r>
      <w:r>
        <w:t xml:space="preserve">—William E. </w:t>
      </w:r>
      <w:proofErr w:type="spellStart"/>
      <w:r>
        <w:t>Scheueman</w:t>
      </w:r>
      <w:proofErr w:type="spellEnd"/>
      <w:r>
        <w:t xml:space="preserve"> is Professor of Political Science @ Indiana University, </w:t>
      </w:r>
      <w:r w:rsidRPr="0089722C">
        <w:t>Con</w:t>
      </w:r>
      <w:r>
        <w:t>stellations, 13(1), p. 116</w:t>
      </w:r>
    </w:p>
    <w:p w:rsidR="00776400" w:rsidRPr="00A016D5" w:rsidRDefault="00776400" w:rsidP="00776400"/>
    <w:p w:rsidR="00776400" w:rsidRDefault="00776400" w:rsidP="00776400">
      <w:r w:rsidRPr="0027725D">
        <w:t xml:space="preserve">Schmitt offers three reasons in support of this view. First, he implicitly relies </w:t>
      </w:r>
    </w:p>
    <w:p w:rsidR="00776400" w:rsidRDefault="00776400" w:rsidP="00776400">
      <w:r>
        <w:t>AND</w:t>
      </w:r>
    </w:p>
    <w:p w:rsidR="00776400" w:rsidRPr="0027725D" w:rsidRDefault="00776400" w:rsidP="00776400">
      <w:proofErr w:type="gramStart"/>
      <w:r w:rsidRPr="0027725D">
        <w:t>such</w:t>
      </w:r>
      <w:proofErr w:type="gramEnd"/>
      <w:r w:rsidRPr="0027725D">
        <w:t xml:space="preserve"> conflicts before an international court or tribunal probably would have failed.22 </w:t>
      </w:r>
    </w:p>
    <w:p w:rsidR="00776400" w:rsidRDefault="00776400" w:rsidP="00776400">
      <w:pPr>
        <w:pStyle w:val="Heading4"/>
      </w:pPr>
      <w:r>
        <w:t>Political constraints fail – weak media, governmental secrecy and the existence of a wide array of war powers abuses</w:t>
      </w:r>
    </w:p>
    <w:p w:rsidR="00776400" w:rsidRDefault="00776400" w:rsidP="00776400">
      <w:proofErr w:type="spellStart"/>
      <w:r>
        <w:rPr>
          <w:b/>
        </w:rPr>
        <w:t>Giraldi</w:t>
      </w:r>
      <w:proofErr w:type="spellEnd"/>
      <w:r>
        <w:rPr>
          <w:b/>
        </w:rPr>
        <w:t>, 12</w:t>
      </w:r>
      <w:r>
        <w:t xml:space="preserve"> - Philip </w:t>
      </w:r>
      <w:proofErr w:type="spellStart"/>
      <w:r>
        <w:t>Giraldi</w:t>
      </w:r>
      <w:proofErr w:type="spellEnd"/>
      <w:r>
        <w:t xml:space="preserve">, a former CIA officer, is executive director of the Council for the National Interest (“Defending the Indefensible” 9/13, </w:t>
      </w:r>
      <w:hyperlink r:id="rId37" w:history="1">
        <w:r>
          <w:rPr>
            <w:rStyle w:val="Hyperlink"/>
          </w:rPr>
          <w:t>http://www.theamericanconservative.com/articles/defending-the-indefensible/</w:t>
        </w:r>
      </w:hyperlink>
    </w:p>
    <w:p w:rsidR="00776400" w:rsidRDefault="00776400" w:rsidP="00776400"/>
    <w:p w:rsidR="00776400" w:rsidRDefault="00776400" w:rsidP="00776400">
      <w:r w:rsidRPr="0027725D">
        <w:t xml:space="preserve">Posner is comfortable with the only restraint on executive power being the somewhat amorphous consent </w:t>
      </w:r>
    </w:p>
    <w:p w:rsidR="00776400" w:rsidRDefault="00776400" w:rsidP="00776400">
      <w:r>
        <w:t>AND</w:t>
      </w:r>
    </w:p>
    <w:p w:rsidR="00776400" w:rsidRPr="0027725D" w:rsidRDefault="00776400" w:rsidP="00776400">
      <w:r w:rsidRPr="0027725D">
        <w:t>Americans (possibly excluding University of Chicago law professors) has fallen sharply.</w:t>
      </w:r>
    </w:p>
    <w:p w:rsidR="00776400" w:rsidRPr="002D4319" w:rsidRDefault="00776400" w:rsidP="00776400"/>
    <w:p w:rsidR="00776400" w:rsidRPr="00776400" w:rsidRDefault="00776400" w:rsidP="00776400">
      <w:pPr>
        <w:rPr>
          <w:rFonts w:hint="eastAsia"/>
        </w:rPr>
      </w:pPr>
    </w:p>
    <w:p w:rsidR="00776400" w:rsidRDefault="00776400" w:rsidP="00776400">
      <w:pPr>
        <w:rPr>
          <w:rFonts w:hint="eastAsia"/>
          <w:lang w:eastAsia="ko-KR"/>
        </w:rPr>
      </w:pPr>
    </w:p>
    <w:p w:rsidR="00776400" w:rsidRPr="00776400" w:rsidRDefault="00776400" w:rsidP="00776400">
      <w:pPr>
        <w:rPr>
          <w:lang w:eastAsia="ko-KR"/>
        </w:rPr>
      </w:pPr>
    </w:p>
    <w:p w:rsidR="00776400" w:rsidRPr="00776400" w:rsidRDefault="00776400" w:rsidP="00776400"/>
    <w:p w:rsidR="00776400" w:rsidRPr="00776400" w:rsidRDefault="00776400" w:rsidP="00776400">
      <w:pPr>
        <w:rPr>
          <w:rFonts w:hint="eastAsia"/>
          <w:lang w:eastAsia="ko-KR"/>
        </w:rPr>
      </w:pPr>
    </w:p>
    <w:p w:rsidR="00A5112F" w:rsidRPr="00776400" w:rsidRDefault="00A5112F" w:rsidP="00776400"/>
    <w:sectPr w:rsidR="00A5112F" w:rsidRPr="00776400" w:rsidSect="00DA2A06">
      <w:headerReference w:type="default" r:id="rId38"/>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22EE" w:rsidRDefault="00FC22EE" w:rsidP="005F5576">
      <w:r>
        <w:separator/>
      </w:r>
    </w:p>
  </w:endnote>
  <w:endnote w:type="continuationSeparator" w:id="0">
    <w:p w:rsidR="00FC22EE" w:rsidRDefault="00FC22E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29D77CFB" w:usb2="00000012" w:usb3="00000000" w:csb0="0008008D"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Lucida Grande">
    <w:charset w:val="00"/>
    <w:family w:val="auto"/>
    <w:pitch w:val="variable"/>
    <w:sig w:usb0="E1000AEF" w:usb1="5000A1FF" w:usb2="00000000" w:usb3="00000000" w:csb0="000001B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22EE" w:rsidRDefault="00FC22EE" w:rsidP="005F5576">
      <w:r>
        <w:separator/>
      </w:r>
    </w:p>
  </w:footnote>
  <w:footnote w:type="continuationSeparator" w:id="0">
    <w:p w:rsidR="00FC22EE" w:rsidRDefault="00FC22EE"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2A06" w:rsidRPr="00DA2A06" w:rsidRDefault="00DA2A06">
    <w:pPr>
      <w:pStyle w:val="Header"/>
      <w:rPr>
        <w:sz w:val="32"/>
        <w:szCs w:val="32"/>
        <w:lang w:eastAsia="ko-KR"/>
      </w:rPr>
    </w:pPr>
    <w:r w:rsidRPr="00DA2A06">
      <w:rPr>
        <w:rFonts w:hint="eastAsia"/>
        <w:sz w:val="32"/>
        <w:szCs w:val="32"/>
        <w:lang w:eastAsia="ko-KR"/>
      </w:rPr>
      <w:t>George Mason Debate</w:t>
    </w:r>
  </w:p>
  <w:p w:rsidR="00DA2A06" w:rsidRDefault="00DA2A06">
    <w:pPr>
      <w:pStyle w:val="Header"/>
      <w:rPr>
        <w:lang w:eastAsia="ko-KR"/>
      </w:rPr>
    </w:pPr>
    <w:r w:rsidRPr="00DA2A06">
      <w:rPr>
        <w:rFonts w:hint="eastAsia"/>
        <w:sz w:val="24"/>
        <w:szCs w:val="24"/>
        <w:lang w:eastAsia="ko-KR"/>
      </w:rPr>
      <w:t>2013-2014</w:t>
    </w:r>
    <w:r w:rsidRPr="00DA2A06">
      <w:rPr>
        <w:sz w:val="24"/>
        <w:szCs w:val="24"/>
        <w:lang w:eastAsia="ko-KR"/>
      </w:rPr>
      <w:ptab w:relativeTo="margin" w:alignment="center" w:leader="none"/>
    </w:r>
    <w:r w:rsidRPr="00DA2A06">
      <w:rPr>
        <w:sz w:val="24"/>
        <w:szCs w:val="24"/>
        <w:lang w:eastAsia="ko-KR"/>
      </w:rPr>
      <w:ptab w:relativeTo="margin" w:alignment="right" w:leader="none"/>
    </w:r>
    <w:r w:rsidRPr="00DA2A06">
      <w:rPr>
        <w:rFonts w:hint="eastAsia"/>
        <w:b/>
        <w:sz w:val="24"/>
        <w:szCs w:val="24"/>
        <w:lang w:eastAsia="ko-KR"/>
      </w:rPr>
      <w:t>[File Name]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640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55DE"/>
    <w:rsid w:val="002B68A4"/>
    <w:rsid w:val="002C571D"/>
    <w:rsid w:val="002C5772"/>
    <w:rsid w:val="002C5DEB"/>
    <w:rsid w:val="002D0374"/>
    <w:rsid w:val="002D2946"/>
    <w:rsid w:val="002D529E"/>
    <w:rsid w:val="002D6BD6"/>
    <w:rsid w:val="002E2CF4"/>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4B57"/>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05F9"/>
    <w:rsid w:val="00711FE2"/>
    <w:rsid w:val="00712649"/>
    <w:rsid w:val="007149F2"/>
    <w:rsid w:val="00714BC9"/>
    <w:rsid w:val="00715C73"/>
    <w:rsid w:val="00723F91"/>
    <w:rsid w:val="00725623"/>
    <w:rsid w:val="00743059"/>
    <w:rsid w:val="00744F58"/>
    <w:rsid w:val="00750CED"/>
    <w:rsid w:val="00760A29"/>
    <w:rsid w:val="00771E18"/>
    <w:rsid w:val="007739F1"/>
    <w:rsid w:val="007745C6"/>
    <w:rsid w:val="007755F6"/>
    <w:rsid w:val="007761AD"/>
    <w:rsid w:val="00776400"/>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14285"/>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32C0"/>
    <w:rsid w:val="009706C1"/>
    <w:rsid w:val="00976675"/>
    <w:rsid w:val="00976FBF"/>
    <w:rsid w:val="00984B38"/>
    <w:rsid w:val="009A0636"/>
    <w:rsid w:val="009A6FF5"/>
    <w:rsid w:val="009B2B47"/>
    <w:rsid w:val="009B35DB"/>
    <w:rsid w:val="009C2C65"/>
    <w:rsid w:val="009C4298"/>
    <w:rsid w:val="009D318C"/>
    <w:rsid w:val="00A10B8B"/>
    <w:rsid w:val="00A20D78"/>
    <w:rsid w:val="00A2174A"/>
    <w:rsid w:val="00A23362"/>
    <w:rsid w:val="00A26733"/>
    <w:rsid w:val="00A3595E"/>
    <w:rsid w:val="00A42B07"/>
    <w:rsid w:val="00A46C7F"/>
    <w:rsid w:val="00A5112F"/>
    <w:rsid w:val="00A73245"/>
    <w:rsid w:val="00A77145"/>
    <w:rsid w:val="00A82989"/>
    <w:rsid w:val="00A904FE"/>
    <w:rsid w:val="00A9262C"/>
    <w:rsid w:val="00AB3B76"/>
    <w:rsid w:val="00AB61DD"/>
    <w:rsid w:val="00AC222F"/>
    <w:rsid w:val="00AC2CC7"/>
    <w:rsid w:val="00AC7B3B"/>
    <w:rsid w:val="00AD0BE5"/>
    <w:rsid w:val="00AD3CE6"/>
    <w:rsid w:val="00AE1307"/>
    <w:rsid w:val="00AE7586"/>
    <w:rsid w:val="00AF7A65"/>
    <w:rsid w:val="00B06710"/>
    <w:rsid w:val="00B07EBF"/>
    <w:rsid w:val="00B166CB"/>
    <w:rsid w:val="00B235E1"/>
    <w:rsid w:val="00B272CF"/>
    <w:rsid w:val="00B3145D"/>
    <w:rsid w:val="00B3169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1C20"/>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2A06"/>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94431"/>
    <w:rsid w:val="00FB4261"/>
    <w:rsid w:val="00FB43B1"/>
    <w:rsid w:val="00FC0608"/>
    <w:rsid w:val="00FC2155"/>
    <w:rsid w:val="00FC22EE"/>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112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511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11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A511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ta"/>
    <w:basedOn w:val="Normal"/>
    <w:next w:val="Normal"/>
    <w:link w:val="Heading4Char"/>
    <w:uiPriority w:val="4"/>
    <w:qFormat/>
    <w:rsid w:val="00A5112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112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5112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Shrunk,qualifications in card,qualifications,bold underline"/>
    <w:basedOn w:val="DefaultParagraphFont"/>
    <w:uiPriority w:val="7"/>
    <w:qFormat/>
    <w:rsid w:val="00A5112F"/>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A5112F"/>
    <w:rPr>
      <w:b/>
      <w:bCs/>
    </w:rPr>
  </w:style>
  <w:style w:type="character" w:customStyle="1" w:styleId="Heading3Char">
    <w:name w:val="Heading 3 Char"/>
    <w:aliases w:val="Block Char,Heading 3 Char Char Char,Char Char,Char1 Char,Heading 3 Char3 Char,Heading 3 Char4 Char Char Char,Heading 3 Char3 Char Char Char Char,Heading 3 Char1 Char Char Char Char Char,Heading 3 Char Char Char Char Char Char Char"/>
    <w:basedOn w:val="DefaultParagraphFont"/>
    <w:link w:val="Heading3"/>
    <w:uiPriority w:val="3"/>
    <w:rsid w:val="00A5112F"/>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A5112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A5112F"/>
    <w:rPr>
      <w:rFonts w:ascii="Times New Roman" w:hAnsi="Times New Roman"/>
      <w:b/>
      <w:bCs/>
      <w:sz w:val="24"/>
      <w:u w:val="none"/>
    </w:rPr>
  </w:style>
  <w:style w:type="paragraph" w:styleId="Header">
    <w:name w:val="header"/>
    <w:basedOn w:val="Normal"/>
    <w:link w:val="HeaderChar"/>
    <w:uiPriority w:val="99"/>
    <w:semiHidden/>
    <w:rsid w:val="00A5112F"/>
    <w:pPr>
      <w:tabs>
        <w:tab w:val="center" w:pos="4680"/>
        <w:tab w:val="right" w:pos="9360"/>
      </w:tabs>
    </w:pPr>
  </w:style>
  <w:style w:type="character" w:customStyle="1" w:styleId="HeaderChar">
    <w:name w:val="Header Char"/>
    <w:basedOn w:val="DefaultParagraphFont"/>
    <w:link w:val="Header"/>
    <w:uiPriority w:val="99"/>
    <w:semiHidden/>
    <w:rsid w:val="00A5112F"/>
    <w:rPr>
      <w:rFonts w:ascii="Times New Roman" w:hAnsi="Times New Roman" w:cs="Times New Roman"/>
      <w:sz w:val="20"/>
    </w:rPr>
  </w:style>
  <w:style w:type="paragraph" w:styleId="Footer">
    <w:name w:val="footer"/>
    <w:basedOn w:val="Normal"/>
    <w:link w:val="FooterChar"/>
    <w:uiPriority w:val="99"/>
    <w:semiHidden/>
    <w:rsid w:val="00A5112F"/>
    <w:pPr>
      <w:tabs>
        <w:tab w:val="center" w:pos="4680"/>
        <w:tab w:val="right" w:pos="9360"/>
      </w:tabs>
    </w:pPr>
  </w:style>
  <w:style w:type="character" w:customStyle="1" w:styleId="FooterChar">
    <w:name w:val="Footer Char"/>
    <w:basedOn w:val="DefaultParagraphFont"/>
    <w:link w:val="Footer"/>
    <w:uiPriority w:val="99"/>
    <w:semiHidden/>
    <w:rsid w:val="00A5112F"/>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A5112F"/>
    <w:rPr>
      <w:color w:val="auto"/>
      <w:u w:val="none"/>
    </w:rPr>
  </w:style>
  <w:style w:type="character" w:styleId="FollowedHyperlink">
    <w:name w:val="FollowedHyperlink"/>
    <w:basedOn w:val="DefaultParagraphFont"/>
    <w:uiPriority w:val="99"/>
    <w:semiHidden/>
    <w:rsid w:val="00A511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A5112F"/>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A5112F"/>
    <w:rPr>
      <w:rFonts w:ascii="Tahoma" w:hAnsi="Tahoma" w:cs="Tahoma"/>
      <w:sz w:val="16"/>
      <w:szCs w:val="16"/>
    </w:rPr>
  </w:style>
  <w:style w:type="character" w:customStyle="1" w:styleId="BalloonTextChar">
    <w:name w:val="Balloon Text Char"/>
    <w:basedOn w:val="DefaultParagraphFont"/>
    <w:link w:val="BalloonText"/>
    <w:uiPriority w:val="99"/>
    <w:semiHidden/>
    <w:rsid w:val="00A5112F"/>
    <w:rPr>
      <w:rFonts w:ascii="Tahoma" w:hAnsi="Tahoma" w:cs="Tahoma"/>
      <w:sz w:val="16"/>
      <w:szCs w:val="16"/>
    </w:rPr>
  </w:style>
  <w:style w:type="character" w:customStyle="1" w:styleId="Box">
    <w:name w:val="Box"/>
    <w:aliases w:val="Style1"/>
    <w:basedOn w:val="DefaultParagraphFont"/>
    <w:uiPriority w:val="1"/>
    <w:qFormat/>
    <w:rsid w:val="00A5112F"/>
    <w:rPr>
      <w:rFonts w:ascii="Times New Roman" w:hAnsi="Times New Roman"/>
      <w:b/>
      <w:sz w:val="20"/>
      <w:u w:val="single"/>
      <w:bdr w:val="single" w:sz="8" w:space="0" w:color="auto"/>
      <w:lang w:eastAsia="ko-KR"/>
    </w:rPr>
  </w:style>
  <w:style w:type="character" w:customStyle="1" w:styleId="BoldUnderline">
    <w:name w:val="BoldUnderline"/>
    <w:uiPriority w:val="1"/>
    <w:qFormat/>
    <w:rsid w:val="00776400"/>
    <w:rPr>
      <w:rFonts w:ascii="Arial" w:hAnsi="Arial"/>
      <w:b/>
      <w:sz w:val="20"/>
      <w:u w:val="single"/>
    </w:rPr>
  </w:style>
  <w:style w:type="paragraph" w:customStyle="1" w:styleId="Tag2">
    <w:name w:val="Tag2"/>
    <w:basedOn w:val="Normal"/>
    <w:qFormat/>
    <w:rsid w:val="00776400"/>
    <w:rPr>
      <w:rFonts w:ascii="Arial" w:eastAsia="Calibri" w:hAnsi="Arial" w:cs="Arial"/>
      <w:b/>
      <w:sz w:val="24"/>
    </w:rPr>
  </w:style>
  <w:style w:type="character" w:customStyle="1" w:styleId="underline">
    <w:name w:val="underline"/>
    <w:basedOn w:val="DefaultParagraphFont"/>
    <w:link w:val="textbold"/>
    <w:qFormat/>
    <w:rsid w:val="00776400"/>
    <w:rPr>
      <w:rFonts w:ascii="Times New Roman" w:hAnsi="Times New Roman" w:cs="Times New Roman"/>
      <w:b/>
      <w:u w:val="single"/>
    </w:rPr>
  </w:style>
  <w:style w:type="paragraph" w:customStyle="1" w:styleId="textbold">
    <w:name w:val="text bold"/>
    <w:basedOn w:val="Normal"/>
    <w:link w:val="underline"/>
    <w:qFormat/>
    <w:rsid w:val="00776400"/>
    <w:pPr>
      <w:ind w:left="720"/>
      <w:jc w:val="both"/>
    </w:pPr>
    <w:rPr>
      <w:b/>
      <w:sz w:val="22"/>
      <w:u w:val="single"/>
    </w:rPr>
  </w:style>
  <w:style w:type="character" w:styleId="IntenseEmphasis">
    <w:name w:val="Intense Emphasis"/>
    <w:aliases w:val="Cards + Font: 12 pt Char,Bold Cite Char,Citation Char Char Char,ci,Bo,B"/>
    <w:basedOn w:val="DefaultParagraphFont"/>
    <w:uiPriority w:val="6"/>
    <w:qFormat/>
    <w:rsid w:val="00776400"/>
    <w:rPr>
      <w:b w:val="0"/>
      <w:bCs w:val="0"/>
      <w:sz w:val="20"/>
      <w:u w:val="single"/>
    </w:rPr>
  </w:style>
  <w:style w:type="character" w:customStyle="1" w:styleId="TitleChar">
    <w:name w:val="Title Char"/>
    <w:aliases w:val="Bold Underlined Char1,UNDERLINE Char1,Cites and Cards Char1"/>
    <w:basedOn w:val="DefaultParagraphFont"/>
    <w:uiPriority w:val="6"/>
    <w:qFormat/>
    <w:rsid w:val="00776400"/>
    <w:rPr>
      <w:rFonts w:asciiTheme="majorHAnsi" w:eastAsiaTheme="majorEastAsia" w:hAnsiTheme="majorHAnsi" w:cstheme="majorBidi" w:hint="default"/>
      <w:spacing w:val="-10"/>
      <w:kern w:val="28"/>
      <w:sz w:val="56"/>
      <w:szCs w:val="56"/>
    </w:rPr>
  </w:style>
  <w:style w:type="paragraph" w:styleId="Date">
    <w:name w:val="Date"/>
    <w:basedOn w:val="Normal"/>
    <w:next w:val="Normal"/>
    <w:link w:val="DateChar"/>
    <w:uiPriority w:val="99"/>
    <w:semiHidden/>
    <w:rsid w:val="00776400"/>
  </w:style>
  <w:style w:type="character" w:customStyle="1" w:styleId="DateChar">
    <w:name w:val="Date Char"/>
    <w:basedOn w:val="DefaultParagraphFont"/>
    <w:link w:val="Date"/>
    <w:uiPriority w:val="99"/>
    <w:semiHidden/>
    <w:rsid w:val="00776400"/>
    <w:rPr>
      <w:rFonts w:ascii="Times New Roman" w:hAnsi="Times New Roman" w:cs="Times New Roman"/>
      <w:sz w:val="20"/>
    </w:rPr>
  </w:style>
  <w:style w:type="character" w:customStyle="1" w:styleId="UnderlineBold">
    <w:name w:val="Underline + Bold"/>
    <w:uiPriority w:val="1"/>
    <w:qFormat/>
    <w:rsid w:val="00776400"/>
    <w:rPr>
      <w:b/>
      <w:sz w:val="20"/>
      <w:u w:val="single"/>
    </w:rPr>
  </w:style>
  <w:style w:type="character" w:customStyle="1" w:styleId="cardtextChar">
    <w:name w:val="card text Char"/>
    <w:basedOn w:val="DefaultParagraphFont"/>
    <w:link w:val="cardtext"/>
    <w:locked/>
    <w:rsid w:val="00776400"/>
    <w:rPr>
      <w:rFonts w:ascii="Georgia" w:hAnsi="Georgia"/>
      <w:sz w:val="20"/>
    </w:rPr>
  </w:style>
  <w:style w:type="paragraph" w:customStyle="1" w:styleId="cardtext">
    <w:name w:val="card text"/>
    <w:basedOn w:val="Normal"/>
    <w:link w:val="cardtextChar"/>
    <w:qFormat/>
    <w:rsid w:val="00776400"/>
    <w:pPr>
      <w:ind w:left="288" w:right="288"/>
    </w:pPr>
    <w:rPr>
      <w:rFonts w:ascii="Georgia" w:hAnsi="Georgia" w:cstheme="minorBidi"/>
    </w:rPr>
  </w:style>
  <w:style w:type="paragraph" w:styleId="DocumentMap">
    <w:name w:val="Document Map"/>
    <w:basedOn w:val="Normal"/>
    <w:link w:val="DocumentMapChar"/>
    <w:uiPriority w:val="99"/>
    <w:semiHidden/>
    <w:rsid w:val="00776400"/>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776400"/>
    <w:rPr>
      <w:rFonts w:ascii="Lucida Grande" w:hAnsi="Lucida Grande" w:cs="Lucida Grande"/>
      <w:sz w:val="24"/>
      <w:szCs w:val="24"/>
    </w:rPr>
  </w:style>
  <w:style w:type="paragraph" w:styleId="NoSpacing">
    <w:name w:val="No Spacing"/>
    <w:uiPriority w:val="1"/>
    <w:qFormat/>
    <w:rsid w:val="00776400"/>
    <w:pPr>
      <w:spacing w:after="0" w:line="240" w:lineRule="auto"/>
    </w:pPr>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112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A5112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112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1,Heading 3 Char3,Heading 3 Char4 Char Char,Heading 3 Char3 Char Char Char,Heading 3 Char1 Char Char Char Char,Heading 3 Char Char Char Char Char Char,Heading 3 Char1 Char Char Char Char Char Char,Citation"/>
    <w:basedOn w:val="Normal"/>
    <w:next w:val="Normal"/>
    <w:link w:val="Heading3Char"/>
    <w:uiPriority w:val="3"/>
    <w:qFormat/>
    <w:rsid w:val="00A5112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tag,Ch,No Spacing112,No Spacing5,No Spacing1121,nonunderlined,No Spacing1,tags,No Spacing111,No Spacing11,ta"/>
    <w:basedOn w:val="Normal"/>
    <w:next w:val="Normal"/>
    <w:link w:val="Heading4Char"/>
    <w:uiPriority w:val="4"/>
    <w:qFormat/>
    <w:rsid w:val="00A5112F"/>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A5112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A5112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Underlined,ED - Tag,emphasis,Bold Underline,Emphasis!!,small,Qualifications,normal card text,Shrunk,qualifications in card,qualifications,bold underline"/>
    <w:basedOn w:val="DefaultParagraphFont"/>
    <w:uiPriority w:val="7"/>
    <w:qFormat/>
    <w:rsid w:val="00A5112F"/>
    <w:rPr>
      <w:rFonts w:ascii="Times New Roman" w:hAnsi="Times New Roman" w:cs="Times New Roman"/>
      <w:b/>
      <w:i w:val="0"/>
      <w:iCs/>
      <w:sz w:val="20"/>
      <w:u w:val="single"/>
      <w:bdr w:val="none" w:sz="0" w:space="0" w:color="auto"/>
    </w:rPr>
  </w:style>
  <w:style w:type="character" w:customStyle="1" w:styleId="StyleBold">
    <w:name w:val="Style Bold"/>
    <w:basedOn w:val="DefaultParagraphFont"/>
    <w:uiPriority w:val="9"/>
    <w:semiHidden/>
    <w:rsid w:val="00A5112F"/>
    <w:rPr>
      <w:b/>
      <w:bCs/>
    </w:rPr>
  </w:style>
  <w:style w:type="character" w:customStyle="1" w:styleId="Heading3Char">
    <w:name w:val="Heading 3 Char"/>
    <w:aliases w:val="Block Char,Heading 3 Char Char Char,Char Char,Char1 Char,Heading 3 Char3 Char,Heading 3 Char4 Char Char Char,Heading 3 Char3 Char Char Char Char,Heading 3 Char1 Char Char Char Char Char,Heading 3 Char Char Char Char Char Char Char"/>
    <w:basedOn w:val="DefaultParagraphFont"/>
    <w:link w:val="Heading3"/>
    <w:uiPriority w:val="3"/>
    <w:rsid w:val="00A5112F"/>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1,Intense Emphasis111,Intense Emphasis3,Intense Emphasis1,Style,Intense Emphasis2,Intense Emphasis1111,Intense Emphasis11111,Intense Emphasis4,HHeading 3 + 12 pt"/>
    <w:basedOn w:val="DefaultParagraphFont"/>
    <w:uiPriority w:val="6"/>
    <w:qFormat/>
    <w:rsid w:val="00A5112F"/>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A5112F"/>
    <w:rPr>
      <w:rFonts w:ascii="Times New Roman" w:hAnsi="Times New Roman"/>
      <w:b/>
      <w:bCs/>
      <w:sz w:val="24"/>
      <w:u w:val="none"/>
    </w:rPr>
  </w:style>
  <w:style w:type="paragraph" w:styleId="Header">
    <w:name w:val="header"/>
    <w:basedOn w:val="Normal"/>
    <w:link w:val="HeaderChar"/>
    <w:uiPriority w:val="99"/>
    <w:semiHidden/>
    <w:rsid w:val="00A5112F"/>
    <w:pPr>
      <w:tabs>
        <w:tab w:val="center" w:pos="4680"/>
        <w:tab w:val="right" w:pos="9360"/>
      </w:tabs>
    </w:pPr>
  </w:style>
  <w:style w:type="character" w:customStyle="1" w:styleId="HeaderChar">
    <w:name w:val="Header Char"/>
    <w:basedOn w:val="DefaultParagraphFont"/>
    <w:link w:val="Header"/>
    <w:uiPriority w:val="99"/>
    <w:semiHidden/>
    <w:rsid w:val="00A5112F"/>
    <w:rPr>
      <w:rFonts w:ascii="Times New Roman" w:hAnsi="Times New Roman" w:cs="Times New Roman"/>
      <w:sz w:val="20"/>
    </w:rPr>
  </w:style>
  <w:style w:type="paragraph" w:styleId="Footer">
    <w:name w:val="footer"/>
    <w:basedOn w:val="Normal"/>
    <w:link w:val="FooterChar"/>
    <w:uiPriority w:val="99"/>
    <w:semiHidden/>
    <w:rsid w:val="00A5112F"/>
    <w:pPr>
      <w:tabs>
        <w:tab w:val="center" w:pos="4680"/>
        <w:tab w:val="right" w:pos="9360"/>
      </w:tabs>
    </w:pPr>
  </w:style>
  <w:style w:type="character" w:customStyle="1" w:styleId="FooterChar">
    <w:name w:val="Footer Char"/>
    <w:basedOn w:val="DefaultParagraphFont"/>
    <w:link w:val="Footer"/>
    <w:uiPriority w:val="99"/>
    <w:semiHidden/>
    <w:rsid w:val="00A5112F"/>
    <w:rPr>
      <w:rFonts w:ascii="Times New Roman" w:hAnsi="Times New Roman" w:cs="Times New Roman"/>
      <w:sz w:val="20"/>
    </w:rPr>
  </w:style>
  <w:style w:type="character" w:styleId="Hyperlink">
    <w:name w:val="Hyperlink"/>
    <w:aliases w:val="heading 1 (block title),Important,Read,Card Text,Internet Link"/>
    <w:basedOn w:val="DefaultParagraphFont"/>
    <w:uiPriority w:val="99"/>
    <w:rsid w:val="00A5112F"/>
    <w:rPr>
      <w:color w:val="auto"/>
      <w:u w:val="none"/>
    </w:rPr>
  </w:style>
  <w:style w:type="character" w:styleId="FollowedHyperlink">
    <w:name w:val="FollowedHyperlink"/>
    <w:basedOn w:val="DefaultParagraphFont"/>
    <w:uiPriority w:val="99"/>
    <w:semiHidden/>
    <w:rsid w:val="00A5112F"/>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tag Char,Ch Char,No Spacing112 Char,tags Char"/>
    <w:basedOn w:val="DefaultParagraphFont"/>
    <w:link w:val="Heading4"/>
    <w:uiPriority w:val="4"/>
    <w:rsid w:val="00A5112F"/>
    <w:rPr>
      <w:rFonts w:ascii="Times New Roman" w:eastAsiaTheme="majorEastAsia" w:hAnsi="Times New Roman" w:cstheme="majorBidi"/>
      <w:b/>
      <w:bCs/>
      <w:iCs/>
      <w:sz w:val="24"/>
    </w:rPr>
  </w:style>
  <w:style w:type="paragraph" w:styleId="BalloonText">
    <w:name w:val="Balloon Text"/>
    <w:basedOn w:val="Normal"/>
    <w:link w:val="BalloonTextChar"/>
    <w:uiPriority w:val="99"/>
    <w:semiHidden/>
    <w:rsid w:val="00A5112F"/>
    <w:rPr>
      <w:rFonts w:ascii="Tahoma" w:hAnsi="Tahoma" w:cs="Tahoma"/>
      <w:sz w:val="16"/>
      <w:szCs w:val="16"/>
    </w:rPr>
  </w:style>
  <w:style w:type="character" w:customStyle="1" w:styleId="BalloonTextChar">
    <w:name w:val="Balloon Text Char"/>
    <w:basedOn w:val="DefaultParagraphFont"/>
    <w:link w:val="BalloonText"/>
    <w:uiPriority w:val="99"/>
    <w:semiHidden/>
    <w:rsid w:val="00A5112F"/>
    <w:rPr>
      <w:rFonts w:ascii="Tahoma" w:hAnsi="Tahoma" w:cs="Tahoma"/>
      <w:sz w:val="16"/>
      <w:szCs w:val="16"/>
    </w:rPr>
  </w:style>
  <w:style w:type="character" w:customStyle="1" w:styleId="Box">
    <w:name w:val="Box"/>
    <w:aliases w:val="Style1"/>
    <w:basedOn w:val="DefaultParagraphFont"/>
    <w:uiPriority w:val="1"/>
    <w:qFormat/>
    <w:rsid w:val="00A5112F"/>
    <w:rPr>
      <w:rFonts w:ascii="Times New Roman" w:hAnsi="Times New Roman"/>
      <w:b/>
      <w:sz w:val="20"/>
      <w:u w:val="single"/>
      <w:bdr w:val="single" w:sz="8" w:space="0" w:color="auto"/>
      <w:lang w:eastAsia="ko-KR"/>
    </w:rPr>
  </w:style>
  <w:style w:type="character" w:customStyle="1" w:styleId="BoldUnderline">
    <w:name w:val="BoldUnderline"/>
    <w:uiPriority w:val="1"/>
    <w:qFormat/>
    <w:rsid w:val="00776400"/>
    <w:rPr>
      <w:rFonts w:ascii="Arial" w:hAnsi="Arial"/>
      <w:b/>
      <w:sz w:val="20"/>
      <w:u w:val="single"/>
    </w:rPr>
  </w:style>
  <w:style w:type="paragraph" w:customStyle="1" w:styleId="Tag2">
    <w:name w:val="Tag2"/>
    <w:basedOn w:val="Normal"/>
    <w:qFormat/>
    <w:rsid w:val="00776400"/>
    <w:rPr>
      <w:rFonts w:ascii="Arial" w:eastAsia="Calibri" w:hAnsi="Arial" w:cs="Arial"/>
      <w:b/>
      <w:sz w:val="24"/>
    </w:rPr>
  </w:style>
  <w:style w:type="character" w:customStyle="1" w:styleId="underline">
    <w:name w:val="underline"/>
    <w:basedOn w:val="DefaultParagraphFont"/>
    <w:link w:val="textbold"/>
    <w:qFormat/>
    <w:rsid w:val="00776400"/>
    <w:rPr>
      <w:rFonts w:ascii="Times New Roman" w:hAnsi="Times New Roman" w:cs="Times New Roman"/>
      <w:b/>
      <w:u w:val="single"/>
    </w:rPr>
  </w:style>
  <w:style w:type="paragraph" w:customStyle="1" w:styleId="textbold">
    <w:name w:val="text bold"/>
    <w:basedOn w:val="Normal"/>
    <w:link w:val="underline"/>
    <w:qFormat/>
    <w:rsid w:val="00776400"/>
    <w:pPr>
      <w:ind w:left="720"/>
      <w:jc w:val="both"/>
    </w:pPr>
    <w:rPr>
      <w:b/>
      <w:sz w:val="22"/>
      <w:u w:val="single"/>
    </w:rPr>
  </w:style>
  <w:style w:type="character" w:styleId="IntenseEmphasis">
    <w:name w:val="Intense Emphasis"/>
    <w:aliases w:val="Cards + Font: 12 pt Char,Bold Cite Char,Citation Char Char Char,ci,Bo,B"/>
    <w:basedOn w:val="DefaultParagraphFont"/>
    <w:uiPriority w:val="6"/>
    <w:qFormat/>
    <w:rsid w:val="00776400"/>
    <w:rPr>
      <w:b w:val="0"/>
      <w:bCs w:val="0"/>
      <w:sz w:val="20"/>
      <w:u w:val="single"/>
    </w:rPr>
  </w:style>
  <w:style w:type="character" w:customStyle="1" w:styleId="TitleChar">
    <w:name w:val="Title Char"/>
    <w:aliases w:val="Bold Underlined Char1,UNDERLINE Char1,Cites and Cards Char1"/>
    <w:basedOn w:val="DefaultParagraphFont"/>
    <w:uiPriority w:val="6"/>
    <w:qFormat/>
    <w:rsid w:val="00776400"/>
    <w:rPr>
      <w:rFonts w:asciiTheme="majorHAnsi" w:eastAsiaTheme="majorEastAsia" w:hAnsiTheme="majorHAnsi" w:cstheme="majorBidi" w:hint="default"/>
      <w:spacing w:val="-10"/>
      <w:kern w:val="28"/>
      <w:sz w:val="56"/>
      <w:szCs w:val="56"/>
    </w:rPr>
  </w:style>
  <w:style w:type="paragraph" w:styleId="Date">
    <w:name w:val="Date"/>
    <w:basedOn w:val="Normal"/>
    <w:next w:val="Normal"/>
    <w:link w:val="DateChar"/>
    <w:uiPriority w:val="99"/>
    <w:semiHidden/>
    <w:rsid w:val="00776400"/>
  </w:style>
  <w:style w:type="character" w:customStyle="1" w:styleId="DateChar">
    <w:name w:val="Date Char"/>
    <w:basedOn w:val="DefaultParagraphFont"/>
    <w:link w:val="Date"/>
    <w:uiPriority w:val="99"/>
    <w:semiHidden/>
    <w:rsid w:val="00776400"/>
    <w:rPr>
      <w:rFonts w:ascii="Times New Roman" w:hAnsi="Times New Roman" w:cs="Times New Roman"/>
      <w:sz w:val="20"/>
    </w:rPr>
  </w:style>
  <w:style w:type="character" w:customStyle="1" w:styleId="UnderlineBold">
    <w:name w:val="Underline + Bold"/>
    <w:uiPriority w:val="1"/>
    <w:qFormat/>
    <w:rsid w:val="00776400"/>
    <w:rPr>
      <w:b/>
      <w:sz w:val="20"/>
      <w:u w:val="single"/>
    </w:rPr>
  </w:style>
  <w:style w:type="character" w:customStyle="1" w:styleId="cardtextChar">
    <w:name w:val="card text Char"/>
    <w:basedOn w:val="DefaultParagraphFont"/>
    <w:link w:val="cardtext"/>
    <w:locked/>
    <w:rsid w:val="00776400"/>
    <w:rPr>
      <w:rFonts w:ascii="Georgia" w:hAnsi="Georgia"/>
      <w:sz w:val="20"/>
    </w:rPr>
  </w:style>
  <w:style w:type="paragraph" w:customStyle="1" w:styleId="cardtext">
    <w:name w:val="card text"/>
    <w:basedOn w:val="Normal"/>
    <w:link w:val="cardtextChar"/>
    <w:qFormat/>
    <w:rsid w:val="00776400"/>
    <w:pPr>
      <w:ind w:left="288" w:right="288"/>
    </w:pPr>
    <w:rPr>
      <w:rFonts w:ascii="Georgia" w:hAnsi="Georgia" w:cstheme="minorBidi"/>
    </w:rPr>
  </w:style>
  <w:style w:type="paragraph" w:styleId="DocumentMap">
    <w:name w:val="Document Map"/>
    <w:basedOn w:val="Normal"/>
    <w:link w:val="DocumentMapChar"/>
    <w:uiPriority w:val="99"/>
    <w:semiHidden/>
    <w:rsid w:val="00776400"/>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776400"/>
    <w:rPr>
      <w:rFonts w:ascii="Lucida Grande" w:hAnsi="Lucida Grande" w:cs="Lucida Grande"/>
      <w:sz w:val="24"/>
      <w:szCs w:val="24"/>
    </w:rPr>
  </w:style>
  <w:style w:type="paragraph" w:styleId="NoSpacing">
    <w:name w:val="No Spacing"/>
    <w:uiPriority w:val="1"/>
    <w:qFormat/>
    <w:rsid w:val="00776400"/>
    <w:pPr>
      <w:spacing w:after="0" w:line="240" w:lineRule="auto"/>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ctc.usma.edu/posts/terrorist-threats-to-commercial-aviation-a-contemporary-assessment" TargetMode="External"/><Relationship Id="rId18" Type="http://schemas.openxmlformats.org/officeDocument/2006/relationships/hyperlink" Target="http://www.nationaljournal.com/insiders-polls/nationalsecurity/national-security-insiders-it-s-possible-for-congress-to-oversee-drone-program-20130311" TargetMode="External"/><Relationship Id="rId26" Type="http://schemas.openxmlformats.org/officeDocument/2006/relationships/hyperlink" Target="http://www.theblaze.com/stories/2013/02/11/heres-how-obamas-using-executive-power-to-bylass-legislative-process-plus-a-brief-history-of-executive-orders/"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nymag.com/daily/intelligencer/2009/03/obama_wont_abuse_his_signing_s.html" TargetMode="External"/><Relationship Id="rId34" Type="http://schemas.openxmlformats.org/officeDocument/2006/relationships/hyperlink" Target="http://www.law.uchicago.edu/files/file/400-ah-binding.pdf" TargetMode="External"/><Relationship Id="rId7" Type="http://schemas.openxmlformats.org/officeDocument/2006/relationships/webSettings" Target="webSettings.xml"/><Relationship Id="rId12" Type="http://schemas.openxmlformats.org/officeDocument/2006/relationships/hyperlink" Target="http://www.nuclearrisk.org/paper.pdf" TargetMode="External"/><Relationship Id="rId17" Type="http://schemas.openxmlformats.org/officeDocument/2006/relationships/hyperlink" Target="http://www.lawfareblog.com/2014/01/congressional-control-of-intelligence-programs-sometimes/" TargetMode="External"/><Relationship Id="rId25" Type="http://schemas.openxmlformats.org/officeDocument/2006/relationships/hyperlink" Target="http://www.heritage.org/research/reports/2012/03/a-threat-to-the-west-the-rise-of-islamist-insurgency-in-the-northern-caucasus" TargetMode="External"/><Relationship Id="rId33" Type="http://schemas.openxmlformats.org/officeDocument/2006/relationships/hyperlink" Target="http://www.nybooks.com/articles/archives/2012/jun/07/are-we-stuck-imperial-presidency/?pagination=false" TargetMode="External"/><Relationship Id="rId38"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truth-out.org/opinion/item/12987-a-reformist-strategy-to-downsize-the-drone-strike-policy" TargetMode="External"/><Relationship Id="rId20" Type="http://schemas.openxmlformats.org/officeDocument/2006/relationships/hyperlink" Target="http://www.harvardlawreview.org/media/pdf/vol125_devo.pdf-http://www.harvardlawreview.org/media/pdf/vol125_devo.pdf" TargetMode="External"/><Relationship Id="rId29" Type="http://schemas.openxmlformats.org/officeDocument/2006/relationships/hyperlink" Target="http://herald-review.com/news/opinion/editorial/columnists/the-smaller-and-larger-obama-presidency/article_da84109d-279a-5001-9723-2d6b9faa73dc.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olitico.com/news/stories/1011/67178.html" TargetMode="External"/><Relationship Id="rId24" Type="http://schemas.openxmlformats.org/officeDocument/2006/relationships/hyperlink" Target="http://papers.ssrn.com/sol3/papers.cfm?abstract_id=2009313" TargetMode="External"/><Relationship Id="rId32" Type="http://schemas.openxmlformats.org/officeDocument/2006/relationships/hyperlink" Target="http://www.computerworld.com/s/article/9245845/Obama_touches_on_NSA_patent_reform_in_State_of_the_Union_address?taxonomyId=17" TargetMode="External"/><Relationship Id="rId37" Type="http://schemas.openxmlformats.org/officeDocument/2006/relationships/hyperlink" Target="http://www.theamericanconservative.com/articles/defending-the-indefensible/" TargetMode="External"/><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thediplomat.com/2012/10/ok-drone-the-global-proliferation-of-uavs/" TargetMode="External"/><Relationship Id="rId23" Type="http://schemas.openxmlformats.org/officeDocument/2006/relationships/hyperlink" Target="http://papers.ssrn.com/sol3/papers.cfm?abstract_id=2167770" TargetMode="External"/><Relationship Id="rId28" Type="http://schemas.openxmlformats.org/officeDocument/2006/relationships/hyperlink" Target="http://news.gnom.es/news/white-house-announces-patent-reform-actions" TargetMode="External"/><Relationship Id="rId36" Type="http://schemas.openxmlformats.org/officeDocument/2006/relationships/hyperlink" Target="http://scholarship.law.georgetown.edu/facpub/1085" TargetMode="External"/><Relationship Id="rId10" Type="http://schemas.openxmlformats.org/officeDocument/2006/relationships/hyperlink" Target="http://www.armscon-trol.org/act/2012_05/Banning_Long-Range_Missiles_In_the_Middle_East_A_First_Step_For_Regional_Arms_Control" TargetMode="External"/><Relationship Id="rId19" Type="http://schemas.openxmlformats.org/officeDocument/2006/relationships/hyperlink" Target="http://thehill.com/blogs/congress-blog/foreign-policy/325205-congress-must-rein-in-presidents-war-power" TargetMode="External"/><Relationship Id="rId31" Type="http://schemas.openxmlformats.org/officeDocument/2006/relationships/hyperlink" Target="http://www.eastpeoriatimescourier.co-m/article/20131230/OPINION/131239984/1007/OPINION/?tag=2"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nbcnews.co-m/id/20515498/" TargetMode="External"/><Relationship Id="rId22" Type="http://schemas.openxmlformats.org/officeDocument/2006/relationships/hyperlink" Target="http://www.huffingtonpost.com/2013/06/19/drone-signature-strike_n_3421586.html" TargetMode="External"/><Relationship Id="rId27" Type="http://schemas.openxmlformats.org/officeDocument/2006/relationships/hyperlink" Target="http://news.gnom.es/" TargetMode="External"/><Relationship Id="rId30" Type="http://schemas.openxmlformats.org/officeDocument/2006/relationships/hyperlink" Target="http://www.foxnews.com/opinion/2013/09/16/why-cant-congress-master-simple-art-multi-tasking/" TargetMode="External"/><Relationship Id="rId35" Type="http://schemas.openxmlformats.org/officeDocument/2006/relationships/hyperlink" Target="http://scholarship.law.georgetown.edu/cgi/viewcontent.cgi?article=1620&amp;context=facpu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5</TotalTime>
  <Pages>18</Pages>
  <Words>5016</Words>
  <Characters>28596</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33545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Young</dc:creator>
  <cp:keywords>Verbatim</cp:keywords>
  <dc:description>Verbatim 4.6</dc:description>
  <cp:lastModifiedBy>Young</cp:lastModifiedBy>
  <cp:revision>1</cp:revision>
  <dcterms:created xsi:type="dcterms:W3CDTF">2014-02-27T16:53:00Z</dcterms:created>
  <dcterms:modified xsi:type="dcterms:W3CDTF">2014-02-27T17:00:00Z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